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4E9" w:rsidRPr="000104E9" w:rsidRDefault="000104E9" w:rsidP="000104E9">
      <w:pPr>
        <w:spacing w:before="120"/>
        <w:jc w:val="center"/>
        <w:rPr>
          <w:b/>
          <w:bCs/>
          <w:sz w:val="32"/>
          <w:szCs w:val="32"/>
        </w:rPr>
      </w:pPr>
      <w:r w:rsidRPr="00C95FF4">
        <w:rPr>
          <w:b/>
          <w:bCs/>
          <w:sz w:val="32"/>
          <w:szCs w:val="32"/>
        </w:rPr>
        <w:t xml:space="preserve">Уланд Людвиг </w:t>
      </w:r>
    </w:p>
    <w:p w:rsidR="000104E9" w:rsidRPr="000104E9" w:rsidRDefault="000104E9" w:rsidP="000104E9">
      <w:pPr>
        <w:spacing w:before="120"/>
        <w:ind w:firstLine="567"/>
        <w:jc w:val="both"/>
        <w:rPr>
          <w:sz w:val="28"/>
          <w:szCs w:val="28"/>
        </w:rPr>
      </w:pPr>
      <w:r w:rsidRPr="000104E9">
        <w:rPr>
          <w:sz w:val="28"/>
          <w:szCs w:val="28"/>
        </w:rPr>
        <w:t xml:space="preserve">Е. Козина </w:t>
      </w:r>
    </w:p>
    <w:p w:rsidR="000104E9" w:rsidRPr="00AF6591" w:rsidRDefault="000104E9" w:rsidP="000104E9">
      <w:pPr>
        <w:spacing w:before="120"/>
        <w:ind w:firstLine="567"/>
        <w:jc w:val="both"/>
      </w:pPr>
      <w:r w:rsidRPr="00AF6591">
        <w:t xml:space="preserve">Уланд Людвиг </w:t>
      </w:r>
      <w:r>
        <w:t>(</w:t>
      </w:r>
      <w:r w:rsidRPr="00AF6591">
        <w:t>L. Uhland, 1787—1862</w:t>
      </w:r>
      <w:r>
        <w:t>)</w:t>
      </w:r>
      <w:r w:rsidRPr="00AF6591">
        <w:t xml:space="preserve"> — немецкий поэт, крупнейший представитель так наз. «швабской школы» (Schwäbische Dichterschule) — группы поздних немецких романтиков (У., Ю. Кернер, Г. Шваб, В. Гауфф, Мерике и др.). Поэт, ученый и общественный деятель замкнутого и тесного мирка родной Швабии. Член вюртембергского ландтага. Став в 1848 в ряды демократической оппозиции (в штутгартском парламенте), неизменно исповедывал романтическое народничество и национализм. В своем творчестве Уланд, как и вся «швабская школа» романтиков, выражал консервативный традиционализм мелкого и среднего бюргерства в период европейской реакции. </w:t>
      </w:r>
    </w:p>
    <w:p w:rsidR="000104E9" w:rsidRPr="00A53756" w:rsidRDefault="000104E9" w:rsidP="000104E9">
      <w:pPr>
        <w:spacing w:before="120"/>
        <w:ind w:firstLine="567"/>
        <w:jc w:val="both"/>
        <w:rPr>
          <w:lang w:val="en-US"/>
        </w:rPr>
      </w:pPr>
      <w:r w:rsidRPr="00AF6591">
        <w:t xml:space="preserve">Как ученый литературовед Уланд, верный романтическим заветам «народности» (Volkstümlichkeit) и стремлению уйти от современности, углублялся в кропотливое изучение старофранцузской и старонемецкой поэзии, оставив ряд исследований о старофранцузском эпосе (Über das altfranzösische Epos), Вальтере фон дер Фогельвейде </w:t>
      </w:r>
      <w:r>
        <w:t>(</w:t>
      </w:r>
      <w:r w:rsidRPr="00AF6591">
        <w:t>1812</w:t>
      </w:r>
      <w:r>
        <w:t>)</w:t>
      </w:r>
      <w:r w:rsidRPr="00AF6591">
        <w:t xml:space="preserve">, о скандинавской мифологии («Sagenforschungen»), </w:t>
      </w:r>
      <w:r>
        <w:t>(</w:t>
      </w:r>
      <w:r w:rsidRPr="00AF6591">
        <w:t>1812—1836</w:t>
      </w:r>
      <w:r>
        <w:t>)</w:t>
      </w:r>
      <w:r w:rsidRPr="00AF6591">
        <w:t xml:space="preserve">, о немецкой поэзии в средние века, в XII и XIII вв. </w:t>
      </w:r>
      <w:r w:rsidRPr="00A53756">
        <w:rPr>
          <w:lang w:val="en-US"/>
        </w:rPr>
        <w:t xml:space="preserve">(1830—1831) </w:t>
      </w:r>
      <w:r w:rsidRPr="00AF6591">
        <w:t>и</w:t>
      </w:r>
      <w:r w:rsidRPr="00A53756">
        <w:rPr>
          <w:lang w:val="en-US"/>
        </w:rPr>
        <w:t xml:space="preserve"> </w:t>
      </w:r>
      <w:r w:rsidRPr="00AF6591">
        <w:t>др</w:t>
      </w:r>
      <w:r w:rsidRPr="00A53756">
        <w:rPr>
          <w:lang w:val="en-US"/>
        </w:rPr>
        <w:t xml:space="preserve">., </w:t>
      </w:r>
      <w:r w:rsidRPr="00AF6591">
        <w:t>вошедших</w:t>
      </w:r>
      <w:r w:rsidRPr="00A53756">
        <w:rPr>
          <w:lang w:val="en-US"/>
        </w:rPr>
        <w:t xml:space="preserve"> </w:t>
      </w:r>
      <w:r w:rsidRPr="00AF6591">
        <w:t>в</w:t>
      </w:r>
      <w:r w:rsidRPr="00A53756">
        <w:rPr>
          <w:lang w:val="en-US"/>
        </w:rPr>
        <w:t xml:space="preserve"> </w:t>
      </w:r>
      <w:r w:rsidRPr="00AF6591">
        <w:t>восьмитомные</w:t>
      </w:r>
      <w:r w:rsidRPr="00A53756">
        <w:rPr>
          <w:lang w:val="en-US"/>
        </w:rPr>
        <w:t xml:space="preserve"> «Uhlands Schriften zur Geschichte der Dichtung und Sage» (1865—1873). </w:t>
      </w:r>
    </w:p>
    <w:p w:rsidR="000104E9" w:rsidRPr="00AF6591" w:rsidRDefault="000104E9" w:rsidP="000104E9">
      <w:pPr>
        <w:spacing w:before="120"/>
        <w:ind w:firstLine="567"/>
        <w:jc w:val="both"/>
      </w:pPr>
      <w:r w:rsidRPr="00AF6591">
        <w:t xml:space="preserve">Изучая легендарную героику средневекового эпоса, У. стремился перенести ее в свое поэтическое творчество. Он культивировал формы баллады и старинной народной песни, черпая темы и образы из средневековых легенд и поэм (маленький Роланд, побеждающий великана; лорд, разбивший волшебный кубок и с ним счастье Эденгалля; Карл Великий, ведущий корабль, менестрель, проклинающий короля, и т. д.), но подвергал их слащавой идеализации. Поэзия У. — последний замирающий </w:t>
      </w:r>
      <w:r>
        <w:t xml:space="preserve"> </w:t>
      </w:r>
      <w:r w:rsidRPr="00AF6591">
        <w:t xml:space="preserve">отзвук немецкого романтизма — запечатлена всеми чертами типичного эпигонства. Философские концепции романтизма становятся плоскими в мировоззрении У., болезненная острота романтического отношения к действительности смягчается; У. тяготел к более примитивному, сдержанному, созерцательному творчеству. Его лирика мягка и задумчива; содержанием ее являются впечатления весны и природы («Вечерняя прогулка поэта», «Божий день»), поэзия смирения и религиозного чувства («Часовня»). В своей поэтической практике Уланд воссоздает чисто внешние черты романтической экзотики и фантастики, создавая своеобразный каталог предметов, «близких романтизму»: «Монахи, монахини, крестоносцы, рыцари Грааля, вообще все поэтические рыцари и женщины средневековья». Это — канонизация внешней стороны романтизма, омертвение его в узких рамках условных приемов, замена его мучительной раздвоенности, острой иронии меланхолическим смирением. </w:t>
      </w:r>
    </w:p>
    <w:p w:rsidR="000104E9" w:rsidRPr="00C95FF4" w:rsidRDefault="000104E9" w:rsidP="000104E9">
      <w:pPr>
        <w:spacing w:before="120"/>
        <w:jc w:val="center"/>
        <w:rPr>
          <w:b/>
          <w:bCs/>
          <w:sz w:val="28"/>
          <w:szCs w:val="28"/>
        </w:rPr>
      </w:pPr>
      <w:r w:rsidRPr="00C95FF4">
        <w:rPr>
          <w:b/>
          <w:bCs/>
          <w:sz w:val="28"/>
          <w:szCs w:val="28"/>
        </w:rPr>
        <w:t xml:space="preserve">Список литературы </w:t>
      </w:r>
    </w:p>
    <w:p w:rsidR="000104E9" w:rsidRPr="000104E9" w:rsidRDefault="000104E9" w:rsidP="000104E9">
      <w:pPr>
        <w:spacing w:before="120"/>
        <w:ind w:firstLine="567"/>
        <w:jc w:val="both"/>
        <w:rPr>
          <w:lang w:val="en-US"/>
        </w:rPr>
      </w:pPr>
      <w:r w:rsidRPr="00AF6591">
        <w:t>I. Избранные стихотворения в переводе русских поэтов, Петербург, 1902 («Русская класс. биб.», изд. под ред. А</w:t>
      </w:r>
      <w:r w:rsidRPr="000104E9">
        <w:rPr>
          <w:lang w:val="en-US"/>
        </w:rPr>
        <w:t xml:space="preserve">. </w:t>
      </w:r>
      <w:r w:rsidRPr="00AF6591">
        <w:t>Н</w:t>
      </w:r>
      <w:r w:rsidRPr="000104E9">
        <w:rPr>
          <w:lang w:val="en-US"/>
        </w:rPr>
        <w:t xml:space="preserve">. </w:t>
      </w:r>
      <w:r w:rsidRPr="00AF6591">
        <w:t>Чудинова</w:t>
      </w:r>
      <w:r w:rsidRPr="000104E9">
        <w:rPr>
          <w:lang w:val="en-US"/>
        </w:rPr>
        <w:t xml:space="preserve">, </w:t>
      </w:r>
      <w:r w:rsidRPr="00AF6591">
        <w:t>сер</w:t>
      </w:r>
      <w:r w:rsidRPr="000104E9">
        <w:rPr>
          <w:lang w:val="en-US"/>
        </w:rPr>
        <w:t xml:space="preserve">. II, </w:t>
      </w:r>
      <w:r w:rsidRPr="00AF6591">
        <w:t>вып</w:t>
      </w:r>
      <w:r w:rsidRPr="000104E9">
        <w:rPr>
          <w:lang w:val="en-US"/>
        </w:rPr>
        <w:t>. XXIII)</w:t>
      </w:r>
    </w:p>
    <w:p w:rsidR="000104E9" w:rsidRPr="00C95FF4" w:rsidRDefault="000104E9" w:rsidP="000104E9">
      <w:pPr>
        <w:spacing w:before="120"/>
        <w:ind w:firstLine="567"/>
        <w:jc w:val="both"/>
        <w:rPr>
          <w:lang w:val="en-US"/>
        </w:rPr>
      </w:pPr>
      <w:r w:rsidRPr="00C95FF4">
        <w:rPr>
          <w:lang w:val="en-US"/>
        </w:rPr>
        <w:t xml:space="preserve"> Uhlands Gedichte, Kritische Ausgabe von E. Schmidt und J. Hartmann, 2 Bde, Stuttgart, 1898</w:t>
      </w:r>
    </w:p>
    <w:p w:rsidR="000104E9" w:rsidRPr="00C95FF4" w:rsidRDefault="000104E9" w:rsidP="000104E9">
      <w:pPr>
        <w:spacing w:before="120"/>
        <w:ind w:firstLine="567"/>
        <w:jc w:val="both"/>
        <w:rPr>
          <w:lang w:val="en-US"/>
        </w:rPr>
      </w:pPr>
      <w:r w:rsidRPr="00C95FF4">
        <w:rPr>
          <w:lang w:val="en-US"/>
        </w:rPr>
        <w:t xml:space="preserve"> Uhlands sämtliche Werke, hrsg. v. H. Fischer, 6 Bde, Stuttgart, 1892</w:t>
      </w:r>
    </w:p>
    <w:p w:rsidR="000104E9" w:rsidRPr="00C95FF4" w:rsidRDefault="000104E9" w:rsidP="000104E9">
      <w:pPr>
        <w:spacing w:before="120"/>
        <w:ind w:firstLine="567"/>
        <w:jc w:val="both"/>
        <w:rPr>
          <w:lang w:val="en-US"/>
        </w:rPr>
      </w:pPr>
      <w:r w:rsidRPr="00C95FF4">
        <w:rPr>
          <w:lang w:val="en-US"/>
        </w:rPr>
        <w:t xml:space="preserve"> Uhlands Tagebuch, 1810—1820, hrsg. v. J. Hartmann, 2 Aufl., Stuttgart, 1898</w:t>
      </w:r>
    </w:p>
    <w:p w:rsidR="000104E9" w:rsidRPr="00C95FF4" w:rsidRDefault="000104E9" w:rsidP="000104E9">
      <w:pPr>
        <w:spacing w:before="120"/>
        <w:ind w:firstLine="567"/>
        <w:jc w:val="both"/>
        <w:rPr>
          <w:lang w:val="en-US"/>
        </w:rPr>
      </w:pPr>
      <w:r w:rsidRPr="00C95FF4">
        <w:rPr>
          <w:lang w:val="en-US"/>
        </w:rPr>
        <w:t xml:space="preserve"> Briefwechsel zwischen J. V. Lassberg und L. Uhland, hrsg. v. F. Pfeiffer, Wien, 1870. </w:t>
      </w:r>
    </w:p>
    <w:p w:rsidR="000104E9" w:rsidRDefault="000104E9" w:rsidP="000104E9">
      <w:pPr>
        <w:spacing w:before="120"/>
        <w:ind w:firstLine="567"/>
        <w:jc w:val="both"/>
        <w:rPr>
          <w:lang w:val="en-US"/>
        </w:rPr>
      </w:pPr>
      <w:r w:rsidRPr="00A53756">
        <w:rPr>
          <w:lang w:val="en-US"/>
        </w:rPr>
        <w:t>II. Mayer K., L. Uhland, seine Freunde und Zeitgenossen, 2 Bde, Stuttgart, 1867 (Uhland E.)</w:t>
      </w:r>
    </w:p>
    <w:p w:rsidR="000104E9" w:rsidRDefault="000104E9" w:rsidP="000104E9">
      <w:pPr>
        <w:spacing w:before="120"/>
        <w:ind w:firstLine="567"/>
        <w:jc w:val="both"/>
        <w:rPr>
          <w:lang w:val="en-US"/>
        </w:rPr>
      </w:pPr>
      <w:r w:rsidRPr="00A53756">
        <w:rPr>
          <w:lang w:val="en-US"/>
        </w:rPr>
        <w:t xml:space="preserve"> Notter F., L. Uhland, Stuttgart, 1863</w:t>
      </w:r>
    </w:p>
    <w:p w:rsidR="000104E9" w:rsidRDefault="000104E9" w:rsidP="000104E9">
      <w:pPr>
        <w:spacing w:before="120"/>
        <w:ind w:firstLine="567"/>
        <w:jc w:val="both"/>
        <w:rPr>
          <w:lang w:val="en-US"/>
        </w:rPr>
      </w:pPr>
      <w:r w:rsidRPr="00A53756">
        <w:rPr>
          <w:lang w:val="en-US"/>
        </w:rPr>
        <w:t xml:space="preserve"> Keller A. V., Uhland als Dramatiker, Stuttgart, 1877</w:t>
      </w:r>
    </w:p>
    <w:p w:rsidR="000104E9" w:rsidRDefault="000104E9" w:rsidP="000104E9">
      <w:pPr>
        <w:spacing w:before="120"/>
        <w:ind w:firstLine="567"/>
        <w:jc w:val="both"/>
        <w:rPr>
          <w:lang w:val="en-US"/>
        </w:rPr>
      </w:pPr>
      <w:r w:rsidRPr="00A53756">
        <w:rPr>
          <w:lang w:val="en-US"/>
        </w:rPr>
        <w:t xml:space="preserve"> Haag H., L. Uhland, Die Entwicklung des Lyrikers und die Genesis des Gedichtes, Stuttgart, 1907</w:t>
      </w:r>
    </w:p>
    <w:p w:rsidR="000104E9" w:rsidRDefault="000104E9" w:rsidP="000104E9">
      <w:pPr>
        <w:spacing w:before="120"/>
        <w:ind w:firstLine="567"/>
        <w:jc w:val="both"/>
        <w:rPr>
          <w:lang w:val="en-US"/>
        </w:rPr>
      </w:pPr>
      <w:r w:rsidRPr="00A53756">
        <w:rPr>
          <w:lang w:val="en-US"/>
        </w:rPr>
        <w:t xml:space="preserve"> Heine H., Die Romantische Schule, Hamburg, 1836</w:t>
      </w:r>
    </w:p>
    <w:p w:rsidR="000104E9" w:rsidRDefault="000104E9" w:rsidP="000104E9">
      <w:pPr>
        <w:spacing w:before="120"/>
        <w:ind w:firstLine="567"/>
        <w:jc w:val="both"/>
        <w:rPr>
          <w:lang w:val="en-US"/>
        </w:rPr>
      </w:pPr>
      <w:r w:rsidRPr="00A53756">
        <w:rPr>
          <w:lang w:val="en-US"/>
        </w:rPr>
        <w:t xml:space="preserve"> </w:t>
      </w:r>
      <w:r w:rsidRPr="00AF6591">
        <w:t>Его</w:t>
      </w:r>
      <w:r w:rsidRPr="00A53756">
        <w:rPr>
          <w:lang w:val="en-US"/>
        </w:rPr>
        <w:t xml:space="preserve"> </w:t>
      </w:r>
      <w:r w:rsidRPr="00AF6591">
        <w:t>же</w:t>
      </w:r>
      <w:r w:rsidRPr="00A53756">
        <w:rPr>
          <w:lang w:val="en-US"/>
        </w:rPr>
        <w:t>, «Zeitung für die elegante Welt», Schwabenspiegel, 1838, № 236, l/XII</w:t>
      </w:r>
    </w:p>
    <w:p w:rsidR="000104E9" w:rsidRPr="000104E9" w:rsidRDefault="000104E9" w:rsidP="000104E9">
      <w:pPr>
        <w:spacing w:before="120"/>
        <w:ind w:firstLine="567"/>
        <w:jc w:val="both"/>
        <w:rPr>
          <w:lang w:val="en-US"/>
        </w:rPr>
      </w:pPr>
      <w:r w:rsidRPr="00A53756">
        <w:rPr>
          <w:lang w:val="en-US"/>
        </w:rPr>
        <w:t xml:space="preserve"> Fischer H., Die Schwäbische Litteratur im 18. u. 19. </w:t>
      </w:r>
      <w:r w:rsidRPr="000104E9">
        <w:rPr>
          <w:lang w:val="en-US"/>
        </w:rPr>
        <w:t>Jh., Tübingen, 1911</w:t>
      </w:r>
    </w:p>
    <w:p w:rsidR="000104E9" w:rsidRPr="00C95FF4" w:rsidRDefault="000104E9" w:rsidP="000104E9">
      <w:pPr>
        <w:spacing w:before="120"/>
        <w:ind w:firstLine="567"/>
        <w:jc w:val="both"/>
        <w:rPr>
          <w:lang w:val="en-US"/>
        </w:rPr>
      </w:pPr>
      <w:r w:rsidRPr="00C95FF4">
        <w:rPr>
          <w:lang w:val="en-US"/>
        </w:rPr>
        <w:t xml:space="preserve"> Walzel O., Deutsche Romantik, Lpz., 1908</w:t>
      </w:r>
    </w:p>
    <w:p w:rsidR="000104E9" w:rsidRPr="00AF6591" w:rsidRDefault="000104E9" w:rsidP="000104E9">
      <w:pPr>
        <w:spacing w:before="120"/>
        <w:ind w:firstLine="567"/>
        <w:jc w:val="both"/>
      </w:pPr>
      <w:r w:rsidRPr="00C95FF4">
        <w:rPr>
          <w:lang w:val="en-US"/>
        </w:rPr>
        <w:t xml:space="preserve"> </w:t>
      </w:r>
      <w:r w:rsidRPr="00AF6591">
        <w:t xml:space="preserve">Жирмунский В., Последние немецкие романтики, «История западной литературы» (1800—1910), под ред. Ф. Батюшкова, т. III, кн. 10, М. </w:t>
      </w:r>
      <w:r>
        <w:t>(</w:t>
      </w:r>
      <w:r w:rsidRPr="00AF6591">
        <w:t>1916</w:t>
      </w:r>
      <w:r>
        <w:t>)</w:t>
      </w:r>
      <w:r w:rsidRPr="00AF6591">
        <w:t xml:space="preserve">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04E9"/>
    <w:rsid w:val="00002B5A"/>
    <w:rsid w:val="000104E9"/>
    <w:rsid w:val="00011C8B"/>
    <w:rsid w:val="0010437E"/>
    <w:rsid w:val="0015009B"/>
    <w:rsid w:val="0033700B"/>
    <w:rsid w:val="00616072"/>
    <w:rsid w:val="006A5004"/>
    <w:rsid w:val="00710178"/>
    <w:rsid w:val="008B35EE"/>
    <w:rsid w:val="00905CC1"/>
    <w:rsid w:val="009F1227"/>
    <w:rsid w:val="00A53756"/>
    <w:rsid w:val="00AF6591"/>
    <w:rsid w:val="00B42C45"/>
    <w:rsid w:val="00B47B6A"/>
    <w:rsid w:val="00C9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9851985-1EB4-477E-BF8B-E8A791B2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4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0104E9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Уланд Людвиг </vt:lpstr>
    </vt:vector>
  </TitlesOfParts>
  <Company>Home</Company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Уланд Людвиг </dc:title>
  <dc:subject/>
  <dc:creator>User</dc:creator>
  <cp:keywords/>
  <dc:description/>
  <cp:lastModifiedBy>admin</cp:lastModifiedBy>
  <cp:revision>2</cp:revision>
  <dcterms:created xsi:type="dcterms:W3CDTF">2014-02-15T03:23:00Z</dcterms:created>
  <dcterms:modified xsi:type="dcterms:W3CDTF">2014-02-15T03:23:00Z</dcterms:modified>
</cp:coreProperties>
</file>