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A8" w:rsidRPr="00211052" w:rsidRDefault="00A009A8" w:rsidP="00A009A8">
      <w:pPr>
        <w:spacing w:before="120"/>
        <w:jc w:val="center"/>
        <w:rPr>
          <w:b/>
          <w:bCs/>
          <w:sz w:val="32"/>
          <w:szCs w:val="32"/>
        </w:rPr>
      </w:pPr>
      <w:r w:rsidRPr="00211052">
        <w:rPr>
          <w:b/>
          <w:bCs/>
          <w:sz w:val="32"/>
          <w:szCs w:val="32"/>
        </w:rPr>
        <w:t xml:space="preserve">Христофор Колумб  </w:t>
      </w:r>
    </w:p>
    <w:p w:rsidR="00A009A8" w:rsidRDefault="00A009A8" w:rsidP="00A009A8">
      <w:pPr>
        <w:spacing w:before="120"/>
        <w:ind w:firstLine="567"/>
        <w:jc w:val="both"/>
      </w:pPr>
      <w:r>
        <w:t>Алекс Громов</w:t>
      </w:r>
    </w:p>
    <w:p w:rsidR="00A009A8" w:rsidRPr="00211052" w:rsidRDefault="00A009A8" w:rsidP="00A009A8">
      <w:pPr>
        <w:spacing w:before="120"/>
        <w:jc w:val="center"/>
        <w:rPr>
          <w:b/>
          <w:bCs/>
          <w:sz w:val="28"/>
          <w:szCs w:val="28"/>
        </w:rPr>
      </w:pPr>
      <w:r w:rsidRPr="00211052">
        <w:rPr>
          <w:b/>
          <w:bCs/>
          <w:sz w:val="28"/>
          <w:szCs w:val="28"/>
        </w:rPr>
        <w:t>Загадки открывателя Америки или почему Колумб не стал святым</w:t>
      </w:r>
    </w:p>
    <w:p w:rsidR="00A009A8" w:rsidRDefault="00A009A8" w:rsidP="00A009A8">
      <w:pPr>
        <w:spacing w:before="120"/>
        <w:ind w:firstLine="567"/>
        <w:jc w:val="both"/>
      </w:pPr>
      <w:r w:rsidRPr="00211052">
        <w:t xml:space="preserve">Мы не знаем о самом Колумбе практически ничего – ни место рождения, ни его настоящую фамилию, ни даже как он выглядел и кем был по национальности. </w:t>
      </w:r>
      <w:r>
        <w:t xml:space="preserve">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Сплошные загадки – и множество вариантов ответов на них, скопившиеся за почти пятьсот лет после его смерти.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Что же за информация храниться о Колумбе в секретных архивах Ватикана – ведь свои открытием Америки Колумб обратил «поневоле» в христианство сотни тысяч индейцев, отдал под власть папского престола огромные территории, за такую заслугу обычно канонизировали, или причисляли к лику святых, а Колумба святым Ватикан так и не сделал. </w:t>
      </w:r>
    </w:p>
    <w:p w:rsidR="00A009A8" w:rsidRDefault="00A009A8" w:rsidP="00A009A8">
      <w:pPr>
        <w:spacing w:before="120"/>
        <w:ind w:firstLine="567"/>
        <w:jc w:val="both"/>
      </w:pPr>
      <w:r w:rsidRPr="00211052">
        <w:t>Первая попытка сделать Колумба святым была предпринята еще больше ста лет назад, в 1886 году, французом Розелем де Лориком, и святая Церковь начала необходимое для совершения этого акта расследование. Потом об этом просто перестали упоминать в прессе.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Но в 1992 году с просьбой о канонизации Колумба обратилось само правительство Колумбии. «На носу» был пятисотлетний юбилей открытия Америки, и признать Колумба святым было бы очень кстати.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Но после изучения ватиканских архивов снова был дан отрицательный ответ – «личная жизнь Колумба вовсе не была безупречной, и поэтому святым он быть не может».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По одной из версий, выдвигаемых некоторыми испанскими и португальскими историками, Колумб вовсе не был итальянским Колумбом, а крещеным евреем, поэтому он одно время занимался картографией и каллиграфией, профессиями, характерными для евреев тех лет.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В это время в Испании, только что присоединившей к своим владениям мусульманскую Гранаду, готовилась расправа и над евреями, их высылка из страны и лишение всех прав.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В испанской казне после недавно закончившейся победоносной войны с маврами не было «лишних» денег на организацию этой рискованной экспедиции – их дали «взаймы» евреи (в том числе и крещенные). Они были заинтересованы в открытии новых земель, куда потом можно было спокойно иммигрировать (очередная загадка или парадокс истории – в конце концов так и получилось) и избавиться от угрозы святой инквизиции.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Колумб вовсе не открыл Америку – до него туда плавали и викинги, и ирландцы, и возможно, даже тамплиеры. Он стал ее осваивать, имея примерные карты и поэтому правильно рассчитав запас провианта.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А рассказы о загадочной Индии, таинственной стране Сипаго, легендарной стране Офир, куда корабли царя Соломона приходили за золотом. Миф всегда привлекательнее правды, на то он и миф. И не был ли этим самым неведомым Офиром остров Гаити (который Колумб называл ласково назвал Эспаньолой), на котором впоследствии были обнаружены многочисленные золотые рудники, принесшие местным жителям большие несчастья.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Кстати, именно сам Колумб был автором идеи о ввозе африканских рабов на плантации Нового Света.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Колумб открыл не Америку, а целый мир, повернувший человеческую историю и поэтому до сих пор не утихают споры о том, кто же стоял за всем этим, кто все знал заранее. Ведь зная загадки Прошлого, можешь порой правильно предсказать Будущее. </w:t>
      </w:r>
    </w:p>
    <w:p w:rsidR="00A009A8" w:rsidRPr="00211052" w:rsidRDefault="00A009A8" w:rsidP="00A009A8">
      <w:pPr>
        <w:spacing w:before="120"/>
        <w:ind w:firstLine="567"/>
        <w:jc w:val="both"/>
      </w:pPr>
      <w:r w:rsidRPr="00211052">
        <w:t xml:space="preserve">Многие уверены в том, что Колумб был проклят индейскими колдунами за то, что поневоле обрек их народы на рабство и вымирание. Ведь ни сам «адмирал Моря-Океана», ни его потомки, так и не получили полностью своей обещанной награды.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9A8"/>
    <w:rsid w:val="00002B5A"/>
    <w:rsid w:val="0010437E"/>
    <w:rsid w:val="00211052"/>
    <w:rsid w:val="00241A71"/>
    <w:rsid w:val="00316F32"/>
    <w:rsid w:val="003F0A9D"/>
    <w:rsid w:val="00616072"/>
    <w:rsid w:val="006A5004"/>
    <w:rsid w:val="00710178"/>
    <w:rsid w:val="0081563E"/>
    <w:rsid w:val="008B35EE"/>
    <w:rsid w:val="00905CC1"/>
    <w:rsid w:val="009F7F73"/>
    <w:rsid w:val="00A009A8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850349-68ED-46F1-AEDB-DF7B4FE9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009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Христофор Колумб  </vt:lpstr>
    </vt:vector>
  </TitlesOfParts>
  <Company>Home</Company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Христофор Колумб  </dc:title>
  <dc:subject/>
  <dc:creator>User</dc:creator>
  <cp:keywords/>
  <dc:description/>
  <cp:lastModifiedBy>admin</cp:lastModifiedBy>
  <cp:revision>2</cp:revision>
  <dcterms:created xsi:type="dcterms:W3CDTF">2014-02-14T20:30:00Z</dcterms:created>
  <dcterms:modified xsi:type="dcterms:W3CDTF">2014-02-14T20:30:00Z</dcterms:modified>
</cp:coreProperties>
</file>