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614" w:rsidRPr="003E39BA" w:rsidRDefault="00001614" w:rsidP="00001614">
      <w:pPr>
        <w:spacing w:before="120"/>
        <w:jc w:val="center"/>
        <w:rPr>
          <w:b/>
          <w:bCs/>
          <w:sz w:val="32"/>
          <w:szCs w:val="32"/>
        </w:rPr>
      </w:pPr>
      <w:r w:rsidRPr="003E39BA">
        <w:rPr>
          <w:b/>
          <w:bCs/>
          <w:sz w:val="32"/>
          <w:szCs w:val="32"/>
        </w:rPr>
        <w:t>Соловьев Николай Феопемптович</w:t>
      </w:r>
    </w:p>
    <w:p w:rsidR="00001614" w:rsidRPr="003E39BA" w:rsidRDefault="00001614" w:rsidP="00001614">
      <w:pPr>
        <w:spacing w:before="120"/>
        <w:ind w:firstLine="567"/>
        <w:jc w:val="both"/>
        <w:rPr>
          <w:sz w:val="28"/>
          <w:szCs w:val="28"/>
        </w:rPr>
      </w:pPr>
      <w:r w:rsidRPr="003E39BA">
        <w:rPr>
          <w:sz w:val="28"/>
          <w:szCs w:val="28"/>
        </w:rPr>
        <w:t>Виктор Каширников</w:t>
      </w:r>
    </w:p>
    <w:p w:rsidR="00001614" w:rsidRDefault="00A1372F" w:rsidP="00001614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123.75pt">
            <v:imagedata r:id="rId4" o:title=""/>
          </v:shape>
        </w:pict>
      </w:r>
    </w:p>
    <w:p w:rsidR="00001614" w:rsidRPr="001F4316" w:rsidRDefault="00001614" w:rsidP="00001614">
      <w:pPr>
        <w:spacing w:before="120"/>
        <w:ind w:firstLine="567"/>
        <w:jc w:val="both"/>
      </w:pPr>
      <w:r w:rsidRPr="001F4316">
        <w:t xml:space="preserve">В русской музыкальной жизни шестидесятых годов 19 века идеям известной «Могучей кучки», противостояло не менее могучее академическое направление в определении пути развития русской музыкальной культуры. Как известно, деятели «Могучей кучки» недооценивали значения систематического, профессионального музыкального образования. Являясь, по сути, революционерами в области новых форм творчества они, тем не менее, отстаивали устаревшие методы овладения композиторской техникой, противопоставляя свою музыкальную самодеятельность истинному профессионализму. Впоследствии, острота противоречий между этими группировками спала. Не малая роль в этом принадлежит теперь почти не известному в России композитору, профессору петербургской консерватории, Соловьеву Николаю Феопемптовичу. </w:t>
      </w:r>
    </w:p>
    <w:p w:rsidR="00001614" w:rsidRPr="001F4316" w:rsidRDefault="00001614" w:rsidP="00001614">
      <w:pPr>
        <w:spacing w:before="120"/>
        <w:ind w:firstLine="567"/>
        <w:jc w:val="both"/>
      </w:pPr>
      <w:r w:rsidRPr="001F4316">
        <w:t xml:space="preserve">Он родился в Петрозаводске 27 апреля 1846 года. Воспитывался во 2ой гимназии в Петербурге, затем поступил в медикохирургическую Академию, откуда перешел в петербургскую консерваторию. Здесь Соловьев окончил курс по классу композиции Н.И.Зарембы. Как композитор впервые выступил с увертюрой для большого оркестра на торжественном вечере в консерватории в 1863 году, а в 1870 году с драматической кантатой «Смерть Самсона». По желанию А.Н.Серова, Соловьев оркестровал пятое действие его оперы «Вражья сила». </w:t>
      </w:r>
    </w:p>
    <w:p w:rsidR="00001614" w:rsidRPr="001F4316" w:rsidRDefault="00001614" w:rsidP="00001614">
      <w:pPr>
        <w:spacing w:before="120"/>
        <w:ind w:firstLine="567"/>
        <w:jc w:val="both"/>
      </w:pPr>
      <w:r w:rsidRPr="001F4316">
        <w:t xml:space="preserve">В 1874 году был приглашен профессором в петербургскую консерваторию, где читал сначала теорию для обязательных классов и историю музыки, а с 1885 года вел специальные классы теории композиции. Сюжеты его музыкальных сочинений легко угадываются из их названий: симфоническая картина «Русь и Монголы», Петровская кантата в честь 200летнего юбилея Петра I, «Слово о полку Игореве» для пения с фортепиано, хор «Молитва о Руси», симфоническая фантазия «Эй ухнем». Соловьевым написаны две оперы: «Кузнец Вакула» и «Корделия». Им отредактирован музыкальный отдел известного энциклопедического словаря Брокгауза и Эфрона. </w:t>
      </w:r>
    </w:p>
    <w:p w:rsidR="00001614" w:rsidRPr="001F4316" w:rsidRDefault="00001614" w:rsidP="00001614">
      <w:pPr>
        <w:spacing w:before="120"/>
        <w:ind w:firstLine="567"/>
        <w:jc w:val="both"/>
      </w:pPr>
      <w:r w:rsidRPr="001F4316">
        <w:t xml:space="preserve">Николай Феопемптович много и плодотворно занимался критической деятельностью, выступая в изданиях: « Музыкальные сезоны», «Биржевые ведомости», «Новое время», «Петербургские ведомости», «Нувеллист». </w:t>
      </w:r>
    </w:p>
    <w:p w:rsidR="00001614" w:rsidRPr="001F4316" w:rsidRDefault="00001614" w:rsidP="00001614">
      <w:pPr>
        <w:spacing w:before="120"/>
        <w:ind w:firstLine="567"/>
        <w:jc w:val="both"/>
      </w:pPr>
      <w:r w:rsidRPr="001F4316">
        <w:t xml:space="preserve">В 1878 году он был делегатом от петербургского отделения Русского Музыкального Общества на Парижской всемирной выставке, а в 1885 году представлял это общество на открытие памятника М.И.Глинке в Смоленске. Вместе с графом А.Д.Шереметевым был организатором общедоступных народных концертов. </w:t>
      </w:r>
    </w:p>
    <w:p w:rsidR="00001614" w:rsidRPr="001F4316" w:rsidRDefault="00001614" w:rsidP="00001614">
      <w:pPr>
        <w:spacing w:before="120"/>
        <w:ind w:firstLine="567"/>
        <w:jc w:val="both"/>
      </w:pPr>
      <w:r w:rsidRPr="001F4316">
        <w:t xml:space="preserve">Умер М.Ф.Соловьев в декабре 1916 года в Петербурге 70ти лет от роду.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1614"/>
    <w:rsid w:val="00001614"/>
    <w:rsid w:val="00002B5A"/>
    <w:rsid w:val="0010437E"/>
    <w:rsid w:val="001F4316"/>
    <w:rsid w:val="00316F32"/>
    <w:rsid w:val="003E39BA"/>
    <w:rsid w:val="00616072"/>
    <w:rsid w:val="006A5004"/>
    <w:rsid w:val="00710178"/>
    <w:rsid w:val="0081563E"/>
    <w:rsid w:val="008B35EE"/>
    <w:rsid w:val="00905CC1"/>
    <w:rsid w:val="00A1372F"/>
    <w:rsid w:val="00B42C45"/>
    <w:rsid w:val="00B47B6A"/>
    <w:rsid w:val="00E428F3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CE9AE812-32A3-4BE7-96EC-D34693B9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6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0016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Соловьев Николай Феопемптович</vt:lpstr>
    </vt:vector>
  </TitlesOfParts>
  <Company>Home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Соловьев Николай Феопемптович</dc:title>
  <dc:subject/>
  <dc:creator>User</dc:creator>
  <cp:keywords/>
  <dc:description/>
  <cp:lastModifiedBy>admin</cp:lastModifiedBy>
  <cp:revision>2</cp:revision>
  <dcterms:created xsi:type="dcterms:W3CDTF">2014-02-14T18:02:00Z</dcterms:created>
  <dcterms:modified xsi:type="dcterms:W3CDTF">2014-02-14T18:02:00Z</dcterms:modified>
</cp:coreProperties>
</file>