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6AD" w:rsidRDefault="005256AD">
      <w:pP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pPr>
    </w:p>
    <w:p w:rsidR="005256AD" w:rsidRDefault="005256AD">
      <w:pPr>
        <w:jc w:val="center"/>
      </w:pPr>
    </w:p>
    <w:p w:rsidR="005256AD" w:rsidRDefault="005256AD">
      <w:pPr>
        <w:jc w:val="center"/>
      </w:pPr>
    </w:p>
    <w:p w:rsidR="005256AD" w:rsidRDefault="005256AD">
      <w:pPr>
        <w:jc w:val="center"/>
        <w:rPr>
          <w:b/>
          <w:bCs/>
          <w:sz w:val="28"/>
          <w:szCs w:val="28"/>
        </w:rPr>
      </w:pPr>
    </w:p>
    <w:p w:rsidR="005256AD" w:rsidRDefault="005256AD">
      <w:pPr>
        <w:jc w:val="center"/>
      </w:pPr>
      <w:r>
        <w:rPr>
          <w:b/>
          <w:bCs/>
          <w:sz w:val="28"/>
          <w:szCs w:val="28"/>
        </w:rPr>
        <w:t>Черчилль Уинстон Леонард Спенсер</w:t>
      </w:r>
    </w:p>
    <w:p w:rsidR="005256AD" w:rsidRDefault="005256AD">
      <w:pPr>
        <w:jc w:val="center"/>
      </w:pPr>
    </w:p>
    <w:p w:rsidR="005256AD" w:rsidRDefault="005256AD">
      <w:pPr>
        <w:jc w:val="center"/>
      </w:pPr>
    </w:p>
    <w:p w:rsidR="005256AD" w:rsidRDefault="005256AD">
      <w:pPr>
        <w:jc w:val="center"/>
      </w:pPr>
    </w:p>
    <w:p w:rsidR="005256AD" w:rsidRDefault="005256AD">
      <w:pPr>
        <w:jc w:val="center"/>
      </w:pPr>
    </w:p>
    <w:p w:rsidR="005256AD" w:rsidRDefault="005256AD">
      <w:pPr>
        <w:jc w:val="center"/>
      </w:pPr>
    </w:p>
    <w:p w:rsidR="005256AD" w:rsidRDefault="005256AD">
      <w:pPr>
        <w:jc w:val="right"/>
      </w:pPr>
    </w:p>
    <w:p w:rsidR="005256AD" w:rsidRDefault="005256AD">
      <w:pPr>
        <w:jc w:val="right"/>
      </w:pPr>
    </w:p>
    <w:p w:rsidR="005256AD" w:rsidRDefault="005256AD">
      <w:pPr>
        <w:jc w:val="right"/>
      </w:pPr>
      <w:r>
        <w:t>Исполнитель: Климко Дмитрий</w:t>
      </w:r>
    </w:p>
    <w:p w:rsidR="005256AD" w:rsidRDefault="005256AD">
      <w:pPr>
        <w:jc w:val="right"/>
      </w:pPr>
      <w:r>
        <w:t>9 «Е» класса СШ №196</w:t>
      </w:r>
    </w:p>
    <w:p w:rsidR="005256AD" w:rsidRDefault="005256AD">
      <w:pPr>
        <w:jc w:val="center"/>
      </w:pPr>
    </w:p>
    <w:p w:rsidR="005256AD" w:rsidRDefault="005256AD">
      <w:pPr>
        <w:jc w:val="center"/>
      </w:pPr>
    </w:p>
    <w:p w:rsidR="005256AD" w:rsidRDefault="005256AD">
      <w:pPr>
        <w:jc w:val="center"/>
      </w:pPr>
    </w:p>
    <w:p w:rsidR="005256AD" w:rsidRDefault="005256AD">
      <w:pPr>
        <w:jc w:val="center"/>
      </w:pPr>
    </w:p>
    <w:p w:rsidR="005256AD" w:rsidRDefault="005256AD">
      <w:pPr>
        <w:jc w:val="center"/>
      </w:pPr>
    </w:p>
    <w:p w:rsidR="005256AD" w:rsidRDefault="005256AD">
      <w:pPr>
        <w:jc w:val="center"/>
      </w:pPr>
    </w:p>
    <w:p w:rsidR="005256AD" w:rsidRDefault="005256AD">
      <w:pPr>
        <w:jc w:val="center"/>
      </w:pPr>
    </w:p>
    <w:p w:rsidR="005256AD" w:rsidRDefault="005256AD">
      <w:pPr>
        <w:jc w:val="center"/>
      </w:pPr>
    </w:p>
    <w:p w:rsidR="005256AD" w:rsidRDefault="005256AD">
      <w:pPr>
        <w:jc w:val="cente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rPr>
          <w:lang w:val="en-US"/>
        </w:rPr>
      </w:pPr>
    </w:p>
    <w:p w:rsidR="005256AD" w:rsidRDefault="005256AD">
      <w:pPr>
        <w:jc w:val="center"/>
      </w:pPr>
    </w:p>
    <w:p w:rsidR="005256AD" w:rsidRDefault="005256AD">
      <w:pPr>
        <w:jc w:val="center"/>
      </w:pPr>
    </w:p>
    <w:p w:rsidR="005256AD" w:rsidRDefault="005256AD">
      <w:pPr>
        <w:jc w:val="center"/>
      </w:pPr>
    </w:p>
    <w:p w:rsidR="005256AD" w:rsidRDefault="005256AD">
      <w:pPr>
        <w:jc w:val="center"/>
      </w:pPr>
      <w:r>
        <w:t>г. Минск, 2001 г.</w:t>
      </w:r>
    </w:p>
    <w:p w:rsidR="005256AD" w:rsidRDefault="005256AD">
      <w:r>
        <w:tab/>
        <w:t>Уинстон Леонард Спенсер Черчилль происходил из знаменитой семьи герцогов Мальборо.</w:t>
      </w:r>
    </w:p>
    <w:p w:rsidR="005256AD" w:rsidRDefault="005256AD">
      <w:r>
        <w:tab/>
        <w:t>Первый герцог Мальборо не оставил прямого наследника по мужской линии, и его титул и владения специальным актом парламента были переданы его дочери, а потом её племяннику. В результате этого фамильным именем герцогов Мальборо стало имя Спенсер Черчилль.</w:t>
      </w:r>
    </w:p>
    <w:p w:rsidR="005256AD" w:rsidRDefault="005256AD">
      <w:r>
        <w:tab/>
        <w:t>Отца Уинстона Черчилля звали Рондольфом. Он был третьим по счету седьмого герцога Мальборо. Согласно английским законам, титул и владения наследует старший сын. Младшим приходится самим пробивать себе дорогу в жизнь.</w:t>
      </w:r>
    </w:p>
    <w:p w:rsidR="005256AD" w:rsidRDefault="005256AD">
      <w:r>
        <w:tab/>
        <w:t>Уинстон Черчилль родился семимесячным во время бала во дворце Бленхейм. В преждевременном появлении младенца на свет упрекали его мать, которая, несмотря на своё положение, не захотела пропускать бал. Рождение рыжего, необычайно крикливого, но крепкого мальчика вызвало недовольство у обитателей родового поместья. Они не любили его мать, которая превосходила их и внешностью, и умом. Она не имела титула, но зато была достаточно богата, чтобы держаться самостоятельно, – этого ей и не хотели прощать. Её сын мог унаследовать титул герцога.</w:t>
      </w:r>
    </w:p>
    <w:p w:rsidR="005256AD" w:rsidRDefault="005256AD">
      <w:r>
        <w:tab/>
        <w:t>Старшая герцогиня, бабушка Черчилля, открыто сказала жене девятого герцога Мальборо, что её главная задача – родить сына, потому что она не перенесёт, если «этот недоносок Уинстон» унаследует титул герцога. Жена девятого Мальборо справилась с задачей, и титул герцога не достался Уинстону Черчиллю.</w:t>
      </w:r>
    </w:p>
    <w:p w:rsidR="005256AD" w:rsidRDefault="005256AD">
      <w:r>
        <w:tab/>
        <w:t>Родители почти не занимались воспитанием сына. За ним присматривала няня по фамилии Эверест. Всю жизнь Черчилль помнил о ней, во всех кабинетах, которые он занимал, портрет няни находился на самом видном месте.</w:t>
      </w:r>
    </w:p>
    <w:p w:rsidR="005256AD" w:rsidRDefault="005256AD">
      <w:r>
        <w:tab/>
        <w:t>В детстве маленького Черчилля называли Винни – это ласковая форма имени Уинстон сохранилась за ним до старости. Несмотря на то что он был семимесячным, Винни рос здоровым ребёнком. Научившись говорить, он болтал без умолку, хотя с юных лет сильно заикался и шепилявил.</w:t>
      </w:r>
    </w:p>
    <w:p w:rsidR="005256AD" w:rsidRDefault="005256AD">
      <w:r>
        <w:tab/>
        <w:t>Черчилль очень плохо учился. Учителя, гувернантки и отец считали его бездарным и безнадёжно тупым. Но он был упрям, самоуверен, надменен и обладал очень хорошей памятью. Когда ему исполнилось семь лет, его определили в дорогую подготовительную школу для детей из аристократических семей. Винни впервые пришлось столкнуться с дисциплиной и перенести наказание розгами.</w:t>
      </w:r>
    </w:p>
    <w:p w:rsidR="005256AD" w:rsidRDefault="005256AD">
      <w:r>
        <w:tab/>
        <w:t>После подготовительной школы Черчилль должен был учиться в знаменитой закрытой школе Итон. Но родители, боясь, что он не справится с учёбой в Итоне, отдали его в другую школу – Хэрроу. Во время учёбы Черчилль неизменно числился последним учеником в классе не только по успеваемости, но и по дисциплине. Он учил те предметы, которые ему нравились, и почти не обращал внимания на остальные. Он даже выбирал учителей, с которыми заниматься. Но он всегда оставался надменным и самоуверенным.</w:t>
      </w:r>
    </w:p>
    <w:p w:rsidR="005256AD" w:rsidRDefault="005256AD">
      <w:r>
        <w:tab/>
        <w:t>Отец Черчилля хотел, чтобы он стал юристом. Но его успехи в учёбе заставили отказаться от этих планов. Когда отец спросил Уинстона, кем он хочет быть, тот ответил, что станет военным.</w:t>
      </w:r>
    </w:p>
    <w:p w:rsidR="005256AD" w:rsidRDefault="005256AD">
      <w:r>
        <w:tab/>
        <w:t>Черчилль с детства любил разыгрывать со своим младшим братом военные сражения. У него было полторы тысячи оловянных солдатиков, с которыми он проводил большую часть своего времени.</w:t>
      </w:r>
    </w:p>
    <w:p w:rsidR="005256AD" w:rsidRDefault="005256AD">
      <w:r>
        <w:tab/>
        <w:t>Черчилль хотел подготовиться к поступлению в пехотное училище. Но во время игры он неудачно спрыгнул с моста на росшие рядом ели, рассчитывая, что ветки позволят ему соскользнуть на землю, но они не смягчили приземление. Черчилль ударился головой, получил сотрясение мозга и три месяца не поднимался с постели.</w:t>
      </w:r>
    </w:p>
    <w:p w:rsidR="005256AD" w:rsidRDefault="005256AD">
      <w:r>
        <w:tab/>
        <w:t>Позднее всё-таки поступил в военное училище, но не в пехоту, а в кавалерию. Кавалерист должен был сам содержать лошадь, поэтому желающих было меньше и ему удалось пройти конкурс.</w:t>
      </w:r>
    </w:p>
    <w:p w:rsidR="005256AD" w:rsidRDefault="005256AD">
      <w:pPr>
        <w:rPr>
          <w:lang w:val="en-US"/>
        </w:rPr>
      </w:pPr>
      <w:r>
        <w:tab/>
        <w:t>Отец Черчилля был огорчен тем, что сын не смог поступить в пехоту. В военной среде кавалеристов традиционно считали тупоголовыми. После вступления в кавалерию отец написал Уинстону письмо, в котором, не сдержавшись, высказал своё мнение о том, что никакого толка из сына не выйдет. Уинстона это не задело. В годы учёбы он увлечённо занимался верховой ездой. Он верил, что станет великим полководцем, и его тревожило только отсутствие больших войн, на которых он мог бы проявить себя.</w:t>
      </w:r>
    </w:p>
    <w:p w:rsidR="005256AD" w:rsidRDefault="005256AD">
      <w:r>
        <w:rPr>
          <w:lang w:val="en-US"/>
        </w:rPr>
        <w:tab/>
      </w:r>
      <w:r>
        <w:t>После смерти отца Уинстона Черчилля семейству пришлось уплатить многочисленные долги, и оно осталось фактически без доходов. Мать Черчилля получила свою долю из денег, оставленных ей отцом в Америке. Этого было достаточно, чтобы поддерживать уровень жизни, принятый в её кругу, но не более. Все свои силы мать Черчилля направила на то, чтобы помочь сыну сделать карьеру. Она выделяла сыну на расходы пятьсот фунтов стерлингов в год. Это были очень большие деньги, но в сравнении с тем, что требовалась молодому гусару в привилегированном кавалерийском полку, этого было недостаточно.</w:t>
      </w:r>
    </w:p>
    <w:p w:rsidR="005256AD" w:rsidRDefault="005256AD">
      <w:r>
        <w:tab/>
        <w:t>Начав службу лейтенантом, Черчилль не сидел сложа руки. Он торопился, как когда-то его отец. В молодости он решил, что его жизнь будет такой же короткой, как и у его отца и поэтому ему нужно торопиться, чтобы он успел сделать всё то, что не успел сделать отец.</w:t>
      </w:r>
    </w:p>
    <w:p w:rsidR="005256AD" w:rsidRDefault="005256AD">
      <w:pPr>
        <w:rPr>
          <w:lang w:val="en-US"/>
        </w:rPr>
      </w:pPr>
      <w:r>
        <w:tab/>
        <w:t>Черчилля по-прежнему больше всего огорчало отсутствие войны. По условиям службы, в мирное время он имел пятимесячный отпуск. Узнав о начале испано-американской войны за остров Кубу, Черчилль взял отпуск и отправился за океан. Он договорился с английской газетой «Дейл грэфик» о том, что напишет серию статей для газеты о событиях на Кубе. За каждую статью он должен был получить по пять фунтов стерлингов.</w:t>
      </w:r>
    </w:p>
    <w:p w:rsidR="005256AD" w:rsidRDefault="005256AD">
      <w:r>
        <w:rPr>
          <w:lang w:val="en-US"/>
        </w:rPr>
        <w:tab/>
      </w:r>
      <w:r>
        <w:t>В результате своей первой военной кампании Уинстон Черчилль получил испанскую медаль за участие в боевых действиях, научился курить сигары, перенял у испанцев привычку спать после обеда и заработал двадцать пять фунтов стерлингов – пять его статей появились в газете.</w:t>
      </w:r>
    </w:p>
    <w:p w:rsidR="005256AD" w:rsidRDefault="005256AD">
      <w:r>
        <w:tab/>
        <w:t>После этих событий гусарский полк, в котором служил Черчилль, перевели в Индию.</w:t>
      </w:r>
    </w:p>
    <w:p w:rsidR="005256AD" w:rsidRDefault="005256AD">
      <w:pPr>
        <w:rPr>
          <w:lang w:val="en-US"/>
        </w:rPr>
      </w:pPr>
      <w:r>
        <w:tab/>
        <w:t>В Индии Черчилль упросил взять его в экспедицию, направлявшуюся на подавление восстания одного из племён на северо-восточной границе у Малакандского перевала. Его корреспонденции об этих событиях сначала были опубликованы в лондонской газете «Дейли телеграф», а потом мать Черчилля нашла издателя и они вышли отдельной книгой «Повесть о малакандской полевой армии. Эпизод пограничной войны». Книгу раскупили, и вскоре появилось её второе издание.</w:t>
      </w:r>
    </w:p>
    <w:p w:rsidR="005256AD" w:rsidRDefault="005256AD">
      <w:r>
        <w:rPr>
          <w:lang w:val="en-US"/>
        </w:rPr>
        <w:tab/>
      </w:r>
      <w:r>
        <w:t>Успех окрылил молодого автора, и он написал художественный роман о борьбе народа против диктаторского режима. Издатели неплохо заплатили за роман – семьсот фунтов стерлингов. Но критические отзывы отбили у Черчилля охоту к писанию романов. Он отправился на войну в Судан.</w:t>
      </w:r>
    </w:p>
    <w:p w:rsidR="005256AD" w:rsidRDefault="005256AD">
      <w:r>
        <w:tab/>
        <w:t>Командующий английской армией, понимая, что Черчилль опишет всё, что увидит на этой войне в очередной книге, запретил зачислять его в действующую армию. Мать Черчилля, используя свои связи, добилась, что его прикомандировали к одному из полков.</w:t>
      </w:r>
    </w:p>
    <w:p w:rsidR="005256AD" w:rsidRDefault="005256AD">
      <w:r>
        <w:tab/>
        <w:t>Только за одни публикации в течение месяца о войне в Судане в газете «Морнинг пост» Черчилль получил триста фунтов стерлингов. После войны в Судане Черчилль решил уйти из армии и заняться только литературным трудом. Он написал двухтомное сочинение «Речная война» о событиях в Судане. Черчилль раскритиковал действия главнокомандующего английской армией, описал жестокости войны. Это навлекло на него гнев войны, но зато принесло успех у читателей.</w:t>
      </w:r>
    </w:p>
    <w:p w:rsidR="005256AD" w:rsidRDefault="005256AD">
      <w:r>
        <w:tab/>
        <w:t>Как только вспыхнула англо-бурская война, Черчилль поспешил в Южную Африку. Но уже не как военный, а в качестве корреспондента газеты «Морнинг пост». Во время военных действий он попал в плен к бурам. Как штатского человека, принявшего участие в сражении, его должны были расстрелять. Черчилля спасло то, что его узнали и решили оставить как ценного пленника сына лорда. Черчиллю удалось бежать из плена.</w:t>
      </w:r>
    </w:p>
    <w:p w:rsidR="005256AD" w:rsidRDefault="005256AD">
      <w:pPr>
        <w:rPr>
          <w:lang w:val="en-US"/>
        </w:rPr>
      </w:pPr>
      <w:r>
        <w:tab/>
        <w:t>В Лондоне Черчилля ждал настоящий триумф. «Морнинг пост» печатала его корреспонденции. Другие газеты сообщали о его подвигах. Черчилль написал целых два тома о своих приключениях. О нём слагали песни и стихи. Он выставил кандидатуру на выборах в парламент, разъезжал с чтением лекций о бурской войне. С этими лекциями Черчилль отправился в Америку. Его представляли публике как «героя пяти воин, автора шести книг и будущего премьер-министра».</w:t>
      </w:r>
    </w:p>
    <w:p w:rsidR="005256AD" w:rsidRDefault="005256AD">
      <w:r>
        <w:rPr>
          <w:lang w:val="en-US"/>
        </w:rPr>
        <w:tab/>
      </w:r>
      <w:r>
        <w:t>На волне популярности Черчилля избрали в парламент от консервативной партии. Политика в Англии считалась самым высшим родом деятельности. Обладание конкретной властью было престижнее и славы писателя и побед полководца. Черчилль был очень честолюбив. Он стремился стать первым человеком в государстве.</w:t>
      </w:r>
    </w:p>
    <w:p w:rsidR="005256AD" w:rsidRDefault="005256AD">
      <w:r>
        <w:tab/>
        <w:t>В парламенте вокруг Черчилля собралась небольшая группа молодых политиков. Своими дерзкими выступлениями они обратили на себя внимание. В эту группу входил сын премьер-министра Хью Сесли. Он обладал хорошими ораторскими способностями, его речи запоминались и по его имени всю группу назвали Хьюлиганс.</w:t>
      </w:r>
    </w:p>
    <w:p w:rsidR="005256AD" w:rsidRDefault="005256AD">
      <w:r>
        <w:tab/>
        <w:t>Сам Черчилль, хотя и был признанным главой этой группы, выступал не так эффективно. Ему пришлось много работать, что бы преодолеть врожденные дефекты речи – заикание и шепелявость. Черчилль плохо импровизировал, не умел быстро ориентироваться во время спора, вести полемику, не мог наперёд предвидеть ответы противника, не владел искусством провокационного вопроса. Долгое время он заучивал свои речи наизусть. Часто ему приходилось заучивать несколько вариантов речей, а потом произносить ту из них, которая больше подходила по ходу парламентских дебатов. Его выручала необычайно хорошая память. Ещё в школе Хэрроу, уступая своим товарищам в науках и дисциплине, он поражал их и учителей тем, что слово в слово повторял главы из книги Древнего Рима знаменитого английского историка Макалея и на память декламировал целые акты из пьес Шекспира.</w:t>
      </w:r>
    </w:p>
    <w:p w:rsidR="005256AD" w:rsidRDefault="005256AD">
      <w:r>
        <w:tab/>
        <w:t>Черчилль был совершенно лишён ораторского дара. Но он брал усердием, трудолюбием и настойчивостью. Он уделял подготовке выступлений много сил, времени и терпения. Так продолжалось десятилетием. К концу своей политической карьеры Черчилль произносил блестящие речи. Его по праву считали одним из лучших ораторов мира. Он научился полемизировать, его вопросов боялись самые искушённые политики. Его ответы становились крылатыми фразами.</w:t>
      </w:r>
    </w:p>
    <w:p w:rsidR="005256AD" w:rsidRDefault="005256AD">
      <w:r>
        <w:tab/>
        <w:t>Политическую карьеру Черчилль начал как член консервативной партии. Поняв, что популярность консерваторов падает, он перешёл к либералам и получил за это портфель министра в их правительстве. Когда он это сделал, один из консерваторов предупредил его:</w:t>
      </w:r>
    </w:p>
    <w:p w:rsidR="005256AD" w:rsidRDefault="005256AD">
      <w:r>
        <w:t>–Крыса может покинуть тонущий корабль только один раз. Если ты попытаешься сделать это второй раз, с тобой как с политиком будет покончено.</w:t>
      </w:r>
    </w:p>
    <w:p w:rsidR="005256AD" w:rsidRDefault="005256AD">
      <w:r>
        <w:tab/>
        <w:t>Черчилль не остался в долгу. Он дал такую формулировку политики консерваторов: «Это дорогое продовольствие для миллионов и дешёвая рабочая сила для миллионеров». Выступая перед избирателями, он показывал маленький кусок хлеба и говорил: «это вы будете иметь с консерваторами». Потом показывал целую буханку и продолжал: «А это вы получите без них». Спустя двадцать лет Черчилль ушёл от либералов и завершил свою политическую деятельность консерватором, доказав тем самым, что тонущий корабль можно с успехом покидать дважды.</w:t>
      </w:r>
    </w:p>
    <w:p w:rsidR="005256AD" w:rsidRDefault="005256AD">
      <w:r>
        <w:tab/>
        <w:t>За долгие годы Черчилль сменил много министерских портфелей. Первым министерством, которое он возглавил, было министерство торговли.</w:t>
      </w:r>
    </w:p>
    <w:p w:rsidR="005256AD" w:rsidRDefault="005256AD">
      <w:pPr>
        <w:rPr>
          <w:lang w:val="en-US"/>
        </w:rPr>
      </w:pPr>
      <w:r>
        <w:tab/>
        <w:t>В годы Первой мировой войны Черчилль руководил военно-морским министерством. Он вошёл в историю войны попыткой создания первого танка. Сначала он организовал производство бронированных автомобилей, вооружённых пулемётами. Эти автомобили с трудом передвигались по изрытыми траншеями полю боя. Тогда Черчиллю и пришла в голову мысль снабдить боевой автомобиль специальным мостиком, с помощью которого он мог бы преодолевать траншеи. Так появился прототип будущего танка.</w:t>
      </w:r>
    </w:p>
    <w:p w:rsidR="005256AD" w:rsidRDefault="005256AD">
      <w:r>
        <w:rPr>
          <w:lang w:val="en-US"/>
        </w:rPr>
        <w:tab/>
      </w:r>
      <w:r>
        <w:t>В это время наступил политический кризис. Либеральная партия, чтобы удержаться у власти, предложила консерваторам создать коалиционное правительство. Консерваторы согласились поддержать либералов, но поставили одно обязательное условие: убрать из правительства Черчилля.</w:t>
      </w:r>
    </w:p>
    <w:p w:rsidR="005256AD" w:rsidRDefault="005256AD">
      <w:r>
        <w:tab/>
        <w:t>Черчилль имел военное звание лейтенант. Пользуясь своими связями, он хотел получить под своё командование бригаду, численностью четыре тысячи человек. Это должно было привести к повышению в чине сразу до генерала. Недруги Черчилля подняли в Лондоне скандал, и вместо бригады Черчилль принял всего лишь один пехотный батальон и получил звание лишь подполковника. Участвуя в боях, он не раз проявлял личное мужество. Но тяжёлая армейская служба командира пехотного батальон не сулил лавров прославленного полководца. Нетерпеливый Черчилль с трудом выдержал четыре месяца позиционной войны и обратился в правительство с просьбой об отставке. Военный министр не мог выполнить этой просьбы. Шла война, у Черчилля не было уважительной причины для того, чтобы покинуть фронт, на который он попал по собственному желанию.</w:t>
      </w:r>
    </w:p>
    <w:p w:rsidR="005256AD" w:rsidRDefault="005256AD">
      <w:r>
        <w:tab/>
        <w:t>Черчиллю всё-таки разрешили уйти в отставку, но с унизительным и издевательским условием: никогда больше не проситься на военную службу. Черчилль принял это условие. Ему уже было чуть более сорока лет. Он с треском провалился в политике. Военная служба закончилась почти позором.</w:t>
      </w:r>
    </w:p>
    <w:p w:rsidR="005256AD" w:rsidRDefault="005256AD">
      <w:r>
        <w:tab/>
        <w:t>Вернувшись в Лондон, Черчилль уже не стал писать очередную книгу о своих приключениях. Он занялся живописью.</w:t>
      </w:r>
    </w:p>
    <w:p w:rsidR="005256AD" w:rsidRDefault="005256AD">
      <w:r>
        <w:tab/>
        <w:t>Но обстоятельства скоро изменились. Глава либеральной партии Ллойд Джордж, которого связывали с Черчиллем дружеские отношения, предоставил ему пост министра по военному снаряжению. Черчилль с радостью ухватился за эту возможность снова вернуться в большую политику хотя бы и через второстепенное министерство.</w:t>
      </w:r>
    </w:p>
    <w:p w:rsidR="005256AD" w:rsidRDefault="005256AD">
      <w:r>
        <w:tab/>
        <w:t>Черчилль продолжил организацию работ по производству танков. Он был одним из первых, кто начал разрабатывать идею механизированного удара по противнику с помощью танковых колонн. Много сделал Черчилль и для строительств самолётова в Англии.</w:t>
      </w:r>
    </w:p>
    <w:p w:rsidR="005256AD" w:rsidRDefault="005256AD">
      <w:r>
        <w:tab/>
        <w:t>Спустя некоторое время Черчилль опять стал военным министром. Это было время борьбы стран-победительниц Германии с большевистским государством. Черчилль остался в истории как непримиримый враг большевиков. Он много сделал, чтобы задушить Советскую Россию. Но в результате и он, и страны-союзницы потерпели поражение. А за этим последовала очередная политическая катастрофа. Началось с того, что он попал в больницу и ему вырезали аппендицит.         Во время избирательной компании ему пришлось выступать перед избирателями в инвалидной коляске. На выборах и он, и его партия провалились, правительство было распущено.</w:t>
      </w:r>
    </w:p>
    <w:p w:rsidR="005256AD" w:rsidRDefault="005256AD">
      <w:r>
        <w:tab/>
        <w:t>Провал на политической арене вернул Черчилля к литературной работе. Он написал двухтомный труд под названием «Мировой кризис».</w:t>
      </w:r>
    </w:p>
    <w:p w:rsidR="005256AD" w:rsidRDefault="005256AD">
      <w:r>
        <w:tab/>
        <w:t>Несмотря на литературные успехи, Черчилль мечтал вернуться в политику. Он покинул ослабевшую либеральную партию и снова стал консерватором. В новом правительстве консерваторов ему предоставили пост министра финансов. Именно Черчилль ввёл золотой стандарт фунта стерлингов. Черчилль начал борьбу за то, чтобы стать лидером партии, а потом – премьер-министром. Но глава партии консерваторов, опытный политик Болдуин, победил его в этой борьбе – Черчиллю не предложили места в очередном правительстве, и он опять остался не у дел.</w:t>
      </w:r>
    </w:p>
    <w:p w:rsidR="005256AD" w:rsidRDefault="005256AD">
      <w:r>
        <w:tab/>
        <w:t>После этого провала Черчилль решил, что ему уже никогда не удастся добиться чего-нибудь в политике.</w:t>
      </w:r>
    </w:p>
    <w:p w:rsidR="005256AD" w:rsidRDefault="005256AD">
      <w:r>
        <w:tab/>
        <w:t>Черчилль издал книгу «Великие современники», состоящую из очерков о политиках и государственных деятелях того времени. Был в этой книге и очерк о Гитлере. Перед началом Второй мировой войны Черчилль опубликовал и сборник своих речей под названием «Пока Англия спала». Черчилль первым заговорил об угрозе немецкого фашизма для Англии. Когда премьер-министр Англии Чемберлен на переговорах с Гитлером согласился с расчленением немцами Чехословакии, он заявил, вернувшись в Лондон:</w:t>
      </w:r>
    </w:p>
    <w:p w:rsidR="005256AD" w:rsidRDefault="005256AD">
      <w:r>
        <w:t xml:space="preserve">            –Я верю, это будет мир для нашего времени.</w:t>
      </w:r>
    </w:p>
    <w:p w:rsidR="005256AD" w:rsidRDefault="005256AD">
      <w:r>
        <w:tab/>
        <w:t>Черчилль в ответ на его слова сказал:</w:t>
      </w:r>
    </w:p>
    <w:p w:rsidR="005256AD" w:rsidRDefault="005256AD">
      <w:r>
        <w:t xml:space="preserve">            –Мы без войны потерпели поражение.</w:t>
      </w:r>
    </w:p>
    <w:p w:rsidR="005256AD" w:rsidRDefault="005256AD">
      <w:r>
        <w:tab/>
        <w:t>Когда немецкие войска заняли Польшу, Чемберлен понял, что Черчилль был прав, и предложил ему место военного министра в своём правительстве. Черчилль согласился. Но когда Германия напала на Францию, Бельгию и Голландию, Чемберлен подал в отставку. Король поручил Черчиллю сформировать новое правительство. Наступил звёздный час Черчилля. Началась великая война, отсутствие которой так печалило его в юные годы. Теперь он уже был премьер-министром Англии и судьба давала ему шанс войти в мировую историю.</w:t>
      </w:r>
    </w:p>
    <w:p w:rsidR="005256AD" w:rsidRDefault="005256AD">
      <w:r>
        <w:tab/>
        <w:t>В годы Второй мировой войны английский парламент, возглавляемый Черчиллем, не переизбирался десять лет. На выборах, состоявшихся сразу после окончания войны, партия консерваторов и Черчилль потерпели поражение.</w:t>
      </w:r>
    </w:p>
    <w:p w:rsidR="005256AD" w:rsidRDefault="005256AD">
      <w:r>
        <w:tab/>
        <w:t>Черчилль представлял Англию во время открытия Потсдамской конференции стран-победительниц, решавших судьбу послевоенного мира.</w:t>
      </w:r>
    </w:p>
    <w:p w:rsidR="005256AD" w:rsidRDefault="005256AD">
      <w:r>
        <w:tab/>
        <w:t>За книгу «Вторая мировая война» Черчилль получил Нобелевскую премию в области литературы.</w:t>
      </w:r>
    </w:p>
    <w:p w:rsidR="005256AD" w:rsidRDefault="005256AD">
      <w:r>
        <w:tab/>
        <w:t xml:space="preserve">В начале пятидесятых годов политическая обстановка в Англии изменилась в пользу консерваторов. Семидесятисемилетний Черчилль снова стал премьер-министром. Это была его полная и окончательная победа. Герой войны, спаситель отечества, великий политик, знаменитый писатель-историк, он стал непререкаемым авторитетом, отцом нации. Королева Елизавета </w:t>
      </w:r>
      <w:r>
        <w:rPr>
          <w:lang w:val="en-US"/>
        </w:rPr>
        <w:t>II</w:t>
      </w:r>
      <w:r>
        <w:t xml:space="preserve"> наградила Черчилля самым высшим английским орденом – орденом Подвязки. Страна торжественно отпраздновала его восьмидесятилетие.</w:t>
      </w:r>
    </w:p>
    <w:p w:rsidR="005256AD" w:rsidRDefault="005256AD">
      <w:r>
        <w:tab/>
        <w:t>Через год после этого Черчилль с почётом ушёл в отставку. Он числился членом парламента. В парламенте Черчилль появлялся очень редко и никогда больше не выступал, а только сидел и слушал, словно вспоминая всё, что ему довелось повидать и испытать за долгие годы своей политической жизни. В 1964 году Черчилль уже не выставил свою кандидатуру в парламент.</w:t>
      </w:r>
    </w:p>
    <w:p w:rsidR="005256AD" w:rsidRDefault="005256AD">
      <w:r>
        <w:tab/>
        <w:t>В том же году Черчилль отпраздновал свой девяностолетний юбилей. За год до этого американский конгресс объявил его почётным гражданином США.</w:t>
      </w:r>
    </w:p>
    <w:p w:rsidR="005256AD" w:rsidRDefault="005256AD">
      <w:r>
        <w:tab/>
        <w:t>В последние годы жизни он подробно разработал церемонию своих похорон и описал её в специальной «Похоронной книге». Умер Черчилль от кровоизлияния в мозг в январе 1965 года.</w:t>
      </w:r>
      <w:bookmarkStart w:id="0" w:name="_GoBack"/>
      <w:bookmarkEnd w:id="0"/>
    </w:p>
    <w:sectPr w:rsidR="005256AD">
      <w:pgSz w:w="11906" w:h="16838" w:code="9"/>
      <w:pgMar w:top="567" w:right="566" w:bottom="567" w:left="9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943E8"/>
    <w:multiLevelType w:val="hybridMultilevel"/>
    <w:tmpl w:val="98DA630C"/>
    <w:lvl w:ilvl="0" w:tplc="F0B4E542">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EAF"/>
    <w:rsid w:val="00497D56"/>
    <w:rsid w:val="005256AD"/>
    <w:rsid w:val="00682EAF"/>
    <w:rsid w:val="00D73F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E14D5F-C207-4124-BD61-5138A727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sz w:val="32"/>
      <w:szCs w:val="32"/>
    </w:rPr>
  </w:style>
  <w:style w:type="paragraph" w:styleId="2">
    <w:name w:val="heading 2"/>
    <w:basedOn w:val="a"/>
    <w:next w:val="a"/>
    <w:link w:val="20"/>
    <w:uiPriority w:val="99"/>
    <w:qFormat/>
    <w:pPr>
      <w:keepNext/>
      <w:pBdr>
        <w:top w:val="thinThickSmallGap" w:sz="24" w:space="1" w:color="auto"/>
        <w:left w:val="thinThickSmallGap" w:sz="24" w:space="4" w:color="auto"/>
        <w:bottom w:val="thickThinSmallGap" w:sz="24" w:space="1" w:color="auto"/>
        <w:right w:val="thickThinSmallGap" w:sz="24" w:space="4" w:color="auto"/>
      </w:pBdr>
      <w:tabs>
        <w:tab w:val="left" w:pos="6924"/>
      </w:tabs>
      <w:jc w:val="center"/>
      <w:outlineLvl w:val="1"/>
    </w:pPr>
    <w:rPr>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11231</Words>
  <Characters>6402</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Черчилль Уинстон Леонард Спенсер</vt:lpstr>
    </vt:vector>
  </TitlesOfParts>
  <Company>no</Company>
  <LinksUpToDate>false</LinksUpToDate>
  <CharactersWithSpaces>17598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Черчилль Уинстон Леонард Спенсер</dc:title>
  <dc:subject/>
  <dc:creator>IVAN</dc:creator>
  <cp:keywords/>
  <dc:description/>
  <cp:lastModifiedBy>admin</cp:lastModifiedBy>
  <cp:revision>2</cp:revision>
  <cp:lastPrinted>2002-02-15T19:24:00Z</cp:lastPrinted>
  <dcterms:created xsi:type="dcterms:W3CDTF">2014-01-27T10:11:00Z</dcterms:created>
  <dcterms:modified xsi:type="dcterms:W3CDTF">2014-01-27T10:11:00Z</dcterms:modified>
</cp:coreProperties>
</file>