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6CE" w:rsidRPr="00065446" w:rsidRDefault="00BE66CE" w:rsidP="00BE66CE">
      <w:pPr>
        <w:spacing w:before="120"/>
        <w:jc w:val="center"/>
        <w:rPr>
          <w:b/>
          <w:bCs/>
          <w:sz w:val="32"/>
          <w:szCs w:val="32"/>
        </w:rPr>
      </w:pPr>
      <w:bookmarkStart w:id="0" w:name="history"/>
      <w:r w:rsidRPr="00065446">
        <w:rPr>
          <w:b/>
          <w:bCs/>
          <w:sz w:val="32"/>
          <w:szCs w:val="32"/>
        </w:rPr>
        <w:t>Василий Блаженный</w:t>
      </w:r>
    </w:p>
    <w:p w:rsidR="00BE66CE" w:rsidRPr="00065446" w:rsidRDefault="00BE66CE" w:rsidP="00BE66CE">
      <w:pPr>
        <w:spacing w:before="120"/>
        <w:jc w:val="center"/>
        <w:rPr>
          <w:b/>
          <w:bCs/>
          <w:sz w:val="28"/>
          <w:szCs w:val="28"/>
        </w:rPr>
      </w:pPr>
      <w:bookmarkStart w:id="1" w:name="Vasiliy__Blajenniy"/>
      <w:r w:rsidRPr="00065446">
        <w:rPr>
          <w:b/>
          <w:bCs/>
          <w:sz w:val="28"/>
          <w:szCs w:val="28"/>
        </w:rPr>
        <w:t>Vasiliy Blajenniy</w:t>
      </w:r>
      <w:bookmarkEnd w:id="1"/>
      <w:r w:rsidRPr="00065446">
        <w:rPr>
          <w:b/>
          <w:bCs/>
          <w:sz w:val="28"/>
          <w:szCs w:val="28"/>
        </w:rPr>
        <w:t xml:space="preserve"> ( .... - </w:t>
      </w:r>
      <w:r w:rsidRPr="00894405">
        <w:rPr>
          <w:b/>
          <w:bCs/>
          <w:sz w:val="28"/>
          <w:szCs w:val="28"/>
        </w:rPr>
        <w:t>15.08</w:t>
      </w:r>
      <w:r w:rsidRPr="00065446">
        <w:rPr>
          <w:b/>
          <w:bCs/>
          <w:sz w:val="28"/>
          <w:szCs w:val="28"/>
        </w:rPr>
        <w:t>.1552 года )</w:t>
      </w:r>
    </w:p>
    <w:p w:rsidR="00BE66CE" w:rsidRPr="00065446" w:rsidRDefault="00BE66CE" w:rsidP="00BE66CE">
      <w:pPr>
        <w:spacing w:before="120"/>
        <w:jc w:val="center"/>
        <w:rPr>
          <w:sz w:val="28"/>
          <w:szCs w:val="28"/>
        </w:rPr>
      </w:pPr>
      <w:r w:rsidRPr="00065446">
        <w:rPr>
          <w:sz w:val="28"/>
          <w:szCs w:val="28"/>
        </w:rPr>
        <w:t xml:space="preserve">Александр Пронин </w:t>
      </w:r>
    </w:p>
    <w:p w:rsidR="00BE66CE" w:rsidRPr="00097188" w:rsidRDefault="00BE66CE" w:rsidP="00BE66CE">
      <w:pPr>
        <w:spacing w:before="120"/>
        <w:ind w:firstLine="567"/>
        <w:jc w:val="both"/>
      </w:pPr>
      <w:r w:rsidRPr="00097188">
        <w:t xml:space="preserve">Украшающий Красную площадь храм Покрова на рву повелось называть собором Василия Блаженного. Это справедливо, поскольку особый Васильевский придел, соединенный с Покровским собором, сооружен как раз над серебряной с золочением, усыпанной жемчугом и драгоценными камнями ракой. Именно здесь покоятся мощи святого, преставившегося 2 августа (в этот день, 15-го по новому стилю, Русская православная церковь отмечает его память) предположительно 1552 года. Чем же заслужил такую любовь москвичей юродивый Василий? </w:t>
      </w:r>
    </w:p>
    <w:p w:rsidR="00BE66CE" w:rsidRPr="00097188" w:rsidRDefault="00BE66CE" w:rsidP="00BE66CE">
      <w:pPr>
        <w:spacing w:before="120"/>
        <w:ind w:firstLine="567"/>
        <w:jc w:val="both"/>
      </w:pPr>
      <w:r w:rsidRPr="00097188">
        <w:fldChar w:fldCharType="begin"/>
      </w:r>
      <w:r w:rsidRPr="00097188">
        <w:instrText xml:space="preserve"> INCLUDEPICTURE "http://www.peoples.ru/state/sacred/blajenniy/blajenniy_1.jpg" \* MERGEFORMATINET </w:instrText>
      </w:r>
      <w:r w:rsidRPr="00097188">
        <w:fldChar w:fldCharType="separate"/>
      </w:r>
      <w:r w:rsidR="00896DD4">
        <w:fldChar w:fldCharType="begin"/>
      </w:r>
      <w:r w:rsidR="00896DD4">
        <w:instrText xml:space="preserve"> </w:instrText>
      </w:r>
      <w:r w:rsidR="00896DD4">
        <w:instrText>INCLUDEPICTURE  "http://www.peoples.ru/state/sacred/blajenniy/blajenniy_1.jpg" \* MERGEFORMATINET</w:instrText>
      </w:r>
      <w:r w:rsidR="00896DD4">
        <w:instrText xml:space="preserve"> </w:instrText>
      </w:r>
      <w:r w:rsidR="00896DD4">
        <w:fldChar w:fldCharType="separate"/>
      </w:r>
      <w:r w:rsidR="00896DD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23pt;height:168.75pt">
            <v:imagedata r:id="rId4" r:href="rId5"/>
          </v:shape>
        </w:pict>
      </w:r>
      <w:r w:rsidR="00896DD4">
        <w:fldChar w:fldCharType="end"/>
      </w:r>
      <w:r w:rsidRPr="00097188">
        <w:fldChar w:fldCharType="end"/>
      </w:r>
    </w:p>
    <w:bookmarkEnd w:id="0"/>
    <w:p w:rsidR="00BE66CE" w:rsidRPr="00097188" w:rsidRDefault="00894405" w:rsidP="00BE66CE">
      <w:pPr>
        <w:spacing w:before="120"/>
        <w:ind w:firstLine="567"/>
        <w:jc w:val="both"/>
      </w:pPr>
      <w:r w:rsidRPr="00097188">
        <w:t xml:space="preserve">Дошедшие </w:t>
      </w:r>
      <w:r w:rsidR="00BE66CE" w:rsidRPr="00097188">
        <w:t>до нашего времени биографические сведения о Василии Блаженном отличаются чрезвычайной скудостью и во многом напитаны ароматом легенды. Считается, что будущий святой родился около 1464 года в сельце Елохове под Москвой (теперь это фактически центр столицы). Отец Иаков и мать Анна еще мальчиком отдали его в подмастерья сапожнику, и уже в эту раннюю пору у него, как повествуется в житии, прорезался дар юродства. Василий сначала посмеялся над купцом, заказавшим у его хозяина сапоги, а затем ударился в слезы по поводу ожидающей того скорой смерти. Предсказание вскоре сбылось. Так окружающие убедились, что худенький, невзрачный подросток, каковым был в ту пору будущий подвижник, наделен способностью предвидеть человеческую судьбу. Небеса явно подавали знак, в чем его предназначение, и Василий с 16 лет избрал себе поприще на всю жизнь, покинув родительский дом и начав вести бродячую жизнь.</w:t>
      </w:r>
    </w:p>
    <w:p w:rsidR="00BE66CE" w:rsidRPr="00097188" w:rsidRDefault="00BE66CE" w:rsidP="00BE66CE">
      <w:pPr>
        <w:spacing w:before="120"/>
        <w:ind w:firstLine="567"/>
        <w:jc w:val="both"/>
      </w:pPr>
      <w:r w:rsidRPr="00097188">
        <w:t>Свыше семи десятилетий вершил подвиг юродства этот человек, заслужив даже почитание со стороны митрополита Макария. Как и все нищие той эпохи, он не имел никакого постоянного пристанища, жил большей частью на улицах, лишь изредка соглашаясь заночевать в домах пожилых одиноких старух, а ходил почти обнаженным. Неслучайно первоначально его так и прозвали — Василий Нагой.</w:t>
      </w:r>
    </w:p>
    <w:p w:rsidR="00BE66CE" w:rsidRPr="00097188" w:rsidRDefault="00BE66CE" w:rsidP="00BE66CE">
      <w:pPr>
        <w:spacing w:before="120"/>
        <w:ind w:firstLine="567"/>
        <w:jc w:val="both"/>
      </w:pPr>
      <w:r w:rsidRPr="00097188">
        <w:t>Как и положено юродивым, он постоянно совершал вызывающие громкий общественный резонанс поступки — безумные с точки зрения житейской морали, но проникнутые глубинным философским смыслом, в духе известных речений апостола Павла из его Первого послания к коринфянам: «Бог избрал немудрое мира, чтобы посрамить мудрых»; «Мы безумны Христа ради, а вы мудры во Христе; мы немощны, а вы крепки; вы в славе, а мы в бесчестии».</w:t>
      </w:r>
    </w:p>
    <w:p w:rsidR="00BE66CE" w:rsidRPr="00097188" w:rsidRDefault="00BE66CE" w:rsidP="00BE66CE">
      <w:pPr>
        <w:spacing w:before="120"/>
        <w:ind w:firstLine="567"/>
        <w:jc w:val="both"/>
      </w:pPr>
      <w:r w:rsidRPr="00097188">
        <w:t>Что же такого необычного позволял себе Василий Нагой?</w:t>
      </w:r>
    </w:p>
    <w:p w:rsidR="00BE66CE" w:rsidRPr="00097188" w:rsidRDefault="00BE66CE" w:rsidP="00BE66CE">
      <w:pPr>
        <w:spacing w:before="120"/>
        <w:ind w:firstLine="567"/>
        <w:jc w:val="both"/>
      </w:pPr>
      <w:r w:rsidRPr="00097188">
        <w:t>«Дьявола он всегда умеет раскрыть во всяком образе и всюду его преследует…»</w:t>
      </w:r>
    </w:p>
    <w:p w:rsidR="00BE66CE" w:rsidRPr="00097188" w:rsidRDefault="00BE66CE" w:rsidP="00BE66CE">
      <w:pPr>
        <w:spacing w:before="120"/>
        <w:ind w:firstLine="567"/>
        <w:jc w:val="both"/>
      </w:pPr>
      <w:r w:rsidRPr="00097188">
        <w:t>ПРЕЖДЕ всего этот юродивый часто ведет себя на рынке как распоясавшийся погромщик — уничтожает хлеб, квас и другие доброкачественные товары, ибо они принадлежат бессовестным торговцам, заламывающим грабительские цены. В дома добродетельных с виду горожан он швыряет камни и даже целует углы жилищ, в которых совершаются «кощуны», то есть всякого рода непотребства. Житие святого проясняет, что если у первых снаружи толпится свора бесов, рвущихся попасть в дом, то у вторых внутри «плачут ангелы»…</w:t>
      </w:r>
    </w:p>
    <w:p w:rsidR="00BE66CE" w:rsidRPr="00097188" w:rsidRDefault="00BE66CE" w:rsidP="00BE66CE">
      <w:pPr>
        <w:spacing w:before="120"/>
        <w:ind w:firstLine="567"/>
        <w:jc w:val="both"/>
      </w:pPr>
      <w:r w:rsidRPr="00097188">
        <w:t>Царь дает Василию Нагому золото — он не раздает его, как следовало бы ожидать, нищим, но целиком всю сумму вручает купцу в чистой одежде, который лишился состояния, но не решается просить милостыню… Царь подает ему кубок с вином — он выливает его в окошко, чтобы, как выясняется, потушить пожар, разбушевавшийся за много верст, в далеком Новгороде. Наконец юродивый решается даже разбить чудотворный образ Богоматери в церкви у Варварских ворот — оказывается, на этой доске под святым изображением нарисован черт. «Дьявола он всегда умеет раскрыть во всяком образе и всюду его преследует, — пишет о Василии один из историков церкви. — Так он узнал его в нищем, который собирал много денег у людей, посылая в награду за милостыню «привременное счастье». Нетрудно сообразить, что в расправе с нищим-бесом, учиненной Блаженным, заключена мораль, направленная острием против безмерного корыстолюбия, маскирующегося показным благочестием: «Собираеши счастьем христианские души, в сребролюбивый нрав уловляеши».</w:t>
      </w:r>
    </w:p>
    <w:p w:rsidR="00BE66CE" w:rsidRPr="00065446" w:rsidRDefault="00BE66CE" w:rsidP="00BE66CE">
      <w:pPr>
        <w:spacing w:before="120"/>
        <w:jc w:val="center"/>
        <w:rPr>
          <w:b/>
          <w:bCs/>
          <w:sz w:val="28"/>
          <w:szCs w:val="28"/>
        </w:rPr>
      </w:pPr>
      <w:r w:rsidRPr="00065446">
        <w:rPr>
          <w:b/>
          <w:bCs/>
          <w:sz w:val="28"/>
          <w:szCs w:val="28"/>
        </w:rPr>
        <w:t>По молитвам «грешного» Василия</w:t>
      </w:r>
    </w:p>
    <w:p w:rsidR="00BE66CE" w:rsidRPr="00097188" w:rsidRDefault="00BE66CE" w:rsidP="00BE66CE">
      <w:pPr>
        <w:spacing w:before="120"/>
        <w:ind w:firstLine="567"/>
        <w:jc w:val="both"/>
      </w:pPr>
      <w:r w:rsidRPr="00097188">
        <w:t>ИЗ ЖИТИЯ святого мы узнаем, что царь Иван Грозный вместе с супругой царицей Анастасией незадолго до кончины Блаженного посетил его и получил благословение. Однако легенды рисуют юродивого Василия непримиримым борцом против царской деспотии, обличавшим ее жестокость, самодурство, приверженность к роскоши. Например, во время Божественной литургии в храме Василий укоряет Грозного за то, что тот мыслями был не на богослужении, но на Воробьевых горах, где строился новый царский дворец. Хотя в храме полным-полно народа, юродивый говорит, обращаясь к царю, что «за литургией никого не было, но токмо трое: первый митрополит, вторая благоверная царица и третий он, грешный Василий».</w:t>
      </w:r>
    </w:p>
    <w:p w:rsidR="00BE66CE" w:rsidRPr="00097188" w:rsidRDefault="00BE66CE" w:rsidP="00BE66CE">
      <w:pPr>
        <w:spacing w:before="120"/>
        <w:ind w:firstLine="567"/>
        <w:jc w:val="both"/>
      </w:pPr>
      <w:r w:rsidRPr="00097188">
        <w:t>Предсказания юродивого касались не только отдельных личностей, но временами носили общенациональный характер, затрагивая судьбы многих соотечественников. Так было в начале лета 1521 года, когда Василий беспрерывно молился о спасении Москвы от татарского нашествия. Прошли считаные недели, и крымский хан Мухаммед-Гирей действительно подошел к стенам русской столицы и встал в поле. Однако города он не взял и ушел назад в степь. Москвичи посчитали это чудо результатом заступничества Василия Блаженного. Но временами нагой мудрец чувствовал свое бессилие изменить ход событий. 23 июня 1547 года, через 5 месяцев после венчания на царство Ивана Васильевича (еще не получившего печального прозвища Грозный), Василий пришел в Воздвиженский монастырь и целый день то молился перед иконами на коленях, то горько рыдал в храме. На следующий день страшное зарево охватило всю Москву. Выгорело полгорода, включая царские хоромы. Сохранилось много и других свидетельств о чудесных пророчествах юродивого Василия.</w:t>
      </w:r>
    </w:p>
    <w:p w:rsidR="00BE66CE" w:rsidRPr="00097188" w:rsidRDefault="00BE66CE" w:rsidP="00BE66CE">
      <w:pPr>
        <w:spacing w:before="120"/>
        <w:ind w:firstLine="567"/>
        <w:jc w:val="both"/>
      </w:pPr>
      <w:r w:rsidRPr="00097188">
        <w:t>Похороны Блаженного на 88-м году жизни собрали на Красной площади великое многолюдство, отпевал же его в присутствии царя и бояр сам Макарий, митрополит Московский. Похоронили знаменитого на всю Русь провидца возле церкви Святой Троицы, что стояла «на рву», на том самом месте, где после взятия Казани зодчие Барма и Постник по приказу царя создали храм такой дивной красоты, какой Русь еще не знала…</w:t>
      </w:r>
    </w:p>
    <w:p w:rsidR="003F3287" w:rsidRDefault="003F3287">
      <w:bookmarkStart w:id="2" w:name="_GoBack"/>
      <w:bookmarkEnd w:id="2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66CE"/>
    <w:rsid w:val="0003198F"/>
    <w:rsid w:val="00065446"/>
    <w:rsid w:val="00097188"/>
    <w:rsid w:val="003F3287"/>
    <w:rsid w:val="004915ED"/>
    <w:rsid w:val="00894405"/>
    <w:rsid w:val="00896DD4"/>
    <w:rsid w:val="00BB0DE0"/>
    <w:rsid w:val="00BE66CE"/>
    <w:rsid w:val="00C449CA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19E6E9F7-72C0-4F99-AF60-2D35DC18F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6CE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E66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peoples.ru/state/sacred/blajenniy/blajenniy_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3978</Words>
  <Characters>2269</Characters>
  <Application>Microsoft Office Word</Application>
  <DocSecurity>0</DocSecurity>
  <Lines>18</Lines>
  <Paragraphs>12</Paragraphs>
  <ScaleCrop>false</ScaleCrop>
  <Company>Home</Company>
  <LinksUpToDate>false</LinksUpToDate>
  <CharactersWithSpaces>6235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Василий Блаженный</dc:title>
  <dc:subject/>
  <dc:creator>User</dc:creator>
  <cp:keywords/>
  <dc:description/>
  <cp:lastModifiedBy>admin</cp:lastModifiedBy>
  <cp:revision>2</cp:revision>
  <dcterms:created xsi:type="dcterms:W3CDTF">2014-01-25T19:25:00Z</dcterms:created>
  <dcterms:modified xsi:type="dcterms:W3CDTF">2014-01-25T19:25:00Z</dcterms:modified>
</cp:coreProperties>
</file>