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FC1" w:rsidRPr="008D2040" w:rsidRDefault="00892FC1" w:rsidP="00892FC1">
      <w:pPr>
        <w:spacing w:before="120"/>
        <w:jc w:val="center"/>
        <w:rPr>
          <w:b/>
          <w:bCs/>
          <w:sz w:val="32"/>
          <w:szCs w:val="32"/>
        </w:rPr>
      </w:pPr>
      <w:r w:rsidRPr="008D2040">
        <w:rPr>
          <w:b/>
          <w:bCs/>
          <w:sz w:val="32"/>
          <w:szCs w:val="32"/>
        </w:rPr>
        <w:t>Каменский В.В.</w:t>
      </w:r>
    </w:p>
    <w:p w:rsidR="00892FC1" w:rsidRDefault="00892FC1" w:rsidP="00892FC1">
      <w:pPr>
        <w:spacing w:before="120"/>
        <w:ind w:firstLine="567"/>
        <w:jc w:val="both"/>
      </w:pPr>
      <w:r w:rsidRPr="003107A3">
        <w:t>Каменский Василий Васильевич (1884 - 1961)</w:t>
      </w:r>
    </w:p>
    <w:p w:rsidR="00892FC1" w:rsidRDefault="00892FC1" w:rsidP="00892FC1">
      <w:pPr>
        <w:spacing w:before="120"/>
        <w:ind w:firstLine="567"/>
        <w:jc w:val="both"/>
      </w:pPr>
      <w:r w:rsidRPr="003107A3">
        <w:t xml:space="preserve">Русский поэт. Один из первых русских пилотов (1911); ввЕл в обиход слово "самолЕт". В раннем творчестве - футурист. </w:t>
      </w:r>
    </w:p>
    <w:p w:rsidR="00892FC1" w:rsidRDefault="00892FC1" w:rsidP="00892FC1">
      <w:pPr>
        <w:spacing w:before="120"/>
        <w:ind w:firstLine="567"/>
        <w:jc w:val="both"/>
      </w:pPr>
      <w:r w:rsidRPr="003107A3">
        <w:t xml:space="preserve">Родился 6 апреля (18 н.с.) на пароходе, на реке Каме, близ Перми. Отец был смотрителем на уральских золотых приисках. Рано потеряв родителей, воспитывался в семье тети, муж которой был управляющим буксирным пароходством в Перми. Детские годы прошли "среди пароходов, барж, плотов... крючников, матросов, капитанов". </w:t>
      </w:r>
    </w:p>
    <w:p w:rsidR="00892FC1" w:rsidRDefault="00892FC1" w:rsidP="00892FC1">
      <w:pPr>
        <w:spacing w:before="120"/>
        <w:ind w:firstLine="567"/>
        <w:jc w:val="both"/>
      </w:pPr>
      <w:r w:rsidRPr="003107A3">
        <w:t xml:space="preserve">В 1900 Каменский оставляет школу, вынужденный зарабатывать себе на жизнь, работает конторщиком в бухгалтерии железной дороги. </w:t>
      </w:r>
    </w:p>
    <w:p w:rsidR="00892FC1" w:rsidRDefault="00892FC1" w:rsidP="00892FC1">
      <w:pPr>
        <w:spacing w:before="120"/>
        <w:ind w:firstLine="567"/>
        <w:jc w:val="both"/>
      </w:pPr>
      <w:r w:rsidRPr="003107A3">
        <w:t xml:space="preserve">С 1904 начал писать, публикуя заметки в газете "Пермский край". Знакомится с местными марксистами, оказавшими влияние на формирование его политических взглядов. </w:t>
      </w:r>
    </w:p>
    <w:p w:rsidR="00892FC1" w:rsidRDefault="00892FC1" w:rsidP="00892FC1">
      <w:pPr>
        <w:spacing w:before="120"/>
        <w:ind w:firstLine="567"/>
        <w:jc w:val="both"/>
      </w:pPr>
      <w:r w:rsidRPr="003107A3">
        <w:t xml:space="preserve">В эти годы увлекается театром, становится актером, разъезжая с труппой по России. Вернувшись на Урал, вел активную подпольную работу среди рабочих железнодорожных мастерских, был председателем стачечного комитета, за что попадает в тюрьму. Освободившись, совершает поездку в Стамбул, затем в Тегеран; впечатления от этих городов позже найдут свое отражение в его творчестве. </w:t>
      </w:r>
    </w:p>
    <w:p w:rsidR="00892FC1" w:rsidRDefault="00892FC1" w:rsidP="00892FC1">
      <w:pPr>
        <w:spacing w:before="120"/>
        <w:ind w:firstLine="567"/>
        <w:jc w:val="both"/>
      </w:pPr>
      <w:r w:rsidRPr="003107A3">
        <w:t xml:space="preserve">В 1907 Каменский поселяется в Петербурге, начинает активно публиковать свои стихи, приобретая известность в литературных кругах. Одновременно занимается живописью, создавая импрессионистские пейзажи и экспонируя их на выставках. Знакомится с В.Хлебниковым, Д. и В.Бурлюками, М.Матюшиным и другими поэтами, вместе с которыми в 1910 издает "Садок судей" - сборник группы "Кубофутуристы". Публикует лирическую повесть "Землянка". </w:t>
      </w:r>
    </w:p>
    <w:p w:rsidR="00892FC1" w:rsidRDefault="00892FC1" w:rsidP="00892FC1">
      <w:pPr>
        <w:spacing w:before="120"/>
        <w:ind w:firstLine="567"/>
        <w:jc w:val="both"/>
      </w:pPr>
      <w:r w:rsidRPr="003107A3">
        <w:t xml:space="preserve">В 1911 увлекается авиацией, становится профессиональным авиатором, совершает платные полеты в различных городах России. После аварии и лечения вновь появляется в Петербурге, откуда вместе с Маяковским и Д.Бурлюком выезжает в разные города России с лекциями. </w:t>
      </w:r>
    </w:p>
    <w:p w:rsidR="00892FC1" w:rsidRDefault="00892FC1" w:rsidP="00892FC1">
      <w:pPr>
        <w:spacing w:before="120"/>
        <w:ind w:firstLine="567"/>
        <w:jc w:val="both"/>
      </w:pPr>
      <w:r w:rsidRPr="003107A3">
        <w:t xml:space="preserve">В годы первой мировой войны сотрудничает с различными изданиями, выступает в разных сборниках, расширяет круг литературных и художественных знакомств (Ремизов, Репин, Куприн, Горький и др.). Главная работа этого периода - роман "Стенька Разин" (1916), переработанный в 1927 в поэму. </w:t>
      </w:r>
    </w:p>
    <w:p w:rsidR="00892FC1" w:rsidRPr="003107A3" w:rsidRDefault="00892FC1" w:rsidP="00892FC1">
      <w:pPr>
        <w:spacing w:before="120"/>
        <w:ind w:firstLine="567"/>
        <w:jc w:val="both"/>
      </w:pPr>
      <w:r w:rsidRPr="003107A3">
        <w:t xml:space="preserve">Октябрьскую революцию встретил восторженно. В 1920-е написаны: книга "Лето на Каменке", повесть "27 приключений Хорта Джойса" и др. В 1930-е - поэмы "Емельян Пугачев", "Иван Болотников". Мемуарные книги - "Путь энтузиаста", "Жизнь с Маяковским". Умер 11 ноября 1961 в Москве.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FC1"/>
    <w:rsid w:val="00224CC1"/>
    <w:rsid w:val="003107A3"/>
    <w:rsid w:val="00616072"/>
    <w:rsid w:val="00892FC1"/>
    <w:rsid w:val="008B35EE"/>
    <w:rsid w:val="008D2040"/>
    <w:rsid w:val="00B42C45"/>
    <w:rsid w:val="00B47B6A"/>
    <w:rsid w:val="00FC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869C1A-2251-4ED6-BB11-C5529BB8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FC1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92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1532</Words>
  <Characters>874</Characters>
  <Application>Microsoft Office Word</Application>
  <DocSecurity>0</DocSecurity>
  <Lines>7</Lines>
  <Paragraphs>4</Paragraphs>
  <ScaleCrop>false</ScaleCrop>
  <Company>Home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Каменский В</dc:title>
  <dc:subject/>
  <dc:creator>User</dc:creator>
  <cp:keywords/>
  <dc:description/>
  <cp:lastModifiedBy>admin</cp:lastModifiedBy>
  <cp:revision>2</cp:revision>
  <dcterms:created xsi:type="dcterms:W3CDTF">2014-01-25T09:38:00Z</dcterms:created>
  <dcterms:modified xsi:type="dcterms:W3CDTF">2014-01-25T09:38:00Z</dcterms:modified>
</cp:coreProperties>
</file>