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045" w:rsidRDefault="00403CF9">
      <w:pPr>
        <w:pStyle w:val="1"/>
        <w:jc w:val="center"/>
      </w:pPr>
      <w:r>
        <w:t>Порядок проведения медицинских осмотров</w:t>
      </w:r>
    </w:p>
    <w:p w:rsidR="00ED1045" w:rsidRPr="00403CF9" w:rsidRDefault="00403CF9">
      <w:pPr>
        <w:pStyle w:val="a3"/>
      </w:pPr>
      <w:r>
        <w:t>определен в приказе Минздравсоцразвития РФ от 12 апреля 2011 г. N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(далее – приказ N 302н ).</w:t>
      </w:r>
    </w:p>
    <w:p w:rsidR="00ED1045" w:rsidRDefault="00403CF9">
      <w:pPr>
        <w:pStyle w:val="a3"/>
      </w:pPr>
      <w:r>
        <w:t>Организация проведения периодических медицинских осмотров предусматривает:</w:t>
      </w:r>
    </w:p>
    <w:p w:rsidR="00ED1045" w:rsidRDefault="00403CF9">
      <w:pPr>
        <w:pStyle w:val="a3"/>
      </w:pPr>
      <w:r>
        <w:t>- составления графика прохождения планового (очередного) медосмотра;</w:t>
      </w:r>
    </w:p>
    <w:p w:rsidR="00ED1045" w:rsidRDefault="00403CF9">
      <w:pPr>
        <w:pStyle w:val="a3"/>
      </w:pPr>
      <w:r>
        <w:t>- издание приказа о проведении очередного медосмотра для работников предприятия или учреждения.</w:t>
      </w:r>
    </w:p>
    <w:p w:rsidR="00ED1045" w:rsidRDefault="00403CF9">
      <w:pPr>
        <w:pStyle w:val="a3"/>
      </w:pPr>
      <w:r>
        <w:t>В приказе указываются подразделения или фамилии работников, обязанных пройти медосмотр, сроки его проведения, порядок составления перечня контингента лиц, подлежащих предварительным и периодическим медицинским осмотрам и списка лиц, подлежащих периодическим медицинским осмотрам, взаимодействие с территориальным управлением Роспотребнадзора и лечебным учреждением, проводящим медосмотр, порядок действий работников при прохождении медосмотра;</w:t>
      </w:r>
    </w:p>
    <w:p w:rsidR="00ED1045" w:rsidRDefault="00403CF9">
      <w:pPr>
        <w:pStyle w:val="a3"/>
      </w:pPr>
      <w:r>
        <w:t>- составление перечня контингента лиц, подлежащих предварительным и периодическим медицинским осмотрам и списка лиц, подлежащих периодическим медицинским осмотрам (лучше их делать в 3-х экземплярах).</w:t>
      </w:r>
    </w:p>
    <w:p w:rsidR="00ED1045" w:rsidRDefault="00403CF9">
      <w:pPr>
        <w:pStyle w:val="a3"/>
      </w:pPr>
      <w:r>
        <w:t>Образцы (шаблоны) указанных документов можно взять в территориальном управлении Роспотребнадзора или в лечебном учреждении.</w:t>
      </w:r>
    </w:p>
    <w:p w:rsidR="00ED1045" w:rsidRDefault="00403CF9">
      <w:pPr>
        <w:pStyle w:val="a3"/>
      </w:pPr>
      <w:r>
        <w:t>Сначала заполняется перечень контингента лиц, подлежащих предварительным и периодическим медицинским осмотрам. Здесь графы: профессиональная вредность, шифр профессиональной вредности, периодичность медосмотра и периодичность медосмотра в проф. центре заполняются в соответствие с приказом N 302н. Затем, на основе данных Перечня, заполняется список лиц, подлежащих периодическим медицинским осмотрам;</w:t>
      </w:r>
    </w:p>
    <w:p w:rsidR="00ED1045" w:rsidRDefault="00403CF9">
      <w:pPr>
        <w:pStyle w:val="a3"/>
      </w:pPr>
      <w:r>
        <w:t>- после утверждения работодателем Перечня и Списка их нужно отправить в территориальное управление Роспотребнадзора;</w:t>
      </w:r>
    </w:p>
    <w:p w:rsidR="00ED1045" w:rsidRDefault="00403CF9">
      <w:pPr>
        <w:pStyle w:val="a3"/>
      </w:pPr>
      <w:r>
        <w:t>- на основании Перечня и Списка заключается договор на проведение медосмотра с лечебным учреждением, имеющим лицензию на право оказание этой услуги.</w:t>
      </w:r>
    </w:p>
    <w:p w:rsidR="00ED1045" w:rsidRDefault="00403CF9">
      <w:pPr>
        <w:pStyle w:val="a3"/>
      </w:pPr>
      <w:r>
        <w:t>Медицинский осмотр, как правило, организует отдел кадров (менеджер по персоналу).</w:t>
      </w:r>
    </w:p>
    <w:p w:rsidR="00ED1045" w:rsidRDefault="00403CF9">
      <w:pPr>
        <w:pStyle w:val="a3"/>
      </w:pPr>
      <w:r>
        <w:t>Ответственность за соблюдение графика проведения медицинских осмотров работников предприятия возлагается на специалиста (инженера) по охране труда.</w:t>
      </w:r>
      <w:bookmarkStart w:id="0" w:name="_GoBack"/>
      <w:bookmarkEnd w:id="0"/>
    </w:p>
    <w:sectPr w:rsidR="00ED10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CF9"/>
    <w:rsid w:val="00403CF9"/>
    <w:rsid w:val="00581624"/>
    <w:rsid w:val="00ED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8A552-4837-45A8-8A12-C64D27A5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2077</Characters>
  <Application>Microsoft Office Word</Application>
  <DocSecurity>0</DocSecurity>
  <Lines>17</Lines>
  <Paragraphs>4</Paragraphs>
  <ScaleCrop>false</ScaleCrop>
  <Company>diakov.net</Company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проведения медицинских осмотров</dc:title>
  <dc:subject/>
  <dc:creator>Irina</dc:creator>
  <cp:keywords/>
  <dc:description/>
  <cp:lastModifiedBy>Irina</cp:lastModifiedBy>
  <cp:revision>2</cp:revision>
  <dcterms:created xsi:type="dcterms:W3CDTF">2014-07-19T03:05:00Z</dcterms:created>
  <dcterms:modified xsi:type="dcterms:W3CDTF">2014-07-19T03:05:00Z</dcterms:modified>
</cp:coreProperties>
</file>