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DCE" w:rsidRDefault="001E1DCE" w:rsidP="002F484A">
      <w:pPr>
        <w:jc w:val="both"/>
        <w:rPr>
          <w:rFonts w:ascii="Arial" w:hAnsi="Arial" w:cs="Arial"/>
          <w:b/>
          <w:sz w:val="20"/>
        </w:rPr>
      </w:pPr>
    </w:p>
    <w:p w:rsidR="002F484A" w:rsidRPr="002F484A" w:rsidRDefault="002F484A" w:rsidP="002F484A">
      <w:pPr>
        <w:jc w:val="both"/>
        <w:rPr>
          <w:rFonts w:ascii="Arial" w:hAnsi="Arial" w:cs="Arial"/>
          <w:b/>
          <w:sz w:val="20"/>
        </w:rPr>
      </w:pPr>
      <w:r w:rsidRPr="002F484A">
        <w:rPr>
          <w:rFonts w:ascii="Arial" w:hAnsi="Arial" w:cs="Arial"/>
          <w:b/>
          <w:sz w:val="20"/>
        </w:rPr>
        <w:t>воп 4. Техника безопасности на предприятиях торговли и потребительской кооперации.</w:t>
      </w:r>
    </w:p>
    <w:p w:rsidR="002F484A" w:rsidRPr="002F484A" w:rsidRDefault="002F484A" w:rsidP="002F484A">
      <w:pPr>
        <w:jc w:val="both"/>
        <w:rPr>
          <w:rFonts w:ascii="Arial" w:hAnsi="Arial" w:cs="Arial"/>
          <w:b/>
          <w:sz w:val="20"/>
        </w:rPr>
      </w:pPr>
      <w:r w:rsidRPr="002F484A">
        <w:rPr>
          <w:rFonts w:ascii="Arial" w:hAnsi="Arial" w:cs="Arial"/>
          <w:b/>
          <w:sz w:val="20"/>
        </w:rPr>
        <w:t>ТЕХНИКА БЕЗОПАСНОСТИ</w:t>
      </w:r>
    </w:p>
    <w:p w:rsidR="002F484A" w:rsidRPr="002F484A" w:rsidRDefault="002F484A" w:rsidP="002F484A">
      <w:pPr>
        <w:jc w:val="both"/>
        <w:rPr>
          <w:rFonts w:ascii="Arial" w:hAnsi="Arial" w:cs="Arial"/>
          <w:b/>
          <w:sz w:val="20"/>
        </w:rPr>
      </w:pPr>
      <w:r w:rsidRPr="002F484A">
        <w:rPr>
          <w:rFonts w:ascii="Arial" w:hAnsi="Arial" w:cs="Arial"/>
          <w:b/>
          <w:sz w:val="20"/>
        </w:rPr>
        <w:t>ТРЕБОВАНИЯ ТЕХНИКИ БЕЗОПАСНОСТИ,</w:t>
      </w:r>
    </w:p>
    <w:p w:rsidR="002F484A" w:rsidRPr="002F484A" w:rsidRDefault="002F484A" w:rsidP="002F484A">
      <w:pPr>
        <w:jc w:val="both"/>
        <w:rPr>
          <w:rFonts w:ascii="Arial" w:hAnsi="Arial" w:cs="Arial"/>
          <w:b/>
          <w:sz w:val="20"/>
        </w:rPr>
      </w:pPr>
      <w:r w:rsidRPr="002F484A">
        <w:rPr>
          <w:rFonts w:ascii="Arial" w:hAnsi="Arial" w:cs="Arial"/>
          <w:b/>
          <w:sz w:val="20"/>
        </w:rPr>
        <w:t>ПРОИЗВОДСТВЕННОЙ ЭКОЛОГИИ, САНИТАРНОЙ</w:t>
      </w:r>
    </w:p>
    <w:p w:rsidR="002F484A" w:rsidRPr="002F484A" w:rsidRDefault="002F484A" w:rsidP="002F484A">
      <w:pPr>
        <w:jc w:val="both"/>
        <w:rPr>
          <w:rFonts w:ascii="Arial" w:hAnsi="Arial" w:cs="Arial"/>
          <w:b/>
          <w:sz w:val="20"/>
        </w:rPr>
      </w:pPr>
      <w:r w:rsidRPr="002F484A">
        <w:rPr>
          <w:rFonts w:ascii="Arial" w:hAnsi="Arial" w:cs="Arial"/>
          <w:b/>
          <w:sz w:val="20"/>
        </w:rPr>
        <w:t>И ПОЖАРНОЙ БЕЗОПАСНОСТИ К УСТРОЙСТВУ</w:t>
      </w:r>
    </w:p>
    <w:p w:rsidR="002F484A" w:rsidRPr="002F484A" w:rsidRDefault="002F484A" w:rsidP="002F484A">
      <w:pPr>
        <w:jc w:val="both"/>
        <w:rPr>
          <w:rFonts w:ascii="Arial" w:hAnsi="Arial" w:cs="Arial"/>
          <w:b/>
          <w:sz w:val="20"/>
        </w:rPr>
      </w:pPr>
      <w:r w:rsidRPr="002F484A">
        <w:rPr>
          <w:rFonts w:ascii="Arial" w:hAnsi="Arial" w:cs="Arial"/>
          <w:b/>
          <w:sz w:val="20"/>
        </w:rPr>
        <w:t>И СОДЕРЖАНИЮ ПРЕДПРИЯТИЙ</w:t>
      </w:r>
    </w:p>
    <w:p w:rsidR="002F484A" w:rsidRPr="002F484A" w:rsidRDefault="002F484A" w:rsidP="002F484A">
      <w:pPr>
        <w:jc w:val="both"/>
        <w:rPr>
          <w:rFonts w:ascii="Arial" w:hAnsi="Arial" w:cs="Arial"/>
          <w:b/>
          <w:sz w:val="20"/>
        </w:rPr>
      </w:pPr>
      <w:r w:rsidRPr="002F484A">
        <w:rPr>
          <w:rFonts w:ascii="Arial" w:hAnsi="Arial" w:cs="Arial"/>
          <w:b/>
          <w:sz w:val="20"/>
        </w:rPr>
        <w:t>§ 1. Устройство предприятий и содержание территории и помещений</w:t>
      </w:r>
    </w:p>
    <w:p w:rsidR="002F484A" w:rsidRPr="002F484A" w:rsidRDefault="002F484A" w:rsidP="002F484A">
      <w:pPr>
        <w:jc w:val="both"/>
        <w:rPr>
          <w:rFonts w:ascii="Arial" w:hAnsi="Arial" w:cs="Arial"/>
          <w:b/>
          <w:sz w:val="20"/>
        </w:rPr>
      </w:pPr>
      <w:r w:rsidRPr="002F484A">
        <w:rPr>
          <w:rFonts w:ascii="Arial" w:hAnsi="Arial" w:cs="Arial"/>
          <w:b/>
          <w:sz w:val="20"/>
        </w:rPr>
        <w:t>Требования охраны труда и экологической безопасности, предусматривающие создание оптимальных условий для осуществления технологических процессов и обеспечения благоприятных условий труда, учитываются как на стадии проектирования предприятий, так и при их строительстве и реконструкции. При этом должны учитываться необходимые требования экологии в зависимости от степени вредности производства и условий окружающей среды.</w:t>
      </w:r>
    </w:p>
    <w:p w:rsidR="002F484A" w:rsidRPr="002F484A" w:rsidRDefault="002F484A" w:rsidP="002F484A">
      <w:pPr>
        <w:jc w:val="both"/>
        <w:rPr>
          <w:rFonts w:ascii="Arial" w:hAnsi="Arial" w:cs="Arial"/>
          <w:b/>
          <w:sz w:val="20"/>
        </w:rPr>
      </w:pPr>
      <w:r w:rsidRPr="002F484A">
        <w:rPr>
          <w:rFonts w:ascii="Arial" w:hAnsi="Arial" w:cs="Arial"/>
          <w:b/>
          <w:sz w:val="20"/>
        </w:rPr>
        <w:t xml:space="preserve">Экологическая карта, разработанная Академией наук, и опубликованная в </w:t>
      </w:r>
      <w:smartTag w:uri="urn:schemas-microsoft-com:office:smarttags" w:element="metricconverter">
        <w:smartTagPr>
          <w:attr w:name="ProductID" w:val="1992 г"/>
        </w:smartTagPr>
        <w:r w:rsidRPr="002F484A">
          <w:rPr>
            <w:rFonts w:ascii="Arial" w:hAnsi="Arial" w:cs="Arial"/>
            <w:b/>
            <w:sz w:val="20"/>
          </w:rPr>
          <w:t>1992 г</w:t>
        </w:r>
      </w:smartTag>
      <w:r w:rsidRPr="002F484A">
        <w:rPr>
          <w:rFonts w:ascii="Arial" w:hAnsi="Arial" w:cs="Arial"/>
          <w:b/>
          <w:sz w:val="20"/>
        </w:rPr>
        <w:t>., представляет собой довольно мрачную картину.</w:t>
      </w:r>
    </w:p>
    <w:p w:rsidR="002F484A" w:rsidRPr="002F484A" w:rsidRDefault="002F484A" w:rsidP="002F484A">
      <w:pPr>
        <w:jc w:val="both"/>
        <w:rPr>
          <w:rFonts w:ascii="Arial" w:hAnsi="Arial" w:cs="Arial"/>
          <w:b/>
          <w:sz w:val="20"/>
        </w:rPr>
      </w:pPr>
      <w:r w:rsidRPr="002F484A">
        <w:rPr>
          <w:rFonts w:ascii="Arial" w:hAnsi="Arial" w:cs="Arial"/>
          <w:b/>
          <w:sz w:val="20"/>
        </w:rPr>
        <w:t xml:space="preserve">В </w:t>
      </w:r>
      <w:smartTag w:uri="urn:schemas-microsoft-com:office:smarttags" w:element="metricconverter">
        <w:smartTagPr>
          <w:attr w:name="ProductID" w:val="1992 г"/>
        </w:smartTagPr>
        <w:r w:rsidRPr="002F484A">
          <w:rPr>
            <w:rFonts w:ascii="Arial" w:hAnsi="Arial" w:cs="Arial"/>
            <w:b/>
            <w:sz w:val="20"/>
          </w:rPr>
          <w:t>1992 г</w:t>
        </w:r>
      </w:smartTag>
      <w:r w:rsidRPr="002F484A">
        <w:rPr>
          <w:rFonts w:ascii="Arial" w:hAnsi="Arial" w:cs="Arial"/>
          <w:b/>
          <w:sz w:val="20"/>
        </w:rPr>
        <w:t>. Госстандартом России введена система (ГОСТР) обязательной сертификации товаров, работ и услуг, на которые Законом РФ "О защите прав потребителей" установлены требования по обеспечению безопасности жизни, здоровья населения и охраны окружающей природной среды.</w:t>
      </w:r>
    </w:p>
    <w:p w:rsidR="002F484A" w:rsidRPr="002F484A" w:rsidRDefault="002F484A" w:rsidP="002F484A">
      <w:pPr>
        <w:jc w:val="both"/>
        <w:rPr>
          <w:rFonts w:ascii="Arial" w:hAnsi="Arial" w:cs="Arial"/>
          <w:b/>
          <w:sz w:val="20"/>
        </w:rPr>
      </w:pPr>
      <w:r w:rsidRPr="002F484A">
        <w:rPr>
          <w:rFonts w:ascii="Arial" w:hAnsi="Arial" w:cs="Arial"/>
          <w:b/>
          <w:sz w:val="20"/>
        </w:rPr>
        <w:t>Экологическая сертификация должна распространяться не только на продукцию, но и на технологические процессы, оборудование и т.д., которые могут оказывать отрицательное воздействие на биосферу.</w:t>
      </w:r>
    </w:p>
    <w:p w:rsidR="002F484A" w:rsidRPr="002F484A" w:rsidRDefault="002F484A" w:rsidP="002F484A">
      <w:pPr>
        <w:jc w:val="both"/>
        <w:rPr>
          <w:rFonts w:ascii="Arial" w:hAnsi="Arial" w:cs="Arial"/>
          <w:b/>
          <w:sz w:val="20"/>
        </w:rPr>
      </w:pPr>
      <w:r w:rsidRPr="002F484A">
        <w:rPr>
          <w:rFonts w:ascii="Arial" w:hAnsi="Arial" w:cs="Arial"/>
          <w:b/>
          <w:sz w:val="20"/>
        </w:rPr>
        <w:t xml:space="preserve">Минприроды РФ и Госстандарт в </w:t>
      </w:r>
      <w:smartTag w:uri="urn:schemas-microsoft-com:office:smarttags" w:element="metricconverter">
        <w:smartTagPr>
          <w:attr w:name="ProductID" w:val="1993 г"/>
        </w:smartTagPr>
        <w:r w:rsidRPr="002F484A">
          <w:rPr>
            <w:rFonts w:ascii="Arial" w:hAnsi="Arial" w:cs="Arial"/>
            <w:b/>
            <w:sz w:val="20"/>
          </w:rPr>
          <w:t>1993 г</w:t>
        </w:r>
      </w:smartTag>
      <w:r w:rsidRPr="002F484A">
        <w:rPr>
          <w:rFonts w:ascii="Arial" w:hAnsi="Arial" w:cs="Arial"/>
          <w:b/>
          <w:sz w:val="20"/>
        </w:rPr>
        <w:t>. ввели систему экологической сертификации на технологические процессы, отходы производства, экологические услуги и объекты окружающей природной среды.</w:t>
      </w:r>
    </w:p>
    <w:p w:rsidR="002F484A" w:rsidRPr="002F484A" w:rsidRDefault="002F484A" w:rsidP="002F484A">
      <w:pPr>
        <w:jc w:val="both"/>
        <w:rPr>
          <w:rFonts w:ascii="Arial" w:hAnsi="Arial" w:cs="Arial"/>
          <w:b/>
          <w:sz w:val="20"/>
        </w:rPr>
      </w:pPr>
      <w:r w:rsidRPr="002F484A">
        <w:rPr>
          <w:rFonts w:ascii="Arial" w:hAnsi="Arial" w:cs="Arial"/>
          <w:b/>
          <w:sz w:val="20"/>
        </w:rPr>
        <w:t>Законодательством запрещен ввод в действие объектов, по которым не выполнены требования по охране труда и не закопчены работы, связанные с обеспечением техники безопасности, производственной санитарии и пожарной безопасности.</w:t>
      </w:r>
    </w:p>
    <w:p w:rsidR="002F484A" w:rsidRPr="002F484A" w:rsidRDefault="002F484A" w:rsidP="002F484A">
      <w:pPr>
        <w:jc w:val="both"/>
        <w:rPr>
          <w:rFonts w:ascii="Arial" w:hAnsi="Arial" w:cs="Arial"/>
          <w:b/>
          <w:sz w:val="20"/>
        </w:rPr>
      </w:pPr>
      <w:r w:rsidRPr="002F484A">
        <w:rPr>
          <w:rFonts w:ascii="Arial" w:hAnsi="Arial" w:cs="Arial"/>
          <w:b/>
          <w:sz w:val="20"/>
        </w:rPr>
        <w:t xml:space="preserve">Санитарные правила и нормы "Санитарно-защитные зоны и санитарная классификация предприятий, сооружений и иных объектов" СанПиН 2.2.1/2. 1.1.567-96, принятые 31.10.96 г. Постановлением Госкомсанэпиднадзора России № 41 устанавливаются гигиенические требования к минимальному размеру санитарно-защитных зон в соответствии с санитарной классификацией предприятий, производств и объектов. Так, в зависимости от мощности, условий эксплуатации, концентрации объектов на ограниченной территории, характера и количества выделяемых в окружающую среду токсичных и пахучих веществ, создаваемого шума, вибрации и других вредных физических факторов с учетом предусматриваемых мер по уменьшению неблагоприятного влияния их на окружающую среду и здоровье человека для предприятий 1-го класса минимальная санитарно-защитная зона должна быть не менее </w:t>
      </w:r>
      <w:smartTag w:uri="urn:schemas-microsoft-com:office:smarttags" w:element="metricconverter">
        <w:smartTagPr>
          <w:attr w:name="ProductID" w:val="2000 м"/>
        </w:smartTagPr>
        <w:r w:rsidRPr="002F484A">
          <w:rPr>
            <w:rFonts w:ascii="Arial" w:hAnsi="Arial" w:cs="Arial"/>
            <w:b/>
            <w:sz w:val="20"/>
          </w:rPr>
          <w:t>2000 м</w:t>
        </w:r>
      </w:smartTag>
      <w:r w:rsidRPr="002F484A">
        <w:rPr>
          <w:rFonts w:ascii="Arial" w:hAnsi="Arial" w:cs="Arial"/>
          <w:b/>
          <w:sz w:val="20"/>
        </w:rPr>
        <w:t xml:space="preserve">, для предприятий второго класса - </w:t>
      </w:r>
      <w:smartTag w:uri="urn:schemas-microsoft-com:office:smarttags" w:element="metricconverter">
        <w:smartTagPr>
          <w:attr w:name="ProductID" w:val="1000 м"/>
        </w:smartTagPr>
        <w:r w:rsidRPr="002F484A">
          <w:rPr>
            <w:rFonts w:ascii="Arial" w:hAnsi="Arial" w:cs="Arial"/>
            <w:b/>
            <w:sz w:val="20"/>
          </w:rPr>
          <w:t>1000 м</w:t>
        </w:r>
      </w:smartTag>
      <w:r w:rsidRPr="002F484A">
        <w:rPr>
          <w:rFonts w:ascii="Arial" w:hAnsi="Arial" w:cs="Arial"/>
          <w:b/>
          <w:sz w:val="20"/>
        </w:rPr>
        <w:t xml:space="preserve">, третьего - </w:t>
      </w:r>
      <w:smartTag w:uri="urn:schemas-microsoft-com:office:smarttags" w:element="metricconverter">
        <w:smartTagPr>
          <w:attr w:name="ProductID" w:val="500 м"/>
        </w:smartTagPr>
        <w:r w:rsidRPr="002F484A">
          <w:rPr>
            <w:rFonts w:ascii="Arial" w:hAnsi="Arial" w:cs="Arial"/>
            <w:b/>
            <w:sz w:val="20"/>
          </w:rPr>
          <w:t>500 м</w:t>
        </w:r>
      </w:smartTag>
      <w:r w:rsidRPr="002F484A">
        <w:rPr>
          <w:rFonts w:ascii="Arial" w:hAnsi="Arial" w:cs="Arial"/>
          <w:b/>
          <w:sz w:val="20"/>
        </w:rPr>
        <w:t xml:space="preserve">, четвертого -300 и для питого - </w:t>
      </w:r>
      <w:smartTag w:uri="urn:schemas-microsoft-com:office:smarttags" w:element="metricconverter">
        <w:smartTagPr>
          <w:attr w:name="ProductID" w:val="100 метров"/>
        </w:smartTagPr>
        <w:r w:rsidRPr="002F484A">
          <w:rPr>
            <w:rFonts w:ascii="Arial" w:hAnsi="Arial" w:cs="Arial"/>
            <w:b/>
            <w:sz w:val="20"/>
          </w:rPr>
          <w:t>100 метров</w:t>
        </w:r>
      </w:smartTag>
      <w:r w:rsidRPr="002F484A">
        <w:rPr>
          <w:rFonts w:ascii="Arial" w:hAnsi="Arial" w:cs="Arial"/>
          <w:b/>
          <w:sz w:val="20"/>
        </w:rPr>
        <w:t>. Кроме того, они включают требования к организации и благоустройству санитарно-защитных зон, основания к пересмотру этих размеров.</w:t>
      </w:r>
    </w:p>
    <w:p w:rsidR="002F484A" w:rsidRPr="002F484A" w:rsidRDefault="002F484A" w:rsidP="002F484A">
      <w:pPr>
        <w:jc w:val="both"/>
        <w:rPr>
          <w:rFonts w:ascii="Arial" w:hAnsi="Arial" w:cs="Arial"/>
          <w:b/>
          <w:sz w:val="20"/>
        </w:rPr>
      </w:pPr>
      <w:r w:rsidRPr="002F484A">
        <w:rPr>
          <w:rFonts w:ascii="Arial" w:hAnsi="Arial" w:cs="Arial"/>
          <w:b/>
          <w:sz w:val="20"/>
        </w:rPr>
        <w:t>Эти правила и нормы распространяются на проектирование и эксплуатацию вновь строящихся и реконструируемых предприятий, зданий и сооружений промышленного назначения, транспорта, связи, сельского хозяйства, тепловых электростанций, электрических станций с возобновляемыми источниками энергии, опытно-экспериментальных производств и установок, малых предприятий, а также на действующие производства.</w:t>
      </w:r>
    </w:p>
    <w:p w:rsidR="002F484A" w:rsidRPr="002F484A" w:rsidRDefault="002F484A" w:rsidP="002F484A">
      <w:pPr>
        <w:jc w:val="both"/>
        <w:rPr>
          <w:rFonts w:ascii="Arial" w:hAnsi="Arial" w:cs="Arial"/>
          <w:b/>
          <w:sz w:val="20"/>
        </w:rPr>
      </w:pPr>
      <w:r w:rsidRPr="002F484A">
        <w:rPr>
          <w:rFonts w:ascii="Arial" w:hAnsi="Arial" w:cs="Arial"/>
          <w:b/>
          <w:sz w:val="20"/>
        </w:rPr>
        <w:t>Обязательным условием современного промышленного проектирования является внедрение передовых ресурсосберегающих, безотходных и малоотходных технологических решений, позволяющих максимально сократить или избежать поступления вредных химических или биологических компонентов выбросов и атмосферу, почву и водоемы, предотвратить или снизить воздействие физических факторов до гигиенических нормативов и ниже.</w:t>
      </w:r>
    </w:p>
    <w:p w:rsidR="002F484A" w:rsidRPr="002F484A" w:rsidRDefault="002F484A" w:rsidP="002F484A">
      <w:pPr>
        <w:jc w:val="both"/>
        <w:rPr>
          <w:rFonts w:ascii="Arial" w:hAnsi="Arial" w:cs="Arial"/>
          <w:b/>
          <w:sz w:val="20"/>
        </w:rPr>
      </w:pPr>
      <w:r w:rsidRPr="002F484A">
        <w:rPr>
          <w:rFonts w:ascii="Arial" w:hAnsi="Arial" w:cs="Arial"/>
          <w:b/>
          <w:sz w:val="20"/>
        </w:rPr>
        <w:t>Предприятия торговли и общественного питания размещают с учетом генеральных планом развития городов и населенных пунктов, схем районных планировок и с учетом движения основных потоков населения.</w:t>
      </w:r>
    </w:p>
    <w:p w:rsidR="002F484A" w:rsidRPr="002F484A" w:rsidRDefault="002F484A" w:rsidP="002F484A">
      <w:pPr>
        <w:jc w:val="both"/>
        <w:rPr>
          <w:rFonts w:ascii="Arial" w:hAnsi="Arial" w:cs="Arial"/>
          <w:b/>
          <w:sz w:val="20"/>
        </w:rPr>
      </w:pPr>
      <w:r w:rsidRPr="002F484A">
        <w:rPr>
          <w:rFonts w:ascii="Arial" w:hAnsi="Arial" w:cs="Arial"/>
          <w:b/>
          <w:sz w:val="20"/>
        </w:rPr>
        <w:t>При проектировании предприятий руководствуются строительными нормами и правилами СНиП 11.77-80 "Магазины. Нормы проектирования" и СНиП II-Л-8-71 "Предприятия общественного питания". Указанные нормы проектирования определяют площадь земельного участка под строительство, а также размеры зоны отдыха, хозяйственного двора, подъездных путей.</w:t>
      </w:r>
    </w:p>
    <w:p w:rsidR="002F484A" w:rsidRPr="002F484A" w:rsidRDefault="002F484A" w:rsidP="002F484A">
      <w:pPr>
        <w:jc w:val="both"/>
        <w:rPr>
          <w:rFonts w:ascii="Arial" w:hAnsi="Arial" w:cs="Arial"/>
          <w:b/>
          <w:sz w:val="20"/>
        </w:rPr>
      </w:pPr>
      <w:r w:rsidRPr="002F484A">
        <w:rPr>
          <w:rFonts w:ascii="Arial" w:hAnsi="Arial" w:cs="Arial"/>
          <w:b/>
          <w:sz w:val="20"/>
        </w:rPr>
        <w:t>Территория предприятия должна содержаться и чистоте, а в теплое время года должна поливаться водой; примыкающая к производственной части здания - должна иметь огражденную хозяйственную зону с подъездными путями не с магистральной улицы или площади, а с улицы, расположенной со стороны внутриквартального проезда. В хозяйственной зоне оборудуют разгрузочные площадки, навесы для тары и мусоросборников. Мусоросборники должны быть водонепроницаемыми с плотно закрывающимися крышками, их нужно очищать при заполнении не более 2/3 объема, ежедневно хлорировать.</w:t>
      </w:r>
    </w:p>
    <w:p w:rsidR="002F484A" w:rsidRPr="002F484A" w:rsidRDefault="002F484A" w:rsidP="002F484A">
      <w:pPr>
        <w:jc w:val="both"/>
        <w:rPr>
          <w:rFonts w:ascii="Arial" w:hAnsi="Arial" w:cs="Arial"/>
          <w:b/>
          <w:sz w:val="20"/>
        </w:rPr>
      </w:pPr>
      <w:r w:rsidRPr="002F484A">
        <w:rPr>
          <w:rFonts w:ascii="Arial" w:hAnsi="Arial" w:cs="Arial"/>
          <w:b/>
          <w:sz w:val="20"/>
        </w:rPr>
        <w:t>Зона посетителей отделяется от хозяйственной зоны древесно-кустарниковыми насаждениями.</w:t>
      </w:r>
    </w:p>
    <w:p w:rsidR="002F484A" w:rsidRPr="002F484A" w:rsidRDefault="002F484A" w:rsidP="002F484A">
      <w:pPr>
        <w:jc w:val="both"/>
        <w:rPr>
          <w:rFonts w:ascii="Arial" w:hAnsi="Arial" w:cs="Arial"/>
          <w:b/>
          <w:sz w:val="20"/>
        </w:rPr>
      </w:pPr>
      <w:r w:rsidRPr="002F484A">
        <w:rPr>
          <w:rFonts w:ascii="Arial" w:hAnsi="Arial" w:cs="Arial"/>
          <w:b/>
          <w:sz w:val="20"/>
        </w:rPr>
        <w:t>Хмельный участок для строительства, источник водоснабжения, системы канализации и спуска вод предварительно согласовываются с местными органами санитарного надзора. Участок отводится на сухом, незатопляемом месте с относительно ровной поверхностью, с прямым солнечным освещением и естественным проветриванием. Почва участка не должна быть загрязнена органическими отбросами. Уровень грунтовых под должен быть ниже основного фундамента здания.</w:t>
      </w:r>
    </w:p>
    <w:p w:rsidR="002F484A" w:rsidRPr="002F484A" w:rsidRDefault="002F484A" w:rsidP="002F484A">
      <w:pPr>
        <w:jc w:val="both"/>
        <w:rPr>
          <w:rFonts w:ascii="Arial" w:hAnsi="Arial" w:cs="Arial"/>
          <w:b/>
          <w:sz w:val="20"/>
        </w:rPr>
      </w:pPr>
      <w:r w:rsidRPr="002F484A">
        <w:rPr>
          <w:rFonts w:ascii="Arial" w:hAnsi="Arial" w:cs="Arial"/>
          <w:b/>
          <w:sz w:val="20"/>
        </w:rPr>
        <w:t>Предприятия торговли, общественного питания и пищевых производств размещаются в зданиях торговых центров, и отдельно стоящих и пристроенных зданиях, первых этажах жилых зданий, в торговых павильонах и палатках (малый бизнес).</w:t>
      </w:r>
    </w:p>
    <w:p w:rsidR="002F484A" w:rsidRPr="002F484A" w:rsidRDefault="002F484A" w:rsidP="002F484A">
      <w:pPr>
        <w:jc w:val="both"/>
        <w:rPr>
          <w:rFonts w:ascii="Arial" w:hAnsi="Arial" w:cs="Arial"/>
          <w:b/>
          <w:sz w:val="20"/>
        </w:rPr>
      </w:pPr>
      <w:r w:rsidRPr="002F484A">
        <w:rPr>
          <w:rFonts w:ascii="Arial" w:hAnsi="Arial" w:cs="Arial"/>
          <w:b/>
          <w:sz w:val="20"/>
        </w:rPr>
        <w:t xml:space="preserve">При строительстве отдельно стоящих торговых зданий (универсамов) торговой площадью до </w:t>
      </w:r>
      <w:smartTag w:uri="urn:schemas-microsoft-com:office:smarttags" w:element="metricconverter">
        <w:smartTagPr>
          <w:attr w:name="ProductID" w:val="1500 м2"/>
        </w:smartTagPr>
        <w:r w:rsidRPr="002F484A">
          <w:rPr>
            <w:rFonts w:ascii="Arial" w:hAnsi="Arial" w:cs="Arial"/>
            <w:b/>
            <w:sz w:val="20"/>
          </w:rPr>
          <w:t>1500 м2</w:t>
        </w:r>
      </w:smartTag>
      <w:r w:rsidRPr="002F484A">
        <w:rPr>
          <w:rFonts w:ascii="Arial" w:hAnsi="Arial" w:cs="Arial"/>
          <w:b/>
          <w:sz w:val="20"/>
        </w:rPr>
        <w:t xml:space="preserve"> торговые залы, кладовые и помещения для подготовки товаров к продаже размещают на одном этаже для более удобной планировки и компоновки различных помещений, рационального направления потоков покупателей, возможной механизации трудовых процессов.</w:t>
      </w:r>
    </w:p>
    <w:p w:rsidR="002F484A" w:rsidRPr="002F484A" w:rsidRDefault="002F484A" w:rsidP="002F484A">
      <w:pPr>
        <w:jc w:val="both"/>
        <w:rPr>
          <w:rFonts w:ascii="Arial" w:hAnsi="Arial" w:cs="Arial"/>
          <w:b/>
          <w:sz w:val="20"/>
        </w:rPr>
      </w:pPr>
      <w:r w:rsidRPr="002F484A">
        <w:rPr>
          <w:rFonts w:ascii="Arial" w:hAnsi="Arial" w:cs="Arial"/>
          <w:b/>
          <w:sz w:val="20"/>
        </w:rPr>
        <w:t xml:space="preserve">Планировка производственных и торговых помещений должна обеспечивать правильную организацию технологических процессов, наибольшую экономичность и удобство эксплуатации. Особое внимание уделяется устройству входом, лестниц, площадок, коридоров, проходов и дверей. Пути эвакуации должны быть свободными, без выбоин и порогов у дверей в расчете на свободное и безопасное перемещение транспортных средств и аварийное освещение. Ширина основных эвакуационных проходов в торговом зале должна быть не менее </w:t>
      </w:r>
      <w:smartTag w:uri="urn:schemas-microsoft-com:office:smarttags" w:element="metricconverter">
        <w:smartTagPr>
          <w:attr w:name="ProductID" w:val="2,5 м"/>
        </w:smartTagPr>
        <w:r w:rsidRPr="002F484A">
          <w:rPr>
            <w:rFonts w:ascii="Arial" w:hAnsi="Arial" w:cs="Arial"/>
            <w:b/>
            <w:sz w:val="20"/>
          </w:rPr>
          <w:t>2,5 м</w:t>
        </w:r>
      </w:smartTag>
      <w:r w:rsidRPr="002F484A">
        <w:rPr>
          <w:rFonts w:ascii="Arial" w:hAnsi="Arial" w:cs="Arial"/>
          <w:b/>
          <w:sz w:val="20"/>
        </w:rPr>
        <w:t xml:space="preserve">; ширина коридоров в помещениях для хранения и подготовки товаров к продаже не менее </w:t>
      </w:r>
      <w:smartTag w:uri="urn:schemas-microsoft-com:office:smarttags" w:element="metricconverter">
        <w:smartTagPr>
          <w:attr w:name="ProductID" w:val="1,8 м"/>
        </w:smartTagPr>
        <w:r w:rsidRPr="002F484A">
          <w:rPr>
            <w:rFonts w:ascii="Arial" w:hAnsi="Arial" w:cs="Arial"/>
            <w:b/>
            <w:sz w:val="20"/>
          </w:rPr>
          <w:t>1,8 м</w:t>
        </w:r>
      </w:smartTag>
      <w:r w:rsidRPr="002F484A">
        <w:rPr>
          <w:rFonts w:ascii="Arial" w:hAnsi="Arial" w:cs="Arial"/>
          <w:b/>
          <w:sz w:val="20"/>
        </w:rPr>
        <w:t xml:space="preserve">, а административных, бытовых, подсобных и технических помещений - не менее </w:t>
      </w:r>
      <w:smartTag w:uri="urn:schemas-microsoft-com:office:smarttags" w:element="metricconverter">
        <w:smartTagPr>
          <w:attr w:name="ProductID" w:val="1,2 м"/>
        </w:smartTagPr>
        <w:r w:rsidRPr="002F484A">
          <w:rPr>
            <w:rFonts w:ascii="Arial" w:hAnsi="Arial" w:cs="Arial"/>
            <w:b/>
            <w:sz w:val="20"/>
          </w:rPr>
          <w:t>1,2 м</w:t>
        </w:r>
      </w:smartTag>
      <w:r w:rsidRPr="002F484A">
        <w:rPr>
          <w:rFonts w:ascii="Arial" w:hAnsi="Arial" w:cs="Arial"/>
          <w:b/>
          <w:sz w:val="20"/>
        </w:rPr>
        <w:t>.</w:t>
      </w:r>
    </w:p>
    <w:p w:rsidR="002F484A" w:rsidRPr="002F484A" w:rsidRDefault="002F484A" w:rsidP="002F484A">
      <w:pPr>
        <w:jc w:val="both"/>
        <w:rPr>
          <w:rFonts w:ascii="Arial" w:hAnsi="Arial" w:cs="Arial"/>
          <w:b/>
          <w:sz w:val="20"/>
        </w:rPr>
      </w:pPr>
      <w:r w:rsidRPr="002F484A">
        <w:rPr>
          <w:rFonts w:ascii="Arial" w:hAnsi="Arial" w:cs="Arial"/>
          <w:b/>
          <w:sz w:val="20"/>
        </w:rPr>
        <w:t xml:space="preserve">Ширина дверей в складских и производственных помещениях принимается в пределах от 0,9 до </w:t>
      </w:r>
      <w:smartTag w:uri="urn:schemas-microsoft-com:office:smarttags" w:element="metricconverter">
        <w:smartTagPr>
          <w:attr w:name="ProductID" w:val="1,8 м"/>
        </w:smartTagPr>
        <w:r w:rsidRPr="002F484A">
          <w:rPr>
            <w:rFonts w:ascii="Arial" w:hAnsi="Arial" w:cs="Arial"/>
            <w:b/>
            <w:sz w:val="20"/>
          </w:rPr>
          <w:t>1,8 м</w:t>
        </w:r>
      </w:smartTag>
      <w:r w:rsidRPr="002F484A">
        <w:rPr>
          <w:rFonts w:ascii="Arial" w:hAnsi="Arial" w:cs="Arial"/>
          <w:b/>
          <w:sz w:val="20"/>
        </w:rPr>
        <w:t xml:space="preserve"> в зависимости от их площади и назначения, коридоров - от 1,2 до </w:t>
      </w:r>
      <w:smartTag w:uri="urn:schemas-microsoft-com:office:smarttags" w:element="metricconverter">
        <w:smartTagPr>
          <w:attr w:name="ProductID" w:val="1,8 м"/>
        </w:smartTagPr>
        <w:r w:rsidRPr="002F484A">
          <w:rPr>
            <w:rFonts w:ascii="Arial" w:hAnsi="Arial" w:cs="Arial"/>
            <w:b/>
            <w:sz w:val="20"/>
          </w:rPr>
          <w:t>1,8 м</w:t>
        </w:r>
      </w:smartTag>
      <w:r w:rsidRPr="002F484A">
        <w:rPr>
          <w:rFonts w:ascii="Arial" w:hAnsi="Arial" w:cs="Arial"/>
          <w:b/>
          <w:sz w:val="20"/>
        </w:rPr>
        <w:t xml:space="preserve"> в зависимости от количества мест в торговом зале.</w:t>
      </w:r>
    </w:p>
    <w:p w:rsidR="002F484A" w:rsidRPr="002F484A" w:rsidRDefault="002F484A" w:rsidP="002F484A">
      <w:pPr>
        <w:jc w:val="both"/>
        <w:rPr>
          <w:rFonts w:ascii="Arial" w:hAnsi="Arial" w:cs="Arial"/>
          <w:b/>
          <w:sz w:val="20"/>
        </w:rPr>
      </w:pPr>
      <w:r w:rsidRPr="002F484A">
        <w:rPr>
          <w:rFonts w:ascii="Arial" w:hAnsi="Arial" w:cs="Arial"/>
          <w:b/>
          <w:sz w:val="20"/>
        </w:rPr>
        <w:t>Планировка производственных цехов предприятий общественного питания должна обеспечивать благоприятный микроклимат в помещениях со значительными теплоизбытками, доступ естественного света в производственные цеха и некоторые другие помещения.</w:t>
      </w:r>
    </w:p>
    <w:p w:rsidR="002F484A" w:rsidRPr="002F484A" w:rsidRDefault="002F484A" w:rsidP="002F484A">
      <w:pPr>
        <w:jc w:val="both"/>
        <w:rPr>
          <w:rFonts w:ascii="Arial" w:hAnsi="Arial" w:cs="Arial"/>
          <w:b/>
          <w:sz w:val="20"/>
        </w:rPr>
      </w:pPr>
      <w:r w:rsidRPr="002F484A">
        <w:rPr>
          <w:rFonts w:ascii="Arial" w:hAnsi="Arial" w:cs="Arial"/>
          <w:b/>
          <w:sz w:val="20"/>
        </w:rPr>
        <w:t>Полы производственных помещений должны удовлетворять определенным требованиям: они не должны становиться скользкими при попадании на них жидкости и жира, но в то же время легко мыться; с этой целью они покрываются керамической плиткой с пирамидальными выступами на лицевой стороне. Такие полы не очень теплоемки - коэффициент их теплоусвоения не более 20 кДж/(м3•час•°С).</w:t>
      </w:r>
    </w:p>
    <w:p w:rsidR="002F484A" w:rsidRPr="002F484A" w:rsidRDefault="002F484A" w:rsidP="002F484A">
      <w:pPr>
        <w:jc w:val="both"/>
        <w:rPr>
          <w:rFonts w:ascii="Arial" w:hAnsi="Arial" w:cs="Arial"/>
          <w:b/>
          <w:sz w:val="20"/>
        </w:rPr>
      </w:pPr>
      <w:r w:rsidRPr="002F484A">
        <w:rPr>
          <w:rFonts w:ascii="Arial" w:hAnsi="Arial" w:cs="Arial"/>
          <w:b/>
          <w:sz w:val="20"/>
        </w:rPr>
        <w:t>Водоснабжение осуществляется путем присоединения к местной водопроводной сети, а при отсутствии ее посредством устройства артезианских скважин. Качество воды должно отвечать требованиям действующего ГОСТа "Вода питьевая". Устройство внутренних сетей холодного и горячего водоснабжения должно отвечать требованиям нормативных документов.</w:t>
      </w:r>
    </w:p>
    <w:p w:rsidR="002F484A" w:rsidRPr="002F484A" w:rsidRDefault="002F484A" w:rsidP="002F484A">
      <w:pPr>
        <w:jc w:val="both"/>
        <w:rPr>
          <w:rFonts w:ascii="Arial" w:hAnsi="Arial" w:cs="Arial"/>
          <w:b/>
          <w:sz w:val="20"/>
        </w:rPr>
      </w:pPr>
      <w:r w:rsidRPr="002F484A">
        <w:rPr>
          <w:rFonts w:ascii="Arial" w:hAnsi="Arial" w:cs="Arial"/>
          <w:b/>
          <w:sz w:val="20"/>
        </w:rPr>
        <w:t>Горячая и холодная вода должны быть подведены ко всем моечным ваннам и раковинам с установкой смесителей, а также к технологическому оборудованию, где это необходимо.</w:t>
      </w:r>
    </w:p>
    <w:p w:rsidR="002F484A" w:rsidRPr="002F484A" w:rsidRDefault="002F484A" w:rsidP="002F484A">
      <w:pPr>
        <w:jc w:val="both"/>
        <w:rPr>
          <w:rFonts w:ascii="Arial" w:hAnsi="Arial" w:cs="Arial"/>
          <w:b/>
          <w:sz w:val="20"/>
        </w:rPr>
      </w:pPr>
      <w:r w:rsidRPr="002F484A">
        <w:rPr>
          <w:rFonts w:ascii="Arial" w:hAnsi="Arial" w:cs="Arial"/>
          <w:b/>
          <w:sz w:val="20"/>
        </w:rPr>
        <w:t>Предприятие общественного питания должно быть оборудовано двумя системами канализационных труб; для производственных сточных вод и для фекальных вод (из туалета, душа). Сбор производственных и бытовых сточных вод должен осуществляться раздельными системами канализации с самостоятельными выпусками в центральную сеть.</w:t>
      </w:r>
    </w:p>
    <w:p w:rsidR="002F484A" w:rsidRPr="002F484A" w:rsidRDefault="002F484A" w:rsidP="002F484A">
      <w:pPr>
        <w:jc w:val="both"/>
        <w:rPr>
          <w:rFonts w:ascii="Arial" w:hAnsi="Arial" w:cs="Arial"/>
          <w:b/>
          <w:sz w:val="20"/>
        </w:rPr>
      </w:pPr>
      <w:r w:rsidRPr="002F484A">
        <w:rPr>
          <w:rFonts w:ascii="Arial" w:hAnsi="Arial" w:cs="Arial"/>
          <w:b/>
          <w:sz w:val="20"/>
        </w:rPr>
        <w:t xml:space="preserve">Во всех цехах, моечных, дефростерных, загрузочной устанавливаются трапы с уклоном пола к ним (из расчета 1 трап на </w:t>
      </w:r>
      <w:smartTag w:uri="urn:schemas-microsoft-com:office:smarttags" w:element="metricconverter">
        <w:smartTagPr>
          <w:attr w:name="ProductID" w:val="100 м2"/>
        </w:smartTagPr>
        <w:r w:rsidRPr="002F484A">
          <w:rPr>
            <w:rFonts w:ascii="Arial" w:hAnsi="Arial" w:cs="Arial"/>
            <w:b/>
            <w:sz w:val="20"/>
          </w:rPr>
          <w:t>100 м2</w:t>
        </w:r>
      </w:smartTag>
      <w:r w:rsidRPr="002F484A">
        <w:rPr>
          <w:rFonts w:ascii="Arial" w:hAnsi="Arial" w:cs="Arial"/>
          <w:b/>
          <w:sz w:val="20"/>
        </w:rPr>
        <w:t xml:space="preserve">, но не менее одного на помещение). В тамбуре туалета для персонала следует предусмотреть отдельный трап на уровне </w:t>
      </w:r>
      <w:smartTag w:uri="urn:schemas-microsoft-com:office:smarttags" w:element="metricconverter">
        <w:smartTagPr>
          <w:attr w:name="ProductID" w:val="0,5 м"/>
        </w:smartTagPr>
        <w:r w:rsidRPr="002F484A">
          <w:rPr>
            <w:rFonts w:ascii="Arial" w:hAnsi="Arial" w:cs="Arial"/>
            <w:b/>
            <w:sz w:val="20"/>
          </w:rPr>
          <w:t>0,5 м</w:t>
        </w:r>
      </w:smartTag>
      <w:r w:rsidRPr="002F484A">
        <w:rPr>
          <w:rFonts w:ascii="Arial" w:hAnsi="Arial" w:cs="Arial"/>
          <w:b/>
          <w:sz w:val="20"/>
        </w:rPr>
        <w:t xml:space="preserve"> от пола для забора воды, предназначенной для мытья полов. Унитазы и раковины для мытья рук персонала рекомендуется оборудовать педальными пусками и сливами.</w:t>
      </w:r>
    </w:p>
    <w:p w:rsidR="002F484A" w:rsidRPr="002F484A" w:rsidRDefault="002F484A" w:rsidP="002F484A">
      <w:pPr>
        <w:jc w:val="both"/>
        <w:rPr>
          <w:rFonts w:ascii="Arial" w:hAnsi="Arial" w:cs="Arial"/>
          <w:b/>
          <w:sz w:val="20"/>
        </w:rPr>
      </w:pPr>
      <w:r w:rsidRPr="002F484A">
        <w:rPr>
          <w:rFonts w:ascii="Arial" w:hAnsi="Arial" w:cs="Arial"/>
          <w:b/>
          <w:sz w:val="20"/>
        </w:rPr>
        <w:t>Порядок обезвреживания и спуск бытовых и производственных вод осуществляется по согласованию с местными учреждениями, санитарно-эпидемиологическими службами и в строгом соответствии с действующими правилами.</w:t>
      </w:r>
    </w:p>
    <w:p w:rsidR="002F484A" w:rsidRPr="002F484A" w:rsidRDefault="002F484A" w:rsidP="002F484A">
      <w:pPr>
        <w:jc w:val="both"/>
        <w:rPr>
          <w:rFonts w:ascii="Arial" w:hAnsi="Arial" w:cs="Arial"/>
          <w:b/>
          <w:sz w:val="20"/>
        </w:rPr>
      </w:pPr>
      <w:r w:rsidRPr="002F484A">
        <w:rPr>
          <w:rFonts w:ascii="Arial" w:hAnsi="Arial" w:cs="Arial"/>
          <w:b/>
          <w:sz w:val="20"/>
        </w:rPr>
        <w:t>Для отвода воды в канализацию в полах устраивают трапы и лотки, которые прикрывают решетками заподлицо с полом.</w:t>
      </w:r>
    </w:p>
    <w:p w:rsidR="002F484A" w:rsidRPr="002F484A" w:rsidRDefault="002F484A" w:rsidP="002F484A">
      <w:pPr>
        <w:jc w:val="both"/>
        <w:rPr>
          <w:rFonts w:ascii="Arial" w:hAnsi="Arial" w:cs="Arial"/>
          <w:b/>
          <w:sz w:val="20"/>
        </w:rPr>
      </w:pPr>
      <w:r w:rsidRPr="002F484A">
        <w:rPr>
          <w:rFonts w:ascii="Arial" w:hAnsi="Arial" w:cs="Arial"/>
          <w:b/>
          <w:sz w:val="20"/>
        </w:rPr>
        <w:t>Для естественного вентилирования производственных помещений и торговых залов предусматриваются фрамуги и форточки.</w:t>
      </w:r>
    </w:p>
    <w:p w:rsidR="002F484A" w:rsidRPr="002F484A" w:rsidRDefault="002F484A" w:rsidP="002F484A">
      <w:pPr>
        <w:jc w:val="both"/>
        <w:rPr>
          <w:rFonts w:ascii="Arial" w:hAnsi="Arial" w:cs="Arial"/>
          <w:b/>
          <w:sz w:val="20"/>
        </w:rPr>
      </w:pPr>
      <w:r w:rsidRPr="002F484A">
        <w:rPr>
          <w:rFonts w:ascii="Arial" w:hAnsi="Arial" w:cs="Arial"/>
          <w:b/>
          <w:sz w:val="20"/>
        </w:rPr>
        <w:t>Для приема пищи персоналом предприятия в соответствии с нормами проектирования предусматривается специальное помещение.</w:t>
      </w:r>
    </w:p>
    <w:p w:rsidR="002F484A" w:rsidRPr="002F484A" w:rsidRDefault="002F484A" w:rsidP="002F484A">
      <w:pPr>
        <w:jc w:val="both"/>
        <w:rPr>
          <w:rFonts w:ascii="Arial" w:hAnsi="Arial" w:cs="Arial"/>
          <w:b/>
          <w:sz w:val="20"/>
        </w:rPr>
      </w:pPr>
      <w:r w:rsidRPr="002F484A">
        <w:rPr>
          <w:rFonts w:ascii="Arial" w:hAnsi="Arial" w:cs="Arial"/>
          <w:b/>
          <w:sz w:val="20"/>
        </w:rPr>
        <w:t xml:space="preserve">Душевые и туалеты оборудуют на предприятиях общественного питания, торговли продовольственными товарами (торговав площадь </w:t>
      </w:r>
      <w:smartTag w:uri="urn:schemas-microsoft-com:office:smarttags" w:element="metricconverter">
        <w:smartTagPr>
          <w:attr w:name="ProductID" w:val="100 м2"/>
        </w:smartTagPr>
        <w:r w:rsidRPr="002F484A">
          <w:rPr>
            <w:rFonts w:ascii="Arial" w:hAnsi="Arial" w:cs="Arial"/>
            <w:b/>
            <w:sz w:val="20"/>
          </w:rPr>
          <w:t>100 м2</w:t>
        </w:r>
      </w:smartTag>
      <w:r w:rsidRPr="002F484A">
        <w:rPr>
          <w:rFonts w:ascii="Arial" w:hAnsi="Arial" w:cs="Arial"/>
          <w:b/>
          <w:sz w:val="20"/>
        </w:rPr>
        <w:t xml:space="preserve"> и более) и непродовольственными товарами (торговая площадь </w:t>
      </w:r>
      <w:smartTag w:uri="urn:schemas-microsoft-com:office:smarttags" w:element="metricconverter">
        <w:smartTagPr>
          <w:attr w:name="ProductID" w:val="650 м2"/>
        </w:smartTagPr>
        <w:r w:rsidRPr="002F484A">
          <w:rPr>
            <w:rFonts w:ascii="Arial" w:hAnsi="Arial" w:cs="Arial"/>
            <w:b/>
            <w:sz w:val="20"/>
          </w:rPr>
          <w:t>650 м2</w:t>
        </w:r>
      </w:smartTag>
      <w:r w:rsidRPr="002F484A">
        <w:rPr>
          <w:rFonts w:ascii="Arial" w:hAnsi="Arial" w:cs="Arial"/>
          <w:b/>
          <w:sz w:val="20"/>
        </w:rPr>
        <w:t xml:space="preserve"> и более). Душевые располагают в помещениях, смежных с гардеробными.</w:t>
      </w:r>
    </w:p>
    <w:p w:rsidR="002F484A" w:rsidRPr="002F484A" w:rsidRDefault="002F484A" w:rsidP="002F484A">
      <w:pPr>
        <w:jc w:val="both"/>
        <w:rPr>
          <w:rFonts w:ascii="Arial" w:hAnsi="Arial" w:cs="Arial"/>
          <w:b/>
          <w:sz w:val="20"/>
        </w:rPr>
      </w:pPr>
      <w:r w:rsidRPr="002F484A">
        <w:rPr>
          <w:rFonts w:ascii="Arial" w:hAnsi="Arial" w:cs="Arial"/>
          <w:b/>
          <w:sz w:val="20"/>
        </w:rPr>
        <w:t>Гардеробные для спецодежды изолируют от гардеробных для уличной и домашней одежды.</w:t>
      </w:r>
    </w:p>
    <w:p w:rsidR="002F484A" w:rsidRPr="002F484A" w:rsidRDefault="002F484A" w:rsidP="002F484A">
      <w:pPr>
        <w:jc w:val="both"/>
        <w:rPr>
          <w:rFonts w:ascii="Arial" w:hAnsi="Arial" w:cs="Arial"/>
          <w:b/>
          <w:sz w:val="20"/>
        </w:rPr>
      </w:pPr>
      <w:r w:rsidRPr="002F484A">
        <w:rPr>
          <w:rFonts w:ascii="Arial" w:hAnsi="Arial" w:cs="Arial"/>
          <w:b/>
          <w:sz w:val="20"/>
        </w:rPr>
        <w:t>Планировка помещений магазинов должна учитывать следующее:</w:t>
      </w:r>
    </w:p>
    <w:p w:rsidR="002F484A" w:rsidRPr="002F484A" w:rsidRDefault="002F484A" w:rsidP="002F484A">
      <w:pPr>
        <w:jc w:val="both"/>
        <w:rPr>
          <w:rFonts w:ascii="Arial" w:hAnsi="Arial" w:cs="Arial"/>
          <w:b/>
          <w:sz w:val="20"/>
        </w:rPr>
      </w:pPr>
      <w:r w:rsidRPr="002F484A">
        <w:rPr>
          <w:rFonts w:ascii="Arial" w:hAnsi="Arial" w:cs="Arial"/>
          <w:b/>
          <w:sz w:val="20"/>
        </w:rPr>
        <w:t>* торговые залы должны быть технологически связаны с помещениями для подготовки товаров к продаже и расположены так, чтобы при необходимости их можно было изолировать;</w:t>
      </w:r>
    </w:p>
    <w:p w:rsidR="002F484A" w:rsidRPr="002F484A" w:rsidRDefault="002F484A" w:rsidP="002F484A">
      <w:pPr>
        <w:jc w:val="both"/>
        <w:rPr>
          <w:rFonts w:ascii="Arial" w:hAnsi="Arial" w:cs="Arial"/>
          <w:b/>
          <w:sz w:val="20"/>
        </w:rPr>
      </w:pPr>
      <w:r w:rsidRPr="002F484A">
        <w:rPr>
          <w:rFonts w:ascii="Arial" w:hAnsi="Arial" w:cs="Arial"/>
          <w:b/>
          <w:sz w:val="20"/>
        </w:rPr>
        <w:t>* проход в административные, бытовые и технические помещения на должен быть через торговые залы и помещения для хранения и подготовки товаров к продаже;</w:t>
      </w:r>
    </w:p>
    <w:p w:rsidR="002F484A" w:rsidRPr="002F484A" w:rsidRDefault="002F484A" w:rsidP="002F484A">
      <w:pPr>
        <w:jc w:val="both"/>
        <w:rPr>
          <w:rFonts w:ascii="Arial" w:hAnsi="Arial" w:cs="Arial"/>
          <w:b/>
          <w:sz w:val="20"/>
        </w:rPr>
      </w:pPr>
      <w:r w:rsidRPr="002F484A">
        <w:rPr>
          <w:rFonts w:ascii="Arial" w:hAnsi="Arial" w:cs="Arial"/>
          <w:b/>
          <w:sz w:val="20"/>
        </w:rPr>
        <w:t>* помещения для хранения товаров не должны быть проходными;</w:t>
      </w:r>
    </w:p>
    <w:p w:rsidR="002F484A" w:rsidRPr="002F484A" w:rsidRDefault="002F484A" w:rsidP="002F484A">
      <w:pPr>
        <w:jc w:val="both"/>
        <w:rPr>
          <w:rFonts w:ascii="Arial" w:hAnsi="Arial" w:cs="Arial"/>
          <w:b/>
          <w:sz w:val="20"/>
        </w:rPr>
      </w:pPr>
      <w:r w:rsidRPr="002F484A">
        <w:rPr>
          <w:rFonts w:ascii="Arial" w:hAnsi="Arial" w:cs="Arial"/>
          <w:b/>
          <w:sz w:val="20"/>
        </w:rPr>
        <w:t>* помещения для приемки товаров - вблизи от помещений для их хранения.</w:t>
      </w:r>
    </w:p>
    <w:p w:rsidR="002F484A" w:rsidRPr="002F484A" w:rsidRDefault="002F484A" w:rsidP="002F484A">
      <w:pPr>
        <w:jc w:val="both"/>
        <w:rPr>
          <w:rFonts w:ascii="Arial" w:hAnsi="Arial" w:cs="Arial"/>
          <w:b/>
          <w:sz w:val="20"/>
        </w:rPr>
      </w:pPr>
      <w:r w:rsidRPr="002F484A">
        <w:rPr>
          <w:rFonts w:ascii="Arial" w:hAnsi="Arial" w:cs="Arial"/>
          <w:b/>
          <w:sz w:val="20"/>
        </w:rPr>
        <w:t>Для покупателей и обслуживающего персонала входы и выходы и лестницы предусматриваются отдельные. Служебные входы и лестницы, как правило, располагаются так, чтобы при необходимости их можно было использовать для быстрой эвакуации покупателей из торговых залов.</w:t>
      </w:r>
    </w:p>
    <w:p w:rsidR="002F484A" w:rsidRPr="002F484A" w:rsidRDefault="002F484A" w:rsidP="002F484A">
      <w:pPr>
        <w:jc w:val="both"/>
        <w:rPr>
          <w:rFonts w:ascii="Arial" w:hAnsi="Arial" w:cs="Arial"/>
          <w:b/>
          <w:sz w:val="20"/>
        </w:rPr>
      </w:pPr>
      <w:r w:rsidRPr="002F484A">
        <w:rPr>
          <w:rFonts w:ascii="Arial" w:hAnsi="Arial" w:cs="Arial"/>
          <w:b/>
          <w:sz w:val="20"/>
        </w:rPr>
        <w:t xml:space="preserve">В магазинах с торговыми залами площадью </w:t>
      </w:r>
      <w:smartTag w:uri="urn:schemas-microsoft-com:office:smarttags" w:element="metricconverter">
        <w:smartTagPr>
          <w:attr w:name="ProductID" w:val="4500 м2"/>
        </w:smartTagPr>
        <w:r w:rsidRPr="002F484A">
          <w:rPr>
            <w:rFonts w:ascii="Arial" w:hAnsi="Arial" w:cs="Arial"/>
            <w:b/>
            <w:sz w:val="20"/>
          </w:rPr>
          <w:t>4500 м2</w:t>
        </w:r>
      </w:smartTag>
      <w:r w:rsidRPr="002F484A">
        <w:rPr>
          <w:rFonts w:ascii="Arial" w:hAnsi="Arial" w:cs="Arial"/>
          <w:b/>
          <w:sz w:val="20"/>
        </w:rPr>
        <w:t xml:space="preserve"> и более допускается устройство эскалаторов.</w:t>
      </w:r>
    </w:p>
    <w:p w:rsidR="002F484A" w:rsidRPr="002F484A" w:rsidRDefault="002F484A" w:rsidP="002F484A">
      <w:pPr>
        <w:jc w:val="both"/>
        <w:rPr>
          <w:rFonts w:ascii="Arial" w:hAnsi="Arial" w:cs="Arial"/>
          <w:b/>
          <w:sz w:val="20"/>
        </w:rPr>
      </w:pPr>
      <w:r w:rsidRPr="002F484A">
        <w:rPr>
          <w:rFonts w:ascii="Arial" w:hAnsi="Arial" w:cs="Arial"/>
          <w:b/>
          <w:sz w:val="20"/>
        </w:rPr>
        <w:t>Стены и перекрытия над помещениями магазинов, размещенных в первых этажах жилых домов и других зданий, должны обладать звукоизолирующей способностью в соответствии с нормами проектирования ограждающих конструкций этих зданий.</w:t>
      </w:r>
    </w:p>
    <w:p w:rsidR="002F484A" w:rsidRPr="002F484A" w:rsidRDefault="002F484A" w:rsidP="002F484A">
      <w:pPr>
        <w:jc w:val="both"/>
        <w:rPr>
          <w:rFonts w:ascii="Arial" w:hAnsi="Arial" w:cs="Arial"/>
          <w:b/>
          <w:sz w:val="20"/>
        </w:rPr>
      </w:pPr>
      <w:r w:rsidRPr="002F484A">
        <w:rPr>
          <w:rFonts w:ascii="Arial" w:hAnsi="Arial" w:cs="Arial"/>
          <w:b/>
          <w:sz w:val="20"/>
        </w:rPr>
        <w:t xml:space="preserve">Стены производственных и складских помещений облицовываются влагостойкими материалами или кафельной плиткой на высоту </w:t>
      </w:r>
      <w:smartTag w:uri="urn:schemas-microsoft-com:office:smarttags" w:element="metricconverter">
        <w:smartTagPr>
          <w:attr w:name="ProductID" w:val="1,8 м"/>
        </w:smartTagPr>
        <w:r w:rsidRPr="002F484A">
          <w:rPr>
            <w:rFonts w:ascii="Arial" w:hAnsi="Arial" w:cs="Arial"/>
            <w:b/>
            <w:sz w:val="20"/>
          </w:rPr>
          <w:t>1,8 м</w:t>
        </w:r>
      </w:smartTag>
      <w:r w:rsidRPr="002F484A">
        <w:rPr>
          <w:rFonts w:ascii="Arial" w:hAnsi="Arial" w:cs="Arial"/>
          <w:b/>
          <w:sz w:val="20"/>
        </w:rPr>
        <w:t>.</w:t>
      </w:r>
    </w:p>
    <w:p w:rsidR="002F484A" w:rsidRPr="002F484A" w:rsidRDefault="002F484A" w:rsidP="002F484A">
      <w:pPr>
        <w:jc w:val="both"/>
        <w:rPr>
          <w:rFonts w:ascii="Arial" w:hAnsi="Arial" w:cs="Arial"/>
          <w:b/>
          <w:sz w:val="20"/>
        </w:rPr>
      </w:pPr>
      <w:r w:rsidRPr="002F484A">
        <w:rPr>
          <w:rFonts w:ascii="Arial" w:hAnsi="Arial" w:cs="Arial"/>
          <w:b/>
          <w:sz w:val="20"/>
        </w:rPr>
        <w:t>Помещения и вентиляционные короба в продовольственных магазинах и предприятиях общественного питания защищаются от проникновения грызунов. Для этого низ деревянных перегородок обшивают стальным листом, устанавливают стальные сетки.</w:t>
      </w:r>
    </w:p>
    <w:p w:rsidR="002F484A" w:rsidRPr="002F484A" w:rsidRDefault="002F484A" w:rsidP="002F484A">
      <w:pPr>
        <w:jc w:val="both"/>
        <w:rPr>
          <w:rFonts w:ascii="Arial" w:hAnsi="Arial" w:cs="Arial"/>
          <w:b/>
          <w:sz w:val="20"/>
        </w:rPr>
      </w:pPr>
      <w:r w:rsidRPr="002F484A">
        <w:rPr>
          <w:rFonts w:ascii="Arial" w:hAnsi="Arial" w:cs="Arial"/>
          <w:b/>
          <w:sz w:val="20"/>
        </w:rPr>
        <w:t>§ 2. Организация технологических процессов и рабочих мест</w:t>
      </w:r>
    </w:p>
    <w:p w:rsidR="002F484A" w:rsidRPr="002F484A" w:rsidRDefault="002F484A" w:rsidP="002F484A">
      <w:pPr>
        <w:jc w:val="both"/>
        <w:rPr>
          <w:rFonts w:ascii="Arial" w:hAnsi="Arial" w:cs="Arial"/>
          <w:b/>
          <w:sz w:val="20"/>
        </w:rPr>
      </w:pPr>
      <w:r w:rsidRPr="002F484A">
        <w:rPr>
          <w:rFonts w:ascii="Arial" w:hAnsi="Arial" w:cs="Arial"/>
          <w:b/>
          <w:sz w:val="20"/>
        </w:rPr>
        <w:t>Технологические процессы организуются и проводятся в строгом соответствии с ГОСТом 12.3.002-75 "Процессы производственные. Общие требования безопасности", Санитарными правилами для предприятий торговли и общественного питания и Правилами техники безопасности и производственной санитарии на предприятиях торговли и общественного питания.</w:t>
      </w:r>
    </w:p>
    <w:p w:rsidR="002F484A" w:rsidRPr="002F484A" w:rsidRDefault="002F484A" w:rsidP="002F484A">
      <w:pPr>
        <w:jc w:val="both"/>
        <w:rPr>
          <w:rFonts w:ascii="Arial" w:hAnsi="Arial" w:cs="Arial"/>
          <w:b/>
          <w:sz w:val="20"/>
        </w:rPr>
      </w:pPr>
      <w:r w:rsidRPr="002F484A">
        <w:rPr>
          <w:rFonts w:ascii="Arial" w:hAnsi="Arial" w:cs="Arial"/>
          <w:b/>
          <w:sz w:val="20"/>
        </w:rPr>
        <w:t>Работники предприятия допускаются к эксплуатации оборудования только после получения ими инструктажа по технике безопасности и обучения по программе техминимума.</w:t>
      </w:r>
    </w:p>
    <w:p w:rsidR="002F484A" w:rsidRPr="002F484A" w:rsidRDefault="002F484A" w:rsidP="002F484A">
      <w:pPr>
        <w:jc w:val="both"/>
        <w:rPr>
          <w:rFonts w:ascii="Arial" w:hAnsi="Arial" w:cs="Arial"/>
          <w:b/>
          <w:sz w:val="20"/>
        </w:rPr>
      </w:pPr>
      <w:r w:rsidRPr="002F484A">
        <w:rPr>
          <w:rFonts w:ascii="Arial" w:hAnsi="Arial" w:cs="Arial"/>
          <w:b/>
          <w:sz w:val="20"/>
        </w:rPr>
        <w:t>Все технологические процессы, связанные с доставкой сырья, полуфабрикатов, готовых изделий, товаров и других грузов, должны осуществляться способами, максимально устраняющими ручные операции, исключающими опасность травмирования и физического перенапряжения работающих.</w:t>
      </w:r>
    </w:p>
    <w:p w:rsidR="002F484A" w:rsidRPr="002F484A" w:rsidRDefault="002F484A" w:rsidP="002F484A">
      <w:pPr>
        <w:jc w:val="both"/>
        <w:rPr>
          <w:rFonts w:ascii="Arial" w:hAnsi="Arial" w:cs="Arial"/>
          <w:b/>
          <w:sz w:val="20"/>
        </w:rPr>
      </w:pPr>
      <w:r w:rsidRPr="002F484A">
        <w:rPr>
          <w:rFonts w:ascii="Arial" w:hAnsi="Arial" w:cs="Arial"/>
          <w:b/>
          <w:sz w:val="20"/>
        </w:rPr>
        <w:t>Рабочее место должно быть удобным для работающего. Его размещают по ходу технологического процесса так, чтобы не создавалось встречных, перекрещивающихся и возвратных движений обрабатываемого сырья и обеспечивают площадью, достаточной для установки вспомогательного оборудования и инвентаря, и естественным освещением. На рабочем месте под ногами рабочего оборудуют исправный решетчатый настил высотой 50-</w:t>
      </w:r>
      <w:smartTag w:uri="urn:schemas-microsoft-com:office:smarttags" w:element="metricconverter">
        <w:smartTagPr>
          <w:attr w:name="ProductID" w:val="60 мм"/>
        </w:smartTagPr>
        <w:r w:rsidRPr="002F484A">
          <w:rPr>
            <w:rFonts w:ascii="Arial" w:hAnsi="Arial" w:cs="Arial"/>
            <w:b/>
            <w:sz w:val="20"/>
          </w:rPr>
          <w:t>60 мм</w:t>
        </w:r>
      </w:smartTag>
      <w:r w:rsidRPr="002F484A">
        <w:rPr>
          <w:rFonts w:ascii="Arial" w:hAnsi="Arial" w:cs="Arial"/>
          <w:b/>
          <w:sz w:val="20"/>
        </w:rPr>
        <w:t xml:space="preserve"> от пола, оптимальное расстояние между планками - 25-</w:t>
      </w:r>
      <w:smartTag w:uri="urn:schemas-microsoft-com:office:smarttags" w:element="metricconverter">
        <w:smartTagPr>
          <w:attr w:name="ProductID" w:val="30 мм"/>
        </w:smartTagPr>
        <w:r w:rsidRPr="002F484A">
          <w:rPr>
            <w:rFonts w:ascii="Arial" w:hAnsi="Arial" w:cs="Arial"/>
            <w:b/>
            <w:sz w:val="20"/>
          </w:rPr>
          <w:t>30 мм</w:t>
        </w:r>
      </w:smartTag>
      <w:r w:rsidRPr="002F484A">
        <w:rPr>
          <w:rFonts w:ascii="Arial" w:hAnsi="Arial" w:cs="Arial"/>
          <w:b/>
          <w:sz w:val="20"/>
        </w:rPr>
        <w:t>.</w:t>
      </w:r>
    </w:p>
    <w:p w:rsidR="002F484A" w:rsidRPr="002F484A" w:rsidRDefault="002F484A" w:rsidP="002F484A">
      <w:pPr>
        <w:jc w:val="both"/>
        <w:rPr>
          <w:rFonts w:ascii="Arial" w:hAnsi="Arial" w:cs="Arial"/>
          <w:b/>
          <w:sz w:val="20"/>
        </w:rPr>
      </w:pPr>
      <w:r w:rsidRPr="002F484A">
        <w:rPr>
          <w:rFonts w:ascii="Arial" w:hAnsi="Arial" w:cs="Arial"/>
          <w:b/>
          <w:sz w:val="20"/>
        </w:rPr>
        <w:t>Производственные столы для обработки пищевых продуктов и приготовления кулинарных изделий должны иметь крышки или покрытие из антикоррозийных материалов. У столов для разделки теста и овощей допускаются деревянные крышки с гладко выструганной поверхностью. Рабочие поверхности столов должны быть ровными, без выбоин, трещин, с закругленными углами, плотно прилегающими к основе стола, с тщательной пропайкой швов.</w:t>
      </w:r>
    </w:p>
    <w:p w:rsidR="002F484A" w:rsidRPr="002F484A" w:rsidRDefault="002F484A" w:rsidP="002F484A">
      <w:pPr>
        <w:jc w:val="both"/>
        <w:rPr>
          <w:rFonts w:ascii="Arial" w:hAnsi="Arial" w:cs="Arial"/>
          <w:b/>
          <w:sz w:val="20"/>
        </w:rPr>
      </w:pPr>
      <w:r w:rsidRPr="002F484A">
        <w:rPr>
          <w:rFonts w:ascii="Arial" w:hAnsi="Arial" w:cs="Arial"/>
          <w:b/>
          <w:sz w:val="20"/>
        </w:rPr>
        <w:t>Производственные столы для обработки рыбы должны иметь желоб и бортик. При разделке рыбы рекомендуется использовать разделочные ножи, головорубы, скребки. При работе с ножом держать его лезвием от себя.</w:t>
      </w:r>
    </w:p>
    <w:p w:rsidR="002F484A" w:rsidRPr="002F484A" w:rsidRDefault="002F484A" w:rsidP="002F484A">
      <w:pPr>
        <w:jc w:val="both"/>
        <w:rPr>
          <w:rFonts w:ascii="Arial" w:hAnsi="Arial" w:cs="Arial"/>
          <w:b/>
          <w:sz w:val="20"/>
        </w:rPr>
      </w:pPr>
      <w:r w:rsidRPr="002F484A">
        <w:rPr>
          <w:rFonts w:ascii="Arial" w:hAnsi="Arial" w:cs="Arial"/>
          <w:b/>
          <w:sz w:val="20"/>
        </w:rPr>
        <w:t>Вручную рыбу моют травяными щетками, мочалками, скребками в специальных раковинах, предохраняющих руки от рабочих травм, вынимают рыбу из ванн проволочными черпаками.</w:t>
      </w:r>
    </w:p>
    <w:p w:rsidR="002F484A" w:rsidRPr="002F484A" w:rsidRDefault="002F484A" w:rsidP="002F484A">
      <w:pPr>
        <w:jc w:val="both"/>
        <w:rPr>
          <w:rFonts w:ascii="Arial" w:hAnsi="Arial" w:cs="Arial"/>
          <w:b/>
          <w:sz w:val="20"/>
        </w:rPr>
      </w:pPr>
      <w:r w:rsidRPr="002F484A">
        <w:rPr>
          <w:rFonts w:ascii="Arial" w:hAnsi="Arial" w:cs="Arial"/>
          <w:b/>
          <w:sz w:val="20"/>
        </w:rPr>
        <w:t>Поварские ножи, скребки для зачистки рыбы должны иметь гладкие, без заусенец, удобные и прочно насаженные деревянные рукоятки. На рукоятках ножей и мусатов должны быть предохранительные выступы.</w:t>
      </w:r>
    </w:p>
    <w:p w:rsidR="002F484A" w:rsidRPr="002F484A" w:rsidRDefault="002F484A" w:rsidP="002F484A">
      <w:pPr>
        <w:jc w:val="both"/>
        <w:rPr>
          <w:rFonts w:ascii="Arial" w:hAnsi="Arial" w:cs="Arial"/>
          <w:b/>
          <w:sz w:val="20"/>
        </w:rPr>
      </w:pPr>
      <w:r w:rsidRPr="002F484A">
        <w:rPr>
          <w:rFonts w:ascii="Arial" w:hAnsi="Arial" w:cs="Arial"/>
          <w:b/>
          <w:sz w:val="20"/>
        </w:rPr>
        <w:t>Режущие части ножей необходимо регулярно и своевременно затачивать. Нельзя допускать резких движений ножом. Править нож о мусат следует в стороне от рабочих, занятых на других операциях.</w:t>
      </w:r>
    </w:p>
    <w:p w:rsidR="002F484A" w:rsidRPr="002F484A" w:rsidRDefault="002F484A" w:rsidP="002F484A">
      <w:pPr>
        <w:jc w:val="both"/>
        <w:rPr>
          <w:rFonts w:ascii="Arial" w:hAnsi="Arial" w:cs="Arial"/>
          <w:b/>
          <w:sz w:val="20"/>
        </w:rPr>
      </w:pPr>
      <w:r w:rsidRPr="002F484A">
        <w:rPr>
          <w:rFonts w:ascii="Arial" w:hAnsi="Arial" w:cs="Arial"/>
          <w:b/>
          <w:sz w:val="20"/>
        </w:rPr>
        <w:t>На разделочных досках, на колодах для рубки мяса не допускается наличие трещин и заусенец. Мясо при ручной обработке можно обваливать только размороженным.</w:t>
      </w:r>
    </w:p>
    <w:p w:rsidR="002F484A" w:rsidRPr="002F484A" w:rsidRDefault="002F484A" w:rsidP="002F484A">
      <w:pPr>
        <w:jc w:val="both"/>
        <w:rPr>
          <w:rFonts w:ascii="Arial" w:hAnsi="Arial" w:cs="Arial"/>
          <w:b/>
          <w:sz w:val="20"/>
        </w:rPr>
      </w:pPr>
      <w:r w:rsidRPr="002F484A">
        <w:rPr>
          <w:rFonts w:ascii="Arial" w:hAnsi="Arial" w:cs="Arial"/>
          <w:b/>
          <w:sz w:val="20"/>
        </w:rPr>
        <w:t>Мойку и чистку посуды от остатков пищи, а также уборку полок, стеллажей производят с помощью щеток, скребков, ершей, деревянных лопаток. Нельзя закладывать в ванны для мойки вручную столовую посуду с трещиной.</w:t>
      </w:r>
    </w:p>
    <w:p w:rsidR="002F484A" w:rsidRPr="002F484A" w:rsidRDefault="002F484A" w:rsidP="002F484A">
      <w:pPr>
        <w:jc w:val="both"/>
        <w:rPr>
          <w:rFonts w:ascii="Arial" w:hAnsi="Arial" w:cs="Arial"/>
          <w:b/>
          <w:sz w:val="20"/>
        </w:rPr>
      </w:pPr>
      <w:r w:rsidRPr="002F484A">
        <w:rPr>
          <w:rFonts w:ascii="Arial" w:hAnsi="Arial" w:cs="Arial"/>
          <w:b/>
          <w:sz w:val="20"/>
        </w:rPr>
        <w:t>Для вскрытия и распаковки тары необходимо использовать соответствующие исправные инструменты - гвоздодеры, клещи и др. (рис. 2). Консервные банки открывают специальными приспособлениями и ключами.</w:t>
      </w:r>
    </w:p>
    <w:p w:rsidR="002F484A" w:rsidRPr="002F484A" w:rsidRDefault="002F484A" w:rsidP="002F484A">
      <w:pPr>
        <w:jc w:val="both"/>
        <w:rPr>
          <w:rFonts w:ascii="Arial" w:hAnsi="Arial" w:cs="Arial"/>
          <w:b/>
          <w:sz w:val="20"/>
        </w:rPr>
      </w:pPr>
      <w:r w:rsidRPr="002F484A">
        <w:rPr>
          <w:rFonts w:ascii="Arial" w:hAnsi="Arial" w:cs="Arial"/>
          <w:b/>
          <w:sz w:val="20"/>
        </w:rPr>
        <w:t>Переносить режущие и другие инструменты следует в чехлах, ножнах, а хранить в пеналах.</w:t>
      </w:r>
    </w:p>
    <w:p w:rsidR="0022325C" w:rsidRDefault="0022325C"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8F6670">
      <w:pPr>
        <w:jc w:val="center"/>
        <w:rPr>
          <w:sz w:val="20"/>
          <w:u w:val="single"/>
        </w:rPr>
      </w:pPr>
      <w:r>
        <w:rPr>
          <w:sz w:val="20"/>
          <w:u w:val="single"/>
        </w:rPr>
        <w:t>Вопрос 1</w:t>
      </w:r>
      <w:r w:rsidRPr="00220150">
        <w:rPr>
          <w:sz w:val="20"/>
          <w:u w:val="single"/>
        </w:rPr>
        <w:t xml:space="preserve">. </w:t>
      </w:r>
    </w:p>
    <w:p w:rsidR="008F6670" w:rsidRDefault="008F6670" w:rsidP="008F6670">
      <w:pPr>
        <w:rPr>
          <w:rStyle w:val="apple-style-span"/>
          <w:color w:val="000000"/>
          <w:sz w:val="20"/>
        </w:rPr>
      </w:pPr>
      <w:r w:rsidRPr="00220150">
        <w:rPr>
          <w:b/>
          <w:bCs/>
          <w:color w:val="000000"/>
          <w:sz w:val="20"/>
          <w:u w:val="single"/>
        </w:rPr>
        <w:t>Инструктаж сотрудников. Виды инструктажа.</w:t>
      </w:r>
      <w:r>
        <w:rPr>
          <w:rFonts w:ascii="Verdana" w:hAnsi="Verdana"/>
          <w:color w:val="000000"/>
          <w:sz w:val="22"/>
          <w:szCs w:val="22"/>
        </w:rPr>
        <w:br/>
      </w:r>
      <w:r w:rsidRPr="00220150">
        <w:rPr>
          <w:rStyle w:val="apple-style-span"/>
          <w:b/>
          <w:bCs/>
          <w:color w:val="000000"/>
          <w:sz w:val="20"/>
        </w:rPr>
        <w:t>Вводный инструктаж</w:t>
      </w:r>
      <w:r w:rsidRPr="00220150">
        <w:rPr>
          <w:rStyle w:val="apple-converted-space"/>
          <w:color w:val="000000"/>
          <w:sz w:val="20"/>
        </w:rPr>
        <w:t> </w:t>
      </w:r>
      <w:r w:rsidRPr="00220150">
        <w:rPr>
          <w:rStyle w:val="apple-style-span"/>
          <w:color w:val="000000"/>
          <w:sz w:val="20"/>
        </w:rPr>
        <w:t>проводится со всеми вновь принимаемыми на работу независимо от их образования, стажа работы по данной профессии или должности, а также с командированными работниками, учащимися, студентами, прибывшими на производственное обучение или практику.</w:t>
      </w:r>
      <w:r w:rsidRPr="00220150">
        <w:rPr>
          <w:color w:val="000000"/>
          <w:sz w:val="20"/>
        </w:rPr>
        <w:br/>
      </w:r>
      <w:r w:rsidRPr="00220150">
        <w:rPr>
          <w:rStyle w:val="apple-style-span"/>
          <w:b/>
          <w:bCs/>
          <w:color w:val="000000"/>
          <w:sz w:val="20"/>
        </w:rPr>
        <w:t>Первичный инструктаж</w:t>
      </w:r>
      <w:r w:rsidRPr="00220150">
        <w:rPr>
          <w:rStyle w:val="apple-converted-space"/>
          <w:color w:val="000000"/>
          <w:sz w:val="20"/>
        </w:rPr>
        <w:t> </w:t>
      </w:r>
      <w:r w:rsidRPr="00220150">
        <w:rPr>
          <w:rStyle w:val="apple-style-span"/>
          <w:color w:val="000000"/>
          <w:sz w:val="20"/>
        </w:rPr>
        <w:t>на рабочем месте должен проводиться со всеми вновь принятыми на работу работниками, переводимыми из одного подразделения юридического лица в другое, командированными, учащимися и студентами, а также с работниками, которым поручается выполнение новой для них работы. Данный вид инструктажа проводится с каждым работником индивидуально с демонстрацией безопасных приемов труда.</w:t>
      </w:r>
      <w:r w:rsidRPr="00220150">
        <w:rPr>
          <w:color w:val="000000"/>
          <w:sz w:val="20"/>
        </w:rPr>
        <w:br/>
      </w:r>
      <w:r w:rsidRPr="00220150">
        <w:rPr>
          <w:rStyle w:val="apple-style-span"/>
          <w:b/>
          <w:bCs/>
          <w:color w:val="000000"/>
          <w:sz w:val="20"/>
        </w:rPr>
        <w:t>Повторный инструктаж</w:t>
      </w:r>
      <w:r w:rsidRPr="00220150">
        <w:rPr>
          <w:rStyle w:val="apple-converted-space"/>
          <w:color w:val="000000"/>
          <w:sz w:val="20"/>
        </w:rPr>
        <w:t> </w:t>
      </w:r>
      <w:r w:rsidRPr="00220150">
        <w:rPr>
          <w:rStyle w:val="apple-style-span"/>
          <w:color w:val="000000"/>
          <w:sz w:val="20"/>
        </w:rPr>
        <w:t>проводится с целью проверки и повышения уровня знаний работником правил и инструкций по охране труда индивидуально или с группой работников одной профессии или бригады по программе инструктажа на рабочем месте. Данный вид инструктажа должны проходить все работающие не реже чем через 6 месяцев после проведения очередного инструктажа, за исключением тех работников, которые не связаны с использованием в их трудовой деятельности инструментов и оборудования.</w:t>
      </w:r>
      <w:r w:rsidRPr="00220150">
        <w:rPr>
          <w:color w:val="000000"/>
          <w:sz w:val="20"/>
        </w:rPr>
        <w:br/>
      </w:r>
      <w:r w:rsidRPr="00220150">
        <w:rPr>
          <w:rStyle w:val="apple-style-span"/>
          <w:b/>
          <w:bCs/>
          <w:color w:val="000000"/>
          <w:sz w:val="20"/>
        </w:rPr>
        <w:t>Внеплановый инструктаж</w:t>
      </w:r>
      <w:r w:rsidRPr="00220150">
        <w:rPr>
          <w:rStyle w:val="apple-converted-space"/>
          <w:color w:val="000000"/>
          <w:sz w:val="20"/>
        </w:rPr>
        <w:t> </w:t>
      </w:r>
      <w:r w:rsidRPr="00220150">
        <w:rPr>
          <w:rStyle w:val="apple-style-span"/>
          <w:color w:val="000000"/>
          <w:sz w:val="20"/>
        </w:rPr>
        <w:t>должен проводиться в случае изменения правил по охране труда, при изменении технологических процессов, замене оборудования и других изменениях, влияющих на безопасность труда работников.</w:t>
      </w:r>
      <w:r w:rsidRPr="00220150">
        <w:rPr>
          <w:color w:val="000000"/>
          <w:sz w:val="20"/>
        </w:rPr>
        <w:br/>
      </w:r>
      <w:r w:rsidRPr="00220150">
        <w:rPr>
          <w:rStyle w:val="apple-style-span"/>
          <w:b/>
          <w:bCs/>
          <w:color w:val="000000"/>
          <w:sz w:val="20"/>
        </w:rPr>
        <w:t>Целевой инструктаж</w:t>
      </w:r>
      <w:r w:rsidRPr="00220150">
        <w:rPr>
          <w:rStyle w:val="apple-converted-space"/>
          <w:color w:val="000000"/>
          <w:sz w:val="20"/>
        </w:rPr>
        <w:t> </w:t>
      </w:r>
      <w:r w:rsidRPr="00220150">
        <w:rPr>
          <w:rStyle w:val="apple-style-span"/>
          <w:color w:val="000000"/>
          <w:sz w:val="20"/>
        </w:rPr>
        <w:t>необходимо проводить в случаях поручения работнику выполнения разовых работ, не связаны с прямыми трудовыми обязанностями работника по его основной специальности (погрузочно-разгрузочные работы, уборка территории, выполнение разовых работ вне территории данного юридического лица). Аналогичный инструктаж должен проводиться с работниками в случае поручения им выполнения работ по ликвидации последствий аварий, стихийных бедствий и катастроф, производства работ, на которые необходимо оформлять наряд-допуск, специальное разрешение и иные документы, а также в других случаях, предусмотренных правилами по охране труда.</w:t>
      </w:r>
      <w:r w:rsidRPr="00220150">
        <w:rPr>
          <w:color w:val="000000"/>
          <w:sz w:val="20"/>
        </w:rPr>
        <w:br/>
      </w:r>
      <w:r w:rsidRPr="00220150">
        <w:rPr>
          <w:rStyle w:val="apple-style-span"/>
          <w:color w:val="000000"/>
          <w:sz w:val="20"/>
        </w:rPr>
        <w:t>Первичный инструктаж на рабочем месте, повторный, внеплановый и целевой осуществляется непосредственным руководителем работ (мастером, начальником бюро, лаборатории и т. д.). Инструктаж на рабочем месте должен завершаться проверкой знаний инструктируемого посредством устного опроса или с помощью технических средств обучения, а также фактической проверкой приобретенных навыков безопасных приемов работы. Оценку знаний работников осуществляет тот же руководитель, который проводил соответствующий инструктаж.</w:t>
      </w:r>
      <w:r w:rsidRPr="00220150">
        <w:rPr>
          <w:color w:val="000000"/>
          <w:sz w:val="20"/>
        </w:rPr>
        <w:br/>
      </w:r>
      <w:r w:rsidRPr="00220150">
        <w:rPr>
          <w:rStyle w:val="apple-style-span"/>
          <w:color w:val="000000"/>
          <w:sz w:val="20"/>
        </w:rPr>
        <w:t>Лица, показавшие неудовлетворительные знания при проведении проверки, к самостоятельной работе или практическим занятиям не допускаются и обязаны вновь пройти инструктаж.</w:t>
      </w:r>
    </w:p>
    <w:p w:rsidR="008F6670" w:rsidRDefault="008F6670" w:rsidP="008F6670">
      <w:pPr>
        <w:rPr>
          <w:rStyle w:val="apple-style-span"/>
          <w:color w:val="000000"/>
          <w:sz w:val="20"/>
        </w:rPr>
      </w:pPr>
      <w:r w:rsidRPr="00220150">
        <w:rPr>
          <w:b/>
          <w:bCs/>
          <w:color w:val="000000"/>
          <w:sz w:val="20"/>
          <w:u w:val="single"/>
        </w:rPr>
        <w:t>Инструктаж сотрудников. Порядок проведения.</w:t>
      </w:r>
      <w:r w:rsidRPr="00220150">
        <w:rPr>
          <w:rFonts w:ascii="Verdana" w:hAnsi="Verdana"/>
          <w:color w:val="000000"/>
          <w:sz w:val="22"/>
          <w:szCs w:val="22"/>
          <w:u w:val="single"/>
        </w:rPr>
        <w:br/>
      </w:r>
      <w:r w:rsidRPr="00220150">
        <w:rPr>
          <w:rStyle w:val="apple-style-span"/>
          <w:color w:val="000000"/>
          <w:sz w:val="20"/>
        </w:rPr>
        <w:t>Организация проведения инструктажа работников по вопросам охраны труда, производственной санитарии, противопожарной безопасности и другим правилам охраны труда возлагаются на администрацию юридического лица или работодателя. Так, в обязанности работодателя входит:</w:t>
      </w:r>
      <w:r w:rsidRPr="00220150">
        <w:rPr>
          <w:rStyle w:val="apple-converted-space"/>
          <w:color w:val="000000"/>
          <w:sz w:val="20"/>
        </w:rPr>
        <w:t> </w:t>
      </w:r>
      <w:r w:rsidRPr="00220150">
        <w:rPr>
          <w:color w:val="000000"/>
          <w:sz w:val="20"/>
        </w:rPr>
        <w:br/>
      </w:r>
      <w:r w:rsidRPr="00220150">
        <w:rPr>
          <w:color w:val="000000"/>
          <w:sz w:val="20"/>
        </w:rPr>
        <w:br/>
      </w:r>
      <w:r w:rsidRPr="00220150">
        <w:rPr>
          <w:rStyle w:val="apple-style-span"/>
          <w:color w:val="000000"/>
          <w:sz w:val="20"/>
        </w:rPr>
        <w:t>- 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w:t>
      </w:r>
      <w:r w:rsidRPr="00220150">
        <w:rPr>
          <w:rStyle w:val="apple-converted-space"/>
          <w:color w:val="000000"/>
          <w:sz w:val="20"/>
        </w:rPr>
        <w:t> </w:t>
      </w:r>
      <w:r w:rsidRPr="00220150">
        <w:rPr>
          <w:color w:val="000000"/>
          <w:sz w:val="20"/>
        </w:rPr>
        <w:br/>
      </w:r>
      <w:r w:rsidRPr="00220150">
        <w:rPr>
          <w:rStyle w:val="apple-style-span"/>
          <w:color w:val="000000"/>
          <w:sz w:val="20"/>
        </w:rPr>
        <w:t>-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r w:rsidRPr="00220150">
        <w:rPr>
          <w:rStyle w:val="apple-converted-space"/>
          <w:color w:val="000000"/>
          <w:sz w:val="20"/>
        </w:rPr>
        <w:t> </w:t>
      </w:r>
      <w:r w:rsidRPr="00220150">
        <w:rPr>
          <w:color w:val="000000"/>
          <w:sz w:val="20"/>
        </w:rPr>
        <w:br/>
      </w:r>
      <w:r w:rsidRPr="00220150">
        <w:rPr>
          <w:rStyle w:val="apple-style-span"/>
          <w:color w:val="000000"/>
          <w:sz w:val="20"/>
        </w:rPr>
        <w:t>- организация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r w:rsidRPr="00220150">
        <w:rPr>
          <w:color w:val="000000"/>
          <w:sz w:val="20"/>
        </w:rPr>
        <w:br/>
      </w:r>
      <w:r w:rsidRPr="00220150">
        <w:rPr>
          <w:rStyle w:val="apple-style-span"/>
          <w:color w:val="000000"/>
          <w:sz w:val="20"/>
        </w:rPr>
        <w:t>- проведение аттестации рабочих мест по условиям труда с последующей сертификацией работ по охране труда в организации.</w:t>
      </w:r>
      <w:r w:rsidRPr="00220150">
        <w:rPr>
          <w:color w:val="000000"/>
          <w:sz w:val="20"/>
        </w:rPr>
        <w:br/>
      </w:r>
      <w:r w:rsidRPr="00220150">
        <w:rPr>
          <w:rStyle w:val="apple-style-span"/>
          <w:color w:val="000000"/>
          <w:sz w:val="20"/>
        </w:rPr>
        <w:t>Государственным инспекторам труда при исполнении ими своих служебных обязанностей предоставляется право отстранять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 Таким образом, на администрацию юридического лица возлагается обязанность проведения различного рода инструктажа, обучения безопасным методам и приемам труда непосредственно на рабочем месте работника в течение нескольких смен. Работников, совмещающих профессии, следует обучать и инструктировать по указанным выше вопросам в полном объеме по их основной и совмещаемой работе (специальности). Обучение работников и их инструктаж должны носить непрерывный и многоуровневый характер. Ответственность за организацию своевременного и качественного обучения и проверку знаний персонала в целом по предприятию, организации, учреждению возлагается на его руководителя, а в отдельных подразделениях юридического лица (цех, отдел, участок и т. п.) - на руководителя данного подразделения.</w:t>
      </w:r>
      <w:r w:rsidRPr="00220150">
        <w:rPr>
          <w:color w:val="000000"/>
          <w:sz w:val="20"/>
        </w:rPr>
        <w:br/>
      </w:r>
      <w:r w:rsidRPr="00220150">
        <w:rPr>
          <w:rStyle w:val="apple-style-span"/>
          <w:color w:val="000000"/>
          <w:sz w:val="20"/>
        </w:rPr>
        <w:t>Своевременность и полноту обучения персонала по охране труда контролирует отдел (бюро, инженер) по охране труда или иное должностное лицо, на которое указанные обязанности возложены приказом руководителя юридического лица. В соответствии с рекомендациями Минтруда РФ по организации службы охраны труда, данные правила распространяются на все предприятия, организации, учреждения независимо от их организационно-правовых форм и форм собственности.</w:t>
      </w:r>
      <w:r w:rsidRPr="00220150">
        <w:rPr>
          <w:color w:val="000000"/>
          <w:sz w:val="20"/>
        </w:rPr>
        <w:br/>
      </w:r>
      <w:r w:rsidRPr="00220150">
        <w:rPr>
          <w:rStyle w:val="apple-style-span"/>
          <w:color w:val="000000"/>
          <w:sz w:val="20"/>
        </w:rPr>
        <w:t>По характеру и времени проведения инструктаж работников подразделяется на: вводный, первичный на рабочем месте, повторный, внеплановый, целевой.</w:t>
      </w:r>
    </w:p>
    <w:p w:rsidR="008F6670" w:rsidRPr="00220150" w:rsidRDefault="008F6670" w:rsidP="008F6670">
      <w:pPr>
        <w:rPr>
          <w:rStyle w:val="apple-style-span"/>
          <w:rFonts w:ascii="Verdana" w:hAnsi="Verdana"/>
          <w:color w:val="000000"/>
          <w:sz w:val="22"/>
          <w:szCs w:val="22"/>
        </w:rPr>
      </w:pPr>
      <w:r w:rsidRPr="00220150">
        <w:rPr>
          <w:b/>
          <w:bCs/>
          <w:color w:val="000000"/>
          <w:sz w:val="20"/>
          <w:u w:val="single"/>
        </w:rPr>
        <w:t>Инструктаж сотрудников.</w:t>
      </w:r>
      <w:r w:rsidRPr="00220150">
        <w:rPr>
          <w:rStyle w:val="apple-style-span"/>
          <w:b/>
          <w:color w:val="000000"/>
          <w:sz w:val="20"/>
        </w:rPr>
        <w:t xml:space="preserve"> Регистрационные журналы (оформление).</w:t>
      </w:r>
    </w:p>
    <w:p w:rsidR="008F6670" w:rsidRDefault="008F6670" w:rsidP="008F6670">
      <w:pPr>
        <w:rPr>
          <w:rStyle w:val="apple-style-span"/>
          <w:color w:val="000000"/>
          <w:sz w:val="20"/>
        </w:rPr>
      </w:pPr>
      <w:r w:rsidRPr="00220150">
        <w:rPr>
          <w:rStyle w:val="apple-style-span"/>
          <w:color w:val="000000"/>
          <w:sz w:val="20"/>
        </w:rPr>
        <w:t>Проведение соответствующего вида инструктажа, проверки знаний и правил охраны труда и получения работником допуска к самостоятельной работе, руководитель, проводивший инструктаж, отмечает в журнале регистрации инструктажа на рабочем месте и (или) в личной карточке работника дату проведения инструктажа, фиксирует оценку знаний с обязательной подписью инструктируемого работника и инструктирующего. При регистрации проведения внепланового инструктажа необходимо также указать причину его проведения. Проведение целевого инструктажа с работниками, которым предстоит проведение работ по наряду-допуску, разрешению и т. п., подлежит фиксации непосредственно в наряде-допуске или в ином документе, служащем разрешением на производство данных работ.</w:t>
      </w:r>
    </w:p>
    <w:p w:rsidR="008F6670" w:rsidRDefault="008F6670" w:rsidP="008F6670">
      <w:pPr>
        <w:jc w:val="center"/>
        <w:rPr>
          <w:rStyle w:val="apple-style-span"/>
          <w:color w:val="000000"/>
          <w:sz w:val="20"/>
        </w:rPr>
      </w:pPr>
      <w:r>
        <w:rPr>
          <w:rStyle w:val="apple-style-span"/>
          <w:color w:val="000000"/>
          <w:sz w:val="20"/>
        </w:rPr>
        <w:br w:type="page"/>
      </w:r>
      <w:r w:rsidRPr="00995348">
        <w:rPr>
          <w:rStyle w:val="apple-style-span"/>
          <w:b/>
          <w:color w:val="000000"/>
          <w:sz w:val="20"/>
        </w:rPr>
        <w:t>Вопрос 2.</w:t>
      </w:r>
      <w:r>
        <w:rPr>
          <w:rStyle w:val="apple-style-span"/>
          <w:color w:val="000000"/>
          <w:sz w:val="20"/>
        </w:rPr>
        <w:t xml:space="preserve"> </w:t>
      </w:r>
    </w:p>
    <w:p w:rsidR="008F6670" w:rsidRPr="00995348" w:rsidRDefault="008F6670" w:rsidP="008F6670">
      <w:pPr>
        <w:jc w:val="center"/>
        <w:rPr>
          <w:color w:val="000000"/>
          <w:sz w:val="20"/>
        </w:rPr>
      </w:pPr>
      <w:r w:rsidRPr="00995348">
        <w:rPr>
          <w:b/>
          <w:bCs/>
          <w:color w:val="000000"/>
          <w:sz w:val="20"/>
        </w:rPr>
        <w:t>Несчастные случаи на производстве и профзаболевания. Расследование и учет</w:t>
      </w:r>
    </w:p>
    <w:p w:rsidR="008F6670" w:rsidRDefault="008F6670" w:rsidP="008F6670">
      <w:pPr>
        <w:rPr>
          <w:rStyle w:val="apple-style-span"/>
          <w:color w:val="000000"/>
          <w:sz w:val="20"/>
        </w:rPr>
      </w:pPr>
      <w:r w:rsidRPr="00995348">
        <w:rPr>
          <w:rStyle w:val="apple-style-span"/>
          <w:color w:val="000000"/>
          <w:sz w:val="20"/>
        </w:rPr>
        <w:t>Производственный процесс почти в каждой организации сопряжен с определенным риском, и при исполнении работниками своих трудовых обязанностей возможны ситуации, которые квалифицируются трудовым законодательством как несчастный случай на производстве.</w:t>
      </w:r>
      <w:r w:rsidRPr="00995348">
        <w:rPr>
          <w:color w:val="000000"/>
          <w:sz w:val="20"/>
        </w:rPr>
        <w:br/>
      </w:r>
      <w:r w:rsidRPr="00995348">
        <w:rPr>
          <w:rStyle w:val="apple-style-span"/>
          <w:color w:val="000000"/>
          <w:sz w:val="20"/>
        </w:rPr>
        <w:t>Несчастные случаи на производстве являются страховыми случаями, которые влекут возникновение обязательства страховщика - Фонда социального страхования Российской Федерации - осуществлять обеспечение по страхованию, если они произошли с работниками, на производстве.</w:t>
      </w:r>
      <w:r w:rsidRPr="00995348">
        <w:rPr>
          <w:rStyle w:val="apple-converted-space"/>
          <w:color w:val="000000"/>
          <w:sz w:val="20"/>
        </w:rPr>
        <w:t> </w:t>
      </w:r>
      <w:r w:rsidRPr="00995348">
        <w:rPr>
          <w:color w:val="000000"/>
          <w:sz w:val="20"/>
        </w:rPr>
        <w:br/>
      </w:r>
      <w:r w:rsidRPr="00995348">
        <w:rPr>
          <w:rStyle w:val="apple-style-span"/>
          <w:color w:val="000000"/>
          <w:sz w:val="20"/>
        </w:rPr>
        <w:t>В ст.3 Федерального закона «Об обязательном социальном страховании от несчастных случаев на производстве и профессиональных заболеваниях» от 24.07.1998 г.№125-ФЗ дано понятие несчастного случая на производстве:</w:t>
      </w:r>
      <w:r w:rsidRPr="00995348">
        <w:rPr>
          <w:color w:val="000000"/>
          <w:sz w:val="20"/>
        </w:rPr>
        <w:br/>
      </w:r>
      <w:r w:rsidRPr="00995348">
        <w:rPr>
          <w:rStyle w:val="apple-style-span"/>
          <w:color w:val="000000"/>
          <w:sz w:val="20"/>
        </w:rPr>
        <w:t>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(контракту) и в иных установленных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r w:rsidRPr="00995348">
        <w:rPr>
          <w:color w:val="000000"/>
          <w:sz w:val="20"/>
        </w:rPr>
        <w:br/>
      </w:r>
      <w:r w:rsidRPr="00995348">
        <w:rPr>
          <w:rStyle w:val="apple-style-span"/>
          <w:color w:val="000000"/>
          <w:sz w:val="20"/>
        </w:rPr>
        <w:t>Вышеуказанный закон устанавливает правовые, экономические и организационные основы обязательного социального страхования от несчастных случаев на производстве и определяет порядок возмещения вреда, причиненного жизни и здоровью работника при исполнении им обязанностей по трудовому договору (контракту).</w:t>
      </w:r>
      <w:r w:rsidRPr="00995348">
        <w:rPr>
          <w:color w:val="000000"/>
          <w:sz w:val="20"/>
        </w:rPr>
        <w:br/>
      </w:r>
      <w:r w:rsidRPr="00995348">
        <w:rPr>
          <w:rStyle w:val="apple-style-span"/>
          <w:color w:val="000000"/>
          <w:sz w:val="20"/>
        </w:rPr>
        <w:t>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r w:rsidRPr="00995348">
        <w:rPr>
          <w:color w:val="000000"/>
          <w:sz w:val="20"/>
        </w:rPr>
        <w:br/>
      </w:r>
      <w:r w:rsidRPr="00995348">
        <w:rPr>
          <w:rStyle w:val="apple-style-span"/>
          <w:color w:val="000000"/>
          <w:sz w:val="20"/>
        </w:rPr>
        <w:t>- обеспечение социальной защиты застрахованных и экономической заинтересованности субъектов страхования в снижении профессионального риска;</w:t>
      </w:r>
      <w:r w:rsidRPr="00995348">
        <w:rPr>
          <w:color w:val="000000"/>
          <w:sz w:val="20"/>
        </w:rPr>
        <w:br/>
      </w:r>
      <w:r w:rsidRPr="00995348">
        <w:rPr>
          <w:rStyle w:val="apple-style-span"/>
          <w:color w:val="000000"/>
          <w:sz w:val="20"/>
        </w:rPr>
        <w:t>- возмещение вреда, причиненного жизни и здоровью застрахованного при исполнении им обязанностей по трудовому договору (контракту)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r w:rsidRPr="00995348">
        <w:rPr>
          <w:color w:val="000000"/>
          <w:sz w:val="20"/>
        </w:rPr>
        <w:br/>
      </w:r>
      <w:r w:rsidRPr="00995348">
        <w:rPr>
          <w:rStyle w:val="apple-style-span"/>
          <w:color w:val="000000"/>
          <w:sz w:val="20"/>
        </w:rPr>
        <w:t>- обеспечение предупредительных мер по сокращению производственного травматизма и профессиональных заболеваний.</w:t>
      </w:r>
      <w:r w:rsidRPr="00995348">
        <w:rPr>
          <w:color w:val="000000"/>
          <w:sz w:val="20"/>
        </w:rPr>
        <w:br/>
      </w:r>
      <w:r w:rsidRPr="00995348">
        <w:rPr>
          <w:rStyle w:val="apple-style-span"/>
          <w:color w:val="000000"/>
          <w:sz w:val="20"/>
        </w:rPr>
        <w:t>Застрахованными лицами являются сотрудники организации.</w:t>
      </w:r>
      <w:r w:rsidRPr="00995348">
        <w:rPr>
          <w:color w:val="000000"/>
          <w:sz w:val="20"/>
        </w:rPr>
        <w:br/>
      </w:r>
      <w:r w:rsidRPr="00995348">
        <w:rPr>
          <w:rStyle w:val="apple-style-span"/>
          <w:color w:val="000000"/>
          <w:sz w:val="20"/>
        </w:rPr>
        <w:t>Страхователями являются организации в отношении своих работников</w:t>
      </w:r>
      <w:r w:rsidRPr="00995348">
        <w:rPr>
          <w:color w:val="000000"/>
          <w:sz w:val="20"/>
        </w:rPr>
        <w:br/>
      </w:r>
      <w:r w:rsidRPr="00995348">
        <w:rPr>
          <w:rStyle w:val="apple-style-span"/>
          <w:color w:val="000000"/>
          <w:sz w:val="20"/>
        </w:rPr>
        <w:t>Страховщик – это Фонд социального страхования Российской Федерации.</w:t>
      </w:r>
      <w:r w:rsidRPr="00995348">
        <w:rPr>
          <w:color w:val="000000"/>
          <w:sz w:val="20"/>
        </w:rPr>
        <w:br/>
      </w:r>
      <w:r w:rsidRPr="00995348">
        <w:rPr>
          <w:rStyle w:val="apple-style-span"/>
          <w:color w:val="000000"/>
          <w:sz w:val="20"/>
        </w:rPr>
        <w:t>Обеспечение по страхованию осуществляется:</w:t>
      </w:r>
      <w:r w:rsidRPr="00995348">
        <w:rPr>
          <w:color w:val="000000"/>
          <w:sz w:val="20"/>
        </w:rPr>
        <w:br/>
      </w:r>
      <w:r w:rsidRPr="00995348">
        <w:rPr>
          <w:rStyle w:val="apple-style-span"/>
          <w:color w:val="000000"/>
          <w:sz w:val="20"/>
        </w:rPr>
        <w:t>1) в виде выплаты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 в размере 100 процентов среднего заработка, исчисленного в соответствии с законодательством Российской Федерации о пособиях по временной нетрудоспособности;</w:t>
      </w:r>
      <w:r w:rsidRPr="00995348">
        <w:rPr>
          <w:color w:val="000000"/>
          <w:sz w:val="20"/>
        </w:rPr>
        <w:br/>
      </w:r>
      <w:r w:rsidRPr="00995348">
        <w:rPr>
          <w:rStyle w:val="apple-style-span"/>
          <w:color w:val="000000"/>
          <w:sz w:val="20"/>
        </w:rPr>
        <w:t>2) в виде страховых выплат:</w:t>
      </w:r>
      <w:r w:rsidRPr="00995348">
        <w:rPr>
          <w:color w:val="000000"/>
          <w:sz w:val="20"/>
        </w:rPr>
        <w:br/>
      </w:r>
      <w:r w:rsidRPr="00995348">
        <w:rPr>
          <w:rStyle w:val="apple-style-span"/>
          <w:color w:val="000000"/>
          <w:sz w:val="20"/>
        </w:rPr>
        <w:t>- единовременной страховой выплаты застрахованному либо лицам, имеющим право на получение такой выплаты в случае его смерти.</w:t>
      </w:r>
      <w:r w:rsidRPr="00995348">
        <w:rPr>
          <w:rStyle w:val="apple-converted-space"/>
          <w:color w:val="000000"/>
          <w:sz w:val="20"/>
        </w:rPr>
        <w:t> </w:t>
      </w:r>
      <w:r w:rsidRPr="00995348">
        <w:rPr>
          <w:color w:val="000000"/>
          <w:sz w:val="20"/>
        </w:rPr>
        <w:br/>
      </w:r>
      <w:r w:rsidRPr="00995348">
        <w:rPr>
          <w:rStyle w:val="apple-style-span"/>
          <w:color w:val="000000"/>
          <w:sz w:val="20"/>
        </w:rPr>
        <w:t xml:space="preserve">Федеральным Законом РФ от 08.02.2003 г. № 25-ФЗ «О бюджете Фонда социального страхования РФ на </w:t>
      </w:r>
      <w:smartTag w:uri="urn:schemas-microsoft-com:office:smarttags" w:element="metricconverter">
        <w:smartTagPr>
          <w:attr w:name="ProductID" w:val="2003 г"/>
        </w:smartTagPr>
        <w:r w:rsidRPr="00995348">
          <w:rPr>
            <w:rStyle w:val="apple-style-span"/>
            <w:color w:val="000000"/>
            <w:sz w:val="20"/>
          </w:rPr>
          <w:t>2003 г</w:t>
        </w:r>
      </w:smartTag>
      <w:r w:rsidRPr="00995348">
        <w:rPr>
          <w:rStyle w:val="apple-style-span"/>
          <w:color w:val="000000"/>
          <w:sz w:val="20"/>
        </w:rPr>
        <w:t xml:space="preserve">.» в 2003 году размер единовременной страховой выплаты по обязательному социальному страхованию от несчастных случаев на производстве и профессиональных заболеваний, предусмотренный статьей 11 Федерального закона от 24 июля </w:t>
      </w:r>
      <w:smartTag w:uri="urn:schemas-microsoft-com:office:smarttags" w:element="metricconverter">
        <w:smartTagPr>
          <w:attr w:name="ProductID" w:val="1998 г"/>
        </w:smartTagPr>
        <w:r w:rsidRPr="00995348">
          <w:rPr>
            <w:rStyle w:val="apple-style-span"/>
            <w:color w:val="000000"/>
            <w:sz w:val="20"/>
          </w:rPr>
          <w:t>1998 г</w:t>
        </w:r>
      </w:smartTag>
      <w:r w:rsidRPr="00995348">
        <w:rPr>
          <w:rStyle w:val="apple-style-span"/>
          <w:color w:val="000000"/>
          <w:sz w:val="20"/>
        </w:rPr>
        <w:t>. № 125-ФЗ "Об обязательном социальном страховании от несчастных случаев на производстве и профессиональных заболеваний", определяется в соответствии со степенью утраты профессиональной трудоспособности застрахованного исходя из суммы 27 тыс. рублей. Федеральным законом от 08.12.03 № 166-ФЗ «О бюджете Фонда социального страхования Российской федерации на 2004 год» размер единовременной страховой выплаты по обязательному социальному страхованию от несчастных случаев на производстве и профессиональных заболеваний установлен в размере 30 тыс. руб.</w:t>
      </w:r>
      <w:r w:rsidRPr="00995348">
        <w:rPr>
          <w:color w:val="000000"/>
          <w:sz w:val="20"/>
        </w:rPr>
        <w:br/>
      </w:r>
      <w:r w:rsidRPr="00995348">
        <w:rPr>
          <w:rStyle w:val="apple-style-span"/>
          <w:color w:val="000000"/>
          <w:sz w:val="20"/>
        </w:rPr>
        <w:t>В случае смерти застрахованного единовременная страховая выплата устанавливается в размере 30 тыс. рублей;</w:t>
      </w:r>
      <w:r w:rsidRPr="00995348">
        <w:rPr>
          <w:color w:val="000000"/>
          <w:sz w:val="20"/>
        </w:rPr>
        <w:br/>
      </w:r>
      <w:r w:rsidRPr="00995348">
        <w:rPr>
          <w:rStyle w:val="apple-style-span"/>
          <w:color w:val="000000"/>
          <w:sz w:val="20"/>
        </w:rPr>
        <w:t>- ежемесячных страховых выплат застрахованному либо лицам, имеющим право на получение таких выплат в случае его смерти, в размере ежемесячной страховой выплаты, определяемой как доля среднего месячного заработка застрахованного, исчисленная в соответствии со степенью утраты им профессиональной трудоспособности;</w:t>
      </w:r>
      <w:r w:rsidRPr="00995348">
        <w:rPr>
          <w:color w:val="000000"/>
          <w:sz w:val="20"/>
        </w:rPr>
        <w:br/>
      </w:r>
      <w:r w:rsidRPr="00995348">
        <w:rPr>
          <w:rStyle w:val="apple-style-span"/>
          <w:color w:val="000000"/>
          <w:sz w:val="20"/>
        </w:rPr>
        <w:t>Федеральным законом Российской Федерации от 29.12.2004 г. № 202-ФЗ «О бюджете фонда социального страхования Российской Федерации на 2005 год» размер единовременной страховой выплаты по обязательному социальному страхованию от несчастных случаев на производстве и профессиональных заболеваний, определяется в соответствии со степенью утраты профессиональной трудоспособности застрахованного исходя из суммы 43,2 тыс. рублей.</w:t>
      </w:r>
      <w:r w:rsidRPr="00995348">
        <w:rPr>
          <w:color w:val="000000"/>
          <w:sz w:val="20"/>
        </w:rPr>
        <w:br/>
      </w:r>
      <w:r w:rsidRPr="00995348">
        <w:rPr>
          <w:rStyle w:val="apple-style-span"/>
          <w:color w:val="000000"/>
          <w:sz w:val="20"/>
        </w:rPr>
        <w:t>В случае смерти застрахованного единовременная страховая выплата устанавливается в размере 43,2 тыс. рублей.</w:t>
      </w:r>
      <w:r w:rsidRPr="00995348">
        <w:rPr>
          <w:color w:val="000000"/>
          <w:sz w:val="20"/>
        </w:rPr>
        <w:br/>
      </w:r>
      <w:r w:rsidRPr="00995348">
        <w:rPr>
          <w:rStyle w:val="apple-style-span"/>
          <w:color w:val="000000"/>
          <w:sz w:val="20"/>
        </w:rP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 следующее:</w:t>
      </w:r>
      <w:r w:rsidRPr="00995348">
        <w:rPr>
          <w:color w:val="000000"/>
          <w:sz w:val="20"/>
        </w:rPr>
        <w:br/>
      </w:r>
      <w:r w:rsidRPr="00995348">
        <w:rPr>
          <w:rStyle w:val="apple-style-span"/>
          <w:color w:val="000000"/>
          <w:sz w:val="20"/>
        </w:rPr>
        <w:t>- лечение застрахованного, осуществляемое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r w:rsidRPr="00995348">
        <w:rPr>
          <w:color w:val="000000"/>
          <w:sz w:val="20"/>
        </w:rPr>
        <w:br/>
      </w:r>
      <w:r w:rsidRPr="00995348">
        <w:rPr>
          <w:rStyle w:val="apple-style-span"/>
          <w:color w:val="000000"/>
          <w:sz w:val="20"/>
        </w:rPr>
        <w:t>- приобретение лекарств, изделий медицинского назначения и индивидуального ухода;</w:t>
      </w:r>
      <w:r w:rsidRPr="00995348">
        <w:rPr>
          <w:color w:val="000000"/>
          <w:sz w:val="20"/>
        </w:rPr>
        <w:br/>
      </w:r>
      <w:r w:rsidRPr="00995348">
        <w:rPr>
          <w:rStyle w:val="apple-style-span"/>
          <w:color w:val="000000"/>
          <w:sz w:val="20"/>
        </w:rPr>
        <w:t>- посторонний (специальный медицинский и бытовой) уход за застрахованным, в том числе осуществляемый членами его семьи;</w:t>
      </w:r>
      <w:r w:rsidRPr="00995348">
        <w:rPr>
          <w:color w:val="000000"/>
          <w:sz w:val="20"/>
        </w:rPr>
        <w:br/>
      </w:r>
      <w:r w:rsidRPr="00995348">
        <w:rPr>
          <w:rStyle w:val="apple-style-span"/>
          <w:color w:val="000000"/>
          <w:sz w:val="20"/>
        </w:rPr>
        <w:t>- проезд застрахованного, а в необходимых случаях и проезд сопровождающего его лица для получения отдельных видов медицинской и социальной реабилитации (лечения непосредственно после произошедшего тяжелого несчастного случая на производстве, медицинской реабилитации в организациях, оказывающих санаторно-курортные услуги, получения специального транспортного средства, заказа, примерки, получения, ремонта, замены протезов, протезно-ортопедических изделий, ортезов, технических средств реабилитации) и при направлении его страховщиком в учреждение медико-социальной экспертизы и в учреждение, осуществляющее экспертизу связи заболевания с профессией;</w:t>
      </w:r>
      <w:r w:rsidRPr="00995348">
        <w:rPr>
          <w:color w:val="000000"/>
          <w:sz w:val="20"/>
        </w:rPr>
        <w:br/>
      </w:r>
      <w:r w:rsidRPr="00995348">
        <w:rPr>
          <w:rStyle w:val="apple-style-span"/>
          <w:color w:val="000000"/>
          <w:sz w:val="20"/>
        </w:rPr>
        <w:t>- медицинскую реабилитацию в организациях, оказывающих санаторно-курортные услуги, в том числе по путевке, включая оплату лечения, проживания и питания застрахованного, а в необходимых случаях оплату проезда, проживания и питания сопровождающего его лица, оплату отпуска застрахованного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r w:rsidRPr="00995348">
        <w:rPr>
          <w:color w:val="000000"/>
          <w:sz w:val="20"/>
        </w:rPr>
        <w:br/>
      </w:r>
      <w:r w:rsidRPr="00995348">
        <w:rPr>
          <w:rStyle w:val="apple-style-span"/>
          <w:color w:val="000000"/>
          <w:sz w:val="20"/>
        </w:rPr>
        <w:t>- изготовление и ремонт протезов, протезно-ортопедических изделий и ортезов;</w:t>
      </w:r>
      <w:r w:rsidRPr="00995348">
        <w:rPr>
          <w:color w:val="000000"/>
          <w:sz w:val="20"/>
        </w:rPr>
        <w:br/>
      </w:r>
      <w:r w:rsidRPr="00995348">
        <w:rPr>
          <w:rStyle w:val="apple-style-span"/>
          <w:color w:val="000000"/>
          <w:sz w:val="20"/>
        </w:rPr>
        <w:t>- обеспечение техническими средствами реабилитации и их ремонт;</w:t>
      </w:r>
      <w:r w:rsidRPr="00995348">
        <w:rPr>
          <w:color w:val="000000"/>
          <w:sz w:val="20"/>
        </w:rPr>
        <w:br/>
      </w:r>
      <w:r w:rsidRPr="00995348">
        <w:rPr>
          <w:rStyle w:val="apple-style-span"/>
          <w:color w:val="000000"/>
          <w:sz w:val="20"/>
        </w:rPr>
        <w:t>- обеспечение транспортными средствами, их ремонт, оплату горюче-смазочных материалов для них;</w:t>
      </w:r>
      <w:r w:rsidRPr="00995348">
        <w:rPr>
          <w:color w:val="000000"/>
          <w:sz w:val="20"/>
        </w:rPr>
        <w:br/>
      </w:r>
      <w:r w:rsidRPr="00995348">
        <w:rPr>
          <w:rStyle w:val="apple-style-span"/>
          <w:color w:val="000000"/>
          <w:sz w:val="20"/>
        </w:rPr>
        <w:t>- профессиональное обучение (переобучение).</w:t>
      </w:r>
      <w:r w:rsidRPr="00995348">
        <w:rPr>
          <w:rStyle w:val="apple-converted-space"/>
          <w:color w:val="000000"/>
          <w:sz w:val="20"/>
        </w:rPr>
        <w:t> </w:t>
      </w:r>
      <w:r w:rsidRPr="00995348">
        <w:rPr>
          <w:color w:val="000000"/>
          <w:sz w:val="20"/>
        </w:rPr>
        <w:br/>
      </w:r>
      <w:r w:rsidRPr="00995348">
        <w:rPr>
          <w:rStyle w:val="apple-style-span"/>
          <w:color w:val="000000"/>
          <w:sz w:val="20"/>
        </w:rPr>
        <w:t>Условия, размеры и порядок оплаты дополнительных расходов определяются постановлением Правительства Российской Федерации от 28.04.2001 г. № 332.</w:t>
      </w:r>
      <w:r w:rsidRPr="00995348">
        <w:rPr>
          <w:color w:val="000000"/>
          <w:sz w:val="20"/>
        </w:rPr>
        <w:br/>
      </w:r>
      <w:r w:rsidRPr="00995348">
        <w:rPr>
          <w:rStyle w:val="apple-style-span"/>
          <w:color w:val="000000"/>
          <w:sz w:val="20"/>
        </w:rPr>
        <w:t xml:space="preserve">В соответствии с п.8 ст.15 Федерального закона от 24 июля </w:t>
      </w:r>
      <w:smartTag w:uri="urn:schemas-microsoft-com:office:smarttags" w:element="metricconverter">
        <w:smartTagPr>
          <w:attr w:name="ProductID" w:val="1998 г"/>
        </w:smartTagPr>
        <w:r w:rsidRPr="00995348">
          <w:rPr>
            <w:rStyle w:val="apple-style-span"/>
            <w:color w:val="000000"/>
            <w:sz w:val="20"/>
          </w:rPr>
          <w:t>1998 г</w:t>
        </w:r>
      </w:smartTag>
      <w:r w:rsidRPr="00995348">
        <w:rPr>
          <w:rStyle w:val="apple-style-span"/>
          <w:color w:val="000000"/>
          <w:sz w:val="20"/>
        </w:rPr>
        <w:t>. № 125-ФЗ "Об обязательном социальном страховании от несчастных случаев на производстве и профессиональных заболеваний" 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пени в размере 0,5 процента от невыплаченной суммы страховых выплат за каждый день просрочки.</w:t>
      </w:r>
      <w:r w:rsidRPr="00995348">
        <w:rPr>
          <w:color w:val="000000"/>
          <w:sz w:val="20"/>
        </w:rPr>
        <w:br/>
      </w:r>
      <w:r w:rsidRPr="00995348">
        <w:rPr>
          <w:rStyle w:val="apple-style-span"/>
          <w:color w:val="000000"/>
          <w:sz w:val="20"/>
        </w:rPr>
        <w:t>К лицам, в отношении несчастных случаев с которыми проводится расследование и учет на производстве, относятся:</w:t>
      </w:r>
      <w:r w:rsidRPr="00995348">
        <w:rPr>
          <w:color w:val="000000"/>
          <w:sz w:val="20"/>
        </w:rPr>
        <w:br/>
      </w:r>
      <w:r w:rsidRPr="00995348">
        <w:rPr>
          <w:rStyle w:val="apple-style-span"/>
          <w:color w:val="000000"/>
          <w:sz w:val="20"/>
        </w:rPr>
        <w:t>- работники, выполняющие работу по трудовому договору;</w:t>
      </w:r>
      <w:r w:rsidRPr="00995348">
        <w:rPr>
          <w:color w:val="000000"/>
          <w:sz w:val="20"/>
        </w:rPr>
        <w:br/>
      </w:r>
      <w:r w:rsidRPr="00995348">
        <w:rPr>
          <w:rStyle w:val="apple-style-span"/>
          <w:color w:val="000000"/>
          <w:sz w:val="20"/>
        </w:rPr>
        <w:t>- студенты образовательных учреждений высшего и среднего профессионального образования, учащиеся образовательных учреждений среднего, начального профессионального образования и образовательных учреждений основного общего образования, проходящие производственную практику на предприятии.</w:t>
      </w:r>
      <w:r w:rsidRPr="00995348">
        <w:rPr>
          <w:color w:val="000000"/>
          <w:sz w:val="20"/>
        </w:rPr>
        <w:br/>
      </w:r>
      <w:r w:rsidRPr="00995348">
        <w:rPr>
          <w:rStyle w:val="apple-style-span"/>
          <w:color w:val="000000"/>
          <w:sz w:val="20"/>
        </w:rPr>
        <w:t>Законодательство выделяет несчастные случаи на производстве и несчастные случаи, которые с производством не связаны, но произошли в рабочее время на предприятии.</w:t>
      </w:r>
      <w:r w:rsidRPr="00995348">
        <w:rPr>
          <w:color w:val="000000"/>
          <w:sz w:val="20"/>
        </w:rPr>
        <w:br/>
      </w:r>
      <w:r w:rsidRPr="00995348">
        <w:rPr>
          <w:rStyle w:val="apple-style-span"/>
          <w:color w:val="000000"/>
          <w:sz w:val="20"/>
        </w:rPr>
        <w:t>Несчастные случаи на производстве</w:t>
      </w:r>
      <w:r w:rsidRPr="00995348">
        <w:rPr>
          <w:color w:val="000000"/>
          <w:sz w:val="20"/>
        </w:rPr>
        <w:br/>
      </w:r>
      <w:r w:rsidRPr="00995348">
        <w:rPr>
          <w:rStyle w:val="apple-style-span"/>
          <w:color w:val="000000"/>
          <w:sz w:val="20"/>
        </w:rPr>
        <w:t>К несчастным случаям на производстве относятся:</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травма, в том числе нанесенная другим лицом;</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острое отравление;</w:t>
      </w:r>
      <w:r w:rsidRPr="00995348">
        <w:rPr>
          <w:rStyle w:val="apple-converted-space"/>
          <w:color w:val="000000"/>
          <w:sz w:val="20"/>
        </w:rPr>
        <w:t> </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ожог;</w:t>
      </w:r>
      <w:r w:rsidRPr="00995348">
        <w:rPr>
          <w:rStyle w:val="apple-converted-space"/>
          <w:color w:val="000000"/>
          <w:sz w:val="20"/>
        </w:rPr>
        <w:t> </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обморожение;</w:t>
      </w:r>
      <w:r w:rsidRPr="00995348">
        <w:rPr>
          <w:rStyle w:val="apple-converted-space"/>
          <w:color w:val="000000"/>
          <w:sz w:val="20"/>
        </w:rPr>
        <w:t> </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утопление;</w:t>
      </w:r>
      <w:r w:rsidRPr="00995348">
        <w:rPr>
          <w:rStyle w:val="apple-converted-space"/>
          <w:color w:val="000000"/>
          <w:sz w:val="20"/>
        </w:rPr>
        <w:t> </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поражение электрическим током, молнией, излучением;</w:t>
      </w:r>
      <w:r w:rsidRPr="00995348">
        <w:rPr>
          <w:rStyle w:val="apple-converted-space"/>
          <w:color w:val="000000"/>
          <w:sz w:val="20"/>
        </w:rPr>
        <w:t> </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телесные повреждения, нанесенные животными;</w:t>
      </w:r>
      <w:r w:rsidRPr="00995348">
        <w:rPr>
          <w:rStyle w:val="apple-converted-space"/>
          <w:color w:val="000000"/>
          <w:sz w:val="20"/>
        </w:rPr>
        <w:t> </w:t>
      </w:r>
      <w:r w:rsidRPr="00995348">
        <w:rPr>
          <w:color w:val="000000"/>
          <w:sz w:val="20"/>
        </w:rPr>
        <w:br/>
      </w:r>
      <w:r w:rsidRPr="00995348">
        <w:rPr>
          <w:rStyle w:val="apple-style-span"/>
          <w:color w:val="000000"/>
          <w:sz w:val="20"/>
        </w:rPr>
        <w:sym w:font="Symbol" w:char="F02A"/>
      </w:r>
      <w:r w:rsidRPr="00995348">
        <w:rPr>
          <w:rStyle w:val="apple-style-span"/>
          <w:color w:val="000000"/>
          <w:sz w:val="20"/>
        </w:rPr>
        <w:t xml:space="preserve"> повреждения, полученные в результате взрывов, аварий, разрушения зданий, сооружений и конструкций, стихийных бедствий и других чрезвычайных ситуаций.</w:t>
      </w:r>
      <w:r w:rsidRPr="00995348">
        <w:rPr>
          <w:color w:val="000000"/>
          <w:sz w:val="20"/>
        </w:rPr>
        <w:br/>
      </w:r>
      <w:r w:rsidRPr="00995348">
        <w:rPr>
          <w:rStyle w:val="apple-style-span"/>
          <w:color w:val="000000"/>
          <w:sz w:val="20"/>
        </w:rPr>
        <w:t>Эти случаи влекут за собой необходимость перевода работника на другую работу, временную или стойкую утрату им трудоспособности либо смерть работника.</w:t>
      </w:r>
      <w:r w:rsidRPr="00995348">
        <w:rPr>
          <w:color w:val="000000"/>
          <w:sz w:val="20"/>
        </w:rPr>
        <w:br/>
      </w:r>
      <w:r w:rsidRPr="00995348">
        <w:rPr>
          <w:rStyle w:val="apple-style-span"/>
          <w:color w:val="000000"/>
          <w:sz w:val="20"/>
        </w:rPr>
        <w:t>Для квалификации вышеназванных событий как несчастных случаев на производстве они должны произойти:</w:t>
      </w:r>
      <w:r w:rsidRPr="00995348">
        <w:rPr>
          <w:color w:val="000000"/>
          <w:sz w:val="20"/>
        </w:rPr>
        <w:br/>
      </w:r>
      <w:r w:rsidRPr="00995348">
        <w:rPr>
          <w:rStyle w:val="apple-style-span"/>
          <w:color w:val="000000"/>
          <w:sz w:val="20"/>
        </w:rPr>
        <w:t>- в течение рабочего времени на территории организации либо в ином месте работы (в том числе во время установленных перерывов);</w:t>
      </w:r>
      <w:r w:rsidRPr="00995348">
        <w:rPr>
          <w:color w:val="000000"/>
          <w:sz w:val="20"/>
        </w:rPr>
        <w:br/>
      </w:r>
      <w:r w:rsidRPr="00995348">
        <w:rPr>
          <w:rStyle w:val="apple-style-span"/>
          <w:color w:val="000000"/>
          <w:sz w:val="20"/>
        </w:rPr>
        <w:t>- в течение времени, необходимого для приведения в порядок орудий производства и одежды перед началом и после окончания работы;</w:t>
      </w:r>
      <w:r w:rsidRPr="00995348">
        <w:rPr>
          <w:color w:val="000000"/>
          <w:sz w:val="20"/>
        </w:rPr>
        <w:br/>
      </w:r>
      <w:r w:rsidRPr="00995348">
        <w:rPr>
          <w:rStyle w:val="apple-style-span"/>
          <w:color w:val="000000"/>
          <w:sz w:val="20"/>
        </w:rPr>
        <w:t>- при выполнении работ в сверхурочное время, выходные и нерабочие праздничные дни;</w:t>
      </w:r>
      <w:r w:rsidRPr="00995348">
        <w:rPr>
          <w:color w:val="000000"/>
          <w:sz w:val="20"/>
        </w:rPr>
        <w:br/>
      </w:r>
      <w:r w:rsidRPr="00995348">
        <w:rPr>
          <w:rStyle w:val="apple-style-span"/>
          <w:color w:val="000000"/>
          <w:sz w:val="20"/>
        </w:rPr>
        <w:t>- при следовании к месту работы или с работы на транспорте, предоставленном работодателем, либо на личном транспорте в случае использования указанного транспорта в производственных целях по распоряжению работодателя либо по соглашению сторон трудового договора;</w:t>
      </w:r>
      <w:r w:rsidRPr="00995348">
        <w:rPr>
          <w:color w:val="000000"/>
          <w:sz w:val="20"/>
        </w:rPr>
        <w:br/>
      </w:r>
      <w:r w:rsidRPr="00995348">
        <w:rPr>
          <w:rStyle w:val="apple-style-span"/>
          <w:color w:val="000000"/>
          <w:sz w:val="20"/>
        </w:rPr>
        <w:t>- при привлечении работника в установленном порядке к участию в ликвидации последствий катастрофы, аварии и других чрезвычайных происшествий природного и техногенного характера;</w:t>
      </w:r>
      <w:r w:rsidRPr="00995348">
        <w:rPr>
          <w:color w:val="000000"/>
          <w:sz w:val="20"/>
        </w:rPr>
        <w:br/>
      </w:r>
      <w:r w:rsidRPr="00995348">
        <w:rPr>
          <w:rStyle w:val="apple-style-span"/>
          <w:color w:val="000000"/>
          <w:sz w:val="20"/>
        </w:rPr>
        <w:t>- при осуществлении действий, не входящих в трудовые обязанности работника, но совершаемых в интересах работодателя или направленных на предотвращение аварии или несчастного случая.</w:t>
      </w:r>
      <w:r w:rsidRPr="00995348">
        <w:rPr>
          <w:color w:val="000000"/>
          <w:sz w:val="20"/>
        </w:rPr>
        <w:br/>
      </w:r>
      <w:r w:rsidRPr="00995348">
        <w:rPr>
          <w:rStyle w:val="apple-style-span"/>
          <w:color w:val="000000"/>
          <w:sz w:val="20"/>
        </w:rPr>
        <w:t>В том случае, если на предприятии с работником произошел несчастный случай, работодатель обязан:</w:t>
      </w:r>
      <w:r w:rsidRPr="00995348">
        <w:rPr>
          <w:color w:val="000000"/>
          <w:sz w:val="20"/>
        </w:rPr>
        <w:br/>
      </w:r>
      <w:r w:rsidRPr="00995348">
        <w:rPr>
          <w:rStyle w:val="apple-style-span"/>
          <w:color w:val="000000"/>
          <w:sz w:val="20"/>
        </w:rPr>
        <w:t>• немедленно организовать первую помощь пострадавшему и при необходимости доставку его в учреждение здравоохранения;</w:t>
      </w:r>
      <w:r w:rsidRPr="00995348">
        <w:rPr>
          <w:color w:val="000000"/>
          <w:sz w:val="20"/>
        </w:rPr>
        <w:br/>
      </w:r>
      <w:r w:rsidRPr="00995348">
        <w:rPr>
          <w:rStyle w:val="apple-style-span"/>
          <w:color w:val="000000"/>
          <w:sz w:val="20"/>
        </w:rPr>
        <w:t>• принять неотложные меры по предотвращению развития аварийной ситуации и воздействия травмирующих факторов на других лиц;</w:t>
      </w:r>
      <w:r w:rsidRPr="00995348">
        <w:rPr>
          <w:color w:val="000000"/>
          <w:sz w:val="20"/>
        </w:rPr>
        <w:br/>
      </w:r>
      <w:r w:rsidRPr="00995348">
        <w:rPr>
          <w:rStyle w:val="apple-style-span"/>
          <w:color w:val="000000"/>
          <w:sz w:val="20"/>
        </w:rPr>
        <w:t>• сохранить до начала расследования несчастного случая на производстве обстановку, какой она была на момент происшествия, если это не угрожает жизни и здоровью других лиц и не ведет к аварии, а в случае невозможности ее сохранения - зафиксировать сложившуюся обстановку (составить схемы, сделать фотографии и выполнить другие необходимые действия);</w:t>
      </w:r>
      <w:r w:rsidRPr="00995348">
        <w:rPr>
          <w:color w:val="000000"/>
          <w:sz w:val="20"/>
        </w:rPr>
        <w:br/>
      </w:r>
      <w:r w:rsidRPr="00995348">
        <w:rPr>
          <w:rStyle w:val="apple-style-span"/>
          <w:color w:val="000000"/>
          <w:sz w:val="20"/>
        </w:rPr>
        <w:t>• обеспечить своевременное расследование несчастного случая на производстве и его учет;</w:t>
      </w:r>
      <w:r w:rsidRPr="00995348">
        <w:rPr>
          <w:color w:val="000000"/>
          <w:sz w:val="20"/>
        </w:rPr>
        <w:br/>
      </w:r>
      <w:r w:rsidRPr="00995348">
        <w:rPr>
          <w:rStyle w:val="apple-style-span"/>
          <w:color w:val="000000"/>
          <w:sz w:val="20"/>
        </w:rPr>
        <w:t>• немедленно проинформировать о несчастном случае на производстве родственников пострадавшего, а также направить сообщение в соответствующие органы и организации при нижеперечисленных ситуациях.</w:t>
      </w:r>
      <w:r w:rsidRPr="00995348">
        <w:rPr>
          <w:color w:val="000000"/>
          <w:sz w:val="20"/>
        </w:rPr>
        <w:br/>
      </w:r>
      <w:r w:rsidRPr="00995348">
        <w:rPr>
          <w:rStyle w:val="apple-style-span"/>
          <w:color w:val="000000"/>
          <w:sz w:val="20"/>
        </w:rPr>
        <w:t>Если на производстве произошел групповой несчастный случай, т.е. пострадали два и более работника, тяжелый несчастный случай, а также несчастный случай со смертельным исходом, работодатель в течение суток обязан сообщить:</w:t>
      </w:r>
      <w:r w:rsidRPr="00995348">
        <w:rPr>
          <w:color w:val="000000"/>
          <w:sz w:val="20"/>
        </w:rPr>
        <w:br/>
      </w:r>
      <w:r w:rsidRPr="00995348">
        <w:rPr>
          <w:rStyle w:val="apple-style-span"/>
          <w:color w:val="000000"/>
          <w:sz w:val="20"/>
        </w:rPr>
        <w:t>• в государственную инспекцию труда, полномочную контролировать предприятие;</w:t>
      </w:r>
      <w:r w:rsidRPr="00995348">
        <w:rPr>
          <w:rStyle w:val="apple-converted-space"/>
          <w:color w:val="000000"/>
          <w:sz w:val="20"/>
        </w:rPr>
        <w:t> </w:t>
      </w:r>
      <w:r w:rsidRPr="00995348">
        <w:rPr>
          <w:color w:val="000000"/>
          <w:sz w:val="20"/>
        </w:rPr>
        <w:br/>
      </w:r>
      <w:r w:rsidRPr="00995348">
        <w:rPr>
          <w:rStyle w:val="apple-style-span"/>
          <w:color w:val="000000"/>
          <w:sz w:val="20"/>
        </w:rPr>
        <w:t>• в прокуратуру по месту происшествия несчастного случая;</w:t>
      </w:r>
      <w:r w:rsidRPr="00995348">
        <w:rPr>
          <w:color w:val="000000"/>
          <w:sz w:val="20"/>
        </w:rPr>
        <w:br/>
      </w:r>
      <w:r w:rsidRPr="00995348">
        <w:rPr>
          <w:rStyle w:val="apple-style-span"/>
          <w:color w:val="000000"/>
          <w:sz w:val="20"/>
        </w:rPr>
        <w:t>• в федеральный орган исполнительной власти по ведомственной принадлежности;</w:t>
      </w:r>
      <w:r w:rsidRPr="00995348">
        <w:rPr>
          <w:color w:val="000000"/>
          <w:sz w:val="20"/>
        </w:rPr>
        <w:br/>
      </w:r>
      <w:r w:rsidRPr="00995348">
        <w:rPr>
          <w:rStyle w:val="apple-style-span"/>
          <w:color w:val="000000"/>
          <w:sz w:val="20"/>
        </w:rPr>
        <w:t>• в орган исполнительной власти субъекта Российской Федерации;</w:t>
      </w:r>
      <w:r w:rsidRPr="00995348">
        <w:rPr>
          <w:color w:val="000000"/>
          <w:sz w:val="20"/>
        </w:rPr>
        <w:br/>
      </w:r>
      <w:r w:rsidRPr="00995348">
        <w:rPr>
          <w:rStyle w:val="apple-style-span"/>
          <w:color w:val="000000"/>
          <w:sz w:val="20"/>
        </w:rPr>
        <w:t>• в территориальные объединения организаций профсоюзов (при наличии на предприятии профессионального союза);</w:t>
      </w:r>
      <w:r w:rsidRPr="00995348">
        <w:rPr>
          <w:color w:val="000000"/>
          <w:sz w:val="20"/>
        </w:rPr>
        <w:br/>
      </w:r>
      <w:r w:rsidRPr="00995348">
        <w:rPr>
          <w:rStyle w:val="apple-style-span"/>
          <w:color w:val="000000"/>
          <w:sz w:val="20"/>
        </w:rPr>
        <w:t>• страховщику по вопросам обязательного социального страхования от несчастных случаев на производстве (Фонд социального страхования Российской Федерации);</w:t>
      </w:r>
      <w:r w:rsidRPr="00995348">
        <w:rPr>
          <w:color w:val="000000"/>
          <w:sz w:val="20"/>
        </w:rPr>
        <w:br/>
      </w:r>
      <w:r w:rsidRPr="00995348">
        <w:rPr>
          <w:rStyle w:val="apple-style-span"/>
          <w:color w:val="000000"/>
          <w:sz w:val="20"/>
        </w:rPr>
        <w:t>• в территориальный орган федерального органа исполнительной власти в области государственного надзора, если несчастный случай произошел в организации или на объекте, подконтрольных этому органу.</w:t>
      </w:r>
      <w:r w:rsidRPr="00995348">
        <w:rPr>
          <w:color w:val="000000"/>
          <w:sz w:val="20"/>
        </w:rPr>
        <w:br/>
      </w:r>
      <w:r w:rsidRPr="00995348">
        <w:rPr>
          <w:rStyle w:val="apple-style-span"/>
          <w:color w:val="000000"/>
          <w:sz w:val="20"/>
        </w:rPr>
        <w:t>• в орган санитарно-эпидемиологического надзора в случаях острого отравления.</w:t>
      </w:r>
      <w:r w:rsidRPr="00995348">
        <w:rPr>
          <w:color w:val="000000"/>
          <w:sz w:val="20"/>
        </w:rPr>
        <w:br/>
      </w:r>
      <w:r w:rsidRPr="00995348">
        <w:rPr>
          <w:rStyle w:val="apple-style-span"/>
          <w:color w:val="000000"/>
          <w:sz w:val="20"/>
        </w:rPr>
        <w:t>При несчастном случае на производстве работодатель обязан незамедлительно создать комиссию в составе не менее трех человек.</w:t>
      </w:r>
      <w:r w:rsidRPr="00995348">
        <w:rPr>
          <w:color w:val="000000"/>
          <w:sz w:val="20"/>
        </w:rPr>
        <w:br/>
      </w:r>
      <w:r w:rsidRPr="00995348">
        <w:rPr>
          <w:rStyle w:val="apple-style-span"/>
          <w:color w:val="000000"/>
          <w:sz w:val="20"/>
        </w:rPr>
        <w:t>В состав комиссии включаются специалисты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профсоюзного органа (при наличии профсоюза на предприятии), уполномоченный представитель работника.</w:t>
      </w:r>
      <w:r w:rsidRPr="00995348">
        <w:rPr>
          <w:rStyle w:val="apple-converted-space"/>
          <w:color w:val="000000"/>
          <w:sz w:val="20"/>
        </w:rPr>
        <w:t> </w:t>
      </w:r>
      <w:r w:rsidRPr="00995348">
        <w:rPr>
          <w:color w:val="000000"/>
          <w:sz w:val="20"/>
        </w:rPr>
        <w:br/>
      </w:r>
      <w:r w:rsidRPr="00995348">
        <w:rPr>
          <w:rStyle w:val="apple-style-span"/>
          <w:color w:val="000000"/>
          <w:sz w:val="20"/>
        </w:rPr>
        <w:t>Состав комиссии утверждается приказом (распоряжением) работодателя.</w:t>
      </w:r>
      <w:r w:rsidRPr="00995348">
        <w:rPr>
          <w:rStyle w:val="apple-converted-space"/>
          <w:color w:val="000000"/>
          <w:sz w:val="20"/>
        </w:rPr>
        <w:t> </w:t>
      </w:r>
      <w:r w:rsidRPr="00995348">
        <w:rPr>
          <w:color w:val="000000"/>
          <w:sz w:val="20"/>
        </w:rPr>
        <w:br/>
      </w:r>
      <w:r w:rsidRPr="00995348">
        <w:rPr>
          <w:rStyle w:val="apple-style-span"/>
          <w:color w:val="000000"/>
          <w:sz w:val="20"/>
        </w:rPr>
        <w:t>Лицо, непосредственно отвечающее за безопасность труда на участке (объекте), где произошел несчастный случай, в состав комиссии не включается.</w:t>
      </w:r>
      <w:r w:rsidRPr="00995348">
        <w:rPr>
          <w:color w:val="000000"/>
          <w:sz w:val="20"/>
        </w:rPr>
        <w:br/>
      </w:r>
      <w:r w:rsidRPr="00995348">
        <w:rPr>
          <w:rStyle w:val="apple-style-span"/>
          <w:color w:val="000000"/>
          <w:sz w:val="20"/>
        </w:rPr>
        <w:t>Каждый работник или уполномоченный им представитель имеет право на личное участие в расследовании несчастного случая на производстве, происшедшего с ним.</w:t>
      </w:r>
      <w:r w:rsidRPr="00995348">
        <w:rPr>
          <w:color w:val="000000"/>
          <w:sz w:val="20"/>
        </w:rPr>
        <w:br/>
      </w:r>
      <w:r w:rsidRPr="00995348">
        <w:rPr>
          <w:rStyle w:val="apple-style-span"/>
          <w:color w:val="000000"/>
          <w:sz w:val="20"/>
        </w:rPr>
        <w:t>Если произошел групповой тяжелый или несчастный случай со смертельным исходом, в состав комиссии также включаются государственный инспектор по охране труда, представители органа исполнительной власти субъекта Российской Федерации (Департамент жилищно-коммунального хозяйства и благоустройства г. Москвы) или органа местного самоуправления (по согласованию), представитель территориального объединения организаций профессиональных союзов (при наличии профсоюза на предприятии).</w:t>
      </w:r>
      <w:r w:rsidRPr="00995348">
        <w:rPr>
          <w:rStyle w:val="apple-converted-space"/>
          <w:color w:val="000000"/>
          <w:sz w:val="20"/>
        </w:rPr>
        <w:t> </w:t>
      </w:r>
      <w:r w:rsidRPr="00995348">
        <w:rPr>
          <w:color w:val="000000"/>
          <w:sz w:val="20"/>
        </w:rPr>
        <w:br/>
      </w:r>
      <w:r w:rsidRPr="00995348">
        <w:rPr>
          <w:rStyle w:val="apple-style-span"/>
          <w:color w:val="000000"/>
          <w:sz w:val="20"/>
        </w:rPr>
        <w:t>Работодатель образует комиссию и утверждает ее состав, возглавлять комиссию в данном случае будет государственный инспектор по охране труда.</w:t>
      </w:r>
      <w:r w:rsidRPr="00995348">
        <w:rPr>
          <w:color w:val="000000"/>
          <w:sz w:val="20"/>
        </w:rPr>
        <w:br/>
      </w:r>
      <w:r w:rsidRPr="00995348">
        <w:rPr>
          <w:rStyle w:val="apple-style-span"/>
          <w:color w:val="000000"/>
          <w:sz w:val="20"/>
        </w:rPr>
        <w:t>В случае острого отравления в состав комиссии включается также представитель органа санитарно - эпидемиологической службы.</w:t>
      </w:r>
      <w:r w:rsidRPr="00995348">
        <w:rPr>
          <w:color w:val="000000"/>
          <w:sz w:val="20"/>
        </w:rPr>
        <w:br/>
      </w:r>
      <w:r w:rsidRPr="00995348">
        <w:rPr>
          <w:rStyle w:val="apple-style-span"/>
          <w:color w:val="000000"/>
          <w:sz w:val="20"/>
        </w:rPr>
        <w:t>При групповом несчастном случае на производстве с числом погибших пять человек и более в состав комиссии включаются также представители федеральной инспекции труда, федерального органа исполнительной власти по ведомственной принадлежности и представители общероссийского объединения профессиональных союзов.</w:t>
      </w:r>
      <w:r w:rsidRPr="00995348">
        <w:rPr>
          <w:rStyle w:val="apple-converted-space"/>
          <w:color w:val="000000"/>
          <w:sz w:val="20"/>
        </w:rPr>
        <w:t> </w:t>
      </w:r>
      <w:r w:rsidRPr="00995348">
        <w:rPr>
          <w:color w:val="000000"/>
          <w:sz w:val="20"/>
        </w:rPr>
        <w:br/>
      </w:r>
      <w:r w:rsidRPr="00995348">
        <w:rPr>
          <w:rStyle w:val="apple-style-span"/>
          <w:color w:val="000000"/>
          <w:sz w:val="20"/>
        </w:rPr>
        <w:t>Председателем комиссии является главный государственный инспектор по охране труда федеральной инспекции труда.</w:t>
      </w:r>
      <w:r w:rsidRPr="00995348">
        <w:rPr>
          <w:color w:val="000000"/>
          <w:sz w:val="20"/>
        </w:rPr>
        <w:br/>
      </w:r>
      <w:r w:rsidRPr="00995348">
        <w:rPr>
          <w:rStyle w:val="apple-style-span"/>
          <w:color w:val="000000"/>
          <w:sz w:val="20"/>
        </w:rPr>
        <w:t>При крупных авариях с числом погибших 15 человек и более расследование проводится комиссией, состав которой утверждается Правительством Российской Федерации.</w:t>
      </w:r>
      <w:r w:rsidRPr="00995348">
        <w:rPr>
          <w:color w:val="000000"/>
          <w:sz w:val="20"/>
        </w:rPr>
        <w:br/>
      </w:r>
      <w:r w:rsidRPr="00995348">
        <w:rPr>
          <w:rStyle w:val="apple-style-span"/>
          <w:color w:val="000000"/>
          <w:sz w:val="20"/>
        </w:rPr>
        <w:t>Несчастные случаи, происшедшие с лицами, направленными в установленном порядке для выполнения работ к другому работодателю и работавшими там под его руководством и контролем (под руководством и контролем его представителей), расследуются комиссией, формируемой и возглавляемой этим работодателем (его представителем). В состав комиссии включается полномочный представитель организации или работодателя - физического лица. Неприбытие или несвоевременное их прибытие не является основанием для изменения сроков расследования.</w:t>
      </w:r>
      <w:r w:rsidRPr="00995348">
        <w:rPr>
          <w:color w:val="000000"/>
          <w:sz w:val="20"/>
        </w:rPr>
        <w:br/>
      </w:r>
      <w:r w:rsidRPr="00995348">
        <w:rPr>
          <w:rStyle w:val="apple-style-span"/>
          <w:color w:val="000000"/>
          <w:sz w:val="20"/>
        </w:rPr>
        <w:t>Несчастные случаи, происшедшие на территории организации с работниками сторонних организаций и другими лицами при исполнении ими трудовых обязанностей или задания направившего их работодателя (его представителя), расследуются комиссией, формируемой и возглавляемой этим работодателем (его представителем). При необходимости в состав комиссии могут включаться представители организации, за которой закреплена данная территория на правах владения или аренды.</w:t>
      </w:r>
      <w:r w:rsidRPr="00995348">
        <w:rPr>
          <w:color w:val="000000"/>
          <w:sz w:val="20"/>
        </w:rPr>
        <w:br/>
      </w:r>
      <w:r w:rsidRPr="00995348">
        <w:rPr>
          <w:rStyle w:val="apple-style-span"/>
          <w:color w:val="000000"/>
          <w:sz w:val="20"/>
        </w:rPr>
        <w:t>Несчастные случаи, происшедшие с работниками и другими лицами, выполнявшими работу по заданию работодателя (его представителя) на выделенном в установленном порядке участке сторонней организации, расследуются комиссией, формируемой и возглавляемой работодателем (его представителем), производящим работу, с обязательным участием представителя организации, на территории которой осуществлялась эта работа.</w:t>
      </w:r>
      <w:r w:rsidRPr="00995348">
        <w:rPr>
          <w:color w:val="000000"/>
          <w:sz w:val="20"/>
        </w:rPr>
        <w:br/>
      </w:r>
      <w:r w:rsidRPr="00995348">
        <w:rPr>
          <w:rStyle w:val="apple-style-span"/>
          <w:color w:val="000000"/>
          <w:sz w:val="20"/>
        </w:rPr>
        <w:t>При эксплуатации опасных производственных объектов, поднадзорных Федеральному горному и промышленному надзору России, в том числе в результате аварий на указанных объектах, расследование проводится комиссиями, состав которых формируется и утверждается руководителем соответствующего территориального органа Федерального горного и промышленного надзора России, возглавляемыми должностными лицами этого органа.</w:t>
      </w:r>
      <w:r w:rsidRPr="00995348">
        <w:rPr>
          <w:color w:val="000000"/>
          <w:sz w:val="20"/>
        </w:rPr>
        <w:br/>
      </w:r>
      <w:r w:rsidRPr="00995348">
        <w:rPr>
          <w:rStyle w:val="apple-style-span"/>
          <w:color w:val="000000"/>
          <w:sz w:val="20"/>
        </w:rPr>
        <w:t>Сроки расследования несчастных случаев на производстве зависят от степени сложности несчастного случая.</w:t>
      </w:r>
      <w:r w:rsidRPr="00995348">
        <w:rPr>
          <w:color w:val="000000"/>
          <w:sz w:val="20"/>
        </w:rPr>
        <w:br/>
      </w:r>
      <w:r w:rsidRPr="00995348">
        <w:rPr>
          <w:rStyle w:val="apple-style-span"/>
          <w:color w:val="000000"/>
          <w:sz w:val="20"/>
        </w:rPr>
        <w:t>Так, расследование обстоятельств и причин несчастного случая на производстве, который не является групповым и не относится к категории тяжелых несчастных случаев или несчастных случаев со смертельным исходом, проводится комиссией в течение трех дней.</w:t>
      </w:r>
      <w:r w:rsidRPr="00995348">
        <w:rPr>
          <w:color w:val="000000"/>
          <w:sz w:val="20"/>
        </w:rPr>
        <w:br/>
      </w:r>
      <w:r w:rsidRPr="00995348">
        <w:rPr>
          <w:rStyle w:val="apple-style-span"/>
          <w:color w:val="000000"/>
          <w:sz w:val="20"/>
        </w:rPr>
        <w:t>Расследование группового несчастного случая на производстве, тяжелого несчастного случая на производстве и несчастного случая на производстве со смертельным исходом проводится комиссией в течение 15 дней.</w:t>
      </w:r>
      <w:r w:rsidRPr="00995348">
        <w:rPr>
          <w:color w:val="000000"/>
          <w:sz w:val="20"/>
        </w:rPr>
        <w:br/>
      </w:r>
      <w:r w:rsidRPr="00995348">
        <w:rPr>
          <w:rStyle w:val="apple-style-span"/>
          <w:color w:val="000000"/>
          <w:sz w:val="20"/>
        </w:rPr>
        <w:t>Несчастный случай на производстве, о котором не было своевременно сообщено работодателю или в результате которого нетрудоспособность у пострадавшего наступила не сразу, расследуется комиссией по заявлению пострадавшего или его доверенного лица в течение одного месяца со дня поступления указанного заявления.</w:t>
      </w:r>
      <w:r w:rsidRPr="00995348">
        <w:rPr>
          <w:color w:val="000000"/>
          <w:sz w:val="20"/>
        </w:rPr>
        <w:br/>
      </w:r>
      <w:r w:rsidRPr="00995348">
        <w:rPr>
          <w:rStyle w:val="apple-style-span"/>
          <w:color w:val="000000"/>
          <w:sz w:val="20"/>
        </w:rPr>
        <w:t>При расследовании несчастного случая на производстве в организации по требованию комиссии работодатель за счет собственных средств обеспечивает:</w:t>
      </w:r>
      <w:r w:rsidRPr="00995348">
        <w:rPr>
          <w:color w:val="000000"/>
          <w:sz w:val="20"/>
        </w:rPr>
        <w:br/>
      </w:r>
      <w:r w:rsidRPr="00995348">
        <w:rPr>
          <w:rStyle w:val="apple-style-span"/>
          <w:color w:val="000000"/>
          <w:sz w:val="20"/>
        </w:rPr>
        <w:t>- выполнение технических расчетов, проведение лабораторных исследований, испытаний, других экспертных работ и привлечение в этих целях специалистов - экспертов;</w:t>
      </w:r>
      <w:r w:rsidRPr="00995348">
        <w:rPr>
          <w:color w:val="000000"/>
          <w:sz w:val="20"/>
        </w:rPr>
        <w:br/>
      </w:r>
      <w:r w:rsidRPr="00995348">
        <w:rPr>
          <w:rStyle w:val="apple-style-span"/>
          <w:color w:val="000000"/>
          <w:sz w:val="20"/>
        </w:rPr>
        <w:t>- фотографирование места происшествия и поврежденных объектов, составление планов, эскизов, схем;</w:t>
      </w:r>
      <w:r w:rsidRPr="00995348">
        <w:rPr>
          <w:color w:val="000000"/>
          <w:sz w:val="20"/>
        </w:rPr>
        <w:br/>
      </w:r>
      <w:r w:rsidRPr="00995348">
        <w:rPr>
          <w:rStyle w:val="apple-style-span"/>
          <w:color w:val="000000"/>
          <w:sz w:val="20"/>
        </w:rPr>
        <w:t>- предоставление транспорта, служебного помещения, средств связи, специальной одежды, специальной обуви и других средств индивидуальной защиты, необходимых для проведения расследования.</w:t>
      </w:r>
      <w:r w:rsidRPr="00995348">
        <w:rPr>
          <w:color w:val="000000"/>
          <w:sz w:val="20"/>
        </w:rPr>
        <w:br/>
      </w:r>
      <w:r w:rsidRPr="00995348">
        <w:rPr>
          <w:rStyle w:val="apple-style-span"/>
          <w:color w:val="000000"/>
          <w:sz w:val="20"/>
        </w:rPr>
        <w:t>В целях расследования группового несчастного случая, а также несчастного случая со смертельным исходом работодатель подготавливает следующие документы:</w:t>
      </w:r>
      <w:r w:rsidRPr="00995348">
        <w:rPr>
          <w:color w:val="000000"/>
          <w:sz w:val="20"/>
        </w:rPr>
        <w:br/>
      </w:r>
      <w:r w:rsidRPr="00995348">
        <w:rPr>
          <w:rStyle w:val="apple-style-span"/>
          <w:color w:val="000000"/>
          <w:sz w:val="20"/>
        </w:rPr>
        <w:t>- приказ (распоряжение) работодателя о создании комиссии по расследованию несчастного случая;</w:t>
      </w:r>
      <w:r w:rsidRPr="00995348">
        <w:rPr>
          <w:color w:val="000000"/>
          <w:sz w:val="20"/>
        </w:rPr>
        <w:br/>
      </w:r>
      <w:r w:rsidRPr="00995348">
        <w:rPr>
          <w:rStyle w:val="apple-style-span"/>
          <w:color w:val="000000"/>
          <w:sz w:val="20"/>
        </w:rPr>
        <w:t>- планы, эскизы, схемы, а при необходимости - фото- и видеоматериалы с места происшествия;</w:t>
      </w:r>
      <w:r w:rsidRPr="00995348">
        <w:rPr>
          <w:color w:val="000000"/>
          <w:sz w:val="20"/>
        </w:rPr>
        <w:br/>
      </w:r>
      <w:r w:rsidRPr="00995348">
        <w:rPr>
          <w:rStyle w:val="apple-style-span"/>
          <w:color w:val="000000"/>
          <w:sz w:val="20"/>
        </w:rPr>
        <w:t>- документы, характеризующие состояние рабочего места, наличие опасных и вредных производственных факторов;</w:t>
      </w:r>
      <w:r w:rsidRPr="00995348">
        <w:rPr>
          <w:color w:val="000000"/>
          <w:sz w:val="20"/>
        </w:rPr>
        <w:br/>
      </w:r>
      <w:r w:rsidRPr="00995348">
        <w:rPr>
          <w:rStyle w:val="apple-style-span"/>
          <w:color w:val="000000"/>
          <w:sz w:val="20"/>
        </w:rPr>
        <w:t>- выписки из журналов регистрации проведения инструктажа по охране труда и протоколов проверки знаний пострадавших по охране труда;</w:t>
      </w:r>
      <w:r w:rsidRPr="00995348">
        <w:rPr>
          <w:color w:val="000000"/>
          <w:sz w:val="20"/>
        </w:rPr>
        <w:br/>
      </w:r>
      <w:r w:rsidRPr="00995348">
        <w:rPr>
          <w:rStyle w:val="apple-style-span"/>
          <w:color w:val="000000"/>
          <w:sz w:val="20"/>
        </w:rPr>
        <w:t>- протоколы опросов очевидцев несчастного случая и должностных лиц, объяснения пострадавших;</w:t>
      </w:r>
      <w:r w:rsidRPr="00995348">
        <w:rPr>
          <w:color w:val="000000"/>
          <w:sz w:val="20"/>
        </w:rPr>
        <w:br/>
      </w:r>
      <w:r w:rsidRPr="00995348">
        <w:rPr>
          <w:rStyle w:val="apple-style-span"/>
          <w:color w:val="000000"/>
          <w:sz w:val="20"/>
        </w:rPr>
        <w:t>- экспертные заключения специалистов, результаты лабораторных исследований и экспериментов;</w:t>
      </w:r>
      <w:r w:rsidRPr="00995348">
        <w:rPr>
          <w:color w:val="000000"/>
          <w:sz w:val="20"/>
        </w:rPr>
        <w:br/>
      </w:r>
      <w:r w:rsidRPr="00995348">
        <w:rPr>
          <w:rStyle w:val="apple-style-span"/>
          <w:color w:val="000000"/>
          <w:sz w:val="20"/>
        </w:rPr>
        <w:t>- медицинское заключение о характере и степени тяжести вреда, причиненного здоровью пострадавшего, или о причине его смерти, о нахождении пострадавшего в момент несчастного случая в состоянии алкогольного, наркотического или токсического опьянения;</w:t>
      </w:r>
      <w:r w:rsidRPr="00995348">
        <w:rPr>
          <w:color w:val="000000"/>
          <w:sz w:val="20"/>
        </w:rPr>
        <w:br/>
      </w:r>
      <w:r w:rsidRPr="00995348">
        <w:rPr>
          <w:rStyle w:val="apple-style-span"/>
          <w:color w:val="000000"/>
          <w:sz w:val="20"/>
        </w:rPr>
        <w:t>- 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нормами;</w:t>
      </w:r>
      <w:r w:rsidRPr="00995348">
        <w:rPr>
          <w:color w:val="000000"/>
          <w:sz w:val="20"/>
        </w:rPr>
        <w:br/>
      </w:r>
      <w:r w:rsidRPr="00995348">
        <w:rPr>
          <w:rStyle w:val="apple-style-span"/>
          <w:color w:val="000000"/>
          <w:sz w:val="20"/>
        </w:rPr>
        <w:t>- выписки из ранее выданных на данном производстве (объекте) предписаний государственных инспекторов по охране труда об устранении выявленных нарушений нормативных требований по охране труда;</w:t>
      </w:r>
      <w:r w:rsidRPr="00995348">
        <w:rPr>
          <w:color w:val="000000"/>
          <w:sz w:val="20"/>
        </w:rPr>
        <w:br/>
      </w:r>
      <w:r w:rsidRPr="00995348">
        <w:rPr>
          <w:rStyle w:val="apple-style-span"/>
          <w:color w:val="000000"/>
          <w:sz w:val="20"/>
        </w:rPr>
        <w:t>- другие документы по усмотрению комиссии.</w:t>
      </w:r>
      <w:r w:rsidRPr="00995348">
        <w:rPr>
          <w:color w:val="000000"/>
          <w:sz w:val="20"/>
        </w:rPr>
        <w:br/>
      </w:r>
      <w:r w:rsidRPr="00995348">
        <w:rPr>
          <w:rStyle w:val="apple-style-span"/>
          <w:color w:val="000000"/>
          <w:sz w:val="20"/>
        </w:rPr>
        <w:t>На основании собранных документов и материалов комиссия:</w:t>
      </w:r>
      <w:r w:rsidRPr="00995348">
        <w:rPr>
          <w:color w:val="000000"/>
          <w:sz w:val="20"/>
        </w:rPr>
        <w:br/>
      </w:r>
      <w:r w:rsidRPr="00995348">
        <w:rPr>
          <w:rStyle w:val="apple-style-span"/>
          <w:color w:val="000000"/>
          <w:sz w:val="20"/>
        </w:rPr>
        <w:t>• устанавливает обстоятельства и причины несчастного случая;</w:t>
      </w:r>
      <w:r w:rsidRPr="00995348">
        <w:rPr>
          <w:color w:val="000000"/>
          <w:sz w:val="20"/>
        </w:rPr>
        <w:br/>
      </w:r>
      <w:r w:rsidRPr="00995348">
        <w:rPr>
          <w:rStyle w:val="apple-style-span"/>
          <w:color w:val="000000"/>
          <w:sz w:val="20"/>
        </w:rPr>
        <w:t>• определяет, был ли пострадавший в момент несчастного случая связан с производственной деятельностью работодателя и объяснялось ли его пребывание на месте происшествия исполнением им трудовых обязанностей;</w:t>
      </w:r>
      <w:r w:rsidRPr="00995348">
        <w:rPr>
          <w:color w:val="000000"/>
          <w:sz w:val="20"/>
        </w:rPr>
        <w:br/>
      </w:r>
      <w:r w:rsidRPr="00995348">
        <w:rPr>
          <w:rStyle w:val="apple-style-span"/>
          <w:color w:val="000000"/>
          <w:sz w:val="20"/>
        </w:rPr>
        <w:t>• квалифицирует несчастный случай как несчастный случай на производстве или как несчастный случай, не связанный с производством;</w:t>
      </w:r>
      <w:r w:rsidRPr="00995348">
        <w:rPr>
          <w:color w:val="000000"/>
          <w:sz w:val="20"/>
        </w:rPr>
        <w:br/>
      </w:r>
      <w:r w:rsidRPr="00995348">
        <w:rPr>
          <w:rStyle w:val="apple-style-span"/>
          <w:color w:val="000000"/>
          <w:sz w:val="20"/>
        </w:rPr>
        <w:t>• определяет лиц, допустивших нарушения требований безопасности и охраны труда, законов и иных нормативных правовых актов, и определяет меры по устранению причин и предупреждению несчастных случаев на производстве.</w:t>
      </w:r>
      <w:r w:rsidRPr="00995348">
        <w:rPr>
          <w:color w:val="000000"/>
          <w:sz w:val="20"/>
        </w:rPr>
        <w:br/>
      </w:r>
      <w:r w:rsidRPr="00995348">
        <w:rPr>
          <w:rStyle w:val="apple-style-span"/>
          <w:color w:val="000000"/>
          <w:sz w:val="20"/>
        </w:rPr>
        <w:t>Если при расследовании несчастного случая комиссией установлено, что грубая неосторожность работника содействовала возникновению или увеличению вреда, причиненного его здоровью, то с учетом заключения профсоюзного органа (при его наличии на предприятии) или иного уполномоченного работником представительного органа предприятия комиссия определяет степень вины работника в процентах, что может повлиять на размер страховых выплат.</w:t>
      </w:r>
      <w:r w:rsidRPr="00995348">
        <w:rPr>
          <w:color w:val="000000"/>
          <w:sz w:val="20"/>
        </w:rPr>
        <w:br/>
      </w:r>
      <w:r w:rsidRPr="00995348">
        <w:rPr>
          <w:rStyle w:val="apple-style-span"/>
          <w:color w:val="000000"/>
          <w:sz w:val="20"/>
        </w:rPr>
        <w:t>После проведенного расследования несчастного случая на производстве, который вызвал необходимость перевода работника в соответствии с медицинским заключением на другую работу, потерю работником трудоспособности на срок не менее 1 дня либо повлек смерть, комиссией оформляется акт о несчастном случае на производстве.</w:t>
      </w:r>
      <w:r w:rsidRPr="00995348">
        <w:rPr>
          <w:rStyle w:val="apple-converted-space"/>
          <w:color w:val="000000"/>
          <w:sz w:val="20"/>
        </w:rPr>
        <w:t> </w:t>
      </w:r>
      <w:r w:rsidRPr="00995348">
        <w:rPr>
          <w:color w:val="000000"/>
          <w:sz w:val="20"/>
        </w:rPr>
        <w:br/>
      </w:r>
      <w:r w:rsidRPr="00995348">
        <w:rPr>
          <w:rStyle w:val="apple-style-span"/>
          <w:color w:val="000000"/>
          <w:sz w:val="20"/>
        </w:rPr>
        <w:t>Такой акт составляется в двух экземплярах.</w:t>
      </w:r>
      <w:r w:rsidRPr="00995348">
        <w:rPr>
          <w:color w:val="000000"/>
          <w:sz w:val="20"/>
        </w:rPr>
        <w:br/>
      </w:r>
      <w:r w:rsidRPr="00995348">
        <w:rPr>
          <w:rStyle w:val="apple-style-span"/>
          <w:color w:val="000000"/>
          <w:sz w:val="20"/>
        </w:rPr>
        <w:t>Если расследовался групповой несчастный случай, акт составляется на каждого пострадавшего работника отдельно.</w:t>
      </w:r>
      <w:r w:rsidRPr="00995348">
        <w:rPr>
          <w:color w:val="000000"/>
          <w:sz w:val="20"/>
        </w:rPr>
        <w:br/>
      </w:r>
      <w:r w:rsidRPr="00995348">
        <w:rPr>
          <w:rStyle w:val="apple-style-span"/>
          <w:color w:val="000000"/>
          <w:sz w:val="20"/>
        </w:rPr>
        <w:t>В акте о несчастном случае на производстве должны быть подробно изложены его обстоятельства и причины, а также указаны лица, допустившие нарушения требований безопасности и охраны труда.</w:t>
      </w:r>
      <w:r w:rsidRPr="00995348">
        <w:rPr>
          <w:color w:val="000000"/>
          <w:sz w:val="20"/>
        </w:rPr>
        <w:br/>
      </w:r>
      <w:r w:rsidRPr="00995348">
        <w:rPr>
          <w:rStyle w:val="apple-style-span"/>
          <w:color w:val="000000"/>
          <w:sz w:val="20"/>
        </w:rPr>
        <w:t>Акт о несчастном случае на производстве подписывается членами комиссии, утверждается работодателем и заверяется печатью, а также регистрируется в журнале регистрации несчастных случаев на производстве.</w:t>
      </w:r>
      <w:r w:rsidRPr="00995348">
        <w:rPr>
          <w:color w:val="000000"/>
          <w:sz w:val="20"/>
        </w:rPr>
        <w:br/>
      </w:r>
      <w:r w:rsidRPr="00995348">
        <w:rPr>
          <w:rStyle w:val="apple-style-span"/>
          <w:color w:val="000000"/>
          <w:sz w:val="20"/>
        </w:rPr>
        <w:t>Один экземпляр акта выдается пострадавшему работнику (в случае его смерти – родственникам), а второй экземпляр вместе с материалами расследования хранится в течение 45 лет на предприятии.</w:t>
      </w:r>
    </w:p>
    <w:p w:rsidR="008F6670" w:rsidRPr="00995348" w:rsidRDefault="008F6670" w:rsidP="008F6670">
      <w:pPr>
        <w:rPr>
          <w:rStyle w:val="apple-style-span"/>
          <w:b/>
          <w:color w:val="000000"/>
          <w:sz w:val="20"/>
        </w:rPr>
      </w:pPr>
      <w:r w:rsidRPr="00995348">
        <w:rPr>
          <w:rStyle w:val="apple-style-span"/>
          <w:b/>
          <w:color w:val="000000"/>
          <w:sz w:val="20"/>
        </w:rPr>
        <w:t xml:space="preserve">Несчастные случаи на производстве и профзаболевания. </w:t>
      </w:r>
    </w:p>
    <w:p w:rsidR="008F6670" w:rsidRPr="00995348" w:rsidRDefault="008F6670" w:rsidP="008F6670">
      <w:pPr>
        <w:rPr>
          <w:rStyle w:val="apple-style-span"/>
          <w:b/>
          <w:color w:val="000000"/>
          <w:sz w:val="20"/>
        </w:rPr>
      </w:pPr>
      <w:r w:rsidRPr="00995348">
        <w:rPr>
          <w:rStyle w:val="apple-style-span"/>
          <w:b/>
          <w:color w:val="000000"/>
          <w:sz w:val="20"/>
        </w:rPr>
        <w:t>Оформление актов.</w:t>
      </w:r>
    </w:p>
    <w:p w:rsidR="008F6670" w:rsidRDefault="008F6670" w:rsidP="008F6670">
      <w:pPr>
        <w:rPr>
          <w:color w:val="000000"/>
        </w:rPr>
      </w:pPr>
      <w:r w:rsidRPr="00995348">
        <w:rPr>
          <w:rStyle w:val="grame"/>
          <w:b/>
          <w:bCs/>
          <w:color w:val="000000"/>
          <w:sz w:val="20"/>
        </w:rPr>
        <w:t xml:space="preserve">Постановление Минтруда РФ от </w:t>
      </w:r>
      <w:smartTag w:uri="urn:schemas-microsoft-com:office:smarttags" w:element="date">
        <w:smartTagPr>
          <w:attr w:name="ls" w:val="trans"/>
          <w:attr w:name="Month" w:val="10"/>
          <w:attr w:name="Day" w:val="24"/>
          <w:attr w:name="Year" w:val="2002"/>
        </w:smartTagPr>
        <w:r w:rsidRPr="00995348">
          <w:rPr>
            <w:rStyle w:val="grame"/>
            <w:b/>
            <w:bCs/>
            <w:color w:val="000000"/>
            <w:sz w:val="20"/>
          </w:rPr>
          <w:t>24 октября</w:t>
        </w:r>
        <w:r w:rsidRPr="00995348">
          <w:rPr>
            <w:rStyle w:val="apple-converted-space"/>
            <w:b/>
            <w:bCs/>
            <w:color w:val="000000"/>
            <w:sz w:val="20"/>
          </w:rPr>
          <w:t> </w:t>
        </w:r>
        <w:r w:rsidRPr="00995348">
          <w:rPr>
            <w:rStyle w:val="grame"/>
            <w:b/>
            <w:bCs/>
            <w:color w:val="000000"/>
            <w:sz w:val="20"/>
          </w:rPr>
          <w:t>2002 г.</w:t>
        </w:r>
      </w:smartTag>
      <w:r w:rsidRPr="00995348">
        <w:rPr>
          <w:rStyle w:val="grame"/>
          <w:b/>
          <w:bCs/>
          <w:color w:val="000000"/>
          <w:sz w:val="20"/>
        </w:rPr>
        <w:t xml:space="preserve"> N 73</w:t>
      </w:r>
      <w:r w:rsidRPr="00995348">
        <w:rPr>
          <w:b/>
          <w:bCs/>
          <w:color w:val="000000"/>
          <w:sz w:val="20"/>
        </w:rPr>
        <w:br/>
      </w:r>
      <w:r w:rsidRPr="00995348">
        <w:rPr>
          <w:rStyle w:val="grame"/>
          <w:b/>
          <w:bCs/>
          <w:color w:val="000000"/>
          <w:sz w:val="20"/>
        </w:rPr>
        <w:t>"Об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r>
        <w:rPr>
          <w:rFonts w:ascii="Courier New" w:hAnsi="Courier New" w:cs="Courier New"/>
          <w:color w:val="000000"/>
          <w:sz w:val="20"/>
        </w:rPr>
        <w:t> </w:t>
      </w:r>
    </w:p>
    <w:p w:rsidR="008F6670" w:rsidRPr="00995348" w:rsidRDefault="008F6670" w:rsidP="008F6670">
      <w:pPr>
        <w:ind w:firstLine="720"/>
        <w:jc w:val="both"/>
        <w:rPr>
          <w:color w:val="000000"/>
        </w:rPr>
      </w:pPr>
      <w:r w:rsidRPr="00995348">
        <w:rPr>
          <w:rStyle w:val="grame"/>
          <w:color w:val="000000"/>
          <w:sz w:val="20"/>
        </w:rPr>
        <w:t xml:space="preserve">В соответствии со статьей 229 Трудового кодекса Российской Федерации (Собрание законодательства Российской Федерации, 2002, N 1, (ч. I,) ст. 3) и постановлением Правительства Российской Федерации от </w:t>
      </w:r>
      <w:smartTag w:uri="urn:schemas-microsoft-com:office:smarttags" w:element="date">
        <w:smartTagPr>
          <w:attr w:name="ls" w:val="trans"/>
          <w:attr w:name="Month" w:val="8"/>
          <w:attr w:name="Day" w:val="31"/>
          <w:attr w:name="Year" w:val="2002"/>
        </w:smartTagPr>
        <w:r w:rsidRPr="00995348">
          <w:rPr>
            <w:rStyle w:val="grame"/>
            <w:color w:val="000000"/>
            <w:sz w:val="20"/>
          </w:rPr>
          <w:t>31 августа</w:t>
        </w:r>
        <w:r w:rsidRPr="00995348">
          <w:rPr>
            <w:rStyle w:val="apple-converted-space"/>
            <w:color w:val="000000"/>
            <w:sz w:val="20"/>
          </w:rPr>
          <w:t> </w:t>
        </w:r>
        <w:r w:rsidRPr="00995348">
          <w:rPr>
            <w:rStyle w:val="grame"/>
            <w:color w:val="000000"/>
            <w:sz w:val="20"/>
          </w:rPr>
          <w:t>2002 г.</w:t>
        </w:r>
      </w:smartTag>
      <w:r w:rsidRPr="00995348">
        <w:rPr>
          <w:rStyle w:val="grame"/>
          <w:color w:val="000000"/>
          <w:sz w:val="20"/>
        </w:rPr>
        <w:t xml:space="preserve"> N 653 "О формах документов, необходимых для расследования и учета несчастных случаев на производстве, и особенностях расследования несчастных случаев на производстве" (Собрание законодательства Российской Федерации, 2002, N 36, ст. 3497</w:t>
      </w:r>
      <w:r w:rsidRPr="00995348">
        <w:rPr>
          <w:color w:val="000000"/>
          <w:sz w:val="20"/>
        </w:rPr>
        <w:t>) Министерство труда и социального развития Российской Федерации постановляет:</w:t>
      </w:r>
    </w:p>
    <w:p w:rsidR="008F6670" w:rsidRPr="00995348" w:rsidRDefault="008F6670" w:rsidP="008F6670">
      <w:pPr>
        <w:ind w:firstLine="720"/>
        <w:jc w:val="both"/>
        <w:rPr>
          <w:color w:val="000000"/>
        </w:rPr>
      </w:pPr>
      <w:r w:rsidRPr="00995348">
        <w:rPr>
          <w:color w:val="000000"/>
          <w:sz w:val="20"/>
        </w:rPr>
        <w:t>1. Утвердить:</w:t>
      </w:r>
    </w:p>
    <w:p w:rsidR="008F6670" w:rsidRPr="00995348" w:rsidRDefault="008F6670" w:rsidP="008F6670">
      <w:pPr>
        <w:ind w:firstLine="720"/>
        <w:jc w:val="both"/>
        <w:rPr>
          <w:color w:val="000000"/>
        </w:rPr>
      </w:pPr>
      <w:r w:rsidRPr="00995348">
        <w:rPr>
          <w:color w:val="000000"/>
          <w:sz w:val="20"/>
        </w:rPr>
        <w:t>формы документов (</w:t>
      </w:r>
      <w:r w:rsidRPr="009E58CE">
        <w:rPr>
          <w:sz w:val="20"/>
        </w:rPr>
        <w:t>формы 1-9</w:t>
      </w:r>
      <w:r w:rsidRPr="00995348">
        <w:rPr>
          <w:color w:val="000000"/>
          <w:sz w:val="20"/>
        </w:rPr>
        <w:t>), необходимых для расследования и учета несчастных случаев на производстве, согласно</w:t>
      </w:r>
      <w:r w:rsidRPr="00995348">
        <w:rPr>
          <w:rStyle w:val="apple-converted-space"/>
          <w:color w:val="000000"/>
          <w:sz w:val="20"/>
        </w:rPr>
        <w:t> </w:t>
      </w:r>
      <w:r w:rsidRPr="009E58CE">
        <w:rPr>
          <w:sz w:val="20"/>
        </w:rPr>
        <w:t>приложению N 1</w:t>
      </w:r>
      <w:r w:rsidRPr="00995348">
        <w:rPr>
          <w:color w:val="000000"/>
          <w:sz w:val="20"/>
        </w:rPr>
        <w:t>;</w:t>
      </w:r>
    </w:p>
    <w:p w:rsidR="008F6670" w:rsidRPr="00995348" w:rsidRDefault="008F6670" w:rsidP="008F6670">
      <w:pPr>
        <w:ind w:firstLine="720"/>
        <w:jc w:val="both"/>
        <w:rPr>
          <w:color w:val="000000"/>
        </w:rPr>
      </w:pPr>
      <w:r w:rsidRPr="00995348">
        <w:rPr>
          <w:color w:val="000000"/>
          <w:sz w:val="20"/>
        </w:rPr>
        <w:t>Положение об особенностях расследования несчастных случаев на производстве в отдельных отраслях и организациях согласно</w:t>
      </w:r>
      <w:r w:rsidRPr="00995348">
        <w:rPr>
          <w:rStyle w:val="apple-converted-space"/>
          <w:color w:val="000000"/>
          <w:sz w:val="20"/>
        </w:rPr>
        <w:t> </w:t>
      </w:r>
      <w:r w:rsidRPr="009E58CE">
        <w:rPr>
          <w:sz w:val="20"/>
        </w:rPr>
        <w:t>приложению N 2</w:t>
      </w:r>
      <w:r w:rsidRPr="00995348">
        <w:rPr>
          <w:color w:val="000000"/>
          <w:sz w:val="20"/>
        </w:rPr>
        <w:t>.</w:t>
      </w:r>
    </w:p>
    <w:p w:rsidR="008F6670" w:rsidRPr="00995348" w:rsidRDefault="008F6670" w:rsidP="008F6670">
      <w:pPr>
        <w:ind w:firstLine="720"/>
        <w:jc w:val="both"/>
        <w:rPr>
          <w:color w:val="000000"/>
        </w:rPr>
      </w:pPr>
      <w:r w:rsidRPr="00995348">
        <w:rPr>
          <w:color w:val="000000"/>
          <w:sz w:val="20"/>
        </w:rPr>
        <w:t xml:space="preserve">2. Ввести в действие настоящее постановление с </w:t>
      </w:r>
      <w:smartTag w:uri="urn:schemas-microsoft-com:office:smarttags" w:element="date">
        <w:smartTagPr>
          <w:attr w:name="ls" w:val="trans"/>
          <w:attr w:name="Month" w:val="1"/>
          <w:attr w:name="Day" w:val="1"/>
          <w:attr w:name="Year" w:val="2003"/>
        </w:smartTagPr>
        <w:r w:rsidRPr="00995348">
          <w:rPr>
            <w:color w:val="000000"/>
            <w:sz w:val="20"/>
          </w:rPr>
          <w:t>1 января 2003 года</w:t>
        </w:r>
      </w:smartTag>
      <w:r w:rsidRPr="00995348">
        <w:rPr>
          <w:color w:val="000000"/>
          <w:sz w:val="20"/>
        </w:rPr>
        <w:t>.</w:t>
      </w:r>
    </w:p>
    <w:p w:rsidR="008F6670" w:rsidRPr="00995348" w:rsidRDefault="008F6670" w:rsidP="008F6670">
      <w:pPr>
        <w:jc w:val="both"/>
        <w:rPr>
          <w:color w:val="000000"/>
        </w:rPr>
      </w:pPr>
      <w:r w:rsidRPr="00995348">
        <w:rPr>
          <w:color w:val="000000"/>
          <w:sz w:val="20"/>
        </w:rPr>
        <w:t> </w:t>
      </w:r>
    </w:p>
    <w:tbl>
      <w:tblPr>
        <w:tblW w:w="0" w:type="auto"/>
        <w:tblCellMar>
          <w:left w:w="0" w:type="dxa"/>
          <w:right w:w="0" w:type="dxa"/>
        </w:tblCellMar>
        <w:tblLook w:val="0000" w:firstRow="0" w:lastRow="0" w:firstColumn="0" w:lastColumn="0" w:noHBand="0" w:noVBand="0"/>
      </w:tblPr>
      <w:tblGrid>
        <w:gridCol w:w="3844"/>
        <w:gridCol w:w="3884"/>
      </w:tblGrid>
      <w:tr w:rsidR="008F6670" w:rsidRPr="00995348" w:rsidTr="00743553">
        <w:tc>
          <w:tcPr>
            <w:tcW w:w="7005" w:type="dxa"/>
            <w:tcMar>
              <w:top w:w="0" w:type="dxa"/>
              <w:left w:w="108" w:type="dxa"/>
              <w:bottom w:w="0" w:type="dxa"/>
              <w:right w:w="108" w:type="dxa"/>
            </w:tcMar>
          </w:tcPr>
          <w:p w:rsidR="008F6670" w:rsidRPr="00995348" w:rsidRDefault="008F6670" w:rsidP="00743553">
            <w:r w:rsidRPr="00995348">
              <w:rPr>
                <w:color w:val="000000"/>
                <w:sz w:val="20"/>
              </w:rPr>
              <w:t>Мини</w:t>
            </w:r>
            <w:r w:rsidRPr="00995348">
              <w:rPr>
                <w:rStyle w:val="grame"/>
                <w:color w:val="000000"/>
                <w:sz w:val="20"/>
              </w:rPr>
              <w:t>стр тр</w:t>
            </w:r>
            <w:r w:rsidRPr="00995348">
              <w:rPr>
                <w:color w:val="000000"/>
                <w:sz w:val="20"/>
              </w:rPr>
              <w:t>уда</w:t>
            </w:r>
          </w:p>
        </w:tc>
        <w:tc>
          <w:tcPr>
            <w:tcW w:w="7005" w:type="dxa"/>
            <w:tcMar>
              <w:top w:w="0" w:type="dxa"/>
              <w:left w:w="108" w:type="dxa"/>
              <w:bottom w:w="0" w:type="dxa"/>
              <w:right w:w="108" w:type="dxa"/>
            </w:tcMar>
          </w:tcPr>
          <w:p w:rsidR="008F6670" w:rsidRPr="00995348" w:rsidRDefault="008F6670" w:rsidP="00743553">
            <w:pPr>
              <w:jc w:val="right"/>
            </w:pPr>
            <w:r w:rsidRPr="00995348">
              <w:rPr>
                <w:color w:val="000000"/>
                <w:sz w:val="20"/>
              </w:rPr>
              <w:t> </w:t>
            </w:r>
          </w:p>
        </w:tc>
      </w:tr>
      <w:tr w:rsidR="008F6670" w:rsidRPr="00995348" w:rsidTr="00743553">
        <w:tc>
          <w:tcPr>
            <w:tcW w:w="7005" w:type="dxa"/>
            <w:tcMar>
              <w:top w:w="0" w:type="dxa"/>
              <w:left w:w="108" w:type="dxa"/>
              <w:bottom w:w="0" w:type="dxa"/>
              <w:right w:w="108" w:type="dxa"/>
            </w:tcMar>
          </w:tcPr>
          <w:p w:rsidR="008F6670" w:rsidRPr="00995348" w:rsidRDefault="008F6670" w:rsidP="00743553">
            <w:r w:rsidRPr="00995348">
              <w:rPr>
                <w:color w:val="000000"/>
                <w:sz w:val="20"/>
              </w:rPr>
              <w:t>и социального развития</w:t>
            </w:r>
          </w:p>
        </w:tc>
        <w:tc>
          <w:tcPr>
            <w:tcW w:w="7005" w:type="dxa"/>
            <w:tcMar>
              <w:top w:w="0" w:type="dxa"/>
              <w:left w:w="108" w:type="dxa"/>
              <w:bottom w:w="0" w:type="dxa"/>
              <w:right w:w="108" w:type="dxa"/>
            </w:tcMar>
          </w:tcPr>
          <w:p w:rsidR="008F6670" w:rsidRPr="00995348" w:rsidRDefault="008F6670" w:rsidP="00743553">
            <w:pPr>
              <w:jc w:val="right"/>
            </w:pPr>
            <w:r w:rsidRPr="00995348">
              <w:rPr>
                <w:color w:val="000000"/>
                <w:sz w:val="20"/>
              </w:rPr>
              <w:t> </w:t>
            </w:r>
          </w:p>
        </w:tc>
      </w:tr>
      <w:tr w:rsidR="008F6670" w:rsidRPr="00995348" w:rsidTr="00743553">
        <w:tc>
          <w:tcPr>
            <w:tcW w:w="7005" w:type="dxa"/>
            <w:tcMar>
              <w:top w:w="0" w:type="dxa"/>
              <w:left w:w="108" w:type="dxa"/>
              <w:bottom w:w="0" w:type="dxa"/>
              <w:right w:w="108" w:type="dxa"/>
            </w:tcMar>
          </w:tcPr>
          <w:p w:rsidR="008F6670" w:rsidRPr="00995348" w:rsidRDefault="008F6670" w:rsidP="00743553">
            <w:r w:rsidRPr="00995348">
              <w:rPr>
                <w:color w:val="000000"/>
                <w:sz w:val="20"/>
              </w:rPr>
              <w:t>Российской Федерации</w:t>
            </w:r>
          </w:p>
        </w:tc>
        <w:tc>
          <w:tcPr>
            <w:tcW w:w="7005" w:type="dxa"/>
            <w:tcMar>
              <w:top w:w="0" w:type="dxa"/>
              <w:left w:w="108" w:type="dxa"/>
              <w:bottom w:w="0" w:type="dxa"/>
              <w:right w:w="108" w:type="dxa"/>
            </w:tcMar>
          </w:tcPr>
          <w:p w:rsidR="008F6670" w:rsidRPr="00995348" w:rsidRDefault="008F6670" w:rsidP="00743553">
            <w:pPr>
              <w:jc w:val="right"/>
            </w:pPr>
            <w:r w:rsidRPr="00995348">
              <w:rPr>
                <w:color w:val="000000"/>
                <w:sz w:val="20"/>
              </w:rPr>
              <w:t>А.П.Починок</w:t>
            </w:r>
          </w:p>
        </w:tc>
      </w:tr>
    </w:tbl>
    <w:p w:rsidR="008F6670" w:rsidRPr="00995348" w:rsidRDefault="008F6670" w:rsidP="008F6670">
      <w:pPr>
        <w:jc w:val="both"/>
        <w:rPr>
          <w:color w:val="000000"/>
        </w:rPr>
      </w:pPr>
      <w:r w:rsidRPr="00995348">
        <w:rPr>
          <w:color w:val="000000"/>
          <w:sz w:val="20"/>
        </w:rPr>
        <w:t> </w:t>
      </w:r>
    </w:p>
    <w:p w:rsidR="008F6670" w:rsidRPr="00995348" w:rsidRDefault="008F6670" w:rsidP="008F6670">
      <w:pPr>
        <w:rPr>
          <w:color w:val="000000"/>
        </w:rPr>
      </w:pPr>
      <w:r w:rsidRPr="00995348">
        <w:rPr>
          <w:color w:val="000000"/>
          <w:sz w:val="20"/>
        </w:rPr>
        <w:t xml:space="preserve">Зарегистрировано в Минюсте РФ </w:t>
      </w:r>
      <w:smartTag w:uri="urn:schemas-microsoft-com:office:smarttags" w:element="date">
        <w:smartTagPr>
          <w:attr w:name="ls" w:val="trans"/>
          <w:attr w:name="Month" w:val="12"/>
          <w:attr w:name="Day" w:val="5"/>
          <w:attr w:name="Year" w:val="2002"/>
        </w:smartTagPr>
        <w:r w:rsidRPr="00995348">
          <w:rPr>
            <w:color w:val="000000"/>
            <w:sz w:val="20"/>
          </w:rPr>
          <w:t>5 декабря</w:t>
        </w:r>
        <w:r w:rsidRPr="00995348">
          <w:rPr>
            <w:rStyle w:val="apple-converted-space"/>
            <w:color w:val="000000"/>
            <w:sz w:val="20"/>
          </w:rPr>
          <w:t> </w:t>
        </w:r>
        <w:r w:rsidRPr="00995348">
          <w:rPr>
            <w:color w:val="000000"/>
            <w:sz w:val="20"/>
          </w:rPr>
          <w:t>2002 г.</w:t>
        </w:r>
      </w:smartTag>
    </w:p>
    <w:p w:rsidR="008F6670" w:rsidRDefault="008F6670" w:rsidP="008F6670">
      <w:pPr>
        <w:rPr>
          <w:rStyle w:val="grame"/>
          <w:color w:val="000000"/>
          <w:sz w:val="20"/>
        </w:rPr>
      </w:pPr>
      <w:r w:rsidRPr="00995348">
        <w:rPr>
          <w:rStyle w:val="grame"/>
          <w:color w:val="000000"/>
          <w:sz w:val="20"/>
        </w:rPr>
        <w:t>Регистрационный N 3999</w:t>
      </w:r>
    </w:p>
    <w:p w:rsidR="008F6670" w:rsidRDefault="008F6670" w:rsidP="008F6670">
      <w:pPr>
        <w:rPr>
          <w:rStyle w:val="grame"/>
          <w:b/>
          <w:color w:val="000000"/>
          <w:sz w:val="20"/>
          <w:u w:val="single"/>
        </w:rPr>
      </w:pPr>
      <w:r>
        <w:rPr>
          <w:rStyle w:val="grame"/>
          <w:color w:val="000000"/>
          <w:sz w:val="20"/>
        </w:rPr>
        <w:br w:type="page"/>
      </w:r>
      <w:r w:rsidRPr="00995348">
        <w:rPr>
          <w:rStyle w:val="grame"/>
          <w:b/>
          <w:color w:val="000000"/>
          <w:sz w:val="20"/>
          <w:u w:val="single"/>
        </w:rPr>
        <w:t>Вопрос 3.</w:t>
      </w:r>
      <w:r>
        <w:rPr>
          <w:rStyle w:val="grame"/>
          <w:b/>
          <w:color w:val="000000"/>
          <w:sz w:val="20"/>
          <w:u w:val="single"/>
        </w:rPr>
        <w:t xml:space="preserve"> </w:t>
      </w:r>
    </w:p>
    <w:p w:rsidR="008F6670" w:rsidRPr="002C37DC" w:rsidRDefault="008F6670" w:rsidP="008F6670">
      <w:pPr>
        <w:jc w:val="center"/>
        <w:rPr>
          <w:rStyle w:val="apple-style-span"/>
          <w:b/>
          <w:color w:val="000000"/>
          <w:sz w:val="20"/>
        </w:rPr>
      </w:pPr>
      <w:r w:rsidRPr="002C37DC">
        <w:rPr>
          <w:rStyle w:val="apple-style-span"/>
          <w:b/>
          <w:color w:val="000000"/>
          <w:sz w:val="20"/>
        </w:rPr>
        <w:t>Нормы выдачи спецодежды</w:t>
      </w:r>
      <w:r w:rsidRPr="002C37DC">
        <w:rPr>
          <w:rStyle w:val="apple-converted-space"/>
          <w:b/>
          <w:color w:val="000000"/>
          <w:sz w:val="20"/>
        </w:rPr>
        <w:t>.</w:t>
      </w:r>
      <w:r w:rsidRPr="002C37DC">
        <w:rPr>
          <w:rStyle w:val="apple-style-span"/>
          <w:b/>
          <w:color w:val="000000"/>
          <w:sz w:val="20"/>
        </w:rPr>
        <w:t xml:space="preserve"> Общие положения.</w:t>
      </w:r>
    </w:p>
    <w:p w:rsidR="008F6670" w:rsidRPr="002C37DC" w:rsidRDefault="008F6670" w:rsidP="008F6670">
      <w:pPr>
        <w:rPr>
          <w:rStyle w:val="apple-style-span"/>
          <w:color w:val="000000"/>
          <w:sz w:val="20"/>
        </w:rPr>
      </w:pPr>
    </w:p>
    <w:p w:rsidR="008F6670" w:rsidRPr="002C37DC" w:rsidRDefault="008F6670" w:rsidP="008F6670">
      <w:pPr>
        <w:rPr>
          <w:rStyle w:val="apple-style-span"/>
          <w:color w:val="000000"/>
          <w:sz w:val="20"/>
        </w:rPr>
      </w:pPr>
    </w:p>
    <w:p w:rsidR="008F6670" w:rsidRPr="002C37DC" w:rsidRDefault="008F6670" w:rsidP="008F6670">
      <w:pPr>
        <w:rPr>
          <w:rStyle w:val="apple-style-span"/>
          <w:b/>
          <w:bCs/>
          <w:color w:val="000000"/>
          <w:sz w:val="20"/>
        </w:rPr>
      </w:pPr>
      <w:r w:rsidRPr="009E58CE">
        <w:rPr>
          <w:b/>
          <w:bCs/>
          <w:sz w:val="20"/>
        </w:rPr>
        <w:t>НОРМЫ БЕСПЛАТНОЙ ВЫДАЧИ РАБОТНИКАМ СМЫВАЮЩИХ И ОБЕЗВРЕЖИВАЮЩИХ СРЕДСТВ, ПОРЯДОК И УСЛОВИЯ ИХ ВЫДАЧИ</w:t>
      </w:r>
      <w:r w:rsidRPr="002C37DC">
        <w:rPr>
          <w:rStyle w:val="apple-converted-space"/>
          <w:color w:val="000000"/>
          <w:sz w:val="20"/>
        </w:rPr>
        <w:t> </w:t>
      </w:r>
      <w:r w:rsidRPr="002C37DC">
        <w:rPr>
          <w:rStyle w:val="apple-style-span"/>
          <w:b/>
          <w:bCs/>
          <w:color w:val="000000"/>
          <w:sz w:val="20"/>
        </w:rPr>
        <w:t xml:space="preserve">(Утверждены Постановлением Минтруда РФ от </w:t>
      </w:r>
      <w:smartTag w:uri="urn:schemas-microsoft-com:office:smarttags" w:element="date">
        <w:smartTagPr>
          <w:attr w:name="ls" w:val="trans"/>
          <w:attr w:name="Month" w:val="7"/>
          <w:attr w:name="Day" w:val="4"/>
          <w:attr w:name="Year" w:val="2003"/>
        </w:smartTagPr>
        <w:r w:rsidRPr="002C37DC">
          <w:rPr>
            <w:rStyle w:val="apple-style-span"/>
            <w:b/>
            <w:bCs/>
            <w:color w:val="000000"/>
            <w:sz w:val="20"/>
          </w:rPr>
          <w:t xml:space="preserve">4 июля </w:t>
        </w:r>
        <w:smartTag w:uri="urn:schemas-microsoft-com:office:smarttags" w:element="metricconverter">
          <w:smartTagPr>
            <w:attr w:name="ProductID" w:val="2003 г"/>
          </w:smartTagPr>
          <w:r w:rsidRPr="002C37DC">
            <w:rPr>
              <w:rStyle w:val="apple-style-span"/>
              <w:b/>
              <w:bCs/>
              <w:color w:val="000000"/>
              <w:sz w:val="20"/>
            </w:rPr>
            <w:t>2003 г</w:t>
          </w:r>
        </w:smartTag>
        <w:r w:rsidRPr="002C37DC">
          <w:rPr>
            <w:rStyle w:val="apple-style-span"/>
            <w:b/>
            <w:bCs/>
            <w:color w:val="000000"/>
            <w:sz w:val="20"/>
          </w:rPr>
          <w:t>.</w:t>
        </w:r>
      </w:smartTag>
      <w:r w:rsidRPr="002C37DC">
        <w:rPr>
          <w:rStyle w:val="apple-style-span"/>
          <w:b/>
          <w:bCs/>
          <w:color w:val="000000"/>
          <w:sz w:val="20"/>
        </w:rPr>
        <w:t xml:space="preserve"> N 45)</w:t>
      </w:r>
    </w:p>
    <w:p w:rsidR="008F6670" w:rsidRPr="002C37DC" w:rsidRDefault="008F6670" w:rsidP="008F6670">
      <w:pPr>
        <w:rPr>
          <w:rStyle w:val="apple-style-span"/>
          <w:b/>
          <w:bCs/>
          <w:color w:val="000000"/>
          <w:sz w:val="20"/>
        </w:rPr>
      </w:pPr>
    </w:p>
    <w:p w:rsidR="008F6670" w:rsidRPr="002C37DC" w:rsidRDefault="008F6670" w:rsidP="008F6670">
      <w:pPr>
        <w:spacing w:before="108" w:after="108"/>
        <w:jc w:val="center"/>
        <w:rPr>
          <w:color w:val="000000"/>
          <w:sz w:val="20"/>
        </w:rPr>
      </w:pPr>
      <w:r w:rsidRPr="002C37DC">
        <w:rPr>
          <w:b/>
          <w:bCs/>
          <w:color w:val="000000"/>
          <w:sz w:val="20"/>
        </w:rPr>
        <w:t xml:space="preserve">Постановление Минтруда РФ от </w:t>
      </w:r>
      <w:smartTag w:uri="urn:schemas-microsoft-com:office:smarttags" w:element="date">
        <w:smartTagPr>
          <w:attr w:name="ls" w:val="trans"/>
          <w:attr w:name="Month" w:val="7"/>
          <w:attr w:name="Day" w:val="4"/>
          <w:attr w:name="Year" w:val="2003"/>
        </w:smartTagPr>
        <w:r w:rsidRPr="002C37DC">
          <w:rPr>
            <w:b/>
            <w:bCs/>
            <w:color w:val="000000"/>
            <w:sz w:val="20"/>
          </w:rPr>
          <w:t>4 июля</w:t>
        </w:r>
        <w:r w:rsidRPr="002C37DC">
          <w:rPr>
            <w:rStyle w:val="apple-converted-space"/>
            <w:b/>
            <w:bCs/>
            <w:color w:val="000000"/>
            <w:sz w:val="20"/>
          </w:rPr>
          <w:t> </w:t>
        </w:r>
        <w:r w:rsidRPr="002C37DC">
          <w:rPr>
            <w:b/>
            <w:bCs/>
            <w:color w:val="000000"/>
            <w:sz w:val="20"/>
          </w:rPr>
          <w:t>2003 г.</w:t>
        </w:r>
      </w:smartTag>
      <w:r w:rsidRPr="002C37DC">
        <w:rPr>
          <w:b/>
          <w:bCs/>
          <w:color w:val="000000"/>
          <w:sz w:val="20"/>
        </w:rPr>
        <w:t xml:space="preserve"> N 45</w:t>
      </w:r>
      <w:r w:rsidRPr="002C37DC">
        <w:rPr>
          <w:b/>
          <w:bCs/>
          <w:color w:val="000000"/>
          <w:sz w:val="20"/>
        </w:rPr>
        <w:br/>
        <w:t>"Об утверждении норм бесплатной выдачи работникам смывающих и обезвреживающих средств, порядка и условий их выдачи"</w:t>
      </w:r>
    </w:p>
    <w:p w:rsidR="008F6670" w:rsidRPr="002C37DC" w:rsidRDefault="008F6670" w:rsidP="008F6670">
      <w:pPr>
        <w:ind w:left="170"/>
        <w:jc w:val="both"/>
        <w:rPr>
          <w:color w:val="000000"/>
          <w:sz w:val="20"/>
        </w:rPr>
      </w:pPr>
      <w:r w:rsidRPr="002C37DC">
        <w:rPr>
          <w:i/>
          <w:iCs/>
          <w:color w:val="000000"/>
          <w:sz w:val="20"/>
        </w:rPr>
        <w:t> </w:t>
      </w:r>
    </w:p>
    <w:p w:rsidR="008F6670" w:rsidRPr="002C37DC" w:rsidRDefault="008F6670" w:rsidP="008F6670">
      <w:pPr>
        <w:ind w:firstLine="720"/>
        <w:jc w:val="both"/>
        <w:rPr>
          <w:color w:val="000000"/>
          <w:sz w:val="20"/>
        </w:rPr>
      </w:pPr>
      <w:r w:rsidRPr="002C37DC">
        <w:rPr>
          <w:color w:val="000000"/>
          <w:sz w:val="20"/>
        </w:rPr>
        <w:t>Министерство труда и социального развития Российской Федерации постановляет:</w:t>
      </w:r>
    </w:p>
    <w:p w:rsidR="008F6670" w:rsidRPr="002C37DC" w:rsidRDefault="008F6670" w:rsidP="008F6670">
      <w:pPr>
        <w:ind w:firstLine="720"/>
        <w:jc w:val="both"/>
        <w:rPr>
          <w:color w:val="000000"/>
          <w:sz w:val="20"/>
        </w:rPr>
      </w:pPr>
      <w:bookmarkStart w:id="0" w:name="sub_1"/>
      <w:r w:rsidRPr="002C37DC">
        <w:rPr>
          <w:color w:val="000000"/>
          <w:sz w:val="20"/>
        </w:rPr>
        <w:t>1. Утвердить согласованные с Министерством здравоохранения Российской Федерации</w:t>
      </w:r>
      <w:r w:rsidRPr="002C37DC">
        <w:rPr>
          <w:rStyle w:val="apple-converted-space"/>
          <w:color w:val="000000"/>
          <w:sz w:val="20"/>
        </w:rPr>
        <w:t> </w:t>
      </w:r>
      <w:bookmarkEnd w:id="0"/>
      <w:r w:rsidRPr="009E58CE">
        <w:rPr>
          <w:color w:val="000000"/>
          <w:sz w:val="20"/>
        </w:rPr>
        <w:t>нормы</w:t>
      </w:r>
      <w:r w:rsidRPr="002C37DC">
        <w:rPr>
          <w:color w:val="000000"/>
          <w:sz w:val="20"/>
        </w:rPr>
        <w:t>бесплатной выдачи работникам смывающих и обезвреживающих средств, порядок и условия их выдачи согласно приложению.</w:t>
      </w:r>
    </w:p>
    <w:p w:rsidR="008F6670" w:rsidRPr="002C37DC" w:rsidRDefault="008F6670" w:rsidP="008F6670">
      <w:pPr>
        <w:ind w:firstLine="720"/>
        <w:jc w:val="both"/>
        <w:rPr>
          <w:color w:val="000000"/>
          <w:sz w:val="20"/>
        </w:rPr>
      </w:pPr>
      <w:bookmarkStart w:id="1" w:name="sub_2"/>
      <w:r w:rsidRPr="002C37DC">
        <w:rPr>
          <w:color w:val="000000"/>
          <w:sz w:val="20"/>
        </w:rPr>
        <w:t>2. С введением в действие настоящего постановления на территории Российской Федерации не применяются:</w:t>
      </w:r>
      <w:bookmarkEnd w:id="1"/>
    </w:p>
    <w:p w:rsidR="008F6670" w:rsidRPr="002C37DC" w:rsidRDefault="008F6670" w:rsidP="008F6670">
      <w:pPr>
        <w:ind w:firstLine="720"/>
        <w:jc w:val="both"/>
        <w:rPr>
          <w:color w:val="000000"/>
          <w:sz w:val="20"/>
        </w:rPr>
      </w:pPr>
      <w:r w:rsidRPr="002C37DC">
        <w:rPr>
          <w:color w:val="000000"/>
          <w:sz w:val="20"/>
        </w:rPr>
        <w:t xml:space="preserve">постановление НКТ СССР от </w:t>
      </w:r>
      <w:smartTag w:uri="urn:schemas-microsoft-com:office:smarttags" w:element="date">
        <w:smartTagPr>
          <w:attr w:name="ls" w:val="trans"/>
          <w:attr w:name="Month" w:val="9"/>
          <w:attr w:name="Day" w:val="20"/>
          <w:attr w:name="Year" w:val="19"/>
        </w:smartTagPr>
        <w:r w:rsidRPr="002C37DC">
          <w:rPr>
            <w:color w:val="000000"/>
            <w:sz w:val="20"/>
          </w:rPr>
          <w:t>20 сентября</w:t>
        </w:r>
        <w:r w:rsidRPr="002C37DC">
          <w:rPr>
            <w:rStyle w:val="apple-converted-space"/>
            <w:color w:val="000000"/>
            <w:sz w:val="20"/>
          </w:rPr>
          <w:t> </w:t>
        </w:r>
        <w:r w:rsidRPr="002C37DC">
          <w:rPr>
            <w:color w:val="000000"/>
            <w:sz w:val="20"/>
          </w:rPr>
          <w:t>19</w:t>
        </w:r>
      </w:smartTag>
      <w:r w:rsidRPr="002C37DC">
        <w:rPr>
          <w:color w:val="000000"/>
          <w:sz w:val="20"/>
        </w:rPr>
        <w:t>23 г. N 80;</w:t>
      </w:r>
    </w:p>
    <w:p w:rsidR="008F6670" w:rsidRPr="002C37DC" w:rsidRDefault="008F6670" w:rsidP="008F6670">
      <w:pPr>
        <w:ind w:firstLine="720"/>
        <w:jc w:val="both"/>
        <w:rPr>
          <w:color w:val="000000"/>
          <w:sz w:val="20"/>
        </w:rPr>
      </w:pPr>
      <w:r w:rsidRPr="002C37DC">
        <w:rPr>
          <w:color w:val="000000"/>
          <w:sz w:val="20"/>
        </w:rPr>
        <w:t xml:space="preserve">пункт 1 постановления НКТ СССР от </w:t>
      </w:r>
      <w:smartTag w:uri="urn:schemas-microsoft-com:office:smarttags" w:element="date">
        <w:smartTagPr>
          <w:attr w:name="ls" w:val="trans"/>
          <w:attr w:name="Month" w:val="3"/>
          <w:attr w:name="Day" w:val="2"/>
          <w:attr w:name="Year" w:val="19"/>
        </w:smartTagPr>
        <w:r w:rsidRPr="002C37DC">
          <w:rPr>
            <w:color w:val="000000"/>
            <w:sz w:val="20"/>
          </w:rPr>
          <w:t>2 марта</w:t>
        </w:r>
        <w:r w:rsidRPr="002C37DC">
          <w:rPr>
            <w:rStyle w:val="apple-converted-space"/>
            <w:color w:val="000000"/>
            <w:sz w:val="20"/>
          </w:rPr>
          <w:t> </w:t>
        </w:r>
        <w:r w:rsidRPr="002C37DC">
          <w:rPr>
            <w:color w:val="000000"/>
            <w:sz w:val="20"/>
          </w:rPr>
          <w:t>19</w:t>
        </w:r>
      </w:smartTag>
      <w:r w:rsidRPr="002C37DC">
        <w:rPr>
          <w:color w:val="000000"/>
          <w:sz w:val="20"/>
        </w:rPr>
        <w:t>28 г. N 149 в части обеспечения работников мылом;</w:t>
      </w:r>
    </w:p>
    <w:p w:rsidR="008F6670" w:rsidRPr="002C37DC" w:rsidRDefault="008F6670" w:rsidP="008F6670">
      <w:pPr>
        <w:ind w:firstLine="720"/>
        <w:jc w:val="both"/>
        <w:rPr>
          <w:color w:val="000000"/>
          <w:sz w:val="20"/>
        </w:rPr>
      </w:pPr>
      <w:r w:rsidRPr="002C37DC">
        <w:rPr>
          <w:color w:val="000000"/>
          <w:sz w:val="20"/>
        </w:rPr>
        <w:t xml:space="preserve">постановление Госкомтруда СССР и Секретариата ВЦСПС от </w:t>
      </w:r>
      <w:smartTag w:uri="urn:schemas-microsoft-com:office:smarttags" w:element="date">
        <w:smartTagPr>
          <w:attr w:name="ls" w:val="trans"/>
          <w:attr w:name="Month" w:val="8"/>
          <w:attr w:name="Day" w:val="1"/>
          <w:attr w:name="Year" w:val="1989"/>
        </w:smartTagPr>
        <w:r w:rsidRPr="002C37DC">
          <w:rPr>
            <w:color w:val="000000"/>
            <w:sz w:val="20"/>
          </w:rPr>
          <w:t>1 августа</w:t>
        </w:r>
        <w:r w:rsidRPr="002C37DC">
          <w:rPr>
            <w:rStyle w:val="apple-converted-space"/>
            <w:color w:val="000000"/>
            <w:sz w:val="20"/>
          </w:rPr>
          <w:t> </w:t>
        </w:r>
        <w:r w:rsidRPr="002C37DC">
          <w:rPr>
            <w:color w:val="000000"/>
            <w:sz w:val="20"/>
          </w:rPr>
          <w:t>1989 г.</w:t>
        </w:r>
      </w:smartTag>
      <w:r w:rsidRPr="002C37DC">
        <w:rPr>
          <w:color w:val="000000"/>
          <w:sz w:val="20"/>
        </w:rPr>
        <w:t xml:space="preserve"> N</w:t>
      </w:r>
      <w:r w:rsidRPr="002C37DC">
        <w:rPr>
          <w:rStyle w:val="apple-converted-space"/>
          <w:color w:val="000000"/>
          <w:sz w:val="20"/>
        </w:rPr>
        <w:t> </w:t>
      </w:r>
      <w:r w:rsidRPr="002C37DC">
        <w:rPr>
          <w:rStyle w:val="spelle"/>
          <w:color w:val="000000"/>
          <w:sz w:val="20"/>
        </w:rPr>
        <w:t>261а</w:t>
      </w:r>
      <w:r w:rsidRPr="002C37DC">
        <w:rPr>
          <w:color w:val="000000"/>
          <w:sz w:val="20"/>
        </w:rPr>
        <w:t>/</w:t>
      </w:r>
      <w:r w:rsidRPr="002C37DC">
        <w:rPr>
          <w:rStyle w:val="spelle"/>
          <w:color w:val="000000"/>
          <w:sz w:val="20"/>
        </w:rPr>
        <w:t>15-90а</w:t>
      </w:r>
      <w:r w:rsidRPr="002C37DC">
        <w:rPr>
          <w:color w:val="000000"/>
          <w:sz w:val="20"/>
        </w:rPr>
        <w:t>;</w:t>
      </w:r>
    </w:p>
    <w:p w:rsidR="008F6670" w:rsidRPr="002C37DC" w:rsidRDefault="008F6670" w:rsidP="008F6670">
      <w:pPr>
        <w:ind w:firstLine="720"/>
        <w:jc w:val="both"/>
        <w:rPr>
          <w:color w:val="000000"/>
          <w:sz w:val="20"/>
        </w:rPr>
      </w:pPr>
      <w:r w:rsidRPr="002C37DC">
        <w:rPr>
          <w:color w:val="000000"/>
          <w:sz w:val="20"/>
        </w:rPr>
        <w:t xml:space="preserve">разъяснение НКТ СССР от </w:t>
      </w:r>
      <w:smartTag w:uri="urn:schemas-microsoft-com:office:smarttags" w:element="date">
        <w:smartTagPr>
          <w:attr w:name="ls" w:val="trans"/>
          <w:attr w:name="Month" w:val="7"/>
          <w:attr w:name="Day" w:val="22"/>
          <w:attr w:name="Year" w:val="19"/>
        </w:smartTagPr>
        <w:r w:rsidRPr="002C37DC">
          <w:rPr>
            <w:color w:val="000000"/>
            <w:sz w:val="20"/>
          </w:rPr>
          <w:t>22 июля</w:t>
        </w:r>
        <w:r w:rsidRPr="002C37DC">
          <w:rPr>
            <w:rStyle w:val="apple-converted-space"/>
            <w:color w:val="000000"/>
            <w:sz w:val="20"/>
          </w:rPr>
          <w:t> </w:t>
        </w:r>
        <w:r w:rsidRPr="002C37DC">
          <w:rPr>
            <w:color w:val="000000"/>
            <w:sz w:val="20"/>
          </w:rPr>
          <w:t>19</w:t>
        </w:r>
      </w:smartTag>
      <w:r w:rsidRPr="002C37DC">
        <w:rPr>
          <w:color w:val="000000"/>
          <w:sz w:val="20"/>
        </w:rPr>
        <w:t>24 г. N 328/433.</w:t>
      </w:r>
    </w:p>
    <w:p w:rsidR="008F6670" w:rsidRPr="002C37DC" w:rsidRDefault="008F6670" w:rsidP="008F6670">
      <w:pPr>
        <w:jc w:val="both"/>
        <w:rPr>
          <w:color w:val="000000"/>
          <w:sz w:val="20"/>
        </w:rPr>
      </w:pPr>
      <w:r w:rsidRPr="002C37DC">
        <w:rPr>
          <w:color w:val="000000"/>
          <w:sz w:val="20"/>
        </w:rPr>
        <w:t> </w:t>
      </w:r>
    </w:p>
    <w:tbl>
      <w:tblPr>
        <w:tblW w:w="0" w:type="auto"/>
        <w:tblCellMar>
          <w:left w:w="0" w:type="dxa"/>
          <w:right w:w="0" w:type="dxa"/>
        </w:tblCellMar>
        <w:tblLook w:val="0000" w:firstRow="0" w:lastRow="0" w:firstColumn="0" w:lastColumn="0" w:noHBand="0" w:noVBand="0"/>
      </w:tblPr>
      <w:tblGrid>
        <w:gridCol w:w="3897"/>
        <w:gridCol w:w="3831"/>
      </w:tblGrid>
      <w:tr w:rsidR="008F6670" w:rsidRPr="002C37DC" w:rsidTr="00743553">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Мини</w:t>
            </w:r>
            <w:r w:rsidRPr="002C37DC">
              <w:rPr>
                <w:rStyle w:val="grame"/>
                <w:color w:val="000000"/>
                <w:sz w:val="20"/>
              </w:rPr>
              <w:t>стр тр</w:t>
            </w:r>
            <w:r w:rsidRPr="002C37DC">
              <w:rPr>
                <w:color w:val="000000"/>
                <w:sz w:val="20"/>
              </w:rPr>
              <w:t>уда и социального развития</w:t>
            </w:r>
          </w:p>
        </w:tc>
        <w:tc>
          <w:tcPr>
            <w:tcW w:w="7005" w:type="dxa"/>
            <w:tcMar>
              <w:top w:w="0" w:type="dxa"/>
              <w:left w:w="108" w:type="dxa"/>
              <w:bottom w:w="0" w:type="dxa"/>
              <w:right w:w="108" w:type="dxa"/>
            </w:tcMar>
          </w:tcPr>
          <w:p w:rsidR="008F6670" w:rsidRPr="002C37DC" w:rsidRDefault="008F6670" w:rsidP="00743553">
            <w:pPr>
              <w:jc w:val="right"/>
              <w:rPr>
                <w:sz w:val="20"/>
              </w:rPr>
            </w:pPr>
            <w:r w:rsidRPr="002C37DC">
              <w:rPr>
                <w:color w:val="000000"/>
                <w:sz w:val="20"/>
              </w:rPr>
              <w:t> </w:t>
            </w:r>
          </w:p>
        </w:tc>
      </w:tr>
      <w:tr w:rsidR="008F6670" w:rsidRPr="002C37DC" w:rsidTr="00743553">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Российской Федерации</w:t>
            </w:r>
          </w:p>
        </w:tc>
        <w:tc>
          <w:tcPr>
            <w:tcW w:w="7005" w:type="dxa"/>
            <w:tcMar>
              <w:top w:w="0" w:type="dxa"/>
              <w:left w:w="108" w:type="dxa"/>
              <w:bottom w:w="0" w:type="dxa"/>
              <w:right w:w="108" w:type="dxa"/>
            </w:tcMar>
          </w:tcPr>
          <w:p w:rsidR="008F6670" w:rsidRPr="002C37DC" w:rsidRDefault="008F6670" w:rsidP="00743553">
            <w:pPr>
              <w:jc w:val="right"/>
              <w:rPr>
                <w:sz w:val="20"/>
              </w:rPr>
            </w:pPr>
            <w:r w:rsidRPr="002C37DC">
              <w:rPr>
                <w:color w:val="000000"/>
                <w:sz w:val="20"/>
              </w:rPr>
              <w:t>А.Починок</w:t>
            </w:r>
          </w:p>
        </w:tc>
      </w:tr>
    </w:tbl>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rPr>
          <w:color w:val="000000"/>
          <w:sz w:val="20"/>
        </w:rPr>
      </w:pPr>
      <w:r w:rsidRPr="002C37DC">
        <w:rPr>
          <w:color w:val="000000"/>
          <w:sz w:val="20"/>
        </w:rPr>
        <w:t xml:space="preserve">Зарегистрировано в Минюсте РФ </w:t>
      </w:r>
      <w:smartTag w:uri="urn:schemas-microsoft-com:office:smarttags" w:element="date">
        <w:smartTagPr>
          <w:attr w:name="ls" w:val="trans"/>
          <w:attr w:name="Month" w:val="7"/>
          <w:attr w:name="Day" w:val="15"/>
          <w:attr w:name="Year" w:val="2003"/>
        </w:smartTagPr>
        <w:r w:rsidRPr="002C37DC">
          <w:rPr>
            <w:color w:val="000000"/>
            <w:sz w:val="20"/>
          </w:rPr>
          <w:t>15 июля</w:t>
        </w:r>
        <w:r w:rsidRPr="002C37DC">
          <w:rPr>
            <w:rStyle w:val="apple-converted-space"/>
            <w:color w:val="000000"/>
            <w:sz w:val="20"/>
          </w:rPr>
          <w:t> </w:t>
        </w:r>
        <w:r w:rsidRPr="002C37DC">
          <w:rPr>
            <w:color w:val="000000"/>
            <w:sz w:val="20"/>
          </w:rPr>
          <w:t>2003 г.</w:t>
        </w:r>
      </w:smartTag>
    </w:p>
    <w:p w:rsidR="008F6670" w:rsidRDefault="008F6670" w:rsidP="008F6670">
      <w:pPr>
        <w:rPr>
          <w:color w:val="000000"/>
          <w:sz w:val="20"/>
        </w:rPr>
      </w:pPr>
      <w:r w:rsidRPr="002C37DC">
        <w:rPr>
          <w:color w:val="000000"/>
          <w:sz w:val="20"/>
        </w:rPr>
        <w:t>Регистрационный N 4901 </w:t>
      </w:r>
    </w:p>
    <w:p w:rsidR="008F6670" w:rsidRPr="002C37DC" w:rsidRDefault="008F6670" w:rsidP="008F6670">
      <w:pPr>
        <w:rPr>
          <w:color w:val="000000"/>
          <w:sz w:val="20"/>
        </w:rPr>
      </w:pPr>
      <w:r w:rsidRPr="002C37DC">
        <w:rPr>
          <w:rStyle w:val="grame"/>
          <w:b/>
          <w:bCs/>
          <w:color w:val="000000"/>
          <w:sz w:val="20"/>
        </w:rPr>
        <w:t xml:space="preserve">Постановление Минтруда РФ от </w:t>
      </w:r>
      <w:smartTag w:uri="urn:schemas-microsoft-com:office:smarttags" w:element="date">
        <w:smartTagPr>
          <w:attr w:name="ls" w:val="trans"/>
          <w:attr w:name="Month" w:val="12"/>
          <w:attr w:name="Day" w:val="31"/>
          <w:attr w:name="Year" w:val="1997"/>
        </w:smartTagPr>
        <w:r w:rsidRPr="002C37DC">
          <w:rPr>
            <w:rStyle w:val="grame"/>
            <w:b/>
            <w:bCs/>
            <w:color w:val="000000"/>
            <w:sz w:val="20"/>
          </w:rPr>
          <w:t>31 декабря</w:t>
        </w:r>
        <w:r w:rsidRPr="002C37DC">
          <w:rPr>
            <w:rStyle w:val="apple-converted-space"/>
            <w:b/>
            <w:bCs/>
            <w:color w:val="000000"/>
            <w:sz w:val="20"/>
          </w:rPr>
          <w:t> </w:t>
        </w:r>
        <w:r w:rsidRPr="002C37DC">
          <w:rPr>
            <w:rStyle w:val="grame"/>
            <w:b/>
            <w:bCs/>
            <w:color w:val="000000"/>
            <w:sz w:val="20"/>
          </w:rPr>
          <w:t>1997 г.</w:t>
        </w:r>
      </w:smartTag>
      <w:r w:rsidRPr="002C37DC">
        <w:rPr>
          <w:rStyle w:val="grame"/>
          <w:b/>
          <w:bCs/>
          <w:color w:val="000000"/>
          <w:sz w:val="20"/>
        </w:rPr>
        <w:t xml:space="preserve"> N 70</w:t>
      </w:r>
      <w:r w:rsidRPr="002C37DC">
        <w:rPr>
          <w:b/>
          <w:bCs/>
          <w:color w:val="000000"/>
          <w:sz w:val="20"/>
        </w:rPr>
        <w:br/>
      </w:r>
      <w:r w:rsidRPr="002C37DC">
        <w:rPr>
          <w:rStyle w:val="grame"/>
          <w:b/>
          <w:bCs/>
          <w:color w:val="000000"/>
          <w:sz w:val="20"/>
        </w:rPr>
        <w:t>"Об утверждении Норм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w:t>
      </w:r>
      <w:r w:rsidRPr="002C37DC">
        <w:rPr>
          <w:rStyle w:val="apple-converted-space"/>
          <w:b/>
          <w:bCs/>
          <w:color w:val="000000"/>
          <w:sz w:val="20"/>
        </w:rPr>
        <w:t> </w:t>
      </w:r>
      <w:r w:rsidRPr="002C37DC">
        <w:rPr>
          <w:b/>
          <w:bCs/>
          <w:color w:val="000000"/>
          <w:sz w:val="20"/>
        </w:rPr>
        <w:t>работникам гражданской авиации; 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спортивно-технической организации (РОСТО)"</w:t>
      </w:r>
      <w:r w:rsidRPr="002C37DC">
        <w:rPr>
          <w:b/>
          <w:bCs/>
          <w:color w:val="000000"/>
          <w:sz w:val="20"/>
        </w:rPr>
        <w:br/>
        <w:t xml:space="preserve">(с изменениями от </w:t>
      </w:r>
      <w:smartTag w:uri="urn:schemas-microsoft-com:office:smarttags" w:element="date">
        <w:smartTagPr>
          <w:attr w:name="ls" w:val="trans"/>
          <w:attr w:name="Month" w:val="12"/>
          <w:attr w:name="Day" w:val="17"/>
          <w:attr w:name="Year" w:val="2001"/>
        </w:smartTagPr>
        <w:r w:rsidRPr="002C37DC">
          <w:rPr>
            <w:b/>
            <w:bCs/>
            <w:color w:val="000000"/>
            <w:sz w:val="20"/>
          </w:rPr>
          <w:t>17 декабря</w:t>
        </w:r>
        <w:r w:rsidRPr="002C37DC">
          <w:rPr>
            <w:rStyle w:val="apple-converted-space"/>
            <w:b/>
            <w:bCs/>
            <w:color w:val="000000"/>
            <w:sz w:val="20"/>
          </w:rPr>
          <w:t> </w:t>
        </w:r>
        <w:r w:rsidRPr="002C37DC">
          <w:rPr>
            <w:b/>
            <w:bCs/>
            <w:color w:val="000000"/>
            <w:sz w:val="20"/>
          </w:rPr>
          <w:t>2001 г.</w:t>
        </w:r>
      </w:smartTag>
      <w:r w:rsidRPr="002C37DC">
        <w:rPr>
          <w:b/>
          <w:bCs/>
          <w:color w:val="000000"/>
          <w:sz w:val="20"/>
        </w:rPr>
        <w:t>)</w:t>
      </w:r>
      <w:r w:rsidRPr="002C37DC">
        <w:rPr>
          <w:color w:val="000000"/>
          <w:sz w:val="20"/>
        </w:rPr>
        <w:t> </w:t>
      </w:r>
    </w:p>
    <w:p w:rsidR="008F6670" w:rsidRPr="002C37DC" w:rsidRDefault="008F6670" w:rsidP="008F6670">
      <w:pPr>
        <w:ind w:firstLine="720"/>
        <w:jc w:val="both"/>
        <w:rPr>
          <w:color w:val="000000"/>
          <w:sz w:val="20"/>
        </w:rPr>
      </w:pPr>
      <w:r w:rsidRPr="002C37DC">
        <w:rPr>
          <w:color w:val="000000"/>
          <w:sz w:val="20"/>
        </w:rPr>
        <w:t xml:space="preserve">В соответствии с Положением о Министерстве труда и социального развития Российской Федерации (пункт 8.12), утвержденным постановлением Правительства Российской Федерации от </w:t>
      </w:r>
      <w:smartTag w:uri="urn:schemas-microsoft-com:office:smarttags" w:element="date">
        <w:smartTagPr>
          <w:attr w:name="ls" w:val="trans"/>
          <w:attr w:name="Month" w:val="4"/>
          <w:attr w:name="Day" w:val="23"/>
          <w:attr w:name="Year" w:val="1997"/>
        </w:smartTagPr>
        <w:r w:rsidRPr="002C37DC">
          <w:rPr>
            <w:color w:val="000000"/>
            <w:sz w:val="20"/>
          </w:rPr>
          <w:t>23 апреля</w:t>
        </w:r>
        <w:r w:rsidRPr="002C37DC">
          <w:rPr>
            <w:rStyle w:val="apple-converted-space"/>
            <w:color w:val="000000"/>
            <w:sz w:val="20"/>
          </w:rPr>
          <w:t> </w:t>
        </w:r>
        <w:r w:rsidRPr="002C37DC">
          <w:rPr>
            <w:color w:val="000000"/>
            <w:sz w:val="20"/>
          </w:rPr>
          <w:t>1997 г.</w:t>
        </w:r>
      </w:smartTag>
      <w:r w:rsidRPr="002C37DC">
        <w:rPr>
          <w:color w:val="000000"/>
          <w:sz w:val="20"/>
        </w:rPr>
        <w:t xml:space="preserve"> N 480, Министерство труда и социального развития Российской Федерации постановляет:</w:t>
      </w:r>
    </w:p>
    <w:p w:rsidR="008F6670" w:rsidRPr="002C37DC" w:rsidRDefault="008F6670" w:rsidP="008F6670">
      <w:pPr>
        <w:ind w:firstLine="720"/>
        <w:jc w:val="both"/>
        <w:rPr>
          <w:color w:val="000000"/>
          <w:sz w:val="20"/>
        </w:rPr>
      </w:pPr>
      <w:r w:rsidRPr="002C37DC">
        <w:rPr>
          <w:color w:val="000000"/>
          <w:sz w:val="20"/>
        </w:rPr>
        <w:t>1.</w:t>
      </w:r>
      <w:r w:rsidRPr="002C37DC">
        <w:rPr>
          <w:rStyle w:val="apple-converted-space"/>
          <w:color w:val="000000"/>
          <w:sz w:val="20"/>
        </w:rPr>
        <w:t> </w:t>
      </w:r>
      <w:r w:rsidRPr="002C37DC">
        <w:rPr>
          <w:rStyle w:val="grame"/>
          <w:color w:val="000000"/>
          <w:sz w:val="20"/>
        </w:rPr>
        <w:t>Утвердить</w:t>
      </w:r>
      <w:r w:rsidRPr="002C37DC">
        <w:rPr>
          <w:rStyle w:val="apple-converted-space"/>
          <w:color w:val="000000"/>
          <w:sz w:val="20"/>
        </w:rPr>
        <w:t> </w:t>
      </w:r>
      <w:r w:rsidRPr="009E58CE">
        <w:rPr>
          <w:sz w:val="20"/>
        </w:rPr>
        <w:t>Нормы</w:t>
      </w:r>
      <w:r w:rsidRPr="002C37DC">
        <w:rPr>
          <w:rStyle w:val="apple-converted-space"/>
          <w:color w:val="000000"/>
          <w:sz w:val="20"/>
        </w:rPr>
        <w:t> </w:t>
      </w:r>
      <w:r w:rsidRPr="002C37DC">
        <w:rPr>
          <w:rStyle w:val="grame"/>
          <w:color w:val="000000"/>
          <w:sz w:val="20"/>
        </w:rPr>
        <w:t>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w:t>
      </w:r>
      <w:r w:rsidRPr="002C37DC">
        <w:rPr>
          <w:rStyle w:val="apple-converted-space"/>
          <w:color w:val="000000"/>
          <w:sz w:val="20"/>
        </w:rPr>
        <w:t> </w:t>
      </w:r>
      <w:r w:rsidRPr="002C37DC">
        <w:rPr>
          <w:color w:val="000000"/>
          <w:sz w:val="20"/>
        </w:rPr>
        <w:t>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спортивно-технической организации (РОСТО) согласно приложению.</w:t>
      </w:r>
    </w:p>
    <w:p w:rsidR="008F6670" w:rsidRPr="002C37DC" w:rsidRDefault="008F6670" w:rsidP="008F6670">
      <w:pPr>
        <w:ind w:firstLine="720"/>
        <w:jc w:val="both"/>
        <w:rPr>
          <w:color w:val="000000"/>
          <w:sz w:val="20"/>
        </w:rPr>
      </w:pPr>
      <w:r w:rsidRPr="002C37DC">
        <w:rPr>
          <w:color w:val="000000"/>
          <w:sz w:val="20"/>
        </w:rPr>
        <w:t>2.</w:t>
      </w:r>
      <w:r w:rsidRPr="002C37DC">
        <w:rPr>
          <w:rStyle w:val="apple-converted-space"/>
          <w:color w:val="000000"/>
          <w:sz w:val="20"/>
        </w:rPr>
        <w:t> </w:t>
      </w:r>
      <w:r w:rsidRPr="002C37DC">
        <w:rPr>
          <w:rStyle w:val="grame"/>
          <w:color w:val="000000"/>
          <w:sz w:val="20"/>
        </w:rPr>
        <w:t>С принятием настоящего постановления на территории Российской Федерации не применяются Нормы бесплатной выдачи рабочим и служащим теплой специальной одежды и специальной обуви по климатическим поясам, единым для всех отраслей народного хозяйства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рабочим и служащим морского транспорта;</w:t>
      </w:r>
      <w:r w:rsidRPr="002C37DC">
        <w:rPr>
          <w:color w:val="000000"/>
          <w:sz w:val="20"/>
        </w:rPr>
        <w:t>рабочим и служащим гражданской авиации; рабочим и служащим, осуществляющим наблюдения и работы по гидрометеорологическому режиму окружающей среды;</w:t>
      </w:r>
      <w:r w:rsidRPr="002C37DC">
        <w:rPr>
          <w:rStyle w:val="apple-converted-space"/>
          <w:color w:val="000000"/>
          <w:sz w:val="20"/>
        </w:rPr>
        <w:t> </w:t>
      </w:r>
      <w:r w:rsidRPr="002C37DC">
        <w:rPr>
          <w:rStyle w:val="grame"/>
          <w:color w:val="000000"/>
          <w:sz w:val="20"/>
        </w:rPr>
        <w:t xml:space="preserve">постоянному и переменному составу учебных и спортивных организаций ДОСААФ СССР), утвержденные постановлением Госкомтруда СССР и Президиума ВЦСПС от </w:t>
      </w:r>
      <w:smartTag w:uri="urn:schemas-microsoft-com:office:smarttags" w:element="date">
        <w:smartTagPr>
          <w:attr w:name="ls" w:val="trans"/>
          <w:attr w:name="Month" w:val="12"/>
          <w:attr w:name="Day" w:val="8"/>
          <w:attr w:name="Year" w:val="1982"/>
        </w:smartTagPr>
        <w:r w:rsidRPr="002C37DC">
          <w:rPr>
            <w:rStyle w:val="grame"/>
            <w:color w:val="000000"/>
            <w:sz w:val="20"/>
          </w:rPr>
          <w:t>8 декабря</w:t>
        </w:r>
        <w:r w:rsidRPr="002C37DC">
          <w:rPr>
            <w:rStyle w:val="apple-converted-space"/>
            <w:color w:val="000000"/>
            <w:sz w:val="20"/>
          </w:rPr>
          <w:t> </w:t>
        </w:r>
        <w:r w:rsidRPr="002C37DC">
          <w:rPr>
            <w:rStyle w:val="grame"/>
            <w:color w:val="000000"/>
            <w:sz w:val="20"/>
          </w:rPr>
          <w:t>1982 г.</w:t>
        </w:r>
      </w:smartTag>
      <w:r w:rsidRPr="002C37DC">
        <w:rPr>
          <w:rStyle w:val="grame"/>
          <w:color w:val="000000"/>
          <w:sz w:val="20"/>
        </w:rPr>
        <w:t xml:space="preserve"> N 293/П-19, с изменениями и дополнениями, утвержденными постановлениями Госкомтруда СССР и Президиума ВЦСПС от </w:t>
      </w:r>
      <w:smartTag w:uri="urn:schemas-microsoft-com:office:smarttags" w:element="date">
        <w:smartTagPr>
          <w:attr w:name="ls" w:val="trans"/>
          <w:attr w:name="Month" w:val="6"/>
          <w:attr w:name="Day" w:val="10"/>
          <w:attr w:name="Year" w:val="1986"/>
        </w:smartTagPr>
        <w:r w:rsidRPr="002C37DC">
          <w:rPr>
            <w:rStyle w:val="grame"/>
            <w:color w:val="000000"/>
            <w:sz w:val="20"/>
          </w:rPr>
          <w:t>10 июня</w:t>
        </w:r>
        <w:r w:rsidRPr="002C37DC">
          <w:rPr>
            <w:rStyle w:val="apple-converted-space"/>
            <w:color w:val="000000"/>
            <w:sz w:val="20"/>
          </w:rPr>
          <w:t> </w:t>
        </w:r>
        <w:r w:rsidRPr="002C37DC">
          <w:rPr>
            <w:rStyle w:val="grame"/>
            <w:color w:val="000000"/>
            <w:sz w:val="20"/>
          </w:rPr>
          <w:t>1986 г.</w:t>
        </w:r>
      </w:smartTag>
      <w:r w:rsidRPr="002C37DC">
        <w:rPr>
          <w:rStyle w:val="grame"/>
          <w:color w:val="000000"/>
          <w:sz w:val="20"/>
        </w:rPr>
        <w:t xml:space="preserve"> N 213/П-6 и от </w:t>
      </w:r>
      <w:smartTag w:uri="urn:schemas-microsoft-com:office:smarttags" w:element="date">
        <w:smartTagPr>
          <w:attr w:name="ls" w:val="trans"/>
          <w:attr w:name="Month" w:val="3"/>
          <w:attr w:name="Day" w:val="9"/>
          <w:attr w:name="Year" w:val="1987"/>
        </w:smartTagPr>
        <w:r w:rsidRPr="002C37DC">
          <w:rPr>
            <w:rStyle w:val="grame"/>
            <w:color w:val="000000"/>
            <w:sz w:val="20"/>
          </w:rPr>
          <w:t>9 марта</w:t>
        </w:r>
        <w:r w:rsidRPr="002C37DC">
          <w:rPr>
            <w:rStyle w:val="apple-converted-space"/>
            <w:color w:val="000000"/>
            <w:sz w:val="20"/>
          </w:rPr>
          <w:t> </w:t>
        </w:r>
        <w:r w:rsidRPr="002C37DC">
          <w:rPr>
            <w:rStyle w:val="grame"/>
            <w:color w:val="000000"/>
            <w:sz w:val="20"/>
          </w:rPr>
          <w:t>1987 г.</w:t>
        </w:r>
      </w:smartTag>
      <w:r w:rsidRPr="002C37DC">
        <w:rPr>
          <w:rStyle w:val="grame"/>
          <w:color w:val="000000"/>
          <w:sz w:val="20"/>
        </w:rPr>
        <w:t xml:space="preserve"> N 147/П-3.</w:t>
      </w:r>
    </w:p>
    <w:p w:rsidR="008F6670" w:rsidRPr="002C37DC" w:rsidRDefault="008F6670" w:rsidP="008F6670">
      <w:pPr>
        <w:jc w:val="both"/>
        <w:rPr>
          <w:color w:val="000000"/>
          <w:sz w:val="20"/>
        </w:rPr>
      </w:pPr>
      <w:r w:rsidRPr="002C37DC">
        <w:rPr>
          <w:color w:val="000000"/>
          <w:sz w:val="20"/>
        </w:rPr>
        <w:t> </w:t>
      </w:r>
    </w:p>
    <w:tbl>
      <w:tblPr>
        <w:tblW w:w="0" w:type="auto"/>
        <w:tblCellMar>
          <w:left w:w="0" w:type="dxa"/>
          <w:right w:w="0" w:type="dxa"/>
        </w:tblCellMar>
        <w:tblLook w:val="0000" w:firstRow="0" w:lastRow="0" w:firstColumn="0" w:lastColumn="0" w:noHBand="0" w:noVBand="0"/>
      </w:tblPr>
      <w:tblGrid>
        <w:gridCol w:w="3882"/>
        <w:gridCol w:w="3846"/>
      </w:tblGrid>
      <w:tr w:rsidR="008F6670" w:rsidRPr="002C37DC" w:rsidTr="00743553">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Первый заместитель</w:t>
            </w:r>
          </w:p>
        </w:tc>
        <w:tc>
          <w:tcPr>
            <w:tcW w:w="7005" w:type="dxa"/>
            <w:tcMar>
              <w:top w:w="0" w:type="dxa"/>
              <w:left w:w="108" w:type="dxa"/>
              <w:bottom w:w="0" w:type="dxa"/>
              <w:right w:w="108" w:type="dxa"/>
            </w:tcMar>
          </w:tcPr>
          <w:p w:rsidR="008F6670" w:rsidRPr="002C37DC" w:rsidRDefault="008F6670" w:rsidP="00743553">
            <w:pPr>
              <w:jc w:val="right"/>
              <w:rPr>
                <w:sz w:val="20"/>
              </w:rPr>
            </w:pPr>
            <w:r w:rsidRPr="002C37DC">
              <w:rPr>
                <w:color w:val="000000"/>
                <w:sz w:val="20"/>
              </w:rPr>
              <w:t> </w:t>
            </w:r>
          </w:p>
        </w:tc>
      </w:tr>
      <w:tr w:rsidR="008F6670" w:rsidRPr="002C37DC" w:rsidTr="00743553">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Министра труда и социального развития</w:t>
            </w:r>
          </w:p>
        </w:tc>
        <w:tc>
          <w:tcPr>
            <w:tcW w:w="7005" w:type="dxa"/>
            <w:tcMar>
              <w:top w:w="0" w:type="dxa"/>
              <w:left w:w="108" w:type="dxa"/>
              <w:bottom w:w="0" w:type="dxa"/>
              <w:right w:w="108" w:type="dxa"/>
            </w:tcMar>
          </w:tcPr>
          <w:p w:rsidR="008F6670" w:rsidRPr="002C37DC" w:rsidRDefault="008F6670" w:rsidP="00743553">
            <w:pPr>
              <w:jc w:val="right"/>
              <w:rPr>
                <w:sz w:val="20"/>
              </w:rPr>
            </w:pPr>
            <w:r w:rsidRPr="002C37DC">
              <w:rPr>
                <w:color w:val="000000"/>
                <w:sz w:val="20"/>
              </w:rPr>
              <w:t> </w:t>
            </w:r>
          </w:p>
        </w:tc>
      </w:tr>
      <w:tr w:rsidR="008F6670" w:rsidRPr="002C37DC" w:rsidTr="00743553">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Российской Федерации</w:t>
            </w:r>
          </w:p>
        </w:tc>
        <w:tc>
          <w:tcPr>
            <w:tcW w:w="7005" w:type="dxa"/>
            <w:tcMar>
              <w:top w:w="0" w:type="dxa"/>
              <w:left w:w="108" w:type="dxa"/>
              <w:bottom w:w="0" w:type="dxa"/>
              <w:right w:w="108" w:type="dxa"/>
            </w:tcMar>
          </w:tcPr>
          <w:p w:rsidR="008F6670" w:rsidRPr="002C37DC" w:rsidRDefault="008F6670" w:rsidP="00743553">
            <w:pPr>
              <w:jc w:val="right"/>
              <w:rPr>
                <w:sz w:val="20"/>
              </w:rPr>
            </w:pPr>
            <w:r w:rsidRPr="002C37DC">
              <w:rPr>
                <w:color w:val="000000"/>
                <w:sz w:val="20"/>
              </w:rPr>
              <w:t>Ю. Люблин</w:t>
            </w:r>
          </w:p>
        </w:tc>
      </w:tr>
    </w:tbl>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right"/>
        <w:rPr>
          <w:color w:val="000000"/>
          <w:sz w:val="20"/>
        </w:rPr>
      </w:pPr>
      <w:r w:rsidRPr="002C37DC">
        <w:rPr>
          <w:b/>
          <w:bCs/>
          <w:color w:val="000000"/>
          <w:sz w:val="20"/>
        </w:rPr>
        <w:t>Приложение</w:t>
      </w:r>
    </w:p>
    <w:p w:rsidR="008F6670" w:rsidRPr="002C37DC" w:rsidRDefault="008F6670" w:rsidP="008F6670">
      <w:pPr>
        <w:ind w:firstLine="720"/>
        <w:jc w:val="right"/>
        <w:rPr>
          <w:color w:val="000000"/>
          <w:sz w:val="20"/>
        </w:rPr>
      </w:pPr>
      <w:r w:rsidRPr="002C37DC">
        <w:rPr>
          <w:b/>
          <w:bCs/>
          <w:color w:val="000000"/>
          <w:sz w:val="20"/>
        </w:rPr>
        <w:t>к</w:t>
      </w:r>
      <w:r w:rsidRPr="002C37DC">
        <w:rPr>
          <w:rStyle w:val="apple-converted-space"/>
          <w:b/>
          <w:bCs/>
          <w:color w:val="000000"/>
          <w:sz w:val="20"/>
        </w:rPr>
        <w:t> </w:t>
      </w:r>
      <w:r w:rsidRPr="009E58CE">
        <w:rPr>
          <w:b/>
          <w:bCs/>
          <w:sz w:val="20"/>
        </w:rPr>
        <w:t>постановлению</w:t>
      </w:r>
      <w:r w:rsidRPr="002C37DC">
        <w:rPr>
          <w:rStyle w:val="apple-converted-space"/>
          <w:b/>
          <w:bCs/>
          <w:color w:val="000000"/>
          <w:sz w:val="20"/>
        </w:rPr>
        <w:t> </w:t>
      </w:r>
      <w:r w:rsidRPr="002C37DC">
        <w:rPr>
          <w:b/>
          <w:bCs/>
          <w:color w:val="000000"/>
          <w:sz w:val="20"/>
        </w:rPr>
        <w:t>Минтруда РФ</w:t>
      </w:r>
    </w:p>
    <w:p w:rsidR="008F6670" w:rsidRPr="002C37DC" w:rsidRDefault="008F6670" w:rsidP="008F6670">
      <w:pPr>
        <w:ind w:firstLine="720"/>
        <w:jc w:val="right"/>
        <w:rPr>
          <w:color w:val="000000"/>
          <w:sz w:val="20"/>
        </w:rPr>
      </w:pPr>
      <w:r w:rsidRPr="002C37DC">
        <w:rPr>
          <w:b/>
          <w:bCs/>
          <w:color w:val="000000"/>
          <w:sz w:val="20"/>
        </w:rPr>
        <w:t xml:space="preserve">от </w:t>
      </w:r>
      <w:smartTag w:uri="urn:schemas-microsoft-com:office:smarttags" w:element="date">
        <w:smartTagPr>
          <w:attr w:name="ls" w:val="trans"/>
          <w:attr w:name="Month" w:val="12"/>
          <w:attr w:name="Day" w:val="31"/>
          <w:attr w:name="Year" w:val="1997"/>
        </w:smartTagPr>
        <w:r w:rsidRPr="002C37DC">
          <w:rPr>
            <w:b/>
            <w:bCs/>
            <w:color w:val="000000"/>
            <w:sz w:val="20"/>
          </w:rPr>
          <w:t>31 декабря</w:t>
        </w:r>
        <w:r w:rsidRPr="002C37DC">
          <w:rPr>
            <w:rStyle w:val="apple-converted-space"/>
            <w:b/>
            <w:bCs/>
            <w:color w:val="000000"/>
            <w:sz w:val="20"/>
          </w:rPr>
          <w:t> </w:t>
        </w:r>
        <w:r w:rsidRPr="002C37DC">
          <w:rPr>
            <w:b/>
            <w:bCs/>
            <w:color w:val="000000"/>
            <w:sz w:val="20"/>
          </w:rPr>
          <w:t>1997 г.</w:t>
        </w:r>
      </w:smartTag>
      <w:r w:rsidRPr="002C37DC">
        <w:rPr>
          <w:b/>
          <w:bCs/>
          <w:color w:val="000000"/>
          <w:sz w:val="20"/>
        </w:rPr>
        <w:t xml:space="preserve"> N 70</w:t>
      </w:r>
    </w:p>
    <w:p w:rsidR="008F6670" w:rsidRPr="002C37DC" w:rsidRDefault="008F6670" w:rsidP="008F6670">
      <w:pPr>
        <w:jc w:val="both"/>
        <w:rPr>
          <w:color w:val="000000"/>
          <w:sz w:val="20"/>
        </w:rPr>
      </w:pPr>
      <w:r w:rsidRPr="002C37DC">
        <w:rPr>
          <w:color w:val="000000"/>
          <w:sz w:val="20"/>
        </w:rPr>
        <w:t> </w:t>
      </w:r>
    </w:p>
    <w:p w:rsidR="008F6670" w:rsidRDefault="008F6670" w:rsidP="008F6670">
      <w:pPr>
        <w:spacing w:before="108" w:after="108"/>
        <w:jc w:val="center"/>
        <w:rPr>
          <w:b/>
          <w:bCs/>
          <w:color w:val="000000"/>
          <w:sz w:val="20"/>
        </w:rPr>
      </w:pPr>
      <w:r w:rsidRPr="002C37DC">
        <w:rPr>
          <w:rStyle w:val="grame"/>
          <w:b/>
          <w:bCs/>
          <w:color w:val="000000"/>
          <w:sz w:val="20"/>
        </w:rPr>
        <w:t>Нормы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w:t>
      </w:r>
      <w:r w:rsidRPr="002C37DC">
        <w:rPr>
          <w:rStyle w:val="apple-converted-space"/>
          <w:b/>
          <w:bCs/>
          <w:color w:val="000000"/>
          <w:sz w:val="20"/>
        </w:rPr>
        <w:t> </w:t>
      </w:r>
      <w:r w:rsidRPr="002C37DC">
        <w:rPr>
          <w:b/>
          <w:bCs/>
          <w:color w:val="000000"/>
          <w:sz w:val="20"/>
        </w:rPr>
        <w:t>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спортивно-технической организации (РОСТО)</w:t>
      </w:r>
      <w:r w:rsidRPr="002C37DC">
        <w:rPr>
          <w:b/>
          <w:bCs/>
          <w:color w:val="000000"/>
          <w:sz w:val="20"/>
        </w:rPr>
        <w:br/>
        <w:t xml:space="preserve">(с изменениями от </w:t>
      </w:r>
      <w:smartTag w:uri="urn:schemas-microsoft-com:office:smarttags" w:element="date">
        <w:smartTagPr>
          <w:attr w:name="ls" w:val="trans"/>
          <w:attr w:name="Month" w:val="12"/>
          <w:attr w:name="Day" w:val="17"/>
          <w:attr w:name="Year" w:val="2001"/>
        </w:smartTagPr>
        <w:r w:rsidRPr="002C37DC">
          <w:rPr>
            <w:b/>
            <w:bCs/>
            <w:color w:val="000000"/>
            <w:sz w:val="20"/>
          </w:rPr>
          <w:t>17 декабря</w:t>
        </w:r>
        <w:r w:rsidRPr="002C37DC">
          <w:rPr>
            <w:rStyle w:val="apple-converted-space"/>
            <w:b/>
            <w:bCs/>
            <w:color w:val="000000"/>
            <w:sz w:val="20"/>
          </w:rPr>
          <w:t> </w:t>
        </w:r>
        <w:r w:rsidRPr="002C37DC">
          <w:rPr>
            <w:b/>
            <w:bCs/>
            <w:color w:val="000000"/>
            <w:sz w:val="20"/>
          </w:rPr>
          <w:t>2001 г.</w:t>
        </w:r>
      </w:smartTag>
      <w:r w:rsidRPr="002C37DC">
        <w:rPr>
          <w:b/>
          <w:bCs/>
          <w:color w:val="000000"/>
          <w:sz w:val="20"/>
        </w:rPr>
        <w:t>)</w:t>
      </w:r>
    </w:p>
    <w:p w:rsidR="008F6670" w:rsidRPr="002C37DC" w:rsidRDefault="008F6670" w:rsidP="008F6670">
      <w:pPr>
        <w:spacing w:before="108" w:after="108"/>
        <w:jc w:val="center"/>
        <w:rPr>
          <w:color w:val="000000"/>
          <w:sz w:val="20"/>
        </w:rPr>
      </w:pPr>
      <w:r w:rsidRPr="002C37DC">
        <w:rPr>
          <w:rStyle w:val="grame"/>
          <w:color w:val="000000"/>
          <w:sz w:val="20"/>
        </w:rPr>
        <w:t>Теплая специальная одежда и теплая специальная обувь как средство защиты от холода выдаются работникам по профессиям и должностям, предусмотренным Типовыми отраслевыми нормами бесплатной выдачи специальной одежды, специальной обуви и других средств индивидуальной защиты или соответствующими отраслевыми нормами со сроком носки по климатическим поясам.</w:t>
      </w:r>
    </w:p>
    <w:p w:rsidR="008F6670" w:rsidRPr="002C37DC" w:rsidRDefault="008F6670" w:rsidP="008F6670">
      <w:pPr>
        <w:ind w:firstLine="720"/>
        <w:jc w:val="both"/>
        <w:rPr>
          <w:color w:val="000000"/>
          <w:sz w:val="20"/>
        </w:rPr>
      </w:pPr>
      <w:r w:rsidRPr="002C37DC">
        <w:rPr>
          <w:color w:val="000000"/>
          <w:sz w:val="20"/>
        </w:rPr>
        <w:t>Сроки носки теплой специальной одежды и теплой специальной обуви (куртка на утепляющей прокладке, брюки на утепляющей прокладке, куртка</w:t>
      </w:r>
      <w:r w:rsidRPr="002C37DC">
        <w:rPr>
          <w:rStyle w:val="apple-converted-space"/>
          <w:color w:val="000000"/>
          <w:sz w:val="20"/>
        </w:rPr>
        <w:t> </w:t>
      </w:r>
      <w:r w:rsidRPr="002C37DC">
        <w:rPr>
          <w:rStyle w:val="spelle"/>
          <w:color w:val="000000"/>
          <w:sz w:val="20"/>
        </w:rPr>
        <w:t>лавсано-вискозная</w:t>
      </w:r>
      <w:r w:rsidRPr="002C37DC">
        <w:rPr>
          <w:rStyle w:val="apple-converted-space"/>
          <w:color w:val="000000"/>
          <w:sz w:val="20"/>
        </w:rPr>
        <w:t> </w:t>
      </w:r>
      <w:r w:rsidRPr="002C37DC">
        <w:rPr>
          <w:color w:val="000000"/>
          <w:sz w:val="20"/>
        </w:rPr>
        <w:t>на утепляющей прокладке, брюки</w:t>
      </w:r>
      <w:r w:rsidRPr="002C37DC">
        <w:rPr>
          <w:rStyle w:val="spelle"/>
          <w:color w:val="000000"/>
          <w:sz w:val="20"/>
        </w:rPr>
        <w:t>лавсано-вискозные</w:t>
      </w:r>
      <w:r w:rsidRPr="002C37DC">
        <w:rPr>
          <w:rStyle w:val="apple-converted-space"/>
          <w:color w:val="000000"/>
          <w:sz w:val="20"/>
        </w:rPr>
        <w:t> </w:t>
      </w:r>
      <w:r w:rsidRPr="002C37DC">
        <w:rPr>
          <w:color w:val="000000"/>
          <w:sz w:val="20"/>
        </w:rPr>
        <w:t>на утепляющей прокладке и валенки) устанавливаются в годах в зависимости от климатических поясов:</w:t>
      </w:r>
    </w:p>
    <w:tbl>
      <w:tblPr>
        <w:tblW w:w="0" w:type="auto"/>
        <w:tblCellMar>
          <w:left w:w="0" w:type="dxa"/>
          <w:right w:w="0" w:type="dxa"/>
        </w:tblCellMar>
        <w:tblLook w:val="0000" w:firstRow="0" w:lastRow="0" w:firstColumn="0" w:lastColumn="0" w:noHBand="0" w:noVBand="0"/>
      </w:tblPr>
      <w:tblGrid>
        <w:gridCol w:w="4144"/>
        <w:gridCol w:w="632"/>
        <w:gridCol w:w="701"/>
        <w:gridCol w:w="701"/>
        <w:gridCol w:w="701"/>
        <w:gridCol w:w="849"/>
      </w:tblGrid>
      <w:tr w:rsidR="008F6670" w:rsidRPr="002C37DC" w:rsidTr="00743553">
        <w:tc>
          <w:tcPr>
            <w:tcW w:w="568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Наименование теплой специальной одежды и теплой специальной обуви</w:t>
            </w:r>
          </w:p>
        </w:tc>
        <w:tc>
          <w:tcPr>
            <w:tcW w:w="4450"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Климатические пояса</w:t>
            </w:r>
          </w:p>
        </w:tc>
      </w:tr>
      <w:tr w:rsidR="008F6670" w:rsidRPr="002C37DC" w:rsidTr="00743553">
        <w:tc>
          <w:tcPr>
            <w:tcW w:w="0" w:type="auto"/>
            <w:vMerge/>
            <w:tcBorders>
              <w:top w:val="single" w:sz="8" w:space="0" w:color="auto"/>
              <w:left w:val="single" w:sz="8" w:space="0" w:color="auto"/>
              <w:bottom w:val="single" w:sz="8" w:space="0" w:color="auto"/>
              <w:right w:val="single" w:sz="8" w:space="0" w:color="auto"/>
            </w:tcBorders>
            <w:vAlign w:val="center"/>
          </w:tcPr>
          <w:p w:rsidR="008F6670" w:rsidRPr="002C37DC" w:rsidRDefault="008F6670" w:rsidP="00743553">
            <w:pPr>
              <w:rPr>
                <w:sz w:val="20"/>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lang w:val="en-US"/>
              </w:rPr>
              <w:t>I</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lang w:val="en-US"/>
              </w:rPr>
              <w:t>II</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lang w:val="en-US"/>
              </w:rPr>
              <w:t>III</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lang w:val="en-US"/>
              </w:rPr>
              <w:t>IV</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rStyle w:val="grame"/>
                <w:sz w:val="20"/>
              </w:rPr>
              <w:t>особый</w:t>
            </w:r>
          </w:p>
        </w:tc>
      </w:tr>
      <w:tr w:rsidR="008F6670" w:rsidRPr="002C37DC" w:rsidTr="00743553">
        <w:tc>
          <w:tcPr>
            <w:tcW w:w="56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both"/>
              <w:rPr>
                <w:sz w:val="20"/>
              </w:rPr>
            </w:pPr>
            <w:r w:rsidRPr="002C37DC">
              <w:rPr>
                <w:sz w:val="20"/>
              </w:rPr>
              <w:t>Куртка на утепляющей прокладке</w:t>
            </w:r>
            <w:r w:rsidRPr="002C37DC">
              <w:rPr>
                <w:rStyle w:val="apple-converted-space"/>
                <w:sz w:val="20"/>
              </w:rPr>
              <w:t> </w:t>
            </w:r>
            <w:r w:rsidRPr="002C37DC">
              <w:rPr>
                <w:sz w:val="20"/>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3</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2,5</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1,5</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1,5</w:t>
            </w:r>
          </w:p>
        </w:tc>
      </w:tr>
      <w:tr w:rsidR="008F6670" w:rsidRPr="002C37DC" w:rsidTr="00743553">
        <w:tc>
          <w:tcPr>
            <w:tcW w:w="56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both"/>
              <w:rPr>
                <w:sz w:val="20"/>
              </w:rPr>
            </w:pPr>
            <w:r w:rsidRPr="002C37DC">
              <w:rPr>
                <w:sz w:val="20"/>
              </w:rPr>
              <w:t>Брюки на утепляющей прокладке</w:t>
            </w:r>
            <w:r w:rsidRPr="002C37DC">
              <w:rPr>
                <w:rStyle w:val="apple-converted-space"/>
                <w:sz w:val="20"/>
              </w:rPr>
              <w:t> </w:t>
            </w:r>
            <w:r w:rsidRPr="002C37DC">
              <w:rPr>
                <w:sz w:val="20"/>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3</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2,5</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1,5</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1,5</w:t>
            </w:r>
          </w:p>
        </w:tc>
      </w:tr>
      <w:tr w:rsidR="008F6670" w:rsidRPr="002C37DC" w:rsidTr="00743553">
        <w:tc>
          <w:tcPr>
            <w:tcW w:w="56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2C37DC" w:rsidRDefault="008F6670" w:rsidP="00743553">
            <w:pPr>
              <w:rPr>
                <w:sz w:val="20"/>
              </w:rPr>
            </w:pPr>
            <w:r w:rsidRPr="002C37DC">
              <w:rPr>
                <w:sz w:val="20"/>
              </w:rPr>
              <w:t>Куртка лавсано-вискозная на утепляющей</w:t>
            </w:r>
            <w:r w:rsidRPr="002C37DC">
              <w:rPr>
                <w:rStyle w:val="apple-converted-space"/>
                <w:sz w:val="20"/>
              </w:rPr>
              <w:t> </w:t>
            </w:r>
            <w:r w:rsidRPr="002C37DC">
              <w:rPr>
                <w:sz w:val="20"/>
              </w:rPr>
              <w:t>  прокладке</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3</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2,5</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w:t>
            </w:r>
          </w:p>
        </w:tc>
      </w:tr>
      <w:tr w:rsidR="008F6670" w:rsidRPr="002C37DC" w:rsidTr="00743553">
        <w:tc>
          <w:tcPr>
            <w:tcW w:w="56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2C37DC" w:rsidRDefault="008F6670" w:rsidP="00743553">
            <w:pPr>
              <w:rPr>
                <w:sz w:val="20"/>
              </w:rPr>
            </w:pPr>
            <w:r w:rsidRPr="002C37DC">
              <w:rPr>
                <w:sz w:val="20"/>
              </w:rPr>
              <w:t>Брюки лавсано-вискозные</w:t>
            </w:r>
            <w:r w:rsidRPr="002C37DC">
              <w:rPr>
                <w:rStyle w:val="apple-converted-space"/>
                <w:sz w:val="20"/>
              </w:rPr>
              <w:t> </w:t>
            </w:r>
            <w:r w:rsidRPr="002C37DC">
              <w:rPr>
                <w:sz w:val="20"/>
              </w:rPr>
              <w:t> на утепляющей</w:t>
            </w:r>
            <w:r w:rsidRPr="002C37DC">
              <w:rPr>
                <w:rStyle w:val="apple-converted-space"/>
                <w:sz w:val="20"/>
              </w:rPr>
              <w:t> </w:t>
            </w:r>
            <w:r w:rsidRPr="002C37DC">
              <w:rPr>
                <w:sz w:val="20"/>
              </w:rPr>
              <w:t>  прокладке</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3</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2,5</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w:t>
            </w:r>
          </w:p>
        </w:tc>
      </w:tr>
      <w:tr w:rsidR="008F6670" w:rsidRPr="002C37DC" w:rsidTr="00743553">
        <w:tc>
          <w:tcPr>
            <w:tcW w:w="56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both"/>
              <w:rPr>
                <w:sz w:val="20"/>
              </w:rPr>
            </w:pPr>
            <w:r w:rsidRPr="002C37DC">
              <w:rPr>
                <w:sz w:val="20"/>
              </w:rPr>
              <w:t>Валенки</w:t>
            </w:r>
            <w:r w:rsidRPr="002C37DC">
              <w:rPr>
                <w:rStyle w:val="apple-converted-space"/>
                <w:sz w:val="20"/>
              </w:rPr>
              <w:t> </w:t>
            </w:r>
            <w:r w:rsidRPr="002C37DC">
              <w:rPr>
                <w:sz w:val="20"/>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4</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3</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2,5</w:t>
            </w: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8F6670" w:rsidRPr="002C37DC" w:rsidRDefault="008F6670" w:rsidP="00743553">
            <w:pPr>
              <w:jc w:val="center"/>
              <w:rPr>
                <w:sz w:val="20"/>
              </w:rPr>
            </w:pPr>
            <w:r w:rsidRPr="002C37DC">
              <w:rPr>
                <w:sz w:val="20"/>
              </w:rPr>
              <w:t>2</w:t>
            </w:r>
          </w:p>
        </w:tc>
      </w:tr>
    </w:tbl>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both"/>
        <w:rPr>
          <w:color w:val="000000"/>
          <w:sz w:val="20"/>
        </w:rPr>
      </w:pPr>
      <w:r w:rsidRPr="002C37DC">
        <w:rPr>
          <w:b/>
          <w:bCs/>
          <w:color w:val="000000"/>
          <w:sz w:val="20"/>
        </w:rPr>
        <w:t>Примечания:</w:t>
      </w:r>
    </w:p>
    <w:p w:rsidR="008F6670" w:rsidRPr="002C37DC" w:rsidRDefault="008F6670" w:rsidP="008F6670">
      <w:pPr>
        <w:ind w:firstLine="720"/>
        <w:jc w:val="both"/>
        <w:rPr>
          <w:color w:val="000000"/>
          <w:sz w:val="20"/>
        </w:rPr>
      </w:pPr>
      <w:r w:rsidRPr="002C37DC">
        <w:rPr>
          <w:color w:val="000000"/>
          <w:sz w:val="20"/>
        </w:rPr>
        <w:t>1. В особом климатическом поясе дополнительно к теплой специальной одежде (куртка на утепляющей прокладке, брюки на утепляющей прокладке) выдаются:</w:t>
      </w:r>
    </w:p>
    <w:p w:rsidR="008F6670" w:rsidRPr="002C37DC" w:rsidRDefault="008F6670" w:rsidP="008F6670">
      <w:pPr>
        <w:ind w:firstLine="720"/>
        <w:jc w:val="both"/>
        <w:rPr>
          <w:color w:val="000000"/>
          <w:sz w:val="20"/>
        </w:rPr>
      </w:pPr>
      <w:r w:rsidRPr="002C37DC">
        <w:rPr>
          <w:color w:val="000000"/>
          <w:sz w:val="20"/>
        </w:rPr>
        <w:t>полушубок - на 4 года;</w:t>
      </w:r>
    </w:p>
    <w:p w:rsidR="008F6670" w:rsidRPr="002C37DC" w:rsidRDefault="008F6670" w:rsidP="008F6670">
      <w:pPr>
        <w:ind w:firstLine="720"/>
        <w:jc w:val="both"/>
        <w:rPr>
          <w:color w:val="000000"/>
          <w:sz w:val="20"/>
        </w:rPr>
      </w:pPr>
      <w:r w:rsidRPr="002C37DC">
        <w:rPr>
          <w:color w:val="000000"/>
          <w:sz w:val="20"/>
        </w:rPr>
        <w:t>шапка-ушанка - на 3 года;</w:t>
      </w:r>
    </w:p>
    <w:p w:rsidR="008F6670" w:rsidRPr="002C37DC" w:rsidRDefault="008F6670" w:rsidP="008F6670">
      <w:pPr>
        <w:ind w:firstLine="720"/>
        <w:jc w:val="both"/>
        <w:rPr>
          <w:color w:val="000000"/>
          <w:sz w:val="20"/>
        </w:rPr>
      </w:pPr>
      <w:r w:rsidRPr="002C37DC">
        <w:rPr>
          <w:color w:val="000000"/>
          <w:sz w:val="20"/>
        </w:rPr>
        <w:t>меховые рукавицы - на 2 года.</w:t>
      </w:r>
    </w:p>
    <w:p w:rsidR="008F6670" w:rsidRPr="002C37DC" w:rsidRDefault="008F6670" w:rsidP="008F6670">
      <w:pPr>
        <w:ind w:firstLine="720"/>
        <w:jc w:val="both"/>
        <w:rPr>
          <w:color w:val="000000"/>
          <w:sz w:val="20"/>
        </w:rPr>
      </w:pPr>
      <w:r w:rsidRPr="002C37DC">
        <w:rPr>
          <w:color w:val="000000"/>
          <w:sz w:val="20"/>
        </w:rPr>
        <w:t>2.</w:t>
      </w:r>
      <w:r w:rsidRPr="002C37DC">
        <w:rPr>
          <w:rStyle w:val="apple-converted-space"/>
          <w:color w:val="000000"/>
          <w:sz w:val="20"/>
        </w:rPr>
        <w:t> </w:t>
      </w:r>
      <w:r w:rsidRPr="002C37DC">
        <w:rPr>
          <w:rStyle w:val="grame"/>
          <w:color w:val="000000"/>
          <w:sz w:val="20"/>
        </w:rPr>
        <w:t>Предусмотренные Типовыми отраслевыми нормами бесплатной выдачи спецодежды, спецобуви и других средств индивидуальной защиты (далее - Типовые отраслевые нормы) полушубки в</w:t>
      </w:r>
      <w:r w:rsidRPr="002C37DC">
        <w:rPr>
          <w:rStyle w:val="apple-converted-space"/>
          <w:color w:val="000000"/>
          <w:sz w:val="20"/>
        </w:rPr>
        <w:t> </w:t>
      </w:r>
      <w:r w:rsidRPr="009E58CE">
        <w:rPr>
          <w:sz w:val="20"/>
        </w:rPr>
        <w:t>I</w:t>
      </w:r>
      <w:r w:rsidRPr="002C37DC">
        <w:rPr>
          <w:rStyle w:val="grame"/>
          <w:color w:val="000000"/>
          <w:sz w:val="20"/>
        </w:rPr>
        <w:t>,</w:t>
      </w:r>
      <w:r w:rsidRPr="009E58CE">
        <w:rPr>
          <w:sz w:val="20"/>
        </w:rPr>
        <w:t>II</w:t>
      </w:r>
      <w:r w:rsidRPr="002C37DC">
        <w:rPr>
          <w:rStyle w:val="apple-converted-space"/>
          <w:color w:val="000000"/>
          <w:sz w:val="20"/>
        </w:rPr>
        <w:t> </w:t>
      </w:r>
      <w:r w:rsidRPr="002C37DC">
        <w:rPr>
          <w:rStyle w:val="grame"/>
          <w:color w:val="000000"/>
          <w:sz w:val="20"/>
        </w:rPr>
        <w:t>и</w:t>
      </w:r>
      <w:r w:rsidRPr="002C37DC">
        <w:rPr>
          <w:rStyle w:val="apple-converted-space"/>
          <w:color w:val="000000"/>
          <w:sz w:val="20"/>
        </w:rPr>
        <w:t> </w:t>
      </w:r>
      <w:r w:rsidRPr="009E58CE">
        <w:rPr>
          <w:sz w:val="20"/>
        </w:rPr>
        <w:t>III</w:t>
      </w:r>
      <w:r w:rsidRPr="002C37DC">
        <w:rPr>
          <w:rStyle w:val="apple-converted-space"/>
          <w:color w:val="000000"/>
          <w:sz w:val="20"/>
        </w:rPr>
        <w:t> </w:t>
      </w:r>
      <w:r w:rsidRPr="002C37DC">
        <w:rPr>
          <w:rStyle w:val="grame"/>
          <w:color w:val="000000"/>
          <w:sz w:val="20"/>
        </w:rPr>
        <w:t>климатических поясах могут, как исключение, заменяться на куртки для защиты от пониженных температур с пристегивающейся утепляющей прокладкой, меховым воротником, ветрозащитным клапаном и капюшоном со сроком носки: в I поясе - 3 года, II поясе - 3 года, III поясе</w:t>
      </w:r>
      <w:r w:rsidRPr="002C37DC">
        <w:rPr>
          <w:rStyle w:val="apple-converted-space"/>
          <w:color w:val="000000"/>
          <w:sz w:val="20"/>
        </w:rPr>
        <w:t> </w:t>
      </w:r>
      <w:r w:rsidRPr="002C37DC">
        <w:rPr>
          <w:color w:val="000000"/>
          <w:sz w:val="20"/>
        </w:rPr>
        <w:t>- 2,5 года.</w:t>
      </w:r>
    </w:p>
    <w:p w:rsidR="008F6670" w:rsidRPr="002C37DC" w:rsidRDefault="008F6670" w:rsidP="008F6670">
      <w:pPr>
        <w:ind w:firstLine="720"/>
        <w:jc w:val="both"/>
        <w:rPr>
          <w:color w:val="000000"/>
          <w:sz w:val="20"/>
        </w:rPr>
      </w:pPr>
      <w:r w:rsidRPr="002C37DC">
        <w:rPr>
          <w:color w:val="000000"/>
          <w:sz w:val="20"/>
        </w:rPr>
        <w:t>3.</w:t>
      </w:r>
      <w:r w:rsidRPr="002C37DC">
        <w:rPr>
          <w:rStyle w:val="apple-converted-space"/>
          <w:color w:val="000000"/>
          <w:sz w:val="20"/>
        </w:rPr>
        <w:t> </w:t>
      </w:r>
      <w:r w:rsidRPr="002C37DC">
        <w:rPr>
          <w:rStyle w:val="grame"/>
          <w:color w:val="000000"/>
          <w:sz w:val="20"/>
        </w:rPr>
        <w:t>При постоянной работе в высокогорных районах теплая спецодежда и теплая спецобувь выдаются: на высоте от 1000 до</w:t>
      </w:r>
      <w:r w:rsidRPr="002C37DC">
        <w:rPr>
          <w:rStyle w:val="apple-converted-space"/>
          <w:color w:val="000000"/>
          <w:sz w:val="20"/>
        </w:rPr>
        <w:t> </w:t>
      </w:r>
      <w:r w:rsidRPr="002C37DC">
        <w:rPr>
          <w:rStyle w:val="grame"/>
          <w:color w:val="000000"/>
          <w:sz w:val="20"/>
        </w:rPr>
        <w:t>2000 м</w:t>
      </w:r>
      <w:r w:rsidRPr="002C37DC">
        <w:rPr>
          <w:rStyle w:val="apple-converted-space"/>
          <w:color w:val="000000"/>
          <w:sz w:val="20"/>
        </w:rPr>
        <w:t> </w:t>
      </w:r>
      <w:r w:rsidRPr="002C37DC">
        <w:rPr>
          <w:rStyle w:val="grame"/>
          <w:color w:val="000000"/>
          <w:sz w:val="20"/>
        </w:rPr>
        <w:t>над уровнем моря на сроки носки, установленные для районов III климатического пояса; на высоте от</w:t>
      </w:r>
      <w:r w:rsidRPr="002C37DC">
        <w:rPr>
          <w:rStyle w:val="apple-converted-space"/>
          <w:color w:val="000000"/>
          <w:sz w:val="20"/>
        </w:rPr>
        <w:t> </w:t>
      </w:r>
      <w:r w:rsidRPr="002C37DC">
        <w:rPr>
          <w:rStyle w:val="grame"/>
          <w:color w:val="000000"/>
          <w:sz w:val="20"/>
        </w:rPr>
        <w:t>2000 м</w:t>
      </w:r>
      <w:r w:rsidRPr="002C37DC">
        <w:rPr>
          <w:rStyle w:val="apple-converted-space"/>
          <w:color w:val="000000"/>
          <w:sz w:val="20"/>
        </w:rPr>
        <w:t> </w:t>
      </w:r>
      <w:r w:rsidRPr="002C37DC">
        <w:rPr>
          <w:rStyle w:val="grame"/>
          <w:color w:val="000000"/>
          <w:sz w:val="20"/>
        </w:rPr>
        <w:t>над уровнем моря и выше - на сроки носки, установленные для районов IV климатического пояса.</w:t>
      </w:r>
    </w:p>
    <w:p w:rsidR="008F6670" w:rsidRPr="002C37DC" w:rsidRDefault="008F6670" w:rsidP="008F6670">
      <w:pPr>
        <w:ind w:firstLine="720"/>
        <w:jc w:val="both"/>
        <w:rPr>
          <w:color w:val="000000"/>
          <w:sz w:val="20"/>
        </w:rPr>
      </w:pPr>
      <w:r w:rsidRPr="002C37DC">
        <w:rPr>
          <w:color w:val="000000"/>
          <w:sz w:val="20"/>
        </w:rPr>
        <w:t>4. Работникам, занятым на наружных работах зимой в районах, отнесенных ко II, III,</w:t>
      </w:r>
      <w:r w:rsidRPr="002C37DC">
        <w:rPr>
          <w:rStyle w:val="apple-converted-space"/>
          <w:color w:val="000000"/>
          <w:sz w:val="20"/>
        </w:rPr>
        <w:t> </w:t>
      </w:r>
      <w:r w:rsidRPr="009E58CE">
        <w:rPr>
          <w:sz w:val="20"/>
        </w:rPr>
        <w:t>IV</w:t>
      </w:r>
      <w:r w:rsidRPr="002C37DC">
        <w:rPr>
          <w:rStyle w:val="apple-converted-space"/>
          <w:color w:val="000000"/>
          <w:sz w:val="20"/>
        </w:rPr>
        <w:t> </w:t>
      </w:r>
      <w:r w:rsidRPr="002C37DC">
        <w:rPr>
          <w:color w:val="000000"/>
          <w:sz w:val="20"/>
        </w:rPr>
        <w:t>и</w:t>
      </w:r>
      <w:r w:rsidRPr="002C37DC">
        <w:rPr>
          <w:rStyle w:val="apple-converted-space"/>
          <w:color w:val="000000"/>
          <w:sz w:val="20"/>
        </w:rPr>
        <w:t> </w:t>
      </w:r>
      <w:r w:rsidRPr="009E58CE">
        <w:rPr>
          <w:sz w:val="20"/>
        </w:rPr>
        <w:t>особому</w:t>
      </w:r>
      <w:r w:rsidRPr="002C37DC">
        <w:rPr>
          <w:color w:val="000000"/>
          <w:sz w:val="20"/>
        </w:rPr>
        <w:t>климатическим поясам, дополнительно к теплой спецодежде, предусмотренной Типовыми отраслевыми нормами, выдаются</w:t>
      </w:r>
      <w:r w:rsidRPr="002C37DC">
        <w:rPr>
          <w:rStyle w:val="apple-converted-space"/>
          <w:color w:val="000000"/>
          <w:sz w:val="20"/>
        </w:rPr>
        <w:t> </w:t>
      </w:r>
      <w:r w:rsidRPr="002C37DC">
        <w:rPr>
          <w:rStyle w:val="spelle"/>
          <w:color w:val="000000"/>
          <w:sz w:val="20"/>
        </w:rPr>
        <w:t>электрообогревающие</w:t>
      </w:r>
      <w:r w:rsidRPr="002C37DC">
        <w:rPr>
          <w:rStyle w:val="apple-converted-space"/>
          <w:color w:val="000000"/>
          <w:sz w:val="20"/>
        </w:rPr>
        <w:t> </w:t>
      </w:r>
      <w:r w:rsidRPr="002C37DC">
        <w:rPr>
          <w:color w:val="000000"/>
          <w:sz w:val="20"/>
        </w:rPr>
        <w:t>комплекты к специальной одежде типа "Пингвин" со стационарным источником питания сроком носки 2 года.</w:t>
      </w:r>
    </w:p>
    <w:p w:rsidR="008F6670" w:rsidRPr="002C37DC" w:rsidRDefault="008F6670" w:rsidP="008F6670">
      <w:pPr>
        <w:ind w:firstLine="720"/>
        <w:jc w:val="both"/>
        <w:rPr>
          <w:color w:val="000000"/>
          <w:sz w:val="20"/>
        </w:rPr>
      </w:pPr>
      <w:r w:rsidRPr="002C37DC">
        <w:rPr>
          <w:color w:val="000000"/>
          <w:sz w:val="20"/>
        </w:rPr>
        <w:t>5.</w:t>
      </w:r>
      <w:r w:rsidRPr="002C37DC">
        <w:rPr>
          <w:rStyle w:val="apple-converted-space"/>
          <w:color w:val="000000"/>
          <w:sz w:val="20"/>
        </w:rPr>
        <w:t> </w:t>
      </w:r>
      <w:r w:rsidRPr="002C37DC">
        <w:rPr>
          <w:rStyle w:val="grame"/>
          <w:color w:val="000000"/>
          <w:sz w:val="20"/>
        </w:rPr>
        <w:t>Работникам, которым Типовыми отраслевыми нормами предусмотрена бесплатная выдача теплой спецодежды со сроком носки по поясам (куртка на утепляющей прокладке, брюки на утепляющей прокладке), в районах, не отнесенных к климатическим поясам, зимой выдаются соответственно куртка</w:t>
      </w:r>
      <w:r w:rsidRPr="002C37DC">
        <w:rPr>
          <w:rStyle w:val="spelle"/>
          <w:color w:val="000000"/>
          <w:sz w:val="20"/>
        </w:rPr>
        <w:t>лавсано-вискозная</w:t>
      </w:r>
      <w:r w:rsidRPr="002C37DC">
        <w:rPr>
          <w:rStyle w:val="apple-converted-space"/>
          <w:color w:val="000000"/>
          <w:sz w:val="20"/>
        </w:rPr>
        <w:t> </w:t>
      </w:r>
      <w:r w:rsidRPr="002C37DC">
        <w:rPr>
          <w:rStyle w:val="grame"/>
          <w:color w:val="000000"/>
          <w:sz w:val="20"/>
        </w:rPr>
        <w:t>на утепляющей прокладке, брюки</w:t>
      </w:r>
      <w:r w:rsidRPr="002C37DC">
        <w:rPr>
          <w:rStyle w:val="apple-converted-space"/>
          <w:color w:val="000000"/>
          <w:sz w:val="20"/>
        </w:rPr>
        <w:t> </w:t>
      </w:r>
      <w:r w:rsidRPr="002C37DC">
        <w:rPr>
          <w:rStyle w:val="spelle"/>
          <w:color w:val="000000"/>
          <w:sz w:val="20"/>
        </w:rPr>
        <w:t>лавсано-вискозные</w:t>
      </w:r>
      <w:r w:rsidRPr="002C37DC">
        <w:rPr>
          <w:rStyle w:val="apple-converted-space"/>
          <w:color w:val="000000"/>
          <w:sz w:val="20"/>
        </w:rPr>
        <w:t> </w:t>
      </w:r>
      <w:r w:rsidRPr="002C37DC">
        <w:rPr>
          <w:rStyle w:val="grame"/>
          <w:color w:val="000000"/>
          <w:sz w:val="20"/>
        </w:rPr>
        <w:t>на утепляющей прокладке сроком носки 3 года.</w:t>
      </w:r>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spacing w:before="108" w:after="108"/>
        <w:jc w:val="center"/>
        <w:rPr>
          <w:color w:val="000000"/>
          <w:sz w:val="20"/>
        </w:rPr>
      </w:pPr>
      <w:bookmarkStart w:id="2" w:name="sub_1100"/>
      <w:r w:rsidRPr="002C37DC">
        <w:rPr>
          <w:b/>
          <w:bCs/>
          <w:color w:val="000000"/>
          <w:sz w:val="20"/>
        </w:rPr>
        <w:t>Климатические пояса</w:t>
      </w:r>
      <w:bookmarkEnd w:id="2"/>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spacing w:before="108" w:after="108"/>
        <w:jc w:val="center"/>
        <w:rPr>
          <w:color w:val="000000"/>
          <w:sz w:val="20"/>
        </w:rPr>
      </w:pPr>
      <w:bookmarkStart w:id="3" w:name="sub_100"/>
      <w:r w:rsidRPr="002C37DC">
        <w:rPr>
          <w:b/>
          <w:bCs/>
          <w:color w:val="000000"/>
          <w:sz w:val="20"/>
        </w:rPr>
        <w:t>I пояс</w:t>
      </w:r>
      <w:bookmarkEnd w:id="3"/>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both"/>
        <w:rPr>
          <w:color w:val="000000"/>
          <w:sz w:val="20"/>
        </w:rPr>
      </w:pPr>
      <w:r w:rsidRPr="002C37DC">
        <w:rPr>
          <w:color w:val="000000"/>
          <w:sz w:val="20"/>
        </w:rPr>
        <w:t>Астраханская область</w:t>
      </w:r>
    </w:p>
    <w:p w:rsidR="008F6670" w:rsidRPr="002C37DC" w:rsidRDefault="008F6670" w:rsidP="008F6670">
      <w:pPr>
        <w:ind w:firstLine="720"/>
        <w:jc w:val="both"/>
        <w:rPr>
          <w:color w:val="000000"/>
          <w:sz w:val="20"/>
        </w:rPr>
      </w:pPr>
      <w:r w:rsidRPr="002C37DC">
        <w:rPr>
          <w:color w:val="000000"/>
          <w:sz w:val="20"/>
        </w:rPr>
        <w:t>Белгородская область</w:t>
      </w:r>
    </w:p>
    <w:p w:rsidR="008F6670" w:rsidRPr="002C37DC" w:rsidRDefault="008F6670" w:rsidP="008F6670">
      <w:pPr>
        <w:ind w:firstLine="720"/>
        <w:jc w:val="both"/>
        <w:rPr>
          <w:color w:val="000000"/>
          <w:sz w:val="20"/>
        </w:rPr>
      </w:pPr>
      <w:r w:rsidRPr="002C37DC">
        <w:rPr>
          <w:color w:val="000000"/>
          <w:sz w:val="20"/>
        </w:rPr>
        <w:t>Волгоградская область</w:t>
      </w:r>
    </w:p>
    <w:p w:rsidR="008F6670" w:rsidRPr="002C37DC" w:rsidRDefault="008F6670" w:rsidP="008F6670">
      <w:pPr>
        <w:ind w:firstLine="720"/>
        <w:jc w:val="both"/>
        <w:rPr>
          <w:color w:val="000000"/>
          <w:sz w:val="20"/>
        </w:rPr>
      </w:pPr>
      <w:r w:rsidRPr="002C37DC">
        <w:rPr>
          <w:color w:val="000000"/>
          <w:sz w:val="20"/>
        </w:rPr>
        <w:t>Калининградская область</w:t>
      </w:r>
    </w:p>
    <w:p w:rsidR="008F6670" w:rsidRPr="002C37DC" w:rsidRDefault="008F6670" w:rsidP="008F6670">
      <w:pPr>
        <w:ind w:firstLine="720"/>
        <w:jc w:val="both"/>
        <w:rPr>
          <w:color w:val="000000"/>
          <w:sz w:val="20"/>
        </w:rPr>
      </w:pPr>
      <w:r w:rsidRPr="002C37DC">
        <w:rPr>
          <w:color w:val="000000"/>
          <w:sz w:val="20"/>
        </w:rPr>
        <w:t>Республика Калмыкия</w:t>
      </w:r>
    </w:p>
    <w:p w:rsidR="008F6670" w:rsidRPr="002C37DC" w:rsidRDefault="008F6670" w:rsidP="008F6670">
      <w:pPr>
        <w:ind w:firstLine="720"/>
        <w:jc w:val="both"/>
        <w:rPr>
          <w:color w:val="000000"/>
          <w:sz w:val="20"/>
        </w:rPr>
      </w:pPr>
      <w:r w:rsidRPr="002C37DC">
        <w:rPr>
          <w:color w:val="000000"/>
          <w:sz w:val="20"/>
        </w:rPr>
        <w:t>Ростовская область</w:t>
      </w:r>
    </w:p>
    <w:p w:rsidR="008F6670" w:rsidRPr="002C37DC" w:rsidRDefault="008F6670" w:rsidP="008F6670">
      <w:pPr>
        <w:ind w:firstLine="720"/>
        <w:jc w:val="both"/>
        <w:rPr>
          <w:color w:val="000000"/>
          <w:sz w:val="20"/>
        </w:rPr>
      </w:pPr>
      <w:r w:rsidRPr="002C37DC">
        <w:rPr>
          <w:color w:val="000000"/>
          <w:sz w:val="20"/>
        </w:rPr>
        <w:t>Ставропольский край </w:t>
      </w:r>
    </w:p>
    <w:p w:rsidR="008F6670" w:rsidRPr="002C37DC" w:rsidRDefault="008F6670" w:rsidP="008F6670">
      <w:pPr>
        <w:spacing w:before="108" w:after="108"/>
        <w:jc w:val="center"/>
        <w:rPr>
          <w:color w:val="000000"/>
          <w:sz w:val="20"/>
        </w:rPr>
      </w:pPr>
      <w:bookmarkStart w:id="4" w:name="sub_200"/>
      <w:r w:rsidRPr="002C37DC">
        <w:rPr>
          <w:b/>
          <w:bCs/>
          <w:color w:val="000000"/>
          <w:sz w:val="20"/>
        </w:rPr>
        <w:t>II пояс</w:t>
      </w:r>
      <w:bookmarkEnd w:id="4"/>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both"/>
        <w:rPr>
          <w:color w:val="000000"/>
          <w:sz w:val="20"/>
        </w:rPr>
      </w:pPr>
      <w:r w:rsidRPr="002C37DC">
        <w:rPr>
          <w:color w:val="000000"/>
          <w:sz w:val="20"/>
        </w:rPr>
        <w:t>Брянская область</w:t>
      </w:r>
    </w:p>
    <w:p w:rsidR="008F6670" w:rsidRPr="002C37DC" w:rsidRDefault="008F6670" w:rsidP="008F6670">
      <w:pPr>
        <w:ind w:firstLine="720"/>
        <w:jc w:val="both"/>
        <w:rPr>
          <w:color w:val="000000"/>
          <w:sz w:val="20"/>
        </w:rPr>
      </w:pPr>
      <w:r w:rsidRPr="002C37DC">
        <w:rPr>
          <w:color w:val="000000"/>
          <w:sz w:val="20"/>
        </w:rPr>
        <w:t>Владимирская область</w:t>
      </w:r>
    </w:p>
    <w:p w:rsidR="008F6670" w:rsidRPr="002C37DC" w:rsidRDefault="008F6670" w:rsidP="008F6670">
      <w:pPr>
        <w:ind w:firstLine="720"/>
        <w:jc w:val="both"/>
        <w:rPr>
          <w:color w:val="000000"/>
          <w:sz w:val="20"/>
        </w:rPr>
      </w:pPr>
      <w:r w:rsidRPr="002C37DC">
        <w:rPr>
          <w:color w:val="000000"/>
          <w:sz w:val="20"/>
        </w:rPr>
        <w:t>Воронежская область</w:t>
      </w:r>
    </w:p>
    <w:p w:rsidR="008F6670" w:rsidRPr="002C37DC" w:rsidRDefault="008F6670" w:rsidP="008F6670">
      <w:pPr>
        <w:ind w:firstLine="720"/>
        <w:jc w:val="both"/>
        <w:rPr>
          <w:color w:val="000000"/>
          <w:sz w:val="20"/>
        </w:rPr>
      </w:pPr>
      <w:r w:rsidRPr="002C37DC">
        <w:rPr>
          <w:color w:val="000000"/>
          <w:sz w:val="20"/>
        </w:rPr>
        <w:t>Ивановская область</w:t>
      </w:r>
    </w:p>
    <w:p w:rsidR="008F6670" w:rsidRPr="002C37DC" w:rsidRDefault="008F6670" w:rsidP="008F6670">
      <w:pPr>
        <w:ind w:firstLine="720"/>
        <w:jc w:val="both"/>
        <w:rPr>
          <w:color w:val="000000"/>
          <w:sz w:val="20"/>
        </w:rPr>
      </w:pPr>
      <w:r w:rsidRPr="002C37DC">
        <w:rPr>
          <w:color w:val="000000"/>
          <w:sz w:val="20"/>
        </w:rPr>
        <w:t>Калужская область</w:t>
      </w:r>
    </w:p>
    <w:p w:rsidR="008F6670" w:rsidRPr="002C37DC" w:rsidRDefault="008F6670" w:rsidP="008F6670">
      <w:pPr>
        <w:ind w:firstLine="720"/>
        <w:jc w:val="both"/>
        <w:rPr>
          <w:color w:val="000000"/>
          <w:sz w:val="20"/>
        </w:rPr>
      </w:pPr>
      <w:r w:rsidRPr="002C37DC">
        <w:rPr>
          <w:color w:val="000000"/>
          <w:sz w:val="20"/>
        </w:rPr>
        <w:t>Курская область</w:t>
      </w:r>
    </w:p>
    <w:p w:rsidR="008F6670" w:rsidRPr="002C37DC" w:rsidRDefault="008F6670" w:rsidP="008F6670">
      <w:pPr>
        <w:ind w:firstLine="720"/>
        <w:jc w:val="both"/>
        <w:rPr>
          <w:color w:val="000000"/>
          <w:sz w:val="20"/>
        </w:rPr>
      </w:pPr>
      <w:r w:rsidRPr="002C37DC">
        <w:rPr>
          <w:color w:val="000000"/>
          <w:sz w:val="20"/>
        </w:rPr>
        <w:t>Ленинградская область</w:t>
      </w:r>
    </w:p>
    <w:p w:rsidR="008F6670" w:rsidRPr="002C37DC" w:rsidRDefault="008F6670" w:rsidP="008F6670">
      <w:pPr>
        <w:ind w:firstLine="720"/>
        <w:jc w:val="both"/>
        <w:rPr>
          <w:color w:val="000000"/>
          <w:sz w:val="20"/>
        </w:rPr>
      </w:pPr>
      <w:r w:rsidRPr="002C37DC">
        <w:rPr>
          <w:color w:val="000000"/>
          <w:sz w:val="20"/>
        </w:rPr>
        <w:t>Липецкая область</w:t>
      </w:r>
    </w:p>
    <w:p w:rsidR="008F6670" w:rsidRPr="002C37DC" w:rsidRDefault="008F6670" w:rsidP="008F6670">
      <w:pPr>
        <w:ind w:firstLine="720"/>
        <w:jc w:val="both"/>
        <w:rPr>
          <w:color w:val="000000"/>
          <w:sz w:val="20"/>
        </w:rPr>
      </w:pPr>
      <w:r w:rsidRPr="002C37DC">
        <w:rPr>
          <w:color w:val="000000"/>
          <w:sz w:val="20"/>
        </w:rPr>
        <w:t>Республика Марий Эл</w:t>
      </w:r>
    </w:p>
    <w:p w:rsidR="008F6670" w:rsidRPr="002C37DC" w:rsidRDefault="008F6670" w:rsidP="008F6670">
      <w:pPr>
        <w:ind w:firstLine="720"/>
        <w:jc w:val="both"/>
        <w:rPr>
          <w:color w:val="000000"/>
          <w:sz w:val="20"/>
        </w:rPr>
      </w:pPr>
      <w:r w:rsidRPr="002C37DC">
        <w:rPr>
          <w:color w:val="000000"/>
          <w:sz w:val="20"/>
        </w:rPr>
        <w:t>Республика Мордовия</w:t>
      </w:r>
    </w:p>
    <w:p w:rsidR="008F6670" w:rsidRPr="002C37DC" w:rsidRDefault="008F6670" w:rsidP="008F6670">
      <w:pPr>
        <w:ind w:firstLine="720"/>
        <w:jc w:val="both"/>
        <w:rPr>
          <w:color w:val="000000"/>
          <w:sz w:val="20"/>
        </w:rPr>
      </w:pPr>
      <w:r w:rsidRPr="002C37DC">
        <w:rPr>
          <w:color w:val="000000"/>
          <w:sz w:val="20"/>
        </w:rPr>
        <w:t>Московская область</w:t>
      </w:r>
    </w:p>
    <w:p w:rsidR="008F6670" w:rsidRPr="002C37DC" w:rsidRDefault="008F6670" w:rsidP="008F6670">
      <w:pPr>
        <w:ind w:firstLine="720"/>
        <w:jc w:val="both"/>
        <w:rPr>
          <w:color w:val="000000"/>
          <w:sz w:val="20"/>
        </w:rPr>
      </w:pPr>
      <w:r w:rsidRPr="002C37DC">
        <w:rPr>
          <w:color w:val="000000"/>
          <w:sz w:val="20"/>
        </w:rPr>
        <w:t>Нижегородская область</w:t>
      </w:r>
    </w:p>
    <w:p w:rsidR="008F6670" w:rsidRPr="002C37DC" w:rsidRDefault="008F6670" w:rsidP="008F6670">
      <w:pPr>
        <w:ind w:firstLine="720"/>
        <w:jc w:val="both"/>
        <w:rPr>
          <w:color w:val="000000"/>
          <w:sz w:val="20"/>
        </w:rPr>
      </w:pPr>
      <w:r w:rsidRPr="002C37DC">
        <w:rPr>
          <w:color w:val="000000"/>
          <w:sz w:val="20"/>
        </w:rPr>
        <w:t>Новгородская область</w:t>
      </w:r>
    </w:p>
    <w:p w:rsidR="008F6670" w:rsidRPr="002C37DC" w:rsidRDefault="008F6670" w:rsidP="008F6670">
      <w:pPr>
        <w:ind w:firstLine="720"/>
        <w:jc w:val="both"/>
        <w:rPr>
          <w:color w:val="000000"/>
          <w:sz w:val="20"/>
        </w:rPr>
      </w:pPr>
      <w:r w:rsidRPr="002C37DC">
        <w:rPr>
          <w:color w:val="000000"/>
          <w:sz w:val="20"/>
        </w:rPr>
        <w:t>Орловская область</w:t>
      </w:r>
    </w:p>
    <w:p w:rsidR="008F6670" w:rsidRPr="002C37DC" w:rsidRDefault="008F6670" w:rsidP="008F6670">
      <w:pPr>
        <w:ind w:firstLine="720"/>
        <w:jc w:val="both"/>
        <w:rPr>
          <w:color w:val="000000"/>
          <w:sz w:val="20"/>
        </w:rPr>
      </w:pPr>
      <w:r w:rsidRPr="002C37DC">
        <w:rPr>
          <w:color w:val="000000"/>
          <w:sz w:val="20"/>
        </w:rPr>
        <w:t>Пензенская область</w:t>
      </w:r>
    </w:p>
    <w:p w:rsidR="008F6670" w:rsidRPr="002C37DC" w:rsidRDefault="008F6670" w:rsidP="008F6670">
      <w:pPr>
        <w:ind w:firstLine="720"/>
        <w:jc w:val="both"/>
        <w:rPr>
          <w:color w:val="000000"/>
          <w:sz w:val="20"/>
        </w:rPr>
      </w:pPr>
      <w:r w:rsidRPr="002C37DC">
        <w:rPr>
          <w:color w:val="000000"/>
          <w:sz w:val="20"/>
        </w:rPr>
        <w:t>Приморский край</w:t>
      </w:r>
    </w:p>
    <w:p w:rsidR="008F6670" w:rsidRPr="002C37DC" w:rsidRDefault="008F6670" w:rsidP="008F6670">
      <w:pPr>
        <w:ind w:firstLine="720"/>
        <w:jc w:val="both"/>
        <w:rPr>
          <w:color w:val="000000"/>
          <w:sz w:val="20"/>
        </w:rPr>
      </w:pPr>
      <w:r w:rsidRPr="002C37DC">
        <w:rPr>
          <w:color w:val="000000"/>
          <w:sz w:val="20"/>
        </w:rPr>
        <w:t>Псковская область</w:t>
      </w:r>
    </w:p>
    <w:p w:rsidR="008F6670" w:rsidRPr="002C37DC" w:rsidRDefault="008F6670" w:rsidP="008F6670">
      <w:pPr>
        <w:ind w:firstLine="720"/>
        <w:jc w:val="both"/>
        <w:rPr>
          <w:color w:val="000000"/>
          <w:sz w:val="20"/>
        </w:rPr>
      </w:pPr>
      <w:r w:rsidRPr="002C37DC">
        <w:rPr>
          <w:color w:val="000000"/>
          <w:sz w:val="20"/>
        </w:rPr>
        <w:t>Рязанская область</w:t>
      </w:r>
    </w:p>
    <w:p w:rsidR="008F6670" w:rsidRPr="002C37DC" w:rsidRDefault="008F6670" w:rsidP="008F6670">
      <w:pPr>
        <w:ind w:firstLine="720"/>
        <w:jc w:val="both"/>
        <w:rPr>
          <w:color w:val="000000"/>
          <w:sz w:val="20"/>
        </w:rPr>
      </w:pPr>
      <w:r w:rsidRPr="002C37DC">
        <w:rPr>
          <w:color w:val="000000"/>
          <w:sz w:val="20"/>
        </w:rPr>
        <w:t>Самарская область</w:t>
      </w:r>
    </w:p>
    <w:p w:rsidR="008F6670" w:rsidRPr="002C37DC" w:rsidRDefault="008F6670" w:rsidP="008F6670">
      <w:pPr>
        <w:ind w:firstLine="720"/>
        <w:jc w:val="both"/>
        <w:rPr>
          <w:color w:val="000000"/>
          <w:sz w:val="20"/>
        </w:rPr>
      </w:pPr>
      <w:r w:rsidRPr="002C37DC">
        <w:rPr>
          <w:color w:val="000000"/>
          <w:sz w:val="20"/>
        </w:rPr>
        <w:t>Саратовская область</w:t>
      </w:r>
    </w:p>
    <w:p w:rsidR="008F6670" w:rsidRPr="002C37DC" w:rsidRDefault="008F6670" w:rsidP="008F6670">
      <w:pPr>
        <w:ind w:firstLine="720"/>
        <w:jc w:val="both"/>
        <w:rPr>
          <w:color w:val="000000"/>
          <w:sz w:val="20"/>
        </w:rPr>
      </w:pPr>
      <w:r w:rsidRPr="002C37DC">
        <w:rPr>
          <w:color w:val="000000"/>
          <w:sz w:val="20"/>
        </w:rPr>
        <w:t>Смоленская область</w:t>
      </w:r>
    </w:p>
    <w:p w:rsidR="008F6670" w:rsidRPr="002C37DC" w:rsidRDefault="008F6670" w:rsidP="008F6670">
      <w:pPr>
        <w:ind w:firstLine="720"/>
        <w:jc w:val="both"/>
        <w:rPr>
          <w:color w:val="000000"/>
          <w:sz w:val="20"/>
        </w:rPr>
      </w:pPr>
      <w:r w:rsidRPr="002C37DC">
        <w:rPr>
          <w:color w:val="000000"/>
          <w:sz w:val="20"/>
        </w:rPr>
        <w:t>Тамбовская область</w:t>
      </w:r>
    </w:p>
    <w:p w:rsidR="008F6670" w:rsidRPr="002C37DC" w:rsidRDefault="008F6670" w:rsidP="008F6670">
      <w:pPr>
        <w:ind w:firstLine="720"/>
        <w:jc w:val="both"/>
        <w:rPr>
          <w:color w:val="000000"/>
          <w:sz w:val="20"/>
        </w:rPr>
      </w:pPr>
      <w:r w:rsidRPr="002C37DC">
        <w:rPr>
          <w:color w:val="000000"/>
          <w:sz w:val="20"/>
        </w:rPr>
        <w:t>Тверская область</w:t>
      </w:r>
    </w:p>
    <w:p w:rsidR="008F6670" w:rsidRPr="002C37DC" w:rsidRDefault="008F6670" w:rsidP="008F6670">
      <w:pPr>
        <w:ind w:firstLine="720"/>
        <w:jc w:val="both"/>
        <w:rPr>
          <w:color w:val="000000"/>
          <w:sz w:val="20"/>
        </w:rPr>
      </w:pPr>
      <w:r w:rsidRPr="002C37DC">
        <w:rPr>
          <w:color w:val="000000"/>
          <w:sz w:val="20"/>
        </w:rPr>
        <w:t>Тульская область</w:t>
      </w:r>
    </w:p>
    <w:p w:rsidR="008F6670" w:rsidRPr="002C37DC" w:rsidRDefault="008F6670" w:rsidP="008F6670">
      <w:pPr>
        <w:ind w:firstLine="720"/>
        <w:jc w:val="both"/>
        <w:rPr>
          <w:color w:val="000000"/>
          <w:sz w:val="20"/>
        </w:rPr>
      </w:pPr>
      <w:r w:rsidRPr="002C37DC">
        <w:rPr>
          <w:color w:val="000000"/>
          <w:sz w:val="20"/>
        </w:rPr>
        <w:t>Ульяновская область</w:t>
      </w:r>
    </w:p>
    <w:p w:rsidR="008F6670" w:rsidRPr="002C37DC" w:rsidRDefault="008F6670" w:rsidP="008F6670">
      <w:pPr>
        <w:ind w:firstLine="720"/>
        <w:jc w:val="both"/>
        <w:rPr>
          <w:color w:val="000000"/>
          <w:sz w:val="20"/>
        </w:rPr>
      </w:pPr>
      <w:r w:rsidRPr="002C37DC">
        <w:rPr>
          <w:color w:val="000000"/>
          <w:sz w:val="20"/>
        </w:rPr>
        <w:t>Чувашская республика</w:t>
      </w:r>
    </w:p>
    <w:p w:rsidR="008F6670" w:rsidRPr="002C37DC" w:rsidRDefault="008F6670" w:rsidP="008F6670">
      <w:pPr>
        <w:ind w:firstLine="720"/>
        <w:jc w:val="both"/>
        <w:rPr>
          <w:color w:val="000000"/>
          <w:sz w:val="20"/>
        </w:rPr>
      </w:pPr>
      <w:r w:rsidRPr="002C37DC">
        <w:rPr>
          <w:color w:val="000000"/>
          <w:sz w:val="20"/>
        </w:rPr>
        <w:t>Ярославская область</w:t>
      </w:r>
    </w:p>
    <w:p w:rsidR="008F6670" w:rsidRPr="002C37DC" w:rsidRDefault="008F6670" w:rsidP="008F6670">
      <w:pPr>
        <w:jc w:val="center"/>
        <w:rPr>
          <w:color w:val="000000"/>
          <w:sz w:val="20"/>
        </w:rPr>
      </w:pPr>
      <w:r w:rsidRPr="002C37DC">
        <w:rPr>
          <w:b/>
          <w:bCs/>
          <w:color w:val="000000"/>
          <w:sz w:val="20"/>
        </w:rPr>
        <w:t>III пояс</w:t>
      </w:r>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both"/>
        <w:rPr>
          <w:color w:val="000000"/>
          <w:sz w:val="20"/>
        </w:rPr>
      </w:pPr>
      <w:r w:rsidRPr="002C37DC">
        <w:rPr>
          <w:color w:val="000000"/>
          <w:sz w:val="20"/>
        </w:rPr>
        <w:t>Республика Алтай</w:t>
      </w:r>
    </w:p>
    <w:p w:rsidR="008F6670" w:rsidRPr="002C37DC" w:rsidRDefault="008F6670" w:rsidP="008F6670">
      <w:pPr>
        <w:ind w:firstLine="720"/>
        <w:jc w:val="both"/>
        <w:rPr>
          <w:color w:val="000000"/>
          <w:sz w:val="20"/>
        </w:rPr>
      </w:pPr>
      <w:r w:rsidRPr="002C37DC">
        <w:rPr>
          <w:color w:val="000000"/>
          <w:sz w:val="20"/>
        </w:rPr>
        <w:t>Алтайский край</w:t>
      </w:r>
    </w:p>
    <w:p w:rsidR="008F6670" w:rsidRPr="002C37DC" w:rsidRDefault="008F6670" w:rsidP="008F6670">
      <w:pPr>
        <w:ind w:firstLine="720"/>
        <w:jc w:val="both"/>
        <w:rPr>
          <w:color w:val="000000"/>
          <w:sz w:val="20"/>
        </w:rPr>
      </w:pPr>
      <w:r w:rsidRPr="002C37DC">
        <w:rPr>
          <w:color w:val="000000"/>
          <w:sz w:val="20"/>
        </w:rPr>
        <w:t>Амурская область</w:t>
      </w:r>
    </w:p>
    <w:p w:rsidR="008F6670" w:rsidRPr="002C37DC" w:rsidRDefault="008F6670" w:rsidP="008F6670">
      <w:pPr>
        <w:ind w:firstLine="720"/>
        <w:jc w:val="both"/>
        <w:rPr>
          <w:color w:val="000000"/>
          <w:sz w:val="20"/>
        </w:rPr>
      </w:pPr>
      <w:r w:rsidRPr="002C37DC">
        <w:rPr>
          <w:color w:val="000000"/>
          <w:sz w:val="20"/>
        </w:rPr>
        <w:t>Республика Башкортостан</w:t>
      </w:r>
    </w:p>
    <w:p w:rsidR="008F6670" w:rsidRPr="002C37DC" w:rsidRDefault="008F6670" w:rsidP="008F6670">
      <w:pPr>
        <w:ind w:firstLine="720"/>
        <w:jc w:val="both"/>
        <w:rPr>
          <w:color w:val="000000"/>
          <w:sz w:val="20"/>
        </w:rPr>
      </w:pPr>
      <w:r w:rsidRPr="002C37DC">
        <w:rPr>
          <w:color w:val="000000"/>
          <w:sz w:val="20"/>
        </w:rPr>
        <w:t>Республика Бурятия</w:t>
      </w:r>
    </w:p>
    <w:p w:rsidR="008F6670" w:rsidRPr="002C37DC" w:rsidRDefault="008F6670" w:rsidP="008F6670">
      <w:pPr>
        <w:ind w:firstLine="720"/>
        <w:jc w:val="both"/>
        <w:rPr>
          <w:color w:val="000000"/>
          <w:sz w:val="20"/>
        </w:rPr>
      </w:pPr>
      <w:r w:rsidRPr="002C37DC">
        <w:rPr>
          <w:color w:val="000000"/>
          <w:sz w:val="20"/>
        </w:rPr>
        <w:t>Вологодская область</w:t>
      </w:r>
    </w:p>
    <w:p w:rsidR="008F6670" w:rsidRPr="002C37DC" w:rsidRDefault="008F6670" w:rsidP="008F6670">
      <w:pPr>
        <w:ind w:firstLine="720"/>
        <w:jc w:val="both"/>
        <w:rPr>
          <w:color w:val="000000"/>
          <w:sz w:val="20"/>
        </w:rPr>
      </w:pPr>
      <w:r w:rsidRPr="002C37DC">
        <w:rPr>
          <w:rStyle w:val="grame"/>
          <w:color w:val="000000"/>
          <w:sz w:val="20"/>
        </w:rPr>
        <w:t>Еврейская автономная</w:t>
      </w:r>
      <w:r w:rsidRPr="002C37DC">
        <w:rPr>
          <w:rStyle w:val="apple-converted-space"/>
          <w:color w:val="000000"/>
          <w:sz w:val="20"/>
        </w:rPr>
        <w:t> </w:t>
      </w:r>
      <w:r w:rsidRPr="002C37DC">
        <w:rPr>
          <w:color w:val="000000"/>
          <w:sz w:val="20"/>
        </w:rPr>
        <w:t>область</w:t>
      </w:r>
    </w:p>
    <w:p w:rsidR="008F6670" w:rsidRPr="002C37DC" w:rsidRDefault="008F6670" w:rsidP="008F6670">
      <w:pPr>
        <w:ind w:firstLine="720"/>
        <w:jc w:val="both"/>
        <w:rPr>
          <w:color w:val="000000"/>
          <w:sz w:val="20"/>
        </w:rPr>
      </w:pPr>
      <w:r w:rsidRPr="002C37DC">
        <w:rPr>
          <w:color w:val="000000"/>
          <w:sz w:val="20"/>
        </w:rPr>
        <w:t>Иркутская область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Республика Карелия</w:t>
      </w:r>
    </w:p>
    <w:p w:rsidR="008F6670" w:rsidRPr="002C37DC" w:rsidRDefault="008F6670" w:rsidP="008F6670">
      <w:pPr>
        <w:ind w:firstLine="720"/>
        <w:jc w:val="both"/>
        <w:rPr>
          <w:color w:val="000000"/>
          <w:sz w:val="20"/>
        </w:rPr>
      </w:pPr>
      <w:r w:rsidRPr="002C37DC">
        <w:rPr>
          <w:color w:val="000000"/>
          <w:sz w:val="20"/>
        </w:rPr>
        <w:t>Кемеровская область</w:t>
      </w:r>
    </w:p>
    <w:p w:rsidR="008F6670" w:rsidRPr="002C37DC" w:rsidRDefault="008F6670" w:rsidP="008F6670">
      <w:pPr>
        <w:ind w:firstLine="720"/>
        <w:jc w:val="both"/>
        <w:rPr>
          <w:color w:val="000000"/>
          <w:sz w:val="20"/>
        </w:rPr>
      </w:pPr>
      <w:r w:rsidRPr="002C37DC">
        <w:rPr>
          <w:color w:val="000000"/>
          <w:sz w:val="20"/>
        </w:rPr>
        <w:t>Кировская область</w:t>
      </w:r>
    </w:p>
    <w:p w:rsidR="008F6670" w:rsidRPr="002C37DC" w:rsidRDefault="008F6670" w:rsidP="008F6670">
      <w:pPr>
        <w:ind w:firstLine="720"/>
        <w:jc w:val="both"/>
        <w:rPr>
          <w:color w:val="000000"/>
          <w:sz w:val="20"/>
        </w:rPr>
      </w:pPr>
      <w:r w:rsidRPr="002C37DC">
        <w:rPr>
          <w:color w:val="000000"/>
          <w:sz w:val="20"/>
        </w:rPr>
        <w:t>Костромская область</w:t>
      </w:r>
    </w:p>
    <w:p w:rsidR="008F6670" w:rsidRPr="002C37DC" w:rsidRDefault="008F6670" w:rsidP="008F6670">
      <w:pPr>
        <w:ind w:firstLine="720"/>
        <w:jc w:val="both"/>
        <w:rPr>
          <w:color w:val="000000"/>
          <w:sz w:val="20"/>
        </w:rPr>
      </w:pPr>
      <w:r w:rsidRPr="002C37DC">
        <w:rPr>
          <w:color w:val="000000"/>
          <w:sz w:val="20"/>
        </w:rPr>
        <w:t>Красноярский край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Курганская область</w:t>
      </w:r>
    </w:p>
    <w:p w:rsidR="008F6670" w:rsidRPr="002C37DC" w:rsidRDefault="008F6670" w:rsidP="008F6670">
      <w:pPr>
        <w:ind w:firstLine="720"/>
        <w:jc w:val="both"/>
        <w:rPr>
          <w:color w:val="000000"/>
          <w:sz w:val="20"/>
        </w:rPr>
      </w:pPr>
      <w:r w:rsidRPr="002C37DC">
        <w:rPr>
          <w:color w:val="000000"/>
          <w:sz w:val="20"/>
        </w:rPr>
        <w:t>Новосибирская область</w:t>
      </w:r>
    </w:p>
    <w:p w:rsidR="008F6670" w:rsidRPr="002C37DC" w:rsidRDefault="008F6670" w:rsidP="008F6670">
      <w:pPr>
        <w:ind w:firstLine="720"/>
        <w:jc w:val="both"/>
        <w:rPr>
          <w:color w:val="000000"/>
          <w:sz w:val="20"/>
        </w:rPr>
      </w:pPr>
      <w:r w:rsidRPr="002C37DC">
        <w:rPr>
          <w:color w:val="000000"/>
          <w:sz w:val="20"/>
        </w:rPr>
        <w:t>Омская область</w:t>
      </w:r>
    </w:p>
    <w:p w:rsidR="008F6670" w:rsidRPr="002C37DC" w:rsidRDefault="008F6670" w:rsidP="008F6670">
      <w:pPr>
        <w:ind w:firstLine="720"/>
        <w:jc w:val="both"/>
        <w:rPr>
          <w:color w:val="000000"/>
          <w:sz w:val="20"/>
        </w:rPr>
      </w:pPr>
      <w:r w:rsidRPr="002C37DC">
        <w:rPr>
          <w:color w:val="000000"/>
          <w:sz w:val="20"/>
        </w:rPr>
        <w:t>Оренбургская область</w:t>
      </w:r>
    </w:p>
    <w:p w:rsidR="008F6670" w:rsidRPr="002C37DC" w:rsidRDefault="008F6670" w:rsidP="008F6670">
      <w:pPr>
        <w:ind w:firstLine="720"/>
        <w:jc w:val="both"/>
        <w:rPr>
          <w:color w:val="000000"/>
          <w:sz w:val="20"/>
        </w:rPr>
      </w:pPr>
      <w:r w:rsidRPr="002C37DC">
        <w:rPr>
          <w:color w:val="000000"/>
          <w:sz w:val="20"/>
        </w:rPr>
        <w:t>Пермская область</w:t>
      </w:r>
    </w:p>
    <w:p w:rsidR="008F6670" w:rsidRPr="002C37DC" w:rsidRDefault="008F6670" w:rsidP="008F6670">
      <w:pPr>
        <w:ind w:firstLine="720"/>
        <w:jc w:val="both"/>
        <w:rPr>
          <w:color w:val="000000"/>
          <w:sz w:val="20"/>
        </w:rPr>
      </w:pPr>
      <w:r w:rsidRPr="002C37DC">
        <w:rPr>
          <w:color w:val="000000"/>
          <w:sz w:val="20"/>
        </w:rPr>
        <w:t>Сахалинская область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Свердловская область</w:t>
      </w:r>
    </w:p>
    <w:p w:rsidR="008F6670" w:rsidRPr="002C37DC" w:rsidRDefault="008F6670" w:rsidP="008F6670">
      <w:pPr>
        <w:ind w:firstLine="720"/>
        <w:jc w:val="both"/>
        <w:rPr>
          <w:color w:val="000000"/>
          <w:sz w:val="20"/>
        </w:rPr>
      </w:pPr>
      <w:r w:rsidRPr="002C37DC">
        <w:rPr>
          <w:color w:val="000000"/>
          <w:sz w:val="20"/>
        </w:rPr>
        <w:t>Республика Татарстан</w:t>
      </w:r>
    </w:p>
    <w:p w:rsidR="008F6670" w:rsidRPr="002C37DC" w:rsidRDefault="008F6670" w:rsidP="008F6670">
      <w:pPr>
        <w:ind w:firstLine="720"/>
        <w:jc w:val="both"/>
        <w:rPr>
          <w:color w:val="000000"/>
          <w:sz w:val="20"/>
        </w:rPr>
      </w:pPr>
      <w:r w:rsidRPr="002C37DC">
        <w:rPr>
          <w:color w:val="000000"/>
          <w:sz w:val="20"/>
        </w:rPr>
        <w:t>Томская область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Республика Тыва</w:t>
      </w:r>
    </w:p>
    <w:p w:rsidR="008F6670" w:rsidRPr="002C37DC" w:rsidRDefault="008F6670" w:rsidP="008F6670">
      <w:pPr>
        <w:ind w:firstLine="720"/>
        <w:jc w:val="both"/>
        <w:rPr>
          <w:color w:val="000000"/>
          <w:sz w:val="20"/>
        </w:rPr>
      </w:pPr>
      <w:r w:rsidRPr="002C37DC">
        <w:rPr>
          <w:color w:val="000000"/>
          <w:sz w:val="20"/>
        </w:rPr>
        <w:t>Тюменская область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Удмуртская республика</w:t>
      </w:r>
    </w:p>
    <w:p w:rsidR="008F6670" w:rsidRPr="002C37DC" w:rsidRDefault="008F6670" w:rsidP="008F6670">
      <w:pPr>
        <w:ind w:firstLine="720"/>
        <w:jc w:val="both"/>
        <w:rPr>
          <w:color w:val="000000"/>
          <w:sz w:val="20"/>
        </w:rPr>
      </w:pPr>
      <w:r w:rsidRPr="002C37DC">
        <w:rPr>
          <w:color w:val="000000"/>
          <w:sz w:val="20"/>
        </w:rPr>
        <w:t>Хабаровский край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Республика Хакасия</w:t>
      </w:r>
    </w:p>
    <w:p w:rsidR="008F6670" w:rsidRPr="002C37DC" w:rsidRDefault="008F6670" w:rsidP="008F6670">
      <w:pPr>
        <w:ind w:firstLine="720"/>
        <w:jc w:val="both"/>
        <w:rPr>
          <w:color w:val="000000"/>
          <w:sz w:val="20"/>
        </w:rPr>
      </w:pPr>
      <w:r w:rsidRPr="002C37DC">
        <w:rPr>
          <w:color w:val="000000"/>
          <w:sz w:val="20"/>
        </w:rPr>
        <w:t>Челябинская область</w:t>
      </w:r>
    </w:p>
    <w:p w:rsidR="008F6670" w:rsidRPr="002C37DC" w:rsidRDefault="008F6670" w:rsidP="008F6670">
      <w:pPr>
        <w:ind w:firstLine="720"/>
        <w:jc w:val="both"/>
        <w:rPr>
          <w:color w:val="000000"/>
          <w:sz w:val="20"/>
        </w:rPr>
      </w:pPr>
      <w:r w:rsidRPr="002C37DC">
        <w:rPr>
          <w:color w:val="000000"/>
          <w:sz w:val="20"/>
        </w:rPr>
        <w:t>Читинская область</w:t>
      </w:r>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spacing w:before="108" w:after="108"/>
        <w:jc w:val="center"/>
        <w:rPr>
          <w:color w:val="000000"/>
          <w:sz w:val="20"/>
        </w:rPr>
      </w:pPr>
      <w:r w:rsidRPr="002C37DC">
        <w:rPr>
          <w:b/>
          <w:bCs/>
          <w:color w:val="000000"/>
          <w:sz w:val="20"/>
        </w:rPr>
        <w:t>IV пояс</w:t>
      </w:r>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both"/>
        <w:rPr>
          <w:color w:val="000000"/>
          <w:sz w:val="20"/>
        </w:rPr>
      </w:pPr>
      <w:r w:rsidRPr="002C37DC">
        <w:rPr>
          <w:color w:val="000000"/>
          <w:sz w:val="20"/>
        </w:rPr>
        <w:t>Архангельская область (кроме районов, расположенных за Полярным кругом)</w:t>
      </w:r>
    </w:p>
    <w:p w:rsidR="008F6670" w:rsidRPr="002C37DC" w:rsidRDefault="008F6670" w:rsidP="008F6670">
      <w:pPr>
        <w:ind w:firstLine="720"/>
        <w:jc w:val="both"/>
        <w:rPr>
          <w:color w:val="000000"/>
          <w:sz w:val="20"/>
        </w:rPr>
      </w:pPr>
      <w:r w:rsidRPr="002C37DC">
        <w:rPr>
          <w:rStyle w:val="grame"/>
          <w:color w:val="000000"/>
          <w:sz w:val="20"/>
        </w:rPr>
        <w:t>Иркутская область (районы:</w:t>
      </w:r>
      <w:r w:rsidRPr="002C37DC">
        <w:rPr>
          <w:rStyle w:val="apple-converted-space"/>
          <w:color w:val="000000"/>
          <w:sz w:val="20"/>
        </w:rPr>
        <w:t> </w:t>
      </w:r>
      <w:r w:rsidRPr="002C37DC">
        <w:rPr>
          <w:rStyle w:val="grame"/>
          <w:color w:val="000000"/>
          <w:sz w:val="20"/>
        </w:rPr>
        <w:t>Бодайбинский,</w:t>
      </w:r>
      <w:r w:rsidRPr="002C37DC">
        <w:rPr>
          <w:rStyle w:val="apple-converted-space"/>
          <w:color w:val="000000"/>
          <w:sz w:val="20"/>
        </w:rPr>
        <w:t> </w:t>
      </w:r>
      <w:r w:rsidRPr="002C37DC">
        <w:rPr>
          <w:rStyle w:val="spelle"/>
          <w:color w:val="000000"/>
          <w:sz w:val="20"/>
        </w:rPr>
        <w:t>Катангский</w:t>
      </w:r>
      <w:r w:rsidRPr="002C37DC">
        <w:rPr>
          <w:rStyle w:val="grame"/>
          <w:color w:val="000000"/>
          <w:sz w:val="20"/>
        </w:rPr>
        <w:t>, Киренский,</w:t>
      </w:r>
      <w:r w:rsidRPr="002C37DC">
        <w:rPr>
          <w:rStyle w:val="apple-converted-space"/>
          <w:color w:val="000000"/>
          <w:sz w:val="20"/>
        </w:rPr>
        <w:t> </w:t>
      </w:r>
      <w:r w:rsidRPr="002C37DC">
        <w:rPr>
          <w:rStyle w:val="spelle"/>
          <w:color w:val="000000"/>
          <w:sz w:val="20"/>
        </w:rPr>
        <w:t>Мамско-Чуйский</w:t>
      </w:r>
      <w:r w:rsidRPr="002C37DC">
        <w:rPr>
          <w:rStyle w:val="grame"/>
          <w:color w:val="000000"/>
          <w:sz w:val="20"/>
        </w:rPr>
        <w:t>)</w:t>
      </w:r>
    </w:p>
    <w:p w:rsidR="008F6670" w:rsidRPr="002C37DC" w:rsidRDefault="008F6670" w:rsidP="008F6670">
      <w:pPr>
        <w:ind w:firstLine="720"/>
        <w:jc w:val="both"/>
        <w:rPr>
          <w:color w:val="000000"/>
          <w:sz w:val="20"/>
        </w:rPr>
      </w:pPr>
      <w:r w:rsidRPr="002C37DC">
        <w:rPr>
          <w:color w:val="000000"/>
          <w:sz w:val="20"/>
        </w:rPr>
        <w:t>Камчатская область</w:t>
      </w:r>
    </w:p>
    <w:p w:rsidR="008F6670" w:rsidRPr="002C37DC" w:rsidRDefault="008F6670" w:rsidP="008F6670">
      <w:pPr>
        <w:ind w:firstLine="720"/>
        <w:jc w:val="both"/>
        <w:rPr>
          <w:color w:val="000000"/>
          <w:sz w:val="20"/>
        </w:rPr>
      </w:pPr>
      <w:r w:rsidRPr="002C37DC">
        <w:rPr>
          <w:color w:val="000000"/>
          <w:sz w:val="20"/>
        </w:rPr>
        <w:t>Республика Карелия (севернее</w:t>
      </w:r>
      <w:r w:rsidRPr="002C37DC">
        <w:rPr>
          <w:rStyle w:val="apple-converted-space"/>
          <w:color w:val="000000"/>
          <w:sz w:val="20"/>
        </w:rPr>
        <w:t> </w:t>
      </w:r>
      <w:r w:rsidRPr="002C37DC">
        <w:rPr>
          <w:rStyle w:val="spelle"/>
          <w:color w:val="000000"/>
          <w:sz w:val="20"/>
        </w:rPr>
        <w:t>63°</w:t>
      </w:r>
      <w:r w:rsidRPr="002C37DC">
        <w:rPr>
          <w:rStyle w:val="apple-converted-space"/>
          <w:color w:val="000000"/>
          <w:sz w:val="20"/>
        </w:rPr>
        <w:t> </w:t>
      </w:r>
      <w:r w:rsidRPr="002C37DC">
        <w:rPr>
          <w:color w:val="000000"/>
          <w:sz w:val="20"/>
        </w:rPr>
        <w:t>северной широты)</w:t>
      </w:r>
    </w:p>
    <w:p w:rsidR="008F6670" w:rsidRPr="002C37DC" w:rsidRDefault="008F6670" w:rsidP="008F6670">
      <w:pPr>
        <w:ind w:firstLine="720"/>
        <w:jc w:val="both"/>
        <w:rPr>
          <w:color w:val="000000"/>
          <w:sz w:val="20"/>
        </w:rPr>
      </w:pPr>
      <w:r w:rsidRPr="002C37DC">
        <w:rPr>
          <w:color w:val="000000"/>
          <w:sz w:val="20"/>
        </w:rPr>
        <w:t>Республика Коми (районы, расположенные южнее Полярного круга)</w:t>
      </w:r>
    </w:p>
    <w:p w:rsidR="008F6670" w:rsidRPr="002C37DC" w:rsidRDefault="008F6670" w:rsidP="008F6670">
      <w:pPr>
        <w:ind w:firstLine="720"/>
        <w:jc w:val="both"/>
        <w:rPr>
          <w:color w:val="000000"/>
          <w:sz w:val="20"/>
        </w:rPr>
      </w:pPr>
      <w:r w:rsidRPr="002C37DC">
        <w:rPr>
          <w:color w:val="000000"/>
          <w:sz w:val="20"/>
        </w:rPr>
        <w:t>Красноярский край (территории Эвенского автономного округа и</w:t>
      </w:r>
      <w:r w:rsidRPr="002C37DC">
        <w:rPr>
          <w:rStyle w:val="apple-converted-space"/>
          <w:color w:val="000000"/>
          <w:sz w:val="20"/>
        </w:rPr>
        <w:t> </w:t>
      </w:r>
      <w:r w:rsidRPr="002C37DC">
        <w:rPr>
          <w:rStyle w:val="spelle"/>
          <w:color w:val="000000"/>
          <w:sz w:val="20"/>
        </w:rPr>
        <w:t>Туруханского</w:t>
      </w:r>
      <w:r w:rsidRPr="002C37DC">
        <w:rPr>
          <w:rStyle w:val="apple-converted-space"/>
          <w:color w:val="000000"/>
          <w:sz w:val="20"/>
        </w:rPr>
        <w:t> </w:t>
      </w:r>
      <w:r w:rsidRPr="002C37DC">
        <w:rPr>
          <w:color w:val="000000"/>
          <w:sz w:val="20"/>
        </w:rPr>
        <w:t>района, расположенного южнее Полярного круга)</w:t>
      </w:r>
    </w:p>
    <w:p w:rsidR="008F6670" w:rsidRPr="002C37DC" w:rsidRDefault="008F6670" w:rsidP="008F6670">
      <w:pPr>
        <w:ind w:firstLine="720"/>
        <w:jc w:val="both"/>
        <w:rPr>
          <w:color w:val="000000"/>
          <w:sz w:val="20"/>
        </w:rPr>
      </w:pPr>
      <w:r w:rsidRPr="002C37DC">
        <w:rPr>
          <w:color w:val="000000"/>
          <w:sz w:val="20"/>
        </w:rPr>
        <w:t>Курильские острова</w:t>
      </w:r>
    </w:p>
    <w:p w:rsidR="008F6670" w:rsidRPr="002C37DC" w:rsidRDefault="008F6670" w:rsidP="008F6670">
      <w:pPr>
        <w:ind w:firstLine="720"/>
        <w:jc w:val="both"/>
        <w:rPr>
          <w:color w:val="000000"/>
          <w:sz w:val="20"/>
        </w:rPr>
      </w:pPr>
      <w:r w:rsidRPr="002C37DC">
        <w:rPr>
          <w:color w:val="000000"/>
          <w:sz w:val="20"/>
        </w:rPr>
        <w:t>Магаданская область (кроме районов, перечисленных ниже)</w:t>
      </w:r>
    </w:p>
    <w:p w:rsidR="008F6670" w:rsidRPr="002C37DC" w:rsidRDefault="008F6670" w:rsidP="008F6670">
      <w:pPr>
        <w:ind w:firstLine="720"/>
        <w:jc w:val="both"/>
        <w:rPr>
          <w:color w:val="000000"/>
          <w:sz w:val="20"/>
        </w:rPr>
      </w:pPr>
      <w:r w:rsidRPr="002C37DC">
        <w:rPr>
          <w:color w:val="000000"/>
          <w:sz w:val="20"/>
        </w:rPr>
        <w:t>Мурманская область</w:t>
      </w:r>
    </w:p>
    <w:p w:rsidR="008F6670" w:rsidRPr="002C37DC" w:rsidRDefault="008F6670" w:rsidP="008F6670">
      <w:pPr>
        <w:ind w:firstLine="720"/>
        <w:jc w:val="both"/>
        <w:rPr>
          <w:color w:val="000000"/>
          <w:sz w:val="20"/>
        </w:rPr>
      </w:pPr>
      <w:r w:rsidRPr="002C37DC">
        <w:rPr>
          <w:color w:val="000000"/>
          <w:sz w:val="20"/>
        </w:rPr>
        <w:t>Республика Саха (Якутия) (кроме</w:t>
      </w:r>
      <w:r w:rsidRPr="002C37DC">
        <w:rPr>
          <w:rStyle w:val="apple-converted-space"/>
          <w:color w:val="000000"/>
          <w:sz w:val="20"/>
        </w:rPr>
        <w:t> </w:t>
      </w:r>
      <w:r w:rsidRPr="002C37DC">
        <w:rPr>
          <w:rStyle w:val="spelle"/>
          <w:color w:val="000000"/>
          <w:sz w:val="20"/>
        </w:rPr>
        <w:t>Оймяконского</w:t>
      </w:r>
      <w:r w:rsidRPr="002C37DC">
        <w:rPr>
          <w:rStyle w:val="apple-converted-space"/>
          <w:color w:val="000000"/>
          <w:sz w:val="20"/>
        </w:rPr>
        <w:t> </w:t>
      </w:r>
      <w:r w:rsidRPr="002C37DC">
        <w:rPr>
          <w:color w:val="000000"/>
          <w:sz w:val="20"/>
        </w:rPr>
        <w:t>района и районов, расположенных севернее Полярного круга)</w:t>
      </w:r>
    </w:p>
    <w:p w:rsidR="008F6670" w:rsidRPr="002C37DC" w:rsidRDefault="008F6670" w:rsidP="008F6670">
      <w:pPr>
        <w:ind w:firstLine="720"/>
        <w:jc w:val="both"/>
        <w:rPr>
          <w:color w:val="000000"/>
          <w:sz w:val="20"/>
        </w:rPr>
      </w:pPr>
      <w:r w:rsidRPr="002C37DC">
        <w:rPr>
          <w:rStyle w:val="grame"/>
          <w:color w:val="000000"/>
          <w:sz w:val="20"/>
        </w:rPr>
        <w:t>Сахалинская область (районы:</w:t>
      </w:r>
      <w:r w:rsidRPr="002C37DC">
        <w:rPr>
          <w:rStyle w:val="apple-converted-space"/>
          <w:color w:val="000000"/>
          <w:sz w:val="20"/>
        </w:rPr>
        <w:t> </w:t>
      </w:r>
      <w:r w:rsidRPr="002C37DC">
        <w:rPr>
          <w:rStyle w:val="grame"/>
          <w:color w:val="000000"/>
          <w:sz w:val="20"/>
        </w:rPr>
        <w:t>Ногликский, Охтинский)</w:t>
      </w:r>
    </w:p>
    <w:p w:rsidR="008F6670" w:rsidRPr="002C37DC" w:rsidRDefault="008F6670" w:rsidP="008F6670">
      <w:pPr>
        <w:ind w:firstLine="720"/>
        <w:jc w:val="both"/>
        <w:rPr>
          <w:color w:val="000000"/>
          <w:sz w:val="20"/>
        </w:rPr>
      </w:pPr>
      <w:r w:rsidRPr="002C37DC">
        <w:rPr>
          <w:rStyle w:val="grame"/>
          <w:color w:val="000000"/>
          <w:sz w:val="20"/>
        </w:rPr>
        <w:t>Томская область (районы:</w:t>
      </w:r>
      <w:r w:rsidRPr="002C37DC">
        <w:rPr>
          <w:rStyle w:val="apple-converted-space"/>
          <w:color w:val="000000"/>
          <w:sz w:val="20"/>
        </w:rPr>
        <w:t> </w:t>
      </w:r>
      <w:r w:rsidRPr="002C37DC">
        <w:rPr>
          <w:rStyle w:val="grame"/>
          <w:color w:val="000000"/>
          <w:sz w:val="20"/>
        </w:rPr>
        <w:t>Бакчарский,</w:t>
      </w:r>
      <w:r w:rsidRPr="002C37DC">
        <w:rPr>
          <w:rStyle w:val="apple-converted-space"/>
          <w:color w:val="000000"/>
          <w:sz w:val="20"/>
        </w:rPr>
        <w:t> </w:t>
      </w:r>
      <w:r w:rsidRPr="002C37DC">
        <w:rPr>
          <w:rStyle w:val="spelle"/>
          <w:color w:val="000000"/>
          <w:sz w:val="20"/>
        </w:rPr>
        <w:t>Верхнекетский</w:t>
      </w:r>
      <w:r w:rsidRPr="002C37DC">
        <w:rPr>
          <w:rStyle w:val="grame"/>
          <w:color w:val="000000"/>
          <w:sz w:val="20"/>
        </w:rPr>
        <w:t>,</w:t>
      </w:r>
      <w:r w:rsidRPr="002C37DC">
        <w:rPr>
          <w:rStyle w:val="apple-converted-space"/>
          <w:color w:val="000000"/>
          <w:sz w:val="20"/>
        </w:rPr>
        <w:t> </w:t>
      </w:r>
      <w:r w:rsidRPr="002C37DC">
        <w:rPr>
          <w:rStyle w:val="spelle"/>
          <w:color w:val="000000"/>
          <w:sz w:val="20"/>
        </w:rPr>
        <w:t>Кривошеинский</w:t>
      </w:r>
      <w:r w:rsidRPr="002C37DC">
        <w:rPr>
          <w:rStyle w:val="grame"/>
          <w:color w:val="000000"/>
          <w:sz w:val="20"/>
        </w:rPr>
        <w:t>,</w:t>
      </w:r>
      <w:r w:rsidRPr="002C37DC">
        <w:rPr>
          <w:rStyle w:val="apple-converted-space"/>
          <w:color w:val="000000"/>
          <w:sz w:val="20"/>
        </w:rPr>
        <w:t> </w:t>
      </w:r>
      <w:r w:rsidRPr="002C37DC">
        <w:rPr>
          <w:rStyle w:val="spelle"/>
          <w:color w:val="000000"/>
          <w:sz w:val="20"/>
        </w:rPr>
        <w:t>Молчановский</w:t>
      </w:r>
      <w:r w:rsidRPr="002C37DC">
        <w:rPr>
          <w:rStyle w:val="grame"/>
          <w:color w:val="000000"/>
          <w:sz w:val="20"/>
        </w:rPr>
        <w:t>,</w:t>
      </w:r>
      <w:r w:rsidRPr="002C37DC">
        <w:rPr>
          <w:rStyle w:val="spelle"/>
          <w:color w:val="000000"/>
          <w:sz w:val="20"/>
        </w:rPr>
        <w:t>Парабельский</w:t>
      </w:r>
      <w:r w:rsidRPr="002C37DC">
        <w:rPr>
          <w:rStyle w:val="grame"/>
          <w:color w:val="000000"/>
          <w:sz w:val="20"/>
        </w:rPr>
        <w:t>,</w:t>
      </w:r>
      <w:r w:rsidRPr="002C37DC">
        <w:rPr>
          <w:rStyle w:val="apple-converted-space"/>
          <w:color w:val="000000"/>
          <w:sz w:val="20"/>
        </w:rPr>
        <w:t> </w:t>
      </w:r>
      <w:r w:rsidRPr="002C37DC">
        <w:rPr>
          <w:rStyle w:val="spelle"/>
          <w:color w:val="000000"/>
          <w:sz w:val="20"/>
        </w:rPr>
        <w:t>Чаинский</w:t>
      </w:r>
      <w:r w:rsidRPr="002C37DC">
        <w:rPr>
          <w:rStyle w:val="apple-converted-space"/>
          <w:color w:val="000000"/>
          <w:sz w:val="20"/>
        </w:rPr>
        <w:t> </w:t>
      </w:r>
      <w:r w:rsidRPr="002C37DC">
        <w:rPr>
          <w:rStyle w:val="grame"/>
          <w:color w:val="000000"/>
          <w:sz w:val="20"/>
        </w:rPr>
        <w:t>и территории Александровского и</w:t>
      </w:r>
      <w:r w:rsidRPr="002C37DC">
        <w:rPr>
          <w:rStyle w:val="apple-converted-space"/>
          <w:color w:val="000000"/>
          <w:sz w:val="20"/>
        </w:rPr>
        <w:t> </w:t>
      </w:r>
      <w:r w:rsidRPr="002C37DC">
        <w:rPr>
          <w:rStyle w:val="spelle"/>
          <w:color w:val="000000"/>
          <w:sz w:val="20"/>
        </w:rPr>
        <w:t>Каргасокского</w:t>
      </w:r>
      <w:r w:rsidRPr="002C37DC">
        <w:rPr>
          <w:rStyle w:val="apple-converted-space"/>
          <w:color w:val="000000"/>
          <w:sz w:val="20"/>
        </w:rPr>
        <w:t> </w:t>
      </w:r>
      <w:r w:rsidRPr="002C37DC">
        <w:rPr>
          <w:rStyle w:val="grame"/>
          <w:color w:val="000000"/>
          <w:sz w:val="20"/>
        </w:rPr>
        <w:t>районов, расположенные южнее</w:t>
      </w:r>
      <w:r w:rsidRPr="002C37DC">
        <w:rPr>
          <w:rStyle w:val="apple-converted-space"/>
          <w:color w:val="000000"/>
          <w:sz w:val="20"/>
        </w:rPr>
        <w:t> </w:t>
      </w:r>
      <w:r w:rsidRPr="002C37DC">
        <w:rPr>
          <w:rStyle w:val="spelle"/>
          <w:color w:val="000000"/>
          <w:sz w:val="20"/>
        </w:rPr>
        <w:t>60°</w:t>
      </w:r>
      <w:r w:rsidRPr="002C37DC">
        <w:rPr>
          <w:rStyle w:val="apple-converted-space"/>
          <w:color w:val="000000"/>
          <w:sz w:val="20"/>
        </w:rPr>
        <w:t> </w:t>
      </w:r>
      <w:r w:rsidRPr="002C37DC">
        <w:rPr>
          <w:rStyle w:val="grame"/>
          <w:color w:val="000000"/>
          <w:sz w:val="20"/>
        </w:rPr>
        <w:t>северной широты)</w:t>
      </w:r>
    </w:p>
    <w:p w:rsidR="008F6670" w:rsidRPr="002C37DC" w:rsidRDefault="008F6670" w:rsidP="008F6670">
      <w:pPr>
        <w:ind w:firstLine="720"/>
        <w:jc w:val="both"/>
        <w:rPr>
          <w:color w:val="000000"/>
          <w:sz w:val="20"/>
        </w:rPr>
      </w:pPr>
      <w:r w:rsidRPr="002C37DC">
        <w:rPr>
          <w:color w:val="000000"/>
          <w:sz w:val="20"/>
        </w:rPr>
        <w:t>Тюменская область (районы</w:t>
      </w:r>
      <w:r w:rsidRPr="002C37DC">
        <w:rPr>
          <w:rStyle w:val="apple-converted-space"/>
          <w:color w:val="000000"/>
          <w:sz w:val="20"/>
        </w:rPr>
        <w:t> </w:t>
      </w:r>
      <w:r w:rsidRPr="002C37DC">
        <w:rPr>
          <w:rStyle w:val="spelle"/>
          <w:color w:val="000000"/>
          <w:sz w:val="20"/>
        </w:rPr>
        <w:t>Ханты-Мансийского</w:t>
      </w:r>
      <w:r w:rsidRPr="002C37DC">
        <w:rPr>
          <w:rStyle w:val="apple-converted-space"/>
          <w:color w:val="000000"/>
          <w:sz w:val="20"/>
        </w:rPr>
        <w:t> </w:t>
      </w:r>
      <w:r w:rsidRPr="002C37DC">
        <w:rPr>
          <w:color w:val="000000"/>
          <w:sz w:val="20"/>
        </w:rPr>
        <w:t>и Ямало-Ненецкого автономных округов, кроме районов, расположенных севернее</w:t>
      </w:r>
      <w:r w:rsidRPr="002C37DC">
        <w:rPr>
          <w:rStyle w:val="apple-converted-space"/>
          <w:color w:val="000000"/>
          <w:sz w:val="20"/>
        </w:rPr>
        <w:t> </w:t>
      </w:r>
      <w:r w:rsidRPr="002C37DC">
        <w:rPr>
          <w:rStyle w:val="spelle"/>
          <w:color w:val="000000"/>
          <w:sz w:val="20"/>
        </w:rPr>
        <w:t>60°</w:t>
      </w:r>
      <w:r w:rsidRPr="002C37DC">
        <w:rPr>
          <w:rStyle w:val="apple-converted-space"/>
          <w:color w:val="000000"/>
          <w:sz w:val="20"/>
        </w:rPr>
        <w:t> </w:t>
      </w:r>
      <w:r w:rsidRPr="002C37DC">
        <w:rPr>
          <w:color w:val="000000"/>
          <w:sz w:val="20"/>
        </w:rPr>
        <w:t>северной широты)</w:t>
      </w:r>
    </w:p>
    <w:p w:rsidR="008F6670" w:rsidRPr="002C37DC" w:rsidRDefault="008F6670" w:rsidP="008F6670">
      <w:pPr>
        <w:ind w:firstLine="720"/>
        <w:jc w:val="both"/>
        <w:rPr>
          <w:color w:val="000000"/>
          <w:sz w:val="20"/>
        </w:rPr>
      </w:pPr>
      <w:r w:rsidRPr="002C37DC">
        <w:rPr>
          <w:rStyle w:val="grame"/>
          <w:color w:val="000000"/>
          <w:sz w:val="20"/>
        </w:rPr>
        <w:t>,,, Хабаровский край (районы:</w:t>
      </w:r>
      <w:r w:rsidRPr="002C37DC">
        <w:rPr>
          <w:rStyle w:val="apple-converted-space"/>
          <w:color w:val="000000"/>
          <w:sz w:val="20"/>
        </w:rPr>
        <w:t> </w:t>
      </w:r>
      <w:r w:rsidRPr="002C37DC">
        <w:rPr>
          <w:rStyle w:val="spelle"/>
          <w:color w:val="000000"/>
          <w:sz w:val="20"/>
        </w:rPr>
        <w:t>Аяно-Майский</w:t>
      </w:r>
      <w:r w:rsidRPr="002C37DC">
        <w:rPr>
          <w:color w:val="000000"/>
          <w:sz w:val="20"/>
        </w:rPr>
        <w:t>, Николаевский, Охотский, им</w:t>
      </w:r>
      <w:r w:rsidRPr="002C37DC">
        <w:rPr>
          <w:rStyle w:val="grame"/>
          <w:color w:val="000000"/>
          <w:sz w:val="20"/>
        </w:rPr>
        <w:t>.П</w:t>
      </w:r>
      <w:r w:rsidRPr="002C37DC">
        <w:rPr>
          <w:color w:val="000000"/>
          <w:sz w:val="20"/>
        </w:rPr>
        <w:t>олины Осипенко,</w:t>
      </w:r>
      <w:r w:rsidRPr="002C37DC">
        <w:rPr>
          <w:rStyle w:val="spelle"/>
          <w:color w:val="000000"/>
          <w:sz w:val="20"/>
        </w:rPr>
        <w:t>Тугуро-Чумиканский</w:t>
      </w:r>
      <w:r w:rsidRPr="002C37DC">
        <w:rPr>
          <w:color w:val="000000"/>
          <w:sz w:val="20"/>
        </w:rPr>
        <w:t>,</w:t>
      </w:r>
      <w:r w:rsidRPr="002C37DC">
        <w:rPr>
          <w:rStyle w:val="apple-converted-space"/>
          <w:color w:val="000000"/>
          <w:sz w:val="20"/>
        </w:rPr>
        <w:t> </w:t>
      </w:r>
      <w:r w:rsidRPr="002C37DC">
        <w:rPr>
          <w:rStyle w:val="spelle"/>
          <w:color w:val="000000"/>
          <w:sz w:val="20"/>
        </w:rPr>
        <w:t>Ульчский</w:t>
      </w:r>
      <w:r w:rsidRPr="002C37DC">
        <w:rPr>
          <w:color w:val="000000"/>
          <w:sz w:val="20"/>
        </w:rPr>
        <w:t>)</w:t>
      </w:r>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spacing w:before="108" w:after="108"/>
        <w:jc w:val="center"/>
        <w:rPr>
          <w:color w:val="000000"/>
          <w:sz w:val="20"/>
        </w:rPr>
      </w:pPr>
      <w:bookmarkStart w:id="5" w:name="sub_500"/>
      <w:r w:rsidRPr="002C37DC">
        <w:rPr>
          <w:b/>
          <w:bCs/>
          <w:color w:val="000000"/>
          <w:sz w:val="20"/>
        </w:rPr>
        <w:t>Особый пояс</w:t>
      </w:r>
      <w:bookmarkEnd w:id="5"/>
    </w:p>
    <w:p w:rsidR="008F6670" w:rsidRPr="002C37DC" w:rsidRDefault="008F6670" w:rsidP="008F6670">
      <w:pPr>
        <w:jc w:val="both"/>
        <w:rPr>
          <w:color w:val="000000"/>
          <w:sz w:val="20"/>
        </w:rPr>
      </w:pPr>
      <w:r w:rsidRPr="002C37DC">
        <w:rPr>
          <w:color w:val="000000"/>
          <w:sz w:val="20"/>
        </w:rPr>
        <w:t> </w:t>
      </w:r>
    </w:p>
    <w:p w:rsidR="008F6670" w:rsidRPr="002C37DC" w:rsidRDefault="008F6670" w:rsidP="008F6670">
      <w:pPr>
        <w:ind w:firstLine="720"/>
        <w:jc w:val="both"/>
        <w:rPr>
          <w:color w:val="000000"/>
          <w:sz w:val="20"/>
        </w:rPr>
      </w:pPr>
      <w:r w:rsidRPr="002C37DC">
        <w:rPr>
          <w:rStyle w:val="grame"/>
          <w:color w:val="000000"/>
          <w:sz w:val="20"/>
        </w:rPr>
        <w:t>Магаданская область (районы:</w:t>
      </w:r>
      <w:r w:rsidRPr="002C37DC">
        <w:rPr>
          <w:rStyle w:val="apple-converted-space"/>
          <w:color w:val="000000"/>
          <w:sz w:val="20"/>
        </w:rPr>
        <w:t> </w:t>
      </w:r>
      <w:r w:rsidRPr="002C37DC">
        <w:rPr>
          <w:rStyle w:val="grame"/>
          <w:color w:val="000000"/>
          <w:sz w:val="20"/>
        </w:rPr>
        <w:t>Омсукчанский,</w:t>
      </w:r>
      <w:r w:rsidRPr="002C37DC">
        <w:rPr>
          <w:rStyle w:val="apple-converted-space"/>
          <w:color w:val="000000"/>
          <w:sz w:val="20"/>
        </w:rPr>
        <w:t> </w:t>
      </w:r>
      <w:r w:rsidRPr="002C37DC">
        <w:rPr>
          <w:rStyle w:val="spelle"/>
          <w:color w:val="000000"/>
          <w:sz w:val="20"/>
        </w:rPr>
        <w:t>Ольский</w:t>
      </w:r>
      <w:r w:rsidRPr="002C37DC">
        <w:rPr>
          <w:rStyle w:val="grame"/>
          <w:color w:val="000000"/>
          <w:sz w:val="20"/>
        </w:rPr>
        <w:t>, Северо-Эвенский,</w:t>
      </w:r>
      <w:r w:rsidRPr="002C37DC">
        <w:rPr>
          <w:rStyle w:val="apple-converted-space"/>
          <w:color w:val="000000"/>
          <w:sz w:val="20"/>
        </w:rPr>
        <w:t> </w:t>
      </w:r>
      <w:r w:rsidRPr="002C37DC">
        <w:rPr>
          <w:rStyle w:val="spelle"/>
          <w:color w:val="000000"/>
          <w:sz w:val="20"/>
        </w:rPr>
        <w:t>Среднеканский</w:t>
      </w:r>
      <w:r w:rsidRPr="002C37DC">
        <w:rPr>
          <w:rStyle w:val="grame"/>
          <w:color w:val="000000"/>
          <w:sz w:val="20"/>
        </w:rPr>
        <w:t>,</w:t>
      </w:r>
      <w:r w:rsidRPr="002C37DC">
        <w:rPr>
          <w:rStyle w:val="spelle"/>
          <w:color w:val="000000"/>
          <w:sz w:val="20"/>
        </w:rPr>
        <w:t>Сусуманский</w:t>
      </w:r>
      <w:r w:rsidRPr="002C37DC">
        <w:rPr>
          <w:rStyle w:val="grame"/>
          <w:color w:val="000000"/>
          <w:sz w:val="20"/>
        </w:rPr>
        <w:t>,</w:t>
      </w:r>
      <w:r w:rsidRPr="002C37DC">
        <w:rPr>
          <w:rStyle w:val="apple-converted-space"/>
          <w:color w:val="000000"/>
          <w:sz w:val="20"/>
        </w:rPr>
        <w:t> </w:t>
      </w:r>
      <w:r w:rsidRPr="002C37DC">
        <w:rPr>
          <w:rStyle w:val="spelle"/>
          <w:color w:val="000000"/>
          <w:sz w:val="20"/>
        </w:rPr>
        <w:t>Тенькинский</w:t>
      </w:r>
      <w:r w:rsidRPr="002C37DC">
        <w:rPr>
          <w:rStyle w:val="grame"/>
          <w:color w:val="000000"/>
          <w:sz w:val="20"/>
        </w:rPr>
        <w:t>,</w:t>
      </w:r>
      <w:r w:rsidRPr="002C37DC">
        <w:rPr>
          <w:rStyle w:val="apple-converted-space"/>
          <w:color w:val="000000"/>
          <w:sz w:val="20"/>
        </w:rPr>
        <w:t> </w:t>
      </w:r>
      <w:r w:rsidRPr="002C37DC">
        <w:rPr>
          <w:rStyle w:val="spelle"/>
          <w:color w:val="000000"/>
          <w:sz w:val="20"/>
        </w:rPr>
        <w:t>Хасынский</w:t>
      </w:r>
      <w:r w:rsidRPr="002C37DC">
        <w:rPr>
          <w:rStyle w:val="grame"/>
          <w:color w:val="000000"/>
          <w:sz w:val="20"/>
        </w:rPr>
        <w:t>,</w:t>
      </w:r>
      <w:r w:rsidRPr="002C37DC">
        <w:rPr>
          <w:rStyle w:val="apple-converted-space"/>
          <w:color w:val="000000"/>
          <w:sz w:val="20"/>
        </w:rPr>
        <w:t> </w:t>
      </w:r>
      <w:r w:rsidRPr="002C37DC">
        <w:rPr>
          <w:rStyle w:val="spelle"/>
          <w:color w:val="000000"/>
          <w:sz w:val="20"/>
        </w:rPr>
        <w:t>Ягоднинский</w:t>
      </w:r>
      <w:r w:rsidRPr="002C37DC">
        <w:rPr>
          <w:rStyle w:val="grame"/>
          <w:color w:val="000000"/>
          <w:sz w:val="20"/>
        </w:rPr>
        <w:t>)</w:t>
      </w:r>
    </w:p>
    <w:p w:rsidR="008F6670" w:rsidRPr="002C37DC" w:rsidRDefault="008F6670" w:rsidP="008F6670">
      <w:pPr>
        <w:ind w:firstLine="720"/>
        <w:jc w:val="both"/>
        <w:rPr>
          <w:color w:val="000000"/>
          <w:sz w:val="20"/>
        </w:rPr>
      </w:pPr>
      <w:r w:rsidRPr="002C37DC">
        <w:rPr>
          <w:color w:val="000000"/>
          <w:sz w:val="20"/>
        </w:rPr>
        <w:t>Республика Саха (Якутия) (</w:t>
      </w:r>
      <w:r w:rsidRPr="002C37DC">
        <w:rPr>
          <w:rStyle w:val="spelle"/>
          <w:color w:val="000000"/>
          <w:sz w:val="20"/>
        </w:rPr>
        <w:t>Оймяконский</w:t>
      </w:r>
      <w:r w:rsidRPr="002C37DC">
        <w:rPr>
          <w:rStyle w:val="apple-converted-space"/>
          <w:color w:val="000000"/>
          <w:sz w:val="20"/>
        </w:rPr>
        <w:t> </w:t>
      </w:r>
      <w:r w:rsidRPr="002C37DC">
        <w:rPr>
          <w:color w:val="000000"/>
          <w:sz w:val="20"/>
        </w:rPr>
        <w:t>район)</w:t>
      </w:r>
    </w:p>
    <w:p w:rsidR="008F6670" w:rsidRPr="002C37DC" w:rsidRDefault="008F6670" w:rsidP="008F6670">
      <w:pPr>
        <w:ind w:firstLine="720"/>
        <w:jc w:val="both"/>
        <w:rPr>
          <w:color w:val="000000"/>
          <w:sz w:val="20"/>
        </w:rPr>
      </w:pPr>
      <w:r w:rsidRPr="002C37DC">
        <w:rPr>
          <w:color w:val="000000"/>
          <w:sz w:val="20"/>
        </w:rPr>
        <w:t>Территория, расположенная севернее Полярного круга (кроме Мурманской области)</w:t>
      </w:r>
    </w:p>
    <w:p w:rsidR="008F6670" w:rsidRPr="002C37DC" w:rsidRDefault="008F6670" w:rsidP="008F6670">
      <w:pPr>
        <w:ind w:firstLine="720"/>
        <w:jc w:val="both"/>
        <w:rPr>
          <w:color w:val="000000"/>
          <w:sz w:val="20"/>
        </w:rPr>
      </w:pPr>
      <w:r w:rsidRPr="002C37DC">
        <w:rPr>
          <w:color w:val="000000"/>
          <w:sz w:val="20"/>
        </w:rPr>
        <w:t>Томская область (территории Александровского и</w:t>
      </w:r>
      <w:r w:rsidRPr="002C37DC">
        <w:rPr>
          <w:rStyle w:val="apple-converted-space"/>
          <w:color w:val="000000"/>
          <w:sz w:val="20"/>
        </w:rPr>
        <w:t> </w:t>
      </w:r>
      <w:r w:rsidRPr="002C37DC">
        <w:rPr>
          <w:rStyle w:val="spelle"/>
          <w:color w:val="000000"/>
          <w:sz w:val="20"/>
        </w:rPr>
        <w:t>Каргасокского</w:t>
      </w:r>
      <w:r w:rsidRPr="002C37DC">
        <w:rPr>
          <w:rStyle w:val="apple-converted-space"/>
          <w:color w:val="000000"/>
          <w:sz w:val="20"/>
        </w:rPr>
        <w:t> </w:t>
      </w:r>
      <w:r w:rsidRPr="002C37DC">
        <w:rPr>
          <w:color w:val="000000"/>
          <w:sz w:val="20"/>
        </w:rPr>
        <w:t>районов, расположенные севернее</w:t>
      </w:r>
      <w:r w:rsidRPr="002C37DC">
        <w:rPr>
          <w:rStyle w:val="apple-converted-space"/>
          <w:color w:val="000000"/>
          <w:sz w:val="20"/>
        </w:rPr>
        <w:t> </w:t>
      </w:r>
      <w:r w:rsidRPr="002C37DC">
        <w:rPr>
          <w:rStyle w:val="spelle"/>
          <w:color w:val="000000"/>
          <w:sz w:val="20"/>
        </w:rPr>
        <w:t>60°</w:t>
      </w:r>
      <w:r w:rsidRPr="002C37DC">
        <w:rPr>
          <w:rStyle w:val="apple-converted-space"/>
          <w:color w:val="000000"/>
          <w:sz w:val="20"/>
        </w:rPr>
        <w:t> </w:t>
      </w:r>
      <w:r w:rsidRPr="002C37DC">
        <w:rPr>
          <w:color w:val="000000"/>
          <w:sz w:val="20"/>
        </w:rPr>
        <w:t>северной широты)</w:t>
      </w:r>
    </w:p>
    <w:p w:rsidR="008F6670" w:rsidRPr="002C37DC" w:rsidRDefault="008F6670" w:rsidP="008F6670">
      <w:pPr>
        <w:ind w:firstLine="720"/>
        <w:jc w:val="both"/>
        <w:rPr>
          <w:color w:val="000000"/>
          <w:sz w:val="20"/>
        </w:rPr>
      </w:pPr>
      <w:r w:rsidRPr="002C37DC">
        <w:rPr>
          <w:color w:val="000000"/>
          <w:sz w:val="20"/>
        </w:rPr>
        <w:t>Тюменская область (районы</w:t>
      </w:r>
      <w:r w:rsidRPr="002C37DC">
        <w:rPr>
          <w:rStyle w:val="apple-converted-space"/>
          <w:color w:val="000000"/>
          <w:sz w:val="20"/>
        </w:rPr>
        <w:t> </w:t>
      </w:r>
      <w:r w:rsidRPr="002C37DC">
        <w:rPr>
          <w:rStyle w:val="spelle"/>
          <w:color w:val="000000"/>
          <w:sz w:val="20"/>
        </w:rPr>
        <w:t>Ханты-Мансийского</w:t>
      </w:r>
      <w:r w:rsidRPr="002C37DC">
        <w:rPr>
          <w:rStyle w:val="apple-converted-space"/>
          <w:color w:val="000000"/>
          <w:sz w:val="20"/>
        </w:rPr>
        <w:t> </w:t>
      </w:r>
      <w:r w:rsidRPr="002C37DC">
        <w:rPr>
          <w:color w:val="000000"/>
          <w:sz w:val="20"/>
        </w:rPr>
        <w:t>и Ямало-Ненецкого автономных округов, расположенные севернее</w:t>
      </w:r>
      <w:r w:rsidRPr="002C37DC">
        <w:rPr>
          <w:rStyle w:val="apple-converted-space"/>
          <w:color w:val="000000"/>
          <w:sz w:val="20"/>
        </w:rPr>
        <w:t> </w:t>
      </w:r>
      <w:r w:rsidRPr="002C37DC">
        <w:rPr>
          <w:rStyle w:val="spelle"/>
          <w:color w:val="000000"/>
          <w:sz w:val="20"/>
        </w:rPr>
        <w:t>60°</w:t>
      </w:r>
      <w:r w:rsidRPr="002C37DC">
        <w:rPr>
          <w:rStyle w:val="apple-converted-space"/>
          <w:color w:val="000000"/>
          <w:sz w:val="20"/>
        </w:rPr>
        <w:t> </w:t>
      </w:r>
      <w:r w:rsidRPr="002C37DC">
        <w:rPr>
          <w:color w:val="000000"/>
          <w:sz w:val="20"/>
        </w:rPr>
        <w:t>северной широты)</w:t>
      </w:r>
    </w:p>
    <w:p w:rsidR="008F6670" w:rsidRPr="002C37DC" w:rsidRDefault="008F6670" w:rsidP="008F6670">
      <w:pPr>
        <w:ind w:firstLine="720"/>
        <w:jc w:val="both"/>
        <w:rPr>
          <w:color w:val="000000"/>
          <w:sz w:val="20"/>
        </w:rPr>
      </w:pPr>
      <w:r w:rsidRPr="002C37DC">
        <w:rPr>
          <w:rStyle w:val="grame"/>
          <w:color w:val="000000"/>
          <w:sz w:val="20"/>
        </w:rPr>
        <w:t>Чукотский автономный</w:t>
      </w:r>
      <w:r w:rsidRPr="002C37DC">
        <w:rPr>
          <w:rStyle w:val="apple-converted-space"/>
          <w:color w:val="000000"/>
          <w:sz w:val="20"/>
        </w:rPr>
        <w:t> </w:t>
      </w:r>
      <w:r w:rsidRPr="002C37DC">
        <w:rPr>
          <w:color w:val="000000"/>
          <w:sz w:val="20"/>
        </w:rPr>
        <w:t>округ</w:t>
      </w:r>
    </w:p>
    <w:p w:rsidR="008F6670" w:rsidRPr="002C37DC" w:rsidRDefault="008F6670" w:rsidP="008F6670">
      <w:pPr>
        <w:rPr>
          <w:color w:val="000000"/>
          <w:sz w:val="20"/>
        </w:rPr>
      </w:pPr>
    </w:p>
    <w:p w:rsidR="008F6670" w:rsidRPr="002C37DC" w:rsidRDefault="008F6670" w:rsidP="008F6670">
      <w:pPr>
        <w:rPr>
          <w:color w:val="000000"/>
          <w:sz w:val="20"/>
        </w:rPr>
      </w:pPr>
      <w:r w:rsidRPr="002C37DC">
        <w:rPr>
          <w:sz w:val="20"/>
        </w:rPr>
        <w:br w:type="page"/>
      </w:r>
      <w:r w:rsidRPr="002C37DC">
        <w:rPr>
          <w:b/>
          <w:bCs/>
          <w:color w:val="000000"/>
          <w:sz w:val="20"/>
        </w:rPr>
        <w:t xml:space="preserve">Постановление Минтруда РФ от </w:t>
      </w:r>
      <w:smartTag w:uri="urn:schemas-microsoft-com:office:smarttags" w:element="date">
        <w:smartTagPr>
          <w:attr w:name="ls" w:val="trans"/>
          <w:attr w:name="Month" w:val="12"/>
          <w:attr w:name="Day" w:val="18"/>
          <w:attr w:name="Year" w:val="1998"/>
        </w:smartTagPr>
        <w:r w:rsidRPr="002C37DC">
          <w:rPr>
            <w:b/>
            <w:bCs/>
            <w:color w:val="000000"/>
            <w:sz w:val="20"/>
          </w:rPr>
          <w:t>18 декабря</w:t>
        </w:r>
        <w:r w:rsidRPr="002C37DC">
          <w:rPr>
            <w:rStyle w:val="apple-converted-space"/>
            <w:b/>
            <w:bCs/>
            <w:color w:val="000000"/>
            <w:sz w:val="20"/>
          </w:rPr>
          <w:t> </w:t>
        </w:r>
        <w:r w:rsidRPr="002C37DC">
          <w:rPr>
            <w:b/>
            <w:bCs/>
            <w:color w:val="000000"/>
            <w:sz w:val="20"/>
          </w:rPr>
          <w:t>1998 г.</w:t>
        </w:r>
      </w:smartTag>
      <w:r w:rsidRPr="002C37DC">
        <w:rPr>
          <w:b/>
          <w:bCs/>
          <w:color w:val="000000"/>
          <w:sz w:val="20"/>
        </w:rPr>
        <w:t xml:space="preserve"> N 51</w:t>
      </w:r>
      <w:r w:rsidRPr="002C37DC">
        <w:rPr>
          <w:b/>
          <w:bCs/>
          <w:color w:val="000000"/>
          <w:sz w:val="20"/>
        </w:rPr>
        <w:br/>
        <w:t>"Об утверждении Правил обеспечения работников специальной одеждой, специальной обувью и другими средствами индивидуальной защиты"</w:t>
      </w:r>
    </w:p>
    <w:p w:rsidR="008F6670" w:rsidRPr="002C37DC" w:rsidRDefault="008F6670" w:rsidP="008F6670">
      <w:pPr>
        <w:ind w:firstLine="720"/>
        <w:rPr>
          <w:color w:val="000000"/>
          <w:sz w:val="20"/>
        </w:rPr>
      </w:pPr>
      <w:r w:rsidRPr="002C37DC">
        <w:rPr>
          <w:color w:val="000000"/>
          <w:sz w:val="20"/>
        </w:rPr>
        <w:t xml:space="preserve">В соответствии с Положением о Министерстве труда и социального развития Российской Федерации (пункт 8.13), утвержденным постановлением Правительства Российской Федерации от </w:t>
      </w:r>
      <w:smartTag w:uri="urn:schemas-microsoft-com:office:smarttags" w:element="date">
        <w:smartTagPr>
          <w:attr w:name="ls" w:val="trans"/>
          <w:attr w:name="Month" w:val="4"/>
          <w:attr w:name="Day" w:val="23"/>
          <w:attr w:name="Year" w:val="1997"/>
        </w:smartTagPr>
        <w:r w:rsidRPr="002C37DC">
          <w:rPr>
            <w:color w:val="000000"/>
            <w:sz w:val="20"/>
          </w:rPr>
          <w:t>23 апреля</w:t>
        </w:r>
        <w:r w:rsidRPr="002C37DC">
          <w:rPr>
            <w:rStyle w:val="apple-converted-space"/>
            <w:color w:val="000000"/>
            <w:sz w:val="20"/>
          </w:rPr>
          <w:t> </w:t>
        </w:r>
        <w:r w:rsidRPr="002C37DC">
          <w:rPr>
            <w:color w:val="000000"/>
            <w:sz w:val="20"/>
          </w:rPr>
          <w:t>1997 г.</w:t>
        </w:r>
      </w:smartTag>
      <w:r w:rsidRPr="002C37DC">
        <w:rPr>
          <w:color w:val="000000"/>
          <w:sz w:val="20"/>
        </w:rPr>
        <w:t xml:space="preserve"> N 480</w:t>
      </w:r>
      <w:r w:rsidRPr="009E58CE">
        <w:rPr>
          <w:sz w:val="20"/>
        </w:rPr>
        <w:t>*</w:t>
      </w:r>
      <w:r w:rsidRPr="002C37DC">
        <w:rPr>
          <w:color w:val="000000"/>
          <w:sz w:val="20"/>
        </w:rPr>
        <w:t>, Министерство труда и социального развития Российской Федерации постановляет:</w:t>
      </w:r>
    </w:p>
    <w:p w:rsidR="008F6670" w:rsidRPr="002C37DC" w:rsidRDefault="008F6670" w:rsidP="008F6670">
      <w:pPr>
        <w:ind w:firstLine="720"/>
        <w:rPr>
          <w:color w:val="000000"/>
          <w:sz w:val="20"/>
        </w:rPr>
      </w:pPr>
      <w:r w:rsidRPr="002C37DC">
        <w:rPr>
          <w:color w:val="000000"/>
          <w:sz w:val="20"/>
        </w:rPr>
        <w:t>1. Утвердить Правила обеспечения работников специальной одеждой, специальной обувью и другими средствами индивидуальной защиты согласно</w:t>
      </w:r>
      <w:r w:rsidRPr="002C37DC">
        <w:rPr>
          <w:rStyle w:val="apple-converted-space"/>
          <w:color w:val="000000"/>
          <w:sz w:val="20"/>
        </w:rPr>
        <w:t> </w:t>
      </w:r>
      <w:r w:rsidRPr="009E58CE">
        <w:rPr>
          <w:sz w:val="20"/>
        </w:rPr>
        <w:t>приложению.</w:t>
      </w:r>
    </w:p>
    <w:p w:rsidR="008F6670" w:rsidRPr="002C37DC" w:rsidRDefault="008F6670" w:rsidP="008F6670">
      <w:pPr>
        <w:ind w:firstLine="720"/>
        <w:rPr>
          <w:color w:val="000000"/>
          <w:sz w:val="20"/>
        </w:rPr>
      </w:pPr>
      <w:r w:rsidRPr="002C37DC">
        <w:rPr>
          <w:color w:val="000000"/>
          <w:sz w:val="20"/>
        </w:rPr>
        <w:t>2.</w:t>
      </w:r>
      <w:r w:rsidRPr="002C37DC">
        <w:rPr>
          <w:rStyle w:val="apple-converted-space"/>
          <w:color w:val="000000"/>
          <w:sz w:val="20"/>
        </w:rPr>
        <w:t> </w:t>
      </w:r>
      <w:r w:rsidRPr="002C37DC">
        <w:rPr>
          <w:rStyle w:val="grame"/>
          <w:color w:val="000000"/>
          <w:sz w:val="20"/>
        </w:rPr>
        <w:t>Действие Правил обеспечения работников специальной одеждой, специальной обувью и другими средствами индивидуальной защиты, утвержденных настоящим постановлением, распространяется на работников всех организаций независимо от форм их собственности и организационно-правовых форм, профессии и должности которых предусмотрены в Типовых отраслевых нормах бесплатной выдачи работникам специальной одежды, специальной обуви и других средств индивидуальной защиты, утверждаемых постановлениями Министерства труда и социального развития Российской Федерации.</w:t>
      </w:r>
    </w:p>
    <w:p w:rsidR="008F6670" w:rsidRPr="002C37DC" w:rsidRDefault="008F6670" w:rsidP="008F6670">
      <w:pPr>
        <w:ind w:firstLine="720"/>
        <w:rPr>
          <w:color w:val="000000"/>
          <w:sz w:val="20"/>
        </w:rPr>
      </w:pPr>
      <w:bookmarkStart w:id="6" w:name="sub_3"/>
      <w:r w:rsidRPr="002C37DC">
        <w:rPr>
          <w:color w:val="000000"/>
          <w:sz w:val="20"/>
        </w:rPr>
        <w:t>3.</w:t>
      </w:r>
      <w:r w:rsidRPr="002C37DC">
        <w:rPr>
          <w:rStyle w:val="apple-converted-space"/>
          <w:color w:val="000000"/>
          <w:sz w:val="20"/>
        </w:rPr>
        <w:t> </w:t>
      </w:r>
      <w:bookmarkEnd w:id="6"/>
      <w:r w:rsidRPr="002C37DC">
        <w:rPr>
          <w:rStyle w:val="grame"/>
          <w:color w:val="000000"/>
          <w:sz w:val="20"/>
        </w:rPr>
        <w:t xml:space="preserve">В связи с принятием настоящего Постановления на территории Российской Федерации не применяется Инструкция о порядке обеспечения рабочих и служащих специальной одеждой, специальной обувью и другими средствами индивидуальной защиты, утвержденная постановлением Госкомтруда СССР и Президиума ВЦСПС от </w:t>
      </w:r>
      <w:smartTag w:uri="urn:schemas-microsoft-com:office:smarttags" w:element="date">
        <w:smartTagPr>
          <w:attr w:name="ls" w:val="trans"/>
          <w:attr w:name="Month" w:val="5"/>
          <w:attr w:name="Day" w:val="24"/>
          <w:attr w:name="Year" w:val="1983"/>
        </w:smartTagPr>
        <w:r w:rsidRPr="002C37DC">
          <w:rPr>
            <w:rStyle w:val="grame"/>
            <w:color w:val="000000"/>
            <w:sz w:val="20"/>
          </w:rPr>
          <w:t>24 мая</w:t>
        </w:r>
        <w:r w:rsidRPr="002C37DC">
          <w:rPr>
            <w:rStyle w:val="apple-converted-space"/>
            <w:color w:val="000000"/>
            <w:sz w:val="20"/>
          </w:rPr>
          <w:t> </w:t>
        </w:r>
        <w:r w:rsidRPr="002C37DC">
          <w:rPr>
            <w:rStyle w:val="grame"/>
            <w:color w:val="000000"/>
            <w:sz w:val="20"/>
          </w:rPr>
          <w:t>1983 г.</w:t>
        </w:r>
      </w:smartTag>
      <w:r w:rsidRPr="002C37DC">
        <w:rPr>
          <w:rStyle w:val="grame"/>
          <w:color w:val="000000"/>
          <w:sz w:val="20"/>
        </w:rPr>
        <w:t xml:space="preserve"> N 100/П-9, с изменениями и дополнениями, утвержденными постановлениями Госкомтруда СССР и Президиума ВЦСПС от </w:t>
      </w:r>
      <w:smartTag w:uri="urn:schemas-microsoft-com:office:smarttags" w:element="date">
        <w:smartTagPr>
          <w:attr w:name="ls" w:val="trans"/>
          <w:attr w:name="Month" w:val="8"/>
          <w:attr w:name="Day" w:val="21"/>
          <w:attr w:name="Year" w:val="1985"/>
        </w:smartTagPr>
        <w:r w:rsidRPr="002C37DC">
          <w:rPr>
            <w:rStyle w:val="grame"/>
            <w:color w:val="000000"/>
            <w:sz w:val="20"/>
          </w:rPr>
          <w:t>21 августа</w:t>
        </w:r>
        <w:r w:rsidRPr="002C37DC">
          <w:rPr>
            <w:rStyle w:val="apple-converted-space"/>
            <w:color w:val="000000"/>
            <w:sz w:val="20"/>
          </w:rPr>
          <w:t> </w:t>
        </w:r>
        <w:r w:rsidRPr="002C37DC">
          <w:rPr>
            <w:rStyle w:val="grame"/>
            <w:color w:val="000000"/>
            <w:sz w:val="20"/>
          </w:rPr>
          <w:t>1985 г.</w:t>
        </w:r>
      </w:smartTag>
      <w:r w:rsidRPr="002C37DC">
        <w:rPr>
          <w:rStyle w:val="grame"/>
          <w:color w:val="000000"/>
          <w:sz w:val="20"/>
        </w:rPr>
        <w:t xml:space="preserve"> N</w:t>
      </w:r>
      <w:r w:rsidRPr="002C37DC">
        <w:rPr>
          <w:rStyle w:val="apple-converted-space"/>
          <w:color w:val="000000"/>
          <w:sz w:val="20"/>
        </w:rPr>
        <w:t> </w:t>
      </w:r>
      <w:r w:rsidRPr="002C37DC">
        <w:rPr>
          <w:color w:val="000000"/>
          <w:sz w:val="20"/>
        </w:rPr>
        <w:t xml:space="preserve">289/П-8 и от </w:t>
      </w:r>
      <w:smartTag w:uri="urn:schemas-microsoft-com:office:smarttags" w:element="date">
        <w:smartTagPr>
          <w:attr w:name="ls" w:val="trans"/>
          <w:attr w:name="Month" w:val="3"/>
          <w:attr w:name="Day" w:val="24"/>
          <w:attr w:name="Year" w:val="1987"/>
        </w:smartTagPr>
        <w:r w:rsidRPr="002C37DC">
          <w:rPr>
            <w:color w:val="000000"/>
            <w:sz w:val="20"/>
          </w:rPr>
          <w:t>24 марта1987 г.</w:t>
        </w:r>
      </w:smartTag>
      <w:r w:rsidRPr="002C37DC">
        <w:rPr>
          <w:color w:val="000000"/>
          <w:sz w:val="20"/>
        </w:rPr>
        <w:t xml:space="preserve"> N 177/П-4.</w:t>
      </w:r>
    </w:p>
    <w:p w:rsidR="008F6670" w:rsidRPr="002C37DC" w:rsidRDefault="008F6670" w:rsidP="008F6670">
      <w:pPr>
        <w:rPr>
          <w:color w:val="000000"/>
          <w:sz w:val="20"/>
        </w:rPr>
      </w:pPr>
      <w:r w:rsidRPr="002C37DC">
        <w:rPr>
          <w:color w:val="000000"/>
          <w:sz w:val="20"/>
        </w:rPr>
        <w:t> </w:t>
      </w:r>
    </w:p>
    <w:p w:rsidR="008F6670" w:rsidRPr="002C37DC" w:rsidRDefault="008F6670" w:rsidP="008F6670">
      <w:pPr>
        <w:rPr>
          <w:color w:val="000000"/>
          <w:sz w:val="20"/>
        </w:rPr>
      </w:pPr>
      <w:r w:rsidRPr="002C37DC">
        <w:rPr>
          <w:color w:val="000000"/>
          <w:sz w:val="20"/>
        </w:rPr>
        <w:t>Мини</w:t>
      </w:r>
      <w:r w:rsidRPr="002C37DC">
        <w:rPr>
          <w:rStyle w:val="grame"/>
          <w:color w:val="000000"/>
          <w:sz w:val="20"/>
        </w:rPr>
        <w:t>стр тр</w:t>
      </w:r>
      <w:r w:rsidRPr="002C37DC">
        <w:rPr>
          <w:color w:val="000000"/>
          <w:sz w:val="20"/>
        </w:rPr>
        <w:t>уда</w:t>
      </w:r>
    </w:p>
    <w:tbl>
      <w:tblPr>
        <w:tblW w:w="0" w:type="auto"/>
        <w:tblCellMar>
          <w:left w:w="0" w:type="dxa"/>
          <w:right w:w="0" w:type="dxa"/>
        </w:tblCellMar>
        <w:tblLook w:val="0000" w:firstRow="0" w:lastRow="0" w:firstColumn="0" w:lastColumn="0" w:noHBand="0" w:noVBand="0"/>
      </w:tblPr>
      <w:tblGrid>
        <w:gridCol w:w="3813"/>
        <w:gridCol w:w="3915"/>
      </w:tblGrid>
      <w:tr w:rsidR="008F6670" w:rsidRPr="002C37DC" w:rsidTr="00743553">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и социального развития РФ</w:t>
            </w:r>
          </w:p>
        </w:tc>
        <w:tc>
          <w:tcPr>
            <w:tcW w:w="7005" w:type="dxa"/>
            <w:tcMar>
              <w:top w:w="0" w:type="dxa"/>
              <w:left w:w="108" w:type="dxa"/>
              <w:bottom w:w="0" w:type="dxa"/>
              <w:right w:w="108" w:type="dxa"/>
            </w:tcMar>
          </w:tcPr>
          <w:p w:rsidR="008F6670" w:rsidRPr="002C37DC" w:rsidRDefault="008F6670" w:rsidP="00743553">
            <w:pPr>
              <w:rPr>
                <w:sz w:val="20"/>
              </w:rPr>
            </w:pPr>
            <w:r w:rsidRPr="002C37DC">
              <w:rPr>
                <w:color w:val="000000"/>
                <w:sz w:val="20"/>
              </w:rPr>
              <w:t>С.Калашников</w:t>
            </w:r>
          </w:p>
        </w:tc>
      </w:tr>
    </w:tbl>
    <w:p w:rsidR="008F6670" w:rsidRPr="002C37DC" w:rsidRDefault="008F6670" w:rsidP="008F6670">
      <w:pPr>
        <w:rPr>
          <w:color w:val="000000"/>
          <w:sz w:val="20"/>
        </w:rPr>
      </w:pPr>
      <w:r w:rsidRPr="002C37DC">
        <w:rPr>
          <w:color w:val="000000"/>
          <w:sz w:val="20"/>
        </w:rPr>
        <w:t> </w:t>
      </w:r>
    </w:p>
    <w:p w:rsidR="008F6670" w:rsidRPr="002C37DC" w:rsidRDefault="008F6670" w:rsidP="008F6670">
      <w:pPr>
        <w:rPr>
          <w:color w:val="000000"/>
          <w:sz w:val="20"/>
        </w:rPr>
      </w:pPr>
      <w:r w:rsidRPr="002C37DC">
        <w:rPr>
          <w:color w:val="000000"/>
          <w:sz w:val="20"/>
        </w:rPr>
        <w:t xml:space="preserve">Зарегистрировано в Минюсте РФ </w:t>
      </w:r>
      <w:smartTag w:uri="urn:schemas-microsoft-com:office:smarttags" w:element="date">
        <w:smartTagPr>
          <w:attr w:name="ls" w:val="trans"/>
          <w:attr w:name="Month" w:val="2"/>
          <w:attr w:name="Day" w:val="5"/>
          <w:attr w:name="Year" w:val="1999"/>
        </w:smartTagPr>
        <w:r w:rsidRPr="002C37DC">
          <w:rPr>
            <w:color w:val="000000"/>
            <w:sz w:val="20"/>
          </w:rPr>
          <w:t>5 февраля</w:t>
        </w:r>
        <w:r w:rsidRPr="002C37DC">
          <w:rPr>
            <w:rStyle w:val="apple-converted-space"/>
            <w:color w:val="000000"/>
            <w:sz w:val="20"/>
          </w:rPr>
          <w:t> </w:t>
        </w:r>
        <w:r w:rsidRPr="002C37DC">
          <w:rPr>
            <w:color w:val="000000"/>
            <w:sz w:val="20"/>
          </w:rPr>
          <w:t>1999 г.</w:t>
        </w:r>
      </w:smartTag>
    </w:p>
    <w:p w:rsidR="008F6670" w:rsidRPr="002C37DC" w:rsidRDefault="008F6670" w:rsidP="008F6670">
      <w:pPr>
        <w:rPr>
          <w:color w:val="000000"/>
          <w:sz w:val="20"/>
        </w:rPr>
      </w:pPr>
      <w:r w:rsidRPr="002C37DC">
        <w:rPr>
          <w:rStyle w:val="grame"/>
          <w:color w:val="000000"/>
          <w:sz w:val="20"/>
        </w:rPr>
        <w:t>Регистрационный N 1700</w:t>
      </w:r>
      <w:r w:rsidRPr="002C37DC">
        <w:rPr>
          <w:i/>
          <w:iCs/>
          <w:color w:val="000000"/>
          <w:sz w:val="20"/>
        </w:rPr>
        <w:t> </w:t>
      </w:r>
    </w:p>
    <w:p w:rsidR="008F6670" w:rsidRPr="002C37DC" w:rsidRDefault="008F6670" w:rsidP="008F6670">
      <w:pPr>
        <w:ind w:firstLine="720"/>
        <w:rPr>
          <w:color w:val="000000"/>
          <w:sz w:val="20"/>
        </w:rPr>
      </w:pPr>
      <w:r w:rsidRPr="002C37DC">
        <w:rPr>
          <w:b/>
          <w:bCs/>
          <w:color w:val="000000"/>
          <w:sz w:val="20"/>
        </w:rPr>
        <w:t>Приложение</w:t>
      </w:r>
    </w:p>
    <w:p w:rsidR="008F6670" w:rsidRPr="002C37DC" w:rsidRDefault="008F6670" w:rsidP="008F6670">
      <w:pPr>
        <w:ind w:firstLine="720"/>
        <w:rPr>
          <w:color w:val="000000"/>
          <w:sz w:val="20"/>
        </w:rPr>
      </w:pPr>
      <w:r w:rsidRPr="002C37DC">
        <w:rPr>
          <w:b/>
          <w:bCs/>
          <w:color w:val="000000"/>
          <w:sz w:val="20"/>
        </w:rPr>
        <w:t>к</w:t>
      </w:r>
      <w:r w:rsidRPr="002C37DC">
        <w:rPr>
          <w:rStyle w:val="apple-converted-space"/>
          <w:b/>
          <w:bCs/>
          <w:color w:val="000000"/>
          <w:sz w:val="20"/>
        </w:rPr>
        <w:t> </w:t>
      </w:r>
      <w:r w:rsidRPr="009E58CE">
        <w:rPr>
          <w:b/>
          <w:bCs/>
          <w:sz w:val="20"/>
        </w:rPr>
        <w:t>постановлению</w:t>
      </w:r>
      <w:r w:rsidRPr="002C37DC">
        <w:rPr>
          <w:rStyle w:val="apple-converted-space"/>
          <w:b/>
          <w:bCs/>
          <w:color w:val="000000"/>
          <w:sz w:val="20"/>
        </w:rPr>
        <w:t> </w:t>
      </w:r>
      <w:r w:rsidRPr="002C37DC">
        <w:rPr>
          <w:b/>
          <w:bCs/>
          <w:color w:val="000000"/>
          <w:sz w:val="20"/>
        </w:rPr>
        <w:t>Минтруда РФ</w:t>
      </w:r>
    </w:p>
    <w:p w:rsidR="008F6670" w:rsidRPr="002C37DC" w:rsidRDefault="008F6670" w:rsidP="008F6670">
      <w:pPr>
        <w:ind w:firstLine="720"/>
        <w:rPr>
          <w:color w:val="000000"/>
          <w:sz w:val="20"/>
        </w:rPr>
      </w:pPr>
      <w:r w:rsidRPr="002C37DC">
        <w:rPr>
          <w:b/>
          <w:bCs/>
          <w:color w:val="000000"/>
          <w:sz w:val="20"/>
        </w:rPr>
        <w:t xml:space="preserve">от </w:t>
      </w:r>
      <w:smartTag w:uri="urn:schemas-microsoft-com:office:smarttags" w:element="date">
        <w:smartTagPr>
          <w:attr w:name="ls" w:val="trans"/>
          <w:attr w:name="Month" w:val="12"/>
          <w:attr w:name="Day" w:val="18"/>
          <w:attr w:name="Year" w:val="1998"/>
        </w:smartTagPr>
        <w:r w:rsidRPr="002C37DC">
          <w:rPr>
            <w:b/>
            <w:bCs/>
            <w:color w:val="000000"/>
            <w:sz w:val="20"/>
          </w:rPr>
          <w:t>18 декабря</w:t>
        </w:r>
        <w:r w:rsidRPr="002C37DC">
          <w:rPr>
            <w:rStyle w:val="apple-converted-space"/>
            <w:b/>
            <w:bCs/>
            <w:color w:val="000000"/>
            <w:sz w:val="20"/>
          </w:rPr>
          <w:t> </w:t>
        </w:r>
        <w:r w:rsidRPr="002C37DC">
          <w:rPr>
            <w:b/>
            <w:bCs/>
            <w:color w:val="000000"/>
            <w:sz w:val="20"/>
          </w:rPr>
          <w:t>1998 г.</w:t>
        </w:r>
      </w:smartTag>
      <w:r w:rsidRPr="002C37DC">
        <w:rPr>
          <w:b/>
          <w:bCs/>
          <w:color w:val="000000"/>
          <w:sz w:val="20"/>
        </w:rPr>
        <w:t xml:space="preserve"> N 51</w:t>
      </w:r>
    </w:p>
    <w:p w:rsidR="008F6670" w:rsidRPr="002C37DC" w:rsidRDefault="008F6670" w:rsidP="008F6670">
      <w:pPr>
        <w:rPr>
          <w:color w:val="000000"/>
          <w:sz w:val="20"/>
        </w:rPr>
      </w:pPr>
      <w:r w:rsidRPr="002C37DC">
        <w:rPr>
          <w:color w:val="000000"/>
          <w:sz w:val="20"/>
        </w:rPr>
        <w:t> </w:t>
      </w:r>
    </w:p>
    <w:p w:rsidR="008F6670" w:rsidRPr="002C37DC" w:rsidRDefault="008F6670" w:rsidP="008F6670">
      <w:pPr>
        <w:rPr>
          <w:b/>
          <w:bCs/>
          <w:color w:val="000000"/>
          <w:sz w:val="20"/>
        </w:rPr>
      </w:pPr>
      <w:r w:rsidRPr="002C37DC">
        <w:rPr>
          <w:b/>
          <w:bCs/>
          <w:color w:val="000000"/>
          <w:sz w:val="20"/>
        </w:rPr>
        <w:t>Правила</w:t>
      </w:r>
      <w:r w:rsidRPr="002C37DC">
        <w:rPr>
          <w:b/>
          <w:bCs/>
          <w:color w:val="000000"/>
          <w:sz w:val="20"/>
        </w:rPr>
        <w:br/>
        <w:t>обеспечения работников специальной одеждой, специальной обувью и другими средствами индивидуальной защиты</w:t>
      </w:r>
      <w:r w:rsidRPr="002C37DC">
        <w:rPr>
          <w:b/>
          <w:bCs/>
          <w:color w:val="000000"/>
          <w:sz w:val="20"/>
        </w:rPr>
        <w:br/>
        <w:t>(утв.</w:t>
      </w:r>
      <w:r w:rsidRPr="002C37DC">
        <w:rPr>
          <w:rStyle w:val="apple-converted-space"/>
          <w:b/>
          <w:bCs/>
          <w:color w:val="000000"/>
          <w:sz w:val="20"/>
        </w:rPr>
        <w:t> </w:t>
      </w:r>
      <w:r w:rsidRPr="009E58CE">
        <w:rPr>
          <w:b/>
          <w:bCs/>
          <w:sz w:val="20"/>
        </w:rPr>
        <w:t>постановлением</w:t>
      </w:r>
      <w:r w:rsidRPr="002C37DC">
        <w:rPr>
          <w:rStyle w:val="apple-converted-space"/>
          <w:b/>
          <w:bCs/>
          <w:color w:val="000000"/>
          <w:sz w:val="20"/>
        </w:rPr>
        <w:t> </w:t>
      </w:r>
      <w:r w:rsidRPr="002C37DC">
        <w:rPr>
          <w:b/>
          <w:bCs/>
          <w:color w:val="000000"/>
          <w:sz w:val="20"/>
        </w:rPr>
        <w:t xml:space="preserve">Минтруда РФ от </w:t>
      </w:r>
      <w:smartTag w:uri="urn:schemas-microsoft-com:office:smarttags" w:element="date">
        <w:smartTagPr>
          <w:attr w:name="ls" w:val="trans"/>
          <w:attr w:name="Month" w:val="12"/>
          <w:attr w:name="Day" w:val="18"/>
          <w:attr w:name="Year" w:val="1998"/>
        </w:smartTagPr>
        <w:r w:rsidRPr="002C37DC">
          <w:rPr>
            <w:b/>
            <w:bCs/>
            <w:color w:val="000000"/>
            <w:sz w:val="20"/>
          </w:rPr>
          <w:t>18 декабря</w:t>
        </w:r>
        <w:r w:rsidRPr="002C37DC">
          <w:rPr>
            <w:rStyle w:val="apple-converted-space"/>
            <w:b/>
            <w:bCs/>
            <w:color w:val="000000"/>
            <w:sz w:val="20"/>
          </w:rPr>
          <w:t> </w:t>
        </w:r>
        <w:r w:rsidRPr="002C37DC">
          <w:rPr>
            <w:b/>
            <w:bCs/>
            <w:color w:val="000000"/>
            <w:sz w:val="20"/>
          </w:rPr>
          <w:t>1998 г.</w:t>
        </w:r>
      </w:smartTag>
      <w:r w:rsidRPr="002C37DC">
        <w:rPr>
          <w:b/>
          <w:bCs/>
          <w:color w:val="000000"/>
          <w:sz w:val="20"/>
        </w:rPr>
        <w:t xml:space="preserve"> N 51)</w:t>
      </w:r>
    </w:p>
    <w:p w:rsidR="008F6670" w:rsidRPr="002C37DC" w:rsidRDefault="008F6670" w:rsidP="008F6670">
      <w:pPr>
        <w:rPr>
          <w:b/>
          <w:bCs/>
          <w:color w:val="000000"/>
          <w:sz w:val="20"/>
        </w:rPr>
      </w:pPr>
      <w:r w:rsidRPr="002C37DC">
        <w:rPr>
          <w:b/>
          <w:bCs/>
          <w:color w:val="000000"/>
          <w:sz w:val="20"/>
        </w:rPr>
        <w:t>I. Общие положения</w:t>
      </w:r>
    </w:p>
    <w:p w:rsidR="008F6670" w:rsidRPr="002C37DC" w:rsidRDefault="008F6670" w:rsidP="008F6670">
      <w:pPr>
        <w:rPr>
          <w:rStyle w:val="grame"/>
          <w:color w:val="000000"/>
          <w:sz w:val="20"/>
        </w:rPr>
      </w:pPr>
      <w:r w:rsidRPr="002C37DC">
        <w:rPr>
          <w:color w:val="000000"/>
          <w:sz w:val="20"/>
        </w:rPr>
        <w:t>1.</w:t>
      </w:r>
      <w:r w:rsidRPr="002C37DC">
        <w:rPr>
          <w:rStyle w:val="apple-converted-space"/>
          <w:color w:val="000000"/>
          <w:sz w:val="20"/>
        </w:rPr>
        <w:t> </w:t>
      </w:r>
      <w:r w:rsidRPr="002C37DC">
        <w:rPr>
          <w:rStyle w:val="grame"/>
          <w:color w:val="000000"/>
          <w:sz w:val="20"/>
        </w:rPr>
        <w:t>В соответствии со статьей 221 Трудового кодекса Российской Федерации на работах с вредными и (или) опасными условиями труда, а также на работах, выполняемых в особых температурных условиях или связанных с загрязнением, выдаются сертифицированные средства индивидуальной защиты в соответствии с нормами, утвержденными в порядке, установленном Правительством Российской Федерации.</w:t>
      </w:r>
    </w:p>
    <w:p w:rsidR="008F6670" w:rsidRDefault="008F6670" w:rsidP="008F6670">
      <w:pPr>
        <w:rPr>
          <w:rStyle w:val="grame"/>
          <w:color w:val="000000"/>
          <w:sz w:val="20"/>
        </w:rPr>
      </w:pPr>
      <w:r w:rsidRPr="002C37DC">
        <w:rPr>
          <w:rStyle w:val="grame"/>
          <w:color w:val="000000"/>
          <w:sz w:val="20"/>
        </w:rPr>
        <w:t>Приобретение средств индивидуальной защиты и обеспечение ими работников в соответствии с требованиями охраны труда производится за счет средств работодателя (статьи 212 и 219 Трудового кодекса Российской Федерации).</w:t>
      </w:r>
    </w:p>
    <w:p w:rsidR="008F6670" w:rsidRPr="002C37DC" w:rsidRDefault="008F6670" w:rsidP="008F6670">
      <w:pPr>
        <w:rPr>
          <w:color w:val="000000"/>
          <w:sz w:val="20"/>
        </w:rPr>
      </w:pPr>
      <w:r w:rsidRPr="002C37DC">
        <w:rPr>
          <w:rStyle w:val="grame"/>
          <w:color w:val="000000"/>
          <w:sz w:val="20"/>
        </w:rPr>
        <w:t>К средствам индивидуальной защиты относятся специальная одежда, специальная обувь и другие средства индивидуальной защиты (изолирующие костюмы, средства защиты органов дыхания, средства защиты рук, средства защиты головы, средства защиты лица, средства защиты органа слуха, средства защиты глаз, предохранительные приспособления).</w:t>
      </w:r>
    </w:p>
    <w:p w:rsidR="008F6670" w:rsidRPr="002C37DC" w:rsidRDefault="008F6670" w:rsidP="008F6670">
      <w:pPr>
        <w:ind w:firstLine="720"/>
        <w:rPr>
          <w:color w:val="000000"/>
          <w:sz w:val="20"/>
        </w:rPr>
      </w:pPr>
      <w:bookmarkStart w:id="7" w:name="sub_1003"/>
      <w:r w:rsidRPr="002C37DC">
        <w:rPr>
          <w:color w:val="000000"/>
          <w:sz w:val="20"/>
        </w:rPr>
        <w:t>2.</w:t>
      </w:r>
      <w:r w:rsidRPr="002C37DC">
        <w:rPr>
          <w:rStyle w:val="apple-converted-space"/>
          <w:color w:val="000000"/>
          <w:sz w:val="20"/>
        </w:rPr>
        <w:t> </w:t>
      </w:r>
      <w:bookmarkEnd w:id="7"/>
      <w:r w:rsidRPr="002C37DC">
        <w:rPr>
          <w:rStyle w:val="grame"/>
          <w:color w:val="000000"/>
          <w:sz w:val="20"/>
        </w:rPr>
        <w:t>Типовые отраслевые нормы бесплатной выдачи специальной одежды, специальной обуви и других средств индивидуальной защиты (в дальнейшем - Типовые отраслевые нормы) предусматривают обеспечение работников средствами индивидуальной защиты независимо от того, к какой отрасли экономики относятся производства, цехи, участки и виды работ, а также независимо от форм собственности организаций и их организационно-правовых форм.</w:t>
      </w:r>
    </w:p>
    <w:p w:rsidR="008F6670" w:rsidRPr="002C37DC" w:rsidRDefault="008F6670" w:rsidP="008F6670">
      <w:pPr>
        <w:ind w:firstLine="720"/>
        <w:rPr>
          <w:color w:val="000000"/>
          <w:sz w:val="20"/>
        </w:rPr>
      </w:pPr>
      <w:r w:rsidRPr="002C37DC">
        <w:rPr>
          <w:b/>
          <w:bCs/>
          <w:color w:val="000000"/>
          <w:sz w:val="20"/>
        </w:rPr>
        <w:t>Примеры:</w:t>
      </w:r>
    </w:p>
    <w:p w:rsidR="008F6670" w:rsidRPr="002C37DC" w:rsidRDefault="008F6670" w:rsidP="008F6670">
      <w:pPr>
        <w:ind w:firstLine="720"/>
        <w:rPr>
          <w:color w:val="000000"/>
          <w:sz w:val="20"/>
        </w:rPr>
      </w:pPr>
      <w:r w:rsidRPr="002C37DC">
        <w:rPr>
          <w:rStyle w:val="grame"/>
          <w:color w:val="000000"/>
          <w:sz w:val="20"/>
        </w:rPr>
        <w:t>а) рабочим, занятым в производстве облицовочных материалов из природного камня, независимо от того, в организациях какой отрасли экономики находится это производство, средства индивидуальной защиты выдаются в соответствии с Типовыми отраслевыми нормами бесплатной выдачи специальной одежды, специальной обуви и других средств индивидуальной защиты работникам промышленности строительных материалов, организаций стекольной и</w:t>
      </w:r>
      <w:r w:rsidRPr="002C37DC">
        <w:rPr>
          <w:rStyle w:val="apple-converted-space"/>
          <w:color w:val="000000"/>
          <w:sz w:val="20"/>
        </w:rPr>
        <w:t> </w:t>
      </w:r>
      <w:r w:rsidRPr="002C37DC">
        <w:rPr>
          <w:rStyle w:val="spelle"/>
          <w:color w:val="000000"/>
          <w:sz w:val="20"/>
        </w:rPr>
        <w:t>фарфоро-фаянсовой</w:t>
      </w:r>
      <w:r w:rsidRPr="002C37DC">
        <w:rPr>
          <w:rStyle w:val="apple-converted-space"/>
          <w:color w:val="000000"/>
          <w:sz w:val="20"/>
        </w:rPr>
        <w:t> </w:t>
      </w:r>
      <w:r w:rsidRPr="002C37DC">
        <w:rPr>
          <w:rStyle w:val="grame"/>
          <w:color w:val="000000"/>
          <w:sz w:val="20"/>
        </w:rPr>
        <w:t>промышленности;</w:t>
      </w:r>
    </w:p>
    <w:p w:rsidR="008F6670" w:rsidRPr="002C37DC" w:rsidRDefault="008F6670" w:rsidP="008F6670">
      <w:pPr>
        <w:ind w:firstLine="720"/>
        <w:rPr>
          <w:color w:val="000000"/>
          <w:sz w:val="20"/>
        </w:rPr>
      </w:pPr>
      <w:r w:rsidRPr="002C37DC">
        <w:rPr>
          <w:color w:val="000000"/>
          <w:sz w:val="20"/>
        </w:rPr>
        <w:t>б) станочнику, занятому механической обработкой металла, независимо от того, в какой организации он работает, средства индивидуальной защиты выдаются в соответствии с Типовыми отраслевыми нормами бесплатной выдачи специальной одежды, специальной обуви и других средств индивидуальной защиты работникам машиностроительных и металлообрабатывающих производств.</w:t>
      </w:r>
    </w:p>
    <w:p w:rsidR="008F6670" w:rsidRPr="002C37DC" w:rsidRDefault="008F6670" w:rsidP="008F6670">
      <w:pPr>
        <w:ind w:firstLine="720"/>
        <w:rPr>
          <w:color w:val="000000"/>
          <w:sz w:val="20"/>
        </w:rPr>
      </w:pPr>
      <w:bookmarkStart w:id="8" w:name="sub_1004"/>
      <w:r w:rsidRPr="002C37DC">
        <w:rPr>
          <w:color w:val="000000"/>
          <w:sz w:val="20"/>
        </w:rPr>
        <w:t>3.</w:t>
      </w:r>
      <w:r w:rsidRPr="002C37DC">
        <w:rPr>
          <w:rStyle w:val="apple-converted-space"/>
          <w:color w:val="000000"/>
          <w:sz w:val="20"/>
        </w:rPr>
        <w:t> </w:t>
      </w:r>
      <w:bookmarkEnd w:id="8"/>
      <w:r w:rsidRPr="002C37DC">
        <w:rPr>
          <w:rStyle w:val="grame"/>
          <w:color w:val="000000"/>
          <w:sz w:val="20"/>
        </w:rPr>
        <w:t>Работникам, профессии и должности которых предусмотрены в Типовых нормах бесплатной выдачи специальной одежды, специальной обуви и других средств индивидуальной защиты работникам сквозных профессий и должностей всех отраслей экономики, средства индивидуальной защиты выдаются независимо от того, в каких производствах, цехах и на участках они работают, если эти профессии и должности специально не предусмотрены в соответствующих Типовых отраслевых нормах.</w:t>
      </w:r>
    </w:p>
    <w:p w:rsidR="008F6670" w:rsidRPr="002C37DC" w:rsidRDefault="008F6670" w:rsidP="008F6670">
      <w:pPr>
        <w:ind w:firstLine="720"/>
        <w:rPr>
          <w:color w:val="000000"/>
          <w:sz w:val="20"/>
        </w:rPr>
      </w:pPr>
      <w:r w:rsidRPr="002C37DC">
        <w:rPr>
          <w:b/>
          <w:bCs/>
          <w:color w:val="000000"/>
          <w:sz w:val="20"/>
        </w:rPr>
        <w:t>Пример:</w:t>
      </w:r>
      <w:r w:rsidRPr="002C37DC">
        <w:rPr>
          <w:rStyle w:val="apple-converted-space"/>
          <w:color w:val="000000"/>
          <w:sz w:val="20"/>
        </w:rPr>
        <w:t> </w:t>
      </w:r>
      <w:r w:rsidRPr="002C37DC">
        <w:rPr>
          <w:color w:val="000000"/>
          <w:sz w:val="20"/>
        </w:rPr>
        <w:t>аккумуляторщику, работающему в организации автомобильного транспорта, средства индивидуальной защиты должны выдаваться в соответствии с Типовыми нормами бесплатной выдачи специальной одежды, специальной обуви и других средств индивидуальной защиты работникам сквозных профессий и должностей всех отраслей экономики.</w:t>
      </w:r>
    </w:p>
    <w:p w:rsidR="008F6670" w:rsidRPr="002C37DC" w:rsidRDefault="008F6670" w:rsidP="008F6670">
      <w:pPr>
        <w:ind w:firstLine="720"/>
        <w:rPr>
          <w:color w:val="000000"/>
          <w:sz w:val="20"/>
        </w:rPr>
      </w:pPr>
      <w:r w:rsidRPr="002C37DC">
        <w:rPr>
          <w:rStyle w:val="grame"/>
          <w:color w:val="000000"/>
          <w:sz w:val="20"/>
        </w:rPr>
        <w:t>Этой же категории рабочих, занятых на подземных горных работах в горнодобывающей промышленности, бесплатная выдача средств индивидуальной защиты должны производиться согласно Типовым отраслевым нормам бесплатной выдачи специальной одежды, специальной обуви и других средств индивидуальной защиты работникам горной и металлургической промышленности и металлургических производств других отраслей промышленности.</w:t>
      </w:r>
    </w:p>
    <w:p w:rsidR="008F6670" w:rsidRPr="002C37DC" w:rsidRDefault="008F6670" w:rsidP="008F6670">
      <w:pPr>
        <w:ind w:firstLine="720"/>
        <w:rPr>
          <w:color w:val="000000"/>
          <w:sz w:val="20"/>
        </w:rPr>
      </w:pPr>
      <w:bookmarkStart w:id="9" w:name="sub_1005"/>
      <w:r w:rsidRPr="002C37DC">
        <w:rPr>
          <w:color w:val="000000"/>
          <w:sz w:val="20"/>
        </w:rPr>
        <w:t>4. Наименования профессий рабочих и должностей специалистов и служащих, предусмотренные в Типовых отраслевых нормах, указаны в соответствии с Единым тарифно-квалификационным справочником работ и профессий рабочих, Квалификационным справочником профессий рабочих, которым устанавливаются месячные оклады, Квалификационным справочником должностей руководителей, специалистов и служащих.</w:t>
      </w:r>
      <w:bookmarkEnd w:id="9"/>
    </w:p>
    <w:p w:rsidR="008F6670" w:rsidRPr="002C37DC" w:rsidRDefault="008F6670" w:rsidP="008F6670">
      <w:pPr>
        <w:ind w:firstLine="720"/>
        <w:rPr>
          <w:color w:val="000000"/>
          <w:sz w:val="20"/>
        </w:rPr>
      </w:pPr>
      <w:bookmarkStart w:id="10" w:name="sub_1006"/>
      <w:r w:rsidRPr="002C37DC">
        <w:rPr>
          <w:color w:val="000000"/>
          <w:sz w:val="20"/>
        </w:rPr>
        <w:t>5.</w:t>
      </w:r>
      <w:r w:rsidRPr="002C37DC">
        <w:rPr>
          <w:rStyle w:val="apple-converted-space"/>
          <w:color w:val="000000"/>
          <w:sz w:val="20"/>
        </w:rPr>
        <w:t> </w:t>
      </w:r>
      <w:bookmarkEnd w:id="10"/>
      <w:r w:rsidRPr="002C37DC">
        <w:rPr>
          <w:rStyle w:val="grame"/>
          <w:color w:val="000000"/>
          <w:sz w:val="20"/>
        </w:rPr>
        <w:t>В отдельных случаях в соответствии с особенностями производства работодатель может по согласованию с государственным инспектором по охране труда и соответствующим профсоюзным органом или иным уполномоченным работниками представительным органом заменять один вид средств индивидуальной защиты, предусмотренных Типовыми отраслевыми нормами, другим, обеспечивающим полную защиту от опасных и вредных производственных факторов: комбинезон хлопчатобумажный может быть заменен костюмом хлопчатобумажным или халатом и наоборот, костюм</w:t>
      </w:r>
      <w:r w:rsidRPr="002C37DC">
        <w:rPr>
          <w:rStyle w:val="apple-converted-space"/>
          <w:color w:val="000000"/>
          <w:sz w:val="20"/>
        </w:rPr>
        <w:t> </w:t>
      </w:r>
      <w:r w:rsidRPr="002C37DC">
        <w:rPr>
          <w:rStyle w:val="grame"/>
          <w:color w:val="000000"/>
          <w:sz w:val="20"/>
        </w:rPr>
        <w:t>хлопчатобумажный - полукомбинезоном с рубашкой (блузой) или сарафаном с блузой и наоборот, костюм суконный - костюмом хлопчатобумажным с огнезащитной или кислотозащитной пропиткой и наоборот, костюм брезентовый - костюмом хлопчатобумажным с огнезащитной или водоотталкивающей пропиткой и наоборот, ботинки (</w:t>
      </w:r>
      <w:r w:rsidRPr="002C37DC">
        <w:rPr>
          <w:rStyle w:val="spelle"/>
          <w:color w:val="000000"/>
          <w:sz w:val="20"/>
        </w:rPr>
        <w:t>полусапоги</w:t>
      </w:r>
      <w:r w:rsidRPr="002C37DC">
        <w:rPr>
          <w:rStyle w:val="grame"/>
          <w:color w:val="000000"/>
          <w:sz w:val="20"/>
        </w:rPr>
        <w:t>) кожаные - сапогами резиновыми и наоборот, ботинки (</w:t>
      </w:r>
      <w:r w:rsidRPr="002C37DC">
        <w:rPr>
          <w:rStyle w:val="spelle"/>
          <w:color w:val="000000"/>
          <w:sz w:val="20"/>
        </w:rPr>
        <w:t>полусапоги</w:t>
      </w:r>
      <w:r w:rsidRPr="002C37DC">
        <w:rPr>
          <w:rStyle w:val="grame"/>
          <w:color w:val="000000"/>
          <w:sz w:val="20"/>
        </w:rPr>
        <w:t>) кожаные - сапогами кирзовыми и наоборот, валенки - сапогами кирзовыми и наоборот, фартук прорезиненный - фартуком из полимерных материалов и наоборот</w:t>
      </w:r>
      <w:r w:rsidRPr="002C37DC">
        <w:rPr>
          <w:color w:val="000000"/>
          <w:sz w:val="20"/>
        </w:rPr>
        <w:t>, рукавицы - перчатками и наоборот, перчатки резиновые - перчатками из полимерных материалов и наоборот,</w:t>
      </w:r>
      <w:r w:rsidRPr="002C37DC">
        <w:rPr>
          <w:rStyle w:val="apple-converted-space"/>
          <w:color w:val="000000"/>
          <w:sz w:val="20"/>
        </w:rPr>
        <w:t> </w:t>
      </w:r>
      <w:r w:rsidRPr="002C37DC">
        <w:rPr>
          <w:rStyle w:val="spelle"/>
          <w:color w:val="000000"/>
          <w:sz w:val="20"/>
        </w:rPr>
        <w:t>вачеги</w:t>
      </w:r>
      <w:r w:rsidRPr="002C37DC">
        <w:rPr>
          <w:rStyle w:val="apple-converted-space"/>
          <w:color w:val="000000"/>
          <w:sz w:val="20"/>
        </w:rPr>
        <w:t> </w:t>
      </w:r>
      <w:r w:rsidRPr="002C37DC">
        <w:rPr>
          <w:color w:val="000000"/>
          <w:sz w:val="20"/>
        </w:rPr>
        <w:t>- перчатками теплостойкими из синтетического материала и наоборот, нарукавники пластикатовые - нарукавниками из полимерных материалов и наоборот.</w:t>
      </w:r>
    </w:p>
    <w:p w:rsidR="008F6670" w:rsidRPr="002C37DC" w:rsidRDefault="008F6670" w:rsidP="008F6670">
      <w:pPr>
        <w:ind w:firstLine="720"/>
        <w:rPr>
          <w:color w:val="000000"/>
          <w:sz w:val="20"/>
        </w:rPr>
      </w:pPr>
      <w:bookmarkStart w:id="11" w:name="sub_1007"/>
      <w:r w:rsidRPr="002C37DC">
        <w:rPr>
          <w:color w:val="000000"/>
          <w:sz w:val="20"/>
        </w:rPr>
        <w:t>6.</w:t>
      </w:r>
      <w:r w:rsidRPr="002C37DC">
        <w:rPr>
          <w:rStyle w:val="apple-converted-space"/>
          <w:color w:val="000000"/>
          <w:sz w:val="20"/>
        </w:rPr>
        <w:t> </w:t>
      </w:r>
      <w:bookmarkEnd w:id="11"/>
      <w:r w:rsidRPr="002C37DC">
        <w:rPr>
          <w:rStyle w:val="grame"/>
          <w:color w:val="000000"/>
          <w:sz w:val="20"/>
        </w:rPr>
        <w:t>В тех случаях, когда такие средства индивидуальной защиты, как жилет сигнальный, предохранительный пояс, диэлектрические галоши и перчатки, диэлектрический резиновый коврик, защитные очки и щитки, респиратор, противогаз, защитный шлем, подшлемник, накомарник, каска, наплечники, налокотники,</w:t>
      </w:r>
      <w:r w:rsidRPr="002C37DC">
        <w:rPr>
          <w:rStyle w:val="apple-converted-space"/>
          <w:color w:val="000000"/>
          <w:sz w:val="20"/>
        </w:rPr>
        <w:t> </w:t>
      </w:r>
      <w:r w:rsidRPr="002C37DC">
        <w:rPr>
          <w:rStyle w:val="spelle"/>
          <w:color w:val="000000"/>
          <w:sz w:val="20"/>
        </w:rPr>
        <w:t>самоспасатели</w:t>
      </w:r>
      <w:r w:rsidRPr="002C37DC">
        <w:rPr>
          <w:rStyle w:val="apple-converted-space"/>
          <w:color w:val="000000"/>
          <w:sz w:val="20"/>
        </w:rPr>
        <w:t> </w:t>
      </w:r>
      <w:r w:rsidRPr="002C37DC">
        <w:rPr>
          <w:rStyle w:val="grame"/>
          <w:color w:val="000000"/>
          <w:sz w:val="20"/>
        </w:rPr>
        <w:t>(в том числе аварийно-спасательное средство типа "капюшон защитный "Феникс",</w:t>
      </w:r>
      <w:r w:rsidRPr="002C37DC">
        <w:rPr>
          <w:rStyle w:val="apple-converted-space"/>
          <w:color w:val="000000"/>
          <w:sz w:val="20"/>
        </w:rPr>
        <w:t> </w:t>
      </w:r>
      <w:r w:rsidRPr="002C37DC">
        <w:rPr>
          <w:rStyle w:val="spelle"/>
          <w:color w:val="000000"/>
          <w:sz w:val="20"/>
        </w:rPr>
        <w:t>газодымозащитный</w:t>
      </w:r>
      <w:r w:rsidRPr="002C37DC">
        <w:rPr>
          <w:rStyle w:val="apple-converted-space"/>
          <w:color w:val="000000"/>
          <w:sz w:val="20"/>
        </w:rPr>
        <w:t> </w:t>
      </w:r>
      <w:r w:rsidRPr="002C37DC">
        <w:rPr>
          <w:rStyle w:val="grame"/>
          <w:color w:val="000000"/>
          <w:sz w:val="20"/>
        </w:rPr>
        <w:t>комплект универсальный и другие), антифоны, заглушки,</w:t>
      </w:r>
      <w:r w:rsidRPr="002C37DC">
        <w:rPr>
          <w:rStyle w:val="apple-converted-space"/>
          <w:color w:val="000000"/>
          <w:sz w:val="20"/>
        </w:rPr>
        <w:t> </w:t>
      </w:r>
      <w:r w:rsidRPr="002C37DC">
        <w:rPr>
          <w:rStyle w:val="spelle"/>
          <w:color w:val="000000"/>
          <w:sz w:val="20"/>
        </w:rPr>
        <w:t>шумозащитные</w:t>
      </w:r>
      <w:r w:rsidRPr="002C37DC">
        <w:rPr>
          <w:rStyle w:val="grame"/>
          <w:color w:val="000000"/>
          <w:sz w:val="20"/>
        </w:rPr>
        <w:t>шлемы, светофильтры,</w:t>
      </w:r>
      <w:r w:rsidRPr="002C37DC">
        <w:rPr>
          <w:rStyle w:val="apple-converted-space"/>
          <w:color w:val="000000"/>
          <w:sz w:val="20"/>
        </w:rPr>
        <w:t> </w:t>
      </w:r>
      <w:r w:rsidRPr="002C37DC">
        <w:rPr>
          <w:rStyle w:val="spelle"/>
          <w:color w:val="000000"/>
          <w:sz w:val="20"/>
        </w:rPr>
        <w:t>виброзащитные</w:t>
      </w:r>
      <w:r w:rsidRPr="002C37DC">
        <w:rPr>
          <w:rStyle w:val="apple-converted-space"/>
          <w:color w:val="000000"/>
          <w:sz w:val="20"/>
        </w:rPr>
        <w:t> </w:t>
      </w:r>
      <w:r w:rsidRPr="002C37DC">
        <w:rPr>
          <w:rStyle w:val="grame"/>
          <w:color w:val="000000"/>
          <w:sz w:val="20"/>
        </w:rPr>
        <w:t>рукавицы и другие, не указаны в</w:t>
      </w:r>
      <w:r w:rsidRPr="002C37DC">
        <w:rPr>
          <w:rStyle w:val="apple-converted-space"/>
          <w:color w:val="000000"/>
          <w:sz w:val="20"/>
        </w:rPr>
        <w:t> </w:t>
      </w:r>
      <w:r w:rsidRPr="002C37DC">
        <w:rPr>
          <w:rStyle w:val="grame"/>
          <w:color w:val="000000"/>
          <w:sz w:val="20"/>
        </w:rPr>
        <w:t>Типовых отраслевых нормах, они могут быть выданы работодателем работникам на основании аттестации рабочих мест в зависимости от характера выполняемых работ со сроком носки - до износа или как дежурные и могут включаться в коллективные договоры и соглашения.</w:t>
      </w:r>
    </w:p>
    <w:p w:rsidR="008F6670" w:rsidRPr="002C37DC" w:rsidRDefault="008F6670" w:rsidP="008F6670">
      <w:pPr>
        <w:ind w:firstLine="720"/>
        <w:rPr>
          <w:b/>
          <w:bCs/>
          <w:color w:val="000000"/>
          <w:sz w:val="20"/>
        </w:rPr>
      </w:pPr>
      <w:bookmarkStart w:id="12" w:name="sub_1008"/>
      <w:r w:rsidRPr="002C37DC">
        <w:rPr>
          <w:color w:val="000000"/>
          <w:sz w:val="20"/>
        </w:rPr>
        <w:t>7. При заключении трудового договора работодатель знакомит работников с настоящими Правилами, а также нормами выдачи им средств индивидуальной защиты.</w:t>
      </w:r>
      <w:bookmarkStart w:id="13" w:name="sub_1200"/>
      <w:bookmarkEnd w:id="12"/>
    </w:p>
    <w:p w:rsidR="008F6670" w:rsidRPr="002C37DC" w:rsidRDefault="008F6670" w:rsidP="008F6670">
      <w:pPr>
        <w:rPr>
          <w:color w:val="000000"/>
          <w:sz w:val="20"/>
        </w:rPr>
      </w:pPr>
      <w:r w:rsidRPr="002C37DC">
        <w:rPr>
          <w:b/>
          <w:bCs/>
          <w:color w:val="000000"/>
          <w:sz w:val="20"/>
        </w:rPr>
        <w:t>II. Порядок выдачи средств индивидуальной защиты</w:t>
      </w:r>
      <w:bookmarkEnd w:id="13"/>
      <w:r w:rsidRPr="002C37DC">
        <w:rPr>
          <w:color w:val="000000"/>
          <w:sz w:val="20"/>
        </w:rPr>
        <w:t> </w:t>
      </w:r>
    </w:p>
    <w:p w:rsidR="008F6670" w:rsidRPr="002C37DC" w:rsidRDefault="008F6670" w:rsidP="008F6670">
      <w:pPr>
        <w:ind w:firstLine="720"/>
        <w:rPr>
          <w:color w:val="000000"/>
          <w:sz w:val="20"/>
        </w:rPr>
      </w:pPr>
      <w:bookmarkStart w:id="14" w:name="sub_9"/>
      <w:r w:rsidRPr="002C37DC">
        <w:rPr>
          <w:color w:val="000000"/>
          <w:sz w:val="20"/>
        </w:rPr>
        <w:t>8. Выдаваемые работникам средства индивидуальной защиты должны соответствовать их полу, росту и размерам, характеру и условиям выполняемой работы и обеспечивать безопасность труда.</w:t>
      </w:r>
      <w:r w:rsidRPr="002C37DC">
        <w:rPr>
          <w:rStyle w:val="apple-converted-space"/>
          <w:color w:val="000000"/>
          <w:sz w:val="20"/>
        </w:rPr>
        <w:t> </w:t>
      </w:r>
      <w:bookmarkEnd w:id="14"/>
      <w:r w:rsidRPr="002C37DC">
        <w:rPr>
          <w:rStyle w:val="grame"/>
          <w:color w:val="000000"/>
          <w:sz w:val="20"/>
        </w:rPr>
        <w:t>В соответствии со статьей 215 Трудового кодекса Российской Федерации средства индивидуальной защиты работников, в том числе иностранного производства, должны соответствовать требованиям охраны труда, установленным в Российской Федерации, и иметь сертификаты соответствия.</w:t>
      </w:r>
      <w:r w:rsidRPr="002C37DC">
        <w:rPr>
          <w:rStyle w:val="apple-converted-space"/>
          <w:color w:val="000000"/>
          <w:sz w:val="20"/>
        </w:rPr>
        <w:t> </w:t>
      </w:r>
      <w:r w:rsidRPr="002C37DC">
        <w:rPr>
          <w:color w:val="000000"/>
          <w:sz w:val="20"/>
        </w:rPr>
        <w:t>Приобретение и выдача работникам средств индивидуальной защиты, не имеющих сертификата соответствия, не допускается.</w:t>
      </w:r>
    </w:p>
    <w:p w:rsidR="008F6670" w:rsidRPr="002C37DC" w:rsidRDefault="008F6670" w:rsidP="008F6670">
      <w:pPr>
        <w:ind w:firstLine="720"/>
        <w:rPr>
          <w:color w:val="000000"/>
          <w:sz w:val="20"/>
        </w:rPr>
      </w:pPr>
      <w:bookmarkStart w:id="15" w:name="sub_10"/>
      <w:r w:rsidRPr="002C37DC">
        <w:rPr>
          <w:color w:val="000000"/>
          <w:sz w:val="20"/>
        </w:rPr>
        <w:t>9. Работодатель обязан заменить или отремонтировать специальную одежду и специальную обувь, пришедшие в негодность до окончания сроков носки по причинам, не зависящим от работника.</w:t>
      </w:r>
      <w:bookmarkEnd w:id="15"/>
    </w:p>
    <w:p w:rsidR="008F6670" w:rsidRPr="002C37DC" w:rsidRDefault="008F6670" w:rsidP="008F6670">
      <w:pPr>
        <w:ind w:firstLine="720"/>
        <w:rPr>
          <w:color w:val="000000"/>
          <w:sz w:val="20"/>
        </w:rPr>
      </w:pPr>
      <w:r w:rsidRPr="002C37DC">
        <w:rPr>
          <w:color w:val="000000"/>
          <w:sz w:val="20"/>
        </w:rPr>
        <w:t>В случае пропажи или порчи средств индивидуальной защиты в установленных местах их хранения по не зависящим от работников причинам работодатель обязан выдать им другие исправные средства индивидуальной защиты.</w:t>
      </w:r>
    </w:p>
    <w:p w:rsidR="008F6670" w:rsidRPr="002C37DC" w:rsidRDefault="008F6670" w:rsidP="008F6670">
      <w:pPr>
        <w:ind w:firstLine="720"/>
        <w:rPr>
          <w:color w:val="000000"/>
          <w:sz w:val="20"/>
        </w:rPr>
      </w:pPr>
      <w:bookmarkStart w:id="16" w:name="sub_11"/>
      <w:r w:rsidRPr="002C37DC">
        <w:rPr>
          <w:color w:val="000000"/>
          <w:sz w:val="20"/>
        </w:rPr>
        <w:t>10.</w:t>
      </w:r>
      <w:r w:rsidRPr="002C37DC">
        <w:rPr>
          <w:rStyle w:val="apple-converted-space"/>
          <w:color w:val="000000"/>
          <w:sz w:val="20"/>
        </w:rPr>
        <w:t> </w:t>
      </w:r>
      <w:bookmarkEnd w:id="16"/>
      <w:r w:rsidRPr="002C37DC">
        <w:rPr>
          <w:rStyle w:val="grame"/>
          <w:color w:val="000000"/>
          <w:sz w:val="20"/>
        </w:rPr>
        <w:t>Предусмотренные в Типовых отраслевых нормах дежурные средства индивидуальной защиты коллективного пользования должны выдаваться работникам только на время выполнения тех работ, для которых они предусмотрены, или могут быть закреплены за определенными рабочими местами (например, тулупы - на наружных постах, перчатки диэлектрические - при электроустановках и т.д.) и передаваться от одной смены другой.</w:t>
      </w:r>
      <w:r w:rsidRPr="002C37DC">
        <w:rPr>
          <w:rStyle w:val="apple-converted-space"/>
          <w:color w:val="000000"/>
          <w:sz w:val="20"/>
        </w:rPr>
        <w:t> </w:t>
      </w:r>
      <w:r w:rsidRPr="002C37DC">
        <w:rPr>
          <w:color w:val="000000"/>
          <w:sz w:val="20"/>
        </w:rPr>
        <w:t>В этих случаях средства индивидуальной защиты выдаются под ответственность мастера или других лиц, уполномоченных работодателем.</w:t>
      </w:r>
    </w:p>
    <w:p w:rsidR="008F6670" w:rsidRPr="002C37DC" w:rsidRDefault="008F6670" w:rsidP="008F6670">
      <w:pPr>
        <w:ind w:firstLine="720"/>
        <w:rPr>
          <w:color w:val="000000"/>
          <w:sz w:val="20"/>
        </w:rPr>
      </w:pPr>
      <w:bookmarkStart w:id="17" w:name="sub_12"/>
      <w:r w:rsidRPr="002C37DC">
        <w:rPr>
          <w:color w:val="000000"/>
          <w:sz w:val="20"/>
        </w:rPr>
        <w:t>11.</w:t>
      </w:r>
      <w:r w:rsidRPr="002C37DC">
        <w:rPr>
          <w:rStyle w:val="apple-converted-space"/>
          <w:color w:val="000000"/>
          <w:sz w:val="20"/>
        </w:rPr>
        <w:t> </w:t>
      </w:r>
      <w:bookmarkEnd w:id="17"/>
      <w:r w:rsidRPr="002C37DC">
        <w:rPr>
          <w:rStyle w:val="grame"/>
          <w:color w:val="000000"/>
          <w:sz w:val="20"/>
        </w:rPr>
        <w:t>Предусмотренные в Типовых отраслевых нормах теплая специальная одежда и теплая специальная обувь (костюмы на утепляющей прокладке, куртки и брюки на утепляющей прокладке, костюмы меховые, тулупы, валенки, шапки-ушанки, рукавицы меховые и др.) должны выдаваться работникам с наступлением холодного времени года, а с наступлением теплого могут быть сданы работодателю для организованного хранения до следующего сезона.</w:t>
      </w:r>
      <w:r w:rsidRPr="002C37DC">
        <w:rPr>
          <w:rStyle w:val="apple-converted-space"/>
          <w:color w:val="000000"/>
          <w:sz w:val="20"/>
        </w:rPr>
        <w:t> </w:t>
      </w:r>
      <w:r w:rsidRPr="002C37DC">
        <w:rPr>
          <w:rStyle w:val="grame"/>
          <w:color w:val="000000"/>
          <w:sz w:val="20"/>
        </w:rPr>
        <w:t>Время пользования теплой специальной одеждой и теплой специальной обувью устанавливается работодателем совместно с соответствующим профсоюзным органом или иным уполномоченным работниками представительным органом с учетом местных климатических условий.</w:t>
      </w:r>
    </w:p>
    <w:p w:rsidR="008F6670" w:rsidRPr="002C37DC" w:rsidRDefault="008F6670" w:rsidP="008F6670">
      <w:pPr>
        <w:ind w:firstLine="720"/>
        <w:rPr>
          <w:color w:val="000000"/>
          <w:sz w:val="20"/>
        </w:rPr>
      </w:pPr>
      <w:bookmarkStart w:id="18" w:name="sub_13"/>
      <w:r w:rsidRPr="002C37DC">
        <w:rPr>
          <w:color w:val="000000"/>
          <w:sz w:val="20"/>
        </w:rPr>
        <w:t>12. Ученикам любых форм обучения, учащимся общеобразовательных и образовательных учреждений</w:t>
      </w:r>
      <w:r w:rsidRPr="002C37DC">
        <w:rPr>
          <w:rStyle w:val="apple-converted-space"/>
          <w:color w:val="000000"/>
          <w:sz w:val="20"/>
        </w:rPr>
        <w:t> </w:t>
      </w:r>
      <w:bookmarkEnd w:id="18"/>
      <w:r w:rsidRPr="002C37DC">
        <w:rPr>
          <w:rStyle w:val="grame"/>
          <w:color w:val="000000"/>
          <w:sz w:val="20"/>
        </w:rPr>
        <w:t>начального профессионального</w:t>
      </w:r>
      <w:r w:rsidRPr="002C37DC">
        <w:rPr>
          <w:rStyle w:val="apple-converted-space"/>
          <w:color w:val="000000"/>
          <w:sz w:val="20"/>
        </w:rPr>
        <w:t> </w:t>
      </w:r>
      <w:r w:rsidRPr="002C37DC">
        <w:rPr>
          <w:color w:val="000000"/>
          <w:sz w:val="20"/>
        </w:rPr>
        <w:t>образования, студентам образовательных учреждений высшего и среднего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работникам, временно выполняющим работу по профессиям и должностям, предусмотренным Типовыми отраслевыми нормами, на время выполнения этой работы средства индивидуальной защиты выдаются в общеустановленном порядке.</w:t>
      </w:r>
    </w:p>
    <w:p w:rsidR="008F6670" w:rsidRPr="002C37DC" w:rsidRDefault="008F6670" w:rsidP="008F6670">
      <w:pPr>
        <w:ind w:firstLine="720"/>
        <w:rPr>
          <w:color w:val="000000"/>
          <w:sz w:val="20"/>
        </w:rPr>
      </w:pPr>
      <w:bookmarkStart w:id="19" w:name="sub_14"/>
      <w:r w:rsidRPr="002C37DC">
        <w:rPr>
          <w:color w:val="000000"/>
          <w:sz w:val="20"/>
        </w:rPr>
        <w:t>13. Бригадирам, мастерам, выполняющим обязанности бригадиров, помощникам и подручным рабочих, профессии которых предусмотрены в соответствующих Типовых отраслевых нормах, выдаются те же средства индивидуальной защиты, что и рабочим соответствующих профессий.</w:t>
      </w:r>
      <w:bookmarkEnd w:id="19"/>
    </w:p>
    <w:p w:rsidR="008F6670" w:rsidRPr="002C37DC" w:rsidRDefault="008F6670" w:rsidP="008F6670">
      <w:pPr>
        <w:ind w:firstLine="720"/>
        <w:rPr>
          <w:color w:val="000000"/>
          <w:sz w:val="20"/>
        </w:rPr>
      </w:pPr>
      <w:bookmarkStart w:id="20" w:name="sub_15"/>
      <w:r w:rsidRPr="002C37DC">
        <w:rPr>
          <w:color w:val="000000"/>
          <w:sz w:val="20"/>
        </w:rPr>
        <w:t>14. Предусмотренные в Типовых отраслевых нормах средства индивидуальной защиты для рабочих, специалистов и служащих должны выдаваться указанным работникам и в том случае, если они по занимаемой должности или профессии являются старшими и выполняют непосредственно те работы, которые дают право на получение этих средств индивидуальной защиты.</w:t>
      </w:r>
      <w:bookmarkEnd w:id="20"/>
    </w:p>
    <w:p w:rsidR="008F6670" w:rsidRPr="002C37DC" w:rsidRDefault="008F6670" w:rsidP="008F6670">
      <w:pPr>
        <w:ind w:firstLine="720"/>
        <w:rPr>
          <w:color w:val="000000"/>
          <w:sz w:val="20"/>
        </w:rPr>
      </w:pPr>
      <w:bookmarkStart w:id="21" w:name="sub_16"/>
      <w:r w:rsidRPr="002C37DC">
        <w:rPr>
          <w:color w:val="000000"/>
          <w:sz w:val="20"/>
        </w:rPr>
        <w:t>15.</w:t>
      </w:r>
      <w:r w:rsidRPr="002C37DC">
        <w:rPr>
          <w:rStyle w:val="apple-converted-space"/>
          <w:color w:val="000000"/>
          <w:sz w:val="20"/>
        </w:rPr>
        <w:t> </w:t>
      </w:r>
      <w:bookmarkEnd w:id="21"/>
      <w:r w:rsidRPr="002C37DC">
        <w:rPr>
          <w:rStyle w:val="grame"/>
          <w:color w:val="000000"/>
          <w:sz w:val="20"/>
        </w:rPr>
        <w:t>Рабочим, совмещающим профессии или постоянно выполняющим совмещаемые работы, в том числе и в комплексных бригадах, помимо выдаваемых им средств индивидуальной защиты по основной профессии должны дополнительно выдаваться в зависимости от выполняемых работ и другие виды средств индивидуальной защиты, предусмотренные Типовыми отраслевыми нормами для совмещаемой профессии.</w:t>
      </w:r>
    </w:p>
    <w:p w:rsidR="008F6670" w:rsidRPr="002C37DC" w:rsidRDefault="008F6670" w:rsidP="008F6670">
      <w:pPr>
        <w:ind w:firstLine="720"/>
        <w:rPr>
          <w:color w:val="000000"/>
          <w:sz w:val="20"/>
        </w:rPr>
      </w:pPr>
      <w:bookmarkStart w:id="22" w:name="sub_17"/>
      <w:r w:rsidRPr="002C37DC">
        <w:rPr>
          <w:color w:val="000000"/>
          <w:sz w:val="20"/>
        </w:rPr>
        <w:t>16. Работодатель обязан организовать надлежащий учет и</w:t>
      </w:r>
      <w:r w:rsidRPr="002C37DC">
        <w:rPr>
          <w:rStyle w:val="apple-converted-space"/>
          <w:color w:val="000000"/>
          <w:sz w:val="20"/>
        </w:rPr>
        <w:t> </w:t>
      </w:r>
      <w:bookmarkEnd w:id="22"/>
      <w:r w:rsidRPr="002C37DC">
        <w:rPr>
          <w:rStyle w:val="grame"/>
          <w:color w:val="000000"/>
          <w:sz w:val="20"/>
        </w:rPr>
        <w:t>контроль за выдачей</w:t>
      </w:r>
      <w:r w:rsidRPr="002C37DC">
        <w:rPr>
          <w:rStyle w:val="apple-converted-space"/>
          <w:color w:val="000000"/>
          <w:sz w:val="20"/>
        </w:rPr>
        <w:t> </w:t>
      </w:r>
      <w:r w:rsidRPr="002C37DC">
        <w:rPr>
          <w:color w:val="000000"/>
          <w:sz w:val="20"/>
        </w:rPr>
        <w:t>работникам средств индивидуальной защиты с установленные сроки.</w:t>
      </w:r>
    </w:p>
    <w:p w:rsidR="008F6670" w:rsidRPr="002C37DC" w:rsidRDefault="008F6670" w:rsidP="008F6670">
      <w:pPr>
        <w:ind w:firstLine="720"/>
        <w:rPr>
          <w:color w:val="000000"/>
          <w:sz w:val="20"/>
        </w:rPr>
      </w:pPr>
      <w:r w:rsidRPr="002C37DC">
        <w:rPr>
          <w:color w:val="000000"/>
          <w:sz w:val="20"/>
        </w:rPr>
        <w:t>Выдача работникам и сдача ими средств индивидуальной защиты должны записываться в личную карточку работника (образец</w:t>
      </w:r>
      <w:r w:rsidRPr="002C37DC">
        <w:rPr>
          <w:rStyle w:val="apple-converted-space"/>
          <w:color w:val="000000"/>
          <w:sz w:val="20"/>
        </w:rPr>
        <w:t> </w:t>
      </w:r>
      <w:r w:rsidRPr="009E58CE">
        <w:rPr>
          <w:sz w:val="20"/>
        </w:rPr>
        <w:t>прилагается</w:t>
      </w:r>
      <w:r w:rsidRPr="002C37DC">
        <w:rPr>
          <w:color w:val="000000"/>
          <w:sz w:val="20"/>
        </w:rPr>
        <w:t>).</w:t>
      </w:r>
    </w:p>
    <w:p w:rsidR="008F6670" w:rsidRPr="002C37DC" w:rsidRDefault="008F6670" w:rsidP="008F6670">
      <w:pPr>
        <w:ind w:firstLine="720"/>
        <w:rPr>
          <w:b/>
          <w:bCs/>
          <w:color w:val="000000"/>
          <w:sz w:val="20"/>
        </w:rPr>
      </w:pPr>
      <w:r w:rsidRPr="002C37DC">
        <w:rPr>
          <w:color w:val="000000"/>
          <w:sz w:val="20"/>
        </w:rPr>
        <w:t>В соответствии со статьей 212 Трудового кодекса Российской Федерации работодатель обязан обеспечить информирование работников о полагающихся им средствах индивидуальной защиты.</w:t>
      </w:r>
      <w:bookmarkStart w:id="23" w:name="sub_1300"/>
    </w:p>
    <w:p w:rsidR="008F6670" w:rsidRPr="002C37DC" w:rsidRDefault="008F6670" w:rsidP="008F6670">
      <w:pPr>
        <w:rPr>
          <w:color w:val="000000"/>
          <w:sz w:val="20"/>
        </w:rPr>
      </w:pPr>
      <w:r w:rsidRPr="002C37DC">
        <w:rPr>
          <w:b/>
          <w:bCs/>
          <w:color w:val="000000"/>
          <w:sz w:val="20"/>
        </w:rPr>
        <w:t>III. Порядок пользования средствами индивидуальной защиты</w:t>
      </w:r>
      <w:bookmarkEnd w:id="23"/>
      <w:r w:rsidRPr="002C37DC">
        <w:rPr>
          <w:color w:val="000000"/>
          <w:sz w:val="20"/>
        </w:rPr>
        <w:t> </w:t>
      </w:r>
    </w:p>
    <w:p w:rsidR="008F6670" w:rsidRPr="002C37DC" w:rsidRDefault="008F6670" w:rsidP="008F6670">
      <w:pPr>
        <w:ind w:firstLine="720"/>
        <w:rPr>
          <w:color w:val="000000"/>
          <w:sz w:val="20"/>
        </w:rPr>
      </w:pPr>
      <w:bookmarkStart w:id="24" w:name="sub_18"/>
      <w:r w:rsidRPr="002C37DC">
        <w:rPr>
          <w:color w:val="000000"/>
          <w:sz w:val="20"/>
        </w:rPr>
        <w:t>17. В соответствии со статьей 214 Трудового кодекса Российской Федерации во время работы работники обязаны правильно применять выданные им средства индивидуальной защиты. Работодатель принимает меры к тому, чтобы работники во время работы действительно пользовались выданными им средствами индивидуальной защиты. Работники не должны допускаться к работе</w:t>
      </w:r>
      <w:r w:rsidRPr="002C37DC">
        <w:rPr>
          <w:rStyle w:val="apple-converted-space"/>
          <w:color w:val="000000"/>
          <w:sz w:val="20"/>
        </w:rPr>
        <w:t> </w:t>
      </w:r>
      <w:bookmarkEnd w:id="24"/>
      <w:r w:rsidRPr="002C37DC">
        <w:rPr>
          <w:rStyle w:val="grame"/>
          <w:color w:val="000000"/>
          <w:sz w:val="20"/>
        </w:rPr>
        <w:t>без</w:t>
      </w:r>
      <w:r w:rsidRPr="002C37DC">
        <w:rPr>
          <w:rStyle w:val="apple-converted-space"/>
          <w:color w:val="000000"/>
          <w:sz w:val="20"/>
        </w:rPr>
        <w:t> </w:t>
      </w:r>
      <w:r w:rsidRPr="002C37DC">
        <w:rPr>
          <w:color w:val="000000"/>
          <w:sz w:val="20"/>
        </w:rPr>
        <w:t>предусмотренных в Типовых отраслевых нормах средств индивидуальной защиты, в неисправной,</w:t>
      </w:r>
      <w:r w:rsidRPr="002C37DC">
        <w:rPr>
          <w:rStyle w:val="apple-converted-space"/>
          <w:color w:val="000000"/>
          <w:sz w:val="20"/>
        </w:rPr>
        <w:t> </w:t>
      </w:r>
      <w:r w:rsidRPr="002C37DC">
        <w:rPr>
          <w:rStyle w:val="spelle"/>
          <w:color w:val="000000"/>
          <w:sz w:val="20"/>
        </w:rPr>
        <w:t>неотремонтированной</w:t>
      </w:r>
      <w:r w:rsidRPr="002C37DC">
        <w:rPr>
          <w:color w:val="000000"/>
          <w:sz w:val="20"/>
        </w:rPr>
        <w:t>, загрязненной специальной одежде и специальной обуви, а также с неисправными средствами индивидуальной защиты.</w:t>
      </w:r>
    </w:p>
    <w:p w:rsidR="008F6670" w:rsidRPr="002C37DC" w:rsidRDefault="008F6670" w:rsidP="008F6670">
      <w:pPr>
        <w:ind w:firstLine="720"/>
        <w:rPr>
          <w:color w:val="000000"/>
          <w:sz w:val="20"/>
        </w:rPr>
      </w:pPr>
      <w:bookmarkStart w:id="25" w:name="sub_19"/>
      <w:r w:rsidRPr="002C37DC">
        <w:rPr>
          <w:color w:val="000000"/>
          <w:sz w:val="20"/>
        </w:rPr>
        <w:t>18.</w:t>
      </w:r>
      <w:r w:rsidRPr="002C37DC">
        <w:rPr>
          <w:rStyle w:val="apple-converted-space"/>
          <w:color w:val="000000"/>
          <w:sz w:val="20"/>
        </w:rPr>
        <w:t> </w:t>
      </w:r>
      <w:bookmarkEnd w:id="25"/>
      <w:r w:rsidRPr="002C37DC">
        <w:rPr>
          <w:rStyle w:val="grame"/>
          <w:color w:val="000000"/>
          <w:sz w:val="20"/>
        </w:rPr>
        <w:t>Работники должны бережно относиться к выданным в их пользование средствам индивидуальной защиты, своевременно ставить в известность работодателя о необходимости химчистки, стирки, сушки, ремонта, дегазации, дезактивации, дезинфекции, обезвреживания и</w:t>
      </w:r>
      <w:r w:rsidRPr="002C37DC">
        <w:rPr>
          <w:rStyle w:val="apple-converted-space"/>
          <w:color w:val="000000"/>
          <w:sz w:val="20"/>
        </w:rPr>
        <w:t> </w:t>
      </w:r>
      <w:r w:rsidRPr="002C37DC">
        <w:rPr>
          <w:rStyle w:val="spelle"/>
          <w:color w:val="000000"/>
          <w:sz w:val="20"/>
        </w:rPr>
        <w:t>обеспыливания</w:t>
      </w:r>
      <w:r w:rsidRPr="002C37DC">
        <w:rPr>
          <w:rStyle w:val="apple-converted-space"/>
          <w:color w:val="000000"/>
          <w:sz w:val="20"/>
        </w:rPr>
        <w:t> </w:t>
      </w:r>
      <w:r w:rsidRPr="002C37DC">
        <w:rPr>
          <w:rStyle w:val="grame"/>
          <w:color w:val="000000"/>
          <w:sz w:val="20"/>
        </w:rPr>
        <w:t>специальной одежды, а также сушки, ремонта, дегазации, дезактивации, дезинфекции, обезвреживания специальной обуви и других средств индивидуальной защиты.</w:t>
      </w:r>
    </w:p>
    <w:p w:rsidR="008F6670" w:rsidRPr="002C37DC" w:rsidRDefault="008F6670" w:rsidP="008F6670">
      <w:pPr>
        <w:ind w:firstLine="720"/>
        <w:rPr>
          <w:color w:val="000000"/>
          <w:sz w:val="20"/>
        </w:rPr>
      </w:pPr>
      <w:bookmarkStart w:id="26" w:name="sub_1019"/>
      <w:r w:rsidRPr="002C37DC">
        <w:rPr>
          <w:color w:val="000000"/>
          <w:sz w:val="20"/>
        </w:rPr>
        <w:t>19. Специальная одежда и специальная обувь, возвращенные работниками по истечении сроков носки, но еще годные для дальнейшего использования, могут быть использованы по назначению после стирки, чистки, дезинфекции, дегазации, дезактивации,</w:t>
      </w:r>
      <w:r w:rsidRPr="002C37DC">
        <w:rPr>
          <w:rStyle w:val="apple-converted-space"/>
          <w:color w:val="000000"/>
          <w:sz w:val="20"/>
        </w:rPr>
        <w:t> </w:t>
      </w:r>
      <w:bookmarkEnd w:id="26"/>
      <w:r w:rsidRPr="002C37DC">
        <w:rPr>
          <w:rStyle w:val="spelle"/>
          <w:color w:val="000000"/>
          <w:sz w:val="20"/>
        </w:rPr>
        <w:t>обеспыливания</w:t>
      </w:r>
      <w:r w:rsidRPr="002C37DC">
        <w:rPr>
          <w:color w:val="000000"/>
          <w:sz w:val="20"/>
        </w:rPr>
        <w:t>, обезвреживания и ремонта.</w:t>
      </w:r>
    </w:p>
    <w:p w:rsidR="008F6670" w:rsidRPr="002C37DC" w:rsidRDefault="008F6670" w:rsidP="008F6670">
      <w:pPr>
        <w:ind w:firstLine="720"/>
        <w:rPr>
          <w:color w:val="000000"/>
          <w:sz w:val="20"/>
        </w:rPr>
      </w:pPr>
      <w:bookmarkStart w:id="27" w:name="sub_20"/>
      <w:r w:rsidRPr="002C37DC">
        <w:rPr>
          <w:color w:val="000000"/>
          <w:sz w:val="20"/>
        </w:rPr>
        <w:t>20. Сроки пользования средствами индивидуальной защиты исчисляются со дня фактической выдачи их работникам. При этом в сроки носки теплой специальной одежды и теплой специальной обуви включается и время ее хранения в теплое время года.</w:t>
      </w:r>
      <w:bookmarkEnd w:id="27"/>
    </w:p>
    <w:p w:rsidR="008F6670" w:rsidRPr="002C37DC" w:rsidRDefault="008F6670" w:rsidP="008F6670">
      <w:pPr>
        <w:ind w:firstLine="720"/>
        <w:rPr>
          <w:color w:val="000000"/>
          <w:sz w:val="20"/>
        </w:rPr>
      </w:pPr>
      <w:bookmarkStart w:id="28" w:name="sub_21"/>
      <w:r w:rsidRPr="002C37DC">
        <w:rPr>
          <w:color w:val="000000"/>
          <w:sz w:val="20"/>
        </w:rPr>
        <w:t>21. Работодатель при выдаче работникам таких средств индивидуальной защиты, как респираторы, противогазы,</w:t>
      </w:r>
      <w:r w:rsidRPr="002C37DC">
        <w:rPr>
          <w:rStyle w:val="apple-converted-space"/>
          <w:color w:val="000000"/>
          <w:sz w:val="20"/>
        </w:rPr>
        <w:t> </w:t>
      </w:r>
      <w:bookmarkEnd w:id="28"/>
      <w:r w:rsidRPr="002C37DC">
        <w:rPr>
          <w:rStyle w:val="spelle"/>
          <w:color w:val="000000"/>
          <w:sz w:val="20"/>
        </w:rPr>
        <w:t>самоспасатели</w:t>
      </w:r>
      <w:r w:rsidRPr="002C37DC">
        <w:rPr>
          <w:color w:val="000000"/>
          <w:sz w:val="20"/>
        </w:rPr>
        <w:t>, предохранительные пояса, накомарники, каски и некоторые другие, должен обеспечить проведение инструктажа работников по правилам пользования и простейшим способам проверки исправности этих средств, а также тренировку по их применению.</w:t>
      </w:r>
    </w:p>
    <w:p w:rsidR="008F6670" w:rsidRPr="002C37DC" w:rsidRDefault="008F6670" w:rsidP="008F6670">
      <w:pPr>
        <w:ind w:firstLine="720"/>
        <w:rPr>
          <w:color w:val="000000"/>
          <w:sz w:val="20"/>
        </w:rPr>
      </w:pPr>
      <w:bookmarkStart w:id="29" w:name="sub_22"/>
      <w:r w:rsidRPr="002C37DC">
        <w:rPr>
          <w:color w:val="000000"/>
          <w:sz w:val="20"/>
        </w:rPr>
        <w:t>22.</w:t>
      </w:r>
      <w:r w:rsidRPr="002C37DC">
        <w:rPr>
          <w:rStyle w:val="apple-converted-space"/>
          <w:color w:val="000000"/>
          <w:sz w:val="20"/>
        </w:rPr>
        <w:t> </w:t>
      </w:r>
      <w:bookmarkEnd w:id="29"/>
      <w:r w:rsidRPr="002C37DC">
        <w:rPr>
          <w:rStyle w:val="grame"/>
          <w:color w:val="000000"/>
          <w:sz w:val="20"/>
        </w:rPr>
        <w:t>Работодатель обеспечивает регулярные в соответствии с установленными ГОСТ сроками испытание и проверку исправности средств индивидуальной защиты (респираторов, противогазов,</w:t>
      </w:r>
      <w:r w:rsidRPr="002C37DC">
        <w:rPr>
          <w:rStyle w:val="spelle"/>
          <w:color w:val="000000"/>
          <w:sz w:val="20"/>
        </w:rPr>
        <w:t>самоспасателей</w:t>
      </w:r>
      <w:r w:rsidRPr="002C37DC">
        <w:rPr>
          <w:rStyle w:val="grame"/>
          <w:color w:val="000000"/>
          <w:sz w:val="20"/>
        </w:rPr>
        <w:t>, предохранительных поясов, накомарников, касок и др.), а также своевременную замену фильтров, стекол и других частей средств индивидуальной защиты с понизившимися защитными средствами.</w:t>
      </w:r>
      <w:r w:rsidRPr="002C37DC">
        <w:rPr>
          <w:rStyle w:val="apple-converted-space"/>
          <w:color w:val="000000"/>
          <w:sz w:val="20"/>
        </w:rPr>
        <w:t> </w:t>
      </w:r>
      <w:r w:rsidRPr="002C37DC">
        <w:rPr>
          <w:color w:val="000000"/>
          <w:sz w:val="20"/>
        </w:rPr>
        <w:t>После проверки исправности на средствах индивидуальной защиты должна быть сделана отметка (клеймо, штамп) о сроках последующего испытания.</w:t>
      </w:r>
    </w:p>
    <w:p w:rsidR="008F6670" w:rsidRPr="002C37DC" w:rsidRDefault="008F6670" w:rsidP="008F6670">
      <w:pPr>
        <w:ind w:firstLine="720"/>
        <w:rPr>
          <w:color w:val="000000"/>
          <w:sz w:val="20"/>
        </w:rPr>
      </w:pPr>
      <w:bookmarkStart w:id="30" w:name="sub_23"/>
      <w:r w:rsidRPr="002C37DC">
        <w:rPr>
          <w:color w:val="000000"/>
          <w:sz w:val="20"/>
        </w:rPr>
        <w:t>23. Для хранения выданных работникам средств индивидуальной защиты работодатель предоставляет в соответствии с требованиями строительных норм и правил специально оборудованные помещения (гардеробные).</w:t>
      </w:r>
      <w:bookmarkEnd w:id="30"/>
    </w:p>
    <w:p w:rsidR="008F6670" w:rsidRPr="002C37DC" w:rsidRDefault="008F6670" w:rsidP="008F6670">
      <w:pPr>
        <w:ind w:firstLine="720"/>
        <w:rPr>
          <w:color w:val="000000"/>
          <w:sz w:val="20"/>
        </w:rPr>
      </w:pPr>
      <w:bookmarkStart w:id="31" w:name="sub_24"/>
      <w:r w:rsidRPr="002C37DC">
        <w:rPr>
          <w:color w:val="000000"/>
          <w:sz w:val="20"/>
        </w:rPr>
        <w:t>24. Работникам по окончании работы выносить средства индивидуальной защиты за пределы организации запрещается.</w:t>
      </w:r>
      <w:r w:rsidRPr="002C37DC">
        <w:rPr>
          <w:rStyle w:val="apple-converted-space"/>
          <w:color w:val="000000"/>
          <w:sz w:val="20"/>
        </w:rPr>
        <w:t> </w:t>
      </w:r>
      <w:bookmarkEnd w:id="31"/>
      <w:r w:rsidRPr="002C37DC">
        <w:rPr>
          <w:rStyle w:val="grame"/>
          <w:color w:val="000000"/>
          <w:sz w:val="20"/>
        </w:rPr>
        <w:t>В отдельных случаях там, где по условиям работы указанный порядок не может быть соблюден (например, на лесозаготовках, на геологических работах и др.), средства индивидуальной защиты могут оставаться в нерабочее время у работников, что может быть оговорено в коллективных договорах и соглашениях или в правилах внутреннего трудового распорядка.</w:t>
      </w:r>
    </w:p>
    <w:p w:rsidR="008F6670" w:rsidRPr="002C37DC" w:rsidRDefault="008F6670" w:rsidP="008F6670">
      <w:pPr>
        <w:ind w:firstLine="720"/>
        <w:rPr>
          <w:color w:val="000000"/>
          <w:sz w:val="20"/>
        </w:rPr>
      </w:pPr>
      <w:bookmarkStart w:id="32" w:name="sub_250"/>
      <w:r w:rsidRPr="002C37DC">
        <w:rPr>
          <w:color w:val="000000"/>
          <w:sz w:val="20"/>
        </w:rPr>
        <w:t>25. В соответствии со статьей 220 Трудового кодекса Российской Федерации в случае</w:t>
      </w:r>
      <w:bookmarkEnd w:id="32"/>
      <w:r w:rsidRPr="002C37DC">
        <w:rPr>
          <w:rStyle w:val="spelle"/>
          <w:color w:val="000000"/>
          <w:sz w:val="20"/>
        </w:rPr>
        <w:t>необеспечения</w:t>
      </w:r>
      <w:r w:rsidRPr="002C37DC">
        <w:rPr>
          <w:rStyle w:val="apple-converted-space"/>
          <w:color w:val="000000"/>
          <w:sz w:val="20"/>
        </w:rPr>
        <w:t> </w:t>
      </w:r>
      <w:r w:rsidRPr="002C37DC">
        <w:rPr>
          <w:color w:val="000000"/>
          <w:sz w:val="20"/>
        </w:rPr>
        <w:t>работника по установленным нормам средствами индивидуальной защиты работодатель не имеет права требовать от работника исполнения трудовых</w:t>
      </w:r>
      <w:r w:rsidRPr="002C37DC">
        <w:rPr>
          <w:rStyle w:val="apple-converted-space"/>
          <w:color w:val="000000"/>
          <w:sz w:val="20"/>
        </w:rPr>
        <w:t> </w:t>
      </w:r>
      <w:r w:rsidRPr="002C37DC">
        <w:rPr>
          <w:rStyle w:val="grame"/>
          <w:color w:val="000000"/>
          <w:sz w:val="20"/>
        </w:rPr>
        <w:t>обязанностей</w:t>
      </w:r>
      <w:r w:rsidRPr="002C37DC">
        <w:rPr>
          <w:rStyle w:val="apple-converted-space"/>
          <w:color w:val="000000"/>
          <w:sz w:val="20"/>
        </w:rPr>
        <w:t> </w:t>
      </w:r>
      <w:r w:rsidRPr="002C37DC">
        <w:rPr>
          <w:color w:val="000000"/>
          <w:sz w:val="20"/>
        </w:rPr>
        <w:t>и обязан оплатить возникший по этой причине простой в соответствии с Трудовым кодексом Российской Федерации.</w:t>
      </w:r>
    </w:p>
    <w:p w:rsidR="008F6670" w:rsidRPr="002C37DC" w:rsidRDefault="008F6670" w:rsidP="008F6670">
      <w:pPr>
        <w:ind w:firstLine="720"/>
        <w:rPr>
          <w:color w:val="000000"/>
          <w:sz w:val="20"/>
        </w:rPr>
      </w:pPr>
      <w:bookmarkStart w:id="33" w:name="sub_25"/>
      <w:r w:rsidRPr="002C37DC">
        <w:rPr>
          <w:color w:val="000000"/>
          <w:sz w:val="20"/>
        </w:rPr>
        <w:t>26. Работодатель организует надлежащий уход за средствами индивидуальной защиты и их хранение, своевременно осуществляет химчистку, стирку, ремонт, дегазацию, дезактивацию, обезвреживание и</w:t>
      </w:r>
      <w:r w:rsidRPr="002C37DC">
        <w:rPr>
          <w:rStyle w:val="apple-converted-space"/>
          <w:color w:val="000000"/>
          <w:sz w:val="20"/>
        </w:rPr>
        <w:t> </w:t>
      </w:r>
      <w:bookmarkEnd w:id="33"/>
      <w:r w:rsidRPr="002C37DC">
        <w:rPr>
          <w:rStyle w:val="spelle"/>
          <w:color w:val="000000"/>
          <w:sz w:val="20"/>
        </w:rPr>
        <w:t>обеспыливание</w:t>
      </w:r>
      <w:r w:rsidRPr="002C37DC">
        <w:rPr>
          <w:rStyle w:val="apple-converted-space"/>
          <w:color w:val="000000"/>
          <w:sz w:val="20"/>
        </w:rPr>
        <w:t> </w:t>
      </w:r>
      <w:r w:rsidRPr="002C37DC">
        <w:rPr>
          <w:color w:val="000000"/>
          <w:sz w:val="20"/>
        </w:rPr>
        <w:t>специальной одежды, а также ремонт, дегазацию, дезактивацию и обезвреживание специальной обуви и других средств индивидуальной защиты.</w:t>
      </w:r>
    </w:p>
    <w:p w:rsidR="008F6670" w:rsidRPr="002C37DC" w:rsidRDefault="008F6670" w:rsidP="008F6670">
      <w:pPr>
        <w:ind w:firstLine="720"/>
        <w:rPr>
          <w:color w:val="000000"/>
          <w:sz w:val="20"/>
        </w:rPr>
      </w:pPr>
      <w:r w:rsidRPr="002C37DC">
        <w:rPr>
          <w:color w:val="000000"/>
          <w:sz w:val="20"/>
        </w:rPr>
        <w:t>В этих целях работодатель может выдавать работникам 2 комплекта специальной одежды, предусмотренной Типовыми отраслевыми нормами, с удвоенным сроком носки.</w:t>
      </w:r>
    </w:p>
    <w:p w:rsidR="008F6670" w:rsidRPr="002C37DC" w:rsidRDefault="008F6670" w:rsidP="008F6670">
      <w:pPr>
        <w:ind w:firstLine="720"/>
        <w:rPr>
          <w:b/>
          <w:bCs/>
          <w:color w:val="000000"/>
          <w:sz w:val="20"/>
        </w:rPr>
      </w:pPr>
      <w:r w:rsidRPr="002C37DC">
        <w:rPr>
          <w:rStyle w:val="grame"/>
          <w:color w:val="000000"/>
          <w:sz w:val="20"/>
        </w:rPr>
        <w:t>В тех случаях, когда это требуется по условиям производства, в организации (в цехах, на участках) должны устраиваться сушилки для специальной одежды и специальной обуви, камеры для</w:t>
      </w:r>
      <w:r w:rsidRPr="002C37DC">
        <w:rPr>
          <w:rStyle w:val="apple-converted-space"/>
          <w:color w:val="000000"/>
          <w:sz w:val="20"/>
        </w:rPr>
        <w:t> </w:t>
      </w:r>
      <w:r w:rsidRPr="002C37DC">
        <w:rPr>
          <w:rStyle w:val="spelle"/>
          <w:color w:val="000000"/>
          <w:sz w:val="20"/>
        </w:rPr>
        <w:t>обеспыливания</w:t>
      </w:r>
      <w:r w:rsidRPr="002C37DC">
        <w:rPr>
          <w:rStyle w:val="grame"/>
          <w:color w:val="000000"/>
          <w:sz w:val="20"/>
        </w:rPr>
        <w:t>специальной одежды и установки для дегазации, дезактивации и обезвреживания средств индивидуальной защиты.</w:t>
      </w:r>
      <w:bookmarkStart w:id="34" w:name="sub_1400"/>
    </w:p>
    <w:p w:rsidR="008F6670" w:rsidRPr="002C37DC" w:rsidRDefault="008F6670" w:rsidP="008F6670">
      <w:pPr>
        <w:rPr>
          <w:color w:val="000000"/>
          <w:sz w:val="20"/>
        </w:rPr>
      </w:pPr>
      <w:r w:rsidRPr="002C37DC">
        <w:rPr>
          <w:b/>
          <w:bCs/>
          <w:color w:val="000000"/>
          <w:sz w:val="20"/>
        </w:rPr>
        <w:t>IV. Ответственность и организация</w:t>
      </w:r>
      <w:r w:rsidRPr="002C37DC">
        <w:rPr>
          <w:rStyle w:val="apple-converted-space"/>
          <w:b/>
          <w:bCs/>
          <w:color w:val="000000"/>
          <w:sz w:val="20"/>
        </w:rPr>
        <w:t> </w:t>
      </w:r>
      <w:bookmarkEnd w:id="34"/>
      <w:r w:rsidRPr="002C37DC">
        <w:rPr>
          <w:rStyle w:val="grame"/>
          <w:b/>
          <w:bCs/>
          <w:color w:val="000000"/>
          <w:sz w:val="20"/>
        </w:rPr>
        <w:t>контроля за обеспечением</w:t>
      </w:r>
      <w:r w:rsidRPr="002C37DC">
        <w:rPr>
          <w:b/>
          <w:bCs/>
          <w:color w:val="000000"/>
          <w:sz w:val="20"/>
        </w:rPr>
        <w:br/>
        <w:t>работников средствами индивидуальной защиты</w:t>
      </w:r>
      <w:r w:rsidRPr="002C37DC">
        <w:rPr>
          <w:color w:val="000000"/>
          <w:sz w:val="20"/>
        </w:rPr>
        <w:t> </w:t>
      </w:r>
    </w:p>
    <w:p w:rsidR="008F6670" w:rsidRPr="002C37DC" w:rsidRDefault="008F6670" w:rsidP="008F6670">
      <w:pPr>
        <w:ind w:firstLine="720"/>
        <w:rPr>
          <w:color w:val="000000"/>
          <w:sz w:val="20"/>
        </w:rPr>
      </w:pPr>
      <w:bookmarkStart w:id="35" w:name="sub_26"/>
      <w:r w:rsidRPr="002C37DC">
        <w:rPr>
          <w:color w:val="000000"/>
          <w:sz w:val="20"/>
        </w:rPr>
        <w:t>27. Ответственность за своевременное и в полном объеме обеспечение работников средствами индивидуальной защиты за организацию</w:t>
      </w:r>
      <w:r w:rsidRPr="002C37DC">
        <w:rPr>
          <w:rStyle w:val="apple-converted-space"/>
          <w:color w:val="000000"/>
          <w:sz w:val="20"/>
        </w:rPr>
        <w:t> </w:t>
      </w:r>
      <w:bookmarkEnd w:id="35"/>
      <w:r w:rsidRPr="002C37DC">
        <w:rPr>
          <w:rStyle w:val="grame"/>
          <w:color w:val="000000"/>
          <w:sz w:val="20"/>
        </w:rPr>
        <w:t>контроля за правильностью</w:t>
      </w:r>
      <w:r w:rsidRPr="002C37DC">
        <w:rPr>
          <w:rStyle w:val="apple-converted-space"/>
          <w:color w:val="000000"/>
          <w:sz w:val="20"/>
        </w:rPr>
        <w:t> </w:t>
      </w:r>
      <w:r w:rsidRPr="002C37DC">
        <w:rPr>
          <w:color w:val="000000"/>
          <w:sz w:val="20"/>
        </w:rPr>
        <w:t>их применения работниками возлагается на работодателя в установленном законодательством порядке.</w:t>
      </w:r>
    </w:p>
    <w:p w:rsidR="008F6670" w:rsidRPr="002C37DC" w:rsidRDefault="008F6670" w:rsidP="008F6670">
      <w:pPr>
        <w:ind w:firstLine="720"/>
        <w:rPr>
          <w:color w:val="000000"/>
          <w:sz w:val="20"/>
        </w:rPr>
      </w:pPr>
      <w:bookmarkStart w:id="36" w:name="sub_27"/>
      <w:r w:rsidRPr="002C37DC">
        <w:rPr>
          <w:color w:val="000000"/>
          <w:sz w:val="20"/>
        </w:rPr>
        <w:t>28. Трудовые споры по вопросам выдачи и использования средств индивидуальной защиты рассматриваются в установленном порядке.</w:t>
      </w:r>
      <w:bookmarkEnd w:id="36"/>
    </w:p>
    <w:p w:rsidR="008F6670" w:rsidRPr="008F6670" w:rsidRDefault="008F6670" w:rsidP="008F6670">
      <w:pPr>
        <w:ind w:firstLine="720"/>
        <w:rPr>
          <w:sz w:val="20"/>
        </w:rPr>
      </w:pPr>
      <w:bookmarkStart w:id="37" w:name="sub_28"/>
      <w:r w:rsidRPr="008F6670">
        <w:rPr>
          <w:sz w:val="20"/>
        </w:rPr>
        <w:t>29</w:t>
      </w:r>
      <w:r w:rsidRPr="002C37DC">
        <w:t>.</w:t>
      </w:r>
      <w:r w:rsidRPr="002C37DC">
        <w:rPr>
          <w:rStyle w:val="apple-converted-space"/>
          <w:color w:val="000000"/>
          <w:sz w:val="20"/>
        </w:rPr>
        <w:t> </w:t>
      </w:r>
      <w:bookmarkEnd w:id="37"/>
      <w:r w:rsidRPr="002C37DC">
        <w:rPr>
          <w:rStyle w:val="grame"/>
          <w:color w:val="000000"/>
          <w:sz w:val="20"/>
        </w:rPr>
        <w:t>Контроль за выполнением</w:t>
      </w:r>
      <w:r w:rsidRPr="002C37DC">
        <w:rPr>
          <w:rStyle w:val="apple-converted-space"/>
          <w:color w:val="000000"/>
          <w:sz w:val="20"/>
        </w:rPr>
        <w:t> </w:t>
      </w:r>
      <w:r w:rsidRPr="008F6670">
        <w:rPr>
          <w:sz w:val="20"/>
        </w:rPr>
        <w:t>работодателем настоящих Правил осуществляется государственными инспекциями труда по субъектам Российской Федерации.</w:t>
      </w: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jc w:val="center"/>
        <w:rPr>
          <w:sz w:val="24"/>
          <w:szCs w:val="24"/>
        </w:rPr>
      </w:pPr>
      <w:r>
        <w:rPr>
          <w:sz w:val="24"/>
          <w:szCs w:val="24"/>
        </w:rPr>
        <w:t xml:space="preserve">5 семинар. </w:t>
      </w:r>
      <w:r w:rsidRPr="004E2117">
        <w:rPr>
          <w:sz w:val="24"/>
          <w:szCs w:val="24"/>
        </w:rPr>
        <w:t>ЧС в мирное и военное время</w:t>
      </w:r>
    </w:p>
    <w:p w:rsidR="008F6670" w:rsidRPr="00624553" w:rsidRDefault="008F6670" w:rsidP="008F6670">
      <w:pPr>
        <w:jc w:val="center"/>
        <w:rPr>
          <w:sz w:val="16"/>
          <w:szCs w:val="16"/>
        </w:rPr>
      </w:pPr>
      <w:r>
        <w:rPr>
          <w:sz w:val="16"/>
          <w:szCs w:val="16"/>
        </w:rPr>
        <w:t xml:space="preserve">1. </w:t>
      </w:r>
      <w:r w:rsidRPr="00624553">
        <w:rPr>
          <w:sz w:val="20"/>
        </w:rPr>
        <w:t>ЧС военного времени</w:t>
      </w:r>
    </w:p>
    <w:p w:rsidR="008F6670" w:rsidRDefault="008F6670" w:rsidP="008F6670">
      <w:pPr>
        <w:ind w:firstLine="540"/>
        <w:rPr>
          <w:rStyle w:val="apple-style-span"/>
          <w:rFonts w:ascii="Verdana" w:hAnsi="Verdana"/>
          <w:b/>
          <w:color w:val="000000"/>
          <w:sz w:val="16"/>
          <w:szCs w:val="16"/>
        </w:rPr>
      </w:pPr>
      <w:r w:rsidRPr="00683EEF">
        <w:rPr>
          <w:rStyle w:val="apple-style-span"/>
          <w:rFonts w:ascii="Verdana" w:hAnsi="Verdana"/>
          <w:b/>
          <w:color w:val="000000"/>
          <w:sz w:val="16"/>
          <w:szCs w:val="16"/>
        </w:rPr>
        <w:t>К чрезвычайным ситуациям военного времени относятся ситуации, связанные с вооруженным нападением на города, объекты, штабы вооруженных сил (ВС), управления по делам ГО и ЧС, пусковые установки ракет, склады и воинские гарнизоны, волнения в отдельных районах страны, вызванные выступлениями экстремистских групп (элементов), применение вероятным противником оружия массового поражения и других современных средств поражения (ССП).</w:t>
      </w:r>
    </w:p>
    <w:p w:rsidR="008F6670" w:rsidRPr="00683EEF" w:rsidRDefault="008F6670" w:rsidP="008F6670">
      <w:pPr>
        <w:ind w:firstLine="540"/>
        <w:rPr>
          <w:rFonts w:ascii="Verdana" w:hAnsi="Verdana"/>
          <w:b/>
          <w:color w:val="000000"/>
          <w:sz w:val="16"/>
          <w:szCs w:val="16"/>
          <w:u w:val="single"/>
        </w:rPr>
      </w:pPr>
      <w:r w:rsidRPr="00683EEF">
        <w:rPr>
          <w:rFonts w:ascii="Verdana" w:hAnsi="Verdana"/>
          <w:b/>
          <w:color w:val="000000"/>
          <w:sz w:val="16"/>
          <w:szCs w:val="16"/>
          <w:u w:val="single"/>
        </w:rPr>
        <w:t>Главными возможными источниками военной опасности и военной угрозы для России сегодня можно считать /16, 17/:</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территориальные претензии;</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захват национальных богатств;</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стремление отдельных государств и коалиций к разрешению конфликтов силовыми методами;</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действия других государств по дестабилизации внутриполитической обстановки;</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расширение военных союзов и нарушение военных договоров;</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 xml:space="preserve">распространение оружия массового </w:t>
      </w:r>
      <w:r>
        <w:rPr>
          <w:rFonts w:ascii="Verdana" w:hAnsi="Verdana"/>
          <w:b/>
          <w:color w:val="000000"/>
          <w:sz w:val="17"/>
          <w:szCs w:val="17"/>
        </w:rPr>
        <w:t>поражения, появление нового ору</w:t>
      </w:r>
      <w:r w:rsidRPr="00683EEF">
        <w:rPr>
          <w:rFonts w:ascii="Verdana" w:hAnsi="Verdana"/>
          <w:b/>
          <w:color w:val="000000"/>
          <w:sz w:val="17"/>
          <w:szCs w:val="17"/>
        </w:rPr>
        <w:t>жия;</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нарастание национальных сепаратистских тенденций;</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нестабильность военно-политической обстановки;</w:t>
      </w:r>
    </w:p>
    <w:p w:rsidR="008F6670" w:rsidRDefault="008F6670" w:rsidP="008F6670">
      <w:pPr>
        <w:numPr>
          <w:ilvl w:val="0"/>
          <w:numId w:val="2"/>
        </w:numPr>
        <w:tabs>
          <w:tab w:val="clear" w:pos="1260"/>
        </w:tabs>
        <w:ind w:left="360"/>
        <w:rPr>
          <w:rFonts w:ascii="Verdana" w:hAnsi="Verdana"/>
          <w:b/>
          <w:color w:val="000000"/>
          <w:sz w:val="17"/>
          <w:szCs w:val="17"/>
        </w:rPr>
      </w:pPr>
      <w:r w:rsidRPr="00683EEF">
        <w:rPr>
          <w:rFonts w:ascii="Verdana" w:hAnsi="Verdana"/>
          <w:b/>
          <w:color w:val="000000"/>
          <w:sz w:val="17"/>
          <w:szCs w:val="17"/>
        </w:rPr>
        <w:t>расширение масштабов терроризма.</w:t>
      </w:r>
    </w:p>
    <w:p w:rsidR="008F6670" w:rsidRPr="00683EEF" w:rsidRDefault="008F6670" w:rsidP="008F6670">
      <w:pPr>
        <w:ind w:firstLine="540"/>
        <w:rPr>
          <w:rFonts w:ascii="Verdana" w:hAnsi="Verdana"/>
          <w:b/>
          <w:color w:val="000000"/>
          <w:sz w:val="16"/>
          <w:szCs w:val="16"/>
          <w:u w:val="single"/>
        </w:rPr>
      </w:pPr>
      <w:r w:rsidRPr="00683EEF">
        <w:rPr>
          <w:rStyle w:val="apple-style-span"/>
          <w:rFonts w:ascii="Verdana" w:hAnsi="Verdana"/>
          <w:b/>
          <w:color w:val="000000"/>
          <w:sz w:val="16"/>
          <w:szCs w:val="16"/>
          <w:u w:val="single"/>
        </w:rPr>
        <w:t>В связи с этим в концепции войн нового поколения решающая роль отводится не живой силе, не ядерному, высокоточному обычному оружию, а оружию на новых физических принципах /16, 4, 18/, к которым можно от-нести (рис. 1):</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лазерное оружие;</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источники некогерентного света;</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сверхвысокочастотное и инфразвуковое оружие;</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средства радиоэлектронной и информационной войны;</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высокоточное оружие нового поколения;</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метеорологическое, геофизическое и биологическое оружие нового поколения (включая психотропные средства);</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биотехнологические средства;</w:t>
      </w:r>
    </w:p>
    <w:p w:rsidR="008F6670" w:rsidRPr="00624553"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химическое и психотропное оружие нового поколения;</w:t>
      </w:r>
    </w:p>
    <w:p w:rsidR="008F6670" w:rsidRDefault="008F6670" w:rsidP="008F6670">
      <w:pPr>
        <w:numPr>
          <w:ilvl w:val="0"/>
          <w:numId w:val="3"/>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оружие электромагнитного импульса.</w:t>
      </w:r>
    </w:p>
    <w:p w:rsidR="008F6670" w:rsidRDefault="008F6670" w:rsidP="008F6670">
      <w:pPr>
        <w:ind w:firstLine="540"/>
        <w:rPr>
          <w:rStyle w:val="apple-style-span"/>
          <w:rFonts w:ascii="Verdana" w:hAnsi="Verdana"/>
          <w:b/>
          <w:color w:val="000000"/>
          <w:sz w:val="16"/>
          <w:szCs w:val="16"/>
          <w:u w:val="single"/>
        </w:rPr>
      </w:pPr>
      <w:r w:rsidRPr="00624553">
        <w:rPr>
          <w:rStyle w:val="apple-style-span"/>
          <w:rFonts w:ascii="Verdana" w:hAnsi="Verdana"/>
          <w:b/>
          <w:color w:val="000000"/>
          <w:sz w:val="16"/>
          <w:szCs w:val="16"/>
          <w:u w:val="single"/>
        </w:rPr>
        <w:t>К характерным особенностям современных войн относятся /16, 17/:</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различные формы и методы боевых действий, в том числе и нетради-ционные;</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сочетание военных операций, проводимых в соответствии с правилами военной науки с партизанскими и террористическими действиями;</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широкое использование криминальных (иррегулярных) формирований;</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скоротечность военных действий;</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избирательность поражения объектов;</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повышенная роль дальних дистанционных боев с применением высокоточных радиоуправляемых средств;</w:t>
      </w:r>
    </w:p>
    <w:p w:rsidR="008F6670" w:rsidRPr="00624553"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нанесение точечных ударов по ключевым объектам;</w:t>
      </w:r>
    </w:p>
    <w:p w:rsidR="008F6670" w:rsidRDefault="008F6670" w:rsidP="008F6670">
      <w:pPr>
        <w:numPr>
          <w:ilvl w:val="0"/>
          <w:numId w:val="4"/>
        </w:numPr>
        <w:tabs>
          <w:tab w:val="clear" w:pos="720"/>
          <w:tab w:val="num" w:pos="360"/>
        </w:tabs>
        <w:ind w:left="357" w:hanging="357"/>
        <w:rPr>
          <w:rFonts w:ascii="Verdana" w:hAnsi="Verdana"/>
          <w:b/>
          <w:color w:val="000000"/>
          <w:sz w:val="17"/>
          <w:szCs w:val="17"/>
        </w:rPr>
      </w:pPr>
      <w:r w:rsidRPr="00624553">
        <w:rPr>
          <w:rFonts w:ascii="Verdana" w:hAnsi="Verdana"/>
          <w:b/>
          <w:color w:val="000000"/>
          <w:sz w:val="17"/>
          <w:szCs w:val="17"/>
        </w:rPr>
        <w:t>сочетание мощного огневого поражения, политико-дипломатического, информационно-психологического и экономического воздействия.</w:t>
      </w:r>
    </w:p>
    <w:p w:rsidR="008F6670" w:rsidRDefault="008F6670" w:rsidP="008F6670">
      <w:pPr>
        <w:rPr>
          <w:rFonts w:ascii="Verdana" w:hAnsi="Verdana"/>
          <w:b/>
          <w:color w:val="000000"/>
          <w:sz w:val="17"/>
          <w:szCs w:val="17"/>
        </w:rPr>
      </w:pPr>
      <w:r>
        <w:rPr>
          <w:rFonts w:ascii="Verdana" w:hAnsi="Verdana"/>
          <w:b/>
          <w:color w:val="000000"/>
          <w:sz w:val="17"/>
          <w:szCs w:val="17"/>
        </w:rPr>
        <w:br w:type="page"/>
      </w:r>
      <w:r w:rsidR="009E58CE">
        <w:rPr>
          <w:rFonts w:ascii="Verdana" w:hAnsi="Verdana"/>
          <w:b/>
          <w:color w:val="000000"/>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495pt">
            <v:imagedata r:id="rId7" o:title="ggg11"/>
          </v:shape>
        </w:pict>
      </w:r>
    </w:p>
    <w:p w:rsidR="008F6670" w:rsidRDefault="008F6670" w:rsidP="008F6670">
      <w:pPr>
        <w:jc w:val="center"/>
        <w:rPr>
          <w:rStyle w:val="apple-style-span"/>
          <w:rFonts w:ascii="Verdana" w:hAnsi="Verdana"/>
          <w:color w:val="000000"/>
          <w:sz w:val="17"/>
          <w:szCs w:val="17"/>
        </w:rPr>
      </w:pPr>
      <w:r>
        <w:rPr>
          <w:rStyle w:val="apple-style-span"/>
          <w:rFonts w:ascii="Verdana" w:hAnsi="Verdana"/>
          <w:color w:val="000000"/>
          <w:sz w:val="17"/>
          <w:szCs w:val="17"/>
        </w:rPr>
        <w:t>Состав современных средств поражения</w:t>
      </w:r>
    </w:p>
    <w:p w:rsidR="008F6670" w:rsidRPr="004272E7" w:rsidRDefault="008F6670" w:rsidP="008F6670">
      <w:pPr>
        <w:pStyle w:val="a8"/>
        <w:spacing w:before="0" w:beforeAutospacing="0" w:after="0" w:afterAutospacing="0"/>
        <w:jc w:val="center"/>
        <w:rPr>
          <w:rStyle w:val="apple-style-span"/>
          <w:rFonts w:ascii="Verdana" w:hAnsi="Verdana"/>
          <w:b/>
          <w:color w:val="000000"/>
          <w:sz w:val="17"/>
          <w:szCs w:val="17"/>
          <w:u w:val="single"/>
        </w:rPr>
      </w:pPr>
      <w:r>
        <w:rPr>
          <w:rStyle w:val="apple-style-span"/>
          <w:rFonts w:ascii="Verdana" w:hAnsi="Verdana"/>
          <w:color w:val="000000"/>
          <w:sz w:val="17"/>
          <w:szCs w:val="17"/>
        </w:rPr>
        <w:br w:type="page"/>
      </w:r>
      <w:r w:rsidRPr="004272E7">
        <w:rPr>
          <w:rStyle w:val="apple-style-span"/>
          <w:rFonts w:ascii="Verdana" w:hAnsi="Verdana"/>
          <w:b/>
          <w:color w:val="000000"/>
          <w:sz w:val="17"/>
          <w:szCs w:val="17"/>
          <w:u w:val="single"/>
        </w:rPr>
        <w:t>2.ЧС пригородного характера</w:t>
      </w:r>
    </w:p>
    <w:p w:rsidR="008F6670" w:rsidRPr="001714B3" w:rsidRDefault="008F6670" w:rsidP="008F6670">
      <w:pPr>
        <w:pStyle w:val="a8"/>
        <w:spacing w:before="0" w:beforeAutospacing="0" w:after="0" w:afterAutospacing="0"/>
        <w:rPr>
          <w:rFonts w:ascii="Verdana" w:hAnsi="Verdana" w:cs="Arial"/>
          <w:color w:val="000000"/>
          <w:sz w:val="16"/>
          <w:szCs w:val="16"/>
          <w:u w:val="single"/>
        </w:rPr>
      </w:pPr>
      <w:r w:rsidRPr="001714B3">
        <w:rPr>
          <w:rFonts w:ascii="Verdana" w:hAnsi="Verdana" w:cs="Arial"/>
          <w:color w:val="000000"/>
          <w:sz w:val="16"/>
          <w:szCs w:val="16"/>
          <w:u w:val="single"/>
        </w:rPr>
        <w:t>Чрезвычайные ситуации </w:t>
      </w:r>
      <w:r w:rsidRPr="001714B3">
        <w:rPr>
          <w:rFonts w:ascii="Verdana" w:hAnsi="Verdana" w:cs="Arial"/>
          <w:i/>
          <w:iCs/>
          <w:color w:val="000000"/>
          <w:sz w:val="16"/>
          <w:szCs w:val="16"/>
          <w:u w:val="single"/>
        </w:rPr>
        <w:t>природного характера</w:t>
      </w:r>
      <w:r w:rsidRPr="001714B3">
        <w:rPr>
          <w:rFonts w:ascii="Verdana" w:hAnsi="Verdana" w:cs="Arial"/>
          <w:color w:val="000000"/>
          <w:sz w:val="16"/>
          <w:szCs w:val="16"/>
          <w:u w:val="single"/>
        </w:rPr>
        <w:t> могут возникать вследствие:</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геофизических явлений (</w:t>
      </w:r>
      <w:r w:rsidRPr="000C53A2">
        <w:rPr>
          <w:rFonts w:ascii="Verdana" w:hAnsi="Verdana" w:cs="Arial"/>
          <w:b/>
          <w:color w:val="0645AD"/>
          <w:sz w:val="16"/>
          <w:szCs w:val="16"/>
          <w:u w:val="single"/>
        </w:rPr>
        <w:t>землетрясений</w:t>
      </w:r>
      <w:r w:rsidRPr="000C53A2">
        <w:rPr>
          <w:rFonts w:ascii="Verdana" w:hAnsi="Verdana" w:cs="Arial"/>
          <w:b/>
          <w:color w:val="000000"/>
          <w:sz w:val="16"/>
          <w:szCs w:val="16"/>
        </w:rPr>
        <w:t> и </w:t>
      </w:r>
      <w:r w:rsidRPr="000C53A2">
        <w:rPr>
          <w:rFonts w:ascii="Verdana" w:hAnsi="Verdana" w:cs="Arial"/>
          <w:b/>
          <w:color w:val="0645AD"/>
          <w:sz w:val="16"/>
          <w:szCs w:val="16"/>
          <w:u w:val="single"/>
        </w:rPr>
        <w:t>извержений вулканов</w:t>
      </w:r>
      <w:r w:rsidRPr="000C53A2">
        <w:rPr>
          <w:rFonts w:ascii="Verdana" w:hAnsi="Verdana" w:cs="Arial"/>
          <w:b/>
          <w:color w:val="000000"/>
          <w:sz w:val="16"/>
          <w:szCs w:val="16"/>
        </w:rPr>
        <w:t>);</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геологических явлений (например, </w:t>
      </w:r>
      <w:r w:rsidRPr="000C53A2">
        <w:rPr>
          <w:rFonts w:ascii="Verdana" w:hAnsi="Verdana" w:cs="Arial"/>
          <w:b/>
          <w:color w:val="CC2200"/>
          <w:sz w:val="16"/>
          <w:szCs w:val="16"/>
          <w:u w:val="single"/>
        </w:rPr>
        <w:t>просадка земной поверхности</w:t>
      </w:r>
      <w:r w:rsidRPr="000C53A2">
        <w:rPr>
          <w:rFonts w:ascii="Verdana" w:hAnsi="Verdana" w:cs="Arial"/>
          <w:b/>
          <w:color w:val="000000"/>
          <w:sz w:val="16"/>
          <w:szCs w:val="16"/>
        </w:rPr>
        <w:t>, </w:t>
      </w:r>
      <w:r w:rsidRPr="000C53A2">
        <w:rPr>
          <w:rFonts w:ascii="Verdana" w:hAnsi="Verdana" w:cs="Arial"/>
          <w:b/>
          <w:color w:val="0645AD"/>
          <w:sz w:val="16"/>
          <w:szCs w:val="16"/>
          <w:u w:val="single"/>
        </w:rPr>
        <w:t>сель</w:t>
      </w:r>
      <w:r w:rsidRPr="000C53A2">
        <w:rPr>
          <w:rFonts w:ascii="Verdana" w:hAnsi="Verdana" w:cs="Arial"/>
          <w:b/>
          <w:color w:val="000000"/>
          <w:sz w:val="16"/>
          <w:szCs w:val="16"/>
        </w:rPr>
        <w:t>, </w:t>
      </w:r>
      <w:r w:rsidRPr="000C53A2">
        <w:rPr>
          <w:rFonts w:ascii="Verdana" w:hAnsi="Verdana" w:cs="Arial"/>
          <w:b/>
          <w:color w:val="0645AD"/>
          <w:sz w:val="16"/>
          <w:szCs w:val="16"/>
          <w:u w:val="single"/>
        </w:rPr>
        <w:t>обвал</w:t>
      </w:r>
      <w:r w:rsidRPr="000C53A2">
        <w:rPr>
          <w:rFonts w:ascii="Verdana" w:hAnsi="Verdana" w:cs="Arial"/>
          <w:b/>
          <w:color w:val="000000"/>
          <w:sz w:val="16"/>
          <w:szCs w:val="16"/>
        </w:rPr>
        <w:t>, </w:t>
      </w:r>
      <w:r w:rsidRPr="000C53A2">
        <w:rPr>
          <w:rFonts w:ascii="Verdana" w:hAnsi="Verdana" w:cs="Arial"/>
          <w:b/>
          <w:color w:val="0645AD"/>
          <w:sz w:val="16"/>
          <w:szCs w:val="16"/>
          <w:u w:val="single"/>
        </w:rPr>
        <w:t>оползень</w:t>
      </w:r>
      <w:r w:rsidRPr="000C53A2">
        <w:rPr>
          <w:rFonts w:ascii="Verdana" w:hAnsi="Verdana" w:cs="Arial"/>
          <w:b/>
          <w:color w:val="000000"/>
          <w:sz w:val="16"/>
          <w:szCs w:val="16"/>
        </w:rPr>
        <w:t>);</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метеорологических, в том числе агрометеорологических, явлений (</w:t>
      </w:r>
      <w:r w:rsidRPr="000C53A2">
        <w:rPr>
          <w:rFonts w:ascii="Verdana" w:hAnsi="Verdana" w:cs="Arial"/>
          <w:b/>
          <w:color w:val="0645AD"/>
          <w:sz w:val="16"/>
          <w:szCs w:val="16"/>
          <w:u w:val="single"/>
        </w:rPr>
        <w:t>буря</w:t>
      </w:r>
      <w:r w:rsidRPr="000C53A2">
        <w:rPr>
          <w:rFonts w:ascii="Verdana" w:hAnsi="Verdana" w:cs="Arial"/>
          <w:b/>
          <w:color w:val="000000"/>
          <w:sz w:val="16"/>
          <w:szCs w:val="16"/>
        </w:rPr>
        <w:t>, </w:t>
      </w:r>
      <w:r w:rsidRPr="000C53A2">
        <w:rPr>
          <w:rFonts w:ascii="Verdana" w:hAnsi="Verdana" w:cs="Arial"/>
          <w:b/>
          <w:color w:val="0645AD"/>
          <w:sz w:val="16"/>
          <w:szCs w:val="16"/>
          <w:u w:val="single"/>
        </w:rPr>
        <w:t>ураган</w:t>
      </w:r>
      <w:r w:rsidRPr="000C53A2">
        <w:rPr>
          <w:rFonts w:ascii="Verdana" w:hAnsi="Verdana" w:cs="Arial"/>
          <w:b/>
          <w:color w:val="000000"/>
          <w:sz w:val="16"/>
          <w:szCs w:val="16"/>
        </w:rPr>
        <w:t>, </w:t>
      </w:r>
      <w:r w:rsidRPr="000C53A2">
        <w:rPr>
          <w:rFonts w:ascii="Verdana" w:hAnsi="Verdana" w:cs="Arial"/>
          <w:b/>
          <w:color w:val="0645AD"/>
          <w:sz w:val="16"/>
          <w:szCs w:val="16"/>
          <w:u w:val="single"/>
        </w:rPr>
        <w:t>смерч</w:t>
      </w:r>
      <w:r w:rsidRPr="000C53A2">
        <w:rPr>
          <w:rFonts w:ascii="Verdana" w:hAnsi="Verdana" w:cs="Arial"/>
          <w:b/>
          <w:color w:val="000000"/>
          <w:sz w:val="16"/>
          <w:szCs w:val="16"/>
        </w:rPr>
        <w:t>, </w:t>
      </w:r>
      <w:r w:rsidRPr="000C53A2">
        <w:rPr>
          <w:rFonts w:ascii="Verdana" w:hAnsi="Verdana" w:cs="Arial"/>
          <w:b/>
          <w:color w:val="0645AD"/>
          <w:sz w:val="16"/>
          <w:szCs w:val="16"/>
          <w:u w:val="single"/>
        </w:rPr>
        <w:t>ливень</w:t>
      </w:r>
      <w:r w:rsidRPr="000C53A2">
        <w:rPr>
          <w:rFonts w:ascii="Verdana" w:hAnsi="Verdana" w:cs="Arial"/>
          <w:b/>
          <w:color w:val="000000"/>
          <w:sz w:val="16"/>
          <w:szCs w:val="16"/>
        </w:rPr>
        <w:t>, сильный </w:t>
      </w:r>
      <w:r w:rsidRPr="000C53A2">
        <w:rPr>
          <w:rFonts w:ascii="Verdana" w:hAnsi="Verdana" w:cs="Arial"/>
          <w:b/>
          <w:color w:val="0645AD"/>
          <w:sz w:val="16"/>
          <w:szCs w:val="16"/>
          <w:u w:val="single"/>
        </w:rPr>
        <w:t>снегопад</w:t>
      </w:r>
      <w:r w:rsidRPr="000C53A2">
        <w:rPr>
          <w:rFonts w:ascii="Verdana" w:hAnsi="Verdana" w:cs="Arial"/>
          <w:b/>
          <w:color w:val="000000"/>
          <w:sz w:val="16"/>
          <w:szCs w:val="16"/>
        </w:rPr>
        <w:t>, </w:t>
      </w:r>
      <w:r w:rsidRPr="000C53A2">
        <w:rPr>
          <w:rFonts w:ascii="Verdana" w:hAnsi="Verdana" w:cs="Arial"/>
          <w:b/>
          <w:color w:val="0645AD"/>
          <w:sz w:val="16"/>
          <w:szCs w:val="16"/>
          <w:u w:val="single"/>
        </w:rPr>
        <w:t>засуха</w:t>
      </w:r>
      <w:r w:rsidRPr="000C53A2">
        <w:rPr>
          <w:rFonts w:ascii="Verdana" w:hAnsi="Verdana" w:cs="Arial"/>
          <w:b/>
          <w:color w:val="000000"/>
          <w:sz w:val="16"/>
          <w:szCs w:val="16"/>
        </w:rPr>
        <w:t>, </w:t>
      </w:r>
      <w:r w:rsidRPr="000C53A2">
        <w:rPr>
          <w:rFonts w:ascii="Verdana" w:hAnsi="Verdana" w:cs="Arial"/>
          <w:b/>
          <w:color w:val="0645AD"/>
          <w:sz w:val="16"/>
          <w:szCs w:val="16"/>
          <w:u w:val="single"/>
        </w:rPr>
        <w:t>лавина</w:t>
      </w:r>
      <w:r w:rsidRPr="000C53A2">
        <w:rPr>
          <w:rFonts w:ascii="Verdana" w:hAnsi="Verdana" w:cs="Arial"/>
          <w:b/>
          <w:color w:val="000000"/>
          <w:sz w:val="16"/>
          <w:szCs w:val="16"/>
        </w:rPr>
        <w:t> и др.);</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гидрологических явлений (например, </w:t>
      </w:r>
      <w:r w:rsidRPr="000C53A2">
        <w:rPr>
          <w:rFonts w:ascii="Verdana" w:hAnsi="Verdana" w:cs="Arial"/>
          <w:b/>
          <w:color w:val="0645AD"/>
          <w:sz w:val="16"/>
          <w:szCs w:val="16"/>
          <w:u w:val="single"/>
        </w:rPr>
        <w:t>наводнение</w:t>
      </w:r>
      <w:r w:rsidRPr="000C53A2">
        <w:rPr>
          <w:rFonts w:ascii="Verdana" w:hAnsi="Verdana" w:cs="Arial"/>
          <w:b/>
          <w:color w:val="000000"/>
          <w:sz w:val="16"/>
          <w:szCs w:val="16"/>
        </w:rPr>
        <w:t>);</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морских гидрологических явлений (например, </w:t>
      </w:r>
      <w:r w:rsidRPr="000C53A2">
        <w:rPr>
          <w:rFonts w:ascii="Verdana" w:hAnsi="Verdana" w:cs="Arial"/>
          <w:b/>
          <w:color w:val="0645AD"/>
          <w:sz w:val="16"/>
          <w:szCs w:val="16"/>
          <w:u w:val="single"/>
        </w:rPr>
        <w:t>цунами</w:t>
      </w:r>
      <w:r w:rsidRPr="000C53A2">
        <w:rPr>
          <w:rFonts w:ascii="Verdana" w:hAnsi="Verdana" w:cs="Arial"/>
          <w:b/>
          <w:color w:val="000000"/>
          <w:sz w:val="16"/>
          <w:szCs w:val="16"/>
        </w:rPr>
        <w:t>, </w:t>
      </w:r>
      <w:r w:rsidRPr="000C53A2">
        <w:rPr>
          <w:rFonts w:ascii="Verdana" w:hAnsi="Verdana" w:cs="Arial"/>
          <w:b/>
          <w:color w:val="0645AD"/>
          <w:sz w:val="16"/>
          <w:szCs w:val="16"/>
          <w:u w:val="single"/>
        </w:rPr>
        <w:t>шторм</w:t>
      </w:r>
      <w:r w:rsidRPr="000C53A2">
        <w:rPr>
          <w:rFonts w:ascii="Verdana" w:hAnsi="Verdana" w:cs="Arial"/>
          <w:b/>
          <w:color w:val="000000"/>
          <w:sz w:val="16"/>
          <w:szCs w:val="16"/>
        </w:rPr>
        <w:t>);</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природных </w:t>
      </w:r>
      <w:r w:rsidRPr="000C53A2">
        <w:rPr>
          <w:rFonts w:ascii="Verdana" w:hAnsi="Verdana" w:cs="Arial"/>
          <w:b/>
          <w:color w:val="0645AD"/>
          <w:sz w:val="16"/>
          <w:szCs w:val="16"/>
          <w:u w:val="single"/>
        </w:rPr>
        <w:t>пожаров</w:t>
      </w:r>
      <w:r w:rsidRPr="000C53A2">
        <w:rPr>
          <w:rFonts w:ascii="Verdana" w:hAnsi="Verdana" w:cs="Arial"/>
          <w:b/>
          <w:color w:val="000000"/>
          <w:sz w:val="16"/>
          <w:szCs w:val="16"/>
        </w:rPr>
        <w:t> (лесные, торфяные, степные, подземных ископаемых и т. д.);</w:t>
      </w:r>
    </w:p>
    <w:p w:rsidR="008F6670" w:rsidRPr="000C53A2" w:rsidRDefault="008F6670" w:rsidP="008F6670">
      <w:pPr>
        <w:numPr>
          <w:ilvl w:val="0"/>
          <w:numId w:val="5"/>
        </w:numPr>
        <w:tabs>
          <w:tab w:val="clear" w:pos="720"/>
          <w:tab w:val="num" w:pos="360"/>
        </w:tabs>
        <w:ind w:left="360"/>
        <w:rPr>
          <w:rFonts w:ascii="Verdana" w:hAnsi="Verdana" w:cs="Arial"/>
          <w:b/>
          <w:color w:val="000000"/>
          <w:sz w:val="16"/>
          <w:szCs w:val="16"/>
        </w:rPr>
      </w:pPr>
      <w:r w:rsidRPr="000C53A2">
        <w:rPr>
          <w:rFonts w:ascii="Verdana" w:hAnsi="Verdana" w:cs="Arial"/>
          <w:b/>
          <w:color w:val="000000"/>
          <w:sz w:val="16"/>
          <w:szCs w:val="16"/>
        </w:rPr>
        <w:t>явлений космического происхождения (например, космическое излучение большой интенсивности, падение гигантского </w:t>
      </w:r>
      <w:r w:rsidRPr="000C53A2">
        <w:rPr>
          <w:rFonts w:ascii="Verdana" w:hAnsi="Verdana" w:cs="Arial"/>
          <w:b/>
          <w:color w:val="0645AD"/>
          <w:sz w:val="16"/>
          <w:szCs w:val="16"/>
          <w:u w:val="single"/>
        </w:rPr>
        <w:t>метеорита</w:t>
      </w:r>
      <w:r w:rsidRPr="000C53A2">
        <w:rPr>
          <w:rFonts w:ascii="Verdana" w:hAnsi="Verdana" w:cs="Arial"/>
          <w:b/>
          <w:color w:val="000000"/>
          <w:sz w:val="16"/>
          <w:szCs w:val="16"/>
        </w:rPr>
        <w:t>).</w:t>
      </w:r>
    </w:p>
    <w:p w:rsidR="008F6670" w:rsidRPr="001714B3" w:rsidRDefault="008F6670" w:rsidP="008F6670">
      <w:pPr>
        <w:tabs>
          <w:tab w:val="num" w:pos="360"/>
        </w:tabs>
        <w:rPr>
          <w:rFonts w:ascii="Verdana" w:hAnsi="Verdana" w:cs="Arial"/>
          <w:b/>
          <w:color w:val="000000"/>
          <w:sz w:val="20"/>
          <w:u w:val="single"/>
        </w:rPr>
      </w:pPr>
      <w:r w:rsidRPr="001714B3">
        <w:rPr>
          <w:rFonts w:ascii="Verdana" w:hAnsi="Verdana" w:cs="Arial"/>
          <w:b/>
          <w:color w:val="000000"/>
          <w:sz w:val="20"/>
          <w:u w:val="single"/>
        </w:rPr>
        <w:t>ЧС природного характера делятся на: геологические, метеорологические, гидрологические, природные пожары, биологические и космические</w:t>
      </w:r>
    </w:p>
    <w:p w:rsidR="008F6670" w:rsidRPr="00872944" w:rsidRDefault="008F6670" w:rsidP="008F6670">
      <w:pPr>
        <w:spacing w:line="225" w:lineRule="atLeast"/>
        <w:textAlignment w:val="bottom"/>
        <w:outlineLvl w:val="0"/>
        <w:rPr>
          <w:rFonts w:ascii="Arial" w:hAnsi="Arial" w:cs="Arial"/>
          <w:bCs/>
          <w:color w:val="000000"/>
          <w:kern w:val="36"/>
          <w:sz w:val="16"/>
          <w:szCs w:val="16"/>
        </w:rPr>
      </w:pPr>
      <w:r w:rsidRPr="00872944">
        <w:rPr>
          <w:rFonts w:ascii="Arial" w:hAnsi="Arial" w:cs="Arial"/>
          <w:bCs/>
          <w:color w:val="000000"/>
          <w:kern w:val="36"/>
          <w:sz w:val="16"/>
          <w:szCs w:val="16"/>
        </w:rPr>
        <w:t>КРИТЕРИИ ЧРЕЗВЫЧАЙНЫХ СИТУАЦИЙ ПРИРОДНОГО</w:t>
      </w:r>
      <w:r>
        <w:rPr>
          <w:rFonts w:ascii="Arial" w:hAnsi="Arial" w:cs="Arial"/>
          <w:bCs/>
          <w:color w:val="000000"/>
          <w:kern w:val="36"/>
          <w:sz w:val="16"/>
          <w:szCs w:val="16"/>
        </w:rPr>
        <w:t xml:space="preserve">  ХАРАКТЕРА</w:t>
      </w:r>
      <w:r w:rsidRPr="00872944">
        <w:rPr>
          <w:rFonts w:ascii="Arial" w:hAnsi="Arial" w:cs="Arial"/>
          <w:bCs/>
          <w:color w:val="000000"/>
          <w:kern w:val="36"/>
          <w:sz w:val="16"/>
          <w:szCs w:val="16"/>
        </w:rPr>
        <w:t>:</w:t>
      </w:r>
    </w:p>
    <w:tbl>
      <w:tblPr>
        <w:tblW w:w="5000" w:type="pct"/>
        <w:tblCellMar>
          <w:left w:w="0" w:type="dxa"/>
          <w:right w:w="0" w:type="dxa"/>
        </w:tblCellMar>
        <w:tblLook w:val="04A0" w:firstRow="1" w:lastRow="0" w:firstColumn="1" w:lastColumn="0" w:noHBand="0" w:noVBand="1"/>
      </w:tblPr>
      <w:tblGrid>
        <w:gridCol w:w="2297"/>
        <w:gridCol w:w="2116"/>
        <w:gridCol w:w="1654"/>
        <w:gridCol w:w="1661"/>
      </w:tblGrid>
      <w:tr w:rsidR="008F6670" w:rsidRPr="00872944" w:rsidTr="00743553">
        <w:trPr>
          <w:trHeight w:val="2642"/>
        </w:trPr>
        <w:tc>
          <w:tcPr>
            <w:tcW w:w="13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Cs/>
                <w:color w:val="000000"/>
                <w:sz w:val="20"/>
              </w:rPr>
              <w:t> </w:t>
            </w:r>
          </w:p>
          <w:p w:rsidR="008F6670" w:rsidRPr="00872944" w:rsidRDefault="008F6670" w:rsidP="00743553">
            <w:pPr>
              <w:spacing w:after="75"/>
              <w:jc w:val="center"/>
              <w:rPr>
                <w:b/>
                <w:sz w:val="20"/>
              </w:rPr>
            </w:pPr>
            <w:r w:rsidRPr="00872944">
              <w:rPr>
                <w:rFonts w:ascii="Arial" w:hAnsi="Arial" w:cs="Arial"/>
                <w:bCs/>
                <w:color w:val="000000"/>
                <w:sz w:val="20"/>
              </w:rPr>
              <w:t>Классификация ЧС</w:t>
            </w:r>
          </w:p>
          <w:p w:rsidR="008F6670" w:rsidRPr="00872944" w:rsidRDefault="008F6670" w:rsidP="00743553">
            <w:pPr>
              <w:spacing w:after="75"/>
              <w:jc w:val="center"/>
              <w:rPr>
                <w:b/>
                <w:sz w:val="20"/>
              </w:rPr>
            </w:pPr>
            <w:r w:rsidRPr="00872944">
              <w:rPr>
                <w:rFonts w:ascii="Arial" w:hAnsi="Arial" w:cs="Arial"/>
                <w:bCs/>
                <w:color w:val="000000"/>
                <w:sz w:val="20"/>
              </w:rPr>
              <w:t> </w:t>
            </w:r>
          </w:p>
        </w:tc>
        <w:tc>
          <w:tcPr>
            <w:tcW w:w="14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Cs/>
                <w:color w:val="000000"/>
                <w:sz w:val="20"/>
              </w:rPr>
              <w:t> </w:t>
            </w:r>
          </w:p>
          <w:p w:rsidR="008F6670" w:rsidRPr="00872944" w:rsidRDefault="008F6670" w:rsidP="00743553">
            <w:pPr>
              <w:spacing w:after="75"/>
              <w:jc w:val="center"/>
              <w:rPr>
                <w:b/>
                <w:sz w:val="20"/>
              </w:rPr>
            </w:pPr>
            <w:r w:rsidRPr="00872944">
              <w:rPr>
                <w:rFonts w:ascii="Arial" w:hAnsi="Arial" w:cs="Arial"/>
                <w:bCs/>
                <w:color w:val="000000"/>
                <w:sz w:val="20"/>
              </w:rPr>
              <w:t>Территория, на которой сложилась чрезвычайная ситуация и нарушены условия жизнедеятельности людей (зона чрезвычайной ситуации)</w:t>
            </w:r>
          </w:p>
          <w:p w:rsidR="008F6670" w:rsidRPr="00872944" w:rsidRDefault="008F6670" w:rsidP="00743553">
            <w:pPr>
              <w:spacing w:after="75"/>
              <w:jc w:val="center"/>
              <w:rPr>
                <w:b/>
                <w:sz w:val="20"/>
              </w:rPr>
            </w:pPr>
            <w:r w:rsidRPr="00872944">
              <w:rPr>
                <w:rFonts w:ascii="Arial" w:hAnsi="Arial" w:cs="Arial"/>
                <w:bCs/>
                <w:color w:val="000000"/>
                <w:sz w:val="20"/>
              </w:rPr>
              <w:t> </w:t>
            </w:r>
          </w:p>
        </w:tc>
        <w:tc>
          <w:tcPr>
            <w:tcW w:w="11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Cs/>
                <w:color w:val="000000"/>
                <w:sz w:val="20"/>
              </w:rPr>
              <w:t> </w:t>
            </w:r>
          </w:p>
          <w:p w:rsidR="008F6670" w:rsidRPr="00872944" w:rsidRDefault="008F6670" w:rsidP="00743553">
            <w:pPr>
              <w:spacing w:after="75"/>
              <w:jc w:val="center"/>
              <w:rPr>
                <w:b/>
                <w:sz w:val="20"/>
              </w:rPr>
            </w:pPr>
            <w:r w:rsidRPr="00872944">
              <w:rPr>
                <w:rFonts w:ascii="Arial" w:hAnsi="Arial" w:cs="Arial"/>
                <w:bCs/>
                <w:color w:val="000000"/>
                <w:sz w:val="20"/>
              </w:rPr>
              <w:t>Количество людей, погибших или получивших ущерб здоровью (количество пострадавших)</w:t>
            </w:r>
          </w:p>
          <w:p w:rsidR="008F6670" w:rsidRPr="00872944" w:rsidRDefault="008F6670" w:rsidP="00743553">
            <w:pPr>
              <w:spacing w:after="75"/>
              <w:jc w:val="center"/>
              <w:rPr>
                <w:b/>
                <w:sz w:val="20"/>
              </w:rPr>
            </w:pPr>
            <w:r w:rsidRPr="00872944">
              <w:rPr>
                <w:rFonts w:ascii="Arial" w:hAnsi="Arial" w:cs="Arial"/>
                <w:bCs/>
                <w:color w:val="000000"/>
                <w:sz w:val="20"/>
              </w:rPr>
              <w:t> </w:t>
            </w:r>
          </w:p>
        </w:tc>
        <w:tc>
          <w:tcPr>
            <w:tcW w:w="11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Cs/>
                <w:color w:val="000000"/>
                <w:sz w:val="20"/>
              </w:rPr>
              <w:t> </w:t>
            </w:r>
          </w:p>
          <w:p w:rsidR="008F6670" w:rsidRPr="00872944" w:rsidRDefault="008F6670" w:rsidP="00743553">
            <w:pPr>
              <w:spacing w:after="75"/>
              <w:jc w:val="center"/>
              <w:rPr>
                <w:b/>
                <w:sz w:val="20"/>
              </w:rPr>
            </w:pPr>
            <w:r w:rsidRPr="00872944">
              <w:rPr>
                <w:rFonts w:ascii="Arial" w:hAnsi="Arial" w:cs="Arial"/>
                <w:bCs/>
                <w:color w:val="000000"/>
                <w:sz w:val="20"/>
              </w:rPr>
              <w:t>Размер ущерба окружающей природной среде и материальных потерь (размер материального ущерба)</w:t>
            </w:r>
          </w:p>
        </w:tc>
      </w:tr>
      <w:tr w:rsidR="008F6670" w:rsidRPr="00872944" w:rsidTr="00743553">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Чрезвычайная ситуация локального</w:t>
            </w:r>
          </w:p>
          <w:p w:rsidR="008F6670" w:rsidRPr="00872944" w:rsidRDefault="008F6670" w:rsidP="00743553">
            <w:pPr>
              <w:spacing w:after="75"/>
              <w:jc w:val="center"/>
              <w:rPr>
                <w:b/>
                <w:sz w:val="20"/>
              </w:rPr>
            </w:pPr>
            <w:r w:rsidRPr="00872944">
              <w:rPr>
                <w:rFonts w:ascii="Arial" w:hAnsi="Arial" w:cs="Arial"/>
                <w:b/>
                <w:color w:val="000000"/>
                <w:sz w:val="20"/>
              </w:rPr>
              <w:t>характера</w:t>
            </w:r>
          </w:p>
          <w:p w:rsidR="008F6670" w:rsidRPr="00872944" w:rsidRDefault="008F6670" w:rsidP="00743553">
            <w:pPr>
              <w:spacing w:after="75"/>
              <w:jc w:val="center"/>
              <w:rPr>
                <w:b/>
                <w:sz w:val="20"/>
              </w:rPr>
            </w:pPr>
            <w:r w:rsidRPr="00872944">
              <w:rPr>
                <w:rFonts w:ascii="Arial" w:hAnsi="Arial" w:cs="Arial"/>
                <w:b/>
                <w:color w:val="000000"/>
                <w:sz w:val="20"/>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не выходит за пределы территории объекта</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не</w:t>
            </w:r>
          </w:p>
          <w:p w:rsidR="008F6670" w:rsidRPr="00872944" w:rsidRDefault="008F6670" w:rsidP="00743553">
            <w:pPr>
              <w:spacing w:after="75"/>
              <w:jc w:val="center"/>
              <w:rPr>
                <w:b/>
                <w:sz w:val="20"/>
              </w:rPr>
            </w:pPr>
            <w:r w:rsidRPr="00872944">
              <w:rPr>
                <w:rFonts w:ascii="Arial" w:hAnsi="Arial" w:cs="Arial"/>
                <w:b/>
                <w:color w:val="000000"/>
                <w:sz w:val="20"/>
              </w:rPr>
              <w:t>более 10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не более</w:t>
            </w:r>
          </w:p>
          <w:p w:rsidR="008F6670" w:rsidRPr="00872944" w:rsidRDefault="008F6670" w:rsidP="00743553">
            <w:pPr>
              <w:spacing w:after="75"/>
              <w:jc w:val="center"/>
              <w:rPr>
                <w:b/>
                <w:sz w:val="20"/>
              </w:rPr>
            </w:pPr>
            <w:r w:rsidRPr="00872944">
              <w:rPr>
                <w:rFonts w:ascii="Arial" w:hAnsi="Arial" w:cs="Arial"/>
                <w:b/>
                <w:color w:val="000000"/>
                <w:sz w:val="20"/>
              </w:rPr>
              <w:t>100 тыс.рублей</w:t>
            </w:r>
          </w:p>
        </w:tc>
      </w:tr>
      <w:tr w:rsidR="008F6670" w:rsidRPr="00872944" w:rsidTr="00743553">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Чрезвычайная ситуация муниципального характера (данная чрезвычайная ситуация не может быть отнесена к чрезвычайной ситуации локального характера)</w:t>
            </w:r>
          </w:p>
          <w:p w:rsidR="008F6670" w:rsidRPr="00872944" w:rsidRDefault="008F6670" w:rsidP="00743553">
            <w:pPr>
              <w:spacing w:after="75"/>
              <w:jc w:val="center"/>
              <w:rPr>
                <w:b/>
                <w:sz w:val="20"/>
              </w:rPr>
            </w:pPr>
            <w:r w:rsidRPr="00872944">
              <w:rPr>
                <w:rFonts w:ascii="Arial" w:hAnsi="Arial" w:cs="Arial"/>
                <w:b/>
                <w:color w:val="000000"/>
                <w:sz w:val="20"/>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не выходит за пределы территории одного населённого пункта или внутригородской территории города федерального значения</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составляет не</w:t>
            </w:r>
          </w:p>
          <w:p w:rsidR="008F6670" w:rsidRPr="00872944" w:rsidRDefault="008F6670" w:rsidP="00743553">
            <w:pPr>
              <w:spacing w:after="75"/>
              <w:jc w:val="center"/>
              <w:rPr>
                <w:b/>
                <w:sz w:val="20"/>
              </w:rPr>
            </w:pPr>
            <w:r w:rsidRPr="00872944">
              <w:rPr>
                <w:rFonts w:ascii="Arial" w:hAnsi="Arial" w:cs="Arial"/>
                <w:b/>
                <w:color w:val="000000"/>
                <w:sz w:val="20"/>
              </w:rPr>
              <w:t>более 50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составляет не более</w:t>
            </w:r>
          </w:p>
          <w:p w:rsidR="008F6670" w:rsidRPr="00872944" w:rsidRDefault="008F6670" w:rsidP="00743553">
            <w:pPr>
              <w:spacing w:after="75"/>
              <w:jc w:val="center"/>
              <w:rPr>
                <w:b/>
                <w:sz w:val="20"/>
              </w:rPr>
            </w:pPr>
            <w:r w:rsidRPr="00872944">
              <w:rPr>
                <w:rFonts w:ascii="Arial" w:hAnsi="Arial" w:cs="Arial"/>
                <w:b/>
                <w:color w:val="000000"/>
                <w:sz w:val="20"/>
              </w:rPr>
              <w:t>5 млн. рублей</w:t>
            </w:r>
          </w:p>
        </w:tc>
      </w:tr>
      <w:tr w:rsidR="008F6670" w:rsidRPr="00872944" w:rsidTr="00743553">
        <w:trPr>
          <w:trHeight w:val="1859"/>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Чрезвычайная ситуация межмуниципального характера</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w:t>
            </w:r>
          </w:p>
          <w:p w:rsidR="008F6670" w:rsidRPr="00872944" w:rsidRDefault="008F6670" w:rsidP="00743553">
            <w:pPr>
              <w:spacing w:after="75"/>
              <w:jc w:val="center"/>
              <w:rPr>
                <w:b/>
                <w:sz w:val="20"/>
              </w:rPr>
            </w:pPr>
            <w:r w:rsidRPr="00872944">
              <w:rPr>
                <w:rFonts w:ascii="Arial" w:hAnsi="Arial" w:cs="Arial"/>
                <w:b/>
                <w:color w:val="000000"/>
                <w:sz w:val="20"/>
              </w:rPr>
              <w:t> </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не</w:t>
            </w:r>
          </w:p>
          <w:p w:rsidR="008F6670" w:rsidRPr="00872944" w:rsidRDefault="008F6670" w:rsidP="00743553">
            <w:pPr>
              <w:spacing w:after="75"/>
              <w:jc w:val="center"/>
              <w:rPr>
                <w:b/>
                <w:sz w:val="20"/>
              </w:rPr>
            </w:pPr>
            <w:r w:rsidRPr="00872944">
              <w:rPr>
                <w:rFonts w:ascii="Arial" w:hAnsi="Arial" w:cs="Arial"/>
                <w:b/>
                <w:color w:val="000000"/>
                <w:sz w:val="20"/>
              </w:rPr>
              <w:t>более 50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не более</w:t>
            </w:r>
          </w:p>
          <w:p w:rsidR="008F6670" w:rsidRPr="00872944" w:rsidRDefault="008F6670" w:rsidP="00743553">
            <w:pPr>
              <w:spacing w:after="75"/>
              <w:jc w:val="center"/>
              <w:rPr>
                <w:b/>
                <w:sz w:val="20"/>
              </w:rPr>
            </w:pPr>
            <w:r w:rsidRPr="00872944">
              <w:rPr>
                <w:rFonts w:ascii="Arial" w:hAnsi="Arial" w:cs="Arial"/>
                <w:b/>
                <w:color w:val="000000"/>
                <w:sz w:val="20"/>
              </w:rPr>
              <w:t>5 млн. рублей</w:t>
            </w:r>
          </w:p>
        </w:tc>
      </w:tr>
      <w:tr w:rsidR="008F6670" w:rsidRPr="00872944" w:rsidTr="00743553">
        <w:trPr>
          <w:trHeight w:val="553"/>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Чрезвычайная ситуация регионального</w:t>
            </w:r>
          </w:p>
          <w:p w:rsidR="008F6670" w:rsidRPr="00872944" w:rsidRDefault="008F6670" w:rsidP="00743553">
            <w:pPr>
              <w:spacing w:after="75"/>
              <w:jc w:val="center"/>
              <w:rPr>
                <w:b/>
                <w:sz w:val="20"/>
              </w:rPr>
            </w:pPr>
            <w:r w:rsidRPr="00872944">
              <w:rPr>
                <w:rFonts w:ascii="Arial" w:hAnsi="Arial" w:cs="Arial"/>
                <w:b/>
                <w:color w:val="000000"/>
                <w:sz w:val="20"/>
              </w:rPr>
              <w:t> характера</w:t>
            </w:r>
          </w:p>
          <w:p w:rsidR="008F6670" w:rsidRPr="00872944" w:rsidRDefault="008F6670" w:rsidP="00743553">
            <w:pPr>
              <w:spacing w:after="75"/>
              <w:jc w:val="center"/>
              <w:rPr>
                <w:b/>
                <w:sz w:val="20"/>
              </w:rPr>
            </w:pPr>
            <w:r w:rsidRPr="00872944">
              <w:rPr>
                <w:rFonts w:ascii="Arial" w:hAnsi="Arial" w:cs="Arial"/>
                <w:b/>
                <w:color w:val="000000"/>
                <w:sz w:val="20"/>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не выходит за пределы территории одного субъекта Российской Федерации</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свыше 50 человек, но не более 500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свыше</w:t>
            </w:r>
          </w:p>
          <w:p w:rsidR="008F6670" w:rsidRPr="00872944" w:rsidRDefault="008F6670" w:rsidP="00743553">
            <w:pPr>
              <w:spacing w:after="75"/>
              <w:jc w:val="center"/>
              <w:rPr>
                <w:b/>
                <w:sz w:val="20"/>
              </w:rPr>
            </w:pPr>
            <w:r w:rsidRPr="00872944">
              <w:rPr>
                <w:rFonts w:ascii="Arial" w:hAnsi="Arial" w:cs="Arial"/>
                <w:b/>
                <w:color w:val="000000"/>
                <w:sz w:val="20"/>
              </w:rPr>
              <w:t>5 млн. рублей, но</w:t>
            </w:r>
          </w:p>
          <w:p w:rsidR="008F6670" w:rsidRPr="00872944" w:rsidRDefault="008F6670" w:rsidP="00743553">
            <w:pPr>
              <w:spacing w:after="75"/>
              <w:jc w:val="center"/>
              <w:rPr>
                <w:b/>
                <w:sz w:val="20"/>
              </w:rPr>
            </w:pPr>
            <w:r w:rsidRPr="00872944">
              <w:rPr>
                <w:rFonts w:ascii="Arial" w:hAnsi="Arial" w:cs="Arial"/>
                <w:b/>
                <w:color w:val="000000"/>
                <w:sz w:val="20"/>
              </w:rPr>
              <w:t>не более</w:t>
            </w:r>
          </w:p>
          <w:p w:rsidR="008F6670" w:rsidRPr="00872944" w:rsidRDefault="008F6670" w:rsidP="00743553">
            <w:pPr>
              <w:spacing w:after="75"/>
              <w:jc w:val="center"/>
              <w:rPr>
                <w:b/>
                <w:sz w:val="20"/>
              </w:rPr>
            </w:pPr>
            <w:r w:rsidRPr="00872944">
              <w:rPr>
                <w:rFonts w:ascii="Arial" w:hAnsi="Arial" w:cs="Arial"/>
                <w:b/>
                <w:color w:val="000000"/>
                <w:sz w:val="20"/>
              </w:rPr>
              <w:t>500 млн. рублей</w:t>
            </w:r>
          </w:p>
          <w:p w:rsidR="008F6670" w:rsidRPr="00872944" w:rsidRDefault="008F6670" w:rsidP="00743553">
            <w:pPr>
              <w:spacing w:after="75"/>
              <w:jc w:val="center"/>
              <w:rPr>
                <w:b/>
                <w:sz w:val="20"/>
              </w:rPr>
            </w:pPr>
            <w:r w:rsidRPr="00872944">
              <w:rPr>
                <w:rFonts w:ascii="Arial" w:hAnsi="Arial" w:cs="Arial"/>
                <w:b/>
                <w:color w:val="000000"/>
                <w:sz w:val="20"/>
              </w:rPr>
              <w:t> </w:t>
            </w:r>
          </w:p>
        </w:tc>
      </w:tr>
      <w:tr w:rsidR="008F6670" w:rsidRPr="00872944" w:rsidTr="00743553">
        <w:trPr>
          <w:trHeight w:val="1008"/>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Чрезвычайная ситуация межрегионального</w:t>
            </w:r>
          </w:p>
          <w:p w:rsidR="008F6670" w:rsidRPr="00872944" w:rsidRDefault="008F6670" w:rsidP="00743553">
            <w:pPr>
              <w:spacing w:after="75"/>
              <w:jc w:val="center"/>
              <w:rPr>
                <w:b/>
                <w:sz w:val="20"/>
              </w:rPr>
            </w:pPr>
            <w:r w:rsidRPr="00872944">
              <w:rPr>
                <w:rFonts w:ascii="Arial" w:hAnsi="Arial" w:cs="Arial"/>
                <w:b/>
                <w:color w:val="000000"/>
                <w:sz w:val="20"/>
              </w:rPr>
              <w:t>характера</w:t>
            </w:r>
          </w:p>
          <w:p w:rsidR="008F6670" w:rsidRPr="00872944" w:rsidRDefault="008F6670" w:rsidP="00743553">
            <w:pPr>
              <w:spacing w:after="75"/>
              <w:jc w:val="center"/>
              <w:rPr>
                <w:b/>
                <w:sz w:val="20"/>
              </w:rPr>
            </w:pPr>
            <w:r w:rsidRPr="00872944">
              <w:rPr>
                <w:rFonts w:ascii="Arial" w:hAnsi="Arial" w:cs="Arial"/>
                <w:b/>
                <w:color w:val="000000"/>
                <w:sz w:val="20"/>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затрагивает территорию двух и более субъектов Российской Федерации</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свыше 50 человек, но не более 500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свыше</w:t>
            </w:r>
          </w:p>
          <w:p w:rsidR="008F6670" w:rsidRPr="00872944" w:rsidRDefault="008F6670" w:rsidP="00743553">
            <w:pPr>
              <w:spacing w:after="75"/>
              <w:jc w:val="center"/>
              <w:rPr>
                <w:b/>
                <w:sz w:val="20"/>
              </w:rPr>
            </w:pPr>
            <w:r w:rsidRPr="00872944">
              <w:rPr>
                <w:rFonts w:ascii="Arial" w:hAnsi="Arial" w:cs="Arial"/>
                <w:b/>
                <w:color w:val="000000"/>
                <w:sz w:val="20"/>
              </w:rPr>
              <w:t>5 млн. рублей, но</w:t>
            </w:r>
          </w:p>
          <w:p w:rsidR="008F6670" w:rsidRPr="00872944" w:rsidRDefault="008F6670" w:rsidP="00743553">
            <w:pPr>
              <w:spacing w:after="75"/>
              <w:jc w:val="center"/>
              <w:rPr>
                <w:b/>
                <w:sz w:val="20"/>
              </w:rPr>
            </w:pPr>
            <w:r w:rsidRPr="00872944">
              <w:rPr>
                <w:rFonts w:ascii="Arial" w:hAnsi="Arial" w:cs="Arial"/>
                <w:b/>
                <w:color w:val="000000"/>
                <w:sz w:val="20"/>
              </w:rPr>
              <w:t>не более</w:t>
            </w:r>
          </w:p>
          <w:p w:rsidR="008F6670" w:rsidRPr="00872944" w:rsidRDefault="008F6670" w:rsidP="00743553">
            <w:pPr>
              <w:spacing w:after="75"/>
              <w:jc w:val="center"/>
              <w:rPr>
                <w:b/>
                <w:sz w:val="20"/>
              </w:rPr>
            </w:pPr>
            <w:r w:rsidRPr="00872944">
              <w:rPr>
                <w:rFonts w:ascii="Arial" w:hAnsi="Arial" w:cs="Arial"/>
                <w:b/>
                <w:color w:val="000000"/>
                <w:sz w:val="20"/>
              </w:rPr>
              <w:t>500 млн. рублей</w:t>
            </w:r>
          </w:p>
          <w:p w:rsidR="008F6670" w:rsidRPr="00872944" w:rsidRDefault="008F6670" w:rsidP="00743553">
            <w:pPr>
              <w:spacing w:after="75"/>
              <w:jc w:val="center"/>
              <w:rPr>
                <w:b/>
                <w:sz w:val="20"/>
              </w:rPr>
            </w:pPr>
            <w:r w:rsidRPr="00872944">
              <w:rPr>
                <w:rFonts w:ascii="Arial" w:hAnsi="Arial" w:cs="Arial"/>
                <w:b/>
                <w:color w:val="000000"/>
                <w:sz w:val="20"/>
              </w:rPr>
              <w:t> </w:t>
            </w:r>
          </w:p>
        </w:tc>
      </w:tr>
      <w:tr w:rsidR="008F6670" w:rsidRPr="00872944" w:rsidTr="00743553">
        <w:trPr>
          <w:trHeight w:val="980"/>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Чрезвычайная ситуация федерального</w:t>
            </w:r>
          </w:p>
          <w:p w:rsidR="008F6670" w:rsidRPr="00872944" w:rsidRDefault="008F6670" w:rsidP="00743553">
            <w:pPr>
              <w:spacing w:after="75"/>
              <w:jc w:val="center"/>
              <w:rPr>
                <w:b/>
                <w:sz w:val="20"/>
              </w:rPr>
            </w:pPr>
            <w:r w:rsidRPr="00872944">
              <w:rPr>
                <w:rFonts w:ascii="Arial" w:hAnsi="Arial" w:cs="Arial"/>
                <w:b/>
                <w:color w:val="000000"/>
                <w:sz w:val="20"/>
              </w:rPr>
              <w:t>характера</w:t>
            </w:r>
          </w:p>
          <w:p w:rsidR="008F6670" w:rsidRPr="00872944" w:rsidRDefault="008F6670" w:rsidP="00743553">
            <w:pPr>
              <w:spacing w:after="75"/>
              <w:jc w:val="center"/>
              <w:rPr>
                <w:b/>
                <w:sz w:val="20"/>
              </w:rPr>
            </w:pPr>
            <w:r w:rsidRPr="00872944">
              <w:rPr>
                <w:rFonts w:ascii="Arial" w:hAnsi="Arial" w:cs="Arial"/>
                <w:b/>
                <w:color w:val="000000"/>
                <w:sz w:val="20"/>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свыше</w:t>
            </w:r>
          </w:p>
          <w:p w:rsidR="008F6670" w:rsidRPr="00872944" w:rsidRDefault="008F6670" w:rsidP="00743553">
            <w:pPr>
              <w:spacing w:after="75"/>
              <w:jc w:val="center"/>
              <w:rPr>
                <w:b/>
                <w:sz w:val="20"/>
              </w:rPr>
            </w:pPr>
            <w:r w:rsidRPr="00872944">
              <w:rPr>
                <w:rFonts w:ascii="Arial" w:hAnsi="Arial" w:cs="Arial"/>
                <w:b/>
                <w:color w:val="000000"/>
                <w:sz w:val="20"/>
              </w:rPr>
              <w:t>500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20"/>
              </w:rPr>
            </w:pPr>
            <w:r w:rsidRPr="00872944">
              <w:rPr>
                <w:rFonts w:ascii="Arial" w:hAnsi="Arial" w:cs="Arial"/>
                <w:b/>
                <w:color w:val="000000"/>
                <w:sz w:val="20"/>
              </w:rPr>
              <w:t> </w:t>
            </w:r>
          </w:p>
          <w:p w:rsidR="008F6670" w:rsidRPr="00872944" w:rsidRDefault="008F6670" w:rsidP="00743553">
            <w:pPr>
              <w:spacing w:after="75"/>
              <w:jc w:val="center"/>
              <w:rPr>
                <w:b/>
                <w:sz w:val="20"/>
              </w:rPr>
            </w:pPr>
            <w:r w:rsidRPr="00872944">
              <w:rPr>
                <w:rFonts w:ascii="Arial" w:hAnsi="Arial" w:cs="Arial"/>
                <w:b/>
                <w:color w:val="000000"/>
                <w:sz w:val="20"/>
              </w:rPr>
              <w:t>составляет свыше</w:t>
            </w:r>
          </w:p>
          <w:p w:rsidR="008F6670" w:rsidRPr="00872944" w:rsidRDefault="008F6670" w:rsidP="00743553">
            <w:pPr>
              <w:spacing w:after="75"/>
              <w:jc w:val="center"/>
              <w:rPr>
                <w:b/>
                <w:sz w:val="20"/>
              </w:rPr>
            </w:pPr>
            <w:r w:rsidRPr="00872944">
              <w:rPr>
                <w:rFonts w:ascii="Arial" w:hAnsi="Arial" w:cs="Arial"/>
                <w:b/>
                <w:color w:val="000000"/>
                <w:sz w:val="20"/>
              </w:rPr>
              <w:t>500 млн. рубле</w:t>
            </w:r>
          </w:p>
        </w:tc>
      </w:tr>
    </w:tbl>
    <w:p w:rsidR="008F6670" w:rsidRDefault="008F6670" w:rsidP="008F6670">
      <w:pPr>
        <w:spacing w:line="225" w:lineRule="atLeast"/>
        <w:textAlignment w:val="bottom"/>
        <w:outlineLvl w:val="0"/>
        <w:rPr>
          <w:rFonts w:ascii="Arial" w:hAnsi="Arial" w:cs="Arial"/>
          <w:bCs/>
          <w:color w:val="000000"/>
          <w:kern w:val="36"/>
          <w:sz w:val="16"/>
          <w:szCs w:val="16"/>
        </w:rPr>
      </w:pPr>
      <w:r>
        <w:rPr>
          <w:rFonts w:ascii="Arial" w:hAnsi="Arial" w:cs="Arial"/>
          <w:bCs/>
          <w:color w:val="000000"/>
          <w:kern w:val="36"/>
          <w:sz w:val="16"/>
          <w:szCs w:val="16"/>
        </w:rPr>
        <w:t xml:space="preserve"> </w:t>
      </w:r>
    </w:p>
    <w:p w:rsidR="008F6670" w:rsidRDefault="008F6670" w:rsidP="008F6670">
      <w:pPr>
        <w:spacing w:line="225" w:lineRule="atLeast"/>
        <w:jc w:val="center"/>
        <w:textAlignment w:val="bottom"/>
        <w:outlineLvl w:val="0"/>
        <w:rPr>
          <w:rFonts w:ascii="Arial" w:hAnsi="Arial" w:cs="Arial"/>
          <w:bCs/>
          <w:color w:val="000000"/>
          <w:kern w:val="36"/>
          <w:sz w:val="18"/>
          <w:szCs w:val="18"/>
          <w:u w:val="single"/>
        </w:rPr>
      </w:pPr>
      <w:r>
        <w:rPr>
          <w:rFonts w:ascii="Arial" w:hAnsi="Arial" w:cs="Arial"/>
          <w:bCs/>
          <w:color w:val="000000"/>
          <w:kern w:val="36"/>
          <w:sz w:val="16"/>
          <w:szCs w:val="16"/>
        </w:rPr>
        <w:br w:type="page"/>
      </w:r>
      <w:r w:rsidRPr="008F08D8">
        <w:rPr>
          <w:rFonts w:ascii="Arial" w:hAnsi="Arial" w:cs="Arial"/>
          <w:bCs/>
          <w:color w:val="000000"/>
          <w:kern w:val="36"/>
          <w:sz w:val="18"/>
          <w:szCs w:val="18"/>
          <w:u w:val="single"/>
          <w:lang w:val="en-US"/>
        </w:rPr>
        <w:t xml:space="preserve">3 </w:t>
      </w:r>
      <w:r w:rsidRPr="008F08D8">
        <w:rPr>
          <w:rFonts w:ascii="Arial" w:hAnsi="Arial" w:cs="Arial"/>
          <w:bCs/>
          <w:color w:val="000000"/>
          <w:kern w:val="36"/>
          <w:sz w:val="18"/>
          <w:szCs w:val="18"/>
          <w:u w:val="single"/>
        </w:rPr>
        <w:t>вопрос. ЧС техногенного характера</w:t>
      </w:r>
    </w:p>
    <w:p w:rsidR="008F6670" w:rsidRPr="008F08D8" w:rsidRDefault="008F6670" w:rsidP="008F6670">
      <w:pPr>
        <w:spacing w:line="360" w:lineRule="atLeast"/>
        <w:rPr>
          <w:rFonts w:ascii="Arial" w:hAnsi="Arial" w:cs="Arial"/>
          <w:b/>
          <w:color w:val="000000"/>
          <w:sz w:val="18"/>
          <w:szCs w:val="18"/>
        </w:rPr>
      </w:pPr>
      <w:r w:rsidRPr="008F08D8">
        <w:rPr>
          <w:rFonts w:ascii="Arial" w:hAnsi="Arial" w:cs="Arial"/>
          <w:b/>
          <w:color w:val="000000"/>
          <w:sz w:val="18"/>
          <w:szCs w:val="18"/>
        </w:rPr>
        <w:t>К чрезвычайным ситуациям техногенного характера относятся:</w:t>
      </w:r>
    </w:p>
    <w:p w:rsidR="008F6670" w:rsidRPr="008F08D8" w:rsidRDefault="008F6670" w:rsidP="008F6670">
      <w:pPr>
        <w:numPr>
          <w:ilvl w:val="0"/>
          <w:numId w:val="6"/>
        </w:numPr>
        <w:tabs>
          <w:tab w:val="clear" w:pos="720"/>
          <w:tab w:val="num" w:pos="284"/>
        </w:tabs>
        <w:ind w:left="357" w:hanging="357"/>
        <w:rPr>
          <w:rFonts w:ascii="Arial" w:hAnsi="Arial" w:cs="Arial"/>
          <w:b/>
          <w:color w:val="000000"/>
          <w:sz w:val="18"/>
          <w:szCs w:val="18"/>
        </w:rPr>
      </w:pPr>
      <w:r w:rsidRPr="008F08D8">
        <w:rPr>
          <w:rFonts w:ascii="Arial" w:hAnsi="Arial" w:cs="Arial"/>
          <w:b/>
          <w:color w:val="000000"/>
          <w:sz w:val="18"/>
          <w:szCs w:val="18"/>
        </w:rPr>
        <w:t>аварии на АЭС с разрушением производственных сооружений и радиоактивным заражением территории (ярким примером является </w:t>
      </w:r>
      <w:r w:rsidRPr="008F08D8">
        <w:rPr>
          <w:rFonts w:ascii="Arial" w:hAnsi="Arial" w:cs="Arial"/>
          <w:b/>
          <w:color w:val="0645AD"/>
          <w:sz w:val="18"/>
          <w:szCs w:val="18"/>
          <w:u w:val="single"/>
        </w:rPr>
        <w:t>авария на Чернобыльской АЭС</w:t>
      </w:r>
      <w:r w:rsidRPr="008F08D8">
        <w:rPr>
          <w:rFonts w:ascii="Arial" w:hAnsi="Arial" w:cs="Arial"/>
          <w:b/>
          <w:color w:val="000000"/>
          <w:sz w:val="18"/>
          <w:szCs w:val="18"/>
        </w:rPr>
        <w:t>);</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на ядерных установках инженерно-исследовательских центров с радиоактивным загрязнением территории;</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на химически опасных объектах с выбросом (выливом, утечкой) в ОС СДЯВ,</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в научно-исследовательских учреждениях (на производственных предприятиях) осуществляющих разработку, изготовление, переработку, хранение и транспортировку бактериальных средств и препаратов или иных биологических веществ с выбросом в ОС;</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авиационные катастрофы, повлекшие за собой значительное количество человеческих жертв и требующие проведения поисково-спасательных работ;</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столкновение или сход с рельсов железнодорожных составов (поездов в метрополитенах), повлекшие за собой групповое поражение людей, значительное разрушение железнодорожных путей или разрушение сооружений в населенных пунктах.</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на водных коммуникациях, вызвавшие значительное число человеческих жертв, загрязнение ядовитыми веществами акваторий портов, прибрежных территорий, внутренних водоемов;</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на трубопроводах, вызвавшие массовый выброс транспортируемых веществ и загрязнение ОС в непосредственной близости от населенных пунктов;</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на электросистемах;</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аварии на очистных сооружениях;</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гидродинамические аварии;</w:t>
      </w:r>
    </w:p>
    <w:p w:rsidR="008F6670" w:rsidRPr="008F08D8"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прорыв плотин, дамб;</w:t>
      </w:r>
    </w:p>
    <w:p w:rsidR="008F6670" w:rsidRDefault="008F6670" w:rsidP="008F6670">
      <w:pPr>
        <w:numPr>
          <w:ilvl w:val="0"/>
          <w:numId w:val="6"/>
        </w:numPr>
        <w:tabs>
          <w:tab w:val="clear" w:pos="720"/>
          <w:tab w:val="num" w:pos="284"/>
        </w:tabs>
        <w:ind w:left="360"/>
        <w:rPr>
          <w:rFonts w:ascii="Arial" w:hAnsi="Arial" w:cs="Arial"/>
          <w:b/>
          <w:color w:val="000000"/>
          <w:sz w:val="18"/>
          <w:szCs w:val="18"/>
        </w:rPr>
      </w:pPr>
      <w:r w:rsidRPr="008F08D8">
        <w:rPr>
          <w:rFonts w:ascii="Arial" w:hAnsi="Arial" w:cs="Arial"/>
          <w:b/>
          <w:color w:val="000000"/>
          <w:sz w:val="18"/>
          <w:szCs w:val="18"/>
        </w:rPr>
        <w:t>пожары, возникающие в результате взрывов на пожароопасных объектах.</w:t>
      </w:r>
    </w:p>
    <w:p w:rsidR="008F6670" w:rsidRDefault="008F6670" w:rsidP="008F6670">
      <w:pPr>
        <w:rPr>
          <w:rFonts w:ascii="Arial" w:hAnsi="Arial" w:cs="Arial"/>
          <w:color w:val="000000"/>
          <w:sz w:val="18"/>
          <w:szCs w:val="18"/>
        </w:rPr>
      </w:pPr>
      <w:r w:rsidRPr="008F08D8">
        <w:rPr>
          <w:rFonts w:ascii="Arial" w:hAnsi="Arial" w:cs="Arial"/>
          <w:color w:val="000000"/>
          <w:sz w:val="18"/>
          <w:szCs w:val="18"/>
        </w:rPr>
        <w:t>КРИТЕРИИ ЧС ТЕХНОГЕННОГО ХАРАКТЕРА</w:t>
      </w:r>
      <w:r>
        <w:rPr>
          <w:rFonts w:ascii="Arial" w:hAnsi="Arial" w:cs="Arial"/>
          <w:color w:val="000000"/>
          <w:sz w:val="18"/>
          <w:szCs w:val="18"/>
        </w:rPr>
        <w:t>:</w:t>
      </w:r>
    </w:p>
    <w:tbl>
      <w:tblPr>
        <w:tblW w:w="5000" w:type="pct"/>
        <w:tblCellMar>
          <w:left w:w="0" w:type="dxa"/>
          <w:right w:w="0" w:type="dxa"/>
        </w:tblCellMar>
        <w:tblLook w:val="04A0" w:firstRow="1" w:lastRow="0" w:firstColumn="1" w:lastColumn="0" w:noHBand="0" w:noVBand="1"/>
      </w:tblPr>
      <w:tblGrid>
        <w:gridCol w:w="2110"/>
        <w:gridCol w:w="2179"/>
        <w:gridCol w:w="1716"/>
        <w:gridCol w:w="1723"/>
      </w:tblGrid>
      <w:tr w:rsidR="008F6670" w:rsidRPr="00872944" w:rsidTr="00743553">
        <w:trPr>
          <w:trHeight w:val="2642"/>
        </w:trPr>
        <w:tc>
          <w:tcPr>
            <w:tcW w:w="13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Классификация ЧС</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tc>
        <w:tc>
          <w:tcPr>
            <w:tcW w:w="14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Территория, на которой сложилась чрезвычайная ситуация и нарушены условия жизнедеятельности людей (зона чрезвычайной ситуации)</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tc>
        <w:tc>
          <w:tcPr>
            <w:tcW w:w="11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Количество людей, погибших или получивших ущерб здоровью (количество пострадавших)</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tc>
        <w:tc>
          <w:tcPr>
            <w:tcW w:w="11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A125DF">
              <w:rPr>
                <w:rFonts w:ascii="Arial" w:hAnsi="Arial" w:cs="Arial"/>
                <w:bCs/>
                <w:color w:val="000000"/>
                <w:sz w:val="18"/>
                <w:szCs w:val="18"/>
              </w:rPr>
              <w:t> </w:t>
            </w:r>
          </w:p>
          <w:p w:rsidR="008F6670" w:rsidRPr="00872944" w:rsidRDefault="008F6670" w:rsidP="00743553">
            <w:pPr>
              <w:spacing w:after="75"/>
              <w:jc w:val="center"/>
              <w:rPr>
                <w:b/>
                <w:sz w:val="18"/>
                <w:szCs w:val="18"/>
              </w:rPr>
            </w:pPr>
            <w:r w:rsidRPr="00A125DF">
              <w:rPr>
                <w:rFonts w:ascii="Arial" w:hAnsi="Arial" w:cs="Arial"/>
                <w:bCs/>
                <w:color w:val="000000"/>
                <w:sz w:val="18"/>
                <w:szCs w:val="18"/>
              </w:rPr>
              <w:t>Размер ущерба окружающей природной среде и материальных потерь (размер материального ущерба)</w:t>
            </w:r>
          </w:p>
        </w:tc>
      </w:tr>
      <w:tr w:rsidR="008F6670" w:rsidRPr="00872944" w:rsidTr="00743553">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Чрезвычайная ситуация локального</w:t>
            </w:r>
          </w:p>
          <w:p w:rsidR="008F6670" w:rsidRDefault="008F6670" w:rsidP="00743553">
            <w:pPr>
              <w:spacing w:after="75"/>
              <w:jc w:val="center"/>
              <w:rPr>
                <w:rFonts w:ascii="Arial" w:hAnsi="Arial" w:cs="Arial"/>
                <w:b/>
                <w:color w:val="000000"/>
                <w:sz w:val="18"/>
                <w:szCs w:val="18"/>
              </w:rPr>
            </w:pPr>
            <w:r w:rsidRPr="00872944">
              <w:rPr>
                <w:rFonts w:ascii="Arial" w:hAnsi="Arial" w:cs="Arial"/>
                <w:b/>
                <w:color w:val="000000"/>
                <w:sz w:val="18"/>
                <w:szCs w:val="18"/>
              </w:rPr>
              <w:t>Характера</w:t>
            </w:r>
          </w:p>
          <w:p w:rsidR="008F6670" w:rsidRPr="00872944" w:rsidRDefault="008F6670" w:rsidP="00743553">
            <w:pPr>
              <w:spacing w:after="75"/>
              <w:jc w:val="center"/>
              <w:rPr>
                <w:b/>
                <w:sz w:val="18"/>
                <w:szCs w:val="18"/>
              </w:rPr>
            </w:pP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не выходит за пределы территории объекта</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не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более 10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не более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100 тыс.рублей</w:t>
            </w:r>
          </w:p>
        </w:tc>
      </w:tr>
      <w:tr w:rsidR="008F6670" w:rsidRPr="00872944" w:rsidTr="00743553">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Default="008F6670" w:rsidP="00743553">
            <w:pPr>
              <w:spacing w:after="75"/>
              <w:jc w:val="center"/>
              <w:rPr>
                <w:rFonts w:ascii="Arial" w:hAnsi="Arial" w:cs="Arial"/>
                <w:b/>
                <w:color w:val="000000"/>
                <w:sz w:val="18"/>
                <w:szCs w:val="18"/>
              </w:rPr>
            </w:pPr>
          </w:p>
          <w:p w:rsidR="008F6670" w:rsidRPr="00872944" w:rsidRDefault="008F6670" w:rsidP="00743553">
            <w:pPr>
              <w:spacing w:after="75"/>
              <w:jc w:val="center"/>
              <w:rPr>
                <w:b/>
                <w:sz w:val="18"/>
                <w:szCs w:val="18"/>
              </w:rPr>
            </w:pPr>
            <w:r w:rsidRPr="00872944">
              <w:rPr>
                <w:rFonts w:ascii="Arial" w:hAnsi="Arial" w:cs="Arial"/>
                <w:b/>
                <w:color w:val="000000"/>
                <w:sz w:val="18"/>
                <w:szCs w:val="18"/>
              </w:rPr>
              <w:t> Чрезвычайная ситуация муниципального характера (данная чрезвычайная ситуация не может быть отнесена к чрезвычайной ситуации локального характера)</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Default="008F6670" w:rsidP="00743553">
            <w:pPr>
              <w:spacing w:after="75"/>
              <w:jc w:val="center"/>
              <w:rPr>
                <w:rFonts w:ascii="Arial" w:hAnsi="Arial" w:cs="Arial"/>
                <w:b/>
                <w:color w:val="000000"/>
                <w:sz w:val="18"/>
                <w:szCs w:val="18"/>
              </w:rPr>
            </w:pPr>
          </w:p>
          <w:p w:rsidR="008F6670" w:rsidRPr="00872944" w:rsidRDefault="008F6670" w:rsidP="00743553">
            <w:pPr>
              <w:spacing w:after="75"/>
              <w:jc w:val="center"/>
              <w:rPr>
                <w:b/>
                <w:sz w:val="18"/>
                <w:szCs w:val="18"/>
              </w:rPr>
            </w:pPr>
            <w:r w:rsidRPr="00872944">
              <w:rPr>
                <w:rFonts w:ascii="Arial" w:hAnsi="Arial" w:cs="Arial"/>
                <w:b/>
                <w:color w:val="000000"/>
                <w:sz w:val="18"/>
                <w:szCs w:val="18"/>
              </w:rPr>
              <w:t> не выходит за пределы территории одного населённого пункта или внутригородской территории города федерального значения</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Default="008F6670" w:rsidP="00743553">
            <w:pPr>
              <w:spacing w:after="75"/>
              <w:jc w:val="center"/>
              <w:rPr>
                <w:rFonts w:ascii="Arial" w:hAnsi="Arial" w:cs="Arial"/>
                <w:b/>
                <w:color w:val="000000"/>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не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более 50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Default="008F6670" w:rsidP="00743553">
            <w:pPr>
              <w:spacing w:after="75"/>
              <w:jc w:val="center"/>
              <w:rPr>
                <w:rFonts w:ascii="Arial" w:hAnsi="Arial" w:cs="Arial"/>
                <w:b/>
                <w:color w:val="000000"/>
                <w:sz w:val="18"/>
                <w:szCs w:val="18"/>
              </w:rPr>
            </w:pPr>
          </w:p>
          <w:p w:rsidR="008F6670" w:rsidRPr="00872944" w:rsidRDefault="008F6670" w:rsidP="00743553">
            <w:pPr>
              <w:spacing w:after="75"/>
              <w:jc w:val="center"/>
              <w:rPr>
                <w:b/>
                <w:sz w:val="18"/>
                <w:szCs w:val="18"/>
              </w:rPr>
            </w:pPr>
            <w:r w:rsidRPr="00872944">
              <w:rPr>
                <w:rFonts w:ascii="Arial" w:hAnsi="Arial" w:cs="Arial"/>
                <w:b/>
                <w:color w:val="000000"/>
                <w:sz w:val="18"/>
                <w:szCs w:val="18"/>
              </w:rPr>
              <w:t> составляет не более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 млн. рублей</w:t>
            </w:r>
          </w:p>
        </w:tc>
      </w:tr>
      <w:tr w:rsidR="008F6670" w:rsidRPr="00872944" w:rsidTr="00743553">
        <w:trPr>
          <w:trHeight w:val="1859"/>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Чрезвычайная ситуация межмуниципального характера</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не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более 50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не более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 млн. рублей</w:t>
            </w:r>
          </w:p>
        </w:tc>
      </w:tr>
      <w:tr w:rsidR="008F6670" w:rsidRPr="00872944" w:rsidTr="00743553">
        <w:trPr>
          <w:trHeight w:val="553"/>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Чрезвычайная ситуация регионального</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характера</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не выходит за пределы территории одного субъекта Российской Федерации</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свыше 50 человек, но не более 500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свыше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 млн. рублей, но</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не более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500 млн. рублей</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r>
      <w:tr w:rsidR="008F6670" w:rsidRPr="00872944" w:rsidTr="00743553">
        <w:trPr>
          <w:trHeight w:val="1008"/>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Чрезвычайная ситуация межрегионального</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характера</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затрагивает территорию двух и более субъектов Российской Федерации</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свыше 50 человек, но не более 500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свыше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 млн. рублей, но</w:t>
            </w:r>
          </w:p>
          <w:p w:rsidR="008F6670" w:rsidRPr="00872944" w:rsidRDefault="008F6670" w:rsidP="00743553">
            <w:pPr>
              <w:spacing w:after="75"/>
              <w:jc w:val="center"/>
              <w:rPr>
                <w:b/>
                <w:sz w:val="18"/>
                <w:szCs w:val="18"/>
              </w:rPr>
            </w:pPr>
            <w:r w:rsidRPr="00872944">
              <w:rPr>
                <w:rFonts w:ascii="Arial" w:hAnsi="Arial" w:cs="Arial"/>
                <w:b/>
                <w:color w:val="000000"/>
                <w:sz w:val="18"/>
                <w:szCs w:val="18"/>
              </w:rPr>
              <w:t>не более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500 млн. рублей</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r>
      <w:tr w:rsidR="008F6670" w:rsidRPr="00872944" w:rsidTr="00743553">
        <w:trPr>
          <w:trHeight w:val="980"/>
        </w:trPr>
        <w:tc>
          <w:tcPr>
            <w:tcW w:w="136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Чрезвычайная ситуация федерального</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характера</w:t>
            </w:r>
          </w:p>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4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tc>
        <w:tc>
          <w:tcPr>
            <w:tcW w:w="1110"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свыше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500 человек</w:t>
            </w:r>
          </w:p>
        </w:tc>
        <w:tc>
          <w:tcPr>
            <w:tcW w:w="1115" w:type="pct"/>
            <w:tcBorders>
              <w:top w:val="nil"/>
              <w:left w:val="nil"/>
              <w:bottom w:val="single" w:sz="8" w:space="0" w:color="auto"/>
              <w:right w:val="single" w:sz="8" w:space="0" w:color="auto"/>
            </w:tcBorders>
            <w:tcMar>
              <w:top w:w="0" w:type="dxa"/>
              <w:left w:w="108" w:type="dxa"/>
              <w:bottom w:w="0" w:type="dxa"/>
              <w:right w:w="108" w:type="dxa"/>
            </w:tcMar>
          </w:tcPr>
          <w:p w:rsidR="008F6670" w:rsidRPr="00872944" w:rsidRDefault="008F6670" w:rsidP="00743553">
            <w:pPr>
              <w:spacing w:after="75"/>
              <w:jc w:val="center"/>
              <w:rPr>
                <w:b/>
                <w:sz w:val="18"/>
                <w:szCs w:val="18"/>
              </w:rPr>
            </w:pPr>
            <w:r w:rsidRPr="00872944">
              <w:rPr>
                <w:rFonts w:ascii="Arial" w:hAnsi="Arial" w:cs="Arial"/>
                <w:b/>
                <w:color w:val="000000"/>
                <w:sz w:val="18"/>
                <w:szCs w:val="18"/>
              </w:rPr>
              <w:t> </w:t>
            </w:r>
          </w:p>
          <w:p w:rsidR="008F6670" w:rsidRPr="00872944" w:rsidRDefault="008F6670" w:rsidP="00743553">
            <w:pPr>
              <w:spacing w:after="75"/>
              <w:jc w:val="center"/>
              <w:rPr>
                <w:b/>
                <w:sz w:val="18"/>
                <w:szCs w:val="18"/>
              </w:rPr>
            </w:pPr>
            <w:r w:rsidRPr="00872944">
              <w:rPr>
                <w:rFonts w:ascii="Arial" w:hAnsi="Arial" w:cs="Arial"/>
                <w:b/>
                <w:color w:val="000000"/>
                <w:sz w:val="18"/>
                <w:szCs w:val="18"/>
              </w:rPr>
              <w:t>составляет свыше</w:t>
            </w:r>
          </w:p>
          <w:p w:rsidR="008F6670" w:rsidRPr="00872944" w:rsidRDefault="008F6670" w:rsidP="00743553">
            <w:pPr>
              <w:spacing w:after="75"/>
              <w:jc w:val="center"/>
              <w:rPr>
                <w:b/>
                <w:sz w:val="18"/>
                <w:szCs w:val="18"/>
              </w:rPr>
            </w:pPr>
            <w:r w:rsidRPr="00872944">
              <w:rPr>
                <w:rFonts w:ascii="Arial" w:hAnsi="Arial" w:cs="Arial"/>
                <w:b/>
                <w:color w:val="000000"/>
                <w:sz w:val="18"/>
                <w:szCs w:val="18"/>
              </w:rPr>
              <w:t>500 млн. рубле</w:t>
            </w:r>
          </w:p>
        </w:tc>
      </w:tr>
    </w:tbl>
    <w:p w:rsidR="008F6670" w:rsidRPr="00A125DF" w:rsidRDefault="008F6670" w:rsidP="008F6670">
      <w:pPr>
        <w:jc w:val="center"/>
        <w:rPr>
          <w:color w:val="3E3E3D"/>
          <w:sz w:val="18"/>
          <w:szCs w:val="18"/>
          <w:u w:val="single"/>
        </w:rPr>
      </w:pPr>
      <w:r>
        <w:rPr>
          <w:color w:val="3E3E3D"/>
          <w:sz w:val="18"/>
          <w:szCs w:val="18"/>
          <w:u w:val="single"/>
        </w:rPr>
        <w:t xml:space="preserve">3 вопрос. </w:t>
      </w:r>
      <w:r w:rsidRPr="00A125DF">
        <w:rPr>
          <w:color w:val="3E3E3D"/>
          <w:sz w:val="18"/>
          <w:szCs w:val="18"/>
          <w:u w:val="single"/>
        </w:rPr>
        <w:t>ЛИКВИДАЦИЯ ПОСЛЕДСТВИЙ ЧС</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Ликвидация чрезвычайной ситуации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исполнительной власти субъектов РФ, на территории которых сложилась чрезвычайная ситуация, под руководством соответствующих комиссий по чрезвычайным ситуациям.</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К ликвидации ЧС могут привлекаться Вооруженные силы РФ, Войска гражданской обороны РФ, другие войска и воинские формирования в соответствии с законодательством Российской Федерации.</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Ликвидация чрезвычайной ситуации считается завершенной по окончании проведения аварийно-спасательных и других неотложных работ.</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Спасательные работы. Спасательные и другие неотложные работы в очагах поражения включают:</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разведку очага поражения, в результате которой получают истинные данные о сложившейся обстановке;</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локализацию и тушение пожаров, спасение людей из горящих зданий;</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розыск и вскрытие заваленных защитных сооружений, розыск и извлечение из завалов пострадавших;</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оказание пострадавшим медицинской помощи, эвакуация пораженных в медицинские учреждения, эвакуация населения из зон возможного катастрофического воздействия (затопления, радиационного и другого заражения);</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санитарная обработка людей, обеззараживание транспорта, технических систем, зданий, сооружений и промышленных объектов;</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неотложные аварийно-восстановительные работы на промышленных объектах.</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Разведка в кратчайшие сроки должна установить характер и границы разрушений и пожаров, степень радиоактивного и иного вида заражения в различных районах очага, наличие пораженных людей и их состояние, возможные пути ввода спасательных формирований и эвакуации пострадавших. По данным разведки определяют объемы работ, уточняют способы ведения спасательных и аварийных работ, разрабатывают план ликвидации последствий чрезвычайного события.</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В планах ликвидации последствий намечают конкретный перечень неотложных работ, устанавливают их очередность. С учетом объемов и сроков проведения спасательных работ определяют силы и средства их выполнения. В первую очередь в плане необходимо предусматривать работы, направленные на прекращение воздействия внешнего фактора на объект (если это возможно), локализацию очага поражения, постановка средств, препятствующих распространению опасности по территории объекта. Для своевременного и успешного проведения спасательных работ планируется проведение целого ряда неотложных мероприятий:</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устройство при необходимости проездов в завалах и на загрязненных участках; оборудование временных путей движения транспорта (так называемых колонных путей);</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локализация аварий на сетях коммунально-энергетических систем; восстановление отдельных поврежденных участков энергетических и водопроводных сетей и сооружений;</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 укрепление и обрушение конструкций зданий и сооружений, препятствующих безопасному проведению спасательных работ.</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В качестве спасательных сил используют обученные спасательные формирования, создаваемые заблаговременно, а также вновь сформированные подразделения из числа работников промышленного объекта (подразделений гражданской обороны объекта). Спасательные формирования могут быть подчинены руководству объекта или администрации района, города, области.</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В качестве технических средств используют как объектовую технику (бульдозеры, экскаваторы со сменным оборудованием, автомобили-самосвалы, автогрейдеры, моторные и прицепные катки, пневматический инструмент и т. д.), так и спецтехнику, находящуюся в распоряжении спасательных формирований (специальные подъемно-транспортные машины, корчеватели-собиратели, ручной спасательный инструмент, бетоноломы, средства контроля и жизнеобеспечения).</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Особое место в организации и ведении спасательных работ занимает поиск и освобождение из-под завалов пострадавших. Их поиск начинается с уцелевших подвальных помещений, дорожных сооружений, уличных подземных переходов, у наружных оконных и лестничных приямков, околостенных пространств нижних этажей зданий; далее обследуется весь, без исключения, участок спасательных работ. Люди могут находиться также в полостях завала, которые образуются в результате неполного обрушения крупных элементов и конструкций зданий. Такие полости чаще всего могут возникать между сохранившимися стенками зданий и неплотно лежащими балками или плитами перекрытий, под лестничными маршами.</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Спасение людей, попавших в завалы, начинают с тщательного осмотра завала, при этом устраняют условия, способствующие обрушению отдельных конструкций. Далее пытаются установить связь с попавшими в завалы (голосом или перестукиванием). В завалах проделывают проход сбоку или сверху с одновременным креплением неустойчивых конструкций и элементов. Подходы к людям, находящимся в завале, следует вести возможно быстрее, избегая трудоемких работ и используя полости в завалах, сохранившиеся помещения, коридоры и проходы. Всегда следует помнить, что использование для разборки завалов тяжелой техники резко ускоряет процесс, но может нанести непоправимый вред пострадавшим.</w:t>
      </w:r>
    </w:p>
    <w:p w:rsidR="008F6670" w:rsidRPr="00C64843" w:rsidRDefault="008F6670" w:rsidP="008F6670">
      <w:pPr>
        <w:rPr>
          <w:rFonts w:ascii="Arial" w:hAnsi="Arial" w:cs="Arial"/>
          <w:b/>
          <w:color w:val="3E3E3D"/>
          <w:sz w:val="18"/>
          <w:szCs w:val="18"/>
        </w:rPr>
      </w:pPr>
      <w:r w:rsidRPr="00C64843">
        <w:rPr>
          <w:rFonts w:ascii="Arial" w:hAnsi="Arial" w:cs="Arial"/>
          <w:b/>
          <w:color w:val="3E3E3D"/>
          <w:sz w:val="18"/>
          <w:szCs w:val="18"/>
        </w:rPr>
        <w:t>Значительная часть работ в очаге поражения приходится на локализацию и ликвидацию пожаров. Эти работы производят формирования пожаротушения системы гражданской обороны, штатные пожарные части промышленных объектов, пожарные части территориального подчинения во взаимодействии со спасательными формированиями.</w:t>
      </w:r>
    </w:p>
    <w:p w:rsidR="008F6670" w:rsidRPr="008F08D8" w:rsidRDefault="008F6670" w:rsidP="008F6670">
      <w:pPr>
        <w:rPr>
          <w:rFonts w:ascii="Arial" w:hAnsi="Arial" w:cs="Arial"/>
          <w:color w:val="000000"/>
          <w:sz w:val="18"/>
          <w:szCs w:val="18"/>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Default="008F6670" w:rsidP="008F6670">
      <w:pPr>
        <w:rPr>
          <w:color w:val="000000"/>
          <w:lang w:val="en-US"/>
        </w:rPr>
      </w:pPr>
    </w:p>
    <w:p w:rsidR="008F6670" w:rsidRPr="008F6670" w:rsidRDefault="008F6670" w:rsidP="008F6670">
      <w:pPr>
        <w:rPr>
          <w:color w:val="000000"/>
          <w:lang w:val="en-US"/>
        </w:rPr>
      </w:pPr>
    </w:p>
    <w:p w:rsidR="008F6670" w:rsidRDefault="008F6670" w:rsidP="008F6670">
      <w:pPr>
        <w:jc w:val="center"/>
        <w:rPr>
          <w:b/>
          <w:sz w:val="20"/>
          <w:u w:val="single"/>
        </w:rPr>
      </w:pPr>
      <w:r w:rsidRPr="006A750E">
        <w:rPr>
          <w:b/>
          <w:sz w:val="20"/>
          <w:u w:val="single"/>
        </w:rPr>
        <w:t>6. СЕМИНАР</w:t>
      </w:r>
    </w:p>
    <w:p w:rsidR="008F6670" w:rsidRPr="006A750E" w:rsidRDefault="008F6670" w:rsidP="008F6670">
      <w:pPr>
        <w:rPr>
          <w:rFonts w:ascii="Arial" w:hAnsi="Arial" w:cs="Arial"/>
          <w:b/>
          <w:sz w:val="20"/>
        </w:rPr>
      </w:pPr>
      <w:r w:rsidRPr="006A750E">
        <w:rPr>
          <w:rFonts w:ascii="Arial" w:hAnsi="Arial" w:cs="Arial"/>
          <w:b/>
          <w:sz w:val="20"/>
        </w:rPr>
        <w:t>1</w:t>
      </w:r>
      <w:r>
        <w:rPr>
          <w:rFonts w:ascii="Arial" w:hAnsi="Arial" w:cs="Arial"/>
          <w:b/>
          <w:sz w:val="20"/>
        </w:rPr>
        <w:t>воп</w:t>
      </w:r>
      <w:r w:rsidRPr="006A750E">
        <w:rPr>
          <w:rFonts w:ascii="Arial" w:hAnsi="Arial" w:cs="Arial"/>
          <w:b/>
          <w:sz w:val="20"/>
        </w:rPr>
        <w:t>. Хар-ка органов поражения при авариях на АЭС.</w:t>
      </w:r>
    </w:p>
    <w:p w:rsidR="008F6670" w:rsidRPr="006A750E" w:rsidRDefault="008F6670" w:rsidP="008F6670">
      <w:pPr>
        <w:jc w:val="both"/>
        <w:rPr>
          <w:rFonts w:ascii="Arial" w:hAnsi="Arial" w:cs="Arial"/>
          <w:sz w:val="20"/>
        </w:rPr>
      </w:pPr>
      <w:r w:rsidRPr="006A750E">
        <w:rPr>
          <w:rFonts w:ascii="Arial" w:hAnsi="Arial" w:cs="Arial"/>
          <w:sz w:val="20"/>
        </w:rPr>
        <w:t>Под радиационной обстановкой понимают совокупность последствий радиоактивного загрязнения (заражения) местности, оказывающих влияние на деятельность объектов экономики и населения.</w:t>
      </w:r>
    </w:p>
    <w:p w:rsidR="008F6670" w:rsidRPr="006A750E" w:rsidRDefault="008F6670" w:rsidP="008F6670">
      <w:pPr>
        <w:jc w:val="both"/>
        <w:rPr>
          <w:rFonts w:ascii="Arial" w:hAnsi="Arial" w:cs="Arial"/>
          <w:sz w:val="20"/>
        </w:rPr>
      </w:pPr>
      <w:r w:rsidRPr="006A750E">
        <w:rPr>
          <w:rFonts w:ascii="Arial" w:hAnsi="Arial" w:cs="Arial"/>
          <w:sz w:val="20"/>
        </w:rPr>
        <w:t>Радиационная обстановка характеризуется масштабами (размерами зон) и характером радиоактивного загрязнения (заражения), определяемые уровнем радиации.</w:t>
      </w:r>
    </w:p>
    <w:p w:rsidR="008F6670" w:rsidRPr="006A750E" w:rsidRDefault="008F6670" w:rsidP="008F6670">
      <w:pPr>
        <w:jc w:val="both"/>
        <w:rPr>
          <w:rFonts w:ascii="Arial" w:hAnsi="Arial" w:cs="Arial"/>
          <w:sz w:val="20"/>
        </w:rPr>
      </w:pPr>
      <w:r w:rsidRPr="006A750E">
        <w:rPr>
          <w:rFonts w:ascii="Arial" w:hAnsi="Arial" w:cs="Arial"/>
          <w:sz w:val="20"/>
        </w:rPr>
        <w:t>Размеры зон радиоактивного загрязнения (заражения) и уровни радиации являются основными показателями степени опасности радиоактивного заражения для людей.</w:t>
      </w:r>
    </w:p>
    <w:p w:rsidR="008F6670" w:rsidRPr="006A750E" w:rsidRDefault="008F6670" w:rsidP="008F6670">
      <w:pPr>
        <w:jc w:val="both"/>
        <w:rPr>
          <w:rFonts w:ascii="Arial" w:hAnsi="Arial" w:cs="Arial"/>
          <w:sz w:val="20"/>
        </w:rPr>
      </w:pPr>
      <w:r w:rsidRPr="006A750E">
        <w:rPr>
          <w:rFonts w:ascii="Arial" w:hAnsi="Arial" w:cs="Arial"/>
          <w:sz w:val="20"/>
        </w:rPr>
        <w:t>Оценка радиационной обстановки производится методом прогнозирования и по данным разведки.</w:t>
      </w:r>
    </w:p>
    <w:p w:rsidR="008F6670" w:rsidRPr="006A750E" w:rsidRDefault="008F6670" w:rsidP="008F6670">
      <w:pPr>
        <w:jc w:val="both"/>
        <w:rPr>
          <w:rFonts w:ascii="Arial" w:hAnsi="Arial" w:cs="Arial"/>
          <w:sz w:val="20"/>
        </w:rPr>
      </w:pPr>
      <w:r w:rsidRPr="006A750E">
        <w:rPr>
          <w:rFonts w:ascii="Arial" w:hAnsi="Arial" w:cs="Arial"/>
          <w:sz w:val="20"/>
        </w:rPr>
        <w:t>В ходе радиационной аварии на АЭС образуются зоны, имеющие различную степень опасности для здоровья людей и характеризуемые той или иной возможной дозой облучения.</w:t>
      </w:r>
    </w:p>
    <w:p w:rsidR="008F6670" w:rsidRPr="006A750E" w:rsidRDefault="008F6670" w:rsidP="008F6670">
      <w:pPr>
        <w:jc w:val="both"/>
        <w:rPr>
          <w:rFonts w:ascii="Arial" w:hAnsi="Arial" w:cs="Arial"/>
          <w:sz w:val="20"/>
        </w:rPr>
      </w:pPr>
      <w:r w:rsidRPr="006A750E">
        <w:rPr>
          <w:rFonts w:ascii="Arial" w:hAnsi="Arial" w:cs="Arial"/>
          <w:sz w:val="20"/>
        </w:rPr>
        <w:t>В отличие от ядерного взрыва, в случае аварии на АЭС принято различать три зоны:</w:t>
      </w:r>
    </w:p>
    <w:p w:rsidR="008F6670" w:rsidRPr="006A750E" w:rsidRDefault="008F6670" w:rsidP="008F6670">
      <w:pPr>
        <w:jc w:val="both"/>
        <w:rPr>
          <w:rFonts w:ascii="Arial" w:hAnsi="Arial" w:cs="Arial"/>
          <w:sz w:val="20"/>
        </w:rPr>
      </w:pPr>
      <w:r w:rsidRPr="006A750E">
        <w:rPr>
          <w:rFonts w:ascii="Arial" w:hAnsi="Arial" w:cs="Arial"/>
          <w:sz w:val="20"/>
        </w:rPr>
        <w:t xml:space="preserve">I. Зона экстремальных мер защиты населения – территория, в пределах которой доза </w:t>
      </w:r>
      <w:r w:rsidRPr="006A750E">
        <w:rPr>
          <w:rFonts w:ascii="Arial" w:hAnsi="Arial" w:cs="Arial"/>
          <w:sz w:val="20"/>
        </w:rPr>
        <w:sym w:font="Symbol" w:char="F0A1"/>
      </w:r>
      <w:r w:rsidRPr="006A750E">
        <w:rPr>
          <w:rFonts w:ascii="Arial" w:hAnsi="Arial" w:cs="Arial"/>
          <w:sz w:val="20"/>
        </w:rPr>
        <w:t xml:space="preserve"> - облучения населения за время формирования радиоактивного следа при аварии на АЭС может превысить 75 рад. Доза внутреннего облучения щитовидной железы за счет поступления в организм человека радиоактивного йода 131 - более 250 рад.</w:t>
      </w:r>
    </w:p>
    <w:p w:rsidR="008F6670" w:rsidRPr="006A750E" w:rsidRDefault="008F6670" w:rsidP="008F6670">
      <w:pPr>
        <w:jc w:val="both"/>
        <w:rPr>
          <w:rFonts w:ascii="Arial" w:hAnsi="Arial" w:cs="Arial"/>
          <w:sz w:val="20"/>
        </w:rPr>
      </w:pPr>
      <w:r w:rsidRPr="006A750E">
        <w:rPr>
          <w:rFonts w:ascii="Arial" w:hAnsi="Arial" w:cs="Arial"/>
          <w:sz w:val="20"/>
        </w:rPr>
        <w:t>за счет поступления в организм йода- 131 менее 30 рад.</w:t>
      </w:r>
    </w:p>
    <w:p w:rsidR="008F6670" w:rsidRPr="006A750E" w:rsidRDefault="008F6670" w:rsidP="008F6670">
      <w:pPr>
        <w:jc w:val="both"/>
        <w:rPr>
          <w:rFonts w:ascii="Arial" w:hAnsi="Arial" w:cs="Arial"/>
          <w:sz w:val="20"/>
        </w:rPr>
      </w:pPr>
      <w:r w:rsidRPr="006A750E">
        <w:rPr>
          <w:rFonts w:ascii="Arial" w:hAnsi="Arial" w:cs="Arial"/>
          <w:sz w:val="20"/>
        </w:rPr>
        <w:t xml:space="preserve">Расчет размеров зон радиоактивного загрязнения при авариях на АЭС осуществляется по специальным таблицам и графикам. </w:t>
      </w:r>
    </w:p>
    <w:p w:rsidR="008F6670" w:rsidRPr="006A750E" w:rsidRDefault="008F6670" w:rsidP="008F6670">
      <w:pPr>
        <w:jc w:val="both"/>
        <w:rPr>
          <w:rFonts w:ascii="Arial" w:hAnsi="Arial" w:cs="Arial"/>
          <w:sz w:val="20"/>
        </w:rPr>
      </w:pPr>
      <w:r w:rsidRPr="006A750E">
        <w:rPr>
          <w:rFonts w:ascii="Arial" w:hAnsi="Arial" w:cs="Arial"/>
          <w:sz w:val="20"/>
        </w:rPr>
        <w:t>В момент аварии на АЭС, применительно к Чернобылю, произошел мгновенный выброс частиц радиоактивных продуктов, распространив</w:t>
      </w:r>
      <w:r w:rsidRPr="006A750E">
        <w:rPr>
          <w:rFonts w:ascii="Arial" w:hAnsi="Arial" w:cs="Arial"/>
          <w:sz w:val="20"/>
        </w:rPr>
        <w:softHyphen/>
        <w:t>шихся в северо-западном направлении в первые сутки и в северном во вторые сутки и северо-восточном направлении на третьи сутки.</w:t>
      </w:r>
    </w:p>
    <w:p w:rsidR="008F6670" w:rsidRPr="006A750E" w:rsidRDefault="008F6670" w:rsidP="008F6670">
      <w:pPr>
        <w:jc w:val="both"/>
        <w:rPr>
          <w:rFonts w:ascii="Arial" w:hAnsi="Arial" w:cs="Arial"/>
          <w:sz w:val="20"/>
        </w:rPr>
      </w:pPr>
      <w:r w:rsidRPr="006A750E">
        <w:rPr>
          <w:rFonts w:ascii="Arial" w:hAnsi="Arial" w:cs="Arial"/>
          <w:sz w:val="20"/>
        </w:rPr>
        <w:t>Формирование основной части радиоактивных выпадений в ближней зоне закончилось в первые 5 суток. Однако полное формирование радиоактивного "следа" и "пятен" продолжалось в течение месяца.</w:t>
      </w:r>
    </w:p>
    <w:p w:rsidR="008F6670" w:rsidRPr="006A750E" w:rsidRDefault="008F6670" w:rsidP="008F6670">
      <w:pPr>
        <w:jc w:val="both"/>
        <w:rPr>
          <w:rFonts w:ascii="Arial" w:hAnsi="Arial" w:cs="Arial"/>
          <w:sz w:val="20"/>
        </w:rPr>
      </w:pPr>
      <w:r w:rsidRPr="006A750E">
        <w:rPr>
          <w:rFonts w:ascii="Arial" w:hAnsi="Arial" w:cs="Arial"/>
          <w:sz w:val="20"/>
        </w:rPr>
        <w:t>На первом этапе наибольшую опасность представляет радионуклид йод-131 с периодом полураспада 8 дней. Именно йод - 131, воздействуя избирательно на щитовидную железу, вызывает внутреннее облучение организма человека.</w:t>
      </w:r>
    </w:p>
    <w:p w:rsidR="008F6670" w:rsidRPr="006A750E" w:rsidRDefault="008F6670" w:rsidP="008F6670">
      <w:pPr>
        <w:jc w:val="both"/>
        <w:rPr>
          <w:rFonts w:ascii="Arial" w:hAnsi="Arial" w:cs="Arial"/>
          <w:sz w:val="20"/>
        </w:rPr>
      </w:pPr>
      <w:r w:rsidRPr="006A750E">
        <w:rPr>
          <w:rFonts w:ascii="Arial" w:hAnsi="Arial" w:cs="Arial"/>
          <w:sz w:val="20"/>
        </w:rPr>
        <w:t>К долгоживущим радионуклидам относятся цезий-137 и стронций-90 с периодом полураспада 30 лет.</w:t>
      </w:r>
    </w:p>
    <w:p w:rsidR="008F6670" w:rsidRPr="006A750E" w:rsidRDefault="008F6670" w:rsidP="008F6670">
      <w:pPr>
        <w:jc w:val="both"/>
        <w:rPr>
          <w:rFonts w:ascii="Arial" w:hAnsi="Arial" w:cs="Arial"/>
          <w:spacing w:val="-2"/>
          <w:sz w:val="20"/>
        </w:rPr>
      </w:pPr>
      <w:r w:rsidRPr="006A750E">
        <w:rPr>
          <w:rFonts w:ascii="Arial" w:hAnsi="Arial" w:cs="Arial"/>
          <w:spacing w:val="-2"/>
          <w:sz w:val="20"/>
        </w:rPr>
        <w:t>После стабилизации радиационной обстановки в районе аварии, в период ликвидации её последствий, могут устанавливаться следующие зоны:</w:t>
      </w:r>
    </w:p>
    <w:p w:rsidR="008F6670" w:rsidRPr="006A750E" w:rsidRDefault="008F6670" w:rsidP="008F6670">
      <w:pPr>
        <w:ind w:left="426"/>
        <w:jc w:val="both"/>
        <w:rPr>
          <w:rFonts w:ascii="Arial" w:hAnsi="Arial" w:cs="Arial"/>
          <w:sz w:val="20"/>
        </w:rPr>
      </w:pPr>
      <w:r w:rsidRPr="006A750E">
        <w:rPr>
          <w:rFonts w:ascii="Arial" w:hAnsi="Arial" w:cs="Arial"/>
          <w:sz w:val="20"/>
        </w:rPr>
        <w:t>– отчуждения с загрязненностью по гамме-излучению свыше 20 мр/ч, по цезию – свыше 40 ки/км</w:t>
      </w:r>
      <w:r w:rsidRPr="006A750E">
        <w:rPr>
          <w:rFonts w:ascii="Arial" w:hAnsi="Arial" w:cs="Arial"/>
          <w:sz w:val="20"/>
          <w:vertAlign w:val="superscript"/>
        </w:rPr>
        <w:t>2</w:t>
      </w:r>
      <w:r w:rsidRPr="006A750E">
        <w:rPr>
          <w:rFonts w:ascii="Arial" w:hAnsi="Arial" w:cs="Arial"/>
          <w:sz w:val="20"/>
        </w:rPr>
        <w:t>;</w:t>
      </w:r>
    </w:p>
    <w:p w:rsidR="008F6670" w:rsidRPr="006A750E" w:rsidRDefault="008F6670" w:rsidP="008F6670">
      <w:pPr>
        <w:ind w:left="426"/>
        <w:jc w:val="both"/>
        <w:rPr>
          <w:rFonts w:ascii="Arial" w:hAnsi="Arial" w:cs="Arial"/>
          <w:sz w:val="20"/>
        </w:rPr>
      </w:pPr>
      <w:r w:rsidRPr="006A750E">
        <w:rPr>
          <w:rFonts w:ascii="Arial" w:hAnsi="Arial" w:cs="Arial"/>
          <w:sz w:val="20"/>
        </w:rPr>
        <w:t xml:space="preserve">– отселения - с загрязнением по </w:t>
      </w:r>
      <w:r w:rsidRPr="006A750E">
        <w:rPr>
          <w:rFonts w:ascii="Arial" w:hAnsi="Arial" w:cs="Arial"/>
          <w:sz w:val="20"/>
        </w:rPr>
        <w:sym w:font="Symbol" w:char="F0A1"/>
      </w:r>
      <w:r w:rsidRPr="006A750E">
        <w:rPr>
          <w:rFonts w:ascii="Arial" w:hAnsi="Arial" w:cs="Arial"/>
          <w:sz w:val="20"/>
        </w:rPr>
        <w:t xml:space="preserve"> - излучению 5-20 мр/ч, по цезию – 15-40 ки/км</w:t>
      </w:r>
      <w:r w:rsidRPr="006A750E">
        <w:rPr>
          <w:rFonts w:ascii="Arial" w:hAnsi="Arial" w:cs="Arial"/>
          <w:sz w:val="20"/>
          <w:vertAlign w:val="superscript"/>
        </w:rPr>
        <w:t>2</w:t>
      </w:r>
      <w:r w:rsidRPr="006A750E">
        <w:rPr>
          <w:rFonts w:ascii="Arial" w:hAnsi="Arial" w:cs="Arial"/>
          <w:sz w:val="20"/>
        </w:rPr>
        <w:t>;</w:t>
      </w:r>
    </w:p>
    <w:p w:rsidR="008F6670" w:rsidRPr="006A750E" w:rsidRDefault="008F6670" w:rsidP="008F6670">
      <w:pPr>
        <w:ind w:left="426"/>
        <w:jc w:val="both"/>
        <w:rPr>
          <w:rFonts w:ascii="Arial" w:hAnsi="Arial" w:cs="Arial"/>
          <w:sz w:val="20"/>
        </w:rPr>
      </w:pPr>
      <w:r w:rsidRPr="006A750E">
        <w:rPr>
          <w:rFonts w:ascii="Arial" w:hAnsi="Arial" w:cs="Arial"/>
          <w:sz w:val="20"/>
        </w:rPr>
        <w:t>– жесткого контроля</w:t>
      </w:r>
      <w:r w:rsidRPr="006A750E">
        <w:rPr>
          <w:rFonts w:ascii="Arial" w:hAnsi="Arial" w:cs="Arial"/>
          <w:smallCaps/>
          <w:sz w:val="20"/>
        </w:rPr>
        <w:t xml:space="preserve"> </w:t>
      </w:r>
      <w:r w:rsidRPr="006A750E">
        <w:rPr>
          <w:rFonts w:ascii="Arial" w:hAnsi="Arial" w:cs="Arial"/>
          <w:sz w:val="20"/>
        </w:rPr>
        <w:t xml:space="preserve">- с загрязнением по </w:t>
      </w:r>
      <w:r w:rsidRPr="006A750E">
        <w:rPr>
          <w:rFonts w:ascii="Arial" w:hAnsi="Arial" w:cs="Arial"/>
          <w:sz w:val="20"/>
        </w:rPr>
        <w:sym w:font="Symbol" w:char="F0A1"/>
      </w:r>
      <w:r w:rsidRPr="006A750E">
        <w:rPr>
          <w:rFonts w:ascii="Arial" w:hAnsi="Arial" w:cs="Arial"/>
          <w:sz w:val="20"/>
        </w:rPr>
        <w:t xml:space="preserve"> = 3-5 мр/ч,по цезию – до 15 ки/км</w:t>
      </w:r>
      <w:r w:rsidRPr="006A750E">
        <w:rPr>
          <w:rFonts w:ascii="Arial" w:hAnsi="Arial" w:cs="Arial"/>
          <w:sz w:val="20"/>
          <w:vertAlign w:val="superscript"/>
        </w:rPr>
        <w:t>2</w:t>
      </w:r>
      <w:r w:rsidRPr="006A750E">
        <w:rPr>
          <w:rFonts w:ascii="Arial" w:hAnsi="Arial" w:cs="Arial"/>
          <w:sz w:val="20"/>
        </w:rPr>
        <w:t>.</w:t>
      </w:r>
    </w:p>
    <w:p w:rsidR="008F6670" w:rsidRPr="006A750E" w:rsidRDefault="008F6670" w:rsidP="008F6670">
      <w:pPr>
        <w:jc w:val="both"/>
        <w:rPr>
          <w:rFonts w:ascii="Arial" w:hAnsi="Arial" w:cs="Arial"/>
          <w:sz w:val="20"/>
        </w:rPr>
      </w:pPr>
      <w:r w:rsidRPr="006A750E">
        <w:rPr>
          <w:rFonts w:ascii="Arial" w:hAnsi="Arial" w:cs="Arial"/>
          <w:sz w:val="20"/>
        </w:rPr>
        <w:t>В случае аварии на АЭС оценка радиационной обстановки включает определение:</w:t>
      </w:r>
    </w:p>
    <w:p w:rsidR="008F6670" w:rsidRPr="006A750E" w:rsidRDefault="008F6670" w:rsidP="008F6670">
      <w:pPr>
        <w:pStyle w:val="a9"/>
        <w:rPr>
          <w:rFonts w:ascii="Arial" w:hAnsi="Arial" w:cs="Arial"/>
          <w:sz w:val="20"/>
        </w:rPr>
      </w:pPr>
      <w:r w:rsidRPr="006A750E">
        <w:rPr>
          <w:rFonts w:ascii="Arial" w:hAnsi="Arial" w:cs="Arial"/>
          <w:sz w:val="20"/>
        </w:rPr>
        <w:t>I) размеров зон опасного и чрезвычайно опасного заражения (по таблицам в зависимости от типа реактора) и нанесение их на карту местности;</w:t>
      </w:r>
    </w:p>
    <w:p w:rsidR="008F6670" w:rsidRPr="006A750E" w:rsidRDefault="008F6670" w:rsidP="008F6670">
      <w:pPr>
        <w:jc w:val="both"/>
        <w:rPr>
          <w:rFonts w:ascii="Arial" w:hAnsi="Arial" w:cs="Arial"/>
          <w:sz w:val="20"/>
        </w:rPr>
      </w:pPr>
      <w:r w:rsidRPr="006A750E">
        <w:rPr>
          <w:rFonts w:ascii="Arial" w:hAnsi="Arial" w:cs="Arial"/>
          <w:sz w:val="20"/>
        </w:rPr>
        <w:t>2) внутренних доз облучения (производится по таблицам отдельно для взрослых и детей);</w:t>
      </w:r>
    </w:p>
    <w:p w:rsidR="008F6670" w:rsidRPr="006A750E" w:rsidRDefault="008F6670" w:rsidP="008F6670">
      <w:pPr>
        <w:jc w:val="both"/>
        <w:rPr>
          <w:rFonts w:ascii="Arial" w:hAnsi="Arial" w:cs="Arial"/>
          <w:sz w:val="20"/>
        </w:rPr>
      </w:pPr>
      <w:r w:rsidRPr="006A750E">
        <w:rPr>
          <w:rFonts w:ascii="Arial" w:hAnsi="Arial" w:cs="Arial"/>
          <w:sz w:val="20"/>
        </w:rPr>
        <w:t>3) суммарной дозы внешнего облучения для населения (сум</w:t>
      </w:r>
      <w:r w:rsidRPr="006A750E">
        <w:rPr>
          <w:rFonts w:ascii="Arial" w:hAnsi="Arial" w:cs="Arial"/>
          <w:sz w:val="20"/>
        </w:rPr>
        <w:softHyphen/>
        <w:t>марная доза внешнего облучения слагается из доз, полу</w:t>
      </w:r>
      <w:r w:rsidRPr="006A750E">
        <w:rPr>
          <w:rFonts w:ascii="Arial" w:hAnsi="Arial" w:cs="Arial"/>
          <w:sz w:val="20"/>
        </w:rPr>
        <w:softHyphen/>
        <w:t>ченных при прохождении радиоактивного облака и при на</w:t>
      </w:r>
      <w:r w:rsidRPr="006A750E">
        <w:rPr>
          <w:rFonts w:ascii="Arial" w:hAnsi="Arial" w:cs="Arial"/>
          <w:sz w:val="20"/>
        </w:rPr>
        <w:softHyphen/>
        <w:t>хождении на загрязненной территории;</w:t>
      </w:r>
    </w:p>
    <w:p w:rsidR="008F6670" w:rsidRPr="006A750E" w:rsidRDefault="008F6670" w:rsidP="008F6670">
      <w:pPr>
        <w:jc w:val="both"/>
        <w:rPr>
          <w:rFonts w:ascii="Arial" w:hAnsi="Arial" w:cs="Arial"/>
          <w:sz w:val="20"/>
        </w:rPr>
      </w:pPr>
      <w:r w:rsidRPr="006A750E">
        <w:rPr>
          <w:rFonts w:ascii="Arial" w:hAnsi="Arial" w:cs="Arial"/>
          <w:sz w:val="20"/>
        </w:rPr>
        <w:t>4) степени возможных радиационных поражений местности и населения;</w:t>
      </w:r>
    </w:p>
    <w:p w:rsidR="008F6670" w:rsidRPr="006A750E" w:rsidRDefault="008F6670" w:rsidP="008F6670">
      <w:pPr>
        <w:jc w:val="both"/>
        <w:rPr>
          <w:rFonts w:ascii="Arial" w:hAnsi="Arial" w:cs="Arial"/>
          <w:sz w:val="20"/>
        </w:rPr>
      </w:pPr>
      <w:r w:rsidRPr="006A750E">
        <w:rPr>
          <w:rFonts w:ascii="Arial" w:hAnsi="Arial" w:cs="Arial"/>
          <w:sz w:val="20"/>
        </w:rPr>
        <w:t>5) допустимого времени пребывания населения в зоне заражения;</w:t>
      </w:r>
    </w:p>
    <w:p w:rsidR="008F6670" w:rsidRDefault="008F6670" w:rsidP="008F6670">
      <w:pPr>
        <w:jc w:val="both"/>
        <w:rPr>
          <w:rFonts w:ascii="Arial" w:hAnsi="Arial" w:cs="Arial"/>
          <w:sz w:val="20"/>
        </w:rPr>
      </w:pPr>
      <w:r w:rsidRPr="006A750E">
        <w:rPr>
          <w:rFonts w:ascii="Arial" w:hAnsi="Arial" w:cs="Arial"/>
          <w:sz w:val="20"/>
        </w:rPr>
        <w:t>6) степени активности йода-131 в воздухе во время прохождения радиоактивного облака.</w:t>
      </w:r>
    </w:p>
    <w:p w:rsidR="008F6670" w:rsidRDefault="008F6670" w:rsidP="008F6670">
      <w:pPr>
        <w:jc w:val="center"/>
        <w:rPr>
          <w:rFonts w:ascii="Arial" w:hAnsi="Arial" w:cs="Arial"/>
          <w:b/>
          <w:sz w:val="20"/>
        </w:rPr>
      </w:pPr>
      <w:r w:rsidRPr="009449A4">
        <w:rPr>
          <w:rFonts w:ascii="Arial" w:hAnsi="Arial" w:cs="Arial"/>
          <w:b/>
          <w:sz w:val="20"/>
        </w:rPr>
        <w:t>2</w:t>
      </w:r>
      <w:r>
        <w:rPr>
          <w:rFonts w:ascii="Arial" w:hAnsi="Arial" w:cs="Arial"/>
          <w:b/>
          <w:sz w:val="20"/>
        </w:rPr>
        <w:t xml:space="preserve"> воп</w:t>
      </w:r>
      <w:r w:rsidRPr="009449A4">
        <w:rPr>
          <w:rFonts w:ascii="Arial" w:hAnsi="Arial" w:cs="Arial"/>
          <w:b/>
          <w:sz w:val="20"/>
        </w:rPr>
        <w:t>. Оценка хим обстановки</w:t>
      </w:r>
    </w:p>
    <w:p w:rsidR="008F6670" w:rsidRPr="009449A4" w:rsidRDefault="008F6670" w:rsidP="008F6670">
      <w:pPr>
        <w:pStyle w:val="3"/>
        <w:ind w:left="0"/>
        <w:jc w:val="both"/>
        <w:rPr>
          <w:rFonts w:ascii="Times New Roman" w:hAnsi="Times New Roman"/>
          <w:sz w:val="20"/>
        </w:rPr>
      </w:pPr>
      <w:r w:rsidRPr="009449A4">
        <w:rPr>
          <w:rFonts w:ascii="Times New Roman" w:hAnsi="Times New Roman"/>
          <w:sz w:val="20"/>
        </w:rPr>
        <w:t>Для этого необходимо:</w:t>
      </w:r>
    </w:p>
    <w:p w:rsidR="008F6670" w:rsidRPr="009449A4" w:rsidRDefault="008F6670" w:rsidP="008F6670">
      <w:pPr>
        <w:numPr>
          <w:ilvl w:val="0"/>
          <w:numId w:val="7"/>
        </w:numPr>
        <w:tabs>
          <w:tab w:val="clear" w:pos="1160"/>
          <w:tab w:val="num" w:pos="426"/>
        </w:tabs>
        <w:ind w:left="426" w:hanging="426"/>
        <w:jc w:val="both"/>
        <w:rPr>
          <w:sz w:val="20"/>
        </w:rPr>
      </w:pPr>
      <w:r w:rsidRPr="009449A4">
        <w:rPr>
          <w:sz w:val="20"/>
        </w:rPr>
        <w:t>Определить границы зон химического заражения и её размеры с поражающей и смертельной концентрацией.</w:t>
      </w:r>
    </w:p>
    <w:p w:rsidR="008F6670" w:rsidRPr="009449A4" w:rsidRDefault="008F6670" w:rsidP="008F6670">
      <w:pPr>
        <w:numPr>
          <w:ilvl w:val="0"/>
          <w:numId w:val="7"/>
        </w:numPr>
        <w:tabs>
          <w:tab w:val="clear" w:pos="1160"/>
          <w:tab w:val="num" w:pos="426"/>
        </w:tabs>
        <w:ind w:left="426" w:hanging="426"/>
        <w:jc w:val="both"/>
        <w:rPr>
          <w:sz w:val="20"/>
        </w:rPr>
      </w:pPr>
      <w:r w:rsidRPr="009449A4">
        <w:rPr>
          <w:sz w:val="20"/>
        </w:rPr>
        <w:t>Нанести обстановку на план – схему.</w:t>
      </w:r>
    </w:p>
    <w:p w:rsidR="008F6670" w:rsidRPr="009449A4" w:rsidRDefault="008F6670" w:rsidP="008F6670">
      <w:pPr>
        <w:numPr>
          <w:ilvl w:val="0"/>
          <w:numId w:val="7"/>
        </w:numPr>
        <w:tabs>
          <w:tab w:val="clear" w:pos="1160"/>
          <w:tab w:val="num" w:pos="426"/>
        </w:tabs>
        <w:ind w:left="426" w:hanging="426"/>
        <w:jc w:val="both"/>
        <w:rPr>
          <w:sz w:val="20"/>
        </w:rPr>
      </w:pPr>
      <w:r w:rsidRPr="009449A4">
        <w:rPr>
          <w:sz w:val="20"/>
        </w:rPr>
        <w:t>Определить потери населения в очагу поражения.</w:t>
      </w:r>
    </w:p>
    <w:p w:rsidR="008F6670" w:rsidRPr="009449A4" w:rsidRDefault="008F6670" w:rsidP="008F6670">
      <w:pPr>
        <w:numPr>
          <w:ilvl w:val="0"/>
          <w:numId w:val="7"/>
        </w:numPr>
        <w:tabs>
          <w:tab w:val="clear" w:pos="1160"/>
          <w:tab w:val="num" w:pos="426"/>
        </w:tabs>
        <w:ind w:left="426" w:hanging="426"/>
        <w:jc w:val="both"/>
        <w:rPr>
          <w:sz w:val="20"/>
        </w:rPr>
      </w:pPr>
      <w:r w:rsidRPr="009449A4">
        <w:rPr>
          <w:sz w:val="20"/>
        </w:rPr>
        <w:t>Определить время поражающего действия.</w:t>
      </w:r>
    </w:p>
    <w:p w:rsidR="008F6670" w:rsidRPr="009449A4" w:rsidRDefault="008F6670" w:rsidP="008F6670">
      <w:pPr>
        <w:numPr>
          <w:ilvl w:val="0"/>
          <w:numId w:val="7"/>
        </w:numPr>
        <w:tabs>
          <w:tab w:val="clear" w:pos="1160"/>
          <w:tab w:val="num" w:pos="426"/>
        </w:tabs>
        <w:ind w:left="426" w:hanging="426"/>
        <w:jc w:val="both"/>
        <w:rPr>
          <w:sz w:val="20"/>
        </w:rPr>
      </w:pPr>
      <w:r w:rsidRPr="009449A4">
        <w:rPr>
          <w:sz w:val="20"/>
        </w:rPr>
        <w:t>Определить время подхода облака, зараженного хлором.</w:t>
      </w:r>
    </w:p>
    <w:p w:rsidR="008F6670" w:rsidRPr="009449A4" w:rsidRDefault="008F6670" w:rsidP="008F6670">
      <w:pPr>
        <w:numPr>
          <w:ilvl w:val="0"/>
          <w:numId w:val="7"/>
        </w:numPr>
        <w:tabs>
          <w:tab w:val="clear" w:pos="1160"/>
          <w:tab w:val="num" w:pos="426"/>
        </w:tabs>
        <w:ind w:left="426" w:hanging="426"/>
        <w:jc w:val="both"/>
        <w:rPr>
          <w:sz w:val="20"/>
        </w:rPr>
      </w:pPr>
      <w:r w:rsidRPr="009449A4">
        <w:rPr>
          <w:sz w:val="20"/>
        </w:rPr>
        <w:t>Выводы и предложения для проведения мероприятий по ликвидации последствий аварий на Водоканале (с. Заовражное).</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1. Весь личный состав института (сотрудники, студенты) оказываются в зоне заражения хлором.</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2. Оперативно и быстро подать сигнал "Химическая тревога"! (текст обращения к сотрудникам и студентам института прилагается).</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3. По возможности использовать индивидуальные средства защиты.</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4. Произвести эвакуацию сотрудников и студентов из зоны заражения в направлении, перпендикулярном движению ядовитого облака.</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5. Пострадавшим немедленно оказать первую медицинскую помощь с последующей эвакуацией их из очага поражения и госпитализацией в лечебные учреждения г.Чебоксары.</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6. Для проведения спасательных работ и ликвидации последствий заражения:</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а) привлечь силы и средства ГО района и города;</w:t>
      </w:r>
    </w:p>
    <w:p w:rsidR="008F6670" w:rsidRPr="009449A4" w:rsidRDefault="008F6670" w:rsidP="008F6670">
      <w:pPr>
        <w:pStyle w:val="ab"/>
        <w:tabs>
          <w:tab w:val="left" w:pos="142"/>
        </w:tabs>
        <w:spacing w:after="0" w:line="240" w:lineRule="auto"/>
        <w:ind w:left="0"/>
        <w:jc w:val="both"/>
        <w:rPr>
          <w:rFonts w:ascii="Arial" w:hAnsi="Arial" w:cs="Arial"/>
          <w:spacing w:val="-6"/>
          <w:sz w:val="20"/>
          <w:szCs w:val="20"/>
        </w:rPr>
      </w:pPr>
      <w:r w:rsidRPr="009449A4">
        <w:rPr>
          <w:rFonts w:ascii="Arial" w:hAnsi="Arial" w:cs="Arial"/>
          <w:spacing w:val="-6"/>
          <w:sz w:val="20"/>
          <w:szCs w:val="20"/>
        </w:rPr>
        <w:t>6) поставить конкретные задачи и наметить маршруты выдвижения сил ГО;</w:t>
      </w:r>
    </w:p>
    <w:p w:rsidR="008F6670" w:rsidRPr="009449A4"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в) развернуть пункты первой медицинской помощи и специальной обработки;</w:t>
      </w:r>
    </w:p>
    <w:p w:rsidR="008F6670" w:rsidRDefault="008F6670" w:rsidP="008F6670">
      <w:pPr>
        <w:pStyle w:val="ab"/>
        <w:tabs>
          <w:tab w:val="left" w:pos="142"/>
        </w:tabs>
        <w:spacing w:after="0" w:line="240" w:lineRule="auto"/>
        <w:ind w:left="0"/>
        <w:jc w:val="both"/>
        <w:rPr>
          <w:rFonts w:ascii="Arial" w:hAnsi="Arial" w:cs="Arial"/>
          <w:sz w:val="20"/>
          <w:szCs w:val="20"/>
        </w:rPr>
      </w:pPr>
      <w:r w:rsidRPr="009449A4">
        <w:rPr>
          <w:rFonts w:ascii="Arial" w:hAnsi="Arial" w:cs="Arial"/>
          <w:sz w:val="20"/>
          <w:szCs w:val="20"/>
        </w:rPr>
        <w:t>г) соблюдать меры безопасности при проведении работ по обеззараживанию зданий и сооружений объекта.</w:t>
      </w:r>
    </w:p>
    <w:p w:rsidR="008F6670" w:rsidRPr="009449A4" w:rsidRDefault="008F6670" w:rsidP="008F6670">
      <w:pPr>
        <w:pStyle w:val="6"/>
        <w:spacing w:line="240" w:lineRule="auto"/>
        <w:ind w:firstLine="0"/>
        <w:rPr>
          <w:rFonts w:ascii="Arial" w:hAnsi="Arial" w:cs="Arial"/>
          <w:sz w:val="20"/>
        </w:rPr>
      </w:pPr>
      <w:r w:rsidRPr="009449A4">
        <w:rPr>
          <w:rFonts w:ascii="Arial" w:hAnsi="Arial" w:cs="Arial"/>
          <w:sz w:val="20"/>
        </w:rPr>
        <w:t xml:space="preserve">Специальная обработка по обеззараживанию продовольствия </w:t>
      </w:r>
    </w:p>
    <w:p w:rsidR="008F6670" w:rsidRPr="009449A4" w:rsidRDefault="008F6670" w:rsidP="008F6670">
      <w:pPr>
        <w:pStyle w:val="6"/>
        <w:spacing w:line="240" w:lineRule="auto"/>
        <w:ind w:firstLine="0"/>
        <w:rPr>
          <w:rFonts w:ascii="Arial" w:hAnsi="Arial" w:cs="Arial"/>
          <w:sz w:val="20"/>
        </w:rPr>
      </w:pPr>
      <w:r w:rsidRPr="009449A4">
        <w:rPr>
          <w:rFonts w:ascii="Arial" w:hAnsi="Arial" w:cs="Arial"/>
          <w:sz w:val="20"/>
        </w:rPr>
        <w:t xml:space="preserve">    на спецплощадке.</w:t>
      </w:r>
    </w:p>
    <w:p w:rsidR="008F6670" w:rsidRDefault="008F6670" w:rsidP="008F6670">
      <w:pPr>
        <w:jc w:val="both"/>
        <w:rPr>
          <w:rFonts w:ascii="Arial" w:hAnsi="Arial" w:cs="Arial"/>
          <w:spacing w:val="-2"/>
          <w:sz w:val="20"/>
        </w:rPr>
      </w:pPr>
      <w:r w:rsidRPr="009449A4">
        <w:rPr>
          <w:rFonts w:ascii="Arial" w:hAnsi="Arial" w:cs="Arial"/>
          <w:sz w:val="20"/>
        </w:rPr>
        <w:t xml:space="preserve">Специальная обработка представляет собой комплекс мероприятий, проводимых с целью восстановления готовности транспортных средств </w:t>
      </w:r>
      <w:r w:rsidRPr="009449A4">
        <w:rPr>
          <w:rFonts w:ascii="Arial" w:hAnsi="Arial" w:cs="Arial"/>
          <w:spacing w:val="-2"/>
          <w:sz w:val="20"/>
        </w:rPr>
        <w:t>техники и личного состава формирований к выполнению задач по проведению спасательных и аварийно-восстановительных работ в очагах поражения и подготовки объектов к продолжению производственной деятельности.</w:t>
      </w:r>
    </w:p>
    <w:p w:rsidR="008F6670" w:rsidRPr="009449A4" w:rsidRDefault="008F6670" w:rsidP="008F6670">
      <w:pPr>
        <w:jc w:val="both"/>
        <w:rPr>
          <w:rFonts w:ascii="Arial" w:hAnsi="Arial" w:cs="Arial"/>
          <w:sz w:val="20"/>
        </w:rPr>
      </w:pPr>
      <w:r w:rsidRPr="009449A4">
        <w:rPr>
          <w:rFonts w:ascii="Arial" w:hAnsi="Arial" w:cs="Arial"/>
          <w:sz w:val="20"/>
        </w:rPr>
        <w:t>Специальная обработка включает: обеззараживание различных поверхностей (местности, ограждающих конструкций зданий, сооружений, транспорта и. т.д.); санитарную обработку населения и личного состава спасательных формирований.</w:t>
      </w:r>
    </w:p>
    <w:p w:rsidR="008F6670" w:rsidRDefault="008F6670" w:rsidP="008F6670">
      <w:pPr>
        <w:jc w:val="both"/>
        <w:rPr>
          <w:rFonts w:ascii="Arial" w:hAnsi="Arial" w:cs="Arial"/>
          <w:sz w:val="20"/>
        </w:rPr>
      </w:pPr>
      <w:r w:rsidRPr="009449A4">
        <w:rPr>
          <w:rFonts w:ascii="Arial" w:hAnsi="Arial" w:cs="Arial"/>
          <w:sz w:val="20"/>
        </w:rPr>
        <w:t>Санитарная обработка личного состава формирования и населения проводится в СОП (санитарно-обмывочных пунктах), создаваемых на базе бань, душевых, санпропускников, а также на специальных обмывочных площадках. Обеззараживание техники и транспорта производится на станциях обеззараживания, располагаемых обычно в автохозяйствах или на пунктах контроля и обработки, на выездах из зараженных зон. Обеззараживание включает: дезактивацию, дегазацию, дезинфекцию, дератизацию.</w:t>
      </w:r>
    </w:p>
    <w:p w:rsidR="008F6670" w:rsidRPr="003F5993" w:rsidRDefault="008F6670" w:rsidP="008F6670">
      <w:pPr>
        <w:jc w:val="both"/>
        <w:rPr>
          <w:rFonts w:ascii="Arial" w:hAnsi="Arial" w:cs="Arial"/>
          <w:sz w:val="20"/>
        </w:rPr>
      </w:pPr>
      <w:r w:rsidRPr="003F5993">
        <w:rPr>
          <w:rFonts w:ascii="Arial" w:hAnsi="Arial" w:cs="Arial"/>
          <w:sz w:val="20"/>
        </w:rPr>
        <w:t>Дезинфекция продовольствия проводится во всех случаях установления факта наличия болезнетворных микробов.</w:t>
      </w:r>
    </w:p>
    <w:p w:rsidR="008F6670" w:rsidRPr="003F5993" w:rsidRDefault="008F6670" w:rsidP="008F6670">
      <w:pPr>
        <w:jc w:val="both"/>
        <w:rPr>
          <w:rFonts w:ascii="Arial" w:hAnsi="Arial" w:cs="Arial"/>
          <w:sz w:val="20"/>
        </w:rPr>
      </w:pPr>
      <w:r w:rsidRPr="003F5993">
        <w:rPr>
          <w:rFonts w:ascii="Arial" w:hAnsi="Arial" w:cs="Arial"/>
          <w:sz w:val="20"/>
        </w:rPr>
        <w:t>Обеззараживание продовольствия и тары, подвергавшихся заражению, производится обычно на дезплощадках силами предприятий торговли и общественного питания. Сюда же, как правило, доставляются для обеззараживания продовольствие, оказавшееся зараженным на подвижных пунктах питания и продовольственного снабжения.</w:t>
      </w:r>
    </w:p>
    <w:p w:rsidR="008F6670" w:rsidRPr="003F5993" w:rsidRDefault="008F6670" w:rsidP="008F6670">
      <w:pPr>
        <w:jc w:val="both"/>
        <w:rPr>
          <w:rFonts w:ascii="Arial" w:hAnsi="Arial" w:cs="Arial"/>
          <w:sz w:val="20"/>
        </w:rPr>
      </w:pPr>
      <w:r w:rsidRPr="003F5993">
        <w:rPr>
          <w:rFonts w:ascii="Arial" w:hAnsi="Arial" w:cs="Arial"/>
          <w:sz w:val="20"/>
        </w:rPr>
        <w:t>Дезплощадка - это открытый участок шириной 50-</w:t>
      </w:r>
      <w:smartTag w:uri="urn:schemas-microsoft-com:office:smarttags" w:element="metricconverter">
        <w:smartTagPr>
          <w:attr w:name="ProductID" w:val="70 м"/>
        </w:smartTagPr>
        <w:r w:rsidRPr="003F5993">
          <w:rPr>
            <w:rFonts w:ascii="Arial" w:hAnsi="Arial" w:cs="Arial"/>
            <w:sz w:val="20"/>
          </w:rPr>
          <w:t>70 м</w:t>
        </w:r>
      </w:smartTag>
      <w:r w:rsidRPr="003F5993">
        <w:rPr>
          <w:rFonts w:ascii="Arial" w:hAnsi="Arial" w:cs="Arial"/>
          <w:sz w:val="20"/>
        </w:rPr>
        <w:t xml:space="preserve"> и длиной 80-</w:t>
      </w:r>
      <w:smartTag w:uri="urn:schemas-microsoft-com:office:smarttags" w:element="metricconverter">
        <w:smartTagPr>
          <w:attr w:name="ProductID" w:val="100 м"/>
        </w:smartTagPr>
        <w:r w:rsidRPr="003F5993">
          <w:rPr>
            <w:rFonts w:ascii="Arial" w:hAnsi="Arial" w:cs="Arial"/>
            <w:sz w:val="20"/>
          </w:rPr>
          <w:t>100 м</w:t>
        </w:r>
      </w:smartTag>
      <w:r w:rsidRPr="003F5993">
        <w:rPr>
          <w:rFonts w:ascii="Arial" w:hAnsi="Arial" w:cs="Arial"/>
          <w:sz w:val="20"/>
        </w:rPr>
        <w:t xml:space="preserve"> в стороне от жилых  и  производственных  зданий.  Устройство  дез-</w:t>
      </w:r>
    </w:p>
    <w:p w:rsidR="008F6670" w:rsidRPr="003F5993" w:rsidRDefault="008F6670" w:rsidP="008F6670">
      <w:pPr>
        <w:jc w:val="both"/>
        <w:rPr>
          <w:rFonts w:ascii="Arial" w:hAnsi="Arial" w:cs="Arial"/>
          <w:sz w:val="20"/>
        </w:rPr>
      </w:pPr>
      <w:r w:rsidRPr="003F5993">
        <w:rPr>
          <w:rFonts w:ascii="Arial" w:hAnsi="Arial" w:cs="Arial"/>
          <w:sz w:val="20"/>
        </w:rPr>
        <w:t xml:space="preserve">площадок производится при "Угрозе нападения" или после нападения противника с учетом сложившейся обстановки. </w:t>
      </w:r>
    </w:p>
    <w:p w:rsidR="008F6670" w:rsidRDefault="008F6670" w:rsidP="008F6670">
      <w:pPr>
        <w:jc w:val="both"/>
        <w:rPr>
          <w:rFonts w:ascii="Arial" w:hAnsi="Arial" w:cs="Arial"/>
          <w:sz w:val="20"/>
        </w:rPr>
      </w:pPr>
      <w:r w:rsidRPr="003F5993">
        <w:rPr>
          <w:rFonts w:ascii="Arial" w:hAnsi="Arial" w:cs="Arial"/>
          <w:sz w:val="20"/>
        </w:rPr>
        <w:t>Дезплощадка делится на три полосы по 10-</w:t>
      </w:r>
      <w:smartTag w:uri="urn:schemas-microsoft-com:office:smarttags" w:element="metricconverter">
        <w:smartTagPr>
          <w:attr w:name="ProductID" w:val="30 м"/>
        </w:smartTagPr>
        <w:r w:rsidRPr="003F5993">
          <w:rPr>
            <w:rFonts w:ascii="Arial" w:hAnsi="Arial" w:cs="Arial"/>
            <w:sz w:val="20"/>
          </w:rPr>
          <w:t>30 м</w:t>
        </w:r>
      </w:smartTag>
      <w:r w:rsidRPr="003F5993">
        <w:rPr>
          <w:rFonts w:ascii="Arial" w:hAnsi="Arial" w:cs="Arial"/>
          <w:sz w:val="20"/>
        </w:rPr>
        <w:t xml:space="preserve"> длиной каждая. Полоса № I - для размещения оборудования, тары, продовольствия и</w:t>
      </w:r>
      <w:r w:rsidRPr="003F5993">
        <w:rPr>
          <w:rFonts w:ascii="Arial" w:hAnsi="Arial" w:cs="Arial"/>
          <w:smallCaps/>
          <w:sz w:val="20"/>
        </w:rPr>
        <w:t xml:space="preserve"> </w:t>
      </w:r>
      <w:r w:rsidRPr="003F5993">
        <w:rPr>
          <w:rFonts w:ascii="Arial" w:hAnsi="Arial" w:cs="Arial"/>
          <w:sz w:val="20"/>
        </w:rPr>
        <w:t>других зараженных предметов. Полоса № 2 - для проведения дезактивации, дегазации, дезинфекции зараженных предметов. Полоса № 4 - для размещения предметов, прошедших обеззараживание. Между полосами 2-4 оставляют узкую полоску (3) длиной 7-10м для контрольных постов.</w:t>
      </w:r>
    </w:p>
    <w:p w:rsidR="008F6670" w:rsidRPr="003F5993" w:rsidRDefault="008F6670" w:rsidP="008F6670">
      <w:pPr>
        <w:ind w:firstLine="709"/>
        <w:jc w:val="both"/>
        <w:rPr>
          <w:rFonts w:ascii="Arial" w:hAnsi="Arial" w:cs="Arial"/>
          <w:sz w:val="20"/>
        </w:rPr>
      </w:pPr>
      <w:r w:rsidRPr="003F5993">
        <w:rPr>
          <w:rFonts w:ascii="Arial" w:hAnsi="Arial" w:cs="Arial"/>
          <w:sz w:val="20"/>
        </w:rPr>
        <w:t>По окончании работ дезплощадку обследуют с помощью соответствующих приборов. Там, где уровень радиации превышает предельно допустимую норму, снимают слой почвы толщиной 10-</w:t>
      </w:r>
      <w:smartTag w:uri="urn:schemas-microsoft-com:office:smarttags" w:element="metricconverter">
        <w:smartTagPr>
          <w:attr w:name="ProductID" w:val="15 см"/>
        </w:smartTagPr>
        <w:r w:rsidRPr="003F5993">
          <w:rPr>
            <w:rFonts w:ascii="Arial" w:hAnsi="Arial" w:cs="Arial"/>
            <w:sz w:val="20"/>
          </w:rPr>
          <w:t>15 см</w:t>
        </w:r>
      </w:smartTag>
      <w:r w:rsidRPr="003F5993">
        <w:rPr>
          <w:rFonts w:ascii="Arial" w:hAnsi="Arial" w:cs="Arial"/>
          <w:sz w:val="20"/>
        </w:rPr>
        <w:t xml:space="preserve"> и сбрасывают его в яму для сухих отходов или собирают в кучу около дезплощадки и покрывают землей толщиной около </w:t>
      </w:r>
      <w:smartTag w:uri="urn:schemas-microsoft-com:office:smarttags" w:element="metricconverter">
        <w:smartTagPr>
          <w:attr w:name="ProductID" w:val="10 см"/>
        </w:smartTagPr>
        <w:r w:rsidRPr="003F5993">
          <w:rPr>
            <w:rFonts w:ascii="Arial" w:hAnsi="Arial" w:cs="Arial"/>
            <w:sz w:val="20"/>
          </w:rPr>
          <w:t>10 см</w:t>
        </w:r>
      </w:smartTag>
      <w:r w:rsidRPr="003F5993">
        <w:rPr>
          <w:rFonts w:ascii="Arial" w:hAnsi="Arial" w:cs="Arial"/>
          <w:sz w:val="20"/>
        </w:rPr>
        <w:t>. Части дезплощадки, зараженные СВ, в летнее время дегазируют хлорной известью или две три основной солью гипохлорида кальция, из расчета 200-250 г/м</w:t>
      </w:r>
      <w:r w:rsidRPr="003F5993">
        <w:rPr>
          <w:rFonts w:ascii="Arial" w:hAnsi="Arial" w:cs="Arial"/>
          <w:sz w:val="20"/>
          <w:vertAlign w:val="superscript"/>
        </w:rPr>
        <w:t>2</w:t>
      </w:r>
      <w:r w:rsidRPr="003F5993">
        <w:rPr>
          <w:rFonts w:ascii="Arial" w:hAnsi="Arial" w:cs="Arial"/>
          <w:sz w:val="20"/>
        </w:rPr>
        <w:t>, повторяют эту операцию, поливают водой (I л/м</w:t>
      </w:r>
      <w:r w:rsidRPr="003F5993">
        <w:rPr>
          <w:rFonts w:ascii="Arial" w:hAnsi="Arial" w:cs="Arial"/>
          <w:sz w:val="20"/>
          <w:vertAlign w:val="superscript"/>
        </w:rPr>
        <w:t>2</w:t>
      </w:r>
      <w:r w:rsidRPr="003F5993">
        <w:rPr>
          <w:rFonts w:ascii="Arial" w:hAnsi="Arial" w:cs="Arial"/>
          <w:sz w:val="20"/>
        </w:rPr>
        <w:t>), через сутки производят повторный контроль. Зимой снимают слой снега: рыхлого 20-</w:t>
      </w:r>
      <w:smartTag w:uri="urn:schemas-microsoft-com:office:smarttags" w:element="metricconverter">
        <w:smartTagPr>
          <w:attr w:name="ProductID" w:val="25 см"/>
        </w:smartTagPr>
        <w:r w:rsidRPr="003F5993">
          <w:rPr>
            <w:rFonts w:ascii="Arial" w:hAnsi="Arial" w:cs="Arial"/>
            <w:sz w:val="20"/>
          </w:rPr>
          <w:t>25 см</w:t>
        </w:r>
      </w:smartTag>
      <w:r w:rsidRPr="003F5993">
        <w:rPr>
          <w:rFonts w:ascii="Arial" w:hAnsi="Arial" w:cs="Arial"/>
          <w:sz w:val="20"/>
        </w:rPr>
        <w:t>, плотного 4-</w:t>
      </w:r>
      <w:smartTag w:uri="urn:schemas-microsoft-com:office:smarttags" w:element="metricconverter">
        <w:smartTagPr>
          <w:attr w:name="ProductID" w:val="6 см"/>
        </w:smartTagPr>
        <w:r w:rsidRPr="003F5993">
          <w:rPr>
            <w:rFonts w:ascii="Arial" w:hAnsi="Arial" w:cs="Arial"/>
            <w:sz w:val="20"/>
          </w:rPr>
          <w:t>6 см</w:t>
        </w:r>
      </w:smartTag>
      <w:r w:rsidRPr="003F5993">
        <w:rPr>
          <w:rFonts w:ascii="Arial" w:hAnsi="Arial" w:cs="Arial"/>
          <w:sz w:val="20"/>
        </w:rPr>
        <w:t>. Зараженный снег вывозят в место, указанное СЭС города (района).</w:t>
      </w:r>
    </w:p>
    <w:p w:rsidR="008F6670" w:rsidRDefault="008F6670" w:rsidP="008F6670">
      <w:pPr>
        <w:pStyle w:val="ac"/>
        <w:spacing w:line="240" w:lineRule="auto"/>
        <w:rPr>
          <w:b/>
        </w:rPr>
      </w:pPr>
    </w:p>
    <w:p w:rsidR="008F6670" w:rsidRDefault="008F6670" w:rsidP="008F6670">
      <w:pPr>
        <w:pStyle w:val="ac"/>
        <w:spacing w:line="240" w:lineRule="auto"/>
        <w:rPr>
          <w:b/>
        </w:rPr>
      </w:pPr>
    </w:p>
    <w:p w:rsidR="008F6670" w:rsidRDefault="008F6670" w:rsidP="008F6670">
      <w:pPr>
        <w:pStyle w:val="ac"/>
        <w:spacing w:line="240" w:lineRule="auto"/>
        <w:rPr>
          <w:b/>
        </w:rPr>
      </w:pPr>
    </w:p>
    <w:p w:rsidR="008F6670" w:rsidRPr="003F5993" w:rsidRDefault="008F6670" w:rsidP="008F6670">
      <w:pPr>
        <w:pStyle w:val="ac"/>
        <w:spacing w:line="240" w:lineRule="auto"/>
        <w:rPr>
          <w:b/>
        </w:rPr>
      </w:pPr>
      <w:r w:rsidRPr="003F5993">
        <w:rPr>
          <w:b/>
        </w:rPr>
        <w:t>Схема дезплощадки (вариант)</w:t>
      </w:r>
    </w:p>
    <w:p w:rsidR="008F6670" w:rsidRPr="003F5993" w:rsidRDefault="008F6670" w:rsidP="008F6670">
      <w:pPr>
        <w:jc w:val="both"/>
        <w:rPr>
          <w:rFonts w:ascii="Arial" w:hAnsi="Arial" w:cs="Arial"/>
          <w:i/>
          <w:sz w:val="20"/>
        </w:rPr>
      </w:pPr>
      <w:r w:rsidRPr="00900B27">
        <w:rPr>
          <w:rFonts w:ascii="Arial" w:hAnsi="Arial" w:cs="Arial"/>
          <w:i/>
          <w:sz w:val="20"/>
        </w:rPr>
        <w:sym w:font="Wingdings" w:char="F0E7"/>
      </w:r>
      <w:r w:rsidRPr="00900B27">
        <w:rPr>
          <w:rFonts w:ascii="Arial" w:hAnsi="Arial" w:cs="Arial"/>
          <w:i/>
          <w:sz w:val="20"/>
        </w:rPr>
        <w:t>------------Направление ветра</w:t>
      </w:r>
    </w:p>
    <w:tbl>
      <w:tblPr>
        <w:tblW w:w="0" w:type="auto"/>
        <w:tblLayout w:type="fixed"/>
        <w:tblLook w:val="0000" w:firstRow="0" w:lastRow="0" w:firstColumn="0" w:lastColumn="0" w:noHBand="0" w:noVBand="0"/>
      </w:tblPr>
      <w:tblGrid>
        <w:gridCol w:w="3794"/>
        <w:gridCol w:w="5167"/>
      </w:tblGrid>
      <w:tr w:rsidR="008F6670" w:rsidRPr="007A1956" w:rsidTr="00743553">
        <w:tc>
          <w:tcPr>
            <w:tcW w:w="3794" w:type="dxa"/>
          </w:tcPr>
          <w:p w:rsidR="008F6670" w:rsidRPr="007A1956" w:rsidRDefault="009E58CE" w:rsidP="00743553">
            <w:pPr>
              <w:jc w:val="both"/>
              <w:rPr>
                <w:rFonts w:ascii="Arial" w:hAnsi="Arial" w:cs="Arial"/>
                <w:sz w:val="20"/>
              </w:rPr>
            </w:pPr>
            <w:r>
              <w:rPr>
                <w:rFonts w:ascii="Arial" w:hAnsi="Arial" w:cs="Arial"/>
                <w:noProof/>
                <w:sz w:val="20"/>
              </w:rPr>
              <w:pict>
                <v:shape id="Рисунок 3" o:spid="_x0000_i1026" type="#_x0000_t75" style="width:148.5pt;height:152.25pt;visibility:visible">
                  <v:imagedata r:id="rId8" o:title=""/>
                </v:shape>
              </w:pict>
            </w:r>
          </w:p>
        </w:tc>
        <w:tc>
          <w:tcPr>
            <w:tcW w:w="5167" w:type="dxa"/>
          </w:tcPr>
          <w:p w:rsidR="008F6670" w:rsidRPr="007A1956" w:rsidRDefault="008F6670" w:rsidP="00743553">
            <w:pPr>
              <w:jc w:val="both"/>
              <w:rPr>
                <w:rFonts w:ascii="Arial" w:hAnsi="Arial" w:cs="Arial"/>
                <w:sz w:val="20"/>
              </w:rPr>
            </w:pPr>
            <w:r w:rsidRPr="007A1956">
              <w:rPr>
                <w:rFonts w:ascii="Arial" w:hAnsi="Arial" w:cs="Arial"/>
                <w:sz w:val="20"/>
              </w:rPr>
              <w:t>I - участок размещения зараженной тары</w:t>
            </w:r>
          </w:p>
          <w:p w:rsidR="008F6670" w:rsidRPr="007A1956" w:rsidRDefault="008F6670" w:rsidP="00743553">
            <w:pPr>
              <w:jc w:val="both"/>
              <w:rPr>
                <w:rFonts w:ascii="Arial" w:hAnsi="Arial" w:cs="Arial"/>
                <w:sz w:val="20"/>
              </w:rPr>
            </w:pPr>
            <w:r w:rsidRPr="007A1956">
              <w:rPr>
                <w:rFonts w:ascii="Arial" w:hAnsi="Arial" w:cs="Arial"/>
                <w:sz w:val="20"/>
              </w:rPr>
              <w:t>II - участок обеззараживания товаров</w:t>
            </w:r>
          </w:p>
          <w:p w:rsidR="008F6670" w:rsidRPr="00900B27" w:rsidRDefault="008F6670" w:rsidP="00743553">
            <w:pPr>
              <w:pStyle w:val="a9"/>
              <w:rPr>
                <w:rFonts w:ascii="Arial" w:hAnsi="Arial" w:cs="Arial"/>
                <w:sz w:val="20"/>
              </w:rPr>
            </w:pPr>
            <w:r w:rsidRPr="00900B27">
              <w:rPr>
                <w:rFonts w:ascii="Arial" w:hAnsi="Arial" w:cs="Arial"/>
                <w:sz w:val="20"/>
              </w:rPr>
              <w:t>III – участок для размещения чистой тары</w:t>
            </w:r>
          </w:p>
          <w:p w:rsidR="008F6670" w:rsidRPr="007A1956" w:rsidRDefault="008F6670" w:rsidP="00743553">
            <w:pPr>
              <w:jc w:val="both"/>
              <w:rPr>
                <w:rFonts w:ascii="Arial" w:hAnsi="Arial" w:cs="Arial"/>
                <w:sz w:val="20"/>
              </w:rPr>
            </w:pPr>
            <w:r w:rsidRPr="007A1956">
              <w:rPr>
                <w:rFonts w:ascii="Arial" w:hAnsi="Arial" w:cs="Arial"/>
                <w:sz w:val="20"/>
              </w:rPr>
              <w:t xml:space="preserve">IV – полоса </w:t>
            </w:r>
          </w:p>
          <w:p w:rsidR="008F6670" w:rsidRPr="007A1956" w:rsidRDefault="008F6670" w:rsidP="00743553">
            <w:pPr>
              <w:jc w:val="both"/>
              <w:rPr>
                <w:rFonts w:ascii="Arial" w:hAnsi="Arial" w:cs="Arial"/>
                <w:sz w:val="20"/>
              </w:rPr>
            </w:pPr>
            <w:r w:rsidRPr="007A1956">
              <w:rPr>
                <w:rFonts w:ascii="Arial" w:hAnsi="Arial" w:cs="Arial"/>
                <w:sz w:val="20"/>
              </w:rPr>
              <w:t>IV – полоса входного контроля</w:t>
            </w:r>
          </w:p>
          <w:p w:rsidR="008F6670" w:rsidRPr="007A1956" w:rsidRDefault="008F6670" w:rsidP="00743553">
            <w:pPr>
              <w:jc w:val="both"/>
              <w:rPr>
                <w:rFonts w:ascii="Arial" w:hAnsi="Arial" w:cs="Arial"/>
                <w:sz w:val="20"/>
              </w:rPr>
            </w:pPr>
            <w:r w:rsidRPr="007A1956">
              <w:rPr>
                <w:rFonts w:ascii="Arial" w:hAnsi="Arial" w:cs="Arial"/>
                <w:sz w:val="20"/>
              </w:rPr>
              <w:t xml:space="preserve"> V – полоса выходного контроля</w:t>
            </w:r>
          </w:p>
          <w:p w:rsidR="008F6670" w:rsidRPr="007A1956" w:rsidRDefault="008F6670" w:rsidP="00743553">
            <w:pPr>
              <w:jc w:val="both"/>
              <w:rPr>
                <w:rFonts w:ascii="Arial" w:hAnsi="Arial" w:cs="Arial"/>
                <w:sz w:val="20"/>
              </w:rPr>
            </w:pPr>
            <w:r w:rsidRPr="007A1956">
              <w:rPr>
                <w:rFonts w:ascii="Arial" w:hAnsi="Arial" w:cs="Arial"/>
                <w:sz w:val="20"/>
              </w:rPr>
              <w:t>VI – участок учета и контроля товаров</w:t>
            </w:r>
          </w:p>
          <w:p w:rsidR="008F6670" w:rsidRPr="007A1956" w:rsidRDefault="008F6670" w:rsidP="00743553">
            <w:pPr>
              <w:jc w:val="both"/>
              <w:rPr>
                <w:rFonts w:ascii="Arial" w:hAnsi="Arial" w:cs="Arial"/>
                <w:sz w:val="20"/>
              </w:rPr>
            </w:pPr>
            <w:r w:rsidRPr="007A1956">
              <w:rPr>
                <w:rFonts w:ascii="Arial" w:hAnsi="Arial" w:cs="Arial"/>
                <w:sz w:val="20"/>
              </w:rPr>
              <w:t>VII – яма для сухих отходов</w:t>
            </w:r>
          </w:p>
          <w:p w:rsidR="008F6670" w:rsidRPr="007A1956" w:rsidRDefault="008F6670" w:rsidP="00743553">
            <w:pPr>
              <w:jc w:val="both"/>
              <w:rPr>
                <w:rFonts w:ascii="Arial" w:hAnsi="Arial" w:cs="Arial"/>
                <w:sz w:val="20"/>
              </w:rPr>
            </w:pPr>
            <w:r w:rsidRPr="007A1956">
              <w:rPr>
                <w:rFonts w:ascii="Arial" w:hAnsi="Arial" w:cs="Arial"/>
                <w:sz w:val="20"/>
              </w:rPr>
              <w:t>VIII – яма для жидких отходов</w:t>
            </w:r>
          </w:p>
          <w:p w:rsidR="008F6670" w:rsidRPr="007A1956" w:rsidRDefault="008F6670" w:rsidP="00743553">
            <w:pPr>
              <w:jc w:val="both"/>
              <w:rPr>
                <w:rFonts w:ascii="Arial" w:hAnsi="Arial" w:cs="Arial"/>
                <w:sz w:val="20"/>
              </w:rPr>
            </w:pPr>
            <w:r w:rsidRPr="007A1956">
              <w:rPr>
                <w:rFonts w:ascii="Arial" w:hAnsi="Arial" w:cs="Arial"/>
                <w:sz w:val="20"/>
              </w:rPr>
              <w:t>IX – участок хранения средств обеззараживания</w:t>
            </w:r>
          </w:p>
          <w:p w:rsidR="008F6670" w:rsidRPr="00900B27" w:rsidRDefault="008F6670" w:rsidP="00743553">
            <w:pPr>
              <w:pStyle w:val="a9"/>
              <w:rPr>
                <w:rFonts w:ascii="Arial" w:hAnsi="Arial" w:cs="Arial"/>
                <w:sz w:val="20"/>
              </w:rPr>
            </w:pPr>
            <w:r w:rsidRPr="00900B27">
              <w:rPr>
                <w:rFonts w:ascii="Arial" w:hAnsi="Arial" w:cs="Arial"/>
                <w:sz w:val="20"/>
              </w:rPr>
              <w:t>X – место хранения приборов РХН, СИЗ</w:t>
            </w:r>
          </w:p>
          <w:p w:rsidR="008F6670" w:rsidRPr="007A1956" w:rsidRDefault="008F6670" w:rsidP="00743553">
            <w:pPr>
              <w:jc w:val="both"/>
              <w:rPr>
                <w:rFonts w:ascii="Arial" w:hAnsi="Arial" w:cs="Arial"/>
                <w:sz w:val="20"/>
              </w:rPr>
            </w:pPr>
            <w:r w:rsidRPr="007A1956">
              <w:rPr>
                <w:rFonts w:ascii="Arial" w:hAnsi="Arial" w:cs="Arial"/>
                <w:sz w:val="20"/>
              </w:rPr>
              <w:t>XI – место для снятия СИЗ</w:t>
            </w:r>
          </w:p>
        </w:tc>
      </w:tr>
    </w:tbl>
    <w:p w:rsidR="008F6670" w:rsidRPr="00900B27" w:rsidRDefault="008F6670" w:rsidP="008F6670">
      <w:pPr>
        <w:ind w:firstLine="709"/>
        <w:jc w:val="both"/>
      </w:pPr>
      <w:r w:rsidRPr="00900B27">
        <w:rPr>
          <w:rFonts w:ascii="Arial" w:hAnsi="Arial" w:cs="Arial"/>
          <w:sz w:val="20"/>
        </w:rPr>
        <w:t>После обеззараживания продовольствия проводится повторный отбор проб с целью проверки полноты дезактивации, дегазации, дезинфекции, при необходимости проводится повторная обработка с последующим отбором проб. Продовольствие, подвергшееся обеззараживанию, хранится отдельно от незагрязненного и используется по разрешению медицинской службы ТО. В случае необходимости или безрезулътативности обеззараживания, оно передается, по согласованию с медицинской службой (СЭС), промышленным предприятиям для утилизации (технической переработки - получения технического спирта, мясокостной муки, мыла).</w:t>
      </w:r>
    </w:p>
    <w:p w:rsidR="008F6670" w:rsidRPr="003F5993" w:rsidRDefault="008F6670" w:rsidP="008F6670">
      <w:pPr>
        <w:jc w:val="both"/>
        <w:rPr>
          <w:rFonts w:ascii="Arial" w:hAnsi="Arial" w:cs="Arial"/>
          <w:b/>
          <w:sz w:val="20"/>
        </w:rPr>
      </w:pPr>
      <w:r w:rsidRPr="003F5993">
        <w:rPr>
          <w:rFonts w:ascii="Arial" w:hAnsi="Arial" w:cs="Arial"/>
          <w:b/>
          <w:sz w:val="20"/>
        </w:rPr>
        <w:t>4. Санитарная обработка.</w:t>
      </w:r>
    </w:p>
    <w:p w:rsidR="008F6670" w:rsidRPr="003F5993" w:rsidRDefault="008F6670" w:rsidP="008F6670">
      <w:pPr>
        <w:jc w:val="both"/>
        <w:rPr>
          <w:rFonts w:ascii="Arial" w:hAnsi="Arial" w:cs="Arial"/>
          <w:sz w:val="20"/>
        </w:rPr>
      </w:pPr>
      <w:r w:rsidRPr="003F5993">
        <w:rPr>
          <w:rFonts w:ascii="Arial" w:hAnsi="Arial" w:cs="Arial"/>
          <w:sz w:val="20"/>
        </w:rPr>
        <w:t>САНИТАРНАЯ ОБРАБОТКА - комплекс мероприятий по ликвидации заражения личного состава формирований и населения РВ, ОВ или БС (бактериологическими средствами). При этом производят обеззараживание поверхности тела, наружных слизистых оболочек, одежды, обуви, индивидуальных средств защиты.</w:t>
      </w:r>
    </w:p>
    <w:p w:rsidR="008F6670" w:rsidRPr="003F5993" w:rsidRDefault="008F6670" w:rsidP="008F6670">
      <w:pPr>
        <w:jc w:val="both"/>
        <w:rPr>
          <w:rFonts w:ascii="Arial" w:hAnsi="Arial" w:cs="Arial"/>
          <w:sz w:val="20"/>
        </w:rPr>
      </w:pPr>
      <w:r w:rsidRPr="003F5993">
        <w:rPr>
          <w:rFonts w:ascii="Arial" w:hAnsi="Arial" w:cs="Arial"/>
          <w:sz w:val="20"/>
        </w:rPr>
        <w:t>Проводят два вида санитарной обработки - частичную и полную.</w:t>
      </w:r>
    </w:p>
    <w:p w:rsidR="008F6670" w:rsidRPr="003F5993" w:rsidRDefault="008F6670" w:rsidP="008F6670">
      <w:pPr>
        <w:jc w:val="both"/>
        <w:rPr>
          <w:rFonts w:ascii="Arial" w:hAnsi="Arial" w:cs="Arial"/>
          <w:sz w:val="20"/>
        </w:rPr>
      </w:pPr>
      <w:r w:rsidRPr="003F5993">
        <w:rPr>
          <w:rFonts w:ascii="Arial" w:hAnsi="Arial" w:cs="Arial"/>
          <w:sz w:val="20"/>
        </w:rPr>
        <w:t>Частичная санитарная обработка проводится непосредственно в очаге поражения для предотвращения вторичного инфицирования людей. Она включает механическую очистку и обработку открытых участков кожи, наружных поверхностей одежды, обуви, СИЗ, или протирание с помощью ИПП-8.</w:t>
      </w:r>
    </w:p>
    <w:p w:rsidR="008F6670" w:rsidRPr="003F5993" w:rsidRDefault="008F6670" w:rsidP="008F6670">
      <w:pPr>
        <w:jc w:val="both"/>
        <w:rPr>
          <w:rFonts w:ascii="Arial" w:hAnsi="Arial" w:cs="Arial"/>
          <w:sz w:val="20"/>
        </w:rPr>
      </w:pPr>
      <w:r w:rsidRPr="003F5993">
        <w:rPr>
          <w:rFonts w:ascii="Arial" w:hAnsi="Arial" w:cs="Arial"/>
          <w:sz w:val="20"/>
        </w:rPr>
        <w:t xml:space="preserve">Полной санитарной обработке подвергаются личный состав формирований, рабочие, служащие и эвакуированное население после выхода из загрязненных зон. При этом производится полное обеззараживание от РВ, ОВ, БС. </w:t>
      </w:r>
    </w:p>
    <w:p w:rsidR="008F6670" w:rsidRPr="003F5993" w:rsidRDefault="008F6670" w:rsidP="008F6670">
      <w:pPr>
        <w:jc w:val="both"/>
        <w:rPr>
          <w:rFonts w:ascii="Arial" w:hAnsi="Arial" w:cs="Arial"/>
          <w:sz w:val="20"/>
        </w:rPr>
      </w:pPr>
      <w:r w:rsidRPr="003F5993">
        <w:rPr>
          <w:rFonts w:ascii="Arial" w:hAnsi="Arial" w:cs="Arial"/>
          <w:sz w:val="20"/>
        </w:rPr>
        <w:t>Полную санитарную обработку снятой одежды и других предметов и вещей, в зависимости от конкретной ситуации и возможностей, проводят камерным методом, газовым способом в приспособленных камерах, емкостях, помещениях и др., кипячением, замачиванием в растворах дезинфектантов или во время стирки в стиральных машинах.</w:t>
      </w:r>
    </w:p>
    <w:p w:rsidR="008F6670" w:rsidRPr="003F5993" w:rsidRDefault="008F6670" w:rsidP="008F6670">
      <w:pPr>
        <w:jc w:val="both"/>
        <w:rPr>
          <w:rFonts w:ascii="Arial" w:hAnsi="Arial" w:cs="Arial"/>
          <w:sz w:val="20"/>
        </w:rPr>
      </w:pPr>
      <w:r w:rsidRPr="003F5993">
        <w:rPr>
          <w:rFonts w:ascii="Arial" w:hAnsi="Arial" w:cs="Arial"/>
          <w:sz w:val="20"/>
        </w:rPr>
        <w:t>Документы обеззараживают газовым методом, воздействием на них в течение часа смеси окиси этилена и бромистого метила при дозировке 2 мкл препарата на I литр объема.</w:t>
      </w:r>
    </w:p>
    <w:p w:rsidR="008F6670" w:rsidRPr="003F5993" w:rsidRDefault="008F6670" w:rsidP="008F6670">
      <w:pPr>
        <w:jc w:val="both"/>
        <w:rPr>
          <w:rFonts w:ascii="Arial" w:hAnsi="Arial" w:cs="Arial"/>
          <w:sz w:val="20"/>
        </w:rPr>
      </w:pPr>
      <w:r w:rsidRPr="003F5993">
        <w:rPr>
          <w:rFonts w:ascii="Arial" w:hAnsi="Arial" w:cs="Arial"/>
          <w:sz w:val="20"/>
        </w:rPr>
        <w:t>Полная санитарная обработка осуществляется на пунктах специальной обработки людей и в стационарных учреждениях системы бытового обслуживания населения, расположенных за пределами очага чрезвычайного события.</w:t>
      </w: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8F6670">
      <w:pPr>
        <w:jc w:val="center"/>
        <w:rPr>
          <w:rFonts w:ascii="Arial" w:hAnsi="Arial" w:cs="Arial"/>
          <w:b/>
          <w:sz w:val="20"/>
        </w:rPr>
      </w:pPr>
      <w:r w:rsidRPr="00CF1977">
        <w:rPr>
          <w:rFonts w:ascii="Arial" w:hAnsi="Arial" w:cs="Arial"/>
          <w:b/>
          <w:sz w:val="20"/>
        </w:rPr>
        <w:t>СЕМ 7. Пожарная безопасность</w:t>
      </w:r>
    </w:p>
    <w:p w:rsidR="008F6670" w:rsidRDefault="008F6670" w:rsidP="008F6670">
      <w:pPr>
        <w:rPr>
          <w:rFonts w:ascii="Arial" w:hAnsi="Arial" w:cs="Arial"/>
          <w:b/>
          <w:sz w:val="20"/>
        </w:rPr>
      </w:pPr>
      <w:r>
        <w:rPr>
          <w:rFonts w:ascii="Arial" w:hAnsi="Arial" w:cs="Arial"/>
          <w:b/>
          <w:sz w:val="20"/>
        </w:rPr>
        <w:t>1 воп. Причины пожаров и организация пожарной охраны на предприятии:</w:t>
      </w:r>
    </w:p>
    <w:p w:rsidR="008F6670" w:rsidRPr="00EA7309" w:rsidRDefault="008F6670" w:rsidP="008F6670">
      <w:pPr>
        <w:jc w:val="both"/>
        <w:rPr>
          <w:rFonts w:ascii="Arial" w:hAnsi="Arial" w:cs="Arial"/>
          <w:sz w:val="20"/>
        </w:rPr>
      </w:pPr>
      <w:r w:rsidRPr="00EA7309">
        <w:rPr>
          <w:rFonts w:ascii="Arial" w:hAnsi="Arial" w:cs="Arial"/>
          <w:sz w:val="20"/>
        </w:rPr>
        <w:t>Пожары являются самым опасным и распространенным бедствием. Они могут вспыхивать в населенных пунктах, лесных массивах, на объектах экономики, на энергетических коммуникациях, на транспорте, но особенно часто они возникают из-за неосторожного обращения людей с огнем. Причины пожаров и взрывов:</w:t>
      </w:r>
    </w:p>
    <w:p w:rsidR="008F6670" w:rsidRPr="00EA7309"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нарушение мер безопасности и технологического режима;</w:t>
      </w:r>
    </w:p>
    <w:p w:rsidR="008F6670" w:rsidRPr="00EA7309"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неисправность электрооборудования;</w:t>
      </w:r>
    </w:p>
    <w:p w:rsidR="008F6670" w:rsidRPr="00EA7309"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ошибки при ремонте оборудования;</w:t>
      </w:r>
    </w:p>
    <w:p w:rsidR="008F6670" w:rsidRPr="00EA7309"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самовозгорание промасленной ветоши, других веществ;</w:t>
      </w:r>
    </w:p>
    <w:p w:rsidR="008F6670" w:rsidRPr="00EA7309"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несоблюдение графиков обслуживания, износ, коррозия;</w:t>
      </w:r>
    </w:p>
    <w:p w:rsidR="008F6670" w:rsidRPr="00EA7309"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искры при выполнении сварочных работ;</w:t>
      </w:r>
    </w:p>
    <w:p w:rsidR="008F6670" w:rsidRDefault="008F6670" w:rsidP="008F6670">
      <w:pPr>
        <w:numPr>
          <w:ilvl w:val="0"/>
          <w:numId w:val="8"/>
        </w:numPr>
        <w:tabs>
          <w:tab w:val="clear" w:pos="1520"/>
          <w:tab w:val="num" w:pos="426"/>
        </w:tabs>
        <w:ind w:left="0" w:firstLine="0"/>
        <w:jc w:val="both"/>
        <w:rPr>
          <w:rFonts w:ascii="Arial" w:hAnsi="Arial" w:cs="Arial"/>
          <w:sz w:val="20"/>
        </w:rPr>
      </w:pPr>
      <w:r w:rsidRPr="00EA7309">
        <w:rPr>
          <w:rFonts w:ascii="Arial" w:hAnsi="Arial" w:cs="Arial"/>
          <w:sz w:val="20"/>
        </w:rPr>
        <w:t>прочие (неисправность сетей, обогрев открытым огнем).</w:t>
      </w:r>
    </w:p>
    <w:p w:rsidR="008F6670" w:rsidRPr="00EA7309" w:rsidRDefault="008F6670" w:rsidP="008F6670">
      <w:pPr>
        <w:jc w:val="both"/>
        <w:rPr>
          <w:rFonts w:ascii="Arial" w:hAnsi="Arial" w:cs="Arial"/>
          <w:sz w:val="20"/>
        </w:rPr>
      </w:pPr>
      <w:r w:rsidRPr="00EA7309">
        <w:rPr>
          <w:rFonts w:ascii="Arial" w:hAnsi="Arial" w:cs="Arial"/>
          <w:color w:val="6600FF"/>
          <w:sz w:val="20"/>
        </w:rPr>
        <w:t>Важнейшими пожарно-профилактическими мероприятиями являются:</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4"/>
        <w:jc w:val="both"/>
        <w:rPr>
          <w:rFonts w:ascii="Arial" w:hAnsi="Arial" w:cs="Arial"/>
          <w:color w:val="000000"/>
          <w:sz w:val="20"/>
          <w:szCs w:val="20"/>
        </w:rPr>
      </w:pPr>
      <w:r w:rsidRPr="00EA7309">
        <w:rPr>
          <w:rFonts w:ascii="Arial" w:hAnsi="Arial" w:cs="Arial"/>
          <w:color w:val="000000"/>
          <w:sz w:val="20"/>
          <w:szCs w:val="20"/>
        </w:rPr>
        <w:t>правильный выбор электрооборудования и способов его монтажа с учетом пожароопасности окружающей среды, систематический контроль исправности защитных аппаратов и устройств на электрооборудовании, постоянный надзор за эксплуатацией электроустановок и электросетей силами электротехнического персонала;</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4"/>
        <w:jc w:val="both"/>
        <w:rPr>
          <w:rFonts w:ascii="Arial" w:hAnsi="Arial" w:cs="Arial"/>
          <w:color w:val="000000"/>
          <w:sz w:val="20"/>
          <w:szCs w:val="20"/>
        </w:rPr>
      </w:pPr>
      <w:r w:rsidRPr="00EA7309">
        <w:rPr>
          <w:rFonts w:ascii="Arial" w:hAnsi="Arial" w:cs="Arial"/>
          <w:color w:val="000000"/>
          <w:sz w:val="20"/>
          <w:szCs w:val="20"/>
        </w:rPr>
        <w:t>предупреждение перегрева подшипников, трущихся деталей и механизмов путем своевременной и качественной смазки, контроля за температурой и т. д.;</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4"/>
        <w:jc w:val="both"/>
        <w:rPr>
          <w:rFonts w:ascii="Arial" w:hAnsi="Arial" w:cs="Arial"/>
          <w:color w:val="000000"/>
          <w:sz w:val="20"/>
          <w:szCs w:val="20"/>
        </w:rPr>
      </w:pPr>
      <w:r w:rsidRPr="00EA7309">
        <w:rPr>
          <w:rFonts w:ascii="Arial" w:hAnsi="Arial" w:cs="Arial"/>
          <w:color w:val="000000"/>
          <w:sz w:val="20"/>
          <w:szCs w:val="20"/>
        </w:rPr>
        <w:t>оборудование эффективной вентиляции, исключающей возможность образования в помещении взрывоопасной смеси, и обеспечение нормальной работы вентиляции в окрасочных и сушильных камерах и других аппаратах;</w:t>
      </w:r>
    </w:p>
    <w:p w:rsidR="008F6670" w:rsidRDefault="008F6670" w:rsidP="008F6670">
      <w:pPr>
        <w:pStyle w:val="a8"/>
        <w:numPr>
          <w:ilvl w:val="0"/>
          <w:numId w:val="8"/>
        </w:numPr>
        <w:tabs>
          <w:tab w:val="clear" w:pos="1520"/>
          <w:tab w:val="num" w:pos="142"/>
        </w:tabs>
        <w:spacing w:before="0" w:beforeAutospacing="0" w:after="0" w:afterAutospacing="0"/>
        <w:ind w:left="0" w:hanging="14"/>
        <w:jc w:val="both"/>
        <w:rPr>
          <w:rFonts w:ascii="Arial" w:hAnsi="Arial" w:cs="Arial"/>
          <w:color w:val="000000"/>
          <w:sz w:val="20"/>
          <w:szCs w:val="20"/>
        </w:rPr>
      </w:pPr>
      <w:r w:rsidRPr="00EA7309">
        <w:rPr>
          <w:rFonts w:ascii="Arial" w:hAnsi="Arial" w:cs="Arial"/>
          <w:color w:val="000000"/>
          <w:sz w:val="20"/>
          <w:szCs w:val="20"/>
        </w:rPr>
        <w:t>создание условий, обеспечивающих пожарную безопасность при работе с нагретыми до высокой температуры изделиями и расплавленным металлом, при сварочных и других огневых работах;</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изолирование огнедействующих производственных установок и отопительных приборов от сгораемых конструкций и материалов, а также соблюдение режима их эксплуатации;</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обеспечение надежной герметизации производственного оборудования и турбопроводов с огнеопасными продуктами и немедленное устранение неисправностей при выявлении утечек продуктов в окружающую среду;</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запрещение хранения, транспортирования и содержания на рабочих местах огнеопасных жидкостей и растворов в открытых емкостях (в ведрах, открытых баках и т. п.);</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изоляция самовозгорающихся веществ от других веществ и материалов, выполнение правил безопасного их хранения и систематическое контролирование состояния этих веществ;</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предупреждение появления искровых разрядов статического электричества при обработке материалов или использовании жидкостей, склонных к электризации;</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своевременное удаление промасленных обтирочных материалов и огнеопасных производственных отходов в специальные отведенные для этого места;</w:t>
      </w:r>
    </w:p>
    <w:p w:rsidR="008F6670" w:rsidRPr="00EA7309"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проведение разъяснительной работы среди рабочих и служащих по соблюдению правил пожарной безопасности.</w:t>
      </w:r>
    </w:p>
    <w:p w:rsidR="008F6670" w:rsidRDefault="008F6670" w:rsidP="008F6670">
      <w:pPr>
        <w:pStyle w:val="a8"/>
        <w:numPr>
          <w:ilvl w:val="0"/>
          <w:numId w:val="8"/>
        </w:numPr>
        <w:tabs>
          <w:tab w:val="clear" w:pos="1520"/>
          <w:tab w:val="num" w:pos="142"/>
        </w:tabs>
        <w:spacing w:before="0" w:beforeAutospacing="0" w:after="0" w:afterAutospacing="0"/>
        <w:ind w:left="0" w:hanging="11"/>
        <w:jc w:val="both"/>
        <w:rPr>
          <w:rFonts w:ascii="Arial" w:hAnsi="Arial" w:cs="Arial"/>
          <w:color w:val="000000"/>
          <w:sz w:val="20"/>
          <w:szCs w:val="20"/>
        </w:rPr>
      </w:pPr>
      <w:r w:rsidRPr="00EA7309">
        <w:rPr>
          <w:rFonts w:ascii="Arial" w:hAnsi="Arial" w:cs="Arial"/>
          <w:color w:val="000000"/>
          <w:sz w:val="20"/>
          <w:szCs w:val="20"/>
        </w:rPr>
        <w:t>При разработке и осуществлении мероприятий по устранению причин возникновения пожаров особое внимание следует уделять пожароопасным производственным цехам и участкам (лакокрасочных покрытий, деревообработки и др.). В этих цехах и на участках необходимо широко применять приборы и аппараты автоматического регулирования параметров, которые влияют на снижение пожарной опасности технологического процесса производства.</w:t>
      </w:r>
    </w:p>
    <w:p w:rsidR="008F6670" w:rsidRPr="00EA7309" w:rsidRDefault="008F6670" w:rsidP="008F6670">
      <w:pPr>
        <w:pStyle w:val="a8"/>
        <w:spacing w:before="0" w:beforeAutospacing="0" w:after="0" w:afterAutospacing="0"/>
        <w:jc w:val="both"/>
        <w:rPr>
          <w:rFonts w:ascii="Arial" w:hAnsi="Arial" w:cs="Arial"/>
          <w:b/>
          <w:color w:val="000000"/>
          <w:sz w:val="20"/>
          <w:szCs w:val="20"/>
        </w:rPr>
      </w:pPr>
      <w:r w:rsidRPr="00EA7309">
        <w:rPr>
          <w:rFonts w:ascii="Arial" w:hAnsi="Arial" w:cs="Arial"/>
          <w:b/>
          <w:color w:val="000000"/>
          <w:sz w:val="20"/>
          <w:szCs w:val="20"/>
        </w:rPr>
        <w:t>2 воп. Эвакуация при пожаре</w:t>
      </w:r>
    </w:p>
    <w:p w:rsidR="008F6670" w:rsidRDefault="009E58CE" w:rsidP="008F6670">
      <w:pPr>
        <w:pStyle w:val="a8"/>
        <w:spacing w:before="0" w:beforeAutospacing="0" w:after="0" w:afterAutospacing="0"/>
        <w:jc w:val="both"/>
        <w:rPr>
          <w:rFonts w:ascii="Arial" w:hAnsi="Arial" w:cs="Arial"/>
          <w:color w:val="000000"/>
          <w:sz w:val="20"/>
          <w:szCs w:val="20"/>
        </w:rPr>
      </w:pPr>
      <w:r>
        <w:rPr>
          <w:rFonts w:ascii="Arial" w:hAnsi="Arial" w:cs="Arial"/>
          <w:noProof/>
          <w:sz w:val="20"/>
          <w:szCs w:val="20"/>
        </w:rPr>
        <w:pict>
          <v:shape id="Рисунок 1" o:spid="_x0000_i1027" type="#_x0000_t75" style="width:372.75pt;height:378.75pt;visibility:visible">
            <v:imagedata r:id="rId9" o:title="" croptop="11036f" cropbottom="8659f" cropleft="8702f" cropright="24202f"/>
          </v:shape>
        </w:pict>
      </w:r>
    </w:p>
    <w:p w:rsidR="008F6670" w:rsidRDefault="008F6670" w:rsidP="008F6670">
      <w:pPr>
        <w:pStyle w:val="a8"/>
        <w:spacing w:before="0" w:beforeAutospacing="0" w:after="0" w:afterAutospacing="0"/>
        <w:jc w:val="both"/>
        <w:rPr>
          <w:rFonts w:ascii="Arial" w:hAnsi="Arial" w:cs="Arial"/>
          <w:b/>
          <w:color w:val="000000"/>
          <w:sz w:val="20"/>
          <w:szCs w:val="20"/>
        </w:rPr>
      </w:pPr>
    </w:p>
    <w:p w:rsidR="008F6670" w:rsidRDefault="008F6670" w:rsidP="008F6670">
      <w:pPr>
        <w:pStyle w:val="a8"/>
        <w:spacing w:before="0" w:beforeAutospacing="0" w:after="0" w:afterAutospacing="0"/>
        <w:jc w:val="both"/>
        <w:rPr>
          <w:rFonts w:ascii="Arial" w:hAnsi="Arial" w:cs="Arial"/>
          <w:b/>
          <w:color w:val="000000"/>
          <w:sz w:val="20"/>
          <w:szCs w:val="20"/>
        </w:rPr>
      </w:pPr>
      <w:r w:rsidRPr="00E13773">
        <w:rPr>
          <w:rFonts w:ascii="Arial" w:hAnsi="Arial" w:cs="Arial"/>
          <w:b/>
          <w:color w:val="000000"/>
          <w:sz w:val="20"/>
          <w:szCs w:val="20"/>
        </w:rPr>
        <w:t>3 воп. Основные способы и средства тушения пожаров.</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Для тушения пожара используют следующие средства: разбавление воздуха негорючими газами до таких концентраций кислорода, при которых горение прекращается; охлаждение очага горения ниже определенной температуры (температуры горения); механический срыв пламени струей жидкости или газа; снижение скорости химической реакции, протекающей в пламени; создание условий огнепреграждения, при которых пламя распространяется через узкие каналы.</w:t>
      </w:r>
    </w:p>
    <w:p w:rsidR="008F6670" w:rsidRPr="00E13773" w:rsidRDefault="008F6670" w:rsidP="008F6670">
      <w:pPr>
        <w:jc w:val="both"/>
        <w:rPr>
          <w:rFonts w:ascii="Arial" w:hAnsi="Arial" w:cs="Arial"/>
          <w:color w:val="000000"/>
          <w:sz w:val="20"/>
        </w:rPr>
      </w:pPr>
      <w:r w:rsidRPr="00E13773">
        <w:rPr>
          <w:rFonts w:ascii="Arial" w:hAnsi="Arial" w:cs="Arial"/>
          <w:i/>
          <w:iCs/>
          <w:color w:val="000000"/>
          <w:sz w:val="20"/>
        </w:rPr>
        <w:t>Огнегасительньши</w:t>
      </w:r>
      <w:r w:rsidRPr="00E13773">
        <w:rPr>
          <w:rFonts w:ascii="Arial" w:hAnsi="Arial" w:cs="Arial"/>
          <w:color w:val="000000"/>
          <w:sz w:val="20"/>
        </w:rPr>
        <w:t> называют вещества, которые при введении в зону сгорания прекращают горение. Основные огнегасящие вещества и материалы – это вода и водяной пар, химическая и воздушно-механическая пены, водные растворы солей, негорючие газы, галоидоуглеводородные огнегасительные составы и сухие огнетушащие порошки.</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Наиболее распространенным веществом, применяемым для тушения пожара, является </w:t>
      </w:r>
      <w:r w:rsidRPr="00E13773">
        <w:rPr>
          <w:rFonts w:ascii="Arial" w:hAnsi="Arial" w:cs="Arial"/>
          <w:color w:val="000000"/>
          <w:spacing w:val="60"/>
          <w:sz w:val="20"/>
        </w:rPr>
        <w:t>вода</w:t>
      </w:r>
      <w:r w:rsidRPr="00E13773">
        <w:rPr>
          <w:rFonts w:ascii="Arial" w:hAnsi="Arial" w:cs="Arial"/>
          <w:color w:val="000000"/>
          <w:sz w:val="20"/>
        </w:rPr>
        <w:t>. Она снижает температуру очага горения. При нагреве до 100°С 1 литра воды поглощается приблизительно 4•10</w:t>
      </w:r>
      <w:r w:rsidRPr="00E13773">
        <w:rPr>
          <w:rFonts w:ascii="Arial" w:hAnsi="Arial" w:cs="Arial"/>
          <w:color w:val="000000"/>
          <w:sz w:val="20"/>
          <w:vertAlign w:val="superscript"/>
        </w:rPr>
        <w:t>5</w:t>
      </w:r>
      <w:r w:rsidRPr="00E13773">
        <w:rPr>
          <w:rFonts w:ascii="Arial" w:hAnsi="Arial" w:cs="Arial"/>
          <w:color w:val="000000"/>
          <w:sz w:val="20"/>
        </w:rPr>
        <w:t>Дж теплоты, а при испарении – 22•10</w:t>
      </w:r>
      <w:r w:rsidRPr="00E13773">
        <w:rPr>
          <w:rFonts w:ascii="Arial" w:hAnsi="Arial" w:cs="Arial"/>
          <w:color w:val="000000"/>
          <w:sz w:val="20"/>
          <w:vertAlign w:val="superscript"/>
        </w:rPr>
        <w:t>5</w:t>
      </w:r>
      <w:r w:rsidRPr="00E13773">
        <w:rPr>
          <w:rFonts w:ascii="Arial" w:hAnsi="Arial" w:cs="Arial"/>
          <w:color w:val="000000"/>
          <w:sz w:val="20"/>
        </w:rPr>
        <w:t xml:space="preserve">Дж. Водяной пар (из 1 литра воды образуется около </w:t>
      </w:r>
      <w:smartTag w:uri="urn:schemas-microsoft-com:office:smarttags" w:element="metricconverter">
        <w:smartTagPr>
          <w:attr w:name="ProductID" w:val="1700 л"/>
        </w:smartTagPr>
        <w:r w:rsidRPr="00E13773">
          <w:rPr>
            <w:rFonts w:ascii="Arial" w:hAnsi="Arial" w:cs="Arial"/>
            <w:color w:val="000000"/>
            <w:sz w:val="20"/>
          </w:rPr>
          <w:t>1700 л</w:t>
        </w:r>
      </w:smartTag>
      <w:r w:rsidRPr="00E13773">
        <w:rPr>
          <w:rFonts w:ascii="Arial" w:hAnsi="Arial" w:cs="Arial"/>
          <w:color w:val="000000"/>
          <w:sz w:val="20"/>
        </w:rPr>
        <w:t xml:space="preserve"> пара) препятствует доступу кислорода к горящему веществу. Вода, подаваемая к очагу горения под большим давлением, механически сбивает пламя, что облегчает тушение пожара. Воду не применяют для тушения щелочных металлов (натрия, калия), карбида кальция, а также легковоспламеняющихся и горючих жидкостей, плотность которых меньше плотности воды (бензин, керосин, ацетон, спирты, масла и др.), так как они всплывают на поверхность воды и продолжают гореть на поверхности. Вода хорошо проводит электрический ток, поэтому ее не используют для тушения электроустановок, находящихся под напряжением (это приводит к короткому замыканию).</w:t>
      </w:r>
    </w:p>
    <w:p w:rsidR="008F6670" w:rsidRPr="00E13773" w:rsidRDefault="008F6670" w:rsidP="008F6670">
      <w:pPr>
        <w:jc w:val="both"/>
        <w:rPr>
          <w:rFonts w:ascii="Arial" w:hAnsi="Arial" w:cs="Arial"/>
          <w:color w:val="000000"/>
          <w:sz w:val="20"/>
        </w:rPr>
      </w:pPr>
      <w:r w:rsidRPr="00E13773">
        <w:rPr>
          <w:rFonts w:ascii="Arial" w:hAnsi="Arial" w:cs="Arial"/>
          <w:color w:val="000000"/>
          <w:spacing w:val="60"/>
          <w:sz w:val="20"/>
        </w:rPr>
        <w:t>Водяной пар </w:t>
      </w:r>
      <w:r w:rsidRPr="00E13773">
        <w:rPr>
          <w:rFonts w:ascii="Arial" w:hAnsi="Arial" w:cs="Arial"/>
          <w:color w:val="000000"/>
          <w:sz w:val="20"/>
        </w:rPr>
        <w:t xml:space="preserve">можно применять для тушения ряда твердых, жидких и газообразных веществ. Наибольший эффект от применения водяного пара достигается в помещениях, объем которых не превышает </w:t>
      </w:r>
      <w:smartTag w:uri="urn:schemas-microsoft-com:office:smarttags" w:element="metricconverter">
        <w:smartTagPr>
          <w:attr w:name="ProductID" w:val="500 м3"/>
        </w:smartTagPr>
        <w:r w:rsidRPr="00E13773">
          <w:rPr>
            <w:rFonts w:ascii="Arial" w:hAnsi="Arial" w:cs="Arial"/>
            <w:color w:val="000000"/>
            <w:sz w:val="20"/>
          </w:rPr>
          <w:t>500 м</w:t>
        </w:r>
        <w:r w:rsidRPr="00E13773">
          <w:rPr>
            <w:rFonts w:ascii="Arial" w:hAnsi="Arial" w:cs="Arial"/>
            <w:color w:val="000000"/>
            <w:sz w:val="20"/>
            <w:vertAlign w:val="superscript"/>
          </w:rPr>
          <w:t>3</w:t>
        </w:r>
      </w:smartTag>
      <w:r w:rsidRPr="00E13773">
        <w:rPr>
          <w:rFonts w:ascii="Arial" w:hAnsi="Arial" w:cs="Arial"/>
          <w:color w:val="000000"/>
          <w:sz w:val="20"/>
        </w:rPr>
        <w:t>, а также при пожарах, возникших на небольших открытых площадках.</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Химические и воздушно-механические пены</w:t>
      </w:r>
      <w:r w:rsidRPr="00E13773">
        <w:rPr>
          <w:rFonts w:ascii="Arial" w:hAnsi="Arial" w:cs="Arial"/>
          <w:color w:val="000000"/>
          <w:sz w:val="20"/>
          <w:vertAlign w:val="superscript"/>
        </w:rPr>
        <w:t>1</w:t>
      </w:r>
      <w:r w:rsidRPr="00E13773">
        <w:rPr>
          <w:rFonts w:ascii="Arial" w:hAnsi="Arial" w:cs="Arial"/>
          <w:color w:val="000000"/>
          <w:sz w:val="20"/>
        </w:rPr>
        <w:t> применяют для тушения твердых и жидких веществ, не взаимодействующих с водой. Одной из основных характеристик этих пен является их кратность, т. е. отношение объема пены к объему ее жидкой фазы.</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Воздушно-механическую пену получают в специальных пенообразующих аппаратах с использованием пенообразователей (ПО-1С, ПО-6К, ПО-ЗА, «САМПО» и др.). Различают воздушно-механическую пену низкой (до 20), средней (20–200) и высокой (свыше 200) кратности. Воздушная пена, полученная пенообразователем ПО-</w:t>
      </w:r>
      <w:smartTag w:uri="urn:schemas-microsoft-com:office:smarttags" w:element="metricconverter">
        <w:smartTagPr>
          <w:attr w:name="ProductID" w:val="1C"/>
        </w:smartTagPr>
        <w:r w:rsidRPr="00E13773">
          <w:rPr>
            <w:rFonts w:ascii="Arial" w:hAnsi="Arial" w:cs="Arial"/>
            <w:color w:val="000000"/>
            <w:sz w:val="20"/>
          </w:rPr>
          <w:t>1C</w:t>
        </w:r>
      </w:smartTag>
      <w:r w:rsidRPr="00E13773">
        <w:rPr>
          <w:rFonts w:ascii="Arial" w:hAnsi="Arial" w:cs="Arial"/>
          <w:color w:val="000000"/>
          <w:sz w:val="20"/>
        </w:rPr>
        <w:t xml:space="preserve"> и некоторыми другими, пригодна для тушения некоторых ЛВЖ и ГЖ (спиртов, ацетона, эфиров и др.).</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Химическая пена образуется при взаимодействии растворов кислот и щелочей в присутствии пенообразователя. Она состоит из водного раствора минеральных солей, пенообразователя и пузырьков углекислого газа. Ее стоимость выше, чем воздушно-механической пены, поэтому использование химической пены при пожаротушении имеет тенденцию к сокращению. При тушении пожаров пеной покрывают горящие вещества, препятствуя тем самым поступлению горючих газов и паров к очагу горения.</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Применение </w:t>
      </w:r>
      <w:r w:rsidRPr="00E13773">
        <w:rPr>
          <w:rFonts w:ascii="Arial" w:hAnsi="Arial" w:cs="Arial"/>
          <w:color w:val="000000"/>
          <w:spacing w:val="60"/>
          <w:sz w:val="20"/>
        </w:rPr>
        <w:t>инертных и негорючих газов</w:t>
      </w:r>
      <w:r w:rsidRPr="00E13773">
        <w:rPr>
          <w:rFonts w:ascii="Arial" w:hAnsi="Arial" w:cs="Arial"/>
          <w:color w:val="000000"/>
          <w:sz w:val="20"/>
        </w:rPr>
        <w:t> (аргон, азот, галоидированные углеводороды и др.) основано на разбавлении воздуха и снижении в нем концентрации кислорода до значений, при которых горение прекращается. Так, углекислый газ (диоксид углерода) используется для тушения горящих складов ЛВЖ, аккумуляторных станций, электрооборудования, печей и др. Его нельзя применять для тушения щелочных и щелочноземельных металлов, тлеющих материалов и некоторых других. Для тушения этих материалов лучше применять аргон, а в некоторых случаях и азот. Высокими огнегасительными свойствами обладают и галоидированные углеводороды (хладоны, бромистый этил и др.).</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К числу  </w:t>
      </w:r>
      <w:r w:rsidRPr="00E13773">
        <w:rPr>
          <w:rFonts w:ascii="Arial" w:hAnsi="Arial" w:cs="Arial"/>
          <w:color w:val="000000"/>
          <w:spacing w:val="60"/>
          <w:sz w:val="20"/>
        </w:rPr>
        <w:t>жидких  огнегасительных  веществ</w:t>
      </w:r>
      <w:r w:rsidRPr="00E13773">
        <w:rPr>
          <w:rFonts w:ascii="Arial" w:hAnsi="Arial" w:cs="Arial"/>
          <w:color w:val="000000"/>
          <w:sz w:val="20"/>
        </w:rPr>
        <w:t> относятся водные растворы некоторых солей, например, бикарбоната натрия, хлористого кальция, хлористого аммония, аммиачно-фосфорных солей и др. Их действие при тушении пожара основано на образовании на поверхности горящего материала изолирующих пленок, возникающих при испарении из растворов солей воды. Эти пленки препятствуют проникновению кислорода к поверхности горящего материала. Кроме того, на испарение воды затрачивается значительное количество теплоты, что приводит к понижению температуры очага горения. При разложении некоторых солей в результате горения в воздухе выделяются негорючие газы, снижающие концентрацию кислорода.</w:t>
      </w:r>
    </w:p>
    <w:p w:rsidR="008F6670" w:rsidRPr="00E13773" w:rsidRDefault="008F6670" w:rsidP="008F6670">
      <w:pPr>
        <w:jc w:val="both"/>
        <w:rPr>
          <w:rFonts w:ascii="Arial" w:hAnsi="Arial" w:cs="Arial"/>
          <w:color w:val="000000"/>
          <w:sz w:val="20"/>
        </w:rPr>
      </w:pPr>
      <w:r w:rsidRPr="00E13773">
        <w:rPr>
          <w:rFonts w:ascii="Arial" w:hAnsi="Arial" w:cs="Arial"/>
          <w:color w:val="000000"/>
          <w:spacing w:val="60"/>
          <w:sz w:val="20"/>
        </w:rPr>
        <w:t>Порошковые огнегасительные составы</w:t>
      </w:r>
      <w:r w:rsidRPr="00E13773">
        <w:rPr>
          <w:rFonts w:ascii="Arial" w:hAnsi="Arial" w:cs="Arial"/>
          <w:color w:val="000000"/>
          <w:sz w:val="20"/>
        </w:rPr>
        <w:t> препятствуют поступлению кислорода к поверхности горящего материала. Их используют для тушения небольших количеств различных горючих веществ и материалов, при тушении которых нельзя применять другие огнесительные средства. Примером этих материалов могут служить хлориды калия и натрия, порошки на основе карбонатов и бикарбонатов натрия и калия.</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Средства пожаротушения подразделяют на первичные, стационарные и передвижные (пожарные автомобили).</w:t>
      </w:r>
    </w:p>
    <w:p w:rsidR="008F6670" w:rsidRPr="00E13773" w:rsidRDefault="008F6670" w:rsidP="008F6670">
      <w:pPr>
        <w:jc w:val="both"/>
        <w:rPr>
          <w:rFonts w:ascii="Arial" w:hAnsi="Arial" w:cs="Arial"/>
          <w:color w:val="000000"/>
          <w:sz w:val="20"/>
        </w:rPr>
      </w:pPr>
      <w:r w:rsidRPr="00E13773">
        <w:rPr>
          <w:rFonts w:ascii="Arial" w:hAnsi="Arial" w:cs="Arial"/>
          <w:color w:val="000000"/>
          <w:spacing w:val="60"/>
          <w:sz w:val="20"/>
        </w:rPr>
        <w:t>Первичные средства</w:t>
      </w:r>
      <w:r w:rsidRPr="00E13773">
        <w:rPr>
          <w:rFonts w:ascii="Arial" w:hAnsi="Arial" w:cs="Arial"/>
          <w:color w:val="000000"/>
          <w:sz w:val="20"/>
        </w:rPr>
        <w:t> используют для ликвидации небольших пожаров и загорания. Их обычно применяют до прибытия пожарной команды. К первичным средствам относятся передвижные и ручные огнетушители, переносные огнегасительные установки, внутренние пожарные краны, ящики с песком, асбестовые покрывала, противопожарные щиты с набором инвентаря и др.</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 xml:space="preserve">Различают ручные огнетушители (до </w:t>
      </w:r>
      <w:smartTag w:uri="urn:schemas-microsoft-com:office:smarttags" w:element="metricconverter">
        <w:smartTagPr>
          <w:attr w:name="ProductID" w:val="10 л"/>
        </w:smartTagPr>
        <w:r w:rsidRPr="00E13773">
          <w:rPr>
            <w:rFonts w:ascii="Arial" w:hAnsi="Arial" w:cs="Arial"/>
            <w:color w:val="000000"/>
            <w:sz w:val="20"/>
          </w:rPr>
          <w:t>10 л</w:t>
        </w:r>
      </w:smartTag>
      <w:r w:rsidRPr="00E13773">
        <w:rPr>
          <w:rFonts w:ascii="Arial" w:hAnsi="Arial" w:cs="Arial"/>
          <w:color w:val="000000"/>
          <w:sz w:val="20"/>
        </w:rPr>
        <w:t xml:space="preserve">) и передвижные (свыше </w:t>
      </w:r>
      <w:smartTag w:uri="urn:schemas-microsoft-com:office:smarttags" w:element="metricconverter">
        <w:smartTagPr>
          <w:attr w:name="ProductID" w:val="25 л"/>
        </w:smartTagPr>
        <w:r w:rsidRPr="00E13773">
          <w:rPr>
            <w:rFonts w:ascii="Arial" w:hAnsi="Arial" w:cs="Arial"/>
            <w:color w:val="000000"/>
            <w:sz w:val="20"/>
          </w:rPr>
          <w:t>25 л</w:t>
        </w:r>
      </w:smartTag>
      <w:r w:rsidRPr="00E13773">
        <w:rPr>
          <w:rFonts w:ascii="Arial" w:hAnsi="Arial" w:cs="Arial"/>
          <w:color w:val="000000"/>
          <w:sz w:val="20"/>
        </w:rPr>
        <w:t>). В зависимости от вида огнегасительного средства, находящегося в огнетушителях, они делятся на жидкостные, углекислотные, химические пенные, воздушно-пенные, хладоновые, порошковые и комбинированные. Жидкостные огнетушители заполнены водой с добавками, углекислотные – сжиженным диоксидом углерода, химические пенные – растворами кислот и щелочей, хладоновые - хладонами (например, марок 114В2,13В1); порошковые огнетушители заполнены порошковыми составами. Огнетушители маркируются буквами, характеризующими вид огнетушителя по разряду, и цифрой, обозначающей его объем в литрах.</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Различают следующие виды углекислотных огнетушителей: ручные – ОУ-2А, ОУ-5, ОУ-8 и передвижные – ОУ-25, ОУ-80, ОУ-400. Эти огнетушители используют для тушения загораний некоторых материалов и электрических установок, работающих под напряжением до 1000 В.</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Из химических пенных огнетушителей наиболее распространены на практике ОХП. Их применяют для ликвидации загораний твердых материалов и горючих жидкостей (при малых площадях горения).</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Воздушно-пенные огнетушители маркируются как ОВП (например, ручные ОВП-5 и ОВП-10). Их используют для тушения загораний ЛВЖ, ГЖ, большинства твердых материалов (кроме металлов). Их нельзя использовать для тушения электроустановок, находящихся под напряжением.</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Хладоновые огнетушители маркируются как ОХ (например, </w:t>
      </w:r>
      <w:r w:rsidRPr="00E13773">
        <w:rPr>
          <w:rFonts w:ascii="Arial" w:hAnsi="Arial" w:cs="Arial"/>
          <w:color w:val="000000"/>
          <w:sz w:val="20"/>
          <w:lang w:val="en-US"/>
        </w:rPr>
        <w:t>OX</w:t>
      </w:r>
      <w:r w:rsidRPr="00E13773">
        <w:rPr>
          <w:rFonts w:ascii="Arial" w:hAnsi="Arial" w:cs="Arial"/>
          <w:color w:val="000000"/>
          <w:sz w:val="20"/>
        </w:rPr>
        <w:t>-3, </w:t>
      </w:r>
      <w:r w:rsidRPr="00E13773">
        <w:rPr>
          <w:rFonts w:ascii="Arial" w:hAnsi="Arial" w:cs="Arial"/>
          <w:color w:val="000000"/>
          <w:sz w:val="20"/>
          <w:lang w:val="en-US"/>
        </w:rPr>
        <w:t>OX</w:t>
      </w:r>
      <w:r w:rsidRPr="00E13773">
        <w:rPr>
          <w:rFonts w:ascii="Arial" w:hAnsi="Arial" w:cs="Arial"/>
          <w:color w:val="000000"/>
          <w:sz w:val="20"/>
        </w:rPr>
        <w:t>-7) или ОАХ-0,5 (в аэрозольной установке).</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Порошковые огнетушители маркируются как ОПС (например, ОПС-10). Их используют для тушения металлов, ЛВЖ, ГЖ, кремнийорганических материалов, установок, работающих под напряжением до 1000 В.</w:t>
      </w:r>
    </w:p>
    <w:p w:rsidR="008F6670" w:rsidRPr="00E13773" w:rsidRDefault="008F6670" w:rsidP="008F6670">
      <w:pPr>
        <w:jc w:val="both"/>
        <w:rPr>
          <w:rFonts w:ascii="Arial" w:hAnsi="Arial" w:cs="Arial"/>
          <w:color w:val="000000"/>
          <w:sz w:val="20"/>
        </w:rPr>
      </w:pPr>
      <w:r w:rsidRPr="00E13773">
        <w:rPr>
          <w:rFonts w:ascii="Arial" w:hAnsi="Arial" w:cs="Arial"/>
          <w:color w:val="000000"/>
          <w:sz w:val="20"/>
        </w:rPr>
        <w:t>Комбинированные огнетушители (например, типа ОК-10) используют для тушения горящих ЛВЖ и ГЖ. Их заряжают порошковыми составами ПСБ-3 и воздушно-механической пеной.</w:t>
      </w:r>
    </w:p>
    <w:p w:rsidR="008F6670" w:rsidRDefault="008F6670" w:rsidP="008F6670">
      <w:pPr>
        <w:jc w:val="both"/>
        <w:rPr>
          <w:rFonts w:ascii="Arial" w:hAnsi="Arial" w:cs="Arial"/>
          <w:color w:val="000000"/>
          <w:sz w:val="20"/>
        </w:rPr>
      </w:pPr>
      <w:r w:rsidRPr="00E13773">
        <w:rPr>
          <w:rFonts w:ascii="Arial" w:hAnsi="Arial" w:cs="Arial"/>
          <w:color w:val="000000"/>
          <w:spacing w:val="60"/>
          <w:sz w:val="20"/>
        </w:rPr>
        <w:t>Стационарные установки </w:t>
      </w:r>
      <w:r w:rsidRPr="00E13773">
        <w:rPr>
          <w:rFonts w:ascii="Arial" w:hAnsi="Arial" w:cs="Arial"/>
          <w:color w:val="000000"/>
          <w:sz w:val="20"/>
        </w:rPr>
        <w:t>предназначены для тушения пожаров в начальной стадии их возникновения. Они запускаются автоматически или с помощью дистанционного управления. Эти установки заправляются следующими огнетушащими средствами: водой, пеной, негорючими газами, порошковыми составами или паром.</w:t>
      </w:r>
    </w:p>
    <w:p w:rsidR="008F6670" w:rsidRDefault="008F6670" w:rsidP="008F6670">
      <w:pPr>
        <w:jc w:val="both"/>
        <w:rPr>
          <w:rFonts w:ascii="Arial" w:hAnsi="Arial" w:cs="Arial"/>
          <w:b/>
          <w:color w:val="000000"/>
          <w:sz w:val="20"/>
        </w:rPr>
      </w:pPr>
      <w:r w:rsidRPr="00E13773">
        <w:rPr>
          <w:rFonts w:ascii="Arial" w:hAnsi="Arial" w:cs="Arial"/>
          <w:b/>
          <w:color w:val="000000"/>
          <w:sz w:val="20"/>
        </w:rPr>
        <w:t>4 воп. Тушение пожаров и спасательные работы.</w:t>
      </w:r>
    </w:p>
    <w:p w:rsidR="008F6670" w:rsidRPr="00E13773" w:rsidRDefault="008F6670" w:rsidP="008F6670">
      <w:pPr>
        <w:rPr>
          <w:rFonts w:ascii="Arial" w:hAnsi="Arial" w:cs="Arial"/>
          <w:color w:val="000080"/>
          <w:sz w:val="20"/>
        </w:rPr>
      </w:pPr>
      <w:r w:rsidRPr="00E13773">
        <w:rPr>
          <w:rFonts w:ascii="Arial" w:hAnsi="Arial" w:cs="Arial"/>
          <w:color w:val="000080"/>
          <w:sz w:val="20"/>
        </w:rPr>
        <w:t>Спасательные работы проводятся с целью розыска пораженных, извлечения их из-под завалов, из разрушенных зданий и защитных сооружений для оказания им первой медицинской и первой доврачебной помощи и эвакуации их из очагов поражения в лечебные учреждения.</w:t>
      </w:r>
    </w:p>
    <w:p w:rsidR="008F6670" w:rsidRPr="00E13773" w:rsidRDefault="008F6670" w:rsidP="008F6670">
      <w:pPr>
        <w:rPr>
          <w:rFonts w:ascii="Arial" w:hAnsi="Arial" w:cs="Arial"/>
          <w:color w:val="000080"/>
          <w:sz w:val="20"/>
        </w:rPr>
      </w:pPr>
      <w:r w:rsidRPr="00E13773">
        <w:rPr>
          <w:rFonts w:ascii="Arial" w:hAnsi="Arial" w:cs="Arial"/>
          <w:color w:val="000080"/>
          <w:sz w:val="20"/>
        </w:rPr>
        <w:t>К спасательным работам относятся:</w:t>
      </w:r>
    </w:p>
    <w:p w:rsidR="008F6670" w:rsidRPr="00E13773" w:rsidRDefault="008F6670" w:rsidP="008F6670">
      <w:pPr>
        <w:numPr>
          <w:ilvl w:val="0"/>
          <w:numId w:val="9"/>
        </w:numPr>
        <w:tabs>
          <w:tab w:val="clear" w:pos="720"/>
          <w:tab w:val="num" w:pos="142"/>
        </w:tabs>
        <w:ind w:left="0" w:firstLine="0"/>
        <w:jc w:val="both"/>
        <w:rPr>
          <w:rFonts w:ascii="Arial" w:hAnsi="Arial" w:cs="Arial"/>
          <w:color w:val="000080"/>
          <w:sz w:val="20"/>
        </w:rPr>
      </w:pPr>
      <w:r w:rsidRPr="00E13773">
        <w:rPr>
          <w:rFonts w:ascii="Arial" w:hAnsi="Arial" w:cs="Arial"/>
          <w:color w:val="000080"/>
          <w:sz w:val="20"/>
        </w:rPr>
        <w:t>разведка маршрутов движения и участков (объектов) работ;</w:t>
      </w:r>
    </w:p>
    <w:p w:rsidR="008F6670" w:rsidRPr="00E13773" w:rsidRDefault="008F6670" w:rsidP="008F6670">
      <w:pPr>
        <w:numPr>
          <w:ilvl w:val="0"/>
          <w:numId w:val="9"/>
        </w:numPr>
        <w:tabs>
          <w:tab w:val="clear" w:pos="720"/>
          <w:tab w:val="num" w:pos="142"/>
        </w:tabs>
        <w:ind w:left="0" w:firstLine="0"/>
        <w:jc w:val="both"/>
        <w:rPr>
          <w:rFonts w:ascii="Arial" w:hAnsi="Arial" w:cs="Arial"/>
          <w:color w:val="000080"/>
          <w:sz w:val="20"/>
        </w:rPr>
      </w:pPr>
      <w:r w:rsidRPr="00E13773">
        <w:rPr>
          <w:rFonts w:ascii="Arial" w:hAnsi="Arial" w:cs="Arial"/>
          <w:color w:val="000080"/>
          <w:sz w:val="20"/>
        </w:rPr>
        <w:t>расчистка проходов (проездов) в завалах;</w:t>
      </w:r>
    </w:p>
    <w:p w:rsidR="008F6670" w:rsidRPr="00E13773" w:rsidRDefault="008F6670" w:rsidP="008F6670">
      <w:pPr>
        <w:numPr>
          <w:ilvl w:val="0"/>
          <w:numId w:val="9"/>
        </w:numPr>
        <w:tabs>
          <w:tab w:val="clear" w:pos="720"/>
          <w:tab w:val="num" w:pos="142"/>
        </w:tabs>
        <w:ind w:left="0" w:firstLine="0"/>
        <w:jc w:val="both"/>
        <w:rPr>
          <w:rFonts w:ascii="Arial" w:hAnsi="Arial" w:cs="Arial"/>
          <w:color w:val="000080"/>
          <w:sz w:val="20"/>
        </w:rPr>
      </w:pPr>
      <w:r w:rsidRPr="00E13773">
        <w:rPr>
          <w:rFonts w:ascii="Arial" w:hAnsi="Arial" w:cs="Arial"/>
          <w:color w:val="000080"/>
          <w:sz w:val="20"/>
        </w:rPr>
        <w:t>локализация и тушение пожаров;</w:t>
      </w:r>
    </w:p>
    <w:p w:rsidR="008F6670" w:rsidRPr="00E13773" w:rsidRDefault="008F6670" w:rsidP="008F6670">
      <w:pPr>
        <w:numPr>
          <w:ilvl w:val="0"/>
          <w:numId w:val="9"/>
        </w:numPr>
        <w:tabs>
          <w:tab w:val="clear" w:pos="720"/>
          <w:tab w:val="num" w:pos="142"/>
        </w:tabs>
        <w:ind w:left="0" w:firstLine="0"/>
        <w:jc w:val="both"/>
        <w:rPr>
          <w:rFonts w:ascii="Arial" w:hAnsi="Arial" w:cs="Arial"/>
          <w:color w:val="000080"/>
          <w:sz w:val="20"/>
        </w:rPr>
      </w:pPr>
      <w:r w:rsidRPr="00E13773">
        <w:rPr>
          <w:rFonts w:ascii="Arial" w:hAnsi="Arial" w:cs="Arial"/>
          <w:color w:val="000080"/>
          <w:sz w:val="20"/>
        </w:rPr>
        <w:t>розыск и спасение пострадавших;</w:t>
      </w:r>
    </w:p>
    <w:p w:rsidR="008F6670" w:rsidRPr="00E13773" w:rsidRDefault="008F6670" w:rsidP="008F6670">
      <w:pPr>
        <w:numPr>
          <w:ilvl w:val="0"/>
          <w:numId w:val="9"/>
        </w:numPr>
        <w:tabs>
          <w:tab w:val="clear" w:pos="720"/>
          <w:tab w:val="num" w:pos="142"/>
        </w:tabs>
        <w:ind w:left="0" w:firstLine="0"/>
        <w:jc w:val="both"/>
        <w:rPr>
          <w:rFonts w:ascii="Arial" w:hAnsi="Arial" w:cs="Arial"/>
          <w:color w:val="000080"/>
          <w:sz w:val="20"/>
        </w:rPr>
      </w:pPr>
      <w:r w:rsidRPr="00E13773">
        <w:rPr>
          <w:rFonts w:ascii="Arial" w:hAnsi="Arial" w:cs="Arial"/>
          <w:color w:val="000080"/>
          <w:sz w:val="20"/>
        </w:rPr>
        <w:t>вскрытие заваленных защитных сооружений и извлечение пострадавших;</w:t>
      </w:r>
    </w:p>
    <w:p w:rsidR="008F6670" w:rsidRPr="00E13773" w:rsidRDefault="008F6670" w:rsidP="008F6670">
      <w:pPr>
        <w:numPr>
          <w:ilvl w:val="0"/>
          <w:numId w:val="9"/>
        </w:numPr>
        <w:tabs>
          <w:tab w:val="clear" w:pos="720"/>
          <w:tab w:val="num" w:pos="142"/>
        </w:tabs>
        <w:ind w:left="0" w:firstLine="0"/>
        <w:jc w:val="both"/>
        <w:rPr>
          <w:rFonts w:ascii="Arial" w:hAnsi="Arial" w:cs="Arial"/>
          <w:color w:val="000080"/>
          <w:sz w:val="20"/>
        </w:rPr>
      </w:pPr>
      <w:r w:rsidRPr="00E13773">
        <w:rPr>
          <w:rFonts w:ascii="Arial" w:hAnsi="Arial" w:cs="Arial"/>
          <w:color w:val="000080"/>
          <w:sz w:val="20"/>
        </w:rPr>
        <w:t>оказание первой медицинской помощи пострадавшим и эвакуация их в лечебные учреждения.</w:t>
      </w:r>
    </w:p>
    <w:p w:rsidR="008F6670" w:rsidRPr="00E13773" w:rsidRDefault="008F6670" w:rsidP="008F6670">
      <w:pPr>
        <w:rPr>
          <w:rFonts w:ascii="Arial" w:hAnsi="Arial" w:cs="Arial"/>
          <w:color w:val="000080"/>
          <w:sz w:val="20"/>
        </w:rPr>
      </w:pPr>
      <w:r w:rsidRPr="00E13773">
        <w:rPr>
          <w:rFonts w:ascii="Arial" w:hAnsi="Arial" w:cs="Arial"/>
          <w:color w:val="000080"/>
          <w:sz w:val="20"/>
        </w:rPr>
        <w:t>Разведка маршрутов движения и участков (объектов) работ</w:t>
      </w:r>
    </w:p>
    <w:p w:rsidR="008F6670" w:rsidRPr="00E13773" w:rsidRDefault="008F6670" w:rsidP="008F6670">
      <w:pPr>
        <w:rPr>
          <w:rFonts w:ascii="Arial" w:hAnsi="Arial" w:cs="Arial"/>
          <w:color w:val="000080"/>
          <w:sz w:val="20"/>
        </w:rPr>
      </w:pPr>
      <w:r w:rsidRPr="00E13773">
        <w:rPr>
          <w:rFonts w:ascii="Arial" w:hAnsi="Arial" w:cs="Arial"/>
          <w:color w:val="000080"/>
          <w:sz w:val="20"/>
        </w:rPr>
        <w:t>Разведывательная группа (звено) выдвигается к очагу поражения по намеченному маршруту. Разведчики с помощью приборов определяют зараженность маршрута выдвижения радиоактивными и отравляющими веществами, устанавливают знаки ограждения на обочине правой стороны дороги по ходу движения. При высоких уровнях радиации и заражения ОВ отыскивают обход. Направление обхода обозначают знаками (обход, проход). Данные о состоянии маршрута, его проходимости, границах заражения, о направлениях обходов командир разведгруппы докладывает по радиосвязи начальнику штаба ГО объекта и наносит данные разведки на карту (схему) маршрута.</w:t>
      </w:r>
    </w:p>
    <w:p w:rsidR="008F6670" w:rsidRPr="00E13773" w:rsidRDefault="008F6670" w:rsidP="008F6670">
      <w:pPr>
        <w:rPr>
          <w:rFonts w:ascii="Arial" w:hAnsi="Arial" w:cs="Arial"/>
          <w:color w:val="000080"/>
          <w:sz w:val="20"/>
        </w:rPr>
      </w:pPr>
      <w:r w:rsidRPr="00E13773">
        <w:rPr>
          <w:rFonts w:ascii="Arial" w:hAnsi="Arial" w:cs="Arial"/>
          <w:color w:val="000080"/>
          <w:sz w:val="20"/>
        </w:rPr>
        <w:t>Выйдя на территорию объекта, разведчики определяют уровни радиации, наличие отравляющих (ядовитых) веществ, отыскивают убежища, укрытия, осматривают их, устанавливают связь с находящимися в убежище людьми; осматривают территорию объекта для определения характера разрушений зданий и сооружений, пожаров и направления их распространения, выявляют повреждения и аварии на коммунально-энергетических сетях; определяют места, опасные для работы формирований ГО. Отыскивают маршруты ввода сил ГО и эвакуации пораженных. Данные разведки наносят на карту (схему) объекта и докладывают начальнику штаба ГО объекта по радиосвязи или лично.</w:t>
      </w:r>
    </w:p>
    <w:p w:rsidR="008F6670" w:rsidRPr="00E13773" w:rsidRDefault="008F6670" w:rsidP="008F6670">
      <w:pPr>
        <w:rPr>
          <w:rFonts w:ascii="Arial" w:hAnsi="Arial" w:cs="Arial"/>
          <w:color w:val="000080"/>
          <w:sz w:val="20"/>
        </w:rPr>
      </w:pPr>
      <w:r w:rsidRPr="00E13773">
        <w:rPr>
          <w:rFonts w:ascii="Arial" w:hAnsi="Arial" w:cs="Arial"/>
          <w:color w:val="000080"/>
          <w:sz w:val="20"/>
        </w:rPr>
        <w:t>Расчистка проходов (проездов) в завалах</w:t>
      </w:r>
    </w:p>
    <w:p w:rsidR="008F6670" w:rsidRPr="00E13773" w:rsidRDefault="008F6670" w:rsidP="008F6670">
      <w:pPr>
        <w:rPr>
          <w:rFonts w:ascii="Arial" w:hAnsi="Arial" w:cs="Arial"/>
          <w:color w:val="000080"/>
          <w:sz w:val="20"/>
        </w:rPr>
      </w:pPr>
      <w:r w:rsidRPr="00E13773">
        <w:rPr>
          <w:rFonts w:ascii="Arial" w:hAnsi="Arial" w:cs="Arial"/>
          <w:color w:val="000080"/>
          <w:sz w:val="20"/>
        </w:rPr>
        <w:t xml:space="preserve">Эти работы проводятся при невозможности объехать заваленные участки дороги, а также при необходимости обеспечить проход техники к месту работ. В районах, где высота завала не превышает </w:t>
      </w:r>
      <w:smartTag w:uri="urn:schemas-microsoft-com:office:smarttags" w:element="metricconverter">
        <w:smartTagPr>
          <w:attr w:name="ProductID" w:val="1 м"/>
        </w:smartTagPr>
        <w:r w:rsidRPr="00E13773">
          <w:rPr>
            <w:rFonts w:ascii="Arial" w:hAnsi="Arial" w:cs="Arial"/>
            <w:color w:val="000080"/>
            <w:sz w:val="20"/>
          </w:rPr>
          <w:t>1 м</w:t>
        </w:r>
      </w:smartTag>
      <w:r w:rsidRPr="00E13773">
        <w:rPr>
          <w:rFonts w:ascii="Arial" w:hAnsi="Arial" w:cs="Arial"/>
          <w:color w:val="000080"/>
          <w:sz w:val="20"/>
        </w:rPr>
        <w:t xml:space="preserve">, пути прокладывают, расчищая завал бульдозером до поверхности проезжей части улицы, а в зонах сплошных завалов, где высота их превышает </w:t>
      </w:r>
      <w:smartTag w:uri="urn:schemas-microsoft-com:office:smarttags" w:element="metricconverter">
        <w:smartTagPr>
          <w:attr w:name="ProductID" w:val="1 м"/>
        </w:smartTagPr>
        <w:r w:rsidRPr="00E13773">
          <w:rPr>
            <w:rFonts w:ascii="Arial" w:hAnsi="Arial" w:cs="Arial"/>
            <w:color w:val="000080"/>
            <w:sz w:val="20"/>
          </w:rPr>
          <w:t>1 м</w:t>
        </w:r>
      </w:smartTag>
      <w:r w:rsidRPr="00E13773">
        <w:rPr>
          <w:rFonts w:ascii="Arial" w:hAnsi="Arial" w:cs="Arial"/>
          <w:color w:val="000080"/>
          <w:sz w:val="20"/>
        </w:rPr>
        <w:t>, пути прокладывают по завалу.</w:t>
      </w:r>
    </w:p>
    <w:p w:rsidR="008F6670" w:rsidRPr="00E13773" w:rsidRDefault="008F6670" w:rsidP="008F6670">
      <w:pPr>
        <w:rPr>
          <w:rFonts w:ascii="Arial" w:hAnsi="Arial" w:cs="Arial"/>
          <w:color w:val="000080"/>
          <w:sz w:val="20"/>
        </w:rPr>
      </w:pPr>
      <w:r w:rsidRPr="00E13773">
        <w:rPr>
          <w:rFonts w:ascii="Arial" w:hAnsi="Arial" w:cs="Arial"/>
          <w:color w:val="000080"/>
          <w:sz w:val="20"/>
        </w:rPr>
        <w:t>Ширина пути для одностороннего движения должна быть не менее 3,2-</w:t>
      </w:r>
      <w:smartTag w:uri="urn:schemas-microsoft-com:office:smarttags" w:element="metricconverter">
        <w:smartTagPr>
          <w:attr w:name="ProductID" w:val="3,5 м"/>
        </w:smartTagPr>
        <w:r w:rsidRPr="00E13773">
          <w:rPr>
            <w:rFonts w:ascii="Arial" w:hAnsi="Arial" w:cs="Arial"/>
            <w:color w:val="000080"/>
            <w:sz w:val="20"/>
          </w:rPr>
          <w:t>3,5 м</w:t>
        </w:r>
      </w:smartTag>
      <w:r w:rsidRPr="00E13773">
        <w:rPr>
          <w:rFonts w:ascii="Arial" w:hAnsi="Arial" w:cs="Arial"/>
          <w:color w:val="000080"/>
          <w:sz w:val="20"/>
        </w:rPr>
        <w:t>. Для разъезда встречных машин устраиваются проезды шириной 7-</w:t>
      </w:r>
      <w:smartTag w:uri="urn:schemas-microsoft-com:office:smarttags" w:element="metricconverter">
        <w:smartTagPr>
          <w:attr w:name="ProductID" w:val="8 м"/>
        </w:smartTagPr>
        <w:r w:rsidRPr="00E13773">
          <w:rPr>
            <w:rFonts w:ascii="Arial" w:hAnsi="Arial" w:cs="Arial"/>
            <w:color w:val="000080"/>
            <w:sz w:val="20"/>
          </w:rPr>
          <w:t>8 м</w:t>
        </w:r>
      </w:smartTag>
      <w:r w:rsidRPr="00E13773">
        <w:rPr>
          <w:rFonts w:ascii="Arial" w:hAnsi="Arial" w:cs="Arial"/>
          <w:color w:val="000080"/>
          <w:sz w:val="20"/>
        </w:rPr>
        <w:t>. Работы по прокладке проездов заканчиваются установкой дорожных знаков (указателей) и организацией регулирования движения.</w:t>
      </w:r>
    </w:p>
    <w:p w:rsidR="008F6670" w:rsidRPr="00E13773" w:rsidRDefault="008F6670" w:rsidP="008F6670">
      <w:pPr>
        <w:rPr>
          <w:rFonts w:ascii="Arial" w:hAnsi="Arial" w:cs="Arial"/>
          <w:color w:val="000080"/>
          <w:sz w:val="20"/>
        </w:rPr>
      </w:pPr>
      <w:r w:rsidRPr="00E13773">
        <w:rPr>
          <w:rFonts w:ascii="Arial" w:hAnsi="Arial" w:cs="Arial"/>
          <w:color w:val="000080"/>
          <w:sz w:val="20"/>
        </w:rPr>
        <w:t>Локализация и тушение пожаров</w:t>
      </w:r>
    </w:p>
    <w:p w:rsidR="008F6670" w:rsidRPr="00E13773" w:rsidRDefault="008F6670" w:rsidP="008F6670">
      <w:pPr>
        <w:rPr>
          <w:rFonts w:ascii="Arial" w:hAnsi="Arial" w:cs="Arial"/>
          <w:color w:val="000080"/>
          <w:sz w:val="20"/>
        </w:rPr>
      </w:pPr>
      <w:r w:rsidRPr="00E13773">
        <w:rPr>
          <w:rFonts w:ascii="Arial" w:hAnsi="Arial" w:cs="Arial"/>
          <w:color w:val="000080"/>
          <w:sz w:val="20"/>
        </w:rPr>
        <w:t>Работы по локализации и тушению пожаров выполняют противопожарные формирования при содействии спасательных и других формирований (рисунок 64).</w:t>
      </w:r>
    </w:p>
    <w:p w:rsidR="008F6670" w:rsidRPr="00E13773" w:rsidRDefault="008F6670" w:rsidP="008F6670">
      <w:pPr>
        <w:rPr>
          <w:rFonts w:ascii="Arial" w:hAnsi="Arial" w:cs="Arial"/>
          <w:color w:val="000080"/>
          <w:sz w:val="20"/>
        </w:rPr>
      </w:pPr>
      <w:r w:rsidRPr="00E13773">
        <w:rPr>
          <w:rFonts w:ascii="Arial" w:hAnsi="Arial" w:cs="Arial"/>
          <w:color w:val="000080"/>
          <w:sz w:val="20"/>
        </w:rPr>
        <w:t>Чтобы не допустить слияния отдельных очагов пожаров в сплошные, принимаются меры по локализации пожаров. Для этого одновременно с тушением пожаров устраиваются отсечные противопожарные полосы. На пути движения пожара разби-вают или обрушают сгораемые конструкции зданий, а также полностью удаляют из отсечной полосы легковозгораемые мате-риалы.</w:t>
      </w:r>
    </w:p>
    <w:p w:rsidR="008F6670" w:rsidRPr="00E13773" w:rsidRDefault="008F6670" w:rsidP="008F6670">
      <w:pPr>
        <w:rPr>
          <w:rFonts w:ascii="Arial" w:hAnsi="Arial" w:cs="Arial"/>
          <w:color w:val="000080"/>
          <w:sz w:val="20"/>
        </w:rPr>
      </w:pPr>
      <w:r w:rsidRPr="00E13773">
        <w:rPr>
          <w:rFonts w:ascii="Arial" w:hAnsi="Arial" w:cs="Arial"/>
          <w:color w:val="000080"/>
          <w:sz w:val="20"/>
        </w:rPr>
        <w:t>Розыск и спасение пострадавших</w:t>
      </w:r>
    </w:p>
    <w:p w:rsidR="008F6670" w:rsidRPr="00E13773" w:rsidRDefault="008F6670" w:rsidP="008F6670">
      <w:pPr>
        <w:rPr>
          <w:rFonts w:ascii="Arial" w:hAnsi="Arial" w:cs="Arial"/>
          <w:color w:val="000080"/>
          <w:sz w:val="20"/>
        </w:rPr>
      </w:pPr>
      <w:r w:rsidRPr="00E13773">
        <w:rPr>
          <w:rFonts w:ascii="Arial" w:hAnsi="Arial" w:cs="Arial"/>
          <w:color w:val="000080"/>
          <w:sz w:val="20"/>
        </w:rPr>
        <w:t>Для поиска пострадавших организуется и проводится сплошное обследование территории объекта или жилого квартала, где находятся полностью или частично разрушенные здания. Одновременно с этим принимают меры по предупреждению по-вторных обрушений, отключают газовую и электрические сети и прекращают подачу воды.</w:t>
      </w:r>
    </w:p>
    <w:p w:rsidR="008F6670" w:rsidRPr="00E13773" w:rsidRDefault="008F6670" w:rsidP="008F6670">
      <w:pPr>
        <w:rPr>
          <w:rFonts w:ascii="Arial" w:hAnsi="Arial" w:cs="Arial"/>
          <w:color w:val="000080"/>
          <w:sz w:val="20"/>
        </w:rPr>
      </w:pPr>
      <w:r w:rsidRPr="00E13773">
        <w:rPr>
          <w:rFonts w:ascii="Arial" w:hAnsi="Arial" w:cs="Arial"/>
          <w:color w:val="000080"/>
          <w:sz w:val="20"/>
        </w:rPr>
        <w:t>Чтобы спасти людей, оказавшихся в глубине завала, устраивают проходы к пострадавшим в самом завале, используя проходы и пустоты, образованные обрушившимися крупными элементами конструкций.</w:t>
      </w:r>
    </w:p>
    <w:p w:rsidR="008F6670" w:rsidRPr="00E13773" w:rsidRDefault="008F6670" w:rsidP="008F6670">
      <w:pPr>
        <w:rPr>
          <w:rFonts w:ascii="Arial" w:hAnsi="Arial" w:cs="Arial"/>
          <w:color w:val="000080"/>
          <w:sz w:val="20"/>
        </w:rPr>
      </w:pPr>
      <w:r w:rsidRPr="00E13773">
        <w:rPr>
          <w:rFonts w:ascii="Arial" w:hAnsi="Arial" w:cs="Arial"/>
          <w:color w:val="000080"/>
          <w:sz w:val="20"/>
        </w:rPr>
        <w:t>Для освобождения людей, засыпанных близко к поверхности, завал нужно разобрать сверху вручную. Разбирая завал, необходимо действовать осторожно, чтобы не нанести дополнительных повреждений оказавшимся под ним людям. В первую очередь освобождают голову и грудь пострадавшего.</w:t>
      </w:r>
    </w:p>
    <w:p w:rsidR="008F6670" w:rsidRPr="00E13773" w:rsidRDefault="008F6670" w:rsidP="008F6670">
      <w:pPr>
        <w:rPr>
          <w:rFonts w:ascii="Arial" w:hAnsi="Arial" w:cs="Arial"/>
          <w:color w:val="000080"/>
          <w:sz w:val="20"/>
        </w:rPr>
      </w:pPr>
      <w:r w:rsidRPr="00E13773">
        <w:rPr>
          <w:rFonts w:ascii="Arial" w:hAnsi="Arial" w:cs="Arial"/>
          <w:color w:val="000080"/>
          <w:sz w:val="20"/>
        </w:rPr>
        <w:t>После извлечения из завала пострадавшему необходимо оказать первую медицинскую помощь.</w:t>
      </w:r>
    </w:p>
    <w:p w:rsidR="008F6670" w:rsidRPr="00E13773" w:rsidRDefault="008F6670" w:rsidP="008F6670">
      <w:pPr>
        <w:rPr>
          <w:rFonts w:ascii="Arial" w:hAnsi="Arial" w:cs="Arial"/>
          <w:color w:val="000080"/>
          <w:sz w:val="20"/>
        </w:rPr>
      </w:pPr>
      <w:r w:rsidRPr="00E13773">
        <w:rPr>
          <w:rFonts w:ascii="Arial" w:hAnsi="Arial" w:cs="Arial"/>
          <w:color w:val="000080"/>
          <w:sz w:val="20"/>
        </w:rPr>
        <w:t>Из помещений верхних этажей зданий с частично разрушенными лестничными маршами пострадавших выводят и выносят по временным деревянным трапам или через окна по приставным лестницам, обязательно подстраховывая пострадавших канатом. Находящихся в тяжелом положении спускают, используя спасательные лямки</w:t>
      </w:r>
    </w:p>
    <w:p w:rsidR="008F6670" w:rsidRPr="00E13773" w:rsidRDefault="008F6670" w:rsidP="008F6670">
      <w:pPr>
        <w:rPr>
          <w:rFonts w:ascii="Arial" w:hAnsi="Arial" w:cs="Arial"/>
          <w:color w:val="000080"/>
          <w:sz w:val="20"/>
        </w:rPr>
      </w:pPr>
      <w:r w:rsidRPr="00E13773">
        <w:rPr>
          <w:rFonts w:ascii="Arial" w:hAnsi="Arial" w:cs="Arial"/>
          <w:color w:val="000080"/>
          <w:sz w:val="20"/>
        </w:rPr>
        <w:t>Вскрытие заваленных защитных сооружений и извлечение пострадавших</w:t>
      </w:r>
    </w:p>
    <w:p w:rsidR="008F6670" w:rsidRPr="00E13773" w:rsidRDefault="008F6670" w:rsidP="008F6670">
      <w:pPr>
        <w:rPr>
          <w:rFonts w:ascii="Arial" w:hAnsi="Arial" w:cs="Arial"/>
          <w:color w:val="000080"/>
          <w:sz w:val="20"/>
        </w:rPr>
      </w:pPr>
      <w:r w:rsidRPr="00E13773">
        <w:rPr>
          <w:rFonts w:ascii="Arial" w:hAnsi="Arial" w:cs="Arial"/>
          <w:color w:val="000080"/>
          <w:sz w:val="20"/>
        </w:rPr>
        <w:t>Перед вскрытием убежища или укрытия устанавливается связь с находящимися там людьми, выясняют их состояние. Связь устанавливается через воздухозаборные отверстия, люки по стокам водоснабжения или отопления, уходящие в убежище. При нарушении системы фильтровентиляции для подачи воздуха в убежище расчищают воздухозаборные каналы, а при невозможности сделать это бурят отверстия в стене или перекрытии и подают воздух с помощью компрессора через систему фильтрации.</w:t>
      </w:r>
    </w:p>
    <w:p w:rsidR="008F6670" w:rsidRPr="00E13773" w:rsidRDefault="008F6670" w:rsidP="008F6670">
      <w:pPr>
        <w:rPr>
          <w:rFonts w:ascii="Arial" w:hAnsi="Arial" w:cs="Arial"/>
          <w:color w:val="000080"/>
          <w:sz w:val="20"/>
        </w:rPr>
      </w:pPr>
      <w:r w:rsidRPr="00E13773">
        <w:rPr>
          <w:rFonts w:ascii="Arial" w:hAnsi="Arial" w:cs="Arial"/>
          <w:color w:val="000080"/>
          <w:sz w:val="20"/>
        </w:rPr>
        <w:t>Вскрывать убежища и укрытия начинают с откопки заваленных дверей и аварийных выходов; если завалы над выходом очень большие, то пробивают отверстия в фундаментной стене или верхнем перекрытии. Делается это в том месте, где завал имеет наименьшую высоту. Для пробивки отверстий в стенах или перекрытии применяются электрические или пневматические отбойные молотки, бетоноломы, ручные ломы и другой инструмент.</w:t>
      </w:r>
    </w:p>
    <w:p w:rsidR="008F6670" w:rsidRPr="00E13773" w:rsidRDefault="008F6670" w:rsidP="008F6670">
      <w:pPr>
        <w:rPr>
          <w:rFonts w:ascii="Arial" w:hAnsi="Arial" w:cs="Arial"/>
          <w:color w:val="000080"/>
          <w:sz w:val="20"/>
        </w:rPr>
      </w:pPr>
      <w:r w:rsidRPr="00E13773">
        <w:rPr>
          <w:rFonts w:ascii="Arial" w:hAnsi="Arial" w:cs="Arial"/>
          <w:color w:val="000080"/>
          <w:sz w:val="20"/>
        </w:rPr>
        <w:t>Если техника отсутствует или ее использование затруднено, заваленное защитное сооружение нужно откапывать вручную.</w:t>
      </w:r>
    </w:p>
    <w:p w:rsidR="008F6670" w:rsidRPr="00E13773" w:rsidRDefault="008F6670" w:rsidP="008F6670">
      <w:pPr>
        <w:jc w:val="both"/>
        <w:rPr>
          <w:rFonts w:ascii="Arial" w:hAnsi="Arial" w:cs="Arial"/>
          <w:b/>
          <w:color w:val="000000"/>
          <w:sz w:val="20"/>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Pr="00BC7E45" w:rsidRDefault="008F6670" w:rsidP="008F6670">
      <w:pPr>
        <w:jc w:val="center"/>
        <w:rPr>
          <w:rFonts w:ascii="Arial" w:hAnsi="Arial" w:cs="Arial"/>
          <w:b/>
          <w:sz w:val="20"/>
        </w:rPr>
      </w:pPr>
      <w:r w:rsidRPr="00BC7E45">
        <w:rPr>
          <w:rFonts w:ascii="Arial" w:hAnsi="Arial" w:cs="Arial"/>
          <w:b/>
          <w:sz w:val="20"/>
        </w:rPr>
        <w:t>8 сем. Организация защиты населения в ЧС</w:t>
      </w:r>
    </w:p>
    <w:p w:rsidR="008F6670" w:rsidRDefault="008F6670" w:rsidP="008F6670">
      <w:pPr>
        <w:rPr>
          <w:rFonts w:ascii="Arial" w:hAnsi="Arial" w:cs="Arial"/>
          <w:b/>
          <w:sz w:val="20"/>
        </w:rPr>
      </w:pPr>
      <w:r w:rsidRPr="00BC7E45">
        <w:rPr>
          <w:rFonts w:ascii="Arial" w:hAnsi="Arial" w:cs="Arial"/>
          <w:b/>
          <w:sz w:val="20"/>
        </w:rPr>
        <w:t>1 воп. Сигналы оповещения гражданской обороны.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1"/>
        <w:gridCol w:w="3376"/>
        <w:gridCol w:w="2291"/>
      </w:tblGrid>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Наименование</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Образцы текстов сообщений штаба ГО</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Действия населения</w:t>
            </w:r>
          </w:p>
        </w:tc>
      </w:tr>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АВАРИЯ</w:t>
            </w:r>
          </w:p>
          <w:p w:rsidR="008F6670" w:rsidRPr="00DC0869" w:rsidRDefault="008F6670" w:rsidP="00743553">
            <w:pPr>
              <w:rPr>
                <w:rFonts w:ascii="Arial" w:hAnsi="Arial" w:cs="Arial"/>
                <w:b/>
                <w:sz w:val="18"/>
                <w:szCs w:val="18"/>
              </w:rPr>
            </w:pPr>
            <w:r w:rsidRPr="00DC0869">
              <w:rPr>
                <w:rFonts w:ascii="Arial" w:hAnsi="Arial" w:cs="Arial"/>
                <w:b/>
                <w:sz w:val="18"/>
                <w:szCs w:val="18"/>
              </w:rPr>
              <w:t>с выбросом АХОВ</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ВНИМАНИЕ!</w:t>
            </w:r>
          </w:p>
          <w:p w:rsidR="008F6670" w:rsidRPr="00DC0869" w:rsidRDefault="008F6670" w:rsidP="00743553">
            <w:pPr>
              <w:rPr>
                <w:rFonts w:ascii="Arial" w:hAnsi="Arial" w:cs="Arial"/>
                <w:b/>
                <w:sz w:val="18"/>
                <w:szCs w:val="18"/>
              </w:rPr>
            </w:pPr>
            <w:r w:rsidRPr="00DC0869">
              <w:rPr>
                <w:rFonts w:ascii="Arial" w:hAnsi="Arial" w:cs="Arial"/>
                <w:b/>
                <w:sz w:val="18"/>
                <w:szCs w:val="18"/>
              </w:rPr>
              <w:t>Говорит штаб гражданской обороны.</w:t>
            </w:r>
          </w:p>
          <w:p w:rsidR="008F6670" w:rsidRPr="00DC0869" w:rsidRDefault="008F6670" w:rsidP="00743553">
            <w:pPr>
              <w:rPr>
                <w:rFonts w:ascii="Arial" w:hAnsi="Arial" w:cs="Arial"/>
                <w:b/>
                <w:sz w:val="18"/>
                <w:szCs w:val="18"/>
              </w:rPr>
            </w:pPr>
            <w:r w:rsidRPr="00DC0869">
              <w:rPr>
                <w:rFonts w:ascii="Arial" w:hAnsi="Arial" w:cs="Arial"/>
                <w:b/>
                <w:sz w:val="18"/>
                <w:szCs w:val="18"/>
              </w:rPr>
              <w:t>Граждане! Произошла авария (наименование объекта) с выбросом АХОВ.</w:t>
            </w:r>
          </w:p>
          <w:p w:rsidR="008F6670" w:rsidRPr="00DC0869" w:rsidRDefault="008F6670" w:rsidP="00743553">
            <w:pPr>
              <w:rPr>
                <w:rFonts w:ascii="Arial" w:hAnsi="Arial" w:cs="Arial"/>
                <w:b/>
                <w:sz w:val="18"/>
                <w:szCs w:val="18"/>
              </w:rPr>
            </w:pPr>
            <w:r w:rsidRPr="00DC0869">
              <w:rPr>
                <w:rFonts w:ascii="Arial" w:hAnsi="Arial" w:cs="Arial"/>
                <w:b/>
                <w:sz w:val="18"/>
                <w:szCs w:val="18"/>
              </w:rPr>
              <w:t>Облако заражающего воздуха распространяется в направлении жило­го сектора, объекта. В зону химического заражения попадает город (наименование города), район (наименование района), посёлок (наименование поселка).</w:t>
            </w:r>
          </w:p>
          <w:p w:rsidR="008F6670" w:rsidRPr="00DC0869" w:rsidRDefault="008F6670" w:rsidP="00743553">
            <w:pPr>
              <w:rPr>
                <w:rFonts w:ascii="Arial" w:hAnsi="Arial" w:cs="Arial"/>
                <w:b/>
                <w:sz w:val="18"/>
                <w:szCs w:val="18"/>
              </w:rPr>
            </w:pPr>
            <w:r w:rsidRPr="00DC0869">
              <w:rPr>
                <w:rFonts w:ascii="Arial" w:hAnsi="Arial" w:cs="Arial"/>
                <w:b/>
                <w:sz w:val="18"/>
                <w:szCs w:val="18"/>
              </w:rPr>
              <w:t>Населению, проживающему на улицах (наименование улиц) необходимо находиться в помещениях.</w:t>
            </w:r>
          </w:p>
          <w:p w:rsidR="008F6670" w:rsidRPr="00DC0869" w:rsidRDefault="008F6670" w:rsidP="00743553">
            <w:pPr>
              <w:rPr>
                <w:rFonts w:ascii="Arial" w:hAnsi="Arial" w:cs="Arial"/>
                <w:b/>
                <w:sz w:val="18"/>
                <w:szCs w:val="18"/>
              </w:rPr>
            </w:pPr>
            <w:r w:rsidRPr="00DC0869">
              <w:rPr>
                <w:rFonts w:ascii="Arial" w:hAnsi="Arial" w:cs="Arial"/>
                <w:b/>
                <w:sz w:val="18"/>
                <w:szCs w:val="18"/>
              </w:rPr>
              <w:t>Населению, проживающему на улицах  (наименование улиц) немедленно покинуть жилые дома и выйти в район (наименование района).</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1.На работе: прекратить работу, надеть промышленные противогазы и занять за­щитные сооружения или выйти из зараженного участка.</w:t>
            </w:r>
          </w:p>
          <w:p w:rsidR="008F6670" w:rsidRPr="00DC0869" w:rsidRDefault="008F6670" w:rsidP="00743553">
            <w:pPr>
              <w:rPr>
                <w:rFonts w:ascii="Arial" w:hAnsi="Arial" w:cs="Arial"/>
                <w:b/>
                <w:sz w:val="18"/>
                <w:szCs w:val="18"/>
              </w:rPr>
            </w:pPr>
            <w:r w:rsidRPr="00DC0869">
              <w:rPr>
                <w:rFonts w:ascii="Arial" w:hAnsi="Arial" w:cs="Arial"/>
                <w:b/>
                <w:sz w:val="18"/>
                <w:szCs w:val="18"/>
              </w:rPr>
              <w:t>2. Дома: Произвести дополнительную герметизацию своих квартир (домов), выключить освещение, нагревательные приборы, газ, воду, действовать в соответствии с указаниями штаба ГО.</w:t>
            </w:r>
          </w:p>
        </w:tc>
      </w:tr>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НАВОДНЕНИЕ</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 xml:space="preserve">ВНИМАНИЕ! </w:t>
            </w:r>
          </w:p>
          <w:p w:rsidR="008F6670" w:rsidRPr="00DC0869" w:rsidRDefault="008F6670" w:rsidP="00743553">
            <w:pPr>
              <w:rPr>
                <w:rFonts w:ascii="Arial" w:hAnsi="Arial" w:cs="Arial"/>
                <w:b/>
                <w:sz w:val="18"/>
                <w:szCs w:val="18"/>
              </w:rPr>
            </w:pPr>
            <w:r w:rsidRPr="00DC0869">
              <w:rPr>
                <w:rFonts w:ascii="Arial" w:hAnsi="Arial" w:cs="Arial"/>
                <w:b/>
                <w:sz w:val="18"/>
                <w:szCs w:val="18"/>
              </w:rPr>
              <w:t>Говорит штаб гражданской обороны.</w:t>
            </w:r>
          </w:p>
          <w:p w:rsidR="008F6670" w:rsidRPr="00DC0869" w:rsidRDefault="008F6670" w:rsidP="00743553">
            <w:pPr>
              <w:rPr>
                <w:rFonts w:ascii="Arial" w:hAnsi="Arial" w:cs="Arial"/>
                <w:b/>
                <w:sz w:val="18"/>
                <w:szCs w:val="18"/>
              </w:rPr>
            </w:pPr>
            <w:r w:rsidRPr="00DC0869">
              <w:rPr>
                <w:rFonts w:ascii="Arial" w:hAnsi="Arial" w:cs="Arial"/>
                <w:b/>
                <w:sz w:val="18"/>
                <w:szCs w:val="18"/>
              </w:rPr>
              <w:t>Граждане! В связи с повышением уровня воды в реке Суре ожидается подтопление домов в районе (наименование района), городе (наименование города), посёлке (наименование поселка)  на улицах (наименование улиц).</w:t>
            </w:r>
          </w:p>
          <w:p w:rsidR="008F6670" w:rsidRPr="00DC0869" w:rsidRDefault="008F6670" w:rsidP="00743553">
            <w:pPr>
              <w:rPr>
                <w:rFonts w:ascii="Arial" w:hAnsi="Arial" w:cs="Arial"/>
                <w:b/>
                <w:sz w:val="18"/>
                <w:szCs w:val="18"/>
              </w:rPr>
            </w:pPr>
            <w:r w:rsidRPr="00DC0869">
              <w:rPr>
                <w:rFonts w:ascii="Arial" w:hAnsi="Arial" w:cs="Arial"/>
                <w:b/>
                <w:sz w:val="18"/>
                <w:szCs w:val="18"/>
              </w:rPr>
              <w:t>Населению собрать необходимые вещи, продукты питания, воду, от­ключить газ, электроэнергию и прибыть для  регистрации на сборном эвакопункте и отправке в безопасные районы.</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1. На работе: прекратить работу.</w:t>
            </w:r>
          </w:p>
          <w:p w:rsidR="008F6670" w:rsidRPr="00DC0869" w:rsidRDefault="008F6670" w:rsidP="00743553">
            <w:pPr>
              <w:rPr>
                <w:rFonts w:ascii="Arial" w:hAnsi="Arial" w:cs="Arial"/>
                <w:b/>
                <w:sz w:val="18"/>
                <w:szCs w:val="18"/>
              </w:rPr>
            </w:pPr>
            <w:r w:rsidRPr="00DC0869">
              <w:rPr>
                <w:rFonts w:ascii="Arial" w:hAnsi="Arial" w:cs="Arial"/>
                <w:b/>
                <w:sz w:val="18"/>
                <w:szCs w:val="18"/>
              </w:rPr>
              <w:t>Выполнять указания штаба ГО объекта.</w:t>
            </w:r>
          </w:p>
          <w:p w:rsidR="008F6670" w:rsidRPr="00DC0869" w:rsidRDefault="008F6670" w:rsidP="00743553">
            <w:pPr>
              <w:rPr>
                <w:rFonts w:ascii="Arial" w:hAnsi="Arial" w:cs="Arial"/>
                <w:b/>
                <w:sz w:val="18"/>
                <w:szCs w:val="18"/>
              </w:rPr>
            </w:pPr>
            <w:r w:rsidRPr="00DC0869">
              <w:rPr>
                <w:rFonts w:ascii="Arial" w:hAnsi="Arial" w:cs="Arial"/>
                <w:b/>
                <w:sz w:val="18"/>
                <w:szCs w:val="18"/>
              </w:rPr>
              <w:t>2. Дома: О полученной информации сообщить соседям, отключить освещение, газ, воду, нагревательные приборы.</w:t>
            </w:r>
          </w:p>
          <w:p w:rsidR="008F6670" w:rsidRPr="00DC0869" w:rsidRDefault="008F6670" w:rsidP="00743553">
            <w:pPr>
              <w:rPr>
                <w:rFonts w:ascii="Arial" w:hAnsi="Arial" w:cs="Arial"/>
                <w:b/>
                <w:sz w:val="18"/>
                <w:szCs w:val="18"/>
              </w:rPr>
            </w:pPr>
            <w:r w:rsidRPr="00DC0869">
              <w:rPr>
                <w:rFonts w:ascii="Arial" w:hAnsi="Arial" w:cs="Arial"/>
                <w:b/>
                <w:sz w:val="18"/>
                <w:szCs w:val="18"/>
              </w:rPr>
              <w:t>Прибыть на сборный эвакопункт.</w:t>
            </w:r>
          </w:p>
        </w:tc>
      </w:tr>
      <w:tr w:rsidR="008F6670" w:rsidRPr="00DC0869" w:rsidTr="00743553">
        <w:tc>
          <w:tcPr>
            <w:tcW w:w="7729" w:type="dxa"/>
            <w:gridSpan w:val="3"/>
          </w:tcPr>
          <w:p w:rsidR="008F6670" w:rsidRPr="00DC0869" w:rsidRDefault="008F6670" w:rsidP="00743553">
            <w:pPr>
              <w:rPr>
                <w:rFonts w:ascii="Arial" w:hAnsi="Arial" w:cs="Arial"/>
                <w:b/>
                <w:sz w:val="18"/>
                <w:szCs w:val="18"/>
              </w:rPr>
            </w:pPr>
            <w:r w:rsidRPr="00DC0869">
              <w:rPr>
                <w:rFonts w:ascii="Arial" w:hAnsi="Arial" w:cs="Arial"/>
                <w:b/>
                <w:sz w:val="18"/>
                <w:szCs w:val="18"/>
              </w:rPr>
              <w:t>При других авариях, катастрофах и стихийных бедствиях сообщения до населения доводятся штабами ГО в зависимости от обстановки применительно к объекту и району бедствия.</w:t>
            </w:r>
          </w:p>
        </w:tc>
      </w:tr>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«ВОЗДУШНАЯ ТРЕВОГА»</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ВНИМАНИЕ!</w:t>
            </w:r>
          </w:p>
          <w:p w:rsidR="008F6670" w:rsidRPr="00DC0869" w:rsidRDefault="008F6670" w:rsidP="00743553">
            <w:pPr>
              <w:rPr>
                <w:rFonts w:ascii="Arial" w:hAnsi="Arial" w:cs="Arial"/>
                <w:b/>
                <w:sz w:val="18"/>
                <w:szCs w:val="18"/>
              </w:rPr>
            </w:pPr>
            <w:r w:rsidRPr="00DC0869">
              <w:rPr>
                <w:rFonts w:ascii="Arial" w:hAnsi="Arial" w:cs="Arial"/>
                <w:b/>
                <w:sz w:val="18"/>
                <w:szCs w:val="18"/>
              </w:rPr>
              <w:t>Говорит штаб гражданской обороны.</w:t>
            </w:r>
          </w:p>
          <w:p w:rsidR="008F6670" w:rsidRPr="00DC0869" w:rsidRDefault="008F6670" w:rsidP="00743553">
            <w:pPr>
              <w:rPr>
                <w:rFonts w:ascii="Arial" w:hAnsi="Arial" w:cs="Arial"/>
                <w:b/>
                <w:sz w:val="18"/>
                <w:szCs w:val="18"/>
              </w:rPr>
            </w:pPr>
            <w:r w:rsidRPr="00DC0869">
              <w:rPr>
                <w:rFonts w:ascii="Arial" w:hAnsi="Arial" w:cs="Arial"/>
                <w:b/>
                <w:sz w:val="18"/>
                <w:szCs w:val="18"/>
              </w:rPr>
              <w:t>Граждане! Воздушная тревога!</w:t>
            </w:r>
          </w:p>
          <w:p w:rsidR="008F6670" w:rsidRPr="00DC0869" w:rsidRDefault="008F6670" w:rsidP="00743553">
            <w:pPr>
              <w:rPr>
                <w:rFonts w:ascii="Arial" w:hAnsi="Arial" w:cs="Arial"/>
                <w:b/>
                <w:sz w:val="18"/>
                <w:szCs w:val="18"/>
              </w:rPr>
            </w:pPr>
            <w:r w:rsidRPr="00DC0869">
              <w:rPr>
                <w:rFonts w:ascii="Arial" w:hAnsi="Arial" w:cs="Arial"/>
                <w:b/>
                <w:sz w:val="18"/>
                <w:szCs w:val="18"/>
              </w:rPr>
              <w:t>Отключите освещение, газ, воду, нагревательные приборы.</w:t>
            </w:r>
          </w:p>
          <w:p w:rsidR="008F6670" w:rsidRPr="00DC0869" w:rsidRDefault="008F6670" w:rsidP="00743553">
            <w:pPr>
              <w:rPr>
                <w:rFonts w:ascii="Arial" w:hAnsi="Arial" w:cs="Arial"/>
                <w:b/>
                <w:sz w:val="18"/>
                <w:szCs w:val="18"/>
              </w:rPr>
            </w:pPr>
            <w:r w:rsidRPr="00DC0869">
              <w:rPr>
                <w:rFonts w:ascii="Arial" w:hAnsi="Arial" w:cs="Arial"/>
                <w:b/>
                <w:sz w:val="18"/>
                <w:szCs w:val="18"/>
              </w:rPr>
              <w:t>Возьмите средства индивидуальной защиты, запас продуктов и воды.</w:t>
            </w:r>
          </w:p>
          <w:p w:rsidR="008F6670" w:rsidRPr="00DC0869" w:rsidRDefault="008F6670" w:rsidP="00743553">
            <w:pPr>
              <w:rPr>
                <w:rFonts w:ascii="Arial" w:hAnsi="Arial" w:cs="Arial"/>
                <w:b/>
                <w:sz w:val="18"/>
                <w:szCs w:val="18"/>
              </w:rPr>
            </w:pPr>
            <w:r w:rsidRPr="00DC0869">
              <w:rPr>
                <w:rFonts w:ascii="Arial" w:hAnsi="Arial" w:cs="Arial"/>
                <w:b/>
                <w:sz w:val="18"/>
                <w:szCs w:val="18"/>
              </w:rPr>
              <w:t>Предупредите соседей и окажите помощь больным.</w:t>
            </w:r>
          </w:p>
          <w:p w:rsidR="008F6670" w:rsidRPr="00DC0869" w:rsidRDefault="008F6670" w:rsidP="00743553">
            <w:pPr>
              <w:rPr>
                <w:rFonts w:ascii="Arial" w:hAnsi="Arial" w:cs="Arial"/>
                <w:b/>
                <w:sz w:val="18"/>
                <w:szCs w:val="18"/>
              </w:rPr>
            </w:pPr>
            <w:r w:rsidRPr="00DC0869">
              <w:rPr>
                <w:rFonts w:ascii="Arial" w:hAnsi="Arial" w:cs="Arial"/>
                <w:b/>
                <w:sz w:val="18"/>
                <w:szCs w:val="18"/>
              </w:rPr>
              <w:t>Быстрее дойдите до защитного сооружения или укройтесь на местности.</w:t>
            </w:r>
          </w:p>
          <w:p w:rsidR="008F6670" w:rsidRPr="00DC0869" w:rsidRDefault="008F6670" w:rsidP="00743553">
            <w:pPr>
              <w:rPr>
                <w:rFonts w:ascii="Arial" w:hAnsi="Arial" w:cs="Arial"/>
                <w:b/>
                <w:sz w:val="18"/>
                <w:szCs w:val="18"/>
              </w:rPr>
            </w:pPr>
            <w:r w:rsidRPr="00DC0869">
              <w:rPr>
                <w:rFonts w:ascii="Arial" w:hAnsi="Arial" w:cs="Arial"/>
                <w:b/>
                <w:sz w:val="18"/>
                <w:szCs w:val="18"/>
              </w:rPr>
              <w:t>Соблюдайте спокойствие и порядок.</w:t>
            </w:r>
          </w:p>
          <w:p w:rsidR="008F6670" w:rsidRPr="00DC0869" w:rsidRDefault="008F6670" w:rsidP="00743553">
            <w:pPr>
              <w:rPr>
                <w:rFonts w:ascii="Arial" w:hAnsi="Arial" w:cs="Arial"/>
                <w:b/>
                <w:sz w:val="18"/>
                <w:szCs w:val="18"/>
              </w:rPr>
            </w:pPr>
            <w:r w:rsidRPr="00DC0869">
              <w:rPr>
                <w:rFonts w:ascii="Arial" w:hAnsi="Arial" w:cs="Arial"/>
                <w:b/>
                <w:sz w:val="18"/>
                <w:szCs w:val="18"/>
              </w:rPr>
              <w:t>Будьте внимательным к сообщениям штаба гражданской обороны.</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1.   На работе: прекратить работу и уйти в убежище.</w:t>
            </w:r>
          </w:p>
          <w:p w:rsidR="008F6670" w:rsidRPr="00DC0869" w:rsidRDefault="008F6670" w:rsidP="00743553">
            <w:pPr>
              <w:rPr>
                <w:rFonts w:ascii="Arial" w:hAnsi="Arial" w:cs="Arial"/>
                <w:b/>
                <w:sz w:val="18"/>
                <w:szCs w:val="18"/>
              </w:rPr>
            </w:pPr>
            <w:r w:rsidRPr="00DC0869">
              <w:rPr>
                <w:rFonts w:ascii="Arial" w:hAnsi="Arial" w:cs="Arial"/>
                <w:b/>
                <w:sz w:val="18"/>
                <w:szCs w:val="18"/>
              </w:rPr>
              <w:t>2.   Дома: выключить освещение, нагревательные приборы, газ, взять с собой запас продуктов, медикаментов, воды, документы и средства индивидуальной защиты.</w:t>
            </w:r>
          </w:p>
          <w:p w:rsidR="008F6670" w:rsidRPr="00DC0869" w:rsidRDefault="008F6670" w:rsidP="00743553">
            <w:pPr>
              <w:rPr>
                <w:rFonts w:ascii="Arial" w:hAnsi="Arial" w:cs="Arial"/>
                <w:b/>
                <w:sz w:val="18"/>
                <w:szCs w:val="18"/>
              </w:rPr>
            </w:pPr>
            <w:r w:rsidRPr="00DC0869">
              <w:rPr>
                <w:rFonts w:ascii="Arial" w:hAnsi="Arial" w:cs="Arial"/>
                <w:b/>
                <w:sz w:val="18"/>
                <w:szCs w:val="18"/>
              </w:rPr>
              <w:t>Быстро укрыться в защитном сооружении или ближайшем укрытии.</w:t>
            </w:r>
          </w:p>
        </w:tc>
      </w:tr>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«ОТБОЙ ВОЗДУШНОЙ ТРЕВОГИ»</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ВНИМАНИЕ! Говорит штаб гражданской обороны.</w:t>
            </w:r>
          </w:p>
          <w:p w:rsidR="008F6670" w:rsidRPr="00DC0869" w:rsidRDefault="008F6670" w:rsidP="00743553">
            <w:pPr>
              <w:rPr>
                <w:rFonts w:ascii="Arial" w:hAnsi="Arial" w:cs="Arial"/>
                <w:b/>
                <w:sz w:val="18"/>
                <w:szCs w:val="18"/>
              </w:rPr>
            </w:pPr>
            <w:r w:rsidRPr="00DC0869">
              <w:rPr>
                <w:rFonts w:ascii="Arial" w:hAnsi="Arial" w:cs="Arial"/>
                <w:b/>
                <w:sz w:val="18"/>
                <w:szCs w:val="18"/>
              </w:rPr>
              <w:t>Граждане! Отбой воздушной тревоги!</w:t>
            </w:r>
          </w:p>
          <w:p w:rsidR="008F6670" w:rsidRPr="00DC0869" w:rsidRDefault="008F6670" w:rsidP="00743553">
            <w:pPr>
              <w:rPr>
                <w:rFonts w:ascii="Arial" w:hAnsi="Arial" w:cs="Arial"/>
                <w:b/>
                <w:sz w:val="18"/>
                <w:szCs w:val="18"/>
              </w:rPr>
            </w:pPr>
            <w:r w:rsidRPr="00DC0869">
              <w:rPr>
                <w:rFonts w:ascii="Arial" w:hAnsi="Arial" w:cs="Arial"/>
                <w:b/>
                <w:sz w:val="18"/>
                <w:szCs w:val="18"/>
              </w:rPr>
              <w:t>Всем возвратится к местам работы или проживания.</w:t>
            </w:r>
          </w:p>
          <w:p w:rsidR="008F6670" w:rsidRPr="00DC0869" w:rsidRDefault="008F6670" w:rsidP="00743553">
            <w:pPr>
              <w:rPr>
                <w:rFonts w:ascii="Arial" w:hAnsi="Arial" w:cs="Arial"/>
                <w:b/>
                <w:sz w:val="18"/>
                <w:szCs w:val="18"/>
              </w:rPr>
            </w:pPr>
            <w:r w:rsidRPr="00DC0869">
              <w:rPr>
                <w:rFonts w:ascii="Arial" w:hAnsi="Arial" w:cs="Arial"/>
                <w:b/>
                <w:sz w:val="18"/>
                <w:szCs w:val="18"/>
              </w:rPr>
              <w:t>Будьте готовы к возможному повторному нападению противника.</w:t>
            </w:r>
          </w:p>
          <w:p w:rsidR="008F6670" w:rsidRPr="00DC0869" w:rsidRDefault="008F6670" w:rsidP="00743553">
            <w:pPr>
              <w:rPr>
                <w:rFonts w:ascii="Arial" w:hAnsi="Arial" w:cs="Arial"/>
                <w:b/>
                <w:sz w:val="18"/>
                <w:szCs w:val="18"/>
              </w:rPr>
            </w:pPr>
            <w:r w:rsidRPr="00DC0869">
              <w:rPr>
                <w:rFonts w:ascii="Arial" w:hAnsi="Arial" w:cs="Arial"/>
                <w:b/>
                <w:sz w:val="18"/>
                <w:szCs w:val="18"/>
              </w:rPr>
              <w:t>Имейте при себе средства индивидуальной защиты</w:t>
            </w:r>
          </w:p>
          <w:p w:rsidR="008F6670" w:rsidRPr="00DC0869" w:rsidRDefault="008F6670" w:rsidP="00743553">
            <w:pPr>
              <w:rPr>
                <w:rFonts w:ascii="Arial" w:hAnsi="Arial" w:cs="Arial"/>
                <w:b/>
                <w:sz w:val="18"/>
                <w:szCs w:val="18"/>
              </w:rPr>
            </w:pPr>
            <w:r w:rsidRPr="00DC0869">
              <w:rPr>
                <w:rFonts w:ascii="Arial" w:hAnsi="Arial" w:cs="Arial"/>
                <w:b/>
                <w:sz w:val="18"/>
                <w:szCs w:val="18"/>
              </w:rPr>
              <w:t>Будьте внимательным к сообщениям штаба гражданской обороны.</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Население выходит из убежища и возвращается к выполнению своих обязанностей. Если был нанесён ядерный удар, сигнал «ОТБОЙ ВОЗДУШНОЙ ТРЕВОГИ» не подаётся.</w:t>
            </w:r>
          </w:p>
        </w:tc>
      </w:tr>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«РАДИАЦИОННАЯ ОПАСНОСТЬ»</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ВНИМАНИЕ! Говорит штаб гражданской обороны.</w:t>
            </w:r>
          </w:p>
          <w:p w:rsidR="008F6670" w:rsidRPr="00DC0869" w:rsidRDefault="008F6670" w:rsidP="00743553">
            <w:pPr>
              <w:rPr>
                <w:rFonts w:ascii="Arial" w:hAnsi="Arial" w:cs="Arial"/>
                <w:b/>
                <w:sz w:val="18"/>
                <w:szCs w:val="18"/>
              </w:rPr>
            </w:pPr>
            <w:r w:rsidRPr="00DC0869">
              <w:rPr>
                <w:rFonts w:ascii="Arial" w:hAnsi="Arial" w:cs="Arial"/>
                <w:b/>
                <w:sz w:val="18"/>
                <w:szCs w:val="18"/>
              </w:rPr>
              <w:t>Граждане! Возникла угроза радиоактивного заражения. Подготовьте средства индивидуальной защиты и держите их при себе. По команде штаба гражданской обороны наденьте их. Проверьте герметизацию жилых помещений, окон и дверей, загерметизируйте продукты питания и создайте в ёмкостях запас воды. Укройте сельскохозяйственных животных и корма. В дальнейшем действуйте в соответствии с указаниями штаба ГО.</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Все граждане должны надеть средства защиты органов дыхания, взять подготовленный запас продуктов, воды и укрыться в убежище, противорадиационном укрытии или подвале, погребе и т.п.</w:t>
            </w:r>
          </w:p>
        </w:tc>
      </w:tr>
      <w:tr w:rsidR="008F6670" w:rsidRPr="00DC0869" w:rsidTr="00743553">
        <w:tc>
          <w:tcPr>
            <w:tcW w:w="2093" w:type="dxa"/>
          </w:tcPr>
          <w:p w:rsidR="008F6670" w:rsidRPr="00DC0869" w:rsidRDefault="008F6670" w:rsidP="00743553">
            <w:pPr>
              <w:rPr>
                <w:rFonts w:ascii="Arial" w:hAnsi="Arial" w:cs="Arial"/>
                <w:b/>
                <w:sz w:val="18"/>
                <w:szCs w:val="18"/>
              </w:rPr>
            </w:pPr>
            <w:r w:rsidRPr="00DC0869">
              <w:rPr>
                <w:rFonts w:ascii="Arial" w:hAnsi="Arial" w:cs="Arial"/>
                <w:b/>
                <w:sz w:val="18"/>
                <w:szCs w:val="18"/>
              </w:rPr>
              <w:t>«ХИМИЧЕСКАЯ ТРЕВОГА»</w:t>
            </w:r>
          </w:p>
        </w:tc>
        <w:tc>
          <w:tcPr>
            <w:tcW w:w="3544" w:type="dxa"/>
          </w:tcPr>
          <w:p w:rsidR="008F6670" w:rsidRPr="00DC0869" w:rsidRDefault="008F6670" w:rsidP="00743553">
            <w:pPr>
              <w:rPr>
                <w:rFonts w:ascii="Arial" w:hAnsi="Arial" w:cs="Arial"/>
                <w:b/>
                <w:sz w:val="18"/>
                <w:szCs w:val="18"/>
              </w:rPr>
            </w:pPr>
            <w:r w:rsidRPr="00DC0869">
              <w:rPr>
                <w:rFonts w:ascii="Arial" w:hAnsi="Arial" w:cs="Arial"/>
                <w:b/>
                <w:sz w:val="18"/>
                <w:szCs w:val="18"/>
              </w:rPr>
              <w:t>ВНИМАНИЕ! Говорит штаб гражданской обороны.</w:t>
            </w:r>
          </w:p>
          <w:p w:rsidR="008F6670" w:rsidRPr="00DC0869" w:rsidRDefault="008F6670" w:rsidP="00743553">
            <w:pPr>
              <w:rPr>
                <w:rFonts w:ascii="Arial" w:hAnsi="Arial" w:cs="Arial"/>
                <w:b/>
                <w:sz w:val="18"/>
                <w:szCs w:val="18"/>
              </w:rPr>
            </w:pPr>
            <w:r w:rsidRPr="00DC0869">
              <w:rPr>
                <w:rFonts w:ascii="Arial" w:hAnsi="Arial" w:cs="Arial"/>
                <w:b/>
                <w:sz w:val="18"/>
                <w:szCs w:val="18"/>
              </w:rPr>
              <w:t>Граждане! Возникла непосредственная угроза химического заражения. Наденьте противогазы, укройте детей в камерах защитных детских. Для защиты поверхности тела используйте спортивную одежду, комбинезоны и сапоги.</w:t>
            </w:r>
          </w:p>
          <w:p w:rsidR="008F6670" w:rsidRPr="00DC0869" w:rsidRDefault="008F6670" w:rsidP="00743553">
            <w:pPr>
              <w:rPr>
                <w:rFonts w:ascii="Arial" w:hAnsi="Arial" w:cs="Arial"/>
                <w:b/>
                <w:sz w:val="18"/>
                <w:szCs w:val="18"/>
              </w:rPr>
            </w:pPr>
            <w:r w:rsidRPr="00DC0869">
              <w:rPr>
                <w:rFonts w:ascii="Arial" w:hAnsi="Arial" w:cs="Arial"/>
                <w:b/>
                <w:sz w:val="18"/>
                <w:szCs w:val="18"/>
              </w:rPr>
              <w:t>При себе имейте плёночные (полимерные) накидки, куртки и плащи. Проверьте герметизацию помещений, состояние окон и дверей. Загерметизируйте продукты питания и создайте в ёмкостях запас воды. Укройте сельскохозяйственных животных и корма. Отключите электронагревательные приборы.</w:t>
            </w:r>
          </w:p>
          <w:p w:rsidR="008F6670" w:rsidRPr="00DC0869" w:rsidRDefault="008F6670" w:rsidP="00743553">
            <w:pPr>
              <w:rPr>
                <w:rFonts w:ascii="Arial" w:hAnsi="Arial" w:cs="Arial"/>
                <w:b/>
                <w:sz w:val="18"/>
                <w:szCs w:val="18"/>
              </w:rPr>
            </w:pPr>
            <w:r w:rsidRPr="00DC0869">
              <w:rPr>
                <w:rFonts w:ascii="Arial" w:hAnsi="Arial" w:cs="Arial"/>
                <w:b/>
                <w:sz w:val="18"/>
                <w:szCs w:val="18"/>
              </w:rPr>
              <w:t>В дальнейшем действуйте в соответствии с указаниями штаба ГО.</w:t>
            </w:r>
          </w:p>
        </w:tc>
        <w:tc>
          <w:tcPr>
            <w:tcW w:w="2092" w:type="dxa"/>
          </w:tcPr>
          <w:p w:rsidR="008F6670" w:rsidRPr="00DC0869" w:rsidRDefault="008F6670" w:rsidP="00743553">
            <w:pPr>
              <w:rPr>
                <w:rFonts w:ascii="Arial" w:hAnsi="Arial" w:cs="Arial"/>
                <w:b/>
                <w:sz w:val="18"/>
                <w:szCs w:val="18"/>
              </w:rPr>
            </w:pPr>
            <w:r w:rsidRPr="00DC0869">
              <w:rPr>
                <w:rFonts w:ascii="Arial" w:hAnsi="Arial" w:cs="Arial"/>
                <w:b/>
                <w:sz w:val="18"/>
                <w:szCs w:val="18"/>
              </w:rPr>
              <w:t>Немедленно надеть противогаз, защитную одежду и следовать в убежище, и оставаться в нём до получения разрешения на выход.</w:t>
            </w:r>
          </w:p>
          <w:p w:rsidR="008F6670" w:rsidRPr="00DC0869" w:rsidRDefault="008F6670" w:rsidP="00743553">
            <w:pPr>
              <w:rPr>
                <w:rFonts w:ascii="Arial" w:hAnsi="Arial" w:cs="Arial"/>
                <w:b/>
                <w:sz w:val="18"/>
                <w:szCs w:val="18"/>
              </w:rPr>
            </w:pPr>
            <w:r w:rsidRPr="00DC0869">
              <w:rPr>
                <w:rFonts w:ascii="Arial" w:hAnsi="Arial" w:cs="Arial"/>
                <w:b/>
                <w:sz w:val="18"/>
                <w:szCs w:val="18"/>
              </w:rPr>
              <w:t>Все граждане, находящиеся вне убежища, должны немедленно надеть противогазы, защитную одежду и постараться как можно быстрее выйти из зараженного участка. Выход осуществляется в средствах защиты в сторону, которую укажут работники ГО.</w:t>
            </w:r>
          </w:p>
        </w:tc>
      </w:tr>
    </w:tbl>
    <w:p w:rsidR="008F6670" w:rsidRDefault="008F6670" w:rsidP="008F6670">
      <w:pPr>
        <w:rPr>
          <w:rFonts w:ascii="Arial" w:hAnsi="Arial" w:cs="Arial"/>
          <w:b/>
          <w:sz w:val="20"/>
        </w:rPr>
      </w:pPr>
      <w:r>
        <w:rPr>
          <w:rFonts w:ascii="Arial" w:hAnsi="Arial" w:cs="Arial"/>
          <w:b/>
          <w:sz w:val="20"/>
        </w:rPr>
        <w:t>2 воп. Защитные сооружения.</w:t>
      </w:r>
    </w:p>
    <w:p w:rsidR="008F6670" w:rsidRPr="00F54BC5" w:rsidRDefault="008F6670" w:rsidP="008F6670">
      <w:pPr>
        <w:rPr>
          <w:rFonts w:ascii="Arial" w:hAnsi="Arial" w:cs="Arial"/>
          <w:sz w:val="20"/>
        </w:rPr>
      </w:pPr>
      <w:r w:rsidRPr="00F54BC5">
        <w:rPr>
          <w:rFonts w:ascii="Arial" w:hAnsi="Arial" w:cs="Arial"/>
          <w:sz w:val="20"/>
        </w:rPr>
        <w:t>Защитные сооружения гражданской обороны, убежища и укрытия, предназначенные для защиты в военное время населения, органов управления, узлов связи, медицинских и др. учреждений от оружия массового поражения противника. Наибольшее распространение получили З. с. Г. о. для населения. строительство убежищ в городах, расположенных в пределах возможного воздействия авиации противника, с целью защиты населения от поражения отравляющими веществами началось в различных государствах перед 2-й мировой войной 1939—45. В СССР массовое строительство бомбоубежищ и газоубежищ осуществлялось под руководством органов местной ПВО. Под убежища приспосабливались подвальные помещения различных зданий, возводились специальные сооружения, в Москве в качестве бомбоубежищ использовались также станции метрополитена. С появлением в иностранных армиях ядерного оружия и др. средств массового поражения, а также средств их доставки, имеющих практически неограниченный радиус действия, возникла необходимость защиты населения на всей территории страны. Руководство строительством З. с. Г. о. для населения осуществляют органы Гражданской обороны.</w:t>
      </w:r>
    </w:p>
    <w:p w:rsidR="008F6670" w:rsidRDefault="008F6670" w:rsidP="008F6670">
      <w:pPr>
        <w:rPr>
          <w:rFonts w:ascii="Arial" w:hAnsi="Arial" w:cs="Arial"/>
          <w:sz w:val="20"/>
        </w:rPr>
      </w:pPr>
      <w:r w:rsidRPr="00F54BC5">
        <w:rPr>
          <w:rFonts w:ascii="Arial" w:hAnsi="Arial" w:cs="Arial"/>
          <w:sz w:val="20"/>
        </w:rPr>
        <w:t xml:space="preserve">  З. с. Г. о. подразделяются на убежища и противорадиационные укрытия. Убежища (рис. 1) обеспечивают защиту людей от поражающих факторов ядерного взрыва (ударной волны, радиоактивного и светового излучений), отравляющих веществ, бактериологических средств, а также от воздействия высоких температур при пожарах. Они строятся, как правило, из железобетона и располагаются в заглубленных частях зданий в один или несколько этажей или вне зданий. В мирное время убежища могут использоваться под гаражи, склады, предприятия общественного питания, бытовые помещения и т.п. В случае угрозы войны они приводятся в готовность для укрытия людей. Под убежища могут также оборудоваться подземные транспортные сооружения — метрополитены, тоннели, уличные переходы. Вместимость убежищ — от нескольких десятков до нескольких тысяч человек. Необходимые санитарно-гигиенические условия для длительного пребывания в убежищах людей обеспечиваются фильтро-вентиляционной системой, предназначенной для подачи необходимого количества воздуха, очищенного от вредных примесей, а также системами водоснабжения, канализации, отопления и освещения. Во всех убежищах создаются также аварийные запасы воды и продовольствия. Противорадиационные укрытия (рис. 2) обеспечивают защиту людей главным образом от радиоактивного и светового излучений. В качестве противорадиационных укрытий используются приспособленные и оборудованные для этой цели подвальные и наземные помещения зданий, погреба, подполья, шахты, горные выработки, а также специально построенные противорадиационные укрытия из сборного бетона и железобетона, дерево-земляные, из самана, хворостяных фашин и т.п. Защитные свойства противорадиационных укрытий обеспечиваются толщей грунтовой обсыпки, ограждающими конструкциями, герметизацией входов и вентиляционных устройств. В них предусматриваются места для размещения санузлов, запасов воды и продовольствия. Вентиляция противорадиационных укрытий может быть естественной и принудительной. Для подачи воздуха используются вентиляторы с ручным или механическим приводом.</w:t>
      </w:r>
    </w:p>
    <w:p w:rsidR="008F6670" w:rsidRPr="00F54BC5" w:rsidRDefault="008F6670" w:rsidP="008F6670">
      <w:pPr>
        <w:jc w:val="both"/>
        <w:rPr>
          <w:rFonts w:ascii="Arial" w:hAnsi="Arial" w:cs="Arial"/>
          <w:spacing w:val="-4"/>
          <w:sz w:val="20"/>
        </w:rPr>
      </w:pPr>
      <w:r w:rsidRPr="00F54BC5">
        <w:rPr>
          <w:rFonts w:ascii="Arial" w:hAnsi="Arial" w:cs="Arial"/>
          <w:sz w:val="20"/>
          <w:u w:val="single"/>
        </w:rPr>
        <w:t>Классификация защитных сооружений:</w:t>
      </w:r>
      <w:r w:rsidRPr="00F54BC5">
        <w:rPr>
          <w:rFonts w:ascii="Arial" w:hAnsi="Arial" w:cs="Arial"/>
          <w:sz w:val="20"/>
        </w:rPr>
        <w:t xml:space="preserve"> 1) убежища, в т.ч. быстро</w:t>
      </w:r>
      <w:r w:rsidRPr="00F54BC5">
        <w:rPr>
          <w:rFonts w:ascii="Arial" w:hAnsi="Arial" w:cs="Arial"/>
          <w:spacing w:val="-4"/>
          <w:sz w:val="20"/>
        </w:rPr>
        <w:t>возводимые (БВУ); 2) противорадиационные укрытия (ПРУ); 3) укрытия простейшего типа (щели, траншеи, подземные переходы, горные выработки).</w:t>
      </w:r>
    </w:p>
    <w:p w:rsidR="008F6670" w:rsidRPr="00F54BC5" w:rsidRDefault="008F6670" w:rsidP="008F6670">
      <w:pPr>
        <w:jc w:val="both"/>
        <w:rPr>
          <w:rFonts w:ascii="Arial" w:hAnsi="Arial" w:cs="Arial"/>
          <w:sz w:val="20"/>
          <w:u w:val="single"/>
        </w:rPr>
      </w:pPr>
      <w:r w:rsidRPr="00F54BC5">
        <w:rPr>
          <w:rFonts w:ascii="Arial" w:hAnsi="Arial" w:cs="Arial"/>
          <w:sz w:val="20"/>
          <w:u w:val="single"/>
        </w:rPr>
        <w:t xml:space="preserve">Классификация  убежищ  производится  по  следующим   признакам: </w:t>
      </w:r>
    </w:p>
    <w:p w:rsidR="008F6670" w:rsidRPr="00F54BC5" w:rsidRDefault="008F6670" w:rsidP="008F6670">
      <w:pPr>
        <w:jc w:val="both"/>
        <w:rPr>
          <w:rFonts w:ascii="Arial" w:hAnsi="Arial" w:cs="Arial"/>
          <w:sz w:val="20"/>
        </w:rPr>
      </w:pPr>
      <w:r w:rsidRPr="00F54BC5">
        <w:rPr>
          <w:rFonts w:ascii="Arial" w:hAnsi="Arial" w:cs="Arial"/>
          <w:sz w:val="20"/>
        </w:rPr>
        <w:t>1) по назначению; 2) по месту расположения; 3) по срокам строительства; 4) по вместимости.</w:t>
      </w:r>
    </w:p>
    <w:p w:rsidR="008F6670" w:rsidRPr="00F54BC5" w:rsidRDefault="008F6670" w:rsidP="008F6670">
      <w:pPr>
        <w:rPr>
          <w:rFonts w:ascii="Arial" w:hAnsi="Arial" w:cs="Arial"/>
          <w:sz w:val="20"/>
        </w:rPr>
      </w:pPr>
      <w:r w:rsidRPr="00F54BC5">
        <w:rPr>
          <w:rFonts w:ascii="Arial" w:hAnsi="Arial" w:cs="Arial"/>
          <w:sz w:val="20"/>
        </w:rPr>
        <w:t>Планировка и состав помещений в убежищах зависят от вместимости сооружения, конструктивных особенностей, характера использования в мирное время и других причин (рис.6). Основными являются помещения (отсеки), где размещаются укрываемые (рис.8).</w:t>
      </w:r>
    </w:p>
    <w:p w:rsidR="008F6670" w:rsidRPr="00F54BC5" w:rsidRDefault="008F6670" w:rsidP="008F6670">
      <w:pPr>
        <w:rPr>
          <w:rFonts w:ascii="Arial" w:hAnsi="Arial" w:cs="Arial"/>
          <w:sz w:val="20"/>
        </w:rPr>
      </w:pPr>
      <w:r w:rsidRPr="00F54BC5">
        <w:rPr>
          <w:rFonts w:ascii="Arial" w:hAnsi="Arial" w:cs="Arial"/>
          <w:sz w:val="20"/>
        </w:rPr>
        <w:t xml:space="preserve">В убежище должны быть места для сидения на 80%, для лежания на 20% укрываемых. Между сиденьями ширина проходов составляет не менее </w:t>
      </w:r>
      <w:smartTag w:uri="urn:schemas-microsoft-com:office:smarttags" w:element="metricconverter">
        <w:smartTagPr>
          <w:attr w:name="ProductID" w:val="0,85 м"/>
        </w:smartTagPr>
        <w:r w:rsidRPr="00F54BC5">
          <w:rPr>
            <w:rFonts w:ascii="Arial" w:hAnsi="Arial" w:cs="Arial"/>
            <w:sz w:val="20"/>
          </w:rPr>
          <w:t>0,85 м</w:t>
        </w:r>
      </w:smartTag>
      <w:r w:rsidRPr="00F54BC5">
        <w:rPr>
          <w:rFonts w:ascii="Arial" w:hAnsi="Arial" w:cs="Arial"/>
          <w:sz w:val="20"/>
        </w:rPr>
        <w:t>.</w:t>
      </w:r>
    </w:p>
    <w:p w:rsidR="008F6670" w:rsidRPr="00F54BC5" w:rsidRDefault="008F6670" w:rsidP="008F6670">
      <w:pPr>
        <w:rPr>
          <w:rFonts w:ascii="Arial" w:hAnsi="Arial" w:cs="Arial"/>
          <w:sz w:val="20"/>
        </w:rPr>
      </w:pPr>
      <w:r w:rsidRPr="00F54BC5">
        <w:rPr>
          <w:rFonts w:ascii="Arial" w:hAnsi="Arial" w:cs="Arial"/>
          <w:sz w:val="20"/>
        </w:rPr>
        <w:t xml:space="preserve">Вместимость убежища определяется исходя из нормы: не менее </w:t>
      </w:r>
      <w:smartTag w:uri="urn:schemas-microsoft-com:office:smarttags" w:element="metricconverter">
        <w:smartTagPr>
          <w:attr w:name="ProductID" w:val="0,5 м2"/>
        </w:smartTagPr>
        <w:r w:rsidRPr="00F54BC5">
          <w:rPr>
            <w:rFonts w:ascii="Arial" w:hAnsi="Arial" w:cs="Arial"/>
            <w:sz w:val="20"/>
          </w:rPr>
          <w:t>0,5 м2</w:t>
        </w:r>
      </w:smartTag>
      <w:r w:rsidRPr="00F54BC5">
        <w:rPr>
          <w:rFonts w:ascii="Arial" w:hAnsi="Arial" w:cs="Arial"/>
          <w:sz w:val="20"/>
        </w:rPr>
        <w:t xml:space="preserve"> площади на человека. В состав помещений убежища также входят:</w:t>
      </w:r>
    </w:p>
    <w:p w:rsidR="008F6670" w:rsidRPr="007A027E" w:rsidRDefault="008F6670" w:rsidP="008F6670">
      <w:pPr>
        <w:pStyle w:val="ab"/>
        <w:numPr>
          <w:ilvl w:val="0"/>
          <w:numId w:val="10"/>
        </w:numPr>
        <w:tabs>
          <w:tab w:val="left" w:pos="142"/>
        </w:tabs>
        <w:spacing w:after="0" w:line="240" w:lineRule="auto"/>
        <w:ind w:left="0" w:hanging="11"/>
        <w:rPr>
          <w:rFonts w:ascii="Arial" w:hAnsi="Arial" w:cs="Arial"/>
          <w:sz w:val="20"/>
          <w:szCs w:val="20"/>
        </w:rPr>
      </w:pPr>
      <w:r w:rsidRPr="007A027E">
        <w:rPr>
          <w:rFonts w:ascii="Arial" w:hAnsi="Arial" w:cs="Arial"/>
          <w:sz w:val="20"/>
          <w:szCs w:val="20"/>
        </w:rPr>
        <w:t>фильтровентиляционная камера;</w:t>
      </w:r>
    </w:p>
    <w:p w:rsidR="008F6670" w:rsidRPr="007A027E" w:rsidRDefault="008F6670" w:rsidP="008F6670">
      <w:pPr>
        <w:pStyle w:val="ab"/>
        <w:numPr>
          <w:ilvl w:val="0"/>
          <w:numId w:val="10"/>
        </w:numPr>
        <w:tabs>
          <w:tab w:val="left" w:pos="142"/>
        </w:tabs>
        <w:spacing w:after="0" w:line="240" w:lineRule="auto"/>
        <w:ind w:left="0" w:hanging="11"/>
        <w:rPr>
          <w:rFonts w:ascii="Arial" w:hAnsi="Arial" w:cs="Arial"/>
          <w:sz w:val="20"/>
          <w:szCs w:val="20"/>
        </w:rPr>
      </w:pPr>
      <w:r w:rsidRPr="007A027E">
        <w:rPr>
          <w:rFonts w:ascii="Arial" w:hAnsi="Arial" w:cs="Arial"/>
          <w:sz w:val="20"/>
          <w:szCs w:val="20"/>
        </w:rPr>
        <w:t>помещение дизельной электростанции (ДЭС);</w:t>
      </w:r>
    </w:p>
    <w:p w:rsidR="008F6670" w:rsidRPr="007A027E" w:rsidRDefault="008F6670" w:rsidP="008F6670">
      <w:pPr>
        <w:pStyle w:val="ab"/>
        <w:numPr>
          <w:ilvl w:val="0"/>
          <w:numId w:val="10"/>
        </w:numPr>
        <w:tabs>
          <w:tab w:val="left" w:pos="142"/>
        </w:tabs>
        <w:spacing w:after="0" w:line="240" w:lineRule="auto"/>
        <w:ind w:left="0" w:hanging="11"/>
        <w:rPr>
          <w:rFonts w:ascii="Arial" w:hAnsi="Arial" w:cs="Arial"/>
          <w:sz w:val="20"/>
          <w:szCs w:val="20"/>
        </w:rPr>
      </w:pPr>
      <w:r w:rsidRPr="007A027E">
        <w:rPr>
          <w:rFonts w:ascii="Arial" w:hAnsi="Arial" w:cs="Arial"/>
          <w:sz w:val="20"/>
          <w:szCs w:val="20"/>
        </w:rPr>
        <w:t>санитарный узел;</w:t>
      </w:r>
    </w:p>
    <w:p w:rsidR="008F6670" w:rsidRPr="007A027E" w:rsidRDefault="008F6670" w:rsidP="008F6670">
      <w:pPr>
        <w:pStyle w:val="ab"/>
        <w:numPr>
          <w:ilvl w:val="0"/>
          <w:numId w:val="10"/>
        </w:numPr>
        <w:tabs>
          <w:tab w:val="left" w:pos="142"/>
        </w:tabs>
        <w:spacing w:after="0" w:line="240" w:lineRule="auto"/>
        <w:ind w:left="0" w:hanging="11"/>
        <w:rPr>
          <w:rFonts w:ascii="Arial" w:hAnsi="Arial" w:cs="Arial"/>
          <w:sz w:val="20"/>
          <w:szCs w:val="20"/>
        </w:rPr>
      </w:pPr>
      <w:r w:rsidRPr="007A027E">
        <w:rPr>
          <w:rFonts w:ascii="Arial" w:hAnsi="Arial" w:cs="Arial"/>
          <w:sz w:val="20"/>
          <w:szCs w:val="20"/>
        </w:rPr>
        <w:t>тамбур;</w:t>
      </w:r>
    </w:p>
    <w:p w:rsidR="008F6670" w:rsidRPr="007A027E" w:rsidRDefault="008F6670" w:rsidP="008F6670">
      <w:pPr>
        <w:pStyle w:val="ab"/>
        <w:numPr>
          <w:ilvl w:val="0"/>
          <w:numId w:val="10"/>
        </w:numPr>
        <w:tabs>
          <w:tab w:val="left" w:pos="142"/>
        </w:tabs>
        <w:spacing w:after="0" w:line="240" w:lineRule="auto"/>
        <w:ind w:left="0" w:hanging="11"/>
        <w:rPr>
          <w:rFonts w:ascii="Arial" w:hAnsi="Arial" w:cs="Arial"/>
          <w:sz w:val="20"/>
          <w:szCs w:val="20"/>
        </w:rPr>
      </w:pPr>
      <w:r w:rsidRPr="007A027E">
        <w:rPr>
          <w:rFonts w:ascii="Arial" w:hAnsi="Arial" w:cs="Arial"/>
          <w:sz w:val="20"/>
          <w:szCs w:val="20"/>
        </w:rPr>
        <w:t>предтамбур.</w:t>
      </w:r>
    </w:p>
    <w:p w:rsidR="008F6670" w:rsidRPr="00F54BC5" w:rsidRDefault="008F6670" w:rsidP="008F6670">
      <w:pPr>
        <w:rPr>
          <w:rFonts w:ascii="Arial" w:hAnsi="Arial" w:cs="Arial"/>
          <w:sz w:val="20"/>
        </w:rPr>
      </w:pPr>
      <w:r w:rsidRPr="00F54BC5">
        <w:rPr>
          <w:rFonts w:ascii="Arial" w:hAnsi="Arial" w:cs="Arial"/>
          <w:sz w:val="20"/>
        </w:rPr>
        <w:t>В сооружениях большой вместимости, кроме того, могут быть медицинская комната и кладовая для продуктов. Для баков с водой и тары для мусора места выделяются отдельно.</w:t>
      </w:r>
    </w:p>
    <w:p w:rsidR="008F6670" w:rsidRDefault="008F6670" w:rsidP="008F6670">
      <w:pPr>
        <w:rPr>
          <w:rFonts w:ascii="Arial" w:hAnsi="Arial" w:cs="Arial"/>
          <w:sz w:val="20"/>
        </w:rPr>
      </w:pPr>
      <w:r w:rsidRPr="00F54BC5">
        <w:rPr>
          <w:rFonts w:ascii="Arial" w:hAnsi="Arial" w:cs="Arial"/>
          <w:sz w:val="20"/>
        </w:rPr>
        <w:t>Если в убежище в качестве аварийного источника водо- и энергоснабжения служат артезианская скважина, дизельная электростанция или аккумуляторная, то для них предусмотрены специальные помещения</w:t>
      </w:r>
      <w:r>
        <w:rPr>
          <w:rFonts w:ascii="Arial" w:hAnsi="Arial" w:cs="Arial"/>
          <w:sz w:val="20"/>
        </w:rPr>
        <w:t>.</w:t>
      </w:r>
    </w:p>
    <w:p w:rsidR="008F6670" w:rsidRPr="007A027E" w:rsidRDefault="008F6670" w:rsidP="008F6670">
      <w:pPr>
        <w:rPr>
          <w:rFonts w:ascii="Arial" w:hAnsi="Arial" w:cs="Arial"/>
          <w:sz w:val="20"/>
        </w:rPr>
      </w:pPr>
      <w:r w:rsidRPr="007A027E">
        <w:rPr>
          <w:rFonts w:ascii="Arial" w:hAnsi="Arial" w:cs="Arial"/>
          <w:sz w:val="20"/>
          <w:u w:val="single"/>
        </w:rPr>
        <w:t>Системы воздухоснабжения</w:t>
      </w:r>
      <w:r>
        <w:rPr>
          <w:rFonts w:ascii="Arial" w:hAnsi="Arial" w:cs="Arial"/>
          <w:sz w:val="20"/>
          <w:u w:val="single"/>
        </w:rPr>
        <w:t xml:space="preserve">. </w:t>
      </w:r>
      <w:r w:rsidRPr="007A027E">
        <w:rPr>
          <w:rFonts w:ascii="Arial" w:hAnsi="Arial" w:cs="Arial"/>
          <w:sz w:val="20"/>
        </w:rPr>
        <w:t>Наиболее важной и ответственной задачей является обеспечение людей необходимым количеством воздуха, пригодного для дыхания в условиях возможного заражения, наземных пожаров, а также при ухудшении параметров воздуха вследствие жизнедеятельности людей в герметизированном сооружении.</w:t>
      </w:r>
    </w:p>
    <w:p w:rsidR="008F6670" w:rsidRPr="007A027E" w:rsidRDefault="008F6670" w:rsidP="008F6670">
      <w:pPr>
        <w:rPr>
          <w:rFonts w:ascii="Arial" w:hAnsi="Arial" w:cs="Arial"/>
          <w:sz w:val="20"/>
        </w:rPr>
      </w:pPr>
      <w:r w:rsidRPr="007A027E">
        <w:rPr>
          <w:rFonts w:ascii="Arial" w:hAnsi="Arial" w:cs="Arial"/>
          <w:sz w:val="20"/>
        </w:rPr>
        <w:t xml:space="preserve">Как уже говорилось, воздухоснабжение убежищ осуществляется за счет наружного воздуха. Системы воздухоснабжения не только подают в убежище необходимое количество воздуха,но и </w:t>
      </w:r>
      <w:r w:rsidRPr="007A027E">
        <w:rPr>
          <w:rFonts w:ascii="Arial" w:hAnsi="Arial" w:cs="Arial"/>
          <w:sz w:val="20"/>
          <w:u w:val="single"/>
        </w:rPr>
        <w:t>обеспечивают защиту от</w:t>
      </w:r>
      <w:r w:rsidRPr="007A027E">
        <w:rPr>
          <w:rFonts w:ascii="Arial" w:hAnsi="Arial" w:cs="Arial"/>
          <w:sz w:val="20"/>
        </w:rPr>
        <w:t>:</w:t>
      </w:r>
    </w:p>
    <w:p w:rsidR="008F6670" w:rsidRDefault="008F6670" w:rsidP="008F6670">
      <w:pPr>
        <w:rPr>
          <w:rFonts w:ascii="Arial" w:hAnsi="Arial" w:cs="Arial"/>
          <w:sz w:val="20"/>
        </w:rPr>
      </w:pPr>
      <w:r w:rsidRPr="007A027E">
        <w:rPr>
          <w:rFonts w:ascii="Arial" w:hAnsi="Arial" w:cs="Arial"/>
          <w:sz w:val="20"/>
        </w:rPr>
        <w:t>попадания внутрь сооружения радиоактивных осадков;</w:t>
      </w:r>
      <w:r>
        <w:rPr>
          <w:rFonts w:ascii="Arial" w:hAnsi="Arial" w:cs="Arial"/>
          <w:sz w:val="20"/>
        </w:rPr>
        <w:t xml:space="preserve"> </w:t>
      </w:r>
      <w:r w:rsidRPr="007A027E">
        <w:rPr>
          <w:rFonts w:ascii="Arial" w:hAnsi="Arial" w:cs="Arial"/>
          <w:sz w:val="20"/>
        </w:rPr>
        <w:t>химических отравляющих веществ;</w:t>
      </w:r>
      <w:r>
        <w:rPr>
          <w:rFonts w:ascii="Arial" w:hAnsi="Arial" w:cs="Arial"/>
          <w:sz w:val="20"/>
        </w:rPr>
        <w:t xml:space="preserve"> </w:t>
      </w:r>
      <w:r w:rsidRPr="007A027E">
        <w:rPr>
          <w:rFonts w:ascii="Arial" w:hAnsi="Arial" w:cs="Arial"/>
          <w:sz w:val="20"/>
        </w:rPr>
        <w:t>бактериальных средств;</w:t>
      </w:r>
      <w:r>
        <w:rPr>
          <w:rFonts w:ascii="Arial" w:hAnsi="Arial" w:cs="Arial"/>
          <w:sz w:val="20"/>
        </w:rPr>
        <w:t xml:space="preserve"> </w:t>
      </w:r>
      <w:r w:rsidRPr="007A027E">
        <w:rPr>
          <w:rFonts w:ascii="Arial" w:hAnsi="Arial" w:cs="Arial"/>
          <w:sz w:val="20"/>
        </w:rPr>
        <w:t>углекислоты и дыма при пожарах;</w:t>
      </w:r>
      <w:r>
        <w:rPr>
          <w:rFonts w:ascii="Arial" w:hAnsi="Arial" w:cs="Arial"/>
          <w:sz w:val="20"/>
        </w:rPr>
        <w:t xml:space="preserve"> </w:t>
      </w:r>
      <w:r w:rsidRPr="007A027E">
        <w:rPr>
          <w:rFonts w:ascii="Arial" w:hAnsi="Arial" w:cs="Arial"/>
          <w:sz w:val="20"/>
        </w:rPr>
        <w:t>в отдельных случаях от окиси углерода.</w:t>
      </w:r>
    </w:p>
    <w:p w:rsidR="008F6670" w:rsidRDefault="008F6670" w:rsidP="008F6670">
      <w:pPr>
        <w:rPr>
          <w:rFonts w:ascii="Arial" w:hAnsi="Arial" w:cs="Arial"/>
          <w:b/>
          <w:sz w:val="20"/>
        </w:rPr>
      </w:pPr>
      <w:r w:rsidRPr="00BA4A2F">
        <w:rPr>
          <w:rFonts w:ascii="Arial" w:hAnsi="Arial" w:cs="Arial"/>
          <w:b/>
          <w:sz w:val="20"/>
        </w:rPr>
        <w:t>3 воп. Рассредоточение и эвакуация населения</w:t>
      </w:r>
      <w:r>
        <w:rPr>
          <w:rFonts w:ascii="Arial" w:hAnsi="Arial" w:cs="Arial"/>
          <w:b/>
          <w:sz w:val="20"/>
        </w:rPr>
        <w:t>.</w:t>
      </w:r>
    </w:p>
    <w:p w:rsidR="008F6670" w:rsidRPr="00BA4A2F" w:rsidRDefault="008F6670" w:rsidP="008F6670">
      <w:pPr>
        <w:jc w:val="both"/>
        <w:rPr>
          <w:rFonts w:ascii="Arial" w:hAnsi="Arial" w:cs="Arial"/>
          <w:sz w:val="20"/>
        </w:rPr>
      </w:pPr>
      <w:r w:rsidRPr="00BA4A2F">
        <w:rPr>
          <w:rFonts w:ascii="Arial" w:hAnsi="Arial" w:cs="Arial"/>
          <w:sz w:val="20"/>
        </w:rPr>
        <w:t>Рассредоточение и эвакуация населения (РЭН) – один из способов его защиты от поражающих факторов при ЧС. Под рассредоточением понимают организованный вывоз из городов и других населенных пунктов рабочих и служащих, продолжающих работу в ЧС. Эвакуация представляет собой организованный вывоз или вывод из городов и других населенных пунктов и размещение в загородной зоне населения, не связанного с продолжением производственной деятельности.</w:t>
      </w:r>
    </w:p>
    <w:p w:rsidR="008F6670" w:rsidRPr="00BA4A2F" w:rsidRDefault="008F6670" w:rsidP="008F6670">
      <w:pPr>
        <w:jc w:val="both"/>
        <w:rPr>
          <w:rFonts w:ascii="Arial" w:hAnsi="Arial" w:cs="Arial"/>
          <w:sz w:val="20"/>
        </w:rPr>
      </w:pPr>
      <w:r w:rsidRPr="00BA4A2F">
        <w:rPr>
          <w:rFonts w:ascii="Arial" w:hAnsi="Arial" w:cs="Arial"/>
          <w:sz w:val="20"/>
        </w:rPr>
        <w:t xml:space="preserve">Способы рассредоточения и эвакуации населения: автомобильным, железнодорожным, водным, воздушным транспортом, пешим, комбинированным способом. В соответствии с планом ГО студенты и сотрудники института   эвакуируются   комбинированным   способом.   Движение  пеших </w:t>
      </w:r>
    </w:p>
    <w:p w:rsidR="008F6670" w:rsidRPr="00BA4A2F" w:rsidRDefault="008F6670" w:rsidP="008F6670">
      <w:pPr>
        <w:jc w:val="both"/>
        <w:rPr>
          <w:rFonts w:ascii="Arial" w:hAnsi="Arial" w:cs="Arial"/>
          <w:sz w:val="20"/>
        </w:rPr>
      </w:pPr>
      <w:r w:rsidRPr="00BA4A2F">
        <w:rPr>
          <w:rFonts w:ascii="Arial" w:hAnsi="Arial" w:cs="Arial"/>
          <w:sz w:val="20"/>
        </w:rPr>
        <w:t xml:space="preserve">колон  по  факультетно,  до  промежуточного  пункта  эвакуации   (ППЭ) – </w:t>
      </w:r>
    </w:p>
    <w:p w:rsidR="008F6670" w:rsidRDefault="008F6670" w:rsidP="008F6670">
      <w:pPr>
        <w:jc w:val="both"/>
        <w:rPr>
          <w:rFonts w:ascii="Arial" w:hAnsi="Arial" w:cs="Arial"/>
          <w:sz w:val="20"/>
        </w:rPr>
      </w:pPr>
      <w:r w:rsidRPr="00BA4A2F">
        <w:rPr>
          <w:rFonts w:ascii="Arial" w:hAnsi="Arial" w:cs="Arial"/>
          <w:sz w:val="20"/>
        </w:rPr>
        <w:t xml:space="preserve">п. Оринино. Скорость движения колонны до </w:t>
      </w:r>
      <w:smartTag w:uri="urn:schemas-microsoft-com:office:smarttags" w:element="metricconverter">
        <w:smartTagPr>
          <w:attr w:name="ProductID" w:val="5 км/ч"/>
        </w:smartTagPr>
        <w:r w:rsidRPr="00BA4A2F">
          <w:rPr>
            <w:rFonts w:ascii="Arial" w:hAnsi="Arial" w:cs="Arial"/>
            <w:sz w:val="20"/>
          </w:rPr>
          <w:t>5 км/ч</w:t>
        </w:r>
      </w:smartTag>
      <w:r w:rsidRPr="00BA4A2F">
        <w:rPr>
          <w:rFonts w:ascii="Arial" w:hAnsi="Arial" w:cs="Arial"/>
          <w:sz w:val="20"/>
        </w:rPr>
        <w:t>. Приемный эвакопункт расположен в п. Нижние Бурнаши Ядринского района.</w:t>
      </w:r>
    </w:p>
    <w:p w:rsidR="008F6670" w:rsidRPr="00BA4A2F" w:rsidRDefault="008F6670" w:rsidP="008F6670">
      <w:pPr>
        <w:jc w:val="both"/>
        <w:rPr>
          <w:rFonts w:ascii="Arial" w:hAnsi="Arial" w:cs="Arial"/>
          <w:sz w:val="20"/>
        </w:rPr>
      </w:pPr>
      <w:r w:rsidRPr="00BA4A2F">
        <w:rPr>
          <w:rFonts w:ascii="Arial" w:hAnsi="Arial" w:cs="Arial"/>
          <w:sz w:val="20"/>
        </w:rPr>
        <w:t>Рассредоточение и эвакуация населения</w:t>
      </w:r>
    </w:p>
    <w:p w:rsidR="008F6670" w:rsidRPr="00BA4A2F" w:rsidRDefault="008F6670" w:rsidP="008F6670">
      <w:pPr>
        <w:jc w:val="both"/>
        <w:rPr>
          <w:rFonts w:ascii="Arial" w:hAnsi="Arial" w:cs="Arial"/>
          <w:sz w:val="20"/>
        </w:rPr>
      </w:pPr>
      <w:r w:rsidRPr="00BA4A2F">
        <w:rPr>
          <w:rFonts w:ascii="Arial" w:hAnsi="Arial" w:cs="Arial"/>
          <w:sz w:val="20"/>
        </w:rPr>
        <w:t>Рассредоточение и эвакуация населения - один из способов защиты населения от оружия массового поражения. Под рассредоточением понимают организованный вывоз из городов и других населенных пунктов и размещение в загородной зоне свободной от работы смены рабочих и служащих объектов, продолжающих работу в военное время. К категории рассредоточиваемых относится также персонал объектов, обеспечивающий жизнедеятельность города (например, работники коммунального хозяйства). Рабочие и служащие, отнесенные к категории рассредоточиваемых, после вывоза и расселения их в загородной зоне посменно выезжают в город для работы на своих предприятиях, а по окончании работы возвращаются в загородную зону на отдых.</w:t>
      </w:r>
    </w:p>
    <w:p w:rsidR="008F6670" w:rsidRPr="00BA4A2F" w:rsidRDefault="008F6670" w:rsidP="008F6670">
      <w:pPr>
        <w:jc w:val="both"/>
        <w:rPr>
          <w:rFonts w:ascii="Arial" w:hAnsi="Arial" w:cs="Arial"/>
          <w:sz w:val="20"/>
        </w:rPr>
      </w:pPr>
      <w:r w:rsidRPr="00BA4A2F">
        <w:rPr>
          <w:rFonts w:ascii="Arial" w:hAnsi="Arial" w:cs="Arial"/>
          <w:sz w:val="20"/>
        </w:rPr>
        <w:t>Эвакуация представляет собой организованный вывоз или вывод из городов и других населенных пунктов и размещение в загородной зоне остального населения, а также вывоз или вывод населения из зон возможного затопления. В отличие от рассредоточенных эвакуированные постоянно проживают в загородной зоне до особого распоряжения.</w:t>
      </w:r>
    </w:p>
    <w:p w:rsidR="008F6670" w:rsidRPr="00BA4A2F" w:rsidRDefault="008F6670" w:rsidP="008F6670">
      <w:pPr>
        <w:jc w:val="both"/>
        <w:rPr>
          <w:rFonts w:ascii="Arial" w:hAnsi="Arial" w:cs="Arial"/>
          <w:sz w:val="20"/>
        </w:rPr>
      </w:pPr>
      <w:r w:rsidRPr="00BA4A2F">
        <w:rPr>
          <w:rFonts w:ascii="Arial" w:hAnsi="Arial" w:cs="Arial"/>
          <w:sz w:val="20"/>
        </w:rPr>
        <w:t>Загородная зона представляет собой территорию, расположенную за пределами зон возможных разрушений в городах. Каждому предприятию, учреждению, учебному заведению города, из которого планируется рассредоточение и эвакуация, в загородной зоне назначается район размещения населения, который в зависимости от количества рабочих, служащих и членов их семей может включать один или несколько расположенных рядом населенных пунктов.</w:t>
      </w:r>
    </w:p>
    <w:p w:rsidR="008F6670" w:rsidRPr="00BA4A2F" w:rsidRDefault="008F6670" w:rsidP="008F6670">
      <w:pPr>
        <w:jc w:val="both"/>
        <w:rPr>
          <w:rFonts w:ascii="Arial" w:hAnsi="Arial" w:cs="Arial"/>
          <w:sz w:val="20"/>
        </w:rPr>
      </w:pPr>
      <w:r w:rsidRPr="00BA4A2F">
        <w:rPr>
          <w:rFonts w:ascii="Arial" w:hAnsi="Arial" w:cs="Arial"/>
          <w:sz w:val="20"/>
        </w:rPr>
        <w:t>Районы расселения рассредоточиваемых рабочих и служащих в загородной зоне должны находиться на таком удалении от города, которое обеспечило бы их безопасность, а на переезд людей для работы в город и их обратное возвращение в загородную зону для отдыха затрачивалось бы минимальное время.</w:t>
      </w:r>
    </w:p>
    <w:p w:rsidR="008F6670" w:rsidRPr="00BA4A2F" w:rsidRDefault="008F6670" w:rsidP="008F6670">
      <w:pPr>
        <w:jc w:val="both"/>
        <w:rPr>
          <w:rFonts w:ascii="Arial" w:hAnsi="Arial" w:cs="Arial"/>
          <w:sz w:val="20"/>
        </w:rPr>
      </w:pPr>
      <w:r w:rsidRPr="00BA4A2F">
        <w:rPr>
          <w:rFonts w:ascii="Arial" w:hAnsi="Arial" w:cs="Arial"/>
          <w:sz w:val="20"/>
        </w:rPr>
        <w:t>Районы расселения рассредоточиваемых целесообразно также располагать вблизи железнодорожных станций и автомобильно-дорожных магистралей.</w:t>
      </w:r>
    </w:p>
    <w:p w:rsidR="008F6670" w:rsidRPr="00BA4A2F" w:rsidRDefault="008F6670" w:rsidP="008F6670">
      <w:pPr>
        <w:jc w:val="both"/>
        <w:rPr>
          <w:rFonts w:ascii="Arial" w:hAnsi="Arial" w:cs="Arial"/>
          <w:sz w:val="20"/>
        </w:rPr>
      </w:pPr>
      <w:r w:rsidRPr="00BA4A2F">
        <w:rPr>
          <w:rFonts w:ascii="Arial" w:hAnsi="Arial" w:cs="Arial"/>
          <w:sz w:val="20"/>
        </w:rPr>
        <w:t>Расселяют рабочих, служащих и членов их семей с соблюдением производственного принципа. При этом сохраняется целостность предприятия, облегчается отправка рабочих смен в город на работу и обеспечение людей питанием, медицинским обслуживанием.</w:t>
      </w:r>
    </w:p>
    <w:p w:rsidR="008F6670" w:rsidRPr="00BA4A2F" w:rsidRDefault="008F6670" w:rsidP="008F6670">
      <w:pPr>
        <w:jc w:val="both"/>
        <w:rPr>
          <w:rFonts w:ascii="Arial" w:hAnsi="Arial" w:cs="Arial"/>
          <w:sz w:val="20"/>
        </w:rPr>
      </w:pPr>
      <w:r w:rsidRPr="00BA4A2F">
        <w:rPr>
          <w:rFonts w:ascii="Arial" w:hAnsi="Arial" w:cs="Arial"/>
          <w:sz w:val="20"/>
        </w:rPr>
        <w:t>Рабочих и служащих объекта, переносящего свою производственную деятельность в загородную зону, размещают вблизи имеющихся или вновь создаваемых производственных баз за районами размещения рабочих и служащих предприятий, продолжающих работать в городе. Эвакуированное население, не связанное с производством и не являющееся членами семей рассредоточиваемых рабочих и служащих, размещают в более отдаленных районах загородной зоны, а население, эвакуированное из зон возможного затопления, - в населенных пунктах, находящихся вблизи этих зон.</w:t>
      </w:r>
    </w:p>
    <w:p w:rsidR="008F6670" w:rsidRPr="00BA4A2F" w:rsidRDefault="008F6670" w:rsidP="008F6670">
      <w:pPr>
        <w:jc w:val="both"/>
        <w:rPr>
          <w:rFonts w:ascii="Arial" w:hAnsi="Arial" w:cs="Arial"/>
          <w:sz w:val="20"/>
        </w:rPr>
      </w:pPr>
      <w:r w:rsidRPr="00BA4A2F">
        <w:rPr>
          <w:rFonts w:ascii="Arial" w:hAnsi="Arial" w:cs="Arial"/>
          <w:sz w:val="20"/>
        </w:rPr>
        <w:t>Рассредоточение и эвакуация во много раз снижают плотность населения городов, а, следовательно, и потери населения могут быть значительно уменьшены.</w:t>
      </w:r>
    </w:p>
    <w:p w:rsidR="008F6670" w:rsidRPr="00BA4A2F" w:rsidRDefault="008F6670" w:rsidP="008F6670">
      <w:pPr>
        <w:jc w:val="both"/>
        <w:rPr>
          <w:rFonts w:ascii="Arial" w:hAnsi="Arial" w:cs="Arial"/>
          <w:sz w:val="20"/>
        </w:rPr>
      </w:pPr>
      <w:r w:rsidRPr="00BA4A2F">
        <w:rPr>
          <w:rFonts w:ascii="Arial" w:hAnsi="Arial" w:cs="Arial"/>
          <w:sz w:val="20"/>
        </w:rPr>
        <w:t>Рассредоточение и эвакуация рабочих, служащих и членов их семей организуются и проводятся по производственному принципу, т.е. по линии объектов, а эвакуация населения, не связанного с производством, - по территориальному принципу - по месту жительства через домоуправления, жилищно-эксплуатационные конторы и дирекции эксплуатации зданий (ДЭЗ). Дети обычно эвакуируются вместе с родителями, но не исключается возможность вывоза их со школами и детскими садами.</w:t>
      </w:r>
    </w:p>
    <w:p w:rsidR="008F6670" w:rsidRPr="00BA4A2F" w:rsidRDefault="008F6670" w:rsidP="008F6670">
      <w:pPr>
        <w:jc w:val="both"/>
        <w:rPr>
          <w:rFonts w:ascii="Arial" w:hAnsi="Arial" w:cs="Arial"/>
          <w:sz w:val="20"/>
        </w:rPr>
      </w:pPr>
      <w:r w:rsidRPr="00BA4A2F">
        <w:rPr>
          <w:rFonts w:ascii="Arial" w:hAnsi="Arial" w:cs="Arial"/>
          <w:sz w:val="20"/>
        </w:rPr>
        <w:t>Непосредственно организацией и проведением эвакуационных мероприятий занимаются начальники и штабы гражданской обороны объектов и эвакуационные комиссии, создаваемые в городах (городских районах). Рассредоточение и эвакуацию организуют и проводят после получения распоряжения о их проведении.</w:t>
      </w:r>
    </w:p>
    <w:p w:rsidR="008F6670" w:rsidRPr="00BA4A2F" w:rsidRDefault="008F6670" w:rsidP="008F6670">
      <w:pPr>
        <w:jc w:val="both"/>
        <w:rPr>
          <w:rFonts w:ascii="Arial" w:hAnsi="Arial" w:cs="Arial"/>
          <w:sz w:val="20"/>
        </w:rPr>
      </w:pPr>
      <w:r w:rsidRPr="00BA4A2F">
        <w:rPr>
          <w:rFonts w:ascii="Arial" w:hAnsi="Arial" w:cs="Arial"/>
          <w:sz w:val="20"/>
        </w:rPr>
        <w:t>Для проведения рассредоточения и эвакуации используются все виды общественного транспорта (железнодорожный, автомобильный, водный), не занятого военными и неотложными производственными и хозяйственными перевозками, а также транспорт индивидуального пользования.</w:t>
      </w:r>
    </w:p>
    <w:p w:rsidR="008F6670" w:rsidRPr="00BA4A2F" w:rsidRDefault="008F6670" w:rsidP="008F6670">
      <w:pPr>
        <w:jc w:val="both"/>
        <w:rPr>
          <w:rFonts w:ascii="Arial" w:hAnsi="Arial" w:cs="Arial"/>
          <w:sz w:val="20"/>
        </w:rPr>
      </w:pPr>
      <w:r w:rsidRPr="00BA4A2F">
        <w:rPr>
          <w:rFonts w:ascii="Arial" w:hAnsi="Arial" w:cs="Arial"/>
          <w:sz w:val="20"/>
        </w:rPr>
        <w:t>Для вывоза населения железнодорожным и водным транспортом используются пассажирские железнодорожные составы и пассажирские теплоходы, а при их недостатке - и товарные вагоны, грузовые суда и баржи. Предусматриваются более уплотненная загрузка вагонов и судов, а также увеличение длины поездов.</w:t>
      </w:r>
    </w:p>
    <w:p w:rsidR="008F6670" w:rsidRPr="00BA4A2F" w:rsidRDefault="008F6670" w:rsidP="008F6670">
      <w:pPr>
        <w:jc w:val="both"/>
        <w:rPr>
          <w:rFonts w:ascii="Arial" w:hAnsi="Arial" w:cs="Arial"/>
          <w:sz w:val="20"/>
        </w:rPr>
      </w:pPr>
      <w:r w:rsidRPr="00BA4A2F">
        <w:rPr>
          <w:rFonts w:ascii="Arial" w:hAnsi="Arial" w:cs="Arial"/>
          <w:sz w:val="20"/>
        </w:rPr>
        <w:t>Вывоз рассредоточиваемого и эвакуируемого населения автотранспортом обычно планируется на небольшие расстояния. Для этого используются автобусы и приспособленные для перевозки людей грузовые автомобили. Определенная часть населения, особенно подлежащая эвакуации, может выводиться пешим порядком. Вывод населения пешим порядком организуется колоннами по дорогам, не занятым другими перевозками или по обозначенным маршрутам и колонным путям.</w:t>
      </w:r>
    </w:p>
    <w:p w:rsidR="008F6670" w:rsidRPr="00BA4A2F" w:rsidRDefault="008F6670" w:rsidP="008F6670">
      <w:pPr>
        <w:jc w:val="both"/>
        <w:rPr>
          <w:rFonts w:ascii="Arial" w:hAnsi="Arial" w:cs="Arial"/>
          <w:sz w:val="20"/>
        </w:rPr>
      </w:pPr>
      <w:r w:rsidRPr="00BA4A2F">
        <w:rPr>
          <w:rFonts w:ascii="Arial" w:hAnsi="Arial" w:cs="Arial"/>
          <w:sz w:val="20"/>
        </w:rPr>
        <w:t>Для организованного движения пеших колонн разрабатывают схему их маршрута, на которой указывают состав колонны, маршрут движения, исходный пункт, пункты регулирования движения и время их прохождения; районы и продолжительность привалов; медицинские пункты и пункты обогрева; промежуточный пункт эвакуации (ППЭ), порядок и сроки вывода (вывоза) колонны из этого пункта в район постоянного размещения; сигналы управления и оповещения.</w:t>
      </w:r>
    </w:p>
    <w:p w:rsidR="008F6670" w:rsidRPr="00BA4A2F" w:rsidRDefault="008F6670" w:rsidP="008F6670">
      <w:pPr>
        <w:jc w:val="both"/>
        <w:rPr>
          <w:rFonts w:ascii="Arial" w:hAnsi="Arial" w:cs="Arial"/>
          <w:sz w:val="20"/>
        </w:rPr>
      </w:pPr>
      <w:r w:rsidRPr="00BA4A2F">
        <w:rPr>
          <w:rFonts w:ascii="Arial" w:hAnsi="Arial" w:cs="Arial"/>
          <w:sz w:val="20"/>
        </w:rPr>
        <w:t>Часто используют комбинированный способ, который позволяет провести эвакуацию в кратчайшие сроки. Сущность комбинированного способа эвакуации состоит в том, что массовый вывод населения из городов пешим порядком сочетается с вывозом всеми видами имеющегося транспорта. Этот способ является основным.</w:t>
      </w:r>
    </w:p>
    <w:p w:rsidR="008F6670" w:rsidRPr="00BA4A2F" w:rsidRDefault="008F6670" w:rsidP="008F6670">
      <w:pPr>
        <w:jc w:val="both"/>
        <w:rPr>
          <w:rFonts w:ascii="Arial" w:hAnsi="Arial" w:cs="Arial"/>
          <w:sz w:val="20"/>
        </w:rPr>
      </w:pPr>
      <w:r w:rsidRPr="00BA4A2F">
        <w:rPr>
          <w:rFonts w:ascii="Arial" w:hAnsi="Arial" w:cs="Arial"/>
          <w:sz w:val="20"/>
        </w:rPr>
        <w:t>Все работы по организации и проведению рассредоточения и эвакуации населения осуществляются в соответствии с планом и указаниями начальника ГО объекта. Для руководства рассредоточением и эвакуацией населения на объекте создается эвакуационная комиссия, а на крупных объектах, кроме того, могут создаваться также сборные эвакуационные пункты (СЭП). Приказом начальника ГО объекта создается администрация СЭП. Председателем объектовой эвакуационной комиссии назначается один из заместителей руководителя объекта.</w:t>
      </w:r>
    </w:p>
    <w:p w:rsidR="008F6670" w:rsidRPr="00BA4A2F" w:rsidRDefault="008F6670" w:rsidP="008F6670">
      <w:pPr>
        <w:jc w:val="both"/>
        <w:rPr>
          <w:rFonts w:ascii="Arial" w:hAnsi="Arial" w:cs="Arial"/>
          <w:sz w:val="20"/>
        </w:rPr>
      </w:pPr>
      <w:r w:rsidRPr="00BA4A2F">
        <w:rPr>
          <w:rFonts w:ascii="Arial" w:hAnsi="Arial" w:cs="Arial"/>
          <w:sz w:val="20"/>
        </w:rPr>
        <w:t>Рассредоточение и эвакуация населения проводятся через сборные эвакуационные пункты. Под них обычно отводятся школы, клубы и другие общественные здания. Предназначаются СЭП для сбора, регистрации и отправки населения, эвакуируемого транспортом, на станции, пристани и другие пункты посадки, а эвакуируемого в пешем порядке (пешими колоннами), - на исходные пункты пешего движения. СЭП организуют обычно вблизи железнодорожных станций, платформ, портов, пристаней, а для населения, выводимого пешим порядком, - вблизи маршрутов вывода в назначенные районы.</w:t>
      </w:r>
    </w:p>
    <w:p w:rsidR="008F6670" w:rsidRPr="00BA4A2F" w:rsidRDefault="008F6670" w:rsidP="008F6670">
      <w:pPr>
        <w:jc w:val="both"/>
        <w:rPr>
          <w:rFonts w:ascii="Arial" w:hAnsi="Arial" w:cs="Arial"/>
          <w:sz w:val="20"/>
        </w:rPr>
      </w:pPr>
      <w:r w:rsidRPr="00BA4A2F">
        <w:rPr>
          <w:rFonts w:ascii="Arial" w:hAnsi="Arial" w:cs="Arial"/>
          <w:sz w:val="20"/>
        </w:rPr>
        <w:t>На территории СЭП и вблизи него должны быть подготовлены убежища и укрытия из расчета размещения в них людей, которые могут одновременно находиться на пункте. Каждому СЭП присваивают номер; к нему приписывают ближайшие объекты народного хозяйства, а также ДЭЗ, ЖЭК, население которых будет эвакуироваться через данный СЭП.</w:t>
      </w:r>
    </w:p>
    <w:p w:rsidR="008F6670" w:rsidRPr="00BA4A2F" w:rsidRDefault="008F6670" w:rsidP="008F6670">
      <w:pPr>
        <w:jc w:val="both"/>
        <w:rPr>
          <w:rFonts w:ascii="Arial" w:hAnsi="Arial" w:cs="Arial"/>
          <w:sz w:val="20"/>
        </w:rPr>
      </w:pPr>
      <w:r w:rsidRPr="00BA4A2F">
        <w:rPr>
          <w:rFonts w:ascii="Arial" w:hAnsi="Arial" w:cs="Arial"/>
          <w:sz w:val="20"/>
        </w:rPr>
        <w:t>Получив распоряжение о проведении рассредоточения и эвакуации, начальник ГО объекта организует выполнение эвакуационных мероприятий в соответствии с планом и распоряжением старшего начальника.</w:t>
      </w:r>
    </w:p>
    <w:p w:rsidR="008F6670" w:rsidRPr="00BA4A2F" w:rsidRDefault="008F6670" w:rsidP="008F6670">
      <w:pPr>
        <w:jc w:val="both"/>
        <w:rPr>
          <w:rFonts w:ascii="Arial" w:hAnsi="Arial" w:cs="Arial"/>
          <w:sz w:val="20"/>
        </w:rPr>
      </w:pPr>
      <w:r w:rsidRPr="00BA4A2F">
        <w:rPr>
          <w:rFonts w:ascii="Arial" w:hAnsi="Arial" w:cs="Arial"/>
          <w:sz w:val="20"/>
        </w:rPr>
        <w:t>Население объекта о начале эвакуации оповещается через предприятия, учреждения, учебные заведения, ДЭЗ, милицию, а также радиотрансляционную сеть и местное телевидение. Получив извещение о начале рассредоточения и эвакуации, население должно немедленно подготовить и взять с собой документы, деньги, необходимые вещи и запасы продуктов и явиться на сборный эвакуационный пункт в строго определенное время.</w:t>
      </w:r>
    </w:p>
    <w:p w:rsidR="008F6670" w:rsidRPr="00BA4A2F" w:rsidRDefault="008F6670" w:rsidP="008F6670">
      <w:pPr>
        <w:jc w:val="both"/>
        <w:rPr>
          <w:rFonts w:ascii="Arial" w:hAnsi="Arial" w:cs="Arial"/>
          <w:sz w:val="20"/>
        </w:rPr>
      </w:pPr>
      <w:r w:rsidRPr="00BA4A2F">
        <w:rPr>
          <w:rFonts w:ascii="Arial" w:hAnsi="Arial" w:cs="Arial"/>
          <w:sz w:val="20"/>
        </w:rPr>
        <w:t>В случае, если рабочих и служащих разместить вместе с семьями не представляется возможным, членов их семей эвакуируют отдельно в более отдаленные районы по направлению рассредоточения (эвакуации); время их явки на сборный эвакуационный пункт будет установлено особо.</w:t>
      </w:r>
    </w:p>
    <w:p w:rsidR="008F6670" w:rsidRPr="00BA4A2F" w:rsidRDefault="008F6670" w:rsidP="008F6670">
      <w:pPr>
        <w:jc w:val="both"/>
        <w:rPr>
          <w:rFonts w:ascii="Arial" w:hAnsi="Arial" w:cs="Arial"/>
          <w:sz w:val="20"/>
        </w:rPr>
      </w:pPr>
      <w:r w:rsidRPr="00BA4A2F">
        <w:rPr>
          <w:rFonts w:ascii="Arial" w:hAnsi="Arial" w:cs="Arial"/>
          <w:sz w:val="20"/>
        </w:rPr>
        <w:t>Прибывших на сборный эвакуационный пункт людей регистрируют, группируют по вагонам железнодорожного эшелона или по автомашинам (судам) и в назначенное время выводят к пунктам посадки на транспорт. Представители объекта совместно с администрацией станции (пункта, пристани) осуществляют посадку людей в вагоны, автомашины, суда и поддерживают установленный порядок.</w:t>
      </w:r>
    </w:p>
    <w:p w:rsidR="008F6670" w:rsidRPr="00BA4A2F" w:rsidRDefault="008F6670" w:rsidP="008F6670">
      <w:pPr>
        <w:jc w:val="both"/>
        <w:rPr>
          <w:rFonts w:ascii="Arial" w:hAnsi="Arial" w:cs="Arial"/>
          <w:sz w:val="20"/>
        </w:rPr>
      </w:pPr>
      <w:r w:rsidRPr="00BA4A2F">
        <w:rPr>
          <w:rFonts w:ascii="Arial" w:hAnsi="Arial" w:cs="Arial"/>
          <w:sz w:val="20"/>
        </w:rPr>
        <w:t>На каждый железнодорожный эшелон (судно) назначается начальник эшелона (судна), на автомобильную колонну - старший автоколонны, на каждый железнодорожный вагон - старший вагона. Начальники железнодорожных эшелонов и старшие автоколонн должны принимать все меры к тому, чтобы выдержать график движения транспорта и прибыть на соответствующую станцию (пункт) в загородной зоне в установленное время.</w:t>
      </w:r>
    </w:p>
    <w:p w:rsidR="008F6670" w:rsidRPr="00BA4A2F" w:rsidRDefault="008F6670" w:rsidP="008F6670">
      <w:pPr>
        <w:jc w:val="both"/>
        <w:rPr>
          <w:rFonts w:ascii="Arial" w:hAnsi="Arial" w:cs="Arial"/>
          <w:sz w:val="20"/>
        </w:rPr>
      </w:pPr>
      <w:r w:rsidRPr="00BA4A2F">
        <w:rPr>
          <w:rFonts w:ascii="Arial" w:hAnsi="Arial" w:cs="Arial"/>
          <w:sz w:val="20"/>
        </w:rPr>
        <w:t xml:space="preserve">Вывод населения объекта пешим порядком осуществляется по заранее установленным маршрутам, рассчитанным, как правило, на один суточный переход, совершаемый за 10—12 ч движения. Численность пеших колонн может колебаться от 500 до 1000 человек. Для удобства управления колонну следует разбивать на группы по 50—100 человек, а во главе групп назначать старших. Старшие групп обязаны проверять численность наличного состава, не допускать в группы посторонних лиц и следить, чтобы не было отстающих. Скорость движения колонн на маршруте следует выдерживать в пределах 4—5 км/час, а дистанции между колоннами—до </w:t>
      </w:r>
      <w:smartTag w:uri="urn:schemas-microsoft-com:office:smarttags" w:element="metricconverter">
        <w:smartTagPr>
          <w:attr w:name="ProductID" w:val="500 м"/>
        </w:smartTagPr>
        <w:r w:rsidRPr="00BA4A2F">
          <w:rPr>
            <w:rFonts w:ascii="Arial" w:hAnsi="Arial" w:cs="Arial"/>
            <w:sz w:val="20"/>
          </w:rPr>
          <w:t>500 м</w:t>
        </w:r>
      </w:smartTag>
      <w:r w:rsidRPr="00BA4A2F">
        <w:rPr>
          <w:rFonts w:ascii="Arial" w:hAnsi="Arial" w:cs="Arial"/>
          <w:sz w:val="20"/>
        </w:rPr>
        <w:t>.</w:t>
      </w:r>
    </w:p>
    <w:p w:rsidR="008F6670" w:rsidRPr="00BA4A2F" w:rsidRDefault="008F6670" w:rsidP="008F6670">
      <w:pPr>
        <w:jc w:val="both"/>
        <w:rPr>
          <w:rFonts w:ascii="Arial" w:hAnsi="Arial" w:cs="Arial"/>
          <w:sz w:val="20"/>
        </w:rPr>
      </w:pPr>
      <w:r w:rsidRPr="00BA4A2F">
        <w:rPr>
          <w:rFonts w:ascii="Arial" w:hAnsi="Arial" w:cs="Arial"/>
          <w:sz w:val="20"/>
        </w:rPr>
        <w:t>При совершении марша через каждые 1—1,5 ч движения делают малые привалы продолжительностью 10—15 мин, а в начале второй половины суточного перехода устраивают большой привал на 1—2 ч, как правило, за пределами зоны возможных разрушений. На малых привалах людям оказывают необходимую медицинскую помощь, проверяют состав колонн (групп), оказывают помощь отстающим, предоставляют людям кратковременный отдых. За время привала растянувшиеся колонны подтягиваются. На большом привале, помимо этого, организуют прием горячей пищи.</w:t>
      </w:r>
    </w:p>
    <w:p w:rsidR="008F6670" w:rsidRPr="00BA4A2F" w:rsidRDefault="008F6670" w:rsidP="008F6670">
      <w:pPr>
        <w:jc w:val="both"/>
        <w:rPr>
          <w:rFonts w:ascii="Arial" w:hAnsi="Arial" w:cs="Arial"/>
          <w:sz w:val="20"/>
        </w:rPr>
      </w:pPr>
      <w:r w:rsidRPr="00BA4A2F">
        <w:rPr>
          <w:rFonts w:ascii="Arial" w:hAnsi="Arial" w:cs="Arial"/>
          <w:sz w:val="20"/>
        </w:rPr>
        <w:t>При проведении рассредоточения и эвакуации организуют медицинское обслуживание. С этой целью на СЭП, станциях (портах, пристанях) посадки развертывают медицинские пункты. На каждый поезд (судно) назначают 1—2 работников со средним медицинским образованием, а в состав пешей колонны включают 1—2 медицинских работников и 1—2 сандружинницы;</w:t>
      </w:r>
    </w:p>
    <w:p w:rsidR="008F6670" w:rsidRPr="00BA4A2F" w:rsidRDefault="008F6670" w:rsidP="008F6670">
      <w:pPr>
        <w:jc w:val="both"/>
        <w:rPr>
          <w:rFonts w:ascii="Arial" w:hAnsi="Arial" w:cs="Arial"/>
          <w:sz w:val="20"/>
        </w:rPr>
      </w:pPr>
      <w:r w:rsidRPr="00BA4A2F">
        <w:rPr>
          <w:rFonts w:ascii="Arial" w:hAnsi="Arial" w:cs="Arial"/>
          <w:sz w:val="20"/>
        </w:rPr>
        <w:t>Не допускается употребление загрязненных продуктов питания и воды и принимаются другие меры предосторожности.</w:t>
      </w:r>
    </w:p>
    <w:p w:rsidR="008F6670" w:rsidRPr="00BA4A2F" w:rsidRDefault="008F6670" w:rsidP="008F6670">
      <w:pPr>
        <w:jc w:val="both"/>
        <w:rPr>
          <w:rFonts w:ascii="Arial" w:hAnsi="Arial" w:cs="Arial"/>
          <w:sz w:val="20"/>
        </w:rPr>
      </w:pPr>
      <w:r w:rsidRPr="00BA4A2F">
        <w:rPr>
          <w:rFonts w:ascii="Arial" w:hAnsi="Arial" w:cs="Arial"/>
          <w:sz w:val="20"/>
        </w:rPr>
        <w:t>Эвакуация производится из тех районов, где пребывание населения может привести к заражению выше допустимых пределов и где нельзя обеспечить его защиту другими способами. Решение на эвакуацию принимается начальником ГО области (края, республики без областного деления).</w:t>
      </w:r>
    </w:p>
    <w:p w:rsidR="008F6670" w:rsidRPr="00BA4A2F" w:rsidRDefault="008F6670" w:rsidP="008F6670">
      <w:pPr>
        <w:jc w:val="both"/>
        <w:rPr>
          <w:rFonts w:ascii="Arial" w:hAnsi="Arial" w:cs="Arial"/>
          <w:sz w:val="20"/>
        </w:rPr>
      </w:pPr>
      <w:r w:rsidRPr="00BA4A2F">
        <w:rPr>
          <w:rFonts w:ascii="Arial" w:hAnsi="Arial" w:cs="Arial"/>
          <w:sz w:val="20"/>
        </w:rPr>
        <w:t>Эвакуация проводится после тщательной подготовки людей, транспорта, изучения маршрутов движения с учетом радиационной обстановки. Население заранее предупреждается о времени и порядке эвакуации, транспорт подается к местам нахождения населения (к подъездам домов), погрузка и перевозка людей производятся на крытых транспортных средствах в короткие сроки по маршрутам с наименьшими уровнями радиации во избежание переоблучения людей. В период движения ведется радиационная разведка и дозиметрический контроль. Население доставляется до границы зоны загрязнения, а затем пересаживается на незагрязненный РВ транспорт и доставляется в места размещения.</w:t>
      </w:r>
    </w:p>
    <w:p w:rsidR="008F6670" w:rsidRPr="00BA4A2F" w:rsidRDefault="008F6670" w:rsidP="008F6670">
      <w:pPr>
        <w:jc w:val="both"/>
        <w:rPr>
          <w:rFonts w:ascii="Arial" w:hAnsi="Arial" w:cs="Arial"/>
          <w:sz w:val="20"/>
        </w:rPr>
      </w:pPr>
      <w:r w:rsidRPr="00BA4A2F">
        <w:rPr>
          <w:rFonts w:ascii="Arial" w:hAnsi="Arial" w:cs="Arial"/>
          <w:sz w:val="20"/>
        </w:rPr>
        <w:t>При выезде на незагрязненную территорию производится контроль зараженности людей и выводимого транспорта. При необходимости производится санитарная обработка людей, дезактивация одежды, имущества и транспорта.</w:t>
      </w:r>
    </w:p>
    <w:p w:rsidR="008F6670" w:rsidRPr="00BA4A2F" w:rsidRDefault="008F6670" w:rsidP="008F6670">
      <w:pPr>
        <w:jc w:val="both"/>
        <w:rPr>
          <w:rFonts w:ascii="Arial" w:hAnsi="Arial" w:cs="Arial"/>
          <w:sz w:val="20"/>
        </w:rPr>
      </w:pPr>
      <w:r w:rsidRPr="00BA4A2F">
        <w:rPr>
          <w:rFonts w:ascii="Arial" w:hAnsi="Arial" w:cs="Arial"/>
          <w:sz w:val="20"/>
        </w:rPr>
        <w:t>В зонах загрязнения проводятся мероприятия по дезактивации территории, сооружений, оборудования, техники и других объектов, выполняются мероприятия по пылеподавлению, ведется контроль загрязненности сельскохозяйственной продукции. Организуется охрана зданий и имущества.</w:t>
      </w:r>
    </w:p>
    <w:p w:rsidR="008F6670" w:rsidRDefault="008F6670" w:rsidP="008F6670">
      <w:pPr>
        <w:rPr>
          <w:rFonts w:ascii="Arial" w:hAnsi="Arial" w:cs="Arial"/>
          <w:b/>
          <w:sz w:val="20"/>
        </w:rPr>
      </w:pPr>
      <w:r>
        <w:rPr>
          <w:rFonts w:ascii="Arial" w:hAnsi="Arial" w:cs="Arial"/>
          <w:b/>
          <w:sz w:val="20"/>
        </w:rPr>
        <w:t>4 воп. Средства индивидуальной защиты.</w:t>
      </w:r>
    </w:p>
    <w:p w:rsidR="008F6670" w:rsidRPr="00BA4A2F" w:rsidRDefault="008F6670" w:rsidP="008F6670">
      <w:pPr>
        <w:rPr>
          <w:rFonts w:ascii="Arial" w:hAnsi="Arial" w:cs="Arial"/>
          <w:sz w:val="20"/>
        </w:rPr>
      </w:pPr>
      <w:r w:rsidRPr="00BA4A2F">
        <w:rPr>
          <w:rFonts w:ascii="Arial" w:hAnsi="Arial" w:cs="Arial"/>
          <w:sz w:val="20"/>
        </w:rPr>
        <w:t xml:space="preserve">Классификация средств индивидуальной защиты. В комплексе защитных мероприятий важное значение имеет обеспечение населения средствами индивидуальной защиты и практическое обучение правильному пользованию этими средствами в условиях применения противником оружия массового поражения. </w:t>
      </w:r>
    </w:p>
    <w:p w:rsidR="008F6670" w:rsidRDefault="008F6670" w:rsidP="008F6670">
      <w:pPr>
        <w:rPr>
          <w:rFonts w:ascii="Arial" w:hAnsi="Arial" w:cs="Arial"/>
          <w:sz w:val="20"/>
        </w:rPr>
      </w:pPr>
      <w:r w:rsidRPr="00BA4A2F">
        <w:rPr>
          <w:rFonts w:ascii="Arial" w:hAnsi="Arial" w:cs="Arial"/>
          <w:sz w:val="20"/>
        </w:rPr>
        <w:t>Средства индивидуальной защиты населения предназначаются для защиты от попадания внутрь организма, на кожные покровы и одежду радиоактивных, отравляющих веществ и бактериальных средств.</w:t>
      </w:r>
    </w:p>
    <w:p w:rsidR="008F6670" w:rsidRPr="00464C16" w:rsidRDefault="008F6670" w:rsidP="008F6670">
      <w:pPr>
        <w:rPr>
          <w:rFonts w:ascii="Arial" w:hAnsi="Arial" w:cs="Arial"/>
          <w:sz w:val="20"/>
        </w:rPr>
      </w:pPr>
      <w:r w:rsidRPr="00464C16">
        <w:rPr>
          <w:rFonts w:ascii="Arial" w:hAnsi="Arial" w:cs="Arial"/>
          <w:sz w:val="20"/>
        </w:rPr>
        <w:t xml:space="preserve">Организация и порядок обеспечения средствами индивидуальной защиты. </w:t>
      </w:r>
    </w:p>
    <w:p w:rsidR="008F6670" w:rsidRPr="00464C16" w:rsidRDefault="008F6670" w:rsidP="008F6670">
      <w:pPr>
        <w:rPr>
          <w:rFonts w:ascii="Arial" w:hAnsi="Arial" w:cs="Arial"/>
          <w:sz w:val="20"/>
        </w:rPr>
      </w:pPr>
      <w:r w:rsidRPr="00464C16">
        <w:rPr>
          <w:rFonts w:ascii="Arial" w:hAnsi="Arial" w:cs="Arial"/>
          <w:sz w:val="20"/>
        </w:rPr>
        <w:t xml:space="preserve">При объявлении угрозы нападения противника всё население должно быть обеспечено средствами индивидуальной защиты. Личный состав формирований, рабочие и служащие получают средства индивидуальной защиты на своих объектах, население – в ЖЭК и ДЭЗ. </w:t>
      </w:r>
    </w:p>
    <w:p w:rsidR="008F6670" w:rsidRPr="00464C16" w:rsidRDefault="008F6670" w:rsidP="008F6670">
      <w:pPr>
        <w:rPr>
          <w:rFonts w:ascii="Arial" w:hAnsi="Arial" w:cs="Arial"/>
          <w:sz w:val="20"/>
        </w:rPr>
      </w:pPr>
      <w:r w:rsidRPr="00464C16">
        <w:rPr>
          <w:rFonts w:ascii="Arial" w:hAnsi="Arial" w:cs="Arial"/>
          <w:sz w:val="20"/>
        </w:rPr>
        <w:t xml:space="preserve">При недостатке на объекте противогазов они могут быть заменены респираторами и противогазами предназначенными для промышленных целей. Всё остальное население самостоятельно изготавливает противопыльные тканевые маски, ватно – марлевые повязки и другие простейшие средства защиты органов дыхания, а для защиты кожных покровов подготавливают различные накидки, плащи, резиновую обувь, резиновые или кожаные перчатки. </w:t>
      </w:r>
    </w:p>
    <w:p w:rsidR="008F6670" w:rsidRDefault="008F6670" w:rsidP="008F6670">
      <w:pPr>
        <w:rPr>
          <w:rFonts w:ascii="Arial" w:hAnsi="Arial" w:cs="Arial"/>
          <w:sz w:val="20"/>
        </w:rPr>
      </w:pPr>
      <w:r w:rsidRPr="00464C16">
        <w:rPr>
          <w:rFonts w:ascii="Arial" w:hAnsi="Arial" w:cs="Arial"/>
          <w:sz w:val="20"/>
        </w:rPr>
        <w:t>Средства индивидуальной защиты следует хранить на рабочих местах или вблизи них.</w:t>
      </w:r>
    </w:p>
    <w:p w:rsidR="008F6670" w:rsidRPr="00464C16" w:rsidRDefault="008F6670" w:rsidP="008F6670">
      <w:pPr>
        <w:jc w:val="center"/>
        <w:rPr>
          <w:rFonts w:ascii="Arial" w:hAnsi="Arial" w:cs="Arial"/>
          <w:sz w:val="20"/>
        </w:rPr>
      </w:pPr>
      <w:r w:rsidRPr="00464C16">
        <w:rPr>
          <w:rFonts w:ascii="Arial" w:hAnsi="Arial" w:cs="Arial"/>
          <w:sz w:val="20"/>
        </w:rPr>
        <w:t>Средства защиты органов дыхания</w:t>
      </w:r>
    </w:p>
    <w:p w:rsidR="008F6670" w:rsidRPr="00464C16" w:rsidRDefault="008F6670" w:rsidP="008F6670">
      <w:pPr>
        <w:rPr>
          <w:rFonts w:ascii="Arial" w:hAnsi="Arial" w:cs="Arial"/>
          <w:sz w:val="20"/>
        </w:rPr>
      </w:pPr>
      <w:r w:rsidRPr="00464C16">
        <w:rPr>
          <w:rFonts w:ascii="Arial" w:hAnsi="Arial" w:cs="Arial"/>
          <w:sz w:val="20"/>
        </w:rPr>
        <w:t xml:space="preserve">Наиболее надёжным средством защиты органов дыхания людей являются противогазы. Они предназначены для защиты органов дыхания, лица и глаз человека от вредных примесей, находящихся в воздухе. По принципу действия все противогазы подразделяются на фильтрующие и изолирующие. </w:t>
      </w:r>
    </w:p>
    <w:p w:rsidR="008F6670" w:rsidRPr="00464C16" w:rsidRDefault="008F6670" w:rsidP="008F6670">
      <w:pPr>
        <w:rPr>
          <w:rFonts w:ascii="Arial" w:hAnsi="Arial" w:cs="Arial"/>
          <w:sz w:val="20"/>
        </w:rPr>
      </w:pPr>
    </w:p>
    <w:p w:rsidR="008F6670" w:rsidRDefault="008F6670" w:rsidP="008F6670">
      <w:pPr>
        <w:rPr>
          <w:rFonts w:ascii="Arial" w:hAnsi="Arial" w:cs="Arial"/>
          <w:sz w:val="20"/>
        </w:rPr>
      </w:pPr>
      <w:r w:rsidRPr="00464C16">
        <w:rPr>
          <w:rFonts w:ascii="Arial" w:hAnsi="Arial" w:cs="Arial"/>
          <w:sz w:val="20"/>
        </w:rPr>
        <w:t>Фильтрующие противогазы являются основным средством индивидуальной защиты органов дыхания. Принцип их защитного действия основан на предварительном очищении (фильтрации) вдыхаемого человеком воздуха от различных вредных примесей.</w:t>
      </w:r>
    </w:p>
    <w:p w:rsidR="008F6670" w:rsidRPr="00464C16" w:rsidRDefault="008F6670" w:rsidP="008F6670">
      <w:pPr>
        <w:rPr>
          <w:rFonts w:ascii="Arial" w:hAnsi="Arial" w:cs="Arial"/>
          <w:sz w:val="20"/>
        </w:rPr>
      </w:pPr>
      <w:r w:rsidRPr="00464C16">
        <w:rPr>
          <w:rFonts w:ascii="Arial" w:hAnsi="Arial" w:cs="Arial"/>
          <w:sz w:val="20"/>
        </w:rPr>
        <w:t xml:space="preserve">В настоящее время в системе гражданской обороны для взрослого населения используются фильтрующие противогазы ГП-7, ГП-5, ГП-5м и ГП-4у. </w:t>
      </w:r>
    </w:p>
    <w:p w:rsidR="008F6670" w:rsidRPr="00464C16" w:rsidRDefault="008F6670" w:rsidP="008F6670">
      <w:pPr>
        <w:rPr>
          <w:rFonts w:ascii="Arial" w:hAnsi="Arial" w:cs="Arial"/>
          <w:sz w:val="20"/>
        </w:rPr>
      </w:pPr>
      <w:r w:rsidRPr="00464C16">
        <w:rPr>
          <w:rFonts w:ascii="Arial" w:hAnsi="Arial" w:cs="Arial"/>
          <w:sz w:val="20"/>
        </w:rPr>
        <w:t xml:space="preserve">Составляющие : фильтрующие – поглощающая коробка , лицевая часть (у противогаза ГП-5 – шлем-маска, у противогаза ГП-4у – маска), сумка для противогаза, соединительная трубка, коробка с незапотевающими плёнками . </w:t>
      </w:r>
    </w:p>
    <w:p w:rsidR="008F6670" w:rsidRDefault="008F6670" w:rsidP="008F6670">
      <w:pPr>
        <w:rPr>
          <w:rFonts w:ascii="Arial" w:hAnsi="Arial" w:cs="Arial"/>
          <w:sz w:val="20"/>
        </w:rPr>
      </w:pPr>
      <w:r w:rsidRPr="00464C16">
        <w:rPr>
          <w:rFonts w:ascii="Arial" w:hAnsi="Arial" w:cs="Arial"/>
          <w:sz w:val="20"/>
        </w:rPr>
        <w:t>Для детей – ДП-6, ДП-6м, ПДФ-7, ПДФ-2Д, ПДФ-2Ш, а также камера защитная детская КДЗ-6. Следует иметь в виду, что фильтрующие противогазы от окиси углерода не защищают, поэтому для защиты от окиси углерода используют дополнительный патрон, который состоит из гопкалита, осушителя, наружной горловины для навинчивания соединительной трубки, внутренней горловины для присоединения к противогазной коробке .</w:t>
      </w:r>
    </w:p>
    <w:p w:rsidR="008F6670" w:rsidRDefault="008F6670" w:rsidP="008F6670">
      <w:pPr>
        <w:rPr>
          <w:rFonts w:ascii="Arial" w:hAnsi="Arial" w:cs="Arial"/>
          <w:sz w:val="20"/>
        </w:rPr>
      </w:pPr>
      <w:r w:rsidRPr="00464C16">
        <w:rPr>
          <w:rFonts w:ascii="Arial" w:hAnsi="Arial" w:cs="Arial"/>
          <w:sz w:val="20"/>
        </w:rPr>
        <w:t>Респираторы, противопыльные тканевые маски и ватно-марлевые повязки. В системе гражданской обороны наибольшее применение имеет респиратор Р-2. Респираторы применяются для защиты органов дыхания от радиоактивной и грунтовой пыли и при действиях во вторичном облаке бактериальных средств.</w:t>
      </w:r>
    </w:p>
    <w:p w:rsidR="008F6670" w:rsidRPr="00464C16" w:rsidRDefault="008F6670" w:rsidP="008F6670">
      <w:pPr>
        <w:rPr>
          <w:rFonts w:ascii="Arial" w:hAnsi="Arial" w:cs="Arial"/>
          <w:sz w:val="20"/>
        </w:rPr>
      </w:pPr>
      <w:r w:rsidRPr="00464C16">
        <w:rPr>
          <w:rFonts w:ascii="Arial" w:hAnsi="Arial" w:cs="Arial"/>
          <w:sz w:val="20"/>
        </w:rPr>
        <w:t xml:space="preserve">Респиратор Р-2 представляет собой фильтрующую полумаску, снабжённую двумя клапанами входа и одним клапаном выхода (с предохранительным экраном), оголовьем, состоящим из из эластичных тесёмок и носовым зажимом. </w:t>
      </w:r>
    </w:p>
    <w:p w:rsidR="008F6670" w:rsidRPr="00464C16" w:rsidRDefault="008F6670" w:rsidP="008F6670">
      <w:pPr>
        <w:rPr>
          <w:rFonts w:ascii="Arial" w:hAnsi="Arial" w:cs="Arial"/>
          <w:sz w:val="20"/>
        </w:rPr>
      </w:pPr>
      <w:r w:rsidRPr="00464C16">
        <w:rPr>
          <w:rFonts w:ascii="Arial" w:hAnsi="Arial" w:cs="Arial"/>
          <w:sz w:val="20"/>
        </w:rPr>
        <w:t xml:space="preserve">Если во время пользования респиратором появится много влаги, то рекомендуется его на 1 – 2 минуты снять, удалить влагу, протереть внутреннюю поверхность и снова надеть. </w:t>
      </w:r>
    </w:p>
    <w:p w:rsidR="008F6670" w:rsidRPr="00464C16" w:rsidRDefault="008F6670" w:rsidP="008F6670">
      <w:pPr>
        <w:rPr>
          <w:rFonts w:ascii="Arial" w:hAnsi="Arial" w:cs="Arial"/>
          <w:sz w:val="20"/>
        </w:rPr>
      </w:pPr>
      <w:r w:rsidRPr="00464C16">
        <w:rPr>
          <w:rFonts w:ascii="Arial" w:hAnsi="Arial" w:cs="Arial"/>
          <w:sz w:val="20"/>
        </w:rPr>
        <w:t>Противопыльная тканевая маска ПТМ-1 и ватно – марлевая повязка предназначаются для защиты органов дыхания человека от радиоактивной пыли и при действиях во вторичном облаке бактериальных средств. От отравляющих веществ они не защищают. Изготавливает маски и повязки преимущественно само население. Маска состоит из двух основных частей – корпуса и крепления. Корпус сделан из 2 – 4 слоёв ткани. В нём вырезаны смотровые отверстия со вставленными в них стёклами. На голове маска крепится полосой ткани, пришитой к боковым краям корпуса. Плотное прилегание маски к голове обеспечивается при помощи резинки в верхнем шве и завязок в нижнем шве крепления, а также при помощи поперечной резинки, пришитой к верхним углам корпуса маски. Воздух очищается всей поверхностью маски в процессе его прохождения через ткань при входе.</w:t>
      </w:r>
    </w:p>
    <w:p w:rsidR="008F6670" w:rsidRPr="00464C16" w:rsidRDefault="008F6670" w:rsidP="008F6670">
      <w:pPr>
        <w:rPr>
          <w:rFonts w:ascii="Arial" w:hAnsi="Arial" w:cs="Arial"/>
          <w:sz w:val="20"/>
        </w:rPr>
      </w:pPr>
      <w:r w:rsidRPr="00464C16">
        <w:rPr>
          <w:rFonts w:ascii="Arial" w:hAnsi="Arial" w:cs="Arial"/>
          <w:sz w:val="20"/>
        </w:rPr>
        <w:t xml:space="preserve">Маску может изготовить каждый рабочий или служащий. </w:t>
      </w:r>
    </w:p>
    <w:p w:rsidR="008F6670" w:rsidRPr="00464C16" w:rsidRDefault="008F6670" w:rsidP="008F6670">
      <w:pPr>
        <w:rPr>
          <w:rFonts w:ascii="Arial" w:hAnsi="Arial" w:cs="Arial"/>
          <w:sz w:val="20"/>
        </w:rPr>
      </w:pPr>
      <w:r w:rsidRPr="00464C16">
        <w:rPr>
          <w:rFonts w:ascii="Arial" w:hAnsi="Arial" w:cs="Arial"/>
          <w:sz w:val="20"/>
        </w:rPr>
        <w:t xml:space="preserve">Маску надевают при угрозе заражения радиоактивной пылью. При выходе из заражённого района при первой возможности её дезактивируют : чистят (выколачивают радиоактивную пыль), стирают в горячей воде с мылом и тщательно прополаскивают, меняя воду. </w:t>
      </w:r>
    </w:p>
    <w:p w:rsidR="008F6670" w:rsidRPr="00464C16" w:rsidRDefault="008F6670" w:rsidP="008F6670">
      <w:pPr>
        <w:rPr>
          <w:rFonts w:ascii="Arial" w:hAnsi="Arial" w:cs="Arial"/>
          <w:sz w:val="20"/>
        </w:rPr>
      </w:pPr>
      <w:r w:rsidRPr="00464C16">
        <w:rPr>
          <w:rFonts w:ascii="Arial" w:hAnsi="Arial" w:cs="Arial"/>
          <w:sz w:val="20"/>
        </w:rPr>
        <w:t xml:space="preserve">Ватно – марлевая повязка изготавливается населением самостоятельно. Для этого требуется кусок марли размером 100 на </w:t>
      </w:r>
      <w:smartTag w:uri="urn:schemas-microsoft-com:office:smarttags" w:element="metricconverter">
        <w:smartTagPr>
          <w:attr w:name="ProductID" w:val="50 см"/>
        </w:smartTagPr>
        <w:r w:rsidRPr="00464C16">
          <w:rPr>
            <w:rFonts w:ascii="Arial" w:hAnsi="Arial" w:cs="Arial"/>
            <w:sz w:val="20"/>
          </w:rPr>
          <w:t>50 см</w:t>
        </w:r>
      </w:smartTag>
      <w:r w:rsidRPr="00464C16">
        <w:rPr>
          <w:rFonts w:ascii="Arial" w:hAnsi="Arial" w:cs="Arial"/>
          <w:sz w:val="20"/>
        </w:rPr>
        <w:t xml:space="preserve">. На марлю накладывают слой ваты толщиной 1 – </w:t>
      </w:r>
      <w:smartTag w:uri="urn:schemas-microsoft-com:office:smarttags" w:element="metricconverter">
        <w:smartTagPr>
          <w:attr w:name="ProductID" w:val="2 см"/>
        </w:smartTagPr>
        <w:r w:rsidRPr="00464C16">
          <w:rPr>
            <w:rFonts w:ascii="Arial" w:hAnsi="Arial" w:cs="Arial"/>
            <w:sz w:val="20"/>
          </w:rPr>
          <w:t>2 см</w:t>
        </w:r>
      </w:smartTag>
      <w:r w:rsidRPr="00464C16">
        <w:rPr>
          <w:rFonts w:ascii="Arial" w:hAnsi="Arial" w:cs="Arial"/>
          <w:sz w:val="20"/>
        </w:rPr>
        <w:t xml:space="preserve">, длиной </w:t>
      </w:r>
      <w:smartTag w:uri="urn:schemas-microsoft-com:office:smarttags" w:element="metricconverter">
        <w:smartTagPr>
          <w:attr w:name="ProductID" w:val="30 см"/>
        </w:smartTagPr>
        <w:r w:rsidRPr="00464C16">
          <w:rPr>
            <w:rFonts w:ascii="Arial" w:hAnsi="Arial" w:cs="Arial"/>
            <w:sz w:val="20"/>
          </w:rPr>
          <w:t>30 см</w:t>
        </w:r>
      </w:smartTag>
      <w:r w:rsidRPr="00464C16">
        <w:rPr>
          <w:rFonts w:ascii="Arial" w:hAnsi="Arial" w:cs="Arial"/>
          <w:sz w:val="20"/>
        </w:rPr>
        <w:t xml:space="preserve">, шириной </w:t>
      </w:r>
      <w:smartTag w:uri="urn:schemas-microsoft-com:office:smarttags" w:element="metricconverter">
        <w:smartTagPr>
          <w:attr w:name="ProductID" w:val="20 см"/>
        </w:smartTagPr>
        <w:r w:rsidRPr="00464C16">
          <w:rPr>
            <w:rFonts w:ascii="Arial" w:hAnsi="Arial" w:cs="Arial"/>
            <w:sz w:val="20"/>
          </w:rPr>
          <w:t>20 см</w:t>
        </w:r>
      </w:smartTag>
      <w:r w:rsidRPr="00464C16">
        <w:rPr>
          <w:rFonts w:ascii="Arial" w:hAnsi="Arial" w:cs="Arial"/>
          <w:sz w:val="20"/>
        </w:rPr>
        <w:t xml:space="preserve">. Марлю с обеих сторон загибают и накладывают на вату. Концы подрезают вдоль на расстоянии 30 – </w:t>
      </w:r>
      <w:smartTag w:uri="urn:schemas-microsoft-com:office:smarttags" w:element="metricconverter">
        <w:smartTagPr>
          <w:attr w:name="ProductID" w:val="35 см"/>
        </w:smartTagPr>
        <w:r w:rsidRPr="00464C16">
          <w:rPr>
            <w:rFonts w:ascii="Arial" w:hAnsi="Arial" w:cs="Arial"/>
            <w:sz w:val="20"/>
          </w:rPr>
          <w:t>35 см</w:t>
        </w:r>
      </w:smartTag>
      <w:r w:rsidRPr="00464C16">
        <w:rPr>
          <w:rFonts w:ascii="Arial" w:hAnsi="Arial" w:cs="Arial"/>
          <w:sz w:val="20"/>
        </w:rPr>
        <w:t xml:space="preserve"> так, чтобы образовалось две пары завязок. При необходимости повязкой закрывают рот и нос ; верхние концы завязывают на затылке, а нижние – на темени. В узкие полоски по обе стороны носа закладывают комочки ваты. Для защиты глаз используются противопыльные защитные очки.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p>
    <w:p w:rsidR="008F6670" w:rsidRDefault="008F6670" w:rsidP="008F6670">
      <w:pPr>
        <w:rPr>
          <w:rFonts w:ascii="Arial" w:hAnsi="Arial" w:cs="Arial"/>
          <w:sz w:val="20"/>
        </w:rPr>
      </w:pPr>
      <w:r w:rsidRPr="00464C16">
        <w:rPr>
          <w:rFonts w:ascii="Arial" w:hAnsi="Arial" w:cs="Arial"/>
          <w:sz w:val="20"/>
        </w:rPr>
        <w:t>Все средства защиты органов дыхания надо постоянно содержать исправными и готовыми к использованию.</w:t>
      </w:r>
    </w:p>
    <w:p w:rsidR="008F6670" w:rsidRPr="00464C16" w:rsidRDefault="008F6670" w:rsidP="008F6670">
      <w:pPr>
        <w:jc w:val="center"/>
        <w:rPr>
          <w:rFonts w:ascii="Arial" w:hAnsi="Arial" w:cs="Arial"/>
          <w:sz w:val="20"/>
        </w:rPr>
      </w:pPr>
      <w:r w:rsidRPr="00464C16">
        <w:rPr>
          <w:rFonts w:ascii="Arial" w:hAnsi="Arial" w:cs="Arial"/>
          <w:sz w:val="20"/>
        </w:rPr>
        <w:t>Средства защиты кожи</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Средства защиты кожи наряду с защитой от паров и капель ОВ предохраняют открытые участки тела, одежду, обувь и снаряжение от заражения радиоактивными веществами и биологическими средствами. Кроме того, они полностью задерживают a-частицы и в значительной мере ослабляют воздействие b-частиц.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По принципу защитного действия средства защиты кожи подразделяются на изолирующие и фильтрующие.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Изолирующие средства защиты кожи изготавливают из воздухонепроницаемых материалов, обычно из специальной эластичной и морозостойкой прорезиненной ткани. Они могут быть герметичными и негерметичными. Герметичные средства закрывают все тело и защищают от паров и капель ОВ, негерметичные средства защищают только от капель ОВ.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К изолирующим средствам защиты кожи относятся общевойсковой защитный комплект и специальная защитная одежда.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Фильтрующие средства защиты кожи изготавливают в виде хлопчатобумажного обмундирования и белья, пропитанных специальными химическими веществами. Пропитка тонким слоем обволакивает нити ткани, а промежутки между нитями остаются свободными; вследствие этого воздухопроницаемость материала в основном сохраняется, а пары ОВ при прохождении зараженного воздуха через ткань поглощаются.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Фильтрующими средствами защиты кожи может быть обычная одежда и белье, если их пропитать, например, мыльно-масляной эмульсией. </w:t>
      </w:r>
    </w:p>
    <w:p w:rsidR="008F6670" w:rsidRPr="00464C16" w:rsidRDefault="008F6670" w:rsidP="008F6670">
      <w:pPr>
        <w:rPr>
          <w:rFonts w:ascii="Arial" w:hAnsi="Arial" w:cs="Arial"/>
          <w:sz w:val="20"/>
        </w:rPr>
      </w:pPr>
    </w:p>
    <w:p w:rsidR="008F6670" w:rsidRPr="00464C16" w:rsidRDefault="008F6670" w:rsidP="008F6670">
      <w:pPr>
        <w:rPr>
          <w:rFonts w:ascii="Arial" w:hAnsi="Arial" w:cs="Arial"/>
          <w:sz w:val="20"/>
        </w:rPr>
      </w:pPr>
      <w:r w:rsidRPr="00464C16">
        <w:rPr>
          <w:rFonts w:ascii="Arial" w:hAnsi="Arial" w:cs="Arial"/>
          <w:sz w:val="20"/>
        </w:rPr>
        <w:t xml:space="preserve">Изолирующие средства защиты кожи - общевойсковой защитный комплект и специальная защитная одежда - предназначаются в основном для защиты личного состава формирований ГО при работах на зараженной местности. </w:t>
      </w:r>
    </w:p>
    <w:p w:rsidR="008F6670" w:rsidRPr="00464C16" w:rsidRDefault="008F6670" w:rsidP="008F6670">
      <w:pPr>
        <w:rPr>
          <w:rFonts w:ascii="Arial" w:hAnsi="Arial" w:cs="Arial"/>
          <w:sz w:val="20"/>
        </w:rPr>
      </w:pPr>
    </w:p>
    <w:p w:rsidR="008F6670" w:rsidRDefault="008F6670" w:rsidP="008F6670">
      <w:pPr>
        <w:rPr>
          <w:rFonts w:ascii="Arial" w:hAnsi="Arial" w:cs="Arial"/>
          <w:sz w:val="20"/>
        </w:rPr>
      </w:pPr>
      <w:r w:rsidRPr="00464C16">
        <w:rPr>
          <w:rFonts w:ascii="Arial" w:hAnsi="Arial" w:cs="Arial"/>
          <w:sz w:val="20"/>
        </w:rPr>
        <w:t>Общевойсковой защитный комплект состоит из защитного плаща, защитных чулок и защитных перчаток.</w:t>
      </w:r>
    </w:p>
    <w:p w:rsidR="008F6670" w:rsidRPr="00464C16" w:rsidRDefault="008F6670" w:rsidP="008F6670">
      <w:pPr>
        <w:rPr>
          <w:rFonts w:ascii="Arial" w:hAnsi="Arial" w:cs="Arial"/>
          <w:sz w:val="20"/>
        </w:rPr>
      </w:pPr>
      <w:r w:rsidRPr="00464C16">
        <w:rPr>
          <w:rFonts w:ascii="Arial" w:hAnsi="Arial" w:cs="Arial"/>
          <w:sz w:val="20"/>
        </w:rPr>
        <w:t xml:space="preserve">Защитный плащ комплекта имеет две полы, борта, рукава, капюшон, а также хлястики, тесемки и закрепки, позволяющие использовать плащ в различных вариантах. Ткань плаща обеспечивает защиту от отравляющих, радиоактивных веществ и бактериальных средств, а также от светового излучения. Вес защитного плаща около </w:t>
      </w:r>
      <w:smartTag w:uri="urn:schemas-microsoft-com:office:smarttags" w:element="metricconverter">
        <w:smartTagPr>
          <w:attr w:name="ProductID" w:val="1,6 кг"/>
        </w:smartTagPr>
        <w:r w:rsidRPr="00464C16">
          <w:rPr>
            <w:rFonts w:ascii="Arial" w:hAnsi="Arial" w:cs="Arial"/>
            <w:sz w:val="20"/>
          </w:rPr>
          <w:t>1,6 кг</w:t>
        </w:r>
      </w:smartTag>
      <w:r w:rsidRPr="00464C16">
        <w:rPr>
          <w:rFonts w:ascii="Arial" w:hAnsi="Arial" w:cs="Arial"/>
          <w:sz w:val="20"/>
        </w:rPr>
        <w:t xml:space="preserve">. </w:t>
      </w:r>
    </w:p>
    <w:p w:rsidR="008F6670" w:rsidRPr="00464C16" w:rsidRDefault="008F6670" w:rsidP="008F6670">
      <w:pPr>
        <w:rPr>
          <w:rFonts w:ascii="Arial" w:hAnsi="Arial" w:cs="Arial"/>
          <w:sz w:val="20"/>
        </w:rPr>
      </w:pPr>
      <w:r w:rsidRPr="00464C16">
        <w:rPr>
          <w:rFonts w:ascii="Arial" w:hAnsi="Arial" w:cs="Arial"/>
          <w:sz w:val="20"/>
        </w:rPr>
        <w:t xml:space="preserve">Защитные плащи изготавливают пяти размеров: первый для людей ростом до </w:t>
      </w:r>
      <w:smartTag w:uri="urn:schemas-microsoft-com:office:smarttags" w:element="metricconverter">
        <w:smartTagPr>
          <w:attr w:name="ProductID" w:val="165 см"/>
        </w:smartTagPr>
        <w:r w:rsidRPr="00464C16">
          <w:rPr>
            <w:rFonts w:ascii="Arial" w:hAnsi="Arial" w:cs="Arial"/>
            <w:sz w:val="20"/>
          </w:rPr>
          <w:t>165 см</w:t>
        </w:r>
      </w:smartTag>
      <w:r w:rsidRPr="00464C16">
        <w:rPr>
          <w:rFonts w:ascii="Arial" w:hAnsi="Arial" w:cs="Arial"/>
          <w:sz w:val="20"/>
        </w:rPr>
        <w:t xml:space="preserve">, второй - от 165 до 170см, третий от 170 до </w:t>
      </w:r>
      <w:smartTag w:uri="urn:schemas-microsoft-com:office:smarttags" w:element="metricconverter">
        <w:smartTagPr>
          <w:attr w:name="ProductID" w:val="175 см"/>
        </w:smartTagPr>
        <w:r w:rsidRPr="00464C16">
          <w:rPr>
            <w:rFonts w:ascii="Arial" w:hAnsi="Arial" w:cs="Arial"/>
            <w:sz w:val="20"/>
          </w:rPr>
          <w:t>175 см</w:t>
        </w:r>
      </w:smartTag>
      <w:r w:rsidRPr="00464C16">
        <w:rPr>
          <w:rFonts w:ascii="Arial" w:hAnsi="Arial" w:cs="Arial"/>
          <w:sz w:val="20"/>
        </w:rPr>
        <w:t xml:space="preserve">, четвертый - от 175 до </w:t>
      </w:r>
      <w:smartTag w:uri="urn:schemas-microsoft-com:office:smarttags" w:element="metricconverter">
        <w:smartTagPr>
          <w:attr w:name="ProductID" w:val="180 см"/>
        </w:smartTagPr>
        <w:r w:rsidRPr="00464C16">
          <w:rPr>
            <w:rFonts w:ascii="Arial" w:hAnsi="Arial" w:cs="Arial"/>
            <w:sz w:val="20"/>
          </w:rPr>
          <w:t>180 см</w:t>
        </w:r>
      </w:smartTag>
      <w:r w:rsidRPr="00464C16">
        <w:rPr>
          <w:rFonts w:ascii="Arial" w:hAnsi="Arial" w:cs="Arial"/>
          <w:sz w:val="20"/>
        </w:rPr>
        <w:t xml:space="preserve"> и пятый - свыше </w:t>
      </w:r>
      <w:smartTag w:uri="urn:schemas-microsoft-com:office:smarttags" w:element="metricconverter">
        <w:smartTagPr>
          <w:attr w:name="ProductID" w:val="180 см"/>
        </w:smartTagPr>
        <w:r w:rsidRPr="00464C16">
          <w:rPr>
            <w:rFonts w:ascii="Arial" w:hAnsi="Arial" w:cs="Arial"/>
            <w:sz w:val="20"/>
          </w:rPr>
          <w:t>180 см</w:t>
        </w:r>
      </w:smartTag>
      <w:r w:rsidRPr="00464C16">
        <w:rPr>
          <w:rFonts w:ascii="Arial" w:hAnsi="Arial" w:cs="Arial"/>
          <w:sz w:val="20"/>
        </w:rPr>
        <w:t xml:space="preserve">. </w:t>
      </w:r>
    </w:p>
    <w:p w:rsidR="008F6670" w:rsidRPr="00464C16" w:rsidRDefault="008F6670" w:rsidP="008F6670">
      <w:pPr>
        <w:rPr>
          <w:rFonts w:ascii="Arial" w:hAnsi="Arial" w:cs="Arial"/>
          <w:sz w:val="20"/>
        </w:rPr>
      </w:pPr>
      <w:r w:rsidRPr="00464C16">
        <w:rPr>
          <w:rFonts w:ascii="Arial" w:hAnsi="Arial" w:cs="Arial"/>
          <w:sz w:val="20"/>
        </w:rPr>
        <w:t xml:space="preserve">Защитные перчатки - резиновые, с обтюраторами из импрегнированной ткани (ткань, пропитанная специальными составами, повышающими ее защитную способность от паров ОВ) бывают двух видов: летние и зимние. Летние перчатки пятипалые, зимние - двупалые, имеют утепленный вкладыш, пристегиваемый на пуговицы. Вес защитных перчаток около </w:t>
      </w:r>
      <w:smartTag w:uri="urn:schemas-microsoft-com:office:smarttags" w:element="metricconverter">
        <w:smartTagPr>
          <w:attr w:name="ProductID" w:val="350 г"/>
        </w:smartTagPr>
        <w:r w:rsidRPr="00464C16">
          <w:rPr>
            <w:rFonts w:ascii="Arial" w:hAnsi="Arial" w:cs="Arial"/>
            <w:sz w:val="20"/>
          </w:rPr>
          <w:t>350 г</w:t>
        </w:r>
      </w:smartTag>
      <w:r w:rsidRPr="00464C16">
        <w:rPr>
          <w:rFonts w:ascii="Arial" w:hAnsi="Arial" w:cs="Arial"/>
          <w:sz w:val="20"/>
        </w:rPr>
        <w:t xml:space="preserve">. </w:t>
      </w:r>
    </w:p>
    <w:p w:rsidR="008F6670" w:rsidRPr="00464C16" w:rsidRDefault="008F6670" w:rsidP="008F6670">
      <w:pPr>
        <w:rPr>
          <w:rFonts w:ascii="Arial" w:hAnsi="Arial" w:cs="Arial"/>
          <w:sz w:val="20"/>
        </w:rPr>
      </w:pPr>
      <w:r w:rsidRPr="00464C16">
        <w:rPr>
          <w:rFonts w:ascii="Arial" w:hAnsi="Arial" w:cs="Arial"/>
          <w:sz w:val="20"/>
        </w:rPr>
        <w:t>Защитные чулки делают из прорезиненной ткани. Подошвы их усилены брезентовой или резиновой осоюзкой. Чулки с брезентовой осоюзкой имеют две или три тесемки для крепления к ноге и одну тесемку для крепления к поясному ремню; чулки с резиновой осоюзкой крепятся на ногах при помощи хлястиков, а к поясному ремню - тесемкой. Вес защитных чулок 0,8-</w:t>
      </w:r>
      <w:smartTag w:uri="urn:schemas-microsoft-com:office:smarttags" w:element="metricconverter">
        <w:smartTagPr>
          <w:attr w:name="ProductID" w:val="1,2 кг"/>
        </w:smartTagPr>
        <w:r w:rsidRPr="00464C16">
          <w:rPr>
            <w:rFonts w:ascii="Arial" w:hAnsi="Arial" w:cs="Arial"/>
            <w:sz w:val="20"/>
          </w:rPr>
          <w:t>1,2 кг</w:t>
        </w:r>
      </w:smartTag>
      <w:r w:rsidRPr="00464C16">
        <w:rPr>
          <w:rFonts w:ascii="Arial" w:hAnsi="Arial" w:cs="Arial"/>
          <w:sz w:val="20"/>
        </w:rPr>
        <w:t xml:space="preserve">. При действиях на зараженной местности защитный плащ используется в виде комбинезона. </w:t>
      </w:r>
    </w:p>
    <w:p w:rsidR="008F6670" w:rsidRDefault="008F6670" w:rsidP="008F6670">
      <w:pPr>
        <w:rPr>
          <w:rFonts w:ascii="Arial" w:hAnsi="Arial" w:cs="Arial"/>
          <w:sz w:val="20"/>
        </w:rPr>
      </w:pPr>
      <w:r w:rsidRPr="00464C16">
        <w:rPr>
          <w:rFonts w:ascii="Arial" w:hAnsi="Arial" w:cs="Arial"/>
          <w:sz w:val="20"/>
        </w:rPr>
        <w:t>К специальной защитной одежде относятся: легкий защитный костюм л-1, защитный комбинезон, защитный костюм, состоящий из куртки и брюк, и защитный фартук.</w:t>
      </w:r>
    </w:p>
    <w:p w:rsidR="008F6670" w:rsidRPr="00464C16" w:rsidRDefault="008F6670" w:rsidP="008F6670">
      <w:pPr>
        <w:rPr>
          <w:rFonts w:ascii="Arial" w:hAnsi="Arial" w:cs="Arial"/>
          <w:sz w:val="20"/>
        </w:rPr>
      </w:pPr>
      <w:r w:rsidRPr="00464C16">
        <w:rPr>
          <w:rFonts w:ascii="Arial" w:hAnsi="Arial" w:cs="Arial"/>
          <w:sz w:val="20"/>
        </w:rPr>
        <w:t xml:space="preserve">Легкий защитный костюм изготовлен из прорезиненной ткани и состоит из рубахи с капюшоном 1, брюк 2, сшитых заодно с чулками, двупалых перчаток 3 и подшлемника 4. Кроме того, в комплект костюма входят сумка 5 и запасная пара перчаток. Вес защитного костюма около </w:t>
      </w:r>
      <w:smartTag w:uri="urn:schemas-microsoft-com:office:smarttags" w:element="metricconverter">
        <w:smartTagPr>
          <w:attr w:name="ProductID" w:val="3 кг"/>
        </w:smartTagPr>
        <w:r w:rsidRPr="00464C16">
          <w:rPr>
            <w:rFonts w:ascii="Arial" w:hAnsi="Arial" w:cs="Arial"/>
            <w:sz w:val="20"/>
          </w:rPr>
          <w:t>3 кг</w:t>
        </w:r>
      </w:smartTag>
      <w:r w:rsidRPr="00464C16">
        <w:rPr>
          <w:rFonts w:ascii="Arial" w:hAnsi="Arial" w:cs="Arial"/>
          <w:sz w:val="20"/>
        </w:rPr>
        <w:t xml:space="preserve">. </w:t>
      </w:r>
    </w:p>
    <w:p w:rsidR="008F6670" w:rsidRPr="00464C16" w:rsidRDefault="008F6670" w:rsidP="008F6670">
      <w:pPr>
        <w:rPr>
          <w:rFonts w:ascii="Arial" w:hAnsi="Arial" w:cs="Arial"/>
          <w:sz w:val="20"/>
        </w:rPr>
      </w:pPr>
      <w:r w:rsidRPr="00464C16">
        <w:rPr>
          <w:rFonts w:ascii="Arial" w:hAnsi="Arial" w:cs="Arial"/>
          <w:sz w:val="20"/>
        </w:rPr>
        <w:t xml:space="preserve">Костюмы изготовляют трех размеров: первый для людей ростом до </w:t>
      </w:r>
      <w:smartTag w:uri="urn:schemas-microsoft-com:office:smarttags" w:element="metricconverter">
        <w:smartTagPr>
          <w:attr w:name="ProductID" w:val="165 см"/>
        </w:smartTagPr>
        <w:r w:rsidRPr="00464C16">
          <w:rPr>
            <w:rFonts w:ascii="Arial" w:hAnsi="Arial" w:cs="Arial"/>
            <w:sz w:val="20"/>
          </w:rPr>
          <w:t>165 см</w:t>
        </w:r>
      </w:smartTag>
      <w:r w:rsidRPr="00464C16">
        <w:rPr>
          <w:rFonts w:ascii="Arial" w:hAnsi="Arial" w:cs="Arial"/>
          <w:sz w:val="20"/>
        </w:rPr>
        <w:t xml:space="preserve">, второй от 165 до </w:t>
      </w:r>
      <w:smartTag w:uri="urn:schemas-microsoft-com:office:smarttags" w:element="metricconverter">
        <w:smartTagPr>
          <w:attr w:name="ProductID" w:val="172 см"/>
        </w:smartTagPr>
        <w:r w:rsidRPr="00464C16">
          <w:rPr>
            <w:rFonts w:ascii="Arial" w:hAnsi="Arial" w:cs="Arial"/>
            <w:sz w:val="20"/>
          </w:rPr>
          <w:t>172 см</w:t>
        </w:r>
      </w:smartTag>
      <w:r w:rsidRPr="00464C16">
        <w:rPr>
          <w:rFonts w:ascii="Arial" w:hAnsi="Arial" w:cs="Arial"/>
          <w:sz w:val="20"/>
        </w:rPr>
        <w:t xml:space="preserve">, третий выше </w:t>
      </w:r>
      <w:smartTag w:uri="urn:schemas-microsoft-com:office:smarttags" w:element="metricconverter">
        <w:smartTagPr>
          <w:attr w:name="ProductID" w:val="172 см"/>
        </w:smartTagPr>
        <w:r w:rsidRPr="00464C16">
          <w:rPr>
            <w:rFonts w:ascii="Arial" w:hAnsi="Arial" w:cs="Arial"/>
            <w:sz w:val="20"/>
          </w:rPr>
          <w:t>172 см</w:t>
        </w:r>
      </w:smartTag>
      <w:r w:rsidRPr="00464C16">
        <w:rPr>
          <w:rFonts w:ascii="Arial" w:hAnsi="Arial" w:cs="Arial"/>
          <w:sz w:val="20"/>
        </w:rPr>
        <w:t xml:space="preserve">. </w:t>
      </w:r>
    </w:p>
    <w:p w:rsidR="008F6670" w:rsidRPr="00464C16" w:rsidRDefault="008F6670" w:rsidP="008F6670">
      <w:pPr>
        <w:rPr>
          <w:rFonts w:ascii="Arial" w:hAnsi="Arial" w:cs="Arial"/>
          <w:sz w:val="20"/>
        </w:rPr>
      </w:pPr>
      <w:r w:rsidRPr="00464C16">
        <w:rPr>
          <w:rFonts w:ascii="Arial" w:hAnsi="Arial" w:cs="Arial"/>
          <w:sz w:val="20"/>
        </w:rPr>
        <w:t xml:space="preserve">Защитный комбинезон сделан из прорезиненной ткани. Он представляет собой сшитые в одно целое брюки, куртку и капюшон. Комбинезоны изготовляют трех размеров, соответствующих размерам, указанным для легкого защитного костюма. </w:t>
      </w:r>
    </w:p>
    <w:p w:rsidR="008F6670" w:rsidRPr="00464C16" w:rsidRDefault="008F6670" w:rsidP="008F6670">
      <w:pPr>
        <w:rPr>
          <w:rFonts w:ascii="Arial" w:hAnsi="Arial" w:cs="Arial"/>
          <w:sz w:val="20"/>
        </w:rPr>
      </w:pPr>
      <w:r w:rsidRPr="00464C16">
        <w:rPr>
          <w:rFonts w:ascii="Arial" w:hAnsi="Arial" w:cs="Arial"/>
          <w:sz w:val="20"/>
        </w:rPr>
        <w:t xml:space="preserve">Комбинезоном пользуются вместе с подшлемником, перчатками и резиновыми сапогами. Резиновые сапоги делают от 41-го до 46-го размера. Резиновые перчатки все одного размера пятипалые. </w:t>
      </w:r>
    </w:p>
    <w:p w:rsidR="008F6670" w:rsidRPr="00464C16" w:rsidRDefault="008F6670" w:rsidP="008F6670">
      <w:pPr>
        <w:rPr>
          <w:rFonts w:ascii="Arial" w:hAnsi="Arial" w:cs="Arial"/>
          <w:sz w:val="20"/>
        </w:rPr>
      </w:pPr>
      <w:r w:rsidRPr="00464C16">
        <w:rPr>
          <w:rFonts w:ascii="Arial" w:hAnsi="Arial" w:cs="Arial"/>
          <w:sz w:val="20"/>
        </w:rPr>
        <w:t xml:space="preserve">Вес защитного комбинезона в комплекте с сапогами, перчатками и подшлемником около </w:t>
      </w:r>
      <w:smartTag w:uri="urn:schemas-microsoft-com:office:smarttags" w:element="metricconverter">
        <w:smartTagPr>
          <w:attr w:name="ProductID" w:val="6 кг"/>
        </w:smartTagPr>
        <w:r w:rsidRPr="00464C16">
          <w:rPr>
            <w:rFonts w:ascii="Arial" w:hAnsi="Arial" w:cs="Arial"/>
            <w:sz w:val="20"/>
          </w:rPr>
          <w:t>6 кг</w:t>
        </w:r>
      </w:smartTag>
      <w:r w:rsidRPr="00464C16">
        <w:rPr>
          <w:rFonts w:ascii="Arial" w:hAnsi="Arial" w:cs="Arial"/>
          <w:sz w:val="20"/>
        </w:rPr>
        <w:t xml:space="preserve">. </w:t>
      </w:r>
    </w:p>
    <w:p w:rsidR="008F6670" w:rsidRPr="00464C16" w:rsidRDefault="008F6670" w:rsidP="008F6670">
      <w:pPr>
        <w:rPr>
          <w:rFonts w:ascii="Arial" w:hAnsi="Arial" w:cs="Arial"/>
          <w:sz w:val="20"/>
        </w:rPr>
      </w:pPr>
      <w:r w:rsidRPr="00464C16">
        <w:rPr>
          <w:rFonts w:ascii="Arial" w:hAnsi="Arial" w:cs="Arial"/>
          <w:sz w:val="20"/>
        </w:rPr>
        <w:t xml:space="preserve">Защитный костюм, состоящий из куртки и брюк, отличается от защитного комбинезона только тем, что его составные части изготовлены раздельно. В комплект костюма входят резиновые перчатки, сапоги и подшлемник. </w:t>
      </w:r>
    </w:p>
    <w:p w:rsidR="008F6670" w:rsidRPr="00464C16" w:rsidRDefault="008F6670" w:rsidP="008F6670">
      <w:pPr>
        <w:rPr>
          <w:rFonts w:ascii="Arial" w:hAnsi="Arial" w:cs="Arial"/>
          <w:sz w:val="20"/>
        </w:rPr>
      </w:pPr>
      <w:r w:rsidRPr="00464C16">
        <w:rPr>
          <w:rFonts w:ascii="Arial" w:hAnsi="Arial" w:cs="Arial"/>
          <w:sz w:val="20"/>
        </w:rPr>
        <w:t xml:space="preserve">К фильтрующим средствам защиты кожи относится комплект фильтрующей одежды ЗФО, состоящий из хлопчатобумажного комбинезона, мужского нательного белья, хлопчатобумажного подшлемника и двух пар хлопчатобумажных портянок. </w:t>
      </w:r>
    </w:p>
    <w:p w:rsidR="008F6670" w:rsidRPr="00464C16" w:rsidRDefault="008F6670" w:rsidP="008F6670">
      <w:pPr>
        <w:rPr>
          <w:rFonts w:ascii="Arial" w:hAnsi="Arial" w:cs="Arial"/>
          <w:sz w:val="20"/>
        </w:rPr>
      </w:pPr>
      <w:r w:rsidRPr="00464C16">
        <w:rPr>
          <w:rFonts w:ascii="Arial" w:hAnsi="Arial" w:cs="Arial"/>
          <w:sz w:val="20"/>
        </w:rPr>
        <w:t xml:space="preserve">Наряду с фильтрующими и изолирующими средствами защиты кожи применяются и подручные средства защиты кожи. Медицинские средства защиты </w:t>
      </w:r>
    </w:p>
    <w:p w:rsidR="008F6670" w:rsidRPr="00464C16" w:rsidRDefault="008F6670" w:rsidP="008F6670">
      <w:pPr>
        <w:rPr>
          <w:rFonts w:ascii="Arial" w:hAnsi="Arial" w:cs="Arial"/>
          <w:sz w:val="20"/>
        </w:rPr>
      </w:pPr>
      <w:r w:rsidRPr="00464C16">
        <w:rPr>
          <w:rFonts w:ascii="Arial" w:hAnsi="Arial" w:cs="Arial"/>
          <w:sz w:val="20"/>
        </w:rPr>
        <w:t>В комплексе защитных мероприятий, проводимых ГО, большое значение имеет обеспечение населения средствами специальной профилактики и первой медицинской помощи, а также обучение правилам пользования ими. Применение медицинских средств индивидуальной защиты в сочетании с СИЗ органов дыхания и кожи – один из основных способов защиты людей в условиях применения противником оружия массового поражения, а также в условиях ЧС мирного времени. Учитывая, что в сложной обстановке необходимо обеспечить профилактику и первую медицинскую помощь в самые короткие сроки, особое значение приобретает использование медицинских средств в порядке само- и взаимопомощи.</w:t>
      </w:r>
    </w:p>
    <w:p w:rsidR="008F6670" w:rsidRPr="00464C16" w:rsidRDefault="008F6670" w:rsidP="008F6670">
      <w:pPr>
        <w:rPr>
          <w:rFonts w:ascii="Arial" w:hAnsi="Arial" w:cs="Arial"/>
          <w:sz w:val="20"/>
        </w:rPr>
      </w:pPr>
      <w:r w:rsidRPr="00464C16">
        <w:rPr>
          <w:rFonts w:ascii="Arial" w:hAnsi="Arial" w:cs="Arial"/>
          <w:sz w:val="20"/>
        </w:rPr>
        <w:t>Медицинские средства индивидуальной защиты - это медицинские препараты, материалы и специальные средства, предназначенные для использования в ЧС с целью предупреждения поражения или снижения эффекта воздействия поражающих факторов и профилактики осложнений.</w:t>
      </w:r>
    </w:p>
    <w:p w:rsidR="008F6670" w:rsidRPr="00464C16" w:rsidRDefault="008F6670" w:rsidP="008F6670">
      <w:pPr>
        <w:rPr>
          <w:rFonts w:ascii="Arial" w:hAnsi="Arial" w:cs="Arial"/>
          <w:sz w:val="20"/>
        </w:rPr>
      </w:pPr>
      <w:r w:rsidRPr="00464C16">
        <w:rPr>
          <w:rFonts w:ascii="Arial" w:hAnsi="Arial" w:cs="Arial"/>
          <w:sz w:val="20"/>
        </w:rPr>
        <w:t xml:space="preserve"> К табельным медицинским средствам индивидуальной защиты относятся:</w:t>
      </w:r>
    </w:p>
    <w:p w:rsidR="008F6670" w:rsidRPr="00464C16" w:rsidRDefault="008F6670" w:rsidP="008F6670">
      <w:pPr>
        <w:pStyle w:val="ab"/>
        <w:numPr>
          <w:ilvl w:val="0"/>
          <w:numId w:val="11"/>
        </w:numPr>
        <w:tabs>
          <w:tab w:val="left" w:pos="142"/>
        </w:tabs>
        <w:spacing w:after="0" w:line="240" w:lineRule="auto"/>
        <w:ind w:left="0" w:firstLine="0"/>
        <w:rPr>
          <w:rFonts w:ascii="Arial" w:hAnsi="Arial" w:cs="Arial"/>
          <w:sz w:val="20"/>
          <w:szCs w:val="20"/>
        </w:rPr>
      </w:pPr>
      <w:r w:rsidRPr="00464C16">
        <w:rPr>
          <w:rFonts w:ascii="Arial" w:hAnsi="Arial" w:cs="Arial"/>
          <w:sz w:val="20"/>
          <w:szCs w:val="20"/>
        </w:rPr>
        <w:t>аптечка индивидуальная АИ-2;</w:t>
      </w:r>
    </w:p>
    <w:p w:rsidR="008F6670" w:rsidRPr="00464C16" w:rsidRDefault="008F6670" w:rsidP="008F6670">
      <w:pPr>
        <w:pStyle w:val="ab"/>
        <w:numPr>
          <w:ilvl w:val="0"/>
          <w:numId w:val="11"/>
        </w:numPr>
        <w:tabs>
          <w:tab w:val="left" w:pos="142"/>
        </w:tabs>
        <w:spacing w:after="0" w:line="240" w:lineRule="auto"/>
        <w:ind w:left="0" w:firstLine="0"/>
        <w:rPr>
          <w:rFonts w:ascii="Arial" w:hAnsi="Arial" w:cs="Arial"/>
          <w:sz w:val="20"/>
          <w:szCs w:val="20"/>
        </w:rPr>
      </w:pPr>
      <w:r w:rsidRPr="00464C16">
        <w:rPr>
          <w:rFonts w:ascii="Arial" w:hAnsi="Arial" w:cs="Arial"/>
          <w:sz w:val="20"/>
          <w:szCs w:val="20"/>
        </w:rPr>
        <w:t>универсальная аптечка бытовая для населения, проживающего на радиационноопасных территориях;</w:t>
      </w:r>
    </w:p>
    <w:p w:rsidR="008F6670" w:rsidRPr="00464C16" w:rsidRDefault="008F6670" w:rsidP="008F6670">
      <w:pPr>
        <w:pStyle w:val="ab"/>
        <w:numPr>
          <w:ilvl w:val="0"/>
          <w:numId w:val="11"/>
        </w:numPr>
        <w:tabs>
          <w:tab w:val="left" w:pos="142"/>
        </w:tabs>
        <w:spacing w:after="0" w:line="240" w:lineRule="auto"/>
        <w:ind w:left="0" w:firstLine="0"/>
        <w:rPr>
          <w:rFonts w:ascii="Arial" w:hAnsi="Arial" w:cs="Arial"/>
          <w:sz w:val="20"/>
          <w:szCs w:val="20"/>
        </w:rPr>
      </w:pPr>
      <w:r w:rsidRPr="00464C16">
        <w:rPr>
          <w:rFonts w:ascii="Arial" w:hAnsi="Arial" w:cs="Arial"/>
          <w:sz w:val="20"/>
          <w:szCs w:val="20"/>
        </w:rPr>
        <w:t>индивидуальные противохимические пакеты - ИПП-8, ИПП-10, ИПП-11;</w:t>
      </w:r>
    </w:p>
    <w:p w:rsidR="008F6670" w:rsidRPr="00464C16" w:rsidRDefault="008F6670" w:rsidP="008F6670">
      <w:pPr>
        <w:pStyle w:val="ab"/>
        <w:numPr>
          <w:ilvl w:val="0"/>
          <w:numId w:val="11"/>
        </w:numPr>
        <w:tabs>
          <w:tab w:val="left" w:pos="142"/>
        </w:tabs>
        <w:spacing w:after="0" w:line="240" w:lineRule="auto"/>
        <w:ind w:left="0" w:firstLine="0"/>
        <w:rPr>
          <w:rFonts w:ascii="Arial" w:hAnsi="Arial" w:cs="Arial"/>
          <w:sz w:val="20"/>
          <w:szCs w:val="20"/>
        </w:rPr>
      </w:pPr>
      <w:r w:rsidRPr="00464C16">
        <w:rPr>
          <w:rFonts w:ascii="Arial" w:hAnsi="Arial" w:cs="Arial"/>
          <w:sz w:val="20"/>
          <w:szCs w:val="20"/>
        </w:rPr>
        <w:t>пакет перевязочный медицинский - ППМ</w:t>
      </w: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2F484A">
      <w:pPr>
        <w:rPr>
          <w:lang w:val="en-US"/>
        </w:rPr>
      </w:pPr>
    </w:p>
    <w:p w:rsidR="008F6670" w:rsidRDefault="008F6670" w:rsidP="008F6670">
      <w:pPr>
        <w:rPr>
          <w:rFonts w:ascii="Arial" w:hAnsi="Arial" w:cs="Arial"/>
          <w:b/>
          <w:sz w:val="20"/>
        </w:rPr>
      </w:pPr>
      <w:r w:rsidRPr="00474231">
        <w:rPr>
          <w:rFonts w:ascii="Arial" w:hAnsi="Arial" w:cs="Arial"/>
          <w:sz w:val="20"/>
          <w:u w:val="single"/>
        </w:rPr>
        <w:t>Вопрос 1.</w:t>
      </w:r>
      <w:r>
        <w:rPr>
          <w:rFonts w:ascii="Arial" w:hAnsi="Arial" w:cs="Arial"/>
          <w:b/>
          <w:sz w:val="20"/>
        </w:rPr>
        <w:t xml:space="preserve"> </w:t>
      </w:r>
      <w:r w:rsidRPr="00474231">
        <w:rPr>
          <w:rFonts w:ascii="Arial" w:hAnsi="Arial" w:cs="Arial"/>
          <w:sz w:val="20"/>
        </w:rPr>
        <w:t>Трудовой договор</w:t>
      </w:r>
      <w:r w:rsidRPr="00474231">
        <w:rPr>
          <w:rFonts w:ascii="Arial" w:hAnsi="Arial" w:cs="Arial"/>
          <w:b/>
          <w:sz w:val="20"/>
        </w:rPr>
        <w:t xml:space="preserve"> в трудовом кодексе РФ - это соглашение, которое заключается между работником и работодателем, и, согласно которому, работник обязан выполнять работу определенной специальности и соответствующей его квалификации. А работодатель, в свою очередь, обязуется выплачивать работнику заработную плату и обеспечить его нормальными условиями труда, предусмотренные законодательством РФ.</w:t>
      </w:r>
    </w:p>
    <w:p w:rsidR="008F6670" w:rsidRDefault="008F6670" w:rsidP="008F6670">
      <w:pPr>
        <w:rPr>
          <w:rFonts w:ascii="Arial" w:hAnsi="Arial" w:cs="Arial"/>
          <w:sz w:val="20"/>
        </w:rPr>
      </w:pPr>
      <w:r>
        <w:rPr>
          <w:rFonts w:ascii="Arial" w:hAnsi="Arial" w:cs="Arial"/>
          <w:sz w:val="20"/>
        </w:rPr>
        <w:t>П</w:t>
      </w:r>
      <w:r w:rsidRPr="00474231">
        <w:rPr>
          <w:rFonts w:ascii="Arial" w:hAnsi="Arial" w:cs="Arial"/>
          <w:sz w:val="20"/>
        </w:rPr>
        <w:t>орядок заключения трудового договора</w:t>
      </w:r>
      <w:r>
        <w:rPr>
          <w:rFonts w:ascii="Arial" w:hAnsi="Arial" w:cs="Arial"/>
          <w:sz w:val="20"/>
        </w:rPr>
        <w:t>.</w:t>
      </w:r>
    </w:p>
    <w:p w:rsidR="008F6670" w:rsidRPr="00474231" w:rsidRDefault="008F6670" w:rsidP="008F6670">
      <w:pPr>
        <w:rPr>
          <w:rFonts w:ascii="Arial" w:hAnsi="Arial" w:cs="Arial"/>
          <w:b/>
          <w:sz w:val="20"/>
        </w:rPr>
      </w:pPr>
      <w:r w:rsidRPr="00474231">
        <w:rPr>
          <w:rFonts w:ascii="Arial" w:hAnsi="Arial" w:cs="Arial"/>
          <w:b/>
          <w:sz w:val="20"/>
        </w:rPr>
        <w:t>В соответствии с ТК РФ работодатель обязан оформлять трудовые</w:t>
      </w:r>
      <w:r w:rsidRPr="00474231">
        <w:rPr>
          <w:rFonts w:ascii="Arial" w:hAnsi="Arial" w:cs="Arial"/>
          <w:sz w:val="20"/>
          <w:u w:val="single"/>
        </w:rPr>
        <w:t xml:space="preserve"> </w:t>
      </w:r>
      <w:r w:rsidRPr="00474231">
        <w:rPr>
          <w:rFonts w:ascii="Arial" w:hAnsi="Arial" w:cs="Arial"/>
          <w:b/>
          <w:sz w:val="20"/>
        </w:rPr>
        <w:t>отношения с работником в письменном виде (статья 67 ТК РФ).</w:t>
      </w:r>
    </w:p>
    <w:p w:rsidR="008F6670" w:rsidRPr="00474231" w:rsidRDefault="008F6670" w:rsidP="008F6670">
      <w:pPr>
        <w:rPr>
          <w:rFonts w:ascii="Arial" w:hAnsi="Arial" w:cs="Arial"/>
          <w:b/>
          <w:sz w:val="20"/>
        </w:rPr>
      </w:pPr>
      <w:r w:rsidRPr="00474231">
        <w:rPr>
          <w:rFonts w:ascii="Arial" w:hAnsi="Arial" w:cs="Arial"/>
          <w:b/>
          <w:sz w:val="20"/>
        </w:rPr>
        <w:t>При заключении трудового договора лицо, поступающее на работу, обязано предъявить работодателю необходимые документы. Перечень этих документов содержит статья 65 ТК РФ:</w:t>
      </w:r>
    </w:p>
    <w:p w:rsidR="008F6670" w:rsidRPr="00474231" w:rsidRDefault="008F6670" w:rsidP="008F6670">
      <w:pPr>
        <w:rPr>
          <w:rFonts w:ascii="Arial" w:hAnsi="Arial" w:cs="Arial"/>
          <w:b/>
          <w:sz w:val="20"/>
        </w:rPr>
      </w:pPr>
      <w:r w:rsidRPr="00474231">
        <w:rPr>
          <w:rFonts w:ascii="Arial" w:hAnsi="Arial" w:cs="Arial"/>
          <w:b/>
          <w:sz w:val="20"/>
        </w:rPr>
        <w:t>-   паспорт или иной документ, удостоверяющий личность;</w:t>
      </w:r>
    </w:p>
    <w:p w:rsidR="008F6670" w:rsidRPr="00474231" w:rsidRDefault="008F6670" w:rsidP="008F6670">
      <w:pPr>
        <w:rPr>
          <w:rFonts w:ascii="Arial" w:hAnsi="Arial" w:cs="Arial"/>
          <w:b/>
          <w:sz w:val="20"/>
        </w:rPr>
      </w:pPr>
      <w:r w:rsidRPr="00474231">
        <w:rPr>
          <w:rFonts w:ascii="Arial" w:hAnsi="Arial" w:cs="Arial"/>
          <w:b/>
          <w:sz w:val="20"/>
        </w:rPr>
        <w:t>-   трудовая книжка (за исключением случаев, когда трудовой договор заключается впервые или работник поступает на работу на условиях совместительства);</w:t>
      </w:r>
    </w:p>
    <w:p w:rsidR="008F6670" w:rsidRPr="00474231" w:rsidRDefault="008F6670" w:rsidP="008F6670">
      <w:pPr>
        <w:rPr>
          <w:rFonts w:ascii="Arial" w:hAnsi="Arial" w:cs="Arial"/>
          <w:b/>
          <w:sz w:val="20"/>
        </w:rPr>
      </w:pPr>
      <w:r w:rsidRPr="00474231">
        <w:rPr>
          <w:rFonts w:ascii="Arial" w:hAnsi="Arial" w:cs="Arial"/>
          <w:b/>
          <w:sz w:val="20"/>
        </w:rPr>
        <w:t>-   страховое свидетельство государственного пенсионного страхования;</w:t>
      </w:r>
    </w:p>
    <w:p w:rsidR="008F6670" w:rsidRPr="00474231" w:rsidRDefault="008F6670" w:rsidP="008F6670">
      <w:pPr>
        <w:rPr>
          <w:rFonts w:ascii="Arial" w:hAnsi="Arial" w:cs="Arial"/>
          <w:b/>
          <w:sz w:val="20"/>
        </w:rPr>
      </w:pPr>
      <w:r w:rsidRPr="00474231">
        <w:rPr>
          <w:rFonts w:ascii="Arial" w:hAnsi="Arial" w:cs="Arial"/>
          <w:b/>
          <w:sz w:val="20"/>
        </w:rPr>
        <w:t>-   документы воинского учета - для военнообязанных и лиц, подлежащих призыву на военную службу;</w:t>
      </w:r>
    </w:p>
    <w:p w:rsidR="008F6670" w:rsidRPr="00474231" w:rsidRDefault="008F6670" w:rsidP="008F6670">
      <w:pPr>
        <w:rPr>
          <w:rFonts w:ascii="Arial" w:hAnsi="Arial" w:cs="Arial"/>
          <w:b/>
          <w:sz w:val="20"/>
        </w:rPr>
      </w:pPr>
      <w:r w:rsidRPr="00474231">
        <w:rPr>
          <w:rFonts w:ascii="Arial" w:hAnsi="Arial" w:cs="Arial"/>
          <w:b/>
          <w:sz w:val="20"/>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8F6670" w:rsidRPr="00474231" w:rsidRDefault="008F6670" w:rsidP="008F6670">
      <w:pPr>
        <w:rPr>
          <w:rFonts w:ascii="Arial" w:hAnsi="Arial" w:cs="Arial"/>
          <w:b/>
          <w:sz w:val="20"/>
        </w:rPr>
      </w:pPr>
      <w:r w:rsidRPr="00474231">
        <w:rPr>
          <w:rFonts w:ascii="Arial" w:hAnsi="Arial" w:cs="Arial"/>
          <w:b/>
          <w:sz w:val="20"/>
        </w:rPr>
        <w:t>После работы с указанными документами, при необходимости, снятии копий с них, они возвращаются владельцу (кроме трудовой книжки).</w:t>
      </w:r>
    </w:p>
    <w:p w:rsidR="008F6670" w:rsidRPr="00474231" w:rsidRDefault="008F6670" w:rsidP="008F6670">
      <w:pPr>
        <w:rPr>
          <w:rFonts w:ascii="Arial" w:hAnsi="Arial" w:cs="Arial"/>
          <w:b/>
          <w:sz w:val="20"/>
        </w:rPr>
      </w:pPr>
      <w:r w:rsidRPr="00474231">
        <w:rPr>
          <w:rFonts w:ascii="Arial" w:hAnsi="Arial" w:cs="Arial"/>
          <w:b/>
          <w:sz w:val="20"/>
        </w:rPr>
        <w:t>В отдельных случаях с учетом специфики работы работодатель может потребовать (при согласии работника) предъявления дополнительных документов при заключении трудового договора. При этом, перечень дополнительных документов устанавливается не самостоятельно работодателем, а необходимость их предоставления должна быть прямо установлена законом: ТК РФ, иными федеральными законами, указами Президента и Постановлениями Правительства.</w:t>
      </w:r>
    </w:p>
    <w:p w:rsidR="008F6670" w:rsidRPr="00474231" w:rsidRDefault="008F6670" w:rsidP="008F6670">
      <w:pPr>
        <w:rPr>
          <w:rFonts w:ascii="Arial" w:hAnsi="Arial" w:cs="Arial"/>
          <w:b/>
          <w:sz w:val="20"/>
        </w:rPr>
      </w:pPr>
      <w:r w:rsidRPr="00474231">
        <w:rPr>
          <w:rFonts w:ascii="Arial" w:hAnsi="Arial" w:cs="Arial"/>
          <w:b/>
          <w:sz w:val="20"/>
        </w:rPr>
        <w:t>В частности, работники отдельных профессий, производств и организаций, деятельность которых связана с производством, хранением, транспортировкой и реализацией пищевых продуктов и питьевой воды, при поступлении на работу в организацию торговли предъявляют дополнительно личную медицинскую книжку в соответствии с Приказом Роспотребнадзора от 20 мая 2005 года №402 «О личной медицинской книжке и санитарном паспорте».</w:t>
      </w:r>
    </w:p>
    <w:p w:rsidR="008F6670" w:rsidRPr="00474231" w:rsidRDefault="008F6670" w:rsidP="008F6670">
      <w:pPr>
        <w:rPr>
          <w:rFonts w:ascii="Arial" w:hAnsi="Arial" w:cs="Arial"/>
          <w:b/>
          <w:sz w:val="20"/>
        </w:rPr>
      </w:pPr>
      <w:r w:rsidRPr="00474231">
        <w:rPr>
          <w:rFonts w:ascii="Arial" w:hAnsi="Arial" w:cs="Arial"/>
          <w:b/>
          <w:sz w:val="20"/>
        </w:rPr>
        <w:t>Во всех иных случаях, запрещается требовать от лица, поступающего на работу, какие-либо дополнительные документы, помимо предусмотренных законом.</w:t>
      </w:r>
    </w:p>
    <w:p w:rsidR="008F6670" w:rsidRPr="00474231" w:rsidRDefault="008F6670" w:rsidP="008F6670">
      <w:pPr>
        <w:rPr>
          <w:rFonts w:ascii="Arial" w:hAnsi="Arial" w:cs="Arial"/>
          <w:b/>
          <w:sz w:val="20"/>
        </w:rPr>
      </w:pPr>
      <w:r w:rsidRPr="00474231">
        <w:rPr>
          <w:rFonts w:ascii="Arial" w:hAnsi="Arial" w:cs="Arial"/>
          <w:b/>
          <w:sz w:val="20"/>
        </w:rPr>
        <w:t>Вместе с тем, с целью предоставления работнику установленных законом гарантий и льгот, работодатель предлагает работнику предоставить дополнительные документы. К таким дополнительным документам, как правило, относят: свидетельство о рождении ребенка, свидетельство о заключении брака, справку о беременности женщины, документы об ученой степени и ученом звании, об инвалидности, нахождении в зоне воздействия радиации в связи с аварией на Чернобыльской АЭС и другие. Но требовать от лица, поступающего на работу предоставления указанных документов в обязательном порядке, работодатель не имеет права.</w:t>
      </w:r>
    </w:p>
    <w:p w:rsidR="008F6670" w:rsidRPr="00474231" w:rsidRDefault="008F6670" w:rsidP="008F6670">
      <w:pPr>
        <w:rPr>
          <w:rFonts w:ascii="Arial" w:hAnsi="Arial" w:cs="Arial"/>
          <w:b/>
          <w:sz w:val="20"/>
        </w:rPr>
      </w:pPr>
      <w:r w:rsidRPr="00474231">
        <w:rPr>
          <w:rFonts w:ascii="Arial" w:hAnsi="Arial" w:cs="Arial"/>
          <w:b/>
          <w:sz w:val="20"/>
        </w:rPr>
        <w:t>Работодатель обязан заключать трудовой договор в письменной форме с каждым лицом, принимаемым на работу.</w:t>
      </w:r>
    </w:p>
    <w:p w:rsidR="008F6670" w:rsidRPr="00474231" w:rsidRDefault="008F6670" w:rsidP="008F6670">
      <w:pPr>
        <w:rPr>
          <w:rFonts w:ascii="Arial" w:hAnsi="Arial" w:cs="Arial"/>
          <w:b/>
          <w:sz w:val="20"/>
        </w:rPr>
      </w:pPr>
      <w:r w:rsidRPr="00474231">
        <w:rPr>
          <w:rFonts w:ascii="Arial" w:hAnsi="Arial" w:cs="Arial"/>
          <w:b/>
          <w:sz w:val="20"/>
        </w:rPr>
        <w:t>Все договоры заключаются с соблюдением всех обязательных реквизитов и условий, предусмотренных статьей 57 ТК РФ (рассмотрены в разделе 1.1. настоящей книги), и заверяются подписями сторон.</w:t>
      </w:r>
    </w:p>
    <w:p w:rsidR="008F6670" w:rsidRPr="00474231" w:rsidRDefault="008F6670" w:rsidP="008F6670">
      <w:pPr>
        <w:rPr>
          <w:rFonts w:ascii="Arial" w:hAnsi="Arial" w:cs="Arial"/>
          <w:b/>
          <w:sz w:val="20"/>
        </w:rPr>
      </w:pPr>
      <w:r w:rsidRPr="00474231">
        <w:rPr>
          <w:rFonts w:ascii="Arial" w:hAnsi="Arial" w:cs="Arial"/>
          <w:b/>
          <w:sz w:val="20"/>
        </w:rPr>
        <w:t>Заключение трудового договора предусматривает следующий порядок его оформления:</w:t>
      </w:r>
    </w:p>
    <w:p w:rsidR="008F6670" w:rsidRPr="00474231" w:rsidRDefault="008F6670" w:rsidP="008F6670">
      <w:pPr>
        <w:rPr>
          <w:rFonts w:ascii="Arial" w:hAnsi="Arial" w:cs="Arial"/>
          <w:b/>
          <w:sz w:val="20"/>
        </w:rPr>
      </w:pPr>
      <w:r w:rsidRPr="00474231">
        <w:rPr>
          <w:rFonts w:ascii="Arial" w:hAnsi="Arial" w:cs="Arial"/>
          <w:b/>
          <w:sz w:val="20"/>
        </w:rPr>
        <w:t>1) трудовой договор заключается в письменной форме;</w:t>
      </w:r>
    </w:p>
    <w:p w:rsidR="008F6670" w:rsidRPr="00474231" w:rsidRDefault="008F6670" w:rsidP="008F6670">
      <w:pPr>
        <w:rPr>
          <w:rFonts w:ascii="Arial" w:hAnsi="Arial" w:cs="Arial"/>
          <w:b/>
          <w:sz w:val="20"/>
        </w:rPr>
      </w:pPr>
      <w:r w:rsidRPr="00474231">
        <w:rPr>
          <w:rFonts w:ascii="Arial" w:hAnsi="Arial" w:cs="Arial"/>
          <w:b/>
          <w:sz w:val="20"/>
        </w:rPr>
        <w:t>2) составляется в двух экземплярах, каждый из которых подписывается сторонами;</w:t>
      </w:r>
    </w:p>
    <w:p w:rsidR="008F6670" w:rsidRPr="00474231" w:rsidRDefault="008F6670" w:rsidP="008F6670">
      <w:pPr>
        <w:rPr>
          <w:rFonts w:ascii="Arial" w:hAnsi="Arial" w:cs="Arial"/>
          <w:b/>
          <w:sz w:val="20"/>
        </w:rPr>
      </w:pPr>
      <w:r w:rsidRPr="00474231">
        <w:rPr>
          <w:rFonts w:ascii="Arial" w:hAnsi="Arial" w:cs="Arial"/>
          <w:b/>
          <w:sz w:val="20"/>
        </w:rPr>
        <w:t>3) один экземпляр трудового договора передается работнику, другой хранится у работодателя.</w:t>
      </w:r>
    </w:p>
    <w:p w:rsidR="008F6670" w:rsidRPr="00474231" w:rsidRDefault="008F6670" w:rsidP="008F6670">
      <w:pPr>
        <w:rPr>
          <w:rFonts w:ascii="Arial" w:hAnsi="Arial" w:cs="Arial"/>
          <w:b/>
          <w:sz w:val="20"/>
        </w:rPr>
      </w:pPr>
      <w:r w:rsidRPr="00474231">
        <w:rPr>
          <w:rFonts w:ascii="Arial" w:hAnsi="Arial" w:cs="Arial"/>
          <w:b/>
          <w:sz w:val="20"/>
        </w:rPr>
        <w:t>При чем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8F6670" w:rsidRPr="00474231" w:rsidRDefault="008F6670" w:rsidP="008F6670">
      <w:pPr>
        <w:rPr>
          <w:rFonts w:ascii="Arial" w:hAnsi="Arial" w:cs="Arial"/>
          <w:b/>
          <w:sz w:val="20"/>
        </w:rPr>
      </w:pPr>
      <w:r w:rsidRPr="00474231">
        <w:rPr>
          <w:rFonts w:ascii="Arial" w:hAnsi="Arial" w:cs="Arial"/>
          <w:b/>
          <w:sz w:val="20"/>
        </w:rPr>
        <w:t>Со стороны работодателя трудовой договор подписывает сам работодатель или лицо, осуществляющее права и обязанности работодателя в трудовых отношениях. Право подписи трудовых договоров для лиц, осуществляющих права и обязанности работодателя в трудовых отношениях должно быть внесено в круг их компетенции соответствующими локальными нормативными актами, трудовым договором, должностной инструкцией и так далее.</w:t>
      </w:r>
    </w:p>
    <w:p w:rsidR="008F6670" w:rsidRPr="00474231" w:rsidRDefault="008F6670" w:rsidP="008F6670">
      <w:pPr>
        <w:rPr>
          <w:rFonts w:ascii="Arial" w:hAnsi="Arial" w:cs="Arial"/>
          <w:b/>
          <w:sz w:val="20"/>
        </w:rPr>
      </w:pPr>
      <w:r w:rsidRPr="00474231">
        <w:rPr>
          <w:rFonts w:ascii="Arial" w:hAnsi="Arial" w:cs="Arial"/>
          <w:b/>
          <w:sz w:val="20"/>
        </w:rPr>
        <w:t>Ответственность за надлежащее выполнение порядка заключения трудового договора во всех случаях несет работодатель. При нарушении установленных ТК РФ и иными федеральными законами обязательных правил при заключении трудового договора, если это нарушение исключает возможность продолжения работы, трудовой договор подлежит прекращению по пункту 11 статьи 77 ТК РФ.</w:t>
      </w:r>
    </w:p>
    <w:p w:rsidR="008F6670" w:rsidRPr="00474231" w:rsidRDefault="008F6670" w:rsidP="008F6670">
      <w:pPr>
        <w:rPr>
          <w:rFonts w:ascii="Arial" w:hAnsi="Arial" w:cs="Arial"/>
          <w:b/>
          <w:sz w:val="20"/>
        </w:rPr>
      </w:pPr>
      <w:r w:rsidRPr="00474231">
        <w:rPr>
          <w:rFonts w:ascii="Arial" w:hAnsi="Arial" w:cs="Arial"/>
          <w:b/>
          <w:sz w:val="20"/>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(статья 67 ТК РФ).</w:t>
      </w:r>
    </w:p>
    <w:p w:rsidR="008F6670" w:rsidRPr="00474231" w:rsidRDefault="008F6670" w:rsidP="008F6670">
      <w:pPr>
        <w:rPr>
          <w:rFonts w:ascii="Arial" w:hAnsi="Arial" w:cs="Arial"/>
          <w:b/>
          <w:sz w:val="20"/>
        </w:rPr>
      </w:pPr>
      <w:r w:rsidRPr="00474231">
        <w:rPr>
          <w:rFonts w:ascii="Arial" w:hAnsi="Arial" w:cs="Arial"/>
          <w:b/>
          <w:sz w:val="20"/>
        </w:rPr>
        <w:t>После заключения трудового договора гражданин становится работником, а организация в лице администрации становится работодателем, кроме того, работодателем может выступать и физическое лицо.</w:t>
      </w:r>
    </w:p>
    <w:p w:rsidR="008F6670" w:rsidRPr="00474231" w:rsidRDefault="008F6670" w:rsidP="008F6670">
      <w:pPr>
        <w:rPr>
          <w:rFonts w:ascii="Arial" w:hAnsi="Arial" w:cs="Arial"/>
          <w:b/>
          <w:sz w:val="20"/>
        </w:rPr>
      </w:pPr>
      <w:r w:rsidRPr="00474231">
        <w:rPr>
          <w:rFonts w:ascii="Arial" w:hAnsi="Arial" w:cs="Arial"/>
          <w:b/>
          <w:sz w:val="20"/>
        </w:rPr>
        <w:t>Трудовой договор является основанием для издания приказа (распоряжения) работодателя о приеме на работу. При этом приказ (распоряжение) о приеме на работу не подменяет трудовой договор, а является внутренним распорядительным документом, издаваемым работодателем в одностороннем порядке.</w:t>
      </w:r>
    </w:p>
    <w:p w:rsidR="008F6670" w:rsidRPr="00474231" w:rsidRDefault="008F6670" w:rsidP="008F6670">
      <w:pPr>
        <w:rPr>
          <w:rFonts w:ascii="Arial" w:hAnsi="Arial" w:cs="Arial"/>
          <w:b/>
          <w:sz w:val="20"/>
        </w:rPr>
      </w:pPr>
      <w:r w:rsidRPr="00474231">
        <w:rPr>
          <w:rFonts w:ascii="Arial" w:hAnsi="Arial" w:cs="Arial"/>
          <w:b/>
          <w:sz w:val="20"/>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8F6670" w:rsidRPr="00474231" w:rsidRDefault="008F6670" w:rsidP="008F6670">
      <w:pPr>
        <w:rPr>
          <w:rFonts w:ascii="Arial" w:hAnsi="Arial" w:cs="Arial"/>
          <w:b/>
          <w:sz w:val="20"/>
        </w:rPr>
      </w:pPr>
      <w:r w:rsidRPr="00474231">
        <w:rPr>
          <w:rFonts w:ascii="Arial" w:hAnsi="Arial" w:cs="Arial"/>
          <w:b/>
          <w:sz w:val="20"/>
        </w:rPr>
        <w:t>Содержание приказа (распоряжения) работодателя должно соответствовать условиям заключенного трудового договора. При оформлении приказа обязательно указываются наименование структурного подразделения, должность, испытательный срок (в случае установления работнику испытания при приеме на работу), а также условия приема на работу и характер предстоящей работы (в порядке перевода от другого работодателя, по совместительству, для замещения временно отсутствующего работника, для выполнения определенной работы и другое).</w:t>
      </w:r>
    </w:p>
    <w:p w:rsidR="008F6670" w:rsidRPr="00474231" w:rsidRDefault="008F6670" w:rsidP="008F6670">
      <w:pPr>
        <w:rPr>
          <w:rFonts w:ascii="Arial" w:hAnsi="Arial" w:cs="Arial"/>
          <w:b/>
          <w:sz w:val="20"/>
        </w:rPr>
      </w:pPr>
      <w:r w:rsidRPr="00474231">
        <w:rPr>
          <w:rFonts w:ascii="Arial" w:hAnsi="Arial" w:cs="Arial"/>
          <w:b/>
          <w:sz w:val="20"/>
        </w:rPr>
        <w:t>Кроме того, законодатель уточнил, в какой момент при приеме на работу работодатель обязан ознакомить работника под роспись с локальными нормативными актами, непосредственно связанными с трудовой деятельностью работника. Это должно состояться до подписания трудового договора, чтобы работник получил полную информацию об условиях предстоящей работы и уже после ознакомления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принял окончательное решение: оформлять ли трудовые отношения с данным работодателем.</w:t>
      </w:r>
    </w:p>
    <w:p w:rsidR="008F6670" w:rsidRPr="00474231" w:rsidRDefault="008F6670" w:rsidP="008F6670">
      <w:pPr>
        <w:rPr>
          <w:rFonts w:ascii="Arial" w:hAnsi="Arial" w:cs="Arial"/>
          <w:b/>
          <w:sz w:val="20"/>
        </w:rPr>
      </w:pPr>
      <w:r w:rsidRPr="00474231">
        <w:rPr>
          <w:rFonts w:ascii="Arial" w:hAnsi="Arial" w:cs="Arial"/>
          <w:b/>
          <w:sz w:val="20"/>
        </w:rPr>
        <w:t>Документальное оформление трудовых отношений при приеме работника на работу не ограничивается составлением трудового договора и изданием приказа (распоряжения).</w:t>
      </w:r>
    </w:p>
    <w:p w:rsidR="008F6670" w:rsidRPr="00474231" w:rsidRDefault="008F6670" w:rsidP="008F6670">
      <w:pPr>
        <w:rPr>
          <w:rFonts w:ascii="Arial" w:hAnsi="Arial" w:cs="Arial"/>
          <w:b/>
          <w:sz w:val="20"/>
        </w:rPr>
      </w:pPr>
      <w:r w:rsidRPr="00474231">
        <w:rPr>
          <w:rFonts w:ascii="Arial" w:hAnsi="Arial" w:cs="Arial"/>
          <w:b/>
          <w:sz w:val="20"/>
        </w:rPr>
        <w:t>На основании приказа (распоряжения) в трудовую книжку вносится запись – основание приема на работу, соответствующая сведениям, указанным в приказе.</w:t>
      </w:r>
    </w:p>
    <w:p w:rsidR="008F6670" w:rsidRPr="00474231" w:rsidRDefault="008F6670" w:rsidP="008F6670">
      <w:pPr>
        <w:rPr>
          <w:rFonts w:ascii="Arial" w:hAnsi="Arial" w:cs="Arial"/>
          <w:b/>
          <w:sz w:val="20"/>
        </w:rPr>
      </w:pPr>
      <w:r w:rsidRPr="00474231">
        <w:rPr>
          <w:rFonts w:ascii="Arial" w:hAnsi="Arial" w:cs="Arial"/>
          <w:b/>
          <w:sz w:val="20"/>
        </w:rPr>
        <w:t>Форма, порядок ведения и хранения трудовых книжек, а также порядок изготовления бланков трудовых книжек и обеспечения ими работодателей установлены Постановлением Правительства Российской Федерации от 16 апреля 2003 года №225 «О трудовых книжках» (вместе с «Правилами ведения и хранения трудовых книжек, изготовления бланков трудовой книжки и обеспечения ими работодателей») (далее - Правила ведения и хранения трудовых книжек). Постановлением Минтруда Российской Федерации от 10 октября 2003 года №69 «Об утверждении инструкции по заполнению трудовых книжек» (далее - Инструкция №69) утверждены: Инструкция по заполнению трудовых книжек, форма приходно-расходной книги по учету бланков трудовой книжки и вкладыша в нее, форма книги учета движения трудовых книжек и вкладышей в них.</w:t>
      </w:r>
      <w:r>
        <w:rPr>
          <w:rFonts w:ascii="Arial" w:hAnsi="Arial" w:cs="Arial"/>
          <w:sz w:val="20"/>
          <w:u w:val="single"/>
        </w:rPr>
        <w:br w:type="page"/>
      </w:r>
      <w:r w:rsidRPr="00474231">
        <w:rPr>
          <w:rFonts w:ascii="Arial" w:hAnsi="Arial" w:cs="Arial"/>
          <w:sz w:val="20"/>
          <w:u w:val="single"/>
        </w:rPr>
        <w:t>Вопрос 2.</w:t>
      </w:r>
      <w:r w:rsidRPr="00474231">
        <w:rPr>
          <w:rFonts w:ascii="Arial" w:hAnsi="Arial" w:cs="Arial"/>
          <w:sz w:val="20"/>
        </w:rPr>
        <w:t xml:space="preserve"> Статья 40. ТК РФ. Коллективный договор. </w:t>
      </w:r>
      <w:r w:rsidRPr="00474231">
        <w:rPr>
          <w:rFonts w:ascii="Arial" w:hAnsi="Arial" w:cs="Arial"/>
          <w:b/>
          <w:sz w:val="20"/>
        </w:rP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 Коллективный договор может заключаться в организации в целом, в ее филиалах, представительствах и иных обособленных структурных подразделениях. 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(части вторая - пятая статьи 37 настоящего Кодекса).</w:t>
      </w:r>
    </w:p>
    <w:p w:rsidR="008F6670" w:rsidRPr="00474231" w:rsidRDefault="008F6670" w:rsidP="008F6670">
      <w:pPr>
        <w:pStyle w:val="111111"/>
        <w:rPr>
          <w:rFonts w:ascii="Arial" w:hAnsi="Arial" w:cs="Arial"/>
        </w:rPr>
      </w:pPr>
      <w:r w:rsidRPr="00474231">
        <w:rPr>
          <w:rFonts w:ascii="Arial" w:hAnsi="Arial" w:cs="Arial"/>
          <w:b/>
        </w:rPr>
        <w:t>Статья 41. ТК РФ. Содержание и структура коллективного договора.</w:t>
      </w:r>
      <w:r w:rsidRPr="00474231">
        <w:rPr>
          <w:rFonts w:ascii="Arial" w:hAnsi="Arial" w:cs="Arial"/>
          <w:b/>
          <w:sz w:val="24"/>
          <w:szCs w:val="24"/>
        </w:rPr>
        <w:t xml:space="preserve"> </w:t>
      </w:r>
      <w:r w:rsidRPr="00474231">
        <w:rPr>
          <w:rFonts w:ascii="Arial" w:hAnsi="Arial" w:cs="Arial"/>
        </w:rPr>
        <w:t xml:space="preserve">Содержание и структура коллективного договора определяются сторонами. В коллективный договор могут включаться обязательства работников и работодателя по следующим вопросам: формы, системы и размеры оплаты труда; выплата пособий, компенсаций; механизм регулирования оплаты труда с учетом роста цен, уровня инфляции, выполнения показателей, определенных коллективным договором; занятость, переобучение, условия высвобождения работников; рабочее время и время отдыха, включая вопросы предоставления и продолжительности отпусков; улучшение условий и охраны труда работников, в том числе женщин и молодежи; соблюдение интересов работников при приватизации государственного и муниципального имущества; экологическая безопасность и охрана здоровья работников на производстве; гарантии и льготы работникам, совмещающим работу с обучением; оздоровление и отдых работников и членов их семей; частичная или полная оплата питания работников;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 отказ от забастовок при выполнении соответствующих условий коллективного договора; другие вопросы, определенные сторонами.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Часть четвертая утратила силу. - Федеральный закон от </w:t>
      </w:r>
      <w:smartTag w:uri="urn:schemas-microsoft-com:office:smarttags" w:element="date">
        <w:smartTagPr>
          <w:attr w:name="ls" w:val="trans"/>
          <w:attr w:name="Month" w:val="06"/>
          <w:attr w:name="Day" w:val="30"/>
          <w:attr w:name="Year" w:val="2006"/>
        </w:smartTagPr>
        <w:r w:rsidRPr="00474231">
          <w:rPr>
            <w:rFonts w:ascii="Arial" w:hAnsi="Arial" w:cs="Arial"/>
          </w:rPr>
          <w:t>30.06.2006</w:t>
        </w:r>
      </w:smartTag>
      <w:r w:rsidRPr="00474231">
        <w:rPr>
          <w:rFonts w:ascii="Arial" w:hAnsi="Arial" w:cs="Arial"/>
        </w:rPr>
        <w:t xml:space="preserve"> N 90-ФЗ.</w:t>
      </w:r>
    </w:p>
    <w:p w:rsidR="008F6670" w:rsidRPr="00474231" w:rsidRDefault="008F6670" w:rsidP="008F6670">
      <w:pPr>
        <w:pStyle w:val="111111"/>
        <w:rPr>
          <w:rFonts w:ascii="Arial" w:hAnsi="Arial" w:cs="Arial"/>
        </w:rPr>
      </w:pPr>
      <w:r w:rsidRPr="00474231">
        <w:rPr>
          <w:rFonts w:ascii="Arial" w:hAnsi="Arial" w:cs="Arial"/>
          <w:b/>
        </w:rPr>
        <w:t xml:space="preserve">Статья 42. ТК РФ. Порядок разработки проекта коллективного договора и заключения коллективного договора. </w:t>
      </w:r>
      <w:r w:rsidRPr="00474231">
        <w:rPr>
          <w:rFonts w:ascii="Arial" w:hAnsi="Arial" w:cs="Arial"/>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8F6670" w:rsidRPr="00474231" w:rsidRDefault="008F6670" w:rsidP="008F6670">
      <w:pPr>
        <w:pStyle w:val="111111"/>
        <w:rPr>
          <w:rFonts w:ascii="Arial" w:hAnsi="Arial" w:cs="Arial"/>
        </w:rPr>
      </w:pPr>
      <w:r w:rsidRPr="00474231">
        <w:rPr>
          <w:rFonts w:ascii="Arial" w:hAnsi="Arial" w:cs="Arial"/>
          <w:b/>
          <w:bCs/>
        </w:rPr>
        <w:t xml:space="preserve">Статья 43. ТК РФ. Действие коллективного договора. </w:t>
      </w:r>
      <w:r w:rsidRPr="00474231">
        <w:rPr>
          <w:rFonts w:ascii="Arial" w:hAnsi="Arial" w:cs="Arial"/>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 Стороны имеют право продлевать действие коллективного договора на срок не более трех лет. 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 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 При смене формы собственности организации коллективный договор сохраняет свое действие в течение трех месяцев со дня перехода прав собственности. 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 При ликвидации организации коллективный договор сохраняет свое действие в течение всего срока проведения ликвидации.</w:t>
      </w:r>
    </w:p>
    <w:p w:rsidR="008F6670" w:rsidRPr="00474231" w:rsidRDefault="008F6670" w:rsidP="008F6670">
      <w:pPr>
        <w:pStyle w:val="111111"/>
        <w:rPr>
          <w:rFonts w:ascii="Arial" w:hAnsi="Arial" w:cs="Arial"/>
        </w:rPr>
      </w:pPr>
      <w:r w:rsidRPr="00474231">
        <w:rPr>
          <w:rFonts w:ascii="Arial" w:hAnsi="Arial" w:cs="Arial"/>
          <w:b/>
          <w:bCs/>
        </w:rPr>
        <w:t xml:space="preserve">Статья 44. ТК РФ. Изменение и дополнение коллективного договора. </w:t>
      </w:r>
      <w:r w:rsidRPr="00474231">
        <w:rPr>
          <w:rFonts w:ascii="Arial" w:hAnsi="Arial" w:cs="Arial"/>
        </w:rP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w:t>
      </w:r>
    </w:p>
    <w:p w:rsidR="008F6670" w:rsidRPr="00474231" w:rsidRDefault="008F6670" w:rsidP="008F6670">
      <w:pPr>
        <w:spacing w:line="280" w:lineRule="atLeast"/>
        <w:rPr>
          <w:rStyle w:val="1111110"/>
          <w:rFonts w:ascii="Arial" w:hAnsi="Arial" w:cs="Arial"/>
          <w:b/>
          <w:sz w:val="20"/>
        </w:rPr>
      </w:pPr>
      <w:r w:rsidRPr="00474231">
        <w:rPr>
          <w:rStyle w:val="1111110"/>
          <w:rFonts w:ascii="Arial" w:hAnsi="Arial" w:cs="Arial"/>
          <w:bCs/>
          <w:sz w:val="20"/>
        </w:rPr>
        <w:t>Статья 45. ТК РФ. Соглашение. Виды соглашений.</w:t>
      </w:r>
      <w:r w:rsidRPr="00474231">
        <w:rPr>
          <w:rFonts w:ascii="Arial" w:hAnsi="Arial" w:cs="Arial"/>
          <w:b/>
          <w:bCs/>
        </w:rPr>
        <w:t xml:space="preserve"> </w:t>
      </w:r>
      <w:r w:rsidRPr="00474231">
        <w:rPr>
          <w:rStyle w:val="1111110"/>
          <w:rFonts w:ascii="Arial" w:hAnsi="Arial" w:cs="Arial"/>
          <w:b/>
          <w:sz w:val="20"/>
        </w:rP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 По договоренности сторон, участвующих в коллективных переговорах, соглашения могут быть двусторонними и трехсторонними. Соглашения, предусматривающие полное или частичное финансирование из соответствующих бюджетов, заключаются при обязательном участии соответствующих органов исполнительной власти или органов местного самоуправления, являющихся стороной соглашения. 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 Генеральное соглашение устанавливает общие принципы регулирования социально-трудовых отношений и связанных с ними экономических отношений на федеральном уровне. 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 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 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 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 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8F6670" w:rsidRPr="00474231" w:rsidRDefault="008F6670" w:rsidP="008F6670">
      <w:pPr>
        <w:pStyle w:val="111111"/>
        <w:rPr>
          <w:rFonts w:ascii="Arial" w:hAnsi="Arial" w:cs="Arial"/>
        </w:rPr>
      </w:pPr>
      <w:r w:rsidRPr="00474231">
        <w:rPr>
          <w:rFonts w:ascii="Arial" w:hAnsi="Arial" w:cs="Arial"/>
          <w:b/>
          <w:bCs/>
        </w:rPr>
        <w:t xml:space="preserve">Статья 46. ТК РФ. Содержание и структура соглашения. </w:t>
      </w:r>
      <w:r w:rsidRPr="00474231">
        <w:rPr>
          <w:rFonts w:ascii="Arial" w:hAnsi="Arial" w:cs="Arial"/>
        </w:rP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В соглашение могут включаться взаимные обязательства сторон по следующим вопросам: оплата труда; условия и охрана труда; режимы труда и отдыха; развитие социального партнерства; иные вопросы, определенные сторонами.</w:t>
      </w:r>
    </w:p>
    <w:p w:rsidR="008F6670" w:rsidRPr="00474231" w:rsidRDefault="008F6670" w:rsidP="008F6670">
      <w:pPr>
        <w:spacing w:line="280" w:lineRule="atLeast"/>
        <w:rPr>
          <w:rStyle w:val="1111110"/>
          <w:rFonts w:ascii="Arial" w:hAnsi="Arial" w:cs="Arial"/>
          <w:b/>
          <w:sz w:val="20"/>
        </w:rPr>
      </w:pPr>
      <w:r w:rsidRPr="00474231">
        <w:rPr>
          <w:rStyle w:val="1111110"/>
          <w:rFonts w:ascii="Arial" w:hAnsi="Arial" w:cs="Arial"/>
          <w:bCs/>
          <w:sz w:val="20"/>
        </w:rPr>
        <w:t>Статья 47. ТК РФ. Порядок разработки проекта соглашения и заключения соглашения.</w:t>
      </w:r>
      <w:r w:rsidRPr="00474231">
        <w:rPr>
          <w:rFonts w:ascii="Arial" w:hAnsi="Arial" w:cs="Arial"/>
          <w:b/>
          <w:bCs/>
        </w:rPr>
        <w:t xml:space="preserve"> </w:t>
      </w:r>
      <w:r w:rsidRPr="00474231">
        <w:rPr>
          <w:rStyle w:val="1111110"/>
          <w:rFonts w:ascii="Arial" w:hAnsi="Arial" w:cs="Arial"/>
          <w:b/>
          <w:sz w:val="20"/>
        </w:rPr>
        <w:t>Проект соглашения разрабатывается в ходе коллективных переговоров. 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 Генеральное соглашение, отраслевые (межотраслевые) соглашения по отраслям, организации которых финансируются из федерального бюджета, должны заключаться по общему правилу до внесения проекта федерального закона о федеральном бюджете на очередной финансовый год в Государственную Думу Федерального Собрания Российской Федерации. 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 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 Соглашение подписывается представителями сторон.</w:t>
      </w:r>
    </w:p>
    <w:p w:rsidR="008F6670" w:rsidRPr="00474231" w:rsidRDefault="008F6670" w:rsidP="008F6670">
      <w:pPr>
        <w:pStyle w:val="111111"/>
        <w:rPr>
          <w:rFonts w:ascii="Arial" w:hAnsi="Arial" w:cs="Arial"/>
        </w:rPr>
      </w:pPr>
      <w:r w:rsidRPr="00474231">
        <w:rPr>
          <w:rFonts w:ascii="Arial" w:hAnsi="Arial" w:cs="Arial"/>
          <w:b/>
          <w:bCs/>
        </w:rPr>
        <w:t xml:space="preserve">Статья 48. ТК РФ. Действие соглашения. </w:t>
      </w:r>
      <w:r w:rsidRPr="00474231">
        <w:rPr>
          <w:rFonts w:ascii="Arial" w:hAnsi="Arial" w:cs="Arial"/>
        </w:rPr>
        <w:t>Соглашение вступает в силу со дня его подписания сторонами либо со дня, установленного соглашением. 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 Соглашение действует в отношении: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 органов государственной власти и органов местного самоуправления в пределах взятых ими на себя обязательств. В отношении работодателей - федеральных государственных учреждений, государственных учреждений субъектов Российской Федерации,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(статья 34 настоящего Кодекса). Соглашение действует в отношении всех работников, состоящих в трудовых отношениях с работодателями, указанными в частях третьей и четвертой настоящей статьи.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 По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 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 В случае отказа работодателя присоединиться к соглашению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 Порядок опубликования заключенных на федеральном уровне отраслевых соглашений и порядок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Порядок опубликования иных соглашений определяется их сторонами.</w:t>
      </w:r>
    </w:p>
    <w:p w:rsidR="008F6670" w:rsidRPr="00474231" w:rsidRDefault="008F6670" w:rsidP="008F6670">
      <w:pPr>
        <w:pStyle w:val="111111"/>
        <w:rPr>
          <w:rFonts w:ascii="Arial" w:hAnsi="Arial" w:cs="Arial"/>
        </w:rPr>
      </w:pPr>
      <w:r w:rsidRPr="00474231">
        <w:rPr>
          <w:rFonts w:ascii="Arial" w:hAnsi="Arial" w:cs="Arial"/>
          <w:b/>
          <w:bCs/>
        </w:rPr>
        <w:t xml:space="preserve">Статья 49. ТК РФ. Изменение и дополнение соглашения. </w:t>
      </w:r>
      <w:r w:rsidRPr="00474231">
        <w:rPr>
          <w:rFonts w:ascii="Arial" w:hAnsi="Arial" w:cs="Arial"/>
        </w:rPr>
        <w:t>Изменение и дополнение соглашения производятся в порядке, установленном настоящим Кодексом для заключения соглашения, либо в порядке, установленном соглашением.</w:t>
      </w:r>
    </w:p>
    <w:p w:rsidR="008F6670" w:rsidRPr="00474231" w:rsidRDefault="008F6670" w:rsidP="008F6670">
      <w:pPr>
        <w:pStyle w:val="111111"/>
        <w:rPr>
          <w:rFonts w:ascii="Arial" w:hAnsi="Arial" w:cs="Arial"/>
        </w:rPr>
      </w:pPr>
      <w:r w:rsidRPr="00474231">
        <w:rPr>
          <w:rFonts w:ascii="Arial" w:hAnsi="Arial" w:cs="Arial"/>
          <w:b/>
        </w:rPr>
        <w:t>Статья 50. ТК РФ. Регистрация коллективного договора, соглашения.</w:t>
      </w:r>
      <w:r w:rsidRPr="00474231">
        <w:rPr>
          <w:rFonts w:ascii="Arial" w:hAnsi="Arial" w:cs="Arial"/>
        </w:rPr>
        <w:br/>
        <w:t>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орган по труду. Вступление коллективного договора, соглашения в силу не зависит от факта их уведомительной регистрации. 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8F6670" w:rsidRPr="00474231" w:rsidRDefault="008F6670" w:rsidP="008F6670">
      <w:pPr>
        <w:pStyle w:val="111111"/>
        <w:rPr>
          <w:rStyle w:val="apple-style-span"/>
          <w:rFonts w:ascii="Arial" w:hAnsi="Arial" w:cs="Arial"/>
          <w:color w:val="000000"/>
        </w:rPr>
      </w:pPr>
      <w:r w:rsidRPr="00474231">
        <w:rPr>
          <w:rFonts w:ascii="Arial" w:hAnsi="Arial" w:cs="Arial"/>
          <w:b/>
        </w:rPr>
        <w:t xml:space="preserve">Статья 51. ТК РФ. Контроль за выполнением коллективного договора, соглашения. </w:t>
      </w:r>
      <w:r w:rsidRPr="00474231">
        <w:rPr>
          <w:rFonts w:ascii="Arial" w:hAnsi="Arial" w:cs="Arial"/>
        </w:rPr>
        <w:br/>
      </w:r>
      <w:r w:rsidRPr="00474231">
        <w:rPr>
          <w:rStyle w:val="apple-style-span"/>
          <w:rFonts w:ascii="Arial" w:hAnsi="Arial" w:cs="Arial"/>
          <w:color w:val="000000"/>
        </w:rP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 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8F6670" w:rsidRPr="00474231" w:rsidRDefault="008F6670" w:rsidP="008F6670">
      <w:pPr>
        <w:pStyle w:val="1"/>
        <w:spacing w:before="0" w:after="0" w:line="280" w:lineRule="atLeast"/>
        <w:rPr>
          <w:rStyle w:val="1111110"/>
          <w:b w:val="0"/>
          <w:bCs w:val="0"/>
          <w:kern w:val="0"/>
          <w:sz w:val="20"/>
        </w:rPr>
      </w:pPr>
      <w:r w:rsidRPr="00474231">
        <w:rPr>
          <w:rStyle w:val="1111110"/>
          <w:kern w:val="0"/>
          <w:sz w:val="20"/>
          <w:u w:val="single"/>
        </w:rPr>
        <w:t>Вопрос 3.</w:t>
      </w:r>
      <w:r w:rsidRPr="00474231">
        <w:rPr>
          <w:rStyle w:val="apple-style-span"/>
          <w:b w:val="0"/>
          <w:color w:val="000000"/>
        </w:rPr>
        <w:t xml:space="preserve"> </w:t>
      </w:r>
      <w:r w:rsidRPr="00474231">
        <w:rPr>
          <w:rStyle w:val="1111110"/>
          <w:kern w:val="0"/>
          <w:sz w:val="20"/>
        </w:rPr>
        <w:t xml:space="preserve">Статья 255. ТК РФ. Отпуска по беременности и родам. </w:t>
      </w:r>
      <w:r w:rsidRPr="00474231">
        <w:rPr>
          <w:rStyle w:val="1111110"/>
          <w:b w:val="0"/>
          <w:bCs w:val="0"/>
          <w:kern w:val="0"/>
          <w:sz w:val="20"/>
        </w:rPr>
        <w:t>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8F6670" w:rsidRPr="00474231" w:rsidRDefault="008F6670" w:rsidP="008F6670">
      <w:pPr>
        <w:pStyle w:val="1"/>
        <w:spacing w:before="0" w:after="0" w:line="280" w:lineRule="atLeast"/>
        <w:rPr>
          <w:rStyle w:val="1111110"/>
          <w:b w:val="0"/>
          <w:bCs w:val="0"/>
          <w:kern w:val="0"/>
          <w:sz w:val="20"/>
        </w:rPr>
      </w:pPr>
      <w:r w:rsidRPr="00474231">
        <w:rPr>
          <w:rStyle w:val="1111110"/>
          <w:kern w:val="0"/>
          <w:sz w:val="20"/>
        </w:rPr>
        <w:t>Статья 256. ТК РФ. Отпуска по уходу за ребенком.</w:t>
      </w:r>
      <w:r w:rsidRPr="00474231">
        <w:t xml:space="preserve"> </w:t>
      </w:r>
      <w:r w:rsidRPr="00474231">
        <w:rPr>
          <w:rStyle w:val="1111110"/>
          <w:b w:val="0"/>
          <w:bCs w:val="0"/>
          <w:kern w:val="0"/>
          <w:sz w:val="20"/>
        </w:rPr>
        <w:t>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федеральными законами.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По заявлению женщины или лиц, указанных в части второй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 На период отпуска по уходу за ребенком за работником сохраняется место работы (должность). 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трудовой пенсии по старости).</w:t>
      </w:r>
    </w:p>
    <w:p w:rsidR="008F6670" w:rsidRPr="00474231" w:rsidRDefault="008F6670" w:rsidP="008F6670">
      <w:pPr>
        <w:pStyle w:val="111111"/>
        <w:rPr>
          <w:rFonts w:ascii="Arial" w:hAnsi="Arial" w:cs="Arial"/>
        </w:rPr>
      </w:pPr>
      <w:r w:rsidRPr="00474231">
        <w:rPr>
          <w:rFonts w:ascii="Arial" w:hAnsi="Arial" w:cs="Arial"/>
          <w:b/>
          <w:bCs/>
        </w:rPr>
        <w:t xml:space="preserve">Статья 257. ТК РФ. Отпуска работникам, усыновившим ребенка. </w:t>
      </w:r>
      <w:r w:rsidRPr="00474231">
        <w:rPr>
          <w:rFonts w:ascii="Arial" w:hAnsi="Arial" w:cs="Arial"/>
        </w:rPr>
        <w:b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 По желанию работников, усыновивших ребенка (детей), им предоставляется отпуск по уходу за ребенком до достижения им (ими) возраста трех лет. В случае усыновления ребенка (детей) обоими супругами указанные отпуска предоставляются одному из супругов по их усмотрению.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 Порядок предоставления указанных отпусков, обеспечивающий сохранение тайны усыновления, устанавливается Правительством Российской Федерации.</w:t>
      </w:r>
    </w:p>
    <w:p w:rsidR="008F6670" w:rsidRPr="00474231" w:rsidRDefault="008F6670" w:rsidP="008F6670">
      <w:pPr>
        <w:pStyle w:val="111111"/>
        <w:rPr>
          <w:rFonts w:ascii="Arial" w:hAnsi="Arial" w:cs="Arial"/>
        </w:rPr>
      </w:pPr>
      <w:r w:rsidRPr="00474231">
        <w:rPr>
          <w:rFonts w:ascii="Arial" w:hAnsi="Arial" w:cs="Arial"/>
          <w:b/>
          <w:bCs/>
        </w:rPr>
        <w:t xml:space="preserve">Статья 258. ТК РФ. Перерывы для кормления ребенка. </w:t>
      </w:r>
      <w:r w:rsidRPr="00474231">
        <w:rPr>
          <w:rFonts w:ascii="Arial" w:hAnsi="Arial" w:cs="Arial"/>
        </w:rPr>
        <w:b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 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Перерывы для кормления ребенка (детей) включаются в рабочее время и подлежат оплате в размере среднего заработка.</w:t>
      </w:r>
    </w:p>
    <w:p w:rsidR="008F6670" w:rsidRPr="00474231" w:rsidRDefault="008F6670" w:rsidP="008F6670">
      <w:pPr>
        <w:pStyle w:val="111111"/>
        <w:rPr>
          <w:rFonts w:ascii="Arial" w:hAnsi="Arial" w:cs="Arial"/>
        </w:rPr>
      </w:pPr>
      <w:r w:rsidRPr="00474231">
        <w:rPr>
          <w:rFonts w:ascii="Arial" w:hAnsi="Arial" w:cs="Arial"/>
        </w:rPr>
        <w:t>Статья 259. ТК РФ.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Гарантии, предусмотренные частью второй настоящей статьи, предоставляются также матерям и отцам, воспитывающим без супруга (супруги) детей в возрасте до пяти лет, работникам, имеющим детей-инвалидов, и работникам, осуществляющим уход за больными членами их семей в соответствии с медицинским заключением.</w:t>
      </w:r>
    </w:p>
    <w:p w:rsidR="008F6670" w:rsidRPr="00474231" w:rsidRDefault="008F6670" w:rsidP="008F6670">
      <w:pPr>
        <w:pStyle w:val="111111"/>
        <w:rPr>
          <w:rFonts w:ascii="Arial" w:hAnsi="Arial" w:cs="Arial"/>
        </w:rPr>
      </w:pPr>
      <w:r w:rsidRPr="00474231">
        <w:rPr>
          <w:rFonts w:ascii="Arial" w:hAnsi="Arial" w:cs="Arial"/>
        </w:rPr>
        <w:t xml:space="preserve">Статья 260. ТК РФ. Гарантии женщинам в связи с беременностью и родами при установлении очередности предоставления ежегодных оплачиваемых отпусков. </w:t>
      </w:r>
      <w:r w:rsidRPr="00474231">
        <w:rPr>
          <w:rFonts w:ascii="Arial" w:hAnsi="Arial" w:cs="Arial"/>
          <w:color w:val="000000"/>
          <w:sz w:val="26"/>
          <w:szCs w:val="26"/>
        </w:rPr>
        <w:br/>
      </w:r>
      <w:r w:rsidRPr="00474231">
        <w:rPr>
          <w:rFonts w:ascii="Arial" w:hAnsi="Arial" w:cs="Arial"/>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8F6670" w:rsidRPr="00474231" w:rsidRDefault="008F6670" w:rsidP="008F6670">
      <w:pPr>
        <w:pStyle w:val="111111"/>
        <w:rPr>
          <w:rFonts w:ascii="Arial" w:hAnsi="Arial" w:cs="Arial"/>
        </w:rPr>
      </w:pPr>
      <w:r w:rsidRPr="00474231">
        <w:rPr>
          <w:rFonts w:ascii="Arial" w:hAnsi="Arial" w:cs="Arial"/>
          <w:b/>
          <w:bCs/>
        </w:rPr>
        <w:t>Статья 261. ТК РФ. Гарантии беременным женщинам, женщинам, имеющим детей, и лицам, воспитывающим детей без матери, при расторжении трудового договора.</w:t>
      </w:r>
      <w:r w:rsidRPr="00474231">
        <w:rPr>
          <w:rFonts w:ascii="Arial" w:hAnsi="Arial" w:cs="Arial"/>
        </w:rPr>
        <w:t xml:space="preserve"> Расторжение трудового договора по инициативе работодателя с беременными женщинами не допускается, за исключением случаев ликвидации организации либо прекращения деятельности индивидуальным предпринимателем.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 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Расторжение трудового договора с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другими лицами, воспитывающими указанных детей без матери, по инициативе работодателя не допускается (за исключением увольнения по основаниям, предусмотренным пунктами 1, 5 - 8, 10 или 11 части первой статьи 81 или пунктом 2 статьи 336 настоящего Кодекса).</w:t>
      </w:r>
    </w:p>
    <w:p w:rsidR="008F6670" w:rsidRPr="00474231" w:rsidRDefault="008F6670" w:rsidP="008F6670">
      <w:pPr>
        <w:pStyle w:val="1"/>
        <w:spacing w:before="0" w:after="0" w:line="0" w:lineRule="atLeast"/>
        <w:rPr>
          <w:rStyle w:val="1111110"/>
          <w:b w:val="0"/>
          <w:bCs w:val="0"/>
          <w:kern w:val="0"/>
          <w:sz w:val="20"/>
        </w:rPr>
      </w:pPr>
      <w:r w:rsidRPr="00474231">
        <w:rPr>
          <w:rStyle w:val="1111110"/>
          <w:kern w:val="0"/>
          <w:sz w:val="20"/>
          <w:u w:val="single"/>
        </w:rPr>
        <w:t>Вопрос 4.</w:t>
      </w:r>
      <w:r w:rsidRPr="00474231">
        <w:rPr>
          <w:u w:val="single"/>
        </w:rPr>
        <w:t xml:space="preserve"> </w:t>
      </w:r>
      <w:r w:rsidRPr="00474231">
        <w:t xml:space="preserve"> </w:t>
      </w:r>
      <w:r w:rsidRPr="00474231">
        <w:rPr>
          <w:rStyle w:val="1111110"/>
          <w:kern w:val="0"/>
          <w:sz w:val="20"/>
        </w:rPr>
        <w:t xml:space="preserve">Статья 265. ТК РФ. Работы, на которых запрещается применение труда лиц в возрасте до восемнадцати лет. </w:t>
      </w:r>
      <w:r w:rsidRPr="00474231">
        <w:rPr>
          <w:rStyle w:val="1111110"/>
          <w:b w:val="0"/>
          <w:bCs w:val="0"/>
          <w:kern w:val="0"/>
          <w:sz w:val="20"/>
        </w:rPr>
        <w:t>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 Запрещаются переноска и передвижение работниками в возрасте до восемнадцати лет тяжестей, превышающих установленные для них предельные нормы. Перечень работ,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8F6670" w:rsidRPr="00474231" w:rsidRDefault="008F6670" w:rsidP="008F6670">
      <w:pPr>
        <w:pStyle w:val="111111"/>
        <w:rPr>
          <w:rFonts w:ascii="Arial" w:hAnsi="Arial" w:cs="Arial"/>
        </w:rPr>
      </w:pPr>
      <w:r w:rsidRPr="00474231">
        <w:rPr>
          <w:rFonts w:ascii="Arial" w:hAnsi="Arial" w:cs="Arial"/>
          <w:b/>
          <w:bCs/>
        </w:rPr>
        <w:t xml:space="preserve">Статья 266. ТК РФ. Медицинские осмотры (обследования) лиц в возрасте до восемнадцати лет. </w:t>
      </w:r>
      <w:r w:rsidRPr="00474231">
        <w:rPr>
          <w:rFonts w:ascii="Arial" w:hAnsi="Arial" w:cs="Arial"/>
        </w:rPr>
        <w:t>Лица в возрасте до восемнадцати лет принимаются на работу только после предварительного обязательного медицинского осмотра (обследования) и в дальнейшем, до достижения возраста восемнадцати лет, ежегодно подлежат обязательному медицинскому осмотру (обследованию). Предусмотренные настоящей статьей обязательные медицинские осмотры (обследования) осуществляются за счет средств работодателя.</w:t>
      </w:r>
    </w:p>
    <w:p w:rsidR="008F6670" w:rsidRPr="00474231" w:rsidRDefault="008F6670" w:rsidP="008F6670">
      <w:pPr>
        <w:pStyle w:val="111111"/>
        <w:rPr>
          <w:rFonts w:ascii="Arial" w:hAnsi="Arial" w:cs="Arial"/>
        </w:rPr>
      </w:pPr>
      <w:r w:rsidRPr="00474231">
        <w:rPr>
          <w:rFonts w:ascii="Arial" w:hAnsi="Arial" w:cs="Arial"/>
          <w:b/>
          <w:bCs/>
        </w:rPr>
        <w:t xml:space="preserve">Статья 267. ТК РФ. Ежегодный основной оплачиваемый отпуск работникам в возрасте до восемнадцати лет. </w:t>
      </w:r>
      <w:r w:rsidRPr="00474231">
        <w:rPr>
          <w:rFonts w:ascii="Arial" w:hAnsi="Arial" w:cs="Arial"/>
        </w:rP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8F6670" w:rsidRPr="00474231" w:rsidRDefault="008F6670" w:rsidP="008F6670">
      <w:pPr>
        <w:pStyle w:val="111111"/>
        <w:rPr>
          <w:rFonts w:ascii="Arial" w:hAnsi="Arial" w:cs="Arial"/>
        </w:rPr>
      </w:pPr>
      <w:r w:rsidRPr="00474231">
        <w:rPr>
          <w:rFonts w:ascii="Arial" w:hAnsi="Arial" w:cs="Arial"/>
          <w:b/>
          <w:bCs/>
        </w:rPr>
        <w:t>Статья 268. ТК РФ.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r w:rsidRPr="00474231">
        <w:rPr>
          <w:rFonts w:ascii="Arial" w:hAnsi="Arial" w:cs="Arial"/>
        </w:rPr>
        <w:t xml:space="preserve"> 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8F6670" w:rsidRPr="00474231" w:rsidRDefault="008F6670" w:rsidP="008F6670">
      <w:pPr>
        <w:pStyle w:val="111111"/>
        <w:rPr>
          <w:rFonts w:ascii="Arial" w:hAnsi="Arial" w:cs="Arial"/>
        </w:rPr>
      </w:pPr>
      <w:r w:rsidRPr="00474231">
        <w:rPr>
          <w:rFonts w:ascii="Arial" w:hAnsi="Arial" w:cs="Arial"/>
          <w:b/>
          <w:bCs/>
        </w:rPr>
        <w:t xml:space="preserve">Статья 269. ТК РФ. Дополнительные гарантии работникам в возрасте до восемнадцати лет при расторжении трудового договора. </w:t>
      </w:r>
      <w:r w:rsidRPr="00474231">
        <w:rPr>
          <w:rFonts w:ascii="Arial" w:hAnsi="Arial" w:cs="Arial"/>
        </w:rP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w:t>
      </w:r>
    </w:p>
    <w:p w:rsidR="008F6670" w:rsidRPr="00474231" w:rsidRDefault="008F6670" w:rsidP="008F6670">
      <w:pPr>
        <w:pStyle w:val="111111"/>
        <w:rPr>
          <w:rFonts w:ascii="Arial" w:hAnsi="Arial" w:cs="Arial"/>
        </w:rPr>
      </w:pPr>
      <w:r w:rsidRPr="00474231">
        <w:rPr>
          <w:rFonts w:ascii="Arial" w:hAnsi="Arial" w:cs="Arial"/>
          <w:b/>
          <w:bCs/>
        </w:rPr>
        <w:t xml:space="preserve">Статья 270. ТК РФ. Нормы выработки для работников в возрасте до восемнадцати лет. </w:t>
      </w:r>
      <w:r w:rsidRPr="00474231">
        <w:rPr>
          <w:rFonts w:ascii="Arial" w:hAnsi="Arial" w:cs="Arial"/>
        </w:rPr>
        <w:t>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Для работников в возрасте до восемнадцати лет, поступающих на работу после окончания общеобразовательных учреждений и образовательных учреждений начального профессионального образования, а также прошедших профессиональное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8F6670" w:rsidRPr="00474231" w:rsidRDefault="008F6670" w:rsidP="008F6670">
      <w:pPr>
        <w:pStyle w:val="111111"/>
        <w:rPr>
          <w:rFonts w:ascii="Arial" w:hAnsi="Arial" w:cs="Arial"/>
        </w:rPr>
      </w:pPr>
      <w:r w:rsidRPr="00474231">
        <w:rPr>
          <w:rFonts w:ascii="Arial" w:hAnsi="Arial" w:cs="Arial"/>
          <w:b/>
          <w:bCs/>
        </w:rPr>
        <w:t xml:space="preserve">Статья 271. ТК РФ. Оплата труда работников в возрасте до восемнадцати лет при сокращенной продолжительности ежедневной работы. </w:t>
      </w:r>
      <w:r w:rsidRPr="00474231">
        <w:rPr>
          <w:rFonts w:ascii="Arial" w:hAnsi="Arial" w:cs="Arial"/>
        </w:rPr>
        <w:t>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Оплата труда работников в возрасте до восемнадцати лет, обучающихся в общеобразовательных учреждениях, образовательных учреждениях начального, среднего 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8F6670" w:rsidRPr="00474231" w:rsidRDefault="008F6670" w:rsidP="008F6670">
      <w:pPr>
        <w:pStyle w:val="1"/>
        <w:spacing w:before="0" w:after="0" w:line="280" w:lineRule="atLeast"/>
        <w:rPr>
          <w:rStyle w:val="1111110"/>
          <w:b w:val="0"/>
          <w:bCs w:val="0"/>
          <w:kern w:val="0"/>
          <w:sz w:val="20"/>
        </w:rPr>
      </w:pPr>
      <w:r w:rsidRPr="00474231">
        <w:rPr>
          <w:rStyle w:val="1111110"/>
          <w:kern w:val="0"/>
          <w:sz w:val="20"/>
          <w:u w:val="single"/>
        </w:rPr>
        <w:t>Вопрос 5.</w:t>
      </w:r>
      <w:r w:rsidRPr="00474231">
        <w:t xml:space="preserve"> </w:t>
      </w:r>
      <w:r w:rsidRPr="00474231">
        <w:rPr>
          <w:rStyle w:val="1111110"/>
          <w:kern w:val="0"/>
          <w:sz w:val="20"/>
        </w:rPr>
        <w:t>Статья 99. ТК РФ. Сверхурочная работа.</w:t>
      </w:r>
      <w:r w:rsidRPr="00474231">
        <w:rPr>
          <w:rStyle w:val="1111110"/>
          <w:b w:val="0"/>
          <w:bCs w:val="0"/>
          <w:kern w:val="0"/>
          <w:sz w:val="20"/>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Привлечение работодателем работника к сверхурочной работе допускается с его письменного согласия в следующих случаях: 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 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 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 Привлечение работодателем работника к сверхурочной работе без его согласия допускается в следующих случаях: 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 2)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 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 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Кодексом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 Продолжительность сверхурочной работы не должна превышать для каждого работника 4 часов в течение двух дней подряд и 120 часов в год. Работодатель обязан обеспечить точный учет продолжительности сверхурочной работы каждого работника.</w:t>
      </w:r>
    </w:p>
    <w:p w:rsidR="008F6670" w:rsidRPr="00B0706D" w:rsidRDefault="008F6670" w:rsidP="008F6670">
      <w:pPr>
        <w:pStyle w:val="111111"/>
      </w:pPr>
    </w:p>
    <w:p w:rsidR="008F6670" w:rsidRPr="008F6670" w:rsidRDefault="008F6670" w:rsidP="002F484A">
      <w:bookmarkStart w:id="38" w:name="_GoBack"/>
      <w:bookmarkEnd w:id="38"/>
    </w:p>
    <w:sectPr w:rsidR="008F6670" w:rsidRPr="008F6670" w:rsidSect="00310C5E">
      <w:footerReference w:type="default" r:id="rId10"/>
      <w:pgSz w:w="8391" w:h="11907" w:code="11"/>
      <w:pgMar w:top="284" w:right="453" w:bottom="568" w:left="42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553" w:rsidRDefault="00743553" w:rsidP="002F484A">
      <w:r>
        <w:separator/>
      </w:r>
    </w:p>
  </w:endnote>
  <w:endnote w:type="continuationSeparator" w:id="0">
    <w:p w:rsidR="00743553" w:rsidRDefault="00743553" w:rsidP="002F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84A" w:rsidRDefault="002F484A">
    <w:pPr>
      <w:pStyle w:val="a5"/>
    </w:pPr>
    <w:r>
      <w:fldChar w:fldCharType="begin"/>
    </w:r>
    <w:r>
      <w:instrText xml:space="preserve"> PAGE   \* MERGEFORMAT </w:instrText>
    </w:r>
    <w:r>
      <w:fldChar w:fldCharType="separate"/>
    </w:r>
    <w:r w:rsidR="001E1DCE">
      <w:rPr>
        <w:noProof/>
      </w:rPr>
      <w:t>1</w:t>
    </w:r>
    <w:r>
      <w:fldChar w:fldCharType="end"/>
    </w:r>
  </w:p>
  <w:p w:rsidR="002F484A" w:rsidRDefault="002F484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553" w:rsidRDefault="00743553" w:rsidP="002F484A">
      <w:r>
        <w:separator/>
      </w:r>
    </w:p>
  </w:footnote>
  <w:footnote w:type="continuationSeparator" w:id="0">
    <w:p w:rsidR="00743553" w:rsidRDefault="00743553" w:rsidP="002F4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7A23"/>
    <w:multiLevelType w:val="multilevel"/>
    <w:tmpl w:val="BC92B32E"/>
    <w:lvl w:ilvl="0">
      <w:start w:val="5"/>
      <w:numFmt w:val="bullet"/>
      <w:lvlText w:val="-"/>
      <w:lvlJc w:val="left"/>
      <w:pPr>
        <w:tabs>
          <w:tab w:val="num" w:pos="1520"/>
        </w:tabs>
        <w:ind w:left="440" w:firstLine="720"/>
      </w:pPr>
      <w:rPr>
        <w:rFonts w:hint="default"/>
      </w:rPr>
    </w:lvl>
    <w:lvl w:ilvl="1">
      <w:start w:val="1"/>
      <w:numFmt w:val="bullet"/>
      <w:lvlText w:val="o"/>
      <w:lvlJc w:val="left"/>
      <w:pPr>
        <w:tabs>
          <w:tab w:val="num" w:pos="1880"/>
        </w:tabs>
        <w:ind w:left="1880" w:hanging="360"/>
      </w:pPr>
      <w:rPr>
        <w:rFonts w:ascii="Courier New" w:hAnsi="Courier New" w:hint="default"/>
      </w:rPr>
    </w:lvl>
    <w:lvl w:ilvl="2">
      <w:start w:val="1"/>
      <w:numFmt w:val="bullet"/>
      <w:lvlText w:val=""/>
      <w:lvlJc w:val="left"/>
      <w:pPr>
        <w:tabs>
          <w:tab w:val="num" w:pos="2600"/>
        </w:tabs>
        <w:ind w:left="2600" w:hanging="360"/>
      </w:pPr>
      <w:rPr>
        <w:rFonts w:ascii="Wingdings" w:hAnsi="Wingdings" w:hint="default"/>
      </w:rPr>
    </w:lvl>
    <w:lvl w:ilvl="3">
      <w:start w:val="1"/>
      <w:numFmt w:val="bullet"/>
      <w:lvlText w:val=""/>
      <w:lvlJc w:val="left"/>
      <w:pPr>
        <w:tabs>
          <w:tab w:val="num" w:pos="3320"/>
        </w:tabs>
        <w:ind w:left="3320" w:hanging="360"/>
      </w:pPr>
      <w:rPr>
        <w:rFonts w:ascii="Symbol" w:hAnsi="Symbol" w:hint="default"/>
      </w:rPr>
    </w:lvl>
    <w:lvl w:ilvl="4">
      <w:start w:val="1"/>
      <w:numFmt w:val="bullet"/>
      <w:lvlText w:val="o"/>
      <w:lvlJc w:val="left"/>
      <w:pPr>
        <w:tabs>
          <w:tab w:val="num" w:pos="4040"/>
        </w:tabs>
        <w:ind w:left="4040" w:hanging="360"/>
      </w:pPr>
      <w:rPr>
        <w:rFonts w:ascii="Courier New" w:hAnsi="Courier New" w:hint="default"/>
      </w:rPr>
    </w:lvl>
    <w:lvl w:ilvl="5">
      <w:start w:val="1"/>
      <w:numFmt w:val="bullet"/>
      <w:lvlText w:val=""/>
      <w:lvlJc w:val="left"/>
      <w:pPr>
        <w:tabs>
          <w:tab w:val="num" w:pos="4760"/>
        </w:tabs>
        <w:ind w:left="4760" w:hanging="360"/>
      </w:pPr>
      <w:rPr>
        <w:rFonts w:ascii="Wingdings" w:hAnsi="Wingdings" w:hint="default"/>
      </w:rPr>
    </w:lvl>
    <w:lvl w:ilvl="6">
      <w:start w:val="1"/>
      <w:numFmt w:val="bullet"/>
      <w:lvlText w:val=""/>
      <w:lvlJc w:val="left"/>
      <w:pPr>
        <w:tabs>
          <w:tab w:val="num" w:pos="5480"/>
        </w:tabs>
        <w:ind w:left="5480" w:hanging="360"/>
      </w:pPr>
      <w:rPr>
        <w:rFonts w:ascii="Symbol" w:hAnsi="Symbol" w:hint="default"/>
      </w:rPr>
    </w:lvl>
    <w:lvl w:ilvl="7">
      <w:start w:val="1"/>
      <w:numFmt w:val="bullet"/>
      <w:lvlText w:val="o"/>
      <w:lvlJc w:val="left"/>
      <w:pPr>
        <w:tabs>
          <w:tab w:val="num" w:pos="6200"/>
        </w:tabs>
        <w:ind w:left="6200" w:hanging="360"/>
      </w:pPr>
      <w:rPr>
        <w:rFonts w:ascii="Courier New" w:hAnsi="Courier New" w:hint="default"/>
      </w:rPr>
    </w:lvl>
    <w:lvl w:ilvl="8">
      <w:start w:val="1"/>
      <w:numFmt w:val="bullet"/>
      <w:lvlText w:val=""/>
      <w:lvlJc w:val="left"/>
      <w:pPr>
        <w:tabs>
          <w:tab w:val="num" w:pos="6920"/>
        </w:tabs>
        <w:ind w:left="6920" w:hanging="360"/>
      </w:pPr>
      <w:rPr>
        <w:rFonts w:ascii="Wingdings" w:hAnsi="Wingdings" w:hint="default"/>
      </w:rPr>
    </w:lvl>
  </w:abstractNum>
  <w:abstractNum w:abstractNumId="1">
    <w:nsid w:val="23105765"/>
    <w:multiLevelType w:val="hybridMultilevel"/>
    <w:tmpl w:val="17F2E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4626BA"/>
    <w:multiLevelType w:val="hybridMultilevel"/>
    <w:tmpl w:val="B35C57E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37ED4B5C"/>
    <w:multiLevelType w:val="hybridMultilevel"/>
    <w:tmpl w:val="97589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726FB0"/>
    <w:multiLevelType w:val="multilevel"/>
    <w:tmpl w:val="2B12D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FF0C56"/>
    <w:multiLevelType w:val="multilevel"/>
    <w:tmpl w:val="F654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392A8E"/>
    <w:multiLevelType w:val="multilevel"/>
    <w:tmpl w:val="883251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6F3B45"/>
    <w:multiLevelType w:val="multilevel"/>
    <w:tmpl w:val="18CC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130BEF"/>
    <w:multiLevelType w:val="singleLevel"/>
    <w:tmpl w:val="FE9EADDC"/>
    <w:lvl w:ilvl="0">
      <w:start w:val="1"/>
      <w:numFmt w:val="decimal"/>
      <w:lvlText w:val="%1."/>
      <w:lvlJc w:val="left"/>
      <w:pPr>
        <w:tabs>
          <w:tab w:val="num" w:pos="1080"/>
        </w:tabs>
        <w:ind w:left="1080" w:hanging="360"/>
      </w:pPr>
      <w:rPr>
        <w:rFonts w:hint="default"/>
      </w:rPr>
    </w:lvl>
  </w:abstractNum>
  <w:abstractNum w:abstractNumId="9">
    <w:nsid w:val="7C2A18F7"/>
    <w:multiLevelType w:val="multilevel"/>
    <w:tmpl w:val="74BA7464"/>
    <w:lvl w:ilvl="0">
      <w:start w:val="1"/>
      <w:numFmt w:val="decimal"/>
      <w:lvlText w:val="%1."/>
      <w:lvlJc w:val="left"/>
      <w:pPr>
        <w:tabs>
          <w:tab w:val="num" w:pos="1160"/>
        </w:tabs>
        <w:ind w:left="1160" w:hanging="720"/>
      </w:pPr>
      <w:rPr>
        <w:rFonts w:hint="default"/>
      </w:rPr>
    </w:lvl>
    <w:lvl w:ilvl="1">
      <w:start w:val="1"/>
      <w:numFmt w:val="lowerLetter"/>
      <w:lvlText w:val="%2."/>
      <w:lvlJc w:val="left"/>
      <w:pPr>
        <w:tabs>
          <w:tab w:val="num" w:pos="1520"/>
        </w:tabs>
        <w:ind w:left="1520" w:hanging="360"/>
      </w:pPr>
    </w:lvl>
    <w:lvl w:ilvl="2">
      <w:start w:val="1"/>
      <w:numFmt w:val="lowerRoman"/>
      <w:lvlText w:val="%3."/>
      <w:lvlJc w:val="right"/>
      <w:pPr>
        <w:tabs>
          <w:tab w:val="num" w:pos="2240"/>
        </w:tabs>
        <w:ind w:left="2240" w:hanging="180"/>
      </w:pPr>
    </w:lvl>
    <w:lvl w:ilvl="3">
      <w:start w:val="1"/>
      <w:numFmt w:val="decimal"/>
      <w:lvlText w:val="%4."/>
      <w:lvlJc w:val="left"/>
      <w:pPr>
        <w:tabs>
          <w:tab w:val="num" w:pos="2960"/>
        </w:tabs>
        <w:ind w:left="2960" w:hanging="360"/>
      </w:pPr>
    </w:lvl>
    <w:lvl w:ilvl="4">
      <w:start w:val="1"/>
      <w:numFmt w:val="lowerLetter"/>
      <w:lvlText w:val="%5."/>
      <w:lvlJc w:val="left"/>
      <w:pPr>
        <w:tabs>
          <w:tab w:val="num" w:pos="3680"/>
        </w:tabs>
        <w:ind w:left="3680" w:hanging="360"/>
      </w:pPr>
    </w:lvl>
    <w:lvl w:ilvl="5">
      <w:start w:val="1"/>
      <w:numFmt w:val="lowerRoman"/>
      <w:lvlText w:val="%6."/>
      <w:lvlJc w:val="right"/>
      <w:pPr>
        <w:tabs>
          <w:tab w:val="num" w:pos="4400"/>
        </w:tabs>
        <w:ind w:left="4400" w:hanging="180"/>
      </w:pPr>
    </w:lvl>
    <w:lvl w:ilvl="6">
      <w:start w:val="1"/>
      <w:numFmt w:val="decimal"/>
      <w:lvlText w:val="%7."/>
      <w:lvlJc w:val="left"/>
      <w:pPr>
        <w:tabs>
          <w:tab w:val="num" w:pos="5120"/>
        </w:tabs>
        <w:ind w:left="5120" w:hanging="360"/>
      </w:pPr>
    </w:lvl>
    <w:lvl w:ilvl="7">
      <w:start w:val="1"/>
      <w:numFmt w:val="lowerLetter"/>
      <w:lvlText w:val="%8."/>
      <w:lvlJc w:val="left"/>
      <w:pPr>
        <w:tabs>
          <w:tab w:val="num" w:pos="5840"/>
        </w:tabs>
        <w:ind w:left="5840" w:hanging="360"/>
      </w:pPr>
    </w:lvl>
    <w:lvl w:ilvl="8">
      <w:start w:val="1"/>
      <w:numFmt w:val="lowerRoman"/>
      <w:lvlText w:val="%9."/>
      <w:lvlJc w:val="right"/>
      <w:pPr>
        <w:tabs>
          <w:tab w:val="num" w:pos="6560"/>
        </w:tabs>
        <w:ind w:left="6560" w:hanging="180"/>
      </w:pPr>
    </w:lvl>
  </w:abstractNum>
  <w:abstractNum w:abstractNumId="10">
    <w:nsid w:val="7E154BC7"/>
    <w:multiLevelType w:val="multilevel"/>
    <w:tmpl w:val="1DE8CF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5"/>
  </w:num>
  <w:num w:numId="4">
    <w:abstractNumId w:val="4"/>
  </w:num>
  <w:num w:numId="5">
    <w:abstractNumId w:val="6"/>
  </w:num>
  <w:num w:numId="6">
    <w:abstractNumId w:val="10"/>
  </w:num>
  <w:num w:numId="7">
    <w:abstractNumId w:val="9"/>
  </w:num>
  <w:num w:numId="8">
    <w:abstractNumId w:val="0"/>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84A"/>
    <w:rsid w:val="001E1DCE"/>
    <w:rsid w:val="0022325C"/>
    <w:rsid w:val="002327FE"/>
    <w:rsid w:val="002F484A"/>
    <w:rsid w:val="00310C5E"/>
    <w:rsid w:val="006B13BB"/>
    <w:rsid w:val="00743553"/>
    <w:rsid w:val="008F6670"/>
    <w:rsid w:val="009E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9"/>
    <o:shapelayout v:ext="edit">
      <o:idmap v:ext="edit" data="1"/>
    </o:shapelayout>
  </w:shapeDefaults>
  <w:decimalSymbol w:val=","/>
  <w:listSeparator w:val=";"/>
  <w15:chartTrackingRefBased/>
  <w15:docId w15:val="{FC1D0892-7A29-4A3D-863A-6DA77689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84A"/>
    <w:rPr>
      <w:rFonts w:ascii="Times New Roman" w:eastAsia="Times New Roman" w:hAnsi="Times New Roman"/>
      <w:sz w:val="28"/>
    </w:rPr>
  </w:style>
  <w:style w:type="paragraph" w:styleId="1">
    <w:name w:val="heading 1"/>
    <w:basedOn w:val="a"/>
    <w:next w:val="a"/>
    <w:qFormat/>
    <w:rsid w:val="008F6670"/>
    <w:pPr>
      <w:keepNext/>
      <w:spacing w:before="240" w:after="60"/>
      <w:outlineLvl w:val="0"/>
    </w:pPr>
    <w:rPr>
      <w:rFonts w:ascii="Arial" w:hAnsi="Arial" w:cs="Arial"/>
      <w:b/>
      <w:bCs/>
      <w:kern w:val="32"/>
      <w:sz w:val="32"/>
      <w:szCs w:val="32"/>
    </w:rPr>
  </w:style>
  <w:style w:type="paragraph" w:styleId="6">
    <w:name w:val="heading 6"/>
    <w:basedOn w:val="a"/>
    <w:next w:val="a"/>
    <w:link w:val="60"/>
    <w:qFormat/>
    <w:rsid w:val="008F6670"/>
    <w:pPr>
      <w:keepNext/>
      <w:spacing w:line="281" w:lineRule="auto"/>
      <w:ind w:firstLine="440"/>
      <w:jc w:val="both"/>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484A"/>
    <w:pPr>
      <w:tabs>
        <w:tab w:val="center" w:pos="4677"/>
        <w:tab w:val="right" w:pos="9355"/>
      </w:tabs>
    </w:pPr>
  </w:style>
  <w:style w:type="character" w:customStyle="1" w:styleId="a4">
    <w:name w:val="Верхній колонтитул Знак"/>
    <w:basedOn w:val="a0"/>
    <w:link w:val="a3"/>
    <w:uiPriority w:val="99"/>
    <w:semiHidden/>
    <w:rsid w:val="002F484A"/>
  </w:style>
  <w:style w:type="paragraph" w:styleId="a5">
    <w:name w:val="footer"/>
    <w:basedOn w:val="a"/>
    <w:link w:val="a6"/>
    <w:uiPriority w:val="99"/>
    <w:unhideWhenUsed/>
    <w:rsid w:val="002F484A"/>
    <w:pPr>
      <w:tabs>
        <w:tab w:val="center" w:pos="4677"/>
        <w:tab w:val="right" w:pos="9355"/>
      </w:tabs>
    </w:pPr>
  </w:style>
  <w:style w:type="character" w:customStyle="1" w:styleId="a6">
    <w:name w:val="Нижній колонтитул Знак"/>
    <w:basedOn w:val="a0"/>
    <w:link w:val="a5"/>
    <w:uiPriority w:val="99"/>
    <w:rsid w:val="002F484A"/>
  </w:style>
  <w:style w:type="character" w:customStyle="1" w:styleId="apple-style-span">
    <w:name w:val="apple-style-span"/>
    <w:basedOn w:val="a0"/>
    <w:rsid w:val="008F6670"/>
  </w:style>
  <w:style w:type="character" w:customStyle="1" w:styleId="apple-converted-space">
    <w:name w:val="apple-converted-space"/>
    <w:basedOn w:val="a0"/>
    <w:rsid w:val="008F6670"/>
  </w:style>
  <w:style w:type="character" w:styleId="a7">
    <w:name w:val="Hyperlink"/>
    <w:basedOn w:val="a0"/>
    <w:rsid w:val="008F6670"/>
    <w:rPr>
      <w:color w:val="0000FF"/>
      <w:u w:val="single"/>
    </w:rPr>
  </w:style>
  <w:style w:type="character" w:customStyle="1" w:styleId="grame">
    <w:name w:val="grame"/>
    <w:basedOn w:val="a0"/>
    <w:rsid w:val="008F6670"/>
  </w:style>
  <w:style w:type="character" w:customStyle="1" w:styleId="spelle">
    <w:name w:val="spelle"/>
    <w:basedOn w:val="a0"/>
    <w:rsid w:val="008F6670"/>
  </w:style>
  <w:style w:type="paragraph" w:styleId="a8">
    <w:name w:val="Normal (Web)"/>
    <w:basedOn w:val="a"/>
    <w:rsid w:val="008F6670"/>
    <w:pPr>
      <w:spacing w:before="100" w:beforeAutospacing="1" w:after="100" w:afterAutospacing="1"/>
    </w:pPr>
    <w:rPr>
      <w:sz w:val="24"/>
      <w:szCs w:val="24"/>
    </w:rPr>
  </w:style>
  <w:style w:type="paragraph" w:styleId="a9">
    <w:name w:val="endnote text"/>
    <w:basedOn w:val="a"/>
    <w:link w:val="aa"/>
    <w:semiHidden/>
    <w:rsid w:val="008F6670"/>
    <w:pPr>
      <w:jc w:val="both"/>
    </w:pPr>
  </w:style>
  <w:style w:type="character" w:customStyle="1" w:styleId="aa">
    <w:name w:val="Текст кінцевої виноски Знак"/>
    <w:basedOn w:val="a0"/>
    <w:link w:val="a9"/>
    <w:semiHidden/>
    <w:rsid w:val="008F6670"/>
    <w:rPr>
      <w:sz w:val="28"/>
      <w:lang w:val="ru-RU" w:eastAsia="ru-RU" w:bidi="ar-SA"/>
    </w:rPr>
  </w:style>
  <w:style w:type="paragraph" w:styleId="3">
    <w:name w:val="Body Text Indent 3"/>
    <w:basedOn w:val="a"/>
    <w:rsid w:val="008F6670"/>
    <w:pPr>
      <w:ind w:left="851"/>
    </w:pPr>
    <w:rPr>
      <w:rFonts w:ascii="Arial" w:hAnsi="Arial"/>
      <w:i/>
      <w:sz w:val="26"/>
    </w:rPr>
  </w:style>
  <w:style w:type="paragraph" w:customStyle="1" w:styleId="ab">
    <w:name w:val="Абзац списка"/>
    <w:basedOn w:val="a"/>
    <w:qFormat/>
    <w:rsid w:val="008F6670"/>
    <w:pPr>
      <w:spacing w:after="200" w:line="276" w:lineRule="auto"/>
      <w:ind w:left="720"/>
      <w:contextualSpacing/>
    </w:pPr>
    <w:rPr>
      <w:rFonts w:ascii="Calibri" w:eastAsia="Calibri" w:hAnsi="Calibri"/>
      <w:sz w:val="22"/>
      <w:szCs w:val="22"/>
      <w:lang w:eastAsia="en-US"/>
    </w:rPr>
  </w:style>
  <w:style w:type="character" w:customStyle="1" w:styleId="60">
    <w:name w:val="Заголовок 6 Знак"/>
    <w:basedOn w:val="a0"/>
    <w:link w:val="6"/>
    <w:rsid w:val="008F6670"/>
    <w:rPr>
      <w:b/>
      <w:sz w:val="28"/>
      <w:lang w:val="ru-RU" w:eastAsia="ru-RU" w:bidi="ar-SA"/>
    </w:rPr>
  </w:style>
  <w:style w:type="paragraph" w:styleId="ac">
    <w:name w:val="Body Text"/>
    <w:basedOn w:val="a"/>
    <w:semiHidden/>
    <w:unhideWhenUsed/>
    <w:rsid w:val="008F6670"/>
    <w:pPr>
      <w:spacing w:after="120" w:line="276" w:lineRule="auto"/>
    </w:pPr>
    <w:rPr>
      <w:rFonts w:ascii="Calibri" w:eastAsia="Calibri" w:hAnsi="Calibri"/>
      <w:sz w:val="22"/>
      <w:szCs w:val="22"/>
      <w:lang w:eastAsia="en-US"/>
    </w:rPr>
  </w:style>
  <w:style w:type="paragraph" w:customStyle="1" w:styleId="111111">
    <w:name w:val="ААААААААА111111"/>
    <w:basedOn w:val="a"/>
    <w:link w:val="1111110"/>
    <w:rsid w:val="008F6670"/>
    <w:rPr>
      <w:sz w:val="20"/>
    </w:rPr>
  </w:style>
  <w:style w:type="character" w:customStyle="1" w:styleId="1111110">
    <w:name w:val="ААААААААА111111 Знак"/>
    <w:basedOn w:val="a0"/>
    <w:link w:val="111111"/>
    <w:rsid w:val="008F6670"/>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27192</Words>
  <Characters>154997</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Емельновы</Company>
  <LinksUpToDate>false</LinksUpToDate>
  <CharactersWithSpaces>181826</CharactersWithSpaces>
  <SharedDoc>false</SharedDoc>
  <HLinks>
    <vt:vector size="216" baseType="variant">
      <vt:variant>
        <vt:i4>2359304</vt:i4>
      </vt:variant>
      <vt:variant>
        <vt:i4>105</vt:i4>
      </vt:variant>
      <vt:variant>
        <vt:i4>0</vt:i4>
      </vt:variant>
      <vt:variant>
        <vt:i4>5</vt:i4>
      </vt:variant>
      <vt:variant>
        <vt:lpwstr>http://ru.wikipedia.org/wiki/%D0%A7%D0%B5%D1%80%D0%BD%D0%BE%D0%B1%D1%8B%D0%BB%D1%8C%D1%81%D0%BA%D0%B0%D1%8F_%D0%B0%D0%B2%D0%B0%D1%80%D0%B8%D1%8F</vt:lpwstr>
      </vt:variant>
      <vt:variant>
        <vt:lpwstr/>
      </vt:variant>
      <vt:variant>
        <vt:i4>524306</vt:i4>
      </vt:variant>
      <vt:variant>
        <vt:i4>102</vt:i4>
      </vt:variant>
      <vt:variant>
        <vt:i4>0</vt:i4>
      </vt:variant>
      <vt:variant>
        <vt:i4>5</vt:i4>
      </vt:variant>
      <vt:variant>
        <vt:lpwstr>http://ru.wikipedia.org/wiki/%D0%9C%D0%B5%D1%82%D0%B5%D0%BE%D1%80%D0%B8%D1%82</vt:lpwstr>
      </vt:variant>
      <vt:variant>
        <vt:lpwstr/>
      </vt:variant>
      <vt:variant>
        <vt:i4>8323178</vt:i4>
      </vt:variant>
      <vt:variant>
        <vt:i4>99</vt:i4>
      </vt:variant>
      <vt:variant>
        <vt:i4>0</vt:i4>
      </vt:variant>
      <vt:variant>
        <vt:i4>5</vt:i4>
      </vt:variant>
      <vt:variant>
        <vt:lpwstr>http://ru.wikipedia.org/wiki/%D0%9F%D0%BE%D0%B6%D0%B0%D1%80</vt:lpwstr>
      </vt:variant>
      <vt:variant>
        <vt:lpwstr/>
      </vt:variant>
      <vt:variant>
        <vt:i4>8126512</vt:i4>
      </vt:variant>
      <vt:variant>
        <vt:i4>96</vt:i4>
      </vt:variant>
      <vt:variant>
        <vt:i4>0</vt:i4>
      </vt:variant>
      <vt:variant>
        <vt:i4>5</vt:i4>
      </vt:variant>
      <vt:variant>
        <vt:lpwstr>http://ru.wikipedia.org/wiki/%D0%A8%D1%82%D0%BE%D1%80%D0%BC</vt:lpwstr>
      </vt:variant>
      <vt:variant>
        <vt:lpwstr/>
      </vt:variant>
      <vt:variant>
        <vt:i4>5242908</vt:i4>
      </vt:variant>
      <vt:variant>
        <vt:i4>93</vt:i4>
      </vt:variant>
      <vt:variant>
        <vt:i4>0</vt:i4>
      </vt:variant>
      <vt:variant>
        <vt:i4>5</vt:i4>
      </vt:variant>
      <vt:variant>
        <vt:lpwstr>http://ru.wikipedia.org/wiki/%D0%A6%D1%83%D0%BD%D0%B0%D0%BC%D0%B8</vt:lpwstr>
      </vt:variant>
      <vt:variant>
        <vt:lpwstr/>
      </vt:variant>
      <vt:variant>
        <vt:i4>5439508</vt:i4>
      </vt:variant>
      <vt:variant>
        <vt:i4>90</vt:i4>
      </vt:variant>
      <vt:variant>
        <vt:i4>0</vt:i4>
      </vt:variant>
      <vt:variant>
        <vt:i4>5</vt:i4>
      </vt:variant>
      <vt:variant>
        <vt:lpwstr>http://ru.wikipedia.org/wiki/%D0%9D%D0%B0%D0%B2%D0%BE%D0%B4%D0%BD%D0%B5%D0%BD%D0%B8%D0%B5</vt:lpwstr>
      </vt:variant>
      <vt:variant>
        <vt:lpwstr/>
      </vt:variant>
      <vt:variant>
        <vt:i4>5439506</vt:i4>
      </vt:variant>
      <vt:variant>
        <vt:i4>87</vt:i4>
      </vt:variant>
      <vt:variant>
        <vt:i4>0</vt:i4>
      </vt:variant>
      <vt:variant>
        <vt:i4>5</vt:i4>
      </vt:variant>
      <vt:variant>
        <vt:lpwstr>http://ru.wikipedia.org/wiki/%D0%9B%D0%B0%D0%B2%D0%B8%D0%BD%D0%B0</vt:lpwstr>
      </vt:variant>
      <vt:variant>
        <vt:lpwstr/>
      </vt:variant>
      <vt:variant>
        <vt:i4>524318</vt:i4>
      </vt:variant>
      <vt:variant>
        <vt:i4>84</vt:i4>
      </vt:variant>
      <vt:variant>
        <vt:i4>0</vt:i4>
      </vt:variant>
      <vt:variant>
        <vt:i4>5</vt:i4>
      </vt:variant>
      <vt:variant>
        <vt:lpwstr>http://ru.wikipedia.org/wiki/%D0%97%D0%B0%D1%81%D1%83%D1%85%D0%B0</vt:lpwstr>
      </vt:variant>
      <vt:variant>
        <vt:lpwstr/>
      </vt:variant>
      <vt:variant>
        <vt:i4>720974</vt:i4>
      </vt:variant>
      <vt:variant>
        <vt:i4>81</vt:i4>
      </vt:variant>
      <vt:variant>
        <vt:i4>0</vt:i4>
      </vt:variant>
      <vt:variant>
        <vt:i4>5</vt:i4>
      </vt:variant>
      <vt:variant>
        <vt:lpwstr>http://ru.wikipedia.org/wiki/%D0%A1%D0%BD%D0%B5%D0%B3%D0%BE%D0%BF%D0%B0%D0%B4</vt:lpwstr>
      </vt:variant>
      <vt:variant>
        <vt:lpwstr/>
      </vt:variant>
      <vt:variant>
        <vt:i4>524311</vt:i4>
      </vt:variant>
      <vt:variant>
        <vt:i4>78</vt:i4>
      </vt:variant>
      <vt:variant>
        <vt:i4>0</vt:i4>
      </vt:variant>
      <vt:variant>
        <vt:i4>5</vt:i4>
      </vt:variant>
      <vt:variant>
        <vt:lpwstr>http://ru.wikipedia.org/wiki/%D0%9B%D0%B8%D0%B2%D0%B5%D0%BD%D1%8C</vt:lpwstr>
      </vt:variant>
      <vt:variant>
        <vt:lpwstr/>
      </vt:variant>
      <vt:variant>
        <vt:i4>8126520</vt:i4>
      </vt:variant>
      <vt:variant>
        <vt:i4>75</vt:i4>
      </vt:variant>
      <vt:variant>
        <vt:i4>0</vt:i4>
      </vt:variant>
      <vt:variant>
        <vt:i4>5</vt:i4>
      </vt:variant>
      <vt:variant>
        <vt:lpwstr>http://ru.wikipedia.org/wiki/%D0%A1%D0%BC%D0%B5%D1%80%D1%87</vt:lpwstr>
      </vt:variant>
      <vt:variant>
        <vt:lpwstr/>
      </vt:variant>
      <vt:variant>
        <vt:i4>7602270</vt:i4>
      </vt:variant>
      <vt:variant>
        <vt:i4>72</vt:i4>
      </vt:variant>
      <vt:variant>
        <vt:i4>0</vt:i4>
      </vt:variant>
      <vt:variant>
        <vt:i4>5</vt:i4>
      </vt:variant>
      <vt:variant>
        <vt:lpwstr>http://ru.wikipedia.org/wiki/%D0%A2%D1%80%D0%BE%D0%BF%D0%B8%D1%87%D0%B5%D1%81%D0%BA%D0%B8%D0%B9_%D1%86%D0%B8%D0%BA%D0%BB%D0%BE%D0%BD</vt:lpwstr>
      </vt:variant>
      <vt:variant>
        <vt:lpwstr/>
      </vt:variant>
      <vt:variant>
        <vt:i4>524316</vt:i4>
      </vt:variant>
      <vt:variant>
        <vt:i4>69</vt:i4>
      </vt:variant>
      <vt:variant>
        <vt:i4>0</vt:i4>
      </vt:variant>
      <vt:variant>
        <vt:i4>5</vt:i4>
      </vt:variant>
      <vt:variant>
        <vt:lpwstr>http://ru.wikipedia.org/wiki/%D0%91%D1%83%D1%80%D1%8F</vt:lpwstr>
      </vt:variant>
      <vt:variant>
        <vt:lpwstr/>
      </vt:variant>
      <vt:variant>
        <vt:i4>524364</vt:i4>
      </vt:variant>
      <vt:variant>
        <vt:i4>66</vt:i4>
      </vt:variant>
      <vt:variant>
        <vt:i4>0</vt:i4>
      </vt:variant>
      <vt:variant>
        <vt:i4>5</vt:i4>
      </vt:variant>
      <vt:variant>
        <vt:lpwstr>http://ru.wikipedia.org/wiki/%D0%9E%D0%BF%D0%BE%D0%BB%D0%B7%D0%B5%D0%BD%D1%8C</vt:lpwstr>
      </vt:variant>
      <vt:variant>
        <vt:lpwstr/>
      </vt:variant>
      <vt:variant>
        <vt:i4>2359353</vt:i4>
      </vt:variant>
      <vt:variant>
        <vt:i4>63</vt:i4>
      </vt:variant>
      <vt:variant>
        <vt:i4>0</vt:i4>
      </vt:variant>
      <vt:variant>
        <vt:i4>5</vt:i4>
      </vt:variant>
      <vt:variant>
        <vt:lpwstr>http://ru.wikipedia.org/wiki/%D0%9E%D0%B1%D0%B2%D0%B0%D0%BB</vt:lpwstr>
      </vt:variant>
      <vt:variant>
        <vt:lpwstr/>
      </vt:variant>
      <vt:variant>
        <vt:i4>5242952</vt:i4>
      </vt:variant>
      <vt:variant>
        <vt:i4>60</vt:i4>
      </vt:variant>
      <vt:variant>
        <vt:i4>0</vt:i4>
      </vt:variant>
      <vt:variant>
        <vt:i4>5</vt:i4>
      </vt:variant>
      <vt:variant>
        <vt:lpwstr>http://ru.wikipedia.org/wiki/%D0%A1%D0%B5%D0%BB%D1%8C</vt:lpwstr>
      </vt:variant>
      <vt:variant>
        <vt:lpwstr/>
      </vt:variant>
      <vt:variant>
        <vt:i4>7143522</vt:i4>
      </vt:variant>
      <vt:variant>
        <vt:i4>57</vt:i4>
      </vt:variant>
      <vt:variant>
        <vt:i4>0</vt:i4>
      </vt:variant>
      <vt:variant>
        <vt:i4>5</vt:i4>
      </vt:variant>
      <vt:variant>
        <vt:lpwstr>http://ru.wikipedia.org/w/index.php?title=%D0%9F%D1%80%D0%BE%D1%81%D0%B0%D0%B4%D0%BA%D0%B0_%D0%B7%D0%B5%D0%BC%D0%BD%D0%BE%D0%B9_%D0%BF%D0%BE%D0%B2%D0%B5%D1%80%D1%85%D0%BD%D0%BE%D1%81%D1%82%D0%B8&amp;action=edit&amp;redlink=1</vt:lpwstr>
      </vt:variant>
      <vt:variant>
        <vt:lpwstr/>
      </vt:variant>
      <vt:variant>
        <vt:i4>7340112</vt:i4>
      </vt:variant>
      <vt:variant>
        <vt:i4>54</vt:i4>
      </vt:variant>
      <vt:variant>
        <vt:i4>0</vt:i4>
      </vt:variant>
      <vt:variant>
        <vt:i4>5</vt:i4>
      </vt:variant>
      <vt:variant>
        <vt:lpwstr>http://ru.wikipedia.org/wiki/%D0%98%D0%B7%D0%B2%D0%B5%D1%80%D0%B6%D0%B5%D0%BD%D0%B8%D0%B5_%D0%B2%D1%83%D0%BB%D0%BA%D0%B0%D0%BD%D0%B0</vt:lpwstr>
      </vt:variant>
      <vt:variant>
        <vt:lpwstr/>
      </vt:variant>
      <vt:variant>
        <vt:i4>2359397</vt:i4>
      </vt:variant>
      <vt:variant>
        <vt:i4>51</vt:i4>
      </vt:variant>
      <vt:variant>
        <vt:i4>0</vt:i4>
      </vt:variant>
      <vt:variant>
        <vt:i4>5</vt:i4>
      </vt:variant>
      <vt:variant>
        <vt:lpwstr>http://ru.wikipedia.org/wiki/%D0%97%D0%B5%D0%BC%D0%BB%D0%B5%D1%82%D1%80%D1%8F%D1%81%D0%B5%D0%BD%D0%B8%D0%B5</vt:lpwstr>
      </vt:variant>
      <vt:variant>
        <vt:lpwstr/>
      </vt:variant>
      <vt:variant>
        <vt:i4>3145806</vt:i4>
      </vt:variant>
      <vt:variant>
        <vt:i4>48</vt:i4>
      </vt:variant>
      <vt:variant>
        <vt:i4>0</vt:i4>
      </vt:variant>
      <vt:variant>
        <vt:i4>5</vt:i4>
      </vt:variant>
      <vt:variant>
        <vt:lpwstr>http://www.tehbez.ru/Docum/DocumShow_DocumID_740.html</vt:lpwstr>
      </vt:variant>
      <vt:variant>
        <vt:lpwstr>sub_10000</vt:lpwstr>
      </vt:variant>
      <vt:variant>
        <vt:i4>3145807</vt:i4>
      </vt:variant>
      <vt:variant>
        <vt:i4>45</vt:i4>
      </vt:variant>
      <vt:variant>
        <vt:i4>0</vt:i4>
      </vt:variant>
      <vt:variant>
        <vt:i4>5</vt:i4>
      </vt:variant>
      <vt:variant>
        <vt:lpwstr>http://www.tehbez.ru/Docum/DocumShow_DocumID_740.html</vt:lpwstr>
      </vt:variant>
      <vt:variant>
        <vt:lpwstr>sub_0</vt:lpwstr>
      </vt:variant>
      <vt:variant>
        <vt:i4>3145807</vt:i4>
      </vt:variant>
      <vt:variant>
        <vt:i4>42</vt:i4>
      </vt:variant>
      <vt:variant>
        <vt:i4>0</vt:i4>
      </vt:variant>
      <vt:variant>
        <vt:i4>5</vt:i4>
      </vt:variant>
      <vt:variant>
        <vt:lpwstr>http://www.tehbez.ru/Docum/DocumShow_DocumID_740.html</vt:lpwstr>
      </vt:variant>
      <vt:variant>
        <vt:lpwstr>sub_0</vt:lpwstr>
      </vt:variant>
      <vt:variant>
        <vt:i4>3145806</vt:i4>
      </vt:variant>
      <vt:variant>
        <vt:i4>39</vt:i4>
      </vt:variant>
      <vt:variant>
        <vt:i4>0</vt:i4>
      </vt:variant>
      <vt:variant>
        <vt:i4>5</vt:i4>
      </vt:variant>
      <vt:variant>
        <vt:lpwstr>http://www.tehbez.ru/Docum/DocumShow_DocumID_740.html</vt:lpwstr>
      </vt:variant>
      <vt:variant>
        <vt:lpwstr>sub_1000</vt:lpwstr>
      </vt:variant>
      <vt:variant>
        <vt:i4>3145807</vt:i4>
      </vt:variant>
      <vt:variant>
        <vt:i4>36</vt:i4>
      </vt:variant>
      <vt:variant>
        <vt:i4>0</vt:i4>
      </vt:variant>
      <vt:variant>
        <vt:i4>5</vt:i4>
      </vt:variant>
      <vt:variant>
        <vt:lpwstr>http://www.tehbez.ru/Docum/DocumShow_DocumID_740.html</vt:lpwstr>
      </vt:variant>
      <vt:variant>
        <vt:lpwstr>sub_1111</vt:lpwstr>
      </vt:variant>
      <vt:variant>
        <vt:i4>458870</vt:i4>
      </vt:variant>
      <vt:variant>
        <vt:i4>33</vt:i4>
      </vt:variant>
      <vt:variant>
        <vt:i4>0</vt:i4>
      </vt:variant>
      <vt:variant>
        <vt:i4>5</vt:i4>
      </vt:variant>
      <vt:variant>
        <vt:lpwstr>http://www.tehbez.ru/Docum/DocumShow_DocumID_686.html</vt:lpwstr>
      </vt:variant>
      <vt:variant>
        <vt:lpwstr>sub_500</vt:lpwstr>
      </vt:variant>
      <vt:variant>
        <vt:i4>458871</vt:i4>
      </vt:variant>
      <vt:variant>
        <vt:i4>30</vt:i4>
      </vt:variant>
      <vt:variant>
        <vt:i4>0</vt:i4>
      </vt:variant>
      <vt:variant>
        <vt:i4>5</vt:i4>
      </vt:variant>
      <vt:variant>
        <vt:lpwstr>http://www.tehbez.ru/Docum/DocumShow_DocumID_686.html</vt:lpwstr>
      </vt:variant>
      <vt:variant>
        <vt:lpwstr>sub_400</vt:lpwstr>
      </vt:variant>
      <vt:variant>
        <vt:i4>458864</vt:i4>
      </vt:variant>
      <vt:variant>
        <vt:i4>27</vt:i4>
      </vt:variant>
      <vt:variant>
        <vt:i4>0</vt:i4>
      </vt:variant>
      <vt:variant>
        <vt:i4>5</vt:i4>
      </vt:variant>
      <vt:variant>
        <vt:lpwstr>http://www.tehbez.ru/Docum/DocumShow_DocumID_686.html</vt:lpwstr>
      </vt:variant>
      <vt:variant>
        <vt:lpwstr>sub_300</vt:lpwstr>
      </vt:variant>
      <vt:variant>
        <vt:i4>458865</vt:i4>
      </vt:variant>
      <vt:variant>
        <vt:i4>24</vt:i4>
      </vt:variant>
      <vt:variant>
        <vt:i4>0</vt:i4>
      </vt:variant>
      <vt:variant>
        <vt:i4>5</vt:i4>
      </vt:variant>
      <vt:variant>
        <vt:lpwstr>http://www.tehbez.ru/Docum/DocumShow_DocumID_686.html</vt:lpwstr>
      </vt:variant>
      <vt:variant>
        <vt:lpwstr>sub_200</vt:lpwstr>
      </vt:variant>
      <vt:variant>
        <vt:i4>458866</vt:i4>
      </vt:variant>
      <vt:variant>
        <vt:i4>21</vt:i4>
      </vt:variant>
      <vt:variant>
        <vt:i4>0</vt:i4>
      </vt:variant>
      <vt:variant>
        <vt:i4>5</vt:i4>
      </vt:variant>
      <vt:variant>
        <vt:lpwstr>http://www.tehbez.ru/Docum/DocumShow_DocumID_686.html</vt:lpwstr>
      </vt:variant>
      <vt:variant>
        <vt:lpwstr>sub_100</vt:lpwstr>
      </vt:variant>
      <vt:variant>
        <vt:i4>3604547</vt:i4>
      </vt:variant>
      <vt:variant>
        <vt:i4>18</vt:i4>
      </vt:variant>
      <vt:variant>
        <vt:i4>0</vt:i4>
      </vt:variant>
      <vt:variant>
        <vt:i4>5</vt:i4>
      </vt:variant>
      <vt:variant>
        <vt:lpwstr>http://www.tehbez.ru/Docum/DocumShow_DocumID_686.html</vt:lpwstr>
      </vt:variant>
      <vt:variant>
        <vt:lpwstr>sub_0</vt:lpwstr>
      </vt:variant>
      <vt:variant>
        <vt:i4>3604546</vt:i4>
      </vt:variant>
      <vt:variant>
        <vt:i4>15</vt:i4>
      </vt:variant>
      <vt:variant>
        <vt:i4>0</vt:i4>
      </vt:variant>
      <vt:variant>
        <vt:i4>5</vt:i4>
      </vt:variant>
      <vt:variant>
        <vt:lpwstr>http://www.tehbez.ru/Docum/DocumShow_DocumID_686.html</vt:lpwstr>
      </vt:variant>
      <vt:variant>
        <vt:lpwstr>sub_1000</vt:lpwstr>
      </vt:variant>
      <vt:variant>
        <vt:i4>3276866</vt:i4>
      </vt:variant>
      <vt:variant>
        <vt:i4>12</vt:i4>
      </vt:variant>
      <vt:variant>
        <vt:i4>0</vt:i4>
      </vt:variant>
      <vt:variant>
        <vt:i4>5</vt:i4>
      </vt:variant>
      <vt:variant>
        <vt:lpwstr>http://www.tehbez.ru/Docum/DocumShow_DocumID_683.html</vt:lpwstr>
      </vt:variant>
      <vt:variant>
        <vt:lpwstr>sub_1000</vt:lpwstr>
      </vt:variant>
      <vt:variant>
        <vt:i4>1572946</vt:i4>
      </vt:variant>
      <vt:variant>
        <vt:i4>9</vt:i4>
      </vt:variant>
      <vt:variant>
        <vt:i4>0</vt:i4>
      </vt:variant>
      <vt:variant>
        <vt:i4>5</vt:i4>
      </vt:variant>
      <vt:variant>
        <vt:lpwstr>http://www.tehbez.ru/Docum/DocumShow_DocumID_683.html</vt:lpwstr>
      </vt:variant>
      <vt:variant>
        <vt:lpwstr/>
      </vt:variant>
      <vt:variant>
        <vt:i4>3211338</vt:i4>
      </vt:variant>
      <vt:variant>
        <vt:i4>6</vt:i4>
      </vt:variant>
      <vt:variant>
        <vt:i4>0</vt:i4>
      </vt:variant>
      <vt:variant>
        <vt:i4>5</vt:i4>
      </vt:variant>
      <vt:variant>
        <vt:lpwstr>http://www.tehbez.ru/Docum/DocumShow_DocumID_731.html</vt:lpwstr>
      </vt:variant>
      <vt:variant>
        <vt:lpwstr>sub_2000</vt:lpwstr>
      </vt:variant>
      <vt:variant>
        <vt:i4>3211337</vt:i4>
      </vt:variant>
      <vt:variant>
        <vt:i4>3</vt:i4>
      </vt:variant>
      <vt:variant>
        <vt:i4>0</vt:i4>
      </vt:variant>
      <vt:variant>
        <vt:i4>5</vt:i4>
      </vt:variant>
      <vt:variant>
        <vt:lpwstr>http://www.tehbez.ru/Docum/DocumShow_DocumID_731.html</vt:lpwstr>
      </vt:variant>
      <vt:variant>
        <vt:lpwstr>sub_1000</vt:lpwstr>
      </vt:variant>
      <vt:variant>
        <vt:i4>3145801</vt:i4>
      </vt:variant>
      <vt:variant>
        <vt:i4>0</vt:i4>
      </vt:variant>
      <vt:variant>
        <vt:i4>0</vt:i4>
      </vt:variant>
      <vt:variant>
        <vt:i4>5</vt:i4>
      </vt:variant>
      <vt:variant>
        <vt:lpwstr>http://www.tehbez.ru/Docum/DocumShow_DocumID_731.html</vt:lpwstr>
      </vt:variant>
      <vt:variant>
        <vt:lpwstr>sub_1100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cp:lastModifiedBy>Irina</cp:lastModifiedBy>
  <cp:revision>2</cp:revision>
  <cp:lastPrinted>2010-12-24T05:27:00Z</cp:lastPrinted>
  <dcterms:created xsi:type="dcterms:W3CDTF">2014-08-13T13:30:00Z</dcterms:created>
  <dcterms:modified xsi:type="dcterms:W3CDTF">2014-08-13T13:30:00Z</dcterms:modified>
</cp:coreProperties>
</file>