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B86" w:rsidRPr="006300B4" w:rsidRDefault="00A03B86" w:rsidP="006300B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300B4">
        <w:rPr>
          <w:b/>
          <w:sz w:val="28"/>
          <w:szCs w:val="28"/>
        </w:rPr>
        <w:t>Содержание</w:t>
      </w:r>
    </w:p>
    <w:p w:rsidR="006300B4" w:rsidRDefault="006300B4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6300B4" w:rsidRPr="006300B4" w:rsidRDefault="006300B4" w:rsidP="006300B4">
      <w:pPr>
        <w:spacing w:line="360" w:lineRule="auto"/>
        <w:rPr>
          <w:sz w:val="28"/>
          <w:szCs w:val="28"/>
        </w:rPr>
      </w:pPr>
      <w:r w:rsidRPr="006300B4">
        <w:rPr>
          <w:sz w:val="28"/>
          <w:szCs w:val="28"/>
        </w:rPr>
        <w:t>1. Общий анализ землетрясений</w:t>
      </w:r>
    </w:p>
    <w:p w:rsidR="006300B4" w:rsidRPr="006300B4" w:rsidRDefault="006300B4" w:rsidP="006300B4">
      <w:pPr>
        <w:spacing w:line="360" w:lineRule="auto"/>
        <w:rPr>
          <w:sz w:val="28"/>
          <w:szCs w:val="28"/>
        </w:rPr>
      </w:pPr>
      <w:r w:rsidRPr="006300B4">
        <w:rPr>
          <w:sz w:val="28"/>
          <w:szCs w:val="28"/>
        </w:rPr>
        <w:t>а) классификация землетрясений</w:t>
      </w:r>
    </w:p>
    <w:p w:rsidR="006300B4" w:rsidRPr="006300B4" w:rsidRDefault="006300B4" w:rsidP="006300B4">
      <w:pPr>
        <w:spacing w:line="360" w:lineRule="auto"/>
        <w:rPr>
          <w:sz w:val="28"/>
          <w:szCs w:val="28"/>
        </w:rPr>
      </w:pPr>
      <w:r w:rsidRPr="006300B4">
        <w:rPr>
          <w:sz w:val="28"/>
          <w:szCs w:val="28"/>
        </w:rPr>
        <w:t>б) опасные и вредные факторы землетрясений (поражающие</w:t>
      </w:r>
      <w:r>
        <w:rPr>
          <w:sz w:val="28"/>
          <w:szCs w:val="28"/>
        </w:rPr>
        <w:t xml:space="preserve"> </w:t>
      </w:r>
      <w:r w:rsidRPr="006300B4">
        <w:rPr>
          <w:sz w:val="28"/>
          <w:szCs w:val="28"/>
        </w:rPr>
        <w:t>факторы)</w:t>
      </w:r>
    </w:p>
    <w:p w:rsidR="006300B4" w:rsidRPr="006300B4" w:rsidRDefault="006300B4" w:rsidP="006300B4">
      <w:pPr>
        <w:spacing w:line="360" w:lineRule="auto"/>
        <w:rPr>
          <w:sz w:val="28"/>
          <w:szCs w:val="28"/>
        </w:rPr>
      </w:pPr>
      <w:r w:rsidRPr="006300B4">
        <w:rPr>
          <w:sz w:val="28"/>
          <w:szCs w:val="28"/>
        </w:rPr>
        <w:t>в) физические характеристики землетрясени</w:t>
      </w:r>
      <w:r>
        <w:rPr>
          <w:sz w:val="28"/>
          <w:szCs w:val="28"/>
        </w:rPr>
        <w:t>я</w:t>
      </w:r>
    </w:p>
    <w:p w:rsidR="006300B4" w:rsidRPr="006300B4" w:rsidRDefault="006300B4" w:rsidP="006300B4">
      <w:pPr>
        <w:spacing w:line="360" w:lineRule="auto"/>
        <w:rPr>
          <w:sz w:val="28"/>
          <w:szCs w:val="28"/>
        </w:rPr>
      </w:pPr>
      <w:r w:rsidRPr="006300B4">
        <w:rPr>
          <w:sz w:val="28"/>
          <w:szCs w:val="28"/>
        </w:rPr>
        <w:t>г) прогнозирование и профилактические мероприятия по предотвращению землетрясений</w:t>
      </w:r>
    </w:p>
    <w:p w:rsidR="006300B4" w:rsidRPr="006300B4" w:rsidRDefault="006300B4" w:rsidP="006300B4">
      <w:pPr>
        <w:spacing w:line="360" w:lineRule="auto"/>
        <w:rPr>
          <w:sz w:val="28"/>
          <w:szCs w:val="28"/>
        </w:rPr>
      </w:pPr>
      <w:r w:rsidRPr="006300B4">
        <w:rPr>
          <w:sz w:val="28"/>
          <w:szCs w:val="28"/>
        </w:rPr>
        <w:t>д) защитные мероприятия</w:t>
      </w:r>
    </w:p>
    <w:p w:rsidR="006300B4" w:rsidRPr="006300B4" w:rsidRDefault="006300B4" w:rsidP="006300B4">
      <w:pPr>
        <w:spacing w:line="360" w:lineRule="auto"/>
        <w:rPr>
          <w:sz w:val="28"/>
          <w:szCs w:val="28"/>
        </w:rPr>
      </w:pPr>
      <w:r w:rsidRPr="006300B4">
        <w:rPr>
          <w:sz w:val="28"/>
          <w:szCs w:val="28"/>
        </w:rPr>
        <w:t>е) статистика землетрясений</w:t>
      </w:r>
    </w:p>
    <w:p w:rsidR="006300B4" w:rsidRPr="006300B4" w:rsidRDefault="006300B4" w:rsidP="006300B4">
      <w:pPr>
        <w:spacing w:line="360" w:lineRule="auto"/>
        <w:rPr>
          <w:sz w:val="28"/>
          <w:szCs w:val="28"/>
        </w:rPr>
      </w:pPr>
      <w:r w:rsidRPr="006300B4">
        <w:rPr>
          <w:sz w:val="28"/>
          <w:szCs w:val="28"/>
        </w:rPr>
        <w:t>2. Анализ землетрясений в Пермском крае</w:t>
      </w:r>
    </w:p>
    <w:p w:rsidR="00A03B86" w:rsidRDefault="006300B4" w:rsidP="006300B4">
      <w:pPr>
        <w:spacing w:line="360" w:lineRule="auto"/>
        <w:rPr>
          <w:sz w:val="28"/>
          <w:szCs w:val="28"/>
        </w:rPr>
      </w:pPr>
      <w:r w:rsidRPr="006300B4">
        <w:rPr>
          <w:sz w:val="28"/>
          <w:szCs w:val="28"/>
        </w:rPr>
        <w:t>Список литературы</w:t>
      </w:r>
    </w:p>
    <w:p w:rsidR="0055341E" w:rsidRPr="006300B4" w:rsidRDefault="00A03B86" w:rsidP="006300B4">
      <w:pPr>
        <w:numPr>
          <w:ilvl w:val="0"/>
          <w:numId w:val="9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300B4">
        <w:rPr>
          <w:sz w:val="28"/>
          <w:szCs w:val="28"/>
        </w:rPr>
        <w:br w:type="page"/>
      </w:r>
      <w:r w:rsidR="0055341E" w:rsidRPr="006300B4">
        <w:rPr>
          <w:b/>
          <w:sz w:val="28"/>
          <w:szCs w:val="28"/>
        </w:rPr>
        <w:lastRenderedPageBreak/>
        <w:t>Общий анализ землетрясений</w:t>
      </w:r>
    </w:p>
    <w:p w:rsidR="0019205C" w:rsidRPr="006300B4" w:rsidRDefault="0019205C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CE506C" w:rsidRPr="006300B4" w:rsidRDefault="00CE506C" w:rsidP="006300B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300B4">
        <w:rPr>
          <w:b/>
          <w:sz w:val="28"/>
          <w:szCs w:val="28"/>
        </w:rPr>
        <w:t>а) классификация землетрясений</w:t>
      </w:r>
    </w:p>
    <w:p w:rsidR="006300B4" w:rsidRDefault="006300B4" w:rsidP="006300B4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34DA4" w:rsidRPr="006300B4" w:rsidRDefault="00134DA4" w:rsidP="006300B4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6300B4">
        <w:rPr>
          <w:i/>
          <w:sz w:val="28"/>
          <w:szCs w:val="28"/>
        </w:rPr>
        <w:t>По причине возникновения</w:t>
      </w:r>
      <w:r w:rsidR="0062497C" w:rsidRPr="006300B4">
        <w:rPr>
          <w:i/>
          <w:sz w:val="28"/>
          <w:szCs w:val="28"/>
        </w:rPr>
        <w:t xml:space="preserve"> [15, </w:t>
      </w:r>
      <w:r w:rsidR="0062497C" w:rsidRPr="006300B4">
        <w:rPr>
          <w:i/>
          <w:sz w:val="28"/>
          <w:szCs w:val="28"/>
          <w:lang w:val="en-US"/>
        </w:rPr>
        <w:t>c</w:t>
      </w:r>
      <w:r w:rsidR="0062497C" w:rsidRPr="006300B4">
        <w:rPr>
          <w:i/>
          <w:sz w:val="28"/>
          <w:szCs w:val="28"/>
        </w:rPr>
        <w:t xml:space="preserve">. </w:t>
      </w:r>
      <w:r w:rsidR="0062497C" w:rsidRPr="006300B4">
        <w:rPr>
          <w:i/>
          <w:sz w:val="28"/>
          <w:szCs w:val="28"/>
          <w:lang w:val="en-US"/>
        </w:rPr>
        <w:t>54]</w:t>
      </w:r>
    </w:p>
    <w:p w:rsidR="00134DA4" w:rsidRPr="006300B4" w:rsidRDefault="006808C6" w:rsidP="006300B4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noProof/>
        </w:rPr>
        <w:pict>
          <v:rect id="_x0000_s1026" style="position:absolute;left:0;text-align:left;margin-left:153pt;margin-top:5.25pt;width:162pt;height:36pt;z-index:251603456">
            <v:textbox style="mso-next-textbox:#_x0000_s1026">
              <w:txbxContent>
                <w:p w:rsidR="00D4523A" w:rsidRPr="00134DA4" w:rsidRDefault="00D4523A" w:rsidP="00134DA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Землетрясения</w:t>
                  </w:r>
                </w:p>
                <w:p w:rsidR="00D4523A" w:rsidRPr="00134DA4" w:rsidRDefault="00D4523A" w:rsidP="00134DA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134DA4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07552" from="234pt,17.1pt" to="234pt,35.1pt">
            <v:stroke endarrow="block"/>
          </v:line>
        </w:pict>
      </w:r>
    </w:p>
    <w:p w:rsidR="00134DA4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природные_и_антропогенные"/>
      <w:r>
        <w:rPr>
          <w:noProof/>
        </w:rPr>
        <w:pict>
          <v:line id="_x0000_s1028" style="position:absolute;left:0;text-align:left;z-index:251606528" from="342pt,10.95pt" to="342pt,28.95pt">
            <v:stroke endarrow="block"/>
          </v:line>
        </w:pict>
      </w:r>
      <w:r>
        <w:rPr>
          <w:noProof/>
        </w:rPr>
        <w:pict>
          <v:line id="_x0000_s1029" style="position:absolute;left:0;text-align:left;z-index:251605504" from="108pt,10.95pt" to="108pt,28.95pt">
            <v:stroke endarrow="block"/>
          </v:line>
        </w:pict>
      </w:r>
      <w:r>
        <w:rPr>
          <w:noProof/>
        </w:rPr>
        <w:pict>
          <v:line id="_x0000_s1030" style="position:absolute;left:0;text-align:left;z-index:251604480" from="108pt,10.95pt" to="342pt,10.95pt"/>
        </w:pict>
      </w:r>
    </w:p>
    <w:p w:rsidR="00134DA4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1" style="position:absolute;left:0;text-align:left;margin-left:252pt;margin-top:4.8pt;width:162pt;height:36pt;z-index:251602432">
            <v:textbox style="mso-next-textbox:#_x0000_s1031">
              <w:txbxContent>
                <w:p w:rsidR="00D4523A" w:rsidRPr="00134DA4" w:rsidRDefault="00D4523A" w:rsidP="00134DA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Антропогенные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45pt;margin-top:4.8pt;width:162pt;height:36pt;z-index:251601408">
            <v:textbox style="mso-next-textbox:#_x0000_s1032">
              <w:txbxContent>
                <w:p w:rsidR="00D4523A" w:rsidRPr="00134DA4" w:rsidRDefault="00D4523A" w:rsidP="00134DA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Природные</w:t>
                  </w:r>
                </w:p>
              </w:txbxContent>
            </v:textbox>
          </v:rect>
        </w:pict>
      </w:r>
    </w:p>
    <w:p w:rsidR="00134DA4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3" style="position:absolute;left:0;text-align:left;z-index:251610624" from="342pt,16.65pt" to="342pt,34.65pt">
            <v:stroke endarrow="block"/>
          </v:line>
        </w:pict>
      </w:r>
      <w:r>
        <w:rPr>
          <w:noProof/>
        </w:rPr>
        <w:pict>
          <v:line id="_x0000_s1034" style="position:absolute;left:0;text-align:left;z-index:251609600" from="108pt,16.65pt" to="108pt,34.65pt">
            <v:stroke endarrow="block"/>
          </v:line>
        </w:pict>
      </w:r>
    </w:p>
    <w:p w:rsidR="00B902C9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5" style="position:absolute;left:0;text-align:left;margin-left:234pt;margin-top:10.5pt;width:198pt;height:234pt;z-index:251611648">
            <v:textbox style="mso-next-textbox:#_x0000_s1035">
              <w:txbxContent>
                <w:p w:rsidR="00D4523A" w:rsidRPr="00B902C9" w:rsidRDefault="00D4523A" w:rsidP="00B902C9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B902C9">
                    <w:rPr>
                      <w:i/>
                      <w:sz w:val="28"/>
                      <w:szCs w:val="28"/>
                    </w:rPr>
                    <w:t>Причины возникновения</w:t>
                  </w:r>
                </w:p>
                <w:p w:rsidR="00D4523A" w:rsidRPr="00B902C9" w:rsidRDefault="00D4523A" w:rsidP="00B902C9">
                  <w:pPr>
                    <w:jc w:val="center"/>
                    <w:rPr>
                      <w:sz w:val="28"/>
                      <w:szCs w:val="28"/>
                    </w:rPr>
                  </w:pPr>
                  <w:r w:rsidRPr="006A002C">
                    <w:rPr>
                      <w:rFonts w:cs="Arial"/>
                      <w:sz w:val="28"/>
                      <w:szCs w:val="28"/>
                    </w:rPr>
                    <w:t>в результате деятельности человека и являются следствием взрывов большой мощности, обрушения подземных инженерных сооружений, продавливания верхнего слоя земной поверхности при сооружении искусственных водохранилищ с большим объемом содержания воды, возведения городов с высокой плотностью застройки многоэтажными зда</w:t>
                  </w:r>
                  <w:r>
                    <w:rPr>
                      <w:rFonts w:cs="Arial"/>
                      <w:sz w:val="28"/>
                      <w:szCs w:val="28"/>
                    </w:rPr>
                    <w:t>ниями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45pt;margin-top:10.5pt;width:162pt;height:198pt;z-index:251608576">
            <v:textbox style="mso-next-textbox:#_x0000_s1036">
              <w:txbxContent>
                <w:p w:rsidR="00D4523A" w:rsidRPr="00B902C9" w:rsidRDefault="00D4523A" w:rsidP="00B902C9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B902C9">
                    <w:rPr>
                      <w:i/>
                      <w:sz w:val="28"/>
                      <w:szCs w:val="28"/>
                    </w:rPr>
                    <w:t>Причины возникновения</w:t>
                  </w:r>
                </w:p>
                <w:p w:rsidR="00D4523A" w:rsidRPr="00B902C9" w:rsidRDefault="00D4523A" w:rsidP="00B902C9">
                  <w:pPr>
                    <w:jc w:val="center"/>
                    <w:rPr>
                      <w:sz w:val="28"/>
                      <w:szCs w:val="28"/>
                    </w:rPr>
                  </w:pPr>
                  <w:r w:rsidRPr="006A002C">
                    <w:rPr>
                      <w:rFonts w:cs="Arial"/>
                      <w:sz w:val="28"/>
                      <w:szCs w:val="28"/>
                    </w:rPr>
                    <w:t>в результате тектонических процессов в коре Земли, при извержении вулканов, сильных обвалах, оползнях, обрушении карстовых пустот, падении метеоритов, столкновении</w:t>
                  </w:r>
                  <w:r>
                    <w:rPr>
                      <w:rFonts w:cs="Arial"/>
                      <w:sz w:val="28"/>
                      <w:szCs w:val="28"/>
                    </w:rPr>
                    <w:t xml:space="preserve"> Земли с космическими объектами</w:t>
                  </w:r>
                </w:p>
              </w:txbxContent>
            </v:textbox>
          </v:rect>
        </w:pict>
      </w:r>
    </w:p>
    <w:p w:rsidR="00B902C9" w:rsidRPr="006300B4" w:rsidRDefault="00B902C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B902C9" w:rsidRPr="006300B4" w:rsidRDefault="00B902C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B902C9" w:rsidRPr="006300B4" w:rsidRDefault="00B902C9" w:rsidP="006300B4">
      <w:pPr>
        <w:spacing w:line="360" w:lineRule="auto"/>
        <w:ind w:firstLine="709"/>
        <w:jc w:val="both"/>
        <w:rPr>
          <w:sz w:val="28"/>
          <w:szCs w:val="28"/>
        </w:rPr>
      </w:pPr>
    </w:p>
    <w:bookmarkEnd w:id="0"/>
    <w:p w:rsidR="00B902C9" w:rsidRPr="006300B4" w:rsidRDefault="00B902C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B902C9" w:rsidRPr="006300B4" w:rsidRDefault="00B902C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B902C9" w:rsidRPr="006300B4" w:rsidRDefault="00B902C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B902C9" w:rsidRPr="006300B4" w:rsidRDefault="00B902C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B902C9" w:rsidRPr="006300B4" w:rsidRDefault="00B902C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B902C9" w:rsidRPr="006300B4" w:rsidRDefault="00B902C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6300B4" w:rsidRDefault="006300B4" w:rsidP="006300B4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тектонические"/>
    </w:p>
    <w:p w:rsidR="00D32FCB" w:rsidRPr="006300B4" w:rsidRDefault="00D32FCB" w:rsidP="006300B4">
      <w:pPr>
        <w:spacing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t>Наиболее</w:t>
      </w:r>
      <w:bookmarkEnd w:id="1"/>
      <w:r w:rsidRPr="006300B4">
        <w:rPr>
          <w:sz w:val="28"/>
          <w:szCs w:val="28"/>
        </w:rPr>
        <w:t xml:space="preserve"> разрушительными и часто повторяющимися из перечисленных выше землетрясений являются </w:t>
      </w:r>
      <w:r w:rsidRPr="006300B4">
        <w:rPr>
          <w:bCs/>
          <w:sz w:val="28"/>
          <w:szCs w:val="28"/>
        </w:rPr>
        <w:t>тектонические</w:t>
      </w:r>
      <w:r w:rsidRPr="006300B4">
        <w:rPr>
          <w:sz w:val="28"/>
          <w:szCs w:val="28"/>
        </w:rPr>
        <w:t>. Они - результат внезапного разрыва сплошного вещества Земли и смещения отдельных участков земной коры. Предполагается, что земная кора состоит из прочных участков (блоков), расположенных относительно друг друга под разными углами, которые соединены между собой участками меньшей прочности. В зонах сочленения развиваются большие скользящие напряжения, что вызывает движение блоков и приводит к возникновению землетрясений. Такие зоны называются</w:t>
      </w:r>
      <w:r w:rsidRPr="006300B4">
        <w:rPr>
          <w:bCs/>
          <w:sz w:val="28"/>
          <w:szCs w:val="28"/>
        </w:rPr>
        <w:t xml:space="preserve"> сейсмическими швами</w:t>
      </w:r>
      <w:r w:rsidR="0062497C" w:rsidRPr="006300B4">
        <w:rPr>
          <w:bCs/>
          <w:sz w:val="28"/>
          <w:szCs w:val="28"/>
        </w:rPr>
        <w:t xml:space="preserve"> [10, </w:t>
      </w:r>
      <w:r w:rsidR="0062497C" w:rsidRPr="006300B4">
        <w:rPr>
          <w:bCs/>
          <w:sz w:val="28"/>
          <w:szCs w:val="28"/>
          <w:lang w:val="en-US"/>
        </w:rPr>
        <w:t>c</w:t>
      </w:r>
      <w:r w:rsidR="0062497C" w:rsidRPr="006300B4">
        <w:rPr>
          <w:bCs/>
          <w:sz w:val="28"/>
          <w:szCs w:val="28"/>
        </w:rPr>
        <w:t>. 65]</w:t>
      </w:r>
      <w:r w:rsidRPr="006300B4">
        <w:rPr>
          <w:bCs/>
          <w:sz w:val="28"/>
          <w:szCs w:val="28"/>
        </w:rPr>
        <w:t>.</w:t>
      </w:r>
    </w:p>
    <w:p w:rsidR="008F6B77" w:rsidRDefault="00381F03" w:rsidP="006300B4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2" w:name="примеры_из_истории"/>
      <w:r w:rsidRPr="006300B4">
        <w:rPr>
          <w:sz w:val="28"/>
          <w:szCs w:val="28"/>
        </w:rPr>
        <w:br w:type="page"/>
      </w:r>
      <w:r w:rsidR="008F6B77" w:rsidRPr="006300B4">
        <w:rPr>
          <w:b/>
          <w:sz w:val="28"/>
          <w:szCs w:val="28"/>
        </w:rPr>
        <w:lastRenderedPageBreak/>
        <w:t>б) опасные и вредные факторы землетрясений (поражающие факторы)</w:t>
      </w:r>
      <w:r w:rsidR="00127228" w:rsidRPr="006300B4">
        <w:rPr>
          <w:b/>
          <w:sz w:val="28"/>
          <w:szCs w:val="28"/>
        </w:rPr>
        <w:t xml:space="preserve"> [17, </w:t>
      </w:r>
      <w:r w:rsidR="00127228" w:rsidRPr="006300B4">
        <w:rPr>
          <w:b/>
          <w:sz w:val="28"/>
          <w:szCs w:val="28"/>
          <w:lang w:val="en-US"/>
        </w:rPr>
        <w:t>c</w:t>
      </w:r>
      <w:r w:rsidR="00127228" w:rsidRPr="006300B4">
        <w:rPr>
          <w:b/>
          <w:sz w:val="28"/>
          <w:szCs w:val="28"/>
        </w:rPr>
        <w:t>. 32]</w:t>
      </w:r>
    </w:p>
    <w:p w:rsidR="006300B4" w:rsidRPr="006300B4" w:rsidRDefault="006300B4" w:rsidP="006300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F6B77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7" style="width:423pt;height:628.85pt;mso-position-horizontal-relative:char;mso-position-vertical-relative:line" coordorigin="1881,2091" coordsize="9180,11103">
            <v:rect id="_x0000_s1038" style="position:absolute;left:4581;top:2091;width:3600;height:900">
              <v:textbox style="mso-next-textbox:#_x0000_s1038">
                <w:txbxContent>
                  <w:p w:rsidR="00D4523A" w:rsidRPr="00A66458" w:rsidRDefault="00D4523A" w:rsidP="008F6B77">
                    <w:pPr>
                      <w:jc w:val="center"/>
                      <w:rPr>
                        <w:b/>
                        <w:i/>
                        <w:sz w:val="28"/>
                        <w:szCs w:val="28"/>
                      </w:rPr>
                    </w:pPr>
                    <w:r>
                      <w:rPr>
                        <w:b/>
                        <w:i/>
                        <w:sz w:val="28"/>
                        <w:szCs w:val="28"/>
                      </w:rPr>
                      <w:t>Поражающие</w:t>
                    </w:r>
                    <w:r w:rsidRPr="00A66458">
                      <w:rPr>
                        <w:b/>
                        <w:i/>
                        <w:sz w:val="28"/>
                        <w:szCs w:val="28"/>
                      </w:rPr>
                      <w:t xml:space="preserve"> фактор</w:t>
                    </w:r>
                    <w:r>
                      <w:rPr>
                        <w:b/>
                        <w:i/>
                        <w:sz w:val="28"/>
                        <w:szCs w:val="28"/>
                      </w:rPr>
                      <w:t>ы</w:t>
                    </w:r>
                    <w:r w:rsidRPr="00A66458">
                      <w:rPr>
                        <w:b/>
                        <w:i/>
                        <w:sz w:val="28"/>
                        <w:szCs w:val="28"/>
                      </w:rPr>
                      <w:t xml:space="preserve"> землетрясений</w:t>
                    </w:r>
                  </w:p>
                </w:txbxContent>
              </v:textbox>
            </v:rect>
            <v:rect id="_x0000_s1039" style="position:absolute;left:2241;top:3654;width:4140;height:540">
              <v:textbox style="mso-next-textbox:#_x0000_s1039">
                <w:txbxContent>
                  <w:p w:rsidR="00D4523A" w:rsidRPr="00A66458" w:rsidRDefault="00D4523A" w:rsidP="008F6B77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Сейсмические волны</w:t>
                    </w:r>
                  </w:p>
                </w:txbxContent>
              </v:textbox>
            </v:rect>
            <v:rect id="_x0000_s1040" style="position:absolute;left:1881;top:5994;width:4140;height:5220">
              <v:textbox style="mso-next-textbox:#_x0000_s1040">
                <w:txbxContent>
                  <w:p w:rsidR="00D4523A" w:rsidRDefault="00D4523A" w:rsidP="006300B4">
                    <w:pPr>
                      <w:jc w:val="center"/>
                      <w:rPr>
                        <w:i/>
                        <w:sz w:val="28"/>
                        <w:szCs w:val="28"/>
                      </w:rPr>
                    </w:pPr>
                    <w:r w:rsidRPr="00CB50AA">
                      <w:rPr>
                        <w:i/>
                        <w:sz w:val="28"/>
                        <w:szCs w:val="28"/>
                      </w:rPr>
                      <w:t>Продольные</w:t>
                    </w:r>
                    <w:r>
                      <w:rPr>
                        <w:i/>
                        <w:sz w:val="28"/>
                        <w:szCs w:val="28"/>
                      </w:rPr>
                      <w:t xml:space="preserve"> (волны сжатия)</w:t>
                    </w:r>
                  </w:p>
                  <w:p w:rsidR="00D4523A" w:rsidRPr="00FE12C2" w:rsidRDefault="00D4523A" w:rsidP="006300B4">
                    <w:pPr>
                      <w:jc w:val="both"/>
                    </w:pPr>
                    <w:r>
                      <w:t>В</w:t>
                    </w:r>
                    <w:r w:rsidRPr="00FE12C2">
                      <w:t xml:space="preserve">ызывают колебания частиц пород, сквозь которые они проходят, вдоль направления распространения волны, обуславливая чередование участков сжатия и разрежения в породах. Скорость распространения волн сжатия в 1,7 раза больше скорости волн сдвига, поэтому их первыми регистрируют сейсмические станции. Волны сжатия также называют </w:t>
                    </w:r>
                    <w:r w:rsidRPr="00FE12C2">
                      <w:rPr>
                        <w:iCs/>
                      </w:rPr>
                      <w:t>первичными</w:t>
                    </w:r>
                    <w:r w:rsidRPr="00FE12C2">
                      <w:t xml:space="preserve"> (P-волны). Скорость P-волны равна скорости звука в соответствующей горной породе. При частотах P-волн, больших 15 Гц, эти волны могут быть восприняты на слух как подземный гул и грохот. </w:t>
                    </w:r>
                  </w:p>
                  <w:p w:rsidR="00D4523A" w:rsidRPr="00FE12C2" w:rsidRDefault="00D4523A" w:rsidP="008F6B77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D4523A" w:rsidRDefault="00D4523A" w:rsidP="008F6B77">
                    <w:pPr>
                      <w:jc w:val="center"/>
                      <w:rPr>
                        <w:i/>
                        <w:sz w:val="28"/>
                        <w:szCs w:val="28"/>
                      </w:rPr>
                    </w:pPr>
                  </w:p>
                  <w:p w:rsidR="00D4523A" w:rsidRPr="00CB50AA" w:rsidRDefault="00D4523A" w:rsidP="008F6B77">
                    <w:pPr>
                      <w:jc w:val="center"/>
                      <w:rPr>
                        <w:i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41" style="position:absolute;left:6201;top:5994;width:1980;height:5220">
              <v:textbox style="mso-next-textbox:#_x0000_s1041">
                <w:txbxContent>
                  <w:p w:rsidR="00D4523A" w:rsidRDefault="00D4523A" w:rsidP="006300B4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7B1471">
                      <w:rPr>
                        <w:i/>
                        <w:sz w:val="28"/>
                        <w:szCs w:val="28"/>
                      </w:rPr>
                      <w:t>Поперечные</w:t>
                    </w:r>
                    <w:r>
                      <w:rPr>
                        <w:i/>
                        <w:sz w:val="28"/>
                        <w:szCs w:val="28"/>
                      </w:rPr>
                      <w:t xml:space="preserve"> (волны сдвига</w:t>
                    </w:r>
                    <w:r w:rsidRPr="008E5617">
                      <w:rPr>
                        <w:sz w:val="28"/>
                        <w:szCs w:val="28"/>
                      </w:rPr>
                      <w:t xml:space="preserve"> </w:t>
                    </w:r>
                  </w:p>
                  <w:p w:rsidR="00D4523A" w:rsidRPr="00153FCA" w:rsidRDefault="00D4523A" w:rsidP="006300B4">
                    <w:pPr>
                      <w:jc w:val="both"/>
                      <w:rPr>
                        <w:lang w:val="en-US"/>
                      </w:rPr>
                    </w:pPr>
                    <w:r>
                      <w:t>З</w:t>
                    </w:r>
                    <w:r w:rsidRPr="008E5617">
                      <w:t xml:space="preserve">аставляют частицы пород колебаться перпендикулярно направлению распространения волны. Волны сдвига также называют </w:t>
                    </w:r>
                    <w:r w:rsidRPr="008E5617">
                      <w:rPr>
                        <w:iCs/>
                      </w:rPr>
                      <w:t>вторичными</w:t>
                    </w:r>
                    <w:r w:rsidRPr="008E5617">
                      <w:t xml:space="preserve"> (S-волны).</w:t>
                    </w:r>
                    <w:r>
                      <w:t xml:space="preserve"> Скорость распространения поперечных волн – в среднем 5 км</w:t>
                    </w:r>
                    <w:r>
                      <w:rPr>
                        <w:lang w:val="en-US"/>
                      </w:rPr>
                      <w:t>/c</w:t>
                    </w:r>
                  </w:p>
                </w:txbxContent>
              </v:textbox>
            </v:rect>
            <v:rect id="_x0000_s1042" style="position:absolute;left:8361;top:5994;width:1620;height:5220">
              <v:textbox style="mso-next-textbox:#_x0000_s1042">
                <w:txbxContent>
                  <w:p w:rsidR="00D4523A" w:rsidRDefault="00D4523A" w:rsidP="006300B4">
                    <w:pPr>
                      <w:jc w:val="center"/>
                      <w:rPr>
                        <w:i/>
                        <w:sz w:val="28"/>
                        <w:szCs w:val="28"/>
                      </w:rPr>
                    </w:pPr>
                    <w:r w:rsidRPr="00E74010">
                      <w:rPr>
                        <w:i/>
                        <w:sz w:val="28"/>
                        <w:szCs w:val="28"/>
                      </w:rPr>
                      <w:t>Поверхностные</w:t>
                    </w:r>
                    <w:r>
                      <w:rPr>
                        <w:i/>
                        <w:sz w:val="28"/>
                        <w:szCs w:val="28"/>
                      </w:rPr>
                      <w:t xml:space="preserve"> (длинные</w:t>
                    </w:r>
                    <w:r w:rsidRPr="00ED3045">
                      <w:rPr>
                        <w:i/>
                        <w:sz w:val="28"/>
                        <w:szCs w:val="28"/>
                      </w:rPr>
                      <w:t xml:space="preserve"> L-волны</w:t>
                    </w:r>
                    <w:r>
                      <w:rPr>
                        <w:i/>
                        <w:sz w:val="28"/>
                        <w:szCs w:val="28"/>
                      </w:rPr>
                      <w:t>)</w:t>
                    </w:r>
                    <w:r w:rsidRPr="00ED3045">
                      <w:rPr>
                        <w:i/>
                        <w:sz w:val="28"/>
                        <w:szCs w:val="28"/>
                      </w:rPr>
                      <w:t xml:space="preserve"> </w:t>
                    </w:r>
                  </w:p>
                  <w:p w:rsidR="00D4523A" w:rsidRPr="00C000F7" w:rsidRDefault="00D4523A" w:rsidP="006300B4">
                    <w:pPr>
                      <w:jc w:val="both"/>
                    </w:pPr>
                    <w:r w:rsidRPr="00F621F0">
                      <w:t>Именно они вызывают самые сильные разрушения.</w:t>
                    </w:r>
                    <w:r w:rsidRPr="00C000F7">
                      <w:t xml:space="preserve"> </w:t>
                    </w:r>
                    <w:r>
                      <w:t>Скорость распространения поверхностных волн – в среднем 2 км</w:t>
                    </w:r>
                    <w:r w:rsidRPr="00C000F7">
                      <w:t>/</w:t>
                    </w:r>
                    <w:r>
                      <w:rPr>
                        <w:lang w:val="en-US"/>
                      </w:rPr>
                      <w:t>c</w:t>
                    </w:r>
                    <w:r>
                      <w:t>.</w:t>
                    </w:r>
                  </w:p>
                  <w:p w:rsidR="00D4523A" w:rsidRPr="00F621F0" w:rsidRDefault="00D4523A" w:rsidP="008F6B77">
                    <w:pPr>
                      <w:jc w:val="both"/>
                      <w:rPr>
                        <w:i/>
                      </w:rPr>
                    </w:pPr>
                  </w:p>
                </w:txbxContent>
              </v:textbox>
            </v:rect>
            <v:line id="_x0000_s1043" style="position:absolute" from="3321,5634" to="8721,5634"/>
            <v:line id="_x0000_s1044" style="position:absolute" from="3321,5634" to="3321,5994">
              <v:stroke endarrow="block"/>
            </v:line>
            <v:line id="_x0000_s1045" style="position:absolute" from="8721,5634" to="8721,5994">
              <v:stroke endarrow="block"/>
            </v:line>
            <v:rect id="_x0000_s1046" style="position:absolute;left:6921;top:3654;width:4140;height:1800">
              <v:textbox style="mso-next-textbox:#_x0000_s1046">
                <w:txbxContent>
                  <w:p w:rsidR="00D4523A" w:rsidRPr="00BF60B3" w:rsidRDefault="00D4523A" w:rsidP="008F6B77">
                    <w:pPr>
                      <w:pStyle w:val="a4"/>
                      <w:spacing w:before="0" w:beforeAutospacing="0" w:after="0" w:afterAutospacing="0"/>
                      <w:jc w:val="both"/>
                      <w:rPr>
                        <w:sz w:val="28"/>
                        <w:szCs w:val="28"/>
                      </w:rPr>
                    </w:pPr>
                    <w:r w:rsidRPr="00BF60B3">
                      <w:rPr>
                        <w:sz w:val="28"/>
                        <w:szCs w:val="28"/>
                      </w:rPr>
                      <w:t>Колебания почвы или гигантские приливные волны (</w:t>
                    </w:r>
                    <w:hyperlink r:id="rId7" w:tooltip="Цунами" w:history="1">
                      <w:r w:rsidRPr="00BF60B3">
                        <w:rPr>
                          <w:rStyle w:val="a6"/>
                          <w:color w:val="auto"/>
                          <w:sz w:val="28"/>
                          <w:szCs w:val="28"/>
                          <w:u w:val="none"/>
                        </w:rPr>
                        <w:t>цунами</w:t>
                      </w:r>
                    </w:hyperlink>
                    <w:r w:rsidRPr="00BF60B3">
                      <w:rPr>
                        <w:sz w:val="28"/>
                        <w:szCs w:val="28"/>
                      </w:rPr>
                      <w:t>), возникающие при сейсмических смещениях на морском дне</w:t>
                    </w:r>
                  </w:p>
                  <w:p w:rsidR="00D4523A" w:rsidRPr="00A66458" w:rsidRDefault="00D4523A" w:rsidP="008F6B77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47" style="position:absolute;left:10161;top:5994;width:900;height:2340">
              <v:textbox style="mso-next-textbox:#_x0000_s1047">
                <w:txbxContent>
                  <w:p w:rsidR="00D4523A" w:rsidRPr="00A66458" w:rsidRDefault="00D4523A" w:rsidP="008F6B77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BF60B3">
                      <w:t>Разрушения зданий и сооружений</w:t>
                    </w:r>
                  </w:p>
                </w:txbxContent>
              </v:textbox>
            </v:rect>
            <v:rect id="_x0000_s1048" style="position:absolute;left:5841;top:12294;width:4140;height:900">
              <v:textbox style="mso-next-textbox:#_x0000_s1048">
                <w:txbxContent>
                  <w:p w:rsidR="00D4523A" w:rsidRDefault="00D4523A" w:rsidP="008F6B77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Результат:</w:t>
                    </w:r>
                  </w:p>
                  <w:p w:rsidR="00D4523A" w:rsidRPr="00F44C37" w:rsidRDefault="00D4523A" w:rsidP="008F6B77">
                    <w:pPr>
                      <w:jc w:val="center"/>
                      <w:rPr>
                        <w:i/>
                        <w:sz w:val="28"/>
                        <w:szCs w:val="28"/>
                      </w:rPr>
                    </w:pPr>
                    <w:r w:rsidRPr="00F44C37">
                      <w:rPr>
                        <w:i/>
                        <w:sz w:val="28"/>
                        <w:szCs w:val="28"/>
                      </w:rPr>
                      <w:t>зоны разрушения</w:t>
                    </w:r>
                  </w:p>
                </w:txbxContent>
              </v:textbox>
            </v:rect>
            <v:line id="_x0000_s1049" style="position:absolute" from="3861,3294" to="8901,3294"/>
            <v:line id="_x0000_s1050" style="position:absolute" from="3861,3294" to="3861,3654">
              <v:stroke endarrow="block"/>
            </v:line>
            <v:line id="_x0000_s1051" style="position:absolute" from="8901,3294" to="8901,3654">
              <v:stroke endarrow="block"/>
            </v:line>
            <v:line id="_x0000_s1052" style="position:absolute" from="6381,2934" to="6381,3294">
              <v:stroke endarrow="block"/>
            </v:line>
            <v:line id="_x0000_s1053" style="position:absolute" from="3861,4194" to="3861,5634">
              <v:stroke endarrow="block"/>
            </v:line>
            <v:line id="_x0000_s1054" style="position:absolute" from="10521,5454" to="10521,5994">
              <v:stroke endarrow="block"/>
            </v:line>
            <v:line id="_x0000_s1055" style="position:absolute" from="3861,11934" to="10701,11934"/>
            <v:line id="_x0000_s1056" style="position:absolute" from="3861,11214" to="3861,11934">
              <v:stroke endarrow="block"/>
            </v:line>
            <v:line id="_x0000_s1057" style="position:absolute" from="7101,11214" to="7101,11934">
              <v:stroke endarrow="block"/>
            </v:line>
            <v:line id="_x0000_s1058" style="position:absolute" from="9261,11214" to="9261,11934">
              <v:stroke endarrow="block"/>
            </v:line>
            <v:line id="_x0000_s1059" style="position:absolute" from="10701,8334" to="10701,11934">
              <v:stroke endarrow="block"/>
            </v:line>
            <v:line id="_x0000_s1060" style="position:absolute" from="8181,11934" to="8181,12294">
              <v:stroke endarrow="block"/>
            </v:line>
            <w10:wrap type="none"/>
            <w10:anchorlock/>
          </v:group>
        </w:pict>
      </w:r>
    </w:p>
    <w:p w:rsidR="00142C62" w:rsidRPr="006300B4" w:rsidRDefault="006300B4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6B77" w:rsidRPr="006300B4">
        <w:rPr>
          <w:sz w:val="28"/>
          <w:szCs w:val="28"/>
        </w:rPr>
        <w:lastRenderedPageBreak/>
        <w:t>В результате воздействия поражающих факторов образуются зоны, опасные для безопасности жизнедеятельности людей и оказывающие влияние на устойчивость функционирования объектов жизнедеятельности. На территории зоны могут возникать очаги поражения. Землетрясения наиболее известны по тем опустошениям, которые они способны произвести</w:t>
      </w:r>
      <w:r w:rsidR="00127228" w:rsidRPr="006300B4">
        <w:rPr>
          <w:sz w:val="28"/>
          <w:szCs w:val="28"/>
        </w:rPr>
        <w:t xml:space="preserve"> [12, </w:t>
      </w:r>
      <w:r w:rsidR="00127228" w:rsidRPr="006300B4">
        <w:rPr>
          <w:sz w:val="28"/>
          <w:szCs w:val="28"/>
          <w:lang w:val="en-US"/>
        </w:rPr>
        <w:t>c</w:t>
      </w:r>
      <w:r w:rsidR="00127228" w:rsidRPr="006300B4">
        <w:rPr>
          <w:sz w:val="28"/>
          <w:szCs w:val="28"/>
        </w:rPr>
        <w:t>. 32]</w:t>
      </w:r>
      <w:r w:rsidR="008F6B77" w:rsidRPr="006300B4">
        <w:rPr>
          <w:sz w:val="28"/>
          <w:szCs w:val="28"/>
        </w:rPr>
        <w:t xml:space="preserve">. </w:t>
      </w:r>
    </w:p>
    <w:p w:rsidR="006300B4" w:rsidRDefault="006300B4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0A7E9E" w:rsidRPr="006300B4" w:rsidRDefault="000A7E9E" w:rsidP="006300B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300B4">
        <w:rPr>
          <w:b/>
          <w:sz w:val="28"/>
          <w:szCs w:val="28"/>
        </w:rPr>
        <w:t>в) физические характеристики землетрясений</w:t>
      </w:r>
      <w:r w:rsidR="00127228" w:rsidRPr="006300B4">
        <w:rPr>
          <w:b/>
          <w:sz w:val="28"/>
          <w:szCs w:val="28"/>
        </w:rPr>
        <w:t xml:space="preserve"> [16, </w:t>
      </w:r>
      <w:r w:rsidR="00127228" w:rsidRPr="006300B4">
        <w:rPr>
          <w:b/>
          <w:sz w:val="28"/>
          <w:szCs w:val="28"/>
          <w:lang w:val="en-US"/>
        </w:rPr>
        <w:t>c</w:t>
      </w:r>
      <w:r w:rsidR="00127228" w:rsidRPr="006300B4">
        <w:rPr>
          <w:b/>
          <w:sz w:val="28"/>
          <w:szCs w:val="28"/>
        </w:rPr>
        <w:t>. 54]</w:t>
      </w:r>
    </w:p>
    <w:p w:rsidR="000A7E9E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61" style="position:absolute;left:0;text-align:left;margin-left:135pt;margin-top:22.8pt;width:225pt;height:45pt;z-index:251621888">
            <v:textbox style="mso-next-textbox:#_x0000_s1061">
              <w:txbxContent>
                <w:p w:rsidR="00D4523A" w:rsidRPr="006E092A" w:rsidRDefault="00D4523A" w:rsidP="000A7E9E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6E092A">
                    <w:rPr>
                      <w:b/>
                      <w:i/>
                      <w:sz w:val="28"/>
                      <w:szCs w:val="28"/>
                    </w:rPr>
                    <w:t>Физические характеристики землетрясений</w:t>
                  </w:r>
                </w:p>
              </w:txbxContent>
            </v:textbox>
          </v:rect>
        </w:pict>
      </w:r>
    </w:p>
    <w:p w:rsidR="000A7E9E" w:rsidRDefault="000A7E9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6300B4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2" style="position:absolute;left:0;text-align:left;z-index:251628032" from="243pt,19.5pt" to="243pt,55.5pt">
            <v:stroke endarrow="block"/>
          </v:line>
        </w:pict>
      </w:r>
    </w:p>
    <w:p w:rsidR="000A7E9E" w:rsidRPr="006300B4" w:rsidRDefault="000A7E9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0A7E9E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3" style="position:absolute;left:0;text-align:left;z-index:251630080" from="387pt,3.5pt" to="387pt,21.5pt">
            <v:stroke endarrow="block"/>
          </v:line>
        </w:pict>
      </w:r>
      <w:r>
        <w:rPr>
          <w:noProof/>
        </w:rPr>
        <w:pict>
          <v:line id="_x0000_s1064" style="position:absolute;left:0;text-align:left;z-index:251629056" from="99pt,3.5pt" to="99pt,21.5pt">
            <v:stroke endarrow="block"/>
          </v:line>
        </w:pict>
      </w:r>
      <w:r>
        <w:rPr>
          <w:noProof/>
        </w:rPr>
        <w:pict>
          <v:line id="_x0000_s1065" style="position:absolute;left:0;text-align:left;z-index:251627008" from="99pt,3.5pt" to="387pt,3.5pt"/>
        </w:pict>
      </w:r>
      <w:r>
        <w:rPr>
          <w:noProof/>
        </w:rPr>
        <w:pict>
          <v:rect id="_x0000_s1066" style="position:absolute;left:0;text-align:left;margin-left:306pt;margin-top:21.5pt;width:126pt;height:54pt;z-index:251624960">
            <v:textbox style="mso-next-textbox:#_x0000_s1066">
              <w:txbxContent>
                <w:p w:rsidR="00D4523A" w:rsidRPr="006E092A" w:rsidRDefault="00D4523A" w:rsidP="000A7E9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Интенсивность энергии на поверхности земли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7" style="position:absolute;left:0;text-align:left;margin-left:171pt;margin-top:21.5pt;width:126pt;height:45pt;z-index:251623936">
            <v:textbox style="mso-next-textbox:#_x0000_s1067">
              <w:txbxContent>
                <w:p w:rsidR="00D4523A" w:rsidRPr="006E092A" w:rsidRDefault="00D4523A" w:rsidP="000A7E9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Магнитуда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8" style="position:absolute;left:0;text-align:left;margin-left:36pt;margin-top:21.5pt;width:126pt;height:45pt;z-index:251622912">
            <v:textbox style="mso-next-textbox:#_x0000_s1068">
              <w:txbxContent>
                <w:p w:rsidR="00D4523A" w:rsidRPr="006E092A" w:rsidRDefault="00D4523A" w:rsidP="000A7E9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Глубина очага</w:t>
                  </w:r>
                </w:p>
              </w:txbxContent>
            </v:textbox>
          </v:rect>
        </w:pict>
      </w:r>
    </w:p>
    <w:p w:rsidR="000A7E9E" w:rsidRPr="006300B4" w:rsidRDefault="000A7E9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0A7E9E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9" style="position:absolute;left:0;text-align:left;z-index:-251681280" from="387pt,23.25pt" to="387pt,50.25pt">
            <v:stroke endarrow="block"/>
          </v:line>
        </w:pict>
      </w:r>
      <w:r>
        <w:rPr>
          <w:noProof/>
        </w:rPr>
        <w:pict>
          <v:line id="_x0000_s1070" style="position:absolute;left:0;text-align:left;z-index:-251682304" from="180pt,14.25pt" to="180pt,50.25pt">
            <v:stroke endarrow="block"/>
          </v:line>
        </w:pict>
      </w:r>
      <w:r>
        <w:rPr>
          <w:noProof/>
        </w:rPr>
        <w:pict>
          <v:line id="_x0000_s1071" style="position:absolute;left:0;text-align:left;z-index:-251683328" from="53.85pt,14.25pt" to="53.85pt,59.25pt">
            <v:stroke endarrow="block"/>
          </v:line>
        </w:pict>
      </w:r>
    </w:p>
    <w:p w:rsidR="000A7E9E" w:rsidRPr="006300B4" w:rsidRDefault="000A7E9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0A7E9E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72" style="position:absolute;left:0;text-align:left;margin-left:198pt;margin-top:1.95pt;width:270pt;height:81pt;z-index:251639296">
            <v:textbox style="mso-next-textbox:#_x0000_s1072">
              <w:txbxContent>
                <w:p w:rsidR="00D4523A" w:rsidRPr="00C65DE1" w:rsidRDefault="00D4523A" w:rsidP="000A7E9E">
                  <w:pPr>
                    <w:jc w:val="center"/>
                  </w:pPr>
                  <w:r w:rsidRPr="00C65DE1">
                    <w:t>Качественная характеристика землетрясения, указывает на характер и масштаб воздействия землетрясений на поверхность земли, на людей, животных, а также на естественные и искусственные</w:t>
                  </w:r>
                  <w:r w:rsidRPr="006A002C">
                    <w:rPr>
                      <w:sz w:val="28"/>
                      <w:szCs w:val="28"/>
                    </w:rPr>
                    <w:t xml:space="preserve"> </w:t>
                  </w:r>
                  <w:r w:rsidRPr="00C65DE1">
                    <w:t>сооружения в районе землетрясения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3" style="position:absolute;left:0;text-align:left;margin-left:90pt;margin-top:1.95pt;width:99pt;height:81pt;z-index:251638272">
            <v:textbox style="mso-next-textbox:#_x0000_s1073">
              <w:txbxContent>
                <w:p w:rsidR="00D4523A" w:rsidRPr="0074526D" w:rsidRDefault="00D4523A" w:rsidP="000A7E9E">
                  <w:pPr>
                    <w:jc w:val="center"/>
                  </w:pPr>
                  <w:r>
                    <w:t>О</w:t>
                  </w:r>
                  <w:r w:rsidRPr="0074526D">
                    <w:t>тноси</w:t>
                  </w:r>
                  <w:r>
                    <w:t>тельная</w:t>
                  </w:r>
                  <w:r w:rsidRPr="0074526D">
                    <w:t xml:space="preserve"> энергетиче</w:t>
                  </w:r>
                  <w:r>
                    <w:t>ская</w:t>
                  </w:r>
                  <w:r w:rsidRPr="0074526D">
                    <w:t xml:space="preserve"> характеристи</w:t>
                  </w:r>
                  <w:r>
                    <w:t>ка</w:t>
                  </w:r>
                  <w:r w:rsidRPr="0074526D">
                    <w:t xml:space="preserve"> землетрясения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4" style="position:absolute;left:0;text-align:left;margin-left:0;margin-top:10.95pt;width:81pt;height:54pt;z-index:251625984">
            <v:textbox style="mso-next-textbox:#_x0000_s1074">
              <w:txbxContent>
                <w:p w:rsidR="00D4523A" w:rsidRPr="00357C2C" w:rsidRDefault="00D4523A" w:rsidP="000A7E9E">
                  <w:pPr>
                    <w:jc w:val="center"/>
                  </w:pPr>
                  <w:r w:rsidRPr="00357C2C">
                    <w:t xml:space="preserve">Находится в пределах от 10 до </w:t>
                  </w:r>
                  <w:smartTag w:uri="urn:schemas-microsoft-com:office:smarttags" w:element="metricconverter">
                    <w:smartTagPr>
                      <w:attr w:name="ProductID" w:val="30 км"/>
                    </w:smartTagPr>
                    <w:r w:rsidRPr="00357C2C">
                      <w:t>30 км</w:t>
                    </w:r>
                  </w:smartTag>
                </w:p>
              </w:txbxContent>
            </v:textbox>
          </v:rect>
        </w:pict>
      </w:r>
    </w:p>
    <w:p w:rsidR="000A7E9E" w:rsidRPr="006300B4" w:rsidRDefault="000A7E9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0A7E9E" w:rsidRPr="006300B4" w:rsidRDefault="000A7E9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0A7E9E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5" style="position:absolute;left:0;text-align:left;z-index:251641344" from="351pt,10.5pt" to="351pt,28.5pt">
            <v:stroke endarrow="block"/>
          </v:line>
        </w:pict>
      </w:r>
      <w:r>
        <w:rPr>
          <w:noProof/>
        </w:rPr>
        <w:pict>
          <v:line id="_x0000_s1076" style="position:absolute;left:0;text-align:left;z-index:251640320" from="135pt,10.5pt" to="135pt,28.5pt">
            <v:stroke endarrow="block"/>
          </v:line>
        </w:pict>
      </w:r>
    </w:p>
    <w:p w:rsidR="000A7E9E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77" style="position:absolute;left:0;text-align:left;margin-left:306pt;margin-top:4.35pt;width:108pt;height:149.05pt;z-index:251632128">
            <v:textbox style="mso-next-textbox:#_x0000_s1077">
              <w:txbxContent>
                <w:p w:rsidR="00D4523A" w:rsidRPr="00357C2C" w:rsidRDefault="00D4523A" w:rsidP="000A7E9E">
                  <w:pPr>
                    <w:jc w:val="center"/>
                  </w:pPr>
                  <w:r w:rsidRPr="00357C2C">
                    <w:t>Зависит от глубины очага, магнитуды, расстояния от эпицентра, геологического строения грунтов и других факторов, измеряется в баллах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left:0;text-align:left;margin-left:9pt;margin-top:4.35pt;width:261pt;height:149.05pt;z-index:251631104">
            <v:textbox style="mso-next-textbox:#_x0000_s1078">
              <w:txbxContent>
                <w:p w:rsidR="00D4523A" w:rsidRPr="00325BF4" w:rsidRDefault="00D4523A" w:rsidP="000A7E9E">
                  <w:pPr>
                    <w:jc w:val="both"/>
                  </w:pPr>
                  <w:r w:rsidRPr="00357C2C">
                    <w:t xml:space="preserve">Характеризует общую энергию землетрясения и представляет собой логарифм максимальной амплитуды смещения почвы в микронах, измеренной по сейсмограмме на расстоянии </w:t>
                  </w:r>
                  <w:smartTag w:uri="urn:schemas-microsoft-com:office:smarttags" w:element="metricconverter">
                    <w:smartTagPr>
                      <w:attr w:name="ProductID" w:val="100 км"/>
                    </w:smartTagPr>
                    <w:r w:rsidRPr="00357C2C">
                      <w:t>100 км</w:t>
                    </w:r>
                  </w:smartTag>
                  <w:r w:rsidRPr="00357C2C">
                    <w:t xml:space="preserve"> от эпицентра</w:t>
                  </w:r>
                  <w:r>
                    <w:t xml:space="preserve">. </w:t>
                  </w:r>
                  <w:r w:rsidRPr="00325BF4">
                    <w:t>Магнитуда (М) по Рихтеру изменяется от 0 до 9 (самое сильное землетрясение). Увеличение ее на единицу означает десятикратное возрастание амплитуды колебаний в почве (или смещение грунта) и увеличение энергии землетрясе</w:t>
                  </w:r>
                  <w:r>
                    <w:t>ния в 30 раз</w:t>
                  </w:r>
                </w:p>
                <w:p w:rsidR="00D4523A" w:rsidRPr="00357C2C" w:rsidRDefault="00D4523A" w:rsidP="000A7E9E">
                  <w:pPr>
                    <w:jc w:val="center"/>
                  </w:pPr>
                </w:p>
              </w:txbxContent>
            </v:textbox>
          </v:rect>
        </w:pict>
      </w:r>
    </w:p>
    <w:p w:rsidR="000A7E9E" w:rsidRPr="006300B4" w:rsidRDefault="000A7E9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0A7E9E" w:rsidRPr="006300B4" w:rsidRDefault="000A7E9E" w:rsidP="006300B4">
      <w:pPr>
        <w:pStyle w:val="3"/>
        <w:spacing w:before="0" w:after="0" w:line="360" w:lineRule="auto"/>
        <w:ind w:firstLine="709"/>
        <w:jc w:val="both"/>
        <w:rPr>
          <w:rStyle w:val="editsection"/>
          <w:rFonts w:ascii="Times New Roman" w:hAnsi="Times New Roman"/>
          <w:b w:val="0"/>
          <w:sz w:val="28"/>
          <w:szCs w:val="28"/>
        </w:rPr>
      </w:pPr>
    </w:p>
    <w:p w:rsidR="000A7E9E" w:rsidRPr="006300B4" w:rsidRDefault="000A7E9E" w:rsidP="006300B4">
      <w:pPr>
        <w:pStyle w:val="3"/>
        <w:spacing w:before="0" w:after="0" w:line="360" w:lineRule="auto"/>
        <w:ind w:firstLine="709"/>
        <w:jc w:val="both"/>
        <w:rPr>
          <w:rStyle w:val="editsection"/>
          <w:rFonts w:ascii="Times New Roman" w:hAnsi="Times New Roman"/>
          <w:b w:val="0"/>
          <w:sz w:val="28"/>
          <w:szCs w:val="28"/>
        </w:rPr>
      </w:pPr>
    </w:p>
    <w:p w:rsidR="000A7E9E" w:rsidRPr="006300B4" w:rsidRDefault="000A7E9E" w:rsidP="006300B4">
      <w:pPr>
        <w:pStyle w:val="3"/>
        <w:spacing w:before="0" w:after="0" w:line="360" w:lineRule="auto"/>
        <w:ind w:firstLine="709"/>
        <w:jc w:val="both"/>
        <w:rPr>
          <w:rStyle w:val="editsection"/>
          <w:rFonts w:ascii="Times New Roman" w:hAnsi="Times New Roman"/>
          <w:b w:val="0"/>
          <w:sz w:val="28"/>
          <w:szCs w:val="28"/>
        </w:rPr>
      </w:pPr>
    </w:p>
    <w:p w:rsidR="000A7E9E" w:rsidRPr="006300B4" w:rsidRDefault="000A7E9E" w:rsidP="006300B4">
      <w:pPr>
        <w:pStyle w:val="3"/>
        <w:spacing w:before="0" w:after="0" w:line="360" w:lineRule="auto"/>
        <w:ind w:firstLine="709"/>
        <w:jc w:val="both"/>
        <w:rPr>
          <w:rStyle w:val="editsection"/>
          <w:rFonts w:ascii="Times New Roman" w:hAnsi="Times New Roman"/>
          <w:b w:val="0"/>
          <w:sz w:val="28"/>
          <w:szCs w:val="28"/>
        </w:rPr>
      </w:pPr>
    </w:p>
    <w:p w:rsidR="000A7E9E" w:rsidRPr="006300B4" w:rsidRDefault="006808C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9" style="position:absolute;left:0;text-align:left;z-index:251643392" from="351pt,12.5pt" to="351pt,30.5pt">
            <v:stroke endarrow="block"/>
          </v:line>
        </w:pict>
      </w:r>
      <w:r>
        <w:rPr>
          <w:noProof/>
        </w:rPr>
        <w:pict>
          <v:line id="_x0000_s1080" style="position:absolute;left:0;text-align:left;z-index:251642368" from="135pt,12.5pt" to="135pt,30.5pt">
            <v:stroke endarrow="block"/>
          </v:line>
        </w:pict>
      </w:r>
    </w:p>
    <w:p w:rsidR="000A7E9E" w:rsidRPr="006300B4" w:rsidRDefault="006808C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81" style="position:absolute;left:0;text-align:left;margin-left:261pt;margin-top:6.35pt;width:162pt;height:36pt;z-index:251637248">
            <v:textbox style="mso-next-textbox:#_x0000_s1081">
              <w:txbxContent>
                <w:p w:rsidR="00D4523A" w:rsidRPr="00D85178" w:rsidRDefault="00D4523A" w:rsidP="000A7E9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mw-headline"/>
                      <w:sz w:val="28"/>
                      <w:szCs w:val="28"/>
                    </w:rPr>
                    <w:t>Шкала интенсивности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left:0;text-align:left;margin-left:45pt;margin-top:6.35pt;width:162pt;height:45pt;z-index:251636224">
            <v:textbox style="mso-next-textbox:#_x0000_s1082">
              <w:txbxContent>
                <w:p w:rsidR="00D4523A" w:rsidRPr="00D85178" w:rsidRDefault="00D4523A" w:rsidP="000A7E9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mw-headline"/>
                      <w:sz w:val="28"/>
                      <w:szCs w:val="28"/>
                    </w:rPr>
                    <w:t>Локальная ш</w:t>
                  </w:r>
                  <w:r w:rsidRPr="00D85178">
                    <w:rPr>
                      <w:rStyle w:val="mw-headline"/>
                      <w:sz w:val="28"/>
                      <w:szCs w:val="28"/>
                    </w:rPr>
                    <w:t>кала магнитуд</w:t>
                  </w:r>
                  <w:r>
                    <w:rPr>
                      <w:rStyle w:val="mw-headline"/>
                      <w:sz w:val="28"/>
                      <w:szCs w:val="28"/>
                    </w:rPr>
                    <w:t xml:space="preserve"> Рихтера</w:t>
                  </w:r>
                </w:p>
              </w:txbxContent>
            </v:textbox>
          </v:rect>
        </w:pict>
      </w:r>
    </w:p>
    <w:p w:rsidR="000A7E9E" w:rsidRPr="006300B4" w:rsidRDefault="000A7E9E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4447E" w:rsidRDefault="006300B4" w:rsidP="006300B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End w:id="2"/>
      <w:r w:rsidR="008A4D0C" w:rsidRPr="006300B4">
        <w:rPr>
          <w:b/>
          <w:sz w:val="28"/>
          <w:szCs w:val="28"/>
        </w:rPr>
        <w:t>г) прогнозирование и профилактические мероприятия по предотвращению землетрясений</w:t>
      </w:r>
      <w:r w:rsidR="00127228" w:rsidRPr="006300B4">
        <w:rPr>
          <w:b/>
          <w:sz w:val="28"/>
          <w:szCs w:val="28"/>
        </w:rPr>
        <w:t xml:space="preserve"> [9, </w:t>
      </w:r>
      <w:r w:rsidR="00127228" w:rsidRPr="006300B4">
        <w:rPr>
          <w:b/>
          <w:sz w:val="28"/>
          <w:szCs w:val="28"/>
          <w:lang w:val="en-US"/>
        </w:rPr>
        <w:t>c</w:t>
      </w:r>
      <w:r w:rsidR="00127228" w:rsidRPr="006300B4">
        <w:rPr>
          <w:b/>
          <w:sz w:val="28"/>
          <w:szCs w:val="28"/>
        </w:rPr>
        <w:t>. 43]</w:t>
      </w:r>
    </w:p>
    <w:p w:rsidR="006300B4" w:rsidRPr="006300B4" w:rsidRDefault="006300B4" w:rsidP="006300B4">
      <w:pPr>
        <w:spacing w:line="360" w:lineRule="auto"/>
        <w:ind w:firstLine="709"/>
        <w:jc w:val="center"/>
        <w:rPr>
          <w:rStyle w:val="editsection"/>
          <w:b/>
          <w:sz w:val="28"/>
          <w:szCs w:val="28"/>
        </w:rPr>
      </w:pPr>
    </w:p>
    <w:p w:rsidR="00702013" w:rsidRPr="006300B4" w:rsidRDefault="006808C6" w:rsidP="006300B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noProof/>
        </w:rPr>
        <w:pict>
          <v:rect id="_x0000_s1083" style="position:absolute;left:0;text-align:left;margin-left:126pt;margin-top:5.7pt;width:243pt;height:27pt;z-index:251618816">
            <v:textbox style="mso-next-textbox:#_x0000_s1083">
              <w:txbxContent>
                <w:p w:rsidR="00D4523A" w:rsidRPr="00182C76" w:rsidRDefault="00D4523A" w:rsidP="00182C7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Cs/>
                    </w:rPr>
                    <w:t>Прогнозирование землетряс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ений</w:t>
                  </w:r>
                </w:p>
              </w:txbxContent>
            </v:textbox>
          </v:rect>
        </w:pict>
      </w:r>
    </w:p>
    <w:p w:rsidR="00D470E6" w:rsidRPr="006300B4" w:rsidRDefault="006808C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4" style="position:absolute;left:0;text-align:left;z-index:251647488" from="243pt,8.55pt" to="243pt,26.55pt">
            <v:stroke endarrow="block"/>
          </v:line>
        </w:pict>
      </w:r>
    </w:p>
    <w:p w:rsidR="00D470E6" w:rsidRPr="006300B4" w:rsidRDefault="006808C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85" style="position:absolute;left:0;text-align:left;margin-left:234pt;margin-top:20.4pt;width:234pt;height:81pt;z-index:251620864">
            <v:textbox>
              <w:txbxContent>
                <w:p w:rsidR="00D4523A" w:rsidRPr="00517F56" w:rsidRDefault="00D4523A" w:rsidP="00517F56">
                  <w:pPr>
                    <w:jc w:val="center"/>
                  </w:pPr>
                  <w:r>
                    <w:t>Н</w:t>
                  </w:r>
                  <w:r w:rsidRPr="00517F56">
                    <w:t>аклон поверхности, уровень грунтовых вод, содержание радона (газа) в горных породах</w:t>
                  </w:r>
                  <w:r w:rsidRPr="007F7289">
                    <w:rPr>
                      <w:sz w:val="28"/>
                      <w:szCs w:val="28"/>
                    </w:rPr>
                    <w:t xml:space="preserve"> </w:t>
                  </w:r>
                  <w:r>
                    <w:t>резко меняется</w:t>
                  </w:r>
                  <w:r w:rsidRPr="007F7289">
                    <w:t xml:space="preserve"> за несколько недель или месяцев перед крупным землетрясением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6" style="position:absolute;left:0;text-align:left;margin-left:0;margin-top:20.4pt;width:225pt;height:63pt;z-index:251619840">
            <v:textbox>
              <w:txbxContent>
                <w:p w:rsidR="00D4523A" w:rsidRPr="00A17D0C" w:rsidRDefault="00D4523A" w:rsidP="00A17D0C">
                  <w:pPr>
                    <w:jc w:val="center"/>
                  </w:pPr>
                  <w:r>
                    <w:t>М</w:t>
                  </w:r>
                  <w:r w:rsidRPr="00A17D0C">
                    <w:t>ногие животные (собаки, куры, свиньи, крысы и т.п.) проявляют признаки беспокойства за несколько часов до землетрясения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7" style="position:absolute;left:0;text-align:left;z-index:251646464" from="5in,2.4pt" to="5in,20.4pt">
            <v:stroke endarrow="block"/>
          </v:line>
        </w:pict>
      </w:r>
      <w:r>
        <w:rPr>
          <w:noProof/>
        </w:rPr>
        <w:pict>
          <v:line id="_x0000_s1088" style="position:absolute;left:0;text-align:left;z-index:251645440" from="117pt,2.4pt" to="117pt,20.4pt">
            <v:stroke endarrow="block"/>
          </v:line>
        </w:pict>
      </w:r>
      <w:r>
        <w:rPr>
          <w:noProof/>
        </w:rPr>
        <w:pict>
          <v:line id="_x0000_s1089" style="position:absolute;left:0;text-align:left;z-index:251644416" from="117pt,2.4pt" to="5in,2.4pt"/>
        </w:pict>
      </w:r>
    </w:p>
    <w:p w:rsidR="00CA3B83" w:rsidRPr="006300B4" w:rsidRDefault="00CA3B83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3B83" w:rsidRPr="006300B4" w:rsidRDefault="00CA3B83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3B83" w:rsidRPr="006300B4" w:rsidRDefault="006808C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0" style="position:absolute;left:0;text-align:left;z-index:251676160" from="117pt,10.95pt" to="117pt,64.95pt"/>
        </w:pict>
      </w:r>
    </w:p>
    <w:p w:rsidR="00D852DB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1" style="position:absolute;left:0;text-align:left;z-index:251678208" from="369pt,4.8pt" to="369pt,40.8pt"/>
        </w:pict>
      </w:r>
    </w:p>
    <w:p w:rsidR="00D852DB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2" style="position:absolute;left:0;text-align:left;z-index:251679232" from="243pt,16.65pt" to="243pt,34.65pt">
            <v:stroke endarrow="block"/>
          </v:line>
        </w:pict>
      </w:r>
      <w:r>
        <w:rPr>
          <w:noProof/>
        </w:rPr>
        <w:pict>
          <v:line id="_x0000_s1093" style="position:absolute;left:0;text-align:left;z-index:251677184" from="117pt,16.65pt" to="369pt,16.65pt"/>
        </w:pict>
      </w:r>
    </w:p>
    <w:p w:rsidR="00CD66A4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94" style="position:absolute;left:0;text-align:left;margin-left:117pt;margin-top:10.5pt;width:243pt;height:27pt;z-index:251680256">
            <v:textbox style="mso-next-textbox:#_x0000_s1094">
              <w:txbxContent>
                <w:p w:rsidR="00D4523A" w:rsidRPr="00182C76" w:rsidRDefault="00D4523A" w:rsidP="00CD66A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Предвестники землетрясений</w:t>
                  </w:r>
                </w:p>
              </w:txbxContent>
            </v:textbox>
          </v:rect>
        </w:pict>
      </w:r>
    </w:p>
    <w:p w:rsidR="00CD66A4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5" style="position:absolute;left:0;text-align:left;z-index:251688448" from="243pt,13.35pt" to="243pt,40.35pt">
            <v:stroke endarrow="block"/>
          </v:line>
        </w:pict>
      </w:r>
    </w:p>
    <w:p w:rsidR="00CD66A4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6" style="position:absolute;left:0;text-align:left;z-index:251690496" from="396pt,16.2pt" to="396pt,34.2pt">
            <v:stroke endarrow="block"/>
          </v:line>
        </w:pict>
      </w:r>
      <w:r>
        <w:rPr>
          <w:noProof/>
        </w:rPr>
        <w:pict>
          <v:line id="_x0000_s1097" style="position:absolute;left:0;text-align:left;z-index:251689472" from="297pt,16.2pt" to="297pt,34.2pt">
            <v:stroke endarrow="block"/>
          </v:line>
        </w:pict>
      </w:r>
      <w:r>
        <w:rPr>
          <w:noProof/>
        </w:rPr>
        <w:pict>
          <v:line id="_x0000_s1098" style="position:absolute;left:0;text-align:left;z-index:251687424" from="180pt,16.2pt" to="180pt,34.2pt">
            <v:stroke endarrow="block"/>
          </v:line>
        </w:pict>
      </w:r>
      <w:r>
        <w:rPr>
          <w:noProof/>
        </w:rPr>
        <w:pict>
          <v:line id="_x0000_s1099" style="position:absolute;left:0;text-align:left;z-index:251686400" from="63pt,16.2pt" to="63pt,34.2pt">
            <v:stroke endarrow="block"/>
          </v:line>
        </w:pict>
      </w:r>
      <w:r>
        <w:rPr>
          <w:noProof/>
        </w:rPr>
        <w:pict>
          <v:line id="_x0000_s1100" style="position:absolute;left:0;text-align:left;z-index:251685376" from="63pt,16.2pt" to="396pt,16.2pt"/>
        </w:pict>
      </w:r>
    </w:p>
    <w:p w:rsidR="00CD66A4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01" style="position:absolute;left:0;text-align:left;margin-left:243pt;margin-top:10.1pt;width:99pt;height:126pt;z-index:251683328">
            <v:textbox style="mso-next-textbox:#_x0000_s1101">
              <w:txbxContent>
                <w:p w:rsidR="00D4523A" w:rsidRPr="002E647F" w:rsidRDefault="00D4523A" w:rsidP="00CD66A4">
                  <w:pPr>
                    <w:jc w:val="center"/>
                  </w:pPr>
                  <w:r w:rsidRPr="002E647F">
                    <w:t>изменение отношения скоростей распространения продольных и поперечных волн накануне землетрясения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2" style="position:absolute;left:0;text-align:left;margin-left:135pt;margin-top:10.1pt;width:99pt;height:162pt;z-index:251682304">
            <v:textbox style="mso-next-textbox:#_x0000_s1102">
              <w:txbxContent>
                <w:p w:rsidR="00D4523A" w:rsidRPr="002E647F" w:rsidRDefault="00D4523A" w:rsidP="00CD66A4">
                  <w:pPr>
                    <w:jc w:val="center"/>
                  </w:pPr>
                  <w:r w:rsidRPr="002E647F">
                    <w:t>деформация земной коры, определяемая наблюдением со спутников из космоса или съемкой на поверхности земли с помощью лазерных источников света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3" style="position:absolute;left:0;text-align:left;margin-left:27pt;margin-top:10.1pt;width:99pt;height:63pt;z-index:251681280">
            <v:textbox style="mso-next-textbox:#_x0000_s1103">
              <w:txbxContent>
                <w:p w:rsidR="00D4523A" w:rsidRPr="00CD66A4" w:rsidRDefault="00D4523A" w:rsidP="00CD66A4">
                  <w:pPr>
                    <w:jc w:val="center"/>
                  </w:pPr>
                  <w:r w:rsidRPr="00CD66A4">
                    <w:t>быстрый рост частоты слабых толчков (форшоков)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4" style="position:absolute;left:0;text-align:left;margin-left:351pt;margin-top:10.1pt;width:99pt;height:135pt;z-index:251684352">
            <v:textbox style="mso-next-textbox:#_x0000_s1104">
              <w:txbxContent>
                <w:p w:rsidR="00D4523A" w:rsidRPr="00D06AE9" w:rsidRDefault="00D4523A" w:rsidP="00D06AE9">
                  <w:pPr>
                    <w:jc w:val="center"/>
                  </w:pPr>
                  <w:r w:rsidRPr="00D06AE9">
                    <w:t>изменение электросопротивления горных пород, уровня грунтовых вод в скважинах; содержание радона в воде и др.</w:t>
                  </w:r>
                </w:p>
              </w:txbxContent>
            </v:textbox>
          </v:rect>
        </w:pict>
      </w:r>
    </w:p>
    <w:p w:rsidR="00CD66A4" w:rsidRPr="006300B4" w:rsidRDefault="00CD66A4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2E647F" w:rsidRPr="006300B4" w:rsidRDefault="002E647F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2E647F" w:rsidRPr="006300B4" w:rsidRDefault="002E647F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2E647F" w:rsidRPr="006300B4" w:rsidRDefault="002E647F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2E647F" w:rsidRPr="006300B4" w:rsidRDefault="002E647F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2E647F" w:rsidRPr="006300B4" w:rsidRDefault="002E647F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6300B4" w:rsidRDefault="006300B4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81B72" w:rsidRPr="006300B4" w:rsidRDefault="00EA19A9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br w:type="page"/>
      </w:r>
      <w:r w:rsidR="006808C6">
        <w:rPr>
          <w:noProof/>
        </w:rPr>
        <w:pict>
          <v:line id="_x0000_s1105" style="position:absolute;left:0;text-align:left;z-index:251673088" from="0,7.65pt" to="0,304.65pt"/>
        </w:pict>
      </w:r>
      <w:r w:rsidR="006808C6">
        <w:rPr>
          <w:noProof/>
        </w:rPr>
        <w:pict>
          <v:line id="_x0000_s1106" style="position:absolute;left:0;text-align:left;z-index:251672064" from="0,7.65pt" to="90pt,7.65pt"/>
        </w:pict>
      </w:r>
    </w:p>
    <w:p w:rsidR="007F7289" w:rsidRPr="006300B4" w:rsidRDefault="006808C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07" style="position:absolute;left:0;text-align:left;margin-left:90pt;margin-top:-24.15pt;width:4in;height:27pt;z-index:251662848">
            <v:textbox style="mso-next-textbox:#_x0000_s1107">
              <w:txbxContent>
                <w:p w:rsidR="00D4523A" w:rsidRPr="00182C76" w:rsidRDefault="00D4523A" w:rsidP="00C916C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Профилактические мероприятия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108" style="position:absolute;left:0;text-align:left;z-index:251648512" from="2in,11.4pt" to="2in,172.5pt"/>
        </w:pict>
      </w:r>
      <w:r>
        <w:rPr>
          <w:noProof/>
        </w:rPr>
        <w:pict>
          <v:rect id="_x0000_s1109" style="position:absolute;left:0;text-align:left;margin-left:18pt;margin-top:19.5pt;width:108pt;height:45pt;z-index:251612672">
            <v:textbox>
              <w:txbxContent>
                <w:p w:rsidR="00D4523A" w:rsidRPr="00F13FA2" w:rsidRDefault="00D4523A" w:rsidP="00F13FA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Усиление</w:t>
                  </w:r>
                  <w:r w:rsidRPr="009A14F1">
                    <w:rPr>
                      <w:sz w:val="28"/>
                      <w:szCs w:val="28"/>
                    </w:rPr>
                    <w:t xml:space="preserve"> конструкции дома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0" style="position:absolute;left:0;text-align:left;margin-left:180pt;margin-top:1.5pt;width:279pt;height:27pt;z-index:251613696">
            <v:textbox>
              <w:txbxContent>
                <w:p w:rsidR="00D4523A" w:rsidRPr="00A40218" w:rsidRDefault="00D4523A" w:rsidP="005D2DD1">
                  <w:pPr>
                    <w:jc w:val="center"/>
                  </w:pPr>
                  <w:r w:rsidRPr="00A40218">
                    <w:t>убрать выдающуюся часть крыши</w:t>
                  </w:r>
                </w:p>
              </w:txbxContent>
            </v:textbox>
          </v:rect>
        </w:pict>
      </w:r>
      <w:r>
        <w:rPr>
          <w:noProof/>
        </w:rPr>
        <w:pict>
          <v:line id="_x0000_s1111" style="position:absolute;left:0;text-align:left;z-index:251654656" from="126pt,38.4pt" to="2in,38.4pt">
            <v:stroke endarrow="block"/>
          </v:line>
        </w:pict>
      </w:r>
      <w:r>
        <w:rPr>
          <w:noProof/>
        </w:rPr>
        <w:pict>
          <v:line id="_x0000_s1112" style="position:absolute;left:0;text-align:left;z-index:251649536" from="2in,11.4pt" to="180pt,11.4pt"/>
        </w:pict>
      </w:r>
      <w:r>
        <w:rPr>
          <w:noProof/>
        </w:rPr>
        <w:pict>
          <v:line id="_x0000_s1113" style="position:absolute;left:0;text-align:left;z-index:251650560" from="2in,56.4pt" to="180pt,56.4pt"/>
        </w:pict>
      </w:r>
    </w:p>
    <w:p w:rsidR="007F7289" w:rsidRPr="006300B4" w:rsidRDefault="006808C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14" style="position:absolute;left:0;text-align:left;z-index:251674112" from="0,13.35pt" to="18pt,13.35pt">
            <v:stroke endarrow="block"/>
          </v:line>
        </w:pict>
      </w:r>
      <w:r>
        <w:rPr>
          <w:noProof/>
        </w:rPr>
        <w:pict>
          <v:rect id="_x0000_s1115" style="position:absolute;left:0;text-align:left;margin-left:180pt;margin-top:13.35pt;width:279pt;height:36pt;z-index:251614720">
            <v:textbox>
              <w:txbxContent>
                <w:p w:rsidR="00D4523A" w:rsidRPr="00A40218" w:rsidRDefault="00D4523A" w:rsidP="005D2DD1">
                  <w:pPr>
                    <w:jc w:val="center"/>
                  </w:pPr>
                  <w:r w:rsidRPr="00A40218">
                    <w:t>усилить перекрытия деревянными или стальными балками</w:t>
                  </w:r>
                </w:p>
              </w:txbxContent>
            </v:textbox>
          </v:rect>
        </w:pict>
      </w:r>
    </w:p>
    <w:p w:rsidR="00E43364" w:rsidRPr="006300B4" w:rsidRDefault="006808C6" w:rsidP="006300B4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noProof/>
        </w:rPr>
        <w:pict>
          <v:line id="_x0000_s1116" style="position:absolute;left:0;text-align:left;z-index:251675136" from="0,232.2pt" to="18pt,232.2pt">
            <v:stroke endarrow="block"/>
          </v:line>
        </w:pict>
      </w:r>
      <w:r>
        <w:rPr>
          <w:noProof/>
        </w:rPr>
        <w:pict>
          <v:rect id="_x0000_s1117" style="position:absolute;left:0;text-align:left;margin-left:18pt;margin-top:177.3pt;width:90pt;height:99.9pt;z-index:251656704">
            <v:textbox style="mso-next-textbox:#_x0000_s1117">
              <w:txbxContent>
                <w:p w:rsidR="00D4523A" w:rsidRPr="00F13FA2" w:rsidRDefault="00D4523A" w:rsidP="008E6F1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Профилактические мероприятия до землетрясения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118" style="position:absolute;left:0;text-align:left;z-index:251671040" from="108pt,223.2pt" to="117pt,223.2pt">
            <v:stroke endarrow="block"/>
          </v:line>
        </w:pict>
      </w:r>
      <w:r>
        <w:rPr>
          <w:noProof/>
        </w:rPr>
        <w:pict>
          <v:line id="_x0000_s1119" style="position:absolute;left:0;text-align:left;z-index:251670016" from="117pt,403.2pt" to="2in,403.2pt"/>
        </w:pict>
      </w:r>
      <w:r>
        <w:rPr>
          <w:noProof/>
        </w:rPr>
        <w:pict>
          <v:line id="_x0000_s1120" style="position:absolute;left:0;text-align:left;z-index:251668992" from="117pt,340.2pt" to="2in,340.2pt"/>
        </w:pict>
      </w:r>
      <w:r>
        <w:rPr>
          <w:noProof/>
        </w:rPr>
        <w:pict>
          <v:line id="_x0000_s1121" style="position:absolute;left:0;text-align:left;z-index:251667968" from="117pt,295.2pt" to="2in,295.2pt"/>
        </w:pict>
      </w:r>
      <w:r>
        <w:rPr>
          <w:noProof/>
        </w:rPr>
        <w:pict>
          <v:line id="_x0000_s1122" style="position:absolute;left:0;text-align:left;z-index:251666944" from="117pt,250.2pt" to="2in,250.2pt"/>
        </w:pict>
      </w:r>
      <w:r>
        <w:rPr>
          <w:noProof/>
        </w:rPr>
        <w:pict>
          <v:line id="_x0000_s1123" style="position:absolute;left:0;text-align:left;z-index:251665920" from="117pt,214.2pt" to="2in,214.2pt"/>
        </w:pict>
      </w:r>
      <w:r>
        <w:rPr>
          <w:noProof/>
        </w:rPr>
        <w:pict>
          <v:line id="_x0000_s1124" style="position:absolute;left:0;text-align:left;z-index:251664896" from="117pt,169.2pt" to="2in,169.2pt"/>
        </w:pict>
      </w:r>
      <w:r>
        <w:rPr>
          <w:noProof/>
        </w:rPr>
        <w:pict>
          <v:line id="_x0000_s1125" style="position:absolute;left:0;text-align:left;z-index:251663872" from="117pt,169.2pt" to="117pt,403.2pt"/>
        </w:pict>
      </w:r>
      <w:r>
        <w:rPr>
          <w:noProof/>
        </w:rPr>
        <w:pict>
          <v:rect id="_x0000_s1126" style="position:absolute;left:0;text-align:left;margin-left:2in;margin-top:367.2pt;width:315pt;height:54pt;z-index:251661824">
            <v:textbox style="mso-next-textbox:#_x0000_s1126">
              <w:txbxContent>
                <w:p w:rsidR="00D4523A" w:rsidRPr="00D44188" w:rsidRDefault="00D4523A" w:rsidP="00970AEB">
                  <w:pPr>
                    <w:jc w:val="center"/>
                  </w:pPr>
                  <w:r w:rsidRPr="00D44188">
                    <w:t>держать наготове запасы еды и питьевой воды и иметь медицинские препараты, подготовить рюкзак с набором предметов первой необходимости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left:0;text-align:left;margin-left:2in;margin-top:322.2pt;width:315pt;height:36pt;z-index:251660800">
            <v:textbox style="mso-next-textbox:#_x0000_s1127">
              <w:txbxContent>
                <w:p w:rsidR="00D4523A" w:rsidRPr="00D44188" w:rsidRDefault="00D4523A" w:rsidP="008E6F15">
                  <w:pPr>
                    <w:jc w:val="center"/>
                  </w:pPr>
                  <w:r w:rsidRPr="00D44188">
                    <w:t>проверить годность огнетушителей, научиться ими пользоваться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8" style="position:absolute;left:0;text-align:left;margin-left:2in;margin-top:277.2pt;width:315pt;height:36pt;z-index:251659776">
            <v:textbox style="mso-next-textbox:#_x0000_s1128">
              <w:txbxContent>
                <w:p w:rsidR="00D4523A" w:rsidRPr="00D44188" w:rsidRDefault="00D4523A" w:rsidP="008E6F15">
                  <w:pPr>
                    <w:jc w:val="center"/>
                  </w:pPr>
                  <w:r w:rsidRPr="00D44188">
                    <w:t>участвовать в учениях, организуемых органами гражданской обороны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9" style="position:absolute;left:0;text-align:left;margin-left:2in;margin-top:232.2pt;width:315pt;height:36pt;z-index:251658752">
            <v:textbox style="mso-next-textbox:#_x0000_s1129">
              <w:txbxContent>
                <w:p w:rsidR="00D4523A" w:rsidRPr="00D44188" w:rsidRDefault="00D4523A" w:rsidP="008E6F15">
                  <w:pPr>
                    <w:jc w:val="center"/>
                  </w:pPr>
                  <w:r w:rsidRPr="00D44188">
                    <w:t>взять на заметку места, откуда может возникнуть пожар и держать от членов семьи подальше горючие вещества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0" style="position:absolute;left:0;text-align:left;margin-left:2in;margin-top:196.2pt;width:315pt;height:27pt;z-index:251657728">
            <v:textbox style="mso-next-textbox:#_x0000_s1130">
              <w:txbxContent>
                <w:p w:rsidR="00D4523A" w:rsidRPr="00D44188" w:rsidRDefault="00D4523A" w:rsidP="008E6F15">
                  <w:pPr>
                    <w:jc w:val="center"/>
                  </w:pPr>
                  <w:r w:rsidRPr="00D44188">
                    <w:t>ознакомить с планом эвакуации всех членов семьи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1" style="position:absolute;left:0;text-align:left;margin-left:2in;margin-top:151.2pt;width:315pt;height:36pt;z-index:251655680">
            <v:textbox style="mso-next-textbox:#_x0000_s1131">
              <w:txbxContent>
                <w:p w:rsidR="00D4523A" w:rsidRPr="00D44188" w:rsidRDefault="00D4523A" w:rsidP="00335A7D">
                  <w:pPr>
                    <w:jc w:val="center"/>
                  </w:pPr>
                  <w:r w:rsidRPr="00D44188">
                    <w:t>осмотреть свой дом с точки зрения сейсмической устойчивости</w:t>
                  </w:r>
                </w:p>
              </w:txbxContent>
            </v:textbox>
          </v:rect>
        </w:pict>
      </w:r>
      <w:r>
        <w:rPr>
          <w:noProof/>
        </w:rPr>
        <w:pict>
          <v:line id="_x0000_s1132" style="position:absolute;left:0;text-align:left;z-index:251653632" from="2in,124.2pt" to="180pt,124.2pt"/>
        </w:pict>
      </w:r>
      <w:r>
        <w:rPr>
          <w:noProof/>
        </w:rPr>
        <w:pict>
          <v:rect id="_x0000_s1133" style="position:absolute;left:0;text-align:left;margin-left:180pt;margin-top:106.2pt;width:279pt;height:35.95pt;z-index:251617792">
            <v:textbox style="mso-next-textbox:#_x0000_s1133">
              <w:txbxContent>
                <w:p w:rsidR="00D4523A" w:rsidRPr="00A40218" w:rsidRDefault="00D4523A" w:rsidP="00BA760D">
                  <w:pPr>
                    <w:jc w:val="center"/>
                  </w:pPr>
                  <w:r w:rsidRPr="00A40218">
                    <w:t>сделать ревизию систем водоснабжения, электроэнергии, отопления и газоснабжения</w:t>
                  </w:r>
                </w:p>
                <w:p w:rsidR="00D4523A" w:rsidRPr="005D2DD1" w:rsidRDefault="00D4523A" w:rsidP="00BA760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_x0000_s1134" style="position:absolute;left:0;text-align:left;z-index:251652608" from="2in,79.2pt" to="180pt,79.2pt"/>
        </w:pict>
      </w:r>
      <w:r>
        <w:rPr>
          <w:noProof/>
        </w:rPr>
        <w:pict>
          <v:rect id="_x0000_s1135" style="position:absolute;left:0;text-align:left;margin-left:180pt;margin-top:70.2pt;width:279pt;height:27pt;z-index:251616768">
            <v:textbox style="mso-next-textbox:#_x0000_s1135">
              <w:txbxContent>
                <w:p w:rsidR="00D4523A" w:rsidRPr="00A40218" w:rsidRDefault="00D4523A" w:rsidP="005D2DD1">
                  <w:pPr>
                    <w:jc w:val="center"/>
                  </w:pPr>
                  <w:r w:rsidRPr="00A40218">
                    <w:t>укрепить главные стены</w:t>
                  </w:r>
                </w:p>
              </w:txbxContent>
            </v:textbox>
          </v:rect>
        </w:pict>
      </w:r>
      <w:r>
        <w:rPr>
          <w:noProof/>
        </w:rPr>
        <w:pict>
          <v:line id="_x0000_s1136" style="position:absolute;left:0;text-align:left;z-index:251651584" from="2in,43.2pt" to="180pt,43.2pt"/>
        </w:pict>
      </w:r>
      <w:r>
        <w:rPr>
          <w:noProof/>
        </w:rPr>
        <w:pict>
          <v:rect id="_x0000_s1137" style="position:absolute;left:0;text-align:left;margin-left:180pt;margin-top:34.2pt;width:279pt;height:27pt;z-index:251615744">
            <v:textbox style="mso-next-textbox:#_x0000_s1137">
              <w:txbxContent>
                <w:p w:rsidR="00D4523A" w:rsidRPr="00A40218" w:rsidRDefault="00D4523A" w:rsidP="005D2DD1">
                  <w:pPr>
                    <w:jc w:val="center"/>
                  </w:pPr>
                  <w:r w:rsidRPr="00A40218">
                    <w:t>соединить между собой лестничные марши</w:t>
                  </w:r>
                </w:p>
              </w:txbxContent>
            </v:textbox>
          </v:rect>
        </w:pict>
      </w:r>
      <w:r w:rsidR="00152917" w:rsidRPr="006300B4">
        <w:rPr>
          <w:sz w:val="28"/>
          <w:szCs w:val="28"/>
        </w:rPr>
        <w:br w:type="page"/>
      </w:r>
      <w:r w:rsidR="00EA6E69" w:rsidRPr="006300B4">
        <w:rPr>
          <w:b/>
          <w:sz w:val="28"/>
          <w:szCs w:val="28"/>
        </w:rPr>
        <w:t>д) защитные мероприятия</w:t>
      </w:r>
      <w:r w:rsidR="00127228" w:rsidRPr="006300B4">
        <w:rPr>
          <w:b/>
          <w:sz w:val="28"/>
          <w:szCs w:val="28"/>
          <w:lang w:val="en-US"/>
        </w:rPr>
        <w:t xml:space="preserve"> [16, c. 65]</w:t>
      </w:r>
    </w:p>
    <w:p w:rsidR="00E2644B" w:rsidRPr="006300B4" w:rsidRDefault="00E2644B" w:rsidP="006300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A19A9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38" style="position:absolute;left:0;text-align:left;margin-left:135pt;margin-top:2.85pt;width:189pt;height:27pt;z-index:251691520">
            <v:textbox>
              <w:txbxContent>
                <w:p w:rsidR="00D4523A" w:rsidRPr="00D46DE3" w:rsidRDefault="00D4523A" w:rsidP="00D46DE3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Защитные мероприятия</w:t>
                  </w:r>
                </w:p>
              </w:txbxContent>
            </v:textbox>
          </v:rect>
        </w:pict>
      </w:r>
    </w:p>
    <w:p w:rsidR="00EA19A9" w:rsidRPr="006300B4" w:rsidRDefault="00EA19A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EA19A9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39" style="position:absolute;left:0;text-align:left;z-index:251698688" from="135pt,9.5pt" to="135pt,386.55pt"/>
        </w:pict>
      </w:r>
      <w:r>
        <w:rPr>
          <w:noProof/>
        </w:rPr>
        <w:pict>
          <v:line id="_x0000_s1140" style="position:absolute;left:0;text-align:left;z-index:251700736" from="135pt,54.5pt" to="171pt,54.5pt"/>
        </w:pict>
      </w:r>
      <w:r>
        <w:rPr>
          <w:noProof/>
        </w:rPr>
        <w:pict>
          <v:line id="_x0000_s1141" style="position:absolute;left:0;text-align:left;z-index:251699712" from="135pt,9.5pt" to="171pt,9.5pt"/>
        </w:pict>
      </w:r>
      <w:r>
        <w:rPr>
          <w:noProof/>
        </w:rPr>
        <w:pict>
          <v:rect id="_x0000_s1142" style="position:absolute;left:0;text-align:left;margin-left:171pt;margin-top:116.6pt;width:279pt;height:27pt;z-index:251696640">
            <v:textbox style="mso-next-textbox:#_x0000_s1142">
              <w:txbxContent>
                <w:p w:rsidR="00D4523A" w:rsidRPr="00A40218" w:rsidRDefault="00D4523A" w:rsidP="00715B0A">
                  <w:pPr>
                    <w:jc w:val="center"/>
                  </w:pPr>
                  <w:r w:rsidRPr="00715B0A">
                    <w:t>не выходить на балконы и не пользоваться лифтом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3" style="position:absolute;left:0;text-align:left;margin-left:171pt;margin-top:80.6pt;width:279pt;height:27pt;z-index:251695616">
            <v:textbox style="mso-next-textbox:#_x0000_s1143">
              <w:txbxContent>
                <w:p w:rsidR="00D4523A" w:rsidRPr="00A40218" w:rsidRDefault="00D4523A" w:rsidP="00715B0A">
                  <w:pPr>
                    <w:jc w:val="center"/>
                  </w:pPr>
                  <w:r w:rsidRPr="00715B0A">
                    <w:t>постоянно слушать информацию по радио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4" style="position:absolute;left:0;text-align:left;margin-left:171pt;margin-top:35.6pt;width:279pt;height:36pt;z-index:251694592">
            <v:textbox>
              <w:txbxContent>
                <w:p w:rsidR="00D4523A" w:rsidRPr="00A40218" w:rsidRDefault="00D4523A" w:rsidP="00715B0A">
                  <w:pPr>
                    <w:jc w:val="center"/>
                  </w:pPr>
                  <w:r w:rsidRPr="00715B0A">
                    <w:t>укрыться под крепкими столами, вблизи главных стен или колонн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5" style="position:absolute;left:0;text-align:left;margin-left:171pt;margin-top:-.4pt;width:279pt;height:27pt;z-index:251693568">
            <v:textbox>
              <w:txbxContent>
                <w:p w:rsidR="00D4523A" w:rsidRPr="00A40218" w:rsidRDefault="00D4523A" w:rsidP="00715B0A">
                  <w:pPr>
                    <w:jc w:val="center"/>
                  </w:pPr>
                  <w:r w:rsidRPr="00715B0A">
                    <w:t>не поддаваться панике, сохранять спокойствие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146" style="position:absolute;left:0;text-align:left;margin-left:9pt;margin-top:17.6pt;width:108pt;height:45pt;z-index:251692544">
            <v:textbox>
              <w:txbxContent>
                <w:p w:rsidR="00D4523A" w:rsidRPr="00F13FA2" w:rsidRDefault="00D4523A" w:rsidP="00715B0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Во время землетрясения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147" style="position:absolute;left:0;text-align:left;z-index:251704832" from="117pt,36.5pt" to="135pt,36.5pt">
            <v:stroke endarrow="block"/>
          </v:line>
        </w:pict>
      </w:r>
      <w:r>
        <w:rPr>
          <w:noProof/>
        </w:rPr>
        <w:pict>
          <v:line id="_x0000_s1148" style="position:absolute;left:0;text-align:left;z-index:251703808" from="135pt,170.6pt" to="171pt,170.6pt"/>
        </w:pict>
      </w:r>
      <w:r>
        <w:rPr>
          <w:noProof/>
        </w:rPr>
        <w:pict>
          <v:line id="_x0000_s1149" style="position:absolute;left:0;text-align:left;z-index:251702784" from="135pt,125.6pt" to="171pt,125.6pt"/>
        </w:pict>
      </w:r>
      <w:r>
        <w:rPr>
          <w:noProof/>
        </w:rPr>
        <w:pict>
          <v:line id="_x0000_s1150" style="position:absolute;left:0;text-align:left;z-index:251701760" from="135pt,89.6pt" to="171pt,89.6pt"/>
        </w:pict>
      </w:r>
    </w:p>
    <w:p w:rsidR="00EA19A9" w:rsidRPr="006300B4" w:rsidRDefault="00EA19A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EA19A9" w:rsidRPr="006300B4" w:rsidRDefault="00EA19A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A77825" w:rsidRPr="006300B4" w:rsidRDefault="00A77825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A77825" w:rsidRPr="006300B4" w:rsidRDefault="00A77825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A77825" w:rsidRPr="006300B4" w:rsidRDefault="00A77825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A77825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51" style="position:absolute;left:0;text-align:left;margin-left:171pt;margin-top:7.7pt;width:279pt;height:53.95pt;z-index:251697664">
            <v:textbox style="mso-next-textbox:#_x0000_s1151">
              <w:txbxContent>
                <w:p w:rsidR="00D4523A" w:rsidRPr="005D2DD1" w:rsidRDefault="00D4523A" w:rsidP="00715B0A">
                  <w:pPr>
                    <w:jc w:val="center"/>
                    <w:rPr>
                      <w:sz w:val="28"/>
                      <w:szCs w:val="28"/>
                    </w:rPr>
                  </w:pPr>
                  <w:r w:rsidRPr="00715B0A">
                    <w:t>не укрываться вблизи плотин, речных долин, на морских пляжах и берегах озер - может накрыть волна от подводных толчков</w:t>
                  </w:r>
                </w:p>
              </w:txbxContent>
            </v:textbox>
          </v:rect>
        </w:pict>
      </w:r>
    </w:p>
    <w:p w:rsidR="00715B0A" w:rsidRPr="006300B4" w:rsidRDefault="00715B0A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715B0A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52" style="position:absolute;left:0;text-align:left;margin-left:171pt;margin-top:22.35pt;width:279pt;height:27pt;z-index:251705856">
            <v:textbox style="mso-next-textbox:#_x0000_s1152">
              <w:txbxContent>
                <w:p w:rsidR="00D4523A" w:rsidRPr="00A40218" w:rsidRDefault="00D4523A" w:rsidP="0049033E">
                  <w:pPr>
                    <w:jc w:val="center"/>
                  </w:pPr>
                  <w:r w:rsidRPr="00715B0A">
                    <w:t>постоянно слушать информацию по радио</w:t>
                  </w:r>
                </w:p>
              </w:txbxContent>
            </v:textbox>
          </v:rect>
        </w:pict>
      </w:r>
    </w:p>
    <w:p w:rsidR="00A77825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53" style="position:absolute;left:0;text-align:left;z-index:251709952" from="135pt,16.2pt" to="171pt,16.2pt"/>
        </w:pict>
      </w:r>
    </w:p>
    <w:p w:rsidR="0049033E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54" style="position:absolute;left:0;text-align:left;z-index:251710976" from="135pt,28.1pt" to="171pt,28.1pt"/>
        </w:pict>
      </w:r>
      <w:r>
        <w:rPr>
          <w:noProof/>
        </w:rPr>
        <w:pict>
          <v:rect id="_x0000_s1155" style="position:absolute;left:0;text-align:left;margin-left:171pt;margin-top:10.1pt;width:279pt;height:27pt;z-index:251706880">
            <v:textbox style="mso-next-textbox:#_x0000_s1155">
              <w:txbxContent>
                <w:p w:rsidR="00D4523A" w:rsidRPr="00A40218" w:rsidRDefault="00D4523A" w:rsidP="0049033E">
                  <w:pPr>
                    <w:jc w:val="center"/>
                  </w:pPr>
                  <w:r w:rsidRPr="00715B0A">
                    <w:t>следовать инструкциям местных властей</w:t>
                  </w:r>
                </w:p>
              </w:txbxContent>
            </v:textbox>
          </v:rect>
        </w:pict>
      </w:r>
    </w:p>
    <w:p w:rsidR="0049033E" w:rsidRPr="006300B4" w:rsidRDefault="0049033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49033E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56" style="position:absolute;left:0;text-align:left;margin-left:171pt;margin-top:.65pt;width:4in;height:81pt;z-index:251707904">
            <v:textbox style="mso-next-textbox:#_x0000_s1156">
              <w:txbxContent>
                <w:p w:rsidR="00D4523A" w:rsidRPr="00A40218" w:rsidRDefault="00D4523A" w:rsidP="0049033E">
                  <w:pPr>
                    <w:jc w:val="center"/>
                  </w:pPr>
                  <w:r w:rsidRPr="00715B0A">
                    <w:t>в общественных местах главную опасность представляет толпа, которая, поддавшись панике, бежит, не разбирая дороги - в этом случае постараться выбрать безопасный выход, еще не замеченный толпой</w:t>
                  </w:r>
                </w:p>
              </w:txbxContent>
            </v:textbox>
          </v:rect>
        </w:pict>
      </w:r>
      <w:r>
        <w:rPr>
          <w:noProof/>
        </w:rPr>
        <w:pict>
          <v:line id="_x0000_s1157" style="position:absolute;left:0;text-align:left;z-index:251712000" from="135pt,11pt" to="171pt,11pt"/>
        </w:pict>
      </w:r>
    </w:p>
    <w:p w:rsidR="0049033E" w:rsidRPr="006300B4" w:rsidRDefault="0049033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49033E" w:rsidRPr="006300B4" w:rsidRDefault="0049033E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C72A3A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58" style="position:absolute;left:0;text-align:left;margin-left:171pt;margin-top:18.2pt;width:279pt;height:72.75pt;z-index:251708928">
            <v:textbox style="mso-next-textbox:#_x0000_s1158">
              <w:txbxContent>
                <w:p w:rsidR="00D4523A" w:rsidRPr="00A40218" w:rsidRDefault="00D4523A" w:rsidP="00C72A3A">
                  <w:pPr>
                    <w:jc w:val="center"/>
                  </w:pPr>
                  <w:r w:rsidRPr="00715B0A">
                    <w:t>подземные станции в случае землетрясения являются безопасным местом: металлоконструкции позволяют им хорошо противостоять толчкам</w:t>
                  </w:r>
                </w:p>
              </w:txbxContent>
            </v:textbox>
          </v:rect>
        </w:pict>
      </w:r>
    </w:p>
    <w:p w:rsidR="00C72A3A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59" style="position:absolute;left:0;text-align:left;z-index:251713024" from="135pt,.2pt" to="171pt,.2pt"/>
        </w:pict>
      </w:r>
    </w:p>
    <w:p w:rsidR="00A77825" w:rsidRPr="006300B4" w:rsidRDefault="00A77825" w:rsidP="006300B4">
      <w:pPr>
        <w:spacing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t xml:space="preserve"> </w:t>
      </w:r>
    </w:p>
    <w:p w:rsidR="00EA19A9" w:rsidRPr="006300B4" w:rsidRDefault="00EA19A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EA19A9" w:rsidRPr="006300B4" w:rsidRDefault="00EA19A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9A14F1" w:rsidRPr="006300B4" w:rsidRDefault="009A14F1" w:rsidP="006300B4">
      <w:pPr>
        <w:spacing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t>Землетрясение - это природное явление, не всегда поддающееся предсказаниям, может нанести огромный ущерб. Необходимо получить информацию о сейсмической классификации зоны проживания, для того чтобы повысить сопротивляемость зданий</w:t>
      </w:r>
      <w:r w:rsidR="00127228" w:rsidRPr="006300B4">
        <w:rPr>
          <w:sz w:val="28"/>
          <w:szCs w:val="28"/>
        </w:rPr>
        <w:t xml:space="preserve"> [11, </w:t>
      </w:r>
      <w:r w:rsidR="00127228" w:rsidRPr="006300B4">
        <w:rPr>
          <w:sz w:val="28"/>
          <w:szCs w:val="28"/>
          <w:lang w:val="en-US"/>
        </w:rPr>
        <w:t>c</w:t>
      </w:r>
      <w:r w:rsidR="00127228" w:rsidRPr="006300B4">
        <w:rPr>
          <w:sz w:val="28"/>
          <w:szCs w:val="28"/>
        </w:rPr>
        <w:t>. 29]</w:t>
      </w:r>
      <w:r w:rsidRPr="006300B4">
        <w:rPr>
          <w:sz w:val="28"/>
          <w:szCs w:val="28"/>
        </w:rPr>
        <w:t>.</w:t>
      </w:r>
    </w:p>
    <w:p w:rsidR="00900A28" w:rsidRPr="006300B4" w:rsidRDefault="00A77825" w:rsidP="006300B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300B4">
        <w:rPr>
          <w:b/>
          <w:sz w:val="28"/>
          <w:szCs w:val="28"/>
        </w:rPr>
        <w:br w:type="page"/>
      </w:r>
      <w:r w:rsidR="00900A28" w:rsidRPr="006300B4">
        <w:rPr>
          <w:b/>
          <w:sz w:val="28"/>
          <w:szCs w:val="28"/>
        </w:rPr>
        <w:t>е) статистика землетрясений</w:t>
      </w:r>
    </w:p>
    <w:p w:rsidR="00B372F9" w:rsidRPr="006300B4" w:rsidRDefault="00B372F9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900A28" w:rsidRPr="006300B4" w:rsidRDefault="00900A28" w:rsidP="006300B4">
      <w:pPr>
        <w:spacing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t xml:space="preserve">За последние 500 лет на Земле от землетрясений погибло около 4,5 млн. человек. Международная статистика землетрясений свидетельствует о том, что в период с 1947 по 1970 гг. погибли 151 тыс. человек, с 1970 по 1976 гг. - 700 тыс. человек, а с 1979 по 1989 гг. погибли 1,5 млн. человек. </w:t>
      </w:r>
    </w:p>
    <w:p w:rsidR="00900A28" w:rsidRDefault="00900A28" w:rsidP="006300B4">
      <w:pPr>
        <w:spacing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t>В течение последних 40 лет в 4 крупных землетрясениях на территории бывшего СССР (города Ашхабад, Ташкент, Спитак, о. Сахалин), погибло более 150 тыс. человек, сотни тысяч были ранены. Ежегодно на Земле регистрируется около 150 разрушительных, почти 7 тыс. сильных, 19 тыс. умеренных, 150 тыс. слабых и несколько миллионов очень слабых землетрясений. В России 20% территории находится в сейсмоопасной зоне. Здесь проживает более 20 млн. человек. Статистика жертв от землетрясений на планете представлена на рис. 1.</w:t>
      </w:r>
      <w:r w:rsidR="00127228" w:rsidRPr="006300B4">
        <w:rPr>
          <w:sz w:val="28"/>
          <w:szCs w:val="28"/>
        </w:rPr>
        <w:t xml:space="preserve"> [12, </w:t>
      </w:r>
      <w:r w:rsidR="00127228" w:rsidRPr="006300B4">
        <w:rPr>
          <w:sz w:val="28"/>
          <w:szCs w:val="28"/>
          <w:lang w:val="en-US"/>
        </w:rPr>
        <w:t>c</w:t>
      </w:r>
      <w:r w:rsidR="00127228" w:rsidRPr="006300B4">
        <w:rPr>
          <w:sz w:val="28"/>
          <w:szCs w:val="28"/>
        </w:rPr>
        <w:t xml:space="preserve">. </w:t>
      </w:r>
      <w:r w:rsidR="00127228" w:rsidRPr="006300B4">
        <w:rPr>
          <w:sz w:val="28"/>
          <w:szCs w:val="28"/>
          <w:lang w:val="en-US"/>
        </w:rPr>
        <w:t>86].</w:t>
      </w:r>
    </w:p>
    <w:p w:rsidR="006300B4" w:rsidRPr="006300B4" w:rsidRDefault="006300B4" w:rsidP="006300B4">
      <w:pPr>
        <w:spacing w:line="360" w:lineRule="auto"/>
        <w:ind w:firstLine="709"/>
        <w:jc w:val="both"/>
        <w:rPr>
          <w:sz w:val="28"/>
          <w:szCs w:val="28"/>
        </w:rPr>
      </w:pPr>
    </w:p>
    <w:p w:rsidR="00900A28" w:rsidRPr="006300B4" w:rsidRDefault="006808C6" w:rsidP="006300B4">
      <w:pPr>
        <w:spacing w:line="360" w:lineRule="auto"/>
        <w:ind w:firstLine="709"/>
        <w:jc w:val="both"/>
        <w:rPr>
          <w:sz w:val="28"/>
          <w:szCs w:val="28"/>
        </w:rPr>
      </w:pPr>
      <w:hyperlink r:id="rId8" w:tgtFrame="_blank" w:history="1">
        <w:r>
          <w:rPr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8" type="#_x0000_t75" alt="Картинка 1 из 4" style="width:207pt;height:179.25pt">
              <v:imagedata r:id="rId9" o:title=""/>
            </v:shape>
          </w:pict>
        </w:r>
      </w:hyperlink>
    </w:p>
    <w:p w:rsidR="00702013" w:rsidRPr="006300B4" w:rsidRDefault="00900A28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t>Рис. 1. Жертвы от землетрясений на планете</w:t>
      </w:r>
    </w:p>
    <w:p w:rsidR="00241DB4" w:rsidRPr="006300B4" w:rsidRDefault="00241DB4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14CF6" w:rsidRPr="006300B4" w:rsidRDefault="00B372F9" w:rsidP="006300B4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6300B4">
        <w:rPr>
          <w:sz w:val="28"/>
          <w:szCs w:val="28"/>
        </w:rPr>
        <w:br w:type="page"/>
      </w:r>
      <w:r w:rsidR="00414CF6" w:rsidRPr="006300B4">
        <w:rPr>
          <w:b/>
          <w:sz w:val="28"/>
          <w:szCs w:val="28"/>
        </w:rPr>
        <w:t>2. Анализ произошедших землетрясений в Пермском крае</w:t>
      </w:r>
    </w:p>
    <w:p w:rsidR="006300B4" w:rsidRDefault="006300B4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2124B" w:rsidRDefault="00414CF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t>На территории Пермского края выделена зона 7-балльной интенсивности землетрясений, приуроченная к разломно-блоковым структурам земной коры.</w:t>
      </w:r>
      <w:r w:rsidR="0022124B" w:rsidRPr="006300B4">
        <w:rPr>
          <w:sz w:val="28"/>
          <w:szCs w:val="28"/>
        </w:rPr>
        <w:t xml:space="preserve"> К концу ХХ века в Пермском крае насчитывалось около 70 землетрясений</w:t>
      </w:r>
      <w:r w:rsidR="008E790D" w:rsidRPr="006300B4">
        <w:rPr>
          <w:sz w:val="28"/>
          <w:szCs w:val="28"/>
        </w:rPr>
        <w:t xml:space="preserve"> [13, </w:t>
      </w:r>
      <w:r w:rsidR="008E790D" w:rsidRPr="006300B4">
        <w:rPr>
          <w:sz w:val="28"/>
          <w:szCs w:val="28"/>
          <w:lang w:val="en-US"/>
        </w:rPr>
        <w:t>c</w:t>
      </w:r>
      <w:r w:rsidR="008E790D" w:rsidRPr="006300B4">
        <w:rPr>
          <w:sz w:val="28"/>
          <w:szCs w:val="28"/>
        </w:rPr>
        <w:t>. 54]</w:t>
      </w:r>
      <w:r w:rsidR="0022124B" w:rsidRPr="006300B4">
        <w:rPr>
          <w:sz w:val="28"/>
          <w:szCs w:val="28"/>
        </w:rPr>
        <w:t>.</w:t>
      </w:r>
    </w:p>
    <w:p w:rsidR="006300B4" w:rsidRPr="006300B4" w:rsidRDefault="006300B4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5"/>
        <w:gridCol w:w="1583"/>
        <w:gridCol w:w="2160"/>
        <w:gridCol w:w="1149"/>
        <w:gridCol w:w="1371"/>
        <w:gridCol w:w="1669"/>
      </w:tblGrid>
      <w:tr w:rsidR="006D3B3A" w:rsidRPr="00023722" w:rsidTr="00023722">
        <w:tc>
          <w:tcPr>
            <w:tcW w:w="1585" w:type="dxa"/>
            <w:shd w:val="clear" w:color="auto" w:fill="auto"/>
          </w:tcPr>
          <w:p w:rsidR="000E351B" w:rsidRPr="00023722" w:rsidRDefault="000E351B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Место возникновения</w:t>
            </w:r>
          </w:p>
        </w:tc>
        <w:tc>
          <w:tcPr>
            <w:tcW w:w="1583" w:type="dxa"/>
            <w:shd w:val="clear" w:color="auto" w:fill="auto"/>
          </w:tcPr>
          <w:p w:rsidR="000E351B" w:rsidRPr="00023722" w:rsidRDefault="000E351B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 xml:space="preserve">Причины </w:t>
            </w:r>
          </w:p>
        </w:tc>
        <w:tc>
          <w:tcPr>
            <w:tcW w:w="2160" w:type="dxa"/>
            <w:shd w:val="clear" w:color="auto" w:fill="auto"/>
          </w:tcPr>
          <w:p w:rsidR="000E351B" w:rsidRPr="00023722" w:rsidRDefault="000E351B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 xml:space="preserve">Характер </w:t>
            </w:r>
          </w:p>
        </w:tc>
        <w:tc>
          <w:tcPr>
            <w:tcW w:w="1149" w:type="dxa"/>
            <w:shd w:val="clear" w:color="auto" w:fill="auto"/>
          </w:tcPr>
          <w:p w:rsidR="000E351B" w:rsidRPr="00023722" w:rsidRDefault="000E351B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 xml:space="preserve">Ущерб </w:t>
            </w:r>
          </w:p>
        </w:tc>
        <w:tc>
          <w:tcPr>
            <w:tcW w:w="1371" w:type="dxa"/>
            <w:shd w:val="clear" w:color="auto" w:fill="auto"/>
          </w:tcPr>
          <w:p w:rsidR="000E351B" w:rsidRPr="00023722" w:rsidRDefault="000E351B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 xml:space="preserve">Последствия </w:t>
            </w:r>
          </w:p>
        </w:tc>
        <w:tc>
          <w:tcPr>
            <w:tcW w:w="1669" w:type="dxa"/>
            <w:shd w:val="clear" w:color="auto" w:fill="auto"/>
          </w:tcPr>
          <w:p w:rsidR="000E351B" w:rsidRPr="00023722" w:rsidRDefault="000E351B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 xml:space="preserve">Ликвидация </w:t>
            </w:r>
          </w:p>
        </w:tc>
      </w:tr>
      <w:tr w:rsidR="006D3B3A" w:rsidRPr="00023722" w:rsidTr="00023722">
        <w:tc>
          <w:tcPr>
            <w:tcW w:w="1585" w:type="dxa"/>
            <w:shd w:val="clear" w:color="auto" w:fill="auto"/>
          </w:tcPr>
          <w:p w:rsidR="000E351B" w:rsidRPr="00023722" w:rsidRDefault="006C13F7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23 мая 1798 года</w:t>
            </w:r>
            <w:r w:rsidRPr="00023722">
              <w:rPr>
                <w:sz w:val="20"/>
                <w:szCs w:val="20"/>
                <w:lang w:val="en-US"/>
              </w:rPr>
              <w:t>,</w:t>
            </w:r>
            <w:r w:rsidRPr="00023722">
              <w:rPr>
                <w:sz w:val="20"/>
                <w:szCs w:val="20"/>
              </w:rPr>
              <w:t xml:space="preserve"> </w:t>
            </w:r>
            <w:r w:rsidR="0007107C" w:rsidRPr="00023722">
              <w:rPr>
                <w:sz w:val="20"/>
                <w:szCs w:val="20"/>
              </w:rPr>
              <w:t>Перм</w:t>
            </w:r>
            <w:r w:rsidRPr="00023722">
              <w:rPr>
                <w:sz w:val="20"/>
                <w:szCs w:val="20"/>
              </w:rPr>
              <w:t>ь</w:t>
            </w:r>
          </w:p>
        </w:tc>
        <w:tc>
          <w:tcPr>
            <w:tcW w:w="1583" w:type="dxa"/>
            <w:shd w:val="clear" w:color="auto" w:fill="auto"/>
          </w:tcPr>
          <w:p w:rsidR="000E351B" w:rsidRPr="00023722" w:rsidRDefault="00822733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Разломно-блоковая структура земной коры</w:t>
            </w:r>
          </w:p>
        </w:tc>
        <w:tc>
          <w:tcPr>
            <w:tcW w:w="2160" w:type="dxa"/>
            <w:shd w:val="clear" w:color="auto" w:fill="auto"/>
          </w:tcPr>
          <w:p w:rsidR="00A53BE1" w:rsidRPr="00023722" w:rsidRDefault="00BC4CEB" w:rsidP="00023722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Д</w:t>
            </w:r>
            <w:r w:rsidR="00A53BE1" w:rsidRPr="00023722">
              <w:rPr>
                <w:sz w:val="20"/>
                <w:szCs w:val="20"/>
              </w:rPr>
              <w:t>остигало 6 баллов, толчки ощущались на всем Среднем Урале.</w:t>
            </w:r>
          </w:p>
          <w:p w:rsidR="000E351B" w:rsidRPr="00023722" w:rsidRDefault="00CE3358" w:rsidP="00023722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Толчки ощущались всеми. Многие в испуге выбегали на улицы. Картины падали со стен. Отдельные куски штукатурки откалывались.</w:t>
            </w:r>
          </w:p>
        </w:tc>
        <w:tc>
          <w:tcPr>
            <w:tcW w:w="1149" w:type="dxa"/>
            <w:shd w:val="clear" w:color="auto" w:fill="auto"/>
          </w:tcPr>
          <w:p w:rsidR="000E351B" w:rsidRPr="00023722" w:rsidRDefault="00D711F8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Ущерб на сумму око</w:t>
            </w:r>
            <w:r w:rsidR="00CA370D" w:rsidRPr="00023722">
              <w:rPr>
                <w:sz w:val="20"/>
                <w:szCs w:val="20"/>
              </w:rPr>
              <w:t>ло 1</w:t>
            </w:r>
            <w:r w:rsidR="000B34B0" w:rsidRPr="00023722">
              <w:rPr>
                <w:sz w:val="20"/>
                <w:szCs w:val="20"/>
              </w:rPr>
              <w:t>0</w:t>
            </w:r>
            <w:r w:rsidRPr="00023722">
              <w:rPr>
                <w:sz w:val="20"/>
                <w:szCs w:val="20"/>
              </w:rPr>
              <w:t xml:space="preserve"> ми</w:t>
            </w:r>
            <w:r w:rsidR="000B34B0" w:rsidRPr="00023722">
              <w:rPr>
                <w:sz w:val="20"/>
                <w:szCs w:val="20"/>
              </w:rPr>
              <w:t xml:space="preserve">ллионов </w:t>
            </w:r>
            <w:r w:rsidRPr="00023722">
              <w:rPr>
                <w:sz w:val="20"/>
                <w:szCs w:val="20"/>
              </w:rPr>
              <w:t>рублей</w:t>
            </w:r>
          </w:p>
        </w:tc>
        <w:tc>
          <w:tcPr>
            <w:tcW w:w="1371" w:type="dxa"/>
            <w:shd w:val="clear" w:color="auto" w:fill="auto"/>
          </w:tcPr>
          <w:p w:rsidR="000E351B" w:rsidRPr="00023722" w:rsidRDefault="009456D3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 xml:space="preserve">Отмечены </w:t>
            </w:r>
            <w:r w:rsidR="00D4523A" w:rsidRPr="00023722">
              <w:rPr>
                <w:sz w:val="20"/>
                <w:szCs w:val="20"/>
              </w:rPr>
              <w:t>разрушения жилых помещени</w:t>
            </w:r>
            <w:r w:rsidR="003E046A" w:rsidRPr="00023722">
              <w:rPr>
                <w:sz w:val="20"/>
                <w:szCs w:val="20"/>
              </w:rPr>
              <w:t>й</w:t>
            </w:r>
          </w:p>
        </w:tc>
        <w:tc>
          <w:tcPr>
            <w:tcW w:w="1669" w:type="dxa"/>
            <w:shd w:val="clear" w:color="auto" w:fill="auto"/>
          </w:tcPr>
          <w:p w:rsidR="000E351B" w:rsidRPr="00023722" w:rsidRDefault="00D4523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Ремонт помещений</w:t>
            </w:r>
          </w:p>
        </w:tc>
      </w:tr>
      <w:tr w:rsidR="003E046A" w:rsidRPr="00023722" w:rsidTr="00023722">
        <w:trPr>
          <w:trHeight w:val="2974"/>
        </w:trPr>
        <w:tc>
          <w:tcPr>
            <w:tcW w:w="1585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14 мая 1876 года</w:t>
            </w:r>
            <w:r w:rsidRPr="00023722">
              <w:rPr>
                <w:sz w:val="20"/>
                <w:szCs w:val="20"/>
                <w:lang w:val="en-US"/>
              </w:rPr>
              <w:t xml:space="preserve">, </w:t>
            </w:r>
            <w:r w:rsidRPr="00023722">
              <w:rPr>
                <w:sz w:val="20"/>
                <w:szCs w:val="20"/>
              </w:rPr>
              <w:t>Добрянка</w:t>
            </w:r>
          </w:p>
        </w:tc>
        <w:tc>
          <w:tcPr>
            <w:tcW w:w="1583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Разломно-блоковая структура земной коры</w:t>
            </w:r>
          </w:p>
        </w:tc>
        <w:tc>
          <w:tcPr>
            <w:tcW w:w="2160" w:type="dxa"/>
            <w:shd w:val="clear" w:color="auto" w:fill="auto"/>
          </w:tcPr>
          <w:p w:rsidR="003E046A" w:rsidRPr="00023722" w:rsidRDefault="003E046A" w:rsidP="00023722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Достигало 3 баллов. Ощущалось только внутри некоторых зданий, как сотрясение от грузовика.</w:t>
            </w:r>
          </w:p>
          <w:p w:rsidR="003E046A" w:rsidRPr="00023722" w:rsidRDefault="003E046A" w:rsidP="00023722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Схема распространения его толчков, составленная исследователем А.П. Орловым, стала первой в России схемой распространения землетрясения</w:t>
            </w:r>
          </w:p>
        </w:tc>
        <w:tc>
          <w:tcPr>
            <w:tcW w:w="114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Ущерб на сумму около 1 миллиона рублей</w:t>
            </w:r>
          </w:p>
        </w:tc>
        <w:tc>
          <w:tcPr>
            <w:tcW w:w="1371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Отмечены небольшие разрушения внутри жилых помещений</w:t>
            </w:r>
          </w:p>
        </w:tc>
        <w:tc>
          <w:tcPr>
            <w:tcW w:w="166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Косметический ремонт внутри жилых помещений</w:t>
            </w:r>
          </w:p>
        </w:tc>
      </w:tr>
      <w:tr w:rsidR="003E046A" w:rsidRPr="00023722" w:rsidTr="00023722">
        <w:tc>
          <w:tcPr>
            <w:tcW w:w="1585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17 августа 1914 года, зона распространения: от Чердыни до Троицка и Кургана</w:t>
            </w:r>
          </w:p>
        </w:tc>
        <w:tc>
          <w:tcPr>
            <w:tcW w:w="1583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Разломно-блоковая структура земной коры</w:t>
            </w:r>
          </w:p>
        </w:tc>
        <w:tc>
          <w:tcPr>
            <w:tcW w:w="2160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Достигало 4 баллов. Распознавалось по лёгкому дребезжанию и колебанию предметов, посуды и оконных стёкол, скрипу дверей и стен. Внутри здания сотрясение ощущало большинство людей.</w:t>
            </w:r>
          </w:p>
        </w:tc>
        <w:tc>
          <w:tcPr>
            <w:tcW w:w="114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Ущерб на сумму около 100 миллионов рублей</w:t>
            </w:r>
          </w:p>
        </w:tc>
        <w:tc>
          <w:tcPr>
            <w:tcW w:w="1371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 xml:space="preserve">Разбиение оконных стекол </w:t>
            </w:r>
          </w:p>
        </w:tc>
        <w:tc>
          <w:tcPr>
            <w:tcW w:w="166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Вставка оконных стекол</w:t>
            </w:r>
          </w:p>
        </w:tc>
      </w:tr>
      <w:tr w:rsidR="003E046A" w:rsidRPr="00023722" w:rsidTr="00023722">
        <w:tc>
          <w:tcPr>
            <w:tcW w:w="1585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25 сентября 1934 года</w:t>
            </w:r>
            <w:r w:rsidRPr="00023722">
              <w:rPr>
                <w:sz w:val="20"/>
                <w:szCs w:val="20"/>
                <w:lang w:val="en-US"/>
              </w:rPr>
              <w:t>,</w:t>
            </w:r>
            <w:r w:rsidRPr="00023722">
              <w:rPr>
                <w:sz w:val="20"/>
                <w:szCs w:val="20"/>
              </w:rPr>
              <w:t xml:space="preserve"> Губаха</w:t>
            </w:r>
          </w:p>
        </w:tc>
        <w:tc>
          <w:tcPr>
            <w:tcW w:w="1583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 xml:space="preserve">Хозяйственная деятельность человека </w:t>
            </w:r>
          </w:p>
        </w:tc>
        <w:tc>
          <w:tcPr>
            <w:tcW w:w="2160" w:type="dxa"/>
            <w:shd w:val="clear" w:color="auto" w:fill="auto"/>
          </w:tcPr>
          <w:p w:rsidR="003E046A" w:rsidRPr="00023722" w:rsidRDefault="003E046A" w:rsidP="00023722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В течение трех месяцев наблюдались подземные толчки силой до 4 баллов.</w:t>
            </w:r>
          </w:p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Внутри здания сотрясение ощущало большинство людей.</w:t>
            </w:r>
          </w:p>
        </w:tc>
        <w:tc>
          <w:tcPr>
            <w:tcW w:w="114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Ущерб на сумму около 50 миллионов рублей</w:t>
            </w:r>
          </w:p>
        </w:tc>
        <w:tc>
          <w:tcPr>
            <w:tcW w:w="1371" w:type="dxa"/>
            <w:shd w:val="clear" w:color="auto" w:fill="auto"/>
          </w:tcPr>
          <w:p w:rsidR="003E046A" w:rsidRPr="00023722" w:rsidRDefault="00432B0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Небольшие разрушения внутри жилых помещений</w:t>
            </w:r>
          </w:p>
        </w:tc>
        <w:tc>
          <w:tcPr>
            <w:tcW w:w="1669" w:type="dxa"/>
            <w:shd w:val="clear" w:color="auto" w:fill="auto"/>
          </w:tcPr>
          <w:p w:rsidR="003E046A" w:rsidRPr="00023722" w:rsidRDefault="003671ED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Проведение ремонта</w:t>
            </w:r>
          </w:p>
        </w:tc>
      </w:tr>
      <w:tr w:rsidR="003E046A" w:rsidRPr="00023722" w:rsidTr="00023722">
        <w:tc>
          <w:tcPr>
            <w:tcW w:w="1585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16 февраля 1990 года</w:t>
            </w:r>
            <w:r w:rsidRPr="00023722">
              <w:rPr>
                <w:sz w:val="20"/>
                <w:szCs w:val="20"/>
                <w:lang w:val="en-US"/>
              </w:rPr>
              <w:t xml:space="preserve">, </w:t>
            </w:r>
            <w:r w:rsidRPr="00023722">
              <w:rPr>
                <w:sz w:val="20"/>
                <w:szCs w:val="20"/>
              </w:rPr>
              <w:t>Кизел</w:t>
            </w:r>
          </w:p>
        </w:tc>
        <w:tc>
          <w:tcPr>
            <w:tcW w:w="1583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Хозяйственная деятельность человека</w:t>
            </w:r>
          </w:p>
        </w:tc>
        <w:tc>
          <w:tcPr>
            <w:tcW w:w="2160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3-6-балльные толчки. Под открытым небом ощущались многими, внутри домов — всеми. Было общее сотрясение здания, колебание мебели. Маятники часов останавливались. Образовывались трещины в оконных стёклах и штукатурке. Спящие пробуждались. Качались тонкие ветки деревьев. Хлопали двери.</w:t>
            </w:r>
          </w:p>
        </w:tc>
        <w:tc>
          <w:tcPr>
            <w:tcW w:w="114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Ущерб на сумму около 1 миллиарда рублей</w:t>
            </w:r>
          </w:p>
        </w:tc>
        <w:tc>
          <w:tcPr>
            <w:tcW w:w="1371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Отмечены разрушения</w:t>
            </w:r>
            <w:r w:rsidR="006300B4" w:rsidRPr="00023722">
              <w:rPr>
                <w:sz w:val="20"/>
                <w:szCs w:val="20"/>
              </w:rPr>
              <w:t xml:space="preserve"> </w:t>
            </w:r>
            <w:r w:rsidRPr="00023722">
              <w:rPr>
                <w:sz w:val="20"/>
                <w:szCs w:val="20"/>
              </w:rPr>
              <w:t>жилых помещений</w:t>
            </w:r>
          </w:p>
        </w:tc>
        <w:tc>
          <w:tcPr>
            <w:tcW w:w="166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Ремонт помещений</w:t>
            </w:r>
          </w:p>
        </w:tc>
      </w:tr>
      <w:tr w:rsidR="003E046A" w:rsidRPr="00023722" w:rsidTr="00023722">
        <w:tc>
          <w:tcPr>
            <w:tcW w:w="1585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5 января 1995 года, Соликамск</w:t>
            </w:r>
          </w:p>
        </w:tc>
        <w:tc>
          <w:tcPr>
            <w:tcW w:w="1583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Быстрое смещение участка земной коры как целого в момент пластической (хрупкой) деформации упруго напряженных пород в очаге землетрясения</w:t>
            </w:r>
          </w:p>
        </w:tc>
        <w:tc>
          <w:tcPr>
            <w:tcW w:w="2160" w:type="dxa"/>
            <w:shd w:val="clear" w:color="auto" w:fill="auto"/>
          </w:tcPr>
          <w:p w:rsidR="003E046A" w:rsidRPr="00023722" w:rsidRDefault="003E046A" w:rsidP="00023722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Страшное землетрясение силой 6 баллов. Толчки ощущались всеми. Многие в испуге выбегали на улицы. Картины падали со стен. Отдельные куски штукатурки откалывались.</w:t>
            </w:r>
          </w:p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Ущерб на сумму около 33 миллиардов рублей</w:t>
            </w:r>
          </w:p>
        </w:tc>
        <w:tc>
          <w:tcPr>
            <w:tcW w:w="1371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Отмечены разрушения жилых помещений</w:t>
            </w:r>
          </w:p>
        </w:tc>
        <w:tc>
          <w:tcPr>
            <w:tcW w:w="166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Ремонт помещений</w:t>
            </w:r>
          </w:p>
        </w:tc>
      </w:tr>
      <w:tr w:rsidR="003E046A" w:rsidRPr="00023722" w:rsidTr="00023722">
        <w:tc>
          <w:tcPr>
            <w:tcW w:w="1585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Шахты Кизеловского угольного бассейна, с 1947 по 1961 год зафиксировано 250 горных ударов</w:t>
            </w:r>
          </w:p>
        </w:tc>
        <w:tc>
          <w:tcPr>
            <w:tcW w:w="1583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Хозяйственная деятельность человека (при разработке полезных ископаемых, сопровождающейся извлечением из массивов твердых, жидких и газообразных продуктов, создались условия для развития оползней, обвалов, осыпей и т. п.). Вследствие разгрузки энергии в местах максимальной концентрации тектонических (межблоковых) напряжений возникли горные удары и землетрясения</w:t>
            </w:r>
          </w:p>
        </w:tc>
        <w:tc>
          <w:tcPr>
            <w:tcW w:w="2160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 xml:space="preserve">Сейсмические сотрясения от горных ударов ощущались на поверхности в радиусе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023722">
                <w:rPr>
                  <w:sz w:val="20"/>
                  <w:szCs w:val="20"/>
                </w:rPr>
                <w:t>6 км</w:t>
              </w:r>
            </w:smartTag>
            <w:r w:rsidRPr="00023722">
              <w:rPr>
                <w:sz w:val="20"/>
                <w:szCs w:val="20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Ущерб на сумму около 10 миллиардов рублей</w:t>
            </w:r>
          </w:p>
        </w:tc>
        <w:tc>
          <w:tcPr>
            <w:tcW w:w="1371" w:type="dxa"/>
            <w:shd w:val="clear" w:color="auto" w:fill="auto"/>
          </w:tcPr>
          <w:p w:rsidR="003E046A" w:rsidRPr="00023722" w:rsidRDefault="00FB6DA1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Серьезные повреждения хозяйственных и производственных помещений</w:t>
            </w:r>
          </w:p>
        </w:tc>
        <w:tc>
          <w:tcPr>
            <w:tcW w:w="1669" w:type="dxa"/>
            <w:shd w:val="clear" w:color="auto" w:fill="auto"/>
          </w:tcPr>
          <w:p w:rsidR="003E046A" w:rsidRPr="00023722" w:rsidRDefault="00FB6DA1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Ремонт хозяйственных и производственных помещений</w:t>
            </w:r>
          </w:p>
        </w:tc>
      </w:tr>
      <w:tr w:rsidR="003E046A" w:rsidRPr="00023722" w:rsidTr="00023722">
        <w:tc>
          <w:tcPr>
            <w:tcW w:w="1585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Верхнекамское месторождение калийных солей, с 1993 года, с периодичностью примерно один раз в два года</w:t>
            </w:r>
          </w:p>
        </w:tc>
        <w:tc>
          <w:tcPr>
            <w:tcW w:w="1583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Постоянно усиливающаяся нагрузка на недра, обусловленная преимущественно увеличением объемов добычи нефти из подсолевых отложений, стала причиной активизации здесь сейсмических процессов</w:t>
            </w:r>
          </w:p>
        </w:tc>
        <w:tc>
          <w:tcPr>
            <w:tcW w:w="2160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Достигало 4-5 баллов. Распознавалось по лёгкому дребезжанию и колебанию предметов, посуды и оконных стёкол, скрипу дверей и стен. Внутри здания сотрясение ощущало большинство людей.</w:t>
            </w:r>
          </w:p>
        </w:tc>
        <w:tc>
          <w:tcPr>
            <w:tcW w:w="114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Ущерб на сумму около 1 миллиона рублей</w:t>
            </w:r>
          </w:p>
        </w:tc>
        <w:tc>
          <w:tcPr>
            <w:tcW w:w="1371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Отмечены разрушения в жилых помещениях</w:t>
            </w:r>
          </w:p>
        </w:tc>
        <w:tc>
          <w:tcPr>
            <w:tcW w:w="166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Ремонт внутри помещений</w:t>
            </w:r>
          </w:p>
        </w:tc>
      </w:tr>
      <w:tr w:rsidR="003E046A" w:rsidRPr="00023722" w:rsidTr="00023722">
        <w:tc>
          <w:tcPr>
            <w:tcW w:w="1585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Осинское нефтяное месторождение</w:t>
            </w:r>
            <w:r w:rsidRPr="00023722">
              <w:rPr>
                <w:sz w:val="20"/>
                <w:szCs w:val="20"/>
                <w:lang w:val="en-US"/>
              </w:rPr>
              <w:t xml:space="preserve">, </w:t>
            </w:r>
            <w:r w:rsidRPr="00023722">
              <w:rPr>
                <w:sz w:val="20"/>
                <w:szCs w:val="20"/>
              </w:rPr>
              <w:t>1994</w:t>
            </w:r>
          </w:p>
        </w:tc>
        <w:tc>
          <w:tcPr>
            <w:tcW w:w="1583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8 подземных ядерных взрывов, проведенных в регионе в 1969-1987 годах</w:t>
            </w:r>
          </w:p>
        </w:tc>
        <w:tc>
          <w:tcPr>
            <w:tcW w:w="2160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Достигало 6-7 баллов. Были повреждения (трещины) в стенах каменных домов. Антисейсмические, а также деревянные и плетневые постройки остались невредимыми.</w:t>
            </w:r>
          </w:p>
        </w:tc>
        <w:tc>
          <w:tcPr>
            <w:tcW w:w="114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Ущерб на сумму около 100 миллионов рублей</w:t>
            </w:r>
          </w:p>
        </w:tc>
        <w:tc>
          <w:tcPr>
            <w:tcW w:w="1371" w:type="dxa"/>
            <w:shd w:val="clear" w:color="auto" w:fill="auto"/>
          </w:tcPr>
          <w:p w:rsidR="003E046A" w:rsidRPr="00023722" w:rsidRDefault="003E046A" w:rsidP="00023722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Отмечен мощный выход природного радона, а от возникшего сотрясения земной поверхности на берегах Воткинского водохранилища в радиусе 10-</w:t>
            </w:r>
            <w:smartTag w:uri="urn:schemas-microsoft-com:office:smarttags" w:element="metricconverter">
              <w:smartTagPr>
                <w:attr w:name="ProductID" w:val="15 км"/>
              </w:smartTagPr>
              <w:r w:rsidRPr="00023722">
                <w:rPr>
                  <w:sz w:val="20"/>
                  <w:szCs w:val="20"/>
                </w:rPr>
                <w:t>15 км</w:t>
              </w:r>
            </w:smartTag>
            <w:r w:rsidRPr="00023722">
              <w:rPr>
                <w:sz w:val="20"/>
                <w:szCs w:val="20"/>
              </w:rPr>
              <w:t xml:space="preserve"> образовались новые и ожили старые оползни</w:t>
            </w:r>
          </w:p>
        </w:tc>
        <w:tc>
          <w:tcPr>
            <w:tcW w:w="1669" w:type="dxa"/>
            <w:shd w:val="clear" w:color="auto" w:fill="auto"/>
          </w:tcPr>
          <w:p w:rsidR="003E046A" w:rsidRPr="00023722" w:rsidRDefault="003E046A" w:rsidP="00023722">
            <w:pPr>
              <w:spacing w:line="360" w:lineRule="auto"/>
              <w:rPr>
                <w:sz w:val="20"/>
                <w:szCs w:val="20"/>
              </w:rPr>
            </w:pPr>
            <w:r w:rsidRPr="00023722">
              <w:rPr>
                <w:sz w:val="20"/>
                <w:szCs w:val="20"/>
              </w:rPr>
              <w:t>Устранение последствий от оползней</w:t>
            </w:r>
          </w:p>
        </w:tc>
      </w:tr>
    </w:tbl>
    <w:p w:rsidR="00F425D6" w:rsidRPr="006300B4" w:rsidRDefault="00F425D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936E6" w:rsidRPr="006300B4" w:rsidRDefault="003936E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t>Наряду с проявлениями тектонической активности, одним из наиболее опасных геолого-геоморфологических процессов является карст. Его проявление, сопровождающееся обычно быстрым, а порой и большим по площади изменением рельефа - образованием провалов, часто приводит к разрушениям, материальным потерям и даже жертвам. Районами, наиболее подверженными провальным карсто</w:t>
      </w:r>
      <w:r w:rsidR="004703D4" w:rsidRPr="006300B4">
        <w:rPr>
          <w:sz w:val="28"/>
          <w:szCs w:val="28"/>
        </w:rPr>
        <w:t>вым явлениям, в Пермском крае</w:t>
      </w:r>
      <w:r w:rsidRPr="006300B4">
        <w:rPr>
          <w:sz w:val="28"/>
          <w:szCs w:val="28"/>
        </w:rPr>
        <w:t xml:space="preserve"> считаются Кунгурский, Ординский, Чусовской и Добрянский. За период с 1955 по 1990 год было зафиксировано более 200 провалов. Особенно опасны провалы в полосе железных дорог. Только за последние 40 лет произошло более 20 таких случаев. Размеры провалов достигали в поперечнике и по глубине 5-</w:t>
      </w:r>
      <w:smartTag w:uri="urn:schemas-microsoft-com:office:smarttags" w:element="metricconverter">
        <w:smartTagPr>
          <w:attr w:name="ProductID" w:val="9 м"/>
        </w:smartTagPr>
        <w:r w:rsidRPr="006300B4">
          <w:rPr>
            <w:sz w:val="28"/>
            <w:szCs w:val="28"/>
          </w:rPr>
          <w:t>9 м</w:t>
        </w:r>
      </w:smartTag>
      <w:r w:rsidRPr="006300B4">
        <w:rPr>
          <w:sz w:val="28"/>
          <w:szCs w:val="28"/>
        </w:rPr>
        <w:t>.</w:t>
      </w:r>
    </w:p>
    <w:p w:rsidR="003936E6" w:rsidRPr="006300B4" w:rsidRDefault="003936E6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0B4">
        <w:rPr>
          <w:sz w:val="28"/>
          <w:szCs w:val="28"/>
        </w:rPr>
        <w:t xml:space="preserve">Самым известным за последние годы случаем проявления карстового процесса, обернувшимся катастрофой, стало затопление подземными водами Березниковского калийного рудника № 3 в июле 1986 года. Интенсивное растворение и вынос солей циркулирующими в горных выработках водами привели к возникновению грандиозного провала глубиной </w:t>
      </w:r>
      <w:smartTag w:uri="urn:schemas-microsoft-com:office:smarttags" w:element="metricconverter">
        <w:smartTagPr>
          <w:attr w:name="ProductID" w:val="160 м"/>
        </w:smartTagPr>
        <w:r w:rsidRPr="006300B4">
          <w:rPr>
            <w:sz w:val="28"/>
            <w:szCs w:val="28"/>
          </w:rPr>
          <w:t>160 м</w:t>
        </w:r>
      </w:smartTag>
      <w:r w:rsidRPr="006300B4">
        <w:rPr>
          <w:sz w:val="28"/>
          <w:szCs w:val="28"/>
        </w:rPr>
        <w:t xml:space="preserve"> и диаметром </w:t>
      </w:r>
      <w:smartTag w:uri="urn:schemas-microsoft-com:office:smarttags" w:element="metricconverter">
        <w:smartTagPr>
          <w:attr w:name="ProductID" w:val="100 м"/>
        </w:smartTagPr>
        <w:r w:rsidRPr="006300B4">
          <w:rPr>
            <w:sz w:val="28"/>
            <w:szCs w:val="28"/>
          </w:rPr>
          <w:t>100 м</w:t>
        </w:r>
      </w:smartTag>
      <w:r w:rsidRPr="006300B4">
        <w:rPr>
          <w:sz w:val="28"/>
          <w:szCs w:val="28"/>
        </w:rPr>
        <w:t>.</w:t>
      </w:r>
      <w:r w:rsidR="008E790D" w:rsidRPr="006300B4">
        <w:rPr>
          <w:sz w:val="28"/>
          <w:szCs w:val="28"/>
        </w:rPr>
        <w:t xml:space="preserve"> [12, </w:t>
      </w:r>
      <w:r w:rsidR="008E790D" w:rsidRPr="006300B4">
        <w:rPr>
          <w:sz w:val="28"/>
          <w:szCs w:val="28"/>
          <w:lang w:val="en-US"/>
        </w:rPr>
        <w:t>c</w:t>
      </w:r>
      <w:r w:rsidR="008E790D" w:rsidRPr="006300B4">
        <w:rPr>
          <w:sz w:val="28"/>
          <w:szCs w:val="28"/>
        </w:rPr>
        <w:t>. 87]</w:t>
      </w:r>
    </w:p>
    <w:p w:rsidR="0022124B" w:rsidRPr="006300B4" w:rsidRDefault="0022124B" w:rsidP="006300B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4144D" w:rsidRPr="006300B4" w:rsidRDefault="00D917DC" w:rsidP="006300B4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00B4">
        <w:rPr>
          <w:rFonts w:ascii="Times New Roman" w:hAnsi="Times New Roman" w:cs="Times New Roman"/>
          <w:sz w:val="28"/>
          <w:szCs w:val="28"/>
        </w:rPr>
        <w:br w:type="page"/>
      </w:r>
      <w:r w:rsidR="0014144D" w:rsidRPr="006300B4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4020C9" w:rsidRPr="006300B4" w:rsidRDefault="004020C9" w:rsidP="006300B4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12C44" w:rsidRPr="006300B4" w:rsidRDefault="00F12C44" w:rsidP="006300B4">
      <w:pPr>
        <w:pStyle w:val="3"/>
        <w:spacing w:before="0" w:after="0" w:line="360" w:lineRule="auto"/>
        <w:rPr>
          <w:rFonts w:ascii="Times New Roman" w:hAnsi="Times New Roman" w:cs="Times New Roman"/>
          <w:b w:val="0"/>
          <w:i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i/>
          <w:sz w:val="28"/>
          <w:szCs w:val="28"/>
        </w:rPr>
        <w:t>Нормативные законодательные акты</w:t>
      </w:r>
    </w:p>
    <w:p w:rsidR="00F12C44" w:rsidRPr="006300B4" w:rsidRDefault="00F12C44" w:rsidP="006300B4">
      <w:pPr>
        <w:pStyle w:val="3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1. Федеральный Закон «О защите населения и территорий от чрезвычайных ситуаций природного и техногенного характера» № 68-Ф3 от 21.12.94. </w:t>
      </w:r>
    </w:p>
    <w:p w:rsidR="00F12C44" w:rsidRPr="006300B4" w:rsidRDefault="00F12C44" w:rsidP="006300B4">
      <w:pPr>
        <w:pStyle w:val="3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2. Федеральный Закон «О гражданской обороне» № 28-Ф3 от 12.02.98. </w:t>
      </w:r>
    </w:p>
    <w:p w:rsidR="00F12C44" w:rsidRPr="006300B4" w:rsidRDefault="00F12C44" w:rsidP="006300B4">
      <w:pPr>
        <w:pStyle w:val="3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3. Постановление правительства Российской Федерации «О создании Российской системы предупреждения и действий в чрезвычайных ситуациях»</w:t>
      </w:r>
      <w:r w:rsidR="006300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№ 261 от 18.04.92. </w:t>
      </w:r>
    </w:p>
    <w:p w:rsidR="00F12C44" w:rsidRPr="006300B4" w:rsidRDefault="00F12C44" w:rsidP="006300B4">
      <w:pPr>
        <w:pStyle w:val="3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4. Постановление правительства Российской Федерации «О создании локальных систем оповещения в районах размещения потенциально опасных объектов»</w:t>
      </w:r>
      <w:r w:rsidR="006300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№ 178 от 01.03.93. </w:t>
      </w:r>
    </w:p>
    <w:p w:rsidR="00F12C44" w:rsidRPr="006300B4" w:rsidRDefault="00F12C44" w:rsidP="006300B4">
      <w:pPr>
        <w:pStyle w:val="3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5. Постановление правительства Российской Федерации о Федеральной целевой программе «Создание и развитие Российской системы предупреждения и действий в чрезвычайных ситуациях»</w:t>
      </w:r>
      <w:r w:rsidR="006300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№ 43 от 16.01.95. </w:t>
      </w:r>
    </w:p>
    <w:p w:rsidR="00F12C44" w:rsidRPr="006300B4" w:rsidRDefault="00F12C44" w:rsidP="006300B4">
      <w:pPr>
        <w:pStyle w:val="3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6. Постановление правительства Российской Федерации «О классификации чрезвычайных ситуаций природного и техногенного характера» № 1094 от 13.09.96.</w:t>
      </w:r>
    </w:p>
    <w:p w:rsidR="004020C9" w:rsidRPr="006300B4" w:rsidRDefault="004020C9" w:rsidP="006300B4">
      <w:pPr>
        <w:spacing w:line="360" w:lineRule="auto"/>
        <w:rPr>
          <w:sz w:val="28"/>
          <w:szCs w:val="28"/>
        </w:rPr>
      </w:pPr>
    </w:p>
    <w:p w:rsidR="00F12C44" w:rsidRPr="006300B4" w:rsidRDefault="00F12C44" w:rsidP="006300B4">
      <w:pPr>
        <w:spacing w:line="360" w:lineRule="auto"/>
        <w:rPr>
          <w:i/>
          <w:sz w:val="28"/>
          <w:szCs w:val="28"/>
        </w:rPr>
      </w:pPr>
      <w:r w:rsidRPr="006300B4">
        <w:rPr>
          <w:i/>
          <w:sz w:val="28"/>
          <w:szCs w:val="28"/>
        </w:rPr>
        <w:t>Специальная основная и дополнительная литература</w:t>
      </w:r>
    </w:p>
    <w:p w:rsidR="00E440B5" w:rsidRPr="006300B4" w:rsidRDefault="00F219E6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7. </w:t>
      </w:r>
      <w:r w:rsidR="00FE5618" w:rsidRPr="006300B4">
        <w:rPr>
          <w:rFonts w:ascii="Times New Roman" w:hAnsi="Times New Roman" w:cs="Times New Roman"/>
          <w:b w:val="0"/>
          <w:sz w:val="28"/>
          <w:szCs w:val="28"/>
        </w:rPr>
        <w:t xml:space="preserve">Болт Б.А. Землетрясения. – М.: Мир, 2001. – 256 с. </w:t>
      </w:r>
    </w:p>
    <w:p w:rsidR="00E440B5" w:rsidRPr="006300B4" w:rsidRDefault="00F219E6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8. </w:t>
      </w:r>
      <w:r w:rsidR="00652C1D" w:rsidRPr="006300B4">
        <w:rPr>
          <w:rFonts w:ascii="Times New Roman" w:hAnsi="Times New Roman" w:cs="Times New Roman"/>
          <w:b w:val="0"/>
          <w:sz w:val="28"/>
          <w:szCs w:val="28"/>
        </w:rPr>
        <w:t>Буланенков С.А., Воронков С.И. и др. Защита населения и территорий от чрезвычайных ситуаций. – Калуга: ГУП «Облиздат»</w:t>
      </w:r>
      <w:r w:rsidR="006D7640" w:rsidRPr="006300B4">
        <w:rPr>
          <w:rFonts w:ascii="Times New Roman" w:hAnsi="Times New Roman" w:cs="Times New Roman"/>
          <w:b w:val="0"/>
          <w:sz w:val="28"/>
          <w:szCs w:val="28"/>
        </w:rPr>
        <w:t>, 2001. – 154 с.</w:t>
      </w:r>
    </w:p>
    <w:p w:rsidR="00947AB0" w:rsidRPr="006300B4" w:rsidRDefault="00F219E6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9. </w:t>
      </w:r>
      <w:r w:rsidR="0036411E" w:rsidRPr="006300B4">
        <w:rPr>
          <w:rFonts w:ascii="Times New Roman" w:hAnsi="Times New Roman" w:cs="Times New Roman"/>
          <w:b w:val="0"/>
          <w:sz w:val="28"/>
          <w:szCs w:val="28"/>
        </w:rPr>
        <w:t>Воздвиженский</w:t>
      </w:r>
      <w:r w:rsidR="00431A66" w:rsidRPr="006300B4">
        <w:rPr>
          <w:rFonts w:ascii="Times New Roman" w:hAnsi="Times New Roman" w:cs="Times New Roman"/>
          <w:b w:val="0"/>
          <w:sz w:val="28"/>
          <w:szCs w:val="28"/>
        </w:rPr>
        <w:t xml:space="preserve"> Ю.М. Безопасность жизнедеятельности на предприятиях связи в чрезвычайных ситуациях. Учебное пособие. – М., 2004.</w:t>
      </w:r>
      <w:r w:rsidR="00652C1D" w:rsidRPr="006300B4">
        <w:rPr>
          <w:rFonts w:ascii="Times New Roman" w:hAnsi="Times New Roman" w:cs="Times New Roman"/>
          <w:b w:val="0"/>
          <w:sz w:val="28"/>
          <w:szCs w:val="28"/>
        </w:rPr>
        <w:t xml:space="preserve"> – 243 с.</w:t>
      </w:r>
    </w:p>
    <w:p w:rsidR="00947AB0" w:rsidRPr="006300B4" w:rsidRDefault="00F219E6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10. </w:t>
      </w:r>
      <w:r w:rsidR="00020EAA" w:rsidRPr="006300B4">
        <w:rPr>
          <w:rFonts w:ascii="Times New Roman" w:hAnsi="Times New Roman" w:cs="Times New Roman"/>
          <w:b w:val="0"/>
          <w:sz w:val="28"/>
          <w:szCs w:val="28"/>
        </w:rPr>
        <w:t xml:space="preserve">Воздвиженский Ю.М. Безопасность жизнедеятельности в чрезвычайных ситуациях / СПбГУТ. </w:t>
      </w:r>
      <w:r w:rsidR="006D7640" w:rsidRPr="006300B4">
        <w:rPr>
          <w:rFonts w:ascii="Times New Roman" w:hAnsi="Times New Roman" w:cs="Times New Roman"/>
          <w:b w:val="0"/>
          <w:sz w:val="28"/>
          <w:szCs w:val="28"/>
        </w:rPr>
        <w:t>– СПб, 200</w:t>
      </w:r>
      <w:r w:rsidR="00020EAA" w:rsidRPr="006300B4"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 w:rsidR="006D7640" w:rsidRPr="006300B4">
        <w:rPr>
          <w:rFonts w:ascii="Times New Roman" w:hAnsi="Times New Roman" w:cs="Times New Roman"/>
          <w:b w:val="0"/>
          <w:sz w:val="28"/>
          <w:szCs w:val="28"/>
        </w:rPr>
        <w:t>– 123 с.</w:t>
      </w:r>
    </w:p>
    <w:p w:rsidR="00047B10" w:rsidRPr="006300B4" w:rsidRDefault="00572FAB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 xml:space="preserve">11. </w:t>
      </w:r>
      <w:r w:rsidR="00047B10" w:rsidRPr="006300B4">
        <w:rPr>
          <w:rFonts w:ascii="Times New Roman" w:hAnsi="Times New Roman" w:cs="Times New Roman"/>
          <w:b w:val="0"/>
          <w:sz w:val="28"/>
          <w:szCs w:val="28"/>
        </w:rPr>
        <w:t xml:space="preserve">Громов В.И., Васильев Г.А. Энциклопедия безопасности. – М., 2006. </w:t>
      </w:r>
    </w:p>
    <w:p w:rsidR="00947AB0" w:rsidRPr="006300B4" w:rsidRDefault="00572FAB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12</w:t>
      </w:r>
      <w:r w:rsidR="00F219E6" w:rsidRPr="006300B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B69DC" w:rsidRPr="006300B4">
        <w:rPr>
          <w:rFonts w:ascii="Times New Roman" w:hAnsi="Times New Roman" w:cs="Times New Roman"/>
          <w:b w:val="0"/>
          <w:sz w:val="28"/>
          <w:szCs w:val="28"/>
        </w:rPr>
        <w:t>Завьялов А.Д. Среднесрочный прогноз землетрясений: основы, методи</w:t>
      </w:r>
      <w:r w:rsidR="00FE5618" w:rsidRPr="006300B4">
        <w:rPr>
          <w:rFonts w:ascii="Times New Roman" w:hAnsi="Times New Roman" w:cs="Times New Roman"/>
          <w:b w:val="0"/>
          <w:sz w:val="28"/>
          <w:szCs w:val="28"/>
        </w:rPr>
        <w:t xml:space="preserve">ка, реализация. – М.: Наука, 2006. – </w:t>
      </w:r>
      <w:r w:rsidR="001B69DC" w:rsidRPr="006300B4">
        <w:rPr>
          <w:rFonts w:ascii="Times New Roman" w:hAnsi="Times New Roman" w:cs="Times New Roman"/>
          <w:b w:val="0"/>
          <w:sz w:val="28"/>
          <w:szCs w:val="28"/>
        </w:rPr>
        <w:t xml:space="preserve">254 с. </w:t>
      </w:r>
    </w:p>
    <w:p w:rsidR="00947AB0" w:rsidRPr="006300B4" w:rsidRDefault="00572FAB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13</w:t>
      </w:r>
      <w:r w:rsidR="00F219E6" w:rsidRPr="006300B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440B5" w:rsidRPr="006300B4">
        <w:rPr>
          <w:rFonts w:ascii="Times New Roman" w:hAnsi="Times New Roman" w:cs="Times New Roman"/>
          <w:b w:val="0"/>
          <w:sz w:val="28"/>
          <w:szCs w:val="28"/>
        </w:rPr>
        <w:t xml:space="preserve">Зубков С.И. Предвестники землетрясений. – М.: ОИФЗ РАН, 2002. – 140с. </w:t>
      </w:r>
    </w:p>
    <w:p w:rsidR="00947AB0" w:rsidRPr="006300B4" w:rsidRDefault="00572FAB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14</w:t>
      </w:r>
      <w:r w:rsidR="00F219E6" w:rsidRPr="006300B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440B5" w:rsidRPr="006300B4">
        <w:rPr>
          <w:rFonts w:ascii="Times New Roman" w:hAnsi="Times New Roman" w:cs="Times New Roman"/>
          <w:b w:val="0"/>
          <w:sz w:val="28"/>
          <w:szCs w:val="28"/>
        </w:rPr>
        <w:t xml:space="preserve">Моги К. Предсказание землетрясений. – М.: Мир, 2000. – 382 с. </w:t>
      </w:r>
    </w:p>
    <w:p w:rsidR="00947AB0" w:rsidRPr="006300B4" w:rsidRDefault="00572FAB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15</w:t>
      </w:r>
      <w:r w:rsidR="00F219E6" w:rsidRPr="006300B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E5618" w:rsidRPr="006300B4">
        <w:rPr>
          <w:rFonts w:ascii="Times New Roman" w:hAnsi="Times New Roman" w:cs="Times New Roman"/>
          <w:b w:val="0"/>
          <w:sz w:val="28"/>
          <w:szCs w:val="28"/>
        </w:rPr>
        <w:t>Мячкин В.И. Процессы подготовки землетрясения. – М.: Наука, 1998. –</w:t>
      </w:r>
      <w:r w:rsidR="006300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5618" w:rsidRPr="006300B4">
        <w:rPr>
          <w:rFonts w:ascii="Times New Roman" w:hAnsi="Times New Roman" w:cs="Times New Roman"/>
          <w:b w:val="0"/>
          <w:sz w:val="28"/>
          <w:szCs w:val="28"/>
        </w:rPr>
        <w:t xml:space="preserve">232 с. </w:t>
      </w:r>
    </w:p>
    <w:p w:rsidR="00947AB0" w:rsidRPr="006300B4" w:rsidRDefault="00572FAB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16</w:t>
      </w:r>
      <w:r w:rsidR="00F219E6" w:rsidRPr="006300B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B69DC" w:rsidRPr="006300B4">
        <w:rPr>
          <w:rFonts w:ascii="Times New Roman" w:hAnsi="Times New Roman" w:cs="Times New Roman"/>
          <w:b w:val="0"/>
          <w:sz w:val="28"/>
          <w:szCs w:val="28"/>
        </w:rPr>
        <w:t xml:space="preserve">Соболев Г.А. Основы прогноза землетрясений. </w:t>
      </w:r>
      <w:r w:rsidR="00FE5618" w:rsidRPr="006300B4">
        <w:rPr>
          <w:rFonts w:ascii="Times New Roman" w:hAnsi="Times New Roman" w:cs="Times New Roman"/>
          <w:b w:val="0"/>
          <w:sz w:val="28"/>
          <w:szCs w:val="28"/>
        </w:rPr>
        <w:t>– М.: Наука, 200</w:t>
      </w:r>
      <w:r w:rsidR="001B69DC" w:rsidRPr="006300B4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FE5618" w:rsidRPr="006300B4">
        <w:rPr>
          <w:rFonts w:ascii="Times New Roman" w:hAnsi="Times New Roman" w:cs="Times New Roman"/>
          <w:b w:val="0"/>
          <w:sz w:val="28"/>
          <w:szCs w:val="28"/>
        </w:rPr>
        <w:t>– 312 </w:t>
      </w:r>
      <w:r w:rsidR="001B69DC" w:rsidRPr="006300B4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</w:p>
    <w:p w:rsidR="000C21E8" w:rsidRPr="006300B4" w:rsidRDefault="00572FAB" w:rsidP="006300B4">
      <w:pPr>
        <w:pStyle w:val="3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300B4">
        <w:rPr>
          <w:rFonts w:ascii="Times New Roman" w:hAnsi="Times New Roman" w:cs="Times New Roman"/>
          <w:b w:val="0"/>
          <w:sz w:val="28"/>
          <w:szCs w:val="28"/>
        </w:rPr>
        <w:t>17</w:t>
      </w:r>
      <w:r w:rsidR="00F219E6" w:rsidRPr="006300B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B69DC" w:rsidRPr="006300B4">
        <w:rPr>
          <w:rFonts w:ascii="Times New Roman" w:hAnsi="Times New Roman" w:cs="Times New Roman"/>
          <w:b w:val="0"/>
          <w:sz w:val="28"/>
          <w:szCs w:val="28"/>
        </w:rPr>
        <w:t xml:space="preserve">Юнга С.Л. Методы и результаты изучения сейсмотектонических деформаций. </w:t>
      </w:r>
      <w:r w:rsidR="00FE5618" w:rsidRPr="006300B4">
        <w:rPr>
          <w:rFonts w:ascii="Times New Roman" w:hAnsi="Times New Roman" w:cs="Times New Roman"/>
          <w:b w:val="0"/>
          <w:sz w:val="28"/>
          <w:szCs w:val="28"/>
        </w:rPr>
        <w:t>– М.: Наука, 200</w:t>
      </w:r>
      <w:r w:rsidR="001B69DC" w:rsidRPr="006300B4">
        <w:rPr>
          <w:rFonts w:ascii="Times New Roman" w:hAnsi="Times New Roman" w:cs="Times New Roman"/>
          <w:b w:val="0"/>
          <w:sz w:val="28"/>
          <w:szCs w:val="28"/>
        </w:rPr>
        <w:t xml:space="preserve">0. </w:t>
      </w:r>
      <w:r w:rsidR="00FE5618" w:rsidRPr="006300B4"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="001B69DC" w:rsidRPr="006300B4">
        <w:rPr>
          <w:rFonts w:ascii="Times New Roman" w:hAnsi="Times New Roman" w:cs="Times New Roman"/>
          <w:b w:val="0"/>
          <w:sz w:val="28"/>
          <w:szCs w:val="28"/>
        </w:rPr>
        <w:t>191 с.</w:t>
      </w:r>
      <w:bookmarkStart w:id="3" w:name="_GoBack"/>
      <w:bookmarkEnd w:id="3"/>
    </w:p>
    <w:sectPr w:rsidR="000C21E8" w:rsidRPr="006300B4" w:rsidSect="006300B4">
      <w:headerReference w:type="even" r:id="rId10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722" w:rsidRDefault="00023722">
      <w:r>
        <w:separator/>
      </w:r>
    </w:p>
  </w:endnote>
  <w:endnote w:type="continuationSeparator" w:id="0">
    <w:p w:rsidR="00023722" w:rsidRDefault="0002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722" w:rsidRDefault="00023722">
      <w:r>
        <w:separator/>
      </w:r>
    </w:p>
  </w:footnote>
  <w:footnote w:type="continuationSeparator" w:id="0">
    <w:p w:rsidR="00023722" w:rsidRDefault="00023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23A" w:rsidRDefault="00D4523A" w:rsidP="006A002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4523A" w:rsidRDefault="00D452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503F3"/>
    <w:multiLevelType w:val="multilevel"/>
    <w:tmpl w:val="7C241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FF0942"/>
    <w:multiLevelType w:val="multilevel"/>
    <w:tmpl w:val="8E362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4D106E"/>
    <w:multiLevelType w:val="multilevel"/>
    <w:tmpl w:val="1E449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4A1435"/>
    <w:multiLevelType w:val="multilevel"/>
    <w:tmpl w:val="E94CB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971A93"/>
    <w:multiLevelType w:val="multilevel"/>
    <w:tmpl w:val="7742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8035B0"/>
    <w:multiLevelType w:val="multilevel"/>
    <w:tmpl w:val="ADD8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556531"/>
    <w:multiLevelType w:val="multilevel"/>
    <w:tmpl w:val="BFA0F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894601A"/>
    <w:multiLevelType w:val="multilevel"/>
    <w:tmpl w:val="43C41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5D1E81"/>
    <w:multiLevelType w:val="hybridMultilevel"/>
    <w:tmpl w:val="0A747856"/>
    <w:lvl w:ilvl="0" w:tplc="8092F6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0E3"/>
    <w:rsid w:val="000166E9"/>
    <w:rsid w:val="00020EAA"/>
    <w:rsid w:val="00023722"/>
    <w:rsid w:val="000245D3"/>
    <w:rsid w:val="000276C5"/>
    <w:rsid w:val="00047B10"/>
    <w:rsid w:val="00061300"/>
    <w:rsid w:val="0007107C"/>
    <w:rsid w:val="0009496C"/>
    <w:rsid w:val="000A1A08"/>
    <w:rsid w:val="000A7E9E"/>
    <w:rsid w:val="000B2013"/>
    <w:rsid w:val="000B33B1"/>
    <w:rsid w:val="000B34B0"/>
    <w:rsid w:val="000B778E"/>
    <w:rsid w:val="000B7D59"/>
    <w:rsid w:val="000C0DF7"/>
    <w:rsid w:val="000C21E8"/>
    <w:rsid w:val="000D2411"/>
    <w:rsid w:val="000E1B5A"/>
    <w:rsid w:val="000E351B"/>
    <w:rsid w:val="000E3795"/>
    <w:rsid w:val="001003B7"/>
    <w:rsid w:val="0010659E"/>
    <w:rsid w:val="00116FA6"/>
    <w:rsid w:val="0012032D"/>
    <w:rsid w:val="00127228"/>
    <w:rsid w:val="00127EFC"/>
    <w:rsid w:val="00134DA4"/>
    <w:rsid w:val="0014144D"/>
    <w:rsid w:val="00142C62"/>
    <w:rsid w:val="001432DC"/>
    <w:rsid w:val="00152917"/>
    <w:rsid w:val="00153FCA"/>
    <w:rsid w:val="00182C76"/>
    <w:rsid w:val="0019205C"/>
    <w:rsid w:val="001B3051"/>
    <w:rsid w:val="001B5290"/>
    <w:rsid w:val="001B69DC"/>
    <w:rsid w:val="001E6CD9"/>
    <w:rsid w:val="001F448D"/>
    <w:rsid w:val="001F62E3"/>
    <w:rsid w:val="00217F50"/>
    <w:rsid w:val="0022124B"/>
    <w:rsid w:val="00226DFD"/>
    <w:rsid w:val="00236612"/>
    <w:rsid w:val="00241DB4"/>
    <w:rsid w:val="0024447E"/>
    <w:rsid w:val="00245FBA"/>
    <w:rsid w:val="00267624"/>
    <w:rsid w:val="00270D3E"/>
    <w:rsid w:val="00281B72"/>
    <w:rsid w:val="00282B95"/>
    <w:rsid w:val="002A1023"/>
    <w:rsid w:val="002C73C5"/>
    <w:rsid w:val="002D27A4"/>
    <w:rsid w:val="002D328A"/>
    <w:rsid w:val="002D4D5A"/>
    <w:rsid w:val="002E4F52"/>
    <w:rsid w:val="002E647F"/>
    <w:rsid w:val="00306649"/>
    <w:rsid w:val="00313F52"/>
    <w:rsid w:val="00325810"/>
    <w:rsid w:val="00325BF4"/>
    <w:rsid w:val="00335A7D"/>
    <w:rsid w:val="00357C2C"/>
    <w:rsid w:val="003616A6"/>
    <w:rsid w:val="0036411E"/>
    <w:rsid w:val="00365B39"/>
    <w:rsid w:val="003671ED"/>
    <w:rsid w:val="00381F03"/>
    <w:rsid w:val="00382BE5"/>
    <w:rsid w:val="00387916"/>
    <w:rsid w:val="00391E1A"/>
    <w:rsid w:val="003936E6"/>
    <w:rsid w:val="003A59F5"/>
    <w:rsid w:val="003D6D24"/>
    <w:rsid w:val="003D6F72"/>
    <w:rsid w:val="003E046A"/>
    <w:rsid w:val="003E053B"/>
    <w:rsid w:val="004020C9"/>
    <w:rsid w:val="00414CF6"/>
    <w:rsid w:val="00431A66"/>
    <w:rsid w:val="00432B0A"/>
    <w:rsid w:val="00434E95"/>
    <w:rsid w:val="00441FDE"/>
    <w:rsid w:val="00453303"/>
    <w:rsid w:val="004703D4"/>
    <w:rsid w:val="0049033E"/>
    <w:rsid w:val="00496CB4"/>
    <w:rsid w:val="004C7A82"/>
    <w:rsid w:val="004D121F"/>
    <w:rsid w:val="004D4717"/>
    <w:rsid w:val="004F07DA"/>
    <w:rsid w:val="00504FA8"/>
    <w:rsid w:val="00516F66"/>
    <w:rsid w:val="00517F56"/>
    <w:rsid w:val="00530193"/>
    <w:rsid w:val="00531B9B"/>
    <w:rsid w:val="0055341E"/>
    <w:rsid w:val="005564A3"/>
    <w:rsid w:val="00561233"/>
    <w:rsid w:val="00572FAB"/>
    <w:rsid w:val="00574C51"/>
    <w:rsid w:val="005D2DD1"/>
    <w:rsid w:val="00600101"/>
    <w:rsid w:val="006067E1"/>
    <w:rsid w:val="00607247"/>
    <w:rsid w:val="006110A9"/>
    <w:rsid w:val="00613DAE"/>
    <w:rsid w:val="00623713"/>
    <w:rsid w:val="0062497C"/>
    <w:rsid w:val="0062649C"/>
    <w:rsid w:val="006272D2"/>
    <w:rsid w:val="006300B4"/>
    <w:rsid w:val="00636919"/>
    <w:rsid w:val="00640CFD"/>
    <w:rsid w:val="00652C1D"/>
    <w:rsid w:val="00654A27"/>
    <w:rsid w:val="006567DA"/>
    <w:rsid w:val="00670CDE"/>
    <w:rsid w:val="006710AD"/>
    <w:rsid w:val="00676D05"/>
    <w:rsid w:val="006808C6"/>
    <w:rsid w:val="0068196E"/>
    <w:rsid w:val="00692D97"/>
    <w:rsid w:val="006A002C"/>
    <w:rsid w:val="006B399B"/>
    <w:rsid w:val="006B5129"/>
    <w:rsid w:val="006C13F7"/>
    <w:rsid w:val="006C77ED"/>
    <w:rsid w:val="006D11CE"/>
    <w:rsid w:val="006D13DB"/>
    <w:rsid w:val="006D3A82"/>
    <w:rsid w:val="006D3B3A"/>
    <w:rsid w:val="006D7640"/>
    <w:rsid w:val="006E092A"/>
    <w:rsid w:val="00702013"/>
    <w:rsid w:val="007062BC"/>
    <w:rsid w:val="00715B0A"/>
    <w:rsid w:val="0072140B"/>
    <w:rsid w:val="007319B3"/>
    <w:rsid w:val="0073262B"/>
    <w:rsid w:val="0074526D"/>
    <w:rsid w:val="00746D6E"/>
    <w:rsid w:val="007579CB"/>
    <w:rsid w:val="0076239D"/>
    <w:rsid w:val="00793A6C"/>
    <w:rsid w:val="007A309C"/>
    <w:rsid w:val="007B1471"/>
    <w:rsid w:val="007B64A5"/>
    <w:rsid w:val="007C5932"/>
    <w:rsid w:val="007D035F"/>
    <w:rsid w:val="007D55DF"/>
    <w:rsid w:val="007F7289"/>
    <w:rsid w:val="00803A70"/>
    <w:rsid w:val="00822733"/>
    <w:rsid w:val="008245CC"/>
    <w:rsid w:val="0082492E"/>
    <w:rsid w:val="00831F8A"/>
    <w:rsid w:val="008735E8"/>
    <w:rsid w:val="00881CFF"/>
    <w:rsid w:val="00896774"/>
    <w:rsid w:val="00897018"/>
    <w:rsid w:val="008A03EC"/>
    <w:rsid w:val="008A4D0C"/>
    <w:rsid w:val="008B3B3E"/>
    <w:rsid w:val="008B64E0"/>
    <w:rsid w:val="008C0042"/>
    <w:rsid w:val="008D63B8"/>
    <w:rsid w:val="008D6CC2"/>
    <w:rsid w:val="008E4588"/>
    <w:rsid w:val="008E5617"/>
    <w:rsid w:val="008E6F15"/>
    <w:rsid w:val="008E790D"/>
    <w:rsid w:val="008F6B77"/>
    <w:rsid w:val="00900A28"/>
    <w:rsid w:val="009062D2"/>
    <w:rsid w:val="00911167"/>
    <w:rsid w:val="009325E4"/>
    <w:rsid w:val="009456D3"/>
    <w:rsid w:val="00947AB0"/>
    <w:rsid w:val="0095115A"/>
    <w:rsid w:val="00970AEB"/>
    <w:rsid w:val="009813EA"/>
    <w:rsid w:val="00987D3D"/>
    <w:rsid w:val="009A14F1"/>
    <w:rsid w:val="009A1A36"/>
    <w:rsid w:val="009A28BD"/>
    <w:rsid w:val="009F639F"/>
    <w:rsid w:val="00A03B86"/>
    <w:rsid w:val="00A17D0C"/>
    <w:rsid w:val="00A232E3"/>
    <w:rsid w:val="00A31B4F"/>
    <w:rsid w:val="00A33C7C"/>
    <w:rsid w:val="00A40218"/>
    <w:rsid w:val="00A41727"/>
    <w:rsid w:val="00A53BE1"/>
    <w:rsid w:val="00A66458"/>
    <w:rsid w:val="00A750B6"/>
    <w:rsid w:val="00A77825"/>
    <w:rsid w:val="00A87B60"/>
    <w:rsid w:val="00A92818"/>
    <w:rsid w:val="00A9501A"/>
    <w:rsid w:val="00A957BB"/>
    <w:rsid w:val="00A9642E"/>
    <w:rsid w:val="00AA1563"/>
    <w:rsid w:val="00AB62F3"/>
    <w:rsid w:val="00AF6FC0"/>
    <w:rsid w:val="00B07D64"/>
    <w:rsid w:val="00B2612C"/>
    <w:rsid w:val="00B331ED"/>
    <w:rsid w:val="00B372F9"/>
    <w:rsid w:val="00B478CB"/>
    <w:rsid w:val="00B63B87"/>
    <w:rsid w:val="00B71E9A"/>
    <w:rsid w:val="00B902C9"/>
    <w:rsid w:val="00B931C5"/>
    <w:rsid w:val="00BA760D"/>
    <w:rsid w:val="00BB075C"/>
    <w:rsid w:val="00BC1FA1"/>
    <w:rsid w:val="00BC4CEB"/>
    <w:rsid w:val="00BD04DF"/>
    <w:rsid w:val="00BE5848"/>
    <w:rsid w:val="00BF60B3"/>
    <w:rsid w:val="00BF6825"/>
    <w:rsid w:val="00C000F7"/>
    <w:rsid w:val="00C012F8"/>
    <w:rsid w:val="00C10BA5"/>
    <w:rsid w:val="00C208CD"/>
    <w:rsid w:val="00C30532"/>
    <w:rsid w:val="00C37196"/>
    <w:rsid w:val="00C52E0D"/>
    <w:rsid w:val="00C607E1"/>
    <w:rsid w:val="00C65DE1"/>
    <w:rsid w:val="00C72A3A"/>
    <w:rsid w:val="00C750E2"/>
    <w:rsid w:val="00C750E3"/>
    <w:rsid w:val="00C916CF"/>
    <w:rsid w:val="00CA16C6"/>
    <w:rsid w:val="00CA245E"/>
    <w:rsid w:val="00CA370D"/>
    <w:rsid w:val="00CA3B83"/>
    <w:rsid w:val="00CA79DF"/>
    <w:rsid w:val="00CB2387"/>
    <w:rsid w:val="00CB4FB3"/>
    <w:rsid w:val="00CB50AA"/>
    <w:rsid w:val="00CB788E"/>
    <w:rsid w:val="00CC66B6"/>
    <w:rsid w:val="00CD66A4"/>
    <w:rsid w:val="00CE25A5"/>
    <w:rsid w:val="00CE3358"/>
    <w:rsid w:val="00CE3BDC"/>
    <w:rsid w:val="00CE506C"/>
    <w:rsid w:val="00CE6D9C"/>
    <w:rsid w:val="00CF2AA4"/>
    <w:rsid w:val="00CF41C8"/>
    <w:rsid w:val="00D03903"/>
    <w:rsid w:val="00D06AE9"/>
    <w:rsid w:val="00D104BE"/>
    <w:rsid w:val="00D121D0"/>
    <w:rsid w:val="00D1677E"/>
    <w:rsid w:val="00D225BB"/>
    <w:rsid w:val="00D25529"/>
    <w:rsid w:val="00D32FCB"/>
    <w:rsid w:val="00D357DD"/>
    <w:rsid w:val="00D44188"/>
    <w:rsid w:val="00D444C4"/>
    <w:rsid w:val="00D4523A"/>
    <w:rsid w:val="00D46DE3"/>
    <w:rsid w:val="00D470E6"/>
    <w:rsid w:val="00D711F8"/>
    <w:rsid w:val="00D735D8"/>
    <w:rsid w:val="00D805B7"/>
    <w:rsid w:val="00D8235A"/>
    <w:rsid w:val="00D82B56"/>
    <w:rsid w:val="00D85178"/>
    <w:rsid w:val="00D852DB"/>
    <w:rsid w:val="00D917DC"/>
    <w:rsid w:val="00D97A25"/>
    <w:rsid w:val="00DB0704"/>
    <w:rsid w:val="00DB7470"/>
    <w:rsid w:val="00DC057F"/>
    <w:rsid w:val="00DD1D90"/>
    <w:rsid w:val="00DE0972"/>
    <w:rsid w:val="00DE2E46"/>
    <w:rsid w:val="00DE52DD"/>
    <w:rsid w:val="00E119DD"/>
    <w:rsid w:val="00E2644B"/>
    <w:rsid w:val="00E3721A"/>
    <w:rsid w:val="00E37727"/>
    <w:rsid w:val="00E43364"/>
    <w:rsid w:val="00E440B5"/>
    <w:rsid w:val="00E65441"/>
    <w:rsid w:val="00E66992"/>
    <w:rsid w:val="00E74010"/>
    <w:rsid w:val="00EA19A9"/>
    <w:rsid w:val="00EA6E69"/>
    <w:rsid w:val="00EA7FA5"/>
    <w:rsid w:val="00EC0B61"/>
    <w:rsid w:val="00EC442F"/>
    <w:rsid w:val="00ED1D57"/>
    <w:rsid w:val="00ED3045"/>
    <w:rsid w:val="00ED7BCB"/>
    <w:rsid w:val="00EE4494"/>
    <w:rsid w:val="00EF698E"/>
    <w:rsid w:val="00F12C44"/>
    <w:rsid w:val="00F13FA2"/>
    <w:rsid w:val="00F219E6"/>
    <w:rsid w:val="00F36BE4"/>
    <w:rsid w:val="00F425D6"/>
    <w:rsid w:val="00F44C37"/>
    <w:rsid w:val="00F5497B"/>
    <w:rsid w:val="00F621F0"/>
    <w:rsid w:val="00F62ED1"/>
    <w:rsid w:val="00F70F11"/>
    <w:rsid w:val="00F8740E"/>
    <w:rsid w:val="00F91006"/>
    <w:rsid w:val="00FB3AAB"/>
    <w:rsid w:val="00FB6DA1"/>
    <w:rsid w:val="00FC7B0E"/>
    <w:rsid w:val="00FE12C2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62"/>
    <o:shapelayout v:ext="edit">
      <o:idmap v:ext="edit" data="1"/>
    </o:shapelayout>
  </w:shapeDefaults>
  <w:decimalSymbol w:val=","/>
  <w:listSeparator w:val=";"/>
  <w14:defaultImageDpi w14:val="0"/>
  <w15:chartTrackingRefBased/>
  <w15:docId w15:val="{95DBA0B8-D125-4B93-A19C-F4887C71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936E6"/>
    <w:pPr>
      <w:spacing w:after="60"/>
      <w:outlineLvl w:val="0"/>
    </w:pPr>
    <w:rPr>
      <w:b/>
      <w:bCs/>
      <w:kern w:val="36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241D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41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020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0E35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3936E6"/>
    <w:pPr>
      <w:spacing w:before="100" w:beforeAutospacing="1" w:after="100" w:afterAutospacing="1"/>
    </w:pPr>
    <w:rPr>
      <w:sz w:val="18"/>
      <w:szCs w:val="18"/>
    </w:rPr>
  </w:style>
  <w:style w:type="character" w:styleId="a5">
    <w:name w:val="Strong"/>
    <w:uiPriority w:val="99"/>
    <w:qFormat/>
    <w:rsid w:val="002E4F52"/>
    <w:rPr>
      <w:rFonts w:cs="Times New Roman"/>
      <w:b/>
      <w:bCs/>
    </w:rPr>
  </w:style>
  <w:style w:type="character" w:styleId="a6">
    <w:name w:val="Hyperlink"/>
    <w:uiPriority w:val="99"/>
    <w:rsid w:val="002E4F52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702013"/>
    <w:rPr>
      <w:rFonts w:cs="Times New Roman"/>
      <w:color w:val="0000FF"/>
      <w:u w:val="single"/>
    </w:rPr>
  </w:style>
  <w:style w:type="paragraph" w:customStyle="1" w:styleId="suggestions">
    <w:name w:val="suggestions"/>
    <w:basedOn w:val="a"/>
    <w:uiPriority w:val="99"/>
    <w:rsid w:val="00702013"/>
    <w:pPr>
      <w:spacing w:after="100" w:afterAutospacing="1"/>
    </w:pPr>
  </w:style>
  <w:style w:type="paragraph" w:customStyle="1" w:styleId="suggestions-special">
    <w:name w:val="suggestions-special"/>
    <w:basedOn w:val="a"/>
    <w:uiPriority w:val="99"/>
    <w:rsid w:val="00702013"/>
    <w:pPr>
      <w:pBdr>
        <w:top w:val="single" w:sz="2" w:space="3" w:color="AAAAAA"/>
        <w:left w:val="single" w:sz="6" w:space="3" w:color="AAAAAA"/>
        <w:bottom w:val="single" w:sz="6" w:space="3" w:color="AAAAAA"/>
        <w:right w:val="single" w:sz="6" w:space="3" w:color="AAAAAA"/>
      </w:pBdr>
      <w:spacing w:line="300" w:lineRule="atLeast"/>
    </w:pPr>
    <w:rPr>
      <w:vanish/>
      <w:sz w:val="19"/>
      <w:szCs w:val="19"/>
    </w:rPr>
  </w:style>
  <w:style w:type="paragraph" w:customStyle="1" w:styleId="suggestions-results">
    <w:name w:val="suggestions-results"/>
    <w:basedOn w:val="a"/>
    <w:uiPriority w:val="99"/>
    <w:rsid w:val="0070201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  <w:rPr>
      <w:sz w:val="19"/>
      <w:szCs w:val="19"/>
    </w:rPr>
  </w:style>
  <w:style w:type="paragraph" w:customStyle="1" w:styleId="suggestions-result">
    <w:name w:val="suggestions-result"/>
    <w:basedOn w:val="a"/>
    <w:uiPriority w:val="99"/>
    <w:rsid w:val="00702013"/>
  </w:style>
  <w:style w:type="paragraph" w:customStyle="1" w:styleId="suggestions-result-current">
    <w:name w:val="suggestions-result-current"/>
    <w:basedOn w:val="a"/>
    <w:uiPriority w:val="99"/>
    <w:rsid w:val="00702013"/>
    <w:pPr>
      <w:shd w:val="clear" w:color="auto" w:fill="4C59A6"/>
      <w:spacing w:before="100" w:beforeAutospacing="1" w:after="100" w:afterAutospacing="1"/>
    </w:pPr>
    <w:rPr>
      <w:color w:val="FFFFFF"/>
    </w:rPr>
  </w:style>
  <w:style w:type="paragraph" w:customStyle="1" w:styleId="wikieditor-ui">
    <w:name w:val="wikieditor-ui"/>
    <w:basedOn w:val="a"/>
    <w:uiPriority w:val="99"/>
    <w:rsid w:val="00702013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spacing w:before="100" w:beforeAutospacing="1" w:after="100" w:afterAutospacing="1" w:line="240" w:lineRule="atLeast"/>
    </w:pPr>
  </w:style>
  <w:style w:type="paragraph" w:customStyle="1" w:styleId="wikieditor-ui-text">
    <w:name w:val="wikieditor-ui-text"/>
    <w:basedOn w:val="a"/>
    <w:uiPriority w:val="99"/>
    <w:rsid w:val="00702013"/>
    <w:pPr>
      <w:pBdr>
        <w:right w:val="single" w:sz="6" w:space="0" w:color="C0C0C0"/>
      </w:pBdr>
      <w:spacing w:before="100" w:beforeAutospacing="1" w:after="100" w:afterAutospacing="1"/>
    </w:pPr>
  </w:style>
  <w:style w:type="paragraph" w:customStyle="1" w:styleId="wikieditor-ui-toc">
    <w:name w:val="wikieditor-ui-toc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wikieditor-ui-toolbar">
    <w:name w:val="wikieditor-ui-toolba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helper-hidden">
    <w:name w:val="ui-helper-hidden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ui-helper-reset">
    <w:name w:val="ui-helper-reset"/>
    <w:basedOn w:val="a"/>
    <w:uiPriority w:val="99"/>
    <w:rsid w:val="00702013"/>
  </w:style>
  <w:style w:type="paragraph" w:customStyle="1" w:styleId="ui-helper-clearfix">
    <w:name w:val="ui-helper-clearfix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helper-zfix">
    <w:name w:val="ui-helper-zfix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icon">
    <w:name w:val="ui-icon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widget-overlay">
    <w:name w:val="ui-widget-overlay"/>
    <w:basedOn w:val="a"/>
    <w:uiPriority w:val="99"/>
    <w:rsid w:val="00702013"/>
    <w:pPr>
      <w:shd w:val="clear" w:color="auto" w:fill="AAAAAA"/>
      <w:spacing w:before="100" w:beforeAutospacing="1" w:after="100" w:afterAutospacing="1"/>
    </w:pPr>
  </w:style>
  <w:style w:type="paragraph" w:customStyle="1" w:styleId="ui-widget">
    <w:name w:val="ui-widget"/>
    <w:basedOn w:val="a"/>
    <w:uiPriority w:val="99"/>
    <w:rsid w:val="00702013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ui-widget-content">
    <w:name w:val="ui-widget-content"/>
    <w:basedOn w:val="a"/>
    <w:uiPriority w:val="99"/>
    <w:rsid w:val="00702013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ui-widget-header">
    <w:name w:val="ui-widget-header"/>
    <w:basedOn w:val="a"/>
    <w:uiPriority w:val="99"/>
    <w:rsid w:val="00702013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A7D7F9"/>
      <w:spacing w:before="100" w:beforeAutospacing="1" w:after="100" w:afterAutospacing="1"/>
    </w:pPr>
    <w:rPr>
      <w:b/>
      <w:bCs/>
      <w:color w:val="000000"/>
    </w:rPr>
  </w:style>
  <w:style w:type="paragraph" w:customStyle="1" w:styleId="ui-state-default">
    <w:name w:val="ui-state-default"/>
    <w:basedOn w:val="a"/>
    <w:uiPriority w:val="99"/>
    <w:rsid w:val="00702013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6E6E6"/>
      <w:spacing w:before="100" w:beforeAutospacing="1" w:after="100" w:afterAutospacing="1"/>
    </w:pPr>
    <w:rPr>
      <w:color w:val="000000"/>
    </w:rPr>
  </w:style>
  <w:style w:type="paragraph" w:customStyle="1" w:styleId="ui-state-hover">
    <w:name w:val="ui-state-hover"/>
    <w:basedOn w:val="a"/>
    <w:uiPriority w:val="99"/>
    <w:rsid w:val="0070201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</w:rPr>
  </w:style>
  <w:style w:type="paragraph" w:customStyle="1" w:styleId="ui-state-focus">
    <w:name w:val="ui-state-focus"/>
    <w:basedOn w:val="a"/>
    <w:uiPriority w:val="99"/>
    <w:rsid w:val="0070201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</w:rPr>
  </w:style>
  <w:style w:type="paragraph" w:customStyle="1" w:styleId="ui-state-active">
    <w:name w:val="ui-state-active"/>
    <w:basedOn w:val="a"/>
    <w:uiPriority w:val="99"/>
    <w:rsid w:val="0070201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  <w:rPr>
      <w:color w:val="212121"/>
    </w:rPr>
  </w:style>
  <w:style w:type="paragraph" w:customStyle="1" w:styleId="ui-state-highlight">
    <w:name w:val="ui-state-highlight"/>
    <w:basedOn w:val="a"/>
    <w:uiPriority w:val="99"/>
    <w:rsid w:val="00702013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/>
    </w:pPr>
    <w:rPr>
      <w:color w:val="363636"/>
    </w:rPr>
  </w:style>
  <w:style w:type="paragraph" w:customStyle="1" w:styleId="ui-state-error">
    <w:name w:val="ui-state-error"/>
    <w:basedOn w:val="a"/>
    <w:uiPriority w:val="99"/>
    <w:rsid w:val="00702013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pacing w:before="100" w:beforeAutospacing="1" w:after="100" w:afterAutospacing="1"/>
    </w:pPr>
    <w:rPr>
      <w:color w:val="CD0A0A"/>
    </w:rPr>
  </w:style>
  <w:style w:type="paragraph" w:customStyle="1" w:styleId="ui-state-error-text">
    <w:name w:val="ui-state-error-text"/>
    <w:basedOn w:val="a"/>
    <w:uiPriority w:val="99"/>
    <w:rsid w:val="00702013"/>
    <w:pPr>
      <w:spacing w:before="100" w:beforeAutospacing="1" w:after="100" w:afterAutospacing="1"/>
    </w:pPr>
    <w:rPr>
      <w:color w:val="CD0A0A"/>
    </w:rPr>
  </w:style>
  <w:style w:type="paragraph" w:customStyle="1" w:styleId="ui-state-disabled">
    <w:name w:val="ui-state-disabled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priority-primary">
    <w:name w:val="ui-priority-primary"/>
    <w:basedOn w:val="a"/>
    <w:uiPriority w:val="99"/>
    <w:rsid w:val="00702013"/>
    <w:pPr>
      <w:spacing w:before="100" w:beforeAutospacing="1" w:after="100" w:afterAutospacing="1"/>
    </w:pPr>
    <w:rPr>
      <w:b/>
      <w:bCs/>
    </w:rPr>
  </w:style>
  <w:style w:type="paragraph" w:customStyle="1" w:styleId="ui-priority-secondary">
    <w:name w:val="ui-priority-secondary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widget-shadow">
    <w:name w:val="ui-widget-shadow"/>
    <w:basedOn w:val="a"/>
    <w:uiPriority w:val="99"/>
    <w:rsid w:val="00702013"/>
    <w:pPr>
      <w:shd w:val="clear" w:color="auto" w:fill="AAAAAA"/>
      <w:ind w:left="-120"/>
    </w:pPr>
  </w:style>
  <w:style w:type="paragraph" w:customStyle="1" w:styleId="ui-datepicker">
    <w:name w:val="ui-datepicke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row-break">
    <w:name w:val="ui-datepicker-row-break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rtl">
    <w:name w:val="ui-datepicker-rtl"/>
    <w:basedOn w:val="a"/>
    <w:uiPriority w:val="99"/>
    <w:rsid w:val="00702013"/>
    <w:pPr>
      <w:bidi/>
      <w:spacing w:before="100" w:beforeAutospacing="1" w:after="100" w:afterAutospacing="1"/>
    </w:pPr>
  </w:style>
  <w:style w:type="paragraph" w:customStyle="1" w:styleId="ui-datepicker-cover">
    <w:name w:val="ui-datepicker-cove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ialog">
    <w:name w:val="ui-dialog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progressbar">
    <w:name w:val="ui-progressba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resizable-handle">
    <w:name w:val="ui-resizable-handle"/>
    <w:basedOn w:val="a"/>
    <w:uiPriority w:val="99"/>
    <w:rsid w:val="00702013"/>
    <w:pPr>
      <w:spacing w:before="100" w:beforeAutospacing="1" w:after="100" w:afterAutospacing="1"/>
    </w:pPr>
    <w:rPr>
      <w:sz w:val="2"/>
      <w:szCs w:val="2"/>
    </w:rPr>
  </w:style>
  <w:style w:type="paragraph" w:customStyle="1" w:styleId="ui-resizable-n">
    <w:name w:val="ui-resizable-n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resizable-s">
    <w:name w:val="ui-resizable-s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resizable-e">
    <w:name w:val="ui-resizable-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resizable-w">
    <w:name w:val="ui-resizable-w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resizable-se">
    <w:name w:val="ui-resizable-s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resizable-sw">
    <w:name w:val="ui-resizable-sw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resizable-nw">
    <w:name w:val="ui-resizable-nw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resizable-ne">
    <w:name w:val="ui-resizable-n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slider">
    <w:name w:val="ui-slide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slider-horizontal">
    <w:name w:val="ui-slider-horizontal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slider-vertical">
    <w:name w:val="ui-slider-vertical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tabs">
    <w:name w:val="ui-tabs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laggedrevsbasic">
    <w:name w:val="flaggedrevs_basic"/>
    <w:basedOn w:val="a"/>
    <w:uiPriority w:val="99"/>
    <w:rsid w:val="00702013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0F8FF"/>
      <w:spacing w:before="120" w:line="360" w:lineRule="atLeast"/>
      <w:ind w:right="240"/>
      <w:jc w:val="center"/>
    </w:pPr>
  </w:style>
  <w:style w:type="paragraph" w:customStyle="1" w:styleId="flaggedrevsquality">
    <w:name w:val="flaggedrevs_quality"/>
    <w:basedOn w:val="a"/>
    <w:uiPriority w:val="99"/>
    <w:rsid w:val="00702013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0FFF0"/>
      <w:spacing w:before="120" w:line="360" w:lineRule="atLeast"/>
      <w:ind w:right="240"/>
      <w:jc w:val="center"/>
    </w:pPr>
  </w:style>
  <w:style w:type="paragraph" w:customStyle="1" w:styleId="flaggedrevspristine">
    <w:name w:val="flaggedrevs_pristine"/>
    <w:basedOn w:val="a"/>
    <w:uiPriority w:val="99"/>
    <w:rsid w:val="00702013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FFFF0"/>
      <w:spacing w:before="120" w:line="360" w:lineRule="atLeast"/>
      <w:ind w:right="240"/>
      <w:jc w:val="center"/>
    </w:pPr>
  </w:style>
  <w:style w:type="paragraph" w:customStyle="1" w:styleId="flaggedrevsnotice">
    <w:name w:val="flaggedrevs_notice"/>
    <w:basedOn w:val="a"/>
    <w:uiPriority w:val="99"/>
    <w:rsid w:val="00702013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</w:style>
  <w:style w:type="paragraph" w:customStyle="1" w:styleId="flaggedrevseditnotice">
    <w:name w:val="flaggedrevs_editnotice"/>
    <w:basedOn w:val="a"/>
    <w:uiPriority w:val="99"/>
    <w:rsid w:val="00702013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sz w:val="20"/>
      <w:szCs w:val="20"/>
    </w:rPr>
  </w:style>
  <w:style w:type="paragraph" w:customStyle="1" w:styleId="flaggedrevsdiffnotice">
    <w:name w:val="flaggedrevs_diffnotice"/>
    <w:basedOn w:val="a"/>
    <w:uiPriority w:val="99"/>
    <w:rsid w:val="00702013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sz w:val="20"/>
      <w:szCs w:val="20"/>
    </w:rPr>
  </w:style>
  <w:style w:type="paragraph" w:customStyle="1" w:styleId="flaggedrevswarning">
    <w:name w:val="flaggedrevs_warning"/>
    <w:basedOn w:val="a"/>
    <w:uiPriority w:val="99"/>
    <w:rsid w:val="00702013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FFFF0"/>
      <w:spacing w:line="360" w:lineRule="atLeast"/>
      <w:ind w:right="240"/>
      <w:jc w:val="center"/>
    </w:pPr>
    <w:rPr>
      <w:sz w:val="20"/>
      <w:szCs w:val="20"/>
    </w:rPr>
  </w:style>
  <w:style w:type="paragraph" w:customStyle="1" w:styleId="flaggedrevspreview">
    <w:name w:val="flaggedrevs_preview"/>
    <w:basedOn w:val="a"/>
    <w:uiPriority w:val="99"/>
    <w:rsid w:val="00702013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color w:val="8B0000"/>
    </w:rPr>
  </w:style>
  <w:style w:type="paragraph" w:customStyle="1" w:styleId="flaggedrevsnotes">
    <w:name w:val="flaggedrevs_notes"/>
    <w:basedOn w:val="a"/>
    <w:uiPriority w:val="99"/>
    <w:rsid w:val="00702013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00" w:beforeAutospacing="1" w:after="100" w:afterAutospacing="1"/>
      <w:ind w:left="750" w:right="750"/>
      <w:jc w:val="center"/>
    </w:pPr>
    <w:rPr>
      <w:sz w:val="20"/>
      <w:szCs w:val="20"/>
    </w:rPr>
  </w:style>
  <w:style w:type="paragraph" w:customStyle="1" w:styleId="fr-text-value">
    <w:name w:val="fr-text-valu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r-checkbox">
    <w:name w:val="fr-checkbox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r-marker-20">
    <w:name w:val="fr-marker-20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r-marker-40">
    <w:name w:val="fr-marker-40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r-marker-60">
    <w:name w:val="fr-marker-60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r-marker-80">
    <w:name w:val="fr-marker-80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r-marker-100">
    <w:name w:val="fr-marker-100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laggedrevsshort">
    <w:name w:val="flaggedrevs_short"/>
    <w:basedOn w:val="a"/>
    <w:uiPriority w:val="99"/>
    <w:rsid w:val="00702013"/>
    <w:pPr>
      <w:shd w:val="clear" w:color="auto" w:fill="F9F9F9"/>
      <w:spacing w:line="240" w:lineRule="atLeast"/>
      <w:ind w:left="240"/>
    </w:pPr>
    <w:rPr>
      <w:sz w:val="23"/>
      <w:szCs w:val="23"/>
    </w:rPr>
  </w:style>
  <w:style w:type="paragraph" w:customStyle="1" w:styleId="fr-text">
    <w:name w:val="fr-text"/>
    <w:basedOn w:val="a"/>
    <w:uiPriority w:val="99"/>
    <w:rsid w:val="00702013"/>
    <w:pPr>
      <w:spacing w:line="240" w:lineRule="atLeast"/>
      <w:ind w:right="105"/>
    </w:pPr>
    <w:rPr>
      <w:b/>
      <w:bCs/>
    </w:rPr>
  </w:style>
  <w:style w:type="paragraph" w:customStyle="1" w:styleId="fr-value20">
    <w:name w:val="fr-value20"/>
    <w:basedOn w:val="a"/>
    <w:uiPriority w:val="99"/>
    <w:rsid w:val="00702013"/>
    <w:pPr>
      <w:spacing w:before="100" w:beforeAutospacing="1" w:after="100" w:afterAutospacing="1" w:line="240" w:lineRule="atLeast"/>
      <w:jc w:val="center"/>
    </w:pPr>
  </w:style>
  <w:style w:type="paragraph" w:customStyle="1" w:styleId="fr-value40">
    <w:name w:val="fr-value40"/>
    <w:basedOn w:val="a"/>
    <w:uiPriority w:val="99"/>
    <w:rsid w:val="00702013"/>
    <w:pPr>
      <w:spacing w:before="100" w:beforeAutospacing="1" w:after="100" w:afterAutospacing="1" w:line="240" w:lineRule="atLeast"/>
      <w:jc w:val="center"/>
    </w:pPr>
  </w:style>
  <w:style w:type="paragraph" w:customStyle="1" w:styleId="fr-value60">
    <w:name w:val="fr-value60"/>
    <w:basedOn w:val="a"/>
    <w:uiPriority w:val="99"/>
    <w:rsid w:val="00702013"/>
    <w:pPr>
      <w:spacing w:before="100" w:beforeAutospacing="1" w:after="100" w:afterAutospacing="1" w:line="240" w:lineRule="atLeast"/>
      <w:jc w:val="center"/>
    </w:pPr>
  </w:style>
  <w:style w:type="paragraph" w:customStyle="1" w:styleId="fr-value80">
    <w:name w:val="fr-value80"/>
    <w:basedOn w:val="a"/>
    <w:uiPriority w:val="99"/>
    <w:rsid w:val="00702013"/>
    <w:pPr>
      <w:spacing w:before="100" w:beforeAutospacing="1" w:after="100" w:afterAutospacing="1" w:line="240" w:lineRule="atLeast"/>
      <w:jc w:val="center"/>
    </w:pPr>
  </w:style>
  <w:style w:type="paragraph" w:customStyle="1" w:styleId="fr-value100">
    <w:name w:val="fr-value100"/>
    <w:basedOn w:val="a"/>
    <w:uiPriority w:val="99"/>
    <w:rsid w:val="00702013"/>
    <w:pPr>
      <w:spacing w:before="100" w:beforeAutospacing="1" w:after="100" w:afterAutospacing="1" w:line="240" w:lineRule="atLeast"/>
      <w:jc w:val="center"/>
    </w:pPr>
  </w:style>
  <w:style w:type="paragraph" w:customStyle="1" w:styleId="flaggedrevs-box0">
    <w:name w:val="flaggedrevs-box0"/>
    <w:basedOn w:val="a"/>
    <w:uiPriority w:val="99"/>
    <w:rsid w:val="0070201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9F9F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1">
    <w:name w:val="flaggedrevs-box1"/>
    <w:basedOn w:val="a"/>
    <w:uiPriority w:val="99"/>
    <w:rsid w:val="0070201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0F8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2">
    <w:name w:val="flaggedrevs-box2"/>
    <w:basedOn w:val="a"/>
    <w:uiPriority w:val="99"/>
    <w:rsid w:val="0070201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0FF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3">
    <w:name w:val="flaggedrevs-box3"/>
    <w:basedOn w:val="a"/>
    <w:uiPriority w:val="99"/>
    <w:rsid w:val="0070201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color-0">
    <w:name w:val="flaggedrevs-color-0"/>
    <w:basedOn w:val="a"/>
    <w:uiPriority w:val="99"/>
    <w:rsid w:val="00702013"/>
    <w:pPr>
      <w:shd w:val="clear" w:color="auto" w:fill="F9F9F9"/>
      <w:spacing w:before="100" w:beforeAutospacing="1" w:after="100" w:afterAutospacing="1"/>
    </w:pPr>
  </w:style>
  <w:style w:type="paragraph" w:customStyle="1" w:styleId="flaggedrevs-color-1">
    <w:name w:val="flaggedrevs-color-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laggedrevs-color-2">
    <w:name w:val="flaggedrevs-color-2"/>
    <w:basedOn w:val="a"/>
    <w:uiPriority w:val="99"/>
    <w:rsid w:val="00702013"/>
    <w:pPr>
      <w:shd w:val="clear" w:color="auto" w:fill="F0FFF0"/>
      <w:spacing w:before="100" w:beforeAutospacing="1" w:after="100" w:afterAutospacing="1"/>
    </w:pPr>
  </w:style>
  <w:style w:type="paragraph" w:customStyle="1" w:styleId="flaggedrevs-color-3">
    <w:name w:val="flaggedrevs-color-3"/>
    <w:basedOn w:val="a"/>
    <w:uiPriority w:val="99"/>
    <w:rsid w:val="00702013"/>
    <w:pPr>
      <w:shd w:val="clear" w:color="auto" w:fill="FFFFF0"/>
      <w:spacing w:before="100" w:beforeAutospacing="1" w:after="100" w:afterAutospacing="1"/>
    </w:pPr>
  </w:style>
  <w:style w:type="paragraph" w:customStyle="1" w:styleId="flaggedrevs-unreviewed">
    <w:name w:val="flaggedrevs-unreviewed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laggedrevs-unreviewed2">
    <w:name w:val="flaggedrevs-unreviewed2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laggedrevstoggle">
    <w:name w:val="flaggedrevs_toggle"/>
    <w:basedOn w:val="a"/>
    <w:uiPriority w:val="99"/>
    <w:rsid w:val="00702013"/>
    <w:pPr>
      <w:spacing w:before="100" w:beforeAutospacing="1" w:after="100" w:afterAutospacing="1"/>
    </w:pPr>
    <w:rPr>
      <w:color w:val="0000FF"/>
    </w:rPr>
  </w:style>
  <w:style w:type="paragraph" w:customStyle="1" w:styleId="fr-icon-current">
    <w:name w:val="fr-icon-current"/>
    <w:basedOn w:val="a"/>
    <w:uiPriority w:val="99"/>
    <w:rsid w:val="00702013"/>
    <w:pPr>
      <w:ind w:right="48"/>
    </w:pPr>
  </w:style>
  <w:style w:type="paragraph" w:customStyle="1" w:styleId="fr-icon-stable">
    <w:name w:val="fr-icon-stable"/>
    <w:basedOn w:val="a"/>
    <w:uiPriority w:val="99"/>
    <w:rsid w:val="00702013"/>
    <w:pPr>
      <w:ind w:right="48"/>
    </w:pPr>
  </w:style>
  <w:style w:type="paragraph" w:customStyle="1" w:styleId="fr-icon-quality">
    <w:name w:val="fr-icon-quality"/>
    <w:basedOn w:val="a"/>
    <w:uiPriority w:val="99"/>
    <w:rsid w:val="00702013"/>
    <w:pPr>
      <w:ind w:right="48"/>
    </w:pPr>
  </w:style>
  <w:style w:type="paragraph" w:customStyle="1" w:styleId="fr-icon-locked">
    <w:name w:val="fr-icon-locked"/>
    <w:basedOn w:val="a"/>
    <w:uiPriority w:val="99"/>
    <w:rsid w:val="00702013"/>
    <w:pPr>
      <w:ind w:right="48"/>
    </w:pPr>
  </w:style>
  <w:style w:type="paragraph" w:customStyle="1" w:styleId="fr-icon-unlocked">
    <w:name w:val="fr-icon-unlocked"/>
    <w:basedOn w:val="a"/>
    <w:uiPriority w:val="99"/>
    <w:rsid w:val="00702013"/>
    <w:pPr>
      <w:ind w:right="48"/>
    </w:pPr>
  </w:style>
  <w:style w:type="paragraph" w:customStyle="1" w:styleId="fr-diff-ratings">
    <w:name w:val="fr-diff-ratings"/>
    <w:basedOn w:val="a"/>
    <w:uiPriority w:val="99"/>
    <w:rsid w:val="00702013"/>
    <w:pPr>
      <w:spacing w:before="100" w:beforeAutospacing="1" w:after="100" w:afterAutospacing="1" w:line="240" w:lineRule="atLeast"/>
    </w:pPr>
    <w:rPr>
      <w:vanish/>
      <w:sz w:val="22"/>
      <w:szCs w:val="22"/>
    </w:rPr>
  </w:style>
  <w:style w:type="paragraph" w:customStyle="1" w:styleId="fr-diff-to-stable">
    <w:name w:val="fr-diff-to-stable"/>
    <w:basedOn w:val="a"/>
    <w:uiPriority w:val="99"/>
    <w:rsid w:val="00702013"/>
    <w:pPr>
      <w:spacing w:before="100" w:beforeAutospacing="1" w:after="100" w:afterAutospacing="1" w:line="240" w:lineRule="atLeast"/>
    </w:pPr>
  </w:style>
  <w:style w:type="paragraph" w:customStyle="1" w:styleId="fr-hist-stable-user">
    <w:name w:val="fr-hist-stable-user"/>
    <w:basedOn w:val="a"/>
    <w:uiPriority w:val="99"/>
    <w:rsid w:val="00702013"/>
    <w:pPr>
      <w:spacing w:before="100" w:beforeAutospacing="1" w:after="100" w:afterAutospacing="1"/>
    </w:pPr>
    <w:rPr>
      <w:b/>
      <w:bCs/>
    </w:rPr>
  </w:style>
  <w:style w:type="paragraph" w:customStyle="1" w:styleId="fr-hist-quality-user">
    <w:name w:val="fr-hist-quality-user"/>
    <w:basedOn w:val="a"/>
    <w:uiPriority w:val="99"/>
    <w:rsid w:val="00702013"/>
    <w:pPr>
      <w:spacing w:before="100" w:beforeAutospacing="1" w:after="100" w:afterAutospacing="1"/>
    </w:pPr>
    <w:rPr>
      <w:b/>
      <w:bCs/>
    </w:rPr>
  </w:style>
  <w:style w:type="paragraph" w:customStyle="1" w:styleId="fr-hist-autoreviewed">
    <w:name w:val="fr-hist-autoreviewed"/>
    <w:basedOn w:val="a"/>
    <w:uiPriority w:val="99"/>
    <w:rsid w:val="00702013"/>
    <w:pPr>
      <w:spacing w:before="100" w:beforeAutospacing="1" w:after="100" w:afterAutospacing="1"/>
    </w:pPr>
    <w:rPr>
      <w:b/>
      <w:bCs/>
    </w:rPr>
  </w:style>
  <w:style w:type="paragraph" w:customStyle="1" w:styleId="fr-backlognotice">
    <w:name w:val="fr-backlognotice"/>
    <w:basedOn w:val="a"/>
    <w:uiPriority w:val="99"/>
    <w:rsid w:val="00702013"/>
    <w:pPr>
      <w:pBdr>
        <w:top w:val="single" w:sz="6" w:space="2" w:color="990000"/>
        <w:left w:val="single" w:sz="6" w:space="2" w:color="990000"/>
        <w:bottom w:val="single" w:sz="6" w:space="2" w:color="990000"/>
        <w:right w:val="single" w:sz="6" w:space="2" w:color="990000"/>
      </w:pBdr>
      <w:shd w:val="clear" w:color="auto" w:fill="F5ECEC"/>
      <w:spacing w:before="75" w:after="75"/>
      <w:ind w:left="75" w:right="75"/>
    </w:pPr>
  </w:style>
  <w:style w:type="paragraph" w:customStyle="1" w:styleId="fr-watchlist-old-notice">
    <w:name w:val="fr-watchlist-old-notice"/>
    <w:basedOn w:val="a"/>
    <w:uiPriority w:val="99"/>
    <w:rsid w:val="00702013"/>
    <w:pPr>
      <w:pBdr>
        <w:top w:val="single" w:sz="6" w:space="2" w:color="990000"/>
        <w:left w:val="single" w:sz="6" w:space="2" w:color="990000"/>
        <w:bottom w:val="single" w:sz="6" w:space="2" w:color="990000"/>
        <w:right w:val="single" w:sz="6" w:space="2" w:color="990000"/>
      </w:pBdr>
      <w:shd w:val="clear" w:color="auto" w:fill="FEECD7"/>
      <w:spacing w:before="75" w:after="75"/>
      <w:ind w:left="75" w:right="75"/>
    </w:pPr>
  </w:style>
  <w:style w:type="paragraph" w:customStyle="1" w:styleId="fr-pending-long">
    <w:name w:val="fr-pending-long"/>
    <w:basedOn w:val="a"/>
    <w:uiPriority w:val="99"/>
    <w:rsid w:val="00702013"/>
    <w:pPr>
      <w:shd w:val="clear" w:color="auto" w:fill="F5ECEC"/>
      <w:spacing w:before="100" w:beforeAutospacing="1" w:after="100" w:afterAutospacing="1"/>
    </w:pPr>
  </w:style>
  <w:style w:type="paragraph" w:customStyle="1" w:styleId="fr-pending-long2">
    <w:name w:val="fr-pending-long2"/>
    <w:basedOn w:val="a"/>
    <w:uiPriority w:val="99"/>
    <w:rsid w:val="00702013"/>
    <w:pPr>
      <w:shd w:val="clear" w:color="auto" w:fill="F5DDDD"/>
      <w:spacing w:before="100" w:beforeAutospacing="1" w:after="100" w:afterAutospacing="1"/>
    </w:pPr>
  </w:style>
  <w:style w:type="paragraph" w:customStyle="1" w:styleId="fr-pending-long3">
    <w:name w:val="fr-pending-long3"/>
    <w:basedOn w:val="a"/>
    <w:uiPriority w:val="99"/>
    <w:rsid w:val="00702013"/>
    <w:pPr>
      <w:shd w:val="clear" w:color="auto" w:fill="E2CACA"/>
      <w:spacing w:before="100" w:beforeAutospacing="1" w:after="100" w:afterAutospacing="1"/>
    </w:pPr>
  </w:style>
  <w:style w:type="paragraph" w:customStyle="1" w:styleId="fr-unreviewed-unwatched">
    <w:name w:val="fr-unreviewed-unwatched"/>
    <w:basedOn w:val="a"/>
    <w:uiPriority w:val="99"/>
    <w:rsid w:val="00702013"/>
    <w:pPr>
      <w:shd w:val="clear" w:color="auto" w:fill="FAEBD7"/>
      <w:spacing w:before="100" w:beforeAutospacing="1" w:after="100" w:afterAutospacing="1"/>
    </w:pPr>
  </w:style>
  <w:style w:type="paragraph" w:customStyle="1" w:styleId="fr-under-review">
    <w:name w:val="fr-under-review"/>
    <w:basedOn w:val="a"/>
    <w:uiPriority w:val="99"/>
    <w:rsid w:val="00702013"/>
    <w:pPr>
      <w:shd w:val="clear" w:color="auto" w:fill="FFFF00"/>
      <w:spacing w:before="100" w:beforeAutospacing="1" w:after="100" w:afterAutospacing="1"/>
    </w:pPr>
  </w:style>
  <w:style w:type="paragraph" w:customStyle="1" w:styleId="flaggedrevsreviewform">
    <w:name w:val="flaggedrevs_reviewform"/>
    <w:basedOn w:val="a"/>
    <w:uiPriority w:val="99"/>
    <w:rsid w:val="00702013"/>
    <w:pPr>
      <w:shd w:val="clear" w:color="auto" w:fill="F9F9F9"/>
      <w:spacing w:before="100" w:beforeAutospacing="1" w:after="100" w:afterAutospacing="1"/>
    </w:pPr>
    <w:rPr>
      <w:sz w:val="22"/>
      <w:szCs w:val="22"/>
    </w:rPr>
  </w:style>
  <w:style w:type="paragraph" w:customStyle="1" w:styleId="fr-rating-controls">
    <w:name w:val="fr-rating-controls"/>
    <w:basedOn w:val="a"/>
    <w:uiPriority w:val="99"/>
    <w:rsid w:val="00702013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controls-disabled">
    <w:name w:val="fr-rating-controls-disabled"/>
    <w:basedOn w:val="a"/>
    <w:uiPriority w:val="99"/>
    <w:rsid w:val="00702013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options">
    <w:name w:val="fr-rating-options"/>
    <w:basedOn w:val="a"/>
    <w:uiPriority w:val="99"/>
    <w:rsid w:val="00702013"/>
    <w:pPr>
      <w:spacing w:before="100" w:beforeAutospacing="1" w:after="100" w:afterAutospacing="1"/>
      <w:ind w:right="360"/>
    </w:pPr>
  </w:style>
  <w:style w:type="paragraph" w:customStyle="1" w:styleId="fr-rating-option-0">
    <w:name w:val="fr-rating-option-0"/>
    <w:basedOn w:val="a"/>
    <w:uiPriority w:val="99"/>
    <w:rsid w:val="00702013"/>
    <w:pPr>
      <w:shd w:val="clear" w:color="auto" w:fill="F5ECEC"/>
      <w:spacing w:before="100" w:beforeAutospacing="1" w:after="100" w:afterAutospacing="1"/>
    </w:pPr>
  </w:style>
  <w:style w:type="paragraph" w:customStyle="1" w:styleId="fr-rating-option-1">
    <w:name w:val="fr-rating-option-1"/>
    <w:basedOn w:val="a"/>
    <w:uiPriority w:val="99"/>
    <w:rsid w:val="00702013"/>
    <w:pPr>
      <w:shd w:val="clear" w:color="auto" w:fill="F0F8FF"/>
      <w:spacing w:before="100" w:beforeAutospacing="1" w:after="100" w:afterAutospacing="1"/>
    </w:pPr>
  </w:style>
  <w:style w:type="paragraph" w:customStyle="1" w:styleId="fr-rating-option-2">
    <w:name w:val="fr-rating-option-2"/>
    <w:basedOn w:val="a"/>
    <w:uiPriority w:val="99"/>
    <w:rsid w:val="00702013"/>
    <w:pPr>
      <w:shd w:val="clear" w:color="auto" w:fill="F0FFF0"/>
      <w:spacing w:before="100" w:beforeAutospacing="1" w:after="100" w:afterAutospacing="1"/>
    </w:pPr>
  </w:style>
  <w:style w:type="paragraph" w:customStyle="1" w:styleId="fr-rating-option-3">
    <w:name w:val="fr-rating-option-3"/>
    <w:basedOn w:val="a"/>
    <w:uiPriority w:val="99"/>
    <w:rsid w:val="00702013"/>
    <w:pPr>
      <w:shd w:val="clear" w:color="auto" w:fill="FEF0DB"/>
      <w:spacing w:before="100" w:beforeAutospacing="1" w:after="100" w:afterAutospacing="1"/>
    </w:pPr>
  </w:style>
  <w:style w:type="paragraph" w:customStyle="1" w:styleId="fr-rating-option-4">
    <w:name w:val="fr-rating-option-4"/>
    <w:basedOn w:val="a"/>
    <w:uiPriority w:val="99"/>
    <w:rsid w:val="00702013"/>
    <w:pPr>
      <w:shd w:val="clear" w:color="auto" w:fill="FFFFF0"/>
      <w:spacing w:before="100" w:beforeAutospacing="1" w:after="100" w:afterAutospacing="1"/>
    </w:pPr>
  </w:style>
  <w:style w:type="paragraph" w:customStyle="1" w:styleId="fr-diff-patrollink">
    <w:name w:val="fr-diff-patrollink"/>
    <w:basedOn w:val="a"/>
    <w:uiPriority w:val="99"/>
    <w:rsid w:val="00702013"/>
    <w:pPr>
      <w:spacing w:before="100" w:beforeAutospacing="1" w:after="100" w:afterAutospacing="1"/>
      <w:jc w:val="center"/>
    </w:pPr>
  </w:style>
  <w:style w:type="paragraph" w:customStyle="1" w:styleId="fr-notes-box">
    <w:name w:val="fr-notes-box"/>
    <w:basedOn w:val="a"/>
    <w:uiPriority w:val="99"/>
    <w:rsid w:val="00702013"/>
    <w:pPr>
      <w:ind w:left="120" w:right="240"/>
    </w:pPr>
  </w:style>
  <w:style w:type="paragraph" w:customStyle="1" w:styleId="fr-comment-box">
    <w:name w:val="fr-comment-box"/>
    <w:basedOn w:val="a"/>
    <w:uiPriority w:val="99"/>
    <w:rsid w:val="00702013"/>
    <w:pPr>
      <w:spacing w:before="60" w:after="100" w:afterAutospacing="1"/>
    </w:pPr>
  </w:style>
  <w:style w:type="paragraph" w:customStyle="1" w:styleId="fr-rating-dave">
    <w:name w:val="fr-rating-dave"/>
    <w:basedOn w:val="a"/>
    <w:uiPriority w:val="99"/>
    <w:rsid w:val="00702013"/>
    <w:pPr>
      <w:shd w:val="clear" w:color="auto" w:fill="E0ECF8"/>
      <w:spacing w:before="100" w:beforeAutospacing="1" w:after="100" w:afterAutospacing="1"/>
    </w:pPr>
  </w:style>
  <w:style w:type="paragraph" w:customStyle="1" w:styleId="fr-rating-rave">
    <w:name w:val="fr-rating-rave"/>
    <w:basedOn w:val="a"/>
    <w:uiPriority w:val="99"/>
    <w:rsid w:val="00702013"/>
    <w:pPr>
      <w:shd w:val="clear" w:color="auto" w:fill="E0F8EC"/>
      <w:spacing w:before="100" w:beforeAutospacing="1" w:after="100" w:afterAutospacing="1"/>
    </w:pPr>
  </w:style>
  <w:style w:type="paragraph" w:customStyle="1" w:styleId="fr-hiddenform">
    <w:name w:val="fr-hiddenform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allpagesredirect">
    <w:name w:val="allpagesredirect"/>
    <w:basedOn w:val="a"/>
    <w:uiPriority w:val="99"/>
    <w:rsid w:val="00702013"/>
    <w:pPr>
      <w:spacing w:before="100" w:beforeAutospacing="1" w:after="100" w:afterAutospacing="1"/>
    </w:pPr>
    <w:rPr>
      <w:i/>
      <w:iCs/>
    </w:rPr>
  </w:style>
  <w:style w:type="paragraph" w:customStyle="1" w:styleId="warningbox">
    <w:name w:val="warningbox"/>
    <w:basedOn w:val="a"/>
    <w:uiPriority w:val="99"/>
    <w:rsid w:val="00702013"/>
    <w:pPr>
      <w:pBdr>
        <w:top w:val="single" w:sz="6" w:space="0" w:color="EEEE00"/>
        <w:left w:val="single" w:sz="6" w:space="0" w:color="EEEE00"/>
        <w:bottom w:val="single" w:sz="6" w:space="0" w:color="EEEE00"/>
        <w:right w:val="single" w:sz="6" w:space="0" w:color="EEEE00"/>
      </w:pBdr>
      <w:shd w:val="clear" w:color="auto" w:fill="FFFF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informationbox">
    <w:name w:val="informationbox"/>
    <w:basedOn w:val="a"/>
    <w:uiPriority w:val="99"/>
    <w:rsid w:val="00702013"/>
    <w:pPr>
      <w:pBdr>
        <w:top w:val="single" w:sz="6" w:space="0" w:color="D5D9E6"/>
        <w:left w:val="single" w:sz="6" w:space="0" w:color="D5D9E6"/>
        <w:bottom w:val="single" w:sz="6" w:space="0" w:color="D5D9E6"/>
        <w:right w:val="single" w:sz="6" w:space="0" w:color="D5D9E6"/>
      </w:pBdr>
      <w:shd w:val="clear" w:color="auto" w:fill="F4FB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transparent">
    <w:name w:val="transparent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infobox">
    <w:name w:val="infobox"/>
    <w:basedOn w:val="a"/>
    <w:uiPriority w:val="99"/>
    <w:rsid w:val="00702013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before="100" w:beforeAutospacing="1" w:after="120"/>
      <w:ind w:left="240"/>
      <w:textAlignment w:val="center"/>
    </w:pPr>
    <w:rPr>
      <w:sz w:val="22"/>
      <w:szCs w:val="22"/>
    </w:rPr>
  </w:style>
  <w:style w:type="paragraph" w:customStyle="1" w:styleId="notice">
    <w:name w:val="notice"/>
    <w:basedOn w:val="a"/>
    <w:uiPriority w:val="99"/>
    <w:rsid w:val="00702013"/>
    <w:pPr>
      <w:spacing w:before="240" w:after="240"/>
      <w:ind w:left="120" w:right="120"/>
      <w:jc w:val="both"/>
    </w:pPr>
  </w:style>
  <w:style w:type="paragraph" w:customStyle="1" w:styleId="messagebox">
    <w:name w:val="messagebox"/>
    <w:basedOn w:val="a"/>
    <w:uiPriority w:val="99"/>
    <w:rsid w:val="00702013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after="240"/>
      <w:textAlignment w:val="center"/>
    </w:pPr>
    <w:rPr>
      <w:sz w:val="22"/>
      <w:szCs w:val="22"/>
    </w:rPr>
  </w:style>
  <w:style w:type="paragraph" w:customStyle="1" w:styleId="references-small">
    <w:name w:val="references-small"/>
    <w:basedOn w:val="a"/>
    <w:uiPriority w:val="99"/>
    <w:rsid w:val="00702013"/>
    <w:pPr>
      <w:spacing w:before="100" w:beforeAutospacing="1" w:after="100" w:afterAutospacing="1"/>
    </w:pPr>
    <w:rPr>
      <w:sz w:val="22"/>
      <w:szCs w:val="22"/>
    </w:rPr>
  </w:style>
  <w:style w:type="paragraph" w:customStyle="1" w:styleId="references-scroll">
    <w:name w:val="references-scroll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hiddenstructure">
    <w:name w:val="hiddenstructure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dablink">
    <w:name w:val="dablink"/>
    <w:basedOn w:val="a"/>
    <w:uiPriority w:val="99"/>
    <w:rsid w:val="00702013"/>
    <w:pPr>
      <w:spacing w:before="100" w:beforeAutospacing="1" w:after="100" w:afterAutospacing="1"/>
    </w:pPr>
    <w:rPr>
      <w:i/>
      <w:iCs/>
    </w:rPr>
  </w:style>
  <w:style w:type="paragraph" w:customStyle="1" w:styleId="rellink">
    <w:name w:val="rellink"/>
    <w:basedOn w:val="a"/>
    <w:uiPriority w:val="99"/>
    <w:rsid w:val="00702013"/>
    <w:pPr>
      <w:spacing w:before="100" w:beforeAutospacing="1" w:after="100" w:afterAutospacing="1"/>
    </w:pPr>
    <w:rPr>
      <w:i/>
      <w:iCs/>
    </w:rPr>
  </w:style>
  <w:style w:type="paragraph" w:customStyle="1" w:styleId="ipa">
    <w:name w:val="ipa"/>
    <w:basedOn w:val="a"/>
    <w:uiPriority w:val="99"/>
    <w:rsid w:val="007020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nicode">
    <w:name w:val="unicode"/>
    <w:basedOn w:val="a"/>
    <w:uiPriority w:val="99"/>
    <w:rsid w:val="00702013"/>
    <w:pPr>
      <w:spacing w:before="100" w:beforeAutospacing="1" w:after="100" w:afterAutospacing="1"/>
    </w:pPr>
    <w:rPr>
      <w:rFonts w:ascii="inherit" w:hAnsi="inherit"/>
    </w:rPr>
  </w:style>
  <w:style w:type="paragraph" w:customStyle="1" w:styleId="polytonic">
    <w:name w:val="polytonic"/>
    <w:basedOn w:val="a"/>
    <w:uiPriority w:val="99"/>
    <w:rsid w:val="00702013"/>
    <w:pPr>
      <w:spacing w:before="100" w:beforeAutospacing="1" w:after="100" w:afterAutospacing="1"/>
    </w:pPr>
    <w:rPr>
      <w:rFonts w:ascii="inherit" w:hAnsi="inherit"/>
    </w:rPr>
  </w:style>
  <w:style w:type="paragraph" w:customStyle="1" w:styleId="coordinates">
    <w:name w:val="coordinates"/>
    <w:basedOn w:val="a"/>
    <w:uiPriority w:val="99"/>
    <w:rsid w:val="00702013"/>
  </w:style>
  <w:style w:type="paragraph" w:customStyle="1" w:styleId="geo-google">
    <w:name w:val="geo-google"/>
    <w:basedOn w:val="a"/>
    <w:uiPriority w:val="99"/>
    <w:rsid w:val="00702013"/>
    <w:pPr>
      <w:spacing w:before="100" w:beforeAutospacing="1" w:after="100" w:afterAutospacing="1" w:line="240" w:lineRule="atLeast"/>
    </w:pPr>
    <w:rPr>
      <w:b/>
      <w:bCs/>
    </w:rPr>
  </w:style>
  <w:style w:type="paragraph" w:customStyle="1" w:styleId="geo-yandex">
    <w:name w:val="geo-yandex"/>
    <w:basedOn w:val="a"/>
    <w:uiPriority w:val="99"/>
    <w:rsid w:val="00702013"/>
    <w:pPr>
      <w:spacing w:before="100" w:beforeAutospacing="1" w:after="100" w:afterAutospacing="1" w:line="240" w:lineRule="atLeast"/>
    </w:pPr>
    <w:rPr>
      <w:b/>
      <w:bCs/>
    </w:rPr>
  </w:style>
  <w:style w:type="paragraph" w:customStyle="1" w:styleId="geo-multi-punct">
    <w:name w:val="geo-multi-punct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geo-lat">
    <w:name w:val="geo-lat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geo-lon">
    <w:name w:val="geo-lon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tatistics-group-import">
    <w:name w:val="statistics-group-import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statistics-group-transwiki">
    <w:name w:val="statistics-group-transwiki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statistics-group-developer">
    <w:name w:val="statistics-group-developer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statistics-group-boardvote">
    <w:name w:val="statistics-group-boardvote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statistics-group-reviewer">
    <w:name w:val="statistics-group-reviewer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statistics-group-steward">
    <w:name w:val="statistics-group-steward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iw-focus">
    <w:name w:val="iw-focus"/>
    <w:basedOn w:val="a"/>
    <w:uiPriority w:val="99"/>
    <w:rsid w:val="00702013"/>
    <w:pPr>
      <w:spacing w:before="100" w:beforeAutospacing="1" w:after="100" w:afterAutospacing="1"/>
    </w:pPr>
    <w:rPr>
      <w:b/>
      <w:bCs/>
    </w:rPr>
  </w:style>
  <w:style w:type="paragraph" w:customStyle="1" w:styleId="iw-babel">
    <w:name w:val="iw-babel"/>
    <w:basedOn w:val="a"/>
    <w:uiPriority w:val="99"/>
    <w:rsid w:val="00702013"/>
    <w:pPr>
      <w:spacing w:before="100" w:beforeAutospacing="1" w:after="100" w:afterAutospacing="1"/>
    </w:pPr>
    <w:rPr>
      <w:i/>
      <w:iCs/>
    </w:rPr>
  </w:style>
  <w:style w:type="paragraph" w:customStyle="1" w:styleId="wikieditor-ui-bottom">
    <w:name w:val="wikieditor-ui-bottom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wikieditor-ui-top">
    <w:name w:val="wikieditor-ui-top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ections">
    <w:name w:val="sections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tabs">
    <w:name w:val="tabs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ection-main">
    <w:name w:val="section-main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group">
    <w:name w:val="group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accordion-header">
    <w:name w:val="ui-accordion-heade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accordion-li-fix">
    <w:name w:val="ui-accordion-li-fix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accordion-content">
    <w:name w:val="ui-accordion-content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accordion-content-active">
    <w:name w:val="ui-accordion-content-activ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header">
    <w:name w:val="ui-datepicker-heade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prev">
    <w:name w:val="ui-datepicker-prev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next">
    <w:name w:val="ui-datepicker-next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title">
    <w:name w:val="ui-datepicker-titl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buttonpane">
    <w:name w:val="ui-datepicker-buttonpan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group">
    <w:name w:val="ui-datepicker-group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ialog-titlebar">
    <w:name w:val="ui-dialog-titleba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ialog-title">
    <w:name w:val="ui-dialog-titl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ialog-titlebar-close">
    <w:name w:val="ui-dialog-titlebar-clos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ialog-content">
    <w:name w:val="ui-dialog-content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ialog-buttonpane">
    <w:name w:val="ui-dialog-buttonpan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progressbar-value">
    <w:name w:val="ui-progressbar-valu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slider-handle">
    <w:name w:val="ui-slider-handl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slider-range">
    <w:name w:val="ui-slider-rang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tabs-nav">
    <w:name w:val="ui-tabs-nav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tabs-panel">
    <w:name w:val="ui-tabs-panel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toclevel-2">
    <w:name w:val="toclevel-2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toclevel-3">
    <w:name w:val="toclevel-3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toclevel-4">
    <w:name w:val="toclevel-4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toclevel-5">
    <w:name w:val="toclevel-5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toclevel-6">
    <w:name w:val="toclevel-6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toclevel-7">
    <w:name w:val="toclevel-7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floatleft">
    <w:name w:val="floatleft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image">
    <w:name w:val="imag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geo-dec">
    <w:name w:val="geo-dec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geo-dms">
    <w:name w:val="geo-dms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notice-thermometer-fill">
    <w:name w:val="notice-thermometer-fill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notice-thermometer-base">
    <w:name w:val="notice-thermometer-bas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ection">
    <w:name w:val="section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loading">
    <w:name w:val="loading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label">
    <w:name w:val="label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tool-select">
    <w:name w:val="tool-select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index">
    <w:name w:val="index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pages">
    <w:name w:val="pages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pinner">
    <w:name w:val="spinne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ambox-text-small">
    <w:name w:val="ambox-text-small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options">
    <w:name w:val="options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current">
    <w:name w:val="current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option">
    <w:name w:val="option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optionrelheading-2">
    <w:name w:val="option[rel=heading-2]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optionrelheading-3">
    <w:name w:val="option[rel=heading-3]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optionrelheading-4">
    <w:name w:val="option[rel=heading-4]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optionrelheading-5">
    <w:name w:val="option[rel=heading-5]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menu">
    <w:name w:val="menu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itenoticesmall">
    <w:name w:val="sitenoticesmall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itenoticesmallanon">
    <w:name w:val="sitenoticesmallanon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itenoticesmalluser">
    <w:name w:val="sitenoticesmalluser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plainlinksneverexpand">
    <w:name w:val="plainlinksneverexpand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accordion-header-active">
    <w:name w:val="ui-accordion-header-active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tabs-hide">
    <w:name w:val="ui-tabs-hide"/>
    <w:basedOn w:val="a"/>
    <w:uiPriority w:val="99"/>
    <w:rsid w:val="00702013"/>
    <w:pPr>
      <w:spacing w:before="100" w:beforeAutospacing="1" w:after="100" w:afterAutospacing="1"/>
    </w:pPr>
  </w:style>
  <w:style w:type="character" w:customStyle="1" w:styleId="subcaption">
    <w:name w:val="subcaption"/>
    <w:uiPriority w:val="99"/>
    <w:rsid w:val="00702013"/>
    <w:rPr>
      <w:rFonts w:cs="Times New Roman"/>
    </w:rPr>
  </w:style>
  <w:style w:type="character" w:customStyle="1" w:styleId="tab">
    <w:name w:val="tab"/>
    <w:uiPriority w:val="99"/>
    <w:rsid w:val="00702013"/>
    <w:rPr>
      <w:rFonts w:cs="Times New Roman"/>
    </w:rPr>
  </w:style>
  <w:style w:type="paragraph" w:customStyle="1" w:styleId="wikieditor-ui-bottom1">
    <w:name w:val="wikieditor-ui-bottom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wikieditor-ui-top1">
    <w:name w:val="wikieditor-ui-top1"/>
    <w:basedOn w:val="a"/>
    <w:uiPriority w:val="99"/>
    <w:rsid w:val="00702013"/>
    <w:pPr>
      <w:pBdr>
        <w:bottom w:val="single" w:sz="6" w:space="0" w:color="C0C0C0"/>
      </w:pBdr>
      <w:spacing w:before="100" w:beforeAutospacing="1" w:after="100" w:afterAutospacing="1"/>
    </w:pPr>
  </w:style>
  <w:style w:type="paragraph" w:customStyle="1" w:styleId="wikieditor-ui-text1">
    <w:name w:val="wikieditor-ui-text1"/>
    <w:basedOn w:val="a"/>
    <w:uiPriority w:val="99"/>
    <w:rsid w:val="00702013"/>
    <w:pPr>
      <w:pBdr>
        <w:left w:val="single" w:sz="6" w:space="0" w:color="C0C0C0"/>
      </w:pBdr>
      <w:spacing w:before="100" w:beforeAutospacing="1" w:after="100" w:afterAutospacing="1"/>
    </w:pPr>
  </w:style>
  <w:style w:type="paragraph" w:customStyle="1" w:styleId="wikieditor-ui-toc1">
    <w:name w:val="wikieditor-ui-toc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ections1">
    <w:name w:val="sections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ection1">
    <w:name w:val="section1"/>
    <w:basedOn w:val="a"/>
    <w:uiPriority w:val="99"/>
    <w:rsid w:val="00702013"/>
    <w:pPr>
      <w:pBdr>
        <w:top w:val="single" w:sz="6" w:space="0" w:color="DDDDDD"/>
      </w:pBdr>
      <w:shd w:val="clear" w:color="auto" w:fill="F3F3F3"/>
      <w:spacing w:before="100" w:beforeAutospacing="1" w:after="100" w:afterAutospacing="1"/>
    </w:pPr>
    <w:rPr>
      <w:vanish/>
    </w:rPr>
  </w:style>
  <w:style w:type="paragraph" w:customStyle="1" w:styleId="loading1">
    <w:name w:val="loading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spinner1">
    <w:name w:val="spinner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spinner2">
    <w:name w:val="spinner2"/>
    <w:basedOn w:val="a"/>
    <w:uiPriority w:val="99"/>
    <w:rsid w:val="00702013"/>
    <w:pPr>
      <w:spacing w:before="100" w:beforeAutospacing="1" w:after="100" w:afterAutospacing="1"/>
      <w:ind w:left="240"/>
    </w:pPr>
    <w:rPr>
      <w:color w:val="666666"/>
    </w:rPr>
  </w:style>
  <w:style w:type="paragraph" w:customStyle="1" w:styleId="spinner3">
    <w:name w:val="spinner3"/>
    <w:basedOn w:val="a"/>
    <w:uiPriority w:val="99"/>
    <w:rsid w:val="00702013"/>
    <w:pPr>
      <w:spacing w:before="100" w:beforeAutospacing="1" w:after="100" w:afterAutospacing="1"/>
      <w:ind w:right="240"/>
    </w:pPr>
    <w:rPr>
      <w:color w:val="666666"/>
    </w:rPr>
  </w:style>
  <w:style w:type="paragraph" w:customStyle="1" w:styleId="tabs1">
    <w:name w:val="tabs1"/>
    <w:basedOn w:val="a"/>
    <w:uiPriority w:val="99"/>
    <w:rsid w:val="00702013"/>
    <w:pPr>
      <w:spacing w:before="45" w:after="45"/>
      <w:ind w:left="45" w:right="45"/>
    </w:pPr>
  </w:style>
  <w:style w:type="paragraph" w:customStyle="1" w:styleId="section-main1">
    <w:name w:val="section-main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group1">
    <w:name w:val="group1"/>
    <w:basedOn w:val="a"/>
    <w:uiPriority w:val="99"/>
    <w:rsid w:val="00702013"/>
    <w:pPr>
      <w:pBdr>
        <w:right w:val="single" w:sz="6" w:space="5" w:color="DDDDDD"/>
      </w:pBdr>
      <w:spacing w:before="45" w:after="45"/>
      <w:ind w:left="45" w:right="45"/>
    </w:pPr>
  </w:style>
  <w:style w:type="paragraph" w:customStyle="1" w:styleId="group2">
    <w:name w:val="group2"/>
    <w:basedOn w:val="a"/>
    <w:uiPriority w:val="99"/>
    <w:rsid w:val="00702013"/>
    <w:pPr>
      <w:pBdr>
        <w:left w:val="single" w:sz="6" w:space="5" w:color="DDDDDD"/>
      </w:pBdr>
      <w:spacing w:before="45" w:after="45"/>
      <w:ind w:left="45" w:right="45"/>
    </w:pPr>
  </w:style>
  <w:style w:type="character" w:customStyle="1" w:styleId="tab1">
    <w:name w:val="tab1"/>
    <w:uiPriority w:val="99"/>
    <w:rsid w:val="00702013"/>
    <w:rPr>
      <w:rFonts w:cs="Times New Roman"/>
    </w:rPr>
  </w:style>
  <w:style w:type="paragraph" w:customStyle="1" w:styleId="label1">
    <w:name w:val="label1"/>
    <w:basedOn w:val="a"/>
    <w:uiPriority w:val="99"/>
    <w:rsid w:val="00702013"/>
    <w:pPr>
      <w:spacing w:before="30" w:after="30" w:line="330" w:lineRule="atLeast"/>
      <w:ind w:left="75" w:right="120"/>
    </w:pPr>
    <w:rPr>
      <w:color w:val="777777"/>
    </w:rPr>
  </w:style>
  <w:style w:type="paragraph" w:customStyle="1" w:styleId="tool-select1">
    <w:name w:val="tool-select1"/>
    <w:basedOn w:val="a"/>
    <w:uiPriority w:val="99"/>
    <w:rsid w:val="00702013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0" w:after="30"/>
      <w:ind w:left="30"/>
    </w:pPr>
  </w:style>
  <w:style w:type="paragraph" w:customStyle="1" w:styleId="label2">
    <w:name w:val="label2"/>
    <w:basedOn w:val="a"/>
    <w:uiPriority w:val="99"/>
    <w:rsid w:val="00702013"/>
    <w:pPr>
      <w:spacing w:line="330" w:lineRule="atLeast"/>
      <w:ind w:right="60"/>
    </w:pPr>
    <w:rPr>
      <w:color w:val="777777"/>
    </w:rPr>
  </w:style>
  <w:style w:type="paragraph" w:customStyle="1" w:styleId="label3">
    <w:name w:val="label3"/>
    <w:basedOn w:val="a"/>
    <w:uiPriority w:val="99"/>
    <w:rsid w:val="00702013"/>
    <w:pPr>
      <w:spacing w:line="330" w:lineRule="atLeast"/>
      <w:ind w:left="60"/>
    </w:pPr>
    <w:rPr>
      <w:color w:val="777777"/>
    </w:rPr>
  </w:style>
  <w:style w:type="paragraph" w:customStyle="1" w:styleId="menu1">
    <w:name w:val="menu1"/>
    <w:basedOn w:val="a"/>
    <w:uiPriority w:val="99"/>
    <w:rsid w:val="00702013"/>
    <w:pPr>
      <w:spacing w:before="100" w:beforeAutospacing="1" w:after="100" w:afterAutospacing="1"/>
      <w:ind w:left="-15" w:right="-15"/>
    </w:pPr>
  </w:style>
  <w:style w:type="paragraph" w:customStyle="1" w:styleId="options1">
    <w:name w:val="options1"/>
    <w:basedOn w:val="a"/>
    <w:uiPriority w:val="99"/>
    <w:rsid w:val="00702013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30" w:after="100" w:afterAutospacing="1"/>
      <w:ind w:left="-15"/>
    </w:pPr>
    <w:rPr>
      <w:vanish/>
    </w:rPr>
  </w:style>
  <w:style w:type="paragraph" w:customStyle="1" w:styleId="options2">
    <w:name w:val="options2"/>
    <w:basedOn w:val="a"/>
    <w:uiPriority w:val="99"/>
    <w:rsid w:val="00702013"/>
    <w:pPr>
      <w:spacing w:before="330" w:after="100" w:afterAutospacing="1"/>
    </w:pPr>
  </w:style>
  <w:style w:type="paragraph" w:customStyle="1" w:styleId="option1">
    <w:name w:val="option1"/>
    <w:basedOn w:val="a"/>
    <w:uiPriority w:val="99"/>
    <w:rsid w:val="00702013"/>
    <w:pPr>
      <w:spacing w:before="100" w:beforeAutospacing="1" w:after="100" w:afterAutospacing="1"/>
    </w:pPr>
    <w:rPr>
      <w:color w:val="000000"/>
    </w:rPr>
  </w:style>
  <w:style w:type="paragraph" w:customStyle="1" w:styleId="optionrelheading-21">
    <w:name w:val="option[rel=heading-2]1"/>
    <w:basedOn w:val="a"/>
    <w:uiPriority w:val="99"/>
    <w:rsid w:val="00702013"/>
    <w:pPr>
      <w:spacing w:before="100" w:beforeAutospacing="1" w:after="100" w:afterAutospacing="1"/>
    </w:pPr>
    <w:rPr>
      <w:sz w:val="36"/>
      <w:szCs w:val="36"/>
    </w:rPr>
  </w:style>
  <w:style w:type="paragraph" w:customStyle="1" w:styleId="optionrelheading-31">
    <w:name w:val="option[rel=heading-3]1"/>
    <w:basedOn w:val="a"/>
    <w:uiPriority w:val="99"/>
    <w:rsid w:val="00702013"/>
    <w:pPr>
      <w:spacing w:before="100" w:beforeAutospacing="1" w:after="100" w:afterAutospacing="1"/>
    </w:pPr>
    <w:rPr>
      <w:sz w:val="32"/>
      <w:szCs w:val="32"/>
    </w:rPr>
  </w:style>
  <w:style w:type="paragraph" w:customStyle="1" w:styleId="optionrelheading-41">
    <w:name w:val="option[rel=heading-4]1"/>
    <w:basedOn w:val="a"/>
    <w:uiPriority w:val="99"/>
    <w:rsid w:val="00702013"/>
    <w:pPr>
      <w:spacing w:before="100" w:beforeAutospacing="1" w:after="100" w:afterAutospacing="1"/>
    </w:pPr>
    <w:rPr>
      <w:sz w:val="28"/>
      <w:szCs w:val="28"/>
    </w:rPr>
  </w:style>
  <w:style w:type="paragraph" w:customStyle="1" w:styleId="optionrelheading-51">
    <w:name w:val="option[rel=heading-5]1"/>
    <w:basedOn w:val="a"/>
    <w:uiPriority w:val="99"/>
    <w:rsid w:val="00702013"/>
    <w:pPr>
      <w:spacing w:before="100" w:beforeAutospacing="1" w:after="100" w:afterAutospacing="1"/>
    </w:pPr>
    <w:rPr>
      <w:b/>
      <w:bCs/>
    </w:rPr>
  </w:style>
  <w:style w:type="paragraph" w:customStyle="1" w:styleId="index1">
    <w:name w:val="index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current1">
    <w:name w:val="current1"/>
    <w:basedOn w:val="a"/>
    <w:uiPriority w:val="99"/>
    <w:rsid w:val="00702013"/>
    <w:pPr>
      <w:shd w:val="clear" w:color="auto" w:fill="FAFAFA"/>
      <w:spacing w:before="100" w:beforeAutospacing="1" w:after="100" w:afterAutospacing="1"/>
    </w:pPr>
    <w:rPr>
      <w:color w:val="333333"/>
    </w:rPr>
  </w:style>
  <w:style w:type="paragraph" w:customStyle="1" w:styleId="pages1">
    <w:name w:val="pages1"/>
    <w:basedOn w:val="a"/>
    <w:uiPriority w:val="99"/>
    <w:rsid w:val="00702013"/>
    <w:pPr>
      <w:shd w:val="clear" w:color="auto" w:fill="FAFAFA"/>
      <w:spacing w:before="100" w:beforeAutospacing="1" w:after="100" w:afterAutospacing="1"/>
    </w:pPr>
  </w:style>
  <w:style w:type="paragraph" w:customStyle="1" w:styleId="ui-widget1">
    <w:name w:val="ui-widget1"/>
    <w:basedOn w:val="a"/>
    <w:uiPriority w:val="99"/>
    <w:rsid w:val="0070201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ui-state-default1">
    <w:name w:val="ui-state-default1"/>
    <w:basedOn w:val="a"/>
    <w:uiPriority w:val="99"/>
    <w:rsid w:val="00702013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6E6E6"/>
      <w:spacing w:before="100" w:beforeAutospacing="1" w:after="100" w:afterAutospacing="1"/>
    </w:pPr>
    <w:rPr>
      <w:color w:val="000000"/>
    </w:rPr>
  </w:style>
  <w:style w:type="paragraph" w:customStyle="1" w:styleId="ui-state-hover1">
    <w:name w:val="ui-state-hover1"/>
    <w:basedOn w:val="a"/>
    <w:uiPriority w:val="99"/>
    <w:rsid w:val="0070201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</w:rPr>
  </w:style>
  <w:style w:type="paragraph" w:customStyle="1" w:styleId="ui-state-focus1">
    <w:name w:val="ui-state-focus1"/>
    <w:basedOn w:val="a"/>
    <w:uiPriority w:val="99"/>
    <w:rsid w:val="0070201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/>
    </w:pPr>
    <w:rPr>
      <w:color w:val="212121"/>
    </w:rPr>
  </w:style>
  <w:style w:type="paragraph" w:customStyle="1" w:styleId="ui-state-active1">
    <w:name w:val="ui-state-active1"/>
    <w:basedOn w:val="a"/>
    <w:uiPriority w:val="99"/>
    <w:rsid w:val="0070201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/>
    </w:pPr>
    <w:rPr>
      <w:color w:val="212121"/>
    </w:rPr>
  </w:style>
  <w:style w:type="paragraph" w:customStyle="1" w:styleId="ui-state-highlight1">
    <w:name w:val="ui-state-highlight1"/>
    <w:basedOn w:val="a"/>
    <w:uiPriority w:val="99"/>
    <w:rsid w:val="00702013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/>
    </w:pPr>
    <w:rPr>
      <w:color w:val="363636"/>
    </w:rPr>
  </w:style>
  <w:style w:type="paragraph" w:customStyle="1" w:styleId="ui-state-error1">
    <w:name w:val="ui-state-error1"/>
    <w:basedOn w:val="a"/>
    <w:uiPriority w:val="99"/>
    <w:rsid w:val="00702013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pacing w:before="100" w:beforeAutospacing="1" w:after="100" w:afterAutospacing="1"/>
    </w:pPr>
    <w:rPr>
      <w:color w:val="CD0A0A"/>
    </w:rPr>
  </w:style>
  <w:style w:type="paragraph" w:customStyle="1" w:styleId="ui-state-error-text1">
    <w:name w:val="ui-state-error-text1"/>
    <w:basedOn w:val="a"/>
    <w:uiPriority w:val="99"/>
    <w:rsid w:val="00702013"/>
    <w:pPr>
      <w:spacing w:before="100" w:beforeAutospacing="1" w:after="100" w:afterAutospacing="1"/>
    </w:pPr>
    <w:rPr>
      <w:color w:val="CD0A0A"/>
    </w:rPr>
  </w:style>
  <w:style w:type="paragraph" w:customStyle="1" w:styleId="ui-state-disabled1">
    <w:name w:val="ui-state-disabled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priority-primary1">
    <w:name w:val="ui-priority-primary1"/>
    <w:basedOn w:val="a"/>
    <w:uiPriority w:val="99"/>
    <w:rsid w:val="00702013"/>
    <w:pPr>
      <w:spacing w:before="100" w:beforeAutospacing="1" w:after="100" w:afterAutospacing="1"/>
    </w:pPr>
    <w:rPr>
      <w:b/>
      <w:bCs/>
    </w:rPr>
  </w:style>
  <w:style w:type="paragraph" w:customStyle="1" w:styleId="ui-priority-secondary1">
    <w:name w:val="ui-priority-secondary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icon1">
    <w:name w:val="ui-icon1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icon2">
    <w:name w:val="ui-icon2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icon3">
    <w:name w:val="ui-icon3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icon4">
    <w:name w:val="ui-icon4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icon5">
    <w:name w:val="ui-icon5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icon6">
    <w:name w:val="ui-icon6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icon7">
    <w:name w:val="ui-icon7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icon8">
    <w:name w:val="ui-icon8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icon9">
    <w:name w:val="ui-icon9"/>
    <w:basedOn w:val="a"/>
    <w:uiPriority w:val="99"/>
    <w:rsid w:val="00702013"/>
    <w:pPr>
      <w:spacing w:before="100" w:beforeAutospacing="1" w:after="100" w:afterAutospacing="1"/>
      <w:ind w:firstLine="7343"/>
    </w:pPr>
  </w:style>
  <w:style w:type="paragraph" w:customStyle="1" w:styleId="ui-accordion-header1">
    <w:name w:val="ui-accordion-header1"/>
    <w:basedOn w:val="a"/>
    <w:uiPriority w:val="99"/>
    <w:rsid w:val="00702013"/>
    <w:pPr>
      <w:spacing w:before="15" w:after="100" w:afterAutospacing="1"/>
    </w:pPr>
  </w:style>
  <w:style w:type="paragraph" w:customStyle="1" w:styleId="ui-accordion-li-fix1">
    <w:name w:val="ui-accordion-li-fix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accordion-header-active1">
    <w:name w:val="ui-accordion-header-active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icon10">
    <w:name w:val="ui-icon10"/>
    <w:basedOn w:val="a"/>
    <w:uiPriority w:val="99"/>
    <w:rsid w:val="00702013"/>
    <w:pPr>
      <w:spacing w:after="100" w:afterAutospacing="1"/>
      <w:ind w:firstLine="7343"/>
    </w:pPr>
  </w:style>
  <w:style w:type="paragraph" w:customStyle="1" w:styleId="ui-accordion-content1">
    <w:name w:val="ui-accordion-content1"/>
    <w:basedOn w:val="a"/>
    <w:uiPriority w:val="99"/>
    <w:rsid w:val="00702013"/>
    <w:pPr>
      <w:spacing w:after="30"/>
    </w:pPr>
    <w:rPr>
      <w:vanish/>
    </w:rPr>
  </w:style>
  <w:style w:type="paragraph" w:customStyle="1" w:styleId="ui-accordion-content-active1">
    <w:name w:val="ui-accordion-content-active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header1">
    <w:name w:val="ui-datepicker-header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prev1">
    <w:name w:val="ui-datepicker-prev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next1">
    <w:name w:val="ui-datepicker-next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title1">
    <w:name w:val="ui-datepicker-title1"/>
    <w:basedOn w:val="a"/>
    <w:uiPriority w:val="99"/>
    <w:rsid w:val="00702013"/>
    <w:pPr>
      <w:spacing w:line="432" w:lineRule="atLeast"/>
      <w:ind w:left="552" w:right="552"/>
      <w:jc w:val="center"/>
    </w:pPr>
  </w:style>
  <w:style w:type="paragraph" w:customStyle="1" w:styleId="ui-datepicker-buttonpane1">
    <w:name w:val="ui-datepicker-buttonpane1"/>
    <w:basedOn w:val="a"/>
    <w:uiPriority w:val="99"/>
    <w:rsid w:val="00702013"/>
    <w:pPr>
      <w:spacing w:before="168"/>
    </w:pPr>
  </w:style>
  <w:style w:type="paragraph" w:customStyle="1" w:styleId="ui-datepicker-group1">
    <w:name w:val="ui-datepicker-group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group2">
    <w:name w:val="ui-datepicker-group2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group3">
    <w:name w:val="ui-datepicker-group3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header2">
    <w:name w:val="ui-datepicker-header2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header3">
    <w:name w:val="ui-datepicker-header3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buttonpane2">
    <w:name w:val="ui-datepicker-buttonpane2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buttonpane3">
    <w:name w:val="ui-datepicker-buttonpane3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header4">
    <w:name w:val="ui-datepicker-header4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atepicker-header5">
    <w:name w:val="ui-datepicker-header5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ialog-titlebar1">
    <w:name w:val="ui-dialog-titlebar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ialog-title1">
    <w:name w:val="ui-dialog-title1"/>
    <w:basedOn w:val="a"/>
    <w:uiPriority w:val="99"/>
    <w:rsid w:val="00702013"/>
    <w:pPr>
      <w:spacing w:before="24" w:after="48"/>
    </w:pPr>
  </w:style>
  <w:style w:type="paragraph" w:customStyle="1" w:styleId="ui-dialog-titlebar-close1">
    <w:name w:val="ui-dialog-titlebar-close1"/>
    <w:basedOn w:val="a"/>
    <w:uiPriority w:val="99"/>
    <w:rsid w:val="00702013"/>
  </w:style>
  <w:style w:type="paragraph" w:customStyle="1" w:styleId="ui-dialog-content1">
    <w:name w:val="ui-dialog-content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dialog-buttonpane1">
    <w:name w:val="ui-dialog-buttonpane1"/>
    <w:basedOn w:val="a"/>
    <w:uiPriority w:val="99"/>
    <w:rsid w:val="00702013"/>
    <w:pPr>
      <w:spacing w:before="120"/>
    </w:pPr>
  </w:style>
  <w:style w:type="paragraph" w:customStyle="1" w:styleId="ui-resizable-se1">
    <w:name w:val="ui-resizable-se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progressbar-value1">
    <w:name w:val="ui-progressbar-value1"/>
    <w:basedOn w:val="a"/>
    <w:uiPriority w:val="99"/>
    <w:rsid w:val="00702013"/>
    <w:pPr>
      <w:ind w:left="-15" w:right="-15"/>
    </w:pPr>
  </w:style>
  <w:style w:type="paragraph" w:customStyle="1" w:styleId="ui-resizable-handle1">
    <w:name w:val="ui-resizable-handle1"/>
    <w:basedOn w:val="a"/>
    <w:uiPriority w:val="99"/>
    <w:rsid w:val="00702013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resizable-handle2">
    <w:name w:val="ui-resizable-handle2"/>
    <w:basedOn w:val="a"/>
    <w:uiPriority w:val="99"/>
    <w:rsid w:val="00702013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slider-handle1">
    <w:name w:val="ui-slider-handle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slider-range1">
    <w:name w:val="ui-slider-range1"/>
    <w:basedOn w:val="a"/>
    <w:uiPriority w:val="99"/>
    <w:rsid w:val="00702013"/>
    <w:pPr>
      <w:spacing w:before="100" w:beforeAutospacing="1" w:after="100" w:afterAutospacing="1"/>
    </w:pPr>
    <w:rPr>
      <w:sz w:val="17"/>
      <w:szCs w:val="17"/>
    </w:rPr>
  </w:style>
  <w:style w:type="paragraph" w:customStyle="1" w:styleId="ui-slider-handle2">
    <w:name w:val="ui-slider-handle2"/>
    <w:basedOn w:val="a"/>
    <w:uiPriority w:val="99"/>
    <w:rsid w:val="00702013"/>
    <w:pPr>
      <w:spacing w:before="100" w:beforeAutospacing="1" w:after="100" w:afterAutospacing="1"/>
      <w:ind w:left="-144"/>
    </w:pPr>
  </w:style>
  <w:style w:type="paragraph" w:customStyle="1" w:styleId="ui-slider-range2">
    <w:name w:val="ui-slider-range2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slider-handle3">
    <w:name w:val="ui-slider-handle3"/>
    <w:basedOn w:val="a"/>
    <w:uiPriority w:val="99"/>
    <w:rsid w:val="00702013"/>
    <w:pPr>
      <w:spacing w:before="100" w:beforeAutospacing="1"/>
    </w:pPr>
  </w:style>
  <w:style w:type="paragraph" w:customStyle="1" w:styleId="ui-slider-range3">
    <w:name w:val="ui-slider-range3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tabs-nav1">
    <w:name w:val="ui-tabs-nav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tabs-panel1">
    <w:name w:val="ui-tabs-panel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ui-tabs-hide1">
    <w:name w:val="ui-tabs-hide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flaggedrevsshort1">
    <w:name w:val="flaggedrevs_short1"/>
    <w:basedOn w:val="a"/>
    <w:uiPriority w:val="99"/>
    <w:rsid w:val="00702013"/>
    <w:pPr>
      <w:shd w:val="clear" w:color="auto" w:fill="F9F9F9"/>
      <w:spacing w:line="240" w:lineRule="atLeast"/>
      <w:ind w:right="240"/>
    </w:pPr>
    <w:rPr>
      <w:sz w:val="23"/>
      <w:szCs w:val="23"/>
    </w:rPr>
  </w:style>
  <w:style w:type="character" w:customStyle="1" w:styleId="subcaption1">
    <w:name w:val="subcaption1"/>
    <w:uiPriority w:val="99"/>
    <w:rsid w:val="00702013"/>
    <w:rPr>
      <w:rFonts w:cs="Times New Roman"/>
      <w:sz w:val="19"/>
      <w:szCs w:val="19"/>
    </w:rPr>
  </w:style>
  <w:style w:type="paragraph" w:customStyle="1" w:styleId="ambox-text-small1">
    <w:name w:val="ambox-text-small1"/>
    <w:basedOn w:val="a"/>
    <w:uiPriority w:val="99"/>
    <w:rsid w:val="00702013"/>
    <w:pPr>
      <w:spacing w:before="100" w:beforeAutospacing="1" w:after="100" w:afterAutospacing="1"/>
    </w:pPr>
    <w:rPr>
      <w:sz w:val="20"/>
      <w:szCs w:val="20"/>
    </w:rPr>
  </w:style>
  <w:style w:type="paragraph" w:customStyle="1" w:styleId="toclevel-21">
    <w:name w:val="toclevel-2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toclevel-31">
    <w:name w:val="toclevel-3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toclevel-41">
    <w:name w:val="toclevel-4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toclevel-51">
    <w:name w:val="toclevel-5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toclevel-61">
    <w:name w:val="toclevel-6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toclevel-71">
    <w:name w:val="toclevel-7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floatleft1">
    <w:name w:val="floatleft1"/>
    <w:basedOn w:val="a"/>
    <w:uiPriority w:val="99"/>
    <w:rsid w:val="00702013"/>
    <w:pPr>
      <w:spacing w:before="30" w:after="30"/>
      <w:ind w:left="30" w:right="30"/>
      <w:textAlignment w:val="center"/>
    </w:pPr>
  </w:style>
  <w:style w:type="paragraph" w:customStyle="1" w:styleId="image1">
    <w:name w:val="image1"/>
    <w:basedOn w:val="a"/>
    <w:uiPriority w:val="99"/>
    <w:rsid w:val="00702013"/>
  </w:style>
  <w:style w:type="paragraph" w:customStyle="1" w:styleId="geo-dec1">
    <w:name w:val="geo-dec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geo-dms1">
    <w:name w:val="geo-dms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geo-dms2">
    <w:name w:val="geo-dms2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geo-dec2">
    <w:name w:val="geo-dec2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sitenoticesmall1">
    <w:name w:val="sitenoticesmall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sitenoticesmallanon1">
    <w:name w:val="sitenoticesmallanon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sitenoticesmalluser1">
    <w:name w:val="sitenoticesmalluser1"/>
    <w:basedOn w:val="a"/>
    <w:uiPriority w:val="99"/>
    <w:rsid w:val="00702013"/>
    <w:pPr>
      <w:spacing w:before="100" w:beforeAutospacing="1" w:after="100" w:afterAutospacing="1"/>
    </w:pPr>
    <w:rPr>
      <w:vanish/>
    </w:rPr>
  </w:style>
  <w:style w:type="paragraph" w:customStyle="1" w:styleId="notice-thermometer-fill1">
    <w:name w:val="notice-thermometer-fill1"/>
    <w:basedOn w:val="a"/>
    <w:uiPriority w:val="99"/>
    <w:rsid w:val="00702013"/>
    <w:pPr>
      <w:spacing w:before="100" w:beforeAutospacing="1" w:after="100" w:afterAutospacing="1"/>
    </w:pPr>
  </w:style>
  <w:style w:type="paragraph" w:customStyle="1" w:styleId="notice-thermometer-base1">
    <w:name w:val="notice-thermometer-base1"/>
    <w:basedOn w:val="a"/>
    <w:uiPriority w:val="99"/>
    <w:rsid w:val="00702013"/>
    <w:pPr>
      <w:spacing w:before="100" w:beforeAutospacing="1" w:after="100" w:afterAutospacing="1"/>
    </w:pPr>
  </w:style>
  <w:style w:type="character" w:customStyle="1" w:styleId="toctoggle">
    <w:name w:val="toctoggle"/>
    <w:uiPriority w:val="99"/>
    <w:rsid w:val="00702013"/>
    <w:rPr>
      <w:rFonts w:cs="Times New Roman"/>
    </w:rPr>
  </w:style>
  <w:style w:type="character" w:customStyle="1" w:styleId="tocnumber">
    <w:name w:val="tocnumber"/>
    <w:uiPriority w:val="99"/>
    <w:rsid w:val="00702013"/>
    <w:rPr>
      <w:rFonts w:cs="Times New Roman"/>
    </w:rPr>
  </w:style>
  <w:style w:type="character" w:customStyle="1" w:styleId="toctext">
    <w:name w:val="toctext"/>
    <w:uiPriority w:val="99"/>
    <w:rsid w:val="00702013"/>
    <w:rPr>
      <w:rFonts w:cs="Times New Roman"/>
    </w:rPr>
  </w:style>
  <w:style w:type="character" w:customStyle="1" w:styleId="editsection">
    <w:name w:val="editsection"/>
    <w:uiPriority w:val="99"/>
    <w:rsid w:val="00702013"/>
    <w:rPr>
      <w:rFonts w:cs="Times New Roman"/>
    </w:rPr>
  </w:style>
  <w:style w:type="character" w:customStyle="1" w:styleId="mw-headline">
    <w:name w:val="mw-headline"/>
    <w:uiPriority w:val="99"/>
    <w:rsid w:val="00702013"/>
    <w:rPr>
      <w:rFonts w:cs="Times New Roman"/>
    </w:rPr>
  </w:style>
  <w:style w:type="character" w:customStyle="1" w:styleId="ref-info">
    <w:name w:val="ref-info"/>
    <w:uiPriority w:val="99"/>
    <w:rsid w:val="00702013"/>
    <w:rPr>
      <w:rFonts w:cs="Times New Roman"/>
    </w:rPr>
  </w:style>
  <w:style w:type="paragraph" w:styleId="a8">
    <w:name w:val="header"/>
    <w:basedOn w:val="a"/>
    <w:link w:val="a9"/>
    <w:uiPriority w:val="99"/>
    <w:rsid w:val="00A03B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A03B86"/>
    <w:rPr>
      <w:rFonts w:cs="Times New Roman"/>
    </w:rPr>
  </w:style>
  <w:style w:type="paragraph" w:customStyle="1" w:styleId="small">
    <w:name w:val="small"/>
    <w:basedOn w:val="a"/>
    <w:uiPriority w:val="99"/>
    <w:rsid w:val="000C21E8"/>
    <w:pPr>
      <w:spacing w:before="336" w:after="336" w:line="432" w:lineRule="atLeast"/>
      <w:jc w:val="right"/>
    </w:pPr>
    <w:rPr>
      <w:sz w:val="15"/>
      <w:szCs w:val="15"/>
    </w:rPr>
  </w:style>
  <w:style w:type="paragraph" w:styleId="ab">
    <w:name w:val="footer"/>
    <w:basedOn w:val="a"/>
    <w:link w:val="ac"/>
    <w:uiPriority w:val="99"/>
    <w:rsid w:val="006300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71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1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1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1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1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1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71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1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1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15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71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871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1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1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1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7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xtreferat.com/images/referats/537/image021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6%D1%83%D0%BD%D0%B0%D0%BC%D0%B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Полная классификация предвестников также отсутствует</vt:lpstr>
    </vt:vector>
  </TitlesOfParts>
  <Company>Соликамский государственный педагогический институт</Company>
  <LinksUpToDate>false</LinksUpToDate>
  <CharactersWithSpaces>10619</CharactersWithSpaces>
  <SharedDoc>false</SharedDoc>
  <HLinks>
    <vt:vector size="12" baseType="variant">
      <vt:variant>
        <vt:i4>6815863</vt:i4>
      </vt:variant>
      <vt:variant>
        <vt:i4>3</vt:i4>
      </vt:variant>
      <vt:variant>
        <vt:i4>0</vt:i4>
      </vt:variant>
      <vt:variant>
        <vt:i4>5</vt:i4>
      </vt:variant>
      <vt:variant>
        <vt:lpwstr>http://www.textreferat.com/images/referats/537/image021.jpg</vt:lpwstr>
      </vt:variant>
      <vt:variant>
        <vt:lpwstr/>
      </vt:variant>
      <vt:variant>
        <vt:i4>5242908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http://ru.wikipedia.org/wiki/%D0%A6%D1%83%D0%BD%D0%B0%D0%BC%D0%B8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Полная классификация предвестников также отсутствует</dc:title>
  <dc:subject/>
  <dc:creator>rihter</dc:creator>
  <cp:keywords/>
  <dc:description/>
  <cp:lastModifiedBy>admin</cp:lastModifiedBy>
  <cp:revision>2</cp:revision>
  <dcterms:created xsi:type="dcterms:W3CDTF">2014-03-29T02:09:00Z</dcterms:created>
  <dcterms:modified xsi:type="dcterms:W3CDTF">2014-03-29T02:09:00Z</dcterms:modified>
</cp:coreProperties>
</file>