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97" w:rsidRPr="005E54E4" w:rsidRDefault="00A07F97" w:rsidP="00A07F97">
      <w:pPr>
        <w:spacing w:before="120"/>
        <w:jc w:val="center"/>
        <w:rPr>
          <w:b/>
          <w:sz w:val="32"/>
        </w:rPr>
      </w:pPr>
      <w:r w:rsidRPr="005E54E4">
        <w:rPr>
          <w:b/>
          <w:sz w:val="32"/>
        </w:rPr>
        <w:t>Несчастный случай</w:t>
      </w:r>
    </w:p>
    <w:p w:rsidR="00A07F97" w:rsidRPr="0089280A" w:rsidRDefault="00A07F97" w:rsidP="00A07F97">
      <w:pPr>
        <w:spacing w:before="120"/>
        <w:jc w:val="center"/>
        <w:rPr>
          <w:sz w:val="28"/>
        </w:rPr>
      </w:pPr>
      <w:r w:rsidRPr="0089280A">
        <w:rPr>
          <w:sz w:val="28"/>
        </w:rPr>
        <w:t>Котик М. А.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Одним из центральных понятий рассматриваемой области является несчастный случай. И. Балинт и М. Мурани считают</w:t>
      </w:r>
      <w:r>
        <w:t xml:space="preserve">, </w:t>
      </w:r>
      <w:r w:rsidRPr="0089280A">
        <w:t>что необходимым и достаточным условием несчастного случая являются непреднамеренность и неожиданность его возникновения [12</w:t>
      </w:r>
      <w:r>
        <w:t xml:space="preserve">, </w:t>
      </w:r>
      <w:r w:rsidRPr="0089280A">
        <w:t>34]. Условие непреднамеренности в определении несчастного случая оказывается вполне очевидным. Если человек в труде специально наносит себе телесное повреждение</w:t>
      </w:r>
      <w:r>
        <w:t xml:space="preserve">, </w:t>
      </w:r>
      <w:r w:rsidRPr="0089280A">
        <w:t>то такой акт уже не может расцениваться как несчастный случай</w:t>
      </w:r>
      <w:r>
        <w:t xml:space="preserve">, </w:t>
      </w:r>
      <w:r w:rsidRPr="0089280A">
        <w:t>а относится к уголовным преступлениям. Однако в литературе можно встретить определение «намеренного» несчастного случая. Так</w:t>
      </w:r>
      <w:r>
        <w:t xml:space="preserve">, </w:t>
      </w:r>
      <w:r w:rsidRPr="0089280A">
        <w:t>например</w:t>
      </w:r>
      <w:r>
        <w:t xml:space="preserve">, </w:t>
      </w:r>
      <w:r w:rsidRPr="0089280A">
        <w:t>К. Меннингер (1938) [по 283]</w:t>
      </w:r>
      <w:r>
        <w:t xml:space="preserve">, </w:t>
      </w:r>
      <w:r w:rsidRPr="0089280A">
        <w:t>исходя из платформы психоанализа 3. Фрейда</w:t>
      </w:r>
      <w:r>
        <w:t xml:space="preserve">, </w:t>
      </w:r>
      <w:r w:rsidRPr="0089280A">
        <w:t>утверждал</w:t>
      </w:r>
      <w:r>
        <w:t xml:space="preserve">, </w:t>
      </w:r>
      <w:r w:rsidRPr="0089280A">
        <w:t>что несчастный случай можно рассматривать как акт реализации подсознательных намерений жертвы</w:t>
      </w:r>
      <w:r>
        <w:t xml:space="preserve">, </w:t>
      </w:r>
      <w:r w:rsidRPr="0089280A">
        <w:t>как стремление из самоповреждения извлечь для себя какую-то пользу (достичь этим мрачным путем определенной цели). Работник</w:t>
      </w:r>
      <w:r>
        <w:t xml:space="preserve">, </w:t>
      </w:r>
      <w:r w:rsidRPr="0089280A">
        <w:t>сам того не подозревая</w:t>
      </w:r>
      <w:r>
        <w:t xml:space="preserve">, </w:t>
      </w:r>
      <w:r w:rsidRPr="0089280A">
        <w:t>хочет бросить упрек тем</w:t>
      </w:r>
      <w:r>
        <w:t xml:space="preserve">, </w:t>
      </w:r>
      <w:r w:rsidRPr="0089280A">
        <w:t>кто довел его до такого состояния. В этом случае он через травму как бы подсознательно надеется получить ту долю внимания</w:t>
      </w:r>
      <w:r>
        <w:t xml:space="preserve">, </w:t>
      </w:r>
      <w:r w:rsidRPr="0089280A">
        <w:t>сочувствия</w:t>
      </w:r>
      <w:r>
        <w:t xml:space="preserve">, </w:t>
      </w:r>
      <w:r w:rsidRPr="0089280A">
        <w:t>что недостает ему в данный момент. Однако ни теоретических</w:t>
      </w:r>
      <w:r>
        <w:t xml:space="preserve">, </w:t>
      </w:r>
      <w:r w:rsidRPr="0089280A">
        <w:t>ни экспериментальных доказательств этой теории автор не приводит.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Теперь остановимся на втором условии — неожиданности. Это условие в определении несчастного случая присутствует и у других авторов [276]</w:t>
      </w:r>
      <w:r>
        <w:t xml:space="preserve">, </w:t>
      </w:r>
      <w:r w:rsidRPr="0089280A">
        <w:t>но его едва ли можно признать необходимым. Правда</w:t>
      </w:r>
      <w:r>
        <w:t xml:space="preserve">, </w:t>
      </w:r>
      <w:r w:rsidRPr="0089280A">
        <w:t>И. Балинт и М. Мурани оговаривают</w:t>
      </w:r>
      <w:r>
        <w:t xml:space="preserve">, </w:t>
      </w:r>
      <w:r w:rsidRPr="0089280A">
        <w:t>что имеют в виду субъективную неожиданность (ведь каждый несчастный случай обусловлен целым рядом факторов</w:t>
      </w:r>
      <w:r>
        <w:t xml:space="preserve">, </w:t>
      </w:r>
      <w:r w:rsidRPr="0089280A">
        <w:t>между которыми существуют объективные причинно-следственные связи). Однако и с учетом такой оговорки элемент неожиданности нельзя считать необходимым условием для всех несчастных случаев</w:t>
      </w:r>
      <w:r>
        <w:t xml:space="preserve">, </w:t>
      </w:r>
      <w:r w:rsidRPr="0089280A">
        <w:t>поскольку перед несчастным случаем часто возникает так называемая опасная ситуация</w:t>
      </w:r>
      <w:r>
        <w:t xml:space="preserve">, </w:t>
      </w:r>
      <w:r w:rsidRPr="0089280A">
        <w:t>в которой у человека имеется возможность осознать сложившееся положение вещей и понять близость этой ситуации к несчастному случаю. В такой ситуации человеку приходится изыскивать пути избежания несчастного случая</w:t>
      </w:r>
      <w:r>
        <w:t xml:space="preserve">, </w:t>
      </w:r>
      <w:r w:rsidRPr="0089280A">
        <w:t>а если это не удается</w:t>
      </w:r>
      <w:r>
        <w:t xml:space="preserve">, </w:t>
      </w:r>
      <w:r w:rsidRPr="0089280A">
        <w:t>то хотя бы искать способы снижения степени его тяжести. В то же время опасная ситуация</w:t>
      </w:r>
      <w:r>
        <w:t xml:space="preserve">, </w:t>
      </w:r>
      <w:r w:rsidRPr="0089280A">
        <w:t>из-за недостаточной ее выраженности или неумения ее распознать</w:t>
      </w:r>
      <w:r>
        <w:t xml:space="preserve">, </w:t>
      </w:r>
      <w:r w:rsidRPr="0089280A">
        <w:t>не всегда вовремя обнаруживается</w:t>
      </w:r>
      <w:r>
        <w:t xml:space="preserve">, </w:t>
      </w:r>
      <w:r w:rsidRPr="0089280A">
        <w:t>и тогда действительно несчастный случай возникает для человека неожиданно. Однако здесь фактор неожиданности следует рассматривать не как норму</w:t>
      </w:r>
      <w:r>
        <w:t xml:space="preserve">, </w:t>
      </w:r>
      <w:r w:rsidRPr="0089280A">
        <w:t>а</w:t>
      </w:r>
      <w:r>
        <w:t xml:space="preserve">, </w:t>
      </w:r>
      <w:r w:rsidRPr="0089280A">
        <w:t>скорее</w:t>
      </w:r>
      <w:r>
        <w:t xml:space="preserve">, </w:t>
      </w:r>
      <w:r w:rsidRPr="0089280A">
        <w:t>как некоторую «патологию»</w:t>
      </w:r>
      <w:r>
        <w:t xml:space="preserve">, </w:t>
      </w:r>
      <w:r w:rsidRPr="0089280A">
        <w:t>с которой нужно бороться</w:t>
      </w:r>
      <w:r>
        <w:t xml:space="preserve">, </w:t>
      </w:r>
      <w:r w:rsidRPr="0089280A">
        <w:t>и ни в какой мере не узаконивать его в самом определении несчастного случая. Исходя из сказанного</w:t>
      </w:r>
      <w:r>
        <w:t xml:space="preserve">, </w:t>
      </w:r>
      <w:r w:rsidRPr="0089280A">
        <w:t>в данной работе мы будем придерживаться следующего определения несчастного случая. Несчастный случай — это внезапное непреднамеренное повреждение человека (препятствующее нормальному продолжению его деятельности)</w:t>
      </w:r>
      <w:r>
        <w:t xml:space="preserve">, </w:t>
      </w:r>
      <w:r w:rsidRPr="0089280A">
        <w:t>происшедшее в результате воздействия опасного производственного фактора или собственного опасного поведения.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Событие несчастного случая можно рассматривать и с иной точки зрения. Опасные производственные факторы обычно имеют внешне определенные пространственные области действия. Такие области — их называют опасными зонами — характеризуются</w:t>
      </w:r>
      <w:r>
        <w:t xml:space="preserve">, </w:t>
      </w:r>
      <w:r w:rsidRPr="0089280A">
        <w:t>с одной стороны</w:t>
      </w:r>
      <w:r>
        <w:t xml:space="preserve">, </w:t>
      </w:r>
      <w:r w:rsidRPr="0089280A">
        <w:t>видом опасности и ее интенсивностью</w:t>
      </w:r>
      <w:r>
        <w:t xml:space="preserve">, </w:t>
      </w:r>
      <w:r w:rsidRPr="0089280A">
        <w:t>с другой — временем ее действия [11</w:t>
      </w:r>
      <w:r>
        <w:t xml:space="preserve">, </w:t>
      </w:r>
      <w:r w:rsidRPr="0089280A">
        <w:t>2]. Так</w:t>
      </w:r>
      <w:r>
        <w:t xml:space="preserve">, </w:t>
      </w:r>
      <w:r w:rsidRPr="0089280A">
        <w:t>например'</w:t>
      </w:r>
      <w:r>
        <w:t xml:space="preserve">, </w:t>
      </w:r>
      <w:r w:rsidRPr="0089280A">
        <w:t>опасной зоной является территория под стрелой подъемного крана и поднятым грузом или ближайшее пространство около движущихся элементов стационарно расположенных механизмов</w:t>
      </w:r>
      <w:r>
        <w:t xml:space="preserve">, </w:t>
      </w:r>
      <w:r w:rsidRPr="0089280A">
        <w:t>машин. Причем в первом примере опасная зона перемещается</w:t>
      </w:r>
      <w:r>
        <w:t xml:space="preserve">, </w:t>
      </w:r>
      <w:r w:rsidRPr="0089280A">
        <w:t>а во втором она стабильна. Опасная зона может возникать и по случайным законам. Так</w:t>
      </w:r>
      <w:r>
        <w:t xml:space="preserve">, </w:t>
      </w:r>
      <w:r w:rsidRPr="0089280A">
        <w:t>например</w:t>
      </w:r>
      <w:r>
        <w:t xml:space="preserve">, </w:t>
      </w:r>
      <w:r w:rsidRPr="0089280A">
        <w:t>при отказе рулевого управления автомашины опасной зоной случайно оказывается тротуар или даже квартира на первом этаже дома</w:t>
      </w:r>
      <w:r>
        <w:t xml:space="preserve">, </w:t>
      </w:r>
      <w:r w:rsidRPr="0089280A">
        <w:t>куда может врезаться неуправляемая автомашина.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Необходимым условием того</w:t>
      </w:r>
      <w:r>
        <w:t xml:space="preserve">, </w:t>
      </w:r>
      <w:r w:rsidRPr="0089280A">
        <w:t>чтобы возник несчастный случай от опасного производственного фактора</w:t>
      </w:r>
      <w:r>
        <w:t xml:space="preserve">, </w:t>
      </w:r>
      <w:r w:rsidRPr="0089280A">
        <w:t>является нахождение человека в опасной зоне. Однако если в этой зоне будет соблюдена предусмотренная организация и человек</w:t>
      </w:r>
      <w:r>
        <w:t xml:space="preserve">, </w:t>
      </w:r>
      <w:r w:rsidRPr="0089280A">
        <w:t>а также техника будут действовать исправно</w:t>
      </w:r>
      <w:r>
        <w:t xml:space="preserve">, </w:t>
      </w:r>
      <w:r w:rsidRPr="0089280A">
        <w:t>то несчастный случай</w:t>
      </w:r>
      <w:r>
        <w:t xml:space="preserve">, </w:t>
      </w:r>
      <w:r w:rsidRPr="0089280A">
        <w:t>как правило</w:t>
      </w:r>
      <w:r>
        <w:t xml:space="preserve">, </w:t>
      </w:r>
      <w:r w:rsidRPr="0089280A">
        <w:t>не должен возникнуть. Следовательно</w:t>
      </w:r>
      <w:r>
        <w:t xml:space="preserve">, </w:t>
      </w:r>
      <w:r w:rsidRPr="0089280A">
        <w:t>вторым необходимым условием возникновения несчастного случая являются нарушения (личного</w:t>
      </w:r>
      <w:r>
        <w:t xml:space="preserve">, </w:t>
      </w:r>
      <w:r w:rsidRPr="0089280A">
        <w:t>технического или организационного порядка)</w:t>
      </w:r>
      <w:r>
        <w:t xml:space="preserve">, </w:t>
      </w:r>
      <w:r w:rsidRPr="0089280A">
        <w:t>появляющиеся именно в тот момент</w:t>
      </w:r>
      <w:r>
        <w:t xml:space="preserve">, </w:t>
      </w:r>
      <w:r w:rsidRPr="0089280A">
        <w:t>когда человек находится в опасной зоне.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Однако эти два необходимых условия все же не являются достаточными для несчастного случая; кроме них</w:t>
      </w:r>
      <w:r>
        <w:t xml:space="preserve">, </w:t>
      </w:r>
      <w:r w:rsidRPr="0089280A">
        <w:t>требуется обычно еще определенное стечение целого ряда других обстоятельств [240]. Так</w:t>
      </w:r>
      <w:r>
        <w:t xml:space="preserve">, </w:t>
      </w:r>
      <w:r w:rsidRPr="0089280A">
        <w:t>например</w:t>
      </w:r>
      <w:r>
        <w:t xml:space="preserve">, </w:t>
      </w:r>
      <w:r w:rsidRPr="0089280A">
        <w:t>если шофер нарушил правила обгона</w:t>
      </w:r>
      <w:r>
        <w:t xml:space="preserve">, </w:t>
      </w:r>
      <w:r w:rsidRPr="0089280A">
        <w:t>вышел на линию встречного движения и оказался против движущегося на него транспорта</w:t>
      </w:r>
      <w:r>
        <w:t xml:space="preserve">, </w:t>
      </w:r>
      <w:r w:rsidRPr="0089280A">
        <w:t>то это еще не означает</w:t>
      </w:r>
      <w:r>
        <w:t xml:space="preserve">, </w:t>
      </w:r>
      <w:r w:rsidRPr="0089280A">
        <w:t>что непременно произойдет несчастный случай. Возможно</w:t>
      </w:r>
      <w:r>
        <w:t xml:space="preserve">, </w:t>
      </w:r>
      <w:r w:rsidRPr="0089280A">
        <w:t>навстречу будет ехать опытный шофер</w:t>
      </w:r>
      <w:r>
        <w:t xml:space="preserve">, </w:t>
      </w:r>
      <w:r w:rsidRPr="0089280A">
        <w:t>который сумеет своевременно съехать с дороги и предотвратить столкновение. Следовательно</w:t>
      </w:r>
      <w:r>
        <w:t xml:space="preserve">, </w:t>
      </w:r>
      <w:r w:rsidRPr="0089280A">
        <w:t>чтобы в рассматриваемом примере произошел несчастный случай</w:t>
      </w:r>
      <w:r>
        <w:t xml:space="preserve">, </w:t>
      </w:r>
      <w:r w:rsidRPr="0089280A">
        <w:t>нужно</w:t>
      </w:r>
      <w:r>
        <w:t xml:space="preserve">, </w:t>
      </w:r>
      <w:r w:rsidRPr="0089280A">
        <w:t>чтобы</w:t>
      </w:r>
      <w:r>
        <w:t xml:space="preserve">, </w:t>
      </w:r>
      <w:r w:rsidRPr="0089280A">
        <w:t>кроме условий нарушения правил и нахождения в опасной зоне</w:t>
      </w:r>
      <w:r>
        <w:t xml:space="preserve">, </w:t>
      </w:r>
      <w:r w:rsidRPr="0089280A">
        <w:t>выполнялись еще дополнительные условия</w:t>
      </w:r>
      <w:r>
        <w:t xml:space="preserve">, </w:t>
      </w:r>
      <w:r w:rsidRPr="0089280A">
        <w:t>в частности в приведенном примере невозможность объезда или неумение выполнять этот маневр нарушителем или шофером встречной машины. Таким образом</w:t>
      </w:r>
      <w:r>
        <w:t xml:space="preserve">, </w:t>
      </w:r>
      <w:r w:rsidRPr="0089280A">
        <w:t>несчастный случай оказывается «следствием сочетания случайного и необходимого» [12</w:t>
      </w:r>
      <w:r>
        <w:t xml:space="preserve">, </w:t>
      </w:r>
      <w:r w:rsidRPr="0089280A">
        <w:t>140].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Заметим</w:t>
      </w:r>
      <w:r>
        <w:t xml:space="preserve">, </w:t>
      </w:r>
      <w:r w:rsidRPr="0089280A">
        <w:t>что существуют точки зрения</w:t>
      </w:r>
      <w:r>
        <w:t xml:space="preserve">, </w:t>
      </w:r>
      <w:r w:rsidRPr="0089280A">
        <w:t>по которым несчастный случай расценивается как «нежелательное событие</w:t>
      </w:r>
      <w:r>
        <w:t xml:space="preserve">, </w:t>
      </w:r>
      <w:r w:rsidRPr="0089280A">
        <w:t>ведущее к материальному ущербу и (или) повреждению» [316</w:t>
      </w:r>
      <w:r>
        <w:t xml:space="preserve">, </w:t>
      </w:r>
      <w:r w:rsidRPr="0089280A">
        <w:t>8; 276]. При такой трактовке любая авария</w:t>
      </w:r>
      <w:r>
        <w:t xml:space="preserve">, </w:t>
      </w:r>
      <w:r w:rsidRPr="0089280A">
        <w:t>даже не повлекшая за собой повреждения людей</w:t>
      </w:r>
      <w:r>
        <w:t xml:space="preserve">, </w:t>
      </w:r>
      <w:r w:rsidRPr="0089280A">
        <w:t>может квалифицироваться как несчастный случай. Однако условимся</w:t>
      </w:r>
      <w:r>
        <w:t xml:space="preserve">, </w:t>
      </w:r>
      <w:r w:rsidRPr="0089280A">
        <w:t>что в дальнейшем изложении мы будем использовать понятие «несчастный случай» только применительно к повреждениям людей</w:t>
      </w:r>
      <w:r>
        <w:t xml:space="preserve">, </w:t>
      </w:r>
      <w:r w:rsidRPr="0089280A">
        <w:t>независимо от связанного с ним материального ущерба.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Исходя из всего вышесказанного</w:t>
      </w:r>
      <w:r>
        <w:t xml:space="preserve">, </w:t>
      </w:r>
      <w:r w:rsidRPr="0089280A">
        <w:t>несчастный случай можно определить как событие</w:t>
      </w:r>
      <w:r>
        <w:t xml:space="preserve">, </w:t>
      </w:r>
      <w:r w:rsidRPr="0089280A">
        <w:t>возникающее в результате некоторого нарушения трудового процесса и стечения определенных обстоятельств чаще всего в тот период</w:t>
      </w:r>
      <w:r>
        <w:t xml:space="preserve">, </w:t>
      </w:r>
      <w:r w:rsidRPr="0089280A">
        <w:t>когда человек находится в опасной зоне. Кроме общепринятых трактовок понятия «несчастный случай»</w:t>
      </w:r>
      <w:r>
        <w:t xml:space="preserve">, </w:t>
      </w:r>
      <w:r w:rsidRPr="0089280A">
        <w:t>в данной работе следует специально остановиться на его психологическом воздействии и на том смысле</w:t>
      </w:r>
      <w:r>
        <w:t xml:space="preserve">, </w:t>
      </w:r>
      <w:r w:rsidRPr="0089280A">
        <w:t>какой это событие приобретает в индивидуальном сознании пострадавшего.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Несчастный случай</w:t>
      </w:r>
      <w:r>
        <w:t xml:space="preserve">, </w:t>
      </w:r>
      <w:r w:rsidRPr="0089280A">
        <w:t>как уже было сказано</w:t>
      </w:r>
      <w:r>
        <w:t xml:space="preserve">, </w:t>
      </w:r>
      <w:r w:rsidRPr="0089280A">
        <w:t>возникает против желаний человека. Человек хотел выполнить работу и достичь намеченной цели</w:t>
      </w:r>
      <w:r>
        <w:t xml:space="preserve">, </w:t>
      </w:r>
      <w:r w:rsidRPr="0089280A">
        <w:t>не повредив себя. Но этого</w:t>
      </w:r>
      <w:r>
        <w:t xml:space="preserve">, </w:t>
      </w:r>
      <w:r w:rsidRPr="0089280A">
        <w:t>по не зависящему от него стечению обстоятельств</w:t>
      </w:r>
      <w:r>
        <w:t xml:space="preserve">, </w:t>
      </w:r>
      <w:r w:rsidRPr="0089280A">
        <w:t>сделать не удалось. Таким образом</w:t>
      </w:r>
      <w:r>
        <w:t xml:space="preserve">, </w:t>
      </w:r>
      <w:r w:rsidRPr="0089280A">
        <w:t>не сам человек</w:t>
      </w:r>
      <w:r>
        <w:t xml:space="preserve">, </w:t>
      </w:r>
      <w:r w:rsidRPr="0089280A">
        <w:t>а случайное стечение обстоятельств послужило фактической причиной несчастного случая (ведь само название происшествия «несчастный случай» уже свидетельствует о его случайной природе). Разумеется</w:t>
      </w:r>
      <w:r>
        <w:t xml:space="preserve">, </w:t>
      </w:r>
      <w:r w:rsidRPr="0089280A">
        <w:t>человек должен был как-то предусмотреть развитие трудового процесса</w:t>
      </w:r>
      <w:r>
        <w:t xml:space="preserve">, </w:t>
      </w:r>
      <w:r w:rsidRPr="0089280A">
        <w:t>должен был что-то знать</w:t>
      </w:r>
      <w:r>
        <w:t xml:space="preserve">, </w:t>
      </w:r>
      <w:r w:rsidRPr="0089280A">
        <w:t>помнить</w:t>
      </w:r>
      <w:r>
        <w:t xml:space="preserve">, </w:t>
      </w:r>
      <w:r w:rsidRPr="0089280A">
        <w:t>учитывать и действовать по-иному — тогда несчастного случая не было бы. Однако он так не действовал опять-таки не преднамеренно: какие-то другие обстоятельства помешали ему действовать правильно. Все это дополнительно свидетельствует о том</w:t>
      </w:r>
      <w:r>
        <w:t xml:space="preserve">, </w:t>
      </w:r>
      <w:r w:rsidRPr="0089280A">
        <w:t>что несчастный случай</w:t>
      </w:r>
      <w:r>
        <w:t xml:space="preserve">, </w:t>
      </w:r>
      <w:r w:rsidRPr="0089280A">
        <w:t>происшедший по вине человека</w:t>
      </w:r>
      <w:r>
        <w:t xml:space="preserve">, </w:t>
      </w:r>
      <w:r w:rsidRPr="0089280A">
        <w:t>следует расценивать как в известной мере случайное событие.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Указывая на фактор случайности этого события</w:t>
      </w:r>
      <w:r>
        <w:t xml:space="preserve">, </w:t>
      </w:r>
      <w:r w:rsidRPr="0089280A">
        <w:t>следует специально подчеркнуть</w:t>
      </w:r>
      <w:r>
        <w:t xml:space="preserve">, </w:t>
      </w:r>
      <w:r w:rsidRPr="0089280A">
        <w:t>что данное обстоятельство обычно не может служить для человека оправданием в подобном происшествии. Его заранее обучали профессии</w:t>
      </w:r>
      <w:r>
        <w:t xml:space="preserve">, </w:t>
      </w:r>
      <w:r w:rsidRPr="0089280A">
        <w:t>правилам безопасности работы</w:t>
      </w:r>
      <w:r>
        <w:t xml:space="preserve">, </w:t>
      </w:r>
      <w:r w:rsidRPr="0089280A">
        <w:t>и он должен был бы уметь прогнозировать развитие событий в процессе труда</w:t>
      </w:r>
      <w:r>
        <w:t xml:space="preserve">, </w:t>
      </w:r>
      <w:r w:rsidRPr="0089280A">
        <w:t>учитывать возможности появления различных случайных факторов и их стечений. И если это было возможно</w:t>
      </w:r>
      <w:r>
        <w:t xml:space="preserve">, </w:t>
      </w:r>
      <w:r w:rsidRPr="0089280A">
        <w:t>а рабочий своевременно должным образом не отреагировал</w:t>
      </w:r>
      <w:r>
        <w:t xml:space="preserve">, </w:t>
      </w:r>
      <w:r w:rsidRPr="0089280A">
        <w:t>то он отвечает за возникновение происшествия. Поэтому-то несчастный случай оказывается весьма сложным и эмоционально насыщенным психологическим проявлением</w:t>
      </w:r>
      <w:r>
        <w:t xml:space="preserve">, </w:t>
      </w:r>
      <w:r w:rsidRPr="0089280A">
        <w:t>где переплетаются факторы случайности и необходимости</w:t>
      </w:r>
      <w:r>
        <w:t xml:space="preserve">, </w:t>
      </w:r>
      <w:r w:rsidRPr="0089280A">
        <w:t>обязанности и ограниченности возможностей</w:t>
      </w:r>
      <w:r>
        <w:t xml:space="preserve">, </w:t>
      </w:r>
      <w:r w:rsidRPr="0089280A">
        <w:t>ответственности и страданий</w:t>
      </w:r>
      <w:r>
        <w:t xml:space="preserve">, </w:t>
      </w:r>
      <w:r w:rsidRPr="0089280A">
        <w:t>которыми приходится расплачиваться за допущенную оплошность. А тот факт</w:t>
      </w:r>
      <w:r>
        <w:t xml:space="preserve">, </w:t>
      </w:r>
      <w:r w:rsidRPr="0089280A">
        <w:t>что несчастный случай происходит неожиданно и внезапно</w:t>
      </w:r>
      <w:r>
        <w:t xml:space="preserve">, </w:t>
      </w:r>
      <w:r w:rsidRPr="0089280A">
        <w:t>делает это событие</w:t>
      </w:r>
      <w:r>
        <w:t xml:space="preserve">, </w:t>
      </w:r>
      <w:r w:rsidRPr="0089280A">
        <w:t>согласно информационной теории эмоций [176]</w:t>
      </w:r>
      <w:r>
        <w:t xml:space="preserve">, </w:t>
      </w:r>
      <w:r w:rsidRPr="0089280A">
        <w:t>еще более волнующим.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Наряду с физическим повреждением</w:t>
      </w:r>
      <w:r>
        <w:t xml:space="preserve">, </w:t>
      </w:r>
      <w:r w:rsidRPr="0089280A">
        <w:t>несчастный случай обычно несет с собой и большой моральный ущерб для пострадавшего. Однако даже тогда</w:t>
      </w:r>
      <w:r>
        <w:t xml:space="preserve">, </w:t>
      </w:r>
      <w:r w:rsidRPr="0089280A">
        <w:t>когда последствия несчастного случая бывают не столь тяжелыми и легкоустранимыми</w:t>
      </w:r>
      <w:r>
        <w:t xml:space="preserve">, </w:t>
      </w:r>
      <w:r w:rsidRPr="0089280A">
        <w:t>с ним связан сложный комплекс переживаний неудачи</w:t>
      </w:r>
      <w:r>
        <w:t xml:space="preserve">, </w:t>
      </w:r>
      <w:r w:rsidRPr="0089280A">
        <w:t>досады</w:t>
      </w:r>
      <w:r>
        <w:t xml:space="preserve">, </w:t>
      </w:r>
      <w:r w:rsidRPr="0089280A">
        <w:t>обиды</w:t>
      </w:r>
      <w:r>
        <w:t xml:space="preserve">, </w:t>
      </w:r>
      <w:r w:rsidRPr="0089280A">
        <w:t>вины и т. п.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Как показали исследования П. Хофстеттера [по 249]</w:t>
      </w:r>
      <w:r>
        <w:t xml:space="preserve">, </w:t>
      </w:r>
      <w:r w:rsidRPr="0089280A">
        <w:t>понятие «несчастный случай» семантически наиболее тесно связано с содержанием</w:t>
      </w:r>
      <w:r>
        <w:t xml:space="preserve">, </w:t>
      </w:r>
      <w:r w:rsidRPr="0089280A">
        <w:t>которое несут слова: «вина»</w:t>
      </w:r>
      <w:r>
        <w:t xml:space="preserve">, </w:t>
      </w:r>
      <w:r w:rsidRPr="0089280A">
        <w:t>«забота»</w:t>
      </w:r>
      <w:r>
        <w:t xml:space="preserve">, </w:t>
      </w:r>
      <w:r w:rsidRPr="0089280A">
        <w:t>«страдание»</w:t>
      </w:r>
      <w:r>
        <w:t xml:space="preserve">, </w:t>
      </w:r>
      <w:r w:rsidRPr="0089280A">
        <w:t>«трусость»</w:t>
      </w:r>
      <w:r>
        <w:t xml:space="preserve">, </w:t>
      </w:r>
      <w:r w:rsidRPr="0089280A">
        <w:t>«глупость»</w:t>
      </w:r>
      <w:r>
        <w:t xml:space="preserve">, </w:t>
      </w:r>
      <w:r w:rsidRPr="0089280A">
        <w:t>«легкомыслие». Иначе говоря</w:t>
      </w:r>
      <w:r>
        <w:t xml:space="preserve">, </w:t>
      </w:r>
      <w:r w:rsidRPr="0089280A">
        <w:t>психологически несчастный случай воспринимается человеком как некая оплошность</w:t>
      </w:r>
      <w:r>
        <w:t xml:space="preserve">, </w:t>
      </w:r>
      <w:r w:rsidRPr="0089280A">
        <w:t>вызывающая у него</w:t>
      </w:r>
      <w:r>
        <w:t xml:space="preserve">, </w:t>
      </w:r>
      <w:r w:rsidRPr="0089280A">
        <w:t>кроме физических страданий</w:t>
      </w:r>
      <w:r>
        <w:t xml:space="preserve">, </w:t>
      </w:r>
      <w:r w:rsidRPr="0089280A">
        <w:t>переживание совершенной ошибки. Как отмечает известный австрийский специалист в области безопасности труда Е. Миттенекер</w:t>
      </w:r>
      <w:r>
        <w:t xml:space="preserve">, </w:t>
      </w:r>
      <w:r w:rsidRPr="0089280A">
        <w:t>«несчастный случай ни в коей мере не может рассматриваться как случайное событие</w:t>
      </w:r>
      <w:r>
        <w:t xml:space="preserve">, </w:t>
      </w:r>
      <w:r w:rsidRPr="0089280A">
        <w:t>в нем скорее звучит переживание очень сильной собственной ответственности</w:t>
      </w:r>
      <w:r>
        <w:t xml:space="preserve">, </w:t>
      </w:r>
      <w:r w:rsidRPr="0089280A">
        <w:t>вины</w:t>
      </w:r>
      <w:r>
        <w:t xml:space="preserve">, </w:t>
      </w:r>
      <w:r w:rsidRPr="0089280A">
        <w:t>личных</w:t>
      </w:r>
      <w:r>
        <w:t xml:space="preserve">, </w:t>
      </w:r>
      <w:r w:rsidRPr="0089280A">
        <w:t>в том числе и моральных</w:t>
      </w:r>
      <w:r>
        <w:t xml:space="preserve">, </w:t>
      </w:r>
      <w:r w:rsidRPr="0089280A">
        <w:t>недостатков» [по 249</w:t>
      </w:r>
      <w:r>
        <w:t xml:space="preserve">, </w:t>
      </w:r>
      <w:r w:rsidRPr="0089280A">
        <w:t>21].</w:t>
      </w:r>
    </w:p>
    <w:p w:rsidR="00A07F97" w:rsidRPr="0089280A" w:rsidRDefault="00A07F97" w:rsidP="00A07F97">
      <w:pPr>
        <w:spacing w:before="120"/>
        <w:ind w:firstLine="567"/>
        <w:jc w:val="both"/>
      </w:pPr>
      <w:r w:rsidRPr="0089280A">
        <w:t>Несчастный случай нередко влечет за собой и немалый социальный ущерб: он производит тяжелое впечатление на других рабочих</w:t>
      </w:r>
      <w:r>
        <w:t xml:space="preserve">, </w:t>
      </w:r>
      <w:r w:rsidRPr="0089280A">
        <w:t>а это</w:t>
      </w:r>
      <w:r>
        <w:t xml:space="preserve">, </w:t>
      </w:r>
      <w:r w:rsidRPr="0089280A">
        <w:t>в свою очередь</w:t>
      </w:r>
      <w:r>
        <w:t xml:space="preserve">, </w:t>
      </w:r>
      <w:r w:rsidRPr="0089280A">
        <w:t>ухудшает психологический климат в коллективе и понижает производительность труда.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F97"/>
    <w:rsid w:val="00096D13"/>
    <w:rsid w:val="001A35F6"/>
    <w:rsid w:val="00534234"/>
    <w:rsid w:val="005E54E4"/>
    <w:rsid w:val="00811DD4"/>
    <w:rsid w:val="0089280A"/>
    <w:rsid w:val="00A07F97"/>
    <w:rsid w:val="00A8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B3BBB9-8AE6-44DA-9B6A-BD9CC569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07F9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Несчастный случай</vt:lpstr>
    </vt:vector>
  </TitlesOfParts>
  <Company>Home</Company>
  <LinksUpToDate>false</LinksUpToDate>
  <CharactersWithSpaces>9302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Несчастный случай</dc:title>
  <dc:subject/>
  <dc:creator>User</dc:creator>
  <cp:keywords/>
  <dc:description/>
  <cp:lastModifiedBy>Irina</cp:lastModifiedBy>
  <cp:revision>2</cp:revision>
  <dcterms:created xsi:type="dcterms:W3CDTF">2014-08-12T14:01:00Z</dcterms:created>
  <dcterms:modified xsi:type="dcterms:W3CDTF">2014-08-12T14:01:00Z</dcterms:modified>
</cp:coreProperties>
</file>