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F9A" w:rsidRPr="00330061" w:rsidRDefault="00814F9A" w:rsidP="00814F9A">
      <w:pPr>
        <w:pStyle w:val="aff9"/>
        <w:rPr>
          <w:lang w:val="uk-UA"/>
        </w:rPr>
      </w:pPr>
      <w:bookmarkStart w:id="0" w:name="_Toc132608320"/>
      <w:bookmarkStart w:id="1" w:name="_Toc5674356"/>
      <w:bookmarkStart w:id="2" w:name="_Toc6586562"/>
      <w:bookmarkStart w:id="3" w:name="_Toc6586541"/>
      <w:r w:rsidRPr="00330061">
        <w:rPr>
          <w:lang w:val="uk-UA"/>
        </w:rPr>
        <w:t>Зміст</w:t>
      </w:r>
      <w:bookmarkEnd w:id="0"/>
    </w:p>
    <w:p w:rsidR="00814F9A" w:rsidRPr="00330061" w:rsidRDefault="00814F9A" w:rsidP="00814F9A">
      <w:pPr>
        <w:ind w:firstLine="709"/>
        <w:rPr>
          <w:lang w:val="uk-UA"/>
        </w:rPr>
      </w:pP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lang w:val="uk-UA"/>
        </w:rPr>
        <w:t>Вступ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caps/>
          <w:noProof/>
          <w:lang w:val="uk-UA"/>
        </w:rPr>
        <w:t>1. В</w:t>
      </w:r>
      <w:r w:rsidRPr="00793E11">
        <w:rPr>
          <w:rStyle w:val="aff3"/>
          <w:noProof/>
          <w:lang w:val="uk-UA"/>
        </w:rPr>
        <w:t>изначення розрахункових витрат для потреб міста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lang w:val="uk-UA"/>
        </w:rPr>
        <w:t>1.1 Господарчо-питні потреби населення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lang w:val="uk-UA"/>
        </w:rPr>
        <w:t>1.2 Поливка зелених насаджень та мийка вулиць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lang w:val="uk-UA"/>
        </w:rPr>
        <w:t>1.3 Визначення розрахункових витрат для потреб підприємства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lang w:val="uk-UA"/>
        </w:rPr>
        <w:t>1.3.1 Витрата води на виробничі потреби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lang w:val="uk-UA"/>
        </w:rPr>
        <w:t>1.3.2 Господарсько-питні потреби робочих та службовців на виробничому підприємстві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lang w:val="uk-UA"/>
        </w:rPr>
        <w:t>1.3.3 Витрата води на приймання душу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lang w:val="uk-UA"/>
        </w:rPr>
        <w:t>1.4 Визначення погодинного водоспоживання населеного пункту та підприємства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lang w:val="uk-UA"/>
        </w:rPr>
        <w:t>1.5 Визначення витрат води для пожежогасіння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caps/>
          <w:noProof/>
          <w:lang w:val="uk-UA"/>
        </w:rPr>
        <w:t>2. Г</w:t>
      </w:r>
      <w:r w:rsidRPr="00793E11">
        <w:rPr>
          <w:rStyle w:val="aff3"/>
          <w:noProof/>
          <w:lang w:val="uk-UA"/>
        </w:rPr>
        <w:t>ідравлічний розрахунок водопровідної мережі населеного пункту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lang w:val="uk-UA"/>
        </w:rPr>
        <w:t>2.1 Визначення розрахункових витрат води на ділянках мережі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lang w:val="uk-UA"/>
        </w:rPr>
        <w:t>2.1.1 Визначення рівномірно розподілених витрати води по довжині мережі населеного пункту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lang w:val="uk-UA"/>
        </w:rPr>
        <w:t>2.1.2 Визначення вузлових витрат води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lang w:val="uk-UA"/>
        </w:rPr>
        <w:t>2.1.3 Визначення витрат по ділянкам мережі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lang w:val="uk-UA"/>
        </w:rPr>
        <w:t>2.1.4 Визначення витрат по ділянкам мережі при пропуску пожежних витрат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lang w:val="uk-UA"/>
        </w:rPr>
        <w:t>2.2 Перевірка діаметрів трубопроводів ділянок мережі на пропуск пожежних витрат води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lang w:val="uk-UA"/>
        </w:rPr>
        <w:t>2.3 Визначення втрат напору у водопровідній мережі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lang w:val="uk-UA"/>
        </w:rPr>
        <w:t>3. Розрахунок водонапірної башти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lang w:val="uk-UA"/>
        </w:rPr>
        <w:t>3.1 Визначення об’єму баку водонапірної башти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lang w:val="uk-UA"/>
        </w:rPr>
        <w:t>3.2 Розрахунок висоти водонапірної башти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lang w:val="uk-UA"/>
        </w:rPr>
        <w:t>3.3 Вибір типової конструкції водонапірної башти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caps/>
          <w:noProof/>
          <w:lang w:val="uk-UA"/>
        </w:rPr>
        <w:t>4. Р</w:t>
      </w:r>
      <w:r w:rsidRPr="00793E11">
        <w:rPr>
          <w:rStyle w:val="aff3"/>
          <w:noProof/>
          <w:lang w:val="uk-UA"/>
        </w:rPr>
        <w:t>озрахунок резервуарів чистої води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lang w:val="uk-UA"/>
        </w:rPr>
        <w:lastRenderedPageBreak/>
        <w:t>4.1 Визначення об’єму резервуарів чистої води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caps/>
          <w:noProof/>
          <w:lang w:val="uk-UA"/>
        </w:rPr>
        <w:t>5. П</w:t>
      </w:r>
      <w:r w:rsidRPr="00793E11">
        <w:rPr>
          <w:rStyle w:val="aff3"/>
          <w:noProof/>
          <w:lang w:val="uk-UA"/>
        </w:rPr>
        <w:t>ідбір насосів для насосної станції першого підйому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lang w:val="uk-UA"/>
        </w:rPr>
        <w:t>5.1 Визначення розрахункових витрат води насосної станції першого підйому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lang w:val="uk-UA"/>
        </w:rPr>
        <w:t>5.2 Визначення розрахункового напору насосної станції першого підйому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caps/>
          <w:noProof/>
          <w:lang w:val="uk-UA"/>
        </w:rPr>
        <w:t>6. П</w:t>
      </w:r>
      <w:r w:rsidRPr="00793E11">
        <w:rPr>
          <w:rStyle w:val="aff3"/>
          <w:noProof/>
          <w:lang w:val="uk-UA"/>
        </w:rPr>
        <w:t>ідбір насосів для насосної станції другого підйому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kern w:val="28"/>
          <w:lang w:val="uk-UA"/>
        </w:rPr>
        <w:t>6.1 Визначення режиму роботи насосів НС-ІІ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kern w:val="28"/>
          <w:lang w:val="uk-UA"/>
        </w:rPr>
        <w:t>6.2 Визначення напорів насосів НС-ІІ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kern w:val="28"/>
          <w:lang w:val="uk-UA"/>
        </w:rPr>
        <w:t>6.3 Вибір принципу будови НС-ІІ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kern w:val="28"/>
          <w:lang w:val="uk-UA"/>
        </w:rPr>
        <w:t>6.4 Вибір робочих та пожежних насосів для НС-ІІ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lang w:val="uk-UA"/>
        </w:rPr>
        <w:t>Висновок</w:t>
      </w:r>
    </w:p>
    <w:p w:rsidR="003723D9" w:rsidRDefault="003723D9">
      <w:pPr>
        <w:pStyle w:val="27"/>
        <w:rPr>
          <w:smallCaps w:val="0"/>
          <w:noProof/>
          <w:sz w:val="24"/>
          <w:szCs w:val="24"/>
        </w:rPr>
      </w:pPr>
      <w:r w:rsidRPr="00793E11">
        <w:rPr>
          <w:rStyle w:val="aff3"/>
          <w:noProof/>
          <w:lang w:val="uk-UA"/>
        </w:rPr>
        <w:t>Література</w:t>
      </w:r>
    </w:p>
    <w:p w:rsidR="00814F9A" w:rsidRPr="00330061" w:rsidRDefault="00814F9A" w:rsidP="00814F9A">
      <w:pPr>
        <w:ind w:firstLine="709"/>
        <w:rPr>
          <w:lang w:val="uk-UA"/>
        </w:rPr>
      </w:pPr>
    </w:p>
    <w:p w:rsidR="00814F9A" w:rsidRPr="00330061" w:rsidRDefault="000F4E1E" w:rsidP="00814F9A">
      <w:pPr>
        <w:pStyle w:val="2"/>
        <w:rPr>
          <w:lang w:val="uk-UA"/>
        </w:rPr>
      </w:pPr>
      <w:r w:rsidRPr="00330061">
        <w:rPr>
          <w:noProof/>
          <w:lang w:val="uk-UA"/>
        </w:rPr>
        <w:br w:type="page"/>
      </w:r>
      <w:bookmarkStart w:id="4" w:name="_Toc260678420"/>
      <w:bookmarkStart w:id="5" w:name="_Toc6586581"/>
      <w:bookmarkEnd w:id="1"/>
      <w:bookmarkEnd w:id="2"/>
      <w:bookmarkEnd w:id="3"/>
      <w:r w:rsidR="00814F9A" w:rsidRPr="00330061">
        <w:rPr>
          <w:lang w:val="uk-UA"/>
        </w:rPr>
        <w:t>Вступ</w:t>
      </w:r>
      <w:bookmarkEnd w:id="4"/>
    </w:p>
    <w:p w:rsidR="00814F9A" w:rsidRPr="00330061" w:rsidRDefault="00814F9A" w:rsidP="00814F9A">
      <w:pPr>
        <w:ind w:firstLine="709"/>
        <w:rPr>
          <w:lang w:val="uk-UA"/>
        </w:rPr>
      </w:pPr>
    </w:p>
    <w:p w:rsidR="00814F9A" w:rsidRPr="00330061" w:rsidRDefault="004442BC" w:rsidP="00814F9A">
      <w:pPr>
        <w:ind w:firstLine="709"/>
        <w:rPr>
          <w:lang w:val="uk-UA"/>
        </w:rPr>
      </w:pPr>
      <w:r w:rsidRPr="00330061">
        <w:rPr>
          <w:lang w:val="uk-UA"/>
        </w:rPr>
        <w:t xml:space="preserve">Метою виконання </w:t>
      </w:r>
      <w:r w:rsidR="002564A0" w:rsidRPr="00330061">
        <w:rPr>
          <w:lang w:val="uk-UA"/>
        </w:rPr>
        <w:t xml:space="preserve">розрахунково-графічної роботи </w:t>
      </w:r>
      <w:r w:rsidRPr="00330061">
        <w:rPr>
          <w:lang w:val="uk-UA"/>
        </w:rPr>
        <w:t>з протипожежного водопостачання являється вивчення вимог нормативних документів щодо протипожежного водопостачання, а також оволодіння навичками проектування цих систем для подальшого використання одержаних знань в професійній діяльності працівника цивільного захисту</w:t>
      </w:r>
      <w:r w:rsidR="00814F9A" w:rsidRPr="00330061">
        <w:rPr>
          <w:lang w:val="uk-UA"/>
        </w:rPr>
        <w:t>.</w:t>
      </w:r>
    </w:p>
    <w:p w:rsidR="00814F9A" w:rsidRPr="00330061" w:rsidRDefault="004442BC" w:rsidP="00814F9A">
      <w:pPr>
        <w:ind w:firstLine="709"/>
        <w:rPr>
          <w:lang w:val="uk-UA"/>
        </w:rPr>
      </w:pPr>
      <w:r w:rsidRPr="00330061">
        <w:rPr>
          <w:lang w:val="uk-UA"/>
        </w:rPr>
        <w:t xml:space="preserve">Під час виконання </w:t>
      </w:r>
      <w:r w:rsidR="00112473" w:rsidRPr="00330061">
        <w:rPr>
          <w:lang w:val="uk-UA"/>
        </w:rPr>
        <w:t xml:space="preserve">розрахунково-графічної роботи </w:t>
      </w:r>
      <w:r w:rsidRPr="00330061">
        <w:rPr>
          <w:lang w:val="uk-UA"/>
        </w:rPr>
        <w:t>вивчається устрій водогінних мереж, їх трасування, деталювання, гідравлічний розрахунок, визначаються розрахункові витрати води для пожежогасіння, устрій та розрахунок запасних та регулюючих ємностей і насосних станцій</w:t>
      </w:r>
      <w:r w:rsidR="00814F9A" w:rsidRPr="00330061">
        <w:rPr>
          <w:lang w:val="uk-UA"/>
        </w:rPr>
        <w:t>.</w:t>
      </w:r>
    </w:p>
    <w:p w:rsidR="00814F9A" w:rsidRPr="00330061" w:rsidRDefault="004442BC" w:rsidP="00814F9A">
      <w:pPr>
        <w:ind w:firstLine="709"/>
        <w:rPr>
          <w:lang w:val="uk-UA"/>
        </w:rPr>
      </w:pPr>
      <w:r w:rsidRPr="00330061">
        <w:rPr>
          <w:lang w:val="uk-UA"/>
        </w:rPr>
        <w:t>Системи протипожежного водопостачання являються складною частиною інфраструктури сучасного населеного пункту</w:t>
      </w:r>
      <w:r w:rsidR="00814F9A" w:rsidRPr="00330061">
        <w:rPr>
          <w:lang w:val="uk-UA"/>
        </w:rPr>
        <w:t xml:space="preserve">. </w:t>
      </w:r>
      <w:r w:rsidRPr="00330061">
        <w:rPr>
          <w:lang w:val="uk-UA"/>
        </w:rPr>
        <w:t xml:space="preserve">Наявність водогону визначає ступінь благоустрою жилого фонду, значно впливає на санітарне </w:t>
      </w:r>
      <w:r w:rsidR="00814F9A" w:rsidRPr="00330061">
        <w:rPr>
          <w:lang w:val="uk-UA"/>
        </w:rPr>
        <w:t>-</w:t>
      </w:r>
      <w:r w:rsidRPr="00330061">
        <w:rPr>
          <w:lang w:val="uk-UA"/>
        </w:rPr>
        <w:t xml:space="preserve"> епідеміологічну обстановку, забезпечує виробничу діяльність підприємств, а також можливість забезпечення успішного </w:t>
      </w:r>
      <w:r w:rsidR="006B5DCF" w:rsidRPr="00330061">
        <w:rPr>
          <w:lang w:val="uk-UA"/>
        </w:rPr>
        <w:t>пожежегасіння</w:t>
      </w:r>
      <w:r w:rsidR="00814F9A" w:rsidRPr="00330061">
        <w:rPr>
          <w:lang w:val="uk-UA"/>
        </w:rPr>
        <w:t>.</w:t>
      </w:r>
    </w:p>
    <w:p w:rsidR="00814F9A" w:rsidRPr="00330061" w:rsidRDefault="009D690F" w:rsidP="00814F9A">
      <w:pPr>
        <w:pStyle w:val="2"/>
        <w:rPr>
          <w:caps/>
          <w:lang w:val="uk-UA"/>
        </w:rPr>
      </w:pPr>
      <w:r w:rsidRPr="00330061">
        <w:rPr>
          <w:lang w:val="uk-UA"/>
        </w:rPr>
        <w:br w:type="page"/>
      </w:r>
      <w:bookmarkStart w:id="6" w:name="_Toc6586547"/>
      <w:bookmarkStart w:id="7" w:name="_Toc132608323"/>
      <w:bookmarkStart w:id="8" w:name="_Toc260678421"/>
      <w:r w:rsidR="00210263" w:rsidRPr="00330061">
        <w:rPr>
          <w:caps/>
          <w:lang w:val="uk-UA"/>
        </w:rPr>
        <w:t>1</w:t>
      </w:r>
      <w:r w:rsidR="00814F9A" w:rsidRPr="00330061">
        <w:rPr>
          <w:caps/>
          <w:lang w:val="uk-UA"/>
        </w:rPr>
        <w:t>. В</w:t>
      </w:r>
      <w:r w:rsidR="00814F9A" w:rsidRPr="00330061">
        <w:rPr>
          <w:lang w:val="uk-UA"/>
        </w:rPr>
        <w:t>изначення розрахункових витрат для потреб міста</w:t>
      </w:r>
      <w:bookmarkEnd w:id="6"/>
      <w:bookmarkEnd w:id="7"/>
      <w:bookmarkEnd w:id="8"/>
    </w:p>
    <w:p w:rsidR="00814F9A" w:rsidRPr="00330061" w:rsidRDefault="00814F9A" w:rsidP="00814F9A">
      <w:pPr>
        <w:ind w:firstLine="709"/>
        <w:rPr>
          <w:lang w:val="uk-UA"/>
        </w:rPr>
      </w:pPr>
      <w:bookmarkStart w:id="9" w:name="_Toc132608324"/>
    </w:p>
    <w:p w:rsidR="00814F9A" w:rsidRPr="00330061" w:rsidRDefault="00814F9A" w:rsidP="00814F9A">
      <w:pPr>
        <w:pStyle w:val="2"/>
        <w:rPr>
          <w:lang w:val="uk-UA"/>
        </w:rPr>
      </w:pPr>
      <w:bookmarkStart w:id="10" w:name="_Toc260678422"/>
      <w:r w:rsidRPr="00330061">
        <w:rPr>
          <w:lang w:val="uk-UA"/>
        </w:rPr>
        <w:t xml:space="preserve">1.1 </w:t>
      </w:r>
      <w:r w:rsidR="00DD1B43" w:rsidRPr="00330061">
        <w:rPr>
          <w:lang w:val="uk-UA"/>
        </w:rPr>
        <w:t>Господарчо-питні потреби населення</w:t>
      </w:r>
      <w:bookmarkEnd w:id="9"/>
      <w:bookmarkEnd w:id="10"/>
    </w:p>
    <w:p w:rsidR="00814F9A" w:rsidRPr="00330061" w:rsidRDefault="00814F9A" w:rsidP="00814F9A">
      <w:pPr>
        <w:ind w:firstLine="709"/>
        <w:rPr>
          <w:lang w:val="uk-UA"/>
        </w:rPr>
      </w:pPr>
    </w:p>
    <w:p w:rsidR="00814F9A" w:rsidRPr="00330061" w:rsidRDefault="00DD1B43" w:rsidP="00814F9A">
      <w:pPr>
        <w:ind w:firstLine="709"/>
        <w:rPr>
          <w:lang w:val="uk-UA"/>
        </w:rPr>
      </w:pPr>
      <w:r w:rsidRPr="00330061">
        <w:rPr>
          <w:lang w:val="uk-UA"/>
        </w:rPr>
        <w:t>Розрахункова добова витрата води</w:t>
      </w:r>
      <w:r w:rsidR="00814F9A" w:rsidRPr="00330061">
        <w:rPr>
          <w:lang w:val="uk-UA"/>
        </w:rPr>
        <w:t xml:space="preserve"> (</w:t>
      </w:r>
      <w:r w:rsidRPr="00330061">
        <w:rPr>
          <w:lang w:val="uk-UA"/>
        </w:rPr>
        <w:t>середня за рік</w:t>
      </w:r>
      <w:r w:rsidR="00814F9A" w:rsidRPr="00330061">
        <w:rPr>
          <w:lang w:val="uk-UA"/>
        </w:rPr>
        <w:t xml:space="preserve">) </w:t>
      </w:r>
      <w:r w:rsidRPr="00330061">
        <w:rPr>
          <w:lang w:val="uk-UA"/>
        </w:rPr>
        <w:t>на господарсько-питні потреби населення</w:t>
      </w:r>
      <w:r w:rsidR="00814F9A" w:rsidRPr="00330061">
        <w:rPr>
          <w:lang w:val="uk-UA"/>
        </w:rPr>
        <w:t xml:space="preserve"> ([</w:t>
      </w:r>
      <w:r w:rsidRPr="00330061">
        <w:rPr>
          <w:lang w:val="uk-UA"/>
        </w:rPr>
        <w:t>4</w:t>
      </w:r>
      <w:r w:rsidR="00814F9A" w:rsidRPr="00330061">
        <w:rPr>
          <w:lang w:val="uk-UA"/>
        </w:rPr>
        <w:t xml:space="preserve">] </w:t>
      </w:r>
      <w:r w:rsidRPr="00330061">
        <w:rPr>
          <w:lang w:val="uk-UA"/>
        </w:rPr>
        <w:t>п</w:t>
      </w:r>
      <w:r w:rsidR="00814F9A" w:rsidRPr="00330061">
        <w:rPr>
          <w:lang w:val="uk-UA"/>
        </w:rPr>
        <w:t>.2.1</w:t>
      </w:r>
      <w:r w:rsidRPr="00330061">
        <w:rPr>
          <w:lang w:val="uk-UA"/>
        </w:rPr>
        <w:t xml:space="preserve"> табл</w:t>
      </w:r>
      <w:r w:rsidR="00814F9A" w:rsidRPr="00330061">
        <w:rPr>
          <w:lang w:val="uk-UA"/>
        </w:rPr>
        <w:t>.1</w:t>
      </w:r>
      <w:r w:rsidRPr="00330061">
        <w:rPr>
          <w:lang w:val="uk-UA"/>
        </w:rPr>
        <w:t>, п</w:t>
      </w:r>
      <w:r w:rsidR="00814F9A" w:rsidRPr="00330061">
        <w:rPr>
          <w:lang w:val="uk-UA"/>
        </w:rPr>
        <w:t>.2.2 (</w:t>
      </w:r>
      <w:r w:rsidRPr="00330061">
        <w:rPr>
          <w:lang w:val="uk-UA"/>
        </w:rPr>
        <w:t>додаток 2 метод</w:t>
      </w:r>
      <w:r w:rsidR="00814F9A" w:rsidRPr="00330061">
        <w:rPr>
          <w:lang w:val="uk-UA"/>
        </w:rPr>
        <w:t xml:space="preserve"> </w:t>
      </w:r>
      <w:r w:rsidRPr="00330061">
        <w:rPr>
          <w:lang w:val="uk-UA"/>
        </w:rPr>
        <w:t>вказівок</w:t>
      </w:r>
      <w:r w:rsidR="00814F9A" w:rsidRPr="00330061">
        <w:rPr>
          <w:lang w:val="uk-UA"/>
        </w:rPr>
        <w:t>):</w:t>
      </w:r>
    </w:p>
    <w:p w:rsidR="00814F9A" w:rsidRPr="00330061" w:rsidRDefault="00814F9A" w:rsidP="00814F9A">
      <w:pPr>
        <w:ind w:firstLine="709"/>
        <w:rPr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pt;height:36pt" fillcolor="window">
            <v:imagedata r:id="rId7" o:title=""/>
          </v:shape>
        </w:pict>
      </w:r>
      <w:r w:rsidR="00AB369E" w:rsidRPr="00330061">
        <w:rPr>
          <w:noProof/>
          <w:lang w:val="uk-UA"/>
        </w:rPr>
        <w:t xml:space="preserve"> м</w:t>
      </w:r>
      <w:r w:rsidR="00AB369E" w:rsidRPr="00330061">
        <w:rPr>
          <w:noProof/>
          <w:vertAlign w:val="superscript"/>
          <w:lang w:val="uk-UA"/>
        </w:rPr>
        <w:t>3</w:t>
      </w:r>
      <w:r w:rsidR="00AB369E" w:rsidRPr="00330061">
        <w:rPr>
          <w:noProof/>
          <w:lang w:val="uk-UA"/>
        </w:rPr>
        <w:t>/доб,</w:t>
      </w:r>
      <w:r w:rsidR="00814F9A" w:rsidRPr="00330061">
        <w:rPr>
          <w:noProof/>
          <w:lang w:val="uk-UA"/>
        </w:rPr>
        <w:t xml:space="preserve"> (1.1)</w:t>
      </w:r>
    </w:p>
    <w:p w:rsidR="00814F9A" w:rsidRPr="00330061" w:rsidRDefault="00814F9A" w:rsidP="00814F9A">
      <w:pPr>
        <w:ind w:firstLine="709"/>
        <w:rPr>
          <w:noProof/>
          <w:lang w:val="uk-UA"/>
        </w:rPr>
      </w:pPr>
    </w:p>
    <w:p w:rsidR="00814F9A" w:rsidRPr="00330061" w:rsidRDefault="00AB369E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де N</w:t>
      </w:r>
      <w:r w:rsidRPr="00330061">
        <w:rPr>
          <w:noProof/>
          <w:vertAlign w:val="subscript"/>
          <w:lang w:val="uk-UA"/>
        </w:rPr>
        <w:t>ж</w:t>
      </w:r>
      <w:r w:rsidRPr="00330061">
        <w:rPr>
          <w:noProof/>
          <w:lang w:val="uk-UA"/>
        </w:rPr>
        <w:t xml:space="preserve"> = 14000 </w:t>
      </w:r>
      <w:r w:rsidR="00814F9A" w:rsidRPr="00330061">
        <w:rPr>
          <w:noProof/>
          <w:lang w:val="uk-UA"/>
        </w:rPr>
        <w:t>-</w:t>
      </w:r>
      <w:r w:rsidRPr="00330061">
        <w:rPr>
          <w:noProof/>
          <w:lang w:val="uk-UA"/>
        </w:rPr>
        <w:t xml:space="preserve"> кількість жителів у місті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>за вихідними даними</w:t>
      </w:r>
      <w:r w:rsidR="00814F9A" w:rsidRPr="00330061">
        <w:rPr>
          <w:noProof/>
          <w:lang w:val="uk-UA"/>
        </w:rPr>
        <w:t>),</w:t>
      </w:r>
      <w:r w:rsidRPr="00330061">
        <w:rPr>
          <w:noProof/>
          <w:lang w:val="uk-UA"/>
        </w:rPr>
        <w:t xml:space="preserve"> чоловік</w:t>
      </w:r>
      <w:r w:rsidR="00814F9A" w:rsidRPr="00330061">
        <w:rPr>
          <w:noProof/>
          <w:lang w:val="uk-UA"/>
        </w:rPr>
        <w:t xml:space="preserve">; </w:t>
      </w:r>
      <w:r w:rsidRPr="00330061">
        <w:rPr>
          <w:noProof/>
          <w:lang w:val="uk-UA"/>
        </w:rPr>
        <w:t>q</w:t>
      </w:r>
      <w:r w:rsidRPr="00330061">
        <w:rPr>
          <w:noProof/>
          <w:vertAlign w:val="subscript"/>
          <w:lang w:val="uk-UA"/>
        </w:rPr>
        <w:t>ж</w:t>
      </w:r>
      <w:r w:rsidRPr="00330061">
        <w:rPr>
          <w:noProof/>
          <w:lang w:val="uk-UA"/>
        </w:rPr>
        <w:t xml:space="preserve"> = </w:t>
      </w:r>
      <w:r w:rsidR="00ED383E" w:rsidRPr="00330061">
        <w:rPr>
          <w:noProof/>
          <w:lang w:val="uk-UA"/>
        </w:rPr>
        <w:t>150</w:t>
      </w:r>
      <w:r w:rsidR="00814F9A" w:rsidRPr="00330061">
        <w:rPr>
          <w:noProof/>
          <w:lang w:val="uk-UA"/>
        </w:rPr>
        <w:t xml:space="preserve"> - </w:t>
      </w:r>
      <w:r w:rsidRPr="00330061">
        <w:rPr>
          <w:noProof/>
          <w:lang w:val="uk-UA"/>
        </w:rPr>
        <w:t>норма витрат води на господарсько</w:t>
      </w:r>
      <w:r w:rsidR="00814F9A" w:rsidRPr="00330061">
        <w:rPr>
          <w:noProof/>
          <w:lang w:val="uk-UA"/>
        </w:rPr>
        <w:t xml:space="preserve"> - </w:t>
      </w:r>
      <w:r w:rsidRPr="00330061">
        <w:rPr>
          <w:noProof/>
          <w:lang w:val="uk-UA"/>
        </w:rPr>
        <w:t>питні потреби на одного жителя</w:t>
      </w:r>
      <w:r w:rsidR="00814F9A" w:rsidRPr="00330061">
        <w:rPr>
          <w:noProof/>
          <w:lang w:val="uk-UA"/>
        </w:rPr>
        <w:t xml:space="preserve"> ([</w:t>
      </w:r>
      <w:r w:rsidRPr="00330061">
        <w:rPr>
          <w:noProof/>
          <w:lang w:val="uk-UA"/>
        </w:rPr>
        <w:t>4</w:t>
      </w:r>
      <w:r w:rsidR="00814F9A" w:rsidRPr="00330061">
        <w:rPr>
          <w:noProof/>
          <w:lang w:val="uk-UA"/>
        </w:rPr>
        <w:t xml:space="preserve">] </w:t>
      </w:r>
      <w:r w:rsidRPr="00330061">
        <w:rPr>
          <w:noProof/>
          <w:lang w:val="uk-UA"/>
        </w:rPr>
        <w:t>п</w:t>
      </w:r>
      <w:r w:rsidR="00814F9A" w:rsidRPr="00330061">
        <w:rPr>
          <w:noProof/>
          <w:lang w:val="uk-UA"/>
        </w:rPr>
        <w:t>.2.1</w:t>
      </w:r>
      <w:r w:rsidRPr="00330061">
        <w:rPr>
          <w:noProof/>
          <w:lang w:val="uk-UA"/>
        </w:rPr>
        <w:t xml:space="preserve"> табл</w:t>
      </w:r>
      <w:r w:rsidR="00814F9A" w:rsidRPr="00330061">
        <w:rPr>
          <w:noProof/>
          <w:lang w:val="uk-UA"/>
        </w:rPr>
        <w:t>.1</w:t>
      </w:r>
      <w:r w:rsidRPr="00330061">
        <w:rPr>
          <w:noProof/>
          <w:lang w:val="uk-UA"/>
        </w:rPr>
        <w:t xml:space="preserve"> або додаток 2</w:t>
      </w:r>
      <w:r w:rsidR="00814F9A" w:rsidRPr="00330061">
        <w:rPr>
          <w:noProof/>
          <w:lang w:val="uk-UA"/>
        </w:rPr>
        <w:t>),</w:t>
      </w:r>
      <w:r w:rsidRPr="00330061">
        <w:rPr>
          <w:noProof/>
          <w:lang w:val="uk-UA"/>
        </w:rPr>
        <w:t xml:space="preserve"> л/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>доб</w:t>
      </w:r>
      <w:r w:rsidR="00814F9A" w:rsidRPr="00330061">
        <w:rPr>
          <w:noProof/>
          <w:lang w:val="uk-UA"/>
        </w:rPr>
        <w:t xml:space="preserve">. </w:t>
      </w:r>
      <w:r w:rsidRPr="00330061">
        <w:rPr>
          <w:noProof/>
          <w:lang w:val="uk-UA"/>
        </w:rPr>
        <w:sym w:font="Symbol" w:char="F0D7"/>
      </w:r>
      <w:r w:rsidRPr="00330061">
        <w:rPr>
          <w:noProof/>
          <w:lang w:val="uk-UA"/>
        </w:rPr>
        <w:t>чол</w:t>
      </w:r>
      <w:r w:rsidR="00814F9A" w:rsidRPr="00330061">
        <w:rPr>
          <w:noProof/>
          <w:lang w:val="uk-UA"/>
        </w:rPr>
        <w:t>).</w:t>
      </w:r>
    </w:p>
    <w:p w:rsidR="00814F9A" w:rsidRPr="00330061" w:rsidRDefault="00AB369E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Добова витрата з урахуванням водоспоживання на потреби місцевої промисловості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>п</w:t>
      </w:r>
      <w:r w:rsidR="00814F9A" w:rsidRPr="00330061">
        <w:rPr>
          <w:noProof/>
          <w:lang w:val="uk-UA"/>
        </w:rPr>
        <w:t>.2.1</w:t>
      </w:r>
      <w:r w:rsidR="00301DD3" w:rsidRPr="00330061">
        <w:rPr>
          <w:noProof/>
          <w:lang w:val="uk-UA"/>
        </w:rPr>
        <w:t xml:space="preserve"> прим</w:t>
      </w:r>
      <w:r w:rsidR="00814F9A" w:rsidRPr="00330061">
        <w:rPr>
          <w:noProof/>
          <w:lang w:val="uk-UA"/>
        </w:rPr>
        <w:t>.4 [</w:t>
      </w:r>
      <w:r w:rsidR="00301DD3" w:rsidRPr="00330061">
        <w:rPr>
          <w:noProof/>
          <w:lang w:val="uk-UA"/>
        </w:rPr>
        <w:t>4</w:t>
      </w:r>
      <w:r w:rsidR="00814F9A" w:rsidRPr="00330061">
        <w:rPr>
          <w:noProof/>
          <w:lang w:val="uk-UA"/>
        </w:rPr>
        <w:t xml:space="preserve">]) </w:t>
      </w:r>
      <w:r w:rsidR="00301DD3" w:rsidRPr="00330061">
        <w:rPr>
          <w:noProof/>
          <w:lang w:val="uk-UA"/>
        </w:rPr>
        <w:t>визначається</w:t>
      </w:r>
      <w:r w:rsidR="00814F9A" w:rsidRPr="00330061">
        <w:rPr>
          <w:noProof/>
          <w:lang w:val="uk-UA"/>
        </w:rPr>
        <w:t xml:space="preserve"> (1.2)</w:t>
      </w:r>
    </w:p>
    <w:p w:rsidR="00814F9A" w:rsidRPr="00330061" w:rsidRDefault="00814F9A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18"/>
          <w:lang w:val="uk-UA"/>
        </w:rPr>
        <w:pict>
          <v:shape id="_x0000_i1026" type="#_x0000_t75" style="width:159pt;height:27.75pt" fillcolor="window">
            <v:imagedata r:id="rId8" o:title=""/>
          </v:shape>
        </w:pict>
      </w:r>
      <w:r w:rsidR="00AB369E" w:rsidRPr="00330061">
        <w:rPr>
          <w:noProof/>
          <w:lang w:val="uk-UA"/>
        </w:rPr>
        <w:t xml:space="preserve"> м</w:t>
      </w:r>
      <w:r w:rsidR="00AB369E" w:rsidRPr="00330061">
        <w:rPr>
          <w:noProof/>
          <w:vertAlign w:val="superscript"/>
          <w:lang w:val="uk-UA"/>
        </w:rPr>
        <w:t>3</w:t>
      </w:r>
      <w:r w:rsidR="00AB369E" w:rsidRPr="00330061">
        <w:rPr>
          <w:noProof/>
          <w:lang w:val="uk-UA"/>
        </w:rPr>
        <w:t>/доб</w:t>
      </w:r>
      <w:r w:rsidR="00814F9A" w:rsidRPr="00330061">
        <w:rPr>
          <w:noProof/>
          <w:lang w:val="uk-UA"/>
        </w:rPr>
        <w:t>. (1.2)</w:t>
      </w:r>
    </w:p>
    <w:p w:rsidR="00814F9A" w:rsidRPr="00330061" w:rsidRDefault="00814F9A" w:rsidP="00814F9A">
      <w:pPr>
        <w:ind w:firstLine="709"/>
        <w:rPr>
          <w:noProof/>
          <w:lang w:val="uk-UA"/>
        </w:rPr>
      </w:pPr>
    </w:p>
    <w:p w:rsidR="00814F9A" w:rsidRPr="00330061" w:rsidRDefault="00AB369E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Розрахункова витрата в добу найбільшого водоспоживання для господарсько </w:t>
      </w:r>
      <w:r w:rsidR="00814F9A" w:rsidRPr="00330061">
        <w:rPr>
          <w:noProof/>
          <w:lang w:val="uk-UA"/>
        </w:rPr>
        <w:t>-</w:t>
      </w:r>
      <w:r w:rsidRPr="00330061">
        <w:rPr>
          <w:noProof/>
          <w:lang w:val="uk-UA"/>
        </w:rPr>
        <w:t xml:space="preserve"> питних цілей міста</w:t>
      </w:r>
      <w:r w:rsidR="00814F9A" w:rsidRPr="00330061">
        <w:rPr>
          <w:noProof/>
          <w:lang w:val="uk-UA"/>
        </w:rPr>
        <w:t xml:space="preserve"> (2.3) </w:t>
      </w:r>
      <w:r w:rsidRPr="00330061">
        <w:rPr>
          <w:noProof/>
          <w:lang w:val="uk-UA"/>
        </w:rPr>
        <w:t>складає</w:t>
      </w:r>
    </w:p>
    <w:p w:rsidR="00814F9A" w:rsidRPr="00330061" w:rsidRDefault="00814F9A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18"/>
          <w:lang w:val="uk-UA"/>
        </w:rPr>
        <w:pict>
          <v:shape id="_x0000_i1027" type="#_x0000_t75" style="width:167.25pt;height:21.75pt" fillcolor="window">
            <v:imagedata r:id="rId9" o:title=""/>
          </v:shape>
        </w:pict>
      </w:r>
      <w:r w:rsidR="00AB369E" w:rsidRPr="00330061">
        <w:rPr>
          <w:noProof/>
          <w:lang w:val="uk-UA"/>
        </w:rPr>
        <w:t xml:space="preserve"> м</w:t>
      </w:r>
      <w:r w:rsidR="00AB369E" w:rsidRPr="00330061">
        <w:rPr>
          <w:noProof/>
          <w:vertAlign w:val="superscript"/>
          <w:lang w:val="uk-UA"/>
        </w:rPr>
        <w:t>3</w:t>
      </w:r>
      <w:r w:rsidR="00AB369E" w:rsidRPr="00330061">
        <w:rPr>
          <w:noProof/>
          <w:lang w:val="uk-UA"/>
        </w:rPr>
        <w:t>/доб,</w:t>
      </w:r>
      <w:r w:rsidR="00814F9A" w:rsidRPr="00330061">
        <w:rPr>
          <w:noProof/>
          <w:lang w:val="uk-UA"/>
        </w:rPr>
        <w:t xml:space="preserve"> (1.3)</w:t>
      </w:r>
    </w:p>
    <w:p w:rsidR="00814F9A" w:rsidRPr="00330061" w:rsidRDefault="00814F9A" w:rsidP="00814F9A">
      <w:pPr>
        <w:ind w:firstLine="709"/>
        <w:rPr>
          <w:noProof/>
          <w:lang w:val="uk-UA"/>
        </w:rPr>
      </w:pPr>
    </w:p>
    <w:p w:rsidR="00814F9A" w:rsidRPr="00330061" w:rsidRDefault="00AB369E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де К</w:t>
      </w:r>
      <w:r w:rsidRPr="00330061">
        <w:rPr>
          <w:noProof/>
          <w:vertAlign w:val="subscript"/>
          <w:lang w:val="uk-UA"/>
        </w:rPr>
        <w:t xml:space="preserve">max доб </w:t>
      </w:r>
      <w:r w:rsidRPr="00330061">
        <w:rPr>
          <w:noProof/>
          <w:lang w:val="uk-UA"/>
        </w:rPr>
        <w:t>= 1,2</w:t>
      </w:r>
      <w:r w:rsidR="00814F9A" w:rsidRPr="00330061">
        <w:rPr>
          <w:noProof/>
          <w:lang w:val="uk-UA"/>
        </w:rPr>
        <w:t xml:space="preserve"> - </w:t>
      </w:r>
      <w:r w:rsidRPr="00330061">
        <w:rPr>
          <w:noProof/>
          <w:lang w:val="uk-UA"/>
        </w:rPr>
        <w:t>коефіцієнт добової нерівномірності водоспоживання</w:t>
      </w:r>
      <w:r w:rsidR="00814F9A" w:rsidRPr="00330061">
        <w:rPr>
          <w:noProof/>
          <w:lang w:val="uk-UA"/>
        </w:rPr>
        <w:t xml:space="preserve"> ([</w:t>
      </w:r>
      <w:r w:rsidRPr="00330061">
        <w:rPr>
          <w:noProof/>
          <w:lang w:val="uk-UA"/>
        </w:rPr>
        <w:t>4</w:t>
      </w:r>
      <w:r w:rsidR="00814F9A" w:rsidRPr="00330061">
        <w:rPr>
          <w:noProof/>
          <w:lang w:val="uk-UA"/>
        </w:rPr>
        <w:t xml:space="preserve">] </w:t>
      </w:r>
      <w:r w:rsidRPr="00330061">
        <w:rPr>
          <w:noProof/>
          <w:lang w:val="uk-UA"/>
        </w:rPr>
        <w:t>п</w:t>
      </w:r>
      <w:r w:rsidR="00814F9A" w:rsidRPr="00330061">
        <w:rPr>
          <w:noProof/>
          <w:lang w:val="uk-UA"/>
        </w:rPr>
        <w:t>.2.2).</w:t>
      </w:r>
    </w:p>
    <w:p w:rsidR="00814F9A" w:rsidRPr="00330061" w:rsidRDefault="00AB369E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Розрахункова годинна максимальна витрата води</w:t>
      </w:r>
      <w:r w:rsidR="00814F9A" w:rsidRPr="00330061">
        <w:rPr>
          <w:noProof/>
          <w:lang w:val="uk-UA"/>
        </w:rPr>
        <w:t xml:space="preserve"> (1.4) </w:t>
      </w:r>
      <w:r w:rsidRPr="00330061">
        <w:rPr>
          <w:noProof/>
          <w:lang w:val="uk-UA"/>
        </w:rPr>
        <w:t>складає</w:t>
      </w:r>
    </w:p>
    <w:p w:rsidR="00814F9A" w:rsidRPr="00330061" w:rsidRDefault="00814F9A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6"/>
          <w:lang w:val="uk-UA"/>
        </w:rPr>
        <w:pict>
          <v:shape id="_x0000_i1028" type="#_x0000_t75" style="width:168.75pt;height:35.25pt" fillcolor="window">
            <v:imagedata r:id="rId10" o:title=""/>
          </v:shape>
        </w:pict>
      </w:r>
      <w:r w:rsidR="00AB369E" w:rsidRPr="00330061">
        <w:rPr>
          <w:noProof/>
          <w:lang w:val="uk-UA"/>
        </w:rPr>
        <w:t xml:space="preserve"> м</w:t>
      </w:r>
      <w:r w:rsidR="00AB369E" w:rsidRPr="00330061">
        <w:rPr>
          <w:noProof/>
          <w:vertAlign w:val="superscript"/>
          <w:lang w:val="uk-UA"/>
        </w:rPr>
        <w:t>3</w:t>
      </w:r>
      <w:r w:rsidR="00AB369E" w:rsidRPr="00330061">
        <w:rPr>
          <w:noProof/>
          <w:lang w:val="uk-UA"/>
        </w:rPr>
        <w:t>/доб,</w:t>
      </w:r>
      <w:r w:rsidR="00814F9A" w:rsidRPr="00330061">
        <w:rPr>
          <w:noProof/>
          <w:lang w:val="uk-UA"/>
        </w:rPr>
        <w:t xml:space="preserve"> (1.4)</w:t>
      </w:r>
    </w:p>
    <w:p w:rsidR="00814F9A" w:rsidRPr="00330061" w:rsidRDefault="00814F9A" w:rsidP="00814F9A">
      <w:pPr>
        <w:ind w:firstLine="709"/>
        <w:rPr>
          <w:noProof/>
          <w:lang w:val="uk-UA"/>
        </w:rPr>
      </w:pPr>
    </w:p>
    <w:p w:rsidR="00814F9A" w:rsidRPr="00330061" w:rsidRDefault="00AB369E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де </w:t>
      </w:r>
      <w:r w:rsidR="001E081A">
        <w:rPr>
          <w:noProof/>
          <w:position w:val="-18"/>
          <w:lang w:val="uk-UA"/>
        </w:rPr>
        <w:pict>
          <v:shape id="_x0000_i1029" type="#_x0000_t75" style="width:161.25pt;height:21.75pt" fillcolor="window">
            <v:imagedata r:id="rId11" o:title=""/>
          </v:shape>
        </w:pict>
      </w:r>
      <w:r w:rsidR="00814F9A" w:rsidRPr="00330061">
        <w:rPr>
          <w:noProof/>
          <w:lang w:val="uk-UA"/>
        </w:rPr>
        <w:t xml:space="preserve"> - </w:t>
      </w:r>
      <w:r w:rsidRPr="00330061">
        <w:rPr>
          <w:noProof/>
          <w:lang w:val="uk-UA"/>
        </w:rPr>
        <w:t>коефіцієнт годинної нерівномірності водоспоживання</w:t>
      </w:r>
      <w:r w:rsidR="00814F9A" w:rsidRPr="00330061">
        <w:rPr>
          <w:noProof/>
          <w:lang w:val="uk-UA"/>
        </w:rPr>
        <w:t xml:space="preserve"> ([</w:t>
      </w:r>
      <w:r w:rsidRPr="00330061">
        <w:rPr>
          <w:noProof/>
          <w:lang w:val="uk-UA"/>
        </w:rPr>
        <w:t>4</w:t>
      </w:r>
      <w:r w:rsidR="00814F9A" w:rsidRPr="00330061">
        <w:rPr>
          <w:noProof/>
          <w:lang w:val="uk-UA"/>
        </w:rPr>
        <w:t xml:space="preserve">] </w:t>
      </w:r>
      <w:r w:rsidRPr="00330061">
        <w:rPr>
          <w:noProof/>
          <w:lang w:val="uk-UA"/>
        </w:rPr>
        <w:t>п</w:t>
      </w:r>
      <w:r w:rsidR="00814F9A" w:rsidRPr="00330061">
        <w:rPr>
          <w:noProof/>
          <w:lang w:val="uk-UA"/>
        </w:rPr>
        <w:t>.2.2) (2.5),</w:t>
      </w:r>
      <w:r w:rsidRPr="00330061">
        <w:rPr>
          <w:noProof/>
          <w:lang w:val="uk-UA"/>
        </w:rPr>
        <w:t xml:space="preserve"> приймаємо </w:t>
      </w:r>
      <w:r w:rsidR="001E081A">
        <w:rPr>
          <w:noProof/>
          <w:position w:val="-18"/>
          <w:lang w:val="uk-UA"/>
        </w:rPr>
        <w:pict>
          <v:shape id="_x0000_i1030" type="#_x0000_t75" style="width:93.75pt;height:21.75pt" fillcolor="window">
            <v:imagedata r:id="rId12" o:title=""/>
          </v:shape>
        </w:pict>
      </w:r>
      <w:r w:rsidR="00814F9A" w:rsidRPr="00330061">
        <w:rPr>
          <w:noProof/>
          <w:lang w:val="uk-UA"/>
        </w:rPr>
        <w:t>;</w:t>
      </w:r>
    </w:p>
    <w:p w:rsidR="00814F9A" w:rsidRPr="00330061" w:rsidRDefault="00AB369E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sym w:font="Symbol" w:char="F061"/>
      </w:r>
      <w:r w:rsidRPr="00330061">
        <w:rPr>
          <w:noProof/>
          <w:vertAlign w:val="subscript"/>
          <w:lang w:val="uk-UA"/>
        </w:rPr>
        <w:t>max</w:t>
      </w:r>
      <w:r w:rsidRPr="00330061">
        <w:rPr>
          <w:noProof/>
          <w:lang w:val="uk-UA"/>
        </w:rPr>
        <w:t xml:space="preserve"> = 1,3</w:t>
      </w:r>
      <w:r w:rsidR="00814F9A" w:rsidRPr="00330061">
        <w:rPr>
          <w:noProof/>
          <w:lang w:val="uk-UA"/>
        </w:rPr>
        <w:t xml:space="preserve"> - </w:t>
      </w:r>
      <w:r w:rsidRPr="00330061">
        <w:rPr>
          <w:noProof/>
          <w:lang w:val="uk-UA"/>
        </w:rPr>
        <w:t>коефіцієнт, що враховує ступінь благоустрою будинків, режим роботи підприємств і ін</w:t>
      </w:r>
      <w:r w:rsidR="00814F9A" w:rsidRPr="00330061">
        <w:rPr>
          <w:noProof/>
          <w:lang w:val="uk-UA"/>
        </w:rPr>
        <w:t>. ([</w:t>
      </w:r>
      <w:r w:rsidRPr="00330061">
        <w:rPr>
          <w:noProof/>
          <w:lang w:val="uk-UA"/>
        </w:rPr>
        <w:t>4</w:t>
      </w:r>
      <w:r w:rsidR="00814F9A" w:rsidRPr="00330061">
        <w:rPr>
          <w:noProof/>
          <w:lang w:val="uk-UA"/>
        </w:rPr>
        <w:t xml:space="preserve">] </w:t>
      </w:r>
      <w:r w:rsidRPr="00330061">
        <w:rPr>
          <w:noProof/>
          <w:lang w:val="uk-UA"/>
        </w:rPr>
        <w:t>п</w:t>
      </w:r>
      <w:r w:rsidR="00814F9A" w:rsidRPr="00330061">
        <w:rPr>
          <w:noProof/>
          <w:lang w:val="uk-UA"/>
        </w:rPr>
        <w:t>.2.2)</w:t>
      </w:r>
    </w:p>
    <w:p w:rsidR="00814F9A" w:rsidRPr="00330061" w:rsidRDefault="00AB369E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sym w:font="Symbol" w:char="F062"/>
      </w:r>
      <w:r w:rsidRPr="00330061">
        <w:rPr>
          <w:noProof/>
          <w:vertAlign w:val="subscript"/>
          <w:lang w:val="uk-UA"/>
        </w:rPr>
        <w:t xml:space="preserve">max </w:t>
      </w:r>
      <w:r w:rsidRPr="00330061">
        <w:rPr>
          <w:noProof/>
          <w:lang w:val="uk-UA"/>
        </w:rPr>
        <w:t>= 1,2</w:t>
      </w:r>
      <w:r w:rsidR="006A527F" w:rsidRPr="00330061">
        <w:rPr>
          <w:noProof/>
          <w:lang w:val="uk-UA"/>
        </w:rPr>
        <w:t>6</w:t>
      </w:r>
      <w:r w:rsidR="00814F9A" w:rsidRPr="00330061">
        <w:rPr>
          <w:noProof/>
          <w:lang w:val="uk-UA"/>
        </w:rPr>
        <w:t xml:space="preserve"> - </w:t>
      </w:r>
      <w:r w:rsidRPr="00330061">
        <w:rPr>
          <w:noProof/>
          <w:lang w:val="uk-UA"/>
        </w:rPr>
        <w:t>коефіцієнт, що враховує число жителів у населеному пункті</w:t>
      </w:r>
      <w:r w:rsidR="00814F9A" w:rsidRPr="00330061">
        <w:rPr>
          <w:noProof/>
          <w:lang w:val="uk-UA"/>
        </w:rPr>
        <w:t xml:space="preserve"> ([</w:t>
      </w:r>
      <w:r w:rsidRPr="00330061">
        <w:rPr>
          <w:noProof/>
          <w:lang w:val="uk-UA"/>
        </w:rPr>
        <w:t>4</w:t>
      </w:r>
      <w:r w:rsidR="00814F9A" w:rsidRPr="00330061">
        <w:rPr>
          <w:noProof/>
          <w:lang w:val="uk-UA"/>
        </w:rPr>
        <w:t xml:space="preserve">] </w:t>
      </w:r>
      <w:r w:rsidRPr="00330061">
        <w:rPr>
          <w:noProof/>
          <w:lang w:val="uk-UA"/>
        </w:rPr>
        <w:t>табл</w:t>
      </w:r>
      <w:r w:rsidR="00814F9A" w:rsidRPr="00330061">
        <w:rPr>
          <w:noProof/>
          <w:lang w:val="uk-UA"/>
        </w:rPr>
        <w:t>.2</w:t>
      </w:r>
      <w:r w:rsidRPr="00330061">
        <w:rPr>
          <w:noProof/>
          <w:lang w:val="uk-UA"/>
        </w:rPr>
        <w:t xml:space="preserve"> або додаток 3</w:t>
      </w:r>
      <w:r w:rsidR="00814F9A" w:rsidRPr="00330061">
        <w:rPr>
          <w:noProof/>
          <w:lang w:val="uk-UA"/>
        </w:rPr>
        <w:t>).</w:t>
      </w:r>
    </w:p>
    <w:p w:rsidR="00814F9A" w:rsidRPr="00330061" w:rsidRDefault="00814F9A" w:rsidP="00814F9A">
      <w:pPr>
        <w:ind w:firstLine="709"/>
        <w:rPr>
          <w:lang w:val="uk-UA"/>
        </w:rPr>
      </w:pPr>
      <w:bookmarkStart w:id="11" w:name="_Toc132608325"/>
    </w:p>
    <w:p w:rsidR="00814F9A" w:rsidRPr="00330061" w:rsidRDefault="00814F9A" w:rsidP="00814F9A">
      <w:pPr>
        <w:pStyle w:val="2"/>
        <w:rPr>
          <w:lang w:val="uk-UA"/>
        </w:rPr>
      </w:pPr>
      <w:bookmarkStart w:id="12" w:name="_Toc260678423"/>
      <w:r w:rsidRPr="00330061">
        <w:rPr>
          <w:lang w:val="uk-UA"/>
        </w:rPr>
        <w:t xml:space="preserve">1.2 </w:t>
      </w:r>
      <w:r w:rsidR="00DD1B43" w:rsidRPr="00330061">
        <w:rPr>
          <w:lang w:val="uk-UA"/>
        </w:rPr>
        <w:t>Поливка зелених насаджень та мийка вулиць</w:t>
      </w:r>
      <w:bookmarkEnd w:id="11"/>
      <w:bookmarkEnd w:id="12"/>
    </w:p>
    <w:p w:rsidR="00814F9A" w:rsidRPr="00330061" w:rsidRDefault="00814F9A" w:rsidP="00814F9A">
      <w:pPr>
        <w:ind w:firstLine="709"/>
        <w:rPr>
          <w:lang w:val="uk-UA"/>
        </w:rPr>
      </w:pPr>
    </w:p>
    <w:p w:rsidR="00814F9A" w:rsidRPr="00330061" w:rsidRDefault="00DD1B43" w:rsidP="00814F9A">
      <w:pPr>
        <w:ind w:firstLine="709"/>
        <w:rPr>
          <w:lang w:val="uk-UA"/>
        </w:rPr>
      </w:pPr>
      <w:r w:rsidRPr="00330061">
        <w:rPr>
          <w:lang w:val="uk-UA"/>
        </w:rPr>
        <w:t>Витрати води на поливку вулиць та зелених насаджень визначаються в відповідності з</w:t>
      </w:r>
      <w:r w:rsidR="00814F9A" w:rsidRPr="00330061">
        <w:rPr>
          <w:lang w:val="uk-UA"/>
        </w:rPr>
        <w:t xml:space="preserve"> [</w:t>
      </w:r>
      <w:r w:rsidRPr="00330061">
        <w:rPr>
          <w:lang w:val="uk-UA"/>
        </w:rPr>
        <w:t>4</w:t>
      </w:r>
      <w:r w:rsidR="00814F9A" w:rsidRPr="00330061">
        <w:rPr>
          <w:lang w:val="uk-UA"/>
        </w:rPr>
        <w:t xml:space="preserve">] </w:t>
      </w:r>
      <w:r w:rsidRPr="00330061">
        <w:rPr>
          <w:lang w:val="uk-UA"/>
        </w:rPr>
        <w:t>п</w:t>
      </w:r>
      <w:r w:rsidR="00814F9A" w:rsidRPr="00330061">
        <w:rPr>
          <w:lang w:val="uk-UA"/>
        </w:rPr>
        <w:t>.2.3</w:t>
      </w:r>
      <w:r w:rsidRPr="00330061">
        <w:rPr>
          <w:lang w:val="uk-UA"/>
        </w:rPr>
        <w:t xml:space="preserve"> табл</w:t>
      </w:r>
      <w:r w:rsidR="00814F9A" w:rsidRPr="00330061">
        <w:rPr>
          <w:lang w:val="uk-UA"/>
        </w:rPr>
        <w:t>.3</w:t>
      </w:r>
      <w:r w:rsidRPr="00330061">
        <w:rPr>
          <w:lang w:val="uk-UA"/>
        </w:rPr>
        <w:t>, в залежності від площі території, що вони займають</w:t>
      </w:r>
      <w:r w:rsidR="00814F9A" w:rsidRPr="00330061">
        <w:rPr>
          <w:lang w:val="uk-UA"/>
        </w:rPr>
        <w:t xml:space="preserve">. </w:t>
      </w:r>
      <w:r w:rsidRPr="00330061">
        <w:rPr>
          <w:lang w:val="uk-UA"/>
        </w:rPr>
        <w:t>При відсутності даних щодо площі та видах благоустрою території, витрата води на поливку та мийку вулиць, поливку зелених насаджень визначається за</w:t>
      </w:r>
      <w:r w:rsidR="00814F9A" w:rsidRPr="00330061">
        <w:rPr>
          <w:lang w:val="uk-UA"/>
        </w:rPr>
        <w:t xml:space="preserve"> [</w:t>
      </w:r>
      <w:r w:rsidRPr="00330061">
        <w:rPr>
          <w:lang w:val="uk-UA"/>
        </w:rPr>
        <w:t>4</w:t>
      </w:r>
      <w:r w:rsidR="00814F9A" w:rsidRPr="00330061">
        <w:rPr>
          <w:lang w:val="uk-UA"/>
        </w:rPr>
        <w:t xml:space="preserve">] </w:t>
      </w:r>
      <w:r w:rsidRPr="00330061">
        <w:rPr>
          <w:lang w:val="uk-UA"/>
        </w:rPr>
        <w:t>прим</w:t>
      </w:r>
      <w:r w:rsidR="00814F9A" w:rsidRPr="00330061">
        <w:rPr>
          <w:lang w:val="uk-UA"/>
        </w:rPr>
        <w:t>.1</w:t>
      </w:r>
      <w:r w:rsidRPr="00330061">
        <w:rPr>
          <w:lang w:val="uk-UA"/>
        </w:rPr>
        <w:t xml:space="preserve"> до табл</w:t>
      </w:r>
      <w:r w:rsidR="00814F9A" w:rsidRPr="00330061">
        <w:rPr>
          <w:lang w:val="uk-UA"/>
        </w:rPr>
        <w:t xml:space="preserve">.3. </w:t>
      </w:r>
      <w:r w:rsidRPr="00330061">
        <w:rPr>
          <w:lang w:val="uk-UA"/>
        </w:rPr>
        <w:t>При цьому можна використати вираз</w:t>
      </w:r>
      <w:r w:rsidR="00814F9A" w:rsidRPr="00330061">
        <w:rPr>
          <w:lang w:val="uk-UA"/>
        </w:rPr>
        <w:t>:</w:t>
      </w:r>
    </w:p>
    <w:p w:rsidR="00814F9A" w:rsidRPr="00330061" w:rsidRDefault="00814F9A" w:rsidP="00814F9A">
      <w:pPr>
        <w:ind w:firstLine="709"/>
        <w:rPr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8"/>
          <w:lang w:val="uk-UA"/>
        </w:rPr>
        <w:pict>
          <v:shape id="_x0000_i1031" type="#_x0000_t75" style="width:161.25pt;height:36pt" fillcolor="window">
            <v:imagedata r:id="rId13" o:title=""/>
          </v:shape>
        </w:pict>
      </w:r>
      <w:r w:rsidR="00AA7F60" w:rsidRPr="00330061">
        <w:rPr>
          <w:noProof/>
          <w:lang w:val="uk-UA"/>
        </w:rPr>
        <w:t xml:space="preserve"> м</w:t>
      </w:r>
      <w:r w:rsidR="00AA7F60" w:rsidRPr="00330061">
        <w:rPr>
          <w:noProof/>
          <w:vertAlign w:val="superscript"/>
          <w:lang w:val="uk-UA"/>
        </w:rPr>
        <w:t>3</w:t>
      </w:r>
      <w:r w:rsidR="00AA7F60" w:rsidRPr="00330061">
        <w:rPr>
          <w:noProof/>
          <w:lang w:val="uk-UA"/>
        </w:rPr>
        <w:t>/доб,</w:t>
      </w:r>
      <w:r w:rsidR="00814F9A" w:rsidRPr="00330061">
        <w:rPr>
          <w:noProof/>
          <w:lang w:val="uk-UA"/>
        </w:rPr>
        <w:t xml:space="preserve"> (1.5)</w:t>
      </w:r>
    </w:p>
    <w:p w:rsidR="00814F9A" w:rsidRPr="00330061" w:rsidRDefault="00814F9A" w:rsidP="00814F9A">
      <w:pPr>
        <w:ind w:firstLine="709"/>
        <w:rPr>
          <w:noProof/>
          <w:lang w:val="uk-UA"/>
        </w:rPr>
      </w:pPr>
    </w:p>
    <w:p w:rsidR="00814F9A" w:rsidRPr="00330061" w:rsidRDefault="00AA7F60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де q</w:t>
      </w:r>
      <w:r w:rsidRPr="00330061">
        <w:rPr>
          <w:noProof/>
          <w:vertAlign w:val="subscript"/>
          <w:lang w:val="uk-UA"/>
        </w:rPr>
        <w:t>пол</w:t>
      </w:r>
      <w:r w:rsidRPr="00330061">
        <w:rPr>
          <w:noProof/>
          <w:lang w:val="uk-UA"/>
        </w:rPr>
        <w:t xml:space="preserve"> = 70 л/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>доб</w:t>
      </w:r>
      <w:r w:rsidRPr="00330061">
        <w:rPr>
          <w:noProof/>
          <w:lang w:val="uk-UA"/>
        </w:rPr>
        <w:sym w:font="Symbol" w:char="F0D7"/>
      </w:r>
      <w:r w:rsidRPr="00330061">
        <w:rPr>
          <w:noProof/>
          <w:lang w:val="uk-UA"/>
        </w:rPr>
        <w:t>чол</w:t>
      </w:r>
      <w:r w:rsidR="00814F9A" w:rsidRPr="00330061">
        <w:rPr>
          <w:noProof/>
          <w:lang w:val="uk-UA"/>
        </w:rPr>
        <w:t xml:space="preserve">). - </w:t>
      </w:r>
      <w:r w:rsidRPr="00330061">
        <w:rPr>
          <w:noProof/>
          <w:lang w:val="uk-UA"/>
        </w:rPr>
        <w:t>сумарна витрата на поливку в перерахунку на одного жителя</w:t>
      </w:r>
      <w:r w:rsidR="00814F9A" w:rsidRPr="00330061">
        <w:rPr>
          <w:noProof/>
          <w:lang w:val="uk-UA"/>
        </w:rPr>
        <w:t xml:space="preserve"> ([</w:t>
      </w:r>
      <w:r w:rsidRPr="00330061">
        <w:rPr>
          <w:noProof/>
          <w:lang w:val="uk-UA"/>
        </w:rPr>
        <w:t>4</w:t>
      </w:r>
      <w:r w:rsidR="00814F9A" w:rsidRPr="00330061">
        <w:rPr>
          <w:noProof/>
          <w:lang w:val="uk-UA"/>
        </w:rPr>
        <w:t xml:space="preserve">] </w:t>
      </w:r>
      <w:r w:rsidRPr="00330061">
        <w:rPr>
          <w:noProof/>
          <w:lang w:val="uk-UA"/>
        </w:rPr>
        <w:t>п</w:t>
      </w:r>
      <w:r w:rsidR="00814F9A" w:rsidRPr="00330061">
        <w:rPr>
          <w:noProof/>
          <w:lang w:val="uk-UA"/>
        </w:rPr>
        <w:t>.2.3</w:t>
      </w:r>
      <w:r w:rsidRPr="00330061">
        <w:rPr>
          <w:noProof/>
          <w:lang w:val="uk-UA"/>
        </w:rPr>
        <w:t xml:space="preserve"> прим</w:t>
      </w:r>
      <w:r w:rsidR="00814F9A" w:rsidRPr="00330061">
        <w:rPr>
          <w:noProof/>
          <w:lang w:val="uk-UA"/>
        </w:rPr>
        <w:t>.1).</w:t>
      </w:r>
    </w:p>
    <w:p w:rsidR="00AA7F60" w:rsidRPr="00330061" w:rsidRDefault="00AA7F60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Годинна витрата води на поливку визначається в залежності від кількості поливок за добу </w:t>
      </w:r>
      <w:r w:rsidR="00814F9A" w:rsidRPr="00330061">
        <w:rPr>
          <w:noProof/>
          <w:lang w:val="uk-UA"/>
        </w:rPr>
        <w:t>-</w:t>
      </w:r>
      <w:r w:rsidRPr="00330061">
        <w:rPr>
          <w:noProof/>
          <w:lang w:val="uk-UA"/>
        </w:rPr>
        <w:t xml:space="preserve"> n</w:t>
      </w:r>
      <w:r w:rsidRPr="00330061">
        <w:rPr>
          <w:noProof/>
          <w:vertAlign w:val="subscript"/>
          <w:lang w:val="uk-UA"/>
        </w:rPr>
        <w:t>пол</w:t>
      </w:r>
      <w:r w:rsidRPr="00330061">
        <w:rPr>
          <w:noProof/>
          <w:lang w:val="uk-UA"/>
        </w:rPr>
        <w:t xml:space="preserve"> = </w:t>
      </w:r>
      <w:r w:rsidR="009456FA" w:rsidRPr="00330061">
        <w:rPr>
          <w:noProof/>
          <w:lang w:val="uk-UA"/>
        </w:rPr>
        <w:t>1</w:t>
      </w:r>
      <w:r w:rsidRPr="00330061">
        <w:rPr>
          <w:noProof/>
          <w:lang w:val="uk-UA"/>
        </w:rPr>
        <w:t>, та тривалості однієї поливки</w:t>
      </w:r>
      <w:r w:rsidR="00814F9A" w:rsidRPr="00330061">
        <w:rPr>
          <w:noProof/>
          <w:lang w:val="uk-UA"/>
        </w:rPr>
        <w:t xml:space="preserve"> - </w:t>
      </w:r>
      <w:r w:rsidRPr="00330061">
        <w:rPr>
          <w:noProof/>
          <w:lang w:val="uk-UA"/>
        </w:rPr>
        <w:sym w:font="Symbol" w:char="F074"/>
      </w:r>
      <w:r w:rsidRPr="00330061">
        <w:rPr>
          <w:noProof/>
          <w:vertAlign w:val="subscript"/>
          <w:lang w:val="uk-UA"/>
        </w:rPr>
        <w:t>пол</w:t>
      </w:r>
      <w:r w:rsidRPr="00330061">
        <w:rPr>
          <w:noProof/>
          <w:lang w:val="uk-UA"/>
        </w:rPr>
        <w:t xml:space="preserve"> = </w:t>
      </w:r>
      <w:r w:rsidR="009456FA" w:rsidRPr="00330061">
        <w:rPr>
          <w:noProof/>
          <w:lang w:val="uk-UA"/>
        </w:rPr>
        <w:t>6</w:t>
      </w:r>
      <w:r w:rsidR="00301DD3" w:rsidRPr="00330061">
        <w:rPr>
          <w:noProof/>
          <w:lang w:val="uk-UA"/>
        </w:rPr>
        <w:t xml:space="preserve"> години за формулою</w:t>
      </w:r>
    </w:p>
    <w:p w:rsidR="00814F9A" w:rsidRPr="00330061" w:rsidRDefault="00814F9A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8"/>
          <w:lang w:val="uk-UA"/>
        </w:rPr>
        <w:pict>
          <v:shape id="_x0000_i1032" type="#_x0000_t75" style="width:132.75pt;height:36pt" fillcolor="window">
            <v:imagedata r:id="rId14" o:title=""/>
          </v:shape>
        </w:pict>
      </w:r>
      <w:r w:rsidR="00AA7F60" w:rsidRPr="00330061">
        <w:rPr>
          <w:noProof/>
          <w:lang w:val="uk-UA"/>
        </w:rPr>
        <w:t xml:space="preserve"> м</w:t>
      </w:r>
      <w:r w:rsidR="00AA7F60" w:rsidRPr="00330061">
        <w:rPr>
          <w:noProof/>
          <w:vertAlign w:val="superscript"/>
          <w:lang w:val="uk-UA"/>
        </w:rPr>
        <w:t>3</w:t>
      </w:r>
      <w:r w:rsidR="00AA7F60" w:rsidRPr="00330061">
        <w:rPr>
          <w:noProof/>
          <w:lang w:val="uk-UA"/>
        </w:rPr>
        <w:t>/год</w:t>
      </w:r>
      <w:r w:rsidR="00814F9A" w:rsidRPr="00330061">
        <w:rPr>
          <w:noProof/>
          <w:lang w:val="uk-UA"/>
        </w:rPr>
        <w:t>. (1.6)</w:t>
      </w:r>
    </w:p>
    <w:p w:rsidR="00814F9A" w:rsidRPr="00330061" w:rsidRDefault="00814F9A" w:rsidP="00814F9A">
      <w:pPr>
        <w:pStyle w:val="2"/>
        <w:rPr>
          <w:lang w:val="uk-UA"/>
        </w:rPr>
      </w:pPr>
      <w:bookmarkStart w:id="13" w:name="_Toc6586548"/>
      <w:bookmarkStart w:id="14" w:name="_Toc132608326"/>
      <w:r w:rsidRPr="00330061">
        <w:rPr>
          <w:lang w:val="uk-UA"/>
        </w:rPr>
        <w:br w:type="page"/>
      </w:r>
      <w:bookmarkStart w:id="15" w:name="_Toc260678424"/>
      <w:r w:rsidRPr="00330061">
        <w:rPr>
          <w:lang w:val="uk-UA"/>
        </w:rPr>
        <w:t xml:space="preserve">1.3 </w:t>
      </w:r>
      <w:r w:rsidR="00DD1B43" w:rsidRPr="00330061">
        <w:rPr>
          <w:lang w:val="uk-UA"/>
        </w:rPr>
        <w:t>Визначення розрахункових витрат для потреб підприємства</w:t>
      </w:r>
      <w:bookmarkEnd w:id="13"/>
      <w:bookmarkEnd w:id="14"/>
      <w:bookmarkEnd w:id="15"/>
    </w:p>
    <w:p w:rsidR="00814F9A" w:rsidRPr="00330061" w:rsidRDefault="00814F9A" w:rsidP="00814F9A">
      <w:pPr>
        <w:ind w:firstLine="709"/>
        <w:rPr>
          <w:lang w:val="uk-UA"/>
        </w:rPr>
      </w:pPr>
    </w:p>
    <w:p w:rsidR="00814F9A" w:rsidRPr="00330061" w:rsidRDefault="00814F9A" w:rsidP="00814F9A">
      <w:pPr>
        <w:pStyle w:val="2"/>
        <w:rPr>
          <w:lang w:val="uk-UA"/>
        </w:rPr>
      </w:pPr>
      <w:bookmarkStart w:id="16" w:name="_Toc260678425"/>
      <w:r w:rsidRPr="00330061">
        <w:rPr>
          <w:lang w:val="uk-UA"/>
        </w:rPr>
        <w:t xml:space="preserve">1.3.1 </w:t>
      </w:r>
      <w:r w:rsidR="00DD1B43" w:rsidRPr="00330061">
        <w:rPr>
          <w:lang w:val="uk-UA"/>
        </w:rPr>
        <w:t>Витрата води на виробничі потреби</w:t>
      </w:r>
      <w:bookmarkEnd w:id="16"/>
    </w:p>
    <w:p w:rsidR="00814F9A" w:rsidRPr="00330061" w:rsidRDefault="00EF5FCC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Змінне водоспоживання на виробничі потреби складає</w:t>
      </w:r>
    </w:p>
    <w:p w:rsidR="00814F9A" w:rsidRPr="00330061" w:rsidRDefault="00814F9A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18"/>
          <w:lang w:val="uk-UA"/>
        </w:rPr>
        <w:pict>
          <v:shape id="_x0000_i1033" type="#_x0000_t75" style="width:126.75pt;height:21.75pt" fillcolor="window">
            <v:imagedata r:id="rId15" o:title=""/>
          </v:shape>
        </w:pict>
      </w:r>
      <w:r w:rsidR="00EF5FCC" w:rsidRPr="00330061">
        <w:rPr>
          <w:noProof/>
          <w:lang w:val="uk-UA"/>
        </w:rPr>
        <w:t xml:space="preserve"> м</w:t>
      </w:r>
      <w:r w:rsidR="00EF5FCC" w:rsidRPr="00330061">
        <w:rPr>
          <w:noProof/>
          <w:vertAlign w:val="superscript"/>
          <w:lang w:val="uk-UA"/>
        </w:rPr>
        <w:t>3</w:t>
      </w:r>
      <w:r w:rsidR="00EF5FCC" w:rsidRPr="00330061">
        <w:rPr>
          <w:noProof/>
          <w:lang w:val="uk-UA"/>
        </w:rPr>
        <w:t>/зм,</w:t>
      </w:r>
      <w:r w:rsidR="00814F9A" w:rsidRPr="00330061">
        <w:rPr>
          <w:noProof/>
          <w:lang w:val="uk-UA"/>
        </w:rPr>
        <w:t xml:space="preserve"> (1.7)</w:t>
      </w:r>
    </w:p>
    <w:p w:rsidR="00814F9A" w:rsidRPr="00330061" w:rsidRDefault="00814F9A" w:rsidP="00814F9A">
      <w:pPr>
        <w:ind w:firstLine="709"/>
        <w:rPr>
          <w:noProof/>
          <w:lang w:val="uk-UA"/>
        </w:rPr>
      </w:pPr>
    </w:p>
    <w:p w:rsidR="00814F9A" w:rsidRPr="00330061" w:rsidRDefault="00EF5FCC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де </w:t>
      </w:r>
      <w:r w:rsidR="001E081A">
        <w:rPr>
          <w:noProof/>
          <w:position w:val="-28"/>
          <w:lang w:val="uk-UA"/>
        </w:rPr>
        <w:pict>
          <v:shape id="_x0000_i1034" type="#_x0000_t75" style="width:45.75pt;height:27pt" fillcolor="window">
            <v:imagedata r:id="rId16" o:title=""/>
          </v:shape>
        </w:pict>
      </w:r>
      <w:r w:rsidRPr="00330061">
        <w:rPr>
          <w:noProof/>
          <w:lang w:val="uk-UA"/>
        </w:rPr>
        <w:t xml:space="preserve"> = </w:t>
      </w:r>
      <w:r w:rsidR="00300474" w:rsidRPr="00330061">
        <w:rPr>
          <w:noProof/>
          <w:lang w:val="uk-UA"/>
        </w:rPr>
        <w:t>1</w:t>
      </w:r>
      <w:r w:rsidRPr="00330061">
        <w:rPr>
          <w:noProof/>
          <w:lang w:val="uk-UA"/>
        </w:rPr>
        <w:t xml:space="preserve"> </w:t>
      </w:r>
      <w:r w:rsidR="00814F9A" w:rsidRPr="00330061">
        <w:rPr>
          <w:noProof/>
          <w:lang w:val="uk-UA"/>
        </w:rPr>
        <w:t>-</w:t>
      </w:r>
      <w:r w:rsidRPr="00330061">
        <w:rPr>
          <w:noProof/>
          <w:lang w:val="uk-UA"/>
        </w:rPr>
        <w:t xml:space="preserve"> кількість одиниць продукції виробленої за зміну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>за вихідними даними</w:t>
      </w:r>
      <w:r w:rsidR="00814F9A" w:rsidRPr="00330061">
        <w:rPr>
          <w:noProof/>
          <w:lang w:val="uk-UA"/>
        </w:rPr>
        <w:t>),</w:t>
      </w:r>
    </w:p>
    <w:p w:rsidR="00814F9A" w:rsidRPr="00330061" w:rsidRDefault="00814F9A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30"/>
          <w:lang w:val="uk-UA"/>
        </w:rPr>
        <w:pict>
          <v:shape id="_x0000_i1035" type="#_x0000_t75" style="width:51pt;height:36pt" fillcolor="window">
            <v:imagedata r:id="rId17" o:title=""/>
          </v:shape>
        </w:pict>
      </w:r>
      <w:r w:rsidR="00EF5FCC" w:rsidRPr="00330061">
        <w:rPr>
          <w:noProof/>
          <w:lang w:val="uk-UA"/>
        </w:rPr>
        <w:t xml:space="preserve"> = </w:t>
      </w:r>
      <w:r w:rsidR="007E7274" w:rsidRPr="00330061">
        <w:rPr>
          <w:noProof/>
          <w:lang w:val="uk-UA"/>
        </w:rPr>
        <w:t>480</w:t>
      </w:r>
      <w:r w:rsidR="00EF5FCC" w:rsidRPr="00330061">
        <w:rPr>
          <w:noProof/>
          <w:lang w:val="uk-UA"/>
        </w:rPr>
        <w:t xml:space="preserve"> м</w:t>
      </w:r>
      <w:r w:rsidR="00EF5FCC" w:rsidRPr="00330061">
        <w:rPr>
          <w:noProof/>
          <w:vertAlign w:val="superscript"/>
          <w:lang w:val="uk-UA"/>
        </w:rPr>
        <w:t>3</w:t>
      </w:r>
      <w:r w:rsidR="00EF5FCC" w:rsidRPr="00330061">
        <w:rPr>
          <w:noProof/>
          <w:lang w:val="uk-UA"/>
        </w:rPr>
        <w:t>/</w:t>
      </w:r>
      <w:r w:rsidR="00814F9A" w:rsidRPr="00330061">
        <w:rPr>
          <w:noProof/>
          <w:lang w:val="uk-UA"/>
        </w:rPr>
        <w:t xml:space="preserve"> (</w:t>
      </w:r>
      <w:r w:rsidR="007E7274" w:rsidRPr="00330061">
        <w:rPr>
          <w:noProof/>
          <w:lang w:val="uk-UA"/>
        </w:rPr>
        <w:t>1т пряжи</w:t>
      </w:r>
      <w:r w:rsidR="00814F9A" w:rsidRPr="00330061">
        <w:rPr>
          <w:noProof/>
          <w:lang w:val="uk-UA"/>
        </w:rPr>
        <w:t xml:space="preserve">) – </w:t>
      </w:r>
    </w:p>
    <w:p w:rsidR="00814F9A" w:rsidRPr="00330061" w:rsidRDefault="00814F9A" w:rsidP="00814F9A">
      <w:pPr>
        <w:ind w:firstLine="709"/>
        <w:rPr>
          <w:noProof/>
          <w:lang w:val="uk-UA"/>
        </w:rPr>
      </w:pPr>
    </w:p>
    <w:p w:rsidR="00814F9A" w:rsidRPr="00330061" w:rsidRDefault="00EF5FCC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витрати води на виробничі потреби для вироблення одиниці продукції</w:t>
      </w:r>
      <w:r w:rsidR="00814F9A" w:rsidRPr="00330061">
        <w:rPr>
          <w:noProof/>
          <w:lang w:val="uk-UA"/>
        </w:rPr>
        <w:t>.</w:t>
      </w:r>
    </w:p>
    <w:p w:rsidR="00814F9A" w:rsidRPr="00330061" w:rsidRDefault="00301DD3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Витрати води за годину</w:t>
      </w:r>
      <w:r w:rsidR="00814F9A" w:rsidRPr="00330061">
        <w:rPr>
          <w:noProof/>
          <w:lang w:val="uk-UA"/>
        </w:rPr>
        <w:t xml:space="preserve"> (1.8) </w:t>
      </w:r>
      <w:r w:rsidR="00EF5FCC" w:rsidRPr="00330061">
        <w:rPr>
          <w:noProof/>
          <w:lang w:val="uk-UA"/>
        </w:rPr>
        <w:t>складають</w:t>
      </w:r>
      <w:r w:rsidR="00814F9A" w:rsidRPr="00330061">
        <w:rPr>
          <w:noProof/>
          <w:lang w:val="uk-UA"/>
        </w:rPr>
        <w:t>:</w:t>
      </w:r>
    </w:p>
    <w:p w:rsidR="00814F9A" w:rsidRPr="00330061" w:rsidRDefault="00814F9A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8"/>
          <w:lang w:val="uk-UA"/>
        </w:rPr>
        <w:pict>
          <v:shape id="_x0000_i1036" type="#_x0000_t75" style="width:117pt;height:36pt" fillcolor="window">
            <v:imagedata r:id="rId18" o:title=""/>
          </v:shape>
        </w:pict>
      </w:r>
      <w:r w:rsidR="00EF5FCC" w:rsidRPr="00330061">
        <w:rPr>
          <w:noProof/>
          <w:lang w:val="uk-UA"/>
        </w:rPr>
        <w:t xml:space="preserve"> м</w:t>
      </w:r>
      <w:r w:rsidR="00EF5FCC" w:rsidRPr="00330061">
        <w:rPr>
          <w:noProof/>
          <w:vertAlign w:val="superscript"/>
          <w:lang w:val="uk-UA"/>
        </w:rPr>
        <w:t>3</w:t>
      </w:r>
      <w:r w:rsidR="00EF5FCC" w:rsidRPr="00330061">
        <w:rPr>
          <w:noProof/>
          <w:lang w:val="uk-UA"/>
        </w:rPr>
        <w:t>/год,</w:t>
      </w:r>
      <w:r w:rsidR="00814F9A" w:rsidRPr="00330061">
        <w:rPr>
          <w:noProof/>
          <w:lang w:val="uk-UA"/>
        </w:rPr>
        <w:t xml:space="preserve"> (1.8)</w:t>
      </w:r>
    </w:p>
    <w:p w:rsidR="00814F9A" w:rsidRPr="00330061" w:rsidRDefault="00814F9A" w:rsidP="00814F9A">
      <w:pPr>
        <w:ind w:firstLine="709"/>
        <w:rPr>
          <w:noProof/>
          <w:lang w:val="uk-UA"/>
        </w:rPr>
      </w:pPr>
    </w:p>
    <w:p w:rsidR="00814F9A" w:rsidRPr="00330061" w:rsidRDefault="00EF5FCC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де 8 </w:t>
      </w:r>
      <w:r w:rsidR="00814F9A" w:rsidRPr="00330061">
        <w:rPr>
          <w:noProof/>
          <w:lang w:val="uk-UA"/>
        </w:rPr>
        <w:t>-</w:t>
      </w:r>
      <w:r w:rsidRPr="00330061">
        <w:rPr>
          <w:noProof/>
          <w:lang w:val="uk-UA"/>
        </w:rPr>
        <w:t xml:space="preserve"> тривалість однієї зміни, год</w:t>
      </w:r>
      <w:r w:rsidR="00814F9A" w:rsidRPr="00330061">
        <w:rPr>
          <w:noProof/>
          <w:lang w:val="uk-UA"/>
        </w:rPr>
        <w:t>.</w:t>
      </w:r>
    </w:p>
    <w:p w:rsidR="00814F9A" w:rsidRPr="00330061" w:rsidRDefault="00EF5FCC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Добове водоспоживання на виробничі потреби</w:t>
      </w:r>
      <w:r w:rsidR="00814F9A" w:rsidRPr="00330061">
        <w:rPr>
          <w:noProof/>
          <w:lang w:val="uk-UA"/>
        </w:rPr>
        <w:t xml:space="preserve"> (1.9)</w:t>
      </w:r>
    </w:p>
    <w:p w:rsidR="00814F9A" w:rsidRPr="00330061" w:rsidRDefault="00814F9A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18"/>
          <w:lang w:val="uk-UA"/>
        </w:rPr>
        <w:pict>
          <v:shape id="_x0000_i1037" type="#_x0000_t75" style="width:141pt;height:21.75pt" fillcolor="window">
            <v:imagedata r:id="rId19" o:title=""/>
          </v:shape>
        </w:pict>
      </w:r>
      <w:r w:rsidR="00EF5FCC" w:rsidRPr="00330061">
        <w:rPr>
          <w:noProof/>
          <w:lang w:val="uk-UA"/>
        </w:rPr>
        <w:t xml:space="preserve"> м</w:t>
      </w:r>
      <w:r w:rsidR="00EF5FCC" w:rsidRPr="00330061">
        <w:rPr>
          <w:noProof/>
          <w:vertAlign w:val="superscript"/>
          <w:lang w:val="uk-UA"/>
        </w:rPr>
        <w:t>3</w:t>
      </w:r>
      <w:r w:rsidR="00EF5FCC" w:rsidRPr="00330061">
        <w:rPr>
          <w:noProof/>
          <w:lang w:val="uk-UA"/>
        </w:rPr>
        <w:t>/доб,</w:t>
      </w:r>
      <w:r w:rsidR="00814F9A" w:rsidRPr="00330061">
        <w:rPr>
          <w:noProof/>
          <w:lang w:val="uk-UA"/>
        </w:rPr>
        <w:t xml:space="preserve"> (1.9)</w:t>
      </w:r>
    </w:p>
    <w:p w:rsidR="00814F9A" w:rsidRPr="00330061" w:rsidRDefault="00814F9A" w:rsidP="00814F9A">
      <w:pPr>
        <w:ind w:firstLine="709"/>
        <w:rPr>
          <w:noProof/>
          <w:lang w:val="uk-UA"/>
        </w:rPr>
      </w:pPr>
    </w:p>
    <w:p w:rsidR="00814F9A" w:rsidRPr="00330061" w:rsidRDefault="00EF5FCC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де n</w:t>
      </w:r>
      <w:r w:rsidRPr="00330061">
        <w:rPr>
          <w:noProof/>
          <w:vertAlign w:val="subscript"/>
          <w:lang w:val="uk-UA"/>
        </w:rPr>
        <w:t>зм</w:t>
      </w:r>
      <w:r w:rsidRPr="00330061">
        <w:rPr>
          <w:noProof/>
          <w:lang w:val="uk-UA"/>
        </w:rPr>
        <w:t xml:space="preserve"> = </w:t>
      </w:r>
      <w:r w:rsidR="007C56A8" w:rsidRPr="00330061">
        <w:rPr>
          <w:noProof/>
          <w:lang w:val="uk-UA"/>
        </w:rPr>
        <w:t>2</w:t>
      </w:r>
      <w:r w:rsidRPr="00330061">
        <w:rPr>
          <w:noProof/>
          <w:lang w:val="uk-UA"/>
        </w:rPr>
        <w:t xml:space="preserve"> </w:t>
      </w:r>
      <w:r w:rsidR="00814F9A" w:rsidRPr="00330061">
        <w:rPr>
          <w:noProof/>
          <w:lang w:val="uk-UA"/>
        </w:rPr>
        <w:t>-</w:t>
      </w:r>
      <w:r w:rsidRPr="00330061">
        <w:rPr>
          <w:noProof/>
          <w:lang w:val="uk-UA"/>
        </w:rPr>
        <w:t xml:space="preserve"> кількість робочих змін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>за вихідними даними</w:t>
      </w:r>
      <w:r w:rsidR="00814F9A" w:rsidRPr="00330061">
        <w:rPr>
          <w:noProof/>
          <w:lang w:val="uk-UA"/>
        </w:rPr>
        <w:t>).</w:t>
      </w:r>
    </w:p>
    <w:p w:rsidR="00814F9A" w:rsidRPr="00330061" w:rsidRDefault="00814F9A" w:rsidP="00814F9A">
      <w:pPr>
        <w:pStyle w:val="2"/>
        <w:rPr>
          <w:lang w:val="uk-UA"/>
        </w:rPr>
      </w:pPr>
      <w:r w:rsidRPr="00330061">
        <w:rPr>
          <w:lang w:val="uk-UA"/>
        </w:rPr>
        <w:br w:type="page"/>
      </w:r>
      <w:bookmarkStart w:id="17" w:name="_Toc260678426"/>
      <w:r w:rsidRPr="00330061">
        <w:rPr>
          <w:lang w:val="uk-UA"/>
        </w:rPr>
        <w:t xml:space="preserve">1.3.2 </w:t>
      </w:r>
      <w:r w:rsidR="00627D3C" w:rsidRPr="00330061">
        <w:rPr>
          <w:lang w:val="uk-UA"/>
        </w:rPr>
        <w:t>Господарсько</w:t>
      </w:r>
      <w:r w:rsidR="003723D9">
        <w:rPr>
          <w:lang w:val="uk-UA"/>
        </w:rPr>
        <w:t>-</w:t>
      </w:r>
      <w:r w:rsidR="00627D3C" w:rsidRPr="00330061">
        <w:rPr>
          <w:lang w:val="uk-UA"/>
        </w:rPr>
        <w:t>питні потреби робочих та службовців на виробничому підприємстві</w:t>
      </w:r>
      <w:bookmarkEnd w:id="17"/>
    </w:p>
    <w:p w:rsidR="00814F9A" w:rsidRPr="00330061" w:rsidRDefault="00627D3C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Витрата води на господарсько</w:t>
      </w:r>
      <w:r w:rsidR="00814F9A" w:rsidRPr="00330061">
        <w:rPr>
          <w:noProof/>
          <w:lang w:val="uk-UA"/>
        </w:rPr>
        <w:t xml:space="preserve"> - </w:t>
      </w:r>
      <w:r w:rsidRPr="00330061">
        <w:rPr>
          <w:noProof/>
          <w:lang w:val="uk-UA"/>
        </w:rPr>
        <w:t>питні потреби за кожну зміну</w:t>
      </w:r>
      <w:r w:rsidR="00814F9A" w:rsidRPr="00330061">
        <w:rPr>
          <w:noProof/>
          <w:lang w:val="uk-UA"/>
        </w:rPr>
        <w:t xml:space="preserve"> (1.1</w:t>
      </w:r>
      <w:r w:rsidR="00301DD3" w:rsidRPr="00330061">
        <w:rPr>
          <w:noProof/>
          <w:lang w:val="uk-UA"/>
        </w:rPr>
        <w:t>0</w:t>
      </w:r>
      <w:r w:rsidR="00814F9A" w:rsidRPr="00330061">
        <w:rPr>
          <w:noProof/>
          <w:lang w:val="uk-UA"/>
        </w:rPr>
        <w:t xml:space="preserve">) </w:t>
      </w:r>
      <w:r w:rsidRPr="00330061">
        <w:rPr>
          <w:noProof/>
          <w:lang w:val="uk-UA"/>
        </w:rPr>
        <w:t>складає</w:t>
      </w:r>
      <w:r w:rsidR="00814F9A" w:rsidRPr="00330061">
        <w:rPr>
          <w:noProof/>
          <w:lang w:val="uk-UA"/>
        </w:rPr>
        <w:t>:</w:t>
      </w:r>
    </w:p>
    <w:p w:rsidR="00814F9A" w:rsidRPr="00330061" w:rsidRDefault="00814F9A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8"/>
          <w:lang w:val="uk-UA"/>
        </w:rPr>
        <w:pict>
          <v:shape id="_x0000_i1038" type="#_x0000_t75" style="width:177.75pt;height:36pt" fillcolor="window">
            <v:imagedata r:id="rId20" o:title=""/>
          </v:shape>
        </w:pict>
      </w:r>
      <w:r w:rsidR="00627D3C" w:rsidRPr="00330061">
        <w:rPr>
          <w:noProof/>
          <w:lang w:val="uk-UA"/>
        </w:rPr>
        <w:t xml:space="preserve"> м</w:t>
      </w:r>
      <w:r w:rsidR="00627D3C" w:rsidRPr="00330061">
        <w:rPr>
          <w:noProof/>
          <w:vertAlign w:val="superscript"/>
          <w:lang w:val="uk-UA"/>
        </w:rPr>
        <w:t>3</w:t>
      </w:r>
      <w:r w:rsidR="00627D3C" w:rsidRPr="00330061">
        <w:rPr>
          <w:noProof/>
          <w:lang w:val="uk-UA"/>
        </w:rPr>
        <w:t>/зм,</w:t>
      </w:r>
      <w:r w:rsidR="00814F9A" w:rsidRPr="00330061">
        <w:rPr>
          <w:noProof/>
          <w:lang w:val="uk-UA"/>
        </w:rPr>
        <w:t xml:space="preserve"> (1.1</w:t>
      </w:r>
      <w:r w:rsidR="00301DD3" w:rsidRPr="00330061">
        <w:rPr>
          <w:noProof/>
          <w:lang w:val="uk-UA"/>
        </w:rPr>
        <w:t>0</w:t>
      </w:r>
      <w:r w:rsidR="00814F9A" w:rsidRPr="00330061">
        <w:rPr>
          <w:noProof/>
          <w:lang w:val="uk-UA"/>
        </w:rPr>
        <w:t>)</w:t>
      </w:r>
    </w:p>
    <w:p w:rsidR="00814F9A" w:rsidRPr="00330061" w:rsidRDefault="00814F9A" w:rsidP="00814F9A">
      <w:pPr>
        <w:ind w:firstLine="709"/>
        <w:rPr>
          <w:noProof/>
          <w:lang w:val="uk-UA"/>
        </w:rPr>
      </w:pPr>
    </w:p>
    <w:p w:rsidR="00814F9A" w:rsidRPr="00330061" w:rsidRDefault="00627D3C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де N</w:t>
      </w:r>
      <w:r w:rsidRPr="00330061">
        <w:rPr>
          <w:noProof/>
          <w:vertAlign w:val="subscript"/>
          <w:lang w:val="uk-UA"/>
        </w:rPr>
        <w:t>г</w:t>
      </w:r>
      <w:r w:rsidR="00814F9A" w:rsidRPr="00330061">
        <w:rPr>
          <w:noProof/>
          <w:vertAlign w:val="subscript"/>
          <w:lang w:val="uk-UA"/>
        </w:rPr>
        <w:t xml:space="preserve">. </w:t>
      </w:r>
      <w:r w:rsidRPr="00330061">
        <w:rPr>
          <w:noProof/>
          <w:vertAlign w:val="subscript"/>
          <w:lang w:val="uk-UA"/>
        </w:rPr>
        <w:t>ц</w:t>
      </w:r>
      <w:r w:rsidR="00814F9A" w:rsidRPr="00330061">
        <w:rPr>
          <w:noProof/>
          <w:vertAlign w:val="subscript"/>
          <w:lang w:val="uk-UA"/>
        </w:rPr>
        <w:t xml:space="preserve">. </w:t>
      </w:r>
      <w:r w:rsidRPr="00330061">
        <w:rPr>
          <w:noProof/>
          <w:lang w:val="uk-UA"/>
        </w:rPr>
        <w:t xml:space="preserve">= 0 </w:t>
      </w:r>
      <w:r w:rsidR="00814F9A" w:rsidRPr="00330061">
        <w:rPr>
          <w:noProof/>
          <w:lang w:val="uk-UA"/>
        </w:rPr>
        <w:t>-</w:t>
      </w:r>
      <w:r w:rsidRPr="00330061">
        <w:rPr>
          <w:noProof/>
          <w:lang w:val="uk-UA"/>
        </w:rPr>
        <w:t xml:space="preserve"> тому, що на пластмасовому заводі відсутні “гарячі</w:t>
      </w:r>
      <w:r w:rsidR="00814F9A" w:rsidRPr="00330061">
        <w:rPr>
          <w:noProof/>
          <w:lang w:val="uk-UA"/>
        </w:rPr>
        <w:t xml:space="preserve">" </w:t>
      </w:r>
      <w:r w:rsidRPr="00330061">
        <w:rPr>
          <w:noProof/>
          <w:lang w:val="uk-UA"/>
        </w:rPr>
        <w:t>цеха</w:t>
      </w:r>
      <w:r w:rsidR="00814F9A" w:rsidRPr="00330061">
        <w:rPr>
          <w:noProof/>
          <w:lang w:val="uk-UA"/>
        </w:rPr>
        <w:t>;</w:t>
      </w:r>
    </w:p>
    <w:p w:rsidR="00814F9A" w:rsidRPr="00330061" w:rsidRDefault="00627D3C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N</w:t>
      </w:r>
      <w:r w:rsidRPr="00330061">
        <w:rPr>
          <w:noProof/>
          <w:vertAlign w:val="subscript"/>
          <w:lang w:val="uk-UA"/>
        </w:rPr>
        <w:t>х</w:t>
      </w:r>
      <w:r w:rsidR="00814F9A" w:rsidRPr="00330061">
        <w:rPr>
          <w:noProof/>
          <w:vertAlign w:val="subscript"/>
          <w:lang w:val="uk-UA"/>
        </w:rPr>
        <w:t xml:space="preserve">. </w:t>
      </w:r>
      <w:r w:rsidRPr="00330061">
        <w:rPr>
          <w:noProof/>
          <w:vertAlign w:val="subscript"/>
          <w:lang w:val="uk-UA"/>
        </w:rPr>
        <w:t>ц</w:t>
      </w:r>
      <w:r w:rsidR="00814F9A" w:rsidRPr="00330061">
        <w:rPr>
          <w:noProof/>
          <w:vertAlign w:val="subscript"/>
          <w:lang w:val="uk-UA"/>
        </w:rPr>
        <w:t xml:space="preserve">. </w:t>
      </w:r>
      <w:r w:rsidRPr="00330061">
        <w:rPr>
          <w:noProof/>
          <w:lang w:val="uk-UA"/>
        </w:rPr>
        <w:t>= 25 чол</w:t>
      </w:r>
      <w:r w:rsidR="00814F9A" w:rsidRPr="00330061">
        <w:rPr>
          <w:noProof/>
          <w:lang w:val="uk-UA"/>
        </w:rPr>
        <w:t xml:space="preserve">. - </w:t>
      </w:r>
      <w:r w:rsidRPr="00330061">
        <w:rPr>
          <w:noProof/>
          <w:lang w:val="uk-UA"/>
        </w:rPr>
        <w:t>кількість робочих в зміну, що працюють в</w:t>
      </w:r>
      <w:r w:rsidR="00814F9A" w:rsidRPr="00330061">
        <w:rPr>
          <w:noProof/>
          <w:lang w:val="uk-UA"/>
        </w:rPr>
        <w:t xml:space="preserve"> "</w:t>
      </w:r>
      <w:r w:rsidRPr="00330061">
        <w:rPr>
          <w:noProof/>
          <w:lang w:val="uk-UA"/>
        </w:rPr>
        <w:t>холодних</w:t>
      </w:r>
      <w:r w:rsidR="00814F9A" w:rsidRPr="00330061">
        <w:rPr>
          <w:noProof/>
          <w:lang w:val="uk-UA"/>
        </w:rPr>
        <w:t xml:space="preserve">" </w:t>
      </w:r>
      <w:r w:rsidRPr="00330061">
        <w:rPr>
          <w:noProof/>
          <w:lang w:val="uk-UA"/>
        </w:rPr>
        <w:t>цехах,</w:t>
      </w:r>
    </w:p>
    <w:p w:rsidR="00814F9A" w:rsidRPr="00330061" w:rsidRDefault="00627D3C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q</w:t>
      </w:r>
      <w:r w:rsidRPr="00330061">
        <w:rPr>
          <w:noProof/>
          <w:vertAlign w:val="subscript"/>
          <w:lang w:val="uk-UA"/>
        </w:rPr>
        <w:t>х</w:t>
      </w:r>
      <w:r w:rsidR="00814F9A" w:rsidRPr="00330061">
        <w:rPr>
          <w:noProof/>
          <w:vertAlign w:val="subscript"/>
          <w:lang w:val="uk-UA"/>
        </w:rPr>
        <w:t xml:space="preserve">. </w:t>
      </w:r>
      <w:r w:rsidRPr="00330061">
        <w:rPr>
          <w:noProof/>
          <w:vertAlign w:val="subscript"/>
          <w:lang w:val="uk-UA"/>
        </w:rPr>
        <w:t>ц</w:t>
      </w:r>
      <w:r w:rsidR="00814F9A" w:rsidRPr="00330061">
        <w:rPr>
          <w:noProof/>
          <w:vertAlign w:val="subscript"/>
          <w:lang w:val="uk-UA"/>
        </w:rPr>
        <w:t xml:space="preserve">. </w:t>
      </w:r>
      <w:r w:rsidRPr="00330061">
        <w:rPr>
          <w:noProof/>
          <w:lang w:val="uk-UA"/>
        </w:rPr>
        <w:t>= 25 л/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>зм</w:t>
      </w:r>
      <w:r w:rsidR="00814F9A" w:rsidRPr="00330061">
        <w:rPr>
          <w:noProof/>
          <w:lang w:val="uk-UA"/>
        </w:rPr>
        <w:t xml:space="preserve">. </w:t>
      </w:r>
      <w:r w:rsidRPr="00330061">
        <w:rPr>
          <w:noProof/>
          <w:lang w:val="uk-UA"/>
        </w:rPr>
        <w:sym w:font="Symbol" w:char="F0D7"/>
      </w:r>
      <w:r w:rsidRPr="00330061">
        <w:rPr>
          <w:noProof/>
          <w:lang w:val="uk-UA"/>
        </w:rPr>
        <w:t>чол</w:t>
      </w:r>
      <w:r w:rsidR="00814F9A" w:rsidRPr="00330061">
        <w:rPr>
          <w:noProof/>
          <w:lang w:val="uk-UA"/>
        </w:rPr>
        <w:t xml:space="preserve">) - </w:t>
      </w:r>
      <w:r w:rsidRPr="00330061">
        <w:rPr>
          <w:noProof/>
          <w:lang w:val="uk-UA"/>
        </w:rPr>
        <w:t>норма водоспоживання на одного робочого, що працює в</w:t>
      </w:r>
      <w:r w:rsidR="00814F9A" w:rsidRPr="00330061">
        <w:rPr>
          <w:noProof/>
          <w:lang w:val="uk-UA"/>
        </w:rPr>
        <w:t xml:space="preserve"> "</w:t>
      </w:r>
      <w:r w:rsidRPr="00330061">
        <w:rPr>
          <w:noProof/>
          <w:lang w:val="uk-UA"/>
        </w:rPr>
        <w:t>холодному</w:t>
      </w:r>
      <w:r w:rsidR="00814F9A" w:rsidRPr="00330061">
        <w:rPr>
          <w:noProof/>
          <w:lang w:val="uk-UA"/>
        </w:rPr>
        <w:t xml:space="preserve">" </w:t>
      </w:r>
      <w:r w:rsidRPr="00330061">
        <w:rPr>
          <w:noProof/>
          <w:lang w:val="uk-UA"/>
        </w:rPr>
        <w:t>цеху</w:t>
      </w:r>
      <w:r w:rsidR="00814F9A" w:rsidRPr="00330061">
        <w:rPr>
          <w:noProof/>
          <w:lang w:val="uk-UA"/>
        </w:rPr>
        <w:t xml:space="preserve"> ([</w:t>
      </w:r>
      <w:r w:rsidRPr="00330061">
        <w:rPr>
          <w:noProof/>
          <w:lang w:val="uk-UA"/>
        </w:rPr>
        <w:t>3</w:t>
      </w:r>
      <w:r w:rsidR="00814F9A" w:rsidRPr="00330061">
        <w:rPr>
          <w:noProof/>
          <w:lang w:val="uk-UA"/>
        </w:rPr>
        <w:t>],</w:t>
      </w:r>
      <w:r w:rsidRPr="00330061">
        <w:rPr>
          <w:noProof/>
          <w:lang w:val="uk-UA"/>
        </w:rPr>
        <w:t xml:space="preserve"> додаток 3</w:t>
      </w:r>
      <w:r w:rsidR="00814F9A" w:rsidRPr="00330061">
        <w:rPr>
          <w:noProof/>
          <w:lang w:val="uk-UA"/>
        </w:rPr>
        <w:t>).</w:t>
      </w:r>
    </w:p>
    <w:p w:rsidR="00814F9A" w:rsidRPr="00330061" w:rsidRDefault="00627D3C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Добове водоспожив</w:t>
      </w:r>
      <w:r w:rsidR="000B2D3E" w:rsidRPr="00330061">
        <w:rPr>
          <w:noProof/>
          <w:lang w:val="uk-UA"/>
        </w:rPr>
        <w:t>ання визначається за формулою</w:t>
      </w:r>
      <w:r w:rsidR="00814F9A" w:rsidRPr="00330061">
        <w:rPr>
          <w:noProof/>
          <w:lang w:val="uk-UA"/>
        </w:rPr>
        <w:t xml:space="preserve"> (1.1</w:t>
      </w:r>
      <w:r w:rsidR="000B2D3E" w:rsidRPr="00330061">
        <w:rPr>
          <w:noProof/>
          <w:lang w:val="uk-UA"/>
        </w:rPr>
        <w:t>1</w:t>
      </w:r>
      <w:r w:rsidR="00814F9A" w:rsidRPr="00330061">
        <w:rPr>
          <w:noProof/>
          <w:lang w:val="uk-UA"/>
        </w:rPr>
        <w:t xml:space="preserve">) </w:t>
      </w:r>
      <w:r w:rsidRPr="00330061">
        <w:rPr>
          <w:noProof/>
          <w:lang w:val="uk-UA"/>
        </w:rPr>
        <w:t>та складає</w:t>
      </w:r>
    </w:p>
    <w:p w:rsidR="00814F9A" w:rsidRPr="00330061" w:rsidRDefault="00814F9A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lang w:val="uk-UA"/>
        </w:rPr>
      </w:pPr>
      <w:r>
        <w:rPr>
          <w:noProof/>
          <w:position w:val="-18"/>
          <w:lang w:val="uk-UA"/>
        </w:rPr>
        <w:pict>
          <v:shape id="_x0000_i1039" type="#_x0000_t75" style="width:138pt;height:21.75pt" fillcolor="window">
            <v:imagedata r:id="rId21" o:title=""/>
          </v:shape>
        </w:pict>
      </w:r>
      <w:r w:rsidR="00627D3C" w:rsidRPr="00330061">
        <w:rPr>
          <w:noProof/>
          <w:lang w:val="uk-UA"/>
        </w:rPr>
        <w:t xml:space="preserve"> м</w:t>
      </w:r>
      <w:r w:rsidR="00627D3C" w:rsidRPr="00330061">
        <w:rPr>
          <w:noProof/>
          <w:vertAlign w:val="superscript"/>
          <w:lang w:val="uk-UA"/>
        </w:rPr>
        <w:t>3</w:t>
      </w:r>
      <w:r w:rsidR="00627D3C" w:rsidRPr="00330061">
        <w:rPr>
          <w:noProof/>
          <w:lang w:val="uk-UA"/>
        </w:rPr>
        <w:t>/доб</w:t>
      </w:r>
      <w:r w:rsidR="00814F9A" w:rsidRPr="00330061">
        <w:rPr>
          <w:noProof/>
          <w:lang w:val="uk-UA"/>
        </w:rPr>
        <w:t>.(</w:t>
      </w:r>
      <w:r w:rsidR="00814F9A" w:rsidRPr="00330061">
        <w:rPr>
          <w:lang w:val="uk-UA"/>
        </w:rPr>
        <w:t>1.1</w:t>
      </w:r>
      <w:r w:rsidR="000B2D3E" w:rsidRPr="00330061">
        <w:rPr>
          <w:lang w:val="uk-UA"/>
        </w:rPr>
        <w:t>1</w:t>
      </w:r>
      <w:r w:rsidR="00814F9A" w:rsidRPr="00330061">
        <w:rPr>
          <w:lang w:val="uk-UA"/>
        </w:rPr>
        <w:t>)</w:t>
      </w:r>
    </w:p>
    <w:p w:rsidR="00814F9A" w:rsidRPr="00330061" w:rsidRDefault="00814F9A" w:rsidP="00814F9A">
      <w:pPr>
        <w:ind w:firstLine="709"/>
        <w:rPr>
          <w:lang w:val="uk-UA"/>
        </w:rPr>
      </w:pPr>
    </w:p>
    <w:p w:rsidR="00814F9A" w:rsidRPr="00330061" w:rsidRDefault="00814F9A" w:rsidP="00814F9A">
      <w:pPr>
        <w:pStyle w:val="2"/>
        <w:rPr>
          <w:lang w:val="uk-UA"/>
        </w:rPr>
      </w:pPr>
      <w:bookmarkStart w:id="18" w:name="_Toc260678427"/>
      <w:r w:rsidRPr="00330061">
        <w:rPr>
          <w:lang w:val="uk-UA"/>
        </w:rPr>
        <w:t xml:space="preserve">1.3.3 </w:t>
      </w:r>
      <w:r w:rsidR="00DD1B43" w:rsidRPr="00330061">
        <w:rPr>
          <w:lang w:val="uk-UA"/>
        </w:rPr>
        <w:t>Витрата води на приймання душу</w:t>
      </w:r>
      <w:bookmarkEnd w:id="18"/>
    </w:p>
    <w:p w:rsidR="00814F9A" w:rsidRPr="00330061" w:rsidRDefault="003B7E11" w:rsidP="00814F9A">
      <w:pPr>
        <w:ind w:firstLine="709"/>
        <w:rPr>
          <w:noProof/>
          <w:lang w:val="uk-UA"/>
        </w:rPr>
      </w:pPr>
      <w:bookmarkStart w:id="19" w:name="_Toc6586551"/>
      <w:bookmarkStart w:id="20" w:name="_Toc132608327"/>
      <w:r w:rsidRPr="00330061">
        <w:rPr>
          <w:noProof/>
          <w:lang w:val="uk-UA"/>
        </w:rPr>
        <w:t>Розрахункова витрата води на приймання душу для зміни</w:t>
      </w:r>
      <w:r w:rsidR="00814F9A" w:rsidRPr="00330061">
        <w:rPr>
          <w:noProof/>
          <w:lang w:val="uk-UA"/>
        </w:rPr>
        <w:t xml:space="preserve"> (1.1</w:t>
      </w:r>
      <w:r w:rsidR="000B2D3E" w:rsidRPr="00330061">
        <w:rPr>
          <w:noProof/>
          <w:lang w:val="uk-UA"/>
        </w:rPr>
        <w:t>2</w:t>
      </w:r>
      <w:r w:rsidR="00814F9A" w:rsidRPr="00330061">
        <w:rPr>
          <w:noProof/>
          <w:lang w:val="uk-UA"/>
        </w:rPr>
        <w:t>)</w:t>
      </w:r>
    </w:p>
    <w:p w:rsidR="00814F9A" w:rsidRPr="00330061" w:rsidRDefault="00814F9A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34"/>
          <w:lang w:val="uk-UA"/>
        </w:rPr>
        <w:pict>
          <v:shape id="_x0000_i1040" type="#_x0000_t75" style="width:153pt;height:39pt" fillcolor="window">
            <v:imagedata r:id="rId22" o:title=""/>
          </v:shape>
        </w:pict>
      </w:r>
      <w:r w:rsidR="003B7E11" w:rsidRPr="00330061">
        <w:rPr>
          <w:noProof/>
          <w:lang w:val="uk-UA"/>
        </w:rPr>
        <w:t xml:space="preserve"> м</w:t>
      </w:r>
      <w:r w:rsidR="003B7E11" w:rsidRPr="00330061">
        <w:rPr>
          <w:noProof/>
          <w:vertAlign w:val="superscript"/>
          <w:lang w:val="uk-UA"/>
        </w:rPr>
        <w:t>3</w:t>
      </w:r>
      <w:r w:rsidR="003B7E11" w:rsidRPr="00330061">
        <w:rPr>
          <w:noProof/>
          <w:lang w:val="uk-UA"/>
        </w:rPr>
        <w:t>/зм,</w:t>
      </w:r>
      <w:r w:rsidR="00814F9A" w:rsidRPr="00330061">
        <w:rPr>
          <w:noProof/>
          <w:lang w:val="uk-UA"/>
        </w:rPr>
        <w:t xml:space="preserve"> (1.1</w:t>
      </w:r>
      <w:r w:rsidR="000B2D3E" w:rsidRPr="00330061">
        <w:rPr>
          <w:noProof/>
          <w:lang w:val="uk-UA"/>
        </w:rPr>
        <w:t>2</w:t>
      </w:r>
      <w:r w:rsidR="00814F9A" w:rsidRPr="00330061">
        <w:rPr>
          <w:noProof/>
          <w:lang w:val="uk-UA"/>
        </w:rPr>
        <w:t>)</w:t>
      </w:r>
    </w:p>
    <w:p w:rsidR="00814F9A" w:rsidRPr="00330061" w:rsidRDefault="00814F9A" w:rsidP="00814F9A">
      <w:pPr>
        <w:ind w:firstLine="709"/>
        <w:rPr>
          <w:noProof/>
          <w:lang w:val="uk-UA"/>
        </w:rPr>
      </w:pPr>
    </w:p>
    <w:p w:rsidR="003B7E11" w:rsidRPr="00330061" w:rsidRDefault="003B7E11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де </w:t>
      </w:r>
      <w:r w:rsidR="001E081A">
        <w:rPr>
          <w:noProof/>
          <w:position w:val="-34"/>
          <w:lang w:val="uk-UA"/>
        </w:rPr>
        <w:pict>
          <v:shape id="_x0000_i1041" type="#_x0000_t75" style="width:143.25pt;height:39pt" fillcolor="window">
            <v:imagedata r:id="rId23" o:title=""/>
          </v:shape>
        </w:pict>
      </w:r>
      <w:r w:rsidRPr="00330061">
        <w:rPr>
          <w:noProof/>
          <w:lang w:val="uk-UA"/>
        </w:rPr>
        <w:t xml:space="preserve"> </w:t>
      </w:r>
      <w:r w:rsidR="00814F9A" w:rsidRPr="00330061">
        <w:rPr>
          <w:noProof/>
          <w:lang w:val="uk-UA"/>
        </w:rPr>
        <w:t>-</w:t>
      </w:r>
      <w:r w:rsidRPr="00330061">
        <w:rPr>
          <w:noProof/>
          <w:lang w:val="uk-UA"/>
        </w:rPr>
        <w:t xml:space="preserve"> кількість встановлених душових сіток,</w:t>
      </w: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34"/>
          <w:lang w:val="uk-UA"/>
        </w:rPr>
        <w:pict>
          <v:shape id="_x0000_i1042" type="#_x0000_t75" style="width:134.25pt;height:39pt" fillcolor="window">
            <v:imagedata r:id="rId24" o:title=""/>
          </v:shape>
        </w:pict>
      </w:r>
      <w:r w:rsidR="00814F9A" w:rsidRPr="00330061">
        <w:rPr>
          <w:noProof/>
          <w:lang w:val="uk-UA"/>
        </w:rPr>
        <w:t xml:space="preserve"> - </w:t>
      </w:r>
      <w:r w:rsidR="003B7E11" w:rsidRPr="00330061">
        <w:rPr>
          <w:noProof/>
          <w:lang w:val="uk-UA"/>
        </w:rPr>
        <w:t>робочих, що приймають душ після робочої зміни</w:t>
      </w:r>
      <w:r w:rsidR="00814F9A" w:rsidRPr="00330061">
        <w:rPr>
          <w:noProof/>
          <w:lang w:val="uk-UA"/>
        </w:rPr>
        <w:t xml:space="preserve"> (</w:t>
      </w:r>
      <w:r w:rsidR="003B7E11" w:rsidRPr="00330061">
        <w:rPr>
          <w:noProof/>
          <w:lang w:val="uk-UA"/>
        </w:rPr>
        <w:t>70%</w:t>
      </w:r>
      <w:r w:rsidR="00814F9A" w:rsidRPr="00330061">
        <w:rPr>
          <w:noProof/>
          <w:lang w:val="uk-UA"/>
        </w:rPr>
        <w:t xml:space="preserve">); </w:t>
      </w: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8"/>
          <w:lang w:val="uk-UA"/>
        </w:rPr>
        <w:pict>
          <v:shape id="_x0000_i1043" type="#_x0000_t75" style="width:84.75pt;height:35.25pt" fillcolor="window">
            <v:imagedata r:id="rId25" o:title=""/>
          </v:shape>
        </w:pict>
      </w:r>
      <w:r w:rsidR="003B7E11" w:rsidRPr="00330061">
        <w:rPr>
          <w:noProof/>
          <w:lang w:val="uk-UA"/>
        </w:rPr>
        <w:t xml:space="preserve"> = 5</w:t>
      </w:r>
      <w:r w:rsidR="00814F9A" w:rsidRPr="00330061">
        <w:rPr>
          <w:noProof/>
          <w:lang w:val="uk-UA"/>
        </w:rPr>
        <w:t xml:space="preserve"> - </w:t>
      </w:r>
      <w:r w:rsidR="003B7E11" w:rsidRPr="00330061">
        <w:rPr>
          <w:noProof/>
          <w:lang w:val="uk-UA"/>
        </w:rPr>
        <w:t>кількість робочих, що одночасно обслуговуються одною душовою сіткою</w:t>
      </w:r>
      <w:r w:rsidR="00814F9A" w:rsidRPr="00330061">
        <w:rPr>
          <w:noProof/>
          <w:lang w:val="uk-UA"/>
        </w:rPr>
        <w:t>.</w:t>
      </w:r>
    </w:p>
    <w:p w:rsidR="00814F9A" w:rsidRPr="00330061" w:rsidRDefault="003B7E11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Розрахункова витрата води на приймання душу за добу</w:t>
      </w:r>
      <w:r w:rsidR="00814F9A" w:rsidRPr="00330061">
        <w:rPr>
          <w:noProof/>
          <w:lang w:val="uk-UA"/>
        </w:rPr>
        <w:t xml:space="preserve"> (1.1</w:t>
      </w:r>
      <w:r w:rsidR="000B2D3E" w:rsidRPr="00330061">
        <w:rPr>
          <w:noProof/>
          <w:lang w:val="uk-UA"/>
        </w:rPr>
        <w:t>3</w:t>
      </w:r>
      <w:r w:rsidR="00814F9A" w:rsidRPr="00330061">
        <w:rPr>
          <w:noProof/>
          <w:lang w:val="uk-UA"/>
        </w:rPr>
        <w:t>)</w:t>
      </w:r>
    </w:p>
    <w:p w:rsidR="00814F9A" w:rsidRPr="00330061" w:rsidRDefault="00814F9A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18"/>
          <w:lang w:val="uk-UA"/>
        </w:rPr>
        <w:pict>
          <v:shape id="_x0000_i1044" type="#_x0000_t75" style="width:125.25pt;height:21.75pt" fillcolor="window">
            <v:imagedata r:id="rId26" o:title=""/>
          </v:shape>
        </w:pict>
      </w:r>
      <w:r w:rsidR="003B7E11" w:rsidRPr="00330061">
        <w:rPr>
          <w:noProof/>
          <w:lang w:val="uk-UA"/>
        </w:rPr>
        <w:t xml:space="preserve"> м</w:t>
      </w:r>
      <w:r w:rsidR="003B7E11" w:rsidRPr="00330061">
        <w:rPr>
          <w:noProof/>
          <w:vertAlign w:val="superscript"/>
          <w:lang w:val="uk-UA"/>
        </w:rPr>
        <w:t>3</w:t>
      </w:r>
      <w:r w:rsidR="000D292B" w:rsidRPr="00330061">
        <w:rPr>
          <w:noProof/>
          <w:lang w:val="uk-UA"/>
        </w:rPr>
        <w:t>/доб</w:t>
      </w:r>
      <w:r w:rsidR="00814F9A" w:rsidRPr="00330061">
        <w:rPr>
          <w:noProof/>
          <w:lang w:val="uk-UA"/>
        </w:rPr>
        <w:t xml:space="preserve"> (1.1</w:t>
      </w:r>
      <w:r w:rsidR="000B2D3E" w:rsidRPr="00330061">
        <w:rPr>
          <w:noProof/>
          <w:lang w:val="uk-UA"/>
        </w:rPr>
        <w:t>3</w:t>
      </w:r>
      <w:r w:rsidR="00814F9A" w:rsidRPr="00330061">
        <w:rPr>
          <w:noProof/>
          <w:lang w:val="uk-UA"/>
        </w:rPr>
        <w:t>)</w:t>
      </w:r>
    </w:p>
    <w:p w:rsidR="00814F9A" w:rsidRPr="00330061" w:rsidRDefault="00814F9A" w:rsidP="00814F9A">
      <w:pPr>
        <w:ind w:firstLine="709"/>
        <w:rPr>
          <w:lang w:val="uk-UA"/>
        </w:rPr>
      </w:pPr>
    </w:p>
    <w:p w:rsidR="00814F9A" w:rsidRPr="00330061" w:rsidRDefault="00814F9A" w:rsidP="001C7E80">
      <w:pPr>
        <w:pStyle w:val="2"/>
        <w:rPr>
          <w:lang w:val="uk-UA"/>
        </w:rPr>
      </w:pPr>
      <w:bookmarkStart w:id="21" w:name="_Toc260678428"/>
      <w:r w:rsidRPr="00330061">
        <w:rPr>
          <w:lang w:val="uk-UA"/>
        </w:rPr>
        <w:t xml:space="preserve">1.4 </w:t>
      </w:r>
      <w:r w:rsidR="00DD1B43" w:rsidRPr="00330061">
        <w:rPr>
          <w:lang w:val="uk-UA"/>
        </w:rPr>
        <w:t>Визначення погодинного водоспоживання населеного пункту та підприємства</w:t>
      </w:r>
      <w:bookmarkEnd w:id="19"/>
      <w:bookmarkEnd w:id="20"/>
      <w:bookmarkEnd w:id="21"/>
    </w:p>
    <w:p w:rsidR="00814F9A" w:rsidRPr="00330061" w:rsidRDefault="00814F9A" w:rsidP="00814F9A">
      <w:pPr>
        <w:ind w:firstLine="709"/>
        <w:rPr>
          <w:noProof/>
          <w:lang w:val="uk-UA"/>
        </w:rPr>
      </w:pPr>
    </w:p>
    <w:p w:rsidR="00814F9A" w:rsidRPr="00330061" w:rsidRDefault="00860319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Для визначення години максимального водопостачання всіма споживачами населеного пункту та підприємства, складається таблиця </w:t>
      </w:r>
      <w:r w:rsidR="00814F9A" w:rsidRPr="00330061">
        <w:rPr>
          <w:noProof/>
          <w:lang w:val="uk-UA"/>
        </w:rPr>
        <w:t xml:space="preserve">1.1 </w:t>
      </w:r>
      <w:r w:rsidRPr="00330061">
        <w:rPr>
          <w:noProof/>
          <w:lang w:val="uk-UA"/>
        </w:rPr>
        <w:t>При заповненні колон</w:t>
      </w:r>
      <w:r w:rsidR="006F2933" w:rsidRPr="00330061">
        <w:rPr>
          <w:noProof/>
          <w:lang w:val="uk-UA"/>
        </w:rPr>
        <w:t>о</w:t>
      </w:r>
      <w:r w:rsidRPr="00330061">
        <w:rPr>
          <w:noProof/>
          <w:lang w:val="uk-UA"/>
        </w:rPr>
        <w:t>к 2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 xml:space="preserve">при </w:t>
      </w:r>
      <w:r w:rsidR="001E081A">
        <w:rPr>
          <w:noProof/>
          <w:position w:val="-30"/>
          <w:lang w:val="uk-UA"/>
        </w:rPr>
        <w:pict>
          <v:shape id="_x0000_i1045" type="#_x0000_t75" style="width:63pt;height:27.75pt" fillcolor="window">
            <v:imagedata r:id="rId27" o:title=""/>
          </v:shape>
        </w:pict>
      </w:r>
      <w:r w:rsidRPr="00330061">
        <w:rPr>
          <w:noProof/>
          <w:lang w:val="uk-UA"/>
        </w:rPr>
        <w:t>=1,</w:t>
      </w:r>
      <w:r w:rsidR="006F2933" w:rsidRPr="00330061">
        <w:rPr>
          <w:noProof/>
          <w:lang w:val="uk-UA"/>
        </w:rPr>
        <w:t>63</w:t>
      </w:r>
      <w:r w:rsidRPr="00330061">
        <w:rPr>
          <w:noProof/>
          <w:lang w:val="uk-UA"/>
        </w:rPr>
        <w:sym w:font="Symbol" w:char="F0BB"/>
      </w:r>
      <w:r w:rsidRPr="00330061">
        <w:rPr>
          <w:noProof/>
          <w:lang w:val="uk-UA"/>
        </w:rPr>
        <w:t>1,</w:t>
      </w:r>
      <w:r w:rsidR="006F2933" w:rsidRPr="00330061">
        <w:rPr>
          <w:noProof/>
          <w:lang w:val="uk-UA"/>
        </w:rPr>
        <w:t>6</w:t>
      </w:r>
      <w:r w:rsidR="00814F9A" w:rsidRPr="00330061">
        <w:rPr>
          <w:noProof/>
          <w:lang w:val="uk-UA"/>
        </w:rPr>
        <w:t xml:space="preserve">) </w:t>
      </w:r>
      <w:r w:rsidRPr="00330061">
        <w:rPr>
          <w:noProof/>
          <w:lang w:val="uk-UA"/>
        </w:rPr>
        <w:t>та 7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 xml:space="preserve">при </w:t>
      </w:r>
      <w:r w:rsidR="001E081A">
        <w:rPr>
          <w:noProof/>
          <w:position w:val="-24"/>
          <w:lang w:val="uk-UA"/>
        </w:rPr>
        <w:pict>
          <v:shape id="_x0000_i1046" type="#_x0000_t75" style="width:36.75pt;height:24.75pt" fillcolor="window">
            <v:imagedata r:id="rId28" o:title=""/>
          </v:shape>
        </w:pict>
      </w:r>
      <w:r w:rsidRPr="00330061">
        <w:rPr>
          <w:noProof/>
          <w:lang w:val="uk-UA"/>
        </w:rPr>
        <w:t>=3</w:t>
      </w:r>
      <w:r w:rsidR="00814F9A" w:rsidRPr="00330061">
        <w:rPr>
          <w:noProof/>
          <w:lang w:val="uk-UA"/>
        </w:rPr>
        <w:t xml:space="preserve">) </w:t>
      </w:r>
      <w:r w:rsidRPr="00330061">
        <w:rPr>
          <w:noProof/>
          <w:lang w:val="uk-UA"/>
        </w:rPr>
        <w:t>використовувався додаток 5</w:t>
      </w:r>
      <w:r w:rsidR="00814F9A" w:rsidRPr="00330061">
        <w:rPr>
          <w:noProof/>
          <w:lang w:val="uk-UA"/>
        </w:rPr>
        <w:t>.</w:t>
      </w:r>
    </w:p>
    <w:p w:rsidR="00814F9A" w:rsidRPr="00330061" w:rsidRDefault="00860319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За результатами колонки 9 визначається розрахункова максимальна годинна витрата води</w:t>
      </w:r>
      <w:r w:rsidR="00814F9A" w:rsidRPr="00330061">
        <w:rPr>
          <w:noProof/>
          <w:lang w:val="uk-UA"/>
        </w:rPr>
        <w:t xml:space="preserve"> - </w:t>
      </w:r>
      <w:r w:rsidR="001E081A">
        <w:rPr>
          <w:noProof/>
          <w:position w:val="-30"/>
          <w:lang w:val="uk-UA"/>
        </w:rPr>
        <w:pict>
          <v:shape id="_x0000_i1047" type="#_x0000_t75" style="width:62.25pt;height:27.75pt" fillcolor="window">
            <v:imagedata r:id="rId29" o:title=""/>
          </v:shape>
        </w:pict>
      </w:r>
      <w:r w:rsidR="00814F9A" w:rsidRPr="00330061">
        <w:rPr>
          <w:noProof/>
          <w:lang w:val="uk-UA"/>
        </w:rPr>
        <w:t xml:space="preserve">. </w:t>
      </w:r>
      <w:r w:rsidRPr="00330061">
        <w:rPr>
          <w:noProof/>
          <w:lang w:val="uk-UA"/>
        </w:rPr>
        <w:t>= 612 м</w:t>
      </w:r>
      <w:r w:rsidRPr="00330061">
        <w:rPr>
          <w:noProof/>
          <w:vertAlign w:val="superscript"/>
          <w:lang w:val="uk-UA"/>
        </w:rPr>
        <w:t>3</w:t>
      </w:r>
      <w:r w:rsidRPr="00330061">
        <w:rPr>
          <w:noProof/>
          <w:lang w:val="uk-UA"/>
        </w:rPr>
        <w:t>/год</w:t>
      </w:r>
      <w:r w:rsidR="00814F9A" w:rsidRPr="00330061">
        <w:rPr>
          <w:noProof/>
          <w:lang w:val="uk-UA"/>
        </w:rPr>
        <w:t>.</w:t>
      </w:r>
    </w:p>
    <w:p w:rsidR="001C7E80" w:rsidRPr="00330061" w:rsidRDefault="001C7E80" w:rsidP="00814F9A">
      <w:pPr>
        <w:ind w:firstLine="709"/>
        <w:rPr>
          <w:noProof/>
          <w:lang w:val="uk-UA"/>
        </w:rPr>
      </w:pPr>
    </w:p>
    <w:p w:rsidR="00860319" w:rsidRPr="00330061" w:rsidRDefault="00860319" w:rsidP="001C7E80">
      <w:pPr>
        <w:ind w:left="709" w:firstLine="0"/>
        <w:rPr>
          <w:noProof/>
          <w:lang w:val="uk-UA"/>
        </w:rPr>
      </w:pPr>
      <w:r w:rsidRPr="00330061">
        <w:rPr>
          <w:noProof/>
          <w:lang w:val="uk-UA"/>
        </w:rPr>
        <w:t xml:space="preserve">Таблиця </w:t>
      </w:r>
      <w:r w:rsidR="00814F9A" w:rsidRPr="00330061">
        <w:rPr>
          <w:noProof/>
          <w:lang w:val="uk-UA"/>
        </w:rPr>
        <w:t>1.1</w:t>
      </w:r>
      <w:r w:rsidR="001C7E80" w:rsidRPr="00330061">
        <w:rPr>
          <w:noProof/>
          <w:lang w:val="uk-UA"/>
        </w:rPr>
        <w:t xml:space="preserve">. </w:t>
      </w:r>
      <w:r w:rsidRPr="00330061">
        <w:rPr>
          <w:noProof/>
          <w:lang w:val="uk-UA"/>
        </w:rPr>
        <w:t>Погодинне водоспоживання в населеному пункті та на підприємстві</w:t>
      </w:r>
    </w:p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0"/>
        <w:gridCol w:w="720"/>
        <w:gridCol w:w="949"/>
        <w:gridCol w:w="869"/>
        <w:gridCol w:w="1065"/>
        <w:gridCol w:w="1134"/>
        <w:gridCol w:w="851"/>
        <w:gridCol w:w="727"/>
        <w:gridCol w:w="880"/>
        <w:gridCol w:w="740"/>
      </w:tblGrid>
      <w:tr w:rsidR="00860319" w:rsidRPr="00D67D19" w:rsidTr="00D67D19">
        <w:trPr>
          <w:jc w:val="center"/>
        </w:trPr>
        <w:tc>
          <w:tcPr>
            <w:tcW w:w="1000" w:type="dxa"/>
            <w:vMerge w:val="restart"/>
            <w:shd w:val="clear" w:color="auto" w:fill="auto"/>
            <w:textDirection w:val="btLr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Години доби</w:t>
            </w:r>
          </w:p>
        </w:tc>
        <w:tc>
          <w:tcPr>
            <w:tcW w:w="2538" w:type="dxa"/>
            <w:gridSpan w:val="3"/>
            <w:shd w:val="clear" w:color="auto" w:fill="auto"/>
          </w:tcPr>
          <w:p w:rsidR="00860319" w:rsidRPr="00D67D19" w:rsidRDefault="00860319" w:rsidP="001C7E80">
            <w:pPr>
              <w:pStyle w:val="affa"/>
              <w:rPr>
                <w:caps/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Населений пункт</w:t>
            </w:r>
          </w:p>
        </w:tc>
        <w:tc>
          <w:tcPr>
            <w:tcW w:w="3777" w:type="dxa"/>
            <w:gridSpan w:val="4"/>
            <w:shd w:val="clear" w:color="auto" w:fill="auto"/>
          </w:tcPr>
          <w:p w:rsidR="00860319" w:rsidRPr="00D67D19" w:rsidRDefault="00860319" w:rsidP="001C7E80">
            <w:pPr>
              <w:pStyle w:val="affa"/>
              <w:rPr>
                <w:caps/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Виробниче підприємство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Всього за добу</w:t>
            </w:r>
          </w:p>
        </w:tc>
      </w:tr>
      <w:tr w:rsidR="00860319" w:rsidRPr="00D67D19" w:rsidTr="00D67D19">
        <w:trPr>
          <w:trHeight w:val="2076"/>
          <w:jc w:val="center"/>
        </w:trPr>
        <w:tc>
          <w:tcPr>
            <w:tcW w:w="1000" w:type="dxa"/>
            <w:vMerge/>
            <w:shd w:val="clear" w:color="auto" w:fill="auto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1669" w:type="dxa"/>
            <w:gridSpan w:val="2"/>
            <w:shd w:val="clear" w:color="auto" w:fill="auto"/>
            <w:textDirection w:val="btLr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на г-п водоспоживання жителів</w:t>
            </w:r>
          </w:p>
        </w:tc>
        <w:tc>
          <w:tcPr>
            <w:tcW w:w="869" w:type="dxa"/>
            <w:shd w:val="clear" w:color="auto" w:fill="auto"/>
            <w:textDirection w:val="btLr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на поливку</w:t>
            </w:r>
          </w:p>
        </w:tc>
        <w:tc>
          <w:tcPr>
            <w:tcW w:w="1065" w:type="dxa"/>
            <w:shd w:val="clear" w:color="auto" w:fill="auto"/>
            <w:textDirection w:val="btLr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на виробничі потреби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на душ</w:t>
            </w:r>
          </w:p>
        </w:tc>
        <w:tc>
          <w:tcPr>
            <w:tcW w:w="1578" w:type="dxa"/>
            <w:gridSpan w:val="2"/>
            <w:shd w:val="clear" w:color="auto" w:fill="auto"/>
            <w:textDirection w:val="btLr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на г-п водоспоживання робочих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</w:p>
        </w:tc>
      </w:tr>
      <w:tr w:rsidR="00860319" w:rsidRPr="00D67D19" w:rsidTr="00D67D19">
        <w:trPr>
          <w:jc w:val="center"/>
        </w:trPr>
        <w:tc>
          <w:tcPr>
            <w:tcW w:w="1000" w:type="dxa"/>
            <w:vMerge/>
            <w:shd w:val="clear" w:color="auto" w:fill="auto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720" w:type="dxa"/>
            <w:shd w:val="clear" w:color="auto" w:fill="auto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%,</w:t>
            </w:r>
          </w:p>
        </w:tc>
        <w:tc>
          <w:tcPr>
            <w:tcW w:w="949" w:type="dxa"/>
            <w:shd w:val="clear" w:color="auto" w:fill="auto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м</w:t>
            </w:r>
            <w:r w:rsidRPr="00D67D19">
              <w:rPr>
                <w:noProof/>
                <w:vertAlign w:val="superscript"/>
                <w:lang w:val="uk-UA"/>
              </w:rPr>
              <w:t>3</w:t>
            </w:r>
          </w:p>
        </w:tc>
        <w:tc>
          <w:tcPr>
            <w:tcW w:w="869" w:type="dxa"/>
            <w:shd w:val="clear" w:color="auto" w:fill="auto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м</w:t>
            </w:r>
            <w:r w:rsidRPr="00D67D19">
              <w:rPr>
                <w:noProof/>
                <w:vertAlign w:val="superscript"/>
                <w:lang w:val="uk-UA"/>
              </w:rPr>
              <w:t>3</w:t>
            </w:r>
          </w:p>
        </w:tc>
        <w:tc>
          <w:tcPr>
            <w:tcW w:w="1065" w:type="dxa"/>
            <w:shd w:val="clear" w:color="auto" w:fill="auto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м</w:t>
            </w:r>
            <w:r w:rsidRPr="00D67D19">
              <w:rPr>
                <w:noProof/>
                <w:vertAlign w:val="superscript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м</w:t>
            </w:r>
            <w:r w:rsidRPr="00D67D19">
              <w:rPr>
                <w:noProof/>
                <w:vertAlign w:val="superscript"/>
                <w:lang w:val="uk-UA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%,</w:t>
            </w:r>
          </w:p>
        </w:tc>
        <w:tc>
          <w:tcPr>
            <w:tcW w:w="727" w:type="dxa"/>
            <w:shd w:val="clear" w:color="auto" w:fill="auto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м</w:t>
            </w:r>
            <w:r w:rsidRPr="00D67D19">
              <w:rPr>
                <w:noProof/>
                <w:vertAlign w:val="superscript"/>
                <w:lang w:val="uk-UA"/>
              </w:rPr>
              <w:t>3</w:t>
            </w:r>
          </w:p>
        </w:tc>
        <w:tc>
          <w:tcPr>
            <w:tcW w:w="880" w:type="dxa"/>
            <w:shd w:val="clear" w:color="auto" w:fill="auto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м</w:t>
            </w:r>
            <w:r w:rsidRPr="00D67D19">
              <w:rPr>
                <w:noProof/>
                <w:vertAlign w:val="superscript"/>
                <w:lang w:val="uk-UA"/>
              </w:rPr>
              <w:t>3</w:t>
            </w:r>
          </w:p>
        </w:tc>
        <w:tc>
          <w:tcPr>
            <w:tcW w:w="736" w:type="dxa"/>
            <w:shd w:val="clear" w:color="auto" w:fill="auto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%</w:t>
            </w:r>
          </w:p>
        </w:tc>
      </w:tr>
      <w:tr w:rsidR="00860319" w:rsidRPr="00D67D19" w:rsidTr="00D67D19">
        <w:trPr>
          <w:jc w:val="center"/>
        </w:trPr>
        <w:tc>
          <w:tcPr>
            <w:tcW w:w="1000" w:type="dxa"/>
            <w:shd w:val="clear" w:color="auto" w:fill="auto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2</w:t>
            </w:r>
          </w:p>
        </w:tc>
        <w:tc>
          <w:tcPr>
            <w:tcW w:w="949" w:type="dxa"/>
            <w:shd w:val="clear" w:color="auto" w:fill="auto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3</w:t>
            </w:r>
          </w:p>
        </w:tc>
        <w:tc>
          <w:tcPr>
            <w:tcW w:w="869" w:type="dxa"/>
            <w:shd w:val="clear" w:color="auto" w:fill="auto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4</w:t>
            </w:r>
          </w:p>
        </w:tc>
        <w:tc>
          <w:tcPr>
            <w:tcW w:w="1065" w:type="dxa"/>
            <w:shd w:val="clear" w:color="auto" w:fill="auto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7</w:t>
            </w:r>
          </w:p>
        </w:tc>
        <w:tc>
          <w:tcPr>
            <w:tcW w:w="727" w:type="dxa"/>
            <w:shd w:val="clear" w:color="auto" w:fill="auto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8</w:t>
            </w:r>
          </w:p>
        </w:tc>
        <w:tc>
          <w:tcPr>
            <w:tcW w:w="880" w:type="dxa"/>
            <w:shd w:val="clear" w:color="auto" w:fill="auto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9</w:t>
            </w:r>
          </w:p>
        </w:tc>
        <w:tc>
          <w:tcPr>
            <w:tcW w:w="736" w:type="dxa"/>
            <w:shd w:val="clear" w:color="auto" w:fill="auto"/>
          </w:tcPr>
          <w:p w:rsidR="00860319" w:rsidRPr="00D67D19" w:rsidRDefault="00860319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10</w:t>
            </w:r>
          </w:p>
        </w:tc>
      </w:tr>
      <w:tr w:rsidR="006F52FB" w:rsidRPr="00D67D19" w:rsidTr="00D67D19">
        <w:trPr>
          <w:jc w:val="center"/>
        </w:trPr>
        <w:tc>
          <w:tcPr>
            <w:tcW w:w="100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0-1</w:t>
            </w:r>
          </w:p>
        </w:tc>
        <w:tc>
          <w:tcPr>
            <w:tcW w:w="72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27,7</w:t>
            </w:r>
          </w:p>
        </w:tc>
        <w:tc>
          <w:tcPr>
            <w:tcW w:w="86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163,3</w:t>
            </w:r>
          </w:p>
        </w:tc>
        <w:tc>
          <w:tcPr>
            <w:tcW w:w="1065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12,000</w:t>
            </w:r>
          </w:p>
        </w:tc>
        <w:tc>
          <w:tcPr>
            <w:tcW w:w="851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727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8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203,02</w:t>
            </w:r>
          </w:p>
        </w:tc>
        <w:tc>
          <w:tcPr>
            <w:tcW w:w="736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4,27</w:t>
            </w:r>
          </w:p>
        </w:tc>
      </w:tr>
      <w:tr w:rsidR="006F52FB" w:rsidRPr="00D67D19" w:rsidTr="00D67D19">
        <w:trPr>
          <w:jc w:val="center"/>
        </w:trPr>
        <w:tc>
          <w:tcPr>
            <w:tcW w:w="100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1-2</w:t>
            </w:r>
          </w:p>
        </w:tc>
        <w:tc>
          <w:tcPr>
            <w:tcW w:w="72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27,7</w:t>
            </w:r>
          </w:p>
        </w:tc>
        <w:tc>
          <w:tcPr>
            <w:tcW w:w="86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163,3</w:t>
            </w:r>
          </w:p>
        </w:tc>
        <w:tc>
          <w:tcPr>
            <w:tcW w:w="1065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727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8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191,02</w:t>
            </w:r>
          </w:p>
        </w:tc>
        <w:tc>
          <w:tcPr>
            <w:tcW w:w="736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4,02</w:t>
            </w:r>
          </w:p>
        </w:tc>
      </w:tr>
      <w:tr w:rsidR="006F52FB" w:rsidRPr="00D67D19" w:rsidTr="00D67D19">
        <w:trPr>
          <w:jc w:val="center"/>
        </w:trPr>
        <w:tc>
          <w:tcPr>
            <w:tcW w:w="100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2-3</w:t>
            </w:r>
          </w:p>
        </w:tc>
        <w:tc>
          <w:tcPr>
            <w:tcW w:w="72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27,7</w:t>
            </w:r>
          </w:p>
        </w:tc>
        <w:tc>
          <w:tcPr>
            <w:tcW w:w="86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163,3</w:t>
            </w:r>
          </w:p>
        </w:tc>
        <w:tc>
          <w:tcPr>
            <w:tcW w:w="1065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727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8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191,02</w:t>
            </w:r>
          </w:p>
        </w:tc>
        <w:tc>
          <w:tcPr>
            <w:tcW w:w="736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4,02</w:t>
            </w:r>
          </w:p>
        </w:tc>
      </w:tr>
      <w:tr w:rsidR="006F52FB" w:rsidRPr="00D67D19" w:rsidTr="00D67D19">
        <w:trPr>
          <w:jc w:val="center"/>
        </w:trPr>
        <w:tc>
          <w:tcPr>
            <w:tcW w:w="100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3-4</w:t>
            </w:r>
          </w:p>
        </w:tc>
        <w:tc>
          <w:tcPr>
            <w:tcW w:w="72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27,7</w:t>
            </w:r>
          </w:p>
        </w:tc>
        <w:tc>
          <w:tcPr>
            <w:tcW w:w="86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163,3</w:t>
            </w:r>
          </w:p>
        </w:tc>
        <w:tc>
          <w:tcPr>
            <w:tcW w:w="1065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727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8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191,02</w:t>
            </w:r>
          </w:p>
        </w:tc>
        <w:tc>
          <w:tcPr>
            <w:tcW w:w="736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4,02</w:t>
            </w:r>
          </w:p>
        </w:tc>
      </w:tr>
      <w:tr w:rsidR="006F52FB" w:rsidRPr="00D67D19" w:rsidTr="00D67D19">
        <w:trPr>
          <w:jc w:val="center"/>
        </w:trPr>
        <w:tc>
          <w:tcPr>
            <w:tcW w:w="100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4-5</w:t>
            </w:r>
          </w:p>
        </w:tc>
        <w:tc>
          <w:tcPr>
            <w:tcW w:w="72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</w:t>
            </w:r>
          </w:p>
        </w:tc>
        <w:tc>
          <w:tcPr>
            <w:tcW w:w="94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55,4</w:t>
            </w:r>
          </w:p>
        </w:tc>
        <w:tc>
          <w:tcPr>
            <w:tcW w:w="86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163,3</w:t>
            </w:r>
          </w:p>
        </w:tc>
        <w:tc>
          <w:tcPr>
            <w:tcW w:w="1065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727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8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218,74</w:t>
            </w:r>
          </w:p>
        </w:tc>
        <w:tc>
          <w:tcPr>
            <w:tcW w:w="736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4,60</w:t>
            </w:r>
          </w:p>
        </w:tc>
      </w:tr>
      <w:tr w:rsidR="006F52FB" w:rsidRPr="00D67D19" w:rsidTr="00D67D19">
        <w:trPr>
          <w:jc w:val="center"/>
        </w:trPr>
        <w:tc>
          <w:tcPr>
            <w:tcW w:w="100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5-6</w:t>
            </w:r>
          </w:p>
        </w:tc>
        <w:tc>
          <w:tcPr>
            <w:tcW w:w="72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3</w:t>
            </w:r>
          </w:p>
        </w:tc>
        <w:tc>
          <w:tcPr>
            <w:tcW w:w="94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83,2</w:t>
            </w:r>
          </w:p>
        </w:tc>
        <w:tc>
          <w:tcPr>
            <w:tcW w:w="86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163,3</w:t>
            </w:r>
          </w:p>
        </w:tc>
        <w:tc>
          <w:tcPr>
            <w:tcW w:w="1065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727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8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246,46</w:t>
            </w:r>
          </w:p>
        </w:tc>
        <w:tc>
          <w:tcPr>
            <w:tcW w:w="736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5,18</w:t>
            </w:r>
          </w:p>
        </w:tc>
      </w:tr>
      <w:tr w:rsidR="006F52FB" w:rsidRPr="00D67D19" w:rsidTr="00D67D19">
        <w:trPr>
          <w:jc w:val="center"/>
        </w:trPr>
        <w:tc>
          <w:tcPr>
            <w:tcW w:w="100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6-7</w:t>
            </w:r>
          </w:p>
        </w:tc>
        <w:tc>
          <w:tcPr>
            <w:tcW w:w="72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5</w:t>
            </w:r>
          </w:p>
        </w:tc>
        <w:tc>
          <w:tcPr>
            <w:tcW w:w="94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138,6</w:t>
            </w:r>
          </w:p>
        </w:tc>
        <w:tc>
          <w:tcPr>
            <w:tcW w:w="869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1065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727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8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138,60</w:t>
            </w:r>
          </w:p>
        </w:tc>
        <w:tc>
          <w:tcPr>
            <w:tcW w:w="736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2,91</w:t>
            </w:r>
          </w:p>
        </w:tc>
      </w:tr>
      <w:tr w:rsidR="006F52FB" w:rsidRPr="00D67D19" w:rsidTr="00D67D19">
        <w:trPr>
          <w:jc w:val="center"/>
        </w:trPr>
        <w:tc>
          <w:tcPr>
            <w:tcW w:w="100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7-8</w:t>
            </w:r>
          </w:p>
        </w:tc>
        <w:tc>
          <w:tcPr>
            <w:tcW w:w="72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6,5</w:t>
            </w:r>
          </w:p>
        </w:tc>
        <w:tc>
          <w:tcPr>
            <w:tcW w:w="94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180,2</w:t>
            </w:r>
          </w:p>
        </w:tc>
        <w:tc>
          <w:tcPr>
            <w:tcW w:w="869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1065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727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8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180,18</w:t>
            </w:r>
          </w:p>
        </w:tc>
        <w:tc>
          <w:tcPr>
            <w:tcW w:w="736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3,79</w:t>
            </w:r>
          </w:p>
        </w:tc>
      </w:tr>
      <w:tr w:rsidR="006F52FB" w:rsidRPr="00D67D19" w:rsidTr="00D67D19">
        <w:trPr>
          <w:jc w:val="center"/>
        </w:trPr>
        <w:tc>
          <w:tcPr>
            <w:tcW w:w="100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8-9</w:t>
            </w:r>
          </w:p>
        </w:tc>
        <w:tc>
          <w:tcPr>
            <w:tcW w:w="72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6,5</w:t>
            </w:r>
          </w:p>
        </w:tc>
        <w:tc>
          <w:tcPr>
            <w:tcW w:w="94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180,2</w:t>
            </w:r>
          </w:p>
        </w:tc>
        <w:tc>
          <w:tcPr>
            <w:tcW w:w="869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1065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12,5</w:t>
            </w:r>
          </w:p>
        </w:tc>
        <w:tc>
          <w:tcPr>
            <w:tcW w:w="727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1,25</w:t>
            </w:r>
          </w:p>
        </w:tc>
        <w:tc>
          <w:tcPr>
            <w:tcW w:w="88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241,43</w:t>
            </w:r>
          </w:p>
        </w:tc>
        <w:tc>
          <w:tcPr>
            <w:tcW w:w="736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5,08</w:t>
            </w:r>
          </w:p>
        </w:tc>
      </w:tr>
      <w:tr w:rsidR="006F52FB" w:rsidRPr="00D67D19" w:rsidTr="00D67D19">
        <w:trPr>
          <w:jc w:val="center"/>
        </w:trPr>
        <w:tc>
          <w:tcPr>
            <w:tcW w:w="100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9-10</w:t>
            </w:r>
          </w:p>
        </w:tc>
        <w:tc>
          <w:tcPr>
            <w:tcW w:w="72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5,5</w:t>
            </w:r>
          </w:p>
        </w:tc>
        <w:tc>
          <w:tcPr>
            <w:tcW w:w="94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152,5</w:t>
            </w:r>
          </w:p>
        </w:tc>
        <w:tc>
          <w:tcPr>
            <w:tcW w:w="869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1065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6,25</w:t>
            </w:r>
          </w:p>
        </w:tc>
        <w:tc>
          <w:tcPr>
            <w:tcW w:w="727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0,63</w:t>
            </w:r>
          </w:p>
        </w:tc>
        <w:tc>
          <w:tcPr>
            <w:tcW w:w="88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213,09</w:t>
            </w:r>
          </w:p>
        </w:tc>
        <w:tc>
          <w:tcPr>
            <w:tcW w:w="736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4,48</w:t>
            </w:r>
          </w:p>
        </w:tc>
      </w:tr>
      <w:tr w:rsidR="006F52FB" w:rsidRPr="00D67D19" w:rsidTr="00D67D19">
        <w:trPr>
          <w:jc w:val="center"/>
        </w:trPr>
        <w:tc>
          <w:tcPr>
            <w:tcW w:w="100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10-11</w:t>
            </w:r>
          </w:p>
        </w:tc>
        <w:tc>
          <w:tcPr>
            <w:tcW w:w="72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4,5</w:t>
            </w:r>
          </w:p>
        </w:tc>
        <w:tc>
          <w:tcPr>
            <w:tcW w:w="94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124,7</w:t>
            </w:r>
          </w:p>
        </w:tc>
        <w:tc>
          <w:tcPr>
            <w:tcW w:w="869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1065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6,25</w:t>
            </w:r>
          </w:p>
        </w:tc>
        <w:tc>
          <w:tcPr>
            <w:tcW w:w="727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0,63</w:t>
            </w:r>
          </w:p>
        </w:tc>
        <w:tc>
          <w:tcPr>
            <w:tcW w:w="88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185,37</w:t>
            </w:r>
          </w:p>
        </w:tc>
        <w:tc>
          <w:tcPr>
            <w:tcW w:w="736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3,90</w:t>
            </w:r>
          </w:p>
        </w:tc>
      </w:tr>
      <w:tr w:rsidR="006F52FB" w:rsidRPr="00D67D19" w:rsidTr="00D67D19">
        <w:trPr>
          <w:jc w:val="center"/>
        </w:trPr>
        <w:tc>
          <w:tcPr>
            <w:tcW w:w="100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11-12</w:t>
            </w:r>
          </w:p>
        </w:tc>
        <w:tc>
          <w:tcPr>
            <w:tcW w:w="72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5,5</w:t>
            </w:r>
          </w:p>
        </w:tc>
        <w:tc>
          <w:tcPr>
            <w:tcW w:w="94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152,5</w:t>
            </w:r>
          </w:p>
        </w:tc>
        <w:tc>
          <w:tcPr>
            <w:tcW w:w="869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1065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6,25</w:t>
            </w:r>
          </w:p>
        </w:tc>
        <w:tc>
          <w:tcPr>
            <w:tcW w:w="727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0,63</w:t>
            </w:r>
          </w:p>
        </w:tc>
        <w:tc>
          <w:tcPr>
            <w:tcW w:w="88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213,09</w:t>
            </w:r>
          </w:p>
        </w:tc>
        <w:tc>
          <w:tcPr>
            <w:tcW w:w="736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4,48</w:t>
            </w:r>
          </w:p>
        </w:tc>
      </w:tr>
      <w:tr w:rsidR="006F52FB" w:rsidRPr="00D67D19" w:rsidTr="00D67D19">
        <w:trPr>
          <w:jc w:val="center"/>
        </w:trPr>
        <w:tc>
          <w:tcPr>
            <w:tcW w:w="100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12-13</w:t>
            </w:r>
          </w:p>
        </w:tc>
        <w:tc>
          <w:tcPr>
            <w:tcW w:w="72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7</w:t>
            </w:r>
          </w:p>
        </w:tc>
        <w:tc>
          <w:tcPr>
            <w:tcW w:w="94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194,0</w:t>
            </w:r>
          </w:p>
        </w:tc>
        <w:tc>
          <w:tcPr>
            <w:tcW w:w="869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1065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18,75</w:t>
            </w:r>
          </w:p>
        </w:tc>
        <w:tc>
          <w:tcPr>
            <w:tcW w:w="727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1,88</w:t>
            </w:r>
          </w:p>
        </w:tc>
        <w:tc>
          <w:tcPr>
            <w:tcW w:w="88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255,92</w:t>
            </w:r>
          </w:p>
        </w:tc>
        <w:tc>
          <w:tcPr>
            <w:tcW w:w="736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5,38</w:t>
            </w:r>
          </w:p>
        </w:tc>
      </w:tr>
      <w:tr w:rsidR="00065661" w:rsidRPr="00D67D19" w:rsidTr="00D67D19">
        <w:trPr>
          <w:jc w:val="center"/>
        </w:trPr>
        <w:tc>
          <w:tcPr>
            <w:tcW w:w="100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13-14</w:t>
            </w:r>
          </w:p>
        </w:tc>
        <w:tc>
          <w:tcPr>
            <w:tcW w:w="72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7</w:t>
            </w:r>
          </w:p>
        </w:tc>
        <w:tc>
          <w:tcPr>
            <w:tcW w:w="94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194,0</w:t>
            </w:r>
          </w:p>
        </w:tc>
        <w:tc>
          <w:tcPr>
            <w:tcW w:w="869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1065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37,5</w:t>
            </w:r>
          </w:p>
        </w:tc>
        <w:tc>
          <w:tcPr>
            <w:tcW w:w="727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3,75</w:t>
            </w:r>
          </w:p>
        </w:tc>
        <w:tc>
          <w:tcPr>
            <w:tcW w:w="88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257,79</w:t>
            </w:r>
          </w:p>
        </w:tc>
        <w:tc>
          <w:tcPr>
            <w:tcW w:w="736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5,42</w:t>
            </w:r>
          </w:p>
        </w:tc>
      </w:tr>
      <w:tr w:rsidR="006F52FB" w:rsidRPr="00D67D19" w:rsidTr="00D67D19">
        <w:trPr>
          <w:jc w:val="center"/>
        </w:trPr>
        <w:tc>
          <w:tcPr>
            <w:tcW w:w="100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14-15</w:t>
            </w:r>
          </w:p>
        </w:tc>
        <w:tc>
          <w:tcPr>
            <w:tcW w:w="72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5,5</w:t>
            </w:r>
          </w:p>
        </w:tc>
        <w:tc>
          <w:tcPr>
            <w:tcW w:w="94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152,5</w:t>
            </w:r>
          </w:p>
        </w:tc>
        <w:tc>
          <w:tcPr>
            <w:tcW w:w="869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1065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6,25</w:t>
            </w:r>
          </w:p>
        </w:tc>
        <w:tc>
          <w:tcPr>
            <w:tcW w:w="727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0,63</w:t>
            </w:r>
          </w:p>
        </w:tc>
        <w:tc>
          <w:tcPr>
            <w:tcW w:w="88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213,09</w:t>
            </w:r>
          </w:p>
        </w:tc>
        <w:tc>
          <w:tcPr>
            <w:tcW w:w="736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4,48</w:t>
            </w:r>
          </w:p>
        </w:tc>
      </w:tr>
      <w:tr w:rsidR="006F52FB" w:rsidRPr="00D67D19" w:rsidTr="00D67D19">
        <w:trPr>
          <w:jc w:val="center"/>
        </w:trPr>
        <w:tc>
          <w:tcPr>
            <w:tcW w:w="100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15-16</w:t>
            </w:r>
          </w:p>
        </w:tc>
        <w:tc>
          <w:tcPr>
            <w:tcW w:w="72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4,5</w:t>
            </w:r>
          </w:p>
        </w:tc>
        <w:tc>
          <w:tcPr>
            <w:tcW w:w="94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124,7</w:t>
            </w:r>
          </w:p>
        </w:tc>
        <w:tc>
          <w:tcPr>
            <w:tcW w:w="869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1065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6,25</w:t>
            </w:r>
          </w:p>
        </w:tc>
        <w:tc>
          <w:tcPr>
            <w:tcW w:w="727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0,63</w:t>
            </w:r>
          </w:p>
        </w:tc>
        <w:tc>
          <w:tcPr>
            <w:tcW w:w="88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185,37</w:t>
            </w:r>
          </w:p>
        </w:tc>
        <w:tc>
          <w:tcPr>
            <w:tcW w:w="736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3,90</w:t>
            </w:r>
          </w:p>
        </w:tc>
      </w:tr>
      <w:tr w:rsidR="006F52FB" w:rsidRPr="00D67D19" w:rsidTr="00D67D19">
        <w:trPr>
          <w:jc w:val="center"/>
        </w:trPr>
        <w:tc>
          <w:tcPr>
            <w:tcW w:w="100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16-17</w:t>
            </w:r>
          </w:p>
        </w:tc>
        <w:tc>
          <w:tcPr>
            <w:tcW w:w="72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5</w:t>
            </w:r>
          </w:p>
        </w:tc>
        <w:tc>
          <w:tcPr>
            <w:tcW w:w="94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138,6</w:t>
            </w:r>
          </w:p>
        </w:tc>
        <w:tc>
          <w:tcPr>
            <w:tcW w:w="869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1065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12,000</w:t>
            </w:r>
          </w:p>
        </w:tc>
        <w:tc>
          <w:tcPr>
            <w:tcW w:w="851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12,5</w:t>
            </w:r>
          </w:p>
        </w:tc>
        <w:tc>
          <w:tcPr>
            <w:tcW w:w="727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1,25</w:t>
            </w:r>
          </w:p>
        </w:tc>
        <w:tc>
          <w:tcPr>
            <w:tcW w:w="88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211,85</w:t>
            </w:r>
          </w:p>
        </w:tc>
        <w:tc>
          <w:tcPr>
            <w:tcW w:w="736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4,45</w:t>
            </w:r>
          </w:p>
        </w:tc>
      </w:tr>
      <w:tr w:rsidR="006F52FB" w:rsidRPr="00D67D19" w:rsidTr="00D67D19">
        <w:trPr>
          <w:jc w:val="center"/>
        </w:trPr>
        <w:tc>
          <w:tcPr>
            <w:tcW w:w="100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17-18</w:t>
            </w:r>
          </w:p>
        </w:tc>
        <w:tc>
          <w:tcPr>
            <w:tcW w:w="72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6,5</w:t>
            </w:r>
          </w:p>
        </w:tc>
        <w:tc>
          <w:tcPr>
            <w:tcW w:w="94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180,2</w:t>
            </w:r>
          </w:p>
        </w:tc>
        <w:tc>
          <w:tcPr>
            <w:tcW w:w="869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1065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6,25</w:t>
            </w:r>
          </w:p>
        </w:tc>
        <w:tc>
          <w:tcPr>
            <w:tcW w:w="727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0,63</w:t>
            </w:r>
          </w:p>
        </w:tc>
        <w:tc>
          <w:tcPr>
            <w:tcW w:w="88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240,81</w:t>
            </w:r>
          </w:p>
        </w:tc>
        <w:tc>
          <w:tcPr>
            <w:tcW w:w="736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5,06</w:t>
            </w:r>
          </w:p>
        </w:tc>
      </w:tr>
      <w:tr w:rsidR="006F52FB" w:rsidRPr="00D67D19" w:rsidTr="00D67D19">
        <w:trPr>
          <w:jc w:val="center"/>
        </w:trPr>
        <w:tc>
          <w:tcPr>
            <w:tcW w:w="100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18-19</w:t>
            </w:r>
          </w:p>
        </w:tc>
        <w:tc>
          <w:tcPr>
            <w:tcW w:w="72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6,5</w:t>
            </w:r>
          </w:p>
        </w:tc>
        <w:tc>
          <w:tcPr>
            <w:tcW w:w="94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180,2</w:t>
            </w:r>
          </w:p>
        </w:tc>
        <w:tc>
          <w:tcPr>
            <w:tcW w:w="869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1065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6,25</w:t>
            </w:r>
          </w:p>
        </w:tc>
        <w:tc>
          <w:tcPr>
            <w:tcW w:w="727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0,63</w:t>
            </w:r>
          </w:p>
        </w:tc>
        <w:tc>
          <w:tcPr>
            <w:tcW w:w="88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240,81</w:t>
            </w:r>
          </w:p>
        </w:tc>
        <w:tc>
          <w:tcPr>
            <w:tcW w:w="736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5,06</w:t>
            </w:r>
          </w:p>
        </w:tc>
      </w:tr>
      <w:tr w:rsidR="006F52FB" w:rsidRPr="00D67D19" w:rsidTr="00D67D19">
        <w:trPr>
          <w:jc w:val="center"/>
        </w:trPr>
        <w:tc>
          <w:tcPr>
            <w:tcW w:w="100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19-20</w:t>
            </w:r>
          </w:p>
        </w:tc>
        <w:tc>
          <w:tcPr>
            <w:tcW w:w="72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5</w:t>
            </w:r>
          </w:p>
        </w:tc>
        <w:tc>
          <w:tcPr>
            <w:tcW w:w="94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138,6</w:t>
            </w:r>
          </w:p>
        </w:tc>
        <w:tc>
          <w:tcPr>
            <w:tcW w:w="869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1065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6,25</w:t>
            </w:r>
          </w:p>
        </w:tc>
        <w:tc>
          <w:tcPr>
            <w:tcW w:w="727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0,63</w:t>
            </w:r>
          </w:p>
        </w:tc>
        <w:tc>
          <w:tcPr>
            <w:tcW w:w="88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199,23</w:t>
            </w:r>
          </w:p>
        </w:tc>
        <w:tc>
          <w:tcPr>
            <w:tcW w:w="736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</w:t>
            </w:r>
            <w:r w:rsidR="00814F9A" w:rsidRPr="00D67D19">
              <w:rPr>
                <w:lang w:val="uk-UA"/>
              </w:rPr>
              <w:t>, 19</w:t>
            </w:r>
          </w:p>
        </w:tc>
      </w:tr>
      <w:tr w:rsidR="006F52FB" w:rsidRPr="00D67D19" w:rsidTr="00D67D19">
        <w:trPr>
          <w:jc w:val="center"/>
        </w:trPr>
        <w:tc>
          <w:tcPr>
            <w:tcW w:w="100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20-21</w:t>
            </w:r>
          </w:p>
        </w:tc>
        <w:tc>
          <w:tcPr>
            <w:tcW w:w="72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4,5</w:t>
            </w:r>
          </w:p>
        </w:tc>
        <w:tc>
          <w:tcPr>
            <w:tcW w:w="94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124,7</w:t>
            </w:r>
          </w:p>
        </w:tc>
        <w:tc>
          <w:tcPr>
            <w:tcW w:w="869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1065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18,75</w:t>
            </w:r>
          </w:p>
        </w:tc>
        <w:tc>
          <w:tcPr>
            <w:tcW w:w="727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1,88</w:t>
            </w:r>
          </w:p>
        </w:tc>
        <w:tc>
          <w:tcPr>
            <w:tcW w:w="88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186,62</w:t>
            </w:r>
          </w:p>
        </w:tc>
        <w:tc>
          <w:tcPr>
            <w:tcW w:w="736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3,92</w:t>
            </w:r>
          </w:p>
        </w:tc>
      </w:tr>
      <w:tr w:rsidR="006F52FB" w:rsidRPr="00D67D19" w:rsidTr="00D67D19">
        <w:trPr>
          <w:jc w:val="center"/>
        </w:trPr>
        <w:tc>
          <w:tcPr>
            <w:tcW w:w="100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21-22</w:t>
            </w:r>
          </w:p>
        </w:tc>
        <w:tc>
          <w:tcPr>
            <w:tcW w:w="72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3</w:t>
            </w:r>
          </w:p>
        </w:tc>
        <w:tc>
          <w:tcPr>
            <w:tcW w:w="94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83,2</w:t>
            </w:r>
          </w:p>
        </w:tc>
        <w:tc>
          <w:tcPr>
            <w:tcW w:w="869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1065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37,5</w:t>
            </w:r>
          </w:p>
        </w:tc>
        <w:tc>
          <w:tcPr>
            <w:tcW w:w="727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3,75</w:t>
            </w:r>
          </w:p>
        </w:tc>
        <w:tc>
          <w:tcPr>
            <w:tcW w:w="88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146,91</w:t>
            </w:r>
          </w:p>
        </w:tc>
        <w:tc>
          <w:tcPr>
            <w:tcW w:w="736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3,09</w:t>
            </w:r>
          </w:p>
        </w:tc>
      </w:tr>
      <w:tr w:rsidR="006F52FB" w:rsidRPr="00D67D19" w:rsidTr="00D67D19">
        <w:trPr>
          <w:jc w:val="center"/>
        </w:trPr>
        <w:tc>
          <w:tcPr>
            <w:tcW w:w="100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22-23</w:t>
            </w:r>
          </w:p>
        </w:tc>
        <w:tc>
          <w:tcPr>
            <w:tcW w:w="72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</w:t>
            </w:r>
          </w:p>
        </w:tc>
        <w:tc>
          <w:tcPr>
            <w:tcW w:w="94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55,4</w:t>
            </w:r>
          </w:p>
        </w:tc>
        <w:tc>
          <w:tcPr>
            <w:tcW w:w="869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1065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6,25</w:t>
            </w:r>
          </w:p>
        </w:tc>
        <w:tc>
          <w:tcPr>
            <w:tcW w:w="727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0,63</w:t>
            </w:r>
          </w:p>
        </w:tc>
        <w:tc>
          <w:tcPr>
            <w:tcW w:w="88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116,07</w:t>
            </w:r>
          </w:p>
        </w:tc>
        <w:tc>
          <w:tcPr>
            <w:tcW w:w="736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2,44</w:t>
            </w:r>
          </w:p>
        </w:tc>
      </w:tr>
      <w:tr w:rsidR="006F52FB" w:rsidRPr="00D67D19" w:rsidTr="00D67D19">
        <w:trPr>
          <w:jc w:val="center"/>
        </w:trPr>
        <w:tc>
          <w:tcPr>
            <w:tcW w:w="100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23-24</w:t>
            </w:r>
          </w:p>
        </w:tc>
        <w:tc>
          <w:tcPr>
            <w:tcW w:w="72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</w:t>
            </w:r>
          </w:p>
        </w:tc>
        <w:tc>
          <w:tcPr>
            <w:tcW w:w="949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27,7</w:t>
            </w:r>
          </w:p>
        </w:tc>
        <w:tc>
          <w:tcPr>
            <w:tcW w:w="869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1065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6F52FB" w:rsidRPr="00D67D19" w:rsidRDefault="00814F9A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6,25</w:t>
            </w:r>
          </w:p>
        </w:tc>
        <w:tc>
          <w:tcPr>
            <w:tcW w:w="727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0,63</w:t>
            </w:r>
          </w:p>
        </w:tc>
        <w:tc>
          <w:tcPr>
            <w:tcW w:w="880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88,35</w:t>
            </w:r>
          </w:p>
        </w:tc>
        <w:tc>
          <w:tcPr>
            <w:tcW w:w="736" w:type="dxa"/>
            <w:shd w:val="clear" w:color="auto" w:fill="auto"/>
          </w:tcPr>
          <w:p w:rsidR="006F52FB" w:rsidRPr="00D67D19" w:rsidRDefault="006F52FB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1,86</w:t>
            </w:r>
          </w:p>
        </w:tc>
      </w:tr>
      <w:tr w:rsidR="00747355" w:rsidRPr="00D67D19" w:rsidTr="00D67D19">
        <w:trPr>
          <w:trHeight w:val="1108"/>
          <w:jc w:val="center"/>
        </w:trPr>
        <w:tc>
          <w:tcPr>
            <w:tcW w:w="1000" w:type="dxa"/>
            <w:shd w:val="clear" w:color="auto" w:fill="auto"/>
            <w:textDirection w:val="btLr"/>
          </w:tcPr>
          <w:p w:rsidR="00747355" w:rsidRPr="00D67D19" w:rsidRDefault="00747355" w:rsidP="001C7E80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Всього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747355" w:rsidRPr="00D67D19" w:rsidRDefault="00747355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100</w:t>
            </w:r>
          </w:p>
        </w:tc>
        <w:tc>
          <w:tcPr>
            <w:tcW w:w="949" w:type="dxa"/>
            <w:shd w:val="clear" w:color="auto" w:fill="auto"/>
            <w:textDirection w:val="btLr"/>
          </w:tcPr>
          <w:p w:rsidR="00747355" w:rsidRPr="00D67D19" w:rsidRDefault="00747355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2772</w:t>
            </w:r>
          </w:p>
        </w:tc>
        <w:tc>
          <w:tcPr>
            <w:tcW w:w="869" w:type="dxa"/>
            <w:shd w:val="clear" w:color="auto" w:fill="auto"/>
            <w:textDirection w:val="btLr"/>
          </w:tcPr>
          <w:p w:rsidR="00747355" w:rsidRPr="00D67D19" w:rsidRDefault="00747355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980</w:t>
            </w:r>
          </w:p>
        </w:tc>
        <w:tc>
          <w:tcPr>
            <w:tcW w:w="1065" w:type="dxa"/>
            <w:shd w:val="clear" w:color="auto" w:fill="auto"/>
            <w:textDirection w:val="btLr"/>
          </w:tcPr>
          <w:p w:rsidR="00747355" w:rsidRPr="00D67D19" w:rsidRDefault="00747355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960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747355" w:rsidRPr="00D67D19" w:rsidRDefault="00747355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24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747355" w:rsidRPr="00D67D19" w:rsidRDefault="00747355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200</w:t>
            </w:r>
          </w:p>
        </w:tc>
        <w:tc>
          <w:tcPr>
            <w:tcW w:w="727" w:type="dxa"/>
            <w:shd w:val="clear" w:color="auto" w:fill="auto"/>
            <w:textDirection w:val="btLr"/>
          </w:tcPr>
          <w:p w:rsidR="00747355" w:rsidRPr="00D67D19" w:rsidRDefault="00747355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20</w:t>
            </w:r>
          </w:p>
        </w:tc>
        <w:tc>
          <w:tcPr>
            <w:tcW w:w="880" w:type="dxa"/>
            <w:shd w:val="clear" w:color="auto" w:fill="auto"/>
            <w:textDirection w:val="btLr"/>
          </w:tcPr>
          <w:p w:rsidR="00747355" w:rsidRPr="00D67D19" w:rsidRDefault="00747355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4755</w:t>
            </w:r>
          </w:p>
        </w:tc>
        <w:tc>
          <w:tcPr>
            <w:tcW w:w="736" w:type="dxa"/>
            <w:shd w:val="clear" w:color="auto" w:fill="auto"/>
            <w:textDirection w:val="btLr"/>
          </w:tcPr>
          <w:p w:rsidR="00747355" w:rsidRPr="00D67D19" w:rsidRDefault="00747355" w:rsidP="001C7E80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100</w:t>
            </w:r>
          </w:p>
        </w:tc>
      </w:tr>
    </w:tbl>
    <w:p w:rsidR="00860319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</w:rPr>
        <w:pict>
          <v:group id="_x0000_s1026" style="position:absolute;left:0;text-align:left;margin-left:10.05pt;margin-top:32.15pt;width:434pt;height:178.2pt;z-index:251655168;mso-position-horizontal-relative:text;mso-position-vertical-relative:text" coordorigin="1734,1049" coordsize="8680,356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5472;top:4336;width:304;height:277" stroked="f">
              <v:textbox style="mso-next-textbox:#_x0000_s1027" inset="0,0,0,0">
                <w:txbxContent>
                  <w:p w:rsidR="00D420EA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>
                      <w:t>9</w:t>
                    </w:r>
                  </w:p>
                </w:txbxContent>
              </v:textbox>
            </v:shape>
            <v:line id="_x0000_s1028" style="position:absolute" from="3077,1100" to="3077,4041">
              <v:stroke startarrow="open"/>
            </v:line>
            <v:line id="_x0000_s1029" style="position:absolute" from="3077,4041" to="10414,4041">
              <v:stroke endarrow="block"/>
            </v:line>
            <v:line id="_x0000_s1030" style="position:absolute" from="3077,3671" to="10262,3671" strokeweight=".25pt">
              <v:stroke dashstyle="dash"/>
            </v:line>
            <v:line id="_x0000_s1031" style="position:absolute" from="3077,3275" to="10262,3275" strokeweight=".25pt">
              <v:stroke dashstyle="dash"/>
            </v:line>
            <v:line id="_x0000_s1032" style="position:absolute" from="9987,1100" to="9987,4041" strokeweight=".25pt">
              <v:stroke dashstyle="dash"/>
            </v:line>
            <v:line id="_x0000_s1033" style="position:absolute" from="6570,1100" to="6570,4041" strokeweight=".25pt">
              <v:stroke dashstyle="dash"/>
            </v:line>
            <v:line id="_x0000_s1034" style="position:absolute" from="4831,1100" to="4831,4041" strokeweight=".25pt">
              <v:stroke dashstyle="dash"/>
            </v:line>
            <v:line id="_x0000_s1035" style="position:absolute" from="3946,1100" to="3946,4041" strokeweight=".25pt">
              <v:stroke dashstyle="dash"/>
            </v:line>
            <v:line id="_x0000_s1036" style="position:absolute" from="3367,1100" to="3367,4041" strokeweight=".25pt">
              <v:stroke dashstyle="dash"/>
            </v:line>
            <v:line id="_x0000_s1037" style="position:absolute" from="3641,1100" to="3641,4041" strokeweight=".25pt">
              <v:stroke dashstyle="dash"/>
            </v:line>
            <v:line id="_x0000_s1038" style="position:absolute" from="4237,1100" to="4237,4041" strokeweight=".25pt">
              <v:stroke dashstyle="dash"/>
            </v:line>
            <v:line id="_x0000_s1039" style="position:absolute" from="4511,1100" to="4511,4041" strokeweight=".25pt">
              <v:stroke dashstyle="dash"/>
            </v:line>
            <v:line id="_x0000_s1040" style="position:absolute" from="5700,1100" to="5700,4041" strokeweight=".25pt">
              <v:stroke dashstyle="dash"/>
            </v:line>
            <v:line id="_x0000_s1041" style="position:absolute" from="5121,1100" to="5121,4041" strokeweight=".25pt">
              <v:stroke dashstyle="dash"/>
            </v:line>
            <v:line id="_x0000_s1042" style="position:absolute" from="5395,1100" to="5395,4041" strokeweight=".25pt">
              <v:stroke dashstyle="dash"/>
            </v:line>
            <v:line id="_x0000_s1043" style="position:absolute" from="5990,1100" to="5990,4041" strokeweight=".25pt">
              <v:stroke dashstyle="dash"/>
            </v:line>
            <v:line id="_x0000_s1044" style="position:absolute" from="6264,1100" to="6264,4041" strokeweight=".25pt">
              <v:stroke dashstyle="dash"/>
            </v:line>
            <v:line id="_x0000_s1045" style="position:absolute" from="8309,1100" to="8309,4041" strokeweight=".25pt">
              <v:stroke dashstyle="dash"/>
            </v:line>
            <v:line id="_x0000_s1046" style="position:absolute" from="7423,1100" to="7423,4041" strokeweight=".25pt">
              <v:stroke dashstyle="dash"/>
            </v:line>
            <v:line id="_x0000_s1047" style="position:absolute" from="6844,1100" to="6844,4041" strokeweight=".25pt">
              <v:stroke dashstyle="dash"/>
            </v:line>
            <v:line id="_x0000_s1048" style="position:absolute" from="7119,1100" to="7119,4041" strokeweight=".25pt">
              <v:stroke dashstyle="dash"/>
            </v:line>
            <v:line id="_x0000_s1049" style="position:absolute" from="7714,1100" to="7714,4041" strokeweight=".25pt">
              <v:stroke dashstyle="dash"/>
            </v:line>
            <v:line id="_x0000_s1050" style="position:absolute" from="7989,1100" to="7989,4041" strokeweight=".25pt">
              <v:stroke dashstyle="dash"/>
            </v:line>
            <v:line id="_x0000_s1051" style="position:absolute" from="9179,1100" to="9179,4041" strokeweight=".25pt">
              <v:stroke dashstyle="dash"/>
            </v:line>
            <v:line id="_x0000_s1052" style="position:absolute" from="8599,1100" to="8599,4041" strokeweight=".25pt">
              <v:stroke dashstyle="dash"/>
            </v:line>
            <v:line id="_x0000_s1053" style="position:absolute" from="8874,1100" to="8874,4041" strokeweight=".25pt">
              <v:stroke dashstyle="dash"/>
            </v:line>
            <v:line id="_x0000_s1054" style="position:absolute" from="9467,1100" to="9467,4041" strokeweight=".25pt">
              <v:stroke dashstyle="dash"/>
            </v:line>
            <v:line id="_x0000_s1055" style="position:absolute" from="9742,1100" to="9742,4041" strokeweight=".25pt">
              <v:stroke dashstyle="dash"/>
            </v:line>
            <v:shape id="_x0000_s1056" type="#_x0000_t202" style="position:absolute;left:2908;top:4092;width:307;height:210" stroked="f">
              <v:textbox style="mso-next-textbox:#_x0000_s1056" inset="0,0,0,0">
                <w:txbxContent>
                  <w:p w:rsidR="00D420EA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>
                      <w:t>0</w:t>
                    </w:r>
                  </w:p>
                </w:txbxContent>
              </v:textbox>
            </v:shape>
            <v:shape id="_x0000_s1057" type="#_x0000_t202" style="position:absolute;left:3153;top:4336;width:320;height:260" stroked="f">
              <v:textbox style="mso-next-textbox:#_x0000_s1057" inset="0,0,0,0">
                <w:txbxContent>
                  <w:p w:rsidR="00D420EA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>
                      <w:t>1</w:t>
                    </w:r>
                  </w:p>
                </w:txbxContent>
              </v:textbox>
            </v:shape>
            <v:shape id="_x0000_s1058" type="#_x0000_t202" style="position:absolute;left:3533;top:4092;width:306;height:235" stroked="f">
              <v:textbox style="mso-next-textbox:#_x0000_s1058" inset="0,0,0,0">
                <w:txbxContent>
                  <w:p w:rsidR="00D420EA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>
                      <w:t>2</w:t>
                    </w:r>
                  </w:p>
                </w:txbxContent>
              </v:textbox>
            </v:shape>
            <v:shape id="_x0000_s1059" type="#_x0000_t202" style="position:absolute;left:3778;top:4336;width:289;height:223" stroked="f">
              <v:textbox style="mso-next-textbox:#_x0000_s1059" inset="0,0,0,0">
                <w:txbxContent>
                  <w:p w:rsidR="00D420EA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>
                      <w:t>3</w:t>
                    </w:r>
                  </w:p>
                </w:txbxContent>
              </v:textbox>
            </v:shape>
            <v:shape id="_x0000_s1060" type="#_x0000_t202" style="position:absolute;left:4082;top:4092;width:307;height:210" stroked="f">
              <v:textbox style="mso-next-textbox:#_x0000_s1060" inset="0,0,0,0">
                <w:txbxContent>
                  <w:p w:rsidR="00D420EA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061" type="#_x0000_t202" style="position:absolute;left:4327;top:4349;width:290;height:247" stroked="f">
              <v:textbox style="mso-next-textbox:#_x0000_s1061" inset="0,0,0,0">
                <w:txbxContent>
                  <w:p w:rsidR="00D420EA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5</w:t>
                    </w:r>
                  </w:p>
                </w:txbxContent>
              </v:textbox>
            </v:shape>
            <v:shape id="_x0000_s1062" type="#_x0000_t202" style="position:absolute;left:4709;top:4092;width:305;height:223" stroked="f">
              <v:textbox style="mso-next-textbox:#_x0000_s1062" inset="0,0,0,0">
                <w:txbxContent>
                  <w:p w:rsidR="00D420EA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6</w:t>
                    </w:r>
                  </w:p>
                </w:txbxContent>
              </v:textbox>
            </v:shape>
            <v:shape id="_x0000_s1063" type="#_x0000_t202" style="position:absolute;left:4952;top:4336;width:306;height:248" stroked="f">
              <v:textbox style="mso-next-textbox:#_x0000_s1063" inset="0,0,0,0">
                <w:txbxContent>
                  <w:p w:rsidR="00D420EA" w:rsidRDefault="00D420EA" w:rsidP="001C7E80">
                    <w:pPr>
                      <w:pStyle w:val="affc"/>
                      <w:rPr>
                        <w:vertAlign w:val="subscript"/>
                        <w:lang w:val="en-US"/>
                      </w:rPr>
                    </w:pPr>
                    <w:r>
                      <w:t>7</w:t>
                    </w:r>
                  </w:p>
                </w:txbxContent>
              </v:textbox>
            </v:shape>
            <v:shape id="_x0000_s1064" type="#_x0000_t202" style="position:absolute;left:5227;top:4092;width:306;height:223" stroked="f">
              <v:textbox style="mso-next-textbox:#_x0000_s1064" inset="0,0,0,0">
                <w:txbxContent>
                  <w:p w:rsidR="00D420EA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>
                      <w:t>8</w:t>
                    </w:r>
                  </w:p>
                </w:txbxContent>
              </v:textbox>
            </v:shape>
            <v:shape id="_x0000_s1065" type="#_x0000_t202" style="position:absolute;left:5853;top:4092;width:384;height:202" stroked="f">
              <v:textbox style="mso-next-textbox:#_x0000_s1065" inset="0,0,0,0">
                <w:txbxContent>
                  <w:p w:rsidR="00D420EA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>
                      <w:t>10</w:t>
                    </w:r>
                  </w:p>
                </w:txbxContent>
              </v:textbox>
            </v:shape>
            <v:shape id="_x0000_s1066" type="#_x0000_t202" style="position:absolute;left:6097;top:4336;width:384;height:202" stroked="f">
              <v:textbox style="mso-next-textbox:#_x0000_s1066" inset="0,0,0,0">
                <w:txbxContent>
                  <w:p w:rsidR="00D420EA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>
                      <w:t>11</w:t>
                    </w:r>
                  </w:p>
                </w:txbxContent>
              </v:textbox>
            </v:shape>
            <v:shape id="_x0000_s1067" type="#_x0000_t202" style="position:absolute;left:6401;top:4092;width:386;height:202" stroked="f">
              <v:textbox style="mso-next-textbox:#_x0000_s1067" inset="0,0,0,0">
                <w:txbxContent>
                  <w:p w:rsidR="00D420EA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12</w:t>
                    </w:r>
                  </w:p>
                </w:txbxContent>
              </v:textbox>
            </v:shape>
            <v:shape id="_x0000_s1068" type="#_x0000_t202" style="position:absolute;left:6646;top:4336;width:385;height:202" stroked="f">
              <v:textbox style="mso-next-textbox:#_x0000_s1068" inset="0,0,0,0">
                <w:txbxContent>
                  <w:p w:rsidR="00D420EA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13</w:t>
                    </w:r>
                  </w:p>
                </w:txbxContent>
              </v:textbox>
            </v:shape>
            <v:shape id="_x0000_s1069" type="#_x0000_t202" style="position:absolute;left:7027;top:4092;width:384;height:202" stroked="f">
              <v:textbox style="mso-next-textbox:#_x0000_s1069" inset="0,0,0,0">
                <w:txbxContent>
                  <w:p w:rsidR="00D420EA" w:rsidRDefault="00D420EA" w:rsidP="001C7E80">
                    <w:pPr>
                      <w:pStyle w:val="affc"/>
                    </w:pPr>
                    <w:r>
                      <w:t>14</w:t>
                    </w:r>
                  </w:p>
                </w:txbxContent>
              </v:textbox>
            </v:shape>
            <v:shape id="_x0000_s1070" type="#_x0000_t202" style="position:absolute;left:7271;top:4336;width:385;height:202" stroked="f">
              <v:textbox style="mso-next-textbox:#_x0000_s1070" inset="0,0,0,0">
                <w:txbxContent>
                  <w:p w:rsidR="00D420EA" w:rsidRDefault="00D420EA" w:rsidP="001C7E80">
                    <w:pPr>
                      <w:pStyle w:val="affc"/>
                      <w:rPr>
                        <w:vertAlign w:val="subscript"/>
                        <w:lang w:val="en-US"/>
                      </w:rPr>
                    </w:pPr>
                    <w:r>
                      <w:t>15</w:t>
                    </w:r>
                  </w:p>
                </w:txbxContent>
              </v:textbox>
            </v:shape>
            <v:shape id="_x0000_s1071" type="#_x0000_t202" style="position:absolute;left:7561;top:4092;width:385;height:202" stroked="f">
              <v:textbox style="mso-next-textbox:#_x0000_s1071" inset="0,0,0,0">
                <w:txbxContent>
                  <w:p w:rsidR="00D420EA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>
                      <w:t>16</w:t>
                    </w:r>
                  </w:p>
                </w:txbxContent>
              </v:textbox>
            </v:shape>
            <v:shape id="_x0000_s1072" type="#_x0000_t202" style="position:absolute;left:7805;top:4336;width:384;height:202" stroked="f">
              <v:textbox style="mso-next-textbox:#_x0000_s1072" inset="0,0,0,0">
                <w:txbxContent>
                  <w:p w:rsidR="00D420EA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>
                      <w:t>17</w:t>
                    </w:r>
                  </w:p>
                </w:txbxContent>
              </v:textbox>
            </v:shape>
            <v:shape id="_x0000_s1073" type="#_x0000_t202" style="position:absolute;left:8109;top:4092;width:387;height:202" stroked="f">
              <v:textbox style="mso-next-textbox:#_x0000_s1073" inset="0,0,0,0">
                <w:txbxContent>
                  <w:p w:rsidR="00D420EA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18</w:t>
                    </w:r>
                  </w:p>
                </w:txbxContent>
              </v:textbox>
            </v:shape>
            <v:shape id="_x0000_s1074" type="#_x0000_t202" style="position:absolute;left:8355;top:4336;width:384;height:202" stroked="f">
              <v:textbox style="mso-next-textbox:#_x0000_s1074" inset="0,0,0,0">
                <w:txbxContent>
                  <w:p w:rsidR="00D420EA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19</w:t>
                    </w:r>
                  </w:p>
                </w:txbxContent>
              </v:textbox>
            </v:shape>
            <v:shape id="_x0000_s1075" type="#_x0000_t202" style="position:absolute;left:8736;top:4092;width:385;height:202" stroked="f">
              <v:textbox style="mso-next-textbox:#_x0000_s1075" inset="0,0,0,0">
                <w:txbxContent>
                  <w:p w:rsidR="00D420EA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20</w:t>
                    </w:r>
                  </w:p>
                </w:txbxContent>
              </v:textbox>
            </v:shape>
            <v:shape id="_x0000_s1076" type="#_x0000_t202" style="position:absolute;left:8979;top:4336;width:385;height:202" stroked="f">
              <v:textbox style="mso-next-textbox:#_x0000_s1076" inset="0,0,0,0">
                <w:txbxContent>
                  <w:p w:rsidR="00D420EA" w:rsidRDefault="00D420EA" w:rsidP="001C7E80">
                    <w:pPr>
                      <w:pStyle w:val="affc"/>
                      <w:rPr>
                        <w:vertAlign w:val="subscript"/>
                        <w:lang w:val="en-US"/>
                      </w:rPr>
                    </w:pPr>
                    <w:r>
                      <w:t>21</w:t>
                    </w:r>
                  </w:p>
                </w:txbxContent>
              </v:textbox>
            </v:shape>
            <v:shape id="_x0000_s1077" type="#_x0000_t202" style="position:absolute;left:9254;top:4092;width:385;height:202" stroked="f">
              <v:textbox style="mso-next-textbox:#_x0000_s1077" inset="0,0,0,0">
                <w:txbxContent>
                  <w:p w:rsidR="00D420EA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>
                      <w:t>22</w:t>
                    </w:r>
                  </w:p>
                </w:txbxContent>
              </v:textbox>
            </v:shape>
            <v:shape id="_x0000_s1078" type="#_x0000_t202" style="position:absolute;left:9499;top:4336;width:383;height:202" stroked="f">
              <v:textbox style="mso-next-textbox:#_x0000_s1078" inset="0,0,0,0">
                <w:txbxContent>
                  <w:p w:rsidR="00D420EA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>
                      <w:t>23</w:t>
                    </w:r>
                  </w:p>
                </w:txbxContent>
              </v:textbox>
            </v:shape>
            <v:shape id="_x0000_s1079" type="#_x0000_t202" style="position:absolute;left:9880;top:4092;width:385;height:202" stroked="f">
              <v:textbox style="mso-next-textbox:#_x0000_s1079" inset="0,0,0,0">
                <w:txbxContent>
                  <w:p w:rsidR="00D420EA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>
                      <w:t>24</w:t>
                    </w:r>
                  </w:p>
                </w:txbxContent>
              </v:textbox>
            </v:shape>
            <v:shape id="_x0000_s1080" type="#_x0000_t202" style="position:absolute;left:9422;top:3553;width:854;height:446" stroked="f">
              <v:textbox style="mso-next-textbox:#_x0000_s1080" inset="0,0,0,0">
                <w:txbxContent>
                  <w:p w:rsidR="00D420EA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>
                      <w:t>Години доби</w:t>
                    </w:r>
                  </w:p>
                </w:txbxContent>
              </v:textbox>
            </v:shape>
            <v:shape id="_x0000_s1081" type="#_x0000_t202" style="position:absolute;left:2619;top:3586;width:305;height:161" stroked="f">
              <v:textbox style="mso-next-textbox:#_x0000_s1081" inset="0,0,0,0">
                <w:txbxContent>
                  <w:p w:rsidR="00D420EA" w:rsidRPr="00435174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 w:rsidRPr="00435174">
                      <w:t>1</w:t>
                    </w:r>
                  </w:p>
                </w:txbxContent>
              </v:textbox>
            </v:shape>
            <v:shape id="_x0000_s1082" type="#_x0000_t202" style="position:absolute;left:2619;top:3182;width:305;height:160" stroked="f">
              <v:textbox style="mso-next-textbox:#_x0000_s1082" inset="0,0,0,0">
                <w:txbxContent>
                  <w:p w:rsidR="00D420EA" w:rsidRPr="00435174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 w:rsidRPr="00435174">
                      <w:t>2</w:t>
                    </w:r>
                  </w:p>
                </w:txbxContent>
              </v:textbox>
            </v:shape>
            <v:shape id="_x0000_s1083" type="#_x0000_t202" style="position:absolute;left:2619;top:2769;width:305;height:160" stroked="f">
              <v:textbox style="mso-next-textbox:#_x0000_s1083" inset="0,0,0,0">
                <w:txbxContent>
                  <w:p w:rsidR="00D420EA" w:rsidRPr="00435174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 w:rsidRPr="00435174">
                      <w:t>3</w:t>
                    </w:r>
                  </w:p>
                </w:txbxContent>
              </v:textbox>
            </v:shape>
            <v:shape id="_x0000_s1084" type="#_x0000_t202" style="position:absolute;left:2619;top:2398;width:305;height:160" stroked="f">
              <v:textbox style="mso-next-textbox:#_x0000_s1084" inset="0,0,0,0">
                <w:txbxContent>
                  <w:p w:rsidR="00D420EA" w:rsidRPr="00435174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 w:rsidRPr="00435174">
                      <w:t>4</w:t>
                    </w:r>
                  </w:p>
                </w:txbxContent>
              </v:textbox>
            </v:shape>
            <v:shape id="_x0000_s1085" type="#_x0000_t202" style="position:absolute;left:2619;top:2010;width:305;height:161" stroked="f">
              <v:textbox style="mso-next-textbox:#_x0000_s1085" inset="0,0,0,0">
                <w:txbxContent>
                  <w:p w:rsidR="00D420EA" w:rsidRPr="00435174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 w:rsidRPr="00435174">
                      <w:t>5</w:t>
                    </w:r>
                  </w:p>
                </w:txbxContent>
              </v:textbox>
            </v:shape>
            <v:shape id="_x0000_s1086" type="#_x0000_t202" style="position:absolute;left:2619;top:1622;width:305;height:161" stroked="f">
              <v:textbox style="mso-next-textbox:#_x0000_s1086" inset="0,0,0,0">
                <w:txbxContent>
                  <w:p w:rsidR="00D420EA" w:rsidRPr="00435174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 w:rsidRPr="00435174">
                      <w:t>6</w:t>
                    </w:r>
                  </w:p>
                </w:txbxContent>
              </v:textbox>
            </v:shape>
            <v:shape id="_x0000_s1087" type="#_x0000_t202" style="position:absolute;left:2619;top:1264;width:305;height:190" stroked="f">
              <v:textbox style="mso-next-textbox:#_x0000_s1087" inset="0,0,0,0">
                <w:txbxContent>
                  <w:p w:rsidR="00D420EA" w:rsidRPr="00435174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 w:rsidRPr="00435174">
                      <w:t>7</w:t>
                    </w:r>
                  </w:p>
                </w:txbxContent>
              </v:textbox>
            </v:shape>
            <v:shape id="_x0000_s1088" type="#_x0000_t202" style="position:absolute;left:1734;top:1049;width:747;height:575" stroked="f">
              <v:textbox style="mso-next-textbox:#_x0000_s1088" inset="0,0,0,0">
                <w:txbxContent>
                  <w:p w:rsidR="00D420EA" w:rsidRDefault="00D420EA" w:rsidP="001C7E80">
                    <w:pPr>
                      <w:pStyle w:val="affc"/>
                      <w:rPr>
                        <w:vertAlign w:val="subscript"/>
                      </w:rPr>
                    </w:pPr>
                    <w:r>
                      <w:t xml:space="preserve">% від </w:t>
                    </w: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</w:rPr>
                      <w:t>розр</w:t>
                    </w:r>
                  </w:p>
                </w:txbxContent>
              </v:textbox>
            </v:shape>
            <v:line id="_x0000_s1089" style="position:absolute" from="3077,2870" to="10262,2870" strokeweight=".25pt">
              <v:stroke dashstyle="dash"/>
            </v:line>
            <v:line id="_x0000_s1090" style="position:absolute" from="3077,2482" to="10262,2482" strokeweight=".25pt">
              <v:stroke dashstyle="dash"/>
            </v:line>
            <v:line id="_x0000_s1091" style="position:absolute" from="3077,2111" to="10262,2111" strokeweight=".25pt">
              <v:stroke dashstyle="dash"/>
            </v:line>
            <v:line id="_x0000_s1092" style="position:absolute" from="3077,1732" to="10262,1732" strokeweight=".25pt">
              <v:stroke dashstyle="dash"/>
            </v:line>
            <v:line id="_x0000_s1093" style="position:absolute" from="3077,1361" to="10262,1361" strokeweight=".25pt">
              <v:stroke dashstyle="dash"/>
            </v:line>
            <v:shapetype id="_x0000_t41" coordsize="21600,21600" o:spt="41" adj="-8280,24300,-1800,4050" path="m@0@1l@2@3nfem,l21600,r,21600l,21600nsxe">
              <v:stroke joinstyle="miter"/>
              <v:formulas>
                <v:f eqn="val #0"/>
                <v:f eqn="val #1"/>
                <v:f eqn="val #2"/>
                <v:f eqn="val #3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</v:handles>
              <o:callout v:ext="edit" type="oneSegment" on="t" textborder="f"/>
            </v:shapetype>
            <v:shape id="_x0000_s1094" type="#_x0000_t41" style="position:absolute;left:3138;top:3300;width:2097;height:579" adj="23234,-18852,23234,4580,21845,-20735,23234,-18852">
              <v:textbox style="mso-next-textbox:#_x0000_s1094" inset="0,0,0,0">
                <w:txbxContent>
                  <w:p w:rsidR="00D420EA" w:rsidRDefault="00D420EA" w:rsidP="001C7E80">
                    <w:pPr>
                      <w:pStyle w:val="affc"/>
                    </w:pPr>
                    <w:r>
                      <w:t>Графік роботи насосної станції другого підйому</w:t>
                    </w:r>
                  </w:p>
                </w:txbxContent>
              </v:textbox>
              <o:callout v:ext="edit" minusx="t"/>
            </v:shape>
            <v:shape id="_x0000_s1095" type="#_x0000_t41" style="position:absolute;left:6264;top:3300;width:2106;height:593" adj="-1621,4444,-1627,4474,-10305,-58636,-8922,-56821">
              <v:textbox style="mso-next-textbox:#_x0000_s1095" inset="0,0,0,0">
                <w:txbxContent>
                  <w:p w:rsidR="00D420EA" w:rsidRDefault="00D420EA" w:rsidP="001C7E80">
                    <w:pPr>
                      <w:pStyle w:val="affc"/>
                    </w:pPr>
                    <w:r>
                      <w:t>Графік нерівномірності водоспоживання</w:t>
                    </w:r>
                  </w:p>
                </w:txbxContent>
              </v:textbox>
            </v:shape>
            <w10:wrap type="topAndBottom"/>
          </v:group>
        </w:pict>
      </w:r>
    </w:p>
    <w:p w:rsidR="00814F9A" w:rsidRPr="00330061" w:rsidRDefault="00DD1B43" w:rsidP="00814F9A">
      <w:pPr>
        <w:ind w:firstLine="709"/>
        <w:rPr>
          <w:lang w:val="uk-UA"/>
        </w:rPr>
      </w:pPr>
      <w:r w:rsidRPr="00330061">
        <w:rPr>
          <w:lang w:val="uk-UA"/>
        </w:rPr>
        <w:t xml:space="preserve">Рисунок </w:t>
      </w:r>
      <w:r w:rsidR="00814F9A" w:rsidRPr="00330061">
        <w:rPr>
          <w:lang w:val="uk-UA"/>
        </w:rPr>
        <w:t xml:space="preserve">1.1 </w:t>
      </w:r>
      <w:r w:rsidRPr="00330061">
        <w:rPr>
          <w:lang w:val="uk-UA"/>
        </w:rPr>
        <w:t>Графік нерівномірності водоспоживання</w:t>
      </w:r>
    </w:p>
    <w:p w:rsidR="00814F9A" w:rsidRPr="00330061" w:rsidRDefault="001C7E80" w:rsidP="001C7E80">
      <w:pPr>
        <w:pStyle w:val="2"/>
        <w:rPr>
          <w:lang w:val="uk-UA"/>
        </w:rPr>
      </w:pPr>
      <w:bookmarkStart w:id="22" w:name="_Toc132608328"/>
      <w:r w:rsidRPr="00330061">
        <w:rPr>
          <w:lang w:val="uk-UA"/>
        </w:rPr>
        <w:br w:type="page"/>
      </w:r>
      <w:bookmarkStart w:id="23" w:name="_Toc260678429"/>
      <w:r w:rsidR="00814F9A" w:rsidRPr="00330061">
        <w:rPr>
          <w:lang w:val="uk-UA"/>
        </w:rPr>
        <w:t>1.</w:t>
      </w:r>
      <w:r w:rsidRPr="00330061">
        <w:rPr>
          <w:lang w:val="uk-UA"/>
        </w:rPr>
        <w:t>5</w:t>
      </w:r>
      <w:r w:rsidR="00814F9A" w:rsidRPr="00330061">
        <w:rPr>
          <w:lang w:val="uk-UA"/>
        </w:rPr>
        <w:t xml:space="preserve"> </w:t>
      </w:r>
      <w:r w:rsidR="00DD1B43" w:rsidRPr="00330061">
        <w:rPr>
          <w:lang w:val="uk-UA"/>
        </w:rPr>
        <w:t xml:space="preserve">Визначення витрат води для </w:t>
      </w:r>
      <w:bookmarkEnd w:id="22"/>
      <w:r w:rsidR="00DD1B43" w:rsidRPr="00330061">
        <w:rPr>
          <w:lang w:val="uk-UA"/>
        </w:rPr>
        <w:t>пожежогасіння</w:t>
      </w:r>
      <w:bookmarkEnd w:id="23"/>
    </w:p>
    <w:p w:rsidR="001C7E80" w:rsidRPr="00330061" w:rsidRDefault="001C7E80" w:rsidP="00814F9A">
      <w:pPr>
        <w:ind w:firstLine="709"/>
        <w:rPr>
          <w:noProof/>
          <w:lang w:val="uk-UA"/>
        </w:rPr>
      </w:pPr>
    </w:p>
    <w:p w:rsidR="00814F9A" w:rsidRPr="00330061" w:rsidRDefault="00446860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Витрати води на зовнішнє пожежогасіння складають</w:t>
      </w:r>
      <w:r w:rsidR="00814F9A" w:rsidRPr="00330061">
        <w:rPr>
          <w:noProof/>
          <w:lang w:val="uk-UA"/>
        </w:rPr>
        <w:t>:</w:t>
      </w:r>
    </w:p>
    <w:p w:rsidR="001C7E80" w:rsidRPr="00330061" w:rsidRDefault="00446860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в населеному пункті </w:t>
      </w:r>
      <w:r w:rsidR="00814F9A" w:rsidRPr="00330061">
        <w:rPr>
          <w:noProof/>
          <w:lang w:val="uk-UA"/>
        </w:rPr>
        <w:t>- [</w:t>
      </w:r>
      <w:r w:rsidRPr="00330061">
        <w:rPr>
          <w:noProof/>
          <w:lang w:val="uk-UA"/>
        </w:rPr>
        <w:t>4</w:t>
      </w:r>
      <w:r w:rsidR="00814F9A" w:rsidRPr="00330061">
        <w:rPr>
          <w:noProof/>
          <w:lang w:val="uk-UA"/>
        </w:rPr>
        <w:t xml:space="preserve">] </w:t>
      </w:r>
      <w:r w:rsidRPr="00330061">
        <w:rPr>
          <w:noProof/>
          <w:lang w:val="uk-UA"/>
        </w:rPr>
        <w:t>табл</w:t>
      </w:r>
      <w:r w:rsidR="00814F9A" w:rsidRPr="00330061">
        <w:rPr>
          <w:noProof/>
          <w:lang w:val="uk-UA"/>
        </w:rPr>
        <w:t>.5 (</w:t>
      </w:r>
      <w:r w:rsidRPr="00330061">
        <w:rPr>
          <w:noProof/>
          <w:lang w:val="uk-UA"/>
        </w:rPr>
        <w:t>додаток 4</w:t>
      </w:r>
      <w:r w:rsidR="00814F9A" w:rsidRPr="00330061">
        <w:rPr>
          <w:noProof/>
          <w:lang w:val="uk-UA"/>
        </w:rPr>
        <w:t>) (</w:t>
      </w:r>
      <w:r w:rsidRPr="00330061">
        <w:rPr>
          <w:noProof/>
          <w:lang w:val="uk-UA"/>
        </w:rPr>
        <w:t>витрата води для суспільної будівлі окремо не враховується</w:t>
      </w:r>
      <w:r w:rsidR="00814F9A" w:rsidRPr="00330061">
        <w:rPr>
          <w:noProof/>
          <w:lang w:val="uk-UA"/>
        </w:rPr>
        <w:t xml:space="preserve">) </w:t>
      </w:r>
    </w:p>
    <w:p w:rsidR="001C7E80" w:rsidRPr="00330061" w:rsidRDefault="001C7E80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4"/>
          <w:lang w:val="uk-UA"/>
        </w:rPr>
        <w:pict>
          <v:shape id="_x0000_i1048" type="#_x0000_t75" style="width:102pt;height:30pt" fillcolor="window">
            <v:imagedata r:id="rId30" o:title=""/>
          </v:shape>
        </w:pict>
      </w:r>
      <w:r w:rsidR="00446860" w:rsidRPr="00330061">
        <w:rPr>
          <w:noProof/>
          <w:lang w:val="uk-UA"/>
        </w:rPr>
        <w:t>л/с</w:t>
      </w:r>
      <w:r w:rsidR="00814F9A" w:rsidRPr="00330061">
        <w:rPr>
          <w:noProof/>
          <w:lang w:val="uk-UA"/>
        </w:rPr>
        <w:t>;</w:t>
      </w:r>
    </w:p>
    <w:p w:rsidR="001C7E80" w:rsidRPr="00330061" w:rsidRDefault="001C7E80" w:rsidP="00814F9A">
      <w:pPr>
        <w:ind w:firstLine="709"/>
        <w:rPr>
          <w:noProof/>
          <w:lang w:val="uk-UA"/>
        </w:rPr>
      </w:pPr>
    </w:p>
    <w:p w:rsidR="001C7E80" w:rsidRPr="00330061" w:rsidRDefault="00446860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на промисловому підприємстві</w:t>
      </w:r>
      <w:r w:rsidR="00814F9A" w:rsidRPr="00330061">
        <w:rPr>
          <w:noProof/>
          <w:lang w:val="uk-UA"/>
        </w:rPr>
        <w:t xml:space="preserve"> - [</w:t>
      </w:r>
      <w:r w:rsidRPr="00330061">
        <w:rPr>
          <w:noProof/>
          <w:lang w:val="uk-UA"/>
        </w:rPr>
        <w:t>4</w:t>
      </w:r>
      <w:r w:rsidR="00814F9A" w:rsidRPr="00330061">
        <w:rPr>
          <w:noProof/>
          <w:lang w:val="uk-UA"/>
        </w:rPr>
        <w:t xml:space="preserve">] </w:t>
      </w:r>
      <w:r w:rsidRPr="00330061">
        <w:rPr>
          <w:noProof/>
          <w:lang w:val="uk-UA"/>
        </w:rPr>
        <w:t>табл</w:t>
      </w:r>
      <w:r w:rsidR="00814F9A" w:rsidRPr="00330061">
        <w:rPr>
          <w:noProof/>
          <w:lang w:val="uk-UA"/>
        </w:rPr>
        <w:t>.7 (</w:t>
      </w:r>
      <w:r w:rsidRPr="00330061">
        <w:rPr>
          <w:noProof/>
          <w:lang w:val="uk-UA"/>
        </w:rPr>
        <w:t>додаток 4</w:t>
      </w:r>
      <w:r w:rsidR="00814F9A" w:rsidRPr="00330061">
        <w:rPr>
          <w:noProof/>
          <w:lang w:val="uk-UA"/>
        </w:rPr>
        <w:t xml:space="preserve">) </w:t>
      </w:r>
    </w:p>
    <w:p w:rsidR="001C7E80" w:rsidRPr="00330061" w:rsidRDefault="001C7E80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4"/>
          <w:lang w:val="uk-UA"/>
        </w:rPr>
        <w:pict>
          <v:shape id="_x0000_i1049" type="#_x0000_t75" style="width:90.75pt;height:30pt" fillcolor="window">
            <v:imagedata r:id="rId31" o:title=""/>
          </v:shape>
        </w:pict>
      </w:r>
      <w:r w:rsidR="00446860" w:rsidRPr="00330061">
        <w:rPr>
          <w:noProof/>
          <w:lang w:val="uk-UA"/>
        </w:rPr>
        <w:t>л/с</w:t>
      </w:r>
      <w:r w:rsidR="00814F9A" w:rsidRPr="00330061">
        <w:rPr>
          <w:noProof/>
          <w:lang w:val="uk-UA"/>
        </w:rPr>
        <w:t>.</w:t>
      </w:r>
    </w:p>
    <w:p w:rsidR="001C7E80" w:rsidRPr="00330061" w:rsidRDefault="001C7E80" w:rsidP="00814F9A">
      <w:pPr>
        <w:ind w:firstLine="709"/>
        <w:rPr>
          <w:noProof/>
          <w:lang w:val="uk-UA"/>
        </w:rPr>
      </w:pPr>
    </w:p>
    <w:p w:rsidR="00814F9A" w:rsidRPr="00330061" w:rsidRDefault="00446860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Витрати води на внутрішнє пожежогасіння складають</w:t>
      </w:r>
      <w:r w:rsidR="00814F9A" w:rsidRPr="00330061">
        <w:rPr>
          <w:noProof/>
          <w:lang w:val="uk-UA"/>
        </w:rPr>
        <w:t>:</w:t>
      </w:r>
    </w:p>
    <w:p w:rsidR="001C7E80" w:rsidRPr="00330061" w:rsidRDefault="00446860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в населеному пункті </w:t>
      </w:r>
      <w:r w:rsidR="00814F9A" w:rsidRPr="00330061">
        <w:rPr>
          <w:noProof/>
          <w:lang w:val="uk-UA"/>
        </w:rPr>
        <w:t>- [</w:t>
      </w:r>
      <w:r w:rsidRPr="00330061">
        <w:rPr>
          <w:noProof/>
          <w:lang w:val="uk-UA"/>
        </w:rPr>
        <w:t>3</w:t>
      </w:r>
      <w:r w:rsidR="00814F9A" w:rsidRPr="00330061">
        <w:rPr>
          <w:noProof/>
          <w:lang w:val="uk-UA"/>
        </w:rPr>
        <w:t xml:space="preserve">] </w:t>
      </w:r>
      <w:r w:rsidRPr="00330061">
        <w:rPr>
          <w:noProof/>
          <w:lang w:val="uk-UA"/>
        </w:rPr>
        <w:t>табл</w:t>
      </w:r>
      <w:r w:rsidR="00814F9A" w:rsidRPr="00330061">
        <w:rPr>
          <w:noProof/>
          <w:lang w:val="uk-UA"/>
        </w:rPr>
        <w:t>.1 (</w:t>
      </w:r>
      <w:r w:rsidRPr="00330061">
        <w:rPr>
          <w:noProof/>
          <w:lang w:val="uk-UA"/>
        </w:rPr>
        <w:t>додаток 4</w:t>
      </w:r>
      <w:r w:rsidR="00814F9A" w:rsidRPr="00330061">
        <w:rPr>
          <w:noProof/>
          <w:lang w:val="uk-UA"/>
        </w:rPr>
        <w:t>)</w:t>
      </w:r>
    </w:p>
    <w:p w:rsidR="001C7E80" w:rsidRPr="00330061" w:rsidRDefault="001C7E80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30"/>
          <w:lang w:val="uk-UA"/>
        </w:rPr>
        <w:pict>
          <v:shape id="_x0000_i1050" type="#_x0000_t75" style="width:81pt;height:36pt" fillcolor="window">
            <v:imagedata r:id="rId32" o:title=""/>
          </v:shape>
        </w:pict>
      </w:r>
      <w:r w:rsidR="00446860" w:rsidRPr="00330061">
        <w:rPr>
          <w:noProof/>
          <w:lang w:val="uk-UA"/>
        </w:rPr>
        <w:t>л/с</w:t>
      </w:r>
      <w:r w:rsidR="00814F9A" w:rsidRPr="00330061">
        <w:rPr>
          <w:noProof/>
          <w:lang w:val="uk-UA"/>
        </w:rPr>
        <w:t>;</w:t>
      </w:r>
    </w:p>
    <w:p w:rsidR="001C7E80" w:rsidRPr="00330061" w:rsidRDefault="001C7E80" w:rsidP="00814F9A">
      <w:pPr>
        <w:ind w:firstLine="709"/>
        <w:rPr>
          <w:noProof/>
          <w:lang w:val="uk-UA"/>
        </w:rPr>
      </w:pPr>
    </w:p>
    <w:p w:rsidR="001C7E80" w:rsidRPr="00330061" w:rsidRDefault="00446860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на промисловому підприємстві</w:t>
      </w:r>
      <w:r w:rsidR="00814F9A" w:rsidRPr="00330061">
        <w:rPr>
          <w:noProof/>
          <w:lang w:val="uk-UA"/>
        </w:rPr>
        <w:t xml:space="preserve"> - [</w:t>
      </w:r>
      <w:r w:rsidRPr="00330061">
        <w:rPr>
          <w:noProof/>
          <w:lang w:val="uk-UA"/>
        </w:rPr>
        <w:t>3</w:t>
      </w:r>
      <w:r w:rsidR="00814F9A" w:rsidRPr="00330061">
        <w:rPr>
          <w:noProof/>
          <w:lang w:val="uk-UA"/>
        </w:rPr>
        <w:t xml:space="preserve">] </w:t>
      </w:r>
      <w:r w:rsidRPr="00330061">
        <w:rPr>
          <w:noProof/>
          <w:lang w:val="uk-UA"/>
        </w:rPr>
        <w:t>табл</w:t>
      </w:r>
      <w:r w:rsidR="00814F9A" w:rsidRPr="00330061">
        <w:rPr>
          <w:noProof/>
          <w:lang w:val="uk-UA"/>
        </w:rPr>
        <w:t>.2 (</w:t>
      </w:r>
      <w:r w:rsidRPr="00330061">
        <w:rPr>
          <w:noProof/>
          <w:lang w:val="uk-UA"/>
        </w:rPr>
        <w:t>додаток 4</w:t>
      </w:r>
      <w:r w:rsidR="00814F9A" w:rsidRPr="00330061">
        <w:rPr>
          <w:noProof/>
          <w:lang w:val="uk-UA"/>
        </w:rPr>
        <w:t xml:space="preserve">) </w:t>
      </w:r>
    </w:p>
    <w:p w:rsidR="001C7E80" w:rsidRPr="00330061" w:rsidRDefault="001C7E80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30"/>
          <w:lang w:val="uk-UA"/>
        </w:rPr>
        <w:pict>
          <v:shape id="_x0000_i1051" type="#_x0000_t75" style="width:114pt;height:36pt" fillcolor="window">
            <v:imagedata r:id="rId33" o:title=""/>
          </v:shape>
        </w:pict>
      </w:r>
      <w:r w:rsidR="00446860" w:rsidRPr="00330061">
        <w:rPr>
          <w:noProof/>
          <w:lang w:val="uk-UA"/>
        </w:rPr>
        <w:t>л/с</w:t>
      </w:r>
      <w:r w:rsidR="00814F9A" w:rsidRPr="00330061">
        <w:rPr>
          <w:noProof/>
          <w:lang w:val="uk-UA"/>
        </w:rPr>
        <w:t>.</w:t>
      </w:r>
    </w:p>
    <w:p w:rsidR="001C7E80" w:rsidRPr="00330061" w:rsidRDefault="001C7E80" w:rsidP="00814F9A">
      <w:pPr>
        <w:ind w:firstLine="709"/>
        <w:rPr>
          <w:noProof/>
          <w:lang w:val="uk-UA"/>
        </w:rPr>
      </w:pPr>
    </w:p>
    <w:p w:rsidR="00814F9A" w:rsidRPr="00330061" w:rsidRDefault="00446860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Тоді, згідно з вимогами п</w:t>
      </w:r>
      <w:r w:rsidR="00814F9A" w:rsidRPr="00330061">
        <w:rPr>
          <w:noProof/>
          <w:lang w:val="uk-UA"/>
        </w:rPr>
        <w:t>.2.2</w:t>
      </w:r>
      <w:r w:rsidRPr="00330061">
        <w:rPr>
          <w:noProof/>
          <w:lang w:val="uk-UA"/>
        </w:rPr>
        <w:t>3</w:t>
      </w:r>
      <w:r w:rsidR="00814F9A" w:rsidRPr="00330061">
        <w:rPr>
          <w:noProof/>
          <w:lang w:val="uk-UA"/>
        </w:rPr>
        <w:t xml:space="preserve"> [</w:t>
      </w:r>
      <w:r w:rsidRPr="00330061">
        <w:rPr>
          <w:noProof/>
          <w:lang w:val="uk-UA"/>
        </w:rPr>
        <w:t>4</w:t>
      </w:r>
      <w:r w:rsidR="00814F9A" w:rsidRPr="00330061">
        <w:rPr>
          <w:noProof/>
          <w:lang w:val="uk-UA"/>
        </w:rPr>
        <w:t>] (</w:t>
      </w:r>
      <w:r w:rsidRPr="00330061">
        <w:rPr>
          <w:noProof/>
          <w:lang w:val="uk-UA"/>
        </w:rPr>
        <w:t>додаток 4</w:t>
      </w:r>
      <w:r w:rsidR="00814F9A" w:rsidRPr="00330061">
        <w:rPr>
          <w:noProof/>
          <w:lang w:val="uk-UA"/>
        </w:rPr>
        <w:t>),</w:t>
      </w:r>
      <w:r w:rsidRPr="00330061">
        <w:rPr>
          <w:noProof/>
          <w:lang w:val="uk-UA"/>
        </w:rPr>
        <w:t xml:space="preserve"> витрата води для даного населеного пункту та пластмасового заводу в ньому складає</w:t>
      </w:r>
    </w:p>
    <w:p w:rsidR="001C7E80" w:rsidRPr="00330061" w:rsidRDefault="001C7E80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0"/>
          <w:lang w:val="uk-UA"/>
        </w:rPr>
        <w:pict>
          <v:shape id="_x0000_i1052" type="#_x0000_t75" style="width:188.25pt;height:21.75pt" fillcolor="window">
            <v:imagedata r:id="rId34" o:title=""/>
          </v:shape>
        </w:pict>
      </w:r>
      <w:r w:rsidR="00446860" w:rsidRPr="00330061">
        <w:rPr>
          <w:noProof/>
          <w:lang w:val="uk-UA"/>
        </w:rPr>
        <w:t xml:space="preserve"> л/с</w:t>
      </w:r>
      <w:r w:rsidR="00814F9A" w:rsidRPr="00330061">
        <w:rPr>
          <w:noProof/>
          <w:lang w:val="uk-UA"/>
        </w:rPr>
        <w:t>.</w:t>
      </w:r>
    </w:p>
    <w:p w:rsidR="00814F9A" w:rsidRPr="00330061" w:rsidRDefault="003D3AD1" w:rsidP="001C7E80">
      <w:pPr>
        <w:pStyle w:val="2"/>
        <w:rPr>
          <w:caps/>
          <w:lang w:val="uk-UA"/>
        </w:rPr>
      </w:pPr>
      <w:bookmarkStart w:id="24" w:name="_Toc6586552"/>
      <w:bookmarkStart w:id="25" w:name="_Toc132608329"/>
      <w:r w:rsidRPr="00330061">
        <w:rPr>
          <w:caps/>
          <w:lang w:val="uk-UA"/>
        </w:rPr>
        <w:br w:type="page"/>
      </w:r>
      <w:bookmarkStart w:id="26" w:name="_Toc260678430"/>
      <w:r w:rsidR="00EA682B" w:rsidRPr="00330061">
        <w:rPr>
          <w:caps/>
          <w:lang w:val="uk-UA"/>
        </w:rPr>
        <w:t>2</w:t>
      </w:r>
      <w:r w:rsidR="00814F9A" w:rsidRPr="00330061">
        <w:rPr>
          <w:caps/>
          <w:lang w:val="uk-UA"/>
        </w:rPr>
        <w:t xml:space="preserve">. </w:t>
      </w:r>
      <w:r w:rsidR="001C7E80" w:rsidRPr="00330061">
        <w:rPr>
          <w:caps/>
          <w:lang w:val="uk-UA"/>
        </w:rPr>
        <w:t>Г</w:t>
      </w:r>
      <w:r w:rsidR="001C7E80" w:rsidRPr="00330061">
        <w:rPr>
          <w:lang w:val="uk-UA"/>
        </w:rPr>
        <w:t>ідравлічний розрахунок водопровідної мережі населеного пункту</w:t>
      </w:r>
      <w:bookmarkEnd w:id="24"/>
      <w:bookmarkEnd w:id="25"/>
      <w:bookmarkEnd w:id="26"/>
    </w:p>
    <w:p w:rsidR="001C7E80" w:rsidRPr="00330061" w:rsidRDefault="001C7E80" w:rsidP="00814F9A">
      <w:pPr>
        <w:ind w:firstLine="709"/>
        <w:rPr>
          <w:lang w:val="uk-UA"/>
        </w:rPr>
      </w:pPr>
    </w:p>
    <w:p w:rsidR="00814F9A" w:rsidRPr="00330061" w:rsidRDefault="00DD1B43" w:rsidP="00814F9A">
      <w:pPr>
        <w:ind w:firstLine="709"/>
        <w:rPr>
          <w:lang w:val="uk-UA"/>
        </w:rPr>
      </w:pPr>
      <w:r w:rsidRPr="00330061">
        <w:rPr>
          <w:lang w:val="uk-UA"/>
        </w:rPr>
        <w:t>Задачею гідравлічного розрахунку мереж є</w:t>
      </w:r>
      <w:r w:rsidR="00814F9A" w:rsidRPr="00330061">
        <w:rPr>
          <w:lang w:val="uk-UA"/>
        </w:rPr>
        <w:t>:</w:t>
      </w:r>
    </w:p>
    <w:p w:rsidR="00814F9A" w:rsidRPr="00330061" w:rsidRDefault="00DD1B43" w:rsidP="00814F9A">
      <w:pPr>
        <w:ind w:firstLine="709"/>
        <w:rPr>
          <w:lang w:val="uk-UA"/>
        </w:rPr>
      </w:pPr>
      <w:r w:rsidRPr="00330061">
        <w:rPr>
          <w:lang w:val="uk-UA"/>
        </w:rPr>
        <w:t>перевірка діаметрів трубопроводів магістральної мережі на пропуск витрат води під час пожежогасіння</w:t>
      </w:r>
      <w:r w:rsidR="00814F9A" w:rsidRPr="00330061">
        <w:rPr>
          <w:lang w:val="uk-UA"/>
        </w:rPr>
        <w:t>;</w:t>
      </w:r>
    </w:p>
    <w:p w:rsidR="00814F9A" w:rsidRPr="00330061" w:rsidRDefault="00DD1B43" w:rsidP="00814F9A">
      <w:pPr>
        <w:ind w:firstLine="709"/>
        <w:rPr>
          <w:lang w:val="uk-UA"/>
        </w:rPr>
      </w:pPr>
      <w:r w:rsidRPr="00330061">
        <w:rPr>
          <w:lang w:val="uk-UA"/>
        </w:rPr>
        <w:t>визначення втрат напору в мережі і параметрів споруд і обладнання системи водопостачання</w:t>
      </w:r>
      <w:r w:rsidR="00814F9A" w:rsidRPr="00330061">
        <w:rPr>
          <w:lang w:val="uk-UA"/>
        </w:rPr>
        <w:t>.</w:t>
      </w:r>
    </w:p>
    <w:p w:rsidR="00814F9A" w:rsidRPr="00330061" w:rsidRDefault="00DD1B43" w:rsidP="00814F9A">
      <w:pPr>
        <w:ind w:firstLine="709"/>
        <w:rPr>
          <w:lang w:val="uk-UA"/>
        </w:rPr>
      </w:pPr>
      <w:r w:rsidRPr="00330061">
        <w:rPr>
          <w:lang w:val="uk-UA"/>
        </w:rPr>
        <w:t>Номери вузлів водопровідної мережі задані на схемі</w:t>
      </w:r>
      <w:r w:rsidR="00814F9A" w:rsidRPr="00330061">
        <w:rPr>
          <w:lang w:val="uk-UA"/>
        </w:rPr>
        <w:t>.</w:t>
      </w:r>
    </w:p>
    <w:p w:rsidR="001C7E80" w:rsidRPr="00330061" w:rsidRDefault="001C7E80" w:rsidP="00814F9A">
      <w:pPr>
        <w:ind w:firstLine="709"/>
        <w:rPr>
          <w:lang w:val="uk-UA"/>
        </w:rPr>
      </w:pPr>
      <w:bookmarkStart w:id="27" w:name="_Toc132608330"/>
    </w:p>
    <w:p w:rsidR="00814F9A" w:rsidRPr="00330061" w:rsidRDefault="00814F9A" w:rsidP="001C7E80">
      <w:pPr>
        <w:pStyle w:val="2"/>
        <w:rPr>
          <w:lang w:val="uk-UA"/>
        </w:rPr>
      </w:pPr>
      <w:bookmarkStart w:id="28" w:name="_Toc260678431"/>
      <w:r w:rsidRPr="00330061">
        <w:rPr>
          <w:lang w:val="uk-UA"/>
        </w:rPr>
        <w:t xml:space="preserve">2.1 </w:t>
      </w:r>
      <w:r w:rsidR="00DD1B43" w:rsidRPr="00330061">
        <w:rPr>
          <w:lang w:val="uk-UA"/>
        </w:rPr>
        <w:t>Визначення розрахункових витрат води на ділянках мережі</w:t>
      </w:r>
      <w:bookmarkEnd w:id="27"/>
      <w:bookmarkEnd w:id="28"/>
    </w:p>
    <w:p w:rsidR="001C7E80" w:rsidRPr="00330061" w:rsidRDefault="001C7E80" w:rsidP="00814F9A">
      <w:pPr>
        <w:ind w:firstLine="709"/>
        <w:rPr>
          <w:lang w:val="uk-UA"/>
        </w:rPr>
      </w:pPr>
    </w:p>
    <w:p w:rsidR="00814F9A" w:rsidRPr="00330061" w:rsidRDefault="001C7E80" w:rsidP="001C7E80">
      <w:pPr>
        <w:pStyle w:val="2"/>
        <w:rPr>
          <w:lang w:val="uk-UA"/>
        </w:rPr>
      </w:pPr>
      <w:bookmarkStart w:id="29" w:name="_Toc260678432"/>
      <w:r w:rsidRPr="00330061">
        <w:rPr>
          <w:lang w:val="uk-UA"/>
        </w:rPr>
        <w:t>2.1.</w:t>
      </w:r>
      <w:r w:rsidR="00DD1B43" w:rsidRPr="00330061">
        <w:rPr>
          <w:lang w:val="uk-UA"/>
        </w:rPr>
        <w:t>1 Визначення рівномірно розподілених витрати води по довжині мережі населеного пункту</w:t>
      </w:r>
      <w:bookmarkEnd w:id="29"/>
    </w:p>
    <w:p w:rsidR="001C7E80" w:rsidRPr="00330061" w:rsidRDefault="001C7E80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8"/>
          <w:lang w:val="uk-UA"/>
        </w:rPr>
        <w:pict>
          <v:shape id="_x0000_i1053" type="#_x0000_t75" style="width:252.75pt;height:36pt" fillcolor="window">
            <v:imagedata r:id="rId35" o:title=""/>
          </v:shape>
        </w:pict>
      </w:r>
      <w:r w:rsidR="00D6527A" w:rsidRPr="00330061">
        <w:rPr>
          <w:noProof/>
          <w:lang w:val="uk-UA"/>
        </w:rPr>
        <w:t xml:space="preserve"> л/с,</w:t>
      </w:r>
      <w:r w:rsidR="00814F9A" w:rsidRPr="00330061">
        <w:rPr>
          <w:noProof/>
          <w:lang w:val="uk-UA"/>
        </w:rPr>
        <w:t xml:space="preserve"> (2.1)</w:t>
      </w:r>
    </w:p>
    <w:p w:rsidR="001C7E80" w:rsidRPr="00330061" w:rsidRDefault="001C7E80" w:rsidP="00814F9A">
      <w:pPr>
        <w:ind w:firstLine="709"/>
        <w:rPr>
          <w:noProof/>
          <w:lang w:val="uk-UA"/>
        </w:rPr>
      </w:pPr>
    </w:p>
    <w:p w:rsidR="00814F9A" w:rsidRPr="00330061" w:rsidRDefault="00D6527A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де </w:t>
      </w:r>
      <w:r w:rsidR="001E081A">
        <w:rPr>
          <w:noProof/>
          <w:position w:val="-30"/>
          <w:lang w:val="uk-UA"/>
        </w:rPr>
        <w:pict>
          <v:shape id="_x0000_i1054" type="#_x0000_t75" style="width:60.75pt;height:27.75pt" fillcolor="window">
            <v:imagedata r:id="rId36" o:title=""/>
          </v:shape>
        </w:pict>
      </w:r>
      <w:r w:rsidRPr="00330061">
        <w:rPr>
          <w:noProof/>
          <w:lang w:val="uk-UA"/>
        </w:rPr>
        <w:t>=</w:t>
      </w:r>
      <w:r w:rsidRPr="00330061">
        <w:rPr>
          <w:lang w:val="uk-UA"/>
        </w:rPr>
        <w:t xml:space="preserve">301,90 </w:t>
      </w:r>
      <w:r w:rsidRPr="00330061">
        <w:rPr>
          <w:noProof/>
          <w:lang w:val="uk-UA"/>
        </w:rPr>
        <w:t>м</w:t>
      </w:r>
      <w:r w:rsidRPr="00330061">
        <w:rPr>
          <w:noProof/>
          <w:vertAlign w:val="superscript"/>
          <w:lang w:val="uk-UA"/>
        </w:rPr>
        <w:t>3</w:t>
      </w:r>
      <w:r w:rsidRPr="00330061">
        <w:rPr>
          <w:noProof/>
          <w:lang w:val="uk-UA"/>
        </w:rPr>
        <w:t>/год</w:t>
      </w:r>
      <w:r w:rsidR="00814F9A" w:rsidRPr="00330061">
        <w:rPr>
          <w:noProof/>
          <w:lang w:val="uk-UA"/>
        </w:rPr>
        <w:t xml:space="preserve">. - </w:t>
      </w:r>
      <w:r w:rsidRPr="00330061">
        <w:rPr>
          <w:noProof/>
          <w:lang w:val="uk-UA"/>
        </w:rPr>
        <w:t>розрахункові максимальні годинні витрати води для всіх водоспоживачів населеного пункту та виробничого підприємства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 xml:space="preserve">таблиця </w:t>
      </w:r>
      <w:r w:rsidR="00814F9A" w:rsidRPr="00330061">
        <w:rPr>
          <w:noProof/>
          <w:lang w:val="uk-UA"/>
        </w:rPr>
        <w:t>1.1</w:t>
      </w:r>
      <w:r w:rsidRPr="00330061">
        <w:rPr>
          <w:noProof/>
          <w:lang w:val="uk-UA"/>
        </w:rPr>
        <w:t>, максимальне значення з колонки № 9</w:t>
      </w:r>
      <w:r w:rsidR="00814F9A" w:rsidRPr="00330061">
        <w:rPr>
          <w:noProof/>
          <w:lang w:val="uk-UA"/>
        </w:rPr>
        <w:t>);</w:t>
      </w: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30"/>
          <w:lang w:val="uk-UA"/>
        </w:rPr>
        <w:pict>
          <v:shape id="_x0000_i1055" type="#_x0000_t75" style="width:62.25pt;height:33.75pt" fillcolor="window">
            <v:imagedata r:id="rId37" o:title=""/>
          </v:shape>
        </w:pict>
      </w:r>
      <w:r w:rsidR="00D6527A" w:rsidRPr="00330061">
        <w:rPr>
          <w:noProof/>
          <w:lang w:val="uk-UA"/>
        </w:rPr>
        <w:t>=60+3,75=63,75 м</w:t>
      </w:r>
      <w:r w:rsidR="00D6527A" w:rsidRPr="00330061">
        <w:rPr>
          <w:noProof/>
          <w:vertAlign w:val="superscript"/>
          <w:lang w:val="uk-UA"/>
        </w:rPr>
        <w:t>3</w:t>
      </w:r>
      <w:r w:rsidR="00D6527A" w:rsidRPr="00330061">
        <w:rPr>
          <w:noProof/>
          <w:lang w:val="uk-UA"/>
        </w:rPr>
        <w:t>/год</w:t>
      </w:r>
      <w:r w:rsidR="00814F9A" w:rsidRPr="00330061">
        <w:rPr>
          <w:noProof/>
          <w:lang w:val="uk-UA"/>
        </w:rPr>
        <w:t xml:space="preserve"> - </w:t>
      </w:r>
      <w:r w:rsidR="00D6527A" w:rsidRPr="00330061">
        <w:rPr>
          <w:noProof/>
          <w:lang w:val="uk-UA"/>
        </w:rPr>
        <w:t>зосереджені витрати води складаються з витрат води для всіх потреб виробничого підприємства в годину максимального водоспоживання</w:t>
      </w:r>
      <w:r w:rsidR="00814F9A" w:rsidRPr="00330061">
        <w:rPr>
          <w:noProof/>
          <w:lang w:val="uk-UA"/>
        </w:rPr>
        <w:t xml:space="preserve"> (</w:t>
      </w:r>
      <w:r w:rsidR="00D6527A" w:rsidRPr="00330061">
        <w:rPr>
          <w:noProof/>
          <w:lang w:val="uk-UA"/>
        </w:rPr>
        <w:t xml:space="preserve">таблиця </w:t>
      </w:r>
      <w:r w:rsidR="00814F9A" w:rsidRPr="00330061">
        <w:rPr>
          <w:noProof/>
          <w:lang w:val="uk-UA"/>
        </w:rPr>
        <w:t>1.1</w:t>
      </w:r>
      <w:r w:rsidR="00D6527A" w:rsidRPr="00330061">
        <w:rPr>
          <w:noProof/>
          <w:lang w:val="uk-UA"/>
        </w:rPr>
        <w:t>, сума значень колонок № 5, 6 та 8 в годину максимального водопостачання</w:t>
      </w:r>
      <w:r w:rsidR="00814F9A" w:rsidRPr="00330061">
        <w:rPr>
          <w:noProof/>
          <w:lang w:val="uk-UA"/>
        </w:rPr>
        <w:t>).</w:t>
      </w:r>
    </w:p>
    <w:p w:rsidR="00814F9A" w:rsidRPr="00330061" w:rsidRDefault="00D6527A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2</w:t>
      </w:r>
      <w:r w:rsidR="00814F9A" w:rsidRPr="00330061">
        <w:rPr>
          <w:noProof/>
          <w:lang w:val="uk-UA"/>
        </w:rPr>
        <w:t xml:space="preserve">. </w:t>
      </w:r>
      <w:r w:rsidRPr="00330061">
        <w:rPr>
          <w:noProof/>
          <w:lang w:val="uk-UA"/>
        </w:rPr>
        <w:t>Питома витрата води</w:t>
      </w:r>
      <w:r w:rsidR="00814F9A" w:rsidRPr="00330061">
        <w:rPr>
          <w:noProof/>
          <w:lang w:val="uk-UA"/>
        </w:rPr>
        <w:t xml:space="preserve"> (2.2) </w:t>
      </w:r>
      <w:r w:rsidRPr="00330061">
        <w:rPr>
          <w:noProof/>
          <w:lang w:val="uk-UA"/>
        </w:rPr>
        <w:t>складає</w:t>
      </w:r>
      <w:r w:rsidR="00330061" w:rsidRPr="00330061">
        <w:rPr>
          <w:noProof/>
          <w:lang w:val="uk-UA"/>
        </w:rPr>
        <w:t>:</w:t>
      </w:r>
    </w:p>
    <w:p w:rsidR="00330061" w:rsidRPr="00330061" w:rsidRDefault="00330061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8"/>
          <w:lang w:val="uk-UA"/>
        </w:rPr>
        <w:pict>
          <v:shape id="_x0000_i1056" type="#_x0000_t75" style="width:137.25pt;height:36pt" fillcolor="window">
            <v:imagedata r:id="rId38" o:title=""/>
          </v:shape>
        </w:pict>
      </w:r>
      <w:r w:rsidR="00D6527A" w:rsidRPr="00330061">
        <w:rPr>
          <w:noProof/>
          <w:lang w:val="uk-UA"/>
        </w:rPr>
        <w:t xml:space="preserve"> л/</w:t>
      </w:r>
      <w:r w:rsidR="00814F9A" w:rsidRPr="00330061">
        <w:rPr>
          <w:noProof/>
          <w:lang w:val="uk-UA"/>
        </w:rPr>
        <w:t xml:space="preserve"> (</w:t>
      </w:r>
      <w:r w:rsidR="00D6527A" w:rsidRPr="00330061">
        <w:rPr>
          <w:noProof/>
          <w:lang w:val="uk-UA"/>
        </w:rPr>
        <w:t>с</w:t>
      </w:r>
      <w:r w:rsidR="00D6527A" w:rsidRPr="00330061">
        <w:rPr>
          <w:noProof/>
          <w:lang w:val="uk-UA"/>
        </w:rPr>
        <w:sym w:font="Symbol" w:char="F0D7"/>
      </w:r>
      <w:r w:rsidR="00D6527A" w:rsidRPr="00330061">
        <w:rPr>
          <w:noProof/>
          <w:lang w:val="uk-UA"/>
        </w:rPr>
        <w:t>м</w:t>
      </w:r>
      <w:r w:rsidR="00814F9A" w:rsidRPr="00330061">
        <w:rPr>
          <w:noProof/>
          <w:lang w:val="uk-UA"/>
        </w:rPr>
        <w:t>), (2.2)</w:t>
      </w:r>
    </w:p>
    <w:p w:rsidR="00330061" w:rsidRPr="00330061" w:rsidRDefault="00330061" w:rsidP="00814F9A">
      <w:pPr>
        <w:ind w:firstLine="709"/>
        <w:rPr>
          <w:noProof/>
          <w:lang w:val="uk-UA"/>
        </w:rPr>
      </w:pPr>
    </w:p>
    <w:p w:rsidR="00814F9A" w:rsidRPr="00330061" w:rsidRDefault="00D6527A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де </w:t>
      </w:r>
      <w:r w:rsidR="001E081A">
        <w:rPr>
          <w:noProof/>
          <w:position w:val="-12"/>
          <w:lang w:val="uk-UA"/>
        </w:rPr>
        <w:pict>
          <v:shape id="_x0000_i1057" type="#_x0000_t75" style="width:275.25pt;height:18pt" fillcolor="window">
            <v:imagedata r:id="rId39" o:title=""/>
          </v:shape>
        </w:pict>
      </w:r>
      <w:r w:rsidRPr="00330061">
        <w:rPr>
          <w:noProof/>
          <w:lang w:val="uk-UA"/>
        </w:rPr>
        <w:t xml:space="preserve"> м </w:t>
      </w:r>
      <w:r w:rsidR="00814F9A" w:rsidRPr="00330061">
        <w:rPr>
          <w:noProof/>
          <w:lang w:val="uk-UA"/>
        </w:rPr>
        <w:t>-</w:t>
      </w:r>
      <w:r w:rsidRPr="00330061">
        <w:rPr>
          <w:noProof/>
          <w:lang w:val="uk-UA"/>
        </w:rPr>
        <w:t xml:space="preserve"> довжина всієї водогінної мережі</w:t>
      </w:r>
      <w:r w:rsidR="00814F9A" w:rsidRPr="00330061">
        <w:rPr>
          <w:noProof/>
          <w:lang w:val="uk-UA"/>
        </w:rPr>
        <w:t>.</w:t>
      </w:r>
    </w:p>
    <w:p w:rsidR="00814F9A" w:rsidRPr="00330061" w:rsidRDefault="00D6527A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3</w:t>
      </w:r>
      <w:r w:rsidR="00814F9A" w:rsidRPr="00330061">
        <w:rPr>
          <w:noProof/>
          <w:lang w:val="uk-UA"/>
        </w:rPr>
        <w:t xml:space="preserve">. </w:t>
      </w:r>
      <w:r w:rsidRPr="00330061">
        <w:rPr>
          <w:noProof/>
          <w:lang w:val="uk-UA"/>
        </w:rPr>
        <w:t>Визначення шляхових витрат води по ділянках мережі</w:t>
      </w:r>
      <w:r w:rsidR="00814F9A" w:rsidRPr="00330061">
        <w:rPr>
          <w:noProof/>
          <w:lang w:val="uk-UA"/>
        </w:rPr>
        <w:t xml:space="preserve"> (2.2) </w:t>
      </w:r>
      <w:r w:rsidRPr="00330061">
        <w:rPr>
          <w:noProof/>
          <w:lang w:val="uk-UA"/>
        </w:rPr>
        <w:t xml:space="preserve">занесено до таблиці </w:t>
      </w:r>
      <w:r w:rsidR="00814F9A" w:rsidRPr="00330061">
        <w:rPr>
          <w:noProof/>
          <w:lang w:val="uk-UA"/>
        </w:rPr>
        <w:t>2.1 (</w:t>
      </w:r>
      <w:r w:rsidRPr="00330061">
        <w:rPr>
          <w:noProof/>
          <w:lang w:val="uk-UA"/>
        </w:rPr>
        <w:t>номера ділянок вказані на плані мережі при її трасуванні</w:t>
      </w:r>
      <w:r w:rsidR="00814F9A" w:rsidRPr="00330061">
        <w:rPr>
          <w:noProof/>
          <w:lang w:val="uk-UA"/>
        </w:rPr>
        <w:t>).</w:t>
      </w:r>
    </w:p>
    <w:p w:rsidR="00330061" w:rsidRPr="00330061" w:rsidRDefault="00D6527A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4</w:t>
      </w:r>
      <w:r w:rsidR="00814F9A" w:rsidRPr="00330061">
        <w:rPr>
          <w:noProof/>
          <w:lang w:val="uk-UA"/>
        </w:rPr>
        <w:t xml:space="preserve">. </w:t>
      </w:r>
      <w:r w:rsidRPr="00330061">
        <w:rPr>
          <w:noProof/>
          <w:lang w:val="uk-UA"/>
        </w:rPr>
        <w:t xml:space="preserve">Визначення вузлових витрат занесено до таблиці </w:t>
      </w:r>
      <w:r w:rsidR="00814F9A" w:rsidRPr="00330061">
        <w:rPr>
          <w:noProof/>
          <w:lang w:val="uk-UA"/>
        </w:rPr>
        <w:t>2.2 (</w:t>
      </w:r>
      <w:r w:rsidRPr="00330061">
        <w:rPr>
          <w:noProof/>
          <w:lang w:val="uk-UA"/>
        </w:rPr>
        <w:t>номера вузлів вказані на плані мережі при її трасуванні</w:t>
      </w:r>
      <w:r w:rsidR="00814F9A" w:rsidRPr="00330061">
        <w:rPr>
          <w:noProof/>
          <w:lang w:val="uk-UA"/>
        </w:rPr>
        <w:t xml:space="preserve">). </w:t>
      </w:r>
      <w:r w:rsidRPr="00330061">
        <w:rPr>
          <w:noProof/>
          <w:lang w:val="uk-UA"/>
        </w:rPr>
        <w:t xml:space="preserve">Виробниче підприємство забирає з мережі воду для своїх потреб з вузла № 5, тобто у всіх інших вузлах </w:t>
      </w:r>
    </w:p>
    <w:p w:rsidR="00330061" w:rsidRPr="00330061" w:rsidRDefault="00330061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8"/>
          <w:lang w:val="uk-UA"/>
        </w:rPr>
        <w:pict>
          <v:shape id="_x0000_i1058" type="#_x0000_t75" style="width:96pt;height:36pt" fillcolor="window">
            <v:imagedata r:id="rId40" o:title=""/>
          </v:shape>
        </w:pict>
      </w:r>
      <w:r w:rsidR="00D6527A" w:rsidRPr="00330061">
        <w:rPr>
          <w:noProof/>
          <w:lang w:val="uk-UA"/>
        </w:rPr>
        <w:t>= 0</w:t>
      </w:r>
      <w:r w:rsidR="00814F9A" w:rsidRPr="00330061">
        <w:rPr>
          <w:noProof/>
          <w:lang w:val="uk-UA"/>
        </w:rPr>
        <w:t>.</w:t>
      </w:r>
    </w:p>
    <w:p w:rsidR="00330061" w:rsidRPr="00330061" w:rsidRDefault="00330061" w:rsidP="00814F9A">
      <w:pPr>
        <w:ind w:firstLine="709"/>
        <w:rPr>
          <w:noProof/>
          <w:lang w:val="uk-UA"/>
        </w:rPr>
      </w:pPr>
    </w:p>
    <w:p w:rsidR="00814F9A" w:rsidRPr="00330061" w:rsidRDefault="00D6527A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5</w:t>
      </w:r>
      <w:r w:rsidR="00814F9A" w:rsidRPr="00330061">
        <w:rPr>
          <w:noProof/>
          <w:lang w:val="uk-UA"/>
        </w:rPr>
        <w:t xml:space="preserve">. </w:t>
      </w:r>
      <w:r w:rsidRPr="00330061">
        <w:rPr>
          <w:noProof/>
          <w:lang w:val="uk-UA"/>
        </w:rPr>
        <w:t xml:space="preserve">Напрямки руху води по ділянках мережі та попередні витрати води по ділянках наведені на </w:t>
      </w:r>
      <w:r w:rsidR="00814F9A" w:rsidRPr="00330061">
        <w:rPr>
          <w:noProof/>
          <w:lang w:val="uk-UA"/>
        </w:rPr>
        <w:t xml:space="preserve">рис.2.1 </w:t>
      </w:r>
      <w:r w:rsidRPr="00330061">
        <w:rPr>
          <w:noProof/>
          <w:lang w:val="uk-UA"/>
        </w:rPr>
        <w:t>При цьому для кожного вузла виконується перший закон Кірхгофа</w:t>
      </w:r>
      <w:r w:rsidR="00814F9A" w:rsidRPr="00330061">
        <w:rPr>
          <w:noProof/>
          <w:lang w:val="uk-UA"/>
        </w:rPr>
        <w:t>.</w:t>
      </w:r>
    </w:p>
    <w:p w:rsidR="00330061" w:rsidRPr="00330061" w:rsidRDefault="00330061" w:rsidP="00814F9A">
      <w:pPr>
        <w:ind w:firstLine="709"/>
        <w:rPr>
          <w:noProof/>
          <w:lang w:val="uk-UA"/>
        </w:rPr>
      </w:pPr>
    </w:p>
    <w:p w:rsidR="00D6527A" w:rsidRPr="00330061" w:rsidRDefault="005B4D2E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Таблиця </w:t>
      </w:r>
      <w:r w:rsidR="00814F9A" w:rsidRPr="00330061">
        <w:rPr>
          <w:noProof/>
          <w:lang w:val="uk-UA"/>
        </w:rPr>
        <w:t>2.1</w:t>
      </w:r>
      <w:r w:rsidR="00330061" w:rsidRPr="00330061">
        <w:rPr>
          <w:noProof/>
          <w:lang w:val="uk-UA"/>
        </w:rPr>
        <w:t xml:space="preserve">. </w:t>
      </w:r>
      <w:r w:rsidR="00D6527A" w:rsidRPr="00330061">
        <w:rPr>
          <w:noProof/>
          <w:lang w:val="uk-UA"/>
        </w:rPr>
        <w:t>Розрахунок шляхових витрат води по ділянках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7"/>
        <w:gridCol w:w="2267"/>
        <w:gridCol w:w="1844"/>
        <w:gridCol w:w="2409"/>
      </w:tblGrid>
      <w:tr w:rsidR="00D6527A" w:rsidRPr="00D67D19" w:rsidTr="00D67D19">
        <w:trPr>
          <w:jc w:val="center"/>
        </w:trPr>
        <w:tc>
          <w:tcPr>
            <w:tcW w:w="1727" w:type="dxa"/>
            <w:shd w:val="clear" w:color="auto" w:fill="auto"/>
          </w:tcPr>
          <w:p w:rsidR="00D6527A" w:rsidRPr="00D67D19" w:rsidRDefault="00D6527A" w:rsidP="0033006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№ ділянки</w:t>
            </w:r>
          </w:p>
        </w:tc>
        <w:tc>
          <w:tcPr>
            <w:tcW w:w="2267" w:type="dxa"/>
            <w:shd w:val="clear" w:color="auto" w:fill="auto"/>
          </w:tcPr>
          <w:p w:rsidR="00D6527A" w:rsidRPr="00D67D19" w:rsidRDefault="00D6527A" w:rsidP="00330061">
            <w:pPr>
              <w:pStyle w:val="affa"/>
              <w:rPr>
                <w:noProof/>
                <w:vertAlign w:val="subscript"/>
                <w:lang w:val="uk-UA"/>
              </w:rPr>
            </w:pPr>
            <w:r w:rsidRPr="00D67D19">
              <w:rPr>
                <w:noProof/>
                <w:lang w:val="uk-UA"/>
              </w:rPr>
              <w:t>Питома витрата води q</w:t>
            </w:r>
            <w:r w:rsidRPr="00D67D19">
              <w:rPr>
                <w:noProof/>
                <w:vertAlign w:val="subscript"/>
                <w:lang w:val="uk-UA"/>
              </w:rPr>
              <w:t xml:space="preserve">пит, </w:t>
            </w:r>
            <w:r w:rsidRPr="00D67D19">
              <w:rPr>
                <w:noProof/>
                <w:lang w:val="uk-UA"/>
              </w:rPr>
              <w:t>л/</w:t>
            </w:r>
            <w:r w:rsidR="00814F9A" w:rsidRPr="00D67D19">
              <w:rPr>
                <w:noProof/>
                <w:lang w:val="uk-UA"/>
              </w:rPr>
              <w:t xml:space="preserve"> (</w:t>
            </w:r>
            <w:r w:rsidRPr="00D67D19">
              <w:rPr>
                <w:noProof/>
                <w:lang w:val="uk-UA"/>
              </w:rPr>
              <w:t>с</w:t>
            </w:r>
            <w:r w:rsidRPr="00D67D19">
              <w:rPr>
                <w:noProof/>
                <w:lang w:val="uk-UA"/>
              </w:rPr>
              <w:sym w:font="Symbol" w:char="F0D7"/>
            </w:r>
            <w:r w:rsidRPr="00D67D19">
              <w:rPr>
                <w:noProof/>
                <w:lang w:val="uk-UA"/>
              </w:rPr>
              <w:t>м</w:t>
            </w:r>
            <w:r w:rsidR="00814F9A" w:rsidRPr="00D67D19">
              <w:rPr>
                <w:noProof/>
                <w:lang w:val="uk-UA"/>
              </w:rPr>
              <w:t xml:space="preserve">) </w:t>
            </w:r>
          </w:p>
        </w:tc>
        <w:tc>
          <w:tcPr>
            <w:tcW w:w="1844" w:type="dxa"/>
            <w:shd w:val="clear" w:color="auto" w:fill="auto"/>
          </w:tcPr>
          <w:p w:rsidR="00D6527A" w:rsidRPr="00D67D19" w:rsidRDefault="00D6527A" w:rsidP="0033006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Довжина ділянки l</w:t>
            </w:r>
            <w:r w:rsidRPr="00D67D19">
              <w:rPr>
                <w:noProof/>
                <w:vertAlign w:val="subscript"/>
                <w:lang w:val="uk-UA"/>
              </w:rPr>
              <w:t>i</w:t>
            </w:r>
            <w:r w:rsidRPr="00D67D19">
              <w:rPr>
                <w:noProof/>
                <w:lang w:val="uk-UA"/>
              </w:rPr>
              <w:t>, м</w:t>
            </w:r>
          </w:p>
        </w:tc>
        <w:tc>
          <w:tcPr>
            <w:tcW w:w="2409" w:type="dxa"/>
            <w:shd w:val="clear" w:color="auto" w:fill="auto"/>
          </w:tcPr>
          <w:p w:rsidR="00D6527A" w:rsidRPr="00D67D19" w:rsidRDefault="00D6527A" w:rsidP="0033006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Шляхові витрати</w:t>
            </w:r>
          </w:p>
          <w:p w:rsidR="00D6527A" w:rsidRPr="00D67D19" w:rsidRDefault="001E081A" w:rsidP="00330061">
            <w:pPr>
              <w:pStyle w:val="affa"/>
              <w:rPr>
                <w:noProof/>
                <w:lang w:val="uk-UA"/>
              </w:rPr>
            </w:pPr>
            <w:r>
              <w:rPr>
                <w:noProof/>
                <w:position w:val="-24"/>
                <w:lang w:val="uk-UA"/>
              </w:rPr>
              <w:pict>
                <v:shape id="_x0000_i1059" type="#_x0000_t75" style="width:32.25pt;height:24.75pt" fillcolor="window">
                  <v:imagedata r:id="rId41" o:title=""/>
                </v:shape>
              </w:pict>
            </w:r>
            <w:r w:rsidR="00D6527A" w:rsidRPr="00D67D19">
              <w:rPr>
                <w:noProof/>
                <w:lang w:val="uk-UA"/>
              </w:rPr>
              <w:t>, л/с</w:t>
            </w:r>
          </w:p>
        </w:tc>
      </w:tr>
      <w:tr w:rsidR="00D6527A" w:rsidRPr="00D67D19" w:rsidTr="00D67D19">
        <w:trPr>
          <w:jc w:val="center"/>
        </w:trPr>
        <w:tc>
          <w:tcPr>
            <w:tcW w:w="1727" w:type="dxa"/>
            <w:shd w:val="clear" w:color="auto" w:fill="auto"/>
          </w:tcPr>
          <w:p w:rsidR="00D6527A" w:rsidRPr="00D67D19" w:rsidRDefault="00D6527A" w:rsidP="0033006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</w:t>
            </w:r>
          </w:p>
        </w:tc>
        <w:tc>
          <w:tcPr>
            <w:tcW w:w="2267" w:type="dxa"/>
            <w:shd w:val="clear" w:color="auto" w:fill="auto"/>
          </w:tcPr>
          <w:p w:rsidR="00D6527A" w:rsidRPr="00D67D19" w:rsidRDefault="00D6527A" w:rsidP="0033006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2</w:t>
            </w:r>
          </w:p>
        </w:tc>
        <w:tc>
          <w:tcPr>
            <w:tcW w:w="1844" w:type="dxa"/>
            <w:shd w:val="clear" w:color="auto" w:fill="auto"/>
          </w:tcPr>
          <w:p w:rsidR="00D6527A" w:rsidRPr="00D67D19" w:rsidRDefault="00D6527A" w:rsidP="0033006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D6527A" w:rsidRPr="00D67D19" w:rsidRDefault="00D6527A" w:rsidP="0033006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4</w:t>
            </w:r>
          </w:p>
        </w:tc>
      </w:tr>
      <w:tr w:rsidR="00372E68" w:rsidRPr="00D67D19" w:rsidTr="00D67D19">
        <w:trPr>
          <w:jc w:val="center"/>
        </w:trPr>
        <w:tc>
          <w:tcPr>
            <w:tcW w:w="1727" w:type="dxa"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1-2</w:t>
            </w:r>
          </w:p>
        </w:tc>
        <w:tc>
          <w:tcPr>
            <w:tcW w:w="2267" w:type="dxa"/>
            <w:vMerge w:val="restart"/>
            <w:shd w:val="clear" w:color="auto" w:fill="auto"/>
            <w:textDirection w:val="btLr"/>
          </w:tcPr>
          <w:p w:rsidR="00372E68" w:rsidRPr="00D67D19" w:rsidRDefault="00372E68" w:rsidP="0033006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0,01198</w:t>
            </w:r>
          </w:p>
        </w:tc>
        <w:tc>
          <w:tcPr>
            <w:tcW w:w="1844" w:type="dxa"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300</w:t>
            </w:r>
          </w:p>
        </w:tc>
        <w:tc>
          <w:tcPr>
            <w:tcW w:w="2409" w:type="dxa"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3,594</w:t>
            </w:r>
          </w:p>
        </w:tc>
      </w:tr>
      <w:tr w:rsidR="00372E68" w:rsidRPr="00D67D19" w:rsidTr="00D67D19">
        <w:trPr>
          <w:jc w:val="center"/>
        </w:trPr>
        <w:tc>
          <w:tcPr>
            <w:tcW w:w="1727" w:type="dxa"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2-3</w:t>
            </w:r>
          </w:p>
        </w:tc>
        <w:tc>
          <w:tcPr>
            <w:tcW w:w="2267" w:type="dxa"/>
            <w:vMerge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1844" w:type="dxa"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500</w:t>
            </w:r>
          </w:p>
        </w:tc>
        <w:tc>
          <w:tcPr>
            <w:tcW w:w="2409" w:type="dxa"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5,990</w:t>
            </w:r>
          </w:p>
        </w:tc>
      </w:tr>
      <w:tr w:rsidR="00372E68" w:rsidRPr="00D67D19" w:rsidTr="00D67D19">
        <w:trPr>
          <w:jc w:val="center"/>
        </w:trPr>
        <w:tc>
          <w:tcPr>
            <w:tcW w:w="1727" w:type="dxa"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3-4</w:t>
            </w:r>
          </w:p>
        </w:tc>
        <w:tc>
          <w:tcPr>
            <w:tcW w:w="2267" w:type="dxa"/>
            <w:vMerge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1844" w:type="dxa"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400</w:t>
            </w:r>
          </w:p>
        </w:tc>
        <w:tc>
          <w:tcPr>
            <w:tcW w:w="2409" w:type="dxa"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4,792</w:t>
            </w:r>
          </w:p>
        </w:tc>
      </w:tr>
      <w:tr w:rsidR="00372E68" w:rsidRPr="00D67D19" w:rsidTr="00D67D19">
        <w:trPr>
          <w:jc w:val="center"/>
        </w:trPr>
        <w:tc>
          <w:tcPr>
            <w:tcW w:w="1727" w:type="dxa"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4-5</w:t>
            </w:r>
          </w:p>
        </w:tc>
        <w:tc>
          <w:tcPr>
            <w:tcW w:w="2267" w:type="dxa"/>
            <w:vMerge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1844" w:type="dxa"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900</w:t>
            </w:r>
          </w:p>
        </w:tc>
        <w:tc>
          <w:tcPr>
            <w:tcW w:w="2409" w:type="dxa"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10,782</w:t>
            </w:r>
          </w:p>
        </w:tc>
      </w:tr>
      <w:tr w:rsidR="00372E68" w:rsidRPr="00D67D19" w:rsidTr="00D67D19">
        <w:trPr>
          <w:jc w:val="center"/>
        </w:trPr>
        <w:tc>
          <w:tcPr>
            <w:tcW w:w="1727" w:type="dxa"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5-6</w:t>
            </w:r>
          </w:p>
        </w:tc>
        <w:tc>
          <w:tcPr>
            <w:tcW w:w="2267" w:type="dxa"/>
            <w:vMerge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1844" w:type="dxa"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400</w:t>
            </w:r>
          </w:p>
        </w:tc>
        <w:tc>
          <w:tcPr>
            <w:tcW w:w="2409" w:type="dxa"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4,792</w:t>
            </w:r>
          </w:p>
        </w:tc>
      </w:tr>
      <w:tr w:rsidR="00372E68" w:rsidRPr="00D67D19" w:rsidTr="00D67D19">
        <w:trPr>
          <w:jc w:val="center"/>
        </w:trPr>
        <w:tc>
          <w:tcPr>
            <w:tcW w:w="1727" w:type="dxa"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6-7</w:t>
            </w:r>
          </w:p>
        </w:tc>
        <w:tc>
          <w:tcPr>
            <w:tcW w:w="2267" w:type="dxa"/>
            <w:vMerge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1844" w:type="dxa"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500</w:t>
            </w:r>
          </w:p>
        </w:tc>
        <w:tc>
          <w:tcPr>
            <w:tcW w:w="2409" w:type="dxa"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5,990</w:t>
            </w:r>
          </w:p>
        </w:tc>
      </w:tr>
      <w:tr w:rsidR="00372E68" w:rsidRPr="00D67D19" w:rsidTr="00D67D19">
        <w:trPr>
          <w:jc w:val="center"/>
        </w:trPr>
        <w:tc>
          <w:tcPr>
            <w:tcW w:w="1727" w:type="dxa"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1-7</w:t>
            </w:r>
          </w:p>
        </w:tc>
        <w:tc>
          <w:tcPr>
            <w:tcW w:w="2267" w:type="dxa"/>
            <w:vMerge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1844" w:type="dxa"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600</w:t>
            </w:r>
          </w:p>
        </w:tc>
        <w:tc>
          <w:tcPr>
            <w:tcW w:w="2409" w:type="dxa"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7,188</w:t>
            </w:r>
          </w:p>
        </w:tc>
      </w:tr>
      <w:tr w:rsidR="00372E68" w:rsidRPr="00D67D19" w:rsidTr="00D67D19">
        <w:trPr>
          <w:jc w:val="center"/>
        </w:trPr>
        <w:tc>
          <w:tcPr>
            <w:tcW w:w="1727" w:type="dxa"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3-6</w:t>
            </w:r>
          </w:p>
        </w:tc>
        <w:tc>
          <w:tcPr>
            <w:tcW w:w="2267" w:type="dxa"/>
            <w:vMerge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1844" w:type="dxa"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900</w:t>
            </w:r>
          </w:p>
        </w:tc>
        <w:tc>
          <w:tcPr>
            <w:tcW w:w="2409" w:type="dxa"/>
            <w:shd w:val="clear" w:color="auto" w:fill="auto"/>
          </w:tcPr>
          <w:p w:rsidR="00372E68" w:rsidRPr="00D67D19" w:rsidRDefault="00372E68" w:rsidP="0033006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10,782</w:t>
            </w:r>
          </w:p>
        </w:tc>
      </w:tr>
      <w:tr w:rsidR="00D6527A" w:rsidRPr="00D67D19" w:rsidTr="00D67D19">
        <w:trPr>
          <w:jc w:val="center"/>
        </w:trPr>
        <w:tc>
          <w:tcPr>
            <w:tcW w:w="1727" w:type="dxa"/>
            <w:shd w:val="clear" w:color="auto" w:fill="auto"/>
          </w:tcPr>
          <w:p w:rsidR="00D6527A" w:rsidRPr="00D67D19" w:rsidRDefault="00D6527A" w:rsidP="0033006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Всього</w:t>
            </w:r>
          </w:p>
        </w:tc>
        <w:tc>
          <w:tcPr>
            <w:tcW w:w="2267" w:type="dxa"/>
            <w:shd w:val="clear" w:color="auto" w:fill="auto"/>
          </w:tcPr>
          <w:p w:rsidR="00D6527A" w:rsidRPr="00D67D19" w:rsidRDefault="00D6527A" w:rsidP="00330061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1844" w:type="dxa"/>
            <w:shd w:val="clear" w:color="auto" w:fill="auto"/>
          </w:tcPr>
          <w:p w:rsidR="00D6527A" w:rsidRPr="00D67D19" w:rsidRDefault="00D6527A" w:rsidP="0033006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L=4500</w:t>
            </w:r>
          </w:p>
        </w:tc>
        <w:tc>
          <w:tcPr>
            <w:tcW w:w="2409" w:type="dxa"/>
            <w:shd w:val="clear" w:color="auto" w:fill="auto"/>
          </w:tcPr>
          <w:p w:rsidR="00D6527A" w:rsidRPr="00D67D19" w:rsidRDefault="001E081A" w:rsidP="00330061">
            <w:pPr>
              <w:pStyle w:val="affa"/>
              <w:rPr>
                <w:noProof/>
                <w:lang w:val="uk-UA"/>
              </w:rPr>
            </w:pPr>
            <w:r>
              <w:rPr>
                <w:noProof/>
                <w:position w:val="-28"/>
                <w:lang w:val="uk-UA"/>
              </w:rPr>
              <w:pict>
                <v:shape id="_x0000_i1060" type="#_x0000_t75" style="width:1in;height:27pt" fillcolor="window">
                  <v:imagedata r:id="rId42" o:title=""/>
                </v:shape>
              </w:pict>
            </w:r>
            <w:r w:rsidR="00D6527A" w:rsidRPr="00D67D19">
              <w:rPr>
                <w:noProof/>
                <w:lang w:val="uk-UA"/>
              </w:rPr>
              <w:t>=53,9</w:t>
            </w:r>
          </w:p>
        </w:tc>
      </w:tr>
    </w:tbl>
    <w:p w:rsidR="00D6527A" w:rsidRPr="00330061" w:rsidRDefault="00D6527A" w:rsidP="00814F9A">
      <w:pPr>
        <w:ind w:firstLine="709"/>
        <w:rPr>
          <w:lang w:val="uk-UA"/>
        </w:rPr>
      </w:pPr>
    </w:p>
    <w:p w:rsidR="00814F9A" w:rsidRPr="00330061" w:rsidRDefault="00330061" w:rsidP="00330061">
      <w:pPr>
        <w:pStyle w:val="2"/>
        <w:rPr>
          <w:lang w:val="uk-UA"/>
        </w:rPr>
      </w:pPr>
      <w:r w:rsidRPr="00330061">
        <w:rPr>
          <w:lang w:val="uk-UA"/>
        </w:rPr>
        <w:br w:type="page"/>
      </w:r>
      <w:bookmarkStart w:id="30" w:name="_Toc260678433"/>
      <w:r w:rsidR="00814F9A" w:rsidRPr="00330061">
        <w:rPr>
          <w:lang w:val="uk-UA"/>
        </w:rPr>
        <w:t xml:space="preserve">2.1.2 </w:t>
      </w:r>
      <w:r w:rsidR="00DD1B43" w:rsidRPr="00330061">
        <w:rPr>
          <w:lang w:val="uk-UA"/>
        </w:rPr>
        <w:t>Визначення вузлових витрат води</w:t>
      </w:r>
      <w:bookmarkEnd w:id="30"/>
    </w:p>
    <w:p w:rsidR="00330061" w:rsidRPr="00330061" w:rsidRDefault="00330061" w:rsidP="00814F9A">
      <w:pPr>
        <w:ind w:firstLine="709"/>
        <w:rPr>
          <w:lang w:val="uk-UA"/>
        </w:rPr>
      </w:pPr>
    </w:p>
    <w:p w:rsidR="00DD1B43" w:rsidRPr="00330061" w:rsidRDefault="00DD1B43" w:rsidP="00814F9A">
      <w:pPr>
        <w:ind w:firstLine="709"/>
        <w:rPr>
          <w:lang w:val="uk-UA"/>
        </w:rPr>
      </w:pPr>
      <w:r w:rsidRPr="00330061">
        <w:rPr>
          <w:lang w:val="uk-UA"/>
        </w:rPr>
        <w:t xml:space="preserve">Таблиця </w:t>
      </w:r>
      <w:r w:rsidR="00814F9A" w:rsidRPr="00330061">
        <w:rPr>
          <w:lang w:val="uk-UA"/>
        </w:rPr>
        <w:t>2.2</w:t>
      </w:r>
      <w:r w:rsidR="00330061" w:rsidRPr="00330061">
        <w:rPr>
          <w:lang w:val="uk-UA"/>
        </w:rPr>
        <w:t xml:space="preserve">. </w:t>
      </w:r>
      <w:r w:rsidRPr="00330061">
        <w:rPr>
          <w:lang w:val="uk-UA"/>
        </w:rPr>
        <w:t>Розрахунок вузлових витрат води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46"/>
        <w:gridCol w:w="1906"/>
        <w:gridCol w:w="2498"/>
        <w:gridCol w:w="1735"/>
      </w:tblGrid>
      <w:tr w:rsidR="00B413B2" w:rsidRPr="00330061">
        <w:trPr>
          <w:jc w:val="center"/>
        </w:trPr>
        <w:tc>
          <w:tcPr>
            <w:tcW w:w="2046" w:type="dxa"/>
          </w:tcPr>
          <w:p w:rsidR="00B413B2" w:rsidRPr="00330061" w:rsidRDefault="00B413B2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№</w:t>
            </w:r>
            <w:r w:rsidR="00814F9A" w:rsidRPr="00330061">
              <w:rPr>
                <w:noProof/>
                <w:lang w:val="uk-UA"/>
              </w:rPr>
              <w:t xml:space="preserve"> </w:t>
            </w:r>
            <w:r w:rsidRPr="00330061">
              <w:rPr>
                <w:noProof/>
                <w:lang w:val="uk-UA"/>
              </w:rPr>
              <w:t>вузла</w:t>
            </w:r>
          </w:p>
        </w:tc>
        <w:tc>
          <w:tcPr>
            <w:tcW w:w="1906" w:type="dxa"/>
          </w:tcPr>
          <w:p w:rsidR="00B413B2" w:rsidRPr="00330061" w:rsidRDefault="00B413B2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№№ ділянок, що складають вузол</w:t>
            </w:r>
          </w:p>
        </w:tc>
        <w:tc>
          <w:tcPr>
            <w:tcW w:w="2498" w:type="dxa"/>
          </w:tcPr>
          <w:p w:rsidR="00B413B2" w:rsidRPr="00330061" w:rsidRDefault="001E081A" w:rsidP="00330061">
            <w:pPr>
              <w:pStyle w:val="affa"/>
              <w:rPr>
                <w:noProof/>
                <w:lang w:val="uk-UA"/>
              </w:rPr>
            </w:pPr>
            <w:r>
              <w:rPr>
                <w:noProof/>
                <w:position w:val="-28"/>
                <w:lang w:val="uk-UA"/>
              </w:rPr>
              <w:pict>
                <v:shape id="_x0000_i1061" type="#_x0000_t75" style="width:78.75pt;height:29.25pt" fillcolor="window">
                  <v:imagedata r:id="rId43" o:title=""/>
                </v:shape>
              </w:pict>
            </w:r>
            <w:r w:rsidR="00B413B2" w:rsidRPr="00330061">
              <w:rPr>
                <w:noProof/>
                <w:lang w:val="uk-UA"/>
              </w:rPr>
              <w:t>, л/с</w:t>
            </w:r>
          </w:p>
        </w:tc>
        <w:tc>
          <w:tcPr>
            <w:tcW w:w="1735" w:type="dxa"/>
          </w:tcPr>
          <w:p w:rsidR="00B413B2" w:rsidRPr="00330061" w:rsidRDefault="00B413B2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Вузлові витрати Q</w:t>
            </w:r>
            <w:r w:rsidRPr="00330061">
              <w:rPr>
                <w:noProof/>
                <w:vertAlign w:val="subscript"/>
                <w:lang w:val="uk-UA"/>
              </w:rPr>
              <w:t>вузл</w:t>
            </w:r>
            <w:r w:rsidRPr="00330061">
              <w:rPr>
                <w:noProof/>
                <w:lang w:val="uk-UA"/>
              </w:rPr>
              <w:t>, л/с</w:t>
            </w:r>
          </w:p>
        </w:tc>
      </w:tr>
      <w:tr w:rsidR="00B413B2" w:rsidRPr="00330061">
        <w:trPr>
          <w:jc w:val="center"/>
        </w:trPr>
        <w:tc>
          <w:tcPr>
            <w:tcW w:w="2046" w:type="dxa"/>
          </w:tcPr>
          <w:p w:rsidR="00B413B2" w:rsidRPr="00330061" w:rsidRDefault="00B413B2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1</w:t>
            </w:r>
          </w:p>
        </w:tc>
        <w:tc>
          <w:tcPr>
            <w:tcW w:w="1906" w:type="dxa"/>
          </w:tcPr>
          <w:p w:rsidR="00B413B2" w:rsidRPr="00330061" w:rsidRDefault="00B413B2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2</w:t>
            </w:r>
          </w:p>
        </w:tc>
        <w:tc>
          <w:tcPr>
            <w:tcW w:w="2498" w:type="dxa"/>
          </w:tcPr>
          <w:p w:rsidR="00B413B2" w:rsidRPr="00330061" w:rsidRDefault="00B413B2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3</w:t>
            </w:r>
          </w:p>
        </w:tc>
        <w:tc>
          <w:tcPr>
            <w:tcW w:w="1735" w:type="dxa"/>
          </w:tcPr>
          <w:p w:rsidR="00B413B2" w:rsidRPr="00330061" w:rsidRDefault="00692724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4</w:t>
            </w:r>
          </w:p>
        </w:tc>
      </w:tr>
      <w:tr w:rsidR="00B413B2" w:rsidRPr="00330061">
        <w:trPr>
          <w:jc w:val="center"/>
        </w:trPr>
        <w:tc>
          <w:tcPr>
            <w:tcW w:w="2046" w:type="dxa"/>
          </w:tcPr>
          <w:p w:rsidR="00B413B2" w:rsidRPr="00330061" w:rsidRDefault="00B413B2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1</w:t>
            </w:r>
          </w:p>
        </w:tc>
        <w:tc>
          <w:tcPr>
            <w:tcW w:w="1906" w:type="dxa"/>
          </w:tcPr>
          <w:p w:rsidR="00B413B2" w:rsidRPr="00330061" w:rsidRDefault="004D01B3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1-2, 1-7</w:t>
            </w:r>
          </w:p>
        </w:tc>
        <w:tc>
          <w:tcPr>
            <w:tcW w:w="2498" w:type="dxa"/>
          </w:tcPr>
          <w:p w:rsidR="00B413B2" w:rsidRPr="00330061" w:rsidRDefault="00B413B2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-</w:t>
            </w:r>
          </w:p>
        </w:tc>
        <w:tc>
          <w:tcPr>
            <w:tcW w:w="1735" w:type="dxa"/>
          </w:tcPr>
          <w:p w:rsidR="00B413B2" w:rsidRPr="00330061" w:rsidRDefault="00E43EED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5</w:t>
            </w:r>
          </w:p>
        </w:tc>
      </w:tr>
      <w:tr w:rsidR="00B413B2" w:rsidRPr="00330061">
        <w:trPr>
          <w:jc w:val="center"/>
        </w:trPr>
        <w:tc>
          <w:tcPr>
            <w:tcW w:w="2046" w:type="dxa"/>
          </w:tcPr>
          <w:p w:rsidR="00B413B2" w:rsidRPr="00330061" w:rsidRDefault="00B413B2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2</w:t>
            </w:r>
          </w:p>
        </w:tc>
        <w:tc>
          <w:tcPr>
            <w:tcW w:w="1906" w:type="dxa"/>
          </w:tcPr>
          <w:p w:rsidR="00B413B2" w:rsidRPr="00330061" w:rsidRDefault="004D01B3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1-2, 2-3</w:t>
            </w:r>
          </w:p>
        </w:tc>
        <w:tc>
          <w:tcPr>
            <w:tcW w:w="2498" w:type="dxa"/>
          </w:tcPr>
          <w:p w:rsidR="00B413B2" w:rsidRPr="00330061" w:rsidRDefault="00B413B2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-</w:t>
            </w:r>
          </w:p>
        </w:tc>
        <w:tc>
          <w:tcPr>
            <w:tcW w:w="1735" w:type="dxa"/>
          </w:tcPr>
          <w:p w:rsidR="00B413B2" w:rsidRPr="00330061" w:rsidRDefault="00E43EED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5</w:t>
            </w:r>
          </w:p>
        </w:tc>
      </w:tr>
      <w:tr w:rsidR="00B413B2" w:rsidRPr="00330061">
        <w:trPr>
          <w:jc w:val="center"/>
        </w:trPr>
        <w:tc>
          <w:tcPr>
            <w:tcW w:w="2046" w:type="dxa"/>
          </w:tcPr>
          <w:p w:rsidR="00B413B2" w:rsidRPr="00330061" w:rsidRDefault="00B413B2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3</w:t>
            </w:r>
          </w:p>
        </w:tc>
        <w:tc>
          <w:tcPr>
            <w:tcW w:w="1906" w:type="dxa"/>
          </w:tcPr>
          <w:p w:rsidR="00B413B2" w:rsidRPr="00330061" w:rsidRDefault="004D01B3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2-3, 3-6, 3-4</w:t>
            </w:r>
          </w:p>
        </w:tc>
        <w:tc>
          <w:tcPr>
            <w:tcW w:w="2498" w:type="dxa"/>
          </w:tcPr>
          <w:p w:rsidR="00B413B2" w:rsidRPr="00330061" w:rsidRDefault="00B413B2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-</w:t>
            </w:r>
          </w:p>
        </w:tc>
        <w:tc>
          <w:tcPr>
            <w:tcW w:w="1735" w:type="dxa"/>
          </w:tcPr>
          <w:p w:rsidR="00B413B2" w:rsidRPr="00330061" w:rsidRDefault="00797551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1</w:t>
            </w:r>
            <w:r w:rsidR="00E43EED" w:rsidRPr="00330061">
              <w:rPr>
                <w:noProof/>
                <w:lang w:val="uk-UA"/>
              </w:rPr>
              <w:t>1</w:t>
            </w:r>
          </w:p>
        </w:tc>
      </w:tr>
      <w:tr w:rsidR="00B413B2" w:rsidRPr="00330061">
        <w:trPr>
          <w:jc w:val="center"/>
        </w:trPr>
        <w:tc>
          <w:tcPr>
            <w:tcW w:w="2046" w:type="dxa"/>
          </w:tcPr>
          <w:p w:rsidR="00B413B2" w:rsidRPr="00330061" w:rsidRDefault="00B413B2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4</w:t>
            </w:r>
          </w:p>
        </w:tc>
        <w:tc>
          <w:tcPr>
            <w:tcW w:w="1906" w:type="dxa"/>
          </w:tcPr>
          <w:p w:rsidR="00B413B2" w:rsidRPr="00330061" w:rsidRDefault="004D01B3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3-4, 4-5</w:t>
            </w:r>
          </w:p>
        </w:tc>
        <w:tc>
          <w:tcPr>
            <w:tcW w:w="2498" w:type="dxa"/>
          </w:tcPr>
          <w:p w:rsidR="00B413B2" w:rsidRPr="00330061" w:rsidRDefault="00B413B2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-</w:t>
            </w:r>
          </w:p>
        </w:tc>
        <w:tc>
          <w:tcPr>
            <w:tcW w:w="1735" w:type="dxa"/>
          </w:tcPr>
          <w:p w:rsidR="00B413B2" w:rsidRPr="00330061" w:rsidRDefault="00E43EED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8</w:t>
            </w:r>
          </w:p>
        </w:tc>
      </w:tr>
      <w:tr w:rsidR="00B413B2" w:rsidRPr="00330061">
        <w:trPr>
          <w:jc w:val="center"/>
        </w:trPr>
        <w:tc>
          <w:tcPr>
            <w:tcW w:w="2046" w:type="dxa"/>
          </w:tcPr>
          <w:p w:rsidR="00B413B2" w:rsidRPr="00330061" w:rsidRDefault="00B413B2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5</w:t>
            </w:r>
          </w:p>
        </w:tc>
        <w:tc>
          <w:tcPr>
            <w:tcW w:w="1906" w:type="dxa"/>
          </w:tcPr>
          <w:p w:rsidR="00B413B2" w:rsidRPr="00330061" w:rsidRDefault="004D01B3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4-5, 5-6</w:t>
            </w:r>
          </w:p>
        </w:tc>
        <w:tc>
          <w:tcPr>
            <w:tcW w:w="2498" w:type="dxa"/>
          </w:tcPr>
          <w:p w:rsidR="00B413B2" w:rsidRPr="00330061" w:rsidRDefault="00D03C97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17,7</w:t>
            </w:r>
          </w:p>
        </w:tc>
        <w:tc>
          <w:tcPr>
            <w:tcW w:w="1735" w:type="dxa"/>
          </w:tcPr>
          <w:p w:rsidR="00B413B2" w:rsidRPr="00330061" w:rsidRDefault="00797551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25,6</w:t>
            </w:r>
          </w:p>
        </w:tc>
      </w:tr>
      <w:tr w:rsidR="00B413B2" w:rsidRPr="00330061">
        <w:trPr>
          <w:jc w:val="center"/>
        </w:trPr>
        <w:tc>
          <w:tcPr>
            <w:tcW w:w="2046" w:type="dxa"/>
          </w:tcPr>
          <w:p w:rsidR="00B413B2" w:rsidRPr="00330061" w:rsidRDefault="00B413B2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6</w:t>
            </w:r>
          </w:p>
        </w:tc>
        <w:tc>
          <w:tcPr>
            <w:tcW w:w="1906" w:type="dxa"/>
          </w:tcPr>
          <w:p w:rsidR="00B413B2" w:rsidRPr="00330061" w:rsidRDefault="00D03C97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3-6, 5-6, 6-7</w:t>
            </w:r>
          </w:p>
        </w:tc>
        <w:tc>
          <w:tcPr>
            <w:tcW w:w="2498" w:type="dxa"/>
          </w:tcPr>
          <w:p w:rsidR="00B413B2" w:rsidRPr="00330061" w:rsidRDefault="00B413B2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-</w:t>
            </w:r>
          </w:p>
        </w:tc>
        <w:tc>
          <w:tcPr>
            <w:tcW w:w="1735" w:type="dxa"/>
          </w:tcPr>
          <w:p w:rsidR="00B413B2" w:rsidRPr="00330061" w:rsidRDefault="00797551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1</w:t>
            </w:r>
            <w:r w:rsidR="00E43EED" w:rsidRPr="00330061">
              <w:rPr>
                <w:noProof/>
                <w:lang w:val="uk-UA"/>
              </w:rPr>
              <w:t>1</w:t>
            </w:r>
          </w:p>
        </w:tc>
      </w:tr>
      <w:tr w:rsidR="00B413B2" w:rsidRPr="00330061">
        <w:trPr>
          <w:jc w:val="center"/>
        </w:trPr>
        <w:tc>
          <w:tcPr>
            <w:tcW w:w="2046" w:type="dxa"/>
          </w:tcPr>
          <w:p w:rsidR="00B413B2" w:rsidRPr="00330061" w:rsidRDefault="00B413B2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7</w:t>
            </w:r>
          </w:p>
        </w:tc>
        <w:tc>
          <w:tcPr>
            <w:tcW w:w="1906" w:type="dxa"/>
          </w:tcPr>
          <w:p w:rsidR="00B413B2" w:rsidRPr="00330061" w:rsidRDefault="00D03C97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1-7, 6-7</w:t>
            </w:r>
          </w:p>
        </w:tc>
        <w:tc>
          <w:tcPr>
            <w:tcW w:w="2498" w:type="dxa"/>
          </w:tcPr>
          <w:p w:rsidR="00B413B2" w:rsidRPr="00330061" w:rsidRDefault="00B413B2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-</w:t>
            </w:r>
          </w:p>
        </w:tc>
        <w:tc>
          <w:tcPr>
            <w:tcW w:w="1735" w:type="dxa"/>
          </w:tcPr>
          <w:p w:rsidR="00B413B2" w:rsidRPr="00330061" w:rsidRDefault="00692724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6</w:t>
            </w:r>
          </w:p>
        </w:tc>
      </w:tr>
      <w:tr w:rsidR="00B413B2" w:rsidRPr="00330061">
        <w:trPr>
          <w:jc w:val="center"/>
        </w:trPr>
        <w:tc>
          <w:tcPr>
            <w:tcW w:w="2046" w:type="dxa"/>
          </w:tcPr>
          <w:p w:rsidR="00B413B2" w:rsidRPr="00330061" w:rsidRDefault="00B413B2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Всього</w:t>
            </w:r>
          </w:p>
        </w:tc>
        <w:tc>
          <w:tcPr>
            <w:tcW w:w="1906" w:type="dxa"/>
          </w:tcPr>
          <w:p w:rsidR="00B413B2" w:rsidRPr="00330061" w:rsidRDefault="00B413B2" w:rsidP="00330061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2498" w:type="dxa"/>
          </w:tcPr>
          <w:p w:rsidR="00B413B2" w:rsidRPr="00330061" w:rsidRDefault="00B413B2" w:rsidP="00330061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1735" w:type="dxa"/>
          </w:tcPr>
          <w:p w:rsidR="00B413B2" w:rsidRPr="00330061" w:rsidRDefault="00797551" w:rsidP="00330061">
            <w:pPr>
              <w:pStyle w:val="affa"/>
              <w:rPr>
                <w:noProof/>
                <w:lang w:val="uk-UA"/>
              </w:rPr>
            </w:pPr>
            <w:r w:rsidRPr="00330061">
              <w:rPr>
                <w:noProof/>
                <w:lang w:val="uk-UA"/>
              </w:rPr>
              <w:t>71,6</w:t>
            </w:r>
          </w:p>
        </w:tc>
      </w:tr>
    </w:tbl>
    <w:p w:rsidR="00814F9A" w:rsidRPr="00330061" w:rsidRDefault="001E081A" w:rsidP="00814F9A">
      <w:pPr>
        <w:ind w:firstLine="709"/>
        <w:rPr>
          <w:lang w:val="uk-UA"/>
        </w:rPr>
      </w:pPr>
      <w:r>
        <w:rPr>
          <w:noProof/>
        </w:rPr>
        <w:pict>
          <v:group id="_x0000_s1096" style="position:absolute;left:0;text-align:left;margin-left:13.4pt;margin-top:31.85pt;width:415.4pt;height:146.75pt;z-index:251656192;mso-position-horizontal-relative:text;mso-position-vertical-relative:text" coordorigin="1400,3332" coordsize="9560,4078">
            <v:oval id="_x0000_s1097" style="position:absolute;left:2686;top:4089;width:126;height:140" strokeweight=".25pt"/>
            <v:oval id="_x0000_s1098" style="position:absolute;left:8099;top:4109;width:127;height:140" strokeweight=".25pt"/>
            <v:oval id="_x0000_s1099" style="position:absolute;left:2686;top:6470;width:144;height:160" strokeweight=".25pt"/>
            <v:oval id="_x0000_s1100" style="position:absolute;left:4007;top:6490;width:163;height:200" strokeweight=".25pt"/>
            <v:oval id="_x0000_s1101" style="position:absolute;left:8081;top:6530;width:127;height:140" strokeweight=".25pt"/>
            <v:oval id="_x0000_s1102" style="position:absolute;left:8081;top:5190;width:145;height:180" strokeweight=".25pt"/>
            <v:oval id="_x0000_s1103" style="position:absolute;left:2667;top:5170;width:145;height:140" strokeweight=".25pt"/>
            <v:line id="_x0000_s1104" style="position:absolute" from="2812,4169" to="8063,4169" strokeweight=".25pt">
              <v:stroke endarrow="block"/>
            </v:line>
            <v:line id="_x0000_s1105" style="position:absolute" from="2740,4249" to="2740,5169" strokeweight=".25pt">
              <v:stroke startarrow="block"/>
            </v:line>
            <v:line id="_x0000_s1106" style="position:absolute" from="2740,5330" to="2740,6470" strokeweight=".25pt">
              <v:stroke startarrow="block"/>
            </v:line>
            <v:line id="_x0000_s1107" style="position:absolute" from="2867,6570" to="4098,6570" strokeweight=".25pt">
              <v:stroke startarrow="block"/>
            </v:line>
            <v:line id="_x0000_s1108" style="position:absolute" from="4206,6590" to="8045,6590" strokeweight=".25pt">
              <v:stroke endarrow="block"/>
            </v:line>
            <v:line id="_x0000_s1109" style="position:absolute" from="2830,5250" to="8045,5250" strokeweight=".25pt">
              <v:stroke endarrow="block"/>
            </v:line>
            <v:line id="_x0000_s1110" style="position:absolute" from="8172,4269" to="8172,5209" strokeweight=".25pt">
              <v:stroke startarrow="block"/>
            </v:line>
            <v:line id="_x0000_s1111" style="position:absolute" from="8172,5370" to="8172,6510" strokeweight=".25pt">
              <v:stroke startarrow="block"/>
            </v:line>
            <v:line id="_x0000_s1112" style="position:absolute" from="4043,6689" to="4043,7409" strokeweight=".25pt"/>
            <v:line id="_x0000_s1113" style="position:absolute" from="4134,6690" to="4134,7410" strokeweight=".25pt"/>
            <v:line id="_x0000_s1114" style="position:absolute;flip:y" from="8226,3789" to="8733,4149" strokeweight=".25pt">
              <v:stroke endarrow="block"/>
            </v:line>
            <v:line id="_x0000_s1115" style="position:absolute;flip:y" from="8226,4849" to="8733,5209" strokeweight=".25pt">
              <v:stroke endarrow="block"/>
            </v:line>
            <v:line id="_x0000_s1116" style="position:absolute;flip:y" from="8226,6169" to="8733,6529" strokeweight=".25pt">
              <v:stroke endarrow="block"/>
            </v:line>
            <v:line id="_x0000_s1117" style="position:absolute;flip:y" from="2830,6049" to="3337,6409" strokeweight=".25pt">
              <v:stroke endarrow="block"/>
            </v:line>
            <v:line id="_x0000_s1118" style="position:absolute;flip:y" from="4152,6129" to="4659,6489" strokeweight=".25pt">
              <v:stroke endarrow="block"/>
            </v:line>
            <v:line id="_x0000_s1119" style="position:absolute;flip:y" from="2830,4809" to="3337,5169" strokeweight=".25pt">
              <v:stroke endarrow="block"/>
            </v:line>
            <v:line id="_x0000_s1120" style="position:absolute" from="2812,4169" to="8063,4169" strokeweight=".25pt">
              <v:stroke endarrow="block"/>
            </v:line>
            <v:line id="_x0000_s1121" style="position:absolute;flip:y" from="2812,3729" to="3319,4089" strokeweight=".25pt">
              <v:stroke endarrow="block"/>
            </v:line>
            <v:shape id="_x0000_s1122" type="#_x0000_t202" style="position:absolute;left:8715;top:3332;width:1177;height:460" stroked="f" strokeweight=".25pt">
              <v:stroke dashstyle="dash"/>
              <v:textbox inset="0,0,0,0">
                <w:txbxContent>
                  <w:p w:rsidR="00D420EA" w:rsidRPr="00963E71" w:rsidRDefault="00D420EA" w:rsidP="00330061">
                    <w:pPr>
                      <w:pStyle w:val="affc"/>
                      <w:rPr>
                        <w:lang w:val="uk-UA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5</w:t>
                    </w:r>
                    <w:r>
                      <w:rPr>
                        <w:lang w:val="en-US"/>
                      </w:rPr>
                      <w:t xml:space="preserve">= </w:t>
                    </w:r>
                    <w:r>
                      <w:rPr>
                        <w:lang w:val="uk-UA"/>
                      </w:rPr>
                      <w:t>7,9</w:t>
                    </w:r>
                  </w:p>
                </w:txbxContent>
              </v:textbox>
            </v:shape>
            <v:shape id="_x0000_s1123" type="#_x0000_t202" style="position:absolute;left:2287;top:6330;width:380;height:340" stroked="f" strokeweight=".25pt">
              <v:stroke dashstyle="dash"/>
              <v:textbox inset="0,0,0,0">
                <w:txbxContent>
                  <w:p w:rsidR="00D420EA" w:rsidRDefault="00D420EA" w:rsidP="00330061">
                    <w:pPr>
                      <w:pStyle w:val="affc"/>
                      <w:rPr>
                        <w:lang w:val="en-US"/>
                      </w:rPr>
                    </w:pPr>
                    <w:r>
                      <w:t>2</w:t>
                    </w:r>
                  </w:p>
                </w:txbxContent>
              </v:textbox>
            </v:shape>
            <v:shape id="_x0000_s1124" type="#_x0000_t202" style="position:absolute;left:2230;top:5027;width:380;height:340" stroked="f" strokeweight=".25pt">
              <v:stroke dashstyle="dash"/>
              <v:textbox inset="0,0,0,0">
                <w:txbxContent>
                  <w:p w:rsidR="00D420EA" w:rsidRDefault="00D420EA" w:rsidP="00330061">
                    <w:pPr>
                      <w:pStyle w:val="affc"/>
                      <w:rPr>
                        <w:lang w:val="en-US"/>
                      </w:rPr>
                    </w:pPr>
                    <w:r>
                      <w:t>3</w:t>
                    </w:r>
                  </w:p>
                </w:txbxContent>
              </v:textbox>
            </v:shape>
            <v:shape id="_x0000_s1125" type="#_x0000_t202" style="position:absolute;left:2215;top:3950;width:380;height:340" stroked="f" strokeweight=".25pt">
              <v:stroke dashstyle="dash"/>
              <v:textbox inset="0,0,0,0">
                <w:txbxContent>
                  <w:p w:rsidR="00D420EA" w:rsidRDefault="00D420EA" w:rsidP="00330061">
                    <w:pPr>
                      <w:pStyle w:val="affc"/>
                      <w:rPr>
                        <w:lang w:val="en-US"/>
                      </w:rPr>
                    </w:pPr>
                    <w:r>
                      <w:t>4</w:t>
                    </w:r>
                  </w:p>
                </w:txbxContent>
              </v:textbox>
            </v:shape>
            <v:shape id="_x0000_s1126" type="#_x0000_t202" style="position:absolute;left:7918;top:3670;width:380;height:340" stroked="f" strokeweight=".25pt">
              <v:stroke dashstyle="dash"/>
              <v:textbox inset="0,0,0,0">
                <w:txbxContent>
                  <w:p w:rsidR="00D420EA" w:rsidRDefault="00D420EA" w:rsidP="00330061">
                    <w:pPr>
                      <w:pStyle w:val="affc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5</w:t>
                    </w:r>
                  </w:p>
                </w:txbxContent>
              </v:textbox>
            </v:shape>
            <v:shape id="_x0000_s1127" type="#_x0000_t202" style="position:absolute;left:8262;top:5250;width:380;height:340" stroked="f" strokeweight=".25pt">
              <v:stroke dashstyle="dash"/>
              <v:textbox inset="0,0,0,0">
                <w:txbxContent>
                  <w:p w:rsidR="00D420EA" w:rsidRDefault="00D420EA" w:rsidP="00330061">
                    <w:pPr>
                      <w:pStyle w:val="affc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6</w:t>
                    </w:r>
                  </w:p>
                </w:txbxContent>
              </v:textbox>
            </v:shape>
            <v:shape id="_x0000_s1128" type="#_x0000_t202" style="position:absolute;left:8247;top:6610;width:380;height:340" stroked="f" strokeweight=".25pt">
              <v:stroke dashstyle="dash"/>
              <v:textbox inset="0,0,0,0">
                <w:txbxContent>
                  <w:p w:rsidR="00D420EA" w:rsidRDefault="00D420EA" w:rsidP="00330061">
                    <w:pPr>
                      <w:pStyle w:val="affc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7</w:t>
                    </w:r>
                  </w:p>
                </w:txbxContent>
              </v:textbox>
            </v:shape>
            <v:shape id="_x0000_s1129" type="#_x0000_t202" style="position:absolute;left:4243;top:6670;width:380;height:340" stroked="f" strokeweight=".25pt">
              <v:stroke dashstyle="dash"/>
              <v:textbox inset="0,0,0,0">
                <w:txbxContent>
                  <w:p w:rsidR="00D420EA" w:rsidRDefault="00D420EA" w:rsidP="00330061">
                    <w:pPr>
                      <w:pStyle w:val="affc"/>
                      <w:rPr>
                        <w:lang w:val="en-US"/>
                      </w:rPr>
                    </w:pPr>
                    <w:r>
                      <w:t>1</w:t>
                    </w:r>
                  </w:p>
                </w:txbxContent>
              </v:textbox>
            </v:shape>
            <v:shape id="_x0000_s1130" type="#_x0000_t202" style="position:absolute;left:8606;top:4392;width:1177;height:460" stroked="f" strokeweight=".25pt">
              <v:stroke dashstyle="dash"/>
              <v:textbox inset="0,0,0,0">
                <w:txbxContent>
                  <w:p w:rsidR="00D420EA" w:rsidRPr="00963E71" w:rsidRDefault="00D420EA" w:rsidP="00330061">
                    <w:pPr>
                      <w:pStyle w:val="affc"/>
                      <w:rPr>
                        <w:lang w:val="uk-UA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6</w:t>
                    </w:r>
                    <w:r>
                      <w:rPr>
                        <w:lang w:val="en-US"/>
                      </w:rPr>
                      <w:t xml:space="preserve">= </w:t>
                    </w:r>
                    <w:r>
                      <w:rPr>
                        <w:lang w:val="uk-UA"/>
                      </w:rPr>
                      <w:t>11</w:t>
                    </w:r>
                  </w:p>
                </w:txbxContent>
              </v:textbox>
            </v:shape>
            <v:shape id="_x0000_s1131" type="#_x0000_t202" style="position:absolute;left:8534;top:5792;width:1177;height:460" stroked="f" strokeweight=".25pt">
              <v:stroke dashstyle="dash"/>
              <v:textbox inset="0,0,0,0">
                <w:txbxContent>
                  <w:p w:rsidR="00D420EA" w:rsidRDefault="00D420EA" w:rsidP="00330061">
                    <w:pPr>
                      <w:pStyle w:val="affc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7</w:t>
                    </w:r>
                    <w:r>
                      <w:rPr>
                        <w:lang w:val="en-US"/>
                      </w:rPr>
                      <w:t>=</w:t>
                    </w:r>
                    <w:r>
                      <w:t xml:space="preserve"> 6</w:t>
                    </w:r>
                    <w:r>
                      <w:rPr>
                        <w:lang w:val="en-US"/>
                      </w:rPr>
                      <w:t xml:space="preserve"> </w:t>
                    </w:r>
                  </w:p>
                </w:txbxContent>
              </v:textbox>
            </v:shape>
            <v:shape id="_x0000_s1132" type="#_x0000_t202" style="position:absolute;left:4641;top:5693;width:1177;height:460" stroked="f" strokeweight=".25pt">
              <v:stroke dashstyle="dash"/>
              <v:textbox inset="0,0,0,0">
                <w:txbxContent>
                  <w:p w:rsidR="00D420EA" w:rsidRPr="00963E71" w:rsidRDefault="00D420EA" w:rsidP="00330061">
                    <w:pPr>
                      <w:pStyle w:val="affc"/>
                      <w:rPr>
                        <w:lang w:val="uk-UA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lang w:val="en-US"/>
                      </w:rPr>
                      <w:t xml:space="preserve">= </w:t>
                    </w:r>
                    <w:r>
                      <w:rPr>
                        <w:lang w:val="uk-UA"/>
                      </w:rPr>
                      <w:t>5</w:t>
                    </w:r>
                  </w:p>
                </w:txbxContent>
              </v:textbox>
            </v:shape>
            <v:shape id="_x0000_s1133" type="#_x0000_t202" style="position:absolute;left:3319;top:5653;width:1177;height:460" stroked="f" strokeweight=".25pt">
              <v:stroke dashstyle="dash"/>
              <v:textbox inset="0,0,0,0">
                <w:txbxContent>
                  <w:p w:rsidR="00D420EA" w:rsidRPr="00963E71" w:rsidRDefault="00D420EA" w:rsidP="00330061">
                    <w:pPr>
                      <w:pStyle w:val="affc"/>
                      <w:rPr>
                        <w:lang w:val="uk-UA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lang w:val="en-US"/>
                      </w:rPr>
                      <w:t xml:space="preserve">= </w:t>
                    </w:r>
                    <w:r>
                      <w:rPr>
                        <w:lang w:val="uk-UA"/>
                      </w:rPr>
                      <w:t>5</w:t>
                    </w:r>
                  </w:p>
                </w:txbxContent>
              </v:textbox>
            </v:shape>
            <v:shape id="_x0000_s1134" type="#_x0000_t202" style="position:absolute;left:3301;top:4472;width:1177;height:460" stroked="f" strokeweight=".25pt">
              <v:stroke dashstyle="dash"/>
              <v:textbox inset="0,0,0,0">
                <w:txbxContent>
                  <w:p w:rsidR="00D420EA" w:rsidRPr="00963E71" w:rsidRDefault="00D420EA" w:rsidP="00330061">
                    <w:pPr>
                      <w:pStyle w:val="affc"/>
                      <w:rPr>
                        <w:lang w:val="uk-UA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  <w:r>
                      <w:rPr>
                        <w:lang w:val="en-US"/>
                      </w:rPr>
                      <w:t xml:space="preserve">= </w:t>
                    </w:r>
                    <w:r>
                      <w:rPr>
                        <w:lang w:val="uk-UA"/>
                      </w:rPr>
                      <w:t>11</w:t>
                    </w:r>
                  </w:p>
                </w:txbxContent>
              </v:textbox>
            </v:shape>
            <v:shape id="_x0000_s1135" type="#_x0000_t202" style="position:absolute;left:3265;top:3432;width:1177;height:460" stroked="f" strokeweight=".25pt">
              <v:stroke dashstyle="dash"/>
              <v:textbox style="mso-next-textbox:#_x0000_s1135" inset="0,0,0,0">
                <w:txbxContent>
                  <w:p w:rsidR="00D420EA" w:rsidRPr="00963E71" w:rsidRDefault="00D420EA" w:rsidP="00330061">
                    <w:pPr>
                      <w:pStyle w:val="affc"/>
                      <w:rPr>
                        <w:lang w:val="uk-UA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4</w:t>
                    </w:r>
                    <w:r>
                      <w:rPr>
                        <w:lang w:val="en-US"/>
                      </w:rPr>
                      <w:t xml:space="preserve">= </w:t>
                    </w:r>
                    <w:r>
                      <w:rPr>
                        <w:lang w:val="uk-UA"/>
                      </w:rPr>
                      <w:t>8</w:t>
                    </w:r>
                  </w:p>
                </w:txbxContent>
              </v:textbox>
            </v:shape>
            <v:shape id="_x0000_s1136" type="#_x0000_t202" style="position:absolute;left:5800;top:3692;width:1177;height:460" stroked="f" strokeweight=".25pt">
              <v:stroke dashstyle="dash"/>
              <v:textbox style="mso-next-textbox:#_x0000_s1136" inset="0,0,0,0">
                <w:txbxContent>
                  <w:p w:rsidR="00D420EA" w:rsidRPr="008947C5" w:rsidRDefault="00D420EA" w:rsidP="00330061">
                    <w:pPr>
                      <w:pStyle w:val="affc"/>
                      <w:rPr>
                        <w:lang w:val="uk-UA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4-5</w:t>
                    </w:r>
                    <w:r>
                      <w:rPr>
                        <w:lang w:val="en-US"/>
                      </w:rPr>
                      <w:t xml:space="preserve">= </w:t>
                    </w:r>
                    <w:r>
                      <w:rPr>
                        <w:lang w:val="uk-UA"/>
                      </w:rPr>
                      <w:t>12,8</w:t>
                    </w:r>
                  </w:p>
                </w:txbxContent>
              </v:textbox>
            </v:shape>
            <v:shape id="_x0000_s1137" type="#_x0000_t202" style="position:absolute;left:5782;top:4732;width:1177;height:460" stroked="f" strokeweight=".25pt">
              <v:stroke dashstyle="dash"/>
              <v:textbox style="mso-next-textbox:#_x0000_s1137" inset="0,0,0,0">
                <w:txbxContent>
                  <w:p w:rsidR="00D420EA" w:rsidRPr="008947C5" w:rsidRDefault="00D420EA" w:rsidP="00330061">
                    <w:pPr>
                      <w:pStyle w:val="affc"/>
                      <w:rPr>
                        <w:lang w:val="uk-UA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3-6</w:t>
                    </w:r>
                    <w:r>
                      <w:rPr>
                        <w:lang w:val="en-US"/>
                      </w:rPr>
                      <w:t xml:space="preserve">= </w:t>
                    </w:r>
                    <w:r>
                      <w:rPr>
                        <w:lang w:val="uk-UA"/>
                      </w:rPr>
                      <w:t>11,9</w:t>
                    </w:r>
                  </w:p>
                </w:txbxContent>
              </v:textbox>
            </v:shape>
            <v:shape id="_x0000_s1138" type="#_x0000_t202" style="position:absolute;left:5619;top:6052;width:1177;height:460" stroked="f" strokeweight=".25pt">
              <v:stroke dashstyle="dash"/>
              <v:textbox style="mso-next-textbox:#_x0000_s1138" inset="0,0,0,0">
                <w:txbxContent>
                  <w:p w:rsidR="00D420EA" w:rsidRDefault="00D420EA" w:rsidP="00330061">
                    <w:pPr>
                      <w:pStyle w:val="affc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1-7</w:t>
                    </w:r>
                    <w:r>
                      <w:rPr>
                        <w:lang w:val="en-US"/>
                      </w:rPr>
                      <w:t>=</w:t>
                    </w:r>
                    <w:r>
                      <w:rPr>
                        <w:lang w:val="uk-UA"/>
                      </w:rPr>
                      <w:t>17,9</w:t>
                    </w:r>
                    <w:r>
                      <w:rPr>
                        <w:lang w:val="en-US"/>
                      </w:rPr>
                      <w:t xml:space="preserve"> </w:t>
                    </w:r>
                  </w:p>
                </w:txbxContent>
              </v:textbox>
            </v:shape>
            <v:shape id="_x0000_s1139" type="#_x0000_t202" style="position:absolute;left:6922;top:4332;width:1177;height:460" stroked="f" strokeweight=".25pt">
              <v:stroke dashstyle="dash"/>
              <v:textbox style="mso-next-textbox:#_x0000_s1139" inset="0,0,0,0">
                <w:txbxContent>
                  <w:p w:rsidR="00D420EA" w:rsidRPr="008947C5" w:rsidRDefault="00D420EA" w:rsidP="00330061">
                    <w:pPr>
                      <w:pStyle w:val="affc"/>
                      <w:rPr>
                        <w:lang w:val="uk-UA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5-6</w:t>
                    </w:r>
                    <w:r>
                      <w:rPr>
                        <w:lang w:val="en-US"/>
                      </w:rPr>
                      <w:t xml:space="preserve">= </w:t>
                    </w:r>
                    <w:r>
                      <w:rPr>
                        <w:lang w:val="uk-UA"/>
                      </w:rPr>
                      <w:t>12,8</w:t>
                    </w:r>
                  </w:p>
                </w:txbxContent>
              </v:textbox>
            </v:shape>
            <v:shape id="_x0000_s1140" type="#_x0000_t202" style="position:absolute;left:1491;top:4312;width:1176;height:460" stroked="f" strokeweight=".25pt">
              <v:stroke dashstyle="dash"/>
              <v:textbox style="mso-next-textbox:#_x0000_s1140" inset="0,0,0,0">
                <w:txbxContent>
                  <w:p w:rsidR="00D420EA" w:rsidRPr="009C6A27" w:rsidRDefault="00D420EA" w:rsidP="00330061">
                    <w:pPr>
                      <w:pStyle w:val="affc"/>
                      <w:rPr>
                        <w:lang w:val="uk-UA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3-4</w:t>
                    </w:r>
                    <w:r>
                      <w:rPr>
                        <w:lang w:val="en-US"/>
                      </w:rPr>
                      <w:t xml:space="preserve">= </w:t>
                    </w:r>
                    <w:r>
                      <w:rPr>
                        <w:lang w:val="uk-UA"/>
                      </w:rPr>
                      <w:t>20,8</w:t>
                    </w:r>
                  </w:p>
                </w:txbxContent>
              </v:textbox>
            </v:shape>
            <v:shape id="_x0000_s1141" type="#_x0000_t202" style="position:absolute;left:1400;top:5553;width:1267;height:460" stroked="f" strokeweight=".25pt">
              <v:stroke dashstyle="dash"/>
              <v:textbox style="mso-next-textbox:#_x0000_s1141" inset="0,0,0,0">
                <w:txbxContent>
                  <w:p w:rsidR="00D420EA" w:rsidRPr="000B402D" w:rsidRDefault="00D420EA" w:rsidP="00330061">
                    <w:pPr>
                      <w:pStyle w:val="affc"/>
                      <w:rPr>
                        <w:lang w:val="uk-UA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2-3</w:t>
                    </w:r>
                    <w:r>
                      <w:rPr>
                        <w:lang w:val="en-US"/>
                      </w:rPr>
                      <w:t xml:space="preserve">= </w:t>
                    </w:r>
                    <w:r>
                      <w:rPr>
                        <w:lang w:val="uk-UA"/>
                      </w:rPr>
                      <w:t>43,7</w:t>
                    </w:r>
                  </w:p>
                </w:txbxContent>
              </v:textbox>
            </v:shape>
            <v:shape id="_x0000_s1142" type="#_x0000_t202" style="position:absolute;left:2758;top:6632;width:1177;height:460" stroked="f" strokeweight=".25pt">
              <v:stroke dashstyle="dash"/>
              <v:textbox style="mso-next-textbox:#_x0000_s1142" inset="0,0,0,0">
                <w:txbxContent>
                  <w:p w:rsidR="00D420EA" w:rsidRDefault="00D420EA" w:rsidP="00330061">
                    <w:pPr>
                      <w:pStyle w:val="affc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1-2</w:t>
                    </w:r>
                    <w:r>
                      <w:rPr>
                        <w:lang w:val="en-US"/>
                      </w:rPr>
                      <w:t>=</w:t>
                    </w:r>
                    <w:r>
                      <w:rPr>
                        <w:lang w:val="uk-UA"/>
                      </w:rPr>
                      <w:t>48,7</w:t>
                    </w:r>
                    <w:r>
                      <w:rPr>
                        <w:lang w:val="en-US"/>
                      </w:rPr>
                      <w:t xml:space="preserve"> </w:t>
                    </w:r>
                  </w:p>
                </w:txbxContent>
              </v:textbox>
            </v:shape>
            <v:shape id="_x0000_s1143" type="#_x0000_t202" style="position:absolute;left:6796;top:5429;width:1177;height:460" stroked="f" strokeweight=".25pt">
              <v:stroke dashstyle="dash"/>
              <v:textbox style="mso-next-textbox:#_x0000_s1143" inset="0,0,0,0">
                <w:txbxContent>
                  <w:p w:rsidR="00D420EA" w:rsidRPr="008947C5" w:rsidRDefault="00D420EA" w:rsidP="00330061">
                    <w:pPr>
                      <w:pStyle w:val="affc"/>
                      <w:rPr>
                        <w:lang w:val="uk-UA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6-7</w:t>
                    </w:r>
                    <w:r>
                      <w:rPr>
                        <w:lang w:val="en-US"/>
                      </w:rPr>
                      <w:t xml:space="preserve">= </w:t>
                    </w:r>
                    <w:r>
                      <w:rPr>
                        <w:lang w:val="uk-UA"/>
                      </w:rPr>
                      <w:t>11,9</w:t>
                    </w:r>
                  </w:p>
                </w:txbxContent>
              </v:textbox>
            </v:shape>
            <v:line id="_x0000_s1144" style="position:absolute" from="4261,6796" to="4261,7276" strokeweight=".25pt">
              <v:stroke startarrow="block"/>
            </v:line>
            <v:shape id="_x0000_s1145" type="#_x0000_t202" style="position:absolute;left:4550;top:6899;width:1539;height:460" stroked="f" strokeweight=".25pt">
              <v:stroke dashstyle="dash"/>
              <v:textbox inset="0,0,0,0">
                <w:txbxContent>
                  <w:p w:rsidR="00D420EA" w:rsidRPr="00B32E56" w:rsidRDefault="00D420EA" w:rsidP="00330061">
                    <w:pPr>
                      <w:pStyle w:val="affc"/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</w:rPr>
                      <w:t>общ</w:t>
                    </w:r>
                    <w:r>
                      <w:rPr>
                        <w:lang w:val="en-US"/>
                      </w:rPr>
                      <w:t xml:space="preserve">=  </w:t>
                    </w:r>
                    <w:r>
                      <w:t>71,6</w:t>
                    </w:r>
                  </w:p>
                </w:txbxContent>
              </v:textbox>
            </v:shape>
            <v:line id="_x0000_s1146" style="position:absolute;flip:y" from="8244,4206" to="9276,4206" strokeweight=".25pt">
              <v:stroke endarrow="block"/>
            </v:line>
            <v:shape id="_x0000_s1147" type="#_x0000_t202" style="position:absolute;left:9349;top:3792;width:1611;height:600" stroked="f" strokeweight=".25pt">
              <v:stroke dashstyle="dash"/>
              <v:textbox inset="0,0,0,0">
                <w:txbxContent>
                  <w:p w:rsidR="00D420EA" w:rsidRPr="00914716" w:rsidRDefault="00D420EA" w:rsidP="00330061">
                    <w:pPr>
                      <w:pStyle w:val="affc"/>
                    </w:pPr>
                    <w:r w:rsidRPr="00914716">
                      <w:rPr>
                        <w:position w:val="-14"/>
                        <w:lang w:val="en-US"/>
                      </w:rPr>
                      <w:object w:dxaOrig="760" w:dyaOrig="400">
                        <v:shape id="_x0000_i1063" type="#_x0000_t75" style="width:42.75pt;height:24pt" o:ole="">
                          <v:imagedata r:id="rId44" o:title=""/>
                        </v:shape>
                        <o:OLEObject Type="Embed" ProgID="Equation.3" ShapeID="_x0000_i1063" DrawAspect="Content" ObjectID="_1469283956" r:id="rId45"/>
                      </w:object>
                    </w:r>
                    <w:r w:rsidRPr="00914716">
                      <w:rPr>
                        <w:lang w:val="en-US"/>
                      </w:rPr>
                      <w:t xml:space="preserve">= </w:t>
                    </w:r>
                    <w:r>
                      <w:t>17,7</w:t>
                    </w:r>
                  </w:p>
                </w:txbxContent>
              </v:textbox>
            </v:shape>
            <w10:wrap type="topAndBottom"/>
          </v:group>
        </w:pict>
      </w:r>
    </w:p>
    <w:p w:rsidR="00814F9A" w:rsidRPr="00330061" w:rsidRDefault="00976871" w:rsidP="00814F9A">
      <w:pPr>
        <w:ind w:firstLine="709"/>
        <w:rPr>
          <w:lang w:val="uk-UA"/>
        </w:rPr>
      </w:pPr>
      <w:r w:rsidRPr="00330061">
        <w:rPr>
          <w:lang w:val="uk-UA"/>
        </w:rPr>
        <w:t xml:space="preserve">Рисунок </w:t>
      </w:r>
      <w:r w:rsidR="00814F9A" w:rsidRPr="00330061">
        <w:rPr>
          <w:lang w:val="uk-UA"/>
        </w:rPr>
        <w:t xml:space="preserve">2.1 </w:t>
      </w:r>
      <w:r w:rsidR="00734AC5" w:rsidRPr="00330061">
        <w:rPr>
          <w:lang w:val="uk-UA"/>
        </w:rPr>
        <w:t>Р</w:t>
      </w:r>
      <w:r w:rsidRPr="00330061">
        <w:rPr>
          <w:lang w:val="uk-UA"/>
        </w:rPr>
        <w:t>озрахунков</w:t>
      </w:r>
      <w:r w:rsidR="00734AC5" w:rsidRPr="00330061">
        <w:rPr>
          <w:lang w:val="uk-UA"/>
        </w:rPr>
        <w:t>і</w:t>
      </w:r>
      <w:r w:rsidRPr="00330061">
        <w:rPr>
          <w:lang w:val="uk-UA"/>
        </w:rPr>
        <w:t xml:space="preserve"> витрат</w:t>
      </w:r>
      <w:r w:rsidR="00734AC5" w:rsidRPr="00330061">
        <w:rPr>
          <w:lang w:val="uk-UA"/>
        </w:rPr>
        <w:t>и</w:t>
      </w:r>
      <w:r w:rsidRPr="00330061">
        <w:rPr>
          <w:lang w:val="uk-UA"/>
        </w:rPr>
        <w:t xml:space="preserve"> на ділянках водопровідної мережі</w:t>
      </w:r>
      <w:r w:rsidR="00734AC5" w:rsidRPr="00330061">
        <w:rPr>
          <w:lang w:val="uk-UA"/>
        </w:rPr>
        <w:t xml:space="preserve"> до пожежі</w:t>
      </w:r>
      <w:r w:rsidR="00814F9A" w:rsidRPr="00330061">
        <w:rPr>
          <w:lang w:val="uk-UA"/>
        </w:rPr>
        <w:t>.</w:t>
      </w:r>
    </w:p>
    <w:p w:rsidR="00330061" w:rsidRPr="00330061" w:rsidRDefault="00330061" w:rsidP="00814F9A">
      <w:pPr>
        <w:ind w:firstLine="709"/>
        <w:rPr>
          <w:lang w:val="uk-UA"/>
        </w:rPr>
      </w:pPr>
    </w:p>
    <w:p w:rsidR="00814F9A" w:rsidRPr="00330061" w:rsidRDefault="00814F9A" w:rsidP="00330061">
      <w:pPr>
        <w:pStyle w:val="2"/>
        <w:rPr>
          <w:lang w:val="uk-UA"/>
        </w:rPr>
      </w:pPr>
      <w:bookmarkStart w:id="31" w:name="_Toc260678434"/>
      <w:r w:rsidRPr="00330061">
        <w:rPr>
          <w:lang w:val="uk-UA"/>
        </w:rPr>
        <w:t xml:space="preserve">2.1.3 </w:t>
      </w:r>
      <w:r w:rsidR="00DD1B43" w:rsidRPr="00330061">
        <w:rPr>
          <w:lang w:val="uk-UA"/>
        </w:rPr>
        <w:t>Визначення витрат по ділянкам мережі</w:t>
      </w:r>
      <w:bookmarkEnd w:id="31"/>
    </w:p>
    <w:p w:rsidR="00814F9A" w:rsidRDefault="007847D2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Витрати води по ділянках визначалися починаючі з диктуючої точки </w:t>
      </w:r>
      <w:r w:rsidR="00814F9A" w:rsidRPr="00330061">
        <w:rPr>
          <w:noProof/>
          <w:lang w:val="uk-UA"/>
        </w:rPr>
        <w:t>-</w:t>
      </w:r>
      <w:r w:rsidRPr="00330061">
        <w:rPr>
          <w:noProof/>
          <w:lang w:val="uk-UA"/>
        </w:rPr>
        <w:t xml:space="preserve"> вузла 5</w:t>
      </w:r>
      <w:r w:rsidR="00814F9A" w:rsidRPr="00330061">
        <w:rPr>
          <w:noProof/>
          <w:lang w:val="uk-UA"/>
        </w:rPr>
        <w:t>:</w:t>
      </w:r>
    </w:p>
    <w:p w:rsidR="00330061" w:rsidRPr="00330061" w:rsidRDefault="00330061" w:rsidP="00814F9A">
      <w:pPr>
        <w:ind w:firstLine="709"/>
        <w:rPr>
          <w:noProof/>
          <w:lang w:val="uk-UA"/>
        </w:rPr>
      </w:pPr>
    </w:p>
    <w:p w:rsidR="00814F9A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6"/>
          <w:lang w:val="uk-UA"/>
        </w:rPr>
        <w:pict>
          <v:shape id="_x0000_i1064" type="#_x0000_t75" style="width:174.75pt;height:33.75pt" fillcolor="window">
            <v:imagedata r:id="rId46" o:title=""/>
          </v:shape>
        </w:pict>
      </w:r>
      <w:r w:rsidR="007847D2" w:rsidRPr="00330061">
        <w:rPr>
          <w:noProof/>
          <w:lang w:val="uk-UA"/>
        </w:rPr>
        <w:t xml:space="preserve"> л/с</w:t>
      </w:r>
      <w:r w:rsidR="00814F9A" w:rsidRPr="00330061">
        <w:rPr>
          <w:noProof/>
          <w:lang w:val="uk-UA"/>
        </w:rPr>
        <w:t>; (2.3)</w:t>
      </w:r>
    </w:p>
    <w:p w:rsidR="00330061" w:rsidRPr="00330061" w:rsidRDefault="00330061" w:rsidP="00814F9A">
      <w:pPr>
        <w:ind w:firstLine="709"/>
        <w:rPr>
          <w:noProof/>
          <w:lang w:val="uk-UA"/>
        </w:rPr>
      </w:pPr>
    </w:p>
    <w:p w:rsidR="00814F9A" w:rsidRDefault="00330061" w:rsidP="00814F9A">
      <w:pPr>
        <w:ind w:firstLine="709"/>
        <w:rPr>
          <w:noProof/>
          <w:lang w:val="uk-UA"/>
        </w:rPr>
      </w:pPr>
      <w:r>
        <w:rPr>
          <w:noProof/>
          <w:lang w:val="uk-UA"/>
        </w:rPr>
        <w:t>П</w:t>
      </w:r>
      <w:r w:rsidR="007847D2" w:rsidRPr="00330061">
        <w:rPr>
          <w:noProof/>
          <w:lang w:val="uk-UA"/>
        </w:rPr>
        <w:t>еревірка на виконання першого закону Кірхгофа</w:t>
      </w:r>
      <w:r>
        <w:rPr>
          <w:noProof/>
          <w:lang w:val="uk-UA"/>
        </w:rPr>
        <w:t>:</w:t>
      </w:r>
      <w:r w:rsidR="007847D2" w:rsidRPr="00330061">
        <w:rPr>
          <w:noProof/>
          <w:lang w:val="uk-UA"/>
        </w:rPr>
        <w:t xml:space="preserve"> </w:t>
      </w:r>
    </w:p>
    <w:p w:rsidR="00330061" w:rsidRPr="00330061" w:rsidRDefault="00330061" w:rsidP="00814F9A">
      <w:pPr>
        <w:ind w:firstLine="709"/>
        <w:rPr>
          <w:noProof/>
          <w:lang w:val="uk-UA"/>
        </w:rPr>
      </w:pPr>
    </w:p>
    <w:p w:rsidR="00814F9A" w:rsidRPr="00330061" w:rsidRDefault="00330061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для вузла 5</w:t>
      </w:r>
      <w:r>
        <w:rPr>
          <w:noProof/>
          <w:lang w:val="uk-UA"/>
        </w:rPr>
        <w:t xml:space="preserve">: </w:t>
      </w:r>
      <w:r w:rsidR="001E081A">
        <w:rPr>
          <w:noProof/>
          <w:position w:val="-20"/>
          <w:lang w:val="uk-UA"/>
        </w:rPr>
        <w:pict>
          <v:shape id="_x0000_i1065" type="#_x0000_t75" style="width:285.75pt;height:24pt" fillcolor="window">
            <v:imagedata r:id="rId47" o:title=""/>
          </v:shape>
        </w:pict>
      </w:r>
      <w:r w:rsidR="00814F9A" w:rsidRPr="00330061">
        <w:rPr>
          <w:noProof/>
          <w:lang w:val="uk-UA"/>
        </w:rPr>
        <w:t>. (2.4)</w:t>
      </w:r>
    </w:p>
    <w:p w:rsidR="00814F9A" w:rsidRPr="00330061" w:rsidRDefault="00330061" w:rsidP="00814F9A">
      <w:pPr>
        <w:ind w:firstLine="709"/>
        <w:rPr>
          <w:noProof/>
          <w:lang w:val="uk-UA"/>
        </w:rPr>
      </w:pPr>
      <w:r>
        <w:rPr>
          <w:noProof/>
          <w:lang w:val="uk-UA"/>
        </w:rPr>
        <w:t>д</w:t>
      </w:r>
      <w:r w:rsidR="007847D2" w:rsidRPr="00330061">
        <w:rPr>
          <w:noProof/>
          <w:lang w:val="uk-UA"/>
        </w:rPr>
        <w:t>ля вузла 6</w:t>
      </w:r>
      <w:r w:rsidR="00814F9A" w:rsidRPr="00330061">
        <w:rPr>
          <w:noProof/>
          <w:lang w:val="uk-UA"/>
        </w:rPr>
        <w:t>:</w:t>
      </w:r>
      <w:r>
        <w:rPr>
          <w:noProof/>
          <w:lang w:val="uk-UA"/>
        </w:rPr>
        <w:t xml:space="preserve"> </w:t>
      </w:r>
      <w:r w:rsidR="001E081A">
        <w:rPr>
          <w:noProof/>
          <w:position w:val="-26"/>
          <w:lang w:val="uk-UA"/>
        </w:rPr>
        <w:pict>
          <v:shape id="_x0000_i1066" type="#_x0000_t75" style="width:285pt;height:42pt" fillcolor="window">
            <v:imagedata r:id="rId48" o:title=""/>
          </v:shape>
        </w:pict>
      </w:r>
      <w:r w:rsidR="007847D2" w:rsidRPr="00330061">
        <w:rPr>
          <w:noProof/>
          <w:lang w:val="uk-UA"/>
        </w:rPr>
        <w:t xml:space="preserve"> л/с</w:t>
      </w:r>
      <w:r w:rsidR="00814F9A" w:rsidRPr="00330061">
        <w:rPr>
          <w:noProof/>
          <w:lang w:val="uk-UA"/>
        </w:rPr>
        <w:t>; (2.5)</w:t>
      </w:r>
    </w:p>
    <w:p w:rsidR="00814F9A" w:rsidRPr="00330061" w:rsidRDefault="007847D2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для вузла 6</w:t>
      </w:r>
      <w:r w:rsidR="00814F9A" w:rsidRPr="00330061">
        <w:rPr>
          <w:noProof/>
          <w:lang w:val="uk-UA"/>
        </w:rPr>
        <w:t>:</w:t>
      </w:r>
      <w:r w:rsidR="00330061">
        <w:rPr>
          <w:noProof/>
          <w:lang w:val="uk-UA"/>
        </w:rPr>
        <w:t xml:space="preserve"> </w:t>
      </w:r>
      <w:r w:rsidR="001E081A">
        <w:rPr>
          <w:noProof/>
          <w:position w:val="-20"/>
          <w:lang w:val="uk-UA"/>
        </w:rPr>
        <w:pict>
          <v:shape id="_x0000_i1067" type="#_x0000_t75" style="width:310.5pt;height:21pt" fillcolor="window">
            <v:imagedata r:id="rId49" o:title=""/>
          </v:shape>
        </w:pict>
      </w:r>
      <w:r w:rsidR="00814F9A" w:rsidRPr="00330061">
        <w:rPr>
          <w:noProof/>
          <w:lang w:val="uk-UA"/>
        </w:rPr>
        <w:t>. (2.6)</w:t>
      </w:r>
    </w:p>
    <w:p w:rsidR="00814F9A" w:rsidRPr="00330061" w:rsidRDefault="00330061" w:rsidP="00814F9A">
      <w:pPr>
        <w:ind w:firstLine="709"/>
        <w:rPr>
          <w:noProof/>
          <w:lang w:val="uk-UA"/>
        </w:rPr>
      </w:pPr>
      <w:r>
        <w:rPr>
          <w:noProof/>
          <w:lang w:val="uk-UA"/>
        </w:rPr>
        <w:t>д</w:t>
      </w:r>
      <w:r w:rsidR="007847D2" w:rsidRPr="00330061">
        <w:rPr>
          <w:noProof/>
          <w:lang w:val="uk-UA"/>
        </w:rPr>
        <w:t>ля вузла 7</w:t>
      </w:r>
      <w:r w:rsidR="00814F9A" w:rsidRPr="00330061">
        <w:rPr>
          <w:noProof/>
          <w:lang w:val="uk-UA"/>
        </w:rPr>
        <w:t>:</w:t>
      </w:r>
      <w:r>
        <w:rPr>
          <w:noProof/>
          <w:lang w:val="uk-UA"/>
        </w:rPr>
        <w:t xml:space="preserve"> </w:t>
      </w:r>
      <w:r w:rsidR="001E081A">
        <w:rPr>
          <w:noProof/>
          <w:position w:val="-20"/>
          <w:lang w:val="uk-UA"/>
        </w:rPr>
        <w:pict>
          <v:shape id="_x0000_i1068" type="#_x0000_t75" style="width:188.25pt;height:21.75pt" fillcolor="window">
            <v:imagedata r:id="rId50" o:title=""/>
          </v:shape>
        </w:pict>
      </w:r>
      <w:r w:rsidR="00970889" w:rsidRPr="00330061">
        <w:rPr>
          <w:noProof/>
          <w:lang w:val="uk-UA"/>
        </w:rPr>
        <w:t xml:space="preserve"> л/с</w:t>
      </w:r>
      <w:r w:rsidR="00814F9A" w:rsidRPr="00330061">
        <w:rPr>
          <w:noProof/>
          <w:lang w:val="uk-UA"/>
        </w:rPr>
        <w:t>; (2.7)</w:t>
      </w:r>
    </w:p>
    <w:p w:rsidR="00814F9A" w:rsidRPr="00330061" w:rsidRDefault="00970889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для вузла 7</w:t>
      </w:r>
      <w:r w:rsidR="00814F9A" w:rsidRPr="00330061">
        <w:rPr>
          <w:noProof/>
          <w:lang w:val="uk-UA"/>
        </w:rPr>
        <w:t>:</w:t>
      </w:r>
      <w:r w:rsidR="00330061">
        <w:rPr>
          <w:noProof/>
          <w:lang w:val="uk-UA"/>
        </w:rPr>
        <w:t xml:space="preserve"> </w:t>
      </w:r>
      <w:r w:rsidR="001E081A">
        <w:rPr>
          <w:noProof/>
          <w:position w:val="-20"/>
          <w:lang w:val="uk-UA"/>
        </w:rPr>
        <w:pict>
          <v:shape id="_x0000_i1069" type="#_x0000_t75" style="width:264pt;height:24pt" fillcolor="window">
            <v:imagedata r:id="rId51" o:title=""/>
          </v:shape>
        </w:pict>
      </w:r>
      <w:r w:rsidR="00814F9A" w:rsidRPr="00330061">
        <w:rPr>
          <w:noProof/>
          <w:lang w:val="uk-UA"/>
        </w:rPr>
        <w:t>. (2.8)</w:t>
      </w:r>
    </w:p>
    <w:p w:rsidR="00814F9A" w:rsidRPr="00330061" w:rsidRDefault="00330061" w:rsidP="00814F9A">
      <w:pPr>
        <w:ind w:firstLine="709"/>
        <w:rPr>
          <w:noProof/>
          <w:lang w:val="uk-UA"/>
        </w:rPr>
      </w:pPr>
      <w:r>
        <w:rPr>
          <w:noProof/>
          <w:lang w:val="uk-UA"/>
        </w:rPr>
        <w:t>д</w:t>
      </w:r>
      <w:r w:rsidR="007847D2" w:rsidRPr="00330061">
        <w:rPr>
          <w:noProof/>
          <w:lang w:val="uk-UA"/>
        </w:rPr>
        <w:t xml:space="preserve">ля вузла </w:t>
      </w:r>
      <w:r w:rsidR="001124F5" w:rsidRPr="00330061">
        <w:rPr>
          <w:noProof/>
          <w:lang w:val="uk-UA"/>
        </w:rPr>
        <w:t>4</w:t>
      </w:r>
      <w:r w:rsidR="00814F9A" w:rsidRPr="00330061">
        <w:rPr>
          <w:noProof/>
          <w:lang w:val="uk-UA"/>
        </w:rPr>
        <w:t>:</w:t>
      </w:r>
      <w:r>
        <w:rPr>
          <w:noProof/>
          <w:lang w:val="uk-UA"/>
        </w:rPr>
        <w:t xml:space="preserve"> </w:t>
      </w:r>
      <w:r w:rsidR="001E081A">
        <w:rPr>
          <w:noProof/>
          <w:position w:val="-20"/>
          <w:lang w:val="uk-UA"/>
        </w:rPr>
        <w:pict>
          <v:shape id="_x0000_i1070" type="#_x0000_t75" style="width:219.75pt;height:24pt" fillcolor="window">
            <v:imagedata r:id="rId52" o:title=""/>
          </v:shape>
        </w:pict>
      </w:r>
      <w:r w:rsidR="009C6A27" w:rsidRPr="00330061">
        <w:rPr>
          <w:noProof/>
          <w:lang w:val="uk-UA"/>
        </w:rPr>
        <w:t xml:space="preserve"> л/с</w:t>
      </w:r>
      <w:r w:rsidR="00814F9A" w:rsidRPr="00330061">
        <w:rPr>
          <w:noProof/>
          <w:lang w:val="uk-UA"/>
        </w:rPr>
        <w:t>; (2.9)</w:t>
      </w:r>
    </w:p>
    <w:p w:rsidR="00814F9A" w:rsidRDefault="009C6A27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для вузла 4</w:t>
      </w:r>
      <w:r w:rsidR="00814F9A" w:rsidRPr="00330061">
        <w:rPr>
          <w:noProof/>
          <w:lang w:val="uk-UA"/>
        </w:rPr>
        <w:t>:</w:t>
      </w:r>
      <w:r w:rsidR="00330061">
        <w:rPr>
          <w:noProof/>
          <w:lang w:val="uk-UA"/>
        </w:rPr>
        <w:t xml:space="preserve"> </w:t>
      </w:r>
      <w:r w:rsidR="001E081A">
        <w:rPr>
          <w:noProof/>
          <w:position w:val="-20"/>
          <w:lang w:val="uk-UA"/>
        </w:rPr>
        <w:pict>
          <v:shape id="_x0000_i1071" type="#_x0000_t75" style="width:242.25pt;height:23.25pt" fillcolor="window">
            <v:imagedata r:id="rId53" o:title=""/>
          </v:shape>
        </w:pict>
      </w:r>
      <w:r w:rsidR="00814F9A" w:rsidRPr="00330061">
        <w:rPr>
          <w:noProof/>
          <w:lang w:val="uk-UA"/>
        </w:rPr>
        <w:t>. (2.1</w:t>
      </w:r>
      <w:r w:rsidR="005C3951" w:rsidRPr="00330061">
        <w:rPr>
          <w:noProof/>
          <w:lang w:val="uk-UA"/>
        </w:rPr>
        <w:t>0</w:t>
      </w:r>
      <w:r w:rsidR="00814F9A" w:rsidRPr="00330061">
        <w:rPr>
          <w:noProof/>
          <w:lang w:val="uk-UA"/>
        </w:rPr>
        <w:t>)</w:t>
      </w:r>
    </w:p>
    <w:p w:rsidR="00814F9A" w:rsidRPr="00330061" w:rsidRDefault="00330061" w:rsidP="00814F9A">
      <w:pPr>
        <w:ind w:firstLine="709"/>
        <w:rPr>
          <w:noProof/>
          <w:lang w:val="uk-UA"/>
        </w:rPr>
      </w:pPr>
      <w:r>
        <w:rPr>
          <w:noProof/>
          <w:lang w:val="uk-UA"/>
        </w:rPr>
        <w:t>д</w:t>
      </w:r>
      <w:r w:rsidR="001124F5" w:rsidRPr="00330061">
        <w:rPr>
          <w:noProof/>
          <w:lang w:val="uk-UA"/>
        </w:rPr>
        <w:t>ля вузла 3</w:t>
      </w:r>
      <w:r w:rsidR="00814F9A" w:rsidRPr="00330061">
        <w:rPr>
          <w:noProof/>
          <w:lang w:val="uk-UA"/>
        </w:rPr>
        <w:t>:</w:t>
      </w:r>
      <w:r>
        <w:rPr>
          <w:noProof/>
          <w:lang w:val="uk-UA"/>
        </w:rPr>
        <w:t xml:space="preserve"> </w:t>
      </w:r>
      <w:r w:rsidR="001E081A">
        <w:rPr>
          <w:noProof/>
          <w:position w:val="-20"/>
          <w:lang w:val="uk-UA"/>
        </w:rPr>
        <w:pict>
          <v:shape id="_x0000_i1072" type="#_x0000_t75" style="width:4in;height:23.25pt" fillcolor="window">
            <v:imagedata r:id="rId54" o:title=""/>
          </v:shape>
        </w:pict>
      </w:r>
      <w:r w:rsidR="001124F5" w:rsidRPr="00330061">
        <w:rPr>
          <w:noProof/>
          <w:lang w:val="uk-UA"/>
        </w:rPr>
        <w:t xml:space="preserve"> л/с</w:t>
      </w:r>
      <w:r w:rsidR="00814F9A" w:rsidRPr="00330061">
        <w:rPr>
          <w:noProof/>
          <w:lang w:val="uk-UA"/>
        </w:rPr>
        <w:t>; (2.1</w:t>
      </w:r>
      <w:r w:rsidR="005C3951" w:rsidRPr="00330061">
        <w:rPr>
          <w:noProof/>
          <w:lang w:val="uk-UA"/>
        </w:rPr>
        <w:t>1</w:t>
      </w:r>
      <w:r w:rsidR="00814F9A" w:rsidRPr="00330061">
        <w:rPr>
          <w:noProof/>
          <w:lang w:val="uk-UA"/>
        </w:rPr>
        <w:t>)</w:t>
      </w:r>
    </w:p>
    <w:p w:rsidR="00814F9A" w:rsidRPr="00330061" w:rsidRDefault="001124F5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для вузла </w:t>
      </w:r>
      <w:r w:rsidR="000B402D" w:rsidRPr="00330061">
        <w:rPr>
          <w:noProof/>
          <w:lang w:val="uk-UA"/>
        </w:rPr>
        <w:t>3</w:t>
      </w:r>
      <w:r w:rsidR="00814F9A" w:rsidRPr="00330061">
        <w:rPr>
          <w:noProof/>
          <w:lang w:val="uk-UA"/>
        </w:rPr>
        <w:t>:</w:t>
      </w:r>
      <w:r w:rsidR="00330061">
        <w:rPr>
          <w:noProof/>
          <w:lang w:val="uk-UA"/>
        </w:rPr>
        <w:t xml:space="preserve"> </w:t>
      </w:r>
      <w:r w:rsidR="001E081A">
        <w:rPr>
          <w:noProof/>
          <w:position w:val="-20"/>
          <w:lang w:val="uk-UA"/>
        </w:rPr>
        <w:pict>
          <v:shape id="_x0000_i1073" type="#_x0000_t75" style="width:304.5pt;height:21pt" fillcolor="window">
            <v:imagedata r:id="rId55" o:title=""/>
          </v:shape>
        </w:pict>
      </w:r>
      <w:r w:rsidR="00814F9A" w:rsidRPr="00330061">
        <w:rPr>
          <w:noProof/>
          <w:lang w:val="uk-UA"/>
        </w:rPr>
        <w:t>. (2.1</w:t>
      </w:r>
      <w:r w:rsidR="005C3951" w:rsidRPr="00330061">
        <w:rPr>
          <w:noProof/>
          <w:lang w:val="uk-UA"/>
        </w:rPr>
        <w:t>2</w:t>
      </w:r>
      <w:r w:rsidR="00814F9A" w:rsidRPr="00330061">
        <w:rPr>
          <w:noProof/>
          <w:lang w:val="uk-UA"/>
        </w:rPr>
        <w:t>)</w:t>
      </w:r>
    </w:p>
    <w:p w:rsidR="00814F9A" w:rsidRPr="00330061" w:rsidRDefault="00330061" w:rsidP="00814F9A">
      <w:pPr>
        <w:ind w:firstLine="709"/>
        <w:rPr>
          <w:noProof/>
          <w:lang w:val="uk-UA"/>
        </w:rPr>
      </w:pPr>
      <w:r>
        <w:rPr>
          <w:noProof/>
          <w:lang w:val="uk-UA"/>
        </w:rPr>
        <w:t>д</w:t>
      </w:r>
      <w:r w:rsidR="007847D2" w:rsidRPr="00330061">
        <w:rPr>
          <w:noProof/>
          <w:lang w:val="uk-UA"/>
        </w:rPr>
        <w:t>ля вузла 2</w:t>
      </w:r>
      <w:r w:rsidR="00814F9A" w:rsidRPr="00330061">
        <w:rPr>
          <w:noProof/>
          <w:lang w:val="uk-UA"/>
        </w:rPr>
        <w:t>:</w:t>
      </w:r>
      <w:r>
        <w:rPr>
          <w:noProof/>
          <w:lang w:val="uk-UA"/>
        </w:rPr>
        <w:t xml:space="preserve"> </w:t>
      </w:r>
      <w:r w:rsidR="001E081A">
        <w:rPr>
          <w:noProof/>
          <w:position w:val="-20"/>
          <w:lang w:val="uk-UA"/>
        </w:rPr>
        <w:pict>
          <v:shape id="_x0000_i1074" type="#_x0000_t75" style="width:207.75pt;height:23.25pt" fillcolor="window">
            <v:imagedata r:id="rId56" o:title=""/>
          </v:shape>
        </w:pict>
      </w:r>
      <w:r w:rsidR="000B402D" w:rsidRPr="00330061">
        <w:rPr>
          <w:noProof/>
          <w:lang w:val="uk-UA"/>
        </w:rPr>
        <w:t xml:space="preserve"> л/с</w:t>
      </w:r>
      <w:r w:rsidR="00814F9A" w:rsidRPr="00330061">
        <w:rPr>
          <w:noProof/>
          <w:lang w:val="uk-UA"/>
        </w:rPr>
        <w:t>; (2.1</w:t>
      </w:r>
      <w:r w:rsidR="005C3951" w:rsidRPr="00330061">
        <w:rPr>
          <w:noProof/>
          <w:lang w:val="uk-UA"/>
        </w:rPr>
        <w:t>3</w:t>
      </w:r>
      <w:r w:rsidR="00814F9A" w:rsidRPr="00330061">
        <w:rPr>
          <w:noProof/>
          <w:lang w:val="uk-UA"/>
        </w:rPr>
        <w:t>)</w:t>
      </w:r>
    </w:p>
    <w:p w:rsidR="00814F9A" w:rsidRPr="00330061" w:rsidRDefault="000B402D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для вузла 4</w:t>
      </w:r>
      <w:r w:rsidR="00814F9A" w:rsidRPr="00330061">
        <w:rPr>
          <w:noProof/>
          <w:lang w:val="uk-UA"/>
        </w:rPr>
        <w:t>:</w:t>
      </w:r>
      <w:r w:rsidR="00330061">
        <w:rPr>
          <w:noProof/>
          <w:lang w:val="uk-UA"/>
        </w:rPr>
        <w:t xml:space="preserve"> </w:t>
      </w:r>
      <w:r w:rsidR="001E081A">
        <w:rPr>
          <w:noProof/>
          <w:position w:val="-20"/>
          <w:lang w:val="uk-UA"/>
        </w:rPr>
        <w:pict>
          <v:shape id="_x0000_i1075" type="#_x0000_t75" style="width:257.25pt;height:23.25pt" fillcolor="window">
            <v:imagedata r:id="rId57" o:title=""/>
          </v:shape>
        </w:pict>
      </w:r>
      <w:r w:rsidR="00814F9A" w:rsidRPr="00330061">
        <w:rPr>
          <w:noProof/>
          <w:lang w:val="uk-UA"/>
        </w:rPr>
        <w:t>. (2.1</w:t>
      </w:r>
      <w:r w:rsidR="005C3951" w:rsidRPr="00330061">
        <w:rPr>
          <w:noProof/>
          <w:lang w:val="uk-UA"/>
        </w:rPr>
        <w:t>4</w:t>
      </w:r>
      <w:r w:rsidR="00814F9A" w:rsidRPr="00330061">
        <w:rPr>
          <w:noProof/>
          <w:lang w:val="uk-UA"/>
        </w:rPr>
        <w:t>)</w:t>
      </w:r>
    </w:p>
    <w:p w:rsidR="00330061" w:rsidRDefault="00330061" w:rsidP="00814F9A">
      <w:pPr>
        <w:ind w:firstLine="709"/>
        <w:rPr>
          <w:lang w:val="uk-UA"/>
        </w:rPr>
      </w:pPr>
    </w:p>
    <w:p w:rsidR="00814F9A" w:rsidRPr="00330061" w:rsidRDefault="00814F9A" w:rsidP="00330061">
      <w:pPr>
        <w:pStyle w:val="2"/>
        <w:rPr>
          <w:lang w:val="uk-UA"/>
        </w:rPr>
      </w:pPr>
      <w:bookmarkStart w:id="32" w:name="_Toc260678435"/>
      <w:r w:rsidRPr="00330061">
        <w:rPr>
          <w:lang w:val="uk-UA"/>
        </w:rPr>
        <w:t xml:space="preserve">2.1.4 </w:t>
      </w:r>
      <w:r w:rsidR="00DD1B43" w:rsidRPr="00330061">
        <w:rPr>
          <w:lang w:val="uk-UA"/>
        </w:rPr>
        <w:t>Визначення витрат по ділянкам мережі при пропуску пожежних витрат</w:t>
      </w:r>
      <w:bookmarkEnd w:id="32"/>
    </w:p>
    <w:p w:rsidR="00814F9A" w:rsidRPr="00330061" w:rsidRDefault="00DD1B43" w:rsidP="00814F9A">
      <w:pPr>
        <w:ind w:firstLine="709"/>
        <w:rPr>
          <w:lang w:val="uk-UA"/>
        </w:rPr>
      </w:pPr>
      <w:r w:rsidRPr="00330061">
        <w:rPr>
          <w:lang w:val="uk-UA"/>
        </w:rPr>
        <w:t>Приймається, що найбільш не сприятлива ситуація з подачею води може бути при забирання витрат на пожежогасіння з диктуючої точки</w:t>
      </w:r>
      <w:r w:rsidR="00814F9A" w:rsidRPr="00330061">
        <w:rPr>
          <w:lang w:val="uk-UA"/>
        </w:rPr>
        <w:t xml:space="preserve">. </w:t>
      </w:r>
      <w:r w:rsidRPr="00330061">
        <w:rPr>
          <w:lang w:val="uk-UA"/>
        </w:rPr>
        <w:t>Тому розрахунок витрат по ділянкам при пожежогасіння проводять з додаванням до значення вузлових витрат з диктуючої точки витрат на пожежогасіння</w:t>
      </w:r>
      <w:r w:rsidR="00814F9A" w:rsidRPr="00330061">
        <w:rPr>
          <w:lang w:val="uk-UA"/>
        </w:rPr>
        <w:t>.</w:t>
      </w:r>
    </w:p>
    <w:p w:rsidR="00814F9A" w:rsidRPr="00330061" w:rsidRDefault="00330061" w:rsidP="00814F9A">
      <w:pPr>
        <w:ind w:firstLine="709"/>
        <w:rPr>
          <w:lang w:val="uk-UA"/>
        </w:rPr>
      </w:pPr>
      <w:r>
        <w:rPr>
          <w:lang w:val="uk-UA"/>
        </w:rPr>
        <w:br w:type="page"/>
      </w:r>
      <w:r w:rsidR="001E081A">
        <w:rPr>
          <w:noProof/>
        </w:rPr>
        <w:pict>
          <v:shape id="_x0000_s1148" type="#_x0000_t202" style="position:absolute;left:0;text-align:left;margin-left:314.9pt;margin-top:18pt;width:70.35pt;height:28.5pt;z-index:251659264" stroked="f" strokeweight=".25pt">
            <v:stroke dashstyle="dash"/>
            <v:textbox style="mso-fit-shape-to-text:t" inset="0,0,0,0">
              <w:txbxContent>
                <w:p w:rsidR="00D420EA" w:rsidRPr="00332971" w:rsidRDefault="00D420EA" w:rsidP="00330061">
                  <w:pPr>
                    <w:pStyle w:val="affc"/>
                  </w:pPr>
                  <w:r w:rsidRPr="00332971">
                    <w:rPr>
                      <w:position w:val="-12"/>
                      <w:lang w:val="en-US"/>
                    </w:rPr>
                    <w:object w:dxaOrig="580" w:dyaOrig="380">
                      <v:shape id="_x0000_i1077" type="#_x0000_t75" style="width:40.5pt;height:28.5pt" o:ole="">
                        <v:imagedata r:id="rId58" o:title=""/>
                      </v:shape>
                      <o:OLEObject Type="Embed" ProgID="Equation.3" ShapeID="_x0000_i1077" DrawAspect="Content" ObjectID="_1469283957" r:id="rId59"/>
                    </w:object>
                  </w:r>
                  <w:r>
                    <w:t>=</w:t>
                  </w:r>
                  <w:r>
                    <w:rPr>
                      <w:lang w:val="uk-UA"/>
                    </w:rPr>
                    <w:t>4</w:t>
                  </w:r>
                  <w:r>
                    <w:t>0</w:t>
                  </w:r>
                </w:p>
              </w:txbxContent>
            </v:textbox>
          </v:shape>
        </w:pict>
      </w:r>
      <w:r w:rsidR="001E081A">
        <w:rPr>
          <w:noProof/>
        </w:rPr>
        <w:pict>
          <v:line id="_x0000_s1149" style="position:absolute;left:0;text-align:left;flip:y;z-index:251658240" from="352.35pt,13.55pt" to="352.35pt,44.7pt" strokeweight=".25pt">
            <v:stroke endarrow="block"/>
          </v:line>
        </w:pict>
      </w:r>
      <w:r w:rsidR="001E081A">
        <w:rPr>
          <w:noProof/>
        </w:rPr>
        <w:pict>
          <v:group id="_x0000_s1150" style="position:absolute;left:0;text-align:left;margin-left:17.8pt;margin-top:-1.3pt;width:427.75pt;height:220.15pt;z-index:251657216" coordorigin="1400,3332" coordsize="9560,4078">
            <v:oval id="_x0000_s1151" style="position:absolute;left:2686;top:4089;width:126;height:140" strokeweight=".25pt"/>
            <v:oval id="_x0000_s1152" style="position:absolute;left:8099;top:4109;width:127;height:140" strokeweight=".25pt"/>
            <v:oval id="_x0000_s1153" style="position:absolute;left:2686;top:6470;width:144;height:160" strokeweight=".25pt"/>
            <v:oval id="_x0000_s1154" style="position:absolute;left:4007;top:6490;width:163;height:200" strokeweight=".25pt"/>
            <v:oval id="_x0000_s1155" style="position:absolute;left:8081;top:6530;width:127;height:140" strokeweight=".25pt"/>
            <v:oval id="_x0000_s1156" style="position:absolute;left:8081;top:5190;width:145;height:180" strokeweight=".25pt"/>
            <v:oval id="_x0000_s1157" style="position:absolute;left:2667;top:5170;width:145;height:140" strokeweight=".25pt"/>
            <v:line id="_x0000_s1158" style="position:absolute" from="2812,4169" to="8063,4169" strokeweight=".25pt">
              <v:stroke endarrow="block"/>
            </v:line>
            <v:line id="_x0000_s1159" style="position:absolute" from="2740,4249" to="2740,5169" strokeweight=".25pt">
              <v:stroke startarrow="block"/>
            </v:line>
            <v:line id="_x0000_s1160" style="position:absolute" from="2740,5330" to="2740,6470" strokeweight=".25pt">
              <v:stroke startarrow="block"/>
            </v:line>
            <v:line id="_x0000_s1161" style="position:absolute" from="2867,6570" to="4098,6570" strokeweight=".25pt">
              <v:stroke startarrow="block"/>
            </v:line>
            <v:line id="_x0000_s1162" style="position:absolute" from="4206,6590" to="8045,6590" strokeweight=".25pt">
              <v:stroke endarrow="block"/>
            </v:line>
            <v:line id="_x0000_s1163" style="position:absolute" from="2830,5250" to="8045,5250" strokeweight=".25pt">
              <v:stroke endarrow="block"/>
            </v:line>
            <v:line id="_x0000_s1164" style="position:absolute" from="8172,4269" to="8172,5209" strokeweight=".25pt">
              <v:stroke startarrow="block"/>
            </v:line>
            <v:line id="_x0000_s1165" style="position:absolute" from="8172,5370" to="8172,6510" strokeweight=".25pt">
              <v:stroke startarrow="block"/>
            </v:line>
            <v:line id="_x0000_s1166" style="position:absolute" from="4043,6689" to="4043,7409" strokeweight=".25pt"/>
            <v:line id="_x0000_s1167" style="position:absolute" from="4134,6690" to="4134,7410" strokeweight=".25pt"/>
            <v:line id="_x0000_s1168" style="position:absolute;flip:y" from="8226,3789" to="8733,4149" strokeweight=".25pt">
              <v:stroke endarrow="block"/>
            </v:line>
            <v:line id="_x0000_s1169" style="position:absolute;flip:y" from="8226,4849" to="8733,5209" strokeweight=".25pt">
              <v:stroke endarrow="block"/>
            </v:line>
            <v:line id="_x0000_s1170" style="position:absolute;flip:y" from="8226,6169" to="8733,6529" strokeweight=".25pt">
              <v:stroke endarrow="block"/>
            </v:line>
            <v:line id="_x0000_s1171" style="position:absolute;flip:y" from="2830,6049" to="3337,6409" strokeweight=".25pt">
              <v:stroke endarrow="block"/>
            </v:line>
            <v:line id="_x0000_s1172" style="position:absolute;flip:y" from="4152,6129" to="4659,6489" strokeweight=".25pt">
              <v:stroke endarrow="block"/>
            </v:line>
            <v:line id="_x0000_s1173" style="position:absolute;flip:y" from="2830,4809" to="3337,5169" strokeweight=".25pt">
              <v:stroke endarrow="block"/>
            </v:line>
            <v:line id="_x0000_s1174" style="position:absolute" from="2812,4169" to="8063,4169" strokeweight=".25pt">
              <v:stroke endarrow="block"/>
            </v:line>
            <v:line id="_x0000_s1175" style="position:absolute;flip:y" from="2812,3729" to="3319,4089" strokeweight=".25pt">
              <v:stroke endarrow="block"/>
            </v:line>
            <v:shape id="_x0000_s1176" type="#_x0000_t202" style="position:absolute;left:8715;top:3332;width:1177;height:460" stroked="f" strokeweight=".25pt">
              <v:stroke dashstyle="dash"/>
              <v:textbox inset="0,0,0,0">
                <w:txbxContent>
                  <w:p w:rsidR="00D420EA" w:rsidRPr="00963E71" w:rsidRDefault="00D420EA" w:rsidP="00330061">
                    <w:pPr>
                      <w:pStyle w:val="affc"/>
                      <w:rPr>
                        <w:lang w:val="uk-UA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5</w:t>
                    </w:r>
                    <w:r>
                      <w:rPr>
                        <w:lang w:val="en-US"/>
                      </w:rPr>
                      <w:t xml:space="preserve">= </w:t>
                    </w:r>
                    <w:r>
                      <w:rPr>
                        <w:lang w:val="uk-UA"/>
                      </w:rPr>
                      <w:t>7,9</w:t>
                    </w:r>
                  </w:p>
                </w:txbxContent>
              </v:textbox>
            </v:shape>
            <v:shape id="_x0000_s1177" type="#_x0000_t202" style="position:absolute;left:2287;top:6330;width:380;height:340" stroked="f" strokeweight=".25pt">
              <v:stroke dashstyle="dash"/>
              <v:textbox inset="0,0,0,0">
                <w:txbxContent>
                  <w:p w:rsidR="00D420EA" w:rsidRDefault="00D420EA" w:rsidP="00330061">
                    <w:pPr>
                      <w:pStyle w:val="affc"/>
                      <w:rPr>
                        <w:lang w:val="en-US"/>
                      </w:rPr>
                    </w:pPr>
                    <w:r>
                      <w:t>2</w:t>
                    </w:r>
                  </w:p>
                </w:txbxContent>
              </v:textbox>
            </v:shape>
            <v:shape id="_x0000_s1178" type="#_x0000_t202" style="position:absolute;left:2230;top:5027;width:380;height:340" stroked="f" strokeweight=".25pt">
              <v:stroke dashstyle="dash"/>
              <v:textbox inset="0,0,0,0">
                <w:txbxContent>
                  <w:p w:rsidR="00D420EA" w:rsidRDefault="00D420EA" w:rsidP="00330061">
                    <w:pPr>
                      <w:pStyle w:val="affc"/>
                      <w:rPr>
                        <w:lang w:val="en-US"/>
                      </w:rPr>
                    </w:pPr>
                    <w:r>
                      <w:t>3</w:t>
                    </w:r>
                  </w:p>
                </w:txbxContent>
              </v:textbox>
            </v:shape>
            <v:shape id="_x0000_s1179" type="#_x0000_t202" style="position:absolute;left:2215;top:3950;width:380;height:340" stroked="f" strokeweight=".25pt">
              <v:stroke dashstyle="dash"/>
              <v:textbox inset="0,0,0,0">
                <w:txbxContent>
                  <w:p w:rsidR="00D420EA" w:rsidRDefault="00D420EA" w:rsidP="00330061">
                    <w:pPr>
                      <w:pStyle w:val="affc"/>
                      <w:rPr>
                        <w:lang w:val="en-US"/>
                      </w:rPr>
                    </w:pPr>
                    <w:r>
                      <w:t>4</w:t>
                    </w:r>
                  </w:p>
                </w:txbxContent>
              </v:textbox>
            </v:shape>
            <v:shape id="_x0000_s1180" type="#_x0000_t202" style="position:absolute;left:7918;top:3670;width:380;height:340" stroked="f" strokeweight=".25pt">
              <v:stroke dashstyle="dash"/>
              <v:textbox inset="0,0,0,0">
                <w:txbxContent>
                  <w:p w:rsidR="00D420EA" w:rsidRDefault="00D420EA" w:rsidP="00330061">
                    <w:pPr>
                      <w:pStyle w:val="affc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5</w:t>
                    </w:r>
                  </w:p>
                </w:txbxContent>
              </v:textbox>
            </v:shape>
            <v:shape id="_x0000_s1181" type="#_x0000_t202" style="position:absolute;left:8262;top:5250;width:380;height:340" stroked="f" strokeweight=".25pt">
              <v:stroke dashstyle="dash"/>
              <v:textbox inset="0,0,0,0">
                <w:txbxContent>
                  <w:p w:rsidR="00D420EA" w:rsidRDefault="00D420EA" w:rsidP="00330061">
                    <w:pPr>
                      <w:pStyle w:val="affc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6</w:t>
                    </w:r>
                  </w:p>
                </w:txbxContent>
              </v:textbox>
            </v:shape>
            <v:shape id="_x0000_s1182" type="#_x0000_t202" style="position:absolute;left:8247;top:6610;width:380;height:340" stroked="f" strokeweight=".25pt">
              <v:stroke dashstyle="dash"/>
              <v:textbox inset="0,0,0,0">
                <w:txbxContent>
                  <w:p w:rsidR="00D420EA" w:rsidRDefault="00D420EA" w:rsidP="00330061">
                    <w:pPr>
                      <w:pStyle w:val="affc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7</w:t>
                    </w:r>
                  </w:p>
                </w:txbxContent>
              </v:textbox>
            </v:shape>
            <v:shape id="_x0000_s1183" type="#_x0000_t202" style="position:absolute;left:4243;top:6670;width:380;height:340" stroked="f" strokeweight=".25pt">
              <v:stroke dashstyle="dash"/>
              <v:textbox inset="0,0,0,0">
                <w:txbxContent>
                  <w:p w:rsidR="00D420EA" w:rsidRDefault="00D420EA" w:rsidP="00330061">
                    <w:pPr>
                      <w:pStyle w:val="affc"/>
                      <w:rPr>
                        <w:lang w:val="en-US"/>
                      </w:rPr>
                    </w:pPr>
                    <w:r>
                      <w:t>1</w:t>
                    </w:r>
                  </w:p>
                </w:txbxContent>
              </v:textbox>
            </v:shape>
            <v:shape id="_x0000_s1184" type="#_x0000_t202" style="position:absolute;left:8606;top:4392;width:1177;height:460" stroked="f" strokeweight=".25pt">
              <v:stroke dashstyle="dash"/>
              <v:textbox inset="0,0,0,0">
                <w:txbxContent>
                  <w:p w:rsidR="00D420EA" w:rsidRPr="00963E71" w:rsidRDefault="00D420EA" w:rsidP="00330061">
                    <w:pPr>
                      <w:pStyle w:val="affc"/>
                      <w:rPr>
                        <w:lang w:val="uk-UA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6</w:t>
                    </w:r>
                    <w:r>
                      <w:rPr>
                        <w:lang w:val="en-US"/>
                      </w:rPr>
                      <w:t xml:space="preserve">= </w:t>
                    </w:r>
                    <w:r>
                      <w:rPr>
                        <w:lang w:val="uk-UA"/>
                      </w:rPr>
                      <w:t>11</w:t>
                    </w:r>
                  </w:p>
                </w:txbxContent>
              </v:textbox>
            </v:shape>
            <v:shape id="_x0000_s1185" type="#_x0000_t202" style="position:absolute;left:8534;top:5792;width:1177;height:460" stroked="f" strokeweight=".25pt">
              <v:stroke dashstyle="dash"/>
              <v:textbox inset="0,0,0,0">
                <w:txbxContent>
                  <w:p w:rsidR="00D420EA" w:rsidRDefault="00D420EA" w:rsidP="00330061">
                    <w:pPr>
                      <w:pStyle w:val="affc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7</w:t>
                    </w:r>
                    <w:r>
                      <w:rPr>
                        <w:lang w:val="en-US"/>
                      </w:rPr>
                      <w:t>=</w:t>
                    </w:r>
                    <w:r>
                      <w:t xml:space="preserve"> 6</w:t>
                    </w:r>
                    <w:r>
                      <w:rPr>
                        <w:lang w:val="en-US"/>
                      </w:rPr>
                      <w:t xml:space="preserve"> </w:t>
                    </w:r>
                  </w:p>
                </w:txbxContent>
              </v:textbox>
            </v:shape>
            <v:shape id="_x0000_s1186" type="#_x0000_t202" style="position:absolute;left:4641;top:5693;width:1177;height:460" stroked="f" strokeweight=".25pt">
              <v:stroke dashstyle="dash"/>
              <v:textbox inset="0,0,0,0">
                <w:txbxContent>
                  <w:p w:rsidR="00D420EA" w:rsidRPr="00963E71" w:rsidRDefault="00D420EA" w:rsidP="00330061">
                    <w:pPr>
                      <w:pStyle w:val="affc"/>
                      <w:rPr>
                        <w:lang w:val="uk-UA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lang w:val="en-US"/>
                      </w:rPr>
                      <w:t xml:space="preserve">= </w:t>
                    </w:r>
                    <w:r>
                      <w:rPr>
                        <w:lang w:val="uk-UA"/>
                      </w:rPr>
                      <w:t>5</w:t>
                    </w:r>
                  </w:p>
                </w:txbxContent>
              </v:textbox>
            </v:shape>
            <v:shape id="_x0000_s1187" type="#_x0000_t202" style="position:absolute;left:3319;top:5653;width:1177;height:460" stroked="f" strokeweight=".25pt">
              <v:stroke dashstyle="dash"/>
              <v:textbox inset="0,0,0,0">
                <w:txbxContent>
                  <w:p w:rsidR="00D420EA" w:rsidRPr="00963E71" w:rsidRDefault="00D420EA" w:rsidP="00330061">
                    <w:pPr>
                      <w:pStyle w:val="affc"/>
                      <w:rPr>
                        <w:lang w:val="uk-UA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lang w:val="en-US"/>
                      </w:rPr>
                      <w:t xml:space="preserve">= </w:t>
                    </w:r>
                    <w:r>
                      <w:rPr>
                        <w:lang w:val="uk-UA"/>
                      </w:rPr>
                      <w:t>5</w:t>
                    </w:r>
                  </w:p>
                </w:txbxContent>
              </v:textbox>
            </v:shape>
            <v:shape id="_x0000_s1188" type="#_x0000_t202" style="position:absolute;left:3301;top:4472;width:1177;height:460" stroked="f" strokeweight=".25pt">
              <v:stroke dashstyle="dash"/>
              <v:textbox inset="0,0,0,0">
                <w:txbxContent>
                  <w:p w:rsidR="00D420EA" w:rsidRPr="00963E71" w:rsidRDefault="00D420EA" w:rsidP="00330061">
                    <w:pPr>
                      <w:pStyle w:val="affc"/>
                      <w:rPr>
                        <w:lang w:val="uk-UA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  <w:r>
                      <w:rPr>
                        <w:lang w:val="en-US"/>
                      </w:rPr>
                      <w:t xml:space="preserve">= </w:t>
                    </w:r>
                    <w:r>
                      <w:rPr>
                        <w:lang w:val="uk-UA"/>
                      </w:rPr>
                      <w:t>11</w:t>
                    </w:r>
                  </w:p>
                </w:txbxContent>
              </v:textbox>
            </v:shape>
            <v:shape id="_x0000_s1189" type="#_x0000_t202" style="position:absolute;left:3265;top:3432;width:1177;height:460" stroked="f" strokeweight=".25pt">
              <v:stroke dashstyle="dash"/>
              <v:textbox style="mso-next-textbox:#_x0000_s1189" inset="0,0,0,0">
                <w:txbxContent>
                  <w:p w:rsidR="00D420EA" w:rsidRPr="00963E71" w:rsidRDefault="00D420EA" w:rsidP="00330061">
                    <w:pPr>
                      <w:pStyle w:val="affc"/>
                      <w:rPr>
                        <w:lang w:val="uk-UA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4</w:t>
                    </w:r>
                    <w:r>
                      <w:rPr>
                        <w:lang w:val="en-US"/>
                      </w:rPr>
                      <w:t xml:space="preserve">= </w:t>
                    </w:r>
                    <w:r>
                      <w:rPr>
                        <w:lang w:val="uk-UA"/>
                      </w:rPr>
                      <w:t>8</w:t>
                    </w:r>
                  </w:p>
                </w:txbxContent>
              </v:textbox>
            </v:shape>
            <v:shape id="_x0000_s1190" type="#_x0000_t202" style="position:absolute;left:5800;top:3692;width:1177;height:460" stroked="f" strokeweight=".25pt">
              <v:stroke dashstyle="dash"/>
              <v:textbox style="mso-next-textbox:#_x0000_s1190" inset="0,0,0,0">
                <w:txbxContent>
                  <w:p w:rsidR="00D420EA" w:rsidRPr="008947C5" w:rsidRDefault="00D420EA" w:rsidP="00330061">
                    <w:pPr>
                      <w:pStyle w:val="affc"/>
                      <w:rPr>
                        <w:lang w:val="uk-UA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4-5</w:t>
                    </w:r>
                    <w:r>
                      <w:rPr>
                        <w:lang w:val="en-US"/>
                      </w:rPr>
                      <w:t xml:space="preserve">= </w:t>
                    </w:r>
                    <w:r>
                      <w:rPr>
                        <w:lang w:val="uk-UA"/>
                      </w:rPr>
                      <w:t>32,8</w:t>
                    </w:r>
                  </w:p>
                </w:txbxContent>
              </v:textbox>
            </v:shape>
            <v:shape id="_x0000_s1191" type="#_x0000_t202" style="position:absolute;left:5782;top:4732;width:1177;height:460" stroked="f" strokeweight=".25pt">
              <v:stroke dashstyle="dash"/>
              <v:textbox style="mso-next-textbox:#_x0000_s1191" inset="0,0,0,0">
                <w:txbxContent>
                  <w:p w:rsidR="00D420EA" w:rsidRPr="008947C5" w:rsidRDefault="00D420EA" w:rsidP="00330061">
                    <w:pPr>
                      <w:pStyle w:val="affc"/>
                      <w:rPr>
                        <w:lang w:val="uk-UA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3-6</w:t>
                    </w:r>
                    <w:r>
                      <w:rPr>
                        <w:lang w:val="en-US"/>
                      </w:rPr>
                      <w:t xml:space="preserve">= </w:t>
                    </w:r>
                    <w:r>
                      <w:rPr>
                        <w:lang w:val="uk-UA"/>
                      </w:rPr>
                      <w:t>21,9</w:t>
                    </w:r>
                  </w:p>
                </w:txbxContent>
              </v:textbox>
            </v:shape>
            <v:shape id="_x0000_s1192" type="#_x0000_t202" style="position:absolute;left:5619;top:6052;width:1177;height:460" stroked="f" strokeweight=".25pt">
              <v:stroke dashstyle="dash"/>
              <v:textbox style="mso-next-textbox:#_x0000_s1192" inset="0,0,0,0">
                <w:txbxContent>
                  <w:p w:rsidR="00D420EA" w:rsidRDefault="00D420EA" w:rsidP="00330061">
                    <w:pPr>
                      <w:pStyle w:val="affc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1-7</w:t>
                    </w:r>
                    <w:r>
                      <w:rPr>
                        <w:lang w:val="en-US"/>
                      </w:rPr>
                      <w:t>=</w:t>
                    </w:r>
                    <w:r>
                      <w:rPr>
                        <w:lang w:val="uk-UA"/>
                      </w:rPr>
                      <w:t>27,9</w:t>
                    </w:r>
                    <w:r>
                      <w:rPr>
                        <w:lang w:val="en-US"/>
                      </w:rPr>
                      <w:t xml:space="preserve"> </w:t>
                    </w:r>
                  </w:p>
                </w:txbxContent>
              </v:textbox>
            </v:shape>
            <v:shape id="_x0000_s1193" type="#_x0000_t202" style="position:absolute;left:6922;top:4332;width:1177;height:460" stroked="f" strokeweight=".25pt">
              <v:stroke dashstyle="dash"/>
              <v:textbox style="mso-next-textbox:#_x0000_s1193" inset="0,0,0,0">
                <w:txbxContent>
                  <w:p w:rsidR="00D420EA" w:rsidRPr="008947C5" w:rsidRDefault="00D420EA" w:rsidP="00330061">
                    <w:pPr>
                      <w:pStyle w:val="affc"/>
                      <w:rPr>
                        <w:lang w:val="uk-UA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5-6</w:t>
                    </w:r>
                    <w:r>
                      <w:rPr>
                        <w:lang w:val="en-US"/>
                      </w:rPr>
                      <w:t xml:space="preserve">= </w:t>
                    </w:r>
                    <w:r>
                      <w:rPr>
                        <w:lang w:val="uk-UA"/>
                      </w:rPr>
                      <w:t>32,8</w:t>
                    </w:r>
                  </w:p>
                </w:txbxContent>
              </v:textbox>
            </v:shape>
            <v:shape id="_x0000_s1194" type="#_x0000_t202" style="position:absolute;left:1491;top:4312;width:1176;height:460" stroked="f" strokeweight=".25pt">
              <v:stroke dashstyle="dash"/>
              <v:textbox style="mso-next-textbox:#_x0000_s1194" inset="0,0,0,0">
                <w:txbxContent>
                  <w:p w:rsidR="00D420EA" w:rsidRPr="009C6A27" w:rsidRDefault="00D420EA" w:rsidP="00330061">
                    <w:pPr>
                      <w:pStyle w:val="affc"/>
                      <w:rPr>
                        <w:lang w:val="uk-UA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3-4</w:t>
                    </w:r>
                    <w:r>
                      <w:rPr>
                        <w:lang w:val="en-US"/>
                      </w:rPr>
                      <w:t xml:space="preserve">= </w:t>
                    </w:r>
                    <w:r>
                      <w:rPr>
                        <w:lang w:val="uk-UA"/>
                      </w:rPr>
                      <w:t>40,8</w:t>
                    </w:r>
                  </w:p>
                </w:txbxContent>
              </v:textbox>
            </v:shape>
            <v:shape id="_x0000_s1195" type="#_x0000_t202" style="position:absolute;left:1400;top:5553;width:1267;height:460" stroked="f" strokeweight=".25pt">
              <v:stroke dashstyle="dash"/>
              <v:textbox style="mso-next-textbox:#_x0000_s1195" inset="0,0,0,0">
                <w:txbxContent>
                  <w:p w:rsidR="00D420EA" w:rsidRPr="000B402D" w:rsidRDefault="00D420EA" w:rsidP="00330061">
                    <w:pPr>
                      <w:pStyle w:val="affc"/>
                      <w:rPr>
                        <w:lang w:val="uk-UA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2-3</w:t>
                    </w:r>
                    <w:r>
                      <w:rPr>
                        <w:lang w:val="en-US"/>
                      </w:rPr>
                      <w:t xml:space="preserve">= </w:t>
                    </w:r>
                    <w:r>
                      <w:rPr>
                        <w:lang w:val="uk-UA"/>
                      </w:rPr>
                      <w:t>73,7</w:t>
                    </w:r>
                  </w:p>
                </w:txbxContent>
              </v:textbox>
            </v:shape>
            <v:shape id="_x0000_s1196" type="#_x0000_t202" style="position:absolute;left:2758;top:6632;width:1177;height:460" stroked="f" strokeweight=".25pt">
              <v:stroke dashstyle="dash"/>
              <v:textbox style="mso-next-textbox:#_x0000_s1196" inset="0,0,0,0">
                <w:txbxContent>
                  <w:p w:rsidR="00D420EA" w:rsidRDefault="00D420EA" w:rsidP="00330061">
                    <w:pPr>
                      <w:pStyle w:val="affc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1-2</w:t>
                    </w:r>
                    <w:r>
                      <w:rPr>
                        <w:lang w:val="en-US"/>
                      </w:rPr>
                      <w:t>=</w:t>
                    </w:r>
                    <w:r>
                      <w:rPr>
                        <w:lang w:val="uk-UA"/>
                      </w:rPr>
                      <w:t>78,7</w:t>
                    </w:r>
                    <w:r>
                      <w:rPr>
                        <w:lang w:val="en-US"/>
                      </w:rPr>
                      <w:t xml:space="preserve"> </w:t>
                    </w:r>
                  </w:p>
                </w:txbxContent>
              </v:textbox>
            </v:shape>
            <v:shape id="_x0000_s1197" type="#_x0000_t202" style="position:absolute;left:6796;top:5429;width:1177;height:460" stroked="f" strokeweight=".25pt">
              <v:stroke dashstyle="dash"/>
              <v:textbox style="mso-next-textbox:#_x0000_s1197" inset="0,0,0,0">
                <w:txbxContent>
                  <w:p w:rsidR="00D420EA" w:rsidRPr="008947C5" w:rsidRDefault="00D420EA" w:rsidP="00330061">
                    <w:pPr>
                      <w:pStyle w:val="affc"/>
                      <w:rPr>
                        <w:lang w:val="uk-UA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  <w:lang w:val="en-US"/>
                      </w:rPr>
                      <w:t>6-7</w:t>
                    </w:r>
                    <w:r>
                      <w:rPr>
                        <w:lang w:val="en-US"/>
                      </w:rPr>
                      <w:t xml:space="preserve">= </w:t>
                    </w:r>
                    <w:r>
                      <w:rPr>
                        <w:lang w:val="uk-UA"/>
                      </w:rPr>
                      <w:t>21,9</w:t>
                    </w:r>
                  </w:p>
                </w:txbxContent>
              </v:textbox>
            </v:shape>
            <v:line id="_x0000_s1198" style="position:absolute" from="4261,6796" to="4261,7276" strokeweight=".25pt">
              <v:stroke startarrow="block"/>
            </v:line>
            <v:shape id="_x0000_s1199" type="#_x0000_t202" style="position:absolute;left:4550;top:6899;width:1539;height:460" stroked="f" strokeweight=".25pt">
              <v:stroke dashstyle="dash"/>
              <v:textbox inset="0,0,0,0">
                <w:txbxContent>
                  <w:p w:rsidR="00D420EA" w:rsidRPr="00B32E56" w:rsidRDefault="00D420EA" w:rsidP="00330061">
                    <w:pPr>
                      <w:pStyle w:val="affc"/>
                    </w:pP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</w:rPr>
                      <w:t>общ</w:t>
                    </w:r>
                    <w:r>
                      <w:rPr>
                        <w:lang w:val="en-US"/>
                      </w:rPr>
                      <w:t xml:space="preserve">=  </w:t>
                    </w:r>
                    <w:r>
                      <w:rPr>
                        <w:lang w:val="uk-UA"/>
                      </w:rPr>
                      <w:t>11</w:t>
                    </w:r>
                    <w:r>
                      <w:t>1,6</w:t>
                    </w:r>
                  </w:p>
                </w:txbxContent>
              </v:textbox>
            </v:shape>
            <v:line id="_x0000_s1200" style="position:absolute;flip:y" from="8244,4206" to="9276,4206" strokeweight=".25pt">
              <v:stroke endarrow="block"/>
            </v:line>
            <v:shape id="_x0000_s1201" type="#_x0000_t202" style="position:absolute;left:9349;top:3792;width:1611;height:600" stroked="f" strokeweight=".25pt">
              <v:stroke dashstyle="dash"/>
              <v:textbox inset="0,0,0,0">
                <w:txbxContent>
                  <w:p w:rsidR="00D420EA" w:rsidRPr="00914716" w:rsidRDefault="00D420EA" w:rsidP="00330061">
                    <w:pPr>
                      <w:pStyle w:val="affc"/>
                    </w:pPr>
                    <w:r w:rsidRPr="00914716">
                      <w:rPr>
                        <w:position w:val="-14"/>
                        <w:lang w:val="en-US"/>
                      </w:rPr>
                      <w:object w:dxaOrig="760" w:dyaOrig="400">
                        <v:shape id="_x0000_i1079" type="#_x0000_t75" style="width:42.75pt;height:24pt" o:ole="">
                          <v:imagedata r:id="rId44" o:title=""/>
                        </v:shape>
                        <o:OLEObject Type="Embed" ProgID="Equation.3" ShapeID="_x0000_i1079" DrawAspect="Content" ObjectID="_1469283958" r:id="rId60"/>
                      </w:object>
                    </w:r>
                    <w:r w:rsidRPr="00914716">
                      <w:rPr>
                        <w:lang w:val="en-US"/>
                      </w:rPr>
                      <w:t xml:space="preserve">= </w:t>
                    </w:r>
                    <w:r>
                      <w:t>17,7</w:t>
                    </w:r>
                  </w:p>
                </w:txbxContent>
              </v:textbox>
            </v:shape>
            <w10:wrap type="topAndBottom"/>
          </v:group>
        </w:pict>
      </w:r>
      <w:r w:rsidR="00DD1B43" w:rsidRPr="00330061">
        <w:rPr>
          <w:lang w:val="uk-UA"/>
        </w:rPr>
        <w:t xml:space="preserve">Рисунок </w:t>
      </w:r>
      <w:r w:rsidR="00814F9A" w:rsidRPr="00330061">
        <w:rPr>
          <w:lang w:val="uk-UA"/>
        </w:rPr>
        <w:t xml:space="preserve">2.2 </w:t>
      </w:r>
      <w:r w:rsidR="00DD1B43" w:rsidRPr="00330061">
        <w:rPr>
          <w:lang w:val="uk-UA"/>
        </w:rPr>
        <w:t xml:space="preserve">Розподіл витрат по мережі при </w:t>
      </w:r>
      <w:r w:rsidR="00AA0B2C">
        <w:rPr>
          <w:lang w:val="uk-UA"/>
        </w:rPr>
        <w:t>пожежегасінні.</w:t>
      </w:r>
    </w:p>
    <w:p w:rsidR="00AA0B2C" w:rsidRDefault="00AA0B2C" w:rsidP="00814F9A">
      <w:pPr>
        <w:ind w:firstLine="709"/>
        <w:rPr>
          <w:lang w:val="uk-UA"/>
        </w:rPr>
      </w:pPr>
      <w:bookmarkStart w:id="33" w:name="_Toc132608331"/>
    </w:p>
    <w:p w:rsidR="00814F9A" w:rsidRPr="00330061" w:rsidRDefault="00814F9A" w:rsidP="00AA0B2C">
      <w:pPr>
        <w:pStyle w:val="2"/>
        <w:rPr>
          <w:lang w:val="uk-UA"/>
        </w:rPr>
      </w:pPr>
      <w:bookmarkStart w:id="34" w:name="_Toc260678436"/>
      <w:r w:rsidRPr="00330061">
        <w:rPr>
          <w:lang w:val="uk-UA"/>
        </w:rPr>
        <w:t xml:space="preserve">2.2 </w:t>
      </w:r>
      <w:r w:rsidR="00DD1B43" w:rsidRPr="00330061">
        <w:rPr>
          <w:lang w:val="uk-UA"/>
        </w:rPr>
        <w:t>Перевірка діаметрів трубопроводів ділянок мережі на пропуск пожежних витрат води</w:t>
      </w:r>
      <w:bookmarkEnd w:id="33"/>
      <w:bookmarkEnd w:id="34"/>
    </w:p>
    <w:p w:rsidR="00AA0B2C" w:rsidRDefault="00AA0B2C" w:rsidP="00814F9A">
      <w:pPr>
        <w:ind w:firstLine="709"/>
        <w:rPr>
          <w:lang w:val="uk-UA"/>
        </w:rPr>
      </w:pPr>
    </w:p>
    <w:p w:rsidR="00814F9A" w:rsidRPr="00330061" w:rsidRDefault="00DD1B43" w:rsidP="00814F9A">
      <w:pPr>
        <w:ind w:firstLine="709"/>
        <w:rPr>
          <w:lang w:val="uk-UA"/>
        </w:rPr>
      </w:pPr>
      <w:r w:rsidRPr="00330061">
        <w:rPr>
          <w:lang w:val="uk-UA"/>
        </w:rPr>
        <w:t>Перевірка проводиться шляхом визначення швидкості руху води по мережі під час пропуску пожежних витрат та порівняння її з нормативною</w:t>
      </w:r>
      <w:r w:rsidR="00814F9A" w:rsidRPr="00330061">
        <w:rPr>
          <w:lang w:val="uk-UA"/>
        </w:rPr>
        <w:t xml:space="preserve">. </w:t>
      </w:r>
      <w:r w:rsidRPr="00330061">
        <w:rPr>
          <w:lang w:val="uk-UA"/>
        </w:rPr>
        <w:t>Швидкість руху води на повинна перевищувати 2,5 м/с</w:t>
      </w:r>
      <w:r w:rsidR="00814F9A" w:rsidRPr="00330061">
        <w:rPr>
          <w:lang w:val="uk-UA"/>
        </w:rPr>
        <w:t>.</w:t>
      </w:r>
    </w:p>
    <w:p w:rsidR="00814F9A" w:rsidRDefault="00DD1B43" w:rsidP="00814F9A">
      <w:pPr>
        <w:ind w:firstLine="709"/>
        <w:rPr>
          <w:lang w:val="uk-UA"/>
        </w:rPr>
      </w:pPr>
      <w:r w:rsidRPr="00330061">
        <w:rPr>
          <w:lang w:val="uk-UA"/>
        </w:rPr>
        <w:t>Розрахунок проводиться за формулою</w:t>
      </w:r>
      <w:r w:rsidR="00814F9A" w:rsidRPr="00330061">
        <w:rPr>
          <w:lang w:val="uk-UA"/>
        </w:rPr>
        <w:t>:</w:t>
      </w:r>
    </w:p>
    <w:p w:rsidR="00AA0B2C" w:rsidRPr="00330061" w:rsidRDefault="00AA0B2C" w:rsidP="00814F9A">
      <w:pPr>
        <w:ind w:firstLine="709"/>
        <w:rPr>
          <w:lang w:val="uk-UA"/>
        </w:rPr>
      </w:pPr>
    </w:p>
    <w:p w:rsidR="00814F9A" w:rsidRPr="00330061" w:rsidRDefault="001E081A" w:rsidP="00814F9A">
      <w:pPr>
        <w:ind w:firstLine="709"/>
        <w:rPr>
          <w:lang w:val="uk-UA"/>
        </w:rPr>
      </w:pPr>
      <w:r>
        <w:rPr>
          <w:position w:val="-50"/>
          <w:lang w:val="uk-UA"/>
        </w:rPr>
        <w:pict>
          <v:shape id="_x0000_i1080" type="#_x0000_t75" style="width:117.75pt;height:51pt" fillcolor="window">
            <v:imagedata r:id="rId61" o:title=""/>
          </v:shape>
        </w:pict>
      </w:r>
      <w:r w:rsidR="00DD1B43" w:rsidRPr="00330061">
        <w:rPr>
          <w:lang w:val="uk-UA"/>
        </w:rPr>
        <w:t>, м/с</w:t>
      </w:r>
      <w:r w:rsidR="00814F9A" w:rsidRPr="00330061">
        <w:rPr>
          <w:lang w:val="uk-UA"/>
        </w:rPr>
        <w:t>. (2.1</w:t>
      </w:r>
      <w:r w:rsidR="005C3951" w:rsidRPr="00330061">
        <w:rPr>
          <w:lang w:val="uk-UA"/>
        </w:rPr>
        <w:t>5</w:t>
      </w:r>
      <w:r w:rsidR="00814F9A" w:rsidRPr="00330061">
        <w:rPr>
          <w:lang w:val="uk-UA"/>
        </w:rPr>
        <w:t>)</w:t>
      </w:r>
    </w:p>
    <w:p w:rsidR="00AA0B2C" w:rsidRDefault="00AA0B2C" w:rsidP="00814F9A">
      <w:pPr>
        <w:ind w:firstLine="709"/>
        <w:rPr>
          <w:lang w:val="uk-UA"/>
        </w:rPr>
      </w:pPr>
    </w:p>
    <w:p w:rsidR="00814F9A" w:rsidRPr="00330061" w:rsidRDefault="00DD1B43" w:rsidP="00814F9A">
      <w:pPr>
        <w:ind w:firstLine="709"/>
        <w:rPr>
          <w:lang w:val="uk-UA"/>
        </w:rPr>
      </w:pPr>
      <w:r w:rsidRPr="00330061">
        <w:rPr>
          <w:lang w:val="uk-UA"/>
        </w:rPr>
        <w:t>де q</w:t>
      </w:r>
      <w:r w:rsidRPr="00330061">
        <w:rPr>
          <w:vertAlign w:val="subscript"/>
          <w:lang w:val="uk-UA"/>
        </w:rPr>
        <w:t>діл і</w:t>
      </w:r>
      <w:r w:rsidRPr="00330061">
        <w:rPr>
          <w:lang w:val="uk-UA"/>
        </w:rPr>
        <w:t xml:space="preserve"> </w:t>
      </w:r>
      <w:r w:rsidR="00814F9A" w:rsidRPr="00330061">
        <w:rPr>
          <w:lang w:val="uk-UA"/>
        </w:rPr>
        <w:t>-</w:t>
      </w:r>
      <w:r w:rsidRPr="00330061">
        <w:rPr>
          <w:lang w:val="uk-UA"/>
        </w:rPr>
        <w:t xml:space="preserve"> витрата води по розрах</w:t>
      </w:r>
      <w:r w:rsidR="005B4D2E" w:rsidRPr="00330061">
        <w:rPr>
          <w:lang w:val="uk-UA"/>
        </w:rPr>
        <w:t>унковій ділянці</w:t>
      </w:r>
      <w:r w:rsidR="00814F9A" w:rsidRPr="00330061">
        <w:rPr>
          <w:lang w:val="uk-UA"/>
        </w:rPr>
        <w:t xml:space="preserve"> (</w:t>
      </w:r>
      <w:r w:rsidR="005B4D2E" w:rsidRPr="00330061">
        <w:rPr>
          <w:lang w:val="uk-UA"/>
        </w:rPr>
        <w:t>визначене в п</w:t>
      </w:r>
      <w:r w:rsidR="00814F9A" w:rsidRPr="00330061">
        <w:rPr>
          <w:lang w:val="uk-UA"/>
        </w:rPr>
        <w:t xml:space="preserve">.2.1 </w:t>
      </w:r>
      <w:r w:rsidRPr="00330061">
        <w:rPr>
          <w:lang w:val="uk-UA"/>
        </w:rPr>
        <w:t>3</w:t>
      </w:r>
      <w:r w:rsidR="00814F9A" w:rsidRPr="00330061">
        <w:rPr>
          <w:lang w:val="uk-UA"/>
        </w:rPr>
        <w:t>),</w:t>
      </w:r>
      <w:r w:rsidRPr="00330061">
        <w:rPr>
          <w:lang w:val="uk-UA"/>
        </w:rPr>
        <w:t xml:space="preserve"> л/с</w:t>
      </w:r>
      <w:r w:rsidR="00814F9A" w:rsidRPr="00330061">
        <w:rPr>
          <w:lang w:val="uk-UA"/>
        </w:rPr>
        <w:t>;</w:t>
      </w:r>
    </w:p>
    <w:p w:rsidR="00814F9A" w:rsidRPr="00330061" w:rsidRDefault="001E081A" w:rsidP="00814F9A">
      <w:pPr>
        <w:ind w:firstLine="709"/>
        <w:rPr>
          <w:lang w:val="uk-UA"/>
        </w:rPr>
      </w:pPr>
      <w:r>
        <w:rPr>
          <w:position w:val="-12"/>
          <w:lang w:val="uk-UA"/>
        </w:rPr>
        <w:pict>
          <v:shape id="_x0000_i1081" type="#_x0000_t75" style="width:23.25pt;height:18pt" fillcolor="window">
            <v:imagedata r:id="rId62" o:title=""/>
          </v:shape>
        </w:pict>
      </w:r>
      <w:r w:rsidR="00814F9A" w:rsidRPr="00330061">
        <w:rPr>
          <w:lang w:val="uk-UA"/>
        </w:rPr>
        <w:t xml:space="preserve"> - </w:t>
      </w:r>
      <w:r w:rsidR="00DD1B43" w:rsidRPr="00330061">
        <w:rPr>
          <w:lang w:val="uk-UA"/>
        </w:rPr>
        <w:t>діаметр водопровідного трубопроводу ділянки</w:t>
      </w:r>
      <w:r w:rsidR="00814F9A" w:rsidRPr="00330061">
        <w:rPr>
          <w:lang w:val="uk-UA"/>
        </w:rPr>
        <w:t xml:space="preserve"> (</w:t>
      </w:r>
      <w:r w:rsidR="00DD1B43" w:rsidRPr="00330061">
        <w:rPr>
          <w:lang w:val="uk-UA"/>
        </w:rPr>
        <w:t>заданий у завданні</w:t>
      </w:r>
      <w:r w:rsidR="00814F9A" w:rsidRPr="00330061">
        <w:rPr>
          <w:lang w:val="uk-UA"/>
        </w:rPr>
        <w:t>),</w:t>
      </w:r>
      <w:r w:rsidR="00DD1B43" w:rsidRPr="00330061">
        <w:rPr>
          <w:lang w:val="uk-UA"/>
        </w:rPr>
        <w:t xml:space="preserve"> мм</w:t>
      </w:r>
      <w:r w:rsidR="00814F9A" w:rsidRPr="00330061">
        <w:rPr>
          <w:lang w:val="uk-UA"/>
        </w:rPr>
        <w:t>.</w:t>
      </w:r>
    </w:p>
    <w:p w:rsidR="00F0136E" w:rsidRPr="00330061" w:rsidRDefault="00AA0B2C" w:rsidP="00177541">
      <w:pPr>
        <w:ind w:left="709" w:firstLine="0"/>
        <w:rPr>
          <w:noProof/>
          <w:lang w:val="uk-UA"/>
        </w:rPr>
      </w:pPr>
      <w:r>
        <w:rPr>
          <w:lang w:val="uk-UA"/>
        </w:rPr>
        <w:br w:type="page"/>
      </w:r>
      <w:r w:rsidR="00DD1B43" w:rsidRPr="00330061">
        <w:rPr>
          <w:lang w:val="uk-UA"/>
        </w:rPr>
        <w:t xml:space="preserve">Таблиця </w:t>
      </w:r>
      <w:r w:rsidR="00814F9A" w:rsidRPr="00330061">
        <w:rPr>
          <w:lang w:val="uk-UA"/>
        </w:rPr>
        <w:t>2.3</w:t>
      </w:r>
      <w:r w:rsidR="00177541">
        <w:rPr>
          <w:lang w:val="uk-UA"/>
        </w:rPr>
        <w:t xml:space="preserve">. </w:t>
      </w:r>
      <w:r w:rsidR="00F0136E" w:rsidRPr="00330061">
        <w:rPr>
          <w:noProof/>
          <w:lang w:val="uk-UA"/>
        </w:rPr>
        <w:t>Визначення швидкості руху води по ділянках мережі під час пожежі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"/>
        <w:gridCol w:w="1759"/>
        <w:gridCol w:w="1582"/>
        <w:gridCol w:w="1867"/>
        <w:gridCol w:w="1578"/>
        <w:gridCol w:w="1563"/>
      </w:tblGrid>
      <w:tr w:rsidR="00FC73A9" w:rsidRPr="00D67D19" w:rsidTr="00D67D19">
        <w:trPr>
          <w:trHeight w:val="998"/>
          <w:jc w:val="center"/>
        </w:trPr>
        <w:tc>
          <w:tcPr>
            <w:tcW w:w="0" w:type="auto"/>
            <w:shd w:val="clear" w:color="auto" w:fill="auto"/>
          </w:tcPr>
          <w:p w:rsidR="00FC73A9" w:rsidRPr="00D67D19" w:rsidRDefault="008E5BE2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Д</w:t>
            </w:r>
            <w:r w:rsidR="00FC73A9" w:rsidRPr="00D67D19">
              <w:rPr>
                <w:lang w:val="uk-UA"/>
              </w:rPr>
              <w:t>ілянк</w:t>
            </w:r>
            <w:r w:rsidRPr="00D67D19">
              <w:rPr>
                <w:lang w:val="uk-UA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177541" w:rsidRPr="00D67D19" w:rsidRDefault="00FC73A9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Діаметр </w:t>
            </w:r>
          </w:p>
          <w:p w:rsidR="00FC73A9" w:rsidRPr="00D67D19" w:rsidRDefault="00177541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трубо</w:t>
            </w:r>
            <w:r w:rsidR="00FC73A9" w:rsidRPr="00D67D19">
              <w:rPr>
                <w:lang w:val="uk-UA"/>
              </w:rPr>
              <w:t>проводу ділянки, мм</w:t>
            </w:r>
          </w:p>
        </w:tc>
        <w:tc>
          <w:tcPr>
            <w:tcW w:w="0" w:type="auto"/>
            <w:shd w:val="clear" w:color="auto" w:fill="auto"/>
          </w:tcPr>
          <w:p w:rsidR="00FC73A9" w:rsidRPr="00D67D19" w:rsidRDefault="00FC73A9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Витрата води по ділянці</w:t>
            </w:r>
            <w:r w:rsidR="00814F9A" w:rsidRPr="00D67D19">
              <w:rPr>
                <w:lang w:val="uk-UA"/>
              </w:rPr>
              <w:t xml:space="preserve"> </w:t>
            </w:r>
            <w:r w:rsidRPr="00D67D19">
              <w:rPr>
                <w:lang w:val="uk-UA"/>
              </w:rPr>
              <w:t>q</w:t>
            </w:r>
            <w:r w:rsidRPr="00D67D19">
              <w:rPr>
                <w:vertAlign w:val="subscript"/>
                <w:lang w:val="uk-UA"/>
              </w:rPr>
              <w:t>діл</w:t>
            </w:r>
            <w:r w:rsidR="00814F9A" w:rsidRPr="00D67D19">
              <w:rPr>
                <w:lang w:val="uk-UA"/>
              </w:rPr>
              <w:t>,</w:t>
            </w:r>
            <w:r w:rsidRPr="00D67D19">
              <w:rPr>
                <w:lang w:val="uk-UA"/>
              </w:rPr>
              <w:t xml:space="preserve"> л/с</w:t>
            </w:r>
          </w:p>
        </w:tc>
        <w:tc>
          <w:tcPr>
            <w:tcW w:w="0" w:type="auto"/>
            <w:shd w:val="clear" w:color="auto" w:fill="auto"/>
          </w:tcPr>
          <w:p w:rsidR="00FC73A9" w:rsidRPr="00D67D19" w:rsidRDefault="00FC73A9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Швидкість руху води по ділянці, м/с</w:t>
            </w:r>
          </w:p>
        </w:tc>
        <w:tc>
          <w:tcPr>
            <w:tcW w:w="1578" w:type="dxa"/>
            <w:shd w:val="clear" w:color="auto" w:fill="auto"/>
          </w:tcPr>
          <w:p w:rsidR="00177541" w:rsidRPr="00D67D19" w:rsidRDefault="00FC73A9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Уточнений </w:t>
            </w:r>
          </w:p>
          <w:p w:rsidR="00177541" w:rsidRPr="00D67D19" w:rsidRDefault="00FC73A9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діаметр ділянки трубопроводу,</w:t>
            </w:r>
          </w:p>
          <w:p w:rsidR="00FC73A9" w:rsidRPr="00D67D19" w:rsidRDefault="00FC73A9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мм</w:t>
            </w:r>
          </w:p>
        </w:tc>
        <w:tc>
          <w:tcPr>
            <w:tcW w:w="1563" w:type="dxa"/>
            <w:shd w:val="clear" w:color="auto" w:fill="auto"/>
          </w:tcPr>
          <w:p w:rsidR="00177541" w:rsidRPr="00D67D19" w:rsidRDefault="00FC73A9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Швидкість </w:t>
            </w:r>
          </w:p>
          <w:p w:rsidR="00177541" w:rsidRPr="00D67D19" w:rsidRDefault="00FC73A9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руху води </w:t>
            </w:r>
          </w:p>
          <w:p w:rsidR="00FC73A9" w:rsidRPr="00D67D19" w:rsidRDefault="00FC73A9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по ділянці, м/с</w:t>
            </w:r>
          </w:p>
        </w:tc>
      </w:tr>
      <w:tr w:rsidR="008E5BE2" w:rsidRPr="00D67D19" w:rsidTr="00D67D19">
        <w:trPr>
          <w:trHeight w:val="353"/>
          <w:jc w:val="center"/>
        </w:trPr>
        <w:tc>
          <w:tcPr>
            <w:tcW w:w="0" w:type="auto"/>
            <w:shd w:val="clear" w:color="auto" w:fill="auto"/>
          </w:tcPr>
          <w:p w:rsidR="008E5BE2" w:rsidRPr="00D67D19" w:rsidRDefault="008E5BE2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8E5BE2" w:rsidRPr="00D67D19" w:rsidRDefault="007E08CB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8E5BE2" w:rsidRPr="00D67D19" w:rsidRDefault="007E08CB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8E5BE2" w:rsidRPr="00D67D19" w:rsidRDefault="007E08CB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</w:t>
            </w:r>
          </w:p>
        </w:tc>
        <w:tc>
          <w:tcPr>
            <w:tcW w:w="1578" w:type="dxa"/>
            <w:shd w:val="clear" w:color="auto" w:fill="auto"/>
          </w:tcPr>
          <w:p w:rsidR="008E5BE2" w:rsidRPr="00D67D19" w:rsidRDefault="007E08CB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5</w:t>
            </w:r>
          </w:p>
        </w:tc>
        <w:tc>
          <w:tcPr>
            <w:tcW w:w="1563" w:type="dxa"/>
            <w:shd w:val="clear" w:color="auto" w:fill="auto"/>
          </w:tcPr>
          <w:p w:rsidR="008E5BE2" w:rsidRPr="00D67D19" w:rsidRDefault="007E08CB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</w:t>
            </w:r>
          </w:p>
        </w:tc>
      </w:tr>
      <w:tr w:rsidR="00735D87" w:rsidRPr="00D67D19" w:rsidTr="00D67D19">
        <w:trPr>
          <w:trHeight w:val="353"/>
          <w:jc w:val="center"/>
        </w:trPr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1-2</w:t>
            </w:r>
          </w:p>
        </w:tc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200</w:t>
            </w:r>
          </w:p>
        </w:tc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78,7</w:t>
            </w:r>
          </w:p>
        </w:tc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2,51</w:t>
            </w:r>
          </w:p>
        </w:tc>
        <w:tc>
          <w:tcPr>
            <w:tcW w:w="1578" w:type="dxa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250</w:t>
            </w:r>
          </w:p>
        </w:tc>
        <w:tc>
          <w:tcPr>
            <w:tcW w:w="1563" w:type="dxa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1,60</w:t>
            </w:r>
          </w:p>
        </w:tc>
      </w:tr>
      <w:tr w:rsidR="00735D87" w:rsidRPr="00D67D19" w:rsidTr="00D67D19">
        <w:trPr>
          <w:trHeight w:val="353"/>
          <w:jc w:val="center"/>
        </w:trPr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2-3</w:t>
            </w:r>
          </w:p>
        </w:tc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73,7</w:t>
            </w:r>
          </w:p>
        </w:tc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4,17</w:t>
            </w:r>
          </w:p>
        </w:tc>
        <w:tc>
          <w:tcPr>
            <w:tcW w:w="1578" w:type="dxa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250</w:t>
            </w:r>
          </w:p>
        </w:tc>
        <w:tc>
          <w:tcPr>
            <w:tcW w:w="1563" w:type="dxa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1,50</w:t>
            </w:r>
          </w:p>
        </w:tc>
      </w:tr>
      <w:tr w:rsidR="00735D87" w:rsidRPr="00D67D19" w:rsidTr="00D67D19">
        <w:trPr>
          <w:trHeight w:val="353"/>
          <w:jc w:val="center"/>
        </w:trPr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3-4</w:t>
            </w:r>
          </w:p>
        </w:tc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40,8</w:t>
            </w:r>
          </w:p>
        </w:tc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5</w:t>
            </w:r>
            <w:r w:rsidR="00814F9A" w:rsidRPr="00D67D19">
              <w:rPr>
                <w:lang w:val="uk-UA"/>
              </w:rPr>
              <w:t>, 20</w:t>
            </w:r>
          </w:p>
        </w:tc>
        <w:tc>
          <w:tcPr>
            <w:tcW w:w="1578" w:type="dxa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200</w:t>
            </w:r>
          </w:p>
        </w:tc>
        <w:tc>
          <w:tcPr>
            <w:tcW w:w="1563" w:type="dxa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1,30</w:t>
            </w:r>
          </w:p>
        </w:tc>
      </w:tr>
      <w:tr w:rsidR="00735D87" w:rsidRPr="00D67D19" w:rsidTr="00D67D19">
        <w:trPr>
          <w:trHeight w:val="353"/>
          <w:jc w:val="center"/>
        </w:trPr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4-5</w:t>
            </w:r>
          </w:p>
        </w:tc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32,8</w:t>
            </w:r>
          </w:p>
        </w:tc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4,18</w:t>
            </w:r>
          </w:p>
        </w:tc>
        <w:tc>
          <w:tcPr>
            <w:tcW w:w="1578" w:type="dxa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200</w:t>
            </w:r>
          </w:p>
        </w:tc>
        <w:tc>
          <w:tcPr>
            <w:tcW w:w="1563" w:type="dxa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1,04</w:t>
            </w:r>
          </w:p>
        </w:tc>
      </w:tr>
      <w:tr w:rsidR="00735D87" w:rsidRPr="00D67D19" w:rsidTr="00D67D19">
        <w:trPr>
          <w:trHeight w:val="353"/>
          <w:jc w:val="center"/>
        </w:trPr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5-6</w:t>
            </w:r>
          </w:p>
        </w:tc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32,8</w:t>
            </w:r>
          </w:p>
        </w:tc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4,18</w:t>
            </w:r>
          </w:p>
        </w:tc>
        <w:tc>
          <w:tcPr>
            <w:tcW w:w="1578" w:type="dxa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200</w:t>
            </w:r>
          </w:p>
        </w:tc>
        <w:tc>
          <w:tcPr>
            <w:tcW w:w="1563" w:type="dxa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1,04</w:t>
            </w:r>
          </w:p>
        </w:tc>
      </w:tr>
      <w:tr w:rsidR="00735D87" w:rsidRPr="00D67D19" w:rsidTr="00D67D19">
        <w:trPr>
          <w:trHeight w:val="353"/>
          <w:jc w:val="center"/>
        </w:trPr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6-7</w:t>
            </w:r>
          </w:p>
        </w:tc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21,9</w:t>
            </w:r>
          </w:p>
        </w:tc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2,79</w:t>
            </w:r>
          </w:p>
        </w:tc>
        <w:tc>
          <w:tcPr>
            <w:tcW w:w="1578" w:type="dxa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150</w:t>
            </w:r>
          </w:p>
        </w:tc>
        <w:tc>
          <w:tcPr>
            <w:tcW w:w="1563" w:type="dxa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1,24</w:t>
            </w:r>
          </w:p>
        </w:tc>
      </w:tr>
      <w:tr w:rsidR="00735D87" w:rsidRPr="00D67D19" w:rsidTr="00D67D19">
        <w:trPr>
          <w:trHeight w:val="353"/>
          <w:jc w:val="center"/>
        </w:trPr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1-7</w:t>
            </w:r>
          </w:p>
        </w:tc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27,9</w:t>
            </w:r>
          </w:p>
        </w:tc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3,55</w:t>
            </w:r>
          </w:p>
        </w:tc>
        <w:tc>
          <w:tcPr>
            <w:tcW w:w="1578" w:type="dxa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200</w:t>
            </w:r>
          </w:p>
        </w:tc>
        <w:tc>
          <w:tcPr>
            <w:tcW w:w="1563" w:type="dxa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0,89</w:t>
            </w:r>
          </w:p>
        </w:tc>
      </w:tr>
      <w:tr w:rsidR="00735D87" w:rsidRPr="00D67D19" w:rsidTr="00D67D19">
        <w:trPr>
          <w:trHeight w:val="353"/>
          <w:jc w:val="center"/>
        </w:trPr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3-6</w:t>
            </w:r>
          </w:p>
        </w:tc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21,9</w:t>
            </w:r>
          </w:p>
        </w:tc>
        <w:tc>
          <w:tcPr>
            <w:tcW w:w="0" w:type="auto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2,79</w:t>
            </w:r>
          </w:p>
        </w:tc>
        <w:tc>
          <w:tcPr>
            <w:tcW w:w="1578" w:type="dxa"/>
            <w:shd w:val="clear" w:color="auto" w:fill="auto"/>
          </w:tcPr>
          <w:p w:rsidR="00735D87" w:rsidRPr="00D67D19" w:rsidRDefault="00735D87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150</w:t>
            </w:r>
          </w:p>
        </w:tc>
        <w:tc>
          <w:tcPr>
            <w:tcW w:w="1563" w:type="dxa"/>
            <w:shd w:val="clear" w:color="auto" w:fill="auto"/>
          </w:tcPr>
          <w:p w:rsidR="00735D87" w:rsidRPr="00D67D19" w:rsidRDefault="008346E5" w:rsidP="00177541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0,70</w:t>
            </w:r>
          </w:p>
        </w:tc>
      </w:tr>
    </w:tbl>
    <w:p w:rsidR="00FC73A9" w:rsidRPr="00330061" w:rsidRDefault="00FC73A9" w:rsidP="00814F9A">
      <w:pPr>
        <w:ind w:firstLine="709"/>
        <w:rPr>
          <w:noProof/>
          <w:lang w:val="uk-UA"/>
        </w:rPr>
      </w:pPr>
    </w:p>
    <w:p w:rsidR="00814F9A" w:rsidRPr="00330061" w:rsidRDefault="00814F9A" w:rsidP="00177541">
      <w:pPr>
        <w:pStyle w:val="2"/>
        <w:rPr>
          <w:lang w:val="uk-UA"/>
        </w:rPr>
      </w:pPr>
      <w:bookmarkStart w:id="35" w:name="_Toc132608332"/>
      <w:bookmarkStart w:id="36" w:name="_Toc260678437"/>
      <w:r w:rsidRPr="00330061">
        <w:rPr>
          <w:lang w:val="uk-UA"/>
        </w:rPr>
        <w:t xml:space="preserve">2.3 </w:t>
      </w:r>
      <w:r w:rsidR="00DD1B43" w:rsidRPr="00330061">
        <w:rPr>
          <w:lang w:val="uk-UA"/>
        </w:rPr>
        <w:t>Визначення втрат напору у водопровідній мережі</w:t>
      </w:r>
      <w:bookmarkEnd w:id="35"/>
      <w:bookmarkEnd w:id="36"/>
    </w:p>
    <w:p w:rsidR="00177541" w:rsidRDefault="00177541" w:rsidP="00814F9A">
      <w:pPr>
        <w:ind w:firstLine="709"/>
        <w:rPr>
          <w:lang w:val="uk-UA"/>
        </w:rPr>
      </w:pPr>
    </w:p>
    <w:p w:rsidR="00814F9A" w:rsidRPr="00330061" w:rsidRDefault="00DD1B43" w:rsidP="00814F9A">
      <w:pPr>
        <w:ind w:firstLine="709"/>
        <w:rPr>
          <w:lang w:val="uk-UA"/>
        </w:rPr>
      </w:pPr>
      <w:r w:rsidRPr="00330061">
        <w:rPr>
          <w:lang w:val="uk-UA"/>
        </w:rPr>
        <w:t>Втрати напору у мережі повинні бути розраховані для роботи мережі до виникнення пожежу та під час пожежогасіння</w:t>
      </w:r>
      <w:r w:rsidR="00814F9A" w:rsidRPr="00330061">
        <w:rPr>
          <w:lang w:val="uk-UA"/>
        </w:rPr>
        <w:t>.</w:t>
      </w:r>
    </w:p>
    <w:p w:rsidR="00814F9A" w:rsidRPr="00330061" w:rsidRDefault="00DD1B43" w:rsidP="00814F9A">
      <w:pPr>
        <w:ind w:firstLine="709"/>
        <w:rPr>
          <w:lang w:val="uk-UA"/>
        </w:rPr>
      </w:pPr>
      <w:r w:rsidRPr="00330061">
        <w:rPr>
          <w:lang w:val="uk-UA"/>
        </w:rPr>
        <w:t>Втрати напору визначаються по заданим діаметрам та витратам на ділянках водопровідної мережі за формулою</w:t>
      </w:r>
      <w:r w:rsidR="00814F9A" w:rsidRPr="00330061">
        <w:rPr>
          <w:lang w:val="uk-UA"/>
        </w:rPr>
        <w:t>:</w:t>
      </w:r>
    </w:p>
    <w:p w:rsidR="00E564E7" w:rsidRDefault="00E564E7" w:rsidP="00814F9A">
      <w:pPr>
        <w:ind w:firstLine="709"/>
        <w:rPr>
          <w:lang w:val="uk-UA"/>
        </w:rPr>
      </w:pPr>
    </w:p>
    <w:p w:rsidR="00814F9A" w:rsidRPr="00330061" w:rsidRDefault="001E081A" w:rsidP="00814F9A">
      <w:pPr>
        <w:ind w:firstLine="709"/>
        <w:rPr>
          <w:lang w:val="uk-UA"/>
        </w:rPr>
      </w:pPr>
      <w:r>
        <w:rPr>
          <w:position w:val="-26"/>
          <w:lang w:val="uk-UA"/>
        </w:rPr>
        <w:pict>
          <v:shape id="_x0000_i1082" type="#_x0000_t75" style="width:126pt;height:41.25pt" fillcolor="window">
            <v:imagedata r:id="rId63" o:title=""/>
          </v:shape>
        </w:pict>
      </w:r>
      <w:r w:rsidR="00DD1B43" w:rsidRPr="00330061">
        <w:rPr>
          <w:lang w:val="uk-UA"/>
        </w:rPr>
        <w:t>, м</w:t>
      </w:r>
      <w:r w:rsidR="00814F9A" w:rsidRPr="00330061">
        <w:rPr>
          <w:lang w:val="uk-UA"/>
        </w:rPr>
        <w:t xml:space="preserve"> (2.1</w:t>
      </w:r>
      <w:r w:rsidR="00644137" w:rsidRPr="00330061">
        <w:rPr>
          <w:lang w:val="uk-UA"/>
        </w:rPr>
        <w:t>6</w:t>
      </w:r>
      <w:r w:rsidR="00814F9A" w:rsidRPr="00330061">
        <w:rPr>
          <w:lang w:val="uk-UA"/>
        </w:rPr>
        <w:t>)</w:t>
      </w:r>
    </w:p>
    <w:p w:rsidR="00E564E7" w:rsidRDefault="00E564E7" w:rsidP="00814F9A">
      <w:pPr>
        <w:ind w:firstLine="709"/>
        <w:rPr>
          <w:lang w:val="uk-UA"/>
        </w:rPr>
      </w:pPr>
    </w:p>
    <w:p w:rsidR="00814F9A" w:rsidRPr="00330061" w:rsidRDefault="00DD1B43" w:rsidP="00814F9A">
      <w:pPr>
        <w:ind w:firstLine="709"/>
        <w:rPr>
          <w:lang w:val="uk-UA"/>
        </w:rPr>
      </w:pPr>
      <w:r w:rsidRPr="00330061">
        <w:rPr>
          <w:lang w:val="uk-UA"/>
        </w:rPr>
        <w:t>А</w:t>
      </w:r>
      <w:r w:rsidRPr="00330061">
        <w:rPr>
          <w:vertAlign w:val="subscript"/>
          <w:lang w:val="uk-UA"/>
        </w:rPr>
        <w:t>і</w:t>
      </w:r>
      <w:r w:rsidR="00814F9A" w:rsidRPr="00330061">
        <w:rPr>
          <w:vertAlign w:val="subscript"/>
          <w:lang w:val="uk-UA"/>
        </w:rPr>
        <w:t xml:space="preserve"> - </w:t>
      </w:r>
      <w:r w:rsidRPr="00330061">
        <w:rPr>
          <w:lang w:val="uk-UA"/>
        </w:rPr>
        <w:t>питомий опір трубопроводу і-тої ділянки</w:t>
      </w:r>
      <w:r w:rsidR="00814F9A" w:rsidRPr="00330061">
        <w:rPr>
          <w:lang w:val="uk-UA"/>
        </w:rPr>
        <w:t xml:space="preserve"> (</w:t>
      </w:r>
      <w:r w:rsidRPr="00330061">
        <w:rPr>
          <w:lang w:val="uk-UA"/>
        </w:rPr>
        <w:t>додаток 8</w:t>
      </w:r>
      <w:r w:rsidR="00814F9A" w:rsidRPr="00330061">
        <w:rPr>
          <w:lang w:val="uk-UA"/>
        </w:rPr>
        <w:t>);</w:t>
      </w:r>
    </w:p>
    <w:p w:rsidR="00814F9A" w:rsidRPr="00330061" w:rsidRDefault="00DD1B43" w:rsidP="00814F9A">
      <w:pPr>
        <w:ind w:firstLine="709"/>
        <w:rPr>
          <w:lang w:val="uk-UA"/>
        </w:rPr>
      </w:pPr>
      <w:r w:rsidRPr="00330061">
        <w:rPr>
          <w:lang w:val="uk-UA"/>
        </w:rPr>
        <w:t>l</w:t>
      </w:r>
      <w:r w:rsidRPr="00330061">
        <w:rPr>
          <w:vertAlign w:val="subscript"/>
          <w:lang w:val="uk-UA"/>
        </w:rPr>
        <w:t>діл</w:t>
      </w:r>
      <w:r w:rsidR="00814F9A" w:rsidRPr="00330061">
        <w:rPr>
          <w:vertAlign w:val="subscript"/>
          <w:lang w:val="uk-UA"/>
        </w:rPr>
        <w:t xml:space="preserve">. </w:t>
      </w:r>
      <w:r w:rsidRPr="00330061">
        <w:rPr>
          <w:vertAlign w:val="subscript"/>
          <w:lang w:val="uk-UA"/>
        </w:rPr>
        <w:t>і</w:t>
      </w:r>
      <w:r w:rsidRPr="00330061">
        <w:rPr>
          <w:lang w:val="uk-UA"/>
        </w:rPr>
        <w:t xml:space="preserve"> </w:t>
      </w:r>
      <w:r w:rsidR="00814F9A" w:rsidRPr="00330061">
        <w:rPr>
          <w:lang w:val="uk-UA"/>
        </w:rPr>
        <w:t>-</w:t>
      </w:r>
      <w:r w:rsidRPr="00330061">
        <w:rPr>
          <w:lang w:val="uk-UA"/>
        </w:rPr>
        <w:t xml:space="preserve"> довжина ділянки, м</w:t>
      </w:r>
      <w:r w:rsidR="00814F9A" w:rsidRPr="00330061">
        <w:rPr>
          <w:lang w:val="uk-UA"/>
        </w:rPr>
        <w:t>;</w:t>
      </w:r>
    </w:p>
    <w:p w:rsidR="00E564E7" w:rsidRDefault="00DD1B43" w:rsidP="00E564E7">
      <w:pPr>
        <w:ind w:firstLine="709"/>
        <w:rPr>
          <w:lang w:val="uk-UA"/>
        </w:rPr>
      </w:pPr>
      <w:r w:rsidRPr="00330061">
        <w:rPr>
          <w:lang w:val="uk-UA"/>
        </w:rPr>
        <w:t>q</w:t>
      </w:r>
      <w:r w:rsidRPr="00330061">
        <w:rPr>
          <w:vertAlign w:val="subscript"/>
          <w:lang w:val="uk-UA"/>
        </w:rPr>
        <w:t>діл</w:t>
      </w:r>
      <w:r w:rsidR="00814F9A" w:rsidRPr="00330061">
        <w:rPr>
          <w:vertAlign w:val="subscript"/>
          <w:lang w:val="uk-UA"/>
        </w:rPr>
        <w:t xml:space="preserve">. </w:t>
      </w:r>
      <w:r w:rsidRPr="00330061">
        <w:rPr>
          <w:vertAlign w:val="subscript"/>
          <w:lang w:val="uk-UA"/>
        </w:rPr>
        <w:t>і</w:t>
      </w:r>
      <w:r w:rsidR="00814F9A" w:rsidRPr="00330061">
        <w:rPr>
          <w:vertAlign w:val="subscript"/>
          <w:lang w:val="uk-UA"/>
        </w:rPr>
        <w:t xml:space="preserve">. - </w:t>
      </w:r>
      <w:r w:rsidRPr="00330061">
        <w:rPr>
          <w:lang w:val="uk-UA"/>
        </w:rPr>
        <w:t>витрати води по ділянці, л/с</w:t>
      </w:r>
      <w:r w:rsidR="00814F9A" w:rsidRPr="00330061">
        <w:rPr>
          <w:lang w:val="uk-UA"/>
        </w:rPr>
        <w:t>.</w:t>
      </w:r>
    </w:p>
    <w:p w:rsidR="00104E5D" w:rsidRPr="00330061" w:rsidRDefault="00E564E7" w:rsidP="00E564E7">
      <w:pPr>
        <w:ind w:left="709" w:firstLine="0"/>
        <w:rPr>
          <w:noProof/>
          <w:lang w:val="uk-UA"/>
        </w:rPr>
      </w:pPr>
      <w:r>
        <w:rPr>
          <w:lang w:val="uk-UA"/>
        </w:rPr>
        <w:br w:type="page"/>
      </w:r>
      <w:r w:rsidR="00104E5D" w:rsidRPr="00330061">
        <w:rPr>
          <w:lang w:val="uk-UA"/>
        </w:rPr>
        <w:t xml:space="preserve">Таблиця </w:t>
      </w:r>
      <w:r w:rsidR="00814F9A" w:rsidRPr="00330061">
        <w:rPr>
          <w:lang w:val="uk-UA"/>
        </w:rPr>
        <w:t>2.4</w:t>
      </w:r>
      <w:r>
        <w:rPr>
          <w:lang w:val="uk-UA"/>
        </w:rPr>
        <w:t xml:space="preserve">. </w:t>
      </w:r>
      <w:r w:rsidR="00104E5D" w:rsidRPr="00330061">
        <w:rPr>
          <w:noProof/>
          <w:lang w:val="uk-UA"/>
        </w:rPr>
        <w:t>Визначення швидкості руху води по ділянках мережі під час пожежі</w:t>
      </w:r>
    </w:p>
    <w:tbl>
      <w:tblPr>
        <w:tblW w:w="42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"/>
        <w:gridCol w:w="1410"/>
        <w:gridCol w:w="1557"/>
        <w:gridCol w:w="1502"/>
        <w:gridCol w:w="1210"/>
        <w:gridCol w:w="1633"/>
      </w:tblGrid>
      <w:tr w:rsidR="00E564E7" w:rsidRPr="00D67D19" w:rsidTr="00D67D19">
        <w:trPr>
          <w:trHeight w:val="998"/>
          <w:jc w:val="center"/>
        </w:trPr>
        <w:tc>
          <w:tcPr>
            <w:tcW w:w="545" w:type="pct"/>
            <w:shd w:val="clear" w:color="auto" w:fill="auto"/>
          </w:tcPr>
          <w:p w:rsidR="00104E5D" w:rsidRPr="00D67D19" w:rsidRDefault="00104E5D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Ділянка</w:t>
            </w:r>
          </w:p>
        </w:tc>
        <w:tc>
          <w:tcPr>
            <w:tcW w:w="859" w:type="pct"/>
            <w:shd w:val="clear" w:color="auto" w:fill="auto"/>
          </w:tcPr>
          <w:p w:rsidR="00E564E7" w:rsidRPr="00D67D19" w:rsidRDefault="00E564E7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Діаметр </w:t>
            </w:r>
          </w:p>
          <w:p w:rsidR="00E564E7" w:rsidRPr="00D67D19" w:rsidRDefault="00E564E7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трубо</w:t>
            </w:r>
            <w:r w:rsidR="00104E5D" w:rsidRPr="00D67D19">
              <w:rPr>
                <w:lang w:val="uk-UA"/>
              </w:rPr>
              <w:t xml:space="preserve">проводу </w:t>
            </w:r>
          </w:p>
          <w:p w:rsidR="00104E5D" w:rsidRPr="00D67D19" w:rsidRDefault="00104E5D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ділянки, мм</w:t>
            </w:r>
          </w:p>
        </w:tc>
        <w:tc>
          <w:tcPr>
            <w:tcW w:w="949" w:type="pct"/>
            <w:shd w:val="clear" w:color="auto" w:fill="auto"/>
          </w:tcPr>
          <w:p w:rsidR="00104E5D" w:rsidRPr="00D67D19" w:rsidRDefault="00104E5D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Питомий опір трубопроводу</w:t>
            </w:r>
          </w:p>
        </w:tc>
        <w:tc>
          <w:tcPr>
            <w:tcW w:w="915" w:type="pct"/>
            <w:shd w:val="clear" w:color="auto" w:fill="auto"/>
          </w:tcPr>
          <w:p w:rsidR="00E564E7" w:rsidRPr="00D67D19" w:rsidRDefault="00104E5D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Витрата води </w:t>
            </w:r>
          </w:p>
          <w:p w:rsidR="00E564E7" w:rsidRPr="00D67D19" w:rsidRDefault="00104E5D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по ділянці</w:t>
            </w:r>
            <w:r w:rsidR="00814F9A" w:rsidRPr="00D67D19">
              <w:rPr>
                <w:lang w:val="uk-UA"/>
              </w:rPr>
              <w:t xml:space="preserve"> </w:t>
            </w:r>
          </w:p>
          <w:p w:rsidR="00104E5D" w:rsidRPr="00D67D19" w:rsidRDefault="00104E5D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q</w:t>
            </w:r>
            <w:r w:rsidRPr="00D67D19">
              <w:rPr>
                <w:vertAlign w:val="subscript"/>
                <w:lang w:val="uk-UA"/>
              </w:rPr>
              <w:t>діл</w:t>
            </w:r>
            <w:r w:rsidR="00814F9A" w:rsidRPr="00D67D19">
              <w:rPr>
                <w:lang w:val="uk-UA"/>
              </w:rPr>
              <w:t>,</w:t>
            </w:r>
            <w:r w:rsidRPr="00D67D19">
              <w:rPr>
                <w:lang w:val="uk-UA"/>
              </w:rPr>
              <w:t xml:space="preserve"> л/с</w:t>
            </w:r>
          </w:p>
        </w:tc>
        <w:tc>
          <w:tcPr>
            <w:tcW w:w="737" w:type="pct"/>
            <w:shd w:val="clear" w:color="auto" w:fill="auto"/>
          </w:tcPr>
          <w:p w:rsidR="00104E5D" w:rsidRPr="00D67D19" w:rsidRDefault="00104E5D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Довжина ділянки, м</w:t>
            </w:r>
          </w:p>
        </w:tc>
        <w:tc>
          <w:tcPr>
            <w:tcW w:w="995" w:type="pct"/>
            <w:shd w:val="clear" w:color="auto" w:fill="auto"/>
          </w:tcPr>
          <w:p w:rsidR="00E564E7" w:rsidRPr="00D67D19" w:rsidRDefault="00104E5D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 xml:space="preserve">Втрати напору </w:t>
            </w:r>
          </w:p>
          <w:p w:rsidR="00104E5D" w:rsidRPr="00D67D19" w:rsidRDefault="00104E5D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на ділян</w:t>
            </w:r>
            <w:r w:rsidR="00315DC9" w:rsidRPr="00D67D19">
              <w:rPr>
                <w:lang w:val="uk-UA"/>
              </w:rPr>
              <w:t>ці, м</w:t>
            </w:r>
          </w:p>
        </w:tc>
      </w:tr>
      <w:tr w:rsidR="00E564E7" w:rsidRPr="00D67D19" w:rsidTr="00D67D19">
        <w:trPr>
          <w:trHeight w:val="353"/>
          <w:jc w:val="center"/>
        </w:trPr>
        <w:tc>
          <w:tcPr>
            <w:tcW w:w="545" w:type="pct"/>
            <w:shd w:val="clear" w:color="auto" w:fill="auto"/>
          </w:tcPr>
          <w:p w:rsidR="007E08CB" w:rsidRPr="00D67D19" w:rsidRDefault="007E08CB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</w:t>
            </w:r>
          </w:p>
        </w:tc>
        <w:tc>
          <w:tcPr>
            <w:tcW w:w="859" w:type="pct"/>
            <w:shd w:val="clear" w:color="auto" w:fill="auto"/>
          </w:tcPr>
          <w:p w:rsidR="007E08CB" w:rsidRPr="00D67D19" w:rsidRDefault="007E08CB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</w:t>
            </w:r>
          </w:p>
        </w:tc>
        <w:tc>
          <w:tcPr>
            <w:tcW w:w="949" w:type="pct"/>
            <w:shd w:val="clear" w:color="auto" w:fill="auto"/>
          </w:tcPr>
          <w:p w:rsidR="007E08CB" w:rsidRPr="00D67D19" w:rsidRDefault="007E08CB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3</w:t>
            </w:r>
          </w:p>
        </w:tc>
        <w:tc>
          <w:tcPr>
            <w:tcW w:w="915" w:type="pct"/>
            <w:shd w:val="clear" w:color="auto" w:fill="auto"/>
          </w:tcPr>
          <w:p w:rsidR="007E08CB" w:rsidRPr="00D67D19" w:rsidRDefault="007E08CB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</w:t>
            </w:r>
          </w:p>
        </w:tc>
        <w:tc>
          <w:tcPr>
            <w:tcW w:w="737" w:type="pct"/>
            <w:shd w:val="clear" w:color="auto" w:fill="auto"/>
          </w:tcPr>
          <w:p w:rsidR="007E08CB" w:rsidRPr="00D67D19" w:rsidRDefault="007E08CB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5</w:t>
            </w:r>
          </w:p>
        </w:tc>
        <w:tc>
          <w:tcPr>
            <w:tcW w:w="995" w:type="pct"/>
            <w:shd w:val="clear" w:color="auto" w:fill="auto"/>
          </w:tcPr>
          <w:p w:rsidR="007E08CB" w:rsidRPr="00D67D19" w:rsidRDefault="007E08CB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</w:t>
            </w:r>
          </w:p>
        </w:tc>
      </w:tr>
      <w:tr w:rsidR="00E564E7" w:rsidRPr="00D67D19" w:rsidTr="00D67D19">
        <w:trPr>
          <w:trHeight w:val="353"/>
          <w:jc w:val="center"/>
        </w:trPr>
        <w:tc>
          <w:tcPr>
            <w:tcW w:w="545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1-2</w:t>
            </w:r>
          </w:p>
        </w:tc>
        <w:tc>
          <w:tcPr>
            <w:tcW w:w="859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250</w:t>
            </w:r>
          </w:p>
        </w:tc>
        <w:tc>
          <w:tcPr>
            <w:tcW w:w="949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2,638</w:t>
            </w:r>
          </w:p>
        </w:tc>
        <w:tc>
          <w:tcPr>
            <w:tcW w:w="915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78,7</w:t>
            </w:r>
          </w:p>
        </w:tc>
        <w:tc>
          <w:tcPr>
            <w:tcW w:w="737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300</w:t>
            </w:r>
          </w:p>
        </w:tc>
        <w:tc>
          <w:tcPr>
            <w:tcW w:w="995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4,90</w:t>
            </w:r>
          </w:p>
        </w:tc>
      </w:tr>
      <w:tr w:rsidR="00E564E7" w:rsidRPr="00D67D19" w:rsidTr="00D67D19">
        <w:trPr>
          <w:trHeight w:val="353"/>
          <w:jc w:val="center"/>
        </w:trPr>
        <w:tc>
          <w:tcPr>
            <w:tcW w:w="545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2-3</w:t>
            </w:r>
          </w:p>
        </w:tc>
        <w:tc>
          <w:tcPr>
            <w:tcW w:w="859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250</w:t>
            </w:r>
          </w:p>
        </w:tc>
        <w:tc>
          <w:tcPr>
            <w:tcW w:w="949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2,638</w:t>
            </w:r>
          </w:p>
        </w:tc>
        <w:tc>
          <w:tcPr>
            <w:tcW w:w="915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73,7</w:t>
            </w:r>
          </w:p>
        </w:tc>
        <w:tc>
          <w:tcPr>
            <w:tcW w:w="737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500</w:t>
            </w:r>
          </w:p>
        </w:tc>
        <w:tc>
          <w:tcPr>
            <w:tcW w:w="995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7,16</w:t>
            </w:r>
          </w:p>
        </w:tc>
      </w:tr>
      <w:tr w:rsidR="00E564E7" w:rsidRPr="00D67D19" w:rsidTr="00D67D19">
        <w:trPr>
          <w:trHeight w:val="353"/>
          <w:jc w:val="center"/>
        </w:trPr>
        <w:tc>
          <w:tcPr>
            <w:tcW w:w="545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3-4</w:t>
            </w:r>
          </w:p>
        </w:tc>
        <w:tc>
          <w:tcPr>
            <w:tcW w:w="859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200</w:t>
            </w:r>
          </w:p>
        </w:tc>
        <w:tc>
          <w:tcPr>
            <w:tcW w:w="949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8,608</w:t>
            </w:r>
          </w:p>
        </w:tc>
        <w:tc>
          <w:tcPr>
            <w:tcW w:w="915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40,8</w:t>
            </w:r>
          </w:p>
        </w:tc>
        <w:tc>
          <w:tcPr>
            <w:tcW w:w="737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400</w:t>
            </w:r>
          </w:p>
        </w:tc>
        <w:tc>
          <w:tcPr>
            <w:tcW w:w="995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5,73</w:t>
            </w:r>
          </w:p>
        </w:tc>
      </w:tr>
      <w:tr w:rsidR="00E564E7" w:rsidRPr="00D67D19" w:rsidTr="00D67D19">
        <w:trPr>
          <w:trHeight w:val="353"/>
          <w:jc w:val="center"/>
        </w:trPr>
        <w:tc>
          <w:tcPr>
            <w:tcW w:w="545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4-5</w:t>
            </w:r>
          </w:p>
        </w:tc>
        <w:tc>
          <w:tcPr>
            <w:tcW w:w="859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200</w:t>
            </w:r>
          </w:p>
        </w:tc>
        <w:tc>
          <w:tcPr>
            <w:tcW w:w="949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8,608</w:t>
            </w:r>
          </w:p>
        </w:tc>
        <w:tc>
          <w:tcPr>
            <w:tcW w:w="915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32,8</w:t>
            </w:r>
          </w:p>
        </w:tc>
        <w:tc>
          <w:tcPr>
            <w:tcW w:w="737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900</w:t>
            </w:r>
          </w:p>
        </w:tc>
        <w:tc>
          <w:tcPr>
            <w:tcW w:w="995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8,33</w:t>
            </w:r>
          </w:p>
        </w:tc>
      </w:tr>
      <w:tr w:rsidR="00E564E7" w:rsidRPr="00D67D19" w:rsidTr="00D67D19">
        <w:trPr>
          <w:trHeight w:val="353"/>
          <w:jc w:val="center"/>
        </w:trPr>
        <w:tc>
          <w:tcPr>
            <w:tcW w:w="545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5-6</w:t>
            </w:r>
          </w:p>
        </w:tc>
        <w:tc>
          <w:tcPr>
            <w:tcW w:w="859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200</w:t>
            </w:r>
          </w:p>
        </w:tc>
        <w:tc>
          <w:tcPr>
            <w:tcW w:w="949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8,608</w:t>
            </w:r>
          </w:p>
        </w:tc>
        <w:tc>
          <w:tcPr>
            <w:tcW w:w="915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32,8</w:t>
            </w:r>
          </w:p>
        </w:tc>
        <w:tc>
          <w:tcPr>
            <w:tcW w:w="737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400</w:t>
            </w:r>
          </w:p>
        </w:tc>
        <w:tc>
          <w:tcPr>
            <w:tcW w:w="995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3,70</w:t>
            </w:r>
          </w:p>
        </w:tc>
      </w:tr>
      <w:tr w:rsidR="00E564E7" w:rsidRPr="00D67D19" w:rsidTr="00D67D19">
        <w:trPr>
          <w:trHeight w:val="353"/>
          <w:jc w:val="center"/>
        </w:trPr>
        <w:tc>
          <w:tcPr>
            <w:tcW w:w="545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6-7</w:t>
            </w:r>
          </w:p>
        </w:tc>
        <w:tc>
          <w:tcPr>
            <w:tcW w:w="859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150</w:t>
            </w:r>
          </w:p>
        </w:tc>
        <w:tc>
          <w:tcPr>
            <w:tcW w:w="949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39,54</w:t>
            </w:r>
          </w:p>
        </w:tc>
        <w:tc>
          <w:tcPr>
            <w:tcW w:w="915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21,9</w:t>
            </w:r>
          </w:p>
        </w:tc>
        <w:tc>
          <w:tcPr>
            <w:tcW w:w="737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500</w:t>
            </w:r>
          </w:p>
        </w:tc>
        <w:tc>
          <w:tcPr>
            <w:tcW w:w="995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9,48</w:t>
            </w:r>
          </w:p>
        </w:tc>
      </w:tr>
      <w:tr w:rsidR="00E564E7" w:rsidRPr="00D67D19" w:rsidTr="00D67D19">
        <w:trPr>
          <w:trHeight w:val="353"/>
          <w:jc w:val="center"/>
        </w:trPr>
        <w:tc>
          <w:tcPr>
            <w:tcW w:w="545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1-7</w:t>
            </w:r>
          </w:p>
        </w:tc>
        <w:tc>
          <w:tcPr>
            <w:tcW w:w="859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200</w:t>
            </w:r>
          </w:p>
        </w:tc>
        <w:tc>
          <w:tcPr>
            <w:tcW w:w="949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8,608</w:t>
            </w:r>
          </w:p>
        </w:tc>
        <w:tc>
          <w:tcPr>
            <w:tcW w:w="915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27,9</w:t>
            </w:r>
          </w:p>
        </w:tc>
        <w:tc>
          <w:tcPr>
            <w:tcW w:w="737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600</w:t>
            </w:r>
          </w:p>
        </w:tc>
        <w:tc>
          <w:tcPr>
            <w:tcW w:w="995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4,02</w:t>
            </w:r>
          </w:p>
        </w:tc>
      </w:tr>
      <w:tr w:rsidR="00E564E7" w:rsidRPr="00D67D19" w:rsidTr="00D67D19">
        <w:trPr>
          <w:trHeight w:val="353"/>
          <w:jc w:val="center"/>
        </w:trPr>
        <w:tc>
          <w:tcPr>
            <w:tcW w:w="545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3-6</w:t>
            </w:r>
          </w:p>
        </w:tc>
        <w:tc>
          <w:tcPr>
            <w:tcW w:w="859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200</w:t>
            </w:r>
          </w:p>
        </w:tc>
        <w:tc>
          <w:tcPr>
            <w:tcW w:w="949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8,608</w:t>
            </w:r>
          </w:p>
        </w:tc>
        <w:tc>
          <w:tcPr>
            <w:tcW w:w="915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21,9</w:t>
            </w:r>
          </w:p>
        </w:tc>
        <w:tc>
          <w:tcPr>
            <w:tcW w:w="737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900</w:t>
            </w:r>
          </w:p>
        </w:tc>
        <w:tc>
          <w:tcPr>
            <w:tcW w:w="995" w:type="pct"/>
            <w:shd w:val="clear" w:color="auto" w:fill="auto"/>
          </w:tcPr>
          <w:p w:rsidR="008346E5" w:rsidRPr="00D67D19" w:rsidRDefault="008346E5" w:rsidP="00E564E7">
            <w:pPr>
              <w:pStyle w:val="affa"/>
              <w:rPr>
                <w:lang w:val="uk-UA"/>
              </w:rPr>
            </w:pPr>
            <w:r w:rsidRPr="00D67D19">
              <w:rPr>
                <w:lang w:val="uk-UA"/>
              </w:rPr>
              <w:t>3,72</w:t>
            </w:r>
          </w:p>
        </w:tc>
      </w:tr>
    </w:tbl>
    <w:p w:rsidR="00104E5D" w:rsidRPr="00330061" w:rsidRDefault="00104E5D" w:rsidP="00814F9A">
      <w:pPr>
        <w:ind w:firstLine="709"/>
        <w:rPr>
          <w:lang w:val="uk-UA"/>
        </w:rPr>
      </w:pPr>
    </w:p>
    <w:p w:rsidR="00814F9A" w:rsidRPr="00330061" w:rsidRDefault="001E081A" w:rsidP="00814F9A">
      <w:pPr>
        <w:ind w:firstLine="709"/>
        <w:rPr>
          <w:lang w:val="uk-UA"/>
        </w:rPr>
      </w:pPr>
      <w:r>
        <w:rPr>
          <w:noProof/>
          <w:position w:val="-28"/>
          <w:lang w:val="uk-UA"/>
        </w:rPr>
        <w:pict>
          <v:shape id="_x0000_i1083" type="#_x0000_t75" style="width:141.75pt;height:36pt" fillcolor="window">
            <v:imagedata r:id="rId64" o:title=""/>
          </v:shape>
        </w:pict>
      </w:r>
      <w:r w:rsidR="00760E3C" w:rsidRPr="00330061">
        <w:rPr>
          <w:noProof/>
          <w:lang w:val="uk-UA"/>
        </w:rPr>
        <w:t xml:space="preserve"> м,</w:t>
      </w:r>
      <w:r w:rsidR="00814F9A" w:rsidRPr="00330061">
        <w:rPr>
          <w:lang w:val="uk-UA"/>
        </w:rPr>
        <w:t xml:space="preserve"> (2.1</w:t>
      </w:r>
      <w:r w:rsidR="00644137" w:rsidRPr="00330061">
        <w:rPr>
          <w:lang w:val="uk-UA"/>
        </w:rPr>
        <w:t>7</w:t>
      </w:r>
      <w:r w:rsidR="00814F9A" w:rsidRPr="00330061">
        <w:rPr>
          <w:lang w:val="uk-UA"/>
        </w:rPr>
        <w:t>)</w:t>
      </w:r>
    </w:p>
    <w:p w:rsidR="00E564E7" w:rsidRDefault="00E564E7" w:rsidP="00814F9A">
      <w:pPr>
        <w:ind w:firstLine="709"/>
        <w:rPr>
          <w:noProof/>
          <w:lang w:val="uk-UA"/>
        </w:rPr>
      </w:pPr>
    </w:p>
    <w:p w:rsidR="00814F9A" w:rsidRDefault="00760E3C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з урахуванням втрат напору в можливих напрямках руху води від вододжерела до диктуючої точки</w:t>
      </w:r>
      <w:r w:rsidR="00814F9A" w:rsidRPr="00330061">
        <w:rPr>
          <w:noProof/>
          <w:lang w:val="uk-UA"/>
        </w:rPr>
        <w:t>:</w:t>
      </w:r>
    </w:p>
    <w:p w:rsidR="00E564E7" w:rsidRPr="00330061" w:rsidRDefault="00E564E7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lang w:val="uk-UA"/>
        </w:rPr>
      </w:pPr>
      <w:r>
        <w:rPr>
          <w:noProof/>
          <w:position w:val="-36"/>
          <w:lang w:val="uk-UA"/>
        </w:rPr>
        <w:pict>
          <v:shape id="_x0000_i1084" type="#_x0000_t75" style="width:252.75pt;height:42.75pt" fillcolor="window">
            <v:imagedata r:id="rId65" o:title=""/>
          </v:shape>
        </w:pict>
      </w:r>
      <w:r w:rsidR="00814F9A" w:rsidRPr="00330061">
        <w:rPr>
          <w:lang w:val="uk-UA"/>
        </w:rPr>
        <w:t xml:space="preserve"> (2.1</w:t>
      </w:r>
      <w:r w:rsidR="00032D0A" w:rsidRPr="00330061">
        <w:rPr>
          <w:lang w:val="uk-UA"/>
        </w:rPr>
        <w:t>8</w:t>
      </w:r>
      <w:r w:rsidR="00814F9A" w:rsidRPr="00330061">
        <w:rPr>
          <w:lang w:val="uk-UA"/>
        </w:rPr>
        <w:t>)</w:t>
      </w:r>
    </w:p>
    <w:p w:rsidR="00814F9A" w:rsidRPr="00330061" w:rsidRDefault="001E081A" w:rsidP="00814F9A">
      <w:pPr>
        <w:ind w:firstLine="709"/>
        <w:rPr>
          <w:lang w:val="uk-UA"/>
        </w:rPr>
      </w:pPr>
      <w:r>
        <w:rPr>
          <w:noProof/>
          <w:position w:val="-36"/>
          <w:lang w:val="uk-UA"/>
        </w:rPr>
        <w:pict>
          <v:shape id="_x0000_i1085" type="#_x0000_t75" style="width:252pt;height:42.75pt" fillcolor="window">
            <v:imagedata r:id="rId66" o:title=""/>
          </v:shape>
        </w:pict>
      </w:r>
      <w:r w:rsidR="00814F9A" w:rsidRPr="00330061">
        <w:rPr>
          <w:lang w:val="uk-UA"/>
        </w:rPr>
        <w:t xml:space="preserve"> (2.19)</w:t>
      </w:r>
    </w:p>
    <w:p w:rsidR="00814F9A" w:rsidRPr="00330061" w:rsidRDefault="001E081A" w:rsidP="00814F9A">
      <w:pPr>
        <w:ind w:firstLine="709"/>
        <w:rPr>
          <w:lang w:val="uk-UA"/>
        </w:rPr>
      </w:pPr>
      <w:r>
        <w:rPr>
          <w:noProof/>
          <w:position w:val="-36"/>
          <w:lang w:val="uk-UA"/>
        </w:rPr>
        <w:pict>
          <v:shape id="_x0000_i1086" type="#_x0000_t75" style="width:213pt;height:42.75pt" fillcolor="window">
            <v:imagedata r:id="rId67" o:title=""/>
          </v:shape>
        </w:pict>
      </w:r>
      <w:r w:rsidR="00814F9A" w:rsidRPr="00330061">
        <w:rPr>
          <w:lang w:val="uk-UA"/>
        </w:rPr>
        <w:t xml:space="preserve"> (2.20)</w:t>
      </w:r>
    </w:p>
    <w:p w:rsidR="00E564E7" w:rsidRDefault="00E564E7" w:rsidP="00814F9A">
      <w:pPr>
        <w:ind w:firstLine="709"/>
        <w:rPr>
          <w:caps/>
          <w:lang w:val="uk-UA"/>
        </w:rPr>
      </w:pPr>
      <w:bookmarkStart w:id="37" w:name="_Toc132608333"/>
    </w:p>
    <w:p w:rsidR="00814F9A" w:rsidRPr="00330061" w:rsidRDefault="00E564E7" w:rsidP="00E564E7">
      <w:pPr>
        <w:pStyle w:val="2"/>
        <w:rPr>
          <w:caps/>
          <w:lang w:val="uk-UA"/>
        </w:rPr>
      </w:pPr>
      <w:r>
        <w:rPr>
          <w:lang w:val="uk-UA"/>
        </w:rPr>
        <w:br w:type="page"/>
      </w:r>
      <w:bookmarkStart w:id="38" w:name="_Toc260678438"/>
      <w:r>
        <w:rPr>
          <w:lang w:val="uk-UA"/>
        </w:rPr>
        <w:t xml:space="preserve">3. </w:t>
      </w:r>
      <w:r w:rsidRPr="00E564E7">
        <w:rPr>
          <w:lang w:val="uk-UA"/>
        </w:rPr>
        <w:t>Розрахунок водонапірної башти</w:t>
      </w:r>
      <w:bookmarkEnd w:id="37"/>
      <w:bookmarkEnd w:id="38"/>
    </w:p>
    <w:p w:rsidR="00E564E7" w:rsidRDefault="00E564E7" w:rsidP="00814F9A">
      <w:pPr>
        <w:ind w:firstLine="709"/>
        <w:rPr>
          <w:lang w:val="uk-UA"/>
        </w:rPr>
      </w:pPr>
      <w:bookmarkStart w:id="39" w:name="_Toc132608335"/>
    </w:p>
    <w:p w:rsidR="00814F9A" w:rsidRPr="00330061" w:rsidRDefault="00337E43" w:rsidP="00814F9A">
      <w:pPr>
        <w:ind w:firstLine="709"/>
        <w:rPr>
          <w:lang w:val="uk-UA"/>
        </w:rPr>
      </w:pPr>
      <w:r w:rsidRPr="00330061">
        <w:rPr>
          <w:lang w:val="uk-UA"/>
        </w:rPr>
        <w:t>Водонапірна башта призначена для</w:t>
      </w:r>
      <w:r w:rsidR="00814F9A" w:rsidRPr="00330061">
        <w:rPr>
          <w:lang w:val="uk-UA"/>
        </w:rPr>
        <w:t>:</w:t>
      </w:r>
    </w:p>
    <w:p w:rsidR="00814F9A" w:rsidRPr="00330061" w:rsidRDefault="00337E43" w:rsidP="00814F9A">
      <w:pPr>
        <w:ind w:firstLine="709"/>
        <w:rPr>
          <w:lang w:val="uk-UA"/>
        </w:rPr>
      </w:pPr>
      <w:r w:rsidRPr="00330061">
        <w:rPr>
          <w:lang w:val="uk-UA"/>
        </w:rPr>
        <w:t>регулювання нерівномірності водоспоживання</w:t>
      </w:r>
      <w:r w:rsidR="00814F9A" w:rsidRPr="00330061">
        <w:rPr>
          <w:lang w:val="uk-UA"/>
        </w:rPr>
        <w:t>;</w:t>
      </w:r>
    </w:p>
    <w:p w:rsidR="00814F9A" w:rsidRPr="00330061" w:rsidRDefault="00337E43" w:rsidP="00814F9A">
      <w:pPr>
        <w:ind w:firstLine="709"/>
        <w:rPr>
          <w:lang w:val="uk-UA"/>
        </w:rPr>
      </w:pPr>
      <w:r w:rsidRPr="00330061">
        <w:rPr>
          <w:lang w:val="uk-UA"/>
        </w:rPr>
        <w:t>збереження недоторканого запасу води на гасіння однієї зовнішньої та однієї внутрішньої пожежі протягом 10 хвилин з урахуванням максимальних витрат на інші потреби</w:t>
      </w:r>
      <w:r w:rsidR="00814F9A" w:rsidRPr="00330061">
        <w:rPr>
          <w:lang w:val="uk-UA"/>
        </w:rPr>
        <w:t>;</w:t>
      </w:r>
    </w:p>
    <w:p w:rsidR="00814F9A" w:rsidRPr="00330061" w:rsidRDefault="00337E43" w:rsidP="00814F9A">
      <w:pPr>
        <w:ind w:firstLine="709"/>
        <w:rPr>
          <w:lang w:val="uk-UA"/>
        </w:rPr>
      </w:pPr>
      <w:r w:rsidRPr="00330061">
        <w:rPr>
          <w:lang w:val="uk-UA"/>
        </w:rPr>
        <w:t>підтримання необхідного напору у водопровідній мережі</w:t>
      </w:r>
      <w:r w:rsidR="00814F9A" w:rsidRPr="00330061">
        <w:rPr>
          <w:lang w:val="uk-UA"/>
        </w:rPr>
        <w:t>.</w:t>
      </w:r>
    </w:p>
    <w:p w:rsidR="00814F9A" w:rsidRPr="00330061" w:rsidRDefault="00337E43" w:rsidP="00814F9A">
      <w:pPr>
        <w:ind w:firstLine="709"/>
        <w:rPr>
          <w:lang w:val="uk-UA"/>
        </w:rPr>
      </w:pPr>
      <w:r w:rsidRPr="00330061">
        <w:rPr>
          <w:lang w:val="uk-UA"/>
        </w:rPr>
        <w:t>Необхідний напір води створюється завдяки гідростатичному напору води з баку башти</w:t>
      </w:r>
      <w:r w:rsidR="00814F9A" w:rsidRPr="00330061">
        <w:rPr>
          <w:lang w:val="uk-UA"/>
        </w:rPr>
        <w:t xml:space="preserve">. </w:t>
      </w:r>
      <w:r w:rsidRPr="00330061">
        <w:rPr>
          <w:lang w:val="uk-UA"/>
        </w:rPr>
        <w:t>Тобто залежить від висоти його встановлення</w:t>
      </w:r>
      <w:r w:rsidR="00814F9A" w:rsidRPr="00330061">
        <w:rPr>
          <w:lang w:val="uk-UA"/>
        </w:rPr>
        <w:t xml:space="preserve">. </w:t>
      </w:r>
      <w:r w:rsidRPr="00330061">
        <w:rPr>
          <w:lang w:val="uk-UA"/>
        </w:rPr>
        <w:t>Тому бажано водонапірну башту встановлювати на самій високій точці мережі, тоді з урахування рельєфу місцевості можна фактичну висоту башти проектувати меншою</w:t>
      </w:r>
      <w:r w:rsidR="00814F9A" w:rsidRPr="00330061">
        <w:rPr>
          <w:lang w:val="uk-UA"/>
        </w:rPr>
        <w:t>.</w:t>
      </w:r>
    </w:p>
    <w:p w:rsidR="00814F9A" w:rsidRPr="00330061" w:rsidRDefault="00337E43" w:rsidP="00814F9A">
      <w:pPr>
        <w:ind w:firstLine="709"/>
        <w:rPr>
          <w:lang w:val="uk-UA"/>
        </w:rPr>
      </w:pPr>
      <w:r w:rsidRPr="00330061">
        <w:rPr>
          <w:lang w:val="uk-UA"/>
        </w:rPr>
        <w:t>Слухач повинен вибрати на плані мережі місце встановлення водонапірної башти</w:t>
      </w:r>
      <w:r w:rsidR="00814F9A" w:rsidRPr="00330061">
        <w:rPr>
          <w:lang w:val="uk-UA"/>
        </w:rPr>
        <w:t>.</w:t>
      </w:r>
    </w:p>
    <w:p w:rsidR="00E564E7" w:rsidRDefault="00E564E7" w:rsidP="00814F9A">
      <w:pPr>
        <w:ind w:firstLine="709"/>
        <w:rPr>
          <w:lang w:val="uk-UA"/>
        </w:rPr>
      </w:pPr>
      <w:bookmarkStart w:id="40" w:name="_Toc132608334"/>
    </w:p>
    <w:p w:rsidR="00814F9A" w:rsidRPr="00330061" w:rsidRDefault="00814F9A" w:rsidP="00E564E7">
      <w:pPr>
        <w:pStyle w:val="2"/>
        <w:rPr>
          <w:lang w:val="uk-UA"/>
        </w:rPr>
      </w:pPr>
      <w:bookmarkStart w:id="41" w:name="_Toc260678439"/>
      <w:r w:rsidRPr="00330061">
        <w:rPr>
          <w:lang w:val="uk-UA"/>
        </w:rPr>
        <w:t xml:space="preserve">3.1 </w:t>
      </w:r>
      <w:r w:rsidR="00337E43" w:rsidRPr="00330061">
        <w:rPr>
          <w:lang w:val="uk-UA"/>
        </w:rPr>
        <w:t>Визначення об’єму баку водонапірної башти</w:t>
      </w:r>
      <w:bookmarkEnd w:id="40"/>
      <w:bookmarkEnd w:id="41"/>
    </w:p>
    <w:p w:rsidR="00E564E7" w:rsidRDefault="00E564E7" w:rsidP="00814F9A">
      <w:pPr>
        <w:ind w:firstLine="709"/>
        <w:rPr>
          <w:lang w:val="uk-UA"/>
        </w:rPr>
      </w:pPr>
    </w:p>
    <w:p w:rsidR="00814F9A" w:rsidRPr="00330061" w:rsidRDefault="00337E43" w:rsidP="00814F9A">
      <w:pPr>
        <w:ind w:firstLine="709"/>
        <w:rPr>
          <w:lang w:val="uk-UA"/>
        </w:rPr>
      </w:pPr>
      <w:r w:rsidRPr="00330061">
        <w:rPr>
          <w:lang w:val="uk-UA"/>
        </w:rPr>
        <w:t>Об’єм баку водонапірної башти визначається відповідно до п</w:t>
      </w:r>
      <w:r w:rsidR="00814F9A" w:rsidRPr="00330061">
        <w:rPr>
          <w:lang w:val="uk-UA"/>
        </w:rPr>
        <w:t>.9.1 [</w:t>
      </w:r>
      <w:r w:rsidRPr="00330061">
        <w:rPr>
          <w:lang w:val="uk-UA"/>
        </w:rPr>
        <w:t>4</w:t>
      </w:r>
      <w:r w:rsidR="00814F9A" w:rsidRPr="00330061">
        <w:rPr>
          <w:lang w:val="uk-UA"/>
        </w:rPr>
        <w:t xml:space="preserve">] </w:t>
      </w:r>
      <w:r w:rsidRPr="00330061">
        <w:rPr>
          <w:lang w:val="uk-UA"/>
        </w:rPr>
        <w:t>як сума регулюючого та недоторканого запасу</w:t>
      </w:r>
      <w:r w:rsidR="00814F9A" w:rsidRPr="00330061">
        <w:rPr>
          <w:lang w:val="uk-UA"/>
        </w:rPr>
        <w:t>.</w:t>
      </w:r>
    </w:p>
    <w:p w:rsidR="00E564E7" w:rsidRDefault="00E564E7" w:rsidP="00814F9A">
      <w:pPr>
        <w:ind w:firstLine="709"/>
        <w:rPr>
          <w:lang w:val="uk-UA"/>
        </w:rPr>
      </w:pPr>
    </w:p>
    <w:p w:rsidR="00814F9A" w:rsidRPr="00330061" w:rsidRDefault="001E081A" w:rsidP="00814F9A">
      <w:pPr>
        <w:ind w:firstLine="709"/>
        <w:rPr>
          <w:lang w:val="uk-UA"/>
        </w:rPr>
      </w:pPr>
      <w:r>
        <w:rPr>
          <w:position w:val="-24"/>
          <w:lang w:val="uk-UA"/>
        </w:rPr>
        <w:pict>
          <v:shape id="_x0000_i1087" type="#_x0000_t75" style="width:108pt;height:24pt" fillcolor="window">
            <v:imagedata r:id="rId68" o:title=""/>
          </v:shape>
        </w:pict>
      </w:r>
      <w:r w:rsidR="00337E43" w:rsidRPr="00330061">
        <w:rPr>
          <w:lang w:val="uk-UA"/>
        </w:rPr>
        <w:t>, м</w:t>
      </w:r>
      <w:r w:rsidR="00337E43" w:rsidRPr="00330061">
        <w:rPr>
          <w:vertAlign w:val="superscript"/>
          <w:lang w:val="uk-UA"/>
        </w:rPr>
        <w:t>3</w:t>
      </w:r>
      <w:r w:rsidR="00814F9A" w:rsidRPr="00330061">
        <w:rPr>
          <w:lang w:val="uk-UA"/>
        </w:rPr>
        <w:t xml:space="preserve"> (3.1)</w:t>
      </w:r>
    </w:p>
    <w:p w:rsidR="00E564E7" w:rsidRDefault="00E564E7" w:rsidP="00814F9A">
      <w:pPr>
        <w:ind w:firstLine="709"/>
        <w:rPr>
          <w:lang w:val="uk-UA"/>
        </w:rPr>
      </w:pPr>
    </w:p>
    <w:p w:rsidR="00814F9A" w:rsidRPr="00330061" w:rsidRDefault="00337E43" w:rsidP="00814F9A">
      <w:pPr>
        <w:ind w:firstLine="709"/>
        <w:rPr>
          <w:lang w:val="uk-UA"/>
        </w:rPr>
      </w:pPr>
      <w:r w:rsidRPr="00330061">
        <w:rPr>
          <w:lang w:val="uk-UA"/>
        </w:rPr>
        <w:t>де W</w:t>
      </w:r>
      <w:r w:rsidRPr="00330061">
        <w:rPr>
          <w:vertAlign w:val="subscript"/>
          <w:lang w:val="uk-UA"/>
        </w:rPr>
        <w:t>рег</w:t>
      </w:r>
      <w:r w:rsidR="00814F9A" w:rsidRPr="00330061">
        <w:rPr>
          <w:lang w:val="uk-UA"/>
        </w:rPr>
        <w:t xml:space="preserve"> - </w:t>
      </w:r>
      <w:r w:rsidRPr="00330061">
        <w:rPr>
          <w:lang w:val="uk-UA"/>
        </w:rPr>
        <w:t>регулюючий об’єм баку, м</w:t>
      </w:r>
      <w:r w:rsidRPr="00330061">
        <w:rPr>
          <w:vertAlign w:val="superscript"/>
          <w:lang w:val="uk-UA"/>
        </w:rPr>
        <w:t>3</w:t>
      </w:r>
      <w:r w:rsidR="00814F9A" w:rsidRPr="00330061">
        <w:rPr>
          <w:lang w:val="uk-UA"/>
        </w:rPr>
        <w:t>;</w:t>
      </w:r>
    </w:p>
    <w:p w:rsidR="00814F9A" w:rsidRPr="00330061" w:rsidRDefault="00337E43" w:rsidP="00814F9A">
      <w:pPr>
        <w:ind w:firstLine="709"/>
        <w:rPr>
          <w:lang w:val="uk-UA"/>
        </w:rPr>
      </w:pPr>
      <w:r w:rsidRPr="00330061">
        <w:rPr>
          <w:lang w:val="uk-UA"/>
        </w:rPr>
        <w:t>W</w:t>
      </w:r>
      <w:r w:rsidRPr="00330061">
        <w:rPr>
          <w:vertAlign w:val="subscript"/>
          <w:lang w:val="uk-UA"/>
        </w:rPr>
        <w:t>НЗ</w:t>
      </w:r>
      <w:r w:rsidR="00814F9A" w:rsidRPr="00330061">
        <w:rPr>
          <w:vertAlign w:val="subscript"/>
          <w:lang w:val="uk-UA"/>
        </w:rPr>
        <w:t xml:space="preserve"> - </w:t>
      </w:r>
      <w:r w:rsidRPr="00330061">
        <w:rPr>
          <w:lang w:val="uk-UA"/>
        </w:rPr>
        <w:t>об’єм недоторканного запасу води, м</w:t>
      </w:r>
      <w:r w:rsidRPr="00330061">
        <w:rPr>
          <w:vertAlign w:val="superscript"/>
          <w:lang w:val="uk-UA"/>
        </w:rPr>
        <w:t>3</w:t>
      </w:r>
      <w:r w:rsidR="00814F9A" w:rsidRPr="00330061">
        <w:rPr>
          <w:lang w:val="uk-UA"/>
        </w:rPr>
        <w:t>.</w:t>
      </w:r>
    </w:p>
    <w:p w:rsidR="00814F9A" w:rsidRPr="00330061" w:rsidRDefault="00337E43" w:rsidP="00814F9A">
      <w:pPr>
        <w:ind w:firstLine="709"/>
        <w:rPr>
          <w:lang w:val="uk-UA"/>
        </w:rPr>
      </w:pPr>
      <w:r w:rsidRPr="00330061">
        <w:rPr>
          <w:lang w:val="uk-UA"/>
        </w:rPr>
        <w:t>Регулюючий об’єм баку водонапірної башти призначений для регулювання нерівномірності водоспоживання, тобто різниці між подачею насосів насосної станції ІІ підйому та водорозбору з мережі</w:t>
      </w:r>
      <w:r w:rsidR="00814F9A" w:rsidRPr="00330061">
        <w:rPr>
          <w:lang w:val="uk-UA"/>
        </w:rPr>
        <w:t xml:space="preserve">. </w:t>
      </w:r>
      <w:r w:rsidRPr="00330061">
        <w:rPr>
          <w:lang w:val="uk-UA"/>
        </w:rPr>
        <w:t>Якщо подача насосів перевищує водоспоживання вода надходить до баку башти</w:t>
      </w:r>
      <w:r w:rsidR="00814F9A" w:rsidRPr="00330061">
        <w:rPr>
          <w:lang w:val="uk-UA"/>
        </w:rPr>
        <w:t xml:space="preserve">. </w:t>
      </w:r>
      <w:r w:rsidRPr="00330061">
        <w:rPr>
          <w:lang w:val="uk-UA"/>
        </w:rPr>
        <w:t xml:space="preserve">При підвищенні водозбору </w:t>
      </w:r>
      <w:r w:rsidR="00814F9A" w:rsidRPr="00330061">
        <w:rPr>
          <w:lang w:val="uk-UA"/>
        </w:rPr>
        <w:t>-</w:t>
      </w:r>
      <w:r w:rsidRPr="00330061">
        <w:rPr>
          <w:lang w:val="uk-UA"/>
        </w:rPr>
        <w:t xml:space="preserve"> накопичена у баці вода поступає до мережі додатково до подачі насосів</w:t>
      </w:r>
      <w:r w:rsidR="00814F9A" w:rsidRPr="00330061">
        <w:rPr>
          <w:lang w:val="uk-UA"/>
        </w:rPr>
        <w:t>.</w:t>
      </w:r>
    </w:p>
    <w:p w:rsidR="00814F9A" w:rsidRPr="00330061" w:rsidRDefault="00337E43" w:rsidP="00814F9A">
      <w:pPr>
        <w:ind w:firstLine="709"/>
        <w:rPr>
          <w:lang w:val="uk-UA"/>
        </w:rPr>
      </w:pPr>
      <w:r w:rsidRPr="00330061">
        <w:rPr>
          <w:lang w:val="uk-UA"/>
        </w:rPr>
        <w:t>Регулюючої частини баку визначається за графіком нерівномірності водоспоживання та графіком режиму роботи НС-ІІ</w:t>
      </w:r>
      <w:r w:rsidR="00814F9A" w:rsidRPr="00330061">
        <w:rPr>
          <w:lang w:val="uk-UA"/>
        </w:rPr>
        <w:t xml:space="preserve">. </w:t>
      </w:r>
      <w:r w:rsidRPr="00330061">
        <w:rPr>
          <w:lang w:val="uk-UA"/>
        </w:rPr>
        <w:t>У випадках коли немає графіків використовується методика наведена у</w:t>
      </w:r>
      <w:r w:rsidR="00814F9A" w:rsidRPr="00330061">
        <w:rPr>
          <w:lang w:val="uk-UA"/>
        </w:rPr>
        <w:t xml:space="preserve"> [</w:t>
      </w:r>
      <w:r w:rsidRPr="00330061">
        <w:rPr>
          <w:lang w:val="uk-UA"/>
        </w:rPr>
        <w:t>4</w:t>
      </w:r>
      <w:r w:rsidR="00814F9A" w:rsidRPr="00330061">
        <w:rPr>
          <w:lang w:val="uk-UA"/>
        </w:rPr>
        <w:t>].</w:t>
      </w:r>
    </w:p>
    <w:p w:rsidR="00814F9A" w:rsidRPr="00330061" w:rsidRDefault="00C4187C" w:rsidP="00814F9A">
      <w:pPr>
        <w:ind w:firstLine="709"/>
        <w:rPr>
          <w:lang w:val="uk-UA"/>
        </w:rPr>
      </w:pPr>
      <w:bookmarkStart w:id="42" w:name="_Toc132604527"/>
      <w:bookmarkStart w:id="43" w:name="_Toc132604993"/>
      <w:r w:rsidRPr="00330061">
        <w:rPr>
          <w:lang w:val="uk-UA"/>
        </w:rPr>
        <w:t>П</w:t>
      </w:r>
      <w:r w:rsidR="00337E43" w:rsidRPr="00330061">
        <w:rPr>
          <w:lang w:val="uk-UA"/>
        </w:rPr>
        <w:t xml:space="preserve">риймаємо Wрег = </w:t>
      </w:r>
      <w:r w:rsidRPr="00330061">
        <w:rPr>
          <w:lang w:val="uk-UA"/>
        </w:rPr>
        <w:t xml:space="preserve">0,1 · </w:t>
      </w:r>
      <w:r w:rsidR="00337E43" w:rsidRPr="00330061">
        <w:rPr>
          <w:lang w:val="uk-UA"/>
        </w:rPr>
        <w:t xml:space="preserve">Qрозр </w:t>
      </w:r>
      <w:bookmarkEnd w:id="42"/>
      <w:bookmarkEnd w:id="43"/>
      <w:r w:rsidRPr="00330061">
        <w:rPr>
          <w:lang w:val="uk-UA"/>
        </w:rPr>
        <w:t>= 0,1 · 47</w:t>
      </w:r>
      <w:r w:rsidR="00434517" w:rsidRPr="00330061">
        <w:rPr>
          <w:lang w:val="uk-UA"/>
        </w:rPr>
        <w:t>5</w:t>
      </w:r>
      <w:r w:rsidRPr="00330061">
        <w:rPr>
          <w:lang w:val="uk-UA"/>
        </w:rPr>
        <w:t xml:space="preserve">5 ≈ </w:t>
      </w:r>
      <w:r w:rsidR="00490D3E" w:rsidRPr="00330061">
        <w:rPr>
          <w:lang w:val="uk-UA"/>
        </w:rPr>
        <w:t>4</w:t>
      </w:r>
      <w:r w:rsidR="003F3AA0" w:rsidRPr="00330061">
        <w:rPr>
          <w:lang w:val="uk-UA"/>
        </w:rPr>
        <w:t>3</w:t>
      </w:r>
      <w:r w:rsidR="00490D3E" w:rsidRPr="00330061">
        <w:rPr>
          <w:lang w:val="uk-UA"/>
        </w:rPr>
        <w:t>0 м</w:t>
      </w:r>
      <w:r w:rsidR="00490D3E" w:rsidRPr="00330061">
        <w:rPr>
          <w:vertAlign w:val="superscript"/>
          <w:lang w:val="uk-UA"/>
        </w:rPr>
        <w:t>3</w:t>
      </w:r>
      <w:r w:rsidR="00814F9A" w:rsidRPr="00330061">
        <w:rPr>
          <w:lang w:val="uk-UA"/>
        </w:rPr>
        <w:t xml:space="preserve"> (3.2)</w:t>
      </w:r>
    </w:p>
    <w:p w:rsidR="00814F9A" w:rsidRPr="00330061" w:rsidRDefault="00490D3E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Недоторканий запас води баку водонапірної башти складає</w:t>
      </w:r>
    </w:p>
    <w:p w:rsidR="00E564E7" w:rsidRDefault="00E564E7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lang w:val="uk-UA"/>
        </w:rPr>
      </w:pPr>
      <w:r>
        <w:rPr>
          <w:noProof/>
          <w:position w:val="-12"/>
          <w:lang w:val="uk-UA"/>
        </w:rPr>
        <w:pict>
          <v:shape id="_x0000_i1088" type="#_x0000_t75" style="width:108pt;height:18.75pt" fillcolor="window">
            <v:imagedata r:id="rId69" o:title=""/>
          </v:shape>
        </w:pict>
      </w:r>
      <w:r w:rsidR="00490D3E" w:rsidRPr="00330061">
        <w:rPr>
          <w:noProof/>
          <w:lang w:val="uk-UA"/>
        </w:rPr>
        <w:t xml:space="preserve"> м</w:t>
      </w:r>
      <w:r w:rsidR="00490D3E" w:rsidRPr="00330061">
        <w:rPr>
          <w:noProof/>
          <w:vertAlign w:val="superscript"/>
          <w:lang w:val="uk-UA"/>
        </w:rPr>
        <w:t>3</w:t>
      </w:r>
      <w:r w:rsidR="00490D3E" w:rsidRPr="00330061">
        <w:rPr>
          <w:noProof/>
          <w:lang w:val="uk-UA"/>
        </w:rPr>
        <w:t>,</w:t>
      </w:r>
      <w:r w:rsidR="00814F9A" w:rsidRPr="00330061">
        <w:rPr>
          <w:lang w:val="uk-UA"/>
        </w:rPr>
        <w:t xml:space="preserve"> (3.3)</w:t>
      </w:r>
    </w:p>
    <w:p w:rsidR="00E564E7" w:rsidRDefault="00E564E7" w:rsidP="00814F9A">
      <w:pPr>
        <w:ind w:firstLine="709"/>
        <w:rPr>
          <w:noProof/>
          <w:lang w:val="uk-UA"/>
        </w:rPr>
      </w:pPr>
    </w:p>
    <w:p w:rsidR="00E564E7" w:rsidRDefault="00490D3E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де </w:t>
      </w:r>
    </w:p>
    <w:p w:rsidR="00E564E7" w:rsidRDefault="00E564E7" w:rsidP="00814F9A">
      <w:pPr>
        <w:ind w:firstLine="709"/>
        <w:rPr>
          <w:noProof/>
          <w:lang w:val="uk-UA"/>
        </w:rPr>
      </w:pPr>
    </w:p>
    <w:p w:rsidR="00E564E7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4"/>
          <w:lang w:val="uk-UA"/>
        </w:rPr>
        <w:pict>
          <v:shape id="_x0000_i1089" type="#_x0000_t75" style="width:165pt;height:30.75pt" fillcolor="window">
            <v:imagedata r:id="rId70" o:title=""/>
          </v:shape>
        </w:pict>
      </w:r>
      <w:r w:rsidR="00490D3E" w:rsidRPr="00330061">
        <w:rPr>
          <w:noProof/>
          <w:lang w:val="uk-UA"/>
        </w:rPr>
        <w:t xml:space="preserve"> м</w:t>
      </w:r>
      <w:r w:rsidR="00490D3E" w:rsidRPr="00330061">
        <w:rPr>
          <w:noProof/>
          <w:vertAlign w:val="superscript"/>
          <w:lang w:val="uk-UA"/>
        </w:rPr>
        <w:t>3</w:t>
      </w:r>
    </w:p>
    <w:p w:rsidR="00E564E7" w:rsidRDefault="00E564E7" w:rsidP="00814F9A">
      <w:pPr>
        <w:ind w:firstLine="709"/>
        <w:rPr>
          <w:noProof/>
          <w:lang w:val="uk-UA"/>
        </w:rPr>
      </w:pPr>
    </w:p>
    <w:p w:rsidR="00814F9A" w:rsidRDefault="00E564E7" w:rsidP="00814F9A">
      <w:pPr>
        <w:ind w:firstLine="709"/>
        <w:rPr>
          <w:noProof/>
          <w:lang w:val="uk-UA"/>
        </w:rPr>
      </w:pPr>
      <w:r>
        <w:rPr>
          <w:noProof/>
          <w:lang w:val="uk-UA"/>
        </w:rPr>
        <w:t xml:space="preserve">- </w:t>
      </w:r>
      <w:r w:rsidR="00490D3E" w:rsidRPr="00330061">
        <w:rPr>
          <w:noProof/>
          <w:lang w:val="uk-UA"/>
        </w:rPr>
        <w:t xml:space="preserve">запас води, необхідний на </w:t>
      </w:r>
      <w:r w:rsidR="00490D3E" w:rsidRPr="00330061">
        <w:rPr>
          <w:noProof/>
          <w:lang w:val="uk-UA"/>
        </w:rPr>
        <w:sym w:font="Symbol" w:char="F074"/>
      </w:r>
      <w:r w:rsidR="00490D3E" w:rsidRPr="00330061">
        <w:rPr>
          <w:noProof/>
          <w:lang w:val="uk-UA"/>
        </w:rPr>
        <w:t xml:space="preserve"> = 10 хвилин гасіння пожежі, поки не включаться до роботи пожежні насоси </w:t>
      </w:r>
      <w:r w:rsidR="00814F9A" w:rsidRPr="00330061">
        <w:rPr>
          <w:noProof/>
          <w:lang w:val="uk-UA"/>
        </w:rPr>
        <w:t>-</w:t>
      </w:r>
      <w:r w:rsidR="00490D3E" w:rsidRPr="00330061">
        <w:rPr>
          <w:noProof/>
          <w:lang w:val="uk-UA"/>
        </w:rPr>
        <w:t xml:space="preserve"> підвищувачі, що забезпечать подачу пожежних витрат води в мережу</w:t>
      </w:r>
      <w:r w:rsidR="00814F9A" w:rsidRPr="00330061">
        <w:rPr>
          <w:noProof/>
          <w:lang w:val="uk-UA"/>
        </w:rPr>
        <w:t xml:space="preserve"> (</w:t>
      </w:r>
      <w:r w:rsidR="00490D3E" w:rsidRPr="00330061">
        <w:rPr>
          <w:noProof/>
          <w:lang w:val="uk-UA"/>
        </w:rPr>
        <w:t>п</w:t>
      </w:r>
      <w:r w:rsidR="00814F9A" w:rsidRPr="00330061">
        <w:rPr>
          <w:noProof/>
          <w:lang w:val="uk-UA"/>
        </w:rPr>
        <w:t>.9.5 [</w:t>
      </w:r>
      <w:r w:rsidR="00490D3E" w:rsidRPr="00330061">
        <w:rPr>
          <w:noProof/>
          <w:lang w:val="uk-UA"/>
        </w:rPr>
        <w:t>4</w:t>
      </w:r>
      <w:r w:rsidR="00814F9A" w:rsidRPr="00330061">
        <w:rPr>
          <w:noProof/>
          <w:lang w:val="uk-UA"/>
        </w:rPr>
        <w:t>]);</w:t>
      </w:r>
    </w:p>
    <w:p w:rsidR="00E564E7" w:rsidRPr="00330061" w:rsidRDefault="00E564E7" w:rsidP="00814F9A">
      <w:pPr>
        <w:ind w:firstLine="709"/>
        <w:rPr>
          <w:noProof/>
          <w:lang w:val="uk-UA"/>
        </w:rPr>
      </w:pPr>
    </w:p>
    <w:p w:rsidR="00E564E7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8"/>
          <w:lang w:val="uk-UA"/>
        </w:rPr>
        <w:pict>
          <v:shape id="_x0000_i1090" type="#_x0000_t75" style="width:195pt;height:36pt" fillcolor="window">
            <v:imagedata r:id="rId71" o:title=""/>
          </v:shape>
        </w:pict>
      </w:r>
      <w:r w:rsidR="00490D3E" w:rsidRPr="00330061">
        <w:rPr>
          <w:noProof/>
          <w:lang w:val="uk-UA"/>
        </w:rPr>
        <w:t>м</w:t>
      </w:r>
      <w:r w:rsidR="00490D3E" w:rsidRPr="00330061">
        <w:rPr>
          <w:noProof/>
          <w:vertAlign w:val="superscript"/>
          <w:lang w:val="uk-UA"/>
        </w:rPr>
        <w:t>3</w:t>
      </w:r>
      <w:r w:rsidR="00814F9A" w:rsidRPr="00330061">
        <w:rPr>
          <w:noProof/>
          <w:lang w:val="uk-UA"/>
        </w:rPr>
        <w:t xml:space="preserve"> </w:t>
      </w:r>
    </w:p>
    <w:p w:rsidR="00E564E7" w:rsidRDefault="00E564E7" w:rsidP="00814F9A">
      <w:pPr>
        <w:ind w:firstLine="709"/>
        <w:rPr>
          <w:noProof/>
          <w:lang w:val="uk-UA"/>
        </w:rPr>
      </w:pPr>
    </w:p>
    <w:p w:rsidR="00814F9A" w:rsidRPr="00330061" w:rsidRDefault="00814F9A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- </w:t>
      </w:r>
      <w:r w:rsidR="00490D3E" w:rsidRPr="00330061">
        <w:rPr>
          <w:noProof/>
          <w:lang w:val="uk-UA"/>
        </w:rPr>
        <w:t>запас води, що необхідний на потреби населеного пункту та виробничого підприємства в годину максимального водоспоживання</w:t>
      </w:r>
      <w:r w:rsidRPr="00330061">
        <w:rPr>
          <w:noProof/>
          <w:lang w:val="uk-UA"/>
        </w:rPr>
        <w:t xml:space="preserve"> (</w:t>
      </w:r>
      <w:r w:rsidR="00490D3E" w:rsidRPr="00330061">
        <w:rPr>
          <w:noProof/>
          <w:lang w:val="uk-UA"/>
        </w:rPr>
        <w:t>без урахування витрат води на прийняття душу робочими на підприємстві</w:t>
      </w:r>
      <w:r w:rsidRPr="00330061">
        <w:rPr>
          <w:noProof/>
          <w:lang w:val="uk-UA"/>
        </w:rPr>
        <w:t xml:space="preserve">) </w:t>
      </w:r>
      <w:r w:rsidR="00490D3E" w:rsidRPr="00330061">
        <w:rPr>
          <w:noProof/>
          <w:lang w:val="uk-UA"/>
        </w:rPr>
        <w:t xml:space="preserve">протягом </w:t>
      </w:r>
      <w:r w:rsidR="00490D3E" w:rsidRPr="00330061">
        <w:rPr>
          <w:noProof/>
          <w:lang w:val="uk-UA"/>
        </w:rPr>
        <w:sym w:font="Symbol" w:char="F074"/>
      </w:r>
      <w:r w:rsidR="00490D3E" w:rsidRPr="00330061">
        <w:rPr>
          <w:noProof/>
          <w:lang w:val="uk-UA"/>
        </w:rPr>
        <w:t xml:space="preserve"> = 10 хвилин</w:t>
      </w:r>
      <w:r w:rsidRPr="00330061">
        <w:rPr>
          <w:noProof/>
          <w:lang w:val="uk-UA"/>
        </w:rPr>
        <w:t xml:space="preserve"> ([</w:t>
      </w:r>
      <w:r w:rsidR="00490D3E" w:rsidRPr="00330061">
        <w:rPr>
          <w:noProof/>
          <w:lang w:val="uk-UA"/>
        </w:rPr>
        <w:t>4</w:t>
      </w:r>
      <w:r w:rsidRPr="00330061">
        <w:rPr>
          <w:noProof/>
          <w:lang w:val="uk-UA"/>
        </w:rPr>
        <w:t xml:space="preserve">] </w:t>
      </w:r>
      <w:r w:rsidR="00490D3E" w:rsidRPr="00330061">
        <w:rPr>
          <w:noProof/>
          <w:lang w:val="uk-UA"/>
        </w:rPr>
        <w:t>п</w:t>
      </w:r>
      <w:r w:rsidRPr="00330061">
        <w:rPr>
          <w:noProof/>
          <w:lang w:val="uk-UA"/>
        </w:rPr>
        <w:t>.9.5).</w:t>
      </w:r>
    </w:p>
    <w:p w:rsidR="00814F9A" w:rsidRDefault="00490D3E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Об’єм баку водонапірної башти складає</w:t>
      </w:r>
      <w:r w:rsidR="00E564E7">
        <w:rPr>
          <w:noProof/>
          <w:lang w:val="uk-UA"/>
        </w:rPr>
        <w:t>:</w:t>
      </w:r>
    </w:p>
    <w:p w:rsidR="00E564E7" w:rsidRPr="00330061" w:rsidRDefault="00E564E7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lang w:val="uk-UA"/>
        </w:rPr>
      </w:pPr>
      <w:r>
        <w:rPr>
          <w:noProof/>
          <w:position w:val="-18"/>
          <w:lang w:val="uk-UA"/>
        </w:rPr>
        <w:pict>
          <v:shape id="_x0000_i1091" type="#_x0000_t75" style="width:137.25pt;height:21.75pt" fillcolor="window">
            <v:imagedata r:id="rId72" o:title=""/>
          </v:shape>
        </w:pict>
      </w:r>
      <w:r w:rsidR="00490D3E" w:rsidRPr="00330061">
        <w:rPr>
          <w:noProof/>
          <w:lang w:val="uk-UA"/>
        </w:rPr>
        <w:t xml:space="preserve"> м</w:t>
      </w:r>
      <w:r w:rsidR="00490D3E" w:rsidRPr="00330061">
        <w:rPr>
          <w:noProof/>
          <w:vertAlign w:val="superscript"/>
          <w:lang w:val="uk-UA"/>
        </w:rPr>
        <w:t>3</w:t>
      </w:r>
      <w:r w:rsidR="00814F9A" w:rsidRPr="00330061">
        <w:rPr>
          <w:noProof/>
          <w:lang w:val="uk-UA"/>
        </w:rPr>
        <w:t>. (</w:t>
      </w:r>
      <w:r w:rsidR="00814F9A" w:rsidRPr="00330061">
        <w:rPr>
          <w:lang w:val="uk-UA"/>
        </w:rPr>
        <w:t>3.4)</w:t>
      </w:r>
    </w:p>
    <w:p w:rsidR="00814F9A" w:rsidRPr="00330061" w:rsidRDefault="00E564E7" w:rsidP="00E564E7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44" w:name="_Toc260678440"/>
      <w:r w:rsidR="00814F9A" w:rsidRPr="00330061">
        <w:rPr>
          <w:lang w:val="uk-UA"/>
        </w:rPr>
        <w:t xml:space="preserve">3.2 </w:t>
      </w:r>
      <w:r w:rsidR="00DD1B43" w:rsidRPr="00330061">
        <w:rPr>
          <w:lang w:val="uk-UA"/>
        </w:rPr>
        <w:t>Розрахунок висоти водонапірної башти</w:t>
      </w:r>
      <w:bookmarkEnd w:id="39"/>
      <w:bookmarkEnd w:id="44"/>
    </w:p>
    <w:p w:rsidR="00E564E7" w:rsidRDefault="00E564E7" w:rsidP="00814F9A">
      <w:pPr>
        <w:ind w:firstLine="709"/>
        <w:rPr>
          <w:noProof/>
          <w:lang w:val="uk-UA"/>
        </w:rPr>
      </w:pPr>
    </w:p>
    <w:p w:rsidR="00814F9A" w:rsidRPr="00330061" w:rsidRDefault="00430E51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Водонапірна башта повинна бути встановлена на самій високій точці мережі, тобто проектуємо її в вузлі 5</w:t>
      </w:r>
      <w:r w:rsidR="00814F9A" w:rsidRPr="00330061">
        <w:rPr>
          <w:noProof/>
          <w:lang w:val="uk-UA"/>
        </w:rPr>
        <w:t>.</w:t>
      </w:r>
    </w:p>
    <w:p w:rsidR="00814F9A" w:rsidRPr="00330061" w:rsidRDefault="00430E51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Висота водонапірної башти складає</w:t>
      </w:r>
    </w:p>
    <w:p w:rsidR="00E564E7" w:rsidRDefault="00E564E7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lang w:val="uk-UA"/>
        </w:rPr>
      </w:pPr>
      <w:r>
        <w:rPr>
          <w:noProof/>
          <w:position w:val="-12"/>
          <w:lang w:val="uk-UA"/>
        </w:rPr>
        <w:pict>
          <v:shape id="_x0000_i1092" type="#_x0000_t75" style="width:185.25pt;height:18.75pt" fillcolor="window">
            <v:imagedata r:id="rId73" o:title=""/>
          </v:shape>
        </w:pict>
      </w:r>
      <w:r w:rsidR="00430E51" w:rsidRPr="00330061">
        <w:rPr>
          <w:noProof/>
          <w:lang w:val="uk-UA"/>
        </w:rPr>
        <w:t xml:space="preserve"> м,</w:t>
      </w:r>
      <w:r w:rsidR="00814F9A" w:rsidRPr="00330061">
        <w:rPr>
          <w:lang w:val="uk-UA"/>
        </w:rPr>
        <w:t xml:space="preserve"> (3.5)</w:t>
      </w:r>
    </w:p>
    <w:p w:rsidR="00E564E7" w:rsidRDefault="00E564E7" w:rsidP="00814F9A">
      <w:pPr>
        <w:ind w:firstLine="709"/>
        <w:rPr>
          <w:noProof/>
          <w:lang w:val="uk-UA"/>
        </w:rPr>
      </w:pPr>
    </w:p>
    <w:p w:rsidR="00814F9A" w:rsidRPr="00330061" w:rsidRDefault="00430E51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де </w:t>
      </w:r>
      <w:r w:rsidR="001E081A">
        <w:rPr>
          <w:noProof/>
          <w:position w:val="-24"/>
          <w:lang w:val="uk-UA"/>
        </w:rPr>
        <w:pict>
          <v:shape id="_x0000_i1093" type="#_x0000_t75" style="width:24pt;height:24.75pt" fillcolor="window">
            <v:imagedata r:id="rId74" o:title=""/>
          </v:shape>
        </w:pict>
      </w:r>
      <w:r w:rsidRPr="00330061">
        <w:rPr>
          <w:noProof/>
          <w:lang w:val="uk-UA"/>
        </w:rPr>
        <w:t>=</w:t>
      </w:r>
      <w:r w:rsidR="008B6C09" w:rsidRPr="00330061">
        <w:rPr>
          <w:noProof/>
          <w:lang w:val="uk-UA"/>
        </w:rPr>
        <w:t>22</w:t>
      </w:r>
      <w:r w:rsidRPr="00330061">
        <w:rPr>
          <w:noProof/>
          <w:lang w:val="uk-UA"/>
        </w:rPr>
        <w:t xml:space="preserve"> м</w:t>
      </w:r>
      <w:r w:rsidR="00814F9A" w:rsidRPr="00330061">
        <w:rPr>
          <w:noProof/>
          <w:lang w:val="uk-UA"/>
        </w:rPr>
        <w:t xml:space="preserve"> - </w:t>
      </w:r>
      <w:r w:rsidRPr="00330061">
        <w:rPr>
          <w:noProof/>
          <w:lang w:val="uk-UA"/>
        </w:rPr>
        <w:t>втрати напору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>до пожежі</w:t>
      </w:r>
      <w:r w:rsidR="00814F9A" w:rsidRPr="00330061">
        <w:rPr>
          <w:noProof/>
          <w:lang w:val="uk-UA"/>
        </w:rPr>
        <w:t xml:space="preserve">) </w:t>
      </w:r>
      <w:r w:rsidRPr="00330061">
        <w:rPr>
          <w:noProof/>
          <w:lang w:val="uk-UA"/>
        </w:rPr>
        <w:t>в мережі</w:t>
      </w:r>
      <w:r w:rsidR="00814F9A" w:rsidRPr="00330061">
        <w:rPr>
          <w:noProof/>
          <w:lang w:val="uk-UA"/>
        </w:rPr>
        <w:t>;</w:t>
      </w: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12"/>
          <w:lang w:val="uk-UA"/>
        </w:rPr>
        <w:pict>
          <v:shape id="_x0000_i1094" type="#_x0000_t75" style="width:138.75pt;height:18.75pt" fillcolor="window">
            <v:imagedata r:id="rId75" o:title=""/>
          </v:shape>
        </w:pict>
      </w:r>
      <w:r w:rsidR="00430E51" w:rsidRPr="00330061">
        <w:rPr>
          <w:noProof/>
          <w:lang w:val="uk-UA"/>
        </w:rPr>
        <w:t xml:space="preserve"> м</w:t>
      </w:r>
      <w:r w:rsidR="00814F9A" w:rsidRPr="00330061">
        <w:rPr>
          <w:noProof/>
          <w:lang w:val="uk-UA"/>
        </w:rPr>
        <w:t xml:space="preserve"> - </w:t>
      </w:r>
      <w:r w:rsidR="00430E51" w:rsidRPr="00330061">
        <w:rPr>
          <w:noProof/>
          <w:lang w:val="uk-UA"/>
        </w:rPr>
        <w:t>вільний напір в диктуючій точці</w:t>
      </w:r>
      <w:r w:rsidR="00814F9A" w:rsidRPr="00330061">
        <w:rPr>
          <w:noProof/>
          <w:lang w:val="uk-UA"/>
        </w:rPr>
        <w:t>;</w:t>
      </w: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12"/>
          <w:lang w:val="uk-UA"/>
        </w:rPr>
        <w:pict>
          <v:shape id="_x0000_i1095" type="#_x0000_t75" style="width:68.25pt;height:18.75pt" fillcolor="window">
            <v:imagedata r:id="rId76" o:title=""/>
          </v:shape>
        </w:pict>
      </w:r>
      <w:r w:rsidR="00814F9A" w:rsidRPr="00330061">
        <w:rPr>
          <w:noProof/>
          <w:lang w:val="uk-UA"/>
        </w:rPr>
        <w:t xml:space="preserve"> - </w:t>
      </w:r>
      <w:r w:rsidR="00430E51" w:rsidRPr="00330061">
        <w:rPr>
          <w:noProof/>
          <w:lang w:val="uk-UA"/>
        </w:rPr>
        <w:t>геодезична відмітка диктуючої точки</w:t>
      </w:r>
      <w:r w:rsidR="00814F9A" w:rsidRPr="00330061">
        <w:rPr>
          <w:noProof/>
          <w:lang w:val="uk-UA"/>
        </w:rPr>
        <w:t xml:space="preserve"> (</w:t>
      </w:r>
      <w:r w:rsidR="00430E51" w:rsidRPr="00330061">
        <w:rPr>
          <w:noProof/>
          <w:lang w:val="uk-UA"/>
        </w:rPr>
        <w:t>визначаються за генеральним планом</w:t>
      </w:r>
      <w:r w:rsidR="00814F9A" w:rsidRPr="00330061">
        <w:rPr>
          <w:noProof/>
          <w:lang w:val="uk-UA"/>
        </w:rPr>
        <w:t>),</w:t>
      </w:r>
      <w:r w:rsidR="00430E51" w:rsidRPr="00330061">
        <w:rPr>
          <w:noProof/>
          <w:lang w:val="uk-UA"/>
        </w:rPr>
        <w:t xml:space="preserve"> м</w:t>
      </w:r>
      <w:r w:rsidR="00814F9A" w:rsidRPr="00330061">
        <w:rPr>
          <w:noProof/>
          <w:lang w:val="uk-UA"/>
        </w:rPr>
        <w:t>;</w:t>
      </w: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12"/>
          <w:lang w:val="uk-UA"/>
        </w:rPr>
        <w:pict>
          <v:shape id="_x0000_i1096" type="#_x0000_t75" style="width:63.75pt;height:18.75pt" fillcolor="window">
            <v:imagedata r:id="rId77" o:title=""/>
          </v:shape>
        </w:pict>
      </w:r>
      <w:r w:rsidR="00814F9A" w:rsidRPr="00330061">
        <w:rPr>
          <w:noProof/>
          <w:lang w:val="uk-UA"/>
        </w:rPr>
        <w:t xml:space="preserve"> - </w:t>
      </w:r>
      <w:r w:rsidR="00430E51" w:rsidRPr="00330061">
        <w:rPr>
          <w:noProof/>
          <w:lang w:val="uk-UA"/>
        </w:rPr>
        <w:t>геодезична відмітка встановлення водонапірної башти</w:t>
      </w:r>
      <w:r w:rsidR="00814F9A" w:rsidRPr="00330061">
        <w:rPr>
          <w:noProof/>
          <w:lang w:val="uk-UA"/>
        </w:rPr>
        <w:t xml:space="preserve"> (</w:t>
      </w:r>
      <w:r w:rsidR="00430E51" w:rsidRPr="00330061">
        <w:rPr>
          <w:noProof/>
          <w:lang w:val="uk-UA"/>
        </w:rPr>
        <w:t>визначаються за генеральним планом</w:t>
      </w:r>
      <w:r w:rsidR="00814F9A" w:rsidRPr="00330061">
        <w:rPr>
          <w:noProof/>
          <w:lang w:val="uk-UA"/>
        </w:rPr>
        <w:t>),</w:t>
      </w:r>
      <w:r w:rsidR="00430E51" w:rsidRPr="00330061">
        <w:rPr>
          <w:noProof/>
          <w:lang w:val="uk-UA"/>
        </w:rPr>
        <w:t xml:space="preserve"> м</w:t>
      </w:r>
      <w:r w:rsidR="00814F9A" w:rsidRPr="00330061">
        <w:rPr>
          <w:noProof/>
          <w:lang w:val="uk-UA"/>
        </w:rPr>
        <w:t>.</w:t>
      </w:r>
    </w:p>
    <w:p w:rsidR="00E564E7" w:rsidRDefault="00E564E7" w:rsidP="00814F9A">
      <w:pPr>
        <w:ind w:firstLine="709"/>
        <w:rPr>
          <w:lang w:val="uk-UA"/>
        </w:rPr>
      </w:pPr>
      <w:bookmarkStart w:id="45" w:name="_Toc132608336"/>
    </w:p>
    <w:p w:rsidR="00814F9A" w:rsidRPr="00330061" w:rsidRDefault="00814F9A" w:rsidP="00E564E7">
      <w:pPr>
        <w:pStyle w:val="2"/>
        <w:rPr>
          <w:lang w:val="uk-UA"/>
        </w:rPr>
      </w:pPr>
      <w:bookmarkStart w:id="46" w:name="_Toc260678441"/>
      <w:r w:rsidRPr="00330061">
        <w:rPr>
          <w:lang w:val="uk-UA"/>
        </w:rPr>
        <w:t xml:space="preserve">3.3 </w:t>
      </w:r>
      <w:r w:rsidR="00DD1B43" w:rsidRPr="00330061">
        <w:rPr>
          <w:lang w:val="uk-UA"/>
        </w:rPr>
        <w:t>Вибір типової конструкції водонапірної башти</w:t>
      </w:r>
      <w:bookmarkEnd w:id="45"/>
      <w:bookmarkEnd w:id="46"/>
    </w:p>
    <w:p w:rsidR="00E564E7" w:rsidRDefault="00E564E7" w:rsidP="00814F9A">
      <w:pPr>
        <w:ind w:firstLine="709"/>
        <w:rPr>
          <w:noProof/>
          <w:lang w:val="uk-UA"/>
        </w:rPr>
      </w:pPr>
    </w:p>
    <w:p w:rsidR="00814F9A" w:rsidRPr="00330061" w:rsidRDefault="005B5C39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Приймається типова безшатрова залізобетонна башта з стальним баком</w:t>
      </w:r>
      <w:r w:rsidR="00814F9A" w:rsidRPr="00330061">
        <w:rPr>
          <w:noProof/>
          <w:lang w:val="uk-UA"/>
        </w:rPr>
        <w:t>. (</w:t>
      </w:r>
      <w:r w:rsidRPr="00330061">
        <w:rPr>
          <w:noProof/>
          <w:lang w:val="uk-UA"/>
        </w:rPr>
        <w:t>проект ЦНДІЕП</w:t>
      </w:r>
      <w:r w:rsidR="00814F9A" w:rsidRPr="00330061">
        <w:rPr>
          <w:noProof/>
          <w:lang w:val="uk-UA"/>
        </w:rPr>
        <w:t xml:space="preserve">) </w:t>
      </w:r>
      <w:r w:rsidRPr="00330061">
        <w:rPr>
          <w:noProof/>
          <w:lang w:val="uk-UA"/>
        </w:rPr>
        <w:t xml:space="preserve">висотою </w:t>
      </w:r>
      <w:r w:rsidR="00D816A2" w:rsidRPr="00330061">
        <w:rPr>
          <w:noProof/>
          <w:lang w:val="uk-UA"/>
        </w:rPr>
        <w:t>42</w:t>
      </w:r>
      <w:r w:rsidRPr="00330061">
        <w:rPr>
          <w:noProof/>
          <w:lang w:val="uk-UA"/>
        </w:rPr>
        <w:t xml:space="preserve"> м та об’ємом баку 500 м</w:t>
      </w:r>
      <w:r w:rsidRPr="00330061">
        <w:rPr>
          <w:noProof/>
          <w:vertAlign w:val="superscript"/>
          <w:lang w:val="uk-UA"/>
        </w:rPr>
        <w:t>3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>додаток 6</w:t>
      </w:r>
      <w:r w:rsidR="00814F9A" w:rsidRPr="00330061">
        <w:rPr>
          <w:noProof/>
          <w:lang w:val="uk-UA"/>
        </w:rPr>
        <w:t>).</w:t>
      </w:r>
    </w:p>
    <w:p w:rsidR="00814F9A" w:rsidRPr="00330061" w:rsidRDefault="005B5C39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Знаючі обсяг типового баку водонапірної б</w:t>
      </w:r>
      <w:r w:rsidR="00D816A2" w:rsidRPr="00330061">
        <w:rPr>
          <w:noProof/>
          <w:lang w:val="uk-UA"/>
        </w:rPr>
        <w:t>ашти, визначається його діаметр</w:t>
      </w:r>
    </w:p>
    <w:p w:rsidR="00E564E7" w:rsidRDefault="00E564E7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lang w:val="uk-UA"/>
        </w:rPr>
      </w:pPr>
      <w:r>
        <w:rPr>
          <w:noProof/>
          <w:position w:val="-30"/>
          <w:lang w:val="uk-UA"/>
        </w:rPr>
        <w:pict>
          <v:shape id="_x0000_i1097" type="#_x0000_t75" style="width:141pt;height:33.75pt" fillcolor="window">
            <v:imagedata r:id="rId78" o:title=""/>
          </v:shape>
        </w:pict>
      </w:r>
      <w:r w:rsidR="005B5C39" w:rsidRPr="00330061">
        <w:rPr>
          <w:noProof/>
          <w:lang w:val="uk-UA"/>
        </w:rPr>
        <w:t xml:space="preserve"> м,</w:t>
      </w:r>
      <w:r w:rsidR="00814F9A" w:rsidRPr="00330061">
        <w:rPr>
          <w:noProof/>
          <w:lang w:val="uk-UA"/>
        </w:rPr>
        <w:t xml:space="preserve"> (</w:t>
      </w:r>
      <w:r w:rsidR="00814F9A" w:rsidRPr="00330061">
        <w:rPr>
          <w:lang w:val="uk-UA"/>
        </w:rPr>
        <w:t>3.6)</w:t>
      </w:r>
    </w:p>
    <w:p w:rsidR="00E564E7" w:rsidRDefault="00E564E7" w:rsidP="00814F9A">
      <w:pPr>
        <w:ind w:firstLine="709"/>
        <w:rPr>
          <w:noProof/>
          <w:lang w:val="uk-UA"/>
        </w:rPr>
      </w:pPr>
    </w:p>
    <w:p w:rsidR="00814F9A" w:rsidRPr="00330061" w:rsidRDefault="005B5C39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де </w:t>
      </w:r>
      <w:r w:rsidR="001E081A">
        <w:rPr>
          <w:noProof/>
          <w:position w:val="-30"/>
          <w:lang w:val="uk-UA"/>
        </w:rPr>
        <w:pict>
          <v:shape id="_x0000_i1098" type="#_x0000_t75" style="width:69pt;height:33.75pt" fillcolor="window">
            <v:imagedata r:id="rId79" o:title=""/>
          </v:shape>
        </w:pict>
      </w:r>
      <w:r w:rsidRPr="00330061">
        <w:rPr>
          <w:noProof/>
          <w:lang w:val="uk-UA"/>
        </w:rPr>
        <w:t xml:space="preserve"> = 500 м</w:t>
      </w:r>
      <w:r w:rsidRPr="00330061">
        <w:rPr>
          <w:noProof/>
          <w:vertAlign w:val="superscript"/>
          <w:lang w:val="uk-UA"/>
        </w:rPr>
        <w:t>3</w:t>
      </w:r>
      <w:r w:rsidR="00814F9A" w:rsidRPr="00330061">
        <w:rPr>
          <w:noProof/>
          <w:lang w:val="uk-UA"/>
        </w:rPr>
        <w:t xml:space="preserve"> - </w:t>
      </w:r>
      <w:r w:rsidRPr="00330061">
        <w:rPr>
          <w:noProof/>
          <w:lang w:val="uk-UA"/>
        </w:rPr>
        <w:t>об’єм баку типової водонапірної башти</w:t>
      </w:r>
      <w:r w:rsidR="00814F9A" w:rsidRPr="00330061">
        <w:rPr>
          <w:noProof/>
          <w:lang w:val="uk-UA"/>
        </w:rPr>
        <w:t>.</w:t>
      </w:r>
    </w:p>
    <w:p w:rsidR="00814F9A" w:rsidRPr="00330061" w:rsidRDefault="005B5C39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Знаючі діаметр типового</w:t>
      </w:r>
      <w:r w:rsidR="00D816A2" w:rsidRPr="00330061">
        <w:rPr>
          <w:noProof/>
          <w:lang w:val="uk-UA"/>
        </w:rPr>
        <w:t xml:space="preserve"> бака, визначається його висота</w:t>
      </w:r>
    </w:p>
    <w:p w:rsidR="00E564E7" w:rsidRDefault="00E564E7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lang w:val="uk-UA"/>
        </w:rPr>
      </w:pPr>
      <w:r>
        <w:rPr>
          <w:noProof/>
          <w:position w:val="-32"/>
          <w:lang w:val="uk-UA"/>
        </w:rPr>
        <w:pict>
          <v:shape id="_x0000_i1099" type="#_x0000_t75" style="width:110.25pt;height:38.25pt" fillcolor="window">
            <v:imagedata r:id="rId80" o:title=""/>
          </v:shape>
        </w:pict>
      </w:r>
      <w:r w:rsidR="005B5C39" w:rsidRPr="00330061">
        <w:rPr>
          <w:noProof/>
          <w:lang w:val="uk-UA"/>
        </w:rPr>
        <w:t xml:space="preserve"> м</w:t>
      </w:r>
      <w:r w:rsidR="00814F9A" w:rsidRPr="00330061">
        <w:rPr>
          <w:noProof/>
          <w:lang w:val="uk-UA"/>
        </w:rPr>
        <w:t>. (</w:t>
      </w:r>
      <w:r w:rsidR="00814F9A" w:rsidRPr="00330061">
        <w:rPr>
          <w:lang w:val="uk-UA"/>
        </w:rPr>
        <w:t>3.7)</w:t>
      </w:r>
    </w:p>
    <w:p w:rsidR="00814F9A" w:rsidRPr="00330061" w:rsidRDefault="00E564E7" w:rsidP="00E564E7">
      <w:pPr>
        <w:pStyle w:val="2"/>
        <w:rPr>
          <w:caps/>
          <w:lang w:val="uk-UA"/>
        </w:rPr>
      </w:pPr>
      <w:bookmarkStart w:id="47" w:name="_Toc5943772"/>
      <w:bookmarkStart w:id="48" w:name="_Toc132608337"/>
      <w:r>
        <w:rPr>
          <w:caps/>
          <w:lang w:val="uk-UA"/>
        </w:rPr>
        <w:br w:type="page"/>
      </w:r>
      <w:bookmarkStart w:id="49" w:name="_Toc260678442"/>
      <w:r w:rsidR="003D4B16" w:rsidRPr="00330061">
        <w:rPr>
          <w:caps/>
          <w:lang w:val="uk-UA"/>
        </w:rPr>
        <w:t>4</w:t>
      </w:r>
      <w:r w:rsidR="00814F9A" w:rsidRPr="00330061">
        <w:rPr>
          <w:caps/>
          <w:lang w:val="uk-UA"/>
        </w:rPr>
        <w:t xml:space="preserve">. </w:t>
      </w:r>
      <w:r>
        <w:rPr>
          <w:caps/>
          <w:lang w:val="uk-UA"/>
        </w:rPr>
        <w:t>Р</w:t>
      </w:r>
      <w:r w:rsidRPr="00330061">
        <w:rPr>
          <w:lang w:val="uk-UA"/>
        </w:rPr>
        <w:t>озрахунок резервуарів чистої води</w:t>
      </w:r>
      <w:bookmarkEnd w:id="47"/>
      <w:bookmarkEnd w:id="48"/>
      <w:bookmarkEnd w:id="49"/>
    </w:p>
    <w:p w:rsidR="00E564E7" w:rsidRDefault="00E564E7" w:rsidP="00814F9A">
      <w:pPr>
        <w:ind w:firstLine="709"/>
        <w:rPr>
          <w:noProof/>
          <w:lang w:val="uk-UA"/>
        </w:rPr>
      </w:pPr>
    </w:p>
    <w:p w:rsidR="00814F9A" w:rsidRPr="00330061" w:rsidRDefault="00766C0C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Загальний об’єм резервуарів чистої води складається з величини регулюючого об’єму та об’єму недоторканного запасу води</w:t>
      </w:r>
      <w:r w:rsidR="00814F9A" w:rsidRPr="00330061">
        <w:rPr>
          <w:noProof/>
          <w:lang w:val="uk-UA"/>
        </w:rPr>
        <w:t xml:space="preserve"> ([</w:t>
      </w:r>
      <w:r w:rsidRPr="00330061">
        <w:rPr>
          <w:noProof/>
          <w:lang w:val="uk-UA"/>
        </w:rPr>
        <w:t>4</w:t>
      </w:r>
      <w:r w:rsidR="00814F9A" w:rsidRPr="00330061">
        <w:rPr>
          <w:noProof/>
          <w:lang w:val="uk-UA"/>
        </w:rPr>
        <w:t>],</w:t>
      </w:r>
      <w:r w:rsidRPr="00330061">
        <w:rPr>
          <w:noProof/>
          <w:lang w:val="uk-UA"/>
        </w:rPr>
        <w:t xml:space="preserve"> п</w:t>
      </w:r>
      <w:r w:rsidR="00814F9A" w:rsidRPr="00330061">
        <w:rPr>
          <w:noProof/>
          <w:lang w:val="uk-UA"/>
        </w:rPr>
        <w:t>.9.1).</w:t>
      </w:r>
    </w:p>
    <w:p w:rsidR="00E564E7" w:rsidRDefault="00E564E7" w:rsidP="00814F9A">
      <w:pPr>
        <w:ind w:firstLine="709"/>
        <w:rPr>
          <w:lang w:val="uk-UA"/>
        </w:rPr>
      </w:pPr>
      <w:bookmarkStart w:id="50" w:name="_Toc132608338"/>
    </w:p>
    <w:p w:rsidR="00814F9A" w:rsidRPr="00330061" w:rsidRDefault="00814F9A" w:rsidP="00E564E7">
      <w:pPr>
        <w:pStyle w:val="2"/>
        <w:rPr>
          <w:lang w:val="uk-UA"/>
        </w:rPr>
      </w:pPr>
      <w:bookmarkStart w:id="51" w:name="_Toc260678443"/>
      <w:r w:rsidRPr="00330061">
        <w:rPr>
          <w:lang w:val="uk-UA"/>
        </w:rPr>
        <w:t xml:space="preserve">4.1 </w:t>
      </w:r>
      <w:r w:rsidR="00DD1B43" w:rsidRPr="00330061">
        <w:rPr>
          <w:lang w:val="uk-UA"/>
        </w:rPr>
        <w:t>Визначення об’єму резервуарів чистої води</w:t>
      </w:r>
      <w:bookmarkEnd w:id="50"/>
      <w:bookmarkEnd w:id="51"/>
    </w:p>
    <w:p w:rsidR="00E564E7" w:rsidRDefault="00E564E7" w:rsidP="00814F9A">
      <w:pPr>
        <w:ind w:firstLine="709"/>
        <w:rPr>
          <w:noProof/>
          <w:lang w:val="uk-UA"/>
        </w:rPr>
      </w:pPr>
      <w:bookmarkStart w:id="52" w:name="_Toc6586559"/>
      <w:bookmarkStart w:id="53" w:name="_Toc132608339"/>
    </w:p>
    <w:p w:rsidR="00814F9A" w:rsidRPr="00330061" w:rsidRDefault="00766C0C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Регулюючий об’єм резервуарів</w:t>
      </w:r>
      <w:r w:rsidR="00814F9A" w:rsidRPr="00330061">
        <w:rPr>
          <w:noProof/>
          <w:lang w:val="uk-UA"/>
        </w:rPr>
        <w:t xml:space="preserve"> (4.1) </w:t>
      </w:r>
      <w:r w:rsidRPr="00330061">
        <w:rPr>
          <w:noProof/>
          <w:lang w:val="uk-UA"/>
        </w:rPr>
        <w:t>складає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18"/>
          <w:lang w:val="uk-UA"/>
        </w:rPr>
        <w:pict>
          <v:shape id="_x0000_i1100" type="#_x0000_t75" style="width:135pt;height:21.75pt" fillcolor="window">
            <v:imagedata r:id="rId81" o:title=""/>
          </v:shape>
        </w:pict>
      </w:r>
      <w:r w:rsidR="00766C0C" w:rsidRPr="00330061">
        <w:rPr>
          <w:noProof/>
          <w:lang w:val="uk-UA"/>
        </w:rPr>
        <w:t xml:space="preserve"> м</w:t>
      </w:r>
      <w:r w:rsidR="00766C0C" w:rsidRPr="00330061">
        <w:rPr>
          <w:noProof/>
          <w:vertAlign w:val="superscript"/>
          <w:lang w:val="uk-UA"/>
        </w:rPr>
        <w:t>3</w:t>
      </w:r>
      <w:r w:rsidR="00766C0C" w:rsidRPr="00330061">
        <w:rPr>
          <w:noProof/>
          <w:lang w:val="uk-UA"/>
        </w:rPr>
        <w:t>,</w:t>
      </w:r>
      <w:r w:rsidR="00814F9A" w:rsidRPr="00330061">
        <w:rPr>
          <w:noProof/>
          <w:lang w:val="uk-UA"/>
        </w:rPr>
        <w:t xml:space="preserve"> (4.1)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814F9A" w:rsidRPr="00330061" w:rsidRDefault="00766C0C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Недоторканий запас води в резервуарах</w:t>
      </w:r>
      <w:r w:rsidR="00814F9A" w:rsidRPr="00330061">
        <w:rPr>
          <w:noProof/>
          <w:lang w:val="uk-UA"/>
        </w:rPr>
        <w:t xml:space="preserve"> (4.2) </w:t>
      </w:r>
      <w:r w:rsidRPr="00330061">
        <w:rPr>
          <w:noProof/>
          <w:lang w:val="uk-UA"/>
        </w:rPr>
        <w:t>складає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12"/>
          <w:lang w:val="uk-UA"/>
        </w:rPr>
        <w:pict>
          <v:shape id="_x0000_i1101" type="#_x0000_t75" style="width:173.25pt;height:18.75pt" fillcolor="window">
            <v:imagedata r:id="rId82" o:title=""/>
          </v:shape>
        </w:pict>
      </w:r>
      <w:r w:rsidR="00766C0C" w:rsidRPr="00330061">
        <w:rPr>
          <w:noProof/>
          <w:lang w:val="uk-UA"/>
        </w:rPr>
        <w:t xml:space="preserve"> м</w:t>
      </w:r>
      <w:r w:rsidR="00766C0C" w:rsidRPr="00330061">
        <w:rPr>
          <w:noProof/>
          <w:vertAlign w:val="superscript"/>
          <w:lang w:val="uk-UA"/>
        </w:rPr>
        <w:t>3</w:t>
      </w:r>
      <w:r w:rsidR="00814F9A" w:rsidRPr="00330061">
        <w:rPr>
          <w:noProof/>
          <w:lang w:val="uk-UA"/>
        </w:rPr>
        <w:t>, (4.2)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4E6BAC" w:rsidRDefault="00766C0C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де 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4E6BAC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4"/>
          <w:lang w:val="uk-UA"/>
        </w:rPr>
        <w:pict>
          <v:shape id="_x0000_i1102" type="#_x0000_t75" style="width:138.75pt;height:30.75pt" fillcolor="window">
            <v:imagedata r:id="rId83" o:title=""/>
          </v:shape>
        </w:pict>
      </w:r>
      <w:r w:rsidR="00766C0C" w:rsidRPr="00330061">
        <w:rPr>
          <w:noProof/>
          <w:lang w:val="uk-UA"/>
        </w:rPr>
        <w:t xml:space="preserve"> м</w:t>
      </w:r>
      <w:r w:rsidR="00766C0C" w:rsidRPr="00330061">
        <w:rPr>
          <w:noProof/>
          <w:vertAlign w:val="superscript"/>
          <w:lang w:val="uk-UA"/>
        </w:rPr>
        <w:t>3</w:t>
      </w:r>
      <w:r w:rsidR="00814F9A" w:rsidRPr="00330061">
        <w:rPr>
          <w:noProof/>
          <w:lang w:val="uk-UA"/>
        </w:rPr>
        <w:t xml:space="preserve"> 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814F9A" w:rsidRPr="00330061" w:rsidRDefault="00814F9A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- </w:t>
      </w:r>
      <w:r w:rsidR="00766C0C" w:rsidRPr="00330061">
        <w:rPr>
          <w:noProof/>
          <w:lang w:val="uk-UA"/>
        </w:rPr>
        <w:t xml:space="preserve">запас води, необхідний на </w:t>
      </w:r>
      <w:r w:rsidR="00766C0C" w:rsidRPr="00330061">
        <w:rPr>
          <w:noProof/>
          <w:lang w:val="uk-UA"/>
        </w:rPr>
        <w:sym w:font="Symbol" w:char="F074"/>
      </w:r>
      <w:r w:rsidR="00766C0C" w:rsidRPr="00330061">
        <w:rPr>
          <w:noProof/>
          <w:lang w:val="uk-UA"/>
        </w:rPr>
        <w:t xml:space="preserve"> = 3 години гасіння пожежі</w:t>
      </w:r>
      <w:r w:rsidRPr="00330061">
        <w:rPr>
          <w:noProof/>
          <w:lang w:val="uk-UA"/>
        </w:rPr>
        <w:t xml:space="preserve"> (</w:t>
      </w:r>
      <w:r w:rsidR="00766C0C" w:rsidRPr="00330061">
        <w:rPr>
          <w:noProof/>
          <w:lang w:val="uk-UA"/>
        </w:rPr>
        <w:t>п</w:t>
      </w:r>
      <w:r w:rsidRPr="00330061">
        <w:rPr>
          <w:noProof/>
          <w:lang w:val="uk-UA"/>
        </w:rPr>
        <w:t>.9.4 [</w:t>
      </w:r>
      <w:r w:rsidR="00766C0C" w:rsidRPr="00330061">
        <w:rPr>
          <w:noProof/>
          <w:lang w:val="uk-UA"/>
        </w:rPr>
        <w:t>4</w:t>
      </w:r>
      <w:r w:rsidRPr="00330061">
        <w:rPr>
          <w:noProof/>
          <w:lang w:val="uk-UA"/>
        </w:rPr>
        <w:t xml:space="preserve">]); </w:t>
      </w:r>
      <w:r w:rsidR="001E081A">
        <w:rPr>
          <w:noProof/>
          <w:position w:val="-24"/>
          <w:lang w:val="uk-UA"/>
        </w:rPr>
        <w:pict>
          <v:shape id="_x0000_i1103" type="#_x0000_t75" style="width:42pt;height:24.75pt" fillcolor="window">
            <v:imagedata r:id="rId84" o:title=""/>
          </v:shape>
        </w:pict>
      </w:r>
      <w:r w:rsidR="00766C0C" w:rsidRPr="00330061">
        <w:rPr>
          <w:noProof/>
          <w:lang w:val="uk-UA"/>
        </w:rPr>
        <w:t xml:space="preserve"> = </w:t>
      </w:r>
      <w:r w:rsidR="00266FAC" w:rsidRPr="00330061">
        <w:rPr>
          <w:noProof/>
          <w:lang w:val="uk-UA"/>
        </w:rPr>
        <w:t>4</w:t>
      </w:r>
      <w:r w:rsidR="00766C0C" w:rsidRPr="00330061">
        <w:rPr>
          <w:noProof/>
          <w:lang w:val="uk-UA"/>
        </w:rPr>
        <w:t>0 л/с</w:t>
      </w:r>
      <w:r w:rsidRPr="00330061">
        <w:rPr>
          <w:noProof/>
          <w:lang w:val="uk-UA"/>
        </w:rPr>
        <w:t xml:space="preserve"> - </w:t>
      </w:r>
      <w:r w:rsidR="00766C0C" w:rsidRPr="00330061">
        <w:rPr>
          <w:noProof/>
          <w:lang w:val="uk-UA"/>
        </w:rPr>
        <w:t>витрата води на пожежога</w:t>
      </w:r>
      <w:r w:rsidR="00266FAC" w:rsidRPr="00330061">
        <w:rPr>
          <w:noProof/>
          <w:lang w:val="uk-UA"/>
        </w:rPr>
        <w:t>сіння</w:t>
      </w:r>
      <w:r w:rsidRPr="00330061">
        <w:rPr>
          <w:noProof/>
          <w:lang w:val="uk-UA"/>
        </w:rPr>
        <w:t>;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4E6BAC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18"/>
          <w:lang w:val="uk-UA"/>
        </w:rPr>
        <w:pict>
          <v:shape id="_x0000_i1104" type="#_x0000_t75" style="width:207.75pt;height:21.75pt" fillcolor="window">
            <v:imagedata r:id="rId85" o:title=""/>
          </v:shape>
        </w:pict>
      </w:r>
      <w:r w:rsidR="00766C0C" w:rsidRPr="00330061">
        <w:rPr>
          <w:noProof/>
          <w:lang w:val="uk-UA"/>
        </w:rPr>
        <w:t xml:space="preserve"> м</w:t>
      </w:r>
      <w:r w:rsidR="00766C0C" w:rsidRPr="00330061">
        <w:rPr>
          <w:noProof/>
          <w:vertAlign w:val="superscript"/>
          <w:lang w:val="uk-UA"/>
        </w:rPr>
        <w:t>3</w:t>
      </w:r>
      <w:r w:rsidR="00814F9A" w:rsidRPr="00330061">
        <w:rPr>
          <w:noProof/>
          <w:lang w:val="uk-UA"/>
        </w:rPr>
        <w:t xml:space="preserve"> 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814F9A" w:rsidRPr="00330061" w:rsidRDefault="00814F9A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- </w:t>
      </w:r>
      <w:r w:rsidR="00766C0C" w:rsidRPr="00330061">
        <w:rPr>
          <w:noProof/>
          <w:lang w:val="uk-UA"/>
        </w:rPr>
        <w:t>запас води, що необхідний на потреби населеного пункту та виробничого підприємства в годину максимального водоспоживання</w:t>
      </w:r>
      <w:r w:rsidRPr="00330061">
        <w:rPr>
          <w:noProof/>
          <w:lang w:val="uk-UA"/>
        </w:rPr>
        <w:t xml:space="preserve"> (</w:t>
      </w:r>
      <w:r w:rsidR="00766C0C" w:rsidRPr="00330061">
        <w:rPr>
          <w:noProof/>
          <w:lang w:val="uk-UA"/>
        </w:rPr>
        <w:t>без урахування витрат води на прийняття душу робочими на підприємстві</w:t>
      </w:r>
      <w:r w:rsidRPr="00330061">
        <w:rPr>
          <w:noProof/>
          <w:lang w:val="uk-UA"/>
        </w:rPr>
        <w:t xml:space="preserve">) </w:t>
      </w:r>
      <w:r w:rsidR="00766C0C" w:rsidRPr="00330061">
        <w:rPr>
          <w:noProof/>
          <w:lang w:val="uk-UA"/>
        </w:rPr>
        <w:t xml:space="preserve">протягом </w:t>
      </w:r>
      <w:r w:rsidR="00766C0C" w:rsidRPr="00330061">
        <w:rPr>
          <w:noProof/>
          <w:lang w:val="uk-UA"/>
        </w:rPr>
        <w:sym w:font="Symbol" w:char="F074"/>
      </w:r>
      <w:r w:rsidR="00766C0C" w:rsidRPr="00330061">
        <w:rPr>
          <w:noProof/>
          <w:lang w:val="uk-UA"/>
        </w:rPr>
        <w:t xml:space="preserve"> = 3 години</w:t>
      </w:r>
      <w:r w:rsidRPr="00330061">
        <w:rPr>
          <w:noProof/>
          <w:lang w:val="uk-UA"/>
        </w:rPr>
        <w:t xml:space="preserve"> ([</w:t>
      </w:r>
      <w:r w:rsidR="00766C0C" w:rsidRPr="00330061">
        <w:rPr>
          <w:noProof/>
          <w:lang w:val="uk-UA"/>
        </w:rPr>
        <w:t>4</w:t>
      </w:r>
      <w:r w:rsidRPr="00330061">
        <w:rPr>
          <w:noProof/>
          <w:lang w:val="uk-UA"/>
        </w:rPr>
        <w:t xml:space="preserve">] </w:t>
      </w:r>
      <w:r w:rsidR="00766C0C" w:rsidRPr="00330061">
        <w:rPr>
          <w:noProof/>
          <w:lang w:val="uk-UA"/>
        </w:rPr>
        <w:t>п</w:t>
      </w:r>
      <w:r w:rsidRPr="00330061">
        <w:rPr>
          <w:noProof/>
          <w:lang w:val="uk-UA"/>
        </w:rPr>
        <w:t>.9.4</w:t>
      </w:r>
      <w:r w:rsidR="00766C0C" w:rsidRPr="00330061">
        <w:rPr>
          <w:noProof/>
          <w:lang w:val="uk-UA"/>
        </w:rPr>
        <w:t xml:space="preserve">, </w:t>
      </w:r>
      <w:r w:rsidRPr="00330061">
        <w:rPr>
          <w:noProof/>
          <w:lang w:val="uk-UA"/>
        </w:rPr>
        <w:t>2.2</w:t>
      </w:r>
      <w:r w:rsidR="00766C0C" w:rsidRPr="00330061">
        <w:rPr>
          <w:noProof/>
          <w:lang w:val="uk-UA"/>
        </w:rPr>
        <w:t xml:space="preserve">1, </w:t>
      </w:r>
      <w:r w:rsidRPr="00330061">
        <w:rPr>
          <w:noProof/>
          <w:lang w:val="uk-UA"/>
        </w:rPr>
        <w:t>2.2</w:t>
      </w:r>
      <w:r w:rsidR="00766C0C" w:rsidRPr="00330061">
        <w:rPr>
          <w:noProof/>
          <w:lang w:val="uk-UA"/>
        </w:rPr>
        <w:t>4</w:t>
      </w:r>
      <w:r w:rsidRPr="00330061">
        <w:rPr>
          <w:noProof/>
          <w:lang w:val="uk-UA"/>
        </w:rPr>
        <w:t>).</w:t>
      </w:r>
    </w:p>
    <w:p w:rsidR="00814F9A" w:rsidRPr="00330061" w:rsidRDefault="00766C0C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Загальний об’єм резервуарів чистої води складає</w:t>
      </w:r>
      <w:r w:rsidR="00814F9A" w:rsidRPr="00330061">
        <w:rPr>
          <w:noProof/>
          <w:lang w:val="uk-UA"/>
        </w:rPr>
        <w:t xml:space="preserve"> (4.3)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12"/>
          <w:lang w:val="uk-UA"/>
        </w:rPr>
        <w:pict>
          <v:shape id="_x0000_i1105" type="#_x0000_t75" style="width:191.25pt;height:18.75pt" fillcolor="window">
            <v:imagedata r:id="rId86" o:title=""/>
          </v:shape>
        </w:pict>
      </w:r>
      <w:r w:rsidR="00766C0C" w:rsidRPr="00330061">
        <w:rPr>
          <w:noProof/>
          <w:lang w:val="uk-UA"/>
        </w:rPr>
        <w:t xml:space="preserve"> м</w:t>
      </w:r>
      <w:r w:rsidR="00766C0C" w:rsidRPr="00330061">
        <w:rPr>
          <w:noProof/>
          <w:vertAlign w:val="superscript"/>
          <w:lang w:val="uk-UA"/>
        </w:rPr>
        <w:t>3</w:t>
      </w:r>
      <w:r w:rsidR="00814F9A" w:rsidRPr="00330061">
        <w:rPr>
          <w:noProof/>
          <w:lang w:val="uk-UA"/>
        </w:rPr>
        <w:t>. (4.3)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814F9A" w:rsidRPr="00330061" w:rsidRDefault="00A03971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Відповідно до п</w:t>
      </w:r>
      <w:r w:rsidR="00814F9A" w:rsidRPr="00330061">
        <w:rPr>
          <w:noProof/>
          <w:lang w:val="uk-UA"/>
        </w:rPr>
        <w:t>.9.2</w:t>
      </w:r>
      <w:r w:rsidRPr="00330061">
        <w:rPr>
          <w:noProof/>
          <w:lang w:val="uk-UA"/>
        </w:rPr>
        <w:t>1</w:t>
      </w:r>
      <w:r w:rsidR="00814F9A" w:rsidRPr="00330061">
        <w:rPr>
          <w:noProof/>
          <w:lang w:val="uk-UA"/>
        </w:rPr>
        <w:t xml:space="preserve"> [</w:t>
      </w:r>
      <w:r w:rsidRPr="00330061">
        <w:rPr>
          <w:noProof/>
          <w:lang w:val="uk-UA"/>
        </w:rPr>
        <w:t>4</w:t>
      </w:r>
      <w:r w:rsidR="00814F9A" w:rsidRPr="00330061">
        <w:rPr>
          <w:noProof/>
          <w:lang w:val="uk-UA"/>
        </w:rPr>
        <w:t>],</w:t>
      </w:r>
      <w:r w:rsidRPr="00330061">
        <w:rPr>
          <w:noProof/>
          <w:lang w:val="uk-UA"/>
        </w:rPr>
        <w:t xml:space="preserve"> приймається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>додаток 7</w:t>
      </w:r>
      <w:r w:rsidR="00814F9A" w:rsidRPr="00330061">
        <w:rPr>
          <w:noProof/>
          <w:lang w:val="uk-UA"/>
        </w:rPr>
        <w:t xml:space="preserve">) </w:t>
      </w:r>
      <w:r w:rsidRPr="00330061">
        <w:rPr>
          <w:noProof/>
          <w:lang w:val="uk-UA"/>
        </w:rPr>
        <w:t>два типових залізобетонних</w:t>
      </w:r>
      <w:r w:rsidR="00814F9A" w:rsidRPr="00330061">
        <w:rPr>
          <w:noProof/>
          <w:lang w:val="uk-UA"/>
        </w:rPr>
        <w:t xml:space="preserve"> </w:t>
      </w:r>
      <w:r w:rsidRPr="00330061">
        <w:rPr>
          <w:noProof/>
          <w:lang w:val="uk-UA"/>
        </w:rPr>
        <w:t>резервуари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>проект Союзводоканалпроект</w:t>
      </w:r>
      <w:r w:rsidR="00814F9A" w:rsidRPr="00330061">
        <w:rPr>
          <w:noProof/>
          <w:lang w:val="uk-UA"/>
        </w:rPr>
        <w:t xml:space="preserve">) </w:t>
      </w:r>
      <w:r w:rsidRPr="00330061">
        <w:rPr>
          <w:noProof/>
          <w:lang w:val="uk-UA"/>
        </w:rPr>
        <w:t>розмірами кожного</w:t>
      </w:r>
      <w:r w:rsidR="00814F9A" w:rsidRPr="00330061">
        <w:rPr>
          <w:noProof/>
          <w:lang w:val="uk-UA"/>
        </w:rPr>
        <w:t>:</w:t>
      </w:r>
    </w:p>
    <w:p w:rsidR="00814F9A" w:rsidRPr="00330061" w:rsidRDefault="00A03971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об’єм </w:t>
      </w:r>
      <w:r w:rsidR="00814F9A" w:rsidRPr="00330061">
        <w:rPr>
          <w:noProof/>
          <w:lang w:val="uk-UA"/>
        </w:rPr>
        <w:t>-</w:t>
      </w:r>
      <w:r w:rsidRPr="00330061">
        <w:rPr>
          <w:noProof/>
          <w:lang w:val="uk-UA"/>
        </w:rPr>
        <w:t xml:space="preserve"> </w:t>
      </w:r>
      <w:r w:rsidR="00FE4CCA" w:rsidRPr="00330061">
        <w:rPr>
          <w:noProof/>
          <w:lang w:val="uk-UA"/>
        </w:rPr>
        <w:t>15</w:t>
      </w:r>
      <w:r w:rsidRPr="00330061">
        <w:rPr>
          <w:noProof/>
          <w:lang w:val="uk-UA"/>
        </w:rPr>
        <w:t>00 м</w:t>
      </w:r>
      <w:r w:rsidRPr="00330061">
        <w:rPr>
          <w:noProof/>
          <w:vertAlign w:val="superscript"/>
          <w:lang w:val="uk-UA"/>
        </w:rPr>
        <w:t>3</w:t>
      </w:r>
      <w:r w:rsidR="00814F9A" w:rsidRPr="00330061">
        <w:rPr>
          <w:noProof/>
          <w:lang w:val="uk-UA"/>
        </w:rPr>
        <w:t>;</w:t>
      </w:r>
    </w:p>
    <w:p w:rsidR="00814F9A" w:rsidRPr="00330061" w:rsidRDefault="00A03971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довжина </w:t>
      </w:r>
      <w:r w:rsidR="00814F9A" w:rsidRPr="00330061">
        <w:rPr>
          <w:noProof/>
          <w:lang w:val="uk-UA"/>
        </w:rPr>
        <w:t>-</w:t>
      </w:r>
      <w:r w:rsidRPr="00330061">
        <w:rPr>
          <w:noProof/>
          <w:lang w:val="uk-UA"/>
        </w:rPr>
        <w:t xml:space="preserve"> </w:t>
      </w:r>
      <w:r w:rsidR="00FE4CCA" w:rsidRPr="00330061">
        <w:rPr>
          <w:noProof/>
          <w:lang w:val="uk-UA"/>
        </w:rPr>
        <w:t>18</w:t>
      </w:r>
      <w:r w:rsidRPr="00330061">
        <w:rPr>
          <w:noProof/>
          <w:lang w:val="uk-UA"/>
        </w:rPr>
        <w:t xml:space="preserve"> м</w:t>
      </w:r>
      <w:r w:rsidR="00814F9A" w:rsidRPr="00330061">
        <w:rPr>
          <w:noProof/>
          <w:lang w:val="uk-UA"/>
        </w:rPr>
        <w:t>;</w:t>
      </w:r>
    </w:p>
    <w:p w:rsidR="00814F9A" w:rsidRPr="00330061" w:rsidRDefault="00A03971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ширина </w:t>
      </w:r>
      <w:r w:rsidR="00814F9A" w:rsidRPr="00330061">
        <w:rPr>
          <w:noProof/>
          <w:lang w:val="uk-UA"/>
        </w:rPr>
        <w:t>-</w:t>
      </w:r>
      <w:r w:rsidRPr="00330061">
        <w:rPr>
          <w:noProof/>
          <w:lang w:val="uk-UA"/>
        </w:rPr>
        <w:t xml:space="preserve"> 18 м</w:t>
      </w:r>
      <w:r w:rsidR="00814F9A" w:rsidRPr="00330061">
        <w:rPr>
          <w:noProof/>
          <w:lang w:val="uk-UA"/>
        </w:rPr>
        <w:t>;</w:t>
      </w:r>
    </w:p>
    <w:p w:rsidR="00814F9A" w:rsidRPr="00330061" w:rsidRDefault="00A03971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глибина </w:t>
      </w:r>
      <w:r w:rsidR="00814F9A" w:rsidRPr="00330061">
        <w:rPr>
          <w:noProof/>
          <w:lang w:val="uk-UA"/>
        </w:rPr>
        <w:t>-</w:t>
      </w:r>
      <w:r w:rsidRPr="00330061">
        <w:rPr>
          <w:noProof/>
          <w:lang w:val="uk-UA"/>
        </w:rPr>
        <w:t xml:space="preserve"> 4,84 м</w:t>
      </w:r>
      <w:r w:rsidR="00814F9A" w:rsidRPr="00330061">
        <w:rPr>
          <w:noProof/>
          <w:lang w:val="uk-UA"/>
        </w:rPr>
        <w:t>.</w:t>
      </w:r>
    </w:p>
    <w:p w:rsidR="00814F9A" w:rsidRPr="00330061" w:rsidRDefault="00A42554" w:rsidP="004E6BAC">
      <w:pPr>
        <w:pStyle w:val="2"/>
        <w:rPr>
          <w:caps/>
          <w:lang w:val="uk-UA"/>
        </w:rPr>
      </w:pPr>
      <w:r w:rsidRPr="00330061">
        <w:rPr>
          <w:lang w:val="uk-UA"/>
        </w:rPr>
        <w:br w:type="page"/>
      </w:r>
      <w:bookmarkStart w:id="54" w:name="_Toc260678444"/>
      <w:r w:rsidRPr="00330061">
        <w:rPr>
          <w:caps/>
          <w:lang w:val="uk-UA"/>
        </w:rPr>
        <w:t>5</w:t>
      </w:r>
      <w:r w:rsidR="00814F9A" w:rsidRPr="00330061">
        <w:rPr>
          <w:caps/>
          <w:lang w:val="uk-UA"/>
        </w:rPr>
        <w:t xml:space="preserve">. </w:t>
      </w:r>
      <w:r w:rsidR="004E6BAC">
        <w:rPr>
          <w:caps/>
          <w:lang w:val="uk-UA"/>
        </w:rPr>
        <w:t>П</w:t>
      </w:r>
      <w:r w:rsidR="004E6BAC" w:rsidRPr="00330061">
        <w:rPr>
          <w:lang w:val="uk-UA"/>
        </w:rPr>
        <w:t>ідбір насосів для насосної станції першого підйому</w:t>
      </w:r>
      <w:bookmarkEnd w:id="52"/>
      <w:bookmarkEnd w:id="53"/>
      <w:bookmarkEnd w:id="54"/>
    </w:p>
    <w:p w:rsidR="004E6BAC" w:rsidRDefault="004E6BAC" w:rsidP="00814F9A">
      <w:pPr>
        <w:ind w:firstLine="709"/>
        <w:rPr>
          <w:noProof/>
          <w:lang w:val="uk-UA"/>
        </w:rPr>
      </w:pPr>
    </w:p>
    <w:p w:rsidR="00814F9A" w:rsidRPr="00330061" w:rsidRDefault="00DD1B43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Насосна станція першого підйому працює в рівномірному режимі та подає воду через очисні споруди до резервуарів чистої води</w:t>
      </w:r>
      <w:r w:rsidR="00814F9A" w:rsidRPr="00330061">
        <w:rPr>
          <w:noProof/>
          <w:lang w:val="uk-UA"/>
        </w:rPr>
        <w:t xml:space="preserve">. </w:t>
      </w:r>
      <w:r w:rsidRPr="00330061">
        <w:rPr>
          <w:noProof/>
          <w:lang w:val="uk-UA"/>
        </w:rPr>
        <w:t>При цьому за добу насоси повинні подати 100% води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lang w:val="uk-UA"/>
        </w:rPr>
        <w:t>Q</w:t>
      </w:r>
      <w:r w:rsidRPr="00330061">
        <w:rPr>
          <w:vertAlign w:val="subscript"/>
          <w:lang w:val="uk-UA"/>
        </w:rPr>
        <w:t>розр</w:t>
      </w:r>
      <w:r w:rsidR="00814F9A" w:rsidRPr="00330061">
        <w:rPr>
          <w:vertAlign w:val="subscript"/>
          <w:lang w:val="uk-UA"/>
        </w:rPr>
        <w:t>)</w:t>
      </w:r>
      <w:r w:rsidR="00814F9A" w:rsidRPr="00330061">
        <w:rPr>
          <w:noProof/>
          <w:lang w:val="uk-UA"/>
        </w:rPr>
        <w:t xml:space="preserve">. </w:t>
      </w:r>
      <w:r w:rsidRPr="00330061">
        <w:rPr>
          <w:noProof/>
          <w:lang w:val="uk-UA"/>
        </w:rPr>
        <w:t>Тобто кожен час насосі подають Р</w:t>
      </w:r>
      <w:r w:rsidRPr="00330061">
        <w:rPr>
          <w:noProof/>
          <w:vertAlign w:val="subscript"/>
          <w:lang w:val="uk-UA"/>
        </w:rPr>
        <w:t>НС-І</w:t>
      </w:r>
      <w:r w:rsidRPr="00330061">
        <w:rPr>
          <w:noProof/>
          <w:lang w:val="uk-UA"/>
        </w:rPr>
        <w:t xml:space="preserve">= 100/24 </w:t>
      </w:r>
      <w:r w:rsidR="001E081A">
        <w:rPr>
          <w:noProof/>
          <w:position w:val="-4"/>
          <w:lang w:val="uk-UA"/>
        </w:rPr>
        <w:pict>
          <v:shape id="_x0000_i1106" type="#_x0000_t75" style="width:9.75pt;height:9.75pt" fillcolor="window">
            <v:imagedata r:id="rId87" o:title=""/>
          </v:shape>
        </w:pict>
      </w:r>
      <w:r w:rsidRPr="00330061">
        <w:rPr>
          <w:noProof/>
          <w:lang w:val="uk-UA"/>
        </w:rPr>
        <w:t xml:space="preserve"> 4,17%</w:t>
      </w:r>
      <w:r w:rsidR="00814F9A" w:rsidRPr="00330061">
        <w:rPr>
          <w:noProof/>
          <w:lang w:val="uk-UA"/>
        </w:rPr>
        <w:t xml:space="preserve">. </w:t>
      </w:r>
      <w:r w:rsidRPr="00330061">
        <w:rPr>
          <w:noProof/>
          <w:lang w:val="uk-UA"/>
        </w:rPr>
        <w:t>Режим работи НС-І під час пожежі не змінюється</w:t>
      </w:r>
      <w:r w:rsidR="00814F9A" w:rsidRPr="00330061">
        <w:rPr>
          <w:noProof/>
          <w:lang w:val="uk-UA"/>
        </w:rPr>
        <w:t>.</w:t>
      </w:r>
    </w:p>
    <w:p w:rsidR="00814F9A" w:rsidRPr="00330061" w:rsidRDefault="00DD1B43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Для підбору насосів необхідно знати їх розрахункові параметри</w:t>
      </w:r>
      <w:r w:rsidR="00814F9A" w:rsidRPr="00330061">
        <w:rPr>
          <w:noProof/>
          <w:lang w:val="uk-UA"/>
        </w:rPr>
        <w:t xml:space="preserve">: </w:t>
      </w:r>
      <w:r w:rsidRPr="00330061">
        <w:rPr>
          <w:noProof/>
          <w:lang w:val="uk-UA"/>
        </w:rPr>
        <w:t>розрахункову витрату води Q</w:t>
      </w:r>
      <w:r w:rsidRPr="00330061">
        <w:rPr>
          <w:noProof/>
          <w:vertAlign w:val="subscript"/>
          <w:lang w:val="uk-UA"/>
        </w:rPr>
        <w:t>н</w:t>
      </w:r>
      <w:r w:rsidRPr="00330061">
        <w:rPr>
          <w:noProof/>
          <w:lang w:val="uk-UA"/>
        </w:rPr>
        <w:t xml:space="preserve"> та розрахунковий напір Н</w:t>
      </w:r>
      <w:r w:rsidRPr="00330061">
        <w:rPr>
          <w:noProof/>
          <w:vertAlign w:val="subscript"/>
          <w:lang w:val="uk-UA"/>
        </w:rPr>
        <w:t>н</w:t>
      </w:r>
      <w:r w:rsidR="00814F9A" w:rsidRPr="00330061">
        <w:rPr>
          <w:noProof/>
          <w:lang w:val="uk-UA"/>
        </w:rPr>
        <w:t>.</w:t>
      </w:r>
    </w:p>
    <w:p w:rsidR="004E6BAC" w:rsidRDefault="004E6BAC" w:rsidP="00814F9A">
      <w:pPr>
        <w:ind w:firstLine="709"/>
        <w:rPr>
          <w:noProof/>
          <w:lang w:val="uk-UA"/>
        </w:rPr>
      </w:pPr>
      <w:bookmarkStart w:id="55" w:name="_Toc132608340"/>
    </w:p>
    <w:p w:rsidR="00814F9A" w:rsidRPr="00330061" w:rsidRDefault="00D420EA" w:rsidP="004E6BAC">
      <w:pPr>
        <w:pStyle w:val="2"/>
        <w:rPr>
          <w:noProof/>
          <w:lang w:val="uk-UA"/>
        </w:rPr>
      </w:pPr>
      <w:bookmarkStart w:id="56" w:name="_Toc260678445"/>
      <w:r>
        <w:rPr>
          <w:noProof/>
          <w:lang w:val="uk-UA"/>
        </w:rPr>
        <w:t>5.1</w:t>
      </w:r>
      <w:r w:rsidR="00814F9A" w:rsidRPr="00330061">
        <w:rPr>
          <w:noProof/>
          <w:lang w:val="uk-UA"/>
        </w:rPr>
        <w:t xml:space="preserve"> </w:t>
      </w:r>
      <w:r w:rsidR="00DD1B43" w:rsidRPr="00330061">
        <w:rPr>
          <w:noProof/>
          <w:lang w:val="uk-UA"/>
        </w:rPr>
        <w:t>Визначення розрахункових витрат води насосної станції першого підйому</w:t>
      </w:r>
      <w:bookmarkEnd w:id="55"/>
      <w:bookmarkEnd w:id="56"/>
    </w:p>
    <w:p w:rsidR="004E6BAC" w:rsidRDefault="004E6BAC" w:rsidP="00814F9A">
      <w:pPr>
        <w:ind w:firstLine="709"/>
        <w:rPr>
          <w:noProof/>
          <w:lang w:val="uk-UA"/>
        </w:rPr>
      </w:pPr>
    </w:p>
    <w:p w:rsidR="00814F9A" w:rsidRPr="00330061" w:rsidRDefault="00E56177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Розрахункові витрати для насосів складають</w:t>
      </w:r>
      <w:r w:rsidR="00814F9A" w:rsidRPr="00330061">
        <w:rPr>
          <w:noProof/>
          <w:lang w:val="uk-UA"/>
        </w:rPr>
        <w:t>:</w:t>
      </w:r>
    </w:p>
    <w:p w:rsidR="00814F9A" w:rsidRPr="00330061" w:rsidRDefault="00E56177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до пожежі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>5</w:t>
      </w:r>
      <w:r w:rsidR="00814F9A" w:rsidRPr="00330061">
        <w:rPr>
          <w:noProof/>
          <w:lang w:val="uk-UA"/>
        </w:rPr>
        <w:t>.1)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8"/>
          <w:lang w:val="uk-UA"/>
        </w:rPr>
        <w:pict>
          <v:shape id="_x0000_i1107" type="#_x0000_t75" style="width:180.75pt;height:36pt" fillcolor="window">
            <v:imagedata r:id="rId88" o:title=""/>
          </v:shape>
        </w:pict>
      </w:r>
      <w:r w:rsidR="00E56177" w:rsidRPr="00330061">
        <w:rPr>
          <w:noProof/>
          <w:lang w:val="uk-UA"/>
        </w:rPr>
        <w:t xml:space="preserve"> м</w:t>
      </w:r>
      <w:r w:rsidR="00E56177" w:rsidRPr="00330061">
        <w:rPr>
          <w:noProof/>
          <w:vertAlign w:val="superscript"/>
          <w:lang w:val="uk-UA"/>
        </w:rPr>
        <w:t>3</w:t>
      </w:r>
      <w:r w:rsidR="00E56177" w:rsidRPr="00330061">
        <w:rPr>
          <w:noProof/>
          <w:lang w:val="uk-UA"/>
        </w:rPr>
        <w:t>/год,</w:t>
      </w:r>
      <w:r w:rsidR="00814F9A" w:rsidRPr="00330061">
        <w:rPr>
          <w:noProof/>
          <w:lang w:val="uk-UA"/>
        </w:rPr>
        <w:t xml:space="preserve"> (</w:t>
      </w:r>
      <w:r w:rsidR="00912454" w:rsidRPr="00330061">
        <w:rPr>
          <w:noProof/>
          <w:lang w:val="uk-UA"/>
        </w:rPr>
        <w:t>5</w:t>
      </w:r>
      <w:r w:rsidR="00814F9A" w:rsidRPr="00330061">
        <w:rPr>
          <w:noProof/>
          <w:lang w:val="uk-UA"/>
        </w:rPr>
        <w:t>.1)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814F9A" w:rsidRPr="00330061" w:rsidRDefault="00E56177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де </w:t>
      </w:r>
      <w:r w:rsidRPr="00330061">
        <w:rPr>
          <w:noProof/>
          <w:kern w:val="28"/>
          <w:lang w:val="uk-UA"/>
        </w:rPr>
        <w:t xml:space="preserve">4,17 </w:t>
      </w:r>
      <w:r w:rsidR="00814F9A" w:rsidRPr="00330061">
        <w:rPr>
          <w:noProof/>
          <w:kern w:val="28"/>
          <w:lang w:val="uk-UA"/>
        </w:rPr>
        <w:t>-</w:t>
      </w:r>
      <w:r w:rsidRPr="00330061">
        <w:rPr>
          <w:noProof/>
          <w:kern w:val="28"/>
          <w:lang w:val="uk-UA"/>
        </w:rPr>
        <w:t xml:space="preserve"> щогодинна подача води насосами,</w:t>
      </w:r>
      <w:r w:rsidR="00814F9A" w:rsidRPr="00330061">
        <w:rPr>
          <w:noProof/>
          <w:kern w:val="28"/>
          <w:lang w:val="uk-UA"/>
        </w:rPr>
        <w:t>%</w:t>
      </w:r>
      <w:r w:rsidRPr="00330061">
        <w:rPr>
          <w:noProof/>
          <w:kern w:val="28"/>
          <w:lang w:val="uk-UA"/>
        </w:rPr>
        <w:t xml:space="preserve"> від </w:t>
      </w:r>
      <w:r w:rsidR="001E081A">
        <w:rPr>
          <w:noProof/>
          <w:position w:val="-14"/>
          <w:lang w:val="uk-UA"/>
        </w:rPr>
        <w:pict>
          <v:shape id="_x0000_i1108" type="#_x0000_t75" style="width:26.25pt;height:18.75pt" fillcolor="window">
            <v:imagedata r:id="rId89" o:title=""/>
          </v:shape>
        </w:pict>
      </w:r>
      <w:r w:rsidRPr="00330061">
        <w:rPr>
          <w:noProof/>
          <w:lang w:val="uk-UA"/>
        </w:rPr>
        <w:t xml:space="preserve"> розрахункової витраті води, що визначалась в п</w:t>
      </w:r>
      <w:r w:rsidR="00814F9A" w:rsidRPr="00330061">
        <w:rPr>
          <w:noProof/>
          <w:lang w:val="uk-UA"/>
        </w:rPr>
        <w:t>.1.4</w:t>
      </w:r>
      <w:r w:rsidRPr="00330061">
        <w:rPr>
          <w:noProof/>
          <w:lang w:val="uk-UA"/>
        </w:rPr>
        <w:t xml:space="preserve"> за формулою</w:t>
      </w:r>
      <w:r w:rsidR="00814F9A" w:rsidRPr="00330061">
        <w:rPr>
          <w:noProof/>
          <w:lang w:val="uk-UA"/>
        </w:rPr>
        <w:t xml:space="preserve"> (1.1</w:t>
      </w:r>
      <w:r w:rsidRPr="00330061">
        <w:rPr>
          <w:noProof/>
          <w:lang w:val="uk-UA"/>
        </w:rPr>
        <w:t>6</w:t>
      </w:r>
      <w:r w:rsidR="00814F9A" w:rsidRPr="00330061">
        <w:rPr>
          <w:noProof/>
          <w:lang w:val="uk-UA"/>
        </w:rPr>
        <w:t>);</w:t>
      </w:r>
    </w:p>
    <w:p w:rsidR="00814F9A" w:rsidRPr="00330061" w:rsidRDefault="00E56177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при пожежі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>5</w:t>
      </w:r>
      <w:r w:rsidR="00814F9A" w:rsidRPr="00330061">
        <w:rPr>
          <w:noProof/>
          <w:lang w:val="uk-UA"/>
        </w:rPr>
        <w:t>.2)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8"/>
          <w:lang w:val="uk-UA"/>
        </w:rPr>
        <w:pict>
          <v:shape id="_x0000_i1109" type="#_x0000_t75" style="width:222.75pt;height:36pt" fillcolor="window">
            <v:imagedata r:id="rId90" o:title=""/>
          </v:shape>
        </w:pict>
      </w:r>
      <w:r w:rsidR="00E56177" w:rsidRPr="00330061">
        <w:rPr>
          <w:noProof/>
          <w:lang w:val="uk-UA"/>
        </w:rPr>
        <w:t xml:space="preserve"> м</w:t>
      </w:r>
      <w:r w:rsidR="00E56177" w:rsidRPr="00330061">
        <w:rPr>
          <w:noProof/>
          <w:vertAlign w:val="superscript"/>
          <w:lang w:val="uk-UA"/>
        </w:rPr>
        <w:t>3</w:t>
      </w:r>
      <w:r w:rsidR="00E56177" w:rsidRPr="00330061">
        <w:rPr>
          <w:noProof/>
          <w:lang w:val="uk-UA"/>
        </w:rPr>
        <w:t>/год</w:t>
      </w:r>
      <w:r w:rsidR="00814F9A" w:rsidRPr="00330061">
        <w:rPr>
          <w:noProof/>
          <w:lang w:val="uk-UA"/>
        </w:rPr>
        <w:t xml:space="preserve"> (</w:t>
      </w:r>
      <w:r w:rsidR="00912454" w:rsidRPr="00330061">
        <w:rPr>
          <w:noProof/>
          <w:lang w:val="uk-UA"/>
        </w:rPr>
        <w:t>5</w:t>
      </w:r>
      <w:r w:rsidR="00814F9A" w:rsidRPr="00330061">
        <w:rPr>
          <w:noProof/>
          <w:lang w:val="uk-UA"/>
        </w:rPr>
        <w:t>.2)</w:t>
      </w:r>
    </w:p>
    <w:p w:rsidR="00814F9A" w:rsidRPr="00330061" w:rsidRDefault="00E56177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або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>5</w:t>
      </w:r>
      <w:r w:rsidR="00814F9A" w:rsidRPr="00330061">
        <w:rPr>
          <w:noProof/>
          <w:lang w:val="uk-UA"/>
        </w:rPr>
        <w:t>.3)</w:t>
      </w: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4"/>
          <w:lang w:val="uk-UA"/>
        </w:rPr>
        <w:pict>
          <v:shape id="_x0000_i1110" type="#_x0000_t75" style="width:125.25pt;height:30.75pt" fillcolor="window">
            <v:imagedata r:id="rId91" o:title=""/>
          </v:shape>
        </w:pict>
      </w:r>
      <w:r w:rsidR="00E56177" w:rsidRPr="00330061">
        <w:rPr>
          <w:noProof/>
          <w:lang w:val="uk-UA"/>
        </w:rPr>
        <w:t xml:space="preserve"> м</w:t>
      </w:r>
      <w:r w:rsidR="00E56177" w:rsidRPr="00330061">
        <w:rPr>
          <w:noProof/>
          <w:vertAlign w:val="superscript"/>
          <w:lang w:val="uk-UA"/>
        </w:rPr>
        <w:t>3</w:t>
      </w:r>
      <w:r w:rsidR="00E56177" w:rsidRPr="00330061">
        <w:rPr>
          <w:noProof/>
          <w:lang w:val="uk-UA"/>
        </w:rPr>
        <w:t>/год</w:t>
      </w:r>
      <w:r w:rsidR="00814F9A" w:rsidRPr="00330061">
        <w:rPr>
          <w:noProof/>
          <w:lang w:val="uk-UA"/>
        </w:rPr>
        <w:t>. (</w:t>
      </w:r>
      <w:r w:rsidR="00912454" w:rsidRPr="00330061">
        <w:rPr>
          <w:noProof/>
          <w:lang w:val="uk-UA"/>
        </w:rPr>
        <w:t>5</w:t>
      </w:r>
      <w:r w:rsidR="00814F9A" w:rsidRPr="00330061">
        <w:rPr>
          <w:noProof/>
          <w:lang w:val="uk-UA"/>
        </w:rPr>
        <w:t>.3)</w:t>
      </w:r>
    </w:p>
    <w:p w:rsidR="00814F9A" w:rsidRPr="00330061" w:rsidRDefault="004E6BAC" w:rsidP="004E6BAC">
      <w:pPr>
        <w:pStyle w:val="2"/>
        <w:rPr>
          <w:noProof/>
          <w:lang w:val="uk-UA"/>
        </w:rPr>
      </w:pPr>
      <w:bookmarkStart w:id="57" w:name="_Toc132608341"/>
      <w:r>
        <w:rPr>
          <w:noProof/>
          <w:lang w:val="uk-UA"/>
        </w:rPr>
        <w:br w:type="page"/>
      </w:r>
      <w:bookmarkStart w:id="58" w:name="_Toc260678446"/>
      <w:r w:rsidR="00814F9A" w:rsidRPr="00330061">
        <w:rPr>
          <w:noProof/>
          <w:lang w:val="uk-UA"/>
        </w:rPr>
        <w:t xml:space="preserve">5.2 </w:t>
      </w:r>
      <w:r w:rsidR="00DD1B43" w:rsidRPr="00330061">
        <w:rPr>
          <w:noProof/>
          <w:lang w:val="uk-UA"/>
        </w:rPr>
        <w:t>Визначення розрахункового напору насосної станції першого підйому</w:t>
      </w:r>
      <w:bookmarkEnd w:id="57"/>
      <w:bookmarkEnd w:id="58"/>
    </w:p>
    <w:p w:rsidR="004E6BAC" w:rsidRDefault="004E6BAC" w:rsidP="00814F9A">
      <w:pPr>
        <w:ind w:firstLine="709"/>
        <w:rPr>
          <w:noProof/>
          <w:lang w:val="uk-UA"/>
        </w:rPr>
      </w:pPr>
    </w:p>
    <w:p w:rsidR="00814F9A" w:rsidRPr="00330061" w:rsidRDefault="00605B6F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Розрахунковий напір насосів для насосної станції першого підйому складає</w:t>
      </w:r>
      <w:r w:rsidR="00814F9A" w:rsidRPr="00330061">
        <w:rPr>
          <w:noProof/>
          <w:lang w:val="uk-UA"/>
        </w:rPr>
        <w:t>:</w:t>
      </w:r>
    </w:p>
    <w:p w:rsidR="00814F9A" w:rsidRDefault="00605B6F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до пожежі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>5</w:t>
      </w:r>
      <w:r w:rsidR="00814F9A" w:rsidRPr="00330061">
        <w:rPr>
          <w:noProof/>
          <w:lang w:val="uk-UA"/>
        </w:rPr>
        <w:t>.4)</w:t>
      </w:r>
    </w:p>
    <w:p w:rsidR="004E6BAC" w:rsidRPr="00330061" w:rsidRDefault="004E6BAC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0"/>
          <w:lang w:val="uk-UA"/>
        </w:rPr>
        <w:pict>
          <v:shape id="_x0000_i1111" type="#_x0000_t75" style="width:167.25pt;height:21.75pt" fillcolor="window">
            <v:imagedata r:id="rId92" o:title=""/>
          </v:shape>
        </w:pict>
      </w:r>
      <w:r w:rsidR="00605B6F" w:rsidRPr="00330061">
        <w:rPr>
          <w:noProof/>
          <w:lang w:val="uk-UA"/>
        </w:rPr>
        <w:t xml:space="preserve"> м,</w:t>
      </w:r>
      <w:r w:rsidR="00814F9A" w:rsidRPr="00330061">
        <w:rPr>
          <w:noProof/>
          <w:lang w:val="uk-UA"/>
        </w:rPr>
        <w:t xml:space="preserve"> (</w:t>
      </w:r>
      <w:r w:rsidR="00605B6F" w:rsidRPr="00330061">
        <w:rPr>
          <w:noProof/>
          <w:lang w:val="uk-UA"/>
        </w:rPr>
        <w:t>5</w:t>
      </w:r>
      <w:r w:rsidR="00814F9A" w:rsidRPr="00330061">
        <w:rPr>
          <w:noProof/>
          <w:lang w:val="uk-UA"/>
        </w:rPr>
        <w:t>.4)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814F9A" w:rsidRPr="00330061" w:rsidRDefault="00605B6F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де </w:t>
      </w:r>
      <w:r w:rsidR="001E081A">
        <w:rPr>
          <w:noProof/>
          <w:position w:val="-24"/>
          <w:lang w:val="uk-UA"/>
        </w:rPr>
        <w:pict>
          <v:shape id="_x0000_i1112" type="#_x0000_t75" style="width:108.75pt;height:33pt" fillcolor="window">
            <v:imagedata r:id="rId93" o:title=""/>
          </v:shape>
        </w:pict>
      </w:r>
      <w:r w:rsidR="00814F9A" w:rsidRPr="00330061">
        <w:rPr>
          <w:noProof/>
          <w:lang w:val="uk-UA"/>
        </w:rPr>
        <w:t xml:space="preserve"> - </w:t>
      </w:r>
      <w:r w:rsidRPr="00330061">
        <w:rPr>
          <w:noProof/>
          <w:lang w:val="uk-UA"/>
        </w:rPr>
        <w:t>втрати напору в водоводах, що з’єднають насосні станції, м</w:t>
      </w:r>
      <w:r w:rsidR="00814F9A" w:rsidRPr="00330061">
        <w:rPr>
          <w:noProof/>
          <w:lang w:val="uk-UA"/>
        </w:rPr>
        <w:t>;</w:t>
      </w: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4"/>
          <w:lang w:val="uk-UA"/>
        </w:rPr>
        <w:pict>
          <v:shape id="_x0000_i1113" type="#_x0000_t75" style="width:51pt;height:24.75pt" fillcolor="window">
            <v:imagedata r:id="rId94" o:title=""/>
          </v:shape>
        </w:pict>
      </w:r>
      <w:r w:rsidR="00605B6F" w:rsidRPr="00330061">
        <w:rPr>
          <w:noProof/>
          <w:lang w:val="uk-UA"/>
        </w:rPr>
        <w:t xml:space="preserve"> = 194 м</w:t>
      </w:r>
      <w:r w:rsidR="00814F9A" w:rsidRPr="00330061">
        <w:rPr>
          <w:noProof/>
          <w:lang w:val="uk-UA"/>
        </w:rPr>
        <w:t xml:space="preserve"> - </w:t>
      </w:r>
      <w:r w:rsidR="00605B6F" w:rsidRPr="00330061">
        <w:rPr>
          <w:noProof/>
          <w:lang w:val="uk-UA"/>
        </w:rPr>
        <w:t>геодезична відмітка встановлення насосної станції першого підйому</w:t>
      </w:r>
      <w:r w:rsidR="00814F9A" w:rsidRPr="00330061">
        <w:rPr>
          <w:noProof/>
          <w:lang w:val="uk-UA"/>
        </w:rPr>
        <w:t xml:space="preserve"> (</w:t>
      </w:r>
      <w:r w:rsidR="00605B6F" w:rsidRPr="00330061">
        <w:rPr>
          <w:noProof/>
          <w:lang w:val="uk-UA"/>
        </w:rPr>
        <w:t>визначаються за генеральним планом</w:t>
      </w:r>
      <w:r w:rsidR="00814F9A" w:rsidRPr="00330061">
        <w:rPr>
          <w:noProof/>
          <w:lang w:val="uk-UA"/>
        </w:rPr>
        <w:t>);</w:t>
      </w: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4"/>
          <w:lang w:val="uk-UA"/>
        </w:rPr>
        <w:pict>
          <v:shape id="_x0000_i1114" type="#_x0000_t75" style="width:56.25pt;height:24.75pt" fillcolor="window">
            <v:imagedata r:id="rId95" o:title=""/>
          </v:shape>
        </w:pict>
      </w:r>
      <w:r w:rsidR="00605B6F" w:rsidRPr="00330061">
        <w:rPr>
          <w:noProof/>
          <w:lang w:val="uk-UA"/>
        </w:rPr>
        <w:t xml:space="preserve"> = 195</w:t>
      </w:r>
      <w:r w:rsidR="00E26BEA" w:rsidRPr="00330061">
        <w:rPr>
          <w:noProof/>
          <w:lang w:val="uk-UA"/>
        </w:rPr>
        <w:t>,5</w:t>
      </w:r>
      <w:r w:rsidR="00605B6F" w:rsidRPr="00330061">
        <w:rPr>
          <w:noProof/>
          <w:lang w:val="uk-UA"/>
        </w:rPr>
        <w:t xml:space="preserve"> м</w:t>
      </w:r>
      <w:r w:rsidR="00814F9A" w:rsidRPr="00330061">
        <w:rPr>
          <w:noProof/>
          <w:lang w:val="uk-UA"/>
        </w:rPr>
        <w:t xml:space="preserve"> - </w:t>
      </w:r>
      <w:r w:rsidR="00605B6F" w:rsidRPr="00330061">
        <w:rPr>
          <w:noProof/>
          <w:lang w:val="uk-UA"/>
        </w:rPr>
        <w:t>геодезична відмітка встановлення насосної станції другого підйому</w:t>
      </w:r>
      <w:r w:rsidR="00814F9A" w:rsidRPr="00330061">
        <w:rPr>
          <w:noProof/>
          <w:lang w:val="uk-UA"/>
        </w:rPr>
        <w:t xml:space="preserve"> (</w:t>
      </w:r>
      <w:r w:rsidR="00605B6F" w:rsidRPr="00330061">
        <w:rPr>
          <w:noProof/>
          <w:lang w:val="uk-UA"/>
        </w:rPr>
        <w:t>визначаються за генеральним планом</w:t>
      </w:r>
      <w:r w:rsidR="00814F9A" w:rsidRPr="00330061">
        <w:rPr>
          <w:noProof/>
          <w:lang w:val="uk-UA"/>
        </w:rPr>
        <w:t>).</w:t>
      </w:r>
    </w:p>
    <w:p w:rsidR="004E6BAC" w:rsidRDefault="00605B6F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Запроектоване прокладання водоводів в дві лінії, при цьому кожна розраховується на пропуск 70% розрахункової кількості води, тобто для кожного водовода 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4E6BAC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8"/>
          <w:lang w:val="uk-UA"/>
        </w:rPr>
        <w:pict>
          <v:shape id="_x0000_i1115" type="#_x0000_t75" style="width:235.5pt;height:31.5pt" fillcolor="window">
            <v:imagedata r:id="rId96" o:title=""/>
          </v:shape>
        </w:pict>
      </w:r>
      <w:r w:rsidR="00605B6F" w:rsidRPr="00330061">
        <w:rPr>
          <w:noProof/>
          <w:lang w:val="uk-UA"/>
        </w:rPr>
        <w:t xml:space="preserve"> л/с</w:t>
      </w:r>
      <w:r w:rsidR="00814F9A" w:rsidRPr="00330061">
        <w:rPr>
          <w:noProof/>
          <w:lang w:val="uk-UA"/>
        </w:rPr>
        <w:t xml:space="preserve">. 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4E6BAC" w:rsidRDefault="00605B6F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Водоводи прокладають діаметром 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4E6BAC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30"/>
          <w:lang w:val="uk-UA"/>
        </w:rPr>
        <w:pict>
          <v:shape id="_x0000_i1116" type="#_x0000_t75" style="width:246pt;height:36.75pt" fillcolor="window">
            <v:imagedata r:id="rId97" o:title=""/>
          </v:shape>
        </w:pict>
      </w:r>
      <w:r w:rsidR="00605B6F" w:rsidRPr="00330061">
        <w:rPr>
          <w:noProof/>
          <w:lang w:val="uk-UA"/>
        </w:rPr>
        <w:t xml:space="preserve"> мм</w:t>
      </w:r>
      <w:r w:rsidR="00814F9A" w:rsidRPr="00330061">
        <w:rPr>
          <w:noProof/>
          <w:lang w:val="uk-UA"/>
        </w:rPr>
        <w:t xml:space="preserve">. 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605B6F" w:rsidRDefault="00605B6F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До пожежі втрати напору в водоводах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>7</w:t>
      </w:r>
      <w:r w:rsidR="00814F9A" w:rsidRPr="00330061">
        <w:rPr>
          <w:noProof/>
          <w:lang w:val="uk-UA"/>
        </w:rPr>
        <w:t xml:space="preserve">.5) </w:t>
      </w:r>
      <w:r w:rsidRPr="00330061">
        <w:rPr>
          <w:noProof/>
          <w:lang w:val="uk-UA"/>
        </w:rPr>
        <w:t>складають</w:t>
      </w:r>
    </w:p>
    <w:p w:rsidR="004E6BAC" w:rsidRPr="00330061" w:rsidRDefault="004E6BAC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0"/>
          <w:lang w:val="uk-UA"/>
        </w:rPr>
        <w:pict>
          <v:shape id="_x0000_i1117" type="#_x0000_t75" style="width:293.25pt;height:30.75pt" fillcolor="window">
            <v:imagedata r:id="rId98" o:title=""/>
          </v:shape>
        </w:pict>
      </w:r>
      <w:r w:rsidR="00605B6F" w:rsidRPr="00330061">
        <w:rPr>
          <w:noProof/>
          <w:lang w:val="uk-UA"/>
        </w:rPr>
        <w:t xml:space="preserve"> м,</w:t>
      </w:r>
      <w:r w:rsidR="00814F9A" w:rsidRPr="00330061">
        <w:rPr>
          <w:noProof/>
          <w:lang w:val="uk-UA"/>
        </w:rPr>
        <w:t xml:space="preserve"> (</w:t>
      </w:r>
      <w:r w:rsidR="00E26BEA" w:rsidRPr="00330061">
        <w:rPr>
          <w:noProof/>
          <w:lang w:val="uk-UA"/>
        </w:rPr>
        <w:t>5</w:t>
      </w:r>
      <w:r w:rsidR="00814F9A" w:rsidRPr="00330061">
        <w:rPr>
          <w:noProof/>
          <w:lang w:val="uk-UA"/>
        </w:rPr>
        <w:t>.5)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814F9A" w:rsidRPr="00330061" w:rsidRDefault="00605B6F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де А = </w:t>
      </w:r>
      <w:r w:rsidR="00D906E6" w:rsidRPr="00330061">
        <w:rPr>
          <w:noProof/>
          <w:lang w:val="uk-UA"/>
        </w:rPr>
        <w:t xml:space="preserve">2,638 </w:t>
      </w:r>
      <w:r w:rsidRPr="00330061">
        <w:rPr>
          <w:noProof/>
          <w:lang w:val="uk-UA"/>
        </w:rPr>
        <w:sym w:font="Symbol" w:char="F0D7"/>
      </w:r>
      <w:r w:rsidRPr="00330061">
        <w:rPr>
          <w:noProof/>
          <w:lang w:val="uk-UA"/>
        </w:rPr>
        <w:t xml:space="preserve"> 10</w:t>
      </w:r>
      <w:r w:rsidRPr="00330061">
        <w:rPr>
          <w:noProof/>
          <w:vertAlign w:val="superscript"/>
          <w:lang w:val="uk-UA"/>
        </w:rPr>
        <w:t xml:space="preserve">-6 </w:t>
      </w:r>
      <w:r w:rsidR="00814F9A" w:rsidRPr="00330061">
        <w:rPr>
          <w:noProof/>
          <w:lang w:val="uk-UA"/>
        </w:rPr>
        <w:t>-</w:t>
      </w:r>
      <w:r w:rsidRPr="00330061">
        <w:rPr>
          <w:noProof/>
          <w:lang w:val="uk-UA"/>
        </w:rPr>
        <w:t xml:space="preserve"> питомий опір труб водоводу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>додаток 8</w:t>
      </w:r>
      <w:r w:rsidR="00814F9A" w:rsidRPr="00330061">
        <w:rPr>
          <w:noProof/>
          <w:lang w:val="uk-UA"/>
        </w:rPr>
        <w:t>),</w:t>
      </w:r>
      <w:r w:rsidRPr="00330061">
        <w:rPr>
          <w:noProof/>
          <w:lang w:val="uk-UA"/>
        </w:rPr>
        <w:t xml:space="preserve"> приймається в залежності від діаметру труб водоводу</w:t>
      </w:r>
      <w:r w:rsidR="00814F9A" w:rsidRPr="00330061">
        <w:rPr>
          <w:noProof/>
          <w:lang w:val="uk-UA"/>
        </w:rPr>
        <w:t>;</w:t>
      </w: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4"/>
          <w:lang w:val="uk-UA"/>
        </w:rPr>
        <w:pict>
          <v:shape id="_x0000_i1118" type="#_x0000_t75" style="width:105.75pt;height:33pt" fillcolor="window">
            <v:imagedata r:id="rId99" o:title=""/>
          </v:shape>
        </w:pict>
      </w:r>
      <w:r w:rsidR="00605B6F" w:rsidRPr="00330061">
        <w:rPr>
          <w:noProof/>
          <w:lang w:val="uk-UA"/>
        </w:rPr>
        <w:t xml:space="preserve"> = </w:t>
      </w:r>
      <w:r w:rsidR="00DC136F" w:rsidRPr="00330061">
        <w:rPr>
          <w:noProof/>
          <w:lang w:val="uk-UA"/>
        </w:rPr>
        <w:t>2</w:t>
      </w:r>
      <w:r w:rsidR="000C4ADA" w:rsidRPr="00330061">
        <w:rPr>
          <w:noProof/>
          <w:lang w:val="uk-UA"/>
        </w:rPr>
        <w:t>5</w:t>
      </w:r>
      <w:r w:rsidR="000A7740" w:rsidRPr="00330061">
        <w:rPr>
          <w:noProof/>
          <w:lang w:val="uk-UA"/>
        </w:rPr>
        <w:t>0</w:t>
      </w:r>
      <w:r w:rsidR="00605B6F" w:rsidRPr="00330061">
        <w:rPr>
          <w:noProof/>
          <w:lang w:val="uk-UA"/>
        </w:rPr>
        <w:t xml:space="preserve"> м</w:t>
      </w:r>
      <w:r w:rsidR="00814F9A" w:rsidRPr="00330061">
        <w:rPr>
          <w:noProof/>
          <w:lang w:val="uk-UA"/>
        </w:rPr>
        <w:t xml:space="preserve"> - </w:t>
      </w:r>
      <w:r w:rsidR="00605B6F" w:rsidRPr="00330061">
        <w:rPr>
          <w:noProof/>
          <w:lang w:val="uk-UA"/>
        </w:rPr>
        <w:t>довжина водоводу</w:t>
      </w:r>
      <w:r w:rsidR="00814F9A" w:rsidRPr="00330061">
        <w:rPr>
          <w:noProof/>
          <w:lang w:val="uk-UA"/>
        </w:rPr>
        <w:t xml:space="preserve"> (</w:t>
      </w:r>
      <w:r w:rsidR="00605B6F" w:rsidRPr="00330061">
        <w:rPr>
          <w:noProof/>
          <w:lang w:val="uk-UA"/>
        </w:rPr>
        <w:t>визначається за генеральним планом</w:t>
      </w:r>
      <w:r w:rsidR="00814F9A" w:rsidRPr="00330061">
        <w:rPr>
          <w:noProof/>
          <w:lang w:val="uk-UA"/>
        </w:rPr>
        <w:t>),</w:t>
      </w:r>
      <w:r w:rsidR="00605B6F" w:rsidRPr="00330061">
        <w:rPr>
          <w:noProof/>
          <w:lang w:val="uk-UA"/>
        </w:rPr>
        <w:t xml:space="preserve"> м</w:t>
      </w:r>
      <w:r w:rsidR="00814F9A" w:rsidRPr="00330061">
        <w:rPr>
          <w:noProof/>
          <w:lang w:val="uk-UA"/>
        </w:rPr>
        <w:t>.</w:t>
      </w:r>
    </w:p>
    <w:p w:rsidR="00814F9A" w:rsidRPr="00330061" w:rsidRDefault="00605B6F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при пожежі</w:t>
      </w:r>
      <w:r w:rsidR="00814F9A" w:rsidRPr="00330061">
        <w:rPr>
          <w:noProof/>
          <w:lang w:val="uk-UA"/>
        </w:rPr>
        <w:t xml:space="preserve"> (</w:t>
      </w:r>
      <w:r w:rsidR="001B767C" w:rsidRPr="00330061">
        <w:rPr>
          <w:noProof/>
          <w:lang w:val="uk-UA"/>
        </w:rPr>
        <w:t>5</w:t>
      </w:r>
      <w:r w:rsidR="00814F9A" w:rsidRPr="00330061">
        <w:rPr>
          <w:noProof/>
          <w:lang w:val="uk-UA"/>
        </w:rPr>
        <w:t>.6)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0"/>
          <w:lang w:val="uk-UA"/>
        </w:rPr>
        <w:pict>
          <v:shape id="_x0000_i1119" type="#_x0000_t75" style="width:194.25pt;height:30.75pt" fillcolor="window">
            <v:imagedata r:id="rId100" o:title=""/>
          </v:shape>
        </w:pict>
      </w:r>
      <w:r w:rsidR="00605B6F" w:rsidRPr="00330061">
        <w:rPr>
          <w:noProof/>
          <w:lang w:val="uk-UA"/>
        </w:rPr>
        <w:t xml:space="preserve"> м,</w:t>
      </w:r>
      <w:r w:rsidR="00814F9A" w:rsidRPr="00330061">
        <w:rPr>
          <w:noProof/>
          <w:lang w:val="uk-UA"/>
        </w:rPr>
        <w:t xml:space="preserve"> (</w:t>
      </w:r>
      <w:r w:rsidR="00E26BEA" w:rsidRPr="00330061">
        <w:rPr>
          <w:noProof/>
          <w:lang w:val="uk-UA"/>
        </w:rPr>
        <w:t>5</w:t>
      </w:r>
      <w:r w:rsidR="00814F9A" w:rsidRPr="00330061">
        <w:rPr>
          <w:noProof/>
          <w:lang w:val="uk-UA"/>
        </w:rPr>
        <w:t>.6)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4E6BAC" w:rsidRDefault="00605B6F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де 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4E6BAC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0"/>
          <w:lang w:val="uk-UA"/>
        </w:rPr>
        <w:pict>
          <v:shape id="_x0000_i1120" type="#_x0000_t75" style="width:330.75pt;height:30.75pt" fillcolor="window">
            <v:imagedata r:id="rId101" o:title=""/>
          </v:shape>
        </w:pict>
      </w:r>
      <w:r w:rsidR="00605B6F" w:rsidRPr="00330061">
        <w:rPr>
          <w:noProof/>
          <w:lang w:val="uk-UA"/>
        </w:rPr>
        <w:t xml:space="preserve"> м</w:t>
      </w:r>
      <w:r w:rsidR="00814F9A" w:rsidRPr="00330061">
        <w:rPr>
          <w:noProof/>
          <w:lang w:val="uk-UA"/>
        </w:rPr>
        <w:t xml:space="preserve"> 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4E6BAC" w:rsidRDefault="00814F9A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- </w:t>
      </w:r>
      <w:r w:rsidR="00605B6F" w:rsidRPr="00330061">
        <w:rPr>
          <w:noProof/>
          <w:lang w:val="uk-UA"/>
        </w:rPr>
        <w:t>втрати напору в водоводах при пропуску витрат води на пожежогасіння, м</w:t>
      </w:r>
      <w:r w:rsidRPr="00330061">
        <w:rPr>
          <w:noProof/>
          <w:lang w:val="uk-UA"/>
        </w:rPr>
        <w:t xml:space="preserve">; 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4E6BAC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0"/>
          <w:lang w:val="uk-UA"/>
        </w:rPr>
        <w:pict>
          <v:shape id="_x0000_i1121" type="#_x0000_t75" style="width:266.25pt;height:30.75pt" fillcolor="window">
            <v:imagedata r:id="rId102" o:title=""/>
          </v:shape>
        </w:pict>
      </w:r>
      <w:r w:rsidR="00605B6F" w:rsidRPr="00330061">
        <w:rPr>
          <w:noProof/>
          <w:lang w:val="uk-UA"/>
        </w:rPr>
        <w:t xml:space="preserve"> л/с</w:t>
      </w:r>
      <w:r w:rsidR="00814F9A" w:rsidRPr="00330061">
        <w:rPr>
          <w:noProof/>
          <w:lang w:val="uk-UA"/>
        </w:rPr>
        <w:t xml:space="preserve"> 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814F9A" w:rsidRPr="00330061" w:rsidRDefault="00814F9A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- </w:t>
      </w:r>
      <w:r w:rsidR="00605B6F" w:rsidRPr="00330061">
        <w:rPr>
          <w:noProof/>
          <w:lang w:val="uk-UA"/>
        </w:rPr>
        <w:t>витрати води водоводу при пожежі</w:t>
      </w:r>
      <w:r w:rsidRPr="00330061">
        <w:rPr>
          <w:noProof/>
          <w:lang w:val="uk-UA"/>
        </w:rPr>
        <w:t>.</w:t>
      </w:r>
    </w:p>
    <w:p w:rsidR="00814F9A" w:rsidRPr="00330061" w:rsidRDefault="00605B6F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Насосна станція першого підйому проектується за принципом низького тиску</w:t>
      </w:r>
      <w:r w:rsidR="00814F9A" w:rsidRPr="00330061">
        <w:rPr>
          <w:noProof/>
          <w:lang w:val="uk-UA"/>
        </w:rPr>
        <w:t xml:space="preserve"> (</w:t>
      </w:r>
      <w:r w:rsidR="001E081A">
        <w:rPr>
          <w:noProof/>
          <w:position w:val="-24"/>
          <w:lang w:val="uk-UA"/>
        </w:rPr>
        <w:pict>
          <v:shape id="_x0000_i1122" type="#_x0000_t75" style="width:132pt;height:30.75pt" fillcolor="window">
            <v:imagedata r:id="rId103" o:title=""/>
          </v:shape>
        </w:pict>
      </w:r>
      <w:r w:rsidR="00814F9A" w:rsidRPr="00330061">
        <w:rPr>
          <w:noProof/>
          <w:lang w:val="uk-UA"/>
        </w:rPr>
        <w:t>),</w:t>
      </w:r>
      <w:r w:rsidRPr="00330061">
        <w:rPr>
          <w:noProof/>
          <w:lang w:val="uk-UA"/>
        </w:rPr>
        <w:t xml:space="preserve"> таким чином</w:t>
      </w:r>
      <w:r w:rsidR="00814F9A" w:rsidRPr="00330061">
        <w:rPr>
          <w:noProof/>
          <w:lang w:val="uk-UA"/>
        </w:rPr>
        <w:t>:</w:t>
      </w:r>
    </w:p>
    <w:p w:rsidR="00814F9A" w:rsidRPr="00330061" w:rsidRDefault="00605B6F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витрата пожежних насосів визначається за</w:t>
      </w:r>
      <w:r w:rsidR="00814F9A" w:rsidRPr="00330061">
        <w:rPr>
          <w:noProof/>
          <w:lang w:val="uk-UA"/>
        </w:rPr>
        <w:t xml:space="preserve"> (</w:t>
      </w:r>
      <w:r w:rsidR="001B767C" w:rsidRPr="00330061">
        <w:rPr>
          <w:noProof/>
          <w:lang w:val="uk-UA"/>
        </w:rPr>
        <w:t>5</w:t>
      </w:r>
      <w:r w:rsidR="00814F9A" w:rsidRPr="00330061">
        <w:rPr>
          <w:noProof/>
          <w:lang w:val="uk-UA"/>
        </w:rPr>
        <w:t>.3),</w:t>
      </w:r>
      <w:r w:rsidRPr="00330061">
        <w:rPr>
          <w:noProof/>
          <w:lang w:val="uk-UA"/>
        </w:rPr>
        <w:t xml:space="preserve"> тобто при виникненні пожежі, насосна станція повинна подати тільки додаткову кількість води для пожежогасіння,</w:t>
      </w:r>
    </w:p>
    <w:p w:rsidR="00814F9A" w:rsidRPr="00330061" w:rsidRDefault="00605B6F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напір насосів приймається рівним пожежному напору</w:t>
      </w:r>
      <w:r w:rsidR="00814F9A" w:rsidRPr="00330061">
        <w:rPr>
          <w:noProof/>
          <w:lang w:val="uk-UA"/>
        </w:rPr>
        <w:t xml:space="preserve"> (</w:t>
      </w:r>
      <w:r w:rsidR="001B767C" w:rsidRPr="00330061">
        <w:rPr>
          <w:noProof/>
          <w:lang w:val="uk-UA"/>
        </w:rPr>
        <w:t>5</w:t>
      </w:r>
      <w:r w:rsidR="00814F9A" w:rsidRPr="00330061">
        <w:rPr>
          <w:noProof/>
          <w:lang w:val="uk-UA"/>
        </w:rPr>
        <w:t>.6).</w:t>
      </w:r>
    </w:p>
    <w:p w:rsidR="00814F9A" w:rsidRPr="00330061" w:rsidRDefault="00605B6F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Результати вибору насосів для насосної станцій першого підйому наведені в таблиці </w:t>
      </w:r>
      <w:r w:rsidR="00814F9A" w:rsidRPr="00330061">
        <w:rPr>
          <w:noProof/>
          <w:lang w:val="uk-UA"/>
        </w:rPr>
        <w:t>5.1.</w:t>
      </w:r>
    </w:p>
    <w:p w:rsidR="00814F9A" w:rsidRPr="00330061" w:rsidRDefault="00814F9A" w:rsidP="00814F9A">
      <w:pPr>
        <w:ind w:firstLine="709"/>
        <w:rPr>
          <w:noProof/>
          <w:lang w:val="uk-UA"/>
        </w:rPr>
      </w:pPr>
    </w:p>
    <w:p w:rsidR="00605B6F" w:rsidRPr="00330061" w:rsidRDefault="00605B6F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Таблиця </w:t>
      </w:r>
      <w:r w:rsidR="00814F9A" w:rsidRPr="00330061">
        <w:rPr>
          <w:noProof/>
          <w:lang w:val="uk-UA"/>
        </w:rPr>
        <w:t>5.1.</w:t>
      </w:r>
      <w:r w:rsidR="004E6BAC">
        <w:rPr>
          <w:noProof/>
          <w:lang w:val="uk-UA"/>
        </w:rPr>
        <w:t xml:space="preserve"> </w:t>
      </w:r>
      <w:r w:rsidRPr="00330061">
        <w:rPr>
          <w:noProof/>
          <w:lang w:val="uk-UA"/>
        </w:rPr>
        <w:t>Вибір насосів насосної станції першого підйому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1"/>
        <w:gridCol w:w="1124"/>
        <w:gridCol w:w="1843"/>
        <w:gridCol w:w="1381"/>
        <w:gridCol w:w="939"/>
        <w:gridCol w:w="1540"/>
        <w:gridCol w:w="591"/>
      </w:tblGrid>
      <w:tr w:rsidR="00605B6F" w:rsidRPr="00D67D19" w:rsidTr="00D67D19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Група насосів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Розрахункові параметри насосів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Прийняті насоси та їх параметри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Кількість</w:t>
            </w:r>
          </w:p>
        </w:tc>
      </w:tr>
      <w:tr w:rsidR="00605B6F" w:rsidRPr="00D67D19" w:rsidTr="00D67D19">
        <w:trPr>
          <w:trHeight w:val="716"/>
          <w:jc w:val="center"/>
        </w:trPr>
        <w:tc>
          <w:tcPr>
            <w:tcW w:w="0" w:type="auto"/>
            <w:vMerge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Напір</w:t>
            </w:r>
            <w:r w:rsidR="00814F9A" w:rsidRPr="00D67D19">
              <w:rPr>
                <w:noProof/>
                <w:lang w:val="uk-UA"/>
              </w:rPr>
              <w:t>, м</w:t>
            </w:r>
          </w:p>
        </w:tc>
        <w:tc>
          <w:tcPr>
            <w:tcW w:w="0" w:type="auto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Витрата, м</w:t>
            </w:r>
            <w:r w:rsidRPr="00D67D19">
              <w:rPr>
                <w:noProof/>
                <w:vertAlign w:val="superscript"/>
                <w:lang w:val="uk-UA"/>
              </w:rPr>
              <w:t>3</w:t>
            </w:r>
            <w:r w:rsidRPr="00D67D19">
              <w:rPr>
                <w:noProof/>
                <w:lang w:val="uk-UA"/>
              </w:rPr>
              <w:t>/год</w:t>
            </w:r>
          </w:p>
        </w:tc>
        <w:tc>
          <w:tcPr>
            <w:tcW w:w="0" w:type="auto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Марка насоса</w:t>
            </w:r>
          </w:p>
        </w:tc>
        <w:tc>
          <w:tcPr>
            <w:tcW w:w="0" w:type="auto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Напір</w:t>
            </w:r>
            <w:r w:rsidR="00814F9A" w:rsidRPr="00D67D19">
              <w:rPr>
                <w:noProof/>
                <w:lang w:val="uk-UA"/>
              </w:rPr>
              <w:t>, м</w:t>
            </w:r>
          </w:p>
        </w:tc>
        <w:tc>
          <w:tcPr>
            <w:tcW w:w="0" w:type="auto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Витрата, м</w:t>
            </w:r>
            <w:r w:rsidRPr="00D67D19">
              <w:rPr>
                <w:noProof/>
                <w:vertAlign w:val="superscript"/>
                <w:lang w:val="uk-UA"/>
              </w:rPr>
              <w:t>3</w:t>
            </w:r>
            <w:r w:rsidRPr="00D67D19">
              <w:rPr>
                <w:noProof/>
                <w:lang w:val="uk-UA"/>
              </w:rPr>
              <w:t>/год</w:t>
            </w:r>
          </w:p>
        </w:tc>
        <w:tc>
          <w:tcPr>
            <w:tcW w:w="0" w:type="auto"/>
            <w:vMerge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</w:p>
        </w:tc>
      </w:tr>
      <w:tr w:rsidR="00605B6F" w:rsidRPr="00D67D19" w:rsidTr="00D67D19">
        <w:trPr>
          <w:jc w:val="center"/>
        </w:trPr>
        <w:tc>
          <w:tcPr>
            <w:tcW w:w="0" w:type="auto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7</w:t>
            </w:r>
          </w:p>
        </w:tc>
      </w:tr>
      <w:tr w:rsidR="00605B6F" w:rsidRPr="00D67D19" w:rsidTr="00D67D19">
        <w:trPr>
          <w:jc w:val="center"/>
        </w:trPr>
        <w:tc>
          <w:tcPr>
            <w:tcW w:w="0" w:type="auto"/>
            <w:gridSpan w:val="7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Робочі насоси</w:t>
            </w:r>
          </w:p>
        </w:tc>
      </w:tr>
      <w:tr w:rsidR="00605B6F" w:rsidRPr="00D67D19" w:rsidTr="00D67D19">
        <w:trPr>
          <w:jc w:val="center"/>
        </w:trPr>
        <w:tc>
          <w:tcPr>
            <w:tcW w:w="0" w:type="auto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Основні</w:t>
            </w:r>
          </w:p>
        </w:tc>
        <w:tc>
          <w:tcPr>
            <w:tcW w:w="0" w:type="auto"/>
            <w:shd w:val="clear" w:color="auto" w:fill="auto"/>
          </w:tcPr>
          <w:p w:rsidR="00605B6F" w:rsidRPr="00D67D19" w:rsidRDefault="003C49FD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5,5</w:t>
            </w:r>
          </w:p>
        </w:tc>
        <w:tc>
          <w:tcPr>
            <w:tcW w:w="0" w:type="auto"/>
            <w:shd w:val="clear" w:color="auto" w:fill="auto"/>
          </w:tcPr>
          <w:p w:rsidR="00605B6F" w:rsidRPr="00D67D19" w:rsidRDefault="00E92116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198,28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Д200-95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23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605B6F" w:rsidRPr="00D67D19" w:rsidRDefault="003C49FD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2</w:t>
            </w:r>
          </w:p>
        </w:tc>
      </w:tr>
      <w:tr w:rsidR="00605B6F" w:rsidRPr="00D67D19" w:rsidTr="00D67D19">
        <w:trPr>
          <w:jc w:val="center"/>
        </w:trPr>
        <w:tc>
          <w:tcPr>
            <w:tcW w:w="0" w:type="auto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Пожежні</w:t>
            </w:r>
          </w:p>
        </w:tc>
        <w:tc>
          <w:tcPr>
            <w:tcW w:w="0" w:type="auto"/>
            <w:shd w:val="clear" w:color="auto" w:fill="auto"/>
          </w:tcPr>
          <w:p w:rsidR="00605B6F" w:rsidRPr="00D67D19" w:rsidRDefault="00E92116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5,5</w:t>
            </w:r>
          </w:p>
        </w:tc>
        <w:tc>
          <w:tcPr>
            <w:tcW w:w="0" w:type="auto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144</w:t>
            </w:r>
          </w:p>
        </w:tc>
        <w:tc>
          <w:tcPr>
            <w:tcW w:w="0" w:type="auto"/>
            <w:vMerge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2</w:t>
            </w:r>
          </w:p>
        </w:tc>
      </w:tr>
      <w:tr w:rsidR="00605B6F" w:rsidRPr="00D67D19" w:rsidTr="00D67D19">
        <w:trPr>
          <w:jc w:val="center"/>
        </w:trPr>
        <w:tc>
          <w:tcPr>
            <w:tcW w:w="0" w:type="auto"/>
            <w:gridSpan w:val="7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Резервні насоси</w:t>
            </w:r>
          </w:p>
        </w:tc>
      </w:tr>
      <w:tr w:rsidR="00605B6F" w:rsidRPr="00D67D19" w:rsidTr="00D67D19">
        <w:trPr>
          <w:jc w:val="center"/>
        </w:trPr>
        <w:tc>
          <w:tcPr>
            <w:tcW w:w="0" w:type="auto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Д200-95</w:t>
            </w:r>
          </w:p>
        </w:tc>
        <w:tc>
          <w:tcPr>
            <w:tcW w:w="0" w:type="auto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605B6F" w:rsidRPr="00D67D19" w:rsidRDefault="00605B6F" w:rsidP="004E6BAC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2</w:t>
            </w:r>
          </w:p>
        </w:tc>
      </w:tr>
    </w:tbl>
    <w:p w:rsidR="00814F9A" w:rsidRPr="00330061" w:rsidRDefault="00814F9A" w:rsidP="00814F9A">
      <w:pPr>
        <w:ind w:firstLine="709"/>
        <w:rPr>
          <w:noProof/>
          <w:lang w:val="uk-UA"/>
        </w:rPr>
      </w:pPr>
    </w:p>
    <w:p w:rsidR="00814F9A" w:rsidRPr="00330061" w:rsidRDefault="00A42554" w:rsidP="004E6BAC">
      <w:pPr>
        <w:pStyle w:val="2"/>
        <w:rPr>
          <w:caps/>
          <w:lang w:val="uk-UA"/>
        </w:rPr>
      </w:pPr>
      <w:bookmarkStart w:id="59" w:name="_Toc132608342"/>
      <w:r w:rsidRPr="00330061">
        <w:rPr>
          <w:caps/>
          <w:lang w:val="uk-UA"/>
        </w:rPr>
        <w:br w:type="page"/>
      </w:r>
      <w:bookmarkStart w:id="60" w:name="_Toc260678447"/>
      <w:r w:rsidRPr="00330061">
        <w:rPr>
          <w:caps/>
          <w:lang w:val="uk-UA"/>
        </w:rPr>
        <w:t>6</w:t>
      </w:r>
      <w:r w:rsidR="00814F9A" w:rsidRPr="00330061">
        <w:rPr>
          <w:caps/>
          <w:lang w:val="uk-UA"/>
        </w:rPr>
        <w:t xml:space="preserve">. </w:t>
      </w:r>
      <w:r w:rsidR="004E6BAC">
        <w:rPr>
          <w:caps/>
          <w:lang w:val="uk-UA"/>
        </w:rPr>
        <w:t>П</w:t>
      </w:r>
      <w:r w:rsidR="004E6BAC" w:rsidRPr="00330061">
        <w:rPr>
          <w:lang w:val="uk-UA"/>
        </w:rPr>
        <w:t>ідбір насосів для насосної станції другого підйому</w:t>
      </w:r>
      <w:bookmarkEnd w:id="59"/>
      <w:bookmarkEnd w:id="60"/>
    </w:p>
    <w:p w:rsidR="004E6BAC" w:rsidRDefault="004E6BAC" w:rsidP="00814F9A">
      <w:pPr>
        <w:ind w:firstLine="709"/>
        <w:rPr>
          <w:noProof/>
          <w:lang w:val="uk-UA"/>
        </w:rPr>
      </w:pPr>
    </w:p>
    <w:p w:rsidR="00814F9A" w:rsidRPr="00330061" w:rsidRDefault="001B767C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Насосна станція другого підйому встановлена в вузлі 1</w:t>
      </w:r>
      <w:r w:rsidR="00814F9A" w:rsidRPr="00330061">
        <w:rPr>
          <w:noProof/>
          <w:lang w:val="uk-UA"/>
        </w:rPr>
        <w:t xml:space="preserve">. </w:t>
      </w:r>
      <w:r w:rsidRPr="00330061">
        <w:rPr>
          <w:noProof/>
          <w:lang w:val="uk-UA"/>
        </w:rPr>
        <w:t xml:space="preserve">До пожежі її насоси подають воду до водонапірної башти, а під час гасіння пожежі </w:t>
      </w:r>
      <w:r w:rsidR="00814F9A" w:rsidRPr="00330061">
        <w:rPr>
          <w:noProof/>
          <w:lang w:val="uk-UA"/>
        </w:rPr>
        <w:t>-</w:t>
      </w:r>
      <w:r w:rsidRPr="00330061">
        <w:rPr>
          <w:noProof/>
          <w:lang w:val="uk-UA"/>
        </w:rPr>
        <w:t xml:space="preserve"> до диктуючої точки</w:t>
      </w:r>
      <w:r w:rsidR="00814F9A" w:rsidRPr="00330061">
        <w:rPr>
          <w:noProof/>
          <w:lang w:val="uk-UA"/>
        </w:rPr>
        <w:t>.</w:t>
      </w:r>
    </w:p>
    <w:p w:rsidR="004E6BAC" w:rsidRDefault="004E6BAC" w:rsidP="00814F9A">
      <w:pPr>
        <w:ind w:firstLine="709"/>
        <w:rPr>
          <w:kern w:val="28"/>
          <w:lang w:val="uk-UA"/>
        </w:rPr>
      </w:pPr>
      <w:bookmarkStart w:id="61" w:name="_Toc132608343"/>
    </w:p>
    <w:p w:rsidR="00814F9A" w:rsidRPr="00330061" w:rsidRDefault="004E6BAC" w:rsidP="004E6BAC">
      <w:pPr>
        <w:pStyle w:val="2"/>
        <w:rPr>
          <w:kern w:val="28"/>
          <w:lang w:val="uk-UA"/>
        </w:rPr>
      </w:pPr>
      <w:bookmarkStart w:id="62" w:name="_Toc260678448"/>
      <w:r>
        <w:rPr>
          <w:kern w:val="28"/>
          <w:lang w:val="uk-UA"/>
        </w:rPr>
        <w:t>6.1</w:t>
      </w:r>
      <w:r w:rsidR="00814F9A" w:rsidRPr="00330061">
        <w:rPr>
          <w:kern w:val="28"/>
          <w:lang w:val="uk-UA"/>
        </w:rPr>
        <w:t xml:space="preserve"> </w:t>
      </w:r>
      <w:r w:rsidR="00DD1B43" w:rsidRPr="00330061">
        <w:rPr>
          <w:kern w:val="28"/>
          <w:lang w:val="uk-UA"/>
        </w:rPr>
        <w:t>Визначення режиму роботи насосів НС-ІІ</w:t>
      </w:r>
      <w:bookmarkEnd w:id="61"/>
      <w:bookmarkEnd w:id="62"/>
    </w:p>
    <w:p w:rsidR="004E6BAC" w:rsidRDefault="004E6BAC" w:rsidP="00814F9A">
      <w:pPr>
        <w:ind w:firstLine="709"/>
        <w:rPr>
          <w:noProof/>
          <w:lang w:val="uk-UA"/>
        </w:rPr>
      </w:pPr>
    </w:p>
    <w:p w:rsidR="00814F9A" w:rsidRPr="00330061" w:rsidRDefault="00C25756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Розрахункові витрати насосів насосної станції другого підйому складають до пожежі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>6</w:t>
      </w:r>
      <w:r w:rsidR="00814F9A" w:rsidRPr="00330061">
        <w:rPr>
          <w:noProof/>
          <w:lang w:val="uk-UA"/>
        </w:rPr>
        <w:t>.1):</w:t>
      </w:r>
    </w:p>
    <w:p w:rsidR="00C25756" w:rsidRPr="00330061" w:rsidRDefault="00C25756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для першої ступені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8"/>
          <w:lang w:val="uk-UA"/>
        </w:rPr>
        <w:pict>
          <v:shape id="_x0000_i1123" type="#_x0000_t75" style="width:209.25pt;height:36pt" fillcolor="window">
            <v:imagedata r:id="rId104" o:title=""/>
          </v:shape>
        </w:pict>
      </w:r>
      <w:r w:rsidR="00C25756" w:rsidRPr="00330061">
        <w:rPr>
          <w:noProof/>
          <w:lang w:val="uk-UA"/>
        </w:rPr>
        <w:t xml:space="preserve"> м</w:t>
      </w:r>
      <w:r w:rsidR="00C25756" w:rsidRPr="00330061">
        <w:rPr>
          <w:noProof/>
          <w:vertAlign w:val="superscript"/>
          <w:lang w:val="uk-UA"/>
        </w:rPr>
        <w:t>3</w:t>
      </w:r>
      <w:r w:rsidR="00C25756" w:rsidRPr="00330061">
        <w:rPr>
          <w:noProof/>
          <w:lang w:val="uk-UA"/>
        </w:rPr>
        <w:t>/год,</w:t>
      </w:r>
      <w:r w:rsidR="00814F9A" w:rsidRPr="00330061">
        <w:rPr>
          <w:noProof/>
          <w:lang w:val="uk-UA"/>
        </w:rPr>
        <w:t xml:space="preserve"> (</w:t>
      </w:r>
      <w:r w:rsidR="00177554" w:rsidRPr="00330061">
        <w:rPr>
          <w:noProof/>
          <w:lang w:val="uk-UA"/>
        </w:rPr>
        <w:t>6</w:t>
      </w:r>
      <w:r w:rsidR="00814F9A" w:rsidRPr="00330061">
        <w:rPr>
          <w:noProof/>
          <w:lang w:val="uk-UA"/>
        </w:rPr>
        <w:t>.1)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C25756" w:rsidRDefault="00C25756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для другої ступені</w:t>
      </w:r>
    </w:p>
    <w:p w:rsidR="004E6BAC" w:rsidRPr="00330061" w:rsidRDefault="004E6BAC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8"/>
          <w:lang w:val="uk-UA"/>
        </w:rPr>
        <w:pict>
          <v:shape id="_x0000_i1124" type="#_x0000_t75" style="width:261.75pt;height:36pt" fillcolor="window">
            <v:imagedata r:id="rId105" o:title=""/>
          </v:shape>
        </w:pict>
      </w:r>
      <w:r w:rsidR="00C25756" w:rsidRPr="00330061">
        <w:rPr>
          <w:noProof/>
          <w:lang w:val="uk-UA"/>
        </w:rPr>
        <w:t xml:space="preserve"> м</w:t>
      </w:r>
      <w:r w:rsidR="00C25756" w:rsidRPr="00330061">
        <w:rPr>
          <w:noProof/>
          <w:vertAlign w:val="superscript"/>
          <w:lang w:val="uk-UA"/>
        </w:rPr>
        <w:t>3</w:t>
      </w:r>
      <w:r w:rsidR="00C25756" w:rsidRPr="00330061">
        <w:rPr>
          <w:noProof/>
          <w:lang w:val="uk-UA"/>
        </w:rPr>
        <w:t>/год,</w:t>
      </w:r>
      <w:r w:rsidR="00814F9A" w:rsidRPr="00330061">
        <w:rPr>
          <w:noProof/>
          <w:lang w:val="uk-UA"/>
        </w:rPr>
        <w:t xml:space="preserve"> (</w:t>
      </w:r>
      <w:r w:rsidR="00177554" w:rsidRPr="00330061">
        <w:rPr>
          <w:noProof/>
          <w:lang w:val="uk-UA"/>
        </w:rPr>
        <w:t>6</w:t>
      </w:r>
      <w:r w:rsidR="00814F9A" w:rsidRPr="00330061">
        <w:rPr>
          <w:noProof/>
          <w:lang w:val="uk-UA"/>
        </w:rPr>
        <w:t>.2)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814F9A" w:rsidRPr="00330061" w:rsidRDefault="00C25756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де </w:t>
      </w:r>
      <w:r w:rsidRPr="00330061">
        <w:rPr>
          <w:noProof/>
          <w:kern w:val="28"/>
          <w:lang w:val="uk-UA"/>
        </w:rPr>
        <w:t>Р</w:t>
      </w:r>
      <w:r w:rsidRPr="00330061">
        <w:rPr>
          <w:noProof/>
          <w:kern w:val="28"/>
          <w:vertAlign w:val="subscript"/>
          <w:lang w:val="uk-UA"/>
        </w:rPr>
        <w:t>і</w:t>
      </w:r>
      <w:r w:rsidR="00814F9A" w:rsidRPr="00330061">
        <w:rPr>
          <w:noProof/>
          <w:kern w:val="28"/>
          <w:lang w:val="uk-UA"/>
        </w:rPr>
        <w:t xml:space="preserve"> - </w:t>
      </w:r>
      <w:r w:rsidRPr="00330061">
        <w:rPr>
          <w:noProof/>
          <w:kern w:val="28"/>
          <w:lang w:val="uk-UA"/>
        </w:rPr>
        <w:t>подача води насосами і-го ступеня</w:t>
      </w:r>
      <w:r w:rsidR="00814F9A" w:rsidRPr="00330061">
        <w:rPr>
          <w:noProof/>
          <w:kern w:val="28"/>
          <w:lang w:val="uk-UA"/>
        </w:rPr>
        <w:t xml:space="preserve"> (</w:t>
      </w:r>
      <w:r w:rsidRPr="00330061">
        <w:rPr>
          <w:noProof/>
          <w:kern w:val="28"/>
          <w:lang w:val="uk-UA"/>
        </w:rPr>
        <w:t>розділ 4</w:t>
      </w:r>
      <w:r w:rsidR="00814F9A" w:rsidRPr="00330061">
        <w:rPr>
          <w:noProof/>
          <w:kern w:val="28"/>
          <w:lang w:val="uk-UA"/>
        </w:rPr>
        <w:t>),%</w:t>
      </w:r>
      <w:r w:rsidRPr="00330061">
        <w:rPr>
          <w:noProof/>
          <w:kern w:val="28"/>
          <w:lang w:val="uk-UA"/>
        </w:rPr>
        <w:t xml:space="preserve"> від </w:t>
      </w:r>
      <w:r w:rsidR="001E081A">
        <w:rPr>
          <w:noProof/>
          <w:position w:val="-28"/>
          <w:lang w:val="uk-UA"/>
        </w:rPr>
        <w:pict>
          <v:shape id="_x0000_i1125" type="#_x0000_t75" style="width:42pt;height:27pt" fillcolor="window">
            <v:imagedata r:id="rId106" o:title=""/>
          </v:shape>
        </w:pict>
      </w:r>
      <w:r w:rsidR="00814F9A" w:rsidRPr="00330061">
        <w:rPr>
          <w:noProof/>
          <w:lang w:val="uk-UA"/>
        </w:rPr>
        <w:t>.</w:t>
      </w:r>
    </w:p>
    <w:p w:rsidR="00814F9A" w:rsidRPr="00330061" w:rsidRDefault="00C25756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Розрахункові витрати насосів насосної станції другого підйому складають при пожежі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>6</w:t>
      </w:r>
      <w:r w:rsidR="00814F9A" w:rsidRPr="00330061">
        <w:rPr>
          <w:noProof/>
          <w:lang w:val="uk-UA"/>
        </w:rPr>
        <w:t xml:space="preserve">.8) </w:t>
      </w:r>
      <w:r w:rsidRPr="00330061">
        <w:rPr>
          <w:noProof/>
          <w:lang w:val="uk-UA"/>
        </w:rPr>
        <w:t>або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>6</w:t>
      </w:r>
      <w:r w:rsidR="00814F9A" w:rsidRPr="00330061">
        <w:rPr>
          <w:noProof/>
          <w:lang w:val="uk-UA"/>
        </w:rPr>
        <w:t>.3)</w:t>
      </w:r>
    </w:p>
    <w:p w:rsidR="004E6BAC" w:rsidRDefault="004E6BAC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8"/>
          <w:lang w:val="uk-UA"/>
        </w:rPr>
        <w:pict>
          <v:shape id="_x0000_i1126" type="#_x0000_t75" style="width:260.25pt;height:36pt" fillcolor="window">
            <v:imagedata r:id="rId107" o:title=""/>
          </v:shape>
        </w:pict>
      </w:r>
      <w:r w:rsidR="00C25756" w:rsidRPr="00330061">
        <w:rPr>
          <w:noProof/>
          <w:lang w:val="uk-UA"/>
        </w:rPr>
        <w:t xml:space="preserve"> м</w:t>
      </w:r>
      <w:r w:rsidR="00C25756" w:rsidRPr="00330061">
        <w:rPr>
          <w:noProof/>
          <w:vertAlign w:val="superscript"/>
          <w:lang w:val="uk-UA"/>
        </w:rPr>
        <w:t>3</w:t>
      </w:r>
      <w:r w:rsidR="00C25756" w:rsidRPr="00330061">
        <w:rPr>
          <w:noProof/>
          <w:lang w:val="uk-UA"/>
        </w:rPr>
        <w:t>/год,</w:t>
      </w:r>
      <w:r w:rsidR="00814F9A" w:rsidRPr="00330061">
        <w:rPr>
          <w:noProof/>
          <w:lang w:val="uk-UA"/>
        </w:rPr>
        <w:t xml:space="preserve"> (</w:t>
      </w:r>
      <w:r w:rsidR="00177554" w:rsidRPr="00330061">
        <w:rPr>
          <w:noProof/>
          <w:lang w:val="uk-UA"/>
        </w:rPr>
        <w:t>6</w:t>
      </w:r>
      <w:r w:rsidR="00814F9A" w:rsidRPr="00330061">
        <w:rPr>
          <w:noProof/>
          <w:lang w:val="uk-UA"/>
        </w:rPr>
        <w:t>.3)</w:t>
      </w:r>
    </w:p>
    <w:p w:rsidR="004E6BAC" w:rsidRDefault="004E6BAC" w:rsidP="00814F9A">
      <w:pPr>
        <w:ind w:firstLine="709"/>
        <w:rPr>
          <w:noProof/>
          <w:kern w:val="28"/>
          <w:lang w:val="uk-UA"/>
        </w:rPr>
      </w:pPr>
    </w:p>
    <w:p w:rsidR="00814F9A" w:rsidRDefault="00C25756" w:rsidP="00814F9A">
      <w:pPr>
        <w:ind w:firstLine="709"/>
        <w:rPr>
          <w:noProof/>
          <w:lang w:val="uk-UA"/>
        </w:rPr>
      </w:pPr>
      <w:r w:rsidRPr="00330061">
        <w:rPr>
          <w:noProof/>
          <w:kern w:val="28"/>
          <w:lang w:val="uk-UA"/>
        </w:rPr>
        <w:t>де Р</w:t>
      </w:r>
      <w:r w:rsidRPr="00330061">
        <w:rPr>
          <w:noProof/>
          <w:kern w:val="28"/>
          <w:vertAlign w:val="subscript"/>
          <w:lang w:val="uk-UA"/>
        </w:rPr>
        <w:t>max</w:t>
      </w:r>
      <w:r w:rsidRPr="00330061">
        <w:rPr>
          <w:noProof/>
          <w:kern w:val="28"/>
          <w:lang w:val="uk-UA"/>
        </w:rPr>
        <w:t xml:space="preserve"> =</w:t>
      </w:r>
      <w:r w:rsidR="005167E3" w:rsidRPr="00330061">
        <w:rPr>
          <w:noProof/>
          <w:kern w:val="28"/>
          <w:lang w:val="uk-UA"/>
        </w:rPr>
        <w:t>4,555</w:t>
      </w:r>
      <w:r w:rsidR="00814F9A" w:rsidRPr="00330061">
        <w:rPr>
          <w:noProof/>
          <w:kern w:val="28"/>
          <w:lang w:val="uk-UA"/>
        </w:rPr>
        <w:t xml:space="preserve"> - </w:t>
      </w:r>
      <w:r w:rsidRPr="00330061">
        <w:rPr>
          <w:noProof/>
          <w:kern w:val="28"/>
          <w:lang w:val="uk-UA"/>
        </w:rPr>
        <w:t>подача води насосами тої ступені, що подає максимальну кількість води в</w:t>
      </w:r>
      <w:r w:rsidR="00814F9A" w:rsidRPr="00330061">
        <w:rPr>
          <w:noProof/>
          <w:kern w:val="28"/>
          <w:lang w:val="uk-UA"/>
        </w:rPr>
        <w:t>%</w:t>
      </w:r>
      <w:r w:rsidRPr="00330061">
        <w:rPr>
          <w:noProof/>
          <w:kern w:val="28"/>
          <w:lang w:val="uk-UA"/>
        </w:rPr>
        <w:t xml:space="preserve"> від </w:t>
      </w:r>
      <w:r w:rsidR="001E081A">
        <w:rPr>
          <w:noProof/>
          <w:position w:val="-28"/>
          <w:lang w:val="uk-UA"/>
        </w:rPr>
        <w:pict>
          <v:shape id="_x0000_i1127" type="#_x0000_t75" style="width:42pt;height:27pt" fillcolor="window">
            <v:imagedata r:id="rId108" o:title=""/>
          </v:shape>
        </w:pict>
      </w:r>
      <w:r w:rsidR="00814F9A" w:rsidRPr="00330061">
        <w:rPr>
          <w:noProof/>
          <w:lang w:val="uk-UA"/>
        </w:rPr>
        <w:t>.</w:t>
      </w:r>
    </w:p>
    <w:p w:rsidR="00814F9A" w:rsidRPr="00330061" w:rsidRDefault="004E6BAC" w:rsidP="00814F9A">
      <w:pPr>
        <w:ind w:firstLine="709"/>
        <w:rPr>
          <w:lang w:val="uk-UA"/>
        </w:rPr>
      </w:pPr>
      <w:r>
        <w:rPr>
          <w:noProof/>
          <w:lang w:val="uk-UA"/>
        </w:rPr>
        <w:br w:type="page"/>
      </w:r>
      <w:r w:rsidR="001E081A">
        <w:rPr>
          <w:noProof/>
        </w:rPr>
        <w:pict>
          <v:group id="_x0000_s1202" style="position:absolute;left:0;text-align:left;margin-left:13.4pt;margin-top:18pt;width:425.6pt;height:174.85pt;z-index:251660288" coordorigin="1734,10041" coordsize="8680,3564">
            <v:shape id="_x0000_s1203" type="#_x0000_t202" style="position:absolute;left:5472;top:13328;width:304;height:277" stroked="f">
              <v:textbox style="mso-next-textbox:#_x0000_s1203" inset="0,0,0,0">
                <w:txbxContent>
                  <w:p w:rsidR="00D420EA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>
                      <w:t>9</w:t>
                    </w:r>
                  </w:p>
                </w:txbxContent>
              </v:textbox>
            </v:shape>
            <v:line id="_x0000_s1204" style="position:absolute" from="3077,10092" to="3077,13033">
              <v:stroke startarrow="open"/>
            </v:line>
            <v:line id="_x0000_s1205" style="position:absolute" from="3077,13033" to="10414,13033">
              <v:stroke endarrow="block"/>
            </v:line>
            <v:line id="_x0000_s1206" style="position:absolute" from="3077,12663" to="10262,12663" strokeweight=".25pt">
              <v:stroke dashstyle="dash"/>
            </v:line>
            <v:line id="_x0000_s1207" style="position:absolute" from="3077,12267" to="10262,12267" strokeweight=".25pt">
              <v:stroke dashstyle="dash"/>
            </v:line>
            <v:line id="_x0000_s1208" style="position:absolute" from="9987,10092" to="9987,13033" strokeweight=".25pt">
              <v:stroke dashstyle="dash"/>
            </v:line>
            <v:line id="_x0000_s1209" style="position:absolute" from="6570,10092" to="6570,13033" strokeweight=".25pt">
              <v:stroke dashstyle="dash"/>
            </v:line>
            <v:line id="_x0000_s1210" style="position:absolute" from="4831,10092" to="4831,13033" strokeweight=".25pt">
              <v:stroke dashstyle="dash"/>
            </v:line>
            <v:line id="_x0000_s1211" style="position:absolute" from="3946,10092" to="3946,13033" strokeweight=".25pt">
              <v:stroke dashstyle="dash"/>
            </v:line>
            <v:line id="_x0000_s1212" style="position:absolute" from="3367,10092" to="3367,13033" strokeweight=".25pt">
              <v:stroke dashstyle="dash"/>
            </v:line>
            <v:line id="_x0000_s1213" style="position:absolute" from="3641,10092" to="3641,13033" strokeweight=".25pt">
              <v:stroke dashstyle="dash"/>
            </v:line>
            <v:line id="_x0000_s1214" style="position:absolute" from="4237,10092" to="4237,13033" strokeweight=".25pt">
              <v:stroke dashstyle="dash"/>
            </v:line>
            <v:line id="_x0000_s1215" style="position:absolute" from="4511,10092" to="4511,13033" strokeweight=".25pt">
              <v:stroke dashstyle="dash"/>
            </v:line>
            <v:line id="_x0000_s1216" style="position:absolute" from="5700,10092" to="5700,13033" strokeweight=".25pt">
              <v:stroke dashstyle="dash"/>
            </v:line>
            <v:line id="_x0000_s1217" style="position:absolute" from="5121,10092" to="5121,13033" strokeweight=".25pt">
              <v:stroke dashstyle="dash"/>
            </v:line>
            <v:line id="_x0000_s1218" style="position:absolute" from="5395,10092" to="5395,13033" strokeweight=".25pt">
              <v:stroke dashstyle="dash"/>
            </v:line>
            <v:line id="_x0000_s1219" style="position:absolute" from="5990,10092" to="5990,13033" strokeweight=".25pt">
              <v:stroke dashstyle="dash"/>
            </v:line>
            <v:line id="_x0000_s1220" style="position:absolute" from="6264,10092" to="6264,13033" strokeweight=".25pt">
              <v:stroke dashstyle="dash"/>
            </v:line>
            <v:line id="_x0000_s1221" style="position:absolute" from="8309,10092" to="8309,13033" strokeweight=".25pt">
              <v:stroke dashstyle="dash"/>
            </v:line>
            <v:line id="_x0000_s1222" style="position:absolute" from="7423,10092" to="7423,13033" strokeweight=".25pt">
              <v:stroke dashstyle="dash"/>
            </v:line>
            <v:line id="_x0000_s1223" style="position:absolute" from="6844,10092" to="6844,13033" strokeweight=".25pt">
              <v:stroke dashstyle="dash"/>
            </v:line>
            <v:line id="_x0000_s1224" style="position:absolute" from="7119,10092" to="7119,13033" strokeweight=".25pt">
              <v:stroke dashstyle="dash"/>
            </v:line>
            <v:line id="_x0000_s1225" style="position:absolute" from="7714,10092" to="7714,13033" strokeweight=".25pt">
              <v:stroke dashstyle="dash"/>
            </v:line>
            <v:line id="_x0000_s1226" style="position:absolute" from="7989,10092" to="7989,13033" strokeweight=".25pt">
              <v:stroke dashstyle="dash"/>
            </v:line>
            <v:line id="_x0000_s1227" style="position:absolute" from="9179,10092" to="9179,13033" strokeweight=".25pt">
              <v:stroke dashstyle="dash"/>
            </v:line>
            <v:line id="_x0000_s1228" style="position:absolute" from="8599,10092" to="8599,13033" strokeweight=".25pt">
              <v:stroke dashstyle="dash"/>
            </v:line>
            <v:line id="_x0000_s1229" style="position:absolute" from="8874,10092" to="8874,13033" strokeweight=".25pt">
              <v:stroke dashstyle="dash"/>
            </v:line>
            <v:line id="_x0000_s1230" style="position:absolute" from="9467,10092" to="9467,13033" strokeweight=".25pt">
              <v:stroke dashstyle="dash"/>
            </v:line>
            <v:line id="_x0000_s1231" style="position:absolute" from="9742,10092" to="9742,13033" strokeweight=".25pt">
              <v:stroke dashstyle="dash"/>
            </v:line>
            <v:shape id="_x0000_s1232" type="#_x0000_t202" style="position:absolute;left:2908;top:13084;width:307;height:210" stroked="f">
              <v:textbox style="mso-next-textbox:#_x0000_s1232" inset="0,0,0,0">
                <w:txbxContent>
                  <w:p w:rsidR="00D420EA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>
                      <w:t>0</w:t>
                    </w:r>
                  </w:p>
                </w:txbxContent>
              </v:textbox>
            </v:shape>
            <v:shape id="_x0000_s1233" type="#_x0000_t202" style="position:absolute;left:3153;top:13328;width:320;height:260" stroked="f">
              <v:textbox style="mso-next-textbox:#_x0000_s1233" inset="0,0,0,0">
                <w:txbxContent>
                  <w:p w:rsidR="00D420EA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>
                      <w:t>1</w:t>
                    </w:r>
                  </w:p>
                </w:txbxContent>
              </v:textbox>
            </v:shape>
            <v:shape id="_x0000_s1234" type="#_x0000_t202" style="position:absolute;left:3533;top:13084;width:306;height:235" stroked="f">
              <v:textbox style="mso-next-textbox:#_x0000_s1234" inset="0,0,0,0">
                <w:txbxContent>
                  <w:p w:rsidR="00D420EA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>
                      <w:t>2</w:t>
                    </w:r>
                  </w:p>
                </w:txbxContent>
              </v:textbox>
            </v:shape>
            <v:shape id="_x0000_s1235" type="#_x0000_t202" style="position:absolute;left:3778;top:13328;width:289;height:223" stroked="f">
              <v:textbox style="mso-next-textbox:#_x0000_s1235" inset="0,0,0,0">
                <w:txbxContent>
                  <w:p w:rsidR="00D420EA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>
                      <w:t>3</w:t>
                    </w:r>
                  </w:p>
                </w:txbxContent>
              </v:textbox>
            </v:shape>
            <v:shape id="_x0000_s1236" type="#_x0000_t202" style="position:absolute;left:4082;top:13084;width:307;height:210" stroked="f">
              <v:textbox style="mso-next-textbox:#_x0000_s1236" inset="0,0,0,0">
                <w:txbxContent>
                  <w:p w:rsidR="00D420EA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237" type="#_x0000_t202" style="position:absolute;left:4327;top:13341;width:290;height:247" stroked="f">
              <v:textbox style="mso-next-textbox:#_x0000_s1237" inset="0,0,0,0">
                <w:txbxContent>
                  <w:p w:rsidR="00D420EA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5</w:t>
                    </w:r>
                  </w:p>
                </w:txbxContent>
              </v:textbox>
            </v:shape>
            <v:shape id="_x0000_s1238" type="#_x0000_t202" style="position:absolute;left:4709;top:13084;width:305;height:223" stroked="f">
              <v:textbox style="mso-next-textbox:#_x0000_s1238" inset="0,0,0,0">
                <w:txbxContent>
                  <w:p w:rsidR="00D420EA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6</w:t>
                    </w:r>
                  </w:p>
                </w:txbxContent>
              </v:textbox>
            </v:shape>
            <v:shape id="_x0000_s1239" type="#_x0000_t202" style="position:absolute;left:4952;top:13328;width:306;height:248" stroked="f">
              <v:textbox style="mso-next-textbox:#_x0000_s1239" inset="0,0,0,0">
                <w:txbxContent>
                  <w:p w:rsidR="00D420EA" w:rsidRDefault="00D420EA" w:rsidP="004E6BAC">
                    <w:pPr>
                      <w:pStyle w:val="affc"/>
                      <w:rPr>
                        <w:vertAlign w:val="subscript"/>
                        <w:lang w:val="en-US"/>
                      </w:rPr>
                    </w:pPr>
                    <w:r>
                      <w:t>7</w:t>
                    </w:r>
                  </w:p>
                </w:txbxContent>
              </v:textbox>
            </v:shape>
            <v:shape id="_x0000_s1240" type="#_x0000_t202" style="position:absolute;left:5227;top:13084;width:306;height:223" stroked="f">
              <v:textbox style="mso-next-textbox:#_x0000_s1240" inset="0,0,0,0">
                <w:txbxContent>
                  <w:p w:rsidR="00D420EA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>
                      <w:t>8</w:t>
                    </w:r>
                  </w:p>
                </w:txbxContent>
              </v:textbox>
            </v:shape>
            <v:shape id="_x0000_s1241" type="#_x0000_t202" style="position:absolute;left:5853;top:13084;width:384;height:202" stroked="f">
              <v:textbox style="mso-next-textbox:#_x0000_s1241" inset="0,0,0,0">
                <w:txbxContent>
                  <w:p w:rsidR="00D420EA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>
                      <w:t>10</w:t>
                    </w:r>
                  </w:p>
                </w:txbxContent>
              </v:textbox>
            </v:shape>
            <v:shape id="_x0000_s1242" type="#_x0000_t202" style="position:absolute;left:6097;top:13328;width:384;height:202" stroked="f">
              <v:textbox style="mso-next-textbox:#_x0000_s1242" inset="0,0,0,0">
                <w:txbxContent>
                  <w:p w:rsidR="00D420EA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>
                      <w:t>11</w:t>
                    </w:r>
                  </w:p>
                </w:txbxContent>
              </v:textbox>
            </v:shape>
            <v:shape id="_x0000_s1243" type="#_x0000_t202" style="position:absolute;left:6401;top:13084;width:386;height:202" stroked="f">
              <v:textbox style="mso-next-textbox:#_x0000_s1243" inset="0,0,0,0">
                <w:txbxContent>
                  <w:p w:rsidR="00D420EA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12</w:t>
                    </w:r>
                  </w:p>
                </w:txbxContent>
              </v:textbox>
            </v:shape>
            <v:shape id="_x0000_s1244" type="#_x0000_t202" style="position:absolute;left:6646;top:13328;width:385;height:202" stroked="f">
              <v:textbox style="mso-next-textbox:#_x0000_s1244" inset="0,0,0,0">
                <w:txbxContent>
                  <w:p w:rsidR="00D420EA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13</w:t>
                    </w:r>
                  </w:p>
                </w:txbxContent>
              </v:textbox>
            </v:shape>
            <v:shape id="_x0000_s1245" type="#_x0000_t202" style="position:absolute;left:7027;top:13084;width:384;height:202" stroked="f">
              <v:textbox style="mso-next-textbox:#_x0000_s1245" inset="0,0,0,0">
                <w:txbxContent>
                  <w:p w:rsidR="00D420EA" w:rsidRDefault="00D420EA" w:rsidP="004E6BAC">
                    <w:pPr>
                      <w:pStyle w:val="affc"/>
                    </w:pPr>
                    <w:r>
                      <w:t>14</w:t>
                    </w:r>
                  </w:p>
                </w:txbxContent>
              </v:textbox>
            </v:shape>
            <v:shape id="_x0000_s1246" type="#_x0000_t202" style="position:absolute;left:7271;top:13328;width:385;height:202" stroked="f">
              <v:textbox style="mso-next-textbox:#_x0000_s1246" inset="0,0,0,0">
                <w:txbxContent>
                  <w:p w:rsidR="00D420EA" w:rsidRDefault="00D420EA" w:rsidP="004E6BAC">
                    <w:pPr>
                      <w:pStyle w:val="affc"/>
                      <w:rPr>
                        <w:vertAlign w:val="subscript"/>
                        <w:lang w:val="en-US"/>
                      </w:rPr>
                    </w:pPr>
                    <w:r>
                      <w:t>15</w:t>
                    </w:r>
                  </w:p>
                </w:txbxContent>
              </v:textbox>
            </v:shape>
            <v:shape id="_x0000_s1247" type="#_x0000_t202" style="position:absolute;left:7561;top:13084;width:385;height:202" stroked="f">
              <v:textbox style="mso-next-textbox:#_x0000_s1247" inset="0,0,0,0">
                <w:txbxContent>
                  <w:p w:rsidR="00D420EA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>
                      <w:t>16</w:t>
                    </w:r>
                  </w:p>
                </w:txbxContent>
              </v:textbox>
            </v:shape>
            <v:shape id="_x0000_s1248" type="#_x0000_t202" style="position:absolute;left:7805;top:13328;width:384;height:202" stroked="f">
              <v:textbox style="mso-next-textbox:#_x0000_s1248" inset="0,0,0,0">
                <w:txbxContent>
                  <w:p w:rsidR="00D420EA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>
                      <w:t>17</w:t>
                    </w:r>
                  </w:p>
                </w:txbxContent>
              </v:textbox>
            </v:shape>
            <v:shape id="_x0000_s1249" type="#_x0000_t202" style="position:absolute;left:8109;top:13084;width:387;height:202" stroked="f">
              <v:textbox style="mso-next-textbox:#_x0000_s1249" inset="0,0,0,0">
                <w:txbxContent>
                  <w:p w:rsidR="00D420EA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18</w:t>
                    </w:r>
                  </w:p>
                </w:txbxContent>
              </v:textbox>
            </v:shape>
            <v:shape id="_x0000_s1250" type="#_x0000_t202" style="position:absolute;left:8355;top:13328;width:384;height:202" stroked="f">
              <v:textbox style="mso-next-textbox:#_x0000_s1250" inset="0,0,0,0">
                <w:txbxContent>
                  <w:p w:rsidR="00D420EA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19</w:t>
                    </w:r>
                  </w:p>
                </w:txbxContent>
              </v:textbox>
            </v:shape>
            <v:shape id="_x0000_s1251" type="#_x0000_t202" style="position:absolute;left:8736;top:13084;width:385;height:202" stroked="f">
              <v:textbox style="mso-next-textbox:#_x0000_s1251" inset="0,0,0,0">
                <w:txbxContent>
                  <w:p w:rsidR="00D420EA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20</w:t>
                    </w:r>
                  </w:p>
                </w:txbxContent>
              </v:textbox>
            </v:shape>
            <v:shape id="_x0000_s1252" type="#_x0000_t202" style="position:absolute;left:8979;top:13328;width:385;height:202" stroked="f">
              <v:textbox style="mso-next-textbox:#_x0000_s1252" inset="0,0,0,0">
                <w:txbxContent>
                  <w:p w:rsidR="00D420EA" w:rsidRDefault="00D420EA" w:rsidP="004E6BAC">
                    <w:pPr>
                      <w:pStyle w:val="affc"/>
                      <w:rPr>
                        <w:vertAlign w:val="subscript"/>
                        <w:lang w:val="en-US"/>
                      </w:rPr>
                    </w:pPr>
                    <w:r>
                      <w:t>21</w:t>
                    </w:r>
                  </w:p>
                </w:txbxContent>
              </v:textbox>
            </v:shape>
            <v:shape id="_x0000_s1253" type="#_x0000_t202" style="position:absolute;left:9254;top:13084;width:385;height:202" stroked="f">
              <v:textbox style="mso-next-textbox:#_x0000_s1253" inset="0,0,0,0">
                <w:txbxContent>
                  <w:p w:rsidR="00D420EA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>
                      <w:t>22</w:t>
                    </w:r>
                  </w:p>
                </w:txbxContent>
              </v:textbox>
            </v:shape>
            <v:shape id="_x0000_s1254" type="#_x0000_t202" style="position:absolute;left:9499;top:13328;width:383;height:202" stroked="f">
              <v:textbox style="mso-next-textbox:#_x0000_s1254" inset="0,0,0,0">
                <w:txbxContent>
                  <w:p w:rsidR="00D420EA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>
                      <w:t>23</w:t>
                    </w:r>
                  </w:p>
                </w:txbxContent>
              </v:textbox>
            </v:shape>
            <v:shape id="_x0000_s1255" type="#_x0000_t202" style="position:absolute;left:9880;top:13084;width:385;height:202" stroked="f">
              <v:textbox style="mso-next-textbox:#_x0000_s1255" inset="0,0,0,0">
                <w:txbxContent>
                  <w:p w:rsidR="00D420EA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>
                      <w:t>24</w:t>
                    </w:r>
                  </w:p>
                </w:txbxContent>
              </v:textbox>
            </v:shape>
            <v:shape id="_x0000_s1256" type="#_x0000_t202" style="position:absolute;left:9422;top:12545;width:854;height:446" stroked="f">
              <v:textbox style="mso-next-textbox:#_x0000_s1256" inset="0,0,0,0">
                <w:txbxContent>
                  <w:p w:rsidR="00D420EA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>
                      <w:t>Години доби</w:t>
                    </w:r>
                  </w:p>
                </w:txbxContent>
              </v:textbox>
            </v:shape>
            <v:shape id="_x0000_s1257" type="#_x0000_t202" style="position:absolute;left:2619;top:12578;width:305;height:161" stroked="f">
              <v:textbox style="mso-next-textbox:#_x0000_s1257" inset="0,0,0,0">
                <w:txbxContent>
                  <w:p w:rsidR="00D420EA" w:rsidRPr="00435174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 w:rsidRPr="00435174">
                      <w:t>1</w:t>
                    </w:r>
                  </w:p>
                </w:txbxContent>
              </v:textbox>
            </v:shape>
            <v:shape id="_x0000_s1258" type="#_x0000_t202" style="position:absolute;left:2619;top:12174;width:305;height:160" stroked="f">
              <v:textbox style="mso-next-textbox:#_x0000_s1258" inset="0,0,0,0">
                <w:txbxContent>
                  <w:p w:rsidR="00D420EA" w:rsidRPr="00435174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 w:rsidRPr="00435174">
                      <w:t>2</w:t>
                    </w:r>
                  </w:p>
                </w:txbxContent>
              </v:textbox>
            </v:shape>
            <v:shape id="_x0000_s1259" type="#_x0000_t202" style="position:absolute;left:2619;top:11761;width:305;height:160" stroked="f">
              <v:textbox style="mso-next-textbox:#_x0000_s1259" inset="0,0,0,0">
                <w:txbxContent>
                  <w:p w:rsidR="00D420EA" w:rsidRPr="00435174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 w:rsidRPr="00435174">
                      <w:t>3</w:t>
                    </w:r>
                  </w:p>
                </w:txbxContent>
              </v:textbox>
            </v:shape>
            <v:shape id="_x0000_s1260" type="#_x0000_t202" style="position:absolute;left:2619;top:11390;width:305;height:160" stroked="f">
              <v:textbox style="mso-next-textbox:#_x0000_s1260" inset="0,0,0,0">
                <w:txbxContent>
                  <w:p w:rsidR="00D420EA" w:rsidRPr="00435174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 w:rsidRPr="00435174">
                      <w:t>4</w:t>
                    </w:r>
                  </w:p>
                </w:txbxContent>
              </v:textbox>
            </v:shape>
            <v:shape id="_x0000_s1261" type="#_x0000_t202" style="position:absolute;left:2619;top:11002;width:305;height:161" stroked="f">
              <v:textbox style="mso-next-textbox:#_x0000_s1261" inset="0,0,0,0">
                <w:txbxContent>
                  <w:p w:rsidR="00D420EA" w:rsidRPr="00435174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 w:rsidRPr="00435174">
                      <w:t>5</w:t>
                    </w:r>
                  </w:p>
                </w:txbxContent>
              </v:textbox>
            </v:shape>
            <v:shape id="_x0000_s1262" type="#_x0000_t202" style="position:absolute;left:2619;top:10614;width:305;height:161" stroked="f">
              <v:textbox style="mso-next-textbox:#_x0000_s1262" inset="0,0,0,0">
                <w:txbxContent>
                  <w:p w:rsidR="00D420EA" w:rsidRPr="00435174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 w:rsidRPr="00435174">
                      <w:t>6</w:t>
                    </w:r>
                  </w:p>
                </w:txbxContent>
              </v:textbox>
            </v:shape>
            <v:shape id="_x0000_s1263" type="#_x0000_t202" style="position:absolute;left:2619;top:10256;width:305;height:190" stroked="f">
              <v:textbox style="mso-next-textbox:#_x0000_s1263" inset="0,0,0,0">
                <w:txbxContent>
                  <w:p w:rsidR="00D420EA" w:rsidRPr="00435174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 w:rsidRPr="00435174">
                      <w:t>7</w:t>
                    </w:r>
                  </w:p>
                </w:txbxContent>
              </v:textbox>
            </v:shape>
            <v:shape id="_x0000_s1264" type="#_x0000_t202" style="position:absolute;left:1734;top:10041;width:747;height:575" stroked="f">
              <v:textbox style="mso-next-textbox:#_x0000_s1264" inset="0,0,0,0">
                <w:txbxContent>
                  <w:p w:rsidR="00D420EA" w:rsidRDefault="00D420EA" w:rsidP="004E6BAC">
                    <w:pPr>
                      <w:pStyle w:val="affc"/>
                      <w:rPr>
                        <w:vertAlign w:val="subscript"/>
                      </w:rPr>
                    </w:pPr>
                    <w:r>
                      <w:t xml:space="preserve">% від </w:t>
                    </w:r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vertAlign w:val="subscript"/>
                      </w:rPr>
                      <w:t>розр</w:t>
                    </w:r>
                  </w:p>
                </w:txbxContent>
              </v:textbox>
            </v:shape>
            <v:line id="_x0000_s1265" style="position:absolute" from="3077,11862" to="10262,11862" strokeweight=".25pt">
              <v:stroke dashstyle="dash"/>
            </v:line>
            <v:line id="_x0000_s1266" style="position:absolute" from="3077,11474" to="10262,11474" strokeweight=".25pt">
              <v:stroke dashstyle="dash"/>
            </v:line>
            <v:line id="_x0000_s1267" style="position:absolute" from="3077,11103" to="10262,11103" strokeweight=".25pt">
              <v:stroke dashstyle="dash"/>
            </v:line>
            <v:line id="_x0000_s1268" style="position:absolute" from="3077,10724" to="10262,10724" strokeweight=".25pt">
              <v:stroke dashstyle="dash"/>
            </v:line>
            <v:line id="_x0000_s1269" style="position:absolute" from="3077,10353" to="10262,10353" strokeweight=".25pt">
              <v:stroke dashstyle="dash"/>
            </v:line>
            <v:shape id="_x0000_s1270" type="#_x0000_t41" style="position:absolute;left:3138;top:12292;width:2097;height:579" adj="23234,-18852,23234,4580,21845,-20735,23234,-18852">
              <v:textbox style="mso-next-textbox:#_x0000_s1270" inset="0,0,0,0">
                <w:txbxContent>
                  <w:p w:rsidR="00D420EA" w:rsidRDefault="00D420EA" w:rsidP="004E6BAC">
                    <w:pPr>
                      <w:pStyle w:val="affc"/>
                    </w:pPr>
                    <w:r>
                      <w:t>Графік роботи насосної станції другого підйому</w:t>
                    </w:r>
                  </w:p>
                </w:txbxContent>
              </v:textbox>
              <o:callout v:ext="edit" minusx="t"/>
            </v:shape>
            <v:shape id="_x0000_s1271" type="#_x0000_t41" style="position:absolute;left:6264;top:12292;width:2106;height:593" adj="-1621,4444,-1627,4474,-10305,-58636,-8922,-56821">
              <v:textbox style="mso-next-textbox:#_x0000_s1271" inset="0,0,0,0">
                <w:txbxContent>
                  <w:p w:rsidR="00D420EA" w:rsidRDefault="00D420EA" w:rsidP="004E6BAC">
                    <w:pPr>
                      <w:pStyle w:val="affc"/>
                    </w:pPr>
                    <w:r>
                      <w:t>Графік нерівномірності водоспоживання</w:t>
                    </w:r>
                  </w:p>
                </w:txbxContent>
              </v:textbox>
            </v:shape>
            <w10:wrap type="topAndBottom"/>
          </v:group>
        </w:pict>
      </w:r>
      <w:r w:rsidR="00DD1B43" w:rsidRPr="00330061">
        <w:rPr>
          <w:lang w:val="uk-UA"/>
        </w:rPr>
        <w:t xml:space="preserve">Рисунок </w:t>
      </w:r>
      <w:r w:rsidR="00814F9A" w:rsidRPr="00330061">
        <w:rPr>
          <w:lang w:val="uk-UA"/>
        </w:rPr>
        <w:t xml:space="preserve">6.1. </w:t>
      </w:r>
      <w:r w:rsidR="00DD1B43" w:rsidRPr="00330061">
        <w:rPr>
          <w:lang w:val="uk-UA"/>
        </w:rPr>
        <w:t>Графік режиму роботи НС-ІІ</w:t>
      </w:r>
    </w:p>
    <w:p w:rsidR="004E6BAC" w:rsidRDefault="004E6BAC" w:rsidP="00814F9A">
      <w:pPr>
        <w:ind w:firstLine="709"/>
        <w:rPr>
          <w:kern w:val="28"/>
          <w:lang w:val="uk-UA"/>
        </w:rPr>
      </w:pPr>
      <w:bookmarkStart w:id="63" w:name="_Toc132608344"/>
    </w:p>
    <w:p w:rsidR="00814F9A" w:rsidRPr="00330061" w:rsidRDefault="00D420EA" w:rsidP="004E6BAC">
      <w:pPr>
        <w:pStyle w:val="2"/>
        <w:rPr>
          <w:kern w:val="28"/>
          <w:lang w:val="uk-UA"/>
        </w:rPr>
      </w:pPr>
      <w:bookmarkStart w:id="64" w:name="_Toc260678449"/>
      <w:r>
        <w:rPr>
          <w:kern w:val="28"/>
          <w:lang w:val="uk-UA"/>
        </w:rPr>
        <w:t>6.2</w:t>
      </w:r>
      <w:r w:rsidR="00814F9A" w:rsidRPr="00330061">
        <w:rPr>
          <w:kern w:val="28"/>
          <w:lang w:val="uk-UA"/>
        </w:rPr>
        <w:t xml:space="preserve"> </w:t>
      </w:r>
      <w:r w:rsidR="00DD1B43" w:rsidRPr="00330061">
        <w:rPr>
          <w:kern w:val="28"/>
          <w:lang w:val="uk-UA"/>
        </w:rPr>
        <w:t>Визначення напорів</w:t>
      </w:r>
      <w:r w:rsidR="00814F9A" w:rsidRPr="00330061">
        <w:rPr>
          <w:kern w:val="28"/>
          <w:lang w:val="uk-UA"/>
        </w:rPr>
        <w:t xml:space="preserve"> </w:t>
      </w:r>
      <w:r w:rsidR="00DD1B43" w:rsidRPr="00330061">
        <w:rPr>
          <w:kern w:val="28"/>
          <w:lang w:val="uk-UA"/>
        </w:rPr>
        <w:t>насосів НС-ІІ</w:t>
      </w:r>
      <w:bookmarkEnd w:id="63"/>
      <w:bookmarkEnd w:id="64"/>
    </w:p>
    <w:p w:rsidR="004E6BAC" w:rsidRDefault="004E6BAC" w:rsidP="00814F9A">
      <w:pPr>
        <w:ind w:firstLine="709"/>
        <w:rPr>
          <w:noProof/>
          <w:lang w:val="uk-UA"/>
        </w:rPr>
      </w:pPr>
      <w:bookmarkStart w:id="65" w:name="_Toc132608345"/>
    </w:p>
    <w:p w:rsidR="00814F9A" w:rsidRPr="00330061" w:rsidRDefault="007239F8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Розрахунковий напір насосів для насосної станції другого підйому визначається</w:t>
      </w:r>
      <w:r w:rsidR="00814F9A" w:rsidRPr="00330061">
        <w:rPr>
          <w:noProof/>
          <w:lang w:val="uk-UA"/>
        </w:rPr>
        <w:t>:</w:t>
      </w:r>
    </w:p>
    <w:p w:rsidR="00814F9A" w:rsidRPr="00330061" w:rsidRDefault="007239F8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до пожежі</w:t>
      </w:r>
      <w:r w:rsidR="00814F9A" w:rsidRPr="00330061">
        <w:rPr>
          <w:noProof/>
          <w:lang w:val="uk-UA"/>
        </w:rPr>
        <w:t xml:space="preserve"> (</w:t>
      </w:r>
      <w:r w:rsidR="00601A41" w:rsidRPr="00330061">
        <w:rPr>
          <w:noProof/>
          <w:lang w:val="uk-UA"/>
        </w:rPr>
        <w:t>6</w:t>
      </w:r>
      <w:r w:rsidR="00814F9A" w:rsidRPr="00330061">
        <w:rPr>
          <w:noProof/>
          <w:lang w:val="uk-UA"/>
        </w:rPr>
        <w:t>.9)</w:t>
      </w:r>
    </w:p>
    <w:p w:rsidR="00D420EA" w:rsidRDefault="00D420EA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12"/>
          <w:lang w:val="uk-UA"/>
        </w:rPr>
        <w:pict>
          <v:shape id="_x0000_i1128" type="#_x0000_t75" style="width:291.75pt;height:18.75pt" fillcolor="window">
            <v:imagedata r:id="rId109" o:title=""/>
          </v:shape>
        </w:pict>
      </w:r>
      <w:r w:rsidR="007239F8" w:rsidRPr="00330061">
        <w:rPr>
          <w:noProof/>
          <w:lang w:val="uk-UA"/>
        </w:rPr>
        <w:t xml:space="preserve"> м,</w:t>
      </w:r>
      <w:r w:rsidR="00814F9A" w:rsidRPr="00330061">
        <w:rPr>
          <w:noProof/>
          <w:lang w:val="uk-UA"/>
        </w:rPr>
        <w:t xml:space="preserve"> (</w:t>
      </w:r>
      <w:r w:rsidR="00177554" w:rsidRPr="00330061">
        <w:rPr>
          <w:noProof/>
          <w:lang w:val="uk-UA"/>
        </w:rPr>
        <w:t>6</w:t>
      </w:r>
      <w:r w:rsidR="00814F9A" w:rsidRPr="00330061">
        <w:rPr>
          <w:noProof/>
          <w:lang w:val="uk-UA"/>
        </w:rPr>
        <w:t>.4)</w:t>
      </w:r>
    </w:p>
    <w:p w:rsidR="00D420EA" w:rsidRDefault="00D420EA" w:rsidP="00814F9A">
      <w:pPr>
        <w:ind w:firstLine="709"/>
        <w:rPr>
          <w:noProof/>
          <w:lang w:val="uk-UA"/>
        </w:rPr>
      </w:pPr>
    </w:p>
    <w:p w:rsidR="00814F9A" w:rsidRPr="00330061" w:rsidRDefault="007239F8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де </w:t>
      </w:r>
      <w:r w:rsidR="001E081A">
        <w:rPr>
          <w:noProof/>
          <w:position w:val="-22"/>
          <w:lang w:val="uk-UA"/>
        </w:rPr>
        <w:pict>
          <v:shape id="_x0000_i1129" type="#_x0000_t75" style="width:33.75pt;height:24pt" fillcolor="window">
            <v:imagedata r:id="rId110" o:title=""/>
          </v:shape>
        </w:pict>
      </w:r>
      <w:r w:rsidRPr="00330061">
        <w:rPr>
          <w:noProof/>
          <w:lang w:val="uk-UA"/>
        </w:rPr>
        <w:t xml:space="preserve"> = </w:t>
      </w:r>
      <w:r w:rsidR="009408C4" w:rsidRPr="00330061">
        <w:rPr>
          <w:noProof/>
          <w:lang w:val="uk-UA"/>
        </w:rPr>
        <w:t>42</w:t>
      </w:r>
      <w:r w:rsidRPr="00330061">
        <w:rPr>
          <w:noProof/>
          <w:lang w:val="uk-UA"/>
        </w:rPr>
        <w:t xml:space="preserve"> м</w:t>
      </w:r>
      <w:r w:rsidR="00814F9A" w:rsidRPr="00330061">
        <w:rPr>
          <w:noProof/>
          <w:lang w:val="uk-UA"/>
        </w:rPr>
        <w:t xml:space="preserve"> - </w:t>
      </w:r>
      <w:r w:rsidRPr="00330061">
        <w:rPr>
          <w:noProof/>
          <w:lang w:val="uk-UA"/>
        </w:rPr>
        <w:t>висота водонапірної башти, що прийнята за типовим проектом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>додаток 6</w:t>
      </w:r>
      <w:r w:rsidR="00814F9A" w:rsidRPr="00330061">
        <w:rPr>
          <w:noProof/>
          <w:lang w:val="uk-UA"/>
        </w:rPr>
        <w:t>);</w:t>
      </w: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30"/>
          <w:lang w:val="uk-UA"/>
        </w:rPr>
        <w:pict>
          <v:shape id="_x0000_i1130" type="#_x0000_t75" style="width:42.75pt;height:27.75pt" fillcolor="window">
            <v:imagedata r:id="rId111" o:title=""/>
          </v:shape>
        </w:pict>
      </w:r>
      <w:r w:rsidR="007239F8" w:rsidRPr="00330061">
        <w:rPr>
          <w:noProof/>
          <w:lang w:val="uk-UA"/>
        </w:rPr>
        <w:t xml:space="preserve"> = 6,4 м</w:t>
      </w:r>
      <w:r w:rsidR="00814F9A" w:rsidRPr="00330061">
        <w:rPr>
          <w:noProof/>
          <w:lang w:val="uk-UA"/>
        </w:rPr>
        <w:t xml:space="preserve"> - </w:t>
      </w:r>
      <w:r w:rsidR="007239F8" w:rsidRPr="00330061">
        <w:rPr>
          <w:noProof/>
          <w:lang w:val="uk-UA"/>
        </w:rPr>
        <w:t>висота баку водонапірної башти</w:t>
      </w:r>
      <w:r w:rsidR="00814F9A" w:rsidRPr="00330061">
        <w:rPr>
          <w:noProof/>
          <w:lang w:val="uk-UA"/>
        </w:rPr>
        <w:t xml:space="preserve"> (</w:t>
      </w:r>
      <w:r w:rsidR="00601A41" w:rsidRPr="00330061">
        <w:rPr>
          <w:noProof/>
          <w:lang w:val="uk-UA"/>
        </w:rPr>
        <w:t>6</w:t>
      </w:r>
      <w:r w:rsidR="00814F9A" w:rsidRPr="00330061">
        <w:rPr>
          <w:noProof/>
          <w:lang w:val="uk-UA"/>
        </w:rPr>
        <w:t>.6);</w:t>
      </w:r>
    </w:p>
    <w:p w:rsidR="00D420EA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12"/>
          <w:lang w:val="uk-UA"/>
        </w:rPr>
        <w:pict>
          <v:shape id="_x0000_i1131" type="#_x0000_t75" style="width:117.75pt;height:24.75pt" fillcolor="window">
            <v:imagedata r:id="rId112" o:title=""/>
          </v:shape>
        </w:pict>
      </w:r>
      <w:r w:rsidR="00814F9A" w:rsidRPr="00330061">
        <w:rPr>
          <w:noProof/>
          <w:lang w:val="uk-UA"/>
        </w:rPr>
        <w:t xml:space="preserve"> - </w:t>
      </w:r>
      <w:r w:rsidR="007239F8" w:rsidRPr="00330061">
        <w:rPr>
          <w:noProof/>
          <w:lang w:val="uk-UA"/>
        </w:rPr>
        <w:t>втрати напору в частині мережі, що з’єднає точку її живлення та водонапірну башту при подачі максимальної кількості води від насосної станції другого підйому, м</w:t>
      </w:r>
      <w:r w:rsidR="00814F9A" w:rsidRPr="00330061">
        <w:rPr>
          <w:noProof/>
          <w:lang w:val="uk-UA"/>
        </w:rPr>
        <w:t xml:space="preserve">; </w:t>
      </w:r>
    </w:p>
    <w:p w:rsidR="00D420EA" w:rsidRDefault="00D420EA" w:rsidP="00814F9A">
      <w:pPr>
        <w:ind w:firstLine="709"/>
        <w:rPr>
          <w:noProof/>
          <w:lang w:val="uk-UA"/>
        </w:rPr>
      </w:pPr>
    </w:p>
    <w:p w:rsidR="00D420EA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8"/>
          <w:lang w:val="uk-UA"/>
        </w:rPr>
        <w:pict>
          <v:shape id="_x0000_i1132" type="#_x0000_t75" style="width:224.25pt;height:36pt" fillcolor="window">
            <v:imagedata r:id="rId113" o:title=""/>
          </v:shape>
        </w:pict>
      </w:r>
      <w:r w:rsidR="007239F8" w:rsidRPr="00330061">
        <w:rPr>
          <w:noProof/>
          <w:lang w:val="uk-UA"/>
        </w:rPr>
        <w:t xml:space="preserve"> л/с</w:t>
      </w:r>
      <w:r w:rsidR="00814F9A" w:rsidRPr="00330061">
        <w:rPr>
          <w:noProof/>
          <w:lang w:val="uk-UA"/>
        </w:rPr>
        <w:t xml:space="preserve"> </w:t>
      </w:r>
    </w:p>
    <w:p w:rsidR="00D420EA" w:rsidRDefault="00D420EA" w:rsidP="00814F9A">
      <w:pPr>
        <w:ind w:firstLine="709"/>
        <w:rPr>
          <w:noProof/>
          <w:lang w:val="uk-UA"/>
        </w:rPr>
      </w:pPr>
    </w:p>
    <w:p w:rsidR="00814F9A" w:rsidRPr="00330061" w:rsidRDefault="00814F9A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- </w:t>
      </w:r>
      <w:r w:rsidR="007239F8" w:rsidRPr="00330061">
        <w:rPr>
          <w:noProof/>
          <w:lang w:val="uk-UA"/>
        </w:rPr>
        <w:t>максимальна подача насосною станцією другого підйому, л/с</w:t>
      </w:r>
      <w:r w:rsidRPr="00330061">
        <w:rPr>
          <w:noProof/>
          <w:lang w:val="uk-UA"/>
        </w:rPr>
        <w:t xml:space="preserve">; </w:t>
      </w:r>
      <w:r w:rsidR="007239F8" w:rsidRPr="00330061">
        <w:rPr>
          <w:noProof/>
          <w:lang w:val="uk-UA"/>
        </w:rPr>
        <w:t>А</w:t>
      </w:r>
      <w:r w:rsidR="007239F8" w:rsidRPr="00330061">
        <w:rPr>
          <w:noProof/>
          <w:vertAlign w:val="subscript"/>
          <w:lang w:val="uk-UA"/>
        </w:rPr>
        <w:t>і</w:t>
      </w:r>
      <w:r w:rsidR="007239F8" w:rsidRPr="00330061">
        <w:rPr>
          <w:noProof/>
          <w:lang w:val="uk-UA"/>
        </w:rPr>
        <w:t xml:space="preserve"> </w:t>
      </w:r>
      <w:r w:rsidRPr="00330061">
        <w:rPr>
          <w:noProof/>
          <w:lang w:val="uk-UA"/>
        </w:rPr>
        <w:t>-</w:t>
      </w:r>
      <w:r w:rsidR="007239F8" w:rsidRPr="00330061">
        <w:rPr>
          <w:noProof/>
          <w:lang w:val="uk-UA"/>
        </w:rPr>
        <w:t xml:space="preserve"> питомий опір труб ділянок 6, 7, 8, 9 та 10</w:t>
      </w:r>
      <w:r w:rsidRPr="00330061">
        <w:rPr>
          <w:noProof/>
          <w:lang w:val="uk-UA"/>
        </w:rPr>
        <w:t xml:space="preserve"> (</w:t>
      </w:r>
      <w:r w:rsidR="007239F8" w:rsidRPr="00330061">
        <w:rPr>
          <w:noProof/>
          <w:lang w:val="uk-UA"/>
        </w:rPr>
        <w:t>додаток 8</w:t>
      </w:r>
      <w:r w:rsidRPr="00330061">
        <w:rPr>
          <w:noProof/>
          <w:lang w:val="uk-UA"/>
        </w:rPr>
        <w:t xml:space="preserve">); </w:t>
      </w:r>
      <w:r w:rsidR="001E081A">
        <w:rPr>
          <w:noProof/>
          <w:position w:val="-12"/>
          <w:lang w:val="uk-UA"/>
        </w:rPr>
        <w:pict>
          <v:shape id="_x0000_i1133" type="#_x0000_t75" style="width:9pt;height:18pt" fillcolor="window">
            <v:imagedata r:id="rId114" o:title=""/>
          </v:shape>
        </w:pict>
      </w:r>
      <w:r w:rsidRPr="00330061">
        <w:rPr>
          <w:noProof/>
          <w:lang w:val="uk-UA"/>
        </w:rPr>
        <w:t xml:space="preserve"> - </w:t>
      </w:r>
      <w:r w:rsidR="007239F8" w:rsidRPr="00330061">
        <w:rPr>
          <w:noProof/>
          <w:lang w:val="uk-UA"/>
        </w:rPr>
        <w:t>їх довжина, м</w:t>
      </w:r>
      <w:r w:rsidRPr="00330061">
        <w:rPr>
          <w:noProof/>
          <w:lang w:val="uk-UA"/>
        </w:rPr>
        <w:t>;</w:t>
      </w: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4"/>
          <w:lang w:val="uk-UA"/>
        </w:rPr>
        <w:pict>
          <v:shape id="_x0000_i1134" type="#_x0000_t75" style="width:95.25pt;height:33pt" fillcolor="window">
            <v:imagedata r:id="rId115" o:title=""/>
          </v:shape>
        </w:pict>
      </w:r>
      <w:r w:rsidR="007239F8" w:rsidRPr="00330061">
        <w:rPr>
          <w:noProof/>
          <w:lang w:val="uk-UA"/>
        </w:rPr>
        <w:t xml:space="preserve">= 0 </w:t>
      </w:r>
      <w:r w:rsidR="00814F9A" w:rsidRPr="00330061">
        <w:rPr>
          <w:noProof/>
          <w:lang w:val="uk-UA"/>
        </w:rPr>
        <w:t>-</w:t>
      </w:r>
      <w:r w:rsidR="007239F8" w:rsidRPr="00330061">
        <w:rPr>
          <w:noProof/>
          <w:lang w:val="uk-UA"/>
        </w:rPr>
        <w:t xml:space="preserve"> тому що НС-ІІ встановлена в вузлі 1 </w:t>
      </w:r>
      <w:r w:rsidR="00814F9A" w:rsidRPr="00330061">
        <w:rPr>
          <w:noProof/>
          <w:lang w:val="uk-UA"/>
        </w:rPr>
        <w:t>-</w:t>
      </w:r>
      <w:r w:rsidR="007239F8" w:rsidRPr="00330061">
        <w:rPr>
          <w:noProof/>
          <w:lang w:val="uk-UA"/>
        </w:rPr>
        <w:t xml:space="preserve"> точці живлення мережі</w:t>
      </w:r>
      <w:r w:rsidR="00814F9A" w:rsidRPr="00330061">
        <w:rPr>
          <w:noProof/>
          <w:lang w:val="uk-UA"/>
        </w:rPr>
        <w:t>;</w:t>
      </w: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2"/>
          <w:lang w:val="uk-UA"/>
        </w:rPr>
        <w:pict>
          <v:shape id="_x0000_i1135" type="#_x0000_t75" style="width:29.25pt;height:24pt" fillcolor="window">
            <v:imagedata r:id="rId116" o:title=""/>
          </v:shape>
        </w:pict>
      </w:r>
      <w:r w:rsidR="007239F8" w:rsidRPr="00330061">
        <w:rPr>
          <w:noProof/>
          <w:lang w:val="uk-UA"/>
        </w:rPr>
        <w:t xml:space="preserve"> = 20</w:t>
      </w:r>
      <w:r w:rsidR="00F6467C" w:rsidRPr="00330061">
        <w:rPr>
          <w:noProof/>
          <w:lang w:val="uk-UA"/>
        </w:rPr>
        <w:t>3</w:t>
      </w:r>
      <w:r w:rsidR="007239F8" w:rsidRPr="00330061">
        <w:rPr>
          <w:noProof/>
          <w:lang w:val="uk-UA"/>
        </w:rPr>
        <w:t xml:space="preserve"> м</w:t>
      </w:r>
      <w:r w:rsidR="00814F9A" w:rsidRPr="00330061">
        <w:rPr>
          <w:noProof/>
          <w:lang w:val="uk-UA"/>
        </w:rPr>
        <w:t xml:space="preserve"> - </w:t>
      </w:r>
      <w:r w:rsidR="007239F8" w:rsidRPr="00330061">
        <w:rPr>
          <w:noProof/>
          <w:lang w:val="uk-UA"/>
        </w:rPr>
        <w:t>геодезична відмітка встановлення водонапірної башти</w:t>
      </w:r>
      <w:r w:rsidR="00814F9A" w:rsidRPr="00330061">
        <w:rPr>
          <w:noProof/>
          <w:lang w:val="uk-UA"/>
        </w:rPr>
        <w:t xml:space="preserve"> (</w:t>
      </w:r>
      <w:r w:rsidR="007239F8" w:rsidRPr="00330061">
        <w:rPr>
          <w:noProof/>
          <w:lang w:val="uk-UA"/>
        </w:rPr>
        <w:t>визначаються за генеральним планом</w:t>
      </w:r>
      <w:r w:rsidR="00814F9A" w:rsidRPr="00330061">
        <w:rPr>
          <w:noProof/>
          <w:lang w:val="uk-UA"/>
        </w:rPr>
        <w:t>);</w:t>
      </w: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4"/>
          <w:lang w:val="uk-UA"/>
        </w:rPr>
        <w:pict>
          <v:shape id="_x0000_i1136" type="#_x0000_t75" style="width:56.25pt;height:24.75pt" fillcolor="window">
            <v:imagedata r:id="rId117" o:title=""/>
          </v:shape>
        </w:pict>
      </w:r>
      <w:r w:rsidR="007239F8" w:rsidRPr="00330061">
        <w:rPr>
          <w:noProof/>
          <w:lang w:val="uk-UA"/>
        </w:rPr>
        <w:t xml:space="preserve"> = 19</w:t>
      </w:r>
      <w:r w:rsidR="00354298" w:rsidRPr="00330061">
        <w:rPr>
          <w:noProof/>
          <w:lang w:val="uk-UA"/>
        </w:rPr>
        <w:t>6</w:t>
      </w:r>
      <w:r w:rsidR="007239F8" w:rsidRPr="00330061">
        <w:rPr>
          <w:noProof/>
          <w:lang w:val="uk-UA"/>
        </w:rPr>
        <w:t xml:space="preserve"> м</w:t>
      </w:r>
      <w:r w:rsidR="00814F9A" w:rsidRPr="00330061">
        <w:rPr>
          <w:noProof/>
          <w:lang w:val="uk-UA"/>
        </w:rPr>
        <w:t xml:space="preserve"> - </w:t>
      </w:r>
      <w:r w:rsidR="007239F8" w:rsidRPr="00330061">
        <w:rPr>
          <w:noProof/>
          <w:lang w:val="uk-UA"/>
        </w:rPr>
        <w:t>геодезична відмітка встановлення насосної станції другого підйому</w:t>
      </w:r>
      <w:r w:rsidR="00814F9A" w:rsidRPr="00330061">
        <w:rPr>
          <w:noProof/>
          <w:lang w:val="uk-UA"/>
        </w:rPr>
        <w:t xml:space="preserve"> (</w:t>
      </w:r>
      <w:r w:rsidR="007239F8" w:rsidRPr="00330061">
        <w:rPr>
          <w:noProof/>
          <w:lang w:val="uk-UA"/>
        </w:rPr>
        <w:t>визначаються за генеральним планом</w:t>
      </w:r>
      <w:r w:rsidR="00814F9A" w:rsidRPr="00330061">
        <w:rPr>
          <w:noProof/>
          <w:lang w:val="uk-UA"/>
        </w:rPr>
        <w:t>).</w:t>
      </w:r>
    </w:p>
    <w:p w:rsidR="00814F9A" w:rsidRPr="00330061" w:rsidRDefault="007239F8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при пожежі</w:t>
      </w:r>
      <w:r w:rsidR="00814F9A" w:rsidRPr="00330061">
        <w:rPr>
          <w:noProof/>
          <w:lang w:val="uk-UA"/>
        </w:rPr>
        <w:t xml:space="preserve"> (</w:t>
      </w:r>
      <w:r w:rsidR="00601A41" w:rsidRPr="00330061">
        <w:rPr>
          <w:noProof/>
          <w:lang w:val="uk-UA"/>
        </w:rPr>
        <w:t>6</w:t>
      </w:r>
      <w:r w:rsidR="00814F9A" w:rsidRPr="00330061">
        <w:rPr>
          <w:noProof/>
          <w:lang w:val="uk-UA"/>
        </w:rPr>
        <w:t>.1</w:t>
      </w:r>
      <w:r w:rsidRPr="00330061">
        <w:rPr>
          <w:noProof/>
          <w:lang w:val="uk-UA"/>
        </w:rPr>
        <w:t>1</w:t>
      </w:r>
      <w:r w:rsidR="00814F9A" w:rsidRPr="00330061">
        <w:rPr>
          <w:noProof/>
          <w:lang w:val="uk-UA"/>
        </w:rPr>
        <w:t>)</w:t>
      </w:r>
    </w:p>
    <w:p w:rsidR="00D420EA" w:rsidRDefault="00D420EA" w:rsidP="00814F9A">
      <w:pPr>
        <w:ind w:firstLine="709"/>
        <w:rPr>
          <w:noProof/>
          <w:lang w:val="uk-UA"/>
        </w:rPr>
      </w:pP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0"/>
          <w:lang w:val="uk-UA"/>
        </w:rPr>
        <w:pict>
          <v:shape id="_x0000_i1137" type="#_x0000_t75" style="width:242.25pt;height:29.25pt" fillcolor="window">
            <v:imagedata r:id="rId118" o:title=""/>
          </v:shape>
        </w:pict>
      </w:r>
      <w:r w:rsidR="007239F8" w:rsidRPr="00330061">
        <w:rPr>
          <w:noProof/>
          <w:lang w:val="uk-UA"/>
        </w:rPr>
        <w:t xml:space="preserve"> м,</w:t>
      </w:r>
      <w:r w:rsidR="00814F9A" w:rsidRPr="00330061">
        <w:rPr>
          <w:noProof/>
          <w:lang w:val="uk-UA"/>
        </w:rPr>
        <w:t xml:space="preserve"> (</w:t>
      </w:r>
      <w:r w:rsidR="00177554" w:rsidRPr="00330061">
        <w:rPr>
          <w:noProof/>
          <w:lang w:val="uk-UA"/>
        </w:rPr>
        <w:t>6</w:t>
      </w:r>
      <w:r w:rsidR="00814F9A" w:rsidRPr="00330061">
        <w:rPr>
          <w:noProof/>
          <w:lang w:val="uk-UA"/>
        </w:rPr>
        <w:t>.5)</w:t>
      </w:r>
    </w:p>
    <w:p w:rsidR="00D420EA" w:rsidRDefault="00D420EA" w:rsidP="00814F9A">
      <w:pPr>
        <w:ind w:firstLine="709"/>
        <w:rPr>
          <w:noProof/>
          <w:lang w:val="uk-UA"/>
        </w:rPr>
      </w:pPr>
    </w:p>
    <w:p w:rsidR="00814F9A" w:rsidRPr="00330061" w:rsidRDefault="007239F8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де </w:t>
      </w:r>
      <w:r w:rsidR="001E081A">
        <w:rPr>
          <w:noProof/>
          <w:position w:val="-24"/>
          <w:lang w:val="uk-UA"/>
        </w:rPr>
        <w:pict>
          <v:shape id="_x0000_i1138" type="#_x0000_t75" style="width:39pt;height:30.75pt" fillcolor="window">
            <v:imagedata r:id="rId119" o:title=""/>
          </v:shape>
        </w:pict>
      </w:r>
      <w:r w:rsidRPr="00330061">
        <w:rPr>
          <w:noProof/>
          <w:lang w:val="uk-UA"/>
        </w:rPr>
        <w:t xml:space="preserve"> =</w:t>
      </w:r>
      <w:r w:rsidR="002630A2" w:rsidRPr="00330061">
        <w:rPr>
          <w:noProof/>
          <w:lang w:val="uk-UA"/>
        </w:rPr>
        <w:t>22</w:t>
      </w:r>
      <w:r w:rsidRPr="00330061">
        <w:rPr>
          <w:noProof/>
          <w:lang w:val="uk-UA"/>
        </w:rPr>
        <w:t xml:space="preserve"> м</w:t>
      </w:r>
      <w:r w:rsidR="00814F9A" w:rsidRPr="00330061">
        <w:rPr>
          <w:noProof/>
          <w:lang w:val="uk-UA"/>
        </w:rPr>
        <w:t xml:space="preserve"> - </w:t>
      </w:r>
      <w:r w:rsidRPr="00330061">
        <w:rPr>
          <w:noProof/>
          <w:lang w:val="uk-UA"/>
        </w:rPr>
        <w:t>втрати напору в водопровідної мережі при її роботі під час пожежі</w:t>
      </w:r>
      <w:r w:rsidR="00814F9A" w:rsidRPr="00330061">
        <w:rPr>
          <w:noProof/>
          <w:lang w:val="uk-UA"/>
        </w:rPr>
        <w:t xml:space="preserve"> (3.8);</w:t>
      </w: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4"/>
          <w:lang w:val="uk-UA"/>
        </w:rPr>
        <w:pict>
          <v:shape id="_x0000_i1139" type="#_x0000_t75" style="width:156pt;height:33pt" fillcolor="window">
            <v:imagedata r:id="rId120" o:title=""/>
          </v:shape>
        </w:pict>
      </w:r>
      <w:r w:rsidR="00814F9A" w:rsidRPr="00330061">
        <w:rPr>
          <w:noProof/>
          <w:lang w:val="uk-UA"/>
        </w:rPr>
        <w:t xml:space="preserve"> - </w:t>
      </w:r>
      <w:r w:rsidR="007239F8" w:rsidRPr="00330061">
        <w:rPr>
          <w:noProof/>
          <w:lang w:val="uk-UA"/>
        </w:rPr>
        <w:t>тому що насосна станція другого підйому встановлена в точці живлення мережі, м</w:t>
      </w:r>
      <w:r w:rsidR="00814F9A" w:rsidRPr="00330061">
        <w:rPr>
          <w:noProof/>
          <w:lang w:val="uk-UA"/>
        </w:rPr>
        <w:t>;</w:t>
      </w: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24"/>
          <w:lang w:val="uk-UA"/>
        </w:rPr>
        <w:pict>
          <v:shape id="_x0000_i1140" type="#_x0000_t75" style="width:72.75pt;height:30.75pt" fillcolor="window">
            <v:imagedata r:id="rId121" o:title=""/>
          </v:shape>
        </w:pict>
      </w:r>
      <w:r w:rsidR="00814F9A" w:rsidRPr="00330061">
        <w:rPr>
          <w:noProof/>
          <w:lang w:val="uk-UA"/>
        </w:rPr>
        <w:t xml:space="preserve"> - </w:t>
      </w:r>
      <w:r w:rsidR="007239F8" w:rsidRPr="00330061">
        <w:rPr>
          <w:noProof/>
          <w:lang w:val="uk-UA"/>
        </w:rPr>
        <w:t>вільний напір на пожежному гідранті, встановленому в диктуючій точці, м</w:t>
      </w:r>
      <w:r w:rsidR="00814F9A" w:rsidRPr="00330061">
        <w:rPr>
          <w:noProof/>
          <w:lang w:val="uk-UA"/>
        </w:rPr>
        <w:t>;</w:t>
      </w:r>
    </w:p>
    <w:p w:rsidR="00814F9A" w:rsidRPr="00330061" w:rsidRDefault="001E081A" w:rsidP="00814F9A">
      <w:pPr>
        <w:ind w:firstLine="709"/>
        <w:rPr>
          <w:noProof/>
          <w:lang w:val="uk-UA"/>
        </w:rPr>
      </w:pPr>
      <w:r>
        <w:rPr>
          <w:noProof/>
          <w:position w:val="-12"/>
          <w:lang w:val="uk-UA"/>
        </w:rPr>
        <w:pict>
          <v:shape id="_x0000_i1141" type="#_x0000_t75" style="width:68.25pt;height:18.75pt" fillcolor="window">
            <v:imagedata r:id="rId122" o:title=""/>
          </v:shape>
        </w:pict>
      </w:r>
      <w:r w:rsidR="007239F8" w:rsidRPr="00330061">
        <w:rPr>
          <w:noProof/>
          <w:lang w:val="uk-UA"/>
        </w:rPr>
        <w:t>м</w:t>
      </w:r>
      <w:r w:rsidR="00814F9A" w:rsidRPr="00330061">
        <w:rPr>
          <w:noProof/>
          <w:lang w:val="uk-UA"/>
        </w:rPr>
        <w:t xml:space="preserve"> - </w:t>
      </w:r>
      <w:r w:rsidR="007239F8" w:rsidRPr="00330061">
        <w:rPr>
          <w:noProof/>
          <w:lang w:val="uk-UA"/>
        </w:rPr>
        <w:t>геодезична відмітка диктуючої точки</w:t>
      </w:r>
      <w:r w:rsidR="00814F9A" w:rsidRPr="00330061">
        <w:rPr>
          <w:noProof/>
          <w:lang w:val="uk-UA"/>
        </w:rPr>
        <w:t xml:space="preserve"> (</w:t>
      </w:r>
      <w:r w:rsidR="007239F8" w:rsidRPr="00330061">
        <w:rPr>
          <w:noProof/>
          <w:lang w:val="uk-UA"/>
        </w:rPr>
        <w:t>визначаються за генеральним планом</w:t>
      </w:r>
      <w:r w:rsidR="00814F9A" w:rsidRPr="00330061">
        <w:rPr>
          <w:noProof/>
          <w:lang w:val="uk-UA"/>
        </w:rPr>
        <w:t>).</w:t>
      </w:r>
    </w:p>
    <w:p w:rsidR="00D420EA" w:rsidRDefault="00D420EA" w:rsidP="00814F9A">
      <w:pPr>
        <w:ind w:firstLine="709"/>
        <w:rPr>
          <w:kern w:val="28"/>
          <w:lang w:val="uk-UA"/>
        </w:rPr>
      </w:pPr>
    </w:p>
    <w:p w:rsidR="00814F9A" w:rsidRPr="00330061" w:rsidRDefault="00D420EA" w:rsidP="00D420EA">
      <w:pPr>
        <w:pStyle w:val="2"/>
        <w:rPr>
          <w:kern w:val="28"/>
          <w:lang w:val="uk-UA"/>
        </w:rPr>
      </w:pPr>
      <w:r>
        <w:rPr>
          <w:kern w:val="28"/>
          <w:lang w:val="uk-UA"/>
        </w:rPr>
        <w:br w:type="page"/>
      </w:r>
      <w:bookmarkStart w:id="66" w:name="_Toc260678450"/>
      <w:r w:rsidR="00814F9A" w:rsidRPr="00330061">
        <w:rPr>
          <w:kern w:val="28"/>
          <w:lang w:val="uk-UA"/>
        </w:rPr>
        <w:t xml:space="preserve">6.3 </w:t>
      </w:r>
      <w:r w:rsidR="00DD1B43" w:rsidRPr="00330061">
        <w:rPr>
          <w:kern w:val="28"/>
          <w:lang w:val="uk-UA"/>
        </w:rPr>
        <w:t>Вибір принципу будови НС-ІІ</w:t>
      </w:r>
      <w:bookmarkEnd w:id="65"/>
      <w:bookmarkEnd w:id="66"/>
    </w:p>
    <w:p w:rsidR="00D420EA" w:rsidRDefault="00D420EA" w:rsidP="00814F9A">
      <w:pPr>
        <w:ind w:firstLine="709"/>
        <w:rPr>
          <w:noProof/>
          <w:lang w:val="uk-UA"/>
        </w:rPr>
      </w:pPr>
    </w:p>
    <w:p w:rsidR="00814F9A" w:rsidRPr="00330061" w:rsidRDefault="00510806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Приймається насосна станція низького тиску так, як</w:t>
      </w:r>
      <w:r w:rsidR="007427FE" w:rsidRPr="00330061">
        <w:rPr>
          <w:noProof/>
          <w:lang w:val="uk-UA"/>
        </w:rPr>
        <w:t xml:space="preserve"> за</w:t>
      </w:r>
      <w:r w:rsidR="00DD1B43" w:rsidRPr="00330061">
        <w:rPr>
          <w:noProof/>
          <w:lang w:val="uk-UA"/>
        </w:rPr>
        <w:t xml:space="preserve"> розрахунками тиск робочих насосів перевищує тиск пожежних насосів, але тиск пожежних насосів підбирається за значенням робочих</w:t>
      </w:r>
      <w:r w:rsidR="00814F9A" w:rsidRPr="00330061">
        <w:rPr>
          <w:noProof/>
          <w:lang w:val="uk-UA"/>
        </w:rPr>
        <w:t xml:space="preserve">. </w:t>
      </w:r>
      <w:r w:rsidR="001E081A">
        <w:rPr>
          <w:noProof/>
          <w:position w:val="-20"/>
          <w:lang w:val="uk-UA"/>
        </w:rPr>
        <w:pict>
          <v:shape id="_x0000_i1142" type="#_x0000_t75" style="width:81pt;height:27pt" fillcolor="window">
            <v:imagedata r:id="rId123" o:title=""/>
          </v:shape>
        </w:pict>
      </w:r>
    </w:p>
    <w:p w:rsidR="00D420EA" w:rsidRDefault="00D420EA" w:rsidP="00814F9A">
      <w:pPr>
        <w:ind w:firstLine="709"/>
        <w:rPr>
          <w:kern w:val="28"/>
          <w:lang w:val="uk-UA"/>
        </w:rPr>
      </w:pPr>
      <w:bookmarkStart w:id="67" w:name="_Toc132608346"/>
    </w:p>
    <w:p w:rsidR="00814F9A" w:rsidRPr="00330061" w:rsidRDefault="00D420EA" w:rsidP="00D420EA">
      <w:pPr>
        <w:pStyle w:val="2"/>
        <w:rPr>
          <w:kern w:val="28"/>
          <w:lang w:val="uk-UA"/>
        </w:rPr>
      </w:pPr>
      <w:bookmarkStart w:id="68" w:name="_Toc260678451"/>
      <w:r>
        <w:rPr>
          <w:kern w:val="28"/>
          <w:lang w:val="uk-UA"/>
        </w:rPr>
        <w:t>6.4</w:t>
      </w:r>
      <w:r w:rsidR="00814F9A" w:rsidRPr="00330061">
        <w:rPr>
          <w:kern w:val="28"/>
          <w:lang w:val="uk-UA"/>
        </w:rPr>
        <w:t xml:space="preserve"> </w:t>
      </w:r>
      <w:r w:rsidR="00DD1B43" w:rsidRPr="00330061">
        <w:rPr>
          <w:kern w:val="28"/>
          <w:lang w:val="uk-UA"/>
        </w:rPr>
        <w:t>Вибір робочих та пожежних насосів для НС-ІІ</w:t>
      </w:r>
      <w:bookmarkEnd w:id="67"/>
      <w:bookmarkEnd w:id="68"/>
    </w:p>
    <w:p w:rsidR="00D420EA" w:rsidRDefault="00D420EA" w:rsidP="00814F9A">
      <w:pPr>
        <w:ind w:firstLine="709"/>
        <w:rPr>
          <w:noProof/>
          <w:lang w:val="uk-UA"/>
        </w:rPr>
      </w:pPr>
    </w:p>
    <w:p w:rsidR="00814F9A" w:rsidRPr="00330061" w:rsidRDefault="007239F8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Насосна станція другого підйому проектується за принципом низького тиску</w:t>
      </w:r>
      <w:r w:rsidR="00814F9A" w:rsidRPr="00330061">
        <w:rPr>
          <w:noProof/>
          <w:lang w:val="uk-UA"/>
        </w:rPr>
        <w:t xml:space="preserve"> (</w:t>
      </w:r>
      <w:r w:rsidR="001E081A">
        <w:rPr>
          <w:noProof/>
          <w:position w:val="-24"/>
          <w:lang w:val="uk-UA"/>
        </w:rPr>
        <w:pict>
          <v:shape id="_x0000_i1143" type="#_x0000_t75" style="width:132pt;height:30.75pt" fillcolor="window">
            <v:imagedata r:id="rId124" o:title=""/>
          </v:shape>
        </w:pict>
      </w:r>
      <w:r w:rsidR="00814F9A" w:rsidRPr="00330061">
        <w:rPr>
          <w:noProof/>
          <w:lang w:val="uk-UA"/>
        </w:rPr>
        <w:t>),</w:t>
      </w:r>
      <w:r w:rsidRPr="00330061">
        <w:rPr>
          <w:noProof/>
          <w:lang w:val="uk-UA"/>
        </w:rPr>
        <w:t xml:space="preserve"> таким чином</w:t>
      </w:r>
      <w:r w:rsidR="00814F9A" w:rsidRPr="00330061">
        <w:rPr>
          <w:noProof/>
          <w:lang w:val="uk-UA"/>
        </w:rPr>
        <w:t>:</w:t>
      </w:r>
    </w:p>
    <w:p w:rsidR="00814F9A" w:rsidRPr="00330061" w:rsidRDefault="007239F8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витрата пожежних насосів визначається за</w:t>
      </w:r>
      <w:r w:rsidR="00814F9A" w:rsidRPr="00330061">
        <w:rPr>
          <w:noProof/>
          <w:lang w:val="uk-UA"/>
        </w:rPr>
        <w:t xml:space="preserve"> (</w:t>
      </w:r>
      <w:r w:rsidR="00601A41" w:rsidRPr="00330061">
        <w:rPr>
          <w:noProof/>
          <w:lang w:val="uk-UA"/>
        </w:rPr>
        <w:t>6</w:t>
      </w:r>
      <w:r w:rsidR="00814F9A" w:rsidRPr="00330061">
        <w:rPr>
          <w:noProof/>
          <w:lang w:val="uk-UA"/>
        </w:rPr>
        <w:t>.3),</w:t>
      </w:r>
      <w:r w:rsidRPr="00330061">
        <w:rPr>
          <w:noProof/>
          <w:lang w:val="uk-UA"/>
        </w:rPr>
        <w:t xml:space="preserve"> тобто при виникненні пожежі, насосна станція повинна подати тільки додаткову кількість води для пожежогасіння,</w:t>
      </w:r>
    </w:p>
    <w:p w:rsidR="00814F9A" w:rsidRPr="00330061" w:rsidRDefault="007239F8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напір насосів приймається рівним необхідному напору насосів до пожежі</w:t>
      </w:r>
      <w:r w:rsidR="00814F9A" w:rsidRPr="00330061">
        <w:rPr>
          <w:noProof/>
          <w:lang w:val="uk-UA"/>
        </w:rPr>
        <w:t xml:space="preserve"> (</w:t>
      </w:r>
      <w:r w:rsidR="00601A41" w:rsidRPr="00330061">
        <w:rPr>
          <w:noProof/>
          <w:lang w:val="uk-UA"/>
        </w:rPr>
        <w:t>6</w:t>
      </w:r>
      <w:r w:rsidR="00814F9A" w:rsidRPr="00330061">
        <w:rPr>
          <w:noProof/>
          <w:lang w:val="uk-UA"/>
        </w:rPr>
        <w:t>.4).</w:t>
      </w:r>
    </w:p>
    <w:p w:rsidR="00814F9A" w:rsidRPr="00330061" w:rsidRDefault="007239F8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Результати вибору насосів для насосної станцій другого підйому наведені в таблиці </w:t>
      </w:r>
      <w:r w:rsidR="00814F9A" w:rsidRPr="00330061">
        <w:rPr>
          <w:noProof/>
          <w:lang w:val="uk-UA"/>
        </w:rPr>
        <w:t>6.1.</w:t>
      </w:r>
    </w:p>
    <w:p w:rsidR="00D420EA" w:rsidRDefault="00D420EA" w:rsidP="00814F9A">
      <w:pPr>
        <w:ind w:firstLine="709"/>
        <w:rPr>
          <w:noProof/>
          <w:lang w:val="uk-UA"/>
        </w:rPr>
      </w:pPr>
    </w:p>
    <w:p w:rsidR="007239F8" w:rsidRPr="00330061" w:rsidRDefault="007239F8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Таблиця </w:t>
      </w:r>
      <w:r w:rsidR="00814F9A" w:rsidRPr="00330061">
        <w:rPr>
          <w:noProof/>
          <w:lang w:val="uk-UA"/>
        </w:rPr>
        <w:t>6.1.</w:t>
      </w:r>
      <w:r w:rsidR="00D420EA">
        <w:rPr>
          <w:noProof/>
          <w:lang w:val="uk-UA"/>
        </w:rPr>
        <w:t xml:space="preserve"> </w:t>
      </w:r>
      <w:r w:rsidRPr="00330061">
        <w:rPr>
          <w:noProof/>
          <w:lang w:val="uk-UA"/>
        </w:rPr>
        <w:t>Вибір насосів насосної станції другого підйому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1"/>
        <w:gridCol w:w="1124"/>
        <w:gridCol w:w="1843"/>
        <w:gridCol w:w="1381"/>
        <w:gridCol w:w="939"/>
        <w:gridCol w:w="1540"/>
        <w:gridCol w:w="591"/>
      </w:tblGrid>
      <w:tr w:rsidR="007239F8" w:rsidRPr="00D67D19" w:rsidTr="00D67D19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Група насосів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Розрахункові параметри насосів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Прийняті насоси та їх параметри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Кількість</w:t>
            </w:r>
          </w:p>
        </w:tc>
      </w:tr>
      <w:tr w:rsidR="007239F8" w:rsidRPr="00D67D19" w:rsidTr="00D67D19">
        <w:trPr>
          <w:trHeight w:val="716"/>
          <w:jc w:val="center"/>
        </w:trPr>
        <w:tc>
          <w:tcPr>
            <w:tcW w:w="0" w:type="auto"/>
            <w:vMerge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Напір</w:t>
            </w:r>
            <w:r w:rsidR="00814F9A" w:rsidRPr="00D67D19">
              <w:rPr>
                <w:noProof/>
                <w:lang w:val="uk-UA"/>
              </w:rPr>
              <w:t>, м</w:t>
            </w:r>
          </w:p>
        </w:tc>
        <w:tc>
          <w:tcPr>
            <w:tcW w:w="0" w:type="auto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Витрата, м</w:t>
            </w:r>
            <w:r w:rsidRPr="00D67D19">
              <w:rPr>
                <w:noProof/>
                <w:vertAlign w:val="superscript"/>
                <w:lang w:val="uk-UA"/>
              </w:rPr>
              <w:t>3</w:t>
            </w:r>
            <w:r w:rsidRPr="00D67D19">
              <w:rPr>
                <w:noProof/>
                <w:lang w:val="uk-UA"/>
              </w:rPr>
              <w:t>/год</w:t>
            </w:r>
          </w:p>
        </w:tc>
        <w:tc>
          <w:tcPr>
            <w:tcW w:w="0" w:type="auto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Марка насоса</w:t>
            </w:r>
          </w:p>
        </w:tc>
        <w:tc>
          <w:tcPr>
            <w:tcW w:w="0" w:type="auto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Напір</w:t>
            </w:r>
            <w:r w:rsidR="00814F9A" w:rsidRPr="00D67D19">
              <w:rPr>
                <w:noProof/>
                <w:lang w:val="uk-UA"/>
              </w:rPr>
              <w:t>, м</w:t>
            </w:r>
          </w:p>
        </w:tc>
        <w:tc>
          <w:tcPr>
            <w:tcW w:w="0" w:type="auto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Витрата, м</w:t>
            </w:r>
            <w:r w:rsidRPr="00D67D19">
              <w:rPr>
                <w:noProof/>
                <w:vertAlign w:val="superscript"/>
                <w:lang w:val="uk-UA"/>
              </w:rPr>
              <w:t>3</w:t>
            </w:r>
            <w:r w:rsidRPr="00D67D19">
              <w:rPr>
                <w:noProof/>
                <w:lang w:val="uk-UA"/>
              </w:rPr>
              <w:t>/год</w:t>
            </w:r>
          </w:p>
        </w:tc>
        <w:tc>
          <w:tcPr>
            <w:tcW w:w="0" w:type="auto"/>
            <w:vMerge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</w:p>
        </w:tc>
      </w:tr>
      <w:tr w:rsidR="007239F8" w:rsidRPr="00D67D19" w:rsidTr="00D67D19">
        <w:trPr>
          <w:jc w:val="center"/>
        </w:trPr>
        <w:tc>
          <w:tcPr>
            <w:tcW w:w="0" w:type="auto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7</w:t>
            </w:r>
          </w:p>
        </w:tc>
      </w:tr>
      <w:tr w:rsidR="007239F8" w:rsidRPr="00D67D19" w:rsidTr="00D67D19">
        <w:trPr>
          <w:jc w:val="center"/>
        </w:trPr>
        <w:tc>
          <w:tcPr>
            <w:tcW w:w="0" w:type="auto"/>
            <w:gridSpan w:val="7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Робочі насоси</w:t>
            </w:r>
          </w:p>
        </w:tc>
      </w:tr>
      <w:tr w:rsidR="007239F8" w:rsidRPr="00D67D19" w:rsidTr="00D67D19">
        <w:trPr>
          <w:jc w:val="center"/>
        </w:trPr>
        <w:tc>
          <w:tcPr>
            <w:tcW w:w="0" w:type="auto"/>
            <w:gridSpan w:val="3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Основні</w:t>
            </w:r>
            <w:r w:rsidR="00814F9A" w:rsidRPr="00D67D19">
              <w:rPr>
                <w:noProof/>
                <w:lang w:val="uk-UA"/>
              </w:rPr>
              <w:t xml:space="preserve">: 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К-100-65-250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80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</w:p>
        </w:tc>
      </w:tr>
      <w:tr w:rsidR="007239F8" w:rsidRPr="00D67D19" w:rsidTr="00D67D19">
        <w:trPr>
          <w:jc w:val="center"/>
        </w:trPr>
        <w:tc>
          <w:tcPr>
            <w:tcW w:w="0" w:type="auto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І ступінь</w:t>
            </w:r>
          </w:p>
        </w:tc>
        <w:tc>
          <w:tcPr>
            <w:tcW w:w="0" w:type="auto"/>
            <w:shd w:val="clear" w:color="auto" w:fill="auto"/>
          </w:tcPr>
          <w:p w:rsidR="007239F8" w:rsidRPr="00D67D19" w:rsidRDefault="007427FE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68,9</w:t>
            </w:r>
          </w:p>
        </w:tc>
        <w:tc>
          <w:tcPr>
            <w:tcW w:w="0" w:type="auto"/>
            <w:shd w:val="clear" w:color="auto" w:fill="auto"/>
          </w:tcPr>
          <w:p w:rsidR="007239F8" w:rsidRPr="00D67D19" w:rsidRDefault="005E455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142,73</w:t>
            </w:r>
          </w:p>
        </w:tc>
        <w:tc>
          <w:tcPr>
            <w:tcW w:w="0" w:type="auto"/>
            <w:vMerge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7239F8" w:rsidRPr="00D67D19" w:rsidRDefault="005E455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2</w:t>
            </w:r>
          </w:p>
        </w:tc>
      </w:tr>
      <w:tr w:rsidR="007427FE" w:rsidRPr="00D67D19" w:rsidTr="00D67D19">
        <w:trPr>
          <w:jc w:val="center"/>
        </w:trPr>
        <w:tc>
          <w:tcPr>
            <w:tcW w:w="0" w:type="auto"/>
            <w:shd w:val="clear" w:color="auto" w:fill="auto"/>
          </w:tcPr>
          <w:p w:rsidR="007427FE" w:rsidRPr="00D67D19" w:rsidRDefault="007427FE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ІІ ступінь</w:t>
            </w:r>
          </w:p>
        </w:tc>
        <w:tc>
          <w:tcPr>
            <w:tcW w:w="0" w:type="auto"/>
            <w:shd w:val="clear" w:color="auto" w:fill="auto"/>
          </w:tcPr>
          <w:p w:rsidR="007427FE" w:rsidRPr="00D67D19" w:rsidRDefault="007427FE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68,9</w:t>
            </w:r>
          </w:p>
        </w:tc>
        <w:tc>
          <w:tcPr>
            <w:tcW w:w="0" w:type="auto"/>
            <w:shd w:val="clear" w:color="auto" w:fill="auto"/>
          </w:tcPr>
          <w:p w:rsidR="007427FE" w:rsidRPr="00D67D19" w:rsidRDefault="005E455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73,86</w:t>
            </w:r>
          </w:p>
        </w:tc>
        <w:tc>
          <w:tcPr>
            <w:tcW w:w="0" w:type="auto"/>
            <w:vMerge/>
            <w:shd w:val="clear" w:color="auto" w:fill="auto"/>
          </w:tcPr>
          <w:p w:rsidR="007427FE" w:rsidRPr="00D67D19" w:rsidRDefault="007427FE" w:rsidP="00D420EA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427FE" w:rsidRPr="00D67D19" w:rsidRDefault="007427FE" w:rsidP="00D420EA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427FE" w:rsidRPr="00D67D19" w:rsidRDefault="007427FE" w:rsidP="00D420EA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7427FE" w:rsidRPr="00D67D19" w:rsidRDefault="005E455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</w:t>
            </w:r>
          </w:p>
        </w:tc>
      </w:tr>
      <w:tr w:rsidR="007427FE" w:rsidRPr="00D67D19" w:rsidTr="00D67D19">
        <w:trPr>
          <w:jc w:val="center"/>
        </w:trPr>
        <w:tc>
          <w:tcPr>
            <w:tcW w:w="0" w:type="auto"/>
            <w:shd w:val="clear" w:color="auto" w:fill="auto"/>
          </w:tcPr>
          <w:p w:rsidR="007427FE" w:rsidRPr="00D67D19" w:rsidRDefault="007427FE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Пожежні</w:t>
            </w:r>
          </w:p>
        </w:tc>
        <w:tc>
          <w:tcPr>
            <w:tcW w:w="0" w:type="auto"/>
            <w:shd w:val="clear" w:color="auto" w:fill="auto"/>
          </w:tcPr>
          <w:p w:rsidR="007427FE" w:rsidRPr="00D67D19" w:rsidRDefault="007427FE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68,9</w:t>
            </w:r>
          </w:p>
        </w:tc>
        <w:tc>
          <w:tcPr>
            <w:tcW w:w="0" w:type="auto"/>
            <w:shd w:val="clear" w:color="auto" w:fill="auto"/>
          </w:tcPr>
          <w:p w:rsidR="007427FE" w:rsidRPr="00D67D19" w:rsidRDefault="007427FE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144</w:t>
            </w:r>
          </w:p>
        </w:tc>
        <w:tc>
          <w:tcPr>
            <w:tcW w:w="0" w:type="auto"/>
            <w:vMerge/>
            <w:shd w:val="clear" w:color="auto" w:fill="auto"/>
          </w:tcPr>
          <w:p w:rsidR="007427FE" w:rsidRPr="00D67D19" w:rsidRDefault="007427FE" w:rsidP="00D420EA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427FE" w:rsidRPr="00D67D19" w:rsidRDefault="007427FE" w:rsidP="00D420EA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427FE" w:rsidRPr="00D67D19" w:rsidRDefault="007427FE" w:rsidP="00D420EA">
            <w:pPr>
              <w:pStyle w:val="affa"/>
              <w:rPr>
                <w:noProof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7427FE" w:rsidRPr="00D67D19" w:rsidRDefault="007427FE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2</w:t>
            </w:r>
          </w:p>
        </w:tc>
      </w:tr>
      <w:tr w:rsidR="007239F8" w:rsidRPr="00D67D19" w:rsidTr="00D67D19">
        <w:trPr>
          <w:jc w:val="center"/>
        </w:trPr>
        <w:tc>
          <w:tcPr>
            <w:tcW w:w="0" w:type="auto"/>
            <w:gridSpan w:val="7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Резервні насоси</w:t>
            </w:r>
          </w:p>
        </w:tc>
      </w:tr>
      <w:tr w:rsidR="007239F8" w:rsidRPr="00D67D19" w:rsidTr="00D67D19">
        <w:trPr>
          <w:jc w:val="center"/>
        </w:trPr>
        <w:tc>
          <w:tcPr>
            <w:tcW w:w="0" w:type="auto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К-100-65-250</w:t>
            </w:r>
          </w:p>
        </w:tc>
        <w:tc>
          <w:tcPr>
            <w:tcW w:w="0" w:type="auto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80</w:t>
            </w:r>
          </w:p>
        </w:tc>
        <w:tc>
          <w:tcPr>
            <w:tcW w:w="0" w:type="auto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7239F8" w:rsidRPr="00D67D19" w:rsidRDefault="007239F8" w:rsidP="00D420EA">
            <w:pPr>
              <w:pStyle w:val="affa"/>
              <w:rPr>
                <w:noProof/>
                <w:lang w:val="uk-UA"/>
              </w:rPr>
            </w:pPr>
            <w:r w:rsidRPr="00D67D19">
              <w:rPr>
                <w:noProof/>
                <w:lang w:val="uk-UA"/>
              </w:rPr>
              <w:t>2</w:t>
            </w:r>
          </w:p>
        </w:tc>
      </w:tr>
    </w:tbl>
    <w:p w:rsidR="00814F9A" w:rsidRPr="00330061" w:rsidRDefault="00E0653B" w:rsidP="00D420EA">
      <w:pPr>
        <w:pStyle w:val="2"/>
        <w:rPr>
          <w:lang w:val="uk-UA"/>
        </w:rPr>
      </w:pPr>
      <w:r w:rsidRPr="00330061">
        <w:rPr>
          <w:lang w:val="uk-UA"/>
        </w:rPr>
        <w:br w:type="page"/>
      </w:r>
      <w:bookmarkStart w:id="69" w:name="_Toc260678452"/>
      <w:r w:rsidR="00814F9A" w:rsidRPr="00330061">
        <w:rPr>
          <w:lang w:val="uk-UA"/>
        </w:rPr>
        <w:t>Висновок</w:t>
      </w:r>
      <w:bookmarkEnd w:id="69"/>
    </w:p>
    <w:p w:rsidR="00D420EA" w:rsidRDefault="00D420EA" w:rsidP="00814F9A">
      <w:pPr>
        <w:ind w:firstLine="709"/>
        <w:rPr>
          <w:noProof/>
          <w:lang w:val="uk-UA"/>
        </w:rPr>
      </w:pPr>
    </w:p>
    <w:p w:rsidR="00814F9A" w:rsidRPr="00330061" w:rsidRDefault="000E5624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При виконанні курсового проекту була запроектована водопровідна мережа, що подає воду для потреб населеного пункту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 xml:space="preserve">господарсько </w:t>
      </w:r>
      <w:r w:rsidR="00814F9A" w:rsidRPr="00330061">
        <w:rPr>
          <w:noProof/>
          <w:lang w:val="uk-UA"/>
        </w:rPr>
        <w:t>-</w:t>
      </w:r>
      <w:r w:rsidRPr="00330061">
        <w:rPr>
          <w:noProof/>
          <w:lang w:val="uk-UA"/>
        </w:rPr>
        <w:t xml:space="preserve"> питні та поливка</w:t>
      </w:r>
      <w:r w:rsidR="00814F9A" w:rsidRPr="00330061">
        <w:rPr>
          <w:noProof/>
          <w:lang w:val="uk-UA"/>
        </w:rPr>
        <w:t xml:space="preserve">) </w:t>
      </w:r>
      <w:r w:rsidRPr="00330061">
        <w:rPr>
          <w:noProof/>
          <w:lang w:val="uk-UA"/>
        </w:rPr>
        <w:t xml:space="preserve">та </w:t>
      </w:r>
      <w:r w:rsidR="003C4743" w:rsidRPr="00330061">
        <w:rPr>
          <w:noProof/>
          <w:lang w:val="uk-UA"/>
        </w:rPr>
        <w:t>прядильної фабрики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 xml:space="preserve">виробничі, господарсько </w:t>
      </w:r>
      <w:r w:rsidR="00814F9A" w:rsidRPr="00330061">
        <w:rPr>
          <w:noProof/>
          <w:lang w:val="uk-UA"/>
        </w:rPr>
        <w:t>-</w:t>
      </w:r>
      <w:r w:rsidRPr="00330061">
        <w:rPr>
          <w:noProof/>
          <w:lang w:val="uk-UA"/>
        </w:rPr>
        <w:t xml:space="preserve"> питні робочих, душові</w:t>
      </w:r>
      <w:r w:rsidR="00814F9A" w:rsidRPr="00330061">
        <w:rPr>
          <w:noProof/>
          <w:lang w:val="uk-UA"/>
        </w:rPr>
        <w:t>),</w:t>
      </w:r>
      <w:r w:rsidRPr="00330061">
        <w:rPr>
          <w:noProof/>
          <w:lang w:val="uk-UA"/>
        </w:rPr>
        <w:t xml:space="preserve"> а під час виникнення пожежі </w:t>
      </w:r>
      <w:r w:rsidR="00814F9A" w:rsidRPr="00330061">
        <w:rPr>
          <w:noProof/>
          <w:lang w:val="uk-UA"/>
        </w:rPr>
        <w:t>-</w:t>
      </w:r>
      <w:r w:rsidRPr="00330061">
        <w:rPr>
          <w:noProof/>
          <w:lang w:val="uk-UA"/>
        </w:rPr>
        <w:t xml:space="preserve"> на потреби пожежогасіння</w:t>
      </w:r>
      <w:r w:rsidR="00814F9A" w:rsidRPr="00330061">
        <w:rPr>
          <w:noProof/>
          <w:lang w:val="uk-UA"/>
        </w:rPr>
        <w:t>.</w:t>
      </w:r>
    </w:p>
    <w:p w:rsidR="00814F9A" w:rsidRPr="00330061" w:rsidRDefault="000E5624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Водопровідна мережа має кільцеву конфігурацію, складається з </w:t>
      </w:r>
      <w:r w:rsidR="003C4743" w:rsidRPr="00330061">
        <w:rPr>
          <w:noProof/>
          <w:lang w:val="uk-UA"/>
        </w:rPr>
        <w:t>2</w:t>
      </w:r>
      <w:r w:rsidRPr="00330061">
        <w:rPr>
          <w:noProof/>
          <w:lang w:val="uk-UA"/>
        </w:rPr>
        <w:t xml:space="preserve"> кілець, </w:t>
      </w:r>
      <w:r w:rsidR="003C4743" w:rsidRPr="00330061">
        <w:rPr>
          <w:noProof/>
          <w:lang w:val="uk-UA"/>
        </w:rPr>
        <w:t>8</w:t>
      </w:r>
      <w:r w:rsidRPr="00330061">
        <w:rPr>
          <w:noProof/>
          <w:lang w:val="uk-UA"/>
        </w:rPr>
        <w:t xml:space="preserve"> ділянок та </w:t>
      </w:r>
      <w:r w:rsidR="003C4743" w:rsidRPr="00330061">
        <w:rPr>
          <w:noProof/>
          <w:lang w:val="uk-UA"/>
        </w:rPr>
        <w:t>7</w:t>
      </w:r>
      <w:r w:rsidRPr="00330061">
        <w:rPr>
          <w:noProof/>
          <w:lang w:val="uk-UA"/>
        </w:rPr>
        <w:t xml:space="preserve"> вузлів</w:t>
      </w:r>
      <w:r w:rsidR="00814F9A" w:rsidRPr="00330061">
        <w:rPr>
          <w:noProof/>
          <w:lang w:val="uk-UA"/>
        </w:rPr>
        <w:t>.</w:t>
      </w:r>
    </w:p>
    <w:p w:rsidR="00814F9A" w:rsidRPr="00330061" w:rsidRDefault="000E5624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Вододжерелом для населеного пункту </w:t>
      </w:r>
      <w:r w:rsidR="003C4743" w:rsidRPr="00330061">
        <w:rPr>
          <w:noProof/>
          <w:lang w:val="uk-UA"/>
        </w:rPr>
        <w:t>артезінська скважина</w:t>
      </w:r>
      <w:r w:rsidRPr="00330061">
        <w:rPr>
          <w:noProof/>
          <w:lang w:val="uk-UA"/>
        </w:rPr>
        <w:t>, з якої вода, після відповідної водопідготовки, подається насосною станцією першого підйому до резервуарів чистої води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>запроектовано два типових залізобетонних резервуари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>проект Союзводоканалпроект</w:t>
      </w:r>
      <w:r w:rsidR="00814F9A" w:rsidRPr="00330061">
        <w:rPr>
          <w:noProof/>
          <w:lang w:val="uk-UA"/>
        </w:rPr>
        <w:t xml:space="preserve">) </w:t>
      </w:r>
      <w:r w:rsidRPr="00330061">
        <w:rPr>
          <w:noProof/>
          <w:lang w:val="uk-UA"/>
        </w:rPr>
        <w:t>розмірами кожного</w:t>
      </w:r>
      <w:r w:rsidR="00814F9A" w:rsidRPr="00330061">
        <w:rPr>
          <w:noProof/>
          <w:lang w:val="uk-UA"/>
        </w:rPr>
        <w:t xml:space="preserve">: </w:t>
      </w:r>
      <w:r w:rsidRPr="00330061">
        <w:rPr>
          <w:noProof/>
          <w:lang w:val="uk-UA"/>
        </w:rPr>
        <w:t xml:space="preserve">об’єм </w:t>
      </w:r>
      <w:r w:rsidR="00814F9A" w:rsidRPr="00330061">
        <w:rPr>
          <w:noProof/>
          <w:lang w:val="uk-UA"/>
        </w:rPr>
        <w:t>-</w:t>
      </w:r>
      <w:r w:rsidRPr="00330061">
        <w:rPr>
          <w:noProof/>
          <w:lang w:val="uk-UA"/>
        </w:rPr>
        <w:t xml:space="preserve"> </w:t>
      </w:r>
      <w:r w:rsidR="006639A6" w:rsidRPr="00330061">
        <w:rPr>
          <w:noProof/>
          <w:lang w:val="uk-UA"/>
        </w:rPr>
        <w:t>15</w:t>
      </w:r>
      <w:r w:rsidRPr="00330061">
        <w:rPr>
          <w:noProof/>
          <w:lang w:val="uk-UA"/>
        </w:rPr>
        <w:t>00 м</w:t>
      </w:r>
      <w:r w:rsidRPr="00330061">
        <w:rPr>
          <w:noProof/>
          <w:vertAlign w:val="superscript"/>
          <w:lang w:val="uk-UA"/>
        </w:rPr>
        <w:t>3</w:t>
      </w:r>
      <w:r w:rsidR="00814F9A" w:rsidRPr="00330061">
        <w:rPr>
          <w:noProof/>
          <w:lang w:val="uk-UA"/>
        </w:rPr>
        <w:t xml:space="preserve">; </w:t>
      </w:r>
      <w:r w:rsidRPr="00330061">
        <w:rPr>
          <w:noProof/>
          <w:lang w:val="uk-UA"/>
        </w:rPr>
        <w:t xml:space="preserve">довжина </w:t>
      </w:r>
      <w:r w:rsidR="00814F9A" w:rsidRPr="00330061">
        <w:rPr>
          <w:noProof/>
          <w:lang w:val="uk-UA"/>
        </w:rPr>
        <w:t>-</w:t>
      </w:r>
      <w:r w:rsidRPr="00330061">
        <w:rPr>
          <w:noProof/>
          <w:lang w:val="uk-UA"/>
        </w:rPr>
        <w:t xml:space="preserve"> </w:t>
      </w:r>
      <w:r w:rsidR="006639A6" w:rsidRPr="00330061">
        <w:rPr>
          <w:noProof/>
          <w:lang w:val="uk-UA"/>
        </w:rPr>
        <w:t>18</w:t>
      </w:r>
      <w:r w:rsidRPr="00330061">
        <w:rPr>
          <w:noProof/>
          <w:lang w:val="uk-UA"/>
        </w:rPr>
        <w:t xml:space="preserve"> м</w:t>
      </w:r>
      <w:r w:rsidR="00814F9A" w:rsidRPr="00330061">
        <w:rPr>
          <w:noProof/>
          <w:lang w:val="uk-UA"/>
        </w:rPr>
        <w:t xml:space="preserve">; </w:t>
      </w:r>
      <w:r w:rsidRPr="00330061">
        <w:rPr>
          <w:noProof/>
          <w:lang w:val="uk-UA"/>
        </w:rPr>
        <w:t xml:space="preserve">ширина </w:t>
      </w:r>
      <w:r w:rsidR="00814F9A" w:rsidRPr="00330061">
        <w:rPr>
          <w:noProof/>
          <w:lang w:val="uk-UA"/>
        </w:rPr>
        <w:t>-</w:t>
      </w:r>
      <w:r w:rsidRPr="00330061">
        <w:rPr>
          <w:noProof/>
          <w:lang w:val="uk-UA"/>
        </w:rPr>
        <w:t xml:space="preserve"> 18 м</w:t>
      </w:r>
      <w:r w:rsidR="00814F9A" w:rsidRPr="00330061">
        <w:rPr>
          <w:noProof/>
          <w:lang w:val="uk-UA"/>
        </w:rPr>
        <w:t xml:space="preserve">; </w:t>
      </w:r>
      <w:r w:rsidRPr="00330061">
        <w:rPr>
          <w:noProof/>
          <w:lang w:val="uk-UA"/>
        </w:rPr>
        <w:t xml:space="preserve">глибина </w:t>
      </w:r>
      <w:r w:rsidR="00814F9A" w:rsidRPr="00330061">
        <w:rPr>
          <w:noProof/>
          <w:lang w:val="uk-UA"/>
        </w:rPr>
        <w:t>-</w:t>
      </w:r>
      <w:r w:rsidRPr="00330061">
        <w:rPr>
          <w:noProof/>
          <w:lang w:val="uk-UA"/>
        </w:rPr>
        <w:t xml:space="preserve"> 4,84 м</w:t>
      </w:r>
      <w:r w:rsidR="00814F9A" w:rsidRPr="00330061">
        <w:rPr>
          <w:noProof/>
          <w:lang w:val="uk-UA"/>
        </w:rPr>
        <w:t>).</w:t>
      </w:r>
    </w:p>
    <w:p w:rsidR="00814F9A" w:rsidRPr="00330061" w:rsidRDefault="000E5624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Насосна станція першого підйому запроектована за принципом низького тиску, та розрахована на встановлення </w:t>
      </w:r>
      <w:r w:rsidR="006639A6" w:rsidRPr="00330061">
        <w:rPr>
          <w:noProof/>
          <w:lang w:val="uk-UA"/>
        </w:rPr>
        <w:t>4</w:t>
      </w:r>
      <w:r w:rsidRPr="00330061">
        <w:rPr>
          <w:noProof/>
          <w:lang w:val="uk-UA"/>
        </w:rPr>
        <w:t xml:space="preserve"> робочих та 2 резервних насосів марки Д200-95</w:t>
      </w:r>
      <w:r w:rsidR="00814F9A" w:rsidRPr="00330061">
        <w:rPr>
          <w:noProof/>
          <w:lang w:val="uk-UA"/>
        </w:rPr>
        <w:t>.</w:t>
      </w:r>
    </w:p>
    <w:p w:rsidR="00814F9A" w:rsidRPr="00330061" w:rsidRDefault="000E5624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З резервуарів чистої води вода забирається насосною станцією другого підйому та подається до водонапірної башти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 xml:space="preserve">типова безшатрова башта з </w:t>
      </w:r>
      <w:r w:rsidR="00EE1A03" w:rsidRPr="00330061">
        <w:rPr>
          <w:noProof/>
          <w:lang w:val="uk-UA"/>
        </w:rPr>
        <w:t>залізобетонним</w:t>
      </w:r>
      <w:r w:rsidRPr="00330061">
        <w:rPr>
          <w:noProof/>
          <w:lang w:val="uk-UA"/>
        </w:rPr>
        <w:t xml:space="preserve"> стволом та стальним баком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>проект ЦНДІЕП</w:t>
      </w:r>
      <w:r w:rsidR="00814F9A" w:rsidRPr="00330061">
        <w:rPr>
          <w:noProof/>
          <w:lang w:val="uk-UA"/>
        </w:rPr>
        <w:t xml:space="preserve">) </w:t>
      </w:r>
      <w:r w:rsidRPr="00330061">
        <w:rPr>
          <w:noProof/>
          <w:lang w:val="uk-UA"/>
        </w:rPr>
        <w:t xml:space="preserve">висотою </w:t>
      </w:r>
      <w:r w:rsidR="003C4743" w:rsidRPr="00330061">
        <w:rPr>
          <w:noProof/>
          <w:lang w:val="uk-UA"/>
        </w:rPr>
        <w:t>42</w:t>
      </w:r>
      <w:r w:rsidRPr="00330061">
        <w:rPr>
          <w:noProof/>
          <w:lang w:val="uk-UA"/>
        </w:rPr>
        <w:t xml:space="preserve"> м та об’ємом баку 500 м</w:t>
      </w:r>
      <w:r w:rsidRPr="00330061">
        <w:rPr>
          <w:noProof/>
          <w:vertAlign w:val="superscript"/>
          <w:lang w:val="uk-UA"/>
        </w:rPr>
        <w:t>3</w:t>
      </w:r>
      <w:r w:rsidR="00814F9A" w:rsidRPr="00330061">
        <w:rPr>
          <w:noProof/>
          <w:lang w:val="uk-UA"/>
        </w:rPr>
        <w:t xml:space="preserve">) </w:t>
      </w:r>
      <w:r w:rsidRPr="00330061">
        <w:rPr>
          <w:noProof/>
          <w:lang w:val="uk-UA"/>
        </w:rPr>
        <w:t xml:space="preserve">під час роботи мережі до пожежі, та до диктуючої точки </w:t>
      </w:r>
      <w:r w:rsidR="00814F9A" w:rsidRPr="00330061">
        <w:rPr>
          <w:noProof/>
          <w:lang w:val="uk-UA"/>
        </w:rPr>
        <w:t>-</w:t>
      </w:r>
      <w:r w:rsidRPr="00330061">
        <w:rPr>
          <w:noProof/>
          <w:lang w:val="uk-UA"/>
        </w:rPr>
        <w:t xml:space="preserve"> під час пожежі</w:t>
      </w:r>
      <w:r w:rsidR="00814F9A" w:rsidRPr="00330061">
        <w:rPr>
          <w:noProof/>
          <w:lang w:val="uk-UA"/>
        </w:rPr>
        <w:t>.</w:t>
      </w:r>
    </w:p>
    <w:p w:rsidR="00814F9A" w:rsidRPr="00330061" w:rsidRDefault="000E5624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 xml:space="preserve">Насосна станція другого підйому запроектована за принципом низького тиску, та розрахована на встановлення </w:t>
      </w:r>
      <w:r w:rsidR="00A76317" w:rsidRPr="00330061">
        <w:rPr>
          <w:noProof/>
          <w:lang w:val="uk-UA"/>
        </w:rPr>
        <w:t>5</w:t>
      </w:r>
      <w:r w:rsidRPr="00330061">
        <w:rPr>
          <w:noProof/>
          <w:lang w:val="uk-UA"/>
        </w:rPr>
        <w:t xml:space="preserve"> робочих та 2 резервних насосів марки К-100-65-250</w:t>
      </w:r>
      <w:r w:rsidR="00814F9A" w:rsidRPr="00330061">
        <w:rPr>
          <w:noProof/>
          <w:lang w:val="uk-UA"/>
        </w:rPr>
        <w:t>.</w:t>
      </w:r>
    </w:p>
    <w:p w:rsidR="00814F9A" w:rsidRPr="00330061" w:rsidRDefault="000E5624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При виконанні курсового проекту були виконані наступні розрахунки</w:t>
      </w:r>
      <w:r w:rsidR="00814F9A" w:rsidRPr="00330061">
        <w:rPr>
          <w:noProof/>
          <w:lang w:val="uk-UA"/>
        </w:rPr>
        <w:t>:</w:t>
      </w:r>
    </w:p>
    <w:p w:rsidR="00814F9A" w:rsidRPr="00330061" w:rsidRDefault="000E5624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Розрахунок необхідних витрат води для споживачів населеного пункту, підприємства та пожежогасіння</w:t>
      </w:r>
      <w:r w:rsidR="00814F9A" w:rsidRPr="00330061">
        <w:rPr>
          <w:noProof/>
          <w:lang w:val="uk-UA"/>
        </w:rPr>
        <w:t>.</w:t>
      </w:r>
    </w:p>
    <w:p w:rsidR="00814F9A" w:rsidRPr="00330061" w:rsidRDefault="000E5624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Гідравлічний розрахунок водогінних мереж до пожежі та під час пожежі</w:t>
      </w:r>
      <w:r w:rsidR="00814F9A" w:rsidRPr="00330061">
        <w:rPr>
          <w:noProof/>
          <w:lang w:val="uk-UA"/>
        </w:rPr>
        <w:t>.</w:t>
      </w:r>
    </w:p>
    <w:p w:rsidR="00814F9A" w:rsidRPr="00330061" w:rsidRDefault="000E5624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Розрахунок водонапірної башти</w:t>
      </w:r>
      <w:r w:rsidR="00814F9A" w:rsidRPr="00330061">
        <w:rPr>
          <w:noProof/>
          <w:lang w:val="uk-UA"/>
        </w:rPr>
        <w:t>.</w:t>
      </w:r>
    </w:p>
    <w:p w:rsidR="00814F9A" w:rsidRPr="00330061" w:rsidRDefault="000E5624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Розрахунок резервуарів чистої води</w:t>
      </w:r>
      <w:r w:rsidR="00814F9A" w:rsidRPr="00330061">
        <w:rPr>
          <w:noProof/>
          <w:lang w:val="uk-UA"/>
        </w:rPr>
        <w:t>.</w:t>
      </w:r>
    </w:p>
    <w:p w:rsidR="00814F9A" w:rsidRPr="00330061" w:rsidRDefault="000E5624" w:rsidP="00814F9A">
      <w:pPr>
        <w:ind w:firstLine="709"/>
        <w:rPr>
          <w:noProof/>
          <w:lang w:val="uk-UA"/>
        </w:rPr>
      </w:pPr>
      <w:r w:rsidRPr="00330061">
        <w:rPr>
          <w:noProof/>
          <w:lang w:val="uk-UA"/>
        </w:rPr>
        <w:t>Розрахунок необхідних напорів та витрат води для насосів</w:t>
      </w:r>
      <w:r w:rsidR="00814F9A" w:rsidRPr="00330061">
        <w:rPr>
          <w:noProof/>
          <w:lang w:val="uk-UA"/>
        </w:rPr>
        <w:t xml:space="preserve"> (</w:t>
      </w:r>
      <w:r w:rsidRPr="00330061">
        <w:rPr>
          <w:noProof/>
          <w:lang w:val="uk-UA"/>
        </w:rPr>
        <w:t>до пожежі та під час пожежі</w:t>
      </w:r>
      <w:r w:rsidR="00814F9A" w:rsidRPr="00330061">
        <w:rPr>
          <w:noProof/>
          <w:lang w:val="uk-UA"/>
        </w:rPr>
        <w:t>).</w:t>
      </w:r>
    </w:p>
    <w:p w:rsidR="00814F9A" w:rsidRPr="00330061" w:rsidRDefault="00DD1B43" w:rsidP="00D420EA">
      <w:pPr>
        <w:pStyle w:val="2"/>
        <w:rPr>
          <w:caps/>
          <w:lang w:val="uk-UA"/>
        </w:rPr>
      </w:pPr>
      <w:r w:rsidRPr="00330061">
        <w:rPr>
          <w:lang w:val="uk-UA"/>
        </w:rPr>
        <w:br w:type="page"/>
      </w:r>
      <w:bookmarkStart w:id="70" w:name="_Toc5943796"/>
      <w:bookmarkStart w:id="71" w:name="_Toc132608352"/>
      <w:bookmarkStart w:id="72" w:name="_Toc260678453"/>
      <w:bookmarkEnd w:id="5"/>
      <w:r w:rsidR="00D420EA">
        <w:rPr>
          <w:lang w:val="uk-UA"/>
        </w:rPr>
        <w:t>Л</w:t>
      </w:r>
      <w:r w:rsidR="00D420EA" w:rsidRPr="00330061">
        <w:rPr>
          <w:lang w:val="uk-UA"/>
        </w:rPr>
        <w:t>ітература</w:t>
      </w:r>
      <w:bookmarkEnd w:id="70"/>
      <w:bookmarkEnd w:id="71"/>
      <w:bookmarkEnd w:id="72"/>
    </w:p>
    <w:p w:rsidR="00D420EA" w:rsidRDefault="00D420EA" w:rsidP="00814F9A">
      <w:pPr>
        <w:ind w:firstLine="709"/>
        <w:rPr>
          <w:lang w:val="uk-UA"/>
        </w:rPr>
      </w:pPr>
    </w:p>
    <w:p w:rsidR="00814F9A" w:rsidRPr="00330061" w:rsidRDefault="00CE2948" w:rsidP="00D420EA">
      <w:pPr>
        <w:ind w:firstLine="0"/>
        <w:rPr>
          <w:lang w:val="uk-UA"/>
        </w:rPr>
      </w:pPr>
      <w:r w:rsidRPr="00330061">
        <w:rPr>
          <w:lang w:val="uk-UA"/>
        </w:rPr>
        <w:t>1</w:t>
      </w:r>
      <w:r w:rsidR="00814F9A" w:rsidRPr="00330061">
        <w:rPr>
          <w:lang w:val="uk-UA"/>
        </w:rPr>
        <w:t xml:space="preserve">. </w:t>
      </w:r>
      <w:r w:rsidRPr="00330061">
        <w:rPr>
          <w:lang w:val="uk-UA"/>
        </w:rPr>
        <w:t>Антіпов І</w:t>
      </w:r>
      <w:r w:rsidR="00814F9A" w:rsidRPr="00330061">
        <w:rPr>
          <w:lang w:val="uk-UA"/>
        </w:rPr>
        <w:t xml:space="preserve">.А., </w:t>
      </w:r>
      <w:r w:rsidRPr="00330061">
        <w:rPr>
          <w:lang w:val="uk-UA"/>
        </w:rPr>
        <w:t>Кулєшов М</w:t>
      </w:r>
      <w:r w:rsidR="00814F9A" w:rsidRPr="00330061">
        <w:rPr>
          <w:lang w:val="uk-UA"/>
        </w:rPr>
        <w:t xml:space="preserve">.М., </w:t>
      </w:r>
      <w:r w:rsidRPr="00330061">
        <w:rPr>
          <w:lang w:val="uk-UA"/>
        </w:rPr>
        <w:t>Петухова О</w:t>
      </w:r>
      <w:r w:rsidR="00814F9A" w:rsidRPr="00330061">
        <w:rPr>
          <w:lang w:val="uk-UA"/>
        </w:rPr>
        <w:t xml:space="preserve">.А. </w:t>
      </w:r>
      <w:r w:rsidRPr="00330061">
        <w:rPr>
          <w:lang w:val="uk-UA"/>
        </w:rPr>
        <w:t>Протипожежне водопостачання</w:t>
      </w:r>
      <w:r w:rsidR="00814F9A" w:rsidRPr="00330061">
        <w:rPr>
          <w:lang w:val="uk-UA"/>
        </w:rPr>
        <w:t xml:space="preserve">. </w:t>
      </w:r>
      <w:r w:rsidRPr="00330061">
        <w:rPr>
          <w:lang w:val="uk-UA"/>
        </w:rPr>
        <w:t>Підручник / Харків, 2004</w:t>
      </w:r>
      <w:r w:rsidR="00814F9A" w:rsidRPr="00330061">
        <w:rPr>
          <w:lang w:val="uk-UA"/>
        </w:rPr>
        <w:t>. -</w:t>
      </w:r>
      <w:r w:rsidRPr="00330061">
        <w:rPr>
          <w:lang w:val="uk-UA"/>
        </w:rPr>
        <w:t xml:space="preserve"> 255 с</w:t>
      </w:r>
      <w:r w:rsidR="00814F9A" w:rsidRPr="00330061">
        <w:rPr>
          <w:lang w:val="uk-UA"/>
        </w:rPr>
        <w:t>.</w:t>
      </w:r>
    </w:p>
    <w:p w:rsidR="00814F9A" w:rsidRPr="00330061" w:rsidRDefault="00CE2948" w:rsidP="00D420EA">
      <w:pPr>
        <w:ind w:firstLine="0"/>
        <w:rPr>
          <w:lang w:val="uk-UA"/>
        </w:rPr>
      </w:pPr>
      <w:r w:rsidRPr="00330061">
        <w:rPr>
          <w:lang w:val="uk-UA"/>
        </w:rPr>
        <w:t>2</w:t>
      </w:r>
      <w:r w:rsidR="00814F9A" w:rsidRPr="00330061">
        <w:rPr>
          <w:lang w:val="uk-UA"/>
        </w:rPr>
        <w:t xml:space="preserve">. </w:t>
      </w:r>
      <w:r w:rsidRPr="00330061">
        <w:rPr>
          <w:lang w:val="uk-UA"/>
        </w:rPr>
        <w:t>Ю</w:t>
      </w:r>
      <w:r w:rsidR="00814F9A" w:rsidRPr="00330061">
        <w:rPr>
          <w:lang w:val="uk-UA"/>
        </w:rPr>
        <w:t xml:space="preserve">.А. </w:t>
      </w:r>
      <w:r w:rsidRPr="00330061">
        <w:rPr>
          <w:lang w:val="uk-UA"/>
        </w:rPr>
        <w:t>Кошмаров</w:t>
      </w:r>
      <w:r w:rsidR="00814F9A" w:rsidRPr="00330061">
        <w:rPr>
          <w:lang w:val="uk-UA"/>
        </w:rPr>
        <w:t xml:space="preserve"> "</w:t>
      </w:r>
      <w:r w:rsidRPr="00330061">
        <w:rPr>
          <w:lang w:val="uk-UA"/>
        </w:rPr>
        <w:t>Гідравлика і протипожежне водопостачання</w:t>
      </w:r>
      <w:r w:rsidR="00814F9A" w:rsidRPr="00330061">
        <w:rPr>
          <w:lang w:val="uk-UA"/>
        </w:rPr>
        <w:t>"</w:t>
      </w:r>
      <w:r w:rsidRPr="00330061">
        <w:rPr>
          <w:lang w:val="uk-UA"/>
        </w:rPr>
        <w:t>,</w:t>
      </w:r>
      <w:r w:rsidR="00D420EA">
        <w:rPr>
          <w:lang w:val="uk-UA"/>
        </w:rPr>
        <w:t xml:space="preserve"> </w:t>
      </w:r>
      <w:r w:rsidRPr="00330061">
        <w:rPr>
          <w:lang w:val="uk-UA"/>
        </w:rPr>
        <w:t>-</w:t>
      </w:r>
      <w:r w:rsidR="00D420EA">
        <w:rPr>
          <w:lang w:val="uk-UA"/>
        </w:rPr>
        <w:t xml:space="preserve"> </w:t>
      </w:r>
      <w:r w:rsidRPr="00330061">
        <w:rPr>
          <w:lang w:val="uk-UA"/>
        </w:rPr>
        <w:t>М</w:t>
      </w:r>
      <w:r w:rsidR="00814F9A" w:rsidRPr="00330061">
        <w:rPr>
          <w:lang w:val="uk-UA"/>
        </w:rPr>
        <w:t xml:space="preserve">: </w:t>
      </w:r>
      <w:r w:rsidRPr="00330061">
        <w:rPr>
          <w:lang w:val="uk-UA"/>
        </w:rPr>
        <w:t>Вища інженерна пожежно-технічна школа МВС СРСР, 1985 р</w:t>
      </w:r>
      <w:r w:rsidR="00814F9A" w:rsidRPr="00330061">
        <w:rPr>
          <w:lang w:val="uk-UA"/>
        </w:rPr>
        <w:t>.,</w:t>
      </w:r>
      <w:r w:rsidRPr="00330061">
        <w:rPr>
          <w:lang w:val="uk-UA"/>
        </w:rPr>
        <w:t xml:space="preserve"> 383с</w:t>
      </w:r>
      <w:r w:rsidR="00814F9A" w:rsidRPr="00330061">
        <w:rPr>
          <w:lang w:val="uk-UA"/>
        </w:rPr>
        <w:t>.</w:t>
      </w:r>
    </w:p>
    <w:p w:rsidR="00814F9A" w:rsidRPr="00330061" w:rsidRDefault="00CE2948" w:rsidP="00D420EA">
      <w:pPr>
        <w:ind w:firstLine="0"/>
        <w:rPr>
          <w:lang w:val="uk-UA"/>
        </w:rPr>
      </w:pPr>
      <w:r w:rsidRPr="00330061">
        <w:rPr>
          <w:lang w:val="uk-UA"/>
        </w:rPr>
        <w:t>3</w:t>
      </w:r>
      <w:r w:rsidR="00814F9A" w:rsidRPr="00330061">
        <w:rPr>
          <w:lang w:val="uk-UA"/>
        </w:rPr>
        <w:t xml:space="preserve">. </w:t>
      </w:r>
      <w:r w:rsidRPr="00330061">
        <w:rPr>
          <w:lang w:val="uk-UA"/>
        </w:rPr>
        <w:t>СНиП 2</w:t>
      </w:r>
      <w:r w:rsidR="00814F9A" w:rsidRPr="00330061">
        <w:rPr>
          <w:lang w:val="uk-UA"/>
        </w:rPr>
        <w:t>.0</w:t>
      </w:r>
      <w:r w:rsidRPr="00330061">
        <w:rPr>
          <w:lang w:val="uk-UA"/>
        </w:rPr>
        <w:t>4</w:t>
      </w:r>
      <w:r w:rsidR="00814F9A" w:rsidRPr="00330061">
        <w:rPr>
          <w:lang w:val="uk-UA"/>
        </w:rPr>
        <w:t>.0</w:t>
      </w:r>
      <w:r w:rsidRPr="00330061">
        <w:rPr>
          <w:lang w:val="uk-UA"/>
        </w:rPr>
        <w:t>1-85</w:t>
      </w:r>
      <w:r w:rsidR="00814F9A" w:rsidRPr="00330061">
        <w:rPr>
          <w:lang w:val="uk-UA"/>
        </w:rPr>
        <w:t xml:space="preserve"> "</w:t>
      </w:r>
      <w:r w:rsidRPr="00330061">
        <w:rPr>
          <w:lang w:val="uk-UA"/>
        </w:rPr>
        <w:t>Внутренний водопровод и канализация зданий</w:t>
      </w:r>
      <w:r w:rsidR="00814F9A" w:rsidRPr="00330061">
        <w:rPr>
          <w:lang w:val="uk-UA"/>
        </w:rPr>
        <w:t>"</w:t>
      </w:r>
    </w:p>
    <w:p w:rsidR="00814F9A" w:rsidRPr="00330061" w:rsidRDefault="00CE2948" w:rsidP="00D420EA">
      <w:pPr>
        <w:ind w:firstLine="0"/>
        <w:rPr>
          <w:lang w:val="uk-UA"/>
        </w:rPr>
      </w:pPr>
      <w:r w:rsidRPr="00330061">
        <w:rPr>
          <w:lang w:val="uk-UA"/>
        </w:rPr>
        <w:t>4</w:t>
      </w:r>
      <w:r w:rsidR="00814F9A" w:rsidRPr="00330061">
        <w:rPr>
          <w:lang w:val="uk-UA"/>
        </w:rPr>
        <w:t xml:space="preserve">. </w:t>
      </w:r>
      <w:r w:rsidRPr="00330061">
        <w:rPr>
          <w:lang w:val="uk-UA"/>
        </w:rPr>
        <w:t>СНиП 2</w:t>
      </w:r>
      <w:r w:rsidR="00814F9A" w:rsidRPr="00330061">
        <w:rPr>
          <w:lang w:val="uk-UA"/>
        </w:rPr>
        <w:t>.0</w:t>
      </w:r>
      <w:r w:rsidRPr="00330061">
        <w:rPr>
          <w:lang w:val="uk-UA"/>
        </w:rPr>
        <w:t>4</w:t>
      </w:r>
      <w:r w:rsidR="00814F9A" w:rsidRPr="00330061">
        <w:rPr>
          <w:lang w:val="uk-UA"/>
        </w:rPr>
        <w:t>.0</w:t>
      </w:r>
      <w:r w:rsidRPr="00330061">
        <w:rPr>
          <w:lang w:val="uk-UA"/>
        </w:rPr>
        <w:t>2-84</w:t>
      </w:r>
      <w:r w:rsidR="00814F9A" w:rsidRPr="00330061">
        <w:rPr>
          <w:lang w:val="uk-UA"/>
        </w:rPr>
        <w:t xml:space="preserve"> "</w:t>
      </w:r>
      <w:r w:rsidRPr="00330061">
        <w:rPr>
          <w:lang w:val="uk-UA"/>
        </w:rPr>
        <w:t>Водоснабжение</w:t>
      </w:r>
      <w:r w:rsidR="00814F9A" w:rsidRPr="00330061">
        <w:rPr>
          <w:lang w:val="uk-UA"/>
        </w:rPr>
        <w:t xml:space="preserve">. </w:t>
      </w:r>
      <w:r w:rsidRPr="00330061">
        <w:rPr>
          <w:lang w:val="uk-UA"/>
        </w:rPr>
        <w:t>Наружные сети и сооружения</w:t>
      </w:r>
      <w:r w:rsidR="00814F9A" w:rsidRPr="00330061">
        <w:rPr>
          <w:lang w:val="uk-UA"/>
        </w:rPr>
        <w:t>".</w:t>
      </w:r>
    </w:p>
    <w:p w:rsidR="00814F9A" w:rsidRPr="00330061" w:rsidRDefault="00CE2948" w:rsidP="00D420EA">
      <w:pPr>
        <w:ind w:firstLine="0"/>
        <w:rPr>
          <w:lang w:val="uk-UA"/>
        </w:rPr>
      </w:pPr>
      <w:r w:rsidRPr="00330061">
        <w:rPr>
          <w:lang w:val="uk-UA"/>
        </w:rPr>
        <w:t>5</w:t>
      </w:r>
      <w:r w:rsidR="00814F9A" w:rsidRPr="00330061">
        <w:rPr>
          <w:lang w:val="uk-UA"/>
        </w:rPr>
        <w:t xml:space="preserve">. </w:t>
      </w:r>
      <w:r w:rsidRPr="00330061">
        <w:rPr>
          <w:lang w:val="uk-UA"/>
        </w:rPr>
        <w:t>Правила пожежної безпеки в Україні</w:t>
      </w:r>
      <w:r w:rsidR="00814F9A" w:rsidRPr="00330061">
        <w:rPr>
          <w:lang w:val="uk-UA"/>
        </w:rPr>
        <w:t>.</w:t>
      </w:r>
    </w:p>
    <w:p w:rsidR="00AC0B3A" w:rsidRPr="00330061" w:rsidRDefault="00AC0B3A" w:rsidP="00814F9A">
      <w:pPr>
        <w:ind w:firstLine="709"/>
        <w:rPr>
          <w:lang w:val="uk-UA"/>
        </w:rPr>
      </w:pPr>
      <w:bookmarkStart w:id="73" w:name="_GoBack"/>
      <w:bookmarkEnd w:id="73"/>
    </w:p>
    <w:sectPr w:rsidR="00AC0B3A" w:rsidRPr="00330061" w:rsidSect="00814F9A">
      <w:headerReference w:type="default" r:id="rId125"/>
      <w:type w:val="continuous"/>
      <w:pgSz w:w="11906" w:h="16838" w:code="9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D19" w:rsidRDefault="00D67D19">
      <w:pPr>
        <w:ind w:firstLine="709"/>
      </w:pPr>
      <w:r>
        <w:separator/>
      </w:r>
    </w:p>
  </w:endnote>
  <w:endnote w:type="continuationSeparator" w:id="0">
    <w:p w:rsidR="00D67D19" w:rsidRDefault="00D67D19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D19" w:rsidRDefault="00D67D19">
      <w:pPr>
        <w:ind w:firstLine="709"/>
      </w:pPr>
      <w:r>
        <w:separator/>
      </w:r>
    </w:p>
  </w:footnote>
  <w:footnote w:type="continuationSeparator" w:id="0">
    <w:p w:rsidR="00D67D19" w:rsidRDefault="00D67D19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0EA" w:rsidRDefault="00793E11" w:rsidP="00814F9A">
    <w:pPr>
      <w:pStyle w:val="a7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D420EA" w:rsidRDefault="00D420EA" w:rsidP="00814F9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E8252B"/>
    <w:multiLevelType w:val="hybridMultilevel"/>
    <w:tmpl w:val="2E3AD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A344FC"/>
    <w:multiLevelType w:val="multilevel"/>
    <w:tmpl w:val="8342F1A4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2C6A1A73"/>
    <w:multiLevelType w:val="singleLevel"/>
    <w:tmpl w:val="7320FF0E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17053D"/>
    <w:multiLevelType w:val="hybridMultilevel"/>
    <w:tmpl w:val="3AB49934"/>
    <w:lvl w:ilvl="0" w:tplc="2C402040">
      <w:start w:val="1"/>
      <w:numFmt w:val="bullet"/>
      <w:lvlText w:val=""/>
      <w:lvlJc w:val="left"/>
      <w:pPr>
        <w:tabs>
          <w:tab w:val="num" w:pos="1515"/>
        </w:tabs>
        <w:ind w:left="151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 w:hint="default"/>
      </w:rPr>
    </w:lvl>
  </w:abstractNum>
  <w:abstractNum w:abstractNumId="6">
    <w:nsid w:val="3B585A71"/>
    <w:multiLevelType w:val="singleLevel"/>
    <w:tmpl w:val="B920983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3D441CB3"/>
    <w:multiLevelType w:val="hybridMultilevel"/>
    <w:tmpl w:val="D38077A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0A4B3D"/>
    <w:multiLevelType w:val="hybridMultilevel"/>
    <w:tmpl w:val="E1E24C0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515982"/>
    <w:multiLevelType w:val="singleLevel"/>
    <w:tmpl w:val="3A72A9C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0521EE6"/>
    <w:multiLevelType w:val="multilevel"/>
    <w:tmpl w:val="1DBC03EC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nsid w:val="566D610F"/>
    <w:multiLevelType w:val="singleLevel"/>
    <w:tmpl w:val="A35EDB82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>
    <w:nsid w:val="753D63E5"/>
    <w:multiLevelType w:val="hybridMultilevel"/>
    <w:tmpl w:val="193ED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D34BEA"/>
    <w:multiLevelType w:val="singleLevel"/>
    <w:tmpl w:val="6FF6B1F0"/>
    <w:lvl w:ilvl="0">
      <w:start w:val="1"/>
      <w:numFmt w:val="decimal"/>
      <w:pStyle w:val="a2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2"/>
  </w:num>
  <w:num w:numId="5">
    <w:abstractNumId w:val="10"/>
  </w:num>
  <w:num w:numId="6">
    <w:abstractNumId w:val="12"/>
  </w:num>
  <w:num w:numId="7">
    <w:abstractNumId w:val="5"/>
  </w:num>
  <w:num w:numId="8">
    <w:abstractNumId w:val="11"/>
  </w:num>
  <w:num w:numId="9">
    <w:abstractNumId w:val="7"/>
  </w:num>
  <w:num w:numId="10">
    <w:abstractNumId w:val="8"/>
  </w:num>
  <w:num w:numId="11">
    <w:abstractNumId w:val="1"/>
  </w:num>
  <w:num w:numId="12">
    <w:abstractNumId w:val="4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attachedTemplate r:id="rId1"/>
  <w:revisionView w:markup="0"/>
  <w:doNotTrackMoves/>
  <w:doNotTrackFormatting/>
  <w:defaultTabStop w:val="720"/>
  <w:doNotHyphenateCaps/>
  <w:drawingGridHorizontalSpacing w:val="67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35B3"/>
    <w:rsid w:val="0000135A"/>
    <w:rsid w:val="00001CB6"/>
    <w:rsid w:val="00002AFB"/>
    <w:rsid w:val="000044BD"/>
    <w:rsid w:val="000064E6"/>
    <w:rsid w:val="00006599"/>
    <w:rsid w:val="000133E8"/>
    <w:rsid w:val="00014C4C"/>
    <w:rsid w:val="0002107A"/>
    <w:rsid w:val="00023BAB"/>
    <w:rsid w:val="000266BD"/>
    <w:rsid w:val="0002761D"/>
    <w:rsid w:val="00032D0A"/>
    <w:rsid w:val="0003364F"/>
    <w:rsid w:val="000340D7"/>
    <w:rsid w:val="00037CE4"/>
    <w:rsid w:val="000473FB"/>
    <w:rsid w:val="00047547"/>
    <w:rsid w:val="00052B90"/>
    <w:rsid w:val="00055299"/>
    <w:rsid w:val="000564FA"/>
    <w:rsid w:val="000635FD"/>
    <w:rsid w:val="00065661"/>
    <w:rsid w:val="000659F1"/>
    <w:rsid w:val="00066196"/>
    <w:rsid w:val="000669C8"/>
    <w:rsid w:val="000744D5"/>
    <w:rsid w:val="00075E70"/>
    <w:rsid w:val="00082473"/>
    <w:rsid w:val="000851DC"/>
    <w:rsid w:val="00085248"/>
    <w:rsid w:val="0008561D"/>
    <w:rsid w:val="0008595E"/>
    <w:rsid w:val="00086196"/>
    <w:rsid w:val="0009093B"/>
    <w:rsid w:val="0009276E"/>
    <w:rsid w:val="0009472B"/>
    <w:rsid w:val="00094E81"/>
    <w:rsid w:val="000957DA"/>
    <w:rsid w:val="00095E90"/>
    <w:rsid w:val="00096DAB"/>
    <w:rsid w:val="000A2FDD"/>
    <w:rsid w:val="000A3431"/>
    <w:rsid w:val="000A646D"/>
    <w:rsid w:val="000A7740"/>
    <w:rsid w:val="000B2D3E"/>
    <w:rsid w:val="000B3170"/>
    <w:rsid w:val="000B4011"/>
    <w:rsid w:val="000B402D"/>
    <w:rsid w:val="000C041C"/>
    <w:rsid w:val="000C1C6D"/>
    <w:rsid w:val="000C44BD"/>
    <w:rsid w:val="000C483E"/>
    <w:rsid w:val="000C4ADA"/>
    <w:rsid w:val="000C576A"/>
    <w:rsid w:val="000C6077"/>
    <w:rsid w:val="000C60CC"/>
    <w:rsid w:val="000D292B"/>
    <w:rsid w:val="000D70A3"/>
    <w:rsid w:val="000E3233"/>
    <w:rsid w:val="000E38D5"/>
    <w:rsid w:val="000E4AFC"/>
    <w:rsid w:val="000E4E63"/>
    <w:rsid w:val="000E5624"/>
    <w:rsid w:val="000E6BAF"/>
    <w:rsid w:val="000E7347"/>
    <w:rsid w:val="000F41CB"/>
    <w:rsid w:val="000F4E1E"/>
    <w:rsid w:val="00104E5D"/>
    <w:rsid w:val="00105D8D"/>
    <w:rsid w:val="00112473"/>
    <w:rsid w:val="001124F5"/>
    <w:rsid w:val="00113A5A"/>
    <w:rsid w:val="0011521F"/>
    <w:rsid w:val="0012489E"/>
    <w:rsid w:val="001339F4"/>
    <w:rsid w:val="00137261"/>
    <w:rsid w:val="00140CC2"/>
    <w:rsid w:val="001411B3"/>
    <w:rsid w:val="0014190C"/>
    <w:rsid w:val="00142E0C"/>
    <w:rsid w:val="0014351D"/>
    <w:rsid w:val="00150C93"/>
    <w:rsid w:val="00151F80"/>
    <w:rsid w:val="001534D1"/>
    <w:rsid w:val="00166524"/>
    <w:rsid w:val="00170DCE"/>
    <w:rsid w:val="00172D6B"/>
    <w:rsid w:val="0017378B"/>
    <w:rsid w:val="00173DBF"/>
    <w:rsid w:val="00177541"/>
    <w:rsid w:val="00177554"/>
    <w:rsid w:val="00177972"/>
    <w:rsid w:val="00183B4D"/>
    <w:rsid w:val="00191CA2"/>
    <w:rsid w:val="001B5EA8"/>
    <w:rsid w:val="001B767C"/>
    <w:rsid w:val="001C5A8B"/>
    <w:rsid w:val="001C6FFE"/>
    <w:rsid w:val="001C7E80"/>
    <w:rsid w:val="001D1CCD"/>
    <w:rsid w:val="001E081A"/>
    <w:rsid w:val="001E099D"/>
    <w:rsid w:val="001E35B3"/>
    <w:rsid w:val="001E660C"/>
    <w:rsid w:val="001E6747"/>
    <w:rsid w:val="001F0304"/>
    <w:rsid w:val="001F2805"/>
    <w:rsid w:val="001F56BC"/>
    <w:rsid w:val="0020027C"/>
    <w:rsid w:val="002009FA"/>
    <w:rsid w:val="0020413B"/>
    <w:rsid w:val="0020556A"/>
    <w:rsid w:val="00210263"/>
    <w:rsid w:val="00213740"/>
    <w:rsid w:val="00216283"/>
    <w:rsid w:val="00216F26"/>
    <w:rsid w:val="002178B4"/>
    <w:rsid w:val="00223C8E"/>
    <w:rsid w:val="0022607E"/>
    <w:rsid w:val="00232EA2"/>
    <w:rsid w:val="002352EB"/>
    <w:rsid w:val="002363D1"/>
    <w:rsid w:val="0024129B"/>
    <w:rsid w:val="00242882"/>
    <w:rsid w:val="00246C93"/>
    <w:rsid w:val="00246F74"/>
    <w:rsid w:val="00252FD5"/>
    <w:rsid w:val="00254606"/>
    <w:rsid w:val="00255978"/>
    <w:rsid w:val="002564A0"/>
    <w:rsid w:val="00257FA1"/>
    <w:rsid w:val="002630A2"/>
    <w:rsid w:val="002645A6"/>
    <w:rsid w:val="00265974"/>
    <w:rsid w:val="00266FAC"/>
    <w:rsid w:val="00267AE0"/>
    <w:rsid w:val="00267E9B"/>
    <w:rsid w:val="00271459"/>
    <w:rsid w:val="00271871"/>
    <w:rsid w:val="00272A55"/>
    <w:rsid w:val="002811CE"/>
    <w:rsid w:val="00282A3E"/>
    <w:rsid w:val="00293E6D"/>
    <w:rsid w:val="00297FF4"/>
    <w:rsid w:val="002A26C2"/>
    <w:rsid w:val="002A5E11"/>
    <w:rsid w:val="002B0168"/>
    <w:rsid w:val="002B6343"/>
    <w:rsid w:val="002C2934"/>
    <w:rsid w:val="002C38DB"/>
    <w:rsid w:val="002D34AE"/>
    <w:rsid w:val="002D38A2"/>
    <w:rsid w:val="002D6227"/>
    <w:rsid w:val="002D71B8"/>
    <w:rsid w:val="002E4C51"/>
    <w:rsid w:val="002E6266"/>
    <w:rsid w:val="002E6448"/>
    <w:rsid w:val="002E6EE8"/>
    <w:rsid w:val="002F05CD"/>
    <w:rsid w:val="002F182C"/>
    <w:rsid w:val="002F5AA4"/>
    <w:rsid w:val="00300474"/>
    <w:rsid w:val="00301DD3"/>
    <w:rsid w:val="00303856"/>
    <w:rsid w:val="00304C07"/>
    <w:rsid w:val="0030639B"/>
    <w:rsid w:val="00306BA8"/>
    <w:rsid w:val="00312010"/>
    <w:rsid w:val="00314B95"/>
    <w:rsid w:val="00315415"/>
    <w:rsid w:val="00315DC9"/>
    <w:rsid w:val="003166F2"/>
    <w:rsid w:val="0031736D"/>
    <w:rsid w:val="003175C2"/>
    <w:rsid w:val="00317A47"/>
    <w:rsid w:val="0032185B"/>
    <w:rsid w:val="00323B64"/>
    <w:rsid w:val="00324425"/>
    <w:rsid w:val="00325F31"/>
    <w:rsid w:val="00330061"/>
    <w:rsid w:val="00331E0D"/>
    <w:rsid w:val="003326B3"/>
    <w:rsid w:val="00332971"/>
    <w:rsid w:val="003359C1"/>
    <w:rsid w:val="00336BA1"/>
    <w:rsid w:val="00337E43"/>
    <w:rsid w:val="00340E4C"/>
    <w:rsid w:val="00342BCF"/>
    <w:rsid w:val="00345DA8"/>
    <w:rsid w:val="00347425"/>
    <w:rsid w:val="00350DD6"/>
    <w:rsid w:val="00352194"/>
    <w:rsid w:val="00354298"/>
    <w:rsid w:val="0035568E"/>
    <w:rsid w:val="003611EB"/>
    <w:rsid w:val="00361E21"/>
    <w:rsid w:val="003704E1"/>
    <w:rsid w:val="00371888"/>
    <w:rsid w:val="00372357"/>
    <w:rsid w:val="003723D9"/>
    <w:rsid w:val="00372E68"/>
    <w:rsid w:val="00373D3B"/>
    <w:rsid w:val="00375D7C"/>
    <w:rsid w:val="00376969"/>
    <w:rsid w:val="0038732D"/>
    <w:rsid w:val="00390F6D"/>
    <w:rsid w:val="003918DE"/>
    <w:rsid w:val="00391EB0"/>
    <w:rsid w:val="00397D70"/>
    <w:rsid w:val="003A118F"/>
    <w:rsid w:val="003A2BE5"/>
    <w:rsid w:val="003A2FEF"/>
    <w:rsid w:val="003A3872"/>
    <w:rsid w:val="003A47CE"/>
    <w:rsid w:val="003A4824"/>
    <w:rsid w:val="003B38EA"/>
    <w:rsid w:val="003B7E11"/>
    <w:rsid w:val="003C01CE"/>
    <w:rsid w:val="003C0A07"/>
    <w:rsid w:val="003C4743"/>
    <w:rsid w:val="003C49FD"/>
    <w:rsid w:val="003C6215"/>
    <w:rsid w:val="003D1561"/>
    <w:rsid w:val="003D1A29"/>
    <w:rsid w:val="003D3AD1"/>
    <w:rsid w:val="003D4B16"/>
    <w:rsid w:val="003D6237"/>
    <w:rsid w:val="003E2220"/>
    <w:rsid w:val="003E3BAF"/>
    <w:rsid w:val="003E4905"/>
    <w:rsid w:val="003F0131"/>
    <w:rsid w:val="003F3AA0"/>
    <w:rsid w:val="003F3B70"/>
    <w:rsid w:val="00404262"/>
    <w:rsid w:val="00405295"/>
    <w:rsid w:val="00405945"/>
    <w:rsid w:val="0040649C"/>
    <w:rsid w:val="00406843"/>
    <w:rsid w:val="004126DE"/>
    <w:rsid w:val="00414751"/>
    <w:rsid w:val="0041556C"/>
    <w:rsid w:val="004239B0"/>
    <w:rsid w:val="00424CAA"/>
    <w:rsid w:val="004266A8"/>
    <w:rsid w:val="00430E51"/>
    <w:rsid w:val="00431543"/>
    <w:rsid w:val="00434517"/>
    <w:rsid w:val="00435174"/>
    <w:rsid w:val="0043571D"/>
    <w:rsid w:val="00435793"/>
    <w:rsid w:val="0044417D"/>
    <w:rsid w:val="004442BC"/>
    <w:rsid w:val="0044490D"/>
    <w:rsid w:val="0044517C"/>
    <w:rsid w:val="0044663D"/>
    <w:rsid w:val="00446860"/>
    <w:rsid w:val="004504DB"/>
    <w:rsid w:val="004505C3"/>
    <w:rsid w:val="00457D00"/>
    <w:rsid w:val="0046408F"/>
    <w:rsid w:val="0047199A"/>
    <w:rsid w:val="004839D9"/>
    <w:rsid w:val="004849F2"/>
    <w:rsid w:val="00490D3E"/>
    <w:rsid w:val="004967AE"/>
    <w:rsid w:val="004A1459"/>
    <w:rsid w:val="004A2D2F"/>
    <w:rsid w:val="004A60CF"/>
    <w:rsid w:val="004A636C"/>
    <w:rsid w:val="004A7521"/>
    <w:rsid w:val="004A7E56"/>
    <w:rsid w:val="004B0D29"/>
    <w:rsid w:val="004B4135"/>
    <w:rsid w:val="004B5D77"/>
    <w:rsid w:val="004B7674"/>
    <w:rsid w:val="004B7894"/>
    <w:rsid w:val="004C1696"/>
    <w:rsid w:val="004C1F3E"/>
    <w:rsid w:val="004C41C2"/>
    <w:rsid w:val="004C545F"/>
    <w:rsid w:val="004C5733"/>
    <w:rsid w:val="004C72E3"/>
    <w:rsid w:val="004D01B3"/>
    <w:rsid w:val="004D40CE"/>
    <w:rsid w:val="004D6B5F"/>
    <w:rsid w:val="004D7439"/>
    <w:rsid w:val="004E0BAE"/>
    <w:rsid w:val="004E0FF5"/>
    <w:rsid w:val="004E3808"/>
    <w:rsid w:val="004E4B82"/>
    <w:rsid w:val="004E65D6"/>
    <w:rsid w:val="004E6BAC"/>
    <w:rsid w:val="004F4D8E"/>
    <w:rsid w:val="004F6B72"/>
    <w:rsid w:val="00502825"/>
    <w:rsid w:val="00503903"/>
    <w:rsid w:val="005079F1"/>
    <w:rsid w:val="0051078D"/>
    <w:rsid w:val="00510806"/>
    <w:rsid w:val="005167E3"/>
    <w:rsid w:val="00521016"/>
    <w:rsid w:val="00523EAA"/>
    <w:rsid w:val="00527C38"/>
    <w:rsid w:val="00531A0D"/>
    <w:rsid w:val="005379CB"/>
    <w:rsid w:val="00543703"/>
    <w:rsid w:val="00544EB7"/>
    <w:rsid w:val="00547A01"/>
    <w:rsid w:val="005568A8"/>
    <w:rsid w:val="005622D5"/>
    <w:rsid w:val="00573BB6"/>
    <w:rsid w:val="00576496"/>
    <w:rsid w:val="0058043B"/>
    <w:rsid w:val="00582293"/>
    <w:rsid w:val="0058246E"/>
    <w:rsid w:val="005826BE"/>
    <w:rsid w:val="0058425C"/>
    <w:rsid w:val="005845B7"/>
    <w:rsid w:val="00590A83"/>
    <w:rsid w:val="0059385C"/>
    <w:rsid w:val="00597686"/>
    <w:rsid w:val="005A18E4"/>
    <w:rsid w:val="005A2900"/>
    <w:rsid w:val="005A6507"/>
    <w:rsid w:val="005A66E5"/>
    <w:rsid w:val="005A7AB0"/>
    <w:rsid w:val="005B4D2E"/>
    <w:rsid w:val="005B5C39"/>
    <w:rsid w:val="005C058D"/>
    <w:rsid w:val="005C1D47"/>
    <w:rsid w:val="005C3951"/>
    <w:rsid w:val="005C47E7"/>
    <w:rsid w:val="005C4CA4"/>
    <w:rsid w:val="005C6186"/>
    <w:rsid w:val="005C6457"/>
    <w:rsid w:val="005D24FD"/>
    <w:rsid w:val="005D3C18"/>
    <w:rsid w:val="005D3CC9"/>
    <w:rsid w:val="005D420D"/>
    <w:rsid w:val="005D4F02"/>
    <w:rsid w:val="005E400B"/>
    <w:rsid w:val="005E4558"/>
    <w:rsid w:val="005E4E98"/>
    <w:rsid w:val="005F196C"/>
    <w:rsid w:val="005F4AB7"/>
    <w:rsid w:val="00601A41"/>
    <w:rsid w:val="006023D6"/>
    <w:rsid w:val="00605B6F"/>
    <w:rsid w:val="00610C64"/>
    <w:rsid w:val="006154B8"/>
    <w:rsid w:val="00620BEB"/>
    <w:rsid w:val="006260B4"/>
    <w:rsid w:val="00626A66"/>
    <w:rsid w:val="00627D3C"/>
    <w:rsid w:val="006300AD"/>
    <w:rsid w:val="00632830"/>
    <w:rsid w:val="00633BC4"/>
    <w:rsid w:val="0063498D"/>
    <w:rsid w:val="00637646"/>
    <w:rsid w:val="00637BE7"/>
    <w:rsid w:val="00640484"/>
    <w:rsid w:val="00641714"/>
    <w:rsid w:val="00643784"/>
    <w:rsid w:val="00643CB4"/>
    <w:rsid w:val="00644137"/>
    <w:rsid w:val="00653016"/>
    <w:rsid w:val="00654024"/>
    <w:rsid w:val="00654C05"/>
    <w:rsid w:val="00656314"/>
    <w:rsid w:val="00662667"/>
    <w:rsid w:val="006639A6"/>
    <w:rsid w:val="006645A5"/>
    <w:rsid w:val="00665623"/>
    <w:rsid w:val="0066696F"/>
    <w:rsid w:val="00666BCE"/>
    <w:rsid w:val="00666F91"/>
    <w:rsid w:val="00673CBD"/>
    <w:rsid w:val="00676D8D"/>
    <w:rsid w:val="0068685F"/>
    <w:rsid w:val="00687ABE"/>
    <w:rsid w:val="00690314"/>
    <w:rsid w:val="00690E05"/>
    <w:rsid w:val="00692724"/>
    <w:rsid w:val="00692C3B"/>
    <w:rsid w:val="00694634"/>
    <w:rsid w:val="00694980"/>
    <w:rsid w:val="00695F19"/>
    <w:rsid w:val="00697036"/>
    <w:rsid w:val="00697207"/>
    <w:rsid w:val="006A404E"/>
    <w:rsid w:val="006A527F"/>
    <w:rsid w:val="006A561F"/>
    <w:rsid w:val="006B4055"/>
    <w:rsid w:val="006B578A"/>
    <w:rsid w:val="006B5DCF"/>
    <w:rsid w:val="006B77C4"/>
    <w:rsid w:val="006B77EA"/>
    <w:rsid w:val="006C1CAC"/>
    <w:rsid w:val="006C27D5"/>
    <w:rsid w:val="006C5C05"/>
    <w:rsid w:val="006D29CA"/>
    <w:rsid w:val="006E052A"/>
    <w:rsid w:val="006E127D"/>
    <w:rsid w:val="006E2FD7"/>
    <w:rsid w:val="006E3D21"/>
    <w:rsid w:val="006E5D44"/>
    <w:rsid w:val="006E6C52"/>
    <w:rsid w:val="006F1FF8"/>
    <w:rsid w:val="006F25EC"/>
    <w:rsid w:val="006F2933"/>
    <w:rsid w:val="006F52FB"/>
    <w:rsid w:val="006F6601"/>
    <w:rsid w:val="00701249"/>
    <w:rsid w:val="007012F9"/>
    <w:rsid w:val="00702352"/>
    <w:rsid w:val="00703005"/>
    <w:rsid w:val="00703E51"/>
    <w:rsid w:val="00705D31"/>
    <w:rsid w:val="00711037"/>
    <w:rsid w:val="0071169F"/>
    <w:rsid w:val="00713B99"/>
    <w:rsid w:val="00714108"/>
    <w:rsid w:val="007222C5"/>
    <w:rsid w:val="007239F8"/>
    <w:rsid w:val="00724332"/>
    <w:rsid w:val="00734AC5"/>
    <w:rsid w:val="00735988"/>
    <w:rsid w:val="00735D87"/>
    <w:rsid w:val="00740189"/>
    <w:rsid w:val="00741321"/>
    <w:rsid w:val="007425C6"/>
    <w:rsid w:val="007427FE"/>
    <w:rsid w:val="00746DBA"/>
    <w:rsid w:val="00747355"/>
    <w:rsid w:val="00752B86"/>
    <w:rsid w:val="00757609"/>
    <w:rsid w:val="0076084D"/>
    <w:rsid w:val="00760E3C"/>
    <w:rsid w:val="00761435"/>
    <w:rsid w:val="00766C0C"/>
    <w:rsid w:val="00771AAF"/>
    <w:rsid w:val="00771C6F"/>
    <w:rsid w:val="0077212B"/>
    <w:rsid w:val="007726E5"/>
    <w:rsid w:val="00775011"/>
    <w:rsid w:val="00777635"/>
    <w:rsid w:val="007805D7"/>
    <w:rsid w:val="00780EBB"/>
    <w:rsid w:val="007831D9"/>
    <w:rsid w:val="007847D2"/>
    <w:rsid w:val="00787C8F"/>
    <w:rsid w:val="0079100A"/>
    <w:rsid w:val="00791503"/>
    <w:rsid w:val="00793E11"/>
    <w:rsid w:val="00794771"/>
    <w:rsid w:val="00795595"/>
    <w:rsid w:val="00797551"/>
    <w:rsid w:val="007A0513"/>
    <w:rsid w:val="007A2984"/>
    <w:rsid w:val="007A4433"/>
    <w:rsid w:val="007B065B"/>
    <w:rsid w:val="007B1140"/>
    <w:rsid w:val="007B1FEB"/>
    <w:rsid w:val="007B358B"/>
    <w:rsid w:val="007B3616"/>
    <w:rsid w:val="007C0314"/>
    <w:rsid w:val="007C289D"/>
    <w:rsid w:val="007C3299"/>
    <w:rsid w:val="007C4AC0"/>
    <w:rsid w:val="007C56A8"/>
    <w:rsid w:val="007D16F0"/>
    <w:rsid w:val="007D2A7B"/>
    <w:rsid w:val="007D45B9"/>
    <w:rsid w:val="007D56B0"/>
    <w:rsid w:val="007D63A2"/>
    <w:rsid w:val="007D6795"/>
    <w:rsid w:val="007E08CB"/>
    <w:rsid w:val="007E2274"/>
    <w:rsid w:val="007E50E2"/>
    <w:rsid w:val="007E5E65"/>
    <w:rsid w:val="007E7274"/>
    <w:rsid w:val="007F380B"/>
    <w:rsid w:val="007F557C"/>
    <w:rsid w:val="00807DAA"/>
    <w:rsid w:val="00812112"/>
    <w:rsid w:val="00812652"/>
    <w:rsid w:val="00814F9A"/>
    <w:rsid w:val="008159BA"/>
    <w:rsid w:val="00817CB5"/>
    <w:rsid w:val="0082052D"/>
    <w:rsid w:val="00821B66"/>
    <w:rsid w:val="00823E38"/>
    <w:rsid w:val="0082538C"/>
    <w:rsid w:val="008317DA"/>
    <w:rsid w:val="00831C59"/>
    <w:rsid w:val="00831E2D"/>
    <w:rsid w:val="008346E5"/>
    <w:rsid w:val="00836EB9"/>
    <w:rsid w:val="00841520"/>
    <w:rsid w:val="008422DA"/>
    <w:rsid w:val="00852511"/>
    <w:rsid w:val="008540E5"/>
    <w:rsid w:val="00854824"/>
    <w:rsid w:val="00860319"/>
    <w:rsid w:val="008603DB"/>
    <w:rsid w:val="00860E18"/>
    <w:rsid w:val="00862F48"/>
    <w:rsid w:val="00873CFB"/>
    <w:rsid w:val="00874A6C"/>
    <w:rsid w:val="0087776D"/>
    <w:rsid w:val="00882957"/>
    <w:rsid w:val="00882B4A"/>
    <w:rsid w:val="00882B5B"/>
    <w:rsid w:val="0088651C"/>
    <w:rsid w:val="008868F0"/>
    <w:rsid w:val="00890202"/>
    <w:rsid w:val="008921A2"/>
    <w:rsid w:val="008947C5"/>
    <w:rsid w:val="008A73B0"/>
    <w:rsid w:val="008B5ABD"/>
    <w:rsid w:val="008B64DA"/>
    <w:rsid w:val="008B6C09"/>
    <w:rsid w:val="008B73AA"/>
    <w:rsid w:val="008C1172"/>
    <w:rsid w:val="008C15FC"/>
    <w:rsid w:val="008C24E5"/>
    <w:rsid w:val="008C2F61"/>
    <w:rsid w:val="008C342F"/>
    <w:rsid w:val="008C4D93"/>
    <w:rsid w:val="008C5FCD"/>
    <w:rsid w:val="008D5D58"/>
    <w:rsid w:val="008D70B9"/>
    <w:rsid w:val="008D7E46"/>
    <w:rsid w:val="008E268F"/>
    <w:rsid w:val="008E2BFE"/>
    <w:rsid w:val="008E5852"/>
    <w:rsid w:val="008E5BE2"/>
    <w:rsid w:val="008E7686"/>
    <w:rsid w:val="008F02CA"/>
    <w:rsid w:val="008F1848"/>
    <w:rsid w:val="008F290C"/>
    <w:rsid w:val="008F4501"/>
    <w:rsid w:val="008F458E"/>
    <w:rsid w:val="008F558B"/>
    <w:rsid w:val="008F5812"/>
    <w:rsid w:val="008F6E17"/>
    <w:rsid w:val="00902EFD"/>
    <w:rsid w:val="0091083E"/>
    <w:rsid w:val="00911FDD"/>
    <w:rsid w:val="00912454"/>
    <w:rsid w:val="00912D13"/>
    <w:rsid w:val="00914716"/>
    <w:rsid w:val="0092527A"/>
    <w:rsid w:val="00931966"/>
    <w:rsid w:val="00932D33"/>
    <w:rsid w:val="009331E6"/>
    <w:rsid w:val="009408C4"/>
    <w:rsid w:val="009415E8"/>
    <w:rsid w:val="009443F4"/>
    <w:rsid w:val="00944E43"/>
    <w:rsid w:val="009456AA"/>
    <w:rsid w:val="009456FA"/>
    <w:rsid w:val="00945A14"/>
    <w:rsid w:val="00947321"/>
    <w:rsid w:val="009476D3"/>
    <w:rsid w:val="00947A37"/>
    <w:rsid w:val="00947A69"/>
    <w:rsid w:val="009541C1"/>
    <w:rsid w:val="0095596D"/>
    <w:rsid w:val="00957274"/>
    <w:rsid w:val="009616B6"/>
    <w:rsid w:val="00961B5E"/>
    <w:rsid w:val="00962B50"/>
    <w:rsid w:val="00963E71"/>
    <w:rsid w:val="00965836"/>
    <w:rsid w:val="00967043"/>
    <w:rsid w:val="00970889"/>
    <w:rsid w:val="00976871"/>
    <w:rsid w:val="009806DC"/>
    <w:rsid w:val="00982D2B"/>
    <w:rsid w:val="009869F6"/>
    <w:rsid w:val="009873EE"/>
    <w:rsid w:val="00992B68"/>
    <w:rsid w:val="009932E9"/>
    <w:rsid w:val="009A022B"/>
    <w:rsid w:val="009A27BA"/>
    <w:rsid w:val="009A291A"/>
    <w:rsid w:val="009A562A"/>
    <w:rsid w:val="009A5829"/>
    <w:rsid w:val="009A7F2E"/>
    <w:rsid w:val="009B3E78"/>
    <w:rsid w:val="009B5942"/>
    <w:rsid w:val="009B7E60"/>
    <w:rsid w:val="009C1838"/>
    <w:rsid w:val="009C5394"/>
    <w:rsid w:val="009C6A27"/>
    <w:rsid w:val="009D25C5"/>
    <w:rsid w:val="009D588D"/>
    <w:rsid w:val="009D690F"/>
    <w:rsid w:val="009E78D9"/>
    <w:rsid w:val="009F38EE"/>
    <w:rsid w:val="009F5598"/>
    <w:rsid w:val="009F5DD4"/>
    <w:rsid w:val="00A00F62"/>
    <w:rsid w:val="00A03971"/>
    <w:rsid w:val="00A0501E"/>
    <w:rsid w:val="00A0670B"/>
    <w:rsid w:val="00A1132D"/>
    <w:rsid w:val="00A113C8"/>
    <w:rsid w:val="00A1349D"/>
    <w:rsid w:val="00A25CF2"/>
    <w:rsid w:val="00A26A1E"/>
    <w:rsid w:val="00A274BB"/>
    <w:rsid w:val="00A3337A"/>
    <w:rsid w:val="00A42554"/>
    <w:rsid w:val="00A432D9"/>
    <w:rsid w:val="00A454B0"/>
    <w:rsid w:val="00A5028B"/>
    <w:rsid w:val="00A51C15"/>
    <w:rsid w:val="00A528E1"/>
    <w:rsid w:val="00A54914"/>
    <w:rsid w:val="00A5759B"/>
    <w:rsid w:val="00A6294C"/>
    <w:rsid w:val="00A63604"/>
    <w:rsid w:val="00A65055"/>
    <w:rsid w:val="00A67AFD"/>
    <w:rsid w:val="00A74836"/>
    <w:rsid w:val="00A76317"/>
    <w:rsid w:val="00A77E2C"/>
    <w:rsid w:val="00A83E01"/>
    <w:rsid w:val="00A8428E"/>
    <w:rsid w:val="00A85039"/>
    <w:rsid w:val="00A85A72"/>
    <w:rsid w:val="00AA0B2C"/>
    <w:rsid w:val="00AA3845"/>
    <w:rsid w:val="00AA3EB3"/>
    <w:rsid w:val="00AA5F79"/>
    <w:rsid w:val="00AA7A5E"/>
    <w:rsid w:val="00AA7F60"/>
    <w:rsid w:val="00AB2565"/>
    <w:rsid w:val="00AB369E"/>
    <w:rsid w:val="00AB5449"/>
    <w:rsid w:val="00AB70F0"/>
    <w:rsid w:val="00AC0118"/>
    <w:rsid w:val="00AC0326"/>
    <w:rsid w:val="00AC0509"/>
    <w:rsid w:val="00AC0B3A"/>
    <w:rsid w:val="00AC72B0"/>
    <w:rsid w:val="00AD2177"/>
    <w:rsid w:val="00AD2ED4"/>
    <w:rsid w:val="00AD788C"/>
    <w:rsid w:val="00AE5DC7"/>
    <w:rsid w:val="00AE7EB9"/>
    <w:rsid w:val="00AF6851"/>
    <w:rsid w:val="00AF7789"/>
    <w:rsid w:val="00B05483"/>
    <w:rsid w:val="00B11175"/>
    <w:rsid w:val="00B13899"/>
    <w:rsid w:val="00B2096F"/>
    <w:rsid w:val="00B2141A"/>
    <w:rsid w:val="00B26736"/>
    <w:rsid w:val="00B32B06"/>
    <w:rsid w:val="00B32E56"/>
    <w:rsid w:val="00B33C9D"/>
    <w:rsid w:val="00B33EC2"/>
    <w:rsid w:val="00B413B2"/>
    <w:rsid w:val="00B42D35"/>
    <w:rsid w:val="00B46937"/>
    <w:rsid w:val="00B527B7"/>
    <w:rsid w:val="00B6037B"/>
    <w:rsid w:val="00B61D9C"/>
    <w:rsid w:val="00B62E49"/>
    <w:rsid w:val="00B71780"/>
    <w:rsid w:val="00B726DD"/>
    <w:rsid w:val="00B76D95"/>
    <w:rsid w:val="00B771C4"/>
    <w:rsid w:val="00B82504"/>
    <w:rsid w:val="00B849FA"/>
    <w:rsid w:val="00B86AF2"/>
    <w:rsid w:val="00B92888"/>
    <w:rsid w:val="00B9292A"/>
    <w:rsid w:val="00B93DD0"/>
    <w:rsid w:val="00BA0174"/>
    <w:rsid w:val="00BA7946"/>
    <w:rsid w:val="00BB0DD3"/>
    <w:rsid w:val="00BB2F0A"/>
    <w:rsid w:val="00BB39CD"/>
    <w:rsid w:val="00BB748B"/>
    <w:rsid w:val="00BC0D5B"/>
    <w:rsid w:val="00BC7613"/>
    <w:rsid w:val="00BD1430"/>
    <w:rsid w:val="00BD399A"/>
    <w:rsid w:val="00BD5C42"/>
    <w:rsid w:val="00BD7666"/>
    <w:rsid w:val="00BE1838"/>
    <w:rsid w:val="00BE46EF"/>
    <w:rsid w:val="00BE528A"/>
    <w:rsid w:val="00BF1950"/>
    <w:rsid w:val="00BF376D"/>
    <w:rsid w:val="00BF3E0E"/>
    <w:rsid w:val="00C0213E"/>
    <w:rsid w:val="00C125D2"/>
    <w:rsid w:val="00C131F7"/>
    <w:rsid w:val="00C14214"/>
    <w:rsid w:val="00C158EB"/>
    <w:rsid w:val="00C2521B"/>
    <w:rsid w:val="00C25756"/>
    <w:rsid w:val="00C26FB4"/>
    <w:rsid w:val="00C2773D"/>
    <w:rsid w:val="00C32592"/>
    <w:rsid w:val="00C34A00"/>
    <w:rsid w:val="00C359EF"/>
    <w:rsid w:val="00C4186C"/>
    <w:rsid w:val="00C4187C"/>
    <w:rsid w:val="00C41AAF"/>
    <w:rsid w:val="00C421B9"/>
    <w:rsid w:val="00C42D9D"/>
    <w:rsid w:val="00C433C0"/>
    <w:rsid w:val="00C478FA"/>
    <w:rsid w:val="00C51F5C"/>
    <w:rsid w:val="00C53212"/>
    <w:rsid w:val="00C53E9F"/>
    <w:rsid w:val="00C54521"/>
    <w:rsid w:val="00C54971"/>
    <w:rsid w:val="00C54FFE"/>
    <w:rsid w:val="00C57BF9"/>
    <w:rsid w:val="00C61B7B"/>
    <w:rsid w:val="00C67F1B"/>
    <w:rsid w:val="00C86060"/>
    <w:rsid w:val="00C9071E"/>
    <w:rsid w:val="00C95393"/>
    <w:rsid w:val="00C97974"/>
    <w:rsid w:val="00CA0E03"/>
    <w:rsid w:val="00CA37FF"/>
    <w:rsid w:val="00CA4CDF"/>
    <w:rsid w:val="00CA5813"/>
    <w:rsid w:val="00CA61DF"/>
    <w:rsid w:val="00CA7492"/>
    <w:rsid w:val="00CA7B8B"/>
    <w:rsid w:val="00CB0080"/>
    <w:rsid w:val="00CB1F44"/>
    <w:rsid w:val="00CC034E"/>
    <w:rsid w:val="00CC29A8"/>
    <w:rsid w:val="00CC70E4"/>
    <w:rsid w:val="00CD2538"/>
    <w:rsid w:val="00CD27A6"/>
    <w:rsid w:val="00CD5CCD"/>
    <w:rsid w:val="00CD712A"/>
    <w:rsid w:val="00CD7D28"/>
    <w:rsid w:val="00CE1473"/>
    <w:rsid w:val="00CE2948"/>
    <w:rsid w:val="00CE5FE7"/>
    <w:rsid w:val="00CE7565"/>
    <w:rsid w:val="00CF13F4"/>
    <w:rsid w:val="00CF4EC5"/>
    <w:rsid w:val="00CF68D8"/>
    <w:rsid w:val="00D00B9E"/>
    <w:rsid w:val="00D03C97"/>
    <w:rsid w:val="00D0406E"/>
    <w:rsid w:val="00D12029"/>
    <w:rsid w:val="00D125DB"/>
    <w:rsid w:val="00D24666"/>
    <w:rsid w:val="00D26354"/>
    <w:rsid w:val="00D37F27"/>
    <w:rsid w:val="00D41F81"/>
    <w:rsid w:val="00D420EA"/>
    <w:rsid w:val="00D42DCE"/>
    <w:rsid w:val="00D50CE6"/>
    <w:rsid w:val="00D602F8"/>
    <w:rsid w:val="00D60614"/>
    <w:rsid w:val="00D61152"/>
    <w:rsid w:val="00D6527A"/>
    <w:rsid w:val="00D67D19"/>
    <w:rsid w:val="00D73B19"/>
    <w:rsid w:val="00D7621E"/>
    <w:rsid w:val="00D816A2"/>
    <w:rsid w:val="00D824CD"/>
    <w:rsid w:val="00D85EDE"/>
    <w:rsid w:val="00D86CF8"/>
    <w:rsid w:val="00D873F6"/>
    <w:rsid w:val="00D906E6"/>
    <w:rsid w:val="00D90E94"/>
    <w:rsid w:val="00D91923"/>
    <w:rsid w:val="00D95B96"/>
    <w:rsid w:val="00DA1029"/>
    <w:rsid w:val="00DA13FA"/>
    <w:rsid w:val="00DA5E37"/>
    <w:rsid w:val="00DA7235"/>
    <w:rsid w:val="00DB1263"/>
    <w:rsid w:val="00DB40D8"/>
    <w:rsid w:val="00DB53EE"/>
    <w:rsid w:val="00DB739F"/>
    <w:rsid w:val="00DC136F"/>
    <w:rsid w:val="00DC144C"/>
    <w:rsid w:val="00DC3898"/>
    <w:rsid w:val="00DC47C6"/>
    <w:rsid w:val="00DC726C"/>
    <w:rsid w:val="00DD1B43"/>
    <w:rsid w:val="00DD2F7F"/>
    <w:rsid w:val="00DD7CD9"/>
    <w:rsid w:val="00DD7E54"/>
    <w:rsid w:val="00DE16BF"/>
    <w:rsid w:val="00DE44A9"/>
    <w:rsid w:val="00DF1AF8"/>
    <w:rsid w:val="00DF20D5"/>
    <w:rsid w:val="00DF4D7B"/>
    <w:rsid w:val="00DF5B2C"/>
    <w:rsid w:val="00E01B20"/>
    <w:rsid w:val="00E0297E"/>
    <w:rsid w:val="00E064AC"/>
    <w:rsid w:val="00E0653B"/>
    <w:rsid w:val="00E078A7"/>
    <w:rsid w:val="00E10FA7"/>
    <w:rsid w:val="00E13600"/>
    <w:rsid w:val="00E15A4A"/>
    <w:rsid w:val="00E1662B"/>
    <w:rsid w:val="00E17BB2"/>
    <w:rsid w:val="00E17F09"/>
    <w:rsid w:val="00E2115D"/>
    <w:rsid w:val="00E234C3"/>
    <w:rsid w:val="00E23CFA"/>
    <w:rsid w:val="00E259F6"/>
    <w:rsid w:val="00E26BEA"/>
    <w:rsid w:val="00E31309"/>
    <w:rsid w:val="00E33DBD"/>
    <w:rsid w:val="00E33F9C"/>
    <w:rsid w:val="00E41DA8"/>
    <w:rsid w:val="00E43EED"/>
    <w:rsid w:val="00E464C7"/>
    <w:rsid w:val="00E514EB"/>
    <w:rsid w:val="00E52383"/>
    <w:rsid w:val="00E5433B"/>
    <w:rsid w:val="00E56177"/>
    <w:rsid w:val="00E564E7"/>
    <w:rsid w:val="00E6206D"/>
    <w:rsid w:val="00E67B27"/>
    <w:rsid w:val="00E700CC"/>
    <w:rsid w:val="00E716CB"/>
    <w:rsid w:val="00E7258F"/>
    <w:rsid w:val="00E7780B"/>
    <w:rsid w:val="00E831AC"/>
    <w:rsid w:val="00E85622"/>
    <w:rsid w:val="00E909F8"/>
    <w:rsid w:val="00E92116"/>
    <w:rsid w:val="00E92C47"/>
    <w:rsid w:val="00E95A7F"/>
    <w:rsid w:val="00E95AB4"/>
    <w:rsid w:val="00E96512"/>
    <w:rsid w:val="00EA3687"/>
    <w:rsid w:val="00EA4417"/>
    <w:rsid w:val="00EA4B9F"/>
    <w:rsid w:val="00EA518E"/>
    <w:rsid w:val="00EA682B"/>
    <w:rsid w:val="00EA7822"/>
    <w:rsid w:val="00EB20A7"/>
    <w:rsid w:val="00EB276F"/>
    <w:rsid w:val="00EB2B69"/>
    <w:rsid w:val="00EB31A1"/>
    <w:rsid w:val="00EB4A63"/>
    <w:rsid w:val="00EC7B5E"/>
    <w:rsid w:val="00ED1430"/>
    <w:rsid w:val="00ED383E"/>
    <w:rsid w:val="00ED41D3"/>
    <w:rsid w:val="00ED49BD"/>
    <w:rsid w:val="00ED6E5D"/>
    <w:rsid w:val="00EE06FB"/>
    <w:rsid w:val="00EE1A03"/>
    <w:rsid w:val="00EE385B"/>
    <w:rsid w:val="00EE7CD2"/>
    <w:rsid w:val="00EF09B8"/>
    <w:rsid w:val="00EF1521"/>
    <w:rsid w:val="00EF1EC5"/>
    <w:rsid w:val="00EF40B9"/>
    <w:rsid w:val="00EF4565"/>
    <w:rsid w:val="00EF5694"/>
    <w:rsid w:val="00EF5FCC"/>
    <w:rsid w:val="00EF6A02"/>
    <w:rsid w:val="00EF7558"/>
    <w:rsid w:val="00F0136E"/>
    <w:rsid w:val="00F03171"/>
    <w:rsid w:val="00F042CC"/>
    <w:rsid w:val="00F125E6"/>
    <w:rsid w:val="00F151E3"/>
    <w:rsid w:val="00F1591F"/>
    <w:rsid w:val="00F15FCE"/>
    <w:rsid w:val="00F16FA1"/>
    <w:rsid w:val="00F20ADA"/>
    <w:rsid w:val="00F20EEA"/>
    <w:rsid w:val="00F27731"/>
    <w:rsid w:val="00F27DCA"/>
    <w:rsid w:val="00F33197"/>
    <w:rsid w:val="00F33A41"/>
    <w:rsid w:val="00F351CB"/>
    <w:rsid w:val="00F35F88"/>
    <w:rsid w:val="00F36B73"/>
    <w:rsid w:val="00F378CE"/>
    <w:rsid w:val="00F411BF"/>
    <w:rsid w:val="00F42161"/>
    <w:rsid w:val="00F4642D"/>
    <w:rsid w:val="00F4666E"/>
    <w:rsid w:val="00F46C24"/>
    <w:rsid w:val="00F479BD"/>
    <w:rsid w:val="00F55F15"/>
    <w:rsid w:val="00F56CDF"/>
    <w:rsid w:val="00F640AF"/>
    <w:rsid w:val="00F6467C"/>
    <w:rsid w:val="00F702FB"/>
    <w:rsid w:val="00F715CE"/>
    <w:rsid w:val="00F7281A"/>
    <w:rsid w:val="00F73BE5"/>
    <w:rsid w:val="00F75111"/>
    <w:rsid w:val="00F75C61"/>
    <w:rsid w:val="00F812CF"/>
    <w:rsid w:val="00F83117"/>
    <w:rsid w:val="00F85020"/>
    <w:rsid w:val="00FA021B"/>
    <w:rsid w:val="00FA4250"/>
    <w:rsid w:val="00FA4B92"/>
    <w:rsid w:val="00FA74AB"/>
    <w:rsid w:val="00FB1F69"/>
    <w:rsid w:val="00FB3A77"/>
    <w:rsid w:val="00FB5C06"/>
    <w:rsid w:val="00FB69A3"/>
    <w:rsid w:val="00FC0B9E"/>
    <w:rsid w:val="00FC34D5"/>
    <w:rsid w:val="00FC6A38"/>
    <w:rsid w:val="00FC73A9"/>
    <w:rsid w:val="00FD0FE7"/>
    <w:rsid w:val="00FD12D4"/>
    <w:rsid w:val="00FD77A8"/>
    <w:rsid w:val="00FE0397"/>
    <w:rsid w:val="00FE4CCA"/>
    <w:rsid w:val="00FE77B8"/>
    <w:rsid w:val="00FF06E6"/>
    <w:rsid w:val="00FF1833"/>
    <w:rsid w:val="00FF1B3D"/>
    <w:rsid w:val="00FF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89"/>
    <o:shapelayout v:ext="edit">
      <o:idmap v:ext="edit" data="1"/>
      <o:rules v:ext="edit">
        <o:r id="V:Rule1" type="callout" idref="#_x0000_s1094"/>
        <o:r id="V:Rule2" type="callout" idref="#_x0000_s1095"/>
        <o:r id="V:Rule3" type="callout" idref="#_x0000_s1270"/>
        <o:r id="V:Rule4" type="callout" idref="#_x0000_s1271"/>
      </o:rules>
    </o:shapelayout>
  </w:shapeDefaults>
  <w:decimalSymbol w:val=","/>
  <w:listSeparator w:val=";"/>
  <w14:defaultImageDpi w14:val="0"/>
  <w15:chartTrackingRefBased/>
  <w15:docId w15:val="{AEB4A52A-9593-4910-A174-05F04FD3C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autoRedefine/>
    <w:uiPriority w:val="99"/>
    <w:qFormat/>
    <w:rsid w:val="00814F9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3"/>
    <w:next w:val="a3"/>
    <w:link w:val="10"/>
    <w:uiPriority w:val="99"/>
    <w:qFormat/>
    <w:rsid w:val="00814F9A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3"/>
    <w:next w:val="a3"/>
    <w:link w:val="20"/>
    <w:autoRedefine/>
    <w:uiPriority w:val="99"/>
    <w:qFormat/>
    <w:rsid w:val="00814F9A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3"/>
    <w:next w:val="a3"/>
    <w:link w:val="30"/>
    <w:uiPriority w:val="99"/>
    <w:qFormat/>
    <w:rsid w:val="00814F9A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3"/>
    <w:next w:val="a3"/>
    <w:link w:val="40"/>
    <w:uiPriority w:val="99"/>
    <w:qFormat/>
    <w:rsid w:val="00814F9A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3"/>
    <w:next w:val="a3"/>
    <w:link w:val="50"/>
    <w:uiPriority w:val="99"/>
    <w:qFormat/>
    <w:rsid w:val="00814F9A"/>
    <w:pPr>
      <w:keepNext/>
      <w:ind w:left="737" w:firstLine="709"/>
      <w:jc w:val="left"/>
      <w:outlineLvl w:val="4"/>
    </w:pPr>
  </w:style>
  <w:style w:type="paragraph" w:styleId="6">
    <w:name w:val="heading 6"/>
    <w:basedOn w:val="a3"/>
    <w:next w:val="a3"/>
    <w:link w:val="60"/>
    <w:uiPriority w:val="99"/>
    <w:qFormat/>
    <w:rsid w:val="00814F9A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3"/>
    <w:next w:val="a3"/>
    <w:link w:val="70"/>
    <w:uiPriority w:val="99"/>
    <w:qFormat/>
    <w:rsid w:val="00814F9A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3"/>
    <w:next w:val="a3"/>
    <w:link w:val="80"/>
    <w:uiPriority w:val="99"/>
    <w:qFormat/>
    <w:rsid w:val="00814F9A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3"/>
    <w:next w:val="a3"/>
    <w:link w:val="90"/>
    <w:uiPriority w:val="99"/>
    <w:qFormat/>
    <w:pPr>
      <w:keepNext/>
      <w:widowControl w:val="0"/>
      <w:ind w:firstLine="709"/>
      <w:jc w:val="center"/>
      <w:outlineLvl w:val="8"/>
    </w:pPr>
    <w:rPr>
      <w:sz w:val="24"/>
      <w:szCs w:val="24"/>
      <w:lang w:val="uk-U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7">
    <w:name w:val="header"/>
    <w:basedOn w:val="a3"/>
    <w:next w:val="a8"/>
    <w:link w:val="a9"/>
    <w:uiPriority w:val="99"/>
    <w:rsid w:val="00814F9A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814F9A"/>
    <w:rPr>
      <w:vertAlign w:val="superscript"/>
    </w:rPr>
  </w:style>
  <w:style w:type="paragraph" w:styleId="ab">
    <w:name w:val="footer"/>
    <w:basedOn w:val="a3"/>
    <w:link w:val="ac"/>
    <w:uiPriority w:val="99"/>
    <w:semiHidden/>
    <w:rsid w:val="00814F9A"/>
    <w:pPr>
      <w:tabs>
        <w:tab w:val="center" w:pos="4819"/>
        <w:tab w:val="right" w:pos="9639"/>
      </w:tabs>
      <w:ind w:firstLine="709"/>
    </w:pPr>
  </w:style>
  <w:style w:type="character" w:customStyle="1" w:styleId="a9">
    <w:name w:val="Верхній колонтитул Знак"/>
    <w:link w:val="a7"/>
    <w:uiPriority w:val="99"/>
    <w:semiHidden/>
    <w:locked/>
    <w:rsid w:val="00814F9A"/>
    <w:rPr>
      <w:noProof/>
      <w:kern w:val="16"/>
      <w:sz w:val="28"/>
      <w:szCs w:val="28"/>
      <w:lang w:val="ru-RU" w:eastAsia="ru-RU"/>
    </w:rPr>
  </w:style>
  <w:style w:type="character" w:styleId="ad">
    <w:name w:val="page number"/>
    <w:uiPriority w:val="99"/>
    <w:rsid w:val="00814F9A"/>
    <w:rPr>
      <w:rFonts w:ascii="Times New Roman" w:hAnsi="Times New Roman" w:cs="Times New Roman"/>
      <w:sz w:val="28"/>
      <w:szCs w:val="28"/>
    </w:rPr>
  </w:style>
  <w:style w:type="paragraph" w:customStyle="1" w:styleId="ae">
    <w:name w:val="ЗАГОЛОВОК"/>
    <w:basedOn w:val="a3"/>
    <w:next w:val="af"/>
    <w:uiPriority w:val="99"/>
    <w:pPr>
      <w:widowControl w:val="0"/>
      <w:ind w:firstLine="709"/>
      <w:jc w:val="center"/>
    </w:pPr>
    <w:rPr>
      <w:b/>
      <w:bCs/>
    </w:rPr>
  </w:style>
  <w:style w:type="paragraph" w:customStyle="1" w:styleId="af">
    <w:name w:val="ОСНОВНОЙ ТЕКСТ"/>
    <w:uiPriority w:val="99"/>
    <w:pPr>
      <w:tabs>
        <w:tab w:val="left" w:pos="567"/>
        <w:tab w:val="left" w:pos="1134"/>
        <w:tab w:val="left" w:pos="1701"/>
      </w:tabs>
      <w:spacing w:line="360" w:lineRule="auto"/>
      <w:ind w:firstLine="851"/>
      <w:jc w:val="both"/>
    </w:pPr>
    <w:rPr>
      <w:sz w:val="28"/>
      <w:szCs w:val="28"/>
    </w:rPr>
  </w:style>
  <w:style w:type="paragraph" w:styleId="af0">
    <w:name w:val="Title"/>
    <w:basedOn w:val="a3"/>
    <w:link w:val="af1"/>
    <w:uiPriority w:val="99"/>
    <w:qFormat/>
    <w:pPr>
      <w:widowControl w:val="0"/>
      <w:ind w:firstLine="709"/>
      <w:jc w:val="center"/>
    </w:pPr>
    <w:rPr>
      <w:b/>
      <w:bCs/>
    </w:rPr>
  </w:style>
  <w:style w:type="character" w:customStyle="1" w:styleId="af1">
    <w:name w:val="Назва Знак"/>
    <w:link w:val="af0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0">
    <w:name w:val="НУМЕРОВАННЫЙ СПИСОК"/>
    <w:basedOn w:val="af"/>
    <w:next w:val="af"/>
    <w:uiPriority w:val="99"/>
    <w:pPr>
      <w:numPr>
        <w:numId w:val="1"/>
      </w:numPr>
      <w:tabs>
        <w:tab w:val="decimal" w:pos="360"/>
      </w:tabs>
    </w:pPr>
  </w:style>
  <w:style w:type="paragraph" w:styleId="af2">
    <w:name w:val="Body Text Indent"/>
    <w:basedOn w:val="a3"/>
    <w:link w:val="af3"/>
    <w:uiPriority w:val="99"/>
    <w:rsid w:val="00814F9A"/>
    <w:pPr>
      <w:shd w:val="clear" w:color="auto" w:fill="FFFFFF"/>
      <w:spacing w:before="192"/>
      <w:ind w:right="-5" w:firstLine="360"/>
    </w:pPr>
  </w:style>
  <w:style w:type="character" w:customStyle="1" w:styleId="af3">
    <w:name w:val="Основний текст з відступом Знак"/>
    <w:link w:val="af2"/>
    <w:uiPriority w:val="99"/>
    <w:semiHidden/>
    <w:rPr>
      <w:sz w:val="28"/>
      <w:szCs w:val="28"/>
    </w:rPr>
  </w:style>
  <w:style w:type="paragraph" w:styleId="31">
    <w:name w:val="Body Text 3"/>
    <w:basedOn w:val="a3"/>
    <w:link w:val="32"/>
    <w:uiPriority w:val="99"/>
    <w:pPr>
      <w:widowControl w:val="0"/>
      <w:ind w:firstLine="709"/>
    </w:pPr>
    <w:rPr>
      <w:lang w:val="uk-UA"/>
    </w:rPr>
  </w:style>
  <w:style w:type="character" w:customStyle="1" w:styleId="32">
    <w:name w:val="Основний текст 3 Знак"/>
    <w:link w:val="31"/>
    <w:uiPriority w:val="99"/>
    <w:semiHidden/>
    <w:rPr>
      <w:sz w:val="16"/>
      <w:szCs w:val="16"/>
    </w:rPr>
  </w:style>
  <w:style w:type="paragraph" w:styleId="21">
    <w:name w:val="Body Text 2"/>
    <w:basedOn w:val="a3"/>
    <w:link w:val="22"/>
    <w:uiPriority w:val="99"/>
    <w:pPr>
      <w:widowControl w:val="0"/>
      <w:ind w:firstLine="709"/>
      <w:jc w:val="center"/>
    </w:pPr>
    <w:rPr>
      <w:b/>
      <w:bCs/>
    </w:rPr>
  </w:style>
  <w:style w:type="character" w:customStyle="1" w:styleId="22">
    <w:name w:val="Основний текст 2 Знак"/>
    <w:link w:val="21"/>
    <w:uiPriority w:val="99"/>
    <w:semiHidden/>
    <w:rPr>
      <w:sz w:val="28"/>
      <w:szCs w:val="28"/>
    </w:rPr>
  </w:style>
  <w:style w:type="paragraph" w:styleId="23">
    <w:name w:val="Body Text Indent 2"/>
    <w:basedOn w:val="a3"/>
    <w:link w:val="24"/>
    <w:uiPriority w:val="99"/>
    <w:rsid w:val="00814F9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a8">
    <w:name w:val="Body Text"/>
    <w:basedOn w:val="a3"/>
    <w:link w:val="af4"/>
    <w:uiPriority w:val="99"/>
    <w:rsid w:val="00814F9A"/>
    <w:pPr>
      <w:ind w:firstLine="709"/>
    </w:pPr>
  </w:style>
  <w:style w:type="character" w:customStyle="1" w:styleId="af4">
    <w:name w:val="Основний текст Знак"/>
    <w:link w:val="a8"/>
    <w:uiPriority w:val="99"/>
    <w:semiHidden/>
    <w:rPr>
      <w:sz w:val="28"/>
      <w:szCs w:val="28"/>
    </w:rPr>
  </w:style>
  <w:style w:type="paragraph" w:styleId="33">
    <w:name w:val="Body Text Indent 3"/>
    <w:basedOn w:val="a3"/>
    <w:link w:val="34"/>
    <w:uiPriority w:val="99"/>
    <w:pPr>
      <w:widowControl w:val="0"/>
      <w:ind w:firstLine="709"/>
    </w:pPr>
  </w:style>
  <w:style w:type="character" w:customStyle="1" w:styleId="34">
    <w:name w:val="Основний текст з відступом 3 Знак"/>
    <w:link w:val="33"/>
    <w:uiPriority w:val="99"/>
    <w:semiHidden/>
    <w:rPr>
      <w:sz w:val="16"/>
      <w:szCs w:val="16"/>
    </w:rPr>
  </w:style>
  <w:style w:type="paragraph" w:styleId="af5">
    <w:name w:val="caption"/>
    <w:basedOn w:val="a3"/>
    <w:next w:val="a3"/>
    <w:uiPriority w:val="99"/>
    <w:qFormat/>
    <w:rsid w:val="00814F9A"/>
    <w:pPr>
      <w:ind w:firstLine="709"/>
    </w:pPr>
    <w:rPr>
      <w:b/>
      <w:bCs/>
      <w:sz w:val="20"/>
      <w:szCs w:val="20"/>
    </w:rPr>
  </w:style>
  <w:style w:type="paragraph" w:styleId="af6">
    <w:name w:val="Subtitle"/>
    <w:basedOn w:val="a3"/>
    <w:link w:val="af7"/>
    <w:uiPriority w:val="99"/>
    <w:qFormat/>
    <w:pPr>
      <w:ind w:firstLine="709"/>
      <w:jc w:val="center"/>
    </w:pPr>
    <w:rPr>
      <w:b/>
      <w:bCs/>
      <w:sz w:val="32"/>
      <w:szCs w:val="32"/>
      <w:lang w:val="uk-UA"/>
    </w:rPr>
  </w:style>
  <w:style w:type="character" w:customStyle="1" w:styleId="af7">
    <w:name w:val="Підзаголовок Знак"/>
    <w:link w:val="af6"/>
    <w:uiPriority w:val="11"/>
    <w:rPr>
      <w:rFonts w:ascii="Cambria" w:eastAsia="Times New Roman" w:hAnsi="Cambria" w:cs="Times New Roman"/>
      <w:sz w:val="24"/>
      <w:szCs w:val="24"/>
    </w:rPr>
  </w:style>
  <w:style w:type="paragraph" w:customStyle="1" w:styleId="25">
    <w:name w:val="заголовок 2"/>
    <w:basedOn w:val="a3"/>
    <w:next w:val="a3"/>
    <w:uiPriority w:val="99"/>
    <w:pPr>
      <w:keepNext/>
      <w:ind w:firstLine="709"/>
    </w:pPr>
  </w:style>
  <w:style w:type="paragraph" w:styleId="z-">
    <w:name w:val="HTML Bottom of Form"/>
    <w:basedOn w:val="a3"/>
    <w:next w:val="a3"/>
    <w:link w:val="z-0"/>
    <w:hidden/>
    <w:uiPriority w:val="99"/>
    <w:rsid w:val="006A404E"/>
    <w:pPr>
      <w:pBdr>
        <w:top w:val="single" w:sz="6" w:space="1" w:color="auto"/>
      </w:pBdr>
      <w:ind w:firstLine="709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інець форми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Top of Form"/>
    <w:basedOn w:val="a3"/>
    <w:next w:val="a3"/>
    <w:link w:val="z-2"/>
    <w:hidden/>
    <w:uiPriority w:val="99"/>
    <w:rsid w:val="006A404E"/>
    <w:pPr>
      <w:pBdr>
        <w:bottom w:val="single" w:sz="6" w:space="1" w:color="auto"/>
      </w:pBdr>
      <w:ind w:firstLine="709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Початок форми Знак"/>
    <w:link w:val="z-1"/>
    <w:uiPriority w:val="99"/>
    <w:semiHidden/>
    <w:rPr>
      <w:rFonts w:ascii="Arial" w:hAnsi="Arial" w:cs="Arial"/>
      <w:vanish/>
      <w:sz w:val="16"/>
      <w:szCs w:val="16"/>
    </w:rPr>
  </w:style>
  <w:style w:type="paragraph" w:styleId="af8">
    <w:name w:val="Plain Text"/>
    <w:basedOn w:val="a3"/>
    <w:link w:val="af9"/>
    <w:uiPriority w:val="99"/>
    <w:rsid w:val="00DD1B43"/>
    <w:pPr>
      <w:ind w:firstLine="709"/>
    </w:pPr>
    <w:rPr>
      <w:rFonts w:ascii="Courier New" w:hAnsi="Courier New" w:cs="Courier New"/>
      <w:lang w:val="uk-UA"/>
    </w:rPr>
  </w:style>
  <w:style w:type="character" w:customStyle="1" w:styleId="ac">
    <w:name w:val="Нижній колонтитул Знак"/>
    <w:link w:val="ab"/>
    <w:uiPriority w:val="99"/>
    <w:semiHidden/>
    <w:locked/>
    <w:rsid w:val="00814F9A"/>
    <w:rPr>
      <w:sz w:val="28"/>
      <w:szCs w:val="28"/>
      <w:lang w:val="ru-RU" w:eastAsia="ru-RU"/>
    </w:rPr>
  </w:style>
  <w:style w:type="paragraph" w:customStyle="1" w:styleId="afa">
    <w:name w:val="Обычный б/а Знак"/>
    <w:basedOn w:val="a3"/>
    <w:link w:val="afb"/>
    <w:uiPriority w:val="99"/>
    <w:rsid w:val="00151F80"/>
    <w:pPr>
      <w:widowControl w:val="0"/>
    </w:pPr>
  </w:style>
  <w:style w:type="character" w:customStyle="1" w:styleId="afb">
    <w:name w:val="Обычный б/а Знак Знак"/>
    <w:link w:val="afa"/>
    <w:uiPriority w:val="99"/>
    <w:locked/>
    <w:rsid w:val="00151F80"/>
    <w:rPr>
      <w:sz w:val="28"/>
      <w:szCs w:val="28"/>
      <w:lang w:val="ru-RU" w:eastAsia="ru-RU"/>
    </w:rPr>
  </w:style>
  <w:style w:type="table" w:styleId="afc">
    <w:name w:val="Table Grid"/>
    <w:basedOn w:val="a5"/>
    <w:uiPriority w:val="99"/>
    <w:rsid w:val="00814F9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11">
    <w:name w:val="заголовок 1"/>
    <w:basedOn w:val="a3"/>
    <w:next w:val="a3"/>
    <w:uiPriority w:val="99"/>
    <w:rsid w:val="00666F91"/>
    <w:pPr>
      <w:keepNext/>
      <w:autoSpaceDE w:val="0"/>
      <w:autoSpaceDN w:val="0"/>
      <w:spacing w:before="240" w:after="60"/>
      <w:ind w:firstLine="709"/>
    </w:pPr>
    <w:rPr>
      <w:rFonts w:ascii="Arial" w:hAnsi="Arial" w:cs="Arial"/>
      <w:b/>
      <w:bCs/>
      <w:kern w:val="28"/>
    </w:rPr>
  </w:style>
  <w:style w:type="paragraph" w:customStyle="1" w:styleId="12">
    <w:name w:val="оглавление 1"/>
    <w:basedOn w:val="a3"/>
    <w:next w:val="a3"/>
    <w:autoRedefine/>
    <w:uiPriority w:val="99"/>
    <w:rsid w:val="00AB5449"/>
    <w:pPr>
      <w:widowControl w:val="0"/>
      <w:tabs>
        <w:tab w:val="left" w:pos="9498"/>
      </w:tabs>
      <w:autoSpaceDE w:val="0"/>
      <w:autoSpaceDN w:val="0"/>
      <w:spacing w:before="120" w:line="264" w:lineRule="auto"/>
      <w:ind w:right="-2" w:firstLine="709"/>
      <w:jc w:val="center"/>
    </w:pPr>
    <w:rPr>
      <w:b/>
      <w:bCs/>
      <w:i/>
      <w:iCs/>
      <w:lang w:val="uk-UA"/>
    </w:rPr>
  </w:style>
  <w:style w:type="paragraph" w:customStyle="1" w:styleId="26">
    <w:name w:val="оглавление 2"/>
    <w:basedOn w:val="a3"/>
    <w:next w:val="a3"/>
    <w:autoRedefine/>
    <w:uiPriority w:val="99"/>
    <w:rsid w:val="00F42161"/>
    <w:pPr>
      <w:tabs>
        <w:tab w:val="left" w:pos="9498"/>
        <w:tab w:val="right" w:leader="underscore" w:pos="10065"/>
      </w:tabs>
      <w:autoSpaceDE w:val="0"/>
      <w:autoSpaceDN w:val="0"/>
      <w:spacing w:before="120" w:line="336" w:lineRule="auto"/>
      <w:ind w:left="284" w:right="-2" w:firstLine="709"/>
    </w:pPr>
    <w:rPr>
      <w:b/>
      <w:bCs/>
      <w:sz w:val="22"/>
      <w:szCs w:val="22"/>
    </w:rPr>
  </w:style>
  <w:style w:type="paragraph" w:customStyle="1" w:styleId="35">
    <w:name w:val="заголовок 3"/>
    <w:basedOn w:val="a3"/>
    <w:next w:val="a3"/>
    <w:uiPriority w:val="99"/>
    <w:rsid w:val="000F4E1E"/>
    <w:pPr>
      <w:keepNext/>
      <w:autoSpaceDE w:val="0"/>
      <w:autoSpaceDN w:val="0"/>
      <w:ind w:firstLine="709"/>
      <w:jc w:val="center"/>
    </w:pPr>
    <w:rPr>
      <w:b/>
      <w:bCs/>
      <w:noProof/>
      <w:color w:val="000000"/>
      <w:sz w:val="24"/>
      <w:szCs w:val="24"/>
      <w:lang w:val="en-US"/>
    </w:rPr>
  </w:style>
  <w:style w:type="paragraph" w:customStyle="1" w:styleId="51">
    <w:name w:val="заголовок 5"/>
    <w:basedOn w:val="a3"/>
    <w:next w:val="a3"/>
    <w:uiPriority w:val="99"/>
    <w:rsid w:val="000F4E1E"/>
    <w:pPr>
      <w:keepNext/>
      <w:autoSpaceDE w:val="0"/>
      <w:autoSpaceDN w:val="0"/>
      <w:ind w:firstLine="709"/>
      <w:jc w:val="center"/>
    </w:pPr>
    <w:rPr>
      <w:rFonts w:ascii="Garamond" w:hAnsi="Garamond" w:cs="Garamond"/>
      <w:b/>
      <w:bCs/>
    </w:rPr>
  </w:style>
  <w:style w:type="paragraph" w:customStyle="1" w:styleId="81">
    <w:name w:val="заголовок 8"/>
    <w:basedOn w:val="a3"/>
    <w:next w:val="a3"/>
    <w:uiPriority w:val="99"/>
    <w:rsid w:val="000F4E1E"/>
    <w:pPr>
      <w:keepNext/>
      <w:widowControl w:val="0"/>
      <w:autoSpaceDE w:val="0"/>
      <w:autoSpaceDN w:val="0"/>
      <w:ind w:firstLine="709"/>
      <w:jc w:val="center"/>
    </w:pPr>
    <w:rPr>
      <w:b/>
      <w:bCs/>
      <w:sz w:val="24"/>
      <w:szCs w:val="24"/>
      <w:lang w:val="uk-UA"/>
    </w:rPr>
  </w:style>
  <w:style w:type="character" w:customStyle="1" w:styleId="afd">
    <w:name w:val="Основной шрифт"/>
    <w:uiPriority w:val="99"/>
    <w:rsid w:val="000F4E1E"/>
  </w:style>
  <w:style w:type="character" w:customStyle="1" w:styleId="afe">
    <w:name w:val="номер страницы"/>
    <w:uiPriority w:val="99"/>
    <w:rsid w:val="00814F9A"/>
    <w:rPr>
      <w:sz w:val="28"/>
      <w:szCs w:val="28"/>
    </w:rPr>
  </w:style>
  <w:style w:type="paragraph" w:customStyle="1" w:styleId="36">
    <w:name w:val="оглавление 3"/>
    <w:basedOn w:val="a3"/>
    <w:next w:val="a3"/>
    <w:autoRedefine/>
    <w:uiPriority w:val="99"/>
    <w:rsid w:val="000F4E1E"/>
    <w:pPr>
      <w:autoSpaceDE w:val="0"/>
      <w:autoSpaceDN w:val="0"/>
      <w:ind w:left="560" w:firstLine="709"/>
    </w:pPr>
  </w:style>
  <w:style w:type="paragraph" w:customStyle="1" w:styleId="41">
    <w:name w:val="оглавление 4"/>
    <w:basedOn w:val="a3"/>
    <w:next w:val="a3"/>
    <w:autoRedefine/>
    <w:uiPriority w:val="99"/>
    <w:rsid w:val="000F4E1E"/>
    <w:pPr>
      <w:autoSpaceDE w:val="0"/>
      <w:autoSpaceDN w:val="0"/>
      <w:ind w:left="840" w:firstLine="709"/>
    </w:pPr>
  </w:style>
  <w:style w:type="paragraph" w:customStyle="1" w:styleId="52">
    <w:name w:val="оглавление 5"/>
    <w:basedOn w:val="a3"/>
    <w:next w:val="a3"/>
    <w:autoRedefine/>
    <w:uiPriority w:val="99"/>
    <w:rsid w:val="000F4E1E"/>
    <w:pPr>
      <w:autoSpaceDE w:val="0"/>
      <w:autoSpaceDN w:val="0"/>
      <w:ind w:left="1120" w:firstLine="709"/>
    </w:pPr>
  </w:style>
  <w:style w:type="paragraph" w:customStyle="1" w:styleId="61">
    <w:name w:val="оглавление 6"/>
    <w:basedOn w:val="a3"/>
    <w:next w:val="a3"/>
    <w:autoRedefine/>
    <w:uiPriority w:val="99"/>
    <w:rsid w:val="000F4E1E"/>
    <w:pPr>
      <w:autoSpaceDE w:val="0"/>
      <w:autoSpaceDN w:val="0"/>
      <w:ind w:left="1400" w:firstLine="709"/>
    </w:pPr>
  </w:style>
  <w:style w:type="paragraph" w:customStyle="1" w:styleId="71">
    <w:name w:val="оглавление 7"/>
    <w:basedOn w:val="a3"/>
    <w:next w:val="a3"/>
    <w:autoRedefine/>
    <w:uiPriority w:val="99"/>
    <w:rsid w:val="000F4E1E"/>
    <w:pPr>
      <w:autoSpaceDE w:val="0"/>
      <w:autoSpaceDN w:val="0"/>
      <w:ind w:left="1680" w:firstLine="709"/>
    </w:pPr>
  </w:style>
  <w:style w:type="paragraph" w:customStyle="1" w:styleId="82">
    <w:name w:val="оглавление 8"/>
    <w:basedOn w:val="a3"/>
    <w:next w:val="a3"/>
    <w:autoRedefine/>
    <w:uiPriority w:val="99"/>
    <w:rsid w:val="000F4E1E"/>
    <w:pPr>
      <w:autoSpaceDE w:val="0"/>
      <w:autoSpaceDN w:val="0"/>
      <w:ind w:left="1960" w:firstLine="709"/>
    </w:pPr>
  </w:style>
  <w:style w:type="paragraph" w:customStyle="1" w:styleId="91">
    <w:name w:val="оглавление 9"/>
    <w:basedOn w:val="a3"/>
    <w:next w:val="a3"/>
    <w:autoRedefine/>
    <w:uiPriority w:val="99"/>
    <w:rsid w:val="000F4E1E"/>
    <w:pPr>
      <w:autoSpaceDE w:val="0"/>
      <w:autoSpaceDN w:val="0"/>
      <w:ind w:left="2240" w:firstLine="709"/>
    </w:pPr>
  </w:style>
  <w:style w:type="paragraph" w:customStyle="1" w:styleId="aff">
    <w:name w:val="текст сноски"/>
    <w:basedOn w:val="a3"/>
    <w:uiPriority w:val="99"/>
    <w:rsid w:val="000F4E1E"/>
    <w:pPr>
      <w:autoSpaceDE w:val="0"/>
      <w:autoSpaceDN w:val="0"/>
      <w:ind w:firstLine="709"/>
    </w:pPr>
  </w:style>
  <w:style w:type="character" w:customStyle="1" w:styleId="aff0">
    <w:name w:val="знак сноски"/>
    <w:uiPriority w:val="99"/>
    <w:rsid w:val="000F4E1E"/>
    <w:rPr>
      <w:vertAlign w:val="superscript"/>
    </w:rPr>
  </w:style>
  <w:style w:type="paragraph" w:styleId="aff1">
    <w:name w:val="Document Map"/>
    <w:basedOn w:val="a3"/>
    <w:link w:val="aff2"/>
    <w:uiPriority w:val="99"/>
    <w:semiHidden/>
    <w:rsid w:val="000F4E1E"/>
    <w:pPr>
      <w:shd w:val="clear" w:color="auto" w:fill="000080"/>
      <w:autoSpaceDE w:val="0"/>
      <w:autoSpaceDN w:val="0"/>
      <w:ind w:firstLine="709"/>
    </w:pPr>
    <w:rPr>
      <w:rFonts w:ascii="Tahoma" w:hAnsi="Tahoma" w:cs="Tahoma"/>
    </w:rPr>
  </w:style>
  <w:style w:type="character" w:customStyle="1" w:styleId="aff2">
    <w:name w:val="Схема документа Знак"/>
    <w:link w:val="aff1"/>
    <w:uiPriority w:val="99"/>
    <w:semiHidden/>
    <w:rPr>
      <w:rFonts w:ascii="Tahoma" w:hAnsi="Tahoma" w:cs="Tahoma"/>
      <w:sz w:val="16"/>
      <w:szCs w:val="16"/>
    </w:rPr>
  </w:style>
  <w:style w:type="character" w:styleId="aff3">
    <w:name w:val="Hyperlink"/>
    <w:uiPriority w:val="99"/>
    <w:rsid w:val="00814F9A"/>
    <w:rPr>
      <w:color w:val="auto"/>
      <w:sz w:val="28"/>
      <w:szCs w:val="28"/>
      <w:u w:val="single"/>
      <w:vertAlign w:val="baseline"/>
    </w:rPr>
  </w:style>
  <w:style w:type="paragraph" w:styleId="13">
    <w:name w:val="toc 1"/>
    <w:basedOn w:val="a3"/>
    <w:next w:val="a3"/>
    <w:autoRedefine/>
    <w:uiPriority w:val="99"/>
    <w:semiHidden/>
    <w:rsid w:val="00814F9A"/>
    <w:pPr>
      <w:tabs>
        <w:tab w:val="right" w:leader="dot" w:pos="1400"/>
      </w:tabs>
      <w:ind w:firstLine="709"/>
    </w:pPr>
  </w:style>
  <w:style w:type="paragraph" w:styleId="27">
    <w:name w:val="toc 2"/>
    <w:basedOn w:val="a3"/>
    <w:next w:val="a3"/>
    <w:autoRedefine/>
    <w:uiPriority w:val="99"/>
    <w:semiHidden/>
    <w:rsid w:val="00814F9A"/>
    <w:pPr>
      <w:tabs>
        <w:tab w:val="left" w:leader="dot" w:pos="3500"/>
      </w:tabs>
      <w:ind w:firstLine="0"/>
      <w:jc w:val="left"/>
    </w:pPr>
    <w:rPr>
      <w:smallCaps/>
    </w:rPr>
  </w:style>
  <w:style w:type="character" w:styleId="aff4">
    <w:name w:val="FollowedHyperlink"/>
    <w:uiPriority w:val="99"/>
    <w:rsid w:val="00137261"/>
    <w:rPr>
      <w:color w:val="800080"/>
      <w:u w:val="single"/>
    </w:rPr>
  </w:style>
  <w:style w:type="table" w:styleId="-1">
    <w:name w:val="Table Web 1"/>
    <w:basedOn w:val="a5"/>
    <w:uiPriority w:val="99"/>
    <w:rsid w:val="00814F9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5">
    <w:name w:val="выделение"/>
    <w:uiPriority w:val="99"/>
    <w:rsid w:val="00814F9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8">
    <w:name w:val="Заголовок 2 дипл"/>
    <w:basedOn w:val="a3"/>
    <w:next w:val="af2"/>
    <w:uiPriority w:val="99"/>
    <w:rsid w:val="00814F9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af9">
    <w:name w:val="Текст Знак"/>
    <w:link w:val="af8"/>
    <w:uiPriority w:val="99"/>
    <w:locked/>
    <w:rsid w:val="00814F9A"/>
    <w:rPr>
      <w:rFonts w:ascii="Consolas" w:eastAsia="Times New Roman" w:hAnsi="Consolas" w:cs="Consolas"/>
      <w:sz w:val="21"/>
      <w:szCs w:val="21"/>
      <w:lang w:val="uk-UA" w:eastAsia="en-US"/>
    </w:rPr>
  </w:style>
  <w:style w:type="character" w:styleId="aff6">
    <w:name w:val="footnote reference"/>
    <w:uiPriority w:val="99"/>
    <w:semiHidden/>
    <w:rsid w:val="00814F9A"/>
    <w:rPr>
      <w:sz w:val="28"/>
      <w:szCs w:val="28"/>
      <w:vertAlign w:val="superscript"/>
    </w:rPr>
  </w:style>
  <w:style w:type="paragraph" w:customStyle="1" w:styleId="a1">
    <w:name w:val="лит"/>
    <w:autoRedefine/>
    <w:uiPriority w:val="99"/>
    <w:rsid w:val="00814F9A"/>
    <w:pPr>
      <w:numPr>
        <w:numId w:val="12"/>
      </w:numPr>
      <w:spacing w:line="360" w:lineRule="auto"/>
      <w:ind w:firstLine="720"/>
      <w:jc w:val="both"/>
    </w:pPr>
    <w:rPr>
      <w:sz w:val="28"/>
      <w:szCs w:val="28"/>
    </w:rPr>
  </w:style>
  <w:style w:type="paragraph" w:styleId="aff7">
    <w:name w:val="Normal (Web)"/>
    <w:basedOn w:val="a3"/>
    <w:uiPriority w:val="99"/>
    <w:rsid w:val="00814F9A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f8">
    <w:name w:val="Обычный +"/>
    <w:basedOn w:val="a3"/>
    <w:autoRedefine/>
    <w:uiPriority w:val="99"/>
    <w:rsid w:val="00814F9A"/>
    <w:pPr>
      <w:ind w:firstLine="709"/>
    </w:pPr>
  </w:style>
  <w:style w:type="paragraph" w:styleId="37">
    <w:name w:val="toc 3"/>
    <w:basedOn w:val="a3"/>
    <w:next w:val="a3"/>
    <w:autoRedefine/>
    <w:uiPriority w:val="99"/>
    <w:semiHidden/>
    <w:rsid w:val="00814F9A"/>
    <w:pPr>
      <w:ind w:firstLine="709"/>
      <w:jc w:val="left"/>
    </w:pPr>
  </w:style>
  <w:style w:type="paragraph" w:styleId="42">
    <w:name w:val="toc 4"/>
    <w:basedOn w:val="a3"/>
    <w:next w:val="a3"/>
    <w:autoRedefine/>
    <w:uiPriority w:val="99"/>
    <w:semiHidden/>
    <w:rsid w:val="00814F9A"/>
    <w:pPr>
      <w:tabs>
        <w:tab w:val="right" w:leader="dot" w:pos="9345"/>
      </w:tabs>
      <w:ind w:firstLine="709"/>
    </w:pPr>
    <w:rPr>
      <w:noProof/>
    </w:rPr>
  </w:style>
  <w:style w:type="paragraph" w:styleId="53">
    <w:name w:val="toc 5"/>
    <w:basedOn w:val="a3"/>
    <w:next w:val="a3"/>
    <w:autoRedefine/>
    <w:uiPriority w:val="99"/>
    <w:semiHidden/>
    <w:rsid w:val="00814F9A"/>
    <w:pPr>
      <w:ind w:left="958" w:firstLine="709"/>
    </w:pPr>
  </w:style>
  <w:style w:type="paragraph" w:customStyle="1" w:styleId="aff9">
    <w:name w:val="содержание"/>
    <w:autoRedefine/>
    <w:uiPriority w:val="99"/>
    <w:rsid w:val="00814F9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14F9A"/>
    <w:pPr>
      <w:numPr>
        <w:numId w:val="1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2">
    <w:name w:val="список нумерованный"/>
    <w:autoRedefine/>
    <w:uiPriority w:val="99"/>
    <w:rsid w:val="00814F9A"/>
    <w:pPr>
      <w:numPr>
        <w:numId w:val="1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814F9A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814F9A"/>
    <w:rPr>
      <w:b/>
      <w:bCs/>
    </w:rPr>
  </w:style>
  <w:style w:type="paragraph" w:customStyle="1" w:styleId="200">
    <w:name w:val="Стиль Оглавление 2 + Слева:  0 см Первая строка:  0 см"/>
    <w:basedOn w:val="27"/>
    <w:autoRedefine/>
    <w:uiPriority w:val="99"/>
    <w:rsid w:val="00814F9A"/>
  </w:style>
  <w:style w:type="paragraph" w:customStyle="1" w:styleId="31250">
    <w:name w:val="Стиль Оглавление 3 + Слева:  125 см Первая строка:  0 см"/>
    <w:basedOn w:val="37"/>
    <w:autoRedefine/>
    <w:uiPriority w:val="99"/>
    <w:rsid w:val="00814F9A"/>
    <w:rPr>
      <w:i/>
      <w:iCs/>
    </w:rPr>
  </w:style>
  <w:style w:type="paragraph" w:customStyle="1" w:styleId="affa">
    <w:name w:val="ТАБЛИЦА"/>
    <w:next w:val="a3"/>
    <w:autoRedefine/>
    <w:uiPriority w:val="99"/>
    <w:rsid w:val="00814F9A"/>
    <w:pPr>
      <w:spacing w:line="360" w:lineRule="auto"/>
    </w:pPr>
    <w:rPr>
      <w:color w:val="000000"/>
    </w:rPr>
  </w:style>
  <w:style w:type="paragraph" w:customStyle="1" w:styleId="affb">
    <w:name w:val="Стиль ТАБЛИЦА + Междустр.интервал:  полуторный"/>
    <w:basedOn w:val="affa"/>
    <w:uiPriority w:val="99"/>
    <w:rsid w:val="00814F9A"/>
  </w:style>
  <w:style w:type="paragraph" w:customStyle="1" w:styleId="14">
    <w:name w:val="Стиль ТАБЛИЦА + Междустр.интервал:  полуторный1"/>
    <w:basedOn w:val="affa"/>
    <w:autoRedefine/>
    <w:uiPriority w:val="99"/>
    <w:rsid w:val="00814F9A"/>
  </w:style>
  <w:style w:type="table" w:customStyle="1" w:styleId="15">
    <w:name w:val="Стиль таблицы1"/>
    <w:basedOn w:val="a5"/>
    <w:uiPriority w:val="99"/>
    <w:rsid w:val="00814F9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2">
    <w:name w:val="Стиль6"/>
    <w:basedOn w:val="a3"/>
    <w:autoRedefine/>
    <w:uiPriority w:val="99"/>
    <w:rsid w:val="00814F9A"/>
    <w:pPr>
      <w:ind w:firstLine="709"/>
    </w:pPr>
    <w:rPr>
      <w:b/>
      <w:bCs/>
    </w:rPr>
  </w:style>
  <w:style w:type="paragraph" w:customStyle="1" w:styleId="affc">
    <w:name w:val="схема"/>
    <w:autoRedefine/>
    <w:uiPriority w:val="99"/>
    <w:rsid w:val="00814F9A"/>
    <w:pPr>
      <w:jc w:val="center"/>
    </w:pPr>
  </w:style>
  <w:style w:type="paragraph" w:styleId="affd">
    <w:name w:val="endnote text"/>
    <w:basedOn w:val="a3"/>
    <w:link w:val="affe"/>
    <w:uiPriority w:val="99"/>
    <w:semiHidden/>
    <w:rsid w:val="00814F9A"/>
    <w:pPr>
      <w:ind w:firstLine="709"/>
    </w:pPr>
    <w:rPr>
      <w:sz w:val="20"/>
      <w:szCs w:val="20"/>
    </w:rPr>
  </w:style>
  <w:style w:type="character" w:customStyle="1" w:styleId="affe">
    <w:name w:val="Текст кінцевої виноски Знак"/>
    <w:link w:val="affd"/>
    <w:uiPriority w:val="99"/>
    <w:semiHidden/>
    <w:rPr>
      <w:sz w:val="20"/>
      <w:szCs w:val="20"/>
    </w:rPr>
  </w:style>
  <w:style w:type="paragraph" w:styleId="afff">
    <w:name w:val="footnote text"/>
    <w:basedOn w:val="a3"/>
    <w:link w:val="afff0"/>
    <w:autoRedefine/>
    <w:uiPriority w:val="99"/>
    <w:semiHidden/>
    <w:rsid w:val="00814F9A"/>
    <w:pPr>
      <w:ind w:firstLine="709"/>
    </w:pPr>
    <w:rPr>
      <w:color w:val="000000"/>
      <w:sz w:val="20"/>
      <w:szCs w:val="20"/>
    </w:rPr>
  </w:style>
  <w:style w:type="character" w:customStyle="1" w:styleId="afff0">
    <w:name w:val="Текст виноски Знак"/>
    <w:link w:val="afff"/>
    <w:uiPriority w:val="99"/>
    <w:locked/>
    <w:rsid w:val="00814F9A"/>
    <w:rPr>
      <w:color w:val="000000"/>
      <w:lang w:val="ru-RU" w:eastAsia="ru-RU"/>
    </w:rPr>
  </w:style>
  <w:style w:type="paragraph" w:customStyle="1" w:styleId="afff1">
    <w:name w:val="титут"/>
    <w:autoRedefine/>
    <w:uiPriority w:val="99"/>
    <w:rsid w:val="00814F9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04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08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0.wmf"/><Relationship Id="rId63" Type="http://schemas.openxmlformats.org/officeDocument/2006/relationships/image" Target="media/image54.wmf"/><Relationship Id="rId68" Type="http://schemas.openxmlformats.org/officeDocument/2006/relationships/image" Target="media/image59.wmf"/><Relationship Id="rId84" Type="http://schemas.openxmlformats.org/officeDocument/2006/relationships/image" Target="media/image75.wmf"/><Relationship Id="rId89" Type="http://schemas.openxmlformats.org/officeDocument/2006/relationships/image" Target="media/image80.wmf"/><Relationship Id="rId112" Type="http://schemas.openxmlformats.org/officeDocument/2006/relationships/image" Target="media/image103.wmf"/><Relationship Id="rId16" Type="http://schemas.openxmlformats.org/officeDocument/2006/relationships/image" Target="media/image10.wmf"/><Relationship Id="rId107" Type="http://schemas.openxmlformats.org/officeDocument/2006/relationships/image" Target="media/image98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74" Type="http://schemas.openxmlformats.org/officeDocument/2006/relationships/image" Target="media/image65.wmf"/><Relationship Id="rId79" Type="http://schemas.openxmlformats.org/officeDocument/2006/relationships/image" Target="media/image70.wmf"/><Relationship Id="rId102" Type="http://schemas.openxmlformats.org/officeDocument/2006/relationships/image" Target="media/image93.wmf"/><Relationship Id="rId123" Type="http://schemas.openxmlformats.org/officeDocument/2006/relationships/image" Target="media/image114.wmf"/><Relationship Id="rId5" Type="http://schemas.openxmlformats.org/officeDocument/2006/relationships/footnotes" Target="footnotes.xml"/><Relationship Id="rId90" Type="http://schemas.openxmlformats.org/officeDocument/2006/relationships/image" Target="media/image81.wmf"/><Relationship Id="rId95" Type="http://schemas.openxmlformats.org/officeDocument/2006/relationships/image" Target="media/image86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1.wmf"/><Relationship Id="rId64" Type="http://schemas.openxmlformats.org/officeDocument/2006/relationships/image" Target="media/image55.wmf"/><Relationship Id="rId69" Type="http://schemas.openxmlformats.org/officeDocument/2006/relationships/image" Target="media/image60.wmf"/><Relationship Id="rId113" Type="http://schemas.openxmlformats.org/officeDocument/2006/relationships/image" Target="media/image104.wmf"/><Relationship Id="rId118" Type="http://schemas.openxmlformats.org/officeDocument/2006/relationships/image" Target="media/image109.wmf"/><Relationship Id="rId80" Type="http://schemas.openxmlformats.org/officeDocument/2006/relationships/image" Target="media/image71.wmf"/><Relationship Id="rId85" Type="http://schemas.openxmlformats.org/officeDocument/2006/relationships/image" Target="media/image76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oleObject" Target="embeddings/oleObject2.bin"/><Relationship Id="rId103" Type="http://schemas.openxmlformats.org/officeDocument/2006/relationships/image" Target="media/image94.wmf"/><Relationship Id="rId108" Type="http://schemas.openxmlformats.org/officeDocument/2006/relationships/image" Target="media/image99.wmf"/><Relationship Id="rId124" Type="http://schemas.openxmlformats.org/officeDocument/2006/relationships/image" Target="media/image115.wmf"/><Relationship Id="rId54" Type="http://schemas.openxmlformats.org/officeDocument/2006/relationships/image" Target="media/image47.wmf"/><Relationship Id="rId70" Type="http://schemas.openxmlformats.org/officeDocument/2006/relationships/image" Target="media/image61.wmf"/><Relationship Id="rId75" Type="http://schemas.openxmlformats.org/officeDocument/2006/relationships/image" Target="media/image66.wmf"/><Relationship Id="rId91" Type="http://schemas.openxmlformats.org/officeDocument/2006/relationships/image" Target="media/image82.wmf"/><Relationship Id="rId96" Type="http://schemas.openxmlformats.org/officeDocument/2006/relationships/image" Target="media/image8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49" Type="http://schemas.openxmlformats.org/officeDocument/2006/relationships/image" Target="media/image42.wmf"/><Relationship Id="rId114" Type="http://schemas.openxmlformats.org/officeDocument/2006/relationships/image" Target="media/image105.wmf"/><Relationship Id="rId119" Type="http://schemas.openxmlformats.org/officeDocument/2006/relationships/image" Target="media/image110.wmf"/><Relationship Id="rId44" Type="http://schemas.openxmlformats.org/officeDocument/2006/relationships/image" Target="media/image38.wmf"/><Relationship Id="rId60" Type="http://schemas.openxmlformats.org/officeDocument/2006/relationships/oleObject" Target="embeddings/oleObject3.bin"/><Relationship Id="rId65" Type="http://schemas.openxmlformats.org/officeDocument/2006/relationships/image" Target="media/image56.wmf"/><Relationship Id="rId81" Type="http://schemas.openxmlformats.org/officeDocument/2006/relationships/image" Target="media/image72.wmf"/><Relationship Id="rId86" Type="http://schemas.openxmlformats.org/officeDocument/2006/relationships/image" Target="media/image77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0.wmf"/><Relationship Id="rId34" Type="http://schemas.openxmlformats.org/officeDocument/2006/relationships/image" Target="media/image28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76" Type="http://schemas.openxmlformats.org/officeDocument/2006/relationships/image" Target="media/image67.wmf"/><Relationship Id="rId97" Type="http://schemas.openxmlformats.org/officeDocument/2006/relationships/image" Target="media/image88.wmf"/><Relationship Id="rId104" Type="http://schemas.openxmlformats.org/officeDocument/2006/relationships/image" Target="media/image95.wmf"/><Relationship Id="rId120" Type="http://schemas.openxmlformats.org/officeDocument/2006/relationships/image" Target="media/image111.wmf"/><Relationship Id="rId125" Type="http://schemas.openxmlformats.org/officeDocument/2006/relationships/header" Target="header1.xml"/><Relationship Id="rId7" Type="http://schemas.openxmlformats.org/officeDocument/2006/relationships/image" Target="media/image1.wmf"/><Relationship Id="rId71" Type="http://schemas.openxmlformats.org/officeDocument/2006/relationships/image" Target="media/image62.wmf"/><Relationship Id="rId92" Type="http://schemas.openxmlformats.org/officeDocument/2006/relationships/image" Target="media/image83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oleObject" Target="embeddings/oleObject1.bin"/><Relationship Id="rId66" Type="http://schemas.openxmlformats.org/officeDocument/2006/relationships/image" Target="media/image57.wmf"/><Relationship Id="rId87" Type="http://schemas.openxmlformats.org/officeDocument/2006/relationships/image" Target="media/image78.wmf"/><Relationship Id="rId110" Type="http://schemas.openxmlformats.org/officeDocument/2006/relationships/image" Target="media/image101.wmf"/><Relationship Id="rId115" Type="http://schemas.openxmlformats.org/officeDocument/2006/relationships/image" Target="media/image106.wmf"/><Relationship Id="rId61" Type="http://schemas.openxmlformats.org/officeDocument/2006/relationships/image" Target="media/image52.wmf"/><Relationship Id="rId82" Type="http://schemas.openxmlformats.org/officeDocument/2006/relationships/image" Target="media/image73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49.wmf"/><Relationship Id="rId77" Type="http://schemas.openxmlformats.org/officeDocument/2006/relationships/image" Target="media/image68.wmf"/><Relationship Id="rId100" Type="http://schemas.openxmlformats.org/officeDocument/2006/relationships/image" Target="media/image91.wmf"/><Relationship Id="rId105" Type="http://schemas.openxmlformats.org/officeDocument/2006/relationships/image" Target="media/image96.wmf"/><Relationship Id="rId126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image" Target="media/image44.wmf"/><Relationship Id="rId72" Type="http://schemas.openxmlformats.org/officeDocument/2006/relationships/image" Target="media/image63.wmf"/><Relationship Id="rId93" Type="http://schemas.openxmlformats.org/officeDocument/2006/relationships/image" Target="media/image84.wmf"/><Relationship Id="rId98" Type="http://schemas.openxmlformats.org/officeDocument/2006/relationships/image" Target="media/image89.wmf"/><Relationship Id="rId121" Type="http://schemas.openxmlformats.org/officeDocument/2006/relationships/image" Target="media/image112.wmf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39.wmf"/><Relationship Id="rId67" Type="http://schemas.openxmlformats.org/officeDocument/2006/relationships/image" Target="media/image58.wmf"/><Relationship Id="rId116" Type="http://schemas.openxmlformats.org/officeDocument/2006/relationships/image" Target="media/image107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3.wmf"/><Relationship Id="rId83" Type="http://schemas.openxmlformats.org/officeDocument/2006/relationships/image" Target="media/image74.wmf"/><Relationship Id="rId88" Type="http://schemas.openxmlformats.org/officeDocument/2006/relationships/image" Target="media/image79.wmf"/><Relationship Id="rId111" Type="http://schemas.openxmlformats.org/officeDocument/2006/relationships/image" Target="media/image102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0.wmf"/><Relationship Id="rId106" Type="http://schemas.openxmlformats.org/officeDocument/2006/relationships/image" Target="media/image97.wmf"/><Relationship Id="rId127" Type="http://schemas.openxmlformats.org/officeDocument/2006/relationships/theme" Target="theme/theme1.xml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5.wmf"/><Relationship Id="rId73" Type="http://schemas.openxmlformats.org/officeDocument/2006/relationships/image" Target="media/image64.wmf"/><Relationship Id="rId78" Type="http://schemas.openxmlformats.org/officeDocument/2006/relationships/image" Target="media/image69.wmf"/><Relationship Id="rId94" Type="http://schemas.openxmlformats.org/officeDocument/2006/relationships/image" Target="media/image85.wmf"/><Relationship Id="rId99" Type="http://schemas.openxmlformats.org/officeDocument/2006/relationships/image" Target="media/image90.wmf"/><Relationship Id="rId101" Type="http://schemas.openxmlformats.org/officeDocument/2006/relationships/image" Target="media/image92.wmf"/><Relationship Id="rId122" Type="http://schemas.openxmlformats.org/officeDocument/2006/relationships/image" Target="media/image113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dor\&#1060;&#1048;&#1051;&#1048;&#1052;&#1054;~1\&#1051;&#1080;&#1089;&#1090;_2++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Лист_2++.dot</Template>
  <TotalTime>0</TotalTime>
  <Pages>1</Pages>
  <Words>3785</Words>
  <Characters>21580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1</Company>
  <LinksUpToDate>false</LinksUpToDate>
  <CharactersWithSpaces>25315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1</dc:creator>
  <cp:keywords/>
  <dc:description/>
  <cp:lastModifiedBy>Irina</cp:lastModifiedBy>
  <cp:revision>2</cp:revision>
  <cp:lastPrinted>2000-06-19T12:48:00Z</cp:lastPrinted>
  <dcterms:created xsi:type="dcterms:W3CDTF">2014-08-11T14:39:00Z</dcterms:created>
  <dcterms:modified xsi:type="dcterms:W3CDTF">2014-08-11T14:39:00Z</dcterms:modified>
</cp:coreProperties>
</file>