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161D" w:rsidRPr="002A3FDF" w:rsidRDefault="00F3161D" w:rsidP="00F3161D">
      <w:pPr>
        <w:spacing w:before="120"/>
        <w:jc w:val="center"/>
        <w:rPr>
          <w:b/>
          <w:sz w:val="32"/>
        </w:rPr>
      </w:pPr>
      <w:r w:rsidRPr="002A3FDF">
        <w:rPr>
          <w:b/>
          <w:sz w:val="32"/>
        </w:rPr>
        <w:t xml:space="preserve">Сервис безопасности - возрастающий фактор самоорганизации общества. </w:t>
      </w:r>
    </w:p>
    <w:p w:rsidR="00F3161D" w:rsidRPr="000653AA" w:rsidRDefault="00F3161D" w:rsidP="00F3161D">
      <w:pPr>
        <w:spacing w:before="120"/>
        <w:ind w:firstLine="567"/>
        <w:jc w:val="both"/>
      </w:pPr>
      <w:r w:rsidRPr="000653AA">
        <w:t>Ю. Воробьев, заместитель председателя Совета Федерации Федерального собрания РФ, председатель Экспертного совета МЧС России</w:t>
      </w:r>
    </w:p>
    <w:p w:rsidR="00F3161D" w:rsidRPr="000653AA" w:rsidRDefault="00F3161D" w:rsidP="00F3161D">
      <w:pPr>
        <w:spacing w:before="120"/>
        <w:ind w:firstLine="567"/>
        <w:jc w:val="both"/>
      </w:pPr>
      <w:r w:rsidRPr="000653AA">
        <w:t xml:space="preserve">Обеспечение безопасности жизнедеятельности человека во все времена было и остается ключевой задачей его жизненной организации. Социализация, т.е. организованная совместная жизнь людей в обществе, как и строительство общественных отношений, формировались из жизненно необходимых совместных общих потребностей человека, обеспечение которых было возможно только при соответствующей организации взаимодействия, разделении труда и ответственности, соблюдении определенных правил, традиций и законов. </w:t>
      </w:r>
    </w:p>
    <w:p w:rsidR="00F3161D" w:rsidRPr="000653AA" w:rsidRDefault="00F3161D" w:rsidP="00F3161D">
      <w:pPr>
        <w:spacing w:before="120"/>
        <w:ind w:firstLine="567"/>
        <w:jc w:val="both"/>
      </w:pPr>
      <w:r w:rsidRPr="000653AA">
        <w:t xml:space="preserve">Безопасность - одна из общих для всех людей потребностей. Она представляет собой состояние, обусловленное неудовлетворенностью личности окружающими условиями, необходимыми для ее безопасной жизнедеятельности, и направленное на устранение этой неудовлетворенности. Исследования показывают, что данная потребность является изначальной и свойственна как человеку, так и всем живым организмам. Но в отличие от них, у человека она не ограничивается только инстинктом самосохранения, а связана с желанием обеспечить безопасность своих близких, сограждан, общества и цивилизации в целом. </w:t>
      </w:r>
    </w:p>
    <w:p w:rsidR="00F3161D" w:rsidRPr="000653AA" w:rsidRDefault="00F3161D" w:rsidP="00F3161D">
      <w:pPr>
        <w:spacing w:before="120"/>
        <w:ind w:firstLine="567"/>
        <w:jc w:val="both"/>
      </w:pPr>
      <w:r w:rsidRPr="000653AA">
        <w:t xml:space="preserve">Безопасность человека лежит в основе построения отношений в обществе, государстве и в иерархии других направлений безопасности, таких как военная, экономическая, общественная, информационная, национальная; является ключевой, главенствующей, так как все эти «безопасности», в конечном счете, должны обеспечивать безопасность конкретного человека. </w:t>
      </w:r>
    </w:p>
    <w:p w:rsidR="00F3161D" w:rsidRPr="000653AA" w:rsidRDefault="00F3161D" w:rsidP="00F3161D">
      <w:pPr>
        <w:spacing w:before="120"/>
        <w:ind w:firstLine="567"/>
        <w:jc w:val="both"/>
      </w:pPr>
      <w:r w:rsidRPr="000653AA">
        <w:t xml:space="preserve">Исходя из вышеуказанного и изучая практику изнутри, как и опыт многих катастроф, стихийных бедствий в России и других странах, приходишь к выводу: главенствующая безопасность - безопасность человека, может поддерживаться на достаточном уровне только через соответствующую, правильно выстроенную социальную организацию, где приоритеты безопасности поддерживаются всеми направлениями цивилизованного социума. </w:t>
      </w:r>
    </w:p>
    <w:p w:rsidR="00F3161D" w:rsidRPr="000653AA" w:rsidRDefault="00F3161D" w:rsidP="00F3161D">
      <w:pPr>
        <w:spacing w:before="120"/>
        <w:ind w:firstLine="567"/>
        <w:jc w:val="both"/>
      </w:pPr>
      <w:r w:rsidRPr="000653AA">
        <w:t xml:space="preserve">При этом обеспечение безопасности жизнедеятельности не может сводиться только к формированию у людей простой совокупности знаний и умений. Важным является также и то, чтобы обеспечение безопасности жизнедеятельности являлось приоритетной целью и внутренней потребностью человека, общества, цивилизации. Это может достигаться путем развития нового мировоззрения, системы идеалов и ценностей, норм и традиций безопасного поведения, передаваемых из поколения в поколение. </w:t>
      </w:r>
    </w:p>
    <w:p w:rsidR="00F3161D" w:rsidRPr="000653AA" w:rsidRDefault="00F3161D" w:rsidP="00F3161D">
      <w:pPr>
        <w:spacing w:before="120"/>
        <w:ind w:firstLine="567"/>
        <w:jc w:val="both"/>
      </w:pPr>
      <w:r w:rsidRPr="000653AA">
        <w:t xml:space="preserve">Когда мы говорим о безопасности человека, то имеем в виду не только угрозы, которые напрямую ведут к его гибели, но и которые нарушают, ослабляют или создают предпосылки к деградации «скелета» или системы обеспечения безопасности человека. Такие системы выстраивались столетиями, усложняясь вместе с социальной организацией человека, в которой последние века основную роль начинает играть государство со всеми своими многочисленными инструментами и исполнителями, роль которых в человеческом обществе имеет огромное значение. </w:t>
      </w:r>
    </w:p>
    <w:p w:rsidR="00F3161D" w:rsidRPr="000653AA" w:rsidRDefault="00F3161D" w:rsidP="00F3161D">
      <w:pPr>
        <w:spacing w:before="120"/>
        <w:ind w:firstLine="567"/>
        <w:jc w:val="both"/>
      </w:pPr>
      <w:r w:rsidRPr="000653AA">
        <w:t xml:space="preserve">Государство активно включилось в строительство системы безопасности человека, на первых порах это была его основная задача. Считается, что сплочение людей перед лицом различных угроз и опасностей и стало главной предпосылкой появления государств. Усложнялась система обеспечения безопасности по мере создания государством своих институтов и техносферы. Так были построены армия, военная промышленность, фортификация территорий и т.д. А затем началась борьба с болезнями и голодом, нищетой и несправедливостью. Формировалась и структура промышленной безопасности. В этой работе создавались стимулы для развития экономики государств, и на определенном этапе развития (особенно это проявилось в XVIII-ХХ веках) политэкономические идеи взяли верх над идеей обеспечения безопасности человека. </w:t>
      </w:r>
    </w:p>
    <w:p w:rsidR="00F3161D" w:rsidRPr="000653AA" w:rsidRDefault="00F3161D" w:rsidP="00F3161D">
      <w:pPr>
        <w:spacing w:before="120"/>
        <w:ind w:firstLine="567"/>
        <w:jc w:val="both"/>
      </w:pPr>
      <w:r w:rsidRPr="000653AA">
        <w:t xml:space="preserve">В 1992 году в Рио-де-Жанейро на Всемирной конференции по проблемам устойчивого развития нашей цивилизации, где были представлены практически все государства мира, прозвучала мысль о том, что в XXI веке может произойти эволюционный кризис всего человечества как биологического вида. Стиль жизни современного человека характеризуется главенствующим императивом потребительства и ведет к недопустимому уровню расхода природных ресурсов и выброса веществ, загрязняющих окружающую среду. Результатом этого станут истощение в самое ближайшее время запасов невозобновляемых ресурсов Земли и многократное превышение антропогенной нагрузки на биосферу. </w:t>
      </w:r>
    </w:p>
    <w:p w:rsidR="00F3161D" w:rsidRPr="000653AA" w:rsidRDefault="00F3161D" w:rsidP="00F3161D">
      <w:pPr>
        <w:spacing w:before="120"/>
        <w:ind w:firstLine="567"/>
        <w:jc w:val="both"/>
      </w:pPr>
      <w:r w:rsidRPr="000653AA">
        <w:t xml:space="preserve">В такой ситуации на первый план вновь выходят приоритеты безопасности человека с необходимостью построения надежной системы ее обеспечения через идею устойчивого развития. </w:t>
      </w:r>
    </w:p>
    <w:p w:rsidR="00F3161D" w:rsidRPr="000653AA" w:rsidRDefault="00F3161D" w:rsidP="00F3161D">
      <w:pPr>
        <w:spacing w:before="120"/>
        <w:ind w:firstLine="567"/>
        <w:jc w:val="both"/>
      </w:pPr>
      <w:r w:rsidRPr="000653AA">
        <w:t xml:space="preserve">Примитивизация подходов к строительству системы безопасности человека, сведение всех дел лишь к военной, экономической или еще какой-либо безопасности, недопустимо, ибо напрочь перечеркивает все усилия и ресурсы, которые вкладываются в это строительство. Достаточно привести лишь один пример - пренебрежения нравственными и этическими принципами воспитания человека, это оставило в истории глубокие раны, отбросив развитие некоторых государств на века. Так произошло с Римской империей, Германией, Советским Союзом и т.д. И это лишь хорошо известные примеры, когда ни военная, ни, так называемая, «государственная безопасность» не смогли спасти от исторического краха. Поэтому столь необходимы совместные, комплексные и скоординированные усилия людей, общества, власти, общественных организаций и научных сообществ. </w:t>
      </w:r>
    </w:p>
    <w:p w:rsidR="00F3161D" w:rsidRPr="000653AA" w:rsidRDefault="00F3161D" w:rsidP="00F3161D">
      <w:pPr>
        <w:spacing w:before="120"/>
        <w:ind w:firstLine="567"/>
        <w:jc w:val="both"/>
      </w:pPr>
      <w:r w:rsidRPr="000653AA">
        <w:t xml:space="preserve">Система обеспечения безопасности человека должна быть комплексной и планироваться на далекие перспективы. Чем дальше мы видим свои угрозы, тем больше имеем возможностей для их предотвращения, но только при соответствующей социальной организации, созвучной этим «сигналам». </w:t>
      </w:r>
    </w:p>
    <w:p w:rsidR="00F3161D" w:rsidRPr="000653AA" w:rsidRDefault="00F3161D" w:rsidP="00F3161D">
      <w:pPr>
        <w:spacing w:before="120"/>
        <w:ind w:firstLine="567"/>
        <w:jc w:val="both"/>
      </w:pPr>
      <w:r w:rsidRPr="000653AA">
        <w:t xml:space="preserve">Понятно, что политическая власть в государстве не может быть так прозорлива. Обеспечивать эту стратегию призвана академическая наука - авторитетная в государстве. Ее голос должны услышать представители политической элиты, реально обеспечивающей управление государством. </w:t>
      </w:r>
    </w:p>
    <w:p w:rsidR="00F3161D" w:rsidRPr="000653AA" w:rsidRDefault="00F3161D" w:rsidP="00F3161D">
      <w:pPr>
        <w:spacing w:before="120"/>
        <w:ind w:firstLine="567"/>
        <w:jc w:val="both"/>
      </w:pPr>
      <w:r w:rsidRPr="000653AA">
        <w:t xml:space="preserve">Преследуя подобные цели, в МЧС России в 2007 году создан Экспертный совет. Его задача - осуществление экспертной поддержки управления при подготовке и принятии решений на ведение работ по предупреждению чрезвычайных ситуаций или спасению людей и защите территорий, когда штатных ресурсов МЧС России не хватает и требуются дополнительные консультации. Кроме того, Совет оказывает консультации по вопросам стратегического планирования безопасной жизнедеятельности, осуществляет экспертную поддержку прогноза развития чрезвычайных ситуаций, а также анализ мер по их предотвращению; проводит независимую экспертизу документов, определяющих государственную политику, и дополнительную научную экспертизу проектов нормативных правовых актов в области безопасности жизнедеятельности. </w:t>
      </w:r>
    </w:p>
    <w:p w:rsidR="00F3161D" w:rsidRPr="000653AA" w:rsidRDefault="00F3161D" w:rsidP="00F3161D">
      <w:pPr>
        <w:spacing w:before="120"/>
        <w:ind w:firstLine="567"/>
        <w:jc w:val="both"/>
      </w:pPr>
      <w:r w:rsidRPr="000653AA">
        <w:t xml:space="preserve">В Экспертный совет вошли представители общественных и научных организаций, а также ученые и специалисты по всем направлениям их профессиональной и научной деятельности. Отбор кандидатов осуществлялся на основе всеобщего признания их профессионализма, компетентности и высокого уровня специальных знаний с соблюдением принципа гласности и при согласии на добровольное участие в работе Совета. </w:t>
      </w:r>
    </w:p>
    <w:p w:rsidR="00F3161D" w:rsidRPr="000653AA" w:rsidRDefault="00F3161D" w:rsidP="00F3161D">
      <w:pPr>
        <w:spacing w:before="120"/>
        <w:ind w:firstLine="567"/>
        <w:jc w:val="both"/>
      </w:pPr>
      <w:r w:rsidRPr="000653AA">
        <w:t xml:space="preserve">За обеспечение различных направлений безопасности человека в государстве отвечают соответствующие институты его управления через министерства и ведомства, в субъектах Российской Федерации -через соответствующие структуры исполнительного органа. Государство в своем бюджете должно уделять основное внимание финансированию институтов обеспечения безопасности человека, оправдывая тем самым свое главное предназначение. </w:t>
      </w:r>
    </w:p>
    <w:p w:rsidR="00F3161D" w:rsidRPr="000653AA" w:rsidRDefault="00F3161D" w:rsidP="00F3161D">
      <w:pPr>
        <w:spacing w:before="120"/>
        <w:ind w:firstLine="567"/>
        <w:jc w:val="both"/>
      </w:pPr>
      <w:r w:rsidRPr="000653AA">
        <w:t xml:space="preserve">Стратегическое планирование развития государства в составе мирового сообщества должно также осуществляться с учетом императивов безопасности человека, например, через идею устойчивого развития цивилизации. </w:t>
      </w:r>
    </w:p>
    <w:p w:rsidR="00F3161D" w:rsidRPr="000653AA" w:rsidRDefault="00F3161D" w:rsidP="00F3161D">
      <w:pPr>
        <w:spacing w:before="120"/>
        <w:ind w:firstLine="567"/>
        <w:jc w:val="both"/>
      </w:pPr>
      <w:r w:rsidRPr="000653AA">
        <w:t xml:space="preserve">Но тогда как быть с нашей личной самоорганизацией? Безопасность человека не может быть достаточной лишь через объединенные усилия общественно-государственной системы, требуется и личное участие каждого через его целесообразную деятельность. Именно от личностных качеств, характера деятельности отдельных людей и зависит их собственная безопасность. Кроме того, безусловным является и тот факт, что доминанта безопасного поведения коллективов людей, социальных групп и общества в целом будет в существенной степени зависеть от качеств и свойств составляющих их индивидуумов. </w:t>
      </w:r>
    </w:p>
    <w:p w:rsidR="00F3161D" w:rsidRPr="000653AA" w:rsidRDefault="00F3161D" w:rsidP="00F3161D">
      <w:pPr>
        <w:spacing w:before="120"/>
        <w:ind w:firstLine="567"/>
        <w:jc w:val="both"/>
      </w:pPr>
      <w:r w:rsidRPr="000653AA">
        <w:t xml:space="preserve">И если государство, призванное, прежде всего, обеспечивать безопасность своих граждан, создает специальные институты, планирует финансовые и материальные ресурсы на организацию защиты этих граждан, то и они точно так же обязаны обеспечивать безопасность своей жизнедеятельности. </w:t>
      </w:r>
    </w:p>
    <w:p w:rsidR="00F3161D" w:rsidRPr="000653AA" w:rsidRDefault="00F3161D" w:rsidP="00F3161D">
      <w:pPr>
        <w:spacing w:before="120"/>
        <w:ind w:firstLine="567"/>
        <w:jc w:val="both"/>
      </w:pPr>
      <w:r w:rsidRPr="000653AA">
        <w:t xml:space="preserve">Это зависит, прежде всего, от мировоззрения человека, системы ценностей и идеалов. Другим существенным фактором являются подготовленность человека, уровень его знаний и умений, характер воспитания. Немалую роль в этом процессе играют и личные качества людей. Кроме того, из психологии и педагогики известно, что успех любой деятельности зависит от мотивации, стремления и желания ее безопасно осуществлять. Это - во-первых. </w:t>
      </w:r>
    </w:p>
    <w:p w:rsidR="00F3161D" w:rsidRPr="000653AA" w:rsidRDefault="00F3161D" w:rsidP="00F3161D">
      <w:pPr>
        <w:spacing w:before="120"/>
        <w:ind w:firstLine="567"/>
        <w:jc w:val="both"/>
      </w:pPr>
      <w:r w:rsidRPr="000653AA">
        <w:t xml:space="preserve">Во-вторых, управление всеми инфраструктурными составляющими государства, общества и хозяйства должно вестись людьми подготовленными, умеющими планировать и осуществлять безопасную деятельность производства, города, области; организовывать спасательные работы и оказывать помощь пострадавшим. </w:t>
      </w:r>
    </w:p>
    <w:p w:rsidR="00F3161D" w:rsidRPr="000653AA" w:rsidRDefault="00F3161D" w:rsidP="00F3161D">
      <w:pPr>
        <w:spacing w:before="120"/>
        <w:ind w:firstLine="567"/>
        <w:jc w:val="both"/>
      </w:pPr>
      <w:r w:rsidRPr="000653AA">
        <w:t xml:space="preserve">И наконец,«сервис безопасности». Что это за сегмент общественной организации разделения труда, и что он может привнести в обеспечение безопасности человека? Какое место в экономике государства ему отведено, и какова его профессионализация? Под «сервисом безопасности» понимается набор услуг и товаров, позволяющих обеспечить безопасность человека, которые в дополнение к государственной защите предоставляет рынок. </w:t>
      </w:r>
    </w:p>
    <w:p w:rsidR="00F3161D" w:rsidRPr="000653AA" w:rsidRDefault="00F3161D" w:rsidP="00F3161D">
      <w:pPr>
        <w:spacing w:before="120"/>
        <w:ind w:firstLine="567"/>
        <w:jc w:val="both"/>
      </w:pPr>
      <w:r w:rsidRPr="000653AA">
        <w:t xml:space="preserve">Идея сервиса безопасности возникла при более пристальном рассмотрении вопроса обеспечения безопасности на автодорогах, акваториях, в процессе организации отдыха, туризма, другой индивидуальной деятельности. Стало ясно, что необходимый набор условий безопасности не в состоянии обеспечить ни одна из существующих государственных систем. Даже полученные в сфере обеспечения безопасности жизнедеятельности знания не могут гарантировать защиты, так как нет определенных материальных условий, получение или приобретение которых формировало бы новый спрос на рынке услуг. При этом данные услуги не всегда производятся и предоставляются потребителям. </w:t>
      </w:r>
    </w:p>
    <w:p w:rsidR="00F3161D" w:rsidRPr="000653AA" w:rsidRDefault="00F3161D" w:rsidP="00F3161D">
      <w:pPr>
        <w:spacing w:before="120"/>
        <w:ind w:firstLine="567"/>
        <w:jc w:val="both"/>
      </w:pPr>
      <w:r w:rsidRPr="000653AA">
        <w:t xml:space="preserve">Вот именно о них-то и идет речь: их недостает в обеспечении безопасности, а потому их производство и следует организовать. Они могут стать широко востребованным товаром при планировании собственной и коллективной безопасности. </w:t>
      </w:r>
    </w:p>
    <w:p w:rsidR="00F3161D" w:rsidRPr="000653AA" w:rsidRDefault="00F3161D" w:rsidP="00F3161D">
      <w:pPr>
        <w:spacing w:before="120"/>
        <w:ind w:firstLine="567"/>
        <w:jc w:val="both"/>
      </w:pPr>
      <w:r w:rsidRPr="000653AA">
        <w:t xml:space="preserve">Следует подчеркнуть связь сервиса безопасности и реализуемых национальных проектов, основными задачами которых являются повышение качества российского образования и его информатизация; повышение качества и укрепление материально-технической базы «скорой медицинской помощи»; усиление профилактической направленности здравоохранения; повышение уровня обеспеченности населения жильем; развитие мясного животноводства, малых форм хозяйствования в агропромышленном комплексе и многое другое. </w:t>
      </w:r>
    </w:p>
    <w:p w:rsidR="00F3161D" w:rsidRPr="000653AA" w:rsidRDefault="00F3161D" w:rsidP="00F3161D">
      <w:pPr>
        <w:spacing w:before="120"/>
        <w:ind w:firstLine="567"/>
        <w:jc w:val="both"/>
      </w:pPr>
      <w:r w:rsidRPr="000653AA">
        <w:t xml:space="preserve">Очевидно, что для решения данных задач требуются определенные условия. Помимо того, что само общество должно быть готово к их выполнению, необходимы нормативное правовое, организационное и техническое обеспечение, как и другие его виды. При этом важнейшим из них является обеспечение безопасности в тех областях, в которых реализуются проекты. </w:t>
      </w:r>
    </w:p>
    <w:p w:rsidR="00F3161D" w:rsidRPr="000653AA" w:rsidRDefault="00F3161D" w:rsidP="00F3161D">
      <w:pPr>
        <w:spacing w:before="120"/>
        <w:ind w:firstLine="567"/>
        <w:jc w:val="both"/>
      </w:pPr>
      <w:r w:rsidRPr="000653AA">
        <w:t xml:space="preserve">Например, без обеспечения безопасности образовательных учреждений и самих учащихся невозможна реализация национального проекта в области образования. Без проведения мероприятий по информационной безопасности компьютеризация и интернетизация всех школ будут иметь негативные последствия: через всемирную компьютерную сеть могут поступать деструктивная информация или же осуществляться атаки хакеров и т.п. Или без привития населению норм и правил здорового образа жизни, обеспечения защиты лечебных учреждений невозможно достичь успехов в области здравоохранения. Все это свидетельствует о необходимости проведения целенаправленной деятельности под названием «сервис безопасности». </w:t>
      </w:r>
    </w:p>
    <w:p w:rsidR="00F3161D" w:rsidRPr="000653AA" w:rsidRDefault="00F3161D" w:rsidP="00F3161D">
      <w:pPr>
        <w:spacing w:before="120"/>
        <w:ind w:firstLine="567"/>
        <w:jc w:val="both"/>
      </w:pPr>
      <w:r w:rsidRPr="000653AA">
        <w:t xml:space="preserve">Все эти мероприятия осуществляются в различных сферах жизнедеятельности, что требует привлечения множества частных структур и государственных институтов. С учетом важных ожидаемых результатов деятельности, связанной со снижением рисков, уменьшением потерь населения и материального ущерба в различных опасных и чрезвычайных ситуациях, повышением качества жизни, а также принимая во внимание связь со всеми национальными проектами, создание сервиса безопасности также может рассматриваться как полноценный национальный проект. </w:t>
      </w:r>
    </w:p>
    <w:p w:rsidR="00F3161D" w:rsidRPr="000653AA" w:rsidRDefault="00F3161D" w:rsidP="00F3161D">
      <w:pPr>
        <w:spacing w:before="120"/>
        <w:ind w:firstLine="567"/>
        <w:jc w:val="both"/>
      </w:pPr>
      <w:r w:rsidRPr="000653AA">
        <w:t xml:space="preserve">Следует отметить, что возникновение новых рисков требует все больше усилий по обеспечению безопасности. В настоящее время эти усилия главным образом ложатся на плечи государства, что является причиной значительного увеличения масштабов госструктур, отвечающих за безопасность; отвлечения существенных материальных и людских средств, финансовых ресурсов для решения этих задач. В этой связи обеспечение других важных направлений государственной политики происходит в более ограниченном масштабе, что сказывается на снижении их безопасности и увеличении рисков при их реализации. </w:t>
      </w:r>
    </w:p>
    <w:p w:rsidR="00F3161D" w:rsidRPr="000653AA" w:rsidRDefault="00F3161D" w:rsidP="00F3161D">
      <w:pPr>
        <w:spacing w:before="120"/>
        <w:ind w:firstLine="567"/>
        <w:jc w:val="both"/>
      </w:pPr>
      <w:r w:rsidRPr="000653AA">
        <w:t xml:space="preserve">Возможным выходом из сложившейся ситуации может стать привлечение рыночных и, в первую очередь, страховых механизмов обеспечения безопасности. В этом случае размеры страховых выплат помогут стимулировать обеспечение безопасной деятельности в любых сферах. Например, для прохождения горно-туристического маршрута можно обязать соответствующие туристические компании выделять для сопровождения групп штатных инструкторов и специалистов по безопасности с необходимым спасательным оборудованием и снаряжением. В этом случае размер страховки членов туристической группы может быть не столь велик, тогда как в отсутствии таких специалистов ее размер значительно увеличится. И тогда руководство туристической компании будет вынуждено выбирать, что для него выгодней, иметь штатную группу специалистов-спасателей или же каждый раз выплачивать значительные денежные средства. </w:t>
      </w:r>
    </w:p>
    <w:p w:rsidR="00F3161D" w:rsidRPr="000653AA" w:rsidRDefault="00F3161D" w:rsidP="00F3161D">
      <w:pPr>
        <w:spacing w:before="120"/>
        <w:ind w:firstLine="567"/>
        <w:jc w:val="both"/>
      </w:pPr>
      <w:r w:rsidRPr="000653AA">
        <w:t xml:space="preserve">Именно такие механизмы и позволят переложить часть груза ответственности с государства и граждан-налогоплательщиков на рыночные механизмы. Но при этом важнейшей задачей, которую предстоит решить, будет разделение ответственности и прав, роли и места государства и различных структур сервиса безопасности. Очевидно, что в обязанности страховых компаний должны будут войти установление размеров страховых выплат и страховое обеспечение потенциально опасной деятельности. Консалтинговым организациям предлагаются оценка рисков деятельности и оказание консультационных услуг по обеспечению безопасности. Организации, вошедшие в структуру сервиса безопасности, призваны предоставлять услуги по обеспечению безопасности населения, объектов и территорий. </w:t>
      </w:r>
    </w:p>
    <w:p w:rsidR="00F3161D" w:rsidRPr="000653AA" w:rsidRDefault="00F3161D" w:rsidP="00F3161D">
      <w:pPr>
        <w:spacing w:before="120"/>
        <w:ind w:firstLine="567"/>
        <w:jc w:val="both"/>
      </w:pPr>
      <w:r w:rsidRPr="000653AA">
        <w:t xml:space="preserve">Роль государства должна заключаться в правовом сопровождении сервиса безопасности, выдаче лицензий на право ведения потенциально опасной деятельности, аттестации организаций и специалистов, государственном надзоре, создании условий для здоровой конкуренции страховых и консалтинговых компаний, организаций, предоставляющих услуги по обеспечению безопасности. </w:t>
      </w:r>
    </w:p>
    <w:p w:rsidR="00F3161D" w:rsidRPr="000653AA" w:rsidRDefault="00F3161D" w:rsidP="00F3161D">
      <w:pPr>
        <w:spacing w:before="120"/>
        <w:ind w:firstLine="567"/>
        <w:jc w:val="both"/>
      </w:pPr>
      <w:r w:rsidRPr="000653AA">
        <w:t xml:space="preserve">Было бы несправедливо говорить о том, что таких услуг не существует в природе, и они не предлагаются. Просто их пока недостаточно, или если они и представлены, так не могут быть востребованными в качестве услуги сервиса безопасности. </w:t>
      </w:r>
    </w:p>
    <w:p w:rsidR="00F3161D" w:rsidRPr="000653AA" w:rsidRDefault="00F3161D" w:rsidP="00F3161D">
      <w:pPr>
        <w:spacing w:before="120"/>
        <w:ind w:firstLine="567"/>
        <w:jc w:val="both"/>
      </w:pPr>
      <w:r w:rsidRPr="000653AA">
        <w:t xml:space="preserve">Есть еще один очень важный момент: общество еще не сформировало соответствующего стандарта требований к этим услугам. В настоящее время не так-то просто оценить рынок таких услуг, но, судя по всему, он может стать довольно большим и будет расти по мере развития страхового дела и повышения «цены жизни». </w:t>
      </w:r>
    </w:p>
    <w:p w:rsidR="00F3161D" w:rsidRPr="000653AA" w:rsidRDefault="00F3161D" w:rsidP="00F3161D">
      <w:pPr>
        <w:spacing w:before="120"/>
        <w:ind w:firstLine="567"/>
        <w:jc w:val="both"/>
      </w:pPr>
      <w:r w:rsidRPr="000653AA">
        <w:t xml:space="preserve">Если взглянуть на структуру сервиса безопасности, то можно сказать о ее разнообразии и специфичности, которые находятся в прямой зависимости от среды, места, условий, выбора деятельности и прочего. </w:t>
      </w:r>
    </w:p>
    <w:p w:rsidR="00F3161D" w:rsidRPr="000653AA" w:rsidRDefault="00F3161D" w:rsidP="00F3161D">
      <w:pPr>
        <w:spacing w:before="120"/>
        <w:ind w:firstLine="567"/>
        <w:jc w:val="both"/>
      </w:pPr>
      <w:r w:rsidRPr="000653AA">
        <w:t xml:space="preserve">Профессионально этот сервис тесно переплетается со специальностями службы спасения и информации, как и специальностями сферы логистики, транспорта и технической поддержки. </w:t>
      </w:r>
    </w:p>
    <w:p w:rsidR="00F3161D" w:rsidRPr="000653AA" w:rsidRDefault="00F3161D" w:rsidP="00F3161D">
      <w:pPr>
        <w:spacing w:before="120"/>
        <w:ind w:firstLine="567"/>
        <w:jc w:val="both"/>
      </w:pPr>
      <w:r w:rsidRPr="000653AA">
        <w:t xml:space="preserve">Примерами таких услуг могут служить: </w:t>
      </w:r>
    </w:p>
    <w:p w:rsidR="00F3161D" w:rsidRPr="000653AA" w:rsidRDefault="00F3161D" w:rsidP="00F3161D">
      <w:pPr>
        <w:spacing w:before="120"/>
        <w:ind w:firstLine="567"/>
        <w:jc w:val="both"/>
      </w:pPr>
      <w:r w:rsidRPr="000653AA">
        <w:t xml:space="preserve">• в промышленности - промышленный альпинизм; работа в емкостях и сосудах в среде непригодной для жизни; подготовка площадок для строительства с обезвреживанием взрыво- (пожаро-) опасных и радиационно-химически опасных предметов и сред; разборка сложных конструкций в стесненных городских условиях; специальные работы по дезактивации и очистке местности; контроль за безопасностью сложных технических систем на больших территориях и под водой; ведение подводных работ особого назначения и т.д.; </w:t>
      </w:r>
    </w:p>
    <w:p w:rsidR="00F3161D" w:rsidRPr="000653AA" w:rsidRDefault="00F3161D" w:rsidP="00F3161D">
      <w:pPr>
        <w:spacing w:before="120"/>
        <w:ind w:firstLine="567"/>
        <w:jc w:val="both"/>
      </w:pPr>
      <w:r w:rsidRPr="000653AA">
        <w:t xml:space="preserve">• в туризме - прокладка маршрутов; сопровождение на них; предоставление систем связи и навигации; информирование о возникающих опасностях и помощи; подготовка специальных восхождений, сплавов и спелеоспусков; проводка специальными маршрутами; обучение и тренинг; страховые услуги; </w:t>
      </w:r>
    </w:p>
    <w:p w:rsidR="00F3161D" w:rsidRPr="000653AA" w:rsidRDefault="00F3161D" w:rsidP="00F3161D">
      <w:pPr>
        <w:spacing w:before="120"/>
        <w:ind w:firstLine="567"/>
        <w:jc w:val="both"/>
      </w:pPr>
      <w:r w:rsidRPr="000653AA">
        <w:t xml:space="preserve">• в яхтинге и активном отдыхе на акваториях - транспортировка яхт и катеров; техническая поддержка, спуски на воду, стоянки; заправка топливом; информация об изменении погодных условий; оказание помощи при штормовых ситуациях; обеспечение связи со специальными службами и медицинская поддержка; предоставление карт; обучение судовождению; техническое обслуживание; организация соревнований и праздников на воде; проведение и сопровождение наводных маршрутов по территории Российской Федерации, в том числе, в труднодоступных районах и т.д. </w:t>
      </w:r>
    </w:p>
    <w:p w:rsidR="00F3161D" w:rsidRPr="000653AA" w:rsidRDefault="00F3161D" w:rsidP="00F3161D">
      <w:pPr>
        <w:spacing w:before="120"/>
        <w:ind w:firstLine="567"/>
        <w:jc w:val="both"/>
      </w:pPr>
      <w:r w:rsidRPr="000653AA">
        <w:t xml:space="preserve">Этот перечень легко продолжить, но получить такие услуги сегодня в нашей стране практически невозможно. </w:t>
      </w:r>
    </w:p>
    <w:p w:rsidR="00F3161D" w:rsidRPr="000653AA" w:rsidRDefault="00F3161D" w:rsidP="00F3161D">
      <w:pPr>
        <w:spacing w:before="120"/>
        <w:ind w:firstLine="567"/>
        <w:jc w:val="both"/>
      </w:pPr>
      <w:r w:rsidRPr="000653AA">
        <w:t xml:space="preserve">При этом следует отметить, что объем их довольно значительный, а в будущем станет и того больше. Поэтому очевидно, что в одиночку профессиональные спасательные подразделения не смогут в полном объеме оказывать услуги по обеспечению безопасности в соответствии с запросами рынка. К тому же должны подключиться различные общественные организации, в первую очередь, Общероссийская общественная организация Российский союз спасателей (Россоюзспас). </w:t>
      </w:r>
    </w:p>
    <w:p w:rsidR="00F3161D" w:rsidRPr="000653AA" w:rsidRDefault="00F3161D" w:rsidP="00F3161D">
      <w:pPr>
        <w:spacing w:before="120"/>
        <w:ind w:firstLine="567"/>
        <w:jc w:val="both"/>
      </w:pPr>
      <w:r w:rsidRPr="000653AA">
        <w:t xml:space="preserve">Основными задачами организации являются: </w:t>
      </w:r>
    </w:p>
    <w:p w:rsidR="00F3161D" w:rsidRPr="000653AA" w:rsidRDefault="00F3161D" w:rsidP="00F3161D">
      <w:pPr>
        <w:spacing w:before="120"/>
        <w:ind w:firstLine="567"/>
        <w:jc w:val="both"/>
      </w:pPr>
      <w:r w:rsidRPr="000653AA">
        <w:t xml:space="preserve">• формирование в общественном сознании императивов безопасной жизнедеятельности и ответственности всех членов общества за негативные последствия своей деятельности; </w:t>
      </w:r>
    </w:p>
    <w:p w:rsidR="00F3161D" w:rsidRPr="000653AA" w:rsidRDefault="00F3161D" w:rsidP="00F3161D">
      <w:pPr>
        <w:spacing w:before="120"/>
        <w:ind w:firstLine="567"/>
        <w:jc w:val="both"/>
      </w:pPr>
      <w:r w:rsidRPr="000653AA">
        <w:t xml:space="preserve">• пропаганда, популяризация и распространение знаний в области защиты населения и территорий от чрезвычайных ситуаций; </w:t>
      </w:r>
    </w:p>
    <w:p w:rsidR="00F3161D" w:rsidRPr="000653AA" w:rsidRDefault="00F3161D" w:rsidP="00F3161D">
      <w:pPr>
        <w:spacing w:before="120"/>
        <w:ind w:firstLine="567"/>
        <w:jc w:val="both"/>
      </w:pPr>
      <w:r w:rsidRPr="000653AA">
        <w:t xml:space="preserve">• оказание помощи в подготовке спасателей общественных формирований и обучении населения основам безопасности жизнедеятельности; </w:t>
      </w:r>
    </w:p>
    <w:p w:rsidR="00F3161D" w:rsidRPr="000653AA" w:rsidRDefault="00F3161D" w:rsidP="00F3161D">
      <w:pPr>
        <w:spacing w:before="120"/>
        <w:ind w:firstLine="567"/>
        <w:jc w:val="both"/>
      </w:pPr>
      <w:r w:rsidRPr="000653AA">
        <w:t xml:space="preserve">• участие в мероприятиях по повышению социального статуса и общественной значимости профессии спасателя; </w:t>
      </w:r>
    </w:p>
    <w:p w:rsidR="00F3161D" w:rsidRPr="000653AA" w:rsidRDefault="00F3161D" w:rsidP="00F3161D">
      <w:pPr>
        <w:spacing w:before="120"/>
        <w:ind w:firstLine="567"/>
        <w:jc w:val="both"/>
      </w:pPr>
      <w:r w:rsidRPr="000653AA">
        <w:t xml:space="preserve">• проведение мероприятий по оказанию помощи, социальной защищенности спасателей-ветеранов и членов семей погибших спасателей; </w:t>
      </w:r>
    </w:p>
    <w:p w:rsidR="00F3161D" w:rsidRPr="000653AA" w:rsidRDefault="00F3161D" w:rsidP="00F3161D">
      <w:pPr>
        <w:spacing w:before="120"/>
        <w:ind w:firstLine="567"/>
        <w:jc w:val="both"/>
      </w:pPr>
      <w:r w:rsidRPr="000653AA">
        <w:t xml:space="preserve">• установление деловых контактов и сотрудничества с представителями российских и зарубежных организаций спасателей и многие другие. Вполне понятно, что Россоюзспас может успешно функционировать только в тесном взаимодействии с другими общественными организациями. Поэтому для решения основных задач налажено сотрудничество с Всероссийским студенческим корпусом спасателей, который на деле уже доказал свою дееспособность, с Всероссийским добровольным пожарным обществом, Федерацией альпинизма России. Это дает возможность использовать их многолетний опыт работы для того, чтобы организовать и обеспечить сервис безопасности, сделав его доступным для всех категорий населения нашей страны. </w:t>
      </w:r>
    </w:p>
    <w:p w:rsidR="00F3161D" w:rsidRPr="000653AA" w:rsidRDefault="00F3161D" w:rsidP="00F3161D">
      <w:pPr>
        <w:spacing w:before="120"/>
        <w:ind w:firstLine="567"/>
        <w:jc w:val="both"/>
      </w:pPr>
      <w:r w:rsidRPr="000653AA">
        <w:t xml:space="preserve">При этом очевидно, что такие услуги по обеспечению безопасности людей при различных видах их деятельности, связанной с повышенными рисками, не могут оставаться бесплатными. В этом случае возможны как прямая оплата потребителями услуг, так и задействование страховых механизмов. Причем часть взносов по страхованию жизни и здоровья будет использоваться и на финансирование мероприятий по оказанию услуг в сфере безопасности. </w:t>
      </w:r>
    </w:p>
    <w:p w:rsidR="00F3161D" w:rsidRPr="000653AA" w:rsidRDefault="00F3161D" w:rsidP="00F3161D">
      <w:pPr>
        <w:spacing w:before="120"/>
        <w:ind w:firstLine="567"/>
        <w:jc w:val="both"/>
      </w:pPr>
      <w:r w:rsidRPr="000653AA">
        <w:t xml:space="preserve">Таким образом, с учетом того, что в стране, с одной стороны, стремительно развиваются туризм, все виды активного отдыха и индивидуальной деятельности, а с другой, сформировался большой отряд высокопрофессиональных спасателей и пожарных, активно развиваются общественные спасательные движения, было бы крайне важно создать условия для формирования новых рабочих мест для них. Для этого необходимо расширить сервис безопасности, сделав его доступным для всех граждан нашей страны, а в перспективе и зарубежных граждан, стимулировать развитие важнейших сфер экономики, и в том числе, туризма. А в итоге - сделать жизнь людей более безопасной. </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3161D"/>
    <w:rsid w:val="00054EB2"/>
    <w:rsid w:val="000653AA"/>
    <w:rsid w:val="002A3FDF"/>
    <w:rsid w:val="00811DD4"/>
    <w:rsid w:val="00DA25E0"/>
    <w:rsid w:val="00F316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FE65317-5444-4D0E-B404-8F99E1D7B3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161D"/>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F3161D"/>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3061</Words>
  <Characters>17454</Characters>
  <Application>Microsoft Office Word</Application>
  <DocSecurity>0</DocSecurity>
  <Lines>145</Lines>
  <Paragraphs>40</Paragraphs>
  <ScaleCrop>false</ScaleCrop>
  <Company>Home</Company>
  <LinksUpToDate>false</LinksUpToDate>
  <CharactersWithSpaces>20475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Сервис безопасности - возрастающий фактор самоорганизации общества</dc:title>
  <dc:subject/>
  <dc:creator>User</dc:creator>
  <cp:keywords/>
  <dc:description/>
  <cp:lastModifiedBy>admin</cp:lastModifiedBy>
  <cp:revision>2</cp:revision>
  <dcterms:created xsi:type="dcterms:W3CDTF">2014-02-20T01:55:00Z</dcterms:created>
  <dcterms:modified xsi:type="dcterms:W3CDTF">2014-02-20T01:55:00Z</dcterms:modified>
</cp:coreProperties>
</file>