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740" w:rsidRPr="004F3833" w:rsidRDefault="00296740" w:rsidP="004F3833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215511813"/>
      <w:r w:rsidRPr="004F3833">
        <w:rPr>
          <w:rFonts w:ascii="Times New Roman" w:hAnsi="Times New Roman" w:cs="Times New Roman"/>
          <w:sz w:val="28"/>
          <w:szCs w:val="28"/>
        </w:rPr>
        <w:t>Содержание</w:t>
      </w:r>
    </w:p>
    <w:p w:rsidR="00296740" w:rsidRPr="004F3833" w:rsidRDefault="00296740" w:rsidP="004F3833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6740" w:rsidRPr="004F3833" w:rsidRDefault="00296740" w:rsidP="004F3833">
      <w:pPr>
        <w:pStyle w:val="1"/>
        <w:keepNext w:val="0"/>
        <w:suppressAutoHyphens/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F3833">
        <w:rPr>
          <w:rFonts w:ascii="Times New Roman" w:hAnsi="Times New Roman" w:cs="Times New Roman"/>
          <w:b w:val="0"/>
          <w:sz w:val="28"/>
          <w:szCs w:val="28"/>
        </w:rPr>
        <w:t>Введение</w:t>
      </w:r>
    </w:p>
    <w:p w:rsidR="00296740" w:rsidRPr="004F3833" w:rsidRDefault="00296740" w:rsidP="004F3833">
      <w:pPr>
        <w:widowControl/>
        <w:suppressAutoHyphens/>
        <w:snapToGrid w:val="0"/>
        <w:spacing w:line="360" w:lineRule="auto"/>
        <w:ind w:firstLine="0"/>
        <w:rPr>
          <w:sz w:val="28"/>
          <w:szCs w:val="28"/>
        </w:rPr>
      </w:pPr>
      <w:r w:rsidRPr="004F3833">
        <w:rPr>
          <w:sz w:val="28"/>
          <w:szCs w:val="28"/>
        </w:rPr>
        <w:t>1. Теоретические аспекты переподготовки и повышения квалификации гражданских служащих</w:t>
      </w:r>
    </w:p>
    <w:p w:rsidR="00296740" w:rsidRPr="004F3833" w:rsidRDefault="00296740" w:rsidP="004F3833">
      <w:pPr>
        <w:widowControl/>
        <w:suppressAutoHyphens/>
        <w:spacing w:line="360" w:lineRule="auto"/>
        <w:ind w:firstLine="0"/>
        <w:rPr>
          <w:sz w:val="28"/>
          <w:szCs w:val="28"/>
        </w:rPr>
      </w:pPr>
      <w:r w:rsidRPr="004F3833">
        <w:rPr>
          <w:sz w:val="28"/>
          <w:szCs w:val="28"/>
        </w:rPr>
        <w:t>2. Требования к профессиональной переподготовке гражданских служащих</w:t>
      </w:r>
    </w:p>
    <w:p w:rsidR="00296740" w:rsidRPr="004F3833" w:rsidRDefault="00296740" w:rsidP="004F3833">
      <w:pPr>
        <w:pStyle w:val="a5"/>
        <w:suppressAutoHyphens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3. Требования к повышению квалификации гражданских служащих</w:t>
      </w:r>
    </w:p>
    <w:p w:rsidR="00296740" w:rsidRPr="004F3833" w:rsidRDefault="00296740" w:rsidP="004F3833">
      <w:pPr>
        <w:pStyle w:val="3"/>
        <w:keepNext w:val="0"/>
        <w:widowControl/>
        <w:suppressAutoHyphens/>
        <w:spacing w:before="0" w:after="0" w:line="360" w:lineRule="auto"/>
        <w:ind w:firstLine="0"/>
        <w:rPr>
          <w:rFonts w:ascii="Times New Roman" w:hAnsi="Times New Roman" w:cs="Times New Roman"/>
          <w:b w:val="0"/>
          <w:sz w:val="28"/>
          <w:szCs w:val="28"/>
        </w:rPr>
      </w:pPr>
      <w:r w:rsidRPr="004F3833">
        <w:rPr>
          <w:rFonts w:ascii="Times New Roman" w:hAnsi="Times New Roman" w:cs="Times New Roman"/>
          <w:b w:val="0"/>
          <w:sz w:val="28"/>
          <w:szCs w:val="28"/>
        </w:rPr>
        <w:t>4. Особенности организации дополнительного профессионального образования гражданских служащих за пределами территории</w:t>
      </w:r>
      <w:r w:rsidR="004F3833" w:rsidRPr="004F38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F3833">
        <w:rPr>
          <w:rFonts w:ascii="Times New Roman" w:hAnsi="Times New Roman" w:cs="Times New Roman"/>
          <w:b w:val="0"/>
          <w:sz w:val="28"/>
          <w:szCs w:val="28"/>
        </w:rPr>
        <w:t>Российской Федерации</w:t>
      </w:r>
    </w:p>
    <w:p w:rsidR="00296740" w:rsidRPr="004F3833" w:rsidRDefault="00296740" w:rsidP="004F3833">
      <w:pPr>
        <w:widowControl/>
        <w:suppressAutoHyphens/>
        <w:spacing w:line="360" w:lineRule="auto"/>
        <w:ind w:firstLine="0"/>
        <w:rPr>
          <w:sz w:val="28"/>
          <w:szCs w:val="28"/>
        </w:rPr>
      </w:pPr>
      <w:r w:rsidRPr="004F3833">
        <w:rPr>
          <w:sz w:val="28"/>
          <w:szCs w:val="28"/>
        </w:rPr>
        <w:t>Заключение</w:t>
      </w:r>
    </w:p>
    <w:p w:rsidR="00296740" w:rsidRPr="0084191A" w:rsidRDefault="00296740" w:rsidP="004F3833">
      <w:pPr>
        <w:pStyle w:val="a3"/>
        <w:suppressAutoHyphens/>
        <w:jc w:val="both"/>
        <w:rPr>
          <w:b w:val="0"/>
          <w:spacing w:val="0"/>
        </w:rPr>
      </w:pPr>
      <w:r w:rsidRPr="004F3833">
        <w:rPr>
          <w:b w:val="0"/>
          <w:spacing w:val="0"/>
        </w:rPr>
        <w:t>Список литературы</w:t>
      </w:r>
    </w:p>
    <w:p w:rsidR="004F3833" w:rsidRPr="0084191A" w:rsidRDefault="004F3833" w:rsidP="004F3833">
      <w:pPr>
        <w:pStyle w:val="a3"/>
        <w:suppressAutoHyphens/>
        <w:jc w:val="both"/>
        <w:rPr>
          <w:b w:val="0"/>
          <w:spacing w:val="0"/>
        </w:rPr>
      </w:pPr>
    </w:p>
    <w:p w:rsidR="00725599" w:rsidRPr="004F3833" w:rsidRDefault="00296740" w:rsidP="004F3833">
      <w:pPr>
        <w:pStyle w:val="1"/>
        <w:keepNext w:val="0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833">
        <w:rPr>
          <w:rFonts w:ascii="Times New Roman" w:hAnsi="Times New Roman" w:cs="Times New Roman"/>
          <w:sz w:val="28"/>
          <w:szCs w:val="28"/>
        </w:rPr>
        <w:br w:type="page"/>
      </w:r>
      <w:r w:rsidR="00725599" w:rsidRPr="004F3833">
        <w:rPr>
          <w:rFonts w:ascii="Times New Roman" w:hAnsi="Times New Roman" w:cs="Times New Roman"/>
          <w:sz w:val="28"/>
          <w:szCs w:val="28"/>
        </w:rPr>
        <w:t>Введение</w:t>
      </w:r>
      <w:bookmarkEnd w:id="0"/>
    </w:p>
    <w:p w:rsidR="00725599" w:rsidRPr="004F3833" w:rsidRDefault="00725599" w:rsidP="004F3833">
      <w:pPr>
        <w:widowControl/>
        <w:suppressAutoHyphens/>
        <w:spacing w:line="360" w:lineRule="auto"/>
        <w:ind w:firstLine="709"/>
        <w:outlineLvl w:val="0"/>
        <w:rPr>
          <w:b/>
          <w:sz w:val="28"/>
          <w:szCs w:val="28"/>
        </w:rPr>
      </w:pPr>
    </w:p>
    <w:p w:rsidR="004F3833" w:rsidRDefault="00725599" w:rsidP="004F3833">
      <w:pPr>
        <w:widowControl/>
        <w:suppressAutoHyphens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>Государственная служба на сегодняшний день является той сферой, где профессионализм крайне необходим, так как именно в государственном аппарате принятие решений требует серьезного, ответственного подхода, опыта, а социальные последствия и ошибок в политических решениях касаются не отдельно взятого человека, а всего общества.</w:t>
      </w:r>
    </w:p>
    <w:p w:rsidR="00725599" w:rsidRPr="004F3833" w:rsidRDefault="00725599" w:rsidP="004F3833">
      <w:pPr>
        <w:widowControl/>
        <w:suppressAutoHyphens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>Для того чтобы эффективно управлять изменениями в различных областях общественной жизни, служащие должны иметь специальный уровень профессиональной подготовки, т. к. подготовка, переподготовка и повышение квалификации одни из самых эффективных методов решения данной проблемы. Профессиональная подготовка, переподготовка и повышение квалификации позволяет освоить новые знаний, умения, навыки и проблемы обеспечения высокого качества обучения.</w:t>
      </w:r>
    </w:p>
    <w:p w:rsidR="004F3833" w:rsidRDefault="00725599" w:rsidP="004F3833">
      <w:pPr>
        <w:widowControl/>
        <w:suppressAutoHyphens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>В связи с требованием профессиональной подготовки государственных и муниципальных служащих, нацеленных на постоянное повышение профессиональных знаний и должностной рост, происходит ориентация образования на данные потребности, интересы и конечные результаты, поиск и внедрение новых методов обучения.</w:t>
      </w:r>
    </w:p>
    <w:p w:rsidR="00296740" w:rsidRPr="004F3833" w:rsidRDefault="00296740" w:rsidP="004F3833">
      <w:pPr>
        <w:widowControl/>
        <w:suppressAutoHyphens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 xml:space="preserve">Цель данной работы </w:t>
      </w:r>
      <w:r w:rsidRPr="004F3833">
        <w:rPr>
          <w:sz w:val="28"/>
        </w:rPr>
        <w:t>рассмотреть систему переподготовки и повышения квалификации государственных гражданских служащих.</w:t>
      </w:r>
    </w:p>
    <w:p w:rsidR="00725599" w:rsidRPr="004F3833" w:rsidRDefault="00C472C7" w:rsidP="004F3833">
      <w:pPr>
        <w:widowControl/>
        <w:suppressAutoHyphens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>З</w:t>
      </w:r>
      <w:r w:rsidR="00725599" w:rsidRPr="004F3833">
        <w:rPr>
          <w:sz w:val="28"/>
          <w:szCs w:val="28"/>
        </w:rPr>
        <w:t>адачи: изучить особенности переподготовки и повышения</w:t>
      </w:r>
      <w:r w:rsidRPr="004F3833">
        <w:rPr>
          <w:sz w:val="28"/>
          <w:szCs w:val="28"/>
        </w:rPr>
        <w:t xml:space="preserve"> квалификации государственных гражданских в Российской Федерации;</w:t>
      </w:r>
      <w:r w:rsidR="00725599" w:rsidRPr="004F3833">
        <w:rPr>
          <w:sz w:val="28"/>
          <w:szCs w:val="28"/>
        </w:rPr>
        <w:t xml:space="preserve"> изучить теоретические и правовые основы переподготовки и повышения квалификации государственных </w:t>
      </w:r>
      <w:r w:rsidRPr="004F3833">
        <w:rPr>
          <w:sz w:val="28"/>
          <w:szCs w:val="28"/>
        </w:rPr>
        <w:t>гражданских служащих в Российской Федерации; р</w:t>
      </w:r>
      <w:r w:rsidR="00725599" w:rsidRPr="004F3833">
        <w:rPr>
          <w:sz w:val="28"/>
          <w:szCs w:val="28"/>
        </w:rPr>
        <w:t>ассмотреть систему переподготовки и повышения</w:t>
      </w:r>
      <w:r w:rsidRPr="004F3833">
        <w:rPr>
          <w:sz w:val="28"/>
          <w:szCs w:val="28"/>
        </w:rPr>
        <w:t xml:space="preserve"> квалификации государственных гражданских служащих в России.</w:t>
      </w:r>
    </w:p>
    <w:p w:rsidR="00296740" w:rsidRPr="004F3833" w:rsidRDefault="00296740" w:rsidP="004F3833">
      <w:pPr>
        <w:widowControl/>
        <w:suppressAutoHyphens/>
        <w:spacing w:line="360" w:lineRule="auto"/>
        <w:ind w:firstLine="709"/>
        <w:rPr>
          <w:sz w:val="28"/>
          <w:szCs w:val="28"/>
        </w:rPr>
      </w:pPr>
    </w:p>
    <w:p w:rsidR="00C472C7" w:rsidRPr="004F3833" w:rsidRDefault="00694078" w:rsidP="004F3833">
      <w:pPr>
        <w:widowControl/>
        <w:suppressAutoHyphens/>
        <w:snapToGrid w:val="0"/>
        <w:spacing w:line="360" w:lineRule="auto"/>
        <w:ind w:firstLine="709"/>
        <w:rPr>
          <w:b/>
          <w:sz w:val="28"/>
          <w:szCs w:val="28"/>
        </w:rPr>
      </w:pPr>
      <w:r w:rsidRPr="004F3833">
        <w:rPr>
          <w:sz w:val="28"/>
          <w:szCs w:val="28"/>
        </w:rPr>
        <w:br w:type="page"/>
      </w:r>
      <w:r w:rsidR="00C472C7" w:rsidRPr="004F3833">
        <w:rPr>
          <w:b/>
          <w:sz w:val="28"/>
          <w:szCs w:val="28"/>
        </w:rPr>
        <w:t>1.</w:t>
      </w:r>
      <w:r w:rsidR="0020606C" w:rsidRPr="004F3833">
        <w:rPr>
          <w:b/>
          <w:sz w:val="28"/>
          <w:szCs w:val="28"/>
        </w:rPr>
        <w:t xml:space="preserve"> </w:t>
      </w:r>
      <w:r w:rsidR="00296740" w:rsidRPr="004F3833">
        <w:rPr>
          <w:b/>
          <w:sz w:val="28"/>
          <w:szCs w:val="28"/>
        </w:rPr>
        <w:t>Теоретические аспекты переподготовки и повышения квалификации гражданских служащих</w:t>
      </w:r>
    </w:p>
    <w:p w:rsidR="004F3833" w:rsidRPr="0084191A" w:rsidRDefault="004F3833" w:rsidP="004F3833">
      <w:pPr>
        <w:widowControl/>
        <w:suppressAutoHyphens/>
        <w:snapToGrid w:val="0"/>
        <w:spacing w:line="360" w:lineRule="auto"/>
        <w:ind w:firstLine="709"/>
        <w:rPr>
          <w:bCs/>
          <w:sz w:val="28"/>
          <w:szCs w:val="28"/>
        </w:rPr>
      </w:pPr>
    </w:p>
    <w:p w:rsidR="003F291A" w:rsidRPr="004F3833" w:rsidRDefault="003F291A" w:rsidP="004F3833">
      <w:pPr>
        <w:widowControl/>
        <w:suppressAutoHyphens/>
        <w:snapToGrid w:val="0"/>
        <w:spacing w:line="360" w:lineRule="auto"/>
        <w:ind w:firstLine="709"/>
        <w:rPr>
          <w:bCs/>
          <w:sz w:val="28"/>
          <w:szCs w:val="28"/>
        </w:rPr>
      </w:pPr>
      <w:r w:rsidRPr="004F3833">
        <w:rPr>
          <w:bCs/>
          <w:sz w:val="28"/>
          <w:szCs w:val="28"/>
        </w:rPr>
        <w:t xml:space="preserve">Федеральным законом № 79-ФЗ </w:t>
      </w:r>
      <w:r w:rsidR="004F3833">
        <w:rPr>
          <w:bCs/>
          <w:sz w:val="28"/>
          <w:szCs w:val="28"/>
        </w:rPr>
        <w:t>"</w:t>
      </w:r>
      <w:r w:rsidRPr="004F3833">
        <w:rPr>
          <w:bCs/>
          <w:sz w:val="28"/>
          <w:szCs w:val="28"/>
        </w:rPr>
        <w:t>О государственной гражданской службе Российской Федерации</w:t>
      </w:r>
      <w:r w:rsidR="004F3833">
        <w:rPr>
          <w:bCs/>
          <w:sz w:val="28"/>
          <w:szCs w:val="28"/>
        </w:rPr>
        <w:t>"</w:t>
      </w:r>
      <w:r w:rsidRPr="004F3833">
        <w:rPr>
          <w:bCs/>
          <w:sz w:val="28"/>
          <w:szCs w:val="28"/>
        </w:rPr>
        <w:t xml:space="preserve"> от 27 июля 2004 года </w:t>
      </w:r>
      <w:r w:rsidR="007517F1" w:rsidRPr="004F3833">
        <w:rPr>
          <w:bCs/>
          <w:sz w:val="28"/>
          <w:szCs w:val="28"/>
        </w:rPr>
        <w:t xml:space="preserve">на гражданского служащего возложена обязанность поддерживать </w:t>
      </w:r>
      <w:r w:rsidRPr="004F3833">
        <w:rPr>
          <w:bCs/>
          <w:sz w:val="28"/>
          <w:szCs w:val="28"/>
        </w:rPr>
        <w:t>уровень квалификации, необходимый для надлежащего исполнения должностных обязанностей</w:t>
      </w:r>
      <w:r w:rsidR="007517F1" w:rsidRPr="004F3833">
        <w:rPr>
          <w:bCs/>
          <w:sz w:val="28"/>
          <w:szCs w:val="28"/>
        </w:rPr>
        <w:t>.</w:t>
      </w:r>
    </w:p>
    <w:p w:rsidR="00694078" w:rsidRPr="004F3833" w:rsidRDefault="00694078" w:rsidP="004F3833">
      <w:pPr>
        <w:widowControl/>
        <w:suppressAutoHyphens/>
        <w:snapToGrid w:val="0"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>Профессиональная переподготовка</w:t>
      </w:r>
      <w:r w:rsidR="00B21387" w:rsidRPr="004F3833">
        <w:rPr>
          <w:sz w:val="28"/>
          <w:szCs w:val="28"/>
        </w:rPr>
        <w:t xml:space="preserve"> и </w:t>
      </w:r>
      <w:r w:rsidRPr="004F3833">
        <w:rPr>
          <w:sz w:val="28"/>
          <w:szCs w:val="28"/>
        </w:rPr>
        <w:t>повышение квалификации гражданского служащего осуществляются в течение всего периода прохождения им гражданской службы.</w:t>
      </w:r>
    </w:p>
    <w:p w:rsidR="00694078" w:rsidRPr="004F3833" w:rsidRDefault="00694078" w:rsidP="004F3833">
      <w:pPr>
        <w:widowControl/>
        <w:suppressAutoHyphens/>
        <w:snapToGrid w:val="0"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>Основанием для направления гражданского служащего на профессиональную переподготовку</w:t>
      </w:r>
      <w:r w:rsidR="003F291A" w:rsidRPr="004F3833">
        <w:rPr>
          <w:sz w:val="28"/>
          <w:szCs w:val="28"/>
        </w:rPr>
        <w:t xml:space="preserve"> или</w:t>
      </w:r>
      <w:r w:rsidRPr="004F3833">
        <w:rPr>
          <w:sz w:val="28"/>
          <w:szCs w:val="28"/>
        </w:rPr>
        <w:t xml:space="preserve"> повышение квалификации являются:</w:t>
      </w:r>
    </w:p>
    <w:p w:rsidR="00694078" w:rsidRPr="004F3833" w:rsidRDefault="00694078" w:rsidP="004F3833">
      <w:pPr>
        <w:widowControl/>
        <w:suppressAutoHyphens/>
        <w:snapToGrid w:val="0"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>1) назначение гражданского служащего на иную должность гражданской службы в порядке должностного роста на конкурсной основе;</w:t>
      </w:r>
    </w:p>
    <w:p w:rsidR="00694078" w:rsidRPr="004F3833" w:rsidRDefault="00694078" w:rsidP="004F3833">
      <w:pPr>
        <w:widowControl/>
        <w:suppressAutoHyphens/>
        <w:snapToGrid w:val="0"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>2) включение гражданского служащего в кадровый резерв на конкурсной основе;</w:t>
      </w:r>
    </w:p>
    <w:p w:rsidR="00694078" w:rsidRPr="004F3833" w:rsidRDefault="00694078" w:rsidP="004F3833">
      <w:pPr>
        <w:widowControl/>
        <w:suppressAutoHyphens/>
        <w:snapToGrid w:val="0"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>3) результаты аттестации гражданского служащего.</w:t>
      </w:r>
    </w:p>
    <w:p w:rsidR="00694078" w:rsidRPr="004F3833" w:rsidRDefault="00694078" w:rsidP="004F3833">
      <w:pPr>
        <w:widowControl/>
        <w:suppressAutoHyphens/>
        <w:snapToGrid w:val="0"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>Повышение квалификации гражданского служащего осуществляется по мере необходимости, но не реже одного раза в три года.</w:t>
      </w:r>
    </w:p>
    <w:p w:rsidR="00694078" w:rsidRPr="004F3833" w:rsidRDefault="00694078" w:rsidP="004F3833">
      <w:pPr>
        <w:widowControl/>
        <w:suppressAutoHyphens/>
        <w:snapToGrid w:val="0"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>Профессиональная переподготовка и повышение квалификации гражданского служащего осуществляются в имеющих государственную аккредитацию образовательных учреждениях высшего профессионального и среднего профессионального образования.</w:t>
      </w:r>
    </w:p>
    <w:p w:rsidR="00694078" w:rsidRPr="004F3833" w:rsidRDefault="00694078" w:rsidP="004F3833">
      <w:pPr>
        <w:widowControl/>
        <w:suppressAutoHyphens/>
        <w:snapToGrid w:val="0"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>Гражданский служащий также может получать дополнительное профессиональное образование за пределами территории Российской Федерации.</w:t>
      </w:r>
    </w:p>
    <w:p w:rsidR="00694078" w:rsidRPr="004F3833" w:rsidRDefault="00694078" w:rsidP="004F3833">
      <w:pPr>
        <w:widowControl/>
        <w:suppressAutoHyphens/>
        <w:snapToGrid w:val="0"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>Профессиональная переподготовка</w:t>
      </w:r>
      <w:r w:rsidR="003F291A" w:rsidRPr="004F3833">
        <w:rPr>
          <w:sz w:val="28"/>
          <w:szCs w:val="28"/>
        </w:rPr>
        <w:t xml:space="preserve"> и</w:t>
      </w:r>
      <w:r w:rsidRPr="004F3833">
        <w:rPr>
          <w:sz w:val="28"/>
          <w:szCs w:val="28"/>
        </w:rPr>
        <w:t xml:space="preserve"> повышение</w:t>
      </w:r>
      <w:r w:rsidR="003F291A" w:rsidRPr="004F3833">
        <w:rPr>
          <w:sz w:val="28"/>
          <w:szCs w:val="28"/>
        </w:rPr>
        <w:t xml:space="preserve"> квалификации </w:t>
      </w:r>
      <w:r w:rsidRPr="004F3833">
        <w:rPr>
          <w:sz w:val="28"/>
          <w:szCs w:val="28"/>
        </w:rPr>
        <w:t>гражданского служащего осуществляются с отрывом, с частичным отрывом или без отрыва от гражданской службы.</w:t>
      </w:r>
    </w:p>
    <w:p w:rsidR="00694078" w:rsidRPr="004F3833" w:rsidRDefault="00694078" w:rsidP="004F3833">
      <w:pPr>
        <w:widowControl/>
        <w:suppressAutoHyphens/>
        <w:snapToGrid w:val="0"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>Вид, форма и продолжительность получения дополнительного профессионального образования устанавливаются представителем нанимателя в зависимости от группы и категории должности гражданской службы, замещаемой гражданским служащим, в порядке, определяемом Президентом Российской Федерации.</w:t>
      </w:r>
    </w:p>
    <w:p w:rsidR="00694078" w:rsidRPr="004F3833" w:rsidRDefault="00694078" w:rsidP="004F3833">
      <w:pPr>
        <w:widowControl/>
        <w:suppressAutoHyphens/>
        <w:snapToGrid w:val="0"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 xml:space="preserve">Прохождение гражданским служащим </w:t>
      </w:r>
      <w:r w:rsidR="003F291A" w:rsidRPr="004F3833">
        <w:rPr>
          <w:sz w:val="28"/>
          <w:szCs w:val="28"/>
        </w:rPr>
        <w:t>профессиональной переподготовки и</w:t>
      </w:r>
      <w:r w:rsidRPr="004F3833">
        <w:rPr>
          <w:sz w:val="28"/>
          <w:szCs w:val="28"/>
        </w:rPr>
        <w:t xml:space="preserve"> повышения квалифик</w:t>
      </w:r>
      <w:r w:rsidR="003F291A" w:rsidRPr="004F3833">
        <w:rPr>
          <w:sz w:val="28"/>
          <w:szCs w:val="28"/>
        </w:rPr>
        <w:t xml:space="preserve">ации </w:t>
      </w:r>
      <w:r w:rsidRPr="004F3833">
        <w:rPr>
          <w:sz w:val="28"/>
          <w:szCs w:val="28"/>
        </w:rPr>
        <w:t>подтверждается соответствующим документом государственного образца и является преимущественным основанием для включения гражданского служащего в кадровый резерв на конкурсной основе или продолжения замещения гражданским служащим должности гражданской службы.</w:t>
      </w:r>
    </w:p>
    <w:p w:rsidR="00694078" w:rsidRPr="004F3833" w:rsidRDefault="00694078" w:rsidP="004F3833">
      <w:pPr>
        <w:widowControl/>
        <w:suppressAutoHyphens/>
        <w:snapToGrid w:val="0"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>Гражданскому служащему, проходящему профессиональную переподготовку</w:t>
      </w:r>
      <w:r w:rsidR="003F291A" w:rsidRPr="004F3833">
        <w:rPr>
          <w:sz w:val="28"/>
          <w:szCs w:val="28"/>
        </w:rPr>
        <w:t xml:space="preserve"> или повышение квалификации </w:t>
      </w:r>
      <w:r w:rsidRPr="004F3833">
        <w:rPr>
          <w:sz w:val="28"/>
          <w:szCs w:val="28"/>
        </w:rPr>
        <w:t>представителем нанимателя, образовательным учреждением профессионального образования, государственным органом или иной организацией обеспечиваются условия для освоения образовательной программы дополнительного профессионального образования.</w:t>
      </w:r>
    </w:p>
    <w:p w:rsidR="003544EB" w:rsidRPr="004F3833" w:rsidRDefault="004042C4" w:rsidP="004F3833">
      <w:pPr>
        <w:widowControl/>
        <w:suppressAutoHyphens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>Положением о порядке получения дополнительного профессионального образования государственными гражданскими служащими Российской Федерации утвержденным Указом Президента Российской Федерации от 28 декабря 2006 года № 1474 определяется порядок получения дополнительного профессионального образования государственными гражданскими</w:t>
      </w:r>
      <w:r w:rsidR="00812A90" w:rsidRPr="004F3833">
        <w:rPr>
          <w:sz w:val="28"/>
          <w:szCs w:val="28"/>
        </w:rPr>
        <w:t xml:space="preserve"> служащими Российской Федерации.</w:t>
      </w:r>
    </w:p>
    <w:p w:rsidR="004C4317" w:rsidRPr="004F3833" w:rsidRDefault="004C4317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Гражданский служащий, замещающий должность гражданской службы категории "помощники (советники)", "специалисты" или "обеспечивающие специалисты", в случае его назначения в порядке должностного роста на должность гражданской службы категории "руководители" направляется на профессиональную переподготовку.</w:t>
      </w:r>
    </w:p>
    <w:p w:rsidR="004C4317" w:rsidRPr="004F3833" w:rsidRDefault="004C4317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По результатам профессиональной переподготовки гражданскому служащему может быть присвоена дополнительная квалификация.</w:t>
      </w:r>
    </w:p>
    <w:p w:rsidR="00812A90" w:rsidRPr="004F3833" w:rsidRDefault="004C4317" w:rsidP="004F3833">
      <w:pPr>
        <w:widowControl/>
        <w:suppressAutoHyphens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>Гражданский служащий, впервые принятый на должность гражданской службы, направляется на повышение квалификации по истечении испытательного срока или шести месяцев после поступления на гражданскую службу.</w:t>
      </w:r>
    </w:p>
    <w:p w:rsidR="004C4317" w:rsidRPr="004F3833" w:rsidRDefault="004C4317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Гражданский служащий в случае его назначения в порядке должностного роста на должность гражданской службы иной группы в пределах одной категории должностей направляется на повышение квалификации.</w:t>
      </w:r>
    </w:p>
    <w:p w:rsidR="004C4317" w:rsidRPr="004F3833" w:rsidRDefault="004C4317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Профессиональная переподготовка и повышение квалификации гражданских служащих, замещающих должности гражданской службы категории "руководители", относящиеся к высшей группе должностей, осуществляются с отрывом, с частичным отрывом или без отрыва от государственной гражданской службы и с использованием возможностей дистанционных образовательных технологий.</w:t>
      </w:r>
    </w:p>
    <w:p w:rsidR="004C4317" w:rsidRPr="004F3833" w:rsidRDefault="004C4317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Профессиональная переподготовка и повышение квалификации гражданских служащих, замещающих должности гражданской службы категории "помощники (советники)" или "специалисты", относящиеся к высшей группе должностей, а также должности гражданской службы категории "руководители", "помощники (советники)", "специалисты" или "обеспечивающие специалисты", относящиеся к главной и ведущей группам должностей, осуществляются с отрывом или с частичным отрывом от государственной гражданской службы.</w:t>
      </w:r>
    </w:p>
    <w:p w:rsidR="004C4317" w:rsidRPr="004F3833" w:rsidRDefault="004C4317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Профессиональная переподготовка и повышение квалификации гражданских служащих, замещающих иные должности гражданской службы, осуществляются с отрывом от государственной гражданской службы.</w:t>
      </w:r>
    </w:p>
    <w:p w:rsidR="004C4317" w:rsidRPr="004F3833" w:rsidRDefault="004C4317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Сроки обучения гражданских служащих по образовательным программам устанавливаются представителем нанимателя на основе нормативов продолжительности образовательных программ в соответствии с государственными требованиями к профессиональной переподготовке, повышению квалификации и стажировке гражданских служащих, утверждаемыми в порядке, определяемом Правит</w:t>
      </w:r>
      <w:r w:rsidR="00CE42E2" w:rsidRPr="004F3833">
        <w:rPr>
          <w:sz w:val="28"/>
          <w:szCs w:val="28"/>
        </w:rPr>
        <w:t>ельством Российской Федерации.</w:t>
      </w:r>
    </w:p>
    <w:p w:rsidR="004C4317" w:rsidRPr="004F3833" w:rsidRDefault="004C4317" w:rsidP="004F3833">
      <w:pPr>
        <w:widowControl/>
        <w:suppressAutoHyphens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>Организация профессиональной переподготовки</w:t>
      </w:r>
      <w:r w:rsidR="00CE42E2" w:rsidRPr="004F3833">
        <w:rPr>
          <w:sz w:val="28"/>
          <w:szCs w:val="28"/>
        </w:rPr>
        <w:t xml:space="preserve"> и повышения квалификации </w:t>
      </w:r>
      <w:r w:rsidRPr="004F3833">
        <w:rPr>
          <w:sz w:val="28"/>
          <w:szCs w:val="28"/>
        </w:rPr>
        <w:t>гражданских служащих осуществляется на основе государственного заказа.</w:t>
      </w:r>
    </w:p>
    <w:p w:rsidR="00C472C7" w:rsidRPr="004F3833" w:rsidRDefault="00C472C7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Общий объем аудиторной учебной нагрузки гражданских служащих в неделю составляет:</w:t>
      </w:r>
    </w:p>
    <w:p w:rsidR="00C472C7" w:rsidRPr="004F3833" w:rsidRDefault="00C472C7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- при обучении с отрывом от гражданской службы - не более 41 часа с учетом объема учебной нагрузки не более 54 часов;</w:t>
      </w:r>
    </w:p>
    <w:p w:rsidR="00C472C7" w:rsidRPr="004F3833" w:rsidRDefault="00C472C7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- при обучении без отрыва или с частичным отрывом от гражданской службы - не менее 12 часов.</w:t>
      </w:r>
    </w:p>
    <w:p w:rsidR="00C472C7" w:rsidRPr="004F3833" w:rsidRDefault="00C472C7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Количество гражданских служащих в учебных группах при проведении практических и семинарских занятий должно составлять не более 6 человек. При проведении лекционных занятий возможно объединение групп в потоки.</w:t>
      </w:r>
    </w:p>
    <w:p w:rsidR="00C472C7" w:rsidRPr="004F3833" w:rsidRDefault="00C472C7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При проведении образовательными учреждениями профессиональной переподготовки и повышения квалификации гражданских служащих объем лекционных занятий не должен превышать 30 процентов общего объема аудиторных занятий.</w:t>
      </w:r>
    </w:p>
    <w:p w:rsidR="00C472C7" w:rsidRPr="004F3833" w:rsidRDefault="00C472C7" w:rsidP="004F3833">
      <w:pPr>
        <w:widowControl/>
        <w:suppressAutoHyphens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>Гражданским служащим, успешно освоившим программы дополнительного профессионального образования, выдаются документы государственного образца.</w:t>
      </w:r>
    </w:p>
    <w:p w:rsidR="00CE42E2" w:rsidRPr="004F3833" w:rsidRDefault="00CE42E2" w:rsidP="004F3833">
      <w:pPr>
        <w:widowControl/>
        <w:suppressAutoHyphens/>
        <w:spacing w:line="360" w:lineRule="auto"/>
        <w:ind w:firstLine="709"/>
        <w:rPr>
          <w:sz w:val="28"/>
          <w:szCs w:val="28"/>
        </w:rPr>
      </w:pPr>
    </w:p>
    <w:p w:rsidR="00CE42E2" w:rsidRPr="004F3833" w:rsidRDefault="00C472C7" w:rsidP="004F3833">
      <w:pPr>
        <w:widowControl/>
        <w:suppressAutoHyphens/>
        <w:spacing w:line="360" w:lineRule="auto"/>
        <w:ind w:firstLine="709"/>
        <w:rPr>
          <w:b/>
          <w:sz w:val="28"/>
          <w:szCs w:val="28"/>
        </w:rPr>
      </w:pPr>
      <w:r w:rsidRPr="004F3833">
        <w:rPr>
          <w:b/>
          <w:sz w:val="28"/>
          <w:szCs w:val="28"/>
        </w:rPr>
        <w:t xml:space="preserve">2. </w:t>
      </w:r>
      <w:r w:rsidR="00CE42E2" w:rsidRPr="004F3833">
        <w:rPr>
          <w:b/>
          <w:sz w:val="28"/>
          <w:szCs w:val="28"/>
        </w:rPr>
        <w:t>Требования к профессиональной переподготовке</w:t>
      </w:r>
      <w:r w:rsidRPr="004F3833">
        <w:rPr>
          <w:b/>
          <w:sz w:val="28"/>
          <w:szCs w:val="28"/>
        </w:rPr>
        <w:t xml:space="preserve"> </w:t>
      </w:r>
      <w:r w:rsidR="00CE42E2" w:rsidRPr="004F3833">
        <w:rPr>
          <w:b/>
          <w:sz w:val="28"/>
          <w:szCs w:val="28"/>
        </w:rPr>
        <w:t>гражданских служащих</w:t>
      </w:r>
    </w:p>
    <w:p w:rsidR="004F3833" w:rsidRPr="0084191A" w:rsidRDefault="004F3833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Профессиональной переподготовкой гражданских служащих (далее - профессиональная переподготовка) является приобретение дополнительных знаний и навыков, необходимых для осуществления гражданскими служащими нового вида профессиональной служебной деятельности.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10. Профессиональная переподготовка осуществляется в целях: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а) совершенствования знаний гражданских служащих или получения ими дополнительных знаний для выполнения нового вида профессиональной деятельности;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б) получения дополнительной квалификации.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Для профессиональной переподготовки устанавливаются следующие сроки освоения образовательных программ: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а) нормативный срок прохождения профессиональной переподготовки для выполнения гражданскими служащими нового вида профессиональной деятельности должен составлять более 500 аудиторных часов;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б) нормативный срок прохождения профессиональной переподготовки для получения гражданскими служащими дополнительной квалификации должен составлять более 1000 часов, в том числе более 75 процентов аудиторных часов.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При освоении программы профессиональной переподготовки гражданскому служащему в качестве ее разделов могут быть зачтены программы повышения квалификации (стажировки), освоение которых подтверждено документами государственного образца, полученными не позднее 3 лет до начала обучения по соответствующей программе профессиональной переподготовки.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Освоение гражданскими служащими образовательных программ профессиональной переподготовки завершается обязательной государственной итоговой аттестацией, предусматривающей выпускную квалификационную (аттестационную) работу и экзамен.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По результатам проведения обязательной государственной итоговой аттестации выдаются следующие документы государственного образца: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а) диплом о профессиональной переподготовке - лицам, прошедшим обучение по программе объемом более 500 аудиторных часов;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б) диплом о дополнительном (к высшему) образовании - лицам, прошедшим обучение по дополнительной профессиональной образовательной программе для получения дополнительной квалификации объемом более 1000 часов.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Диплом о дополнительном (к высшему) образовании дает гражданскому служащему право претендовать на замещение должностей гражданской службы, квалификационными требованиями по которым предусмотрено наличие высшего профессионального образования соответствующего профиля.</w:t>
      </w:r>
    </w:p>
    <w:p w:rsidR="004F3833" w:rsidRDefault="004F3833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E42E2" w:rsidRPr="004F3833" w:rsidRDefault="0020606C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4F3833">
        <w:rPr>
          <w:b/>
          <w:sz w:val="28"/>
          <w:szCs w:val="28"/>
        </w:rPr>
        <w:t xml:space="preserve">3. </w:t>
      </w:r>
      <w:r w:rsidR="00CE42E2" w:rsidRPr="004F3833">
        <w:rPr>
          <w:b/>
          <w:sz w:val="28"/>
          <w:szCs w:val="28"/>
        </w:rPr>
        <w:t>Требования к повышению квалификации гражданских служащих</w:t>
      </w:r>
    </w:p>
    <w:p w:rsidR="004F3833" w:rsidRPr="0084191A" w:rsidRDefault="004F3833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Повышением квалификации гражданских служащих (далее - повышение квалификации) является обновление знаний и совершенствование навыков гражданских служащих, имеющих профессиональное образование, в связи с повышением требований к уровню их квалификации и необходимостью освоения ими новых способов решения профессиональных задач.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Повышение квалификации осуществляется в целях: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а) освоения актуальных изменений в конкретных вопросах профессиональной деятельности гражданских служащих (тематические и проблемные конференции и семинары) - объемом от 18 до 72 аудиторных часов (краткосрочное повышение квалификации);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б) комплексного обновления знаний гражданских служащих по ряду вопросов в установленной сфере профессиональной служебной деятельности для решения соответствующих профессиональных задач - объемом от 73 до 144 аудиторных часов.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При освоении программы повышения квалификации объемом более 72 часов гражданскому служащему в качестве ее разделов могут быть зачтены программы краткосрочного повышения квалификации, освоение которых подтверждено документами государственного образца, полученными не позднее 3 лет до начала обучения по соответствующей программе повышения квалификации.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Освоение гражданскими служащими образовательных программ повышения квалификации завершается обязательной государственной итоговой аттестацией, предусматривающей следующие виды аттестационных испытаний: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а) по краткосрочным программам повышения квалификации - экзамен в форме тестирования;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б) по программам повышения квалификации объемом свыше 72 часов - экзамен в форме тестирования и защита итоговой работы.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По результатам проведения обязательной государственной итоговой аттестации выдаются документы государственного образца:</w:t>
      </w:r>
    </w:p>
    <w:p w:rsidR="00CE42E2" w:rsidRPr="004F3833" w:rsidRDefault="00CE42E2" w:rsidP="004F3833">
      <w:pPr>
        <w:pStyle w:val="a5"/>
        <w:numPr>
          <w:ilvl w:val="0"/>
          <w:numId w:val="1"/>
        </w:numPr>
        <w:tabs>
          <w:tab w:val="clear" w:pos="2149"/>
          <w:tab w:val="left" w:pos="1080"/>
          <w:tab w:val="num" w:pos="234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удостоверение о краткосрочном повышении квалификации - гражданским служащим, прошедшим обучение по программам объемом от 18 до 72 часов;</w:t>
      </w:r>
    </w:p>
    <w:p w:rsidR="00CE42E2" w:rsidRPr="004F3833" w:rsidRDefault="00CE42E2" w:rsidP="004F3833">
      <w:pPr>
        <w:pStyle w:val="a5"/>
        <w:numPr>
          <w:ilvl w:val="0"/>
          <w:numId w:val="1"/>
        </w:numPr>
        <w:tabs>
          <w:tab w:val="clear" w:pos="2149"/>
          <w:tab w:val="left" w:pos="1080"/>
          <w:tab w:val="num" w:pos="234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свидетельство о повышении квалификации - гражданским служащим, прошедшим обучение по программам объемом от 73 до 144 часов.</w:t>
      </w:r>
    </w:p>
    <w:p w:rsidR="00C472C7" w:rsidRPr="004F3833" w:rsidRDefault="00C472C7" w:rsidP="004F3833">
      <w:pPr>
        <w:pStyle w:val="3"/>
        <w:keepNext w:val="0"/>
        <w:widowControl/>
        <w:suppressAutoHyphens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E42E2" w:rsidRPr="004F3833" w:rsidRDefault="0020606C" w:rsidP="004F3833">
      <w:pPr>
        <w:pStyle w:val="3"/>
        <w:keepNext w:val="0"/>
        <w:widowControl/>
        <w:suppressAutoHyphens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F3833">
        <w:rPr>
          <w:rFonts w:ascii="Times New Roman" w:hAnsi="Times New Roman" w:cs="Times New Roman"/>
          <w:sz w:val="28"/>
          <w:szCs w:val="28"/>
        </w:rPr>
        <w:t xml:space="preserve">4. </w:t>
      </w:r>
      <w:r w:rsidR="00CE42E2" w:rsidRPr="004F3833">
        <w:rPr>
          <w:rFonts w:ascii="Times New Roman" w:hAnsi="Times New Roman" w:cs="Times New Roman"/>
          <w:sz w:val="28"/>
          <w:szCs w:val="28"/>
        </w:rPr>
        <w:t>Особенности организации дополнительного профессионального образования гражданских служащих за пределами территории Российской Федерации</w:t>
      </w:r>
    </w:p>
    <w:p w:rsidR="004F3833" w:rsidRPr="0084191A" w:rsidRDefault="004F3833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Дополнительное профессиональное образование гражданских служащих за пределами территори</w:t>
      </w:r>
      <w:r w:rsidR="00C472C7" w:rsidRPr="004F3833">
        <w:rPr>
          <w:sz w:val="28"/>
          <w:szCs w:val="28"/>
        </w:rPr>
        <w:t>и Российской Федерации (</w:t>
      </w:r>
      <w:r w:rsidRPr="004F3833">
        <w:rPr>
          <w:sz w:val="28"/>
          <w:szCs w:val="28"/>
        </w:rPr>
        <w:t>обучение за рубежом) организуется в целях приобретения ими знаний о зарубежном опыте государственного управления и овладения новыми профессиональными умениями и навыками, необходимыми для выполнения служебных обязанностей на высоком уровне.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Обучение за рубежом осуществляется в соответствии с международными договорами и на основе договоров, заключаемых государственным органом по управлению государственной службой или образовательным учреждением, определенным в соответствии с законодательством Российской Федерации о размещении заказов (далее - образовательное учреждение), с иностранными государственными органами, организациями и образовательными учреждениями, а также с международными организациями (далее - зарубежные партнеры).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Необходимость в обучении за рубежом определяется представителем нанимателя исходя из: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а) перспективных направлений деятельности государственного органа и его структурных подразделений;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б) должностных обязанностей, выполняемых кандидатом, направляемым на обучение за рубежом.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Преимуществом при направлении на обучение за рубежом пользуются гражданские служащие, имеющие стаж гражданской службы более 2 лет, при этом более 1 года - в замещаемой должности.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Государственный орган по управлению государственной службой: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а) утверждает ежегодно перечень направлений обучения за рубежом;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б) формирует и утверждает состав групп гражданских служащих, направляемых на обучение за рубежом;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в) согласовывает перечень зарубежных партнеров, участвующих в обучении за рубежом;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г) согласовывает учебные планы обучения за рубежом.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Образовательное учреждение: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а) разрабатывает совместно с зарубежными партнерами учебные планы;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б) осуществляет контроль качества обучения за рубежом;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в) осуществляет учебно-методическое сопровождение обучения за рубежом;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г) разрабатывает и реализовывает с участием российских и иностранных учебных заведений и иных организаций образовательные программы, включающие предварительное обучение гражданских служащих перед направлением за рубеж и их итоговую аттестацию;</w:t>
      </w:r>
    </w:p>
    <w:p w:rsidR="00CE42E2" w:rsidRPr="004F3833" w:rsidRDefault="00CE42E2" w:rsidP="004F3833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F3833">
        <w:rPr>
          <w:sz w:val="28"/>
          <w:szCs w:val="28"/>
        </w:rPr>
        <w:t>д) выдает успешно окончившим обучение за рубежом документ государственного образца о получении соответствующего дополнительного профессионального образования.</w:t>
      </w:r>
    </w:p>
    <w:p w:rsidR="00CE42E2" w:rsidRPr="004F3833" w:rsidRDefault="00CE42E2" w:rsidP="004F3833">
      <w:pPr>
        <w:widowControl/>
        <w:suppressAutoHyphens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>Представитель нанимателя утверждает задания на обучение за рубежом с указанием перечня вопросов, подлежащих изучению, в соответствии с образовательными программами обучения за рубежом, а также ожидаемых результатов обучения.</w:t>
      </w:r>
    </w:p>
    <w:p w:rsidR="00CE42E2" w:rsidRPr="004F3833" w:rsidRDefault="00CE42E2" w:rsidP="004F3833">
      <w:pPr>
        <w:widowControl/>
        <w:suppressAutoHyphens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>Представитель нанимателя представляет в государственный орган по управлению государственной службой задания на обучение за рубежом и документы на гражданских служащих, рекомендуемых для направления на обучение за рубежом. Формы заданий и указанных документов, а также сроки их представления устанавливаются федеральным государственным органом по управлению государственной службой.</w:t>
      </w:r>
    </w:p>
    <w:p w:rsidR="00CE42E2" w:rsidRPr="004F3833" w:rsidRDefault="00CE42E2" w:rsidP="004F3833">
      <w:pPr>
        <w:widowControl/>
        <w:suppressAutoHyphens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>Образовательные программы обучения за рубежом могут предусматривать предварительную подготовку гражданских служащих.</w:t>
      </w:r>
    </w:p>
    <w:p w:rsidR="00CE42E2" w:rsidRPr="004F3833" w:rsidRDefault="00CE42E2" w:rsidP="004F3833">
      <w:pPr>
        <w:widowControl/>
        <w:suppressAutoHyphens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>Продолжительность обучения за рубежом устанавливается по согласованию с зарубежными партнерами исходя из целей и содержания обучения и не может превышать продолжительности обучения, установленной для соответствующих видов дополнительного профессионального образования (включая периоды предварительной подготовки и итоговой аттестации).</w:t>
      </w:r>
    </w:p>
    <w:p w:rsidR="00CE42E2" w:rsidRPr="004F3833" w:rsidRDefault="00CE42E2" w:rsidP="004F3833">
      <w:pPr>
        <w:widowControl/>
        <w:suppressAutoHyphens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>Гражданские служащие, осуществляющие повышение квалификации за рубежом, обучаются в группах численностью не более 10 человек.</w:t>
      </w:r>
    </w:p>
    <w:p w:rsidR="00CE42E2" w:rsidRPr="004F3833" w:rsidRDefault="00CE42E2" w:rsidP="004F3833">
      <w:pPr>
        <w:widowControl/>
        <w:suppressAutoHyphens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>Профессиональная переподготовка и стажировка за рубежом осуществляются индивидуально.</w:t>
      </w:r>
    </w:p>
    <w:p w:rsidR="00CE42E2" w:rsidRPr="004F3833" w:rsidRDefault="00CE42E2" w:rsidP="004F3833">
      <w:pPr>
        <w:widowControl/>
        <w:suppressAutoHyphens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>Гражданским служащим, обучающимся в составе групп, при необходимости предоставляются услуги переводчика.</w:t>
      </w:r>
    </w:p>
    <w:p w:rsidR="00CE42E2" w:rsidRPr="004F3833" w:rsidRDefault="00CE42E2" w:rsidP="004F3833">
      <w:pPr>
        <w:widowControl/>
        <w:suppressAutoHyphens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>Для гражданских служащих, направляемых индивидуально на обучение за рубежом, знание иностранного языка, на котором осуществляется преподавание, является обязательным условием.</w:t>
      </w:r>
    </w:p>
    <w:p w:rsidR="004F3833" w:rsidRPr="0084191A" w:rsidRDefault="004F3833" w:rsidP="004F3833">
      <w:pPr>
        <w:widowControl/>
        <w:suppressAutoHyphens/>
        <w:spacing w:line="360" w:lineRule="auto"/>
        <w:ind w:firstLine="709"/>
        <w:rPr>
          <w:b/>
          <w:sz w:val="28"/>
          <w:szCs w:val="28"/>
        </w:rPr>
      </w:pPr>
    </w:p>
    <w:p w:rsidR="00CE42E2" w:rsidRPr="004F3833" w:rsidRDefault="00CE42E2" w:rsidP="004F3833">
      <w:pPr>
        <w:widowControl/>
        <w:suppressAutoHyphens/>
        <w:spacing w:line="360" w:lineRule="auto"/>
        <w:ind w:firstLine="709"/>
        <w:rPr>
          <w:b/>
          <w:sz w:val="28"/>
          <w:szCs w:val="28"/>
        </w:rPr>
      </w:pPr>
      <w:r w:rsidRPr="004F3833">
        <w:rPr>
          <w:b/>
          <w:sz w:val="28"/>
          <w:szCs w:val="28"/>
        </w:rPr>
        <w:br w:type="page"/>
        <w:t>Заключение</w:t>
      </w:r>
    </w:p>
    <w:p w:rsidR="00CE42E2" w:rsidRPr="004F3833" w:rsidRDefault="00CE42E2" w:rsidP="004F3833">
      <w:pPr>
        <w:widowControl/>
        <w:suppressAutoHyphens/>
        <w:spacing w:line="360" w:lineRule="auto"/>
        <w:ind w:firstLine="709"/>
        <w:rPr>
          <w:sz w:val="28"/>
          <w:szCs w:val="28"/>
        </w:rPr>
      </w:pPr>
    </w:p>
    <w:p w:rsidR="00815383" w:rsidRPr="004F3833" w:rsidRDefault="00CE42E2" w:rsidP="004F3833">
      <w:pPr>
        <w:widowControl/>
        <w:suppressAutoHyphens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>Для того чтобы эффективно управлять изменениями в различных областях общественной жизни, необходимо иметь профессионально подготовленные для этих целей кадры. В современном мире и российском обществе происходят быстрые кардинальные экономические, политические, социальные и духовные изменения. Под их воздействием изменятся система обучен</w:t>
      </w:r>
      <w:r w:rsidR="00483F6C" w:rsidRPr="004F3833">
        <w:rPr>
          <w:sz w:val="28"/>
          <w:szCs w:val="28"/>
        </w:rPr>
        <w:t xml:space="preserve">ия </w:t>
      </w:r>
      <w:r w:rsidR="00815383" w:rsidRPr="004F3833">
        <w:rPr>
          <w:sz w:val="28"/>
          <w:szCs w:val="28"/>
        </w:rPr>
        <w:t>государственных</w:t>
      </w:r>
      <w:r w:rsidR="00483F6C" w:rsidRPr="004F3833">
        <w:rPr>
          <w:sz w:val="28"/>
          <w:szCs w:val="28"/>
        </w:rPr>
        <w:t xml:space="preserve"> гражданск</w:t>
      </w:r>
      <w:r w:rsidR="00815383" w:rsidRPr="004F3833">
        <w:rPr>
          <w:sz w:val="28"/>
          <w:szCs w:val="28"/>
        </w:rPr>
        <w:t>их</w:t>
      </w:r>
      <w:r w:rsidR="00483F6C" w:rsidRPr="004F3833">
        <w:rPr>
          <w:sz w:val="28"/>
          <w:szCs w:val="28"/>
        </w:rPr>
        <w:t xml:space="preserve"> </w:t>
      </w:r>
      <w:r w:rsidR="00815383" w:rsidRPr="004F3833">
        <w:rPr>
          <w:sz w:val="28"/>
          <w:szCs w:val="28"/>
        </w:rPr>
        <w:t>служащих</w:t>
      </w:r>
      <w:r w:rsidRPr="004F3833">
        <w:rPr>
          <w:sz w:val="28"/>
          <w:szCs w:val="28"/>
        </w:rPr>
        <w:t>. В свою очередь, изменения в этой системе приводят к изменениям их знаний, умений и навыков.</w:t>
      </w:r>
    </w:p>
    <w:p w:rsidR="00CE42E2" w:rsidRPr="004F3833" w:rsidRDefault="00815383" w:rsidP="004F3833">
      <w:pPr>
        <w:widowControl/>
        <w:suppressAutoHyphens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>Цикл профессионального обучения начинается с определения потребностей, которое состоит в выявлении несоответствия между требованиями организации к профессиональным знаниям и навыкам своих сотрудников и теми знаниями и навыками, которыми они в действительности обладают. На основании анализа потребностей и ресурсов организации формируется бюджет, и определяются цели профессионального обучения, а также критерии оценки его эффективности.</w:t>
      </w:r>
    </w:p>
    <w:p w:rsidR="00CE42E2" w:rsidRPr="004F3833" w:rsidRDefault="00815383" w:rsidP="004F3833">
      <w:pPr>
        <w:widowControl/>
        <w:suppressAutoHyphens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>П</w:t>
      </w:r>
      <w:r w:rsidR="00CE42E2" w:rsidRPr="004F3833">
        <w:rPr>
          <w:sz w:val="28"/>
          <w:szCs w:val="28"/>
        </w:rPr>
        <w:t>ереподготовка и повышение</w:t>
      </w:r>
      <w:r w:rsidR="00483F6C" w:rsidRPr="004F3833">
        <w:rPr>
          <w:sz w:val="28"/>
          <w:szCs w:val="28"/>
        </w:rPr>
        <w:t xml:space="preserve"> квалификации государственных гражданских </w:t>
      </w:r>
      <w:r w:rsidR="00CE42E2" w:rsidRPr="004F3833">
        <w:rPr>
          <w:sz w:val="28"/>
          <w:szCs w:val="28"/>
        </w:rPr>
        <w:t>служащих в настоящее время, без сомнения, не может быть эффективной без соответствующего научно-методического обеспечения, без объединения усилий в этом направлении преподавателей, научных сотрудников и, коне</w:t>
      </w:r>
      <w:r w:rsidR="00483F6C" w:rsidRPr="004F3833">
        <w:rPr>
          <w:sz w:val="28"/>
          <w:szCs w:val="28"/>
        </w:rPr>
        <w:t xml:space="preserve">чно же, самих государственных гражданских </w:t>
      </w:r>
      <w:r w:rsidR="00CE42E2" w:rsidRPr="004F3833">
        <w:rPr>
          <w:sz w:val="28"/>
          <w:szCs w:val="28"/>
        </w:rPr>
        <w:t>служащих.</w:t>
      </w:r>
    </w:p>
    <w:p w:rsidR="00815383" w:rsidRPr="004F3833" w:rsidRDefault="00815383" w:rsidP="004F3833">
      <w:pPr>
        <w:widowControl/>
        <w:suppressAutoHyphens/>
        <w:spacing w:line="360" w:lineRule="auto"/>
        <w:ind w:firstLine="709"/>
        <w:rPr>
          <w:sz w:val="28"/>
          <w:szCs w:val="28"/>
        </w:rPr>
      </w:pPr>
      <w:r w:rsidRPr="004F3833">
        <w:rPr>
          <w:sz w:val="28"/>
          <w:szCs w:val="28"/>
        </w:rPr>
        <w:t>Подготовка и повышение квалификации работников в настоящее время должны носить непрерывный характер и проводиться в течение всей трудовой деятельности.</w:t>
      </w:r>
    </w:p>
    <w:p w:rsidR="004F3833" w:rsidRPr="0084191A" w:rsidRDefault="004F3833" w:rsidP="004F3833">
      <w:pPr>
        <w:pStyle w:val="a3"/>
        <w:suppressAutoHyphens/>
        <w:ind w:firstLine="709"/>
        <w:jc w:val="both"/>
        <w:rPr>
          <w:spacing w:val="0"/>
        </w:rPr>
      </w:pPr>
    </w:p>
    <w:p w:rsidR="00CE42E2" w:rsidRPr="004F3833" w:rsidRDefault="00C472C7" w:rsidP="004F3833">
      <w:pPr>
        <w:pStyle w:val="a3"/>
        <w:suppressAutoHyphens/>
        <w:ind w:firstLine="709"/>
        <w:jc w:val="both"/>
        <w:rPr>
          <w:spacing w:val="0"/>
        </w:rPr>
      </w:pPr>
      <w:r w:rsidRPr="004F3833">
        <w:rPr>
          <w:spacing w:val="0"/>
        </w:rPr>
        <w:br w:type="page"/>
        <w:t>Список литературы</w:t>
      </w:r>
    </w:p>
    <w:p w:rsidR="00C472C7" w:rsidRPr="004F3833" w:rsidRDefault="00C472C7" w:rsidP="004F3833">
      <w:pPr>
        <w:pStyle w:val="a3"/>
        <w:suppressAutoHyphens/>
        <w:ind w:firstLine="709"/>
        <w:jc w:val="both"/>
        <w:rPr>
          <w:spacing w:val="0"/>
        </w:rPr>
      </w:pPr>
    </w:p>
    <w:p w:rsidR="00CE42E2" w:rsidRPr="004F3833" w:rsidRDefault="00C472C7" w:rsidP="004F3833">
      <w:pPr>
        <w:pStyle w:val="a3"/>
        <w:numPr>
          <w:ilvl w:val="0"/>
          <w:numId w:val="2"/>
        </w:numPr>
        <w:tabs>
          <w:tab w:val="clear" w:pos="720"/>
          <w:tab w:val="num" w:pos="142"/>
        </w:tabs>
        <w:suppressAutoHyphens/>
        <w:ind w:left="0" w:firstLine="0"/>
        <w:jc w:val="left"/>
        <w:rPr>
          <w:b w:val="0"/>
          <w:spacing w:val="0"/>
        </w:rPr>
      </w:pPr>
      <w:r w:rsidRPr="004F3833">
        <w:rPr>
          <w:b w:val="0"/>
          <w:spacing w:val="0"/>
        </w:rPr>
        <w:t xml:space="preserve">Федеральный закон </w:t>
      </w:r>
      <w:r w:rsidR="004F3833">
        <w:rPr>
          <w:b w:val="0"/>
          <w:spacing w:val="0"/>
        </w:rPr>
        <w:t>"</w:t>
      </w:r>
      <w:r w:rsidR="000247DD" w:rsidRPr="004F3833">
        <w:rPr>
          <w:b w:val="0"/>
          <w:spacing w:val="0"/>
        </w:rPr>
        <w:t>О государственной гражданской службе</w:t>
      </w:r>
      <w:r w:rsidRPr="004F3833">
        <w:rPr>
          <w:b w:val="0"/>
          <w:spacing w:val="0"/>
        </w:rPr>
        <w:t xml:space="preserve"> Российск</w:t>
      </w:r>
      <w:r w:rsidR="000247DD" w:rsidRPr="004F3833">
        <w:rPr>
          <w:b w:val="0"/>
          <w:spacing w:val="0"/>
        </w:rPr>
        <w:t>ой</w:t>
      </w:r>
      <w:r w:rsidRPr="004F3833">
        <w:rPr>
          <w:b w:val="0"/>
          <w:spacing w:val="0"/>
        </w:rPr>
        <w:t xml:space="preserve"> Федераци</w:t>
      </w:r>
      <w:r w:rsidR="000247DD" w:rsidRPr="004F3833">
        <w:rPr>
          <w:b w:val="0"/>
          <w:spacing w:val="0"/>
        </w:rPr>
        <w:t>и</w:t>
      </w:r>
      <w:r w:rsidR="004F3833">
        <w:rPr>
          <w:b w:val="0"/>
          <w:spacing w:val="0"/>
        </w:rPr>
        <w:t>"</w:t>
      </w:r>
      <w:r w:rsidRPr="004F3833">
        <w:rPr>
          <w:b w:val="0"/>
          <w:spacing w:val="0"/>
        </w:rPr>
        <w:t xml:space="preserve"> </w:t>
      </w:r>
      <w:r w:rsidR="000247DD" w:rsidRPr="004F3833">
        <w:rPr>
          <w:b w:val="0"/>
          <w:spacing w:val="0"/>
        </w:rPr>
        <w:t>от 27 июля 2004 года № 79-ФЗ.</w:t>
      </w:r>
    </w:p>
    <w:p w:rsidR="000247DD" w:rsidRPr="004F3833" w:rsidRDefault="000247DD" w:rsidP="004F3833">
      <w:pPr>
        <w:pStyle w:val="a3"/>
        <w:numPr>
          <w:ilvl w:val="0"/>
          <w:numId w:val="2"/>
        </w:numPr>
        <w:tabs>
          <w:tab w:val="clear" w:pos="720"/>
          <w:tab w:val="num" w:pos="142"/>
        </w:tabs>
        <w:suppressAutoHyphens/>
        <w:ind w:left="0" w:firstLine="0"/>
        <w:jc w:val="left"/>
        <w:rPr>
          <w:b w:val="0"/>
          <w:spacing w:val="0"/>
        </w:rPr>
      </w:pPr>
      <w:r w:rsidRPr="004F3833">
        <w:rPr>
          <w:b w:val="0"/>
          <w:spacing w:val="0"/>
        </w:rPr>
        <w:t xml:space="preserve">Указ Президента Российской Федерации </w:t>
      </w:r>
      <w:r w:rsidR="004F3833">
        <w:rPr>
          <w:b w:val="0"/>
          <w:spacing w:val="0"/>
        </w:rPr>
        <w:t>"</w:t>
      </w:r>
      <w:r w:rsidRPr="004F3833">
        <w:rPr>
          <w:b w:val="0"/>
          <w:spacing w:val="0"/>
        </w:rPr>
        <w:t>О дополнительном профессиональном образовании государственных гражданских служащих Российской Федерации</w:t>
      </w:r>
      <w:r w:rsidR="004F3833">
        <w:rPr>
          <w:b w:val="0"/>
          <w:spacing w:val="0"/>
        </w:rPr>
        <w:t>"</w:t>
      </w:r>
      <w:r w:rsidRPr="004F3833">
        <w:rPr>
          <w:b w:val="0"/>
          <w:spacing w:val="0"/>
        </w:rPr>
        <w:t xml:space="preserve"> </w:t>
      </w:r>
      <w:r w:rsidR="00486980" w:rsidRPr="004F3833">
        <w:rPr>
          <w:b w:val="0"/>
          <w:spacing w:val="0"/>
        </w:rPr>
        <w:t>от 28 декабря 2006 года № 1474.</w:t>
      </w:r>
    </w:p>
    <w:p w:rsidR="00486980" w:rsidRPr="004F3833" w:rsidRDefault="00486980" w:rsidP="004F3833">
      <w:pPr>
        <w:pStyle w:val="a3"/>
        <w:numPr>
          <w:ilvl w:val="0"/>
          <w:numId w:val="2"/>
        </w:numPr>
        <w:tabs>
          <w:tab w:val="clear" w:pos="720"/>
          <w:tab w:val="num" w:pos="142"/>
        </w:tabs>
        <w:suppressAutoHyphens/>
        <w:ind w:left="0" w:firstLine="0"/>
        <w:jc w:val="left"/>
        <w:rPr>
          <w:b w:val="0"/>
          <w:spacing w:val="0"/>
        </w:rPr>
      </w:pPr>
      <w:r w:rsidRPr="004F3833">
        <w:rPr>
          <w:b w:val="0"/>
          <w:spacing w:val="0"/>
        </w:rPr>
        <w:t xml:space="preserve">Постановление Правительства Российской Федерации </w:t>
      </w:r>
      <w:r w:rsidR="004F3833">
        <w:rPr>
          <w:b w:val="0"/>
          <w:spacing w:val="0"/>
        </w:rPr>
        <w:t>"</w:t>
      </w:r>
      <w:r w:rsidRPr="004F3833">
        <w:rPr>
          <w:b w:val="0"/>
          <w:spacing w:val="0"/>
        </w:rPr>
        <w:t>Об утверждении государственных требований к профессиональной переподготовке, повышению квалификации и стажировке государственных гражданских служащих Российской Федерации</w:t>
      </w:r>
      <w:r w:rsidR="004F3833">
        <w:rPr>
          <w:b w:val="0"/>
          <w:spacing w:val="0"/>
        </w:rPr>
        <w:t>"</w:t>
      </w:r>
      <w:r w:rsidRPr="004F3833">
        <w:rPr>
          <w:b w:val="0"/>
          <w:spacing w:val="0"/>
        </w:rPr>
        <w:t xml:space="preserve"> от 6 мая 2008 года № 362.</w:t>
      </w:r>
    </w:p>
    <w:p w:rsidR="00486980" w:rsidRPr="004F3833" w:rsidRDefault="00486980" w:rsidP="004F3833">
      <w:pPr>
        <w:pStyle w:val="a3"/>
        <w:numPr>
          <w:ilvl w:val="0"/>
          <w:numId w:val="2"/>
        </w:numPr>
        <w:tabs>
          <w:tab w:val="clear" w:pos="720"/>
          <w:tab w:val="num" w:pos="142"/>
        </w:tabs>
        <w:suppressAutoHyphens/>
        <w:ind w:left="0" w:firstLine="0"/>
        <w:jc w:val="left"/>
        <w:rPr>
          <w:b w:val="0"/>
          <w:spacing w:val="0"/>
        </w:rPr>
      </w:pPr>
      <w:r w:rsidRPr="004F3833">
        <w:rPr>
          <w:b w:val="0"/>
          <w:spacing w:val="0"/>
        </w:rPr>
        <w:t xml:space="preserve">Игнатов В.Г. Профессиональная культура и профессионализм государственной службы: контекст истории и современность. – Ростов н/Д: издательский центр </w:t>
      </w:r>
      <w:r w:rsidR="004F3833">
        <w:rPr>
          <w:b w:val="0"/>
          <w:spacing w:val="0"/>
        </w:rPr>
        <w:t>"</w:t>
      </w:r>
      <w:r w:rsidRPr="004F3833">
        <w:rPr>
          <w:b w:val="0"/>
          <w:spacing w:val="0"/>
        </w:rPr>
        <w:t>МарТ</w:t>
      </w:r>
      <w:r w:rsidR="004F3833">
        <w:rPr>
          <w:b w:val="0"/>
          <w:spacing w:val="0"/>
        </w:rPr>
        <w:t>"</w:t>
      </w:r>
      <w:r w:rsidRPr="004F3833">
        <w:rPr>
          <w:b w:val="0"/>
          <w:spacing w:val="0"/>
        </w:rPr>
        <w:t>, 2007. – 256 с.</w:t>
      </w:r>
    </w:p>
    <w:p w:rsidR="00486980" w:rsidRPr="004F3833" w:rsidRDefault="00486980" w:rsidP="004F3833">
      <w:pPr>
        <w:pStyle w:val="a3"/>
        <w:numPr>
          <w:ilvl w:val="0"/>
          <w:numId w:val="2"/>
        </w:numPr>
        <w:tabs>
          <w:tab w:val="clear" w:pos="720"/>
          <w:tab w:val="num" w:pos="142"/>
        </w:tabs>
        <w:suppressAutoHyphens/>
        <w:ind w:left="0" w:firstLine="0"/>
        <w:jc w:val="left"/>
        <w:rPr>
          <w:b w:val="0"/>
          <w:spacing w:val="0"/>
        </w:rPr>
      </w:pPr>
      <w:r w:rsidRPr="004F3833">
        <w:rPr>
          <w:b w:val="0"/>
          <w:spacing w:val="0"/>
        </w:rPr>
        <w:t>Сулемов В.А. Государственная кадровая политика в современной России: теория, история, новые реалии. - М.: Изд-во РАГС, 2006. - 344 с.</w:t>
      </w:r>
    </w:p>
    <w:p w:rsidR="00486980" w:rsidRPr="004F3833" w:rsidRDefault="00620A7A" w:rsidP="004F3833">
      <w:pPr>
        <w:pStyle w:val="a3"/>
        <w:numPr>
          <w:ilvl w:val="0"/>
          <w:numId w:val="2"/>
        </w:numPr>
        <w:tabs>
          <w:tab w:val="clear" w:pos="720"/>
          <w:tab w:val="num" w:pos="142"/>
        </w:tabs>
        <w:suppressAutoHyphens/>
        <w:ind w:left="0" w:firstLine="0"/>
        <w:jc w:val="left"/>
        <w:rPr>
          <w:b w:val="0"/>
          <w:spacing w:val="0"/>
        </w:rPr>
      </w:pPr>
      <w:r w:rsidRPr="004F3833">
        <w:rPr>
          <w:b w:val="0"/>
          <w:spacing w:val="0"/>
        </w:rPr>
        <w:t>Магомедов К.О. Государственная служба и кадровая политика: теория и практика. - Ульяновск, 2007. - 271 с.</w:t>
      </w:r>
      <w:bookmarkStart w:id="1" w:name="_GoBack"/>
      <w:bookmarkEnd w:id="1"/>
    </w:p>
    <w:sectPr w:rsidR="00486980" w:rsidRPr="004F3833" w:rsidSect="004F3833">
      <w:headerReference w:type="even" r:id="rId7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69A" w:rsidRDefault="0079269A">
      <w:r>
        <w:separator/>
      </w:r>
    </w:p>
  </w:endnote>
  <w:endnote w:type="continuationSeparator" w:id="0">
    <w:p w:rsidR="0079269A" w:rsidRDefault="00792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69A" w:rsidRDefault="0079269A">
      <w:r>
        <w:separator/>
      </w:r>
    </w:p>
  </w:footnote>
  <w:footnote w:type="continuationSeparator" w:id="0">
    <w:p w:rsidR="0079269A" w:rsidRDefault="007926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740" w:rsidRDefault="00296740" w:rsidP="0042397E">
    <w:pPr>
      <w:pStyle w:val="a7"/>
      <w:framePr w:wrap="around" w:vAnchor="text" w:hAnchor="margin" w:xAlign="center" w:y="1"/>
      <w:rPr>
        <w:rStyle w:val="a9"/>
      </w:rPr>
    </w:pPr>
  </w:p>
  <w:p w:rsidR="00296740" w:rsidRDefault="0029674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F713F9"/>
    <w:multiLevelType w:val="hybridMultilevel"/>
    <w:tmpl w:val="D9D20DD0"/>
    <w:lvl w:ilvl="0" w:tplc="3A6CB31C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448614EA"/>
    <w:multiLevelType w:val="hybridMultilevel"/>
    <w:tmpl w:val="1F1863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5599"/>
    <w:rsid w:val="000247DD"/>
    <w:rsid w:val="00121411"/>
    <w:rsid w:val="0020606C"/>
    <w:rsid w:val="00296740"/>
    <w:rsid w:val="003330A7"/>
    <w:rsid w:val="003544EB"/>
    <w:rsid w:val="003F291A"/>
    <w:rsid w:val="004042C4"/>
    <w:rsid w:val="0042397E"/>
    <w:rsid w:val="00483F6C"/>
    <w:rsid w:val="00486980"/>
    <w:rsid w:val="004C0E26"/>
    <w:rsid w:val="004C4317"/>
    <w:rsid w:val="004F3833"/>
    <w:rsid w:val="00523887"/>
    <w:rsid w:val="005849E0"/>
    <w:rsid w:val="00620A7A"/>
    <w:rsid w:val="00694078"/>
    <w:rsid w:val="00725599"/>
    <w:rsid w:val="007517F1"/>
    <w:rsid w:val="0079269A"/>
    <w:rsid w:val="00812A90"/>
    <w:rsid w:val="00815383"/>
    <w:rsid w:val="0084191A"/>
    <w:rsid w:val="0089741D"/>
    <w:rsid w:val="009C420B"/>
    <w:rsid w:val="00A553A5"/>
    <w:rsid w:val="00A72B6F"/>
    <w:rsid w:val="00B21387"/>
    <w:rsid w:val="00C472C7"/>
    <w:rsid w:val="00CE42E2"/>
    <w:rsid w:val="00D05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60D2311-D5EF-45B2-B7DE-33A45BA67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599"/>
    <w:pPr>
      <w:widowControl w:val="0"/>
      <w:spacing w:line="320" w:lineRule="auto"/>
      <w:ind w:firstLine="200"/>
      <w:jc w:val="both"/>
    </w:pPr>
    <w:rPr>
      <w:sz w:val="18"/>
    </w:rPr>
  </w:style>
  <w:style w:type="paragraph" w:styleId="1">
    <w:name w:val="heading 1"/>
    <w:basedOn w:val="a"/>
    <w:next w:val="a"/>
    <w:link w:val="10"/>
    <w:uiPriority w:val="9"/>
    <w:qFormat/>
    <w:rsid w:val="00725599"/>
    <w:pPr>
      <w:keepNext/>
      <w:widowControl/>
      <w:spacing w:before="240" w:after="60" w:line="240" w:lineRule="auto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CE42E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10"/>
    <w:qFormat/>
    <w:rsid w:val="00B21387"/>
    <w:pPr>
      <w:widowControl/>
      <w:spacing w:line="360" w:lineRule="auto"/>
      <w:ind w:firstLine="0"/>
      <w:jc w:val="center"/>
    </w:pPr>
    <w:rPr>
      <w:b/>
      <w:bCs/>
      <w:spacing w:val="30"/>
      <w:sz w:val="28"/>
      <w:szCs w:val="24"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Normal (Web)"/>
    <w:basedOn w:val="a"/>
    <w:uiPriority w:val="99"/>
    <w:rsid w:val="004C4317"/>
    <w:pPr>
      <w:widowControl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6">
    <w:name w:val="Hyperlink"/>
    <w:uiPriority w:val="99"/>
    <w:rsid w:val="004C4317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29674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18"/>
    </w:rPr>
  </w:style>
  <w:style w:type="character" w:styleId="a9">
    <w:name w:val="page number"/>
    <w:uiPriority w:val="99"/>
    <w:rsid w:val="00296740"/>
    <w:rPr>
      <w:rFonts w:cs="Times New Roman"/>
    </w:rPr>
  </w:style>
  <w:style w:type="paragraph" w:styleId="aa">
    <w:name w:val="footer"/>
    <w:basedOn w:val="a"/>
    <w:link w:val="ab"/>
    <w:uiPriority w:val="99"/>
    <w:rsid w:val="0052388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  <w:sz w:val="18"/>
    </w:rPr>
  </w:style>
  <w:style w:type="paragraph" w:styleId="ac">
    <w:name w:val="Balloon Text"/>
    <w:basedOn w:val="a"/>
    <w:link w:val="ad"/>
    <w:uiPriority w:val="99"/>
    <w:semiHidden/>
    <w:rsid w:val="005238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2811</Words>
  <Characters>16026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Организация</Company>
  <LinksUpToDate>false</LinksUpToDate>
  <CharactersWithSpaces>18800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RRR</dc:creator>
  <cp:keywords/>
  <dc:description/>
  <cp:lastModifiedBy>admin</cp:lastModifiedBy>
  <cp:revision>2</cp:revision>
  <cp:lastPrinted>2009-02-13T12:57:00Z</cp:lastPrinted>
  <dcterms:created xsi:type="dcterms:W3CDTF">2014-03-06T17:20:00Z</dcterms:created>
  <dcterms:modified xsi:type="dcterms:W3CDTF">2014-03-06T17:20:00Z</dcterms:modified>
</cp:coreProperties>
</file>