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87C" w:rsidRPr="003955B9" w:rsidRDefault="004C187C" w:rsidP="004C187C">
      <w:pPr>
        <w:spacing w:line="360" w:lineRule="auto"/>
        <w:jc w:val="center"/>
        <w:rPr>
          <w:noProof/>
          <w:color w:val="000000"/>
          <w:sz w:val="28"/>
          <w:szCs w:val="28"/>
        </w:rPr>
      </w:pPr>
    </w:p>
    <w:p w:rsidR="004C187C" w:rsidRPr="003955B9" w:rsidRDefault="004C187C" w:rsidP="004C187C">
      <w:pPr>
        <w:spacing w:line="360" w:lineRule="auto"/>
        <w:jc w:val="center"/>
        <w:rPr>
          <w:noProof/>
          <w:color w:val="000000"/>
          <w:sz w:val="28"/>
          <w:szCs w:val="28"/>
        </w:rPr>
      </w:pPr>
    </w:p>
    <w:p w:rsidR="004C187C" w:rsidRPr="003955B9" w:rsidRDefault="004C187C" w:rsidP="004C187C">
      <w:pPr>
        <w:spacing w:line="360" w:lineRule="auto"/>
        <w:jc w:val="center"/>
        <w:rPr>
          <w:noProof/>
          <w:color w:val="000000"/>
          <w:sz w:val="28"/>
          <w:szCs w:val="28"/>
        </w:rPr>
      </w:pPr>
    </w:p>
    <w:p w:rsidR="004C187C" w:rsidRPr="003955B9" w:rsidRDefault="004C187C" w:rsidP="004C187C">
      <w:pPr>
        <w:spacing w:line="360" w:lineRule="auto"/>
        <w:jc w:val="center"/>
        <w:rPr>
          <w:noProof/>
          <w:color w:val="000000"/>
          <w:sz w:val="28"/>
          <w:szCs w:val="28"/>
        </w:rPr>
      </w:pPr>
    </w:p>
    <w:p w:rsidR="004C187C" w:rsidRPr="003955B9" w:rsidRDefault="004C187C" w:rsidP="004C187C">
      <w:pPr>
        <w:spacing w:line="360" w:lineRule="auto"/>
        <w:jc w:val="center"/>
        <w:rPr>
          <w:noProof/>
          <w:color w:val="000000"/>
          <w:sz w:val="28"/>
          <w:szCs w:val="28"/>
        </w:rPr>
      </w:pPr>
    </w:p>
    <w:p w:rsidR="004C187C" w:rsidRPr="003955B9" w:rsidRDefault="004C187C" w:rsidP="004C187C">
      <w:pPr>
        <w:spacing w:line="360" w:lineRule="auto"/>
        <w:jc w:val="center"/>
        <w:rPr>
          <w:noProof/>
          <w:color w:val="000000"/>
          <w:sz w:val="28"/>
          <w:szCs w:val="28"/>
        </w:rPr>
      </w:pPr>
    </w:p>
    <w:p w:rsidR="004C187C" w:rsidRPr="003955B9" w:rsidRDefault="004C187C" w:rsidP="004C187C">
      <w:pPr>
        <w:spacing w:line="360" w:lineRule="auto"/>
        <w:jc w:val="center"/>
        <w:rPr>
          <w:noProof/>
          <w:color w:val="000000"/>
          <w:sz w:val="28"/>
          <w:szCs w:val="28"/>
        </w:rPr>
      </w:pPr>
    </w:p>
    <w:p w:rsidR="004C187C" w:rsidRPr="003955B9" w:rsidRDefault="004C187C" w:rsidP="004C187C">
      <w:pPr>
        <w:spacing w:line="360" w:lineRule="auto"/>
        <w:jc w:val="center"/>
        <w:rPr>
          <w:noProof/>
          <w:color w:val="000000"/>
          <w:sz w:val="28"/>
          <w:szCs w:val="28"/>
        </w:rPr>
      </w:pPr>
    </w:p>
    <w:p w:rsidR="004C187C" w:rsidRPr="003955B9" w:rsidRDefault="004C187C" w:rsidP="004C187C">
      <w:pPr>
        <w:spacing w:line="360" w:lineRule="auto"/>
        <w:jc w:val="center"/>
        <w:rPr>
          <w:noProof/>
          <w:color w:val="000000"/>
          <w:sz w:val="28"/>
          <w:szCs w:val="28"/>
        </w:rPr>
      </w:pPr>
    </w:p>
    <w:p w:rsidR="004C187C" w:rsidRPr="003955B9" w:rsidRDefault="004C187C" w:rsidP="004C187C">
      <w:pPr>
        <w:spacing w:line="360" w:lineRule="auto"/>
        <w:jc w:val="center"/>
        <w:rPr>
          <w:noProof/>
          <w:color w:val="000000"/>
          <w:sz w:val="28"/>
          <w:szCs w:val="28"/>
        </w:rPr>
      </w:pPr>
    </w:p>
    <w:p w:rsidR="004C187C" w:rsidRPr="003955B9" w:rsidRDefault="004C187C" w:rsidP="004C187C">
      <w:pPr>
        <w:spacing w:line="360" w:lineRule="auto"/>
        <w:jc w:val="center"/>
        <w:rPr>
          <w:noProof/>
          <w:color w:val="000000"/>
          <w:sz w:val="28"/>
          <w:szCs w:val="28"/>
        </w:rPr>
      </w:pPr>
    </w:p>
    <w:p w:rsidR="004C187C" w:rsidRPr="003955B9" w:rsidRDefault="004C187C" w:rsidP="004C187C">
      <w:pPr>
        <w:spacing w:line="360" w:lineRule="auto"/>
        <w:jc w:val="center"/>
        <w:rPr>
          <w:noProof/>
          <w:color w:val="000000"/>
          <w:sz w:val="28"/>
          <w:szCs w:val="28"/>
        </w:rPr>
      </w:pPr>
    </w:p>
    <w:p w:rsidR="006A0C2F" w:rsidRPr="003955B9" w:rsidRDefault="006A0C2F" w:rsidP="004C187C">
      <w:pPr>
        <w:spacing w:line="360" w:lineRule="auto"/>
        <w:jc w:val="center"/>
        <w:rPr>
          <w:b/>
          <w:noProof/>
          <w:color w:val="000000"/>
          <w:sz w:val="28"/>
          <w:szCs w:val="28"/>
        </w:rPr>
      </w:pPr>
      <w:r w:rsidRPr="003955B9">
        <w:rPr>
          <w:b/>
          <w:noProof/>
          <w:color w:val="000000"/>
          <w:sz w:val="28"/>
          <w:szCs w:val="28"/>
        </w:rPr>
        <w:t>Пенсия по государственному пенсионному обеспечению</w:t>
      </w:r>
    </w:p>
    <w:p w:rsidR="006A0C2F" w:rsidRPr="003955B9" w:rsidRDefault="00AF2B3B" w:rsidP="004C187C">
      <w:pPr>
        <w:spacing w:line="360" w:lineRule="auto"/>
        <w:ind w:firstLine="709"/>
        <w:jc w:val="both"/>
        <w:rPr>
          <w:b/>
          <w:noProof/>
          <w:color w:val="000000"/>
          <w:sz w:val="28"/>
          <w:szCs w:val="28"/>
        </w:rPr>
      </w:pPr>
      <w:r w:rsidRPr="003955B9">
        <w:rPr>
          <w:noProof/>
          <w:color w:val="000000"/>
          <w:sz w:val="28"/>
          <w:szCs w:val="28"/>
        </w:rPr>
        <w:br w:type="page"/>
      </w:r>
      <w:r w:rsidRPr="003955B9">
        <w:rPr>
          <w:b/>
          <w:noProof/>
          <w:color w:val="000000"/>
          <w:sz w:val="28"/>
          <w:szCs w:val="28"/>
        </w:rPr>
        <w:t>Содержание</w:t>
      </w:r>
    </w:p>
    <w:p w:rsidR="00AF2B3B" w:rsidRPr="003955B9" w:rsidRDefault="00AF2B3B" w:rsidP="004C187C">
      <w:pPr>
        <w:spacing w:line="360" w:lineRule="auto"/>
        <w:ind w:firstLine="709"/>
        <w:jc w:val="both"/>
        <w:rPr>
          <w:noProof/>
          <w:color w:val="000000"/>
          <w:sz w:val="28"/>
          <w:szCs w:val="28"/>
        </w:rPr>
      </w:pPr>
    </w:p>
    <w:p w:rsidR="00AF2B3B" w:rsidRPr="003955B9" w:rsidRDefault="00AF2B3B" w:rsidP="004C187C">
      <w:pPr>
        <w:spacing w:line="360" w:lineRule="auto"/>
        <w:jc w:val="both"/>
        <w:rPr>
          <w:noProof/>
          <w:color w:val="000000"/>
          <w:sz w:val="28"/>
          <w:szCs w:val="28"/>
        </w:rPr>
      </w:pPr>
      <w:r w:rsidRPr="003955B9">
        <w:rPr>
          <w:noProof/>
          <w:color w:val="000000"/>
          <w:sz w:val="28"/>
          <w:szCs w:val="28"/>
        </w:rPr>
        <w:t>1. Понятие пенсии по государственному обеспечению</w:t>
      </w:r>
    </w:p>
    <w:p w:rsidR="00AF2B3B" w:rsidRPr="003955B9" w:rsidRDefault="00AF2B3B" w:rsidP="004C187C">
      <w:pPr>
        <w:spacing w:line="360" w:lineRule="auto"/>
        <w:jc w:val="both"/>
        <w:rPr>
          <w:noProof/>
          <w:color w:val="000000"/>
          <w:sz w:val="28"/>
          <w:szCs w:val="28"/>
        </w:rPr>
      </w:pPr>
      <w:r w:rsidRPr="003955B9">
        <w:rPr>
          <w:noProof/>
          <w:color w:val="000000"/>
          <w:sz w:val="28"/>
          <w:szCs w:val="28"/>
        </w:rPr>
        <w:t>2. Граждане, имеющие право на пенсию по государственному пенсионному обеспечению</w:t>
      </w:r>
    </w:p>
    <w:p w:rsidR="00AF2B3B" w:rsidRPr="003955B9" w:rsidRDefault="00AF2B3B" w:rsidP="004C187C">
      <w:pPr>
        <w:spacing w:line="360" w:lineRule="auto"/>
        <w:jc w:val="both"/>
        <w:rPr>
          <w:noProof/>
          <w:color w:val="000000"/>
          <w:sz w:val="28"/>
          <w:szCs w:val="28"/>
        </w:rPr>
      </w:pPr>
      <w:r w:rsidRPr="003955B9">
        <w:rPr>
          <w:noProof/>
          <w:color w:val="000000"/>
          <w:sz w:val="28"/>
          <w:szCs w:val="28"/>
        </w:rPr>
        <w:t>3. Условия назначения пенсии по государственному пенсионному обеспечению</w:t>
      </w:r>
    </w:p>
    <w:p w:rsidR="00AF2B3B" w:rsidRPr="003955B9" w:rsidRDefault="00AF2B3B" w:rsidP="004C187C">
      <w:pPr>
        <w:spacing w:line="360" w:lineRule="auto"/>
        <w:jc w:val="both"/>
        <w:rPr>
          <w:noProof/>
          <w:color w:val="000000"/>
          <w:sz w:val="28"/>
          <w:szCs w:val="28"/>
        </w:rPr>
      </w:pPr>
      <w:r w:rsidRPr="003955B9">
        <w:rPr>
          <w:noProof/>
          <w:color w:val="000000"/>
          <w:sz w:val="28"/>
          <w:szCs w:val="28"/>
        </w:rPr>
        <w:t>4. Порядок начисл</w:t>
      </w:r>
      <w:r w:rsidR="004C187C" w:rsidRPr="003955B9">
        <w:rPr>
          <w:noProof/>
          <w:color w:val="000000"/>
          <w:sz w:val="28"/>
          <w:szCs w:val="28"/>
        </w:rPr>
        <w:t>ения и размер социальных пенсий</w:t>
      </w:r>
    </w:p>
    <w:p w:rsidR="00AF2B3B" w:rsidRPr="003955B9" w:rsidRDefault="00AF2B3B" w:rsidP="004C187C">
      <w:pPr>
        <w:spacing w:line="360" w:lineRule="auto"/>
        <w:jc w:val="both"/>
        <w:rPr>
          <w:noProof/>
          <w:color w:val="000000"/>
          <w:sz w:val="28"/>
          <w:szCs w:val="28"/>
        </w:rPr>
      </w:pPr>
      <w:r w:rsidRPr="003955B9">
        <w:rPr>
          <w:noProof/>
          <w:color w:val="000000"/>
          <w:sz w:val="28"/>
          <w:szCs w:val="28"/>
        </w:rPr>
        <w:t>Задача</w:t>
      </w:r>
    </w:p>
    <w:p w:rsidR="00AF2B3B" w:rsidRPr="003955B9" w:rsidRDefault="00AF2B3B" w:rsidP="004C187C">
      <w:pPr>
        <w:spacing w:line="360" w:lineRule="auto"/>
        <w:jc w:val="both"/>
        <w:rPr>
          <w:noProof/>
          <w:color w:val="000000"/>
          <w:sz w:val="28"/>
          <w:szCs w:val="28"/>
        </w:rPr>
      </w:pPr>
      <w:r w:rsidRPr="003955B9">
        <w:rPr>
          <w:noProof/>
          <w:color w:val="000000"/>
          <w:sz w:val="28"/>
          <w:szCs w:val="28"/>
        </w:rPr>
        <w:t>Литература</w:t>
      </w:r>
      <w:r w:rsidRPr="003955B9">
        <w:rPr>
          <w:noProof/>
          <w:color w:val="000000"/>
          <w:sz w:val="28"/>
          <w:szCs w:val="28"/>
        </w:rPr>
        <w:tab/>
      </w:r>
    </w:p>
    <w:p w:rsidR="00AF2B3B" w:rsidRPr="003955B9" w:rsidRDefault="00AF2B3B" w:rsidP="004C187C">
      <w:pPr>
        <w:spacing w:line="360" w:lineRule="auto"/>
        <w:ind w:firstLine="709"/>
        <w:jc w:val="both"/>
        <w:rPr>
          <w:noProof/>
          <w:color w:val="000000"/>
          <w:sz w:val="28"/>
          <w:szCs w:val="28"/>
        </w:rPr>
      </w:pPr>
    </w:p>
    <w:p w:rsidR="00EF05D8" w:rsidRPr="003955B9" w:rsidRDefault="005978E3" w:rsidP="004C187C">
      <w:pPr>
        <w:numPr>
          <w:ilvl w:val="0"/>
          <w:numId w:val="1"/>
        </w:numPr>
        <w:spacing w:line="360" w:lineRule="auto"/>
        <w:ind w:left="0" w:firstLine="709"/>
        <w:jc w:val="both"/>
        <w:rPr>
          <w:b/>
          <w:noProof/>
          <w:color w:val="000000"/>
          <w:sz w:val="28"/>
          <w:szCs w:val="28"/>
        </w:rPr>
      </w:pPr>
      <w:r w:rsidRPr="003955B9">
        <w:rPr>
          <w:b/>
          <w:noProof/>
          <w:color w:val="000000"/>
          <w:sz w:val="28"/>
          <w:szCs w:val="28"/>
        </w:rPr>
        <w:br w:type="page"/>
      </w:r>
      <w:r w:rsidR="00EF05D8" w:rsidRPr="003955B9">
        <w:rPr>
          <w:b/>
          <w:noProof/>
          <w:color w:val="000000"/>
          <w:sz w:val="28"/>
          <w:szCs w:val="28"/>
        </w:rPr>
        <w:t xml:space="preserve">Понятие пенсии </w:t>
      </w:r>
      <w:r w:rsidR="00AF2B3B" w:rsidRPr="003955B9">
        <w:rPr>
          <w:b/>
          <w:noProof/>
          <w:color w:val="000000"/>
          <w:sz w:val="28"/>
          <w:szCs w:val="28"/>
        </w:rPr>
        <w:t>по государственному обеспечению</w:t>
      </w:r>
    </w:p>
    <w:p w:rsidR="005978E3" w:rsidRPr="003955B9" w:rsidRDefault="005978E3" w:rsidP="004C187C">
      <w:pPr>
        <w:autoSpaceDE w:val="0"/>
        <w:autoSpaceDN w:val="0"/>
        <w:adjustRightInd w:val="0"/>
        <w:spacing w:line="360" w:lineRule="auto"/>
        <w:ind w:firstLine="709"/>
        <w:jc w:val="both"/>
        <w:rPr>
          <w:noProof/>
          <w:color w:val="000000"/>
          <w:sz w:val="28"/>
          <w:szCs w:val="28"/>
        </w:rPr>
      </w:pPr>
    </w:p>
    <w:p w:rsidR="006A0C2F" w:rsidRPr="003955B9" w:rsidRDefault="006A0C2F" w:rsidP="004C187C">
      <w:pPr>
        <w:autoSpaceDE w:val="0"/>
        <w:autoSpaceDN w:val="0"/>
        <w:adjustRightInd w:val="0"/>
        <w:spacing w:line="360" w:lineRule="auto"/>
        <w:ind w:firstLine="709"/>
        <w:jc w:val="both"/>
        <w:rPr>
          <w:noProof/>
          <w:color w:val="000000"/>
          <w:sz w:val="28"/>
          <w:szCs w:val="28"/>
        </w:rPr>
      </w:pPr>
      <w:r w:rsidRPr="003955B9">
        <w:rPr>
          <w:noProof/>
          <w:color w:val="000000"/>
          <w:sz w:val="28"/>
          <w:szCs w:val="28"/>
        </w:rPr>
        <w:t>Статья 2 ФЗ «О государственном пенсионном обеспечении в Российской Федерации» закрепило что, «...пенсия по государственному пенсионному обеспечению - ежемесячная государственная денежная выплата, право на получение которой определяется в соответствии с условиями и нормами, установленными настоящим Федеральным законом, и которая предоставляется гражданам в целях компенсации им заработка (дохода), утраченного в связи с прекращением государственной службы при достижении установленной законом выслуги при выходе на трудовую пенсию по старости (инвалидности); либо в целях компенсации вреда, нанесенного здоровью граждан при прохождении военной службы, в результате радиационных или техногенных катастроф, в случае наступления инвалидности или потери кормильца, при достижении установленного законом возраста; либо нетрудоспособным гражданам в целях предоставления им средств к существованию;...»</w:t>
      </w:r>
      <w:r w:rsidR="00A931C3" w:rsidRPr="003955B9">
        <w:rPr>
          <w:rStyle w:val="a5"/>
          <w:noProof/>
          <w:color w:val="000000"/>
          <w:sz w:val="28"/>
          <w:szCs w:val="28"/>
        </w:rPr>
        <w:footnoteReference w:id="1"/>
      </w:r>
    </w:p>
    <w:p w:rsidR="006A0C2F" w:rsidRPr="003955B9" w:rsidRDefault="006A0C2F" w:rsidP="004C187C">
      <w:pPr>
        <w:spacing w:line="360" w:lineRule="auto"/>
        <w:ind w:firstLine="709"/>
        <w:jc w:val="both"/>
        <w:rPr>
          <w:noProof/>
          <w:color w:val="000000"/>
          <w:sz w:val="28"/>
          <w:szCs w:val="28"/>
        </w:rPr>
      </w:pPr>
    </w:p>
    <w:p w:rsidR="001D571B" w:rsidRPr="003955B9" w:rsidRDefault="001D571B" w:rsidP="004C187C">
      <w:pPr>
        <w:numPr>
          <w:ilvl w:val="0"/>
          <w:numId w:val="1"/>
        </w:numPr>
        <w:spacing w:line="360" w:lineRule="auto"/>
        <w:ind w:left="0" w:firstLine="709"/>
        <w:jc w:val="both"/>
        <w:rPr>
          <w:b/>
          <w:noProof/>
          <w:color w:val="000000"/>
          <w:sz w:val="28"/>
          <w:szCs w:val="28"/>
        </w:rPr>
      </w:pPr>
      <w:r w:rsidRPr="003955B9">
        <w:rPr>
          <w:b/>
          <w:noProof/>
          <w:color w:val="000000"/>
          <w:sz w:val="28"/>
          <w:szCs w:val="28"/>
        </w:rPr>
        <w:t>Граждане, имеющие право на пенсию по государственному пенсионному обеспечению</w:t>
      </w:r>
    </w:p>
    <w:p w:rsidR="005978E3" w:rsidRPr="003955B9" w:rsidRDefault="005978E3" w:rsidP="004C187C">
      <w:pPr>
        <w:spacing w:line="360" w:lineRule="auto"/>
        <w:ind w:firstLine="709"/>
        <w:jc w:val="both"/>
        <w:rPr>
          <w:noProof/>
          <w:color w:val="000000"/>
          <w:sz w:val="28"/>
          <w:szCs w:val="28"/>
        </w:rPr>
      </w:pPr>
    </w:p>
    <w:p w:rsidR="005C7F85" w:rsidRPr="003955B9" w:rsidRDefault="005C7F85" w:rsidP="004C187C">
      <w:pPr>
        <w:spacing w:line="360" w:lineRule="auto"/>
        <w:ind w:firstLine="709"/>
        <w:jc w:val="both"/>
        <w:rPr>
          <w:noProof/>
          <w:color w:val="000000"/>
          <w:sz w:val="28"/>
          <w:szCs w:val="28"/>
        </w:rPr>
      </w:pPr>
      <w:r w:rsidRPr="003955B9">
        <w:rPr>
          <w:noProof/>
          <w:color w:val="000000"/>
          <w:sz w:val="28"/>
          <w:szCs w:val="28"/>
        </w:rPr>
        <w:t>Граждане, имеющие право на пенсию по государственному пенсионному обеспечению</w:t>
      </w:r>
      <w:r w:rsidR="00A931C3" w:rsidRPr="003955B9">
        <w:rPr>
          <w:noProof/>
          <w:color w:val="000000"/>
          <w:sz w:val="28"/>
          <w:szCs w:val="28"/>
        </w:rPr>
        <w:t xml:space="preserve"> в соответствии со ст. 4 ФЗ «О государственном пенсионном обеспечении в Российской Федерации» это:</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1) федеральные государственные служащие;</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2) военнослужащие;</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3) участники Великой Отечественной войны;</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3.1) граждане, награжденные знаком "Жителю блокадного Ленинграда";</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4) граждане, пострадавшие в результате радиационных или техногенных катастроф;</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5) нетрудоспособные граждане.</w:t>
      </w:r>
    </w:p>
    <w:p w:rsidR="006A0C2F" w:rsidRPr="003955B9" w:rsidRDefault="00A931C3"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Также ч</w:t>
      </w:r>
      <w:r w:rsidR="006A0C2F" w:rsidRPr="003955B9">
        <w:rPr>
          <w:rFonts w:ascii="Times New Roman" w:hAnsi="Times New Roman" w:cs="Times New Roman"/>
          <w:noProof/>
          <w:color w:val="000000"/>
          <w:sz w:val="28"/>
          <w:szCs w:val="28"/>
        </w:rPr>
        <w:t xml:space="preserve">лены семей граждан, указанных </w:t>
      </w:r>
      <w:r w:rsidRPr="003955B9">
        <w:rPr>
          <w:rFonts w:ascii="Times New Roman" w:hAnsi="Times New Roman" w:cs="Times New Roman"/>
          <w:noProof/>
          <w:color w:val="000000"/>
          <w:sz w:val="28"/>
          <w:szCs w:val="28"/>
        </w:rPr>
        <w:t>выше</w:t>
      </w:r>
      <w:r w:rsidR="006A0C2F" w:rsidRPr="003955B9">
        <w:rPr>
          <w:rFonts w:ascii="Times New Roman" w:hAnsi="Times New Roman" w:cs="Times New Roman"/>
          <w:noProof/>
          <w:color w:val="000000"/>
          <w:sz w:val="28"/>
          <w:szCs w:val="28"/>
        </w:rPr>
        <w:t>, имеют право на пенсию в случаях, предусмотренных настоящим Федеральным законом.</w:t>
      </w:r>
    </w:p>
    <w:p w:rsidR="006A0C2F" w:rsidRPr="003955B9" w:rsidRDefault="006A0C2F" w:rsidP="004C187C">
      <w:pPr>
        <w:spacing w:line="360" w:lineRule="auto"/>
        <w:ind w:firstLine="709"/>
        <w:jc w:val="both"/>
        <w:rPr>
          <w:noProof/>
          <w:color w:val="000000"/>
          <w:sz w:val="28"/>
          <w:szCs w:val="28"/>
        </w:rPr>
      </w:pPr>
    </w:p>
    <w:p w:rsidR="005C7F85" w:rsidRPr="003955B9" w:rsidRDefault="005C7F85" w:rsidP="004C187C">
      <w:pPr>
        <w:numPr>
          <w:ilvl w:val="0"/>
          <w:numId w:val="1"/>
        </w:numPr>
        <w:spacing w:line="360" w:lineRule="auto"/>
        <w:ind w:left="0" w:firstLine="709"/>
        <w:jc w:val="both"/>
        <w:rPr>
          <w:b/>
          <w:noProof/>
          <w:color w:val="000000"/>
          <w:sz w:val="28"/>
          <w:szCs w:val="28"/>
        </w:rPr>
      </w:pPr>
      <w:r w:rsidRPr="003955B9">
        <w:rPr>
          <w:b/>
          <w:noProof/>
          <w:color w:val="000000"/>
          <w:sz w:val="28"/>
          <w:szCs w:val="28"/>
        </w:rPr>
        <w:t>Условия назначения пенсии по государственному пенсионному обеспечению</w:t>
      </w:r>
    </w:p>
    <w:p w:rsidR="005978E3" w:rsidRPr="003955B9" w:rsidRDefault="005978E3" w:rsidP="004C187C">
      <w:pPr>
        <w:spacing w:line="360" w:lineRule="auto"/>
        <w:ind w:firstLine="709"/>
        <w:jc w:val="both"/>
        <w:rPr>
          <w:noProof/>
          <w:color w:val="000000"/>
          <w:sz w:val="28"/>
          <w:szCs w:val="28"/>
        </w:rPr>
      </w:pPr>
    </w:p>
    <w:p w:rsidR="00DC2667" w:rsidRPr="003955B9" w:rsidRDefault="00DC2667" w:rsidP="004C187C">
      <w:pPr>
        <w:spacing w:line="360" w:lineRule="auto"/>
        <w:ind w:firstLine="709"/>
        <w:jc w:val="both"/>
        <w:rPr>
          <w:noProof/>
          <w:color w:val="000000"/>
          <w:sz w:val="28"/>
          <w:szCs w:val="28"/>
        </w:rPr>
      </w:pPr>
      <w:r w:rsidRPr="003955B9">
        <w:rPr>
          <w:noProof/>
          <w:color w:val="000000"/>
          <w:sz w:val="28"/>
          <w:szCs w:val="28"/>
        </w:rPr>
        <w:t>Условия назначения пенсии по государственному пенсионному обеспечению регулируются статьями 7-13 Федерального закона «О государственном пенсионном обеспечении в Российской Федерации».</w:t>
      </w:r>
      <w:r w:rsidRPr="003955B9">
        <w:rPr>
          <w:rStyle w:val="a5"/>
          <w:noProof/>
          <w:color w:val="000000"/>
          <w:sz w:val="28"/>
          <w:szCs w:val="28"/>
        </w:rPr>
        <w:footnoteReference w:id="2"/>
      </w:r>
    </w:p>
    <w:p w:rsidR="006A0C2F" w:rsidRPr="003955B9" w:rsidRDefault="00233692" w:rsidP="004C187C">
      <w:pPr>
        <w:autoSpaceDE w:val="0"/>
        <w:autoSpaceDN w:val="0"/>
        <w:adjustRightInd w:val="0"/>
        <w:spacing w:line="360" w:lineRule="auto"/>
        <w:ind w:firstLine="709"/>
        <w:jc w:val="both"/>
        <w:outlineLvl w:val="1"/>
        <w:rPr>
          <w:noProof/>
          <w:color w:val="000000"/>
          <w:sz w:val="28"/>
          <w:szCs w:val="28"/>
        </w:rPr>
      </w:pPr>
      <w:r w:rsidRPr="003955B9">
        <w:rPr>
          <w:b/>
          <w:noProof/>
          <w:color w:val="000000"/>
          <w:sz w:val="28"/>
          <w:szCs w:val="28"/>
        </w:rPr>
        <w:t xml:space="preserve">Условия назначения пенсий федеральным государственным служащим. </w:t>
      </w:r>
      <w:r w:rsidR="006A0C2F" w:rsidRPr="003955B9">
        <w:rPr>
          <w:noProof/>
          <w:color w:val="000000"/>
          <w:sz w:val="28"/>
          <w:szCs w:val="28"/>
        </w:rPr>
        <w:t>Федеральные государственные служащие при наличии стажа государственной службы не менее 15 лет имеют право на пенсию за выслугу лет при увольнении с федеральной государственной службы по следующим основаниям:</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1) ликвидации федеральных органов государственной власти, иных государственных органов, образованных в соответствии с Конституцией Российской Федерации и федеральными законами, а также по сокращению штата федеральных государственных служащих в федеральных органах государственной власти, их аппаратах, иных государственных органах, образованных в соответствии с Конституцией Российской Федерации и федеральными законами;</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2) увольнению с должностей, утверждаемых в установленном законодательством Российской Федерации порядке для непосредственного обеспечения исполнения полномочий лиц, замещающих государственные должности Российской Федерации, в связи с прекращением этими лицами своих полномочий;</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3) достижении предельного возраста, установленного федеральным законом для замещения должности федеральной государственной службы;</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4) обнаружившемуся несоответствию замещаемой должности федеральной государственной службы вследствие состояния здоровья, препятствующему продолжению государственной службы;</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5) увольнению по собственному желанию в связи с выходом на государственную пенсию.</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 xml:space="preserve">Граждане, уволенные с федеральной государственной службы по основаниям, </w:t>
      </w:r>
      <w:r w:rsidR="00DC2667" w:rsidRPr="003955B9">
        <w:rPr>
          <w:rFonts w:ascii="Times New Roman" w:hAnsi="Times New Roman" w:cs="Times New Roman"/>
          <w:noProof/>
          <w:color w:val="000000"/>
          <w:sz w:val="28"/>
          <w:szCs w:val="28"/>
        </w:rPr>
        <w:t>указанным выше</w:t>
      </w:r>
      <w:r w:rsidRPr="003955B9">
        <w:rPr>
          <w:rFonts w:ascii="Times New Roman" w:hAnsi="Times New Roman" w:cs="Times New Roman"/>
          <w:noProof/>
          <w:color w:val="000000"/>
          <w:sz w:val="28"/>
          <w:szCs w:val="28"/>
        </w:rPr>
        <w:t>, имеют право на пенсию за выслугу лет, если они замещали должности федеральной государственной службы не менее 12 полных месяцев непосредственно перед увольнением.</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Пенсия за выслугу лет устанавливается к трудовой пенсии по старости (инвалидности), назначенной в соответствии с Федеральным законом "О трудовых пенсиях в Российской Федерации", и выплачивается одновременно с ней.</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Пенсия за выслугу лет не выплачивается в период нахождения на государственной службе, дающей право на эту пенсию.</w:t>
      </w:r>
      <w:r w:rsidR="00DC2667" w:rsidRPr="003955B9">
        <w:rPr>
          <w:rFonts w:ascii="Times New Roman" w:hAnsi="Times New Roman" w:cs="Times New Roman"/>
          <w:noProof/>
          <w:color w:val="000000"/>
          <w:sz w:val="28"/>
          <w:szCs w:val="28"/>
        </w:rPr>
        <w:t xml:space="preserve"> </w:t>
      </w:r>
      <w:r w:rsidRPr="003955B9">
        <w:rPr>
          <w:rFonts w:ascii="Times New Roman" w:hAnsi="Times New Roman" w:cs="Times New Roman"/>
          <w:noProof/>
          <w:color w:val="000000"/>
          <w:sz w:val="28"/>
          <w:szCs w:val="28"/>
        </w:rPr>
        <w:t>Условия предоставления права на пенсию государственным служащим субъектов Российской Федерации и муниципальным служащим за счет средств субъектов Российской Федерации и средств органов местного самоуправления определяются законами и иными нормативными правовыми актами субъектов Российской Федерации и актами органов местного самоуправления.</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b/>
          <w:noProof/>
          <w:color w:val="000000"/>
          <w:sz w:val="28"/>
          <w:szCs w:val="28"/>
        </w:rPr>
        <w:t>Условия назначения пенсий военнослужащим и членам их семей</w:t>
      </w:r>
      <w:r w:rsidR="00DC2667" w:rsidRPr="003955B9">
        <w:rPr>
          <w:rFonts w:ascii="Times New Roman" w:hAnsi="Times New Roman" w:cs="Times New Roman"/>
          <w:b/>
          <w:noProof/>
          <w:color w:val="000000"/>
          <w:sz w:val="28"/>
          <w:szCs w:val="28"/>
        </w:rPr>
        <w:t>.</w:t>
      </w:r>
      <w:r w:rsidR="004C187C" w:rsidRPr="003955B9">
        <w:rPr>
          <w:rFonts w:ascii="Times New Roman" w:hAnsi="Times New Roman" w:cs="Times New Roman"/>
          <w:b/>
          <w:noProof/>
          <w:color w:val="000000"/>
          <w:sz w:val="28"/>
          <w:szCs w:val="28"/>
        </w:rPr>
        <w:t xml:space="preserve"> </w:t>
      </w:r>
      <w:r w:rsidRPr="003955B9">
        <w:rPr>
          <w:rFonts w:ascii="Times New Roman" w:hAnsi="Times New Roman" w:cs="Times New Roman"/>
          <w:noProof/>
          <w:color w:val="000000"/>
          <w:sz w:val="28"/>
          <w:szCs w:val="28"/>
        </w:rPr>
        <w:t>Пенсия за выслугу лет, пенсия по инвалидности военнослужащим (за исключением граждан, проходивших военную службу по призыву в качестве солдат, матросов, сержантов и старшин) и пенсия по случаю потери кормильца членам их семей назначаются в порядке, предусмотренном Законом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учреждениях и органах уголовно-исполнительной системы, и их семей".</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Пенсия по инвалидности назначается военнослужащим, ставшим инвалидами в период прохождения ими военной службы по призыву в качестве солдат, матросов, сержантов и старшин или не позднее трех месяцев после увольнения с военной службы либо в случае наступления инвалидности позднее этого срока, но вследствие ранения, контузии, увечья или заболевания, которые получены в период прохождения военной службы.</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В случае гибели (смерти) военнослужащих в период прохождения военной службы по призыву в качестве солдат, матросов, сержантов и старшин или не позднее трех месяцев после увольнения с военной службы либо в случае наступления смерти позднее этого срока, но вследствие ранения, контузии, увечья или заболевания, которые получены в период прохождения военной службы, нетрудоспособным членам их семей назначается пенсия по случаю потери кормильца. Нетрудоспособными членами семьи признаются:</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1) дети, братья, сестры и внуки погибшего (умершего) кормильца, не достигшие возраста 18 лет, а если они обучаются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то до окончания ими такого обучения, но не дольше чем до достижения ими возраста 23 лет, или старше этого возраста, если они стали инвалидами до достижения возраста 18 лет. При этом братья, сестры и внуки признаются нетрудоспособными членами семьи при условии, что они не имеют трудоспособных родителей;</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2) один из родителей или супруг либо дедушка или бабушка, брат или сестра погибшего (умершего) кормильца независимо от возраста и трудоспособности, если он (она) занят (занята) уходом за детьми, братьями или сестрами погибшего (умершего) кормильца, не достигшими возраста 14 лет и имеющими право на пенсию в соответствии с подпунктом 1 настоящего пункта, и не работает;</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3) отец, мать и супруг погибшего (умершего) кормильца (за исключением родителей военнослужащих, погибших (умерших) в период прохождения военной службы по призыву или умерших после увольнения с военной службы вследствие военной травмы), если они достигли возраста 60 и 55 лет (соответственно мужчины и женщины) либо являются инвалидами;</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4) родители военнослужащих, погибших (умерших) в период прохождения военной службы по призыву или умерших после увольнения с военной службы вследствие военной травмы, если они достигли возраста 55 и 50 лет (соответственно мужчины и женщины);</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5) дедушка и бабушка погибшего (умершего) кормильца, если они достигли возраста 60 и 55 лет (соответственно мужчины и женщины) либо являются инвалидами, при условии отсутствия лиц, которые в соответствии с законодательством Российской Федерации обязаны их содержать.</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Нетрудоспособным членам семьи, указанным в пунктах 1 (за исключением детей), 3 и 5, пенсия назначается в том случае, если они находились на иждивении погибшего (умершего) кормильца.</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В случае наступления инвалидности или гибели (смерти) кормильца вследствие совершения им преступления гражданам, указанным в настоящей статье, назначается социальная пенсия.</w:t>
      </w:r>
      <w:r w:rsidR="00C92BB1" w:rsidRPr="003955B9">
        <w:rPr>
          <w:rFonts w:ascii="Times New Roman" w:hAnsi="Times New Roman" w:cs="Times New Roman"/>
          <w:noProof/>
          <w:color w:val="000000"/>
          <w:sz w:val="28"/>
          <w:szCs w:val="28"/>
        </w:rPr>
        <w:t xml:space="preserve"> </w:t>
      </w:r>
      <w:r w:rsidRPr="003955B9">
        <w:rPr>
          <w:rFonts w:ascii="Times New Roman" w:hAnsi="Times New Roman" w:cs="Times New Roman"/>
          <w:noProof/>
          <w:color w:val="000000"/>
          <w:sz w:val="28"/>
          <w:szCs w:val="28"/>
        </w:rPr>
        <w:t>Пенсии по инвалидности военнослужащих, проходивших военную службу по призыву в качестве солдат, матросов, сержантов и старшин, и пенсии по случаю потери кормильца нетрудоспособных членов их семей выплачиваются в полном размере независимо от выполнения оплачиваемой работы.</w:t>
      </w:r>
    </w:p>
    <w:p w:rsidR="00C92BB1" w:rsidRPr="003955B9" w:rsidRDefault="006A0C2F" w:rsidP="004C187C">
      <w:pPr>
        <w:pStyle w:val="ConsPlusNormal"/>
        <w:spacing w:line="360" w:lineRule="auto"/>
        <w:ind w:firstLine="709"/>
        <w:jc w:val="both"/>
        <w:outlineLvl w:val="1"/>
        <w:rPr>
          <w:rFonts w:ascii="Times New Roman" w:hAnsi="Times New Roman" w:cs="Times New Roman"/>
          <w:noProof/>
          <w:color w:val="000000"/>
          <w:sz w:val="28"/>
          <w:szCs w:val="28"/>
        </w:rPr>
      </w:pPr>
      <w:r w:rsidRPr="003955B9">
        <w:rPr>
          <w:rFonts w:ascii="Times New Roman" w:hAnsi="Times New Roman" w:cs="Times New Roman"/>
          <w:b/>
          <w:noProof/>
          <w:color w:val="000000"/>
          <w:sz w:val="28"/>
          <w:szCs w:val="28"/>
        </w:rPr>
        <w:t>Условия назначения пенсий участникам Великой Отечественной войны и гражданам, награжденным знаком "Жителю блокадного Ленинграда"</w:t>
      </w:r>
      <w:r w:rsidR="00C92BB1" w:rsidRPr="003955B9">
        <w:rPr>
          <w:rFonts w:ascii="Times New Roman" w:hAnsi="Times New Roman" w:cs="Times New Roman"/>
          <w:b/>
          <w:noProof/>
          <w:color w:val="000000"/>
          <w:sz w:val="28"/>
          <w:szCs w:val="28"/>
        </w:rPr>
        <w:t xml:space="preserve">. </w:t>
      </w:r>
      <w:r w:rsidRPr="003955B9">
        <w:rPr>
          <w:rFonts w:ascii="Times New Roman" w:hAnsi="Times New Roman" w:cs="Times New Roman"/>
          <w:noProof/>
          <w:color w:val="000000"/>
          <w:sz w:val="28"/>
          <w:szCs w:val="28"/>
        </w:rPr>
        <w:t>Право на пенсию имеют участники Великой Отечественной войны и граждане, награжденные знаком "Жителю блокадного Ленинграда", - инвалиды, имеющие ограничение способности к трудовой деятельности III, II и I степени, независимо от причины инвалидности</w:t>
      </w:r>
      <w:r w:rsidR="00C92BB1" w:rsidRPr="003955B9">
        <w:rPr>
          <w:rFonts w:ascii="Times New Roman" w:hAnsi="Times New Roman" w:cs="Times New Roman"/>
          <w:noProof/>
          <w:color w:val="000000"/>
          <w:sz w:val="28"/>
          <w:szCs w:val="28"/>
        </w:rPr>
        <w:t>.</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В случае наступления инвалидности вследствие совершения участником Великой Отечественной войны и гражданином, награжденным знаком "Жителю блокадного Ленинграда", противоправных деяний или умышленного нанесения ущерба своему здоровью ему назначается социальная пенсия.</w:t>
      </w:r>
      <w:r w:rsidR="00C92BB1" w:rsidRPr="003955B9">
        <w:rPr>
          <w:rFonts w:ascii="Times New Roman" w:hAnsi="Times New Roman" w:cs="Times New Roman"/>
          <w:noProof/>
          <w:color w:val="000000"/>
          <w:sz w:val="28"/>
          <w:szCs w:val="28"/>
        </w:rPr>
        <w:t xml:space="preserve"> Пенсии участникам ВОВ вып</w:t>
      </w:r>
      <w:r w:rsidRPr="003955B9">
        <w:rPr>
          <w:rFonts w:ascii="Times New Roman" w:hAnsi="Times New Roman" w:cs="Times New Roman"/>
          <w:noProof/>
          <w:color w:val="000000"/>
          <w:sz w:val="28"/>
          <w:szCs w:val="28"/>
        </w:rPr>
        <w:t>лачиваются в полном размере независимо от выполнения оплачиваемой работы.</w:t>
      </w:r>
    </w:p>
    <w:p w:rsidR="006A0C2F" w:rsidRPr="003955B9" w:rsidRDefault="006A0C2F" w:rsidP="004C187C">
      <w:pPr>
        <w:pStyle w:val="ConsPlusNormal"/>
        <w:spacing w:line="360" w:lineRule="auto"/>
        <w:ind w:firstLine="709"/>
        <w:jc w:val="both"/>
        <w:outlineLvl w:val="1"/>
        <w:rPr>
          <w:rFonts w:ascii="Times New Roman" w:hAnsi="Times New Roman" w:cs="Times New Roman"/>
          <w:noProof/>
          <w:color w:val="000000"/>
          <w:sz w:val="28"/>
          <w:szCs w:val="28"/>
        </w:rPr>
      </w:pPr>
      <w:r w:rsidRPr="003955B9">
        <w:rPr>
          <w:rFonts w:ascii="Times New Roman" w:hAnsi="Times New Roman" w:cs="Times New Roman"/>
          <w:b/>
          <w:noProof/>
          <w:color w:val="000000"/>
          <w:sz w:val="28"/>
          <w:szCs w:val="28"/>
        </w:rPr>
        <w:t>Условия назначения пенсий гражданам, пострадавшим в результате радиационных или техногенных катастроф, и членам их семей</w:t>
      </w:r>
      <w:r w:rsidR="00C92BB1" w:rsidRPr="003955B9">
        <w:rPr>
          <w:rFonts w:ascii="Times New Roman" w:hAnsi="Times New Roman" w:cs="Times New Roman"/>
          <w:b/>
          <w:noProof/>
          <w:color w:val="000000"/>
          <w:sz w:val="28"/>
          <w:szCs w:val="28"/>
        </w:rPr>
        <w:t xml:space="preserve">. </w:t>
      </w:r>
      <w:r w:rsidRPr="003955B9">
        <w:rPr>
          <w:rFonts w:ascii="Times New Roman" w:hAnsi="Times New Roman" w:cs="Times New Roman"/>
          <w:noProof/>
          <w:color w:val="000000"/>
          <w:sz w:val="28"/>
          <w:szCs w:val="28"/>
        </w:rPr>
        <w:t xml:space="preserve">Право на пенсию </w:t>
      </w:r>
      <w:r w:rsidR="00C92BB1" w:rsidRPr="003955B9">
        <w:rPr>
          <w:rFonts w:ascii="Times New Roman" w:hAnsi="Times New Roman" w:cs="Times New Roman"/>
          <w:noProof/>
          <w:color w:val="000000"/>
          <w:sz w:val="28"/>
          <w:szCs w:val="28"/>
        </w:rPr>
        <w:t>по государственному пенсионному обеспечению</w:t>
      </w:r>
      <w:r w:rsidRPr="003955B9">
        <w:rPr>
          <w:rFonts w:ascii="Times New Roman" w:hAnsi="Times New Roman" w:cs="Times New Roman"/>
          <w:noProof/>
          <w:color w:val="000000"/>
          <w:sz w:val="28"/>
          <w:szCs w:val="28"/>
        </w:rPr>
        <w:t xml:space="preserve"> имеют:</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1) граждане, получившие или перенесшие лучевую болезнь и другие заболевания, связанные с радиационным воздействием вследствие катастрофы на Чернобыльской АЭС или работами по ликвидации п</w:t>
      </w:r>
      <w:r w:rsidR="00233692" w:rsidRPr="003955B9">
        <w:rPr>
          <w:rFonts w:ascii="Times New Roman" w:hAnsi="Times New Roman" w:cs="Times New Roman"/>
          <w:noProof/>
          <w:color w:val="000000"/>
          <w:sz w:val="28"/>
          <w:szCs w:val="28"/>
        </w:rPr>
        <w:t>оследствий указанной катастрофы и нетрудоспособные члены семей таких граждан;</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2) граждане, ставшие инвалидами вследствие катастрофы на Чернобыльской АЭС</w:t>
      </w:r>
      <w:r w:rsidR="00233692" w:rsidRPr="003955B9">
        <w:rPr>
          <w:rFonts w:ascii="Times New Roman" w:hAnsi="Times New Roman" w:cs="Times New Roman"/>
          <w:noProof/>
          <w:color w:val="000000"/>
          <w:sz w:val="28"/>
          <w:szCs w:val="28"/>
        </w:rPr>
        <w:t xml:space="preserve"> и нетрудоспособные члены семей таких граждан</w:t>
      </w:r>
      <w:r w:rsidRPr="003955B9">
        <w:rPr>
          <w:rFonts w:ascii="Times New Roman" w:hAnsi="Times New Roman" w:cs="Times New Roman"/>
          <w:noProof/>
          <w:color w:val="000000"/>
          <w:sz w:val="28"/>
          <w:szCs w:val="28"/>
        </w:rPr>
        <w:t>;</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3) граждане, принимавшие участие в ликвидации последствий катастрофы на Чернобыльской АЭС в зоне отчуждения</w:t>
      </w:r>
      <w:r w:rsidR="00233692" w:rsidRPr="003955B9">
        <w:rPr>
          <w:rFonts w:ascii="Times New Roman" w:hAnsi="Times New Roman" w:cs="Times New Roman"/>
          <w:noProof/>
          <w:color w:val="000000"/>
          <w:sz w:val="28"/>
          <w:szCs w:val="28"/>
        </w:rPr>
        <w:t xml:space="preserve"> и нетрудоспособные члены семей таких граждан</w:t>
      </w:r>
      <w:r w:rsidRPr="003955B9">
        <w:rPr>
          <w:rFonts w:ascii="Times New Roman" w:hAnsi="Times New Roman" w:cs="Times New Roman"/>
          <w:noProof/>
          <w:color w:val="000000"/>
          <w:sz w:val="28"/>
          <w:szCs w:val="28"/>
        </w:rPr>
        <w:t>;</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4) граждане, занятые на эксплуатации Чернобыльской АЭС и работах в зоне отчуждения;</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5) граждане, эвакуированные из зоны отчуждения и переселенные (переселяемые) из зоны отселения;</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6) граждане, постоянно проживающие в зоне проживания с правом на отселение;</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7) граждане, постоянно проживающие в зоне проживания с льготным социально-экономическим статусом;</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8) граждане, постоянно проживающие в зоне отселения до их переселения в другие районы;</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9) граждане, занятые на работах в зоне отселения (не проживающие в этой зоне);</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10) граждане, выехавшие в добровольном порядке на новое место жительства из зоны п</w:t>
      </w:r>
      <w:r w:rsidR="00233692" w:rsidRPr="003955B9">
        <w:rPr>
          <w:rFonts w:ascii="Times New Roman" w:hAnsi="Times New Roman" w:cs="Times New Roman"/>
          <w:noProof/>
          <w:color w:val="000000"/>
          <w:sz w:val="28"/>
          <w:szCs w:val="28"/>
        </w:rPr>
        <w:t>роживания с правом на отселение</w:t>
      </w:r>
      <w:r w:rsidRPr="003955B9">
        <w:rPr>
          <w:rFonts w:ascii="Times New Roman" w:hAnsi="Times New Roman" w:cs="Times New Roman"/>
          <w:noProof/>
          <w:color w:val="000000"/>
          <w:sz w:val="28"/>
          <w:szCs w:val="28"/>
        </w:rPr>
        <w:t>.</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К нетрудоспособным членам семьи относятся члены семьи, указанные в пункте 3 части первой статьи 29 Закона Российской Федерации "О социальной защите граждан, подвергшихся воздействию радиации вследствие катастрофы на Чернобыльской АЭС", а также дедушка и бабушка умершего кормильца, если они достигли возраста 60 и 55 лет (соответственно мужчины и женщины) либо являются инвалидами, при условии отсутствия лиц, которые в соответствии с законодательством Российской Федерации обязаны их содержать;</w:t>
      </w:r>
    </w:p>
    <w:p w:rsidR="006A0C2F" w:rsidRPr="003955B9" w:rsidRDefault="00233692"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11</w:t>
      </w:r>
      <w:r w:rsidR="006A0C2F" w:rsidRPr="003955B9">
        <w:rPr>
          <w:rFonts w:ascii="Times New Roman" w:hAnsi="Times New Roman" w:cs="Times New Roman"/>
          <w:noProof/>
          <w:color w:val="000000"/>
          <w:sz w:val="28"/>
          <w:szCs w:val="28"/>
        </w:rPr>
        <w:t>) граждане, пострадавшие в результате других радиационных или техногенных катастроф, а также нетрудоспособные члены их семей.</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Пенсия по старости назначается:</w:t>
      </w:r>
      <w:r w:rsidR="00C92BB1" w:rsidRPr="003955B9">
        <w:rPr>
          <w:rFonts w:ascii="Times New Roman" w:hAnsi="Times New Roman" w:cs="Times New Roman"/>
          <w:noProof/>
          <w:color w:val="000000"/>
          <w:sz w:val="28"/>
          <w:szCs w:val="28"/>
        </w:rPr>
        <w:t xml:space="preserve"> </w:t>
      </w:r>
      <w:r w:rsidRPr="003955B9">
        <w:rPr>
          <w:rFonts w:ascii="Times New Roman" w:hAnsi="Times New Roman" w:cs="Times New Roman"/>
          <w:noProof/>
          <w:color w:val="000000"/>
          <w:sz w:val="28"/>
          <w:szCs w:val="28"/>
        </w:rPr>
        <w:t xml:space="preserve">1) гражданам, </w:t>
      </w:r>
      <w:r w:rsidR="00C92BB1" w:rsidRPr="003955B9">
        <w:rPr>
          <w:rFonts w:ascii="Times New Roman" w:hAnsi="Times New Roman" w:cs="Times New Roman"/>
          <w:noProof/>
          <w:color w:val="000000"/>
          <w:sz w:val="28"/>
          <w:szCs w:val="28"/>
        </w:rPr>
        <w:t>получившим или перенесшим лучевую болезнь и другие заболевания, связанные с радиационным воздействием вследствие катастрофы на Чернобыльской АЭС или работами по ликвидации последствий указанной катастрофы и граждане, занятые на эксплуатации Чернобыльской АЭС и работах в зоне отчуждения,</w:t>
      </w:r>
      <w:r w:rsidRPr="003955B9">
        <w:rPr>
          <w:rFonts w:ascii="Times New Roman" w:hAnsi="Times New Roman" w:cs="Times New Roman"/>
          <w:noProof/>
          <w:color w:val="000000"/>
          <w:sz w:val="28"/>
          <w:szCs w:val="28"/>
        </w:rPr>
        <w:t xml:space="preserve"> по достижении возраста 55 и 50 лет (соответственно мужчины и женщины) при наличии трудового стажа не менее пяти лет;</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 xml:space="preserve">2) гражданам, </w:t>
      </w:r>
      <w:r w:rsidR="00C92BB1" w:rsidRPr="003955B9">
        <w:rPr>
          <w:rFonts w:ascii="Times New Roman" w:hAnsi="Times New Roman" w:cs="Times New Roman"/>
          <w:noProof/>
          <w:color w:val="000000"/>
          <w:sz w:val="28"/>
          <w:szCs w:val="28"/>
        </w:rPr>
        <w:t xml:space="preserve">ставшим инвалидами вследствие катастрофы на Чернобыльской АЭС </w:t>
      </w:r>
      <w:r w:rsidRPr="003955B9">
        <w:rPr>
          <w:rFonts w:ascii="Times New Roman" w:hAnsi="Times New Roman" w:cs="Times New Roman"/>
          <w:noProof/>
          <w:color w:val="000000"/>
          <w:sz w:val="28"/>
          <w:szCs w:val="28"/>
        </w:rPr>
        <w:t>по достижении возраста 50 и 45 лет (соответственно мужчины и женщины) при наличии трудового стажа не менее пяти лет.</w:t>
      </w:r>
      <w:r w:rsidR="004C187C" w:rsidRPr="003955B9">
        <w:rPr>
          <w:rFonts w:ascii="Times New Roman" w:hAnsi="Times New Roman" w:cs="Times New Roman"/>
          <w:noProof/>
          <w:color w:val="000000"/>
          <w:sz w:val="28"/>
          <w:szCs w:val="28"/>
        </w:rPr>
        <w:t xml:space="preserve"> </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 xml:space="preserve">Гражданам, </w:t>
      </w:r>
      <w:r w:rsidR="00C92BB1" w:rsidRPr="003955B9">
        <w:rPr>
          <w:rFonts w:ascii="Times New Roman" w:hAnsi="Times New Roman" w:cs="Times New Roman"/>
          <w:noProof/>
          <w:color w:val="000000"/>
          <w:sz w:val="28"/>
          <w:szCs w:val="28"/>
        </w:rPr>
        <w:t>принимавшим участие в ликвидации последствий катастрофы на Чернобыльской АЭС в зоне отчуждения; гражданам, эвакуированным из зоны отчуждения и переселенные (переселяемые) из зоны отселения; гражданам, выехавшим в добровольном порядке на новое место жительства из зоны проживания с правом на отселение</w:t>
      </w:r>
      <w:r w:rsidRPr="003955B9">
        <w:rPr>
          <w:rFonts w:ascii="Times New Roman" w:hAnsi="Times New Roman" w:cs="Times New Roman"/>
          <w:noProof/>
          <w:color w:val="000000"/>
          <w:sz w:val="28"/>
          <w:szCs w:val="28"/>
        </w:rPr>
        <w:t>, пенсия по старости назначается при наличии трудового стажа не менее пяти лет с уменьшением возраста выхода на пенсию по старости, предусмотренного Федеральным законом "О трудовых пенсиях в Российской Федерации", в зависимости от факта и продолжительности проживания или работы в соответствующей зоне радиоактивного загрязнения в порядке, предусмотренном Законом Российской Федерации "О социальной защите граждан, подвергшихся воздействию радиации вследствие катастрофы на Чернобыльской АЭС".</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Пенсия по инвалидности назначается гражданам, в случае признания гражданина инвалидом, имеющим ограничение способности к трудовой деятельности III, II и I степени, независимо от продолжительности трудового стажа. Вместо пенсии по инвалидности указанные граждане мо</w:t>
      </w:r>
      <w:r w:rsidR="00C92BB1" w:rsidRPr="003955B9">
        <w:rPr>
          <w:rFonts w:ascii="Times New Roman" w:hAnsi="Times New Roman" w:cs="Times New Roman"/>
          <w:noProof/>
          <w:color w:val="000000"/>
          <w:sz w:val="28"/>
          <w:szCs w:val="28"/>
        </w:rPr>
        <w:t>гут получать пенсию по старости.</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 xml:space="preserve">Членам семей граждан, </w:t>
      </w:r>
      <w:r w:rsidR="00233692" w:rsidRPr="003955B9">
        <w:rPr>
          <w:rFonts w:ascii="Times New Roman" w:hAnsi="Times New Roman" w:cs="Times New Roman"/>
          <w:noProof/>
          <w:color w:val="000000"/>
          <w:sz w:val="28"/>
          <w:szCs w:val="28"/>
        </w:rPr>
        <w:t>получивших или перенесших лучевую болезнь и другие заболевания, связанные с радиационным воздействием вследствие катастрофы на Чернобыльской АЭС или работами по ликвидации последствий указанной катастрофы; граждан, ставших инвалидами вследствие катастрофы на Чернобыльской АЭС; гражданам, принимавших участие в ликвидации последствий катастрофы на Чернобыльской АЭС в зоне отчуждения</w:t>
      </w:r>
      <w:r w:rsidRPr="003955B9">
        <w:rPr>
          <w:rFonts w:ascii="Times New Roman" w:hAnsi="Times New Roman" w:cs="Times New Roman"/>
          <w:noProof/>
          <w:color w:val="000000"/>
          <w:sz w:val="28"/>
          <w:szCs w:val="28"/>
        </w:rPr>
        <w:t>, назначается пенсия по случаю потери кормильца независимо от продолжительности трудового стажа умершего кормильца.</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Зоны радиоактивного загрязнения, а также категории граждан, пострадавших в результате катастрофы на Чернобыльской АЭС, определяются в порядке, предусмотренном Законом Российской Федерации "О социальной защите граждан, подвергшихся воздействию радиации вследствие катастрофы на Чернобыльской АЭС".</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Условия назначения пенсий гражданам, пострадавшим в результате других радиационных или техногенных катастроф, а также членам их семей устанавливаются Правительством Российской Федерации.</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 xml:space="preserve">Пенсии, </w:t>
      </w:r>
      <w:r w:rsidR="00233692" w:rsidRPr="003955B9">
        <w:rPr>
          <w:rFonts w:ascii="Times New Roman" w:hAnsi="Times New Roman" w:cs="Times New Roman"/>
          <w:noProof/>
          <w:color w:val="000000"/>
          <w:sz w:val="28"/>
          <w:szCs w:val="28"/>
        </w:rPr>
        <w:t xml:space="preserve">гражданам, пострадавшим в результате радиационных или техногенных катастроф, и членам их семей </w:t>
      </w:r>
      <w:r w:rsidRPr="003955B9">
        <w:rPr>
          <w:rFonts w:ascii="Times New Roman" w:hAnsi="Times New Roman" w:cs="Times New Roman"/>
          <w:noProof/>
          <w:color w:val="000000"/>
          <w:sz w:val="28"/>
          <w:szCs w:val="28"/>
        </w:rPr>
        <w:t>выплачиваются в полном размере независимо от выполнения оплачиваемой работы.</w:t>
      </w:r>
    </w:p>
    <w:p w:rsidR="006A0C2F" w:rsidRPr="003955B9" w:rsidRDefault="006A0C2F" w:rsidP="004C187C">
      <w:pPr>
        <w:pStyle w:val="ConsPlusNormal"/>
        <w:spacing w:line="360" w:lineRule="auto"/>
        <w:ind w:firstLine="709"/>
        <w:jc w:val="both"/>
        <w:outlineLvl w:val="1"/>
        <w:rPr>
          <w:rFonts w:ascii="Times New Roman" w:hAnsi="Times New Roman" w:cs="Times New Roman"/>
          <w:noProof/>
          <w:color w:val="000000"/>
          <w:sz w:val="28"/>
          <w:szCs w:val="28"/>
        </w:rPr>
      </w:pPr>
      <w:r w:rsidRPr="003955B9">
        <w:rPr>
          <w:rFonts w:ascii="Times New Roman" w:hAnsi="Times New Roman" w:cs="Times New Roman"/>
          <w:b/>
          <w:noProof/>
          <w:color w:val="000000"/>
          <w:sz w:val="28"/>
          <w:szCs w:val="28"/>
        </w:rPr>
        <w:t>Условия назначения социальной пенсии нетрудоспособным гражданам</w:t>
      </w:r>
      <w:r w:rsidR="00233692" w:rsidRPr="003955B9">
        <w:rPr>
          <w:rFonts w:ascii="Times New Roman" w:hAnsi="Times New Roman" w:cs="Times New Roman"/>
          <w:b/>
          <w:noProof/>
          <w:color w:val="000000"/>
          <w:sz w:val="28"/>
          <w:szCs w:val="28"/>
        </w:rPr>
        <w:t xml:space="preserve">. </w:t>
      </w:r>
      <w:r w:rsidRPr="003955B9">
        <w:rPr>
          <w:rFonts w:ascii="Times New Roman" w:hAnsi="Times New Roman" w:cs="Times New Roman"/>
          <w:noProof/>
          <w:color w:val="000000"/>
          <w:sz w:val="28"/>
          <w:szCs w:val="28"/>
        </w:rPr>
        <w:t>Право на социальную пенсию имеют постоянно проживающие в Российской Федерации:</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 xml:space="preserve">инвалиды, имеющие ограничение способности к трудовой деятельности III, II и I степени, в том числе инвалиды с детства, не имеющие права на трудовую пенсию, предусмотренную Федеральным законом "О трудовых </w:t>
      </w:r>
      <w:r w:rsidR="00233692" w:rsidRPr="003955B9">
        <w:rPr>
          <w:rFonts w:ascii="Times New Roman" w:hAnsi="Times New Roman" w:cs="Times New Roman"/>
          <w:noProof/>
          <w:color w:val="000000"/>
          <w:sz w:val="28"/>
          <w:szCs w:val="28"/>
        </w:rPr>
        <w:t>пенсиях в Российской Федерации",</w:t>
      </w:r>
      <w:r w:rsidRPr="003955B9">
        <w:rPr>
          <w:rFonts w:ascii="Times New Roman" w:hAnsi="Times New Roman" w:cs="Times New Roman"/>
          <w:noProof/>
          <w:color w:val="000000"/>
          <w:sz w:val="28"/>
          <w:szCs w:val="28"/>
        </w:rPr>
        <w:t xml:space="preserve"> либо на пенсию по инвалидности в соответствии со статьями 8 - 10 Федерального закона</w:t>
      </w:r>
      <w:r w:rsidR="00233692" w:rsidRPr="003955B9">
        <w:rPr>
          <w:rFonts w:ascii="Times New Roman" w:hAnsi="Times New Roman" w:cs="Times New Roman"/>
          <w:noProof/>
          <w:color w:val="000000"/>
          <w:sz w:val="28"/>
          <w:szCs w:val="28"/>
        </w:rPr>
        <w:t xml:space="preserve"> «О государственном пенсионном обеспечении в Российской Федерации»</w:t>
      </w:r>
      <w:r w:rsidRPr="003955B9">
        <w:rPr>
          <w:rFonts w:ascii="Times New Roman" w:hAnsi="Times New Roman" w:cs="Times New Roman"/>
          <w:noProof/>
          <w:color w:val="000000"/>
          <w:sz w:val="28"/>
          <w:szCs w:val="28"/>
        </w:rPr>
        <w:t>;</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дети-инвалиды;</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дети в возрасте до 18 лет, а также старше этого возраста, обучающиеся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до окончания ими такого обучения, но не дольше чем до достижения ими возраста 23 лет, потерявшие одного или обоих родителей, и дети умершей одинокой матери, не имеющие права на пенсию по случаю потери кормильца, предусмотренную Федеральным законом "О трудовых пенсиях в Российской Федерации", или на пенсию по случаю потери кормильца в соответствии со статьями 8 и 10 Федерального закона</w:t>
      </w:r>
      <w:r w:rsidR="00233692" w:rsidRPr="003955B9">
        <w:rPr>
          <w:rFonts w:ascii="Times New Roman" w:hAnsi="Times New Roman" w:cs="Times New Roman"/>
          <w:noProof/>
          <w:color w:val="000000"/>
          <w:sz w:val="28"/>
          <w:szCs w:val="28"/>
        </w:rPr>
        <w:t xml:space="preserve"> «О государственном пенсионном обеспечении в Российской Федерации»</w:t>
      </w:r>
      <w:r w:rsidRPr="003955B9">
        <w:rPr>
          <w:rFonts w:ascii="Times New Roman" w:hAnsi="Times New Roman" w:cs="Times New Roman"/>
          <w:noProof/>
          <w:color w:val="000000"/>
          <w:sz w:val="28"/>
          <w:szCs w:val="28"/>
        </w:rPr>
        <w:t>;</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граждане из числа малочисленных народов Севера, достигшие возраста 55 и 50 лет (соответственно мужчины и женщины), не имеющие права на трудовую пенсию, предусмотренную Федеральным законом "О трудовых пенсиях в Российской Федерации", или на пенсию по государственному пенсионному обеспечению в соответствии со статьями 7 - 10 Федерального закона</w:t>
      </w:r>
      <w:r w:rsidR="00233692" w:rsidRPr="003955B9">
        <w:rPr>
          <w:rFonts w:ascii="Times New Roman" w:hAnsi="Times New Roman" w:cs="Times New Roman"/>
          <w:noProof/>
          <w:color w:val="000000"/>
          <w:sz w:val="28"/>
          <w:szCs w:val="28"/>
        </w:rPr>
        <w:t xml:space="preserve"> «О государственном пенсионном обеспечении в Российской Федерации»</w:t>
      </w:r>
      <w:r w:rsidRPr="003955B9">
        <w:rPr>
          <w:rFonts w:ascii="Times New Roman" w:hAnsi="Times New Roman" w:cs="Times New Roman"/>
          <w:noProof/>
          <w:color w:val="000000"/>
          <w:sz w:val="28"/>
          <w:szCs w:val="28"/>
        </w:rPr>
        <w:t>;</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граждане, достигшие возраста 65 и 60 лет (соответственно мужчины и женщины), не имеющие права на трудовую пенсию, предусмотренную Федеральным законом "О трудовых пенсиях в Российской Федерации", или на пенсию по государственному пенсионному обеспечению в соответствии со статьями 7 - 10 Федерального закона</w:t>
      </w:r>
      <w:r w:rsidR="00233692" w:rsidRPr="003955B9">
        <w:rPr>
          <w:rFonts w:ascii="Times New Roman" w:hAnsi="Times New Roman" w:cs="Times New Roman"/>
          <w:noProof/>
          <w:color w:val="000000"/>
          <w:sz w:val="28"/>
          <w:szCs w:val="28"/>
        </w:rPr>
        <w:t xml:space="preserve"> «О государственном пенсионном обеспечении в Российской Федерации»</w:t>
      </w:r>
      <w:r w:rsidRPr="003955B9">
        <w:rPr>
          <w:rFonts w:ascii="Times New Roman" w:hAnsi="Times New Roman" w:cs="Times New Roman"/>
          <w:noProof/>
          <w:color w:val="000000"/>
          <w:sz w:val="28"/>
          <w:szCs w:val="28"/>
        </w:rPr>
        <w:t>.</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Социальная пенсия, назначенная гражданам, достигшим возраста 65 и 60 лет (соответственно мужчины и женщины), не выплачивается в период выполнения ими оплачиваемой работы.</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Признание гражданина инвалидом, установление времени наступления и периода инвалидности, а также степени ограничения способности к трудовой деятельности и причины инвалидности осуществляются Государственной службой медико-социальной экспертизы. Порядок и условия признания гражданина инвалидом утверждаются Правительством Российской Федерации.</w:t>
      </w:r>
    </w:p>
    <w:p w:rsidR="006A0C2F" w:rsidRPr="003955B9" w:rsidRDefault="006A0C2F"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При назначении пенсии по случаю потери кормильца по государственному пенсионному обеспечению применяются нормы Федерального закона "О трудовых пенсиях в Российской Федерации", регулирующие порядок и условия назначения пенсии по случаю потери кормильца семьям безвестно отсутствующих лиц, усыновленным, усыновителям, пасынкам, падчерицам, отчимам, мачехам, порядок и условия признания члена семьи состоявшим на иждивении погибшего (умершего) кормильца и иные вопросы, связанные с пенсионным обеспечением членов семей умерших, если иные нормы не установлены настоящим Федеральным законом.</w:t>
      </w:r>
    </w:p>
    <w:p w:rsidR="006A0C2F" w:rsidRPr="003955B9" w:rsidRDefault="006A0C2F" w:rsidP="004C187C">
      <w:pPr>
        <w:spacing w:line="360" w:lineRule="auto"/>
        <w:ind w:firstLine="709"/>
        <w:jc w:val="both"/>
        <w:rPr>
          <w:noProof/>
          <w:color w:val="000000"/>
          <w:sz w:val="28"/>
          <w:szCs w:val="28"/>
        </w:rPr>
      </w:pPr>
    </w:p>
    <w:p w:rsidR="005C7F85" w:rsidRPr="003955B9" w:rsidRDefault="005978E3" w:rsidP="004C187C">
      <w:pPr>
        <w:numPr>
          <w:ilvl w:val="0"/>
          <w:numId w:val="1"/>
        </w:numPr>
        <w:spacing w:line="360" w:lineRule="auto"/>
        <w:ind w:left="0" w:firstLine="709"/>
        <w:jc w:val="both"/>
        <w:rPr>
          <w:b/>
          <w:noProof/>
          <w:color w:val="000000"/>
          <w:sz w:val="28"/>
          <w:szCs w:val="28"/>
        </w:rPr>
      </w:pPr>
      <w:r w:rsidRPr="003955B9">
        <w:rPr>
          <w:b/>
          <w:noProof/>
          <w:color w:val="000000"/>
          <w:sz w:val="28"/>
          <w:szCs w:val="28"/>
        </w:rPr>
        <w:br w:type="page"/>
      </w:r>
      <w:r w:rsidR="005C7F85" w:rsidRPr="003955B9">
        <w:rPr>
          <w:b/>
          <w:noProof/>
          <w:color w:val="000000"/>
          <w:sz w:val="28"/>
          <w:szCs w:val="28"/>
        </w:rPr>
        <w:t>Порядок начисления и размер социальных пенсий</w:t>
      </w:r>
    </w:p>
    <w:p w:rsidR="00EF05D8" w:rsidRPr="003955B9" w:rsidRDefault="00EF05D8" w:rsidP="004C187C">
      <w:pPr>
        <w:spacing w:line="360" w:lineRule="auto"/>
        <w:ind w:firstLine="709"/>
        <w:jc w:val="both"/>
        <w:rPr>
          <w:noProof/>
          <w:color w:val="000000"/>
          <w:sz w:val="28"/>
          <w:szCs w:val="28"/>
        </w:rPr>
      </w:pP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По общему правилу, закрепленному в статье 7 Федерального закона "О трудовых пенсиях в РФ", правом на трудовую пенсию по старости обладают мужчины, достигшие возраста 60 лет, и женщины, достигшие возраста 55 лет. При этом законодатель оговаривается, что трудовая пенсия по старости назначается при наличии не менее пяти лет страхового стажа, то есть суммарной продолжительности периодов работы или иной деятельности, в течение которых уплачивались страховые взносы в Пенсионный фонд РФ, а также иных периодов, засчитываемых в страховой стаж.</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При отсутствии у гражданина страхового стажа (то есть человек никогда не работал либо работал на протяжении менее пяти лет) применяются правила Федерального закона "О государственном пенсионном обеспечении в РФ", согласно которому назначается социальная пенсия по достижении мужчиной возраста 65 лет, а женщиной - 60-летнего возраста (ст. 11).</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 xml:space="preserve">Федеральный закон от 17 декабря 2001 года </w:t>
      </w:r>
      <w:r w:rsidR="00233692" w:rsidRPr="003955B9">
        <w:rPr>
          <w:noProof/>
          <w:color w:val="000000"/>
          <w:sz w:val="28"/>
          <w:szCs w:val="28"/>
        </w:rPr>
        <w:t xml:space="preserve">№ </w:t>
      </w:r>
      <w:r w:rsidRPr="003955B9">
        <w:rPr>
          <w:noProof/>
          <w:color w:val="000000"/>
          <w:sz w:val="28"/>
          <w:szCs w:val="28"/>
        </w:rPr>
        <w:t>173-ФЗ "О трудовых пенсиях в Российской Федерации" в статье 5 говорит о том, что гражданам, не имеющим по каким-либо причинам права на трудовую пенсию, устанавливается социальная пенсия на условиях и в порядке, которые определяются Федеральным законом "О государственном пенсионном обеспечении в Российской Федерации".</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 xml:space="preserve">Право на пенсию в соответствии с Федеральным законом от 15 декабря 2001 года </w:t>
      </w:r>
      <w:r w:rsidR="00233692" w:rsidRPr="003955B9">
        <w:rPr>
          <w:noProof/>
          <w:color w:val="000000"/>
          <w:sz w:val="28"/>
          <w:szCs w:val="28"/>
        </w:rPr>
        <w:t>№</w:t>
      </w:r>
      <w:r w:rsidRPr="003955B9">
        <w:rPr>
          <w:noProof/>
          <w:color w:val="000000"/>
          <w:sz w:val="28"/>
          <w:szCs w:val="28"/>
        </w:rPr>
        <w:t xml:space="preserve"> 166-ФЗ "О государственном пенсионном обеспечении в Российской Федерации" имеют:</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 граждане Российской Федерации при соблюдении условий, предусмотренных настоящим Федеральным законом для различных видов пенсий по государственному пенсионному обеспечению;</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 иностранные граждане и лица без гражданства, постоянно проживающие на территории Российской Федерации, - на тех же основаниях, что и граждане Российской Федерации, если иное не предусмотрено настоящим Федеральным законом или международными договорами Российской Федерации.</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В соответствии со статьей 11 данного Закона правом на назначение социальной пенсии обладают нетрудоспособные граждане. По смыслу Закона нетрудоспособные граждане - это инвалиды, в том числе инвалиды с детства, дети-инвалиды, дети в возрасте до 18 лет, потерявшие одного или обоих родителей, граждане из числа малочисленных народов Севера, достигшие возраста 55 и 50 лет (соответственно мужчины и женщины), граждане, достигшие возраста 65 и 60 лет (соответственно мужчины и женщины), не имеющие права на пенсию, предусмотренную Федеральным законом "О трудовых пенсиях в Российской Федерации".</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Право на социальную пенсию имеют постоянно проживающие в Российской Федерации:</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 инвалиды, имеющие ограничение способности к трудовой деятельности III, II и I степени, в том числе инвалиды с детства, не имеющие права на трудовую пенсию, предусмотренную Федеральным законом "О трудовых пенсиях в Российской Федерации", либо на пенсию по инвалидности;</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 дети-инвалиды;</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 дети в возрасте до 18 лет, потерявшие одного или обоих родителей, и дети умершей одинокой матери, не имеющие права на пенсию по случаю потери кормильца, предусмотренную Федеральным законом "О трудовых пенсиях в Российской Федерации", или на пенсию по случаю потери кормильца;</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 граждане из числа малочисленных народов Севера, достигшие возраста 55 и 50 лет (соответственно мужчины и женщины), не имеющие права на трудовую пенсию, предусмотренную Федеральным законом "О трудовых пенсиях в Российской Федерации", или на пенсию по государственному пенсионному обеспечению;</w:t>
      </w:r>
    </w:p>
    <w:p w:rsidR="00233692" w:rsidRPr="003955B9" w:rsidRDefault="006A0C2F" w:rsidP="004C187C">
      <w:pPr>
        <w:spacing w:line="360" w:lineRule="auto"/>
        <w:ind w:firstLine="709"/>
        <w:jc w:val="both"/>
        <w:rPr>
          <w:noProof/>
          <w:color w:val="000000"/>
          <w:sz w:val="28"/>
          <w:szCs w:val="28"/>
        </w:rPr>
      </w:pPr>
      <w:r w:rsidRPr="003955B9">
        <w:rPr>
          <w:noProof/>
          <w:color w:val="000000"/>
          <w:sz w:val="28"/>
          <w:szCs w:val="28"/>
        </w:rPr>
        <w:t>- граждане, достигшие возраста 65 и 60 лет (соответственно мужчины и женщины), не имеющие права на трудовую пенсию, предусмотренную Федеральным законом "О трудовых пенсиях в Российской Федерации", или на пенсию по государств</w:t>
      </w:r>
      <w:r w:rsidR="00233692" w:rsidRPr="003955B9">
        <w:rPr>
          <w:noProof/>
          <w:color w:val="000000"/>
          <w:sz w:val="28"/>
          <w:szCs w:val="28"/>
        </w:rPr>
        <w:t>енному пенсионному обеспечению.</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Социальная пенсия, назначенная гражданам, достигшим возраста 65 и 60 лет (соответственно мужчины и женщины), не выплачивается в период выполнения ими оплачиваемой работы.</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 xml:space="preserve">Правом на досрочное назначение социальной пенсии обладают граждане из числа малочисленных народов Севера. Социальная пенсия назначается им по достижении общеустановленного пенсионного возраста, то есть на 5 лет раньше, чем остальным гражданам. Хотя право малочисленных народов Севера не связано с их проживанием на Севере, представляется, что основанием их особого пенсионного обеспечения является именно проживание в соответствующих районах и местностях, а не национальная принадлежность. В пункте 4 указания Минсоцзащиты России от 6 июля 1994 года </w:t>
      </w:r>
      <w:r w:rsidR="00233692" w:rsidRPr="003955B9">
        <w:rPr>
          <w:noProof/>
          <w:color w:val="000000"/>
          <w:sz w:val="28"/>
          <w:szCs w:val="28"/>
        </w:rPr>
        <w:t>№</w:t>
      </w:r>
      <w:r w:rsidRPr="003955B9">
        <w:rPr>
          <w:noProof/>
          <w:color w:val="000000"/>
          <w:sz w:val="28"/>
          <w:szCs w:val="28"/>
        </w:rPr>
        <w:t xml:space="preserve"> 1-4-У, Миннаца России от 14 июля 1994 года </w:t>
      </w:r>
      <w:r w:rsidR="00233692" w:rsidRPr="003955B9">
        <w:rPr>
          <w:noProof/>
          <w:color w:val="000000"/>
          <w:sz w:val="28"/>
          <w:szCs w:val="28"/>
        </w:rPr>
        <w:t>№</w:t>
      </w:r>
      <w:r w:rsidRPr="003955B9">
        <w:rPr>
          <w:noProof/>
          <w:color w:val="000000"/>
          <w:sz w:val="28"/>
          <w:szCs w:val="28"/>
        </w:rPr>
        <w:t xml:space="preserve"> 1459 и ПРФ от 8 июля 1994 года </w:t>
      </w:r>
      <w:r w:rsidR="00233692" w:rsidRPr="003955B9">
        <w:rPr>
          <w:noProof/>
          <w:color w:val="000000"/>
          <w:sz w:val="28"/>
          <w:szCs w:val="28"/>
        </w:rPr>
        <w:t>№</w:t>
      </w:r>
      <w:r w:rsidRPr="003955B9">
        <w:rPr>
          <w:noProof/>
          <w:color w:val="000000"/>
          <w:sz w:val="28"/>
          <w:szCs w:val="28"/>
        </w:rPr>
        <w:t xml:space="preserve"> ЮЛ-6-23/3562 "О применении Закона РФ от 19 февраля 1993 года "О государственных гарантиях и компенсациях для лиц, работающих и проживающих в районах Крайнего Севера и приравненных к ним местностях" при назначении и перерасчете пенсий" (зарегистрировано в Минюсте России 04.08.94 </w:t>
      </w:r>
      <w:r w:rsidR="006B6C91" w:rsidRPr="003955B9">
        <w:rPr>
          <w:noProof/>
          <w:color w:val="000000"/>
          <w:sz w:val="28"/>
          <w:szCs w:val="28"/>
        </w:rPr>
        <w:t>№</w:t>
      </w:r>
      <w:r w:rsidRPr="003955B9">
        <w:rPr>
          <w:noProof/>
          <w:color w:val="000000"/>
          <w:sz w:val="28"/>
          <w:szCs w:val="28"/>
        </w:rPr>
        <w:t xml:space="preserve"> 651) содержится перечень малочисленных народов Севера, в котором названы ненцы, эвенки, ханты, эвены, чукчи, нанайцы, коряки, манси, долганы, нивхи, селькупы, ульчи, ительмены, удэгейцы, саами, эскимосы, чуванцы, нганасаны, юкагиры, кеты, орочи, тофалары, алеуты, негидальцы, энцы, ороки, шорцы, телеуты, кумандинцы. Этот перечень не является исчерпывающим.</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Таким образом, в данной части пенсионное законодательство Р</w:t>
      </w:r>
      <w:r w:rsidR="006B6C91" w:rsidRPr="003955B9">
        <w:rPr>
          <w:noProof/>
          <w:color w:val="000000"/>
          <w:sz w:val="28"/>
          <w:szCs w:val="28"/>
        </w:rPr>
        <w:t>оссии</w:t>
      </w:r>
      <w:r w:rsidRPr="003955B9">
        <w:rPr>
          <w:noProof/>
          <w:color w:val="000000"/>
          <w:sz w:val="28"/>
          <w:szCs w:val="28"/>
        </w:rPr>
        <w:t xml:space="preserve"> не до конца урегулировало данный вопрос, поскольку толкование данной нормы может быть различным, в связи с чем могут возникнуть спорные ситуации.</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Согласно Постановлению Минтруда Р</w:t>
      </w:r>
      <w:r w:rsidR="006B6C91" w:rsidRPr="003955B9">
        <w:rPr>
          <w:noProof/>
          <w:color w:val="000000"/>
          <w:sz w:val="28"/>
          <w:szCs w:val="28"/>
        </w:rPr>
        <w:t>оссии</w:t>
      </w:r>
      <w:r w:rsidRPr="003955B9">
        <w:rPr>
          <w:noProof/>
          <w:color w:val="000000"/>
          <w:sz w:val="28"/>
          <w:szCs w:val="28"/>
        </w:rPr>
        <w:t xml:space="preserve"> и ПФР от 27 февраля 2002 года </w:t>
      </w:r>
      <w:r w:rsidR="006B6C91" w:rsidRPr="003955B9">
        <w:rPr>
          <w:noProof/>
          <w:color w:val="000000"/>
          <w:sz w:val="28"/>
          <w:szCs w:val="28"/>
        </w:rPr>
        <w:t>№</w:t>
      </w:r>
      <w:r w:rsidRPr="003955B9">
        <w:rPr>
          <w:noProof/>
          <w:color w:val="000000"/>
          <w:sz w:val="28"/>
          <w:szCs w:val="28"/>
        </w:rPr>
        <w:t xml:space="preserve"> 1б/19па "Об утверждении Перечня документов, необходимых для установления трудовой пенсии и пенсии по государственному пенсионному обеспечению в соответствии с Федеральными законами "О трудовых пенсиях в Российской Федерации" и "О государственном пенсионном обеспечении в Российской Федерации" (п. 18) документом, подтверждающим принадлежность к малочисленным народам Севера, является паспорт или свидетельство о рождении, где указана соответствующая национальность. Если в указанных документах требуемые сведения отсутствуют, представляются справки, выданные общинами малочисленных народов Севера или органами местного самоуправления.</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 xml:space="preserve">Перечень районов Крайнего Севера и местностей, приравненных к районам Крайнего Севера, на которые распространяется действие Указов Президиума Верховного Совета СССР от 10 февраля 1960 года и от 26 сентября 1967 года о льготах для лиц, работающих в этих районах и местностях, утвержден Постановлением Совета Министров СССР от 10 ноября 1967 года </w:t>
      </w:r>
      <w:r w:rsidR="00D41514" w:rsidRPr="003955B9">
        <w:rPr>
          <w:noProof/>
          <w:color w:val="000000"/>
          <w:sz w:val="28"/>
          <w:szCs w:val="28"/>
        </w:rPr>
        <w:t>№</w:t>
      </w:r>
      <w:r w:rsidRPr="003955B9">
        <w:rPr>
          <w:noProof/>
          <w:color w:val="000000"/>
          <w:sz w:val="28"/>
          <w:szCs w:val="28"/>
        </w:rPr>
        <w:t xml:space="preserve"> 1029.</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 xml:space="preserve">Постановлением Минтруда РФ от 7 мая 2002 года </w:t>
      </w:r>
      <w:r w:rsidR="00D41514" w:rsidRPr="003955B9">
        <w:rPr>
          <w:noProof/>
          <w:color w:val="000000"/>
          <w:sz w:val="28"/>
          <w:szCs w:val="28"/>
        </w:rPr>
        <w:t>№</w:t>
      </w:r>
      <w:r w:rsidRPr="003955B9">
        <w:rPr>
          <w:noProof/>
          <w:color w:val="000000"/>
          <w:sz w:val="28"/>
          <w:szCs w:val="28"/>
        </w:rPr>
        <w:t xml:space="preserve"> 34 утверждено Разъяснение Минтруда РФ от 7 мая 2002 года </w:t>
      </w:r>
      <w:r w:rsidR="00D41514" w:rsidRPr="003955B9">
        <w:rPr>
          <w:noProof/>
          <w:color w:val="000000"/>
          <w:sz w:val="28"/>
          <w:szCs w:val="28"/>
        </w:rPr>
        <w:t>№</w:t>
      </w:r>
      <w:r w:rsidRPr="003955B9">
        <w:rPr>
          <w:noProof/>
          <w:color w:val="000000"/>
          <w:sz w:val="28"/>
          <w:szCs w:val="28"/>
        </w:rPr>
        <w:t xml:space="preserve"> 4 "О порядке применения пункта 4 статьи 5 Федерального закона "О трудовых пенсиях в Российской Федерации", согласно которому вопрос о праве гражданина на трудовую пенсию может быть рассмотрен органом, осуществляющим пенсионное обеспечение, только при наличии на то волеизъявления с его стороны, выраженного посредством обращения в данный орган с заявлением об установлении пенсии.</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В связи с этим при решении вопроса о возможности установления социальной пенсии под лицами, не имеющими по каким-либо причинам права на трудовую пенсию, понимаются:</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1) граждане, которые не соответствуют условиям назначения трудовой пенсии;</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2) граждане, которые соответствуют условиям назначения трудовой пенсии, но не обращались в орган, осуществляющий пенсионное обеспечение, с заявлением о назначении им трудовой пенсии и документами, подтверждающими право на эту пенсию, в порядке, установленном Федеральным законом "О трудовых пенсиях в РФ" от 17 декабря 2001 года;</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3) граждане, которые обращались в орган, осуществляющий пенсионное обеспечение, с указанными заявлениями и документами, но затем официально отозвали их из этого органа до дня вынесения решения о назначении им трудовой пенсии либо официально отказались от назначенной им трудовой пенсии.</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 xml:space="preserve">Федеральный закон от 30 марта 1995 года </w:t>
      </w:r>
      <w:r w:rsidR="00D41514" w:rsidRPr="003955B9">
        <w:rPr>
          <w:noProof/>
          <w:color w:val="000000"/>
          <w:sz w:val="28"/>
          <w:szCs w:val="28"/>
        </w:rPr>
        <w:t>№</w:t>
      </w:r>
      <w:r w:rsidRPr="003955B9">
        <w:rPr>
          <w:noProof/>
          <w:color w:val="000000"/>
          <w:sz w:val="28"/>
          <w:szCs w:val="28"/>
        </w:rPr>
        <w:t xml:space="preserve"> 38-ФЗ "О предупреждении распространения в Российской Федерации заболевания, вызываемого вирусом иммунодефицита человека (ВИЧ-инфекции)" в статье 19 устанавливает, что ВИЧ-инфицированным - несовершеннолетним в возрасте до 18 лет назначаются социальная пенсия, пособие и предоставляются меры социальной поддержки, установленные для детей-инвалидов законодательством Российской Федерации, а лицам, осуществляющим уход за ВИЧ-инфицированными - несовершеннолетними, выплачивается пособие по уходу за ребенком-инвалидом в порядке, установленном законодательством Российской Федерации.</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 xml:space="preserve">Размер социальной пенсии нетрудоспособных граждан закреплен в статье 18 Федерального закона от 15 декабря 2001 года </w:t>
      </w:r>
      <w:r w:rsidR="00D41514" w:rsidRPr="003955B9">
        <w:rPr>
          <w:noProof/>
          <w:color w:val="000000"/>
          <w:sz w:val="28"/>
          <w:szCs w:val="28"/>
        </w:rPr>
        <w:t>№</w:t>
      </w:r>
      <w:r w:rsidRPr="003955B9">
        <w:rPr>
          <w:noProof/>
          <w:color w:val="000000"/>
          <w:sz w:val="28"/>
          <w:szCs w:val="28"/>
        </w:rPr>
        <w:t xml:space="preserve"> 166-ФЗ "О государственном пенсионном обеспечении в Российской Федерации". Социальная пенсия нетрудоспособным гражданам назначается в следующем размере:</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1) гражданам из числа малочисленных народов Севера, достигшим возраста 55 и 50 лет (соответственно мужчинам и женщинам), гражданам, достигшим возраста 65 и 60 лет (соответственно мужчинам и женщинам), инвалидам, имеющим ограничение способности к трудовой деятельности II степени (за исключением инвалидов с детства), детям в возрасте до 18 лет, потерявшим одного из родителей, - 100 процентов размера базовой части трудовой пенсии по старости, предусмотренной Федеральным законом "О трудовых пенсиях в Российской Федерации" для граждан, достигших возраста 60 и 55 лет (соответственно для мужчин и женщин). Размер базовой части трудовой пенсии по старости устанавливается в сумме 900 рублей в месяц. При этом размеры социальной пенсии инвалидов, имеющих ограничение способности к трудовой деятельности II степени (за исключением инвалидов с детства), и социальной пенсии детей в возрасте до 18 лет, потерявших одного из родителей, не могут быть менее 470 рублей в месяц;</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2) инвалидам с детства, имеющим ограничение способности к трудовой деятельности III и II степени, инвалидам, имеющим ограничение способности к трудовой деятельности III степени, детям-инвалидам, детям в возрасте до 18 лет, потерявшим обоих родителей, и детям умершей одинокой матери - 100 процентов размера базовой части трудовой пенсии по инвалидности. Размер базовой части трудовой пенсии по инвалидности в зависимости от степени ограничения способности к трудовой деятельности устанавливается в следующих суммах:</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 при III степени - 1800 рублей в месяц;</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 при II степени - 900 рублей в месяц;</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 при I степени - 450 рублей в месяц;</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3) инвалидам, имеющим ограничение способности к трудовой деятельности I степени, - 85 процентов размера базовой части трудовой пенсии по старости, предусмотренной Федеральным законом "О трудовых пенсиях в Российской Федерации" для граждан, достигших возраста 60 и 55 лет (соответственно для мужчин и женщин), но не менее 400 рублей в месяц.</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Размеры пенсий, определенные в соответствующем процентном отношении от базовой части трудовой пенсии, предусмотренной Федеральным законом "О трудовых пенсиях в Российской Федерации" для граждан, проживающих в районах Крайнего Севера и приравненных к ним местностях, в районах с тяжелыми климатическими условиями, требующих дополнительных материальных и физиологических затрат проживающих там граждан, определяемых Правительством Российской Федерации, увеличиваются на соответствующий районный коэффициент, устанавливаемый Правительством Российской Федерации в зависимости от района (местности) проживания, на весь период проживания указанных граждан в указанных районах (местностях). При выезде граждан из этих районов (местностей) на новое постоянное место жительства размер пенсии определяется без учета районного коэффициента.</w:t>
      </w:r>
    </w:p>
    <w:p w:rsidR="006A0C2F" w:rsidRPr="003955B9" w:rsidRDefault="006A0C2F" w:rsidP="004C187C">
      <w:pPr>
        <w:spacing w:line="360" w:lineRule="auto"/>
        <w:ind w:firstLine="709"/>
        <w:jc w:val="both"/>
        <w:rPr>
          <w:noProof/>
          <w:color w:val="000000"/>
          <w:sz w:val="28"/>
          <w:szCs w:val="28"/>
        </w:rPr>
      </w:pPr>
      <w:r w:rsidRPr="003955B9">
        <w:rPr>
          <w:noProof/>
          <w:color w:val="000000"/>
          <w:sz w:val="28"/>
          <w:szCs w:val="28"/>
        </w:rPr>
        <w:t>Пенсии нетрудоспособных граждан индексируются в порядке, установленном для индексации базовой части трудовых пенсий, предусмотренных Федеральным законом "О трудовых пенсиях в Российской Федерации". Размер базовой части трудовой пенсии индексируется с учетом темпов роста инфляции в пределах средств, предусмотренных на эти цели в федеральном бюджете и бюджете Пенсионного фонда Российской Федерации на соответствующий финансовый год. Коэффициент индексации и ее периодичность определяются Правительством Российской Федерации.</w:t>
      </w:r>
      <w:r w:rsidR="00D41514" w:rsidRPr="003955B9">
        <w:rPr>
          <w:rStyle w:val="a5"/>
          <w:noProof/>
          <w:color w:val="000000"/>
          <w:sz w:val="28"/>
          <w:szCs w:val="28"/>
        </w:rPr>
        <w:footnoteReference w:id="3"/>
      </w:r>
    </w:p>
    <w:p w:rsidR="00EF05D8" w:rsidRPr="003955B9" w:rsidRDefault="00EF05D8" w:rsidP="004C187C">
      <w:pPr>
        <w:spacing w:line="360" w:lineRule="auto"/>
        <w:ind w:firstLine="709"/>
        <w:jc w:val="both"/>
        <w:rPr>
          <w:noProof/>
          <w:color w:val="000000"/>
          <w:sz w:val="28"/>
          <w:szCs w:val="28"/>
        </w:rPr>
      </w:pPr>
    </w:p>
    <w:p w:rsidR="000C6B6F" w:rsidRPr="003955B9" w:rsidRDefault="006B6C91" w:rsidP="004C187C">
      <w:pPr>
        <w:spacing w:line="360" w:lineRule="auto"/>
        <w:ind w:firstLine="709"/>
        <w:jc w:val="both"/>
        <w:rPr>
          <w:b/>
          <w:noProof/>
          <w:color w:val="000000"/>
          <w:sz w:val="28"/>
          <w:szCs w:val="28"/>
        </w:rPr>
      </w:pPr>
      <w:r w:rsidRPr="003955B9">
        <w:rPr>
          <w:b/>
          <w:noProof/>
          <w:color w:val="000000"/>
          <w:sz w:val="28"/>
          <w:szCs w:val="28"/>
        </w:rPr>
        <w:br w:type="page"/>
      </w:r>
      <w:r w:rsidR="00AF2B3B" w:rsidRPr="003955B9">
        <w:rPr>
          <w:b/>
          <w:noProof/>
          <w:color w:val="000000"/>
          <w:sz w:val="28"/>
          <w:szCs w:val="28"/>
        </w:rPr>
        <w:t>Задача</w:t>
      </w:r>
    </w:p>
    <w:p w:rsidR="005978E3" w:rsidRPr="003955B9" w:rsidRDefault="005978E3" w:rsidP="004C187C">
      <w:pPr>
        <w:spacing w:line="360" w:lineRule="auto"/>
        <w:ind w:firstLine="709"/>
        <w:jc w:val="both"/>
        <w:rPr>
          <w:noProof/>
          <w:color w:val="000000"/>
          <w:sz w:val="28"/>
          <w:szCs w:val="28"/>
        </w:rPr>
      </w:pPr>
    </w:p>
    <w:p w:rsidR="00EF05D8" w:rsidRPr="003955B9" w:rsidRDefault="00EF05D8" w:rsidP="004C187C">
      <w:pPr>
        <w:spacing w:line="360" w:lineRule="auto"/>
        <w:ind w:firstLine="709"/>
        <w:jc w:val="both"/>
        <w:rPr>
          <w:noProof/>
          <w:color w:val="000000"/>
          <w:sz w:val="28"/>
          <w:szCs w:val="28"/>
        </w:rPr>
      </w:pPr>
      <w:r w:rsidRPr="003955B9">
        <w:rPr>
          <w:noProof/>
          <w:color w:val="000000"/>
          <w:sz w:val="28"/>
          <w:szCs w:val="28"/>
        </w:rPr>
        <w:t>Кузнецов Ю.Н. 1925 г.р. был призван в действующую армию 2 января 1944 г. Вскоре получил ранение и в конце этого же года признан инвалидом II группы в связи с ампутацией ноги. Общий трудовой стаж составил 41 год. С работы ушел в 1985, когда ему была установлена I группа инвалидности.</w:t>
      </w:r>
    </w:p>
    <w:p w:rsidR="00EF05D8" w:rsidRPr="003955B9" w:rsidRDefault="00EF05D8" w:rsidP="004C187C">
      <w:pPr>
        <w:spacing w:line="360" w:lineRule="auto"/>
        <w:ind w:firstLine="709"/>
        <w:jc w:val="both"/>
        <w:rPr>
          <w:noProof/>
          <w:color w:val="000000"/>
          <w:sz w:val="28"/>
          <w:szCs w:val="28"/>
        </w:rPr>
      </w:pPr>
      <w:r w:rsidRPr="003955B9">
        <w:rPr>
          <w:noProof/>
          <w:color w:val="000000"/>
          <w:sz w:val="28"/>
          <w:szCs w:val="28"/>
        </w:rPr>
        <w:t>Поясните, какие виды пенсий в соответствии с действующим законодательством получает инвалид ВОВ Кузнецов и в каком размере?</w:t>
      </w:r>
    </w:p>
    <w:p w:rsidR="00EF05D8" w:rsidRPr="003955B9" w:rsidRDefault="00D41514" w:rsidP="004C187C">
      <w:pPr>
        <w:spacing w:line="360" w:lineRule="auto"/>
        <w:ind w:firstLine="709"/>
        <w:jc w:val="both"/>
        <w:rPr>
          <w:b/>
          <w:noProof/>
          <w:color w:val="000000"/>
          <w:sz w:val="28"/>
          <w:szCs w:val="28"/>
        </w:rPr>
      </w:pPr>
      <w:r w:rsidRPr="003955B9">
        <w:rPr>
          <w:b/>
          <w:noProof/>
          <w:color w:val="000000"/>
          <w:sz w:val="28"/>
          <w:szCs w:val="28"/>
        </w:rPr>
        <w:t>Ответ</w:t>
      </w:r>
    </w:p>
    <w:p w:rsidR="00CF3294" w:rsidRPr="003955B9" w:rsidRDefault="00D41514"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 xml:space="preserve">Кузнецов Ю.Н. является участников </w:t>
      </w:r>
      <w:r w:rsidR="0044398D" w:rsidRPr="003955B9">
        <w:rPr>
          <w:rFonts w:ascii="Times New Roman" w:hAnsi="Times New Roman" w:cs="Times New Roman"/>
          <w:noProof/>
          <w:color w:val="000000"/>
          <w:sz w:val="28"/>
          <w:szCs w:val="28"/>
        </w:rPr>
        <w:t>Великой Отечественной войны</w:t>
      </w:r>
      <w:r w:rsidRPr="003955B9">
        <w:rPr>
          <w:rFonts w:ascii="Times New Roman" w:hAnsi="Times New Roman" w:cs="Times New Roman"/>
          <w:noProof/>
          <w:color w:val="000000"/>
          <w:sz w:val="28"/>
          <w:szCs w:val="28"/>
        </w:rPr>
        <w:t xml:space="preserve">, в соответствии с п.2 ч. </w:t>
      </w:r>
      <w:r w:rsidR="0044398D" w:rsidRPr="003955B9">
        <w:rPr>
          <w:rFonts w:ascii="Times New Roman" w:hAnsi="Times New Roman" w:cs="Times New Roman"/>
          <w:noProof/>
          <w:color w:val="000000"/>
          <w:sz w:val="28"/>
          <w:szCs w:val="28"/>
        </w:rPr>
        <w:t>3</w:t>
      </w:r>
      <w:r w:rsidRPr="003955B9">
        <w:rPr>
          <w:rFonts w:ascii="Times New Roman" w:hAnsi="Times New Roman" w:cs="Times New Roman"/>
          <w:noProof/>
          <w:color w:val="000000"/>
          <w:sz w:val="28"/>
          <w:szCs w:val="28"/>
        </w:rPr>
        <w:t xml:space="preserve"> ст. 3 </w:t>
      </w:r>
      <w:r w:rsidR="00CF3294" w:rsidRPr="003955B9">
        <w:rPr>
          <w:rFonts w:ascii="Times New Roman" w:hAnsi="Times New Roman" w:cs="Times New Roman"/>
          <w:noProof/>
          <w:color w:val="000000"/>
          <w:sz w:val="28"/>
          <w:szCs w:val="28"/>
        </w:rPr>
        <w:t>он вправе получать одновременно пенсию по инвалидности и трудовая пенсию по старости.</w:t>
      </w:r>
      <w:r w:rsidR="00CF3294" w:rsidRPr="003955B9">
        <w:rPr>
          <w:rStyle w:val="a5"/>
          <w:rFonts w:ascii="Times New Roman" w:hAnsi="Times New Roman"/>
          <w:noProof/>
          <w:color w:val="000000"/>
          <w:sz w:val="28"/>
          <w:szCs w:val="28"/>
        </w:rPr>
        <w:footnoteReference w:id="4"/>
      </w:r>
    </w:p>
    <w:p w:rsidR="0044398D" w:rsidRPr="003955B9" w:rsidRDefault="00CF3294"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В соответствии со ст. 26 Федерального закона «О государственном пенсионном обеспечении в Российской Федерации» п</w:t>
      </w:r>
      <w:r w:rsidR="0044398D" w:rsidRPr="003955B9">
        <w:rPr>
          <w:rFonts w:ascii="Times New Roman" w:hAnsi="Times New Roman" w:cs="Times New Roman"/>
          <w:noProof/>
          <w:color w:val="000000"/>
          <w:sz w:val="28"/>
          <w:szCs w:val="28"/>
        </w:rPr>
        <w:t xml:space="preserve">ри установлении до 1 января 2004 года пенсий, полагающихся в соответствии с </w:t>
      </w:r>
      <w:r w:rsidRPr="003955B9">
        <w:rPr>
          <w:rFonts w:ascii="Times New Roman" w:hAnsi="Times New Roman" w:cs="Times New Roman"/>
          <w:noProof/>
          <w:color w:val="000000"/>
          <w:sz w:val="28"/>
          <w:szCs w:val="28"/>
        </w:rPr>
        <w:t>данным</w:t>
      </w:r>
      <w:r w:rsidR="0044398D" w:rsidRPr="003955B9">
        <w:rPr>
          <w:rFonts w:ascii="Times New Roman" w:hAnsi="Times New Roman" w:cs="Times New Roman"/>
          <w:noProof/>
          <w:color w:val="000000"/>
          <w:sz w:val="28"/>
          <w:szCs w:val="28"/>
        </w:rPr>
        <w:t xml:space="preserve"> Федеральным законом, гражданам, имеющим ограничение способности к трудовой деятельности III, II и I степени, применяются соответственно I, II и III группы инвалидности.</w:t>
      </w:r>
    </w:p>
    <w:p w:rsidR="0044398D" w:rsidRPr="003955B9" w:rsidRDefault="00CF3294"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Таким образом, п</w:t>
      </w:r>
      <w:r w:rsidR="0044398D" w:rsidRPr="003955B9">
        <w:rPr>
          <w:rFonts w:ascii="Times New Roman" w:hAnsi="Times New Roman" w:cs="Times New Roman"/>
          <w:noProof/>
          <w:color w:val="000000"/>
          <w:sz w:val="28"/>
          <w:szCs w:val="28"/>
        </w:rPr>
        <w:t>енсия по инвалидности участникам Великой Отечественной войны назначается в следующем размере:</w:t>
      </w:r>
    </w:p>
    <w:p w:rsidR="0044398D" w:rsidRPr="003955B9" w:rsidRDefault="0044398D" w:rsidP="004C187C">
      <w:pPr>
        <w:pStyle w:val="ConsPlusNormal"/>
        <w:spacing w:line="360" w:lineRule="auto"/>
        <w:ind w:firstLine="709"/>
        <w:jc w:val="both"/>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инвалидам, имеющим ограничение способности к трудовой деятельности III степени, - 250 процентов размера базовой части трудовой пенсии по старости, предусмотренной Федеральным законом "О трудовых пенсиях в Российской Федерации" для граждан, достигших возраста 60 и 55 лет (со</w:t>
      </w:r>
      <w:r w:rsidR="00CF3294" w:rsidRPr="003955B9">
        <w:rPr>
          <w:rFonts w:ascii="Times New Roman" w:hAnsi="Times New Roman" w:cs="Times New Roman"/>
          <w:noProof/>
          <w:color w:val="000000"/>
          <w:sz w:val="28"/>
          <w:szCs w:val="28"/>
        </w:rPr>
        <w:t>ответственно мужчины и женщины).</w:t>
      </w:r>
    </w:p>
    <w:p w:rsidR="0044398D" w:rsidRPr="003955B9" w:rsidRDefault="00CF3294" w:rsidP="004C187C">
      <w:pPr>
        <w:pStyle w:val="ConsPlusNormal"/>
        <w:spacing w:line="360" w:lineRule="auto"/>
        <w:ind w:firstLine="709"/>
        <w:jc w:val="both"/>
        <w:outlineLvl w:val="1"/>
        <w:rPr>
          <w:rFonts w:ascii="Times New Roman" w:hAnsi="Times New Roman" w:cs="Times New Roman"/>
          <w:noProof/>
          <w:color w:val="000000"/>
          <w:sz w:val="28"/>
          <w:szCs w:val="28"/>
        </w:rPr>
      </w:pPr>
      <w:r w:rsidRPr="003955B9">
        <w:rPr>
          <w:rFonts w:ascii="Times New Roman" w:hAnsi="Times New Roman" w:cs="Times New Roman"/>
          <w:noProof/>
          <w:color w:val="000000"/>
          <w:sz w:val="28"/>
          <w:szCs w:val="28"/>
        </w:rPr>
        <w:t xml:space="preserve">Статья 14 Федерального закона «О трудовых пенсиях в Российской Федерации» устанавливает размеры </w:t>
      </w:r>
      <w:r w:rsidR="0044398D" w:rsidRPr="003955B9">
        <w:rPr>
          <w:rFonts w:ascii="Times New Roman" w:hAnsi="Times New Roman" w:cs="Times New Roman"/>
          <w:noProof/>
          <w:color w:val="000000"/>
          <w:sz w:val="28"/>
          <w:szCs w:val="28"/>
        </w:rPr>
        <w:t>трудовых пенсий по старости</w:t>
      </w:r>
      <w:r w:rsidRPr="003955B9">
        <w:rPr>
          <w:rFonts w:ascii="Times New Roman" w:hAnsi="Times New Roman" w:cs="Times New Roman"/>
          <w:noProof/>
          <w:color w:val="000000"/>
          <w:sz w:val="28"/>
          <w:szCs w:val="28"/>
        </w:rPr>
        <w:t xml:space="preserve">. </w:t>
      </w:r>
      <w:r w:rsidR="0044398D" w:rsidRPr="003955B9">
        <w:rPr>
          <w:rFonts w:ascii="Times New Roman" w:hAnsi="Times New Roman" w:cs="Times New Roman"/>
          <w:noProof/>
          <w:color w:val="000000"/>
          <w:sz w:val="28"/>
          <w:szCs w:val="28"/>
        </w:rPr>
        <w:t>Размер базовой части трудовой пенсии по старости устанавливается в сумме 1 560 рублей в месяц.</w:t>
      </w:r>
      <w:r w:rsidRPr="003955B9">
        <w:rPr>
          <w:rFonts w:ascii="Times New Roman" w:hAnsi="Times New Roman" w:cs="Times New Roman"/>
          <w:noProof/>
          <w:color w:val="000000"/>
          <w:sz w:val="28"/>
          <w:szCs w:val="28"/>
        </w:rPr>
        <w:t xml:space="preserve"> </w:t>
      </w:r>
      <w:r w:rsidR="0044398D" w:rsidRPr="003955B9">
        <w:rPr>
          <w:rFonts w:ascii="Times New Roman" w:hAnsi="Times New Roman" w:cs="Times New Roman"/>
          <w:noProof/>
          <w:color w:val="000000"/>
          <w:sz w:val="28"/>
          <w:szCs w:val="28"/>
        </w:rPr>
        <w:t>Лицам, достигшим возраста 80 лет или являющимся инвалидами, имеющими ограничение способности к трудовой деятельности III степени, размер базовой части трудовой пенсии по старости устанавливается в сумме 3 120 рублей в месяц.</w:t>
      </w:r>
      <w:r w:rsidR="00ED6B7D" w:rsidRPr="003955B9">
        <w:rPr>
          <w:rStyle w:val="a5"/>
          <w:rFonts w:ascii="Times New Roman" w:hAnsi="Times New Roman"/>
          <w:noProof/>
          <w:color w:val="000000"/>
          <w:sz w:val="28"/>
          <w:szCs w:val="28"/>
        </w:rPr>
        <w:footnoteReference w:id="5"/>
      </w:r>
    </w:p>
    <w:p w:rsidR="00EF05D8" w:rsidRPr="003955B9" w:rsidRDefault="00ED6B7D" w:rsidP="004C187C">
      <w:pPr>
        <w:spacing w:line="360" w:lineRule="auto"/>
        <w:ind w:firstLine="709"/>
        <w:jc w:val="both"/>
        <w:rPr>
          <w:noProof/>
          <w:color w:val="000000"/>
          <w:sz w:val="28"/>
          <w:szCs w:val="28"/>
        </w:rPr>
      </w:pPr>
      <w:r w:rsidRPr="003955B9">
        <w:rPr>
          <w:noProof/>
          <w:color w:val="000000"/>
          <w:sz w:val="28"/>
          <w:szCs w:val="28"/>
        </w:rPr>
        <w:t>Следовательно размер пенсии Кузнецова Ю.Н. составит:</w:t>
      </w:r>
    </w:p>
    <w:p w:rsidR="00ED6B7D" w:rsidRPr="003955B9" w:rsidRDefault="00F71AF8" w:rsidP="004C187C">
      <w:pPr>
        <w:spacing w:line="360" w:lineRule="auto"/>
        <w:ind w:firstLine="709"/>
        <w:jc w:val="both"/>
        <w:rPr>
          <w:noProof/>
          <w:color w:val="000000"/>
          <w:sz w:val="28"/>
          <w:szCs w:val="28"/>
        </w:rPr>
      </w:pPr>
      <w:r w:rsidRPr="003955B9">
        <w:rPr>
          <w:noProof/>
          <w:color w:val="000000"/>
          <w:sz w:val="28"/>
          <w:szCs w:val="28"/>
        </w:rPr>
        <w:t>3</w:t>
      </w:r>
      <w:r w:rsidR="004C187C" w:rsidRPr="003955B9">
        <w:rPr>
          <w:noProof/>
          <w:color w:val="000000"/>
          <w:sz w:val="28"/>
          <w:szCs w:val="28"/>
        </w:rPr>
        <w:t xml:space="preserve"> </w:t>
      </w:r>
      <w:r w:rsidRPr="003955B9">
        <w:rPr>
          <w:noProof/>
          <w:color w:val="000000"/>
          <w:sz w:val="28"/>
          <w:szCs w:val="28"/>
        </w:rPr>
        <w:t xml:space="preserve">120 руб. + 2,5 </w:t>
      </w:r>
      <w:r w:rsidRPr="003955B9">
        <w:rPr>
          <w:rFonts w:ascii="Cambria Math" w:hAnsi="Cambria Math" w:cs="Cambria Math"/>
          <w:noProof/>
          <w:color w:val="000000"/>
          <w:sz w:val="28"/>
          <w:szCs w:val="28"/>
        </w:rPr>
        <w:t>ˣ</w:t>
      </w:r>
      <w:r w:rsidRPr="003955B9">
        <w:rPr>
          <w:noProof/>
          <w:color w:val="000000"/>
          <w:sz w:val="28"/>
          <w:szCs w:val="28"/>
        </w:rPr>
        <w:t xml:space="preserve"> 3</w:t>
      </w:r>
      <w:r w:rsidR="004C187C" w:rsidRPr="003955B9">
        <w:rPr>
          <w:noProof/>
          <w:color w:val="000000"/>
          <w:sz w:val="28"/>
          <w:szCs w:val="28"/>
        </w:rPr>
        <w:t xml:space="preserve"> </w:t>
      </w:r>
      <w:r w:rsidRPr="003955B9">
        <w:rPr>
          <w:noProof/>
          <w:color w:val="000000"/>
          <w:sz w:val="28"/>
          <w:szCs w:val="28"/>
        </w:rPr>
        <w:t>120 руб. = 10</w:t>
      </w:r>
      <w:r w:rsidR="004C187C" w:rsidRPr="003955B9">
        <w:rPr>
          <w:noProof/>
          <w:color w:val="000000"/>
          <w:sz w:val="28"/>
          <w:szCs w:val="28"/>
        </w:rPr>
        <w:t xml:space="preserve"> </w:t>
      </w:r>
      <w:r w:rsidRPr="003955B9">
        <w:rPr>
          <w:noProof/>
          <w:color w:val="000000"/>
          <w:sz w:val="28"/>
          <w:szCs w:val="28"/>
        </w:rPr>
        <w:t>92</w:t>
      </w:r>
      <w:r w:rsidR="00ED6B7D" w:rsidRPr="003955B9">
        <w:rPr>
          <w:noProof/>
          <w:color w:val="000000"/>
          <w:sz w:val="28"/>
          <w:szCs w:val="28"/>
        </w:rPr>
        <w:t>0 руб.</w:t>
      </w:r>
    </w:p>
    <w:p w:rsidR="006B6C91" w:rsidRPr="003955B9" w:rsidRDefault="006B6C91" w:rsidP="004C187C">
      <w:pPr>
        <w:spacing w:line="360" w:lineRule="auto"/>
        <w:ind w:firstLine="709"/>
        <w:jc w:val="both"/>
        <w:rPr>
          <w:noProof/>
          <w:color w:val="000000"/>
          <w:sz w:val="28"/>
          <w:szCs w:val="28"/>
        </w:rPr>
      </w:pPr>
    </w:p>
    <w:p w:rsidR="006B6C91" w:rsidRPr="003955B9" w:rsidRDefault="005978E3" w:rsidP="004C187C">
      <w:pPr>
        <w:spacing w:line="360" w:lineRule="auto"/>
        <w:ind w:firstLine="709"/>
        <w:jc w:val="both"/>
        <w:rPr>
          <w:b/>
          <w:noProof/>
          <w:color w:val="000000"/>
          <w:sz w:val="28"/>
          <w:szCs w:val="28"/>
        </w:rPr>
      </w:pPr>
      <w:r w:rsidRPr="003955B9">
        <w:rPr>
          <w:noProof/>
          <w:color w:val="000000"/>
          <w:sz w:val="28"/>
          <w:szCs w:val="28"/>
        </w:rPr>
        <w:br w:type="page"/>
      </w:r>
      <w:r w:rsidRPr="003955B9">
        <w:rPr>
          <w:b/>
          <w:noProof/>
          <w:color w:val="000000"/>
          <w:sz w:val="28"/>
          <w:szCs w:val="28"/>
        </w:rPr>
        <w:t>Литература</w:t>
      </w:r>
    </w:p>
    <w:p w:rsidR="005978E3" w:rsidRPr="003955B9" w:rsidRDefault="005978E3" w:rsidP="004C187C">
      <w:pPr>
        <w:spacing w:line="360" w:lineRule="auto"/>
        <w:ind w:firstLine="709"/>
        <w:jc w:val="both"/>
        <w:rPr>
          <w:noProof/>
          <w:color w:val="000000"/>
          <w:sz w:val="28"/>
          <w:szCs w:val="28"/>
        </w:rPr>
      </w:pPr>
    </w:p>
    <w:p w:rsidR="006B6C91" w:rsidRPr="003955B9" w:rsidRDefault="006B6C91" w:rsidP="005978E3">
      <w:pPr>
        <w:numPr>
          <w:ilvl w:val="0"/>
          <w:numId w:val="2"/>
        </w:numPr>
        <w:tabs>
          <w:tab w:val="clear" w:pos="1729"/>
          <w:tab w:val="num" w:pos="0"/>
        </w:tabs>
        <w:spacing w:line="360" w:lineRule="auto"/>
        <w:ind w:left="0" w:firstLine="0"/>
        <w:jc w:val="both"/>
        <w:rPr>
          <w:noProof/>
          <w:color w:val="000000"/>
          <w:sz w:val="28"/>
          <w:szCs w:val="28"/>
        </w:rPr>
      </w:pPr>
      <w:r w:rsidRPr="003955B9">
        <w:rPr>
          <w:noProof/>
          <w:color w:val="000000"/>
          <w:sz w:val="28"/>
          <w:szCs w:val="28"/>
        </w:rPr>
        <w:t>Федеральный закон от 17 декабря 2001 № 173-ФЗ «О трудовых пенсиях в Российской Федерации» В ред. от 01.12.2007, с изм. от 30.04.2008. // Собрание законодательства РФ, 24.12.2001, № 52 (1 ч.), ст. 4920.</w:t>
      </w:r>
    </w:p>
    <w:p w:rsidR="006B6C91" w:rsidRPr="003955B9" w:rsidRDefault="006B6C91" w:rsidP="005978E3">
      <w:pPr>
        <w:numPr>
          <w:ilvl w:val="0"/>
          <w:numId w:val="2"/>
        </w:numPr>
        <w:tabs>
          <w:tab w:val="clear" w:pos="1729"/>
          <w:tab w:val="num" w:pos="0"/>
        </w:tabs>
        <w:spacing w:line="360" w:lineRule="auto"/>
        <w:ind w:left="0" w:firstLine="0"/>
        <w:jc w:val="both"/>
        <w:rPr>
          <w:noProof/>
          <w:color w:val="000000"/>
          <w:sz w:val="28"/>
          <w:szCs w:val="28"/>
        </w:rPr>
      </w:pPr>
      <w:r w:rsidRPr="003955B9">
        <w:rPr>
          <w:noProof/>
          <w:color w:val="000000"/>
          <w:sz w:val="28"/>
          <w:szCs w:val="28"/>
        </w:rPr>
        <w:t>Федеральный закон от 15 декабря 2001 № 166-ФЗ «О государственном пенсионном обеспечении в Российской Федерации». В ред. от 09.04.2007. // Собрание законодательства РФ. 17.12.2001, № 51. Ст. 4831.</w:t>
      </w:r>
      <w:r w:rsidR="00AF2B3B" w:rsidRPr="003955B9">
        <w:rPr>
          <w:noProof/>
          <w:color w:val="000000"/>
          <w:sz w:val="28"/>
          <w:szCs w:val="28"/>
        </w:rPr>
        <w:t xml:space="preserve"> </w:t>
      </w:r>
    </w:p>
    <w:p w:rsidR="006B6C91" w:rsidRPr="003955B9" w:rsidRDefault="006B6C91" w:rsidP="005978E3">
      <w:pPr>
        <w:numPr>
          <w:ilvl w:val="0"/>
          <w:numId w:val="2"/>
        </w:numPr>
        <w:tabs>
          <w:tab w:val="clear" w:pos="1729"/>
          <w:tab w:val="num" w:pos="0"/>
        </w:tabs>
        <w:spacing w:line="360" w:lineRule="auto"/>
        <w:ind w:left="0" w:firstLine="0"/>
        <w:jc w:val="both"/>
        <w:rPr>
          <w:noProof/>
          <w:color w:val="000000"/>
          <w:sz w:val="28"/>
          <w:szCs w:val="28"/>
        </w:rPr>
      </w:pPr>
      <w:r w:rsidRPr="003955B9">
        <w:rPr>
          <w:noProof/>
          <w:color w:val="000000"/>
          <w:sz w:val="28"/>
          <w:szCs w:val="28"/>
        </w:rPr>
        <w:t>Федеральный закон от 30 марта 1995 года № 38-ФЗ «О предупреждении распространения в Российской Федерации заболевания, вызываемого вирусом иммунодефицита человека (ВИЧ-инфекции)». В ред. от 18.10.2007. // Собрание законодательства РФ, 03.04.1995, №</w:t>
      </w:r>
      <w:r w:rsidR="00AF2B3B" w:rsidRPr="003955B9">
        <w:rPr>
          <w:noProof/>
          <w:color w:val="000000"/>
          <w:sz w:val="28"/>
          <w:szCs w:val="28"/>
        </w:rPr>
        <w:t xml:space="preserve"> 14. С</w:t>
      </w:r>
      <w:r w:rsidRPr="003955B9">
        <w:rPr>
          <w:noProof/>
          <w:color w:val="000000"/>
          <w:sz w:val="28"/>
          <w:szCs w:val="28"/>
        </w:rPr>
        <w:t>т. 1212.</w:t>
      </w:r>
    </w:p>
    <w:p w:rsidR="00AF2B3B" w:rsidRPr="003955B9" w:rsidRDefault="00AF2B3B" w:rsidP="005978E3">
      <w:pPr>
        <w:numPr>
          <w:ilvl w:val="0"/>
          <w:numId w:val="2"/>
        </w:numPr>
        <w:tabs>
          <w:tab w:val="clear" w:pos="1729"/>
          <w:tab w:val="num" w:pos="0"/>
        </w:tabs>
        <w:spacing w:line="360" w:lineRule="auto"/>
        <w:ind w:left="0" w:firstLine="0"/>
        <w:jc w:val="both"/>
        <w:rPr>
          <w:noProof/>
          <w:color w:val="000000"/>
          <w:sz w:val="28"/>
          <w:szCs w:val="28"/>
        </w:rPr>
      </w:pPr>
      <w:r w:rsidRPr="003955B9">
        <w:rPr>
          <w:noProof/>
          <w:color w:val="000000"/>
          <w:sz w:val="28"/>
          <w:szCs w:val="28"/>
        </w:rPr>
        <w:t>Федерального закона РФ от 19 февраля 1993 года "О государственных гарантиях и компенсациях для лиц, работающих и проживающих в районах Крайнего Севера и приравненных к ним местностях" при назначении и перерасчете пенсий" В ред. от 29.12.2004 // Российская газета, № 73, 16.04.1993.</w:t>
      </w:r>
    </w:p>
    <w:p w:rsidR="006B6C91" w:rsidRPr="003955B9" w:rsidRDefault="006B6C91" w:rsidP="005978E3">
      <w:pPr>
        <w:numPr>
          <w:ilvl w:val="0"/>
          <w:numId w:val="2"/>
        </w:numPr>
        <w:tabs>
          <w:tab w:val="clear" w:pos="1729"/>
          <w:tab w:val="num" w:pos="0"/>
        </w:tabs>
        <w:spacing w:line="360" w:lineRule="auto"/>
        <w:ind w:left="0" w:firstLine="0"/>
        <w:jc w:val="both"/>
        <w:rPr>
          <w:noProof/>
          <w:color w:val="000000"/>
          <w:sz w:val="28"/>
          <w:szCs w:val="28"/>
        </w:rPr>
      </w:pPr>
      <w:r w:rsidRPr="003955B9">
        <w:rPr>
          <w:noProof/>
          <w:color w:val="000000"/>
          <w:sz w:val="28"/>
          <w:szCs w:val="28"/>
        </w:rPr>
        <w:t>Петров А.Н. Государственные пенсии в Российской Федерации: практический справочник. Издательство ГроссМедиа, РОСБУХ, 2007. 134 с.</w:t>
      </w:r>
    </w:p>
    <w:p w:rsidR="006B6C91" w:rsidRPr="003955B9" w:rsidRDefault="006B6C91" w:rsidP="005978E3">
      <w:pPr>
        <w:numPr>
          <w:ilvl w:val="0"/>
          <w:numId w:val="2"/>
        </w:numPr>
        <w:tabs>
          <w:tab w:val="clear" w:pos="1729"/>
          <w:tab w:val="num" w:pos="0"/>
        </w:tabs>
        <w:spacing w:line="360" w:lineRule="auto"/>
        <w:ind w:left="0" w:firstLine="0"/>
        <w:jc w:val="both"/>
        <w:rPr>
          <w:noProof/>
          <w:color w:val="000000"/>
          <w:sz w:val="28"/>
          <w:szCs w:val="28"/>
        </w:rPr>
      </w:pPr>
      <w:r w:rsidRPr="003955B9">
        <w:rPr>
          <w:noProof/>
          <w:color w:val="000000"/>
          <w:sz w:val="28"/>
          <w:szCs w:val="28"/>
        </w:rPr>
        <w:t>Комментарий к пенсионному законодательству Российской Федерации. (постатейный) / Под ред. М.Ю. Зурабова. Издательство Норма, 2007. 728 с.</w:t>
      </w:r>
      <w:bookmarkStart w:id="0" w:name="_GoBack"/>
      <w:bookmarkEnd w:id="0"/>
    </w:p>
    <w:sectPr w:rsidR="006B6C91" w:rsidRPr="003955B9" w:rsidSect="004C187C">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753" w:rsidRDefault="00727753">
      <w:r>
        <w:separator/>
      </w:r>
    </w:p>
  </w:endnote>
  <w:endnote w:type="continuationSeparator" w:id="0">
    <w:p w:rsidR="00727753" w:rsidRDefault="0072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1B" w:rsidRDefault="001D571B" w:rsidP="00AF2B3B">
    <w:pPr>
      <w:pStyle w:val="a6"/>
      <w:framePr w:wrap="around" w:vAnchor="text" w:hAnchor="margin" w:xAlign="center" w:y="1"/>
      <w:rPr>
        <w:rStyle w:val="a8"/>
      </w:rPr>
    </w:pPr>
  </w:p>
  <w:p w:rsidR="001D571B" w:rsidRDefault="001D571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1B" w:rsidRDefault="00570A5E" w:rsidP="00AF2B3B">
    <w:pPr>
      <w:pStyle w:val="a6"/>
      <w:framePr w:wrap="around" w:vAnchor="text" w:hAnchor="margin" w:xAlign="center" w:y="1"/>
      <w:rPr>
        <w:rStyle w:val="a8"/>
      </w:rPr>
    </w:pPr>
    <w:r>
      <w:rPr>
        <w:rStyle w:val="a8"/>
        <w:noProof/>
      </w:rPr>
      <w:t>2</w:t>
    </w:r>
  </w:p>
  <w:p w:rsidR="001D571B" w:rsidRDefault="001D57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753" w:rsidRDefault="00727753">
      <w:r>
        <w:separator/>
      </w:r>
    </w:p>
  </w:footnote>
  <w:footnote w:type="continuationSeparator" w:id="0">
    <w:p w:rsidR="00727753" w:rsidRDefault="00727753">
      <w:r>
        <w:continuationSeparator/>
      </w:r>
    </w:p>
  </w:footnote>
  <w:footnote w:id="1">
    <w:p w:rsidR="00727753" w:rsidRDefault="00A931C3" w:rsidP="005978E3">
      <w:pPr>
        <w:pStyle w:val="ConsPlusNormal"/>
        <w:ind w:firstLine="0"/>
        <w:jc w:val="both"/>
      </w:pPr>
      <w:r w:rsidRPr="00DC2667">
        <w:rPr>
          <w:rStyle w:val="a5"/>
          <w:rFonts w:ascii="Times New Roman" w:hAnsi="Times New Roman"/>
        </w:rPr>
        <w:footnoteRef/>
      </w:r>
      <w:r w:rsidRPr="00DC2667">
        <w:rPr>
          <w:rFonts w:ascii="Times New Roman" w:hAnsi="Times New Roman" w:cs="Times New Roman"/>
        </w:rPr>
        <w:t xml:space="preserve"> Федеральный закон от 15.12.2001 № 166-ФЗ «О государственном пенсионном обеспечении в Российской Федерации». В ред. от 09.04.2007.</w:t>
      </w:r>
      <w:r w:rsidR="00DC2667" w:rsidRPr="00DC2667">
        <w:rPr>
          <w:rFonts w:ascii="Times New Roman" w:hAnsi="Times New Roman" w:cs="Times New Roman"/>
        </w:rPr>
        <w:t xml:space="preserve"> // </w:t>
      </w:r>
      <w:r w:rsidR="00DC2667">
        <w:rPr>
          <w:rFonts w:ascii="Times New Roman" w:hAnsi="Times New Roman" w:cs="Times New Roman"/>
        </w:rPr>
        <w:t>Собрание законодательства РФ.</w:t>
      </w:r>
      <w:r w:rsidR="00DC2667" w:rsidRPr="00DC2667">
        <w:rPr>
          <w:rFonts w:ascii="Times New Roman" w:hAnsi="Times New Roman" w:cs="Times New Roman"/>
        </w:rPr>
        <w:t xml:space="preserve"> 17.12.2001, </w:t>
      </w:r>
      <w:r w:rsidR="00DC2667">
        <w:rPr>
          <w:rFonts w:ascii="Times New Roman" w:hAnsi="Times New Roman" w:cs="Times New Roman"/>
        </w:rPr>
        <w:t>№ 51. Ст. 4831.</w:t>
      </w:r>
    </w:p>
  </w:footnote>
  <w:footnote w:id="2">
    <w:p w:rsidR="00727753" w:rsidRDefault="00DC2667">
      <w:pPr>
        <w:pStyle w:val="a3"/>
      </w:pPr>
      <w:r>
        <w:rPr>
          <w:rStyle w:val="a5"/>
        </w:rPr>
        <w:footnoteRef/>
      </w:r>
      <w:r>
        <w:t xml:space="preserve"> </w:t>
      </w:r>
      <w:r w:rsidRPr="00DC2667">
        <w:t xml:space="preserve">Федеральный закон от 15.12.2001 № 166-ФЗ «О государственном пенсионном обеспечении в Российской Федерации». В ред. от 09.04.2007. // </w:t>
      </w:r>
      <w:r>
        <w:t>Собрание законодательства РФ.</w:t>
      </w:r>
      <w:r w:rsidRPr="00DC2667">
        <w:t xml:space="preserve"> 17.12.2001, </w:t>
      </w:r>
      <w:r>
        <w:t>№ 51. Ст. 4831.</w:t>
      </w:r>
    </w:p>
  </w:footnote>
  <w:footnote w:id="3">
    <w:p w:rsidR="00727753" w:rsidRDefault="00D41514">
      <w:pPr>
        <w:pStyle w:val="a3"/>
      </w:pPr>
      <w:r>
        <w:rPr>
          <w:rStyle w:val="a5"/>
        </w:rPr>
        <w:footnoteRef/>
      </w:r>
      <w:r>
        <w:t xml:space="preserve"> См.: Петров</w:t>
      </w:r>
      <w:r w:rsidRPr="008F41B6">
        <w:t xml:space="preserve"> </w:t>
      </w:r>
      <w:r>
        <w:t>А.Н. Государственные пенсии в Российской Федерации: практический справочник. Издательство ГроссМедиа, РОСБУХ, 2007. С. 110-119.</w:t>
      </w:r>
    </w:p>
  </w:footnote>
  <w:footnote w:id="4">
    <w:p w:rsidR="00727753" w:rsidRDefault="00CF3294" w:rsidP="005978E3">
      <w:pPr>
        <w:pStyle w:val="ConsPlusNormal"/>
        <w:ind w:firstLine="0"/>
        <w:jc w:val="both"/>
      </w:pPr>
      <w:r>
        <w:rPr>
          <w:rStyle w:val="a5"/>
          <w:rFonts w:cs="Arial"/>
        </w:rPr>
        <w:footnoteRef/>
      </w:r>
      <w:r>
        <w:t xml:space="preserve"> </w:t>
      </w:r>
      <w:r w:rsidRPr="00CF3294">
        <w:rPr>
          <w:rFonts w:ascii="Times New Roman" w:hAnsi="Times New Roman" w:cs="Times New Roman"/>
        </w:rPr>
        <w:t xml:space="preserve">Федеральный закон от 15.12.2001 № 166-ФЗ «О государственном пенсионном обеспечении в Российской Федерации». В ред. от 09.04.2007. </w:t>
      </w:r>
      <w:r w:rsidR="00ED6B7D">
        <w:rPr>
          <w:rFonts w:ascii="Times New Roman" w:hAnsi="Times New Roman" w:cs="Times New Roman"/>
        </w:rPr>
        <w:t xml:space="preserve">// </w:t>
      </w:r>
      <w:r w:rsidRPr="00CF3294">
        <w:rPr>
          <w:rFonts w:ascii="Times New Roman" w:hAnsi="Times New Roman" w:cs="Times New Roman"/>
        </w:rPr>
        <w:t>Собрание законодательства РФ, 17.12.2001, № 51. Ст. 4831.</w:t>
      </w:r>
    </w:p>
  </w:footnote>
  <w:footnote w:id="5">
    <w:p w:rsidR="00727753" w:rsidRDefault="00ED6B7D">
      <w:pPr>
        <w:pStyle w:val="a3"/>
      </w:pPr>
      <w:r w:rsidRPr="00ED6B7D">
        <w:rPr>
          <w:rStyle w:val="a5"/>
        </w:rPr>
        <w:footnoteRef/>
      </w:r>
      <w:r w:rsidRPr="00ED6B7D">
        <w:t xml:space="preserve"> Федеральный закон от 17.12.2001 № 173-ФЗ «О трудовых пенсиях в Российской Федерации» В ред. от 01.12.2007, с изм. от 30.04.2008. // Собрание законодательства РФ, 24.12.2001, № 52 (1 ч.), ст. 4920</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F07D69"/>
    <w:multiLevelType w:val="hybridMultilevel"/>
    <w:tmpl w:val="2B9EA81C"/>
    <w:lvl w:ilvl="0" w:tplc="A2BCABFA">
      <w:start w:val="1"/>
      <w:numFmt w:val="decimal"/>
      <w:lvlText w:val="%1."/>
      <w:lvlJc w:val="left"/>
      <w:pPr>
        <w:tabs>
          <w:tab w:val="num" w:pos="1729"/>
        </w:tabs>
        <w:ind w:left="1729" w:hanging="1020"/>
      </w:pPr>
      <w:rPr>
        <w:rFonts w:cs="Times New Roman" w:hint="default"/>
        <w:sz w:val="28"/>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74D02E8E"/>
    <w:multiLevelType w:val="hybridMultilevel"/>
    <w:tmpl w:val="EC344994"/>
    <w:lvl w:ilvl="0" w:tplc="3D72AC3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6732"/>
    <w:rsid w:val="000C6B6F"/>
    <w:rsid w:val="00180A9D"/>
    <w:rsid w:val="001D571B"/>
    <w:rsid w:val="00233692"/>
    <w:rsid w:val="003955B9"/>
    <w:rsid w:val="003B269C"/>
    <w:rsid w:val="003F6732"/>
    <w:rsid w:val="0044398D"/>
    <w:rsid w:val="004C187C"/>
    <w:rsid w:val="004D150D"/>
    <w:rsid w:val="004D1892"/>
    <w:rsid w:val="00570A5E"/>
    <w:rsid w:val="005978E3"/>
    <w:rsid w:val="005C7F85"/>
    <w:rsid w:val="006A0C2F"/>
    <w:rsid w:val="006B6C91"/>
    <w:rsid w:val="00727753"/>
    <w:rsid w:val="007734CA"/>
    <w:rsid w:val="008F41B6"/>
    <w:rsid w:val="00A53E5F"/>
    <w:rsid w:val="00A762F5"/>
    <w:rsid w:val="00A931C3"/>
    <w:rsid w:val="00AF2B3B"/>
    <w:rsid w:val="00B84B45"/>
    <w:rsid w:val="00C72373"/>
    <w:rsid w:val="00C92BB1"/>
    <w:rsid w:val="00CF3294"/>
    <w:rsid w:val="00D41514"/>
    <w:rsid w:val="00DC2667"/>
    <w:rsid w:val="00E00416"/>
    <w:rsid w:val="00ED00EC"/>
    <w:rsid w:val="00ED6B7D"/>
    <w:rsid w:val="00EF05D8"/>
    <w:rsid w:val="00F41DEC"/>
    <w:rsid w:val="00F64706"/>
    <w:rsid w:val="00F71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F15713-90A4-4CD4-BC2C-BC1AC9709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0C2F"/>
    <w:pPr>
      <w:autoSpaceDE w:val="0"/>
      <w:autoSpaceDN w:val="0"/>
      <w:adjustRightInd w:val="0"/>
      <w:ind w:firstLine="720"/>
    </w:pPr>
    <w:rPr>
      <w:rFonts w:ascii="Arial" w:hAnsi="Arial" w:cs="Arial"/>
    </w:rPr>
  </w:style>
  <w:style w:type="paragraph" w:customStyle="1" w:styleId="ConsPlusNonformat">
    <w:name w:val="ConsPlusNonformat"/>
    <w:rsid w:val="006A0C2F"/>
    <w:pPr>
      <w:autoSpaceDE w:val="0"/>
      <w:autoSpaceDN w:val="0"/>
      <w:adjustRightInd w:val="0"/>
    </w:pPr>
    <w:rPr>
      <w:rFonts w:ascii="Courier New" w:hAnsi="Courier New" w:cs="Courier New"/>
    </w:rPr>
  </w:style>
  <w:style w:type="paragraph" w:styleId="a3">
    <w:name w:val="footnote text"/>
    <w:basedOn w:val="a"/>
    <w:link w:val="a4"/>
    <w:uiPriority w:val="99"/>
    <w:semiHidden/>
    <w:rsid w:val="00D41514"/>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D41514"/>
    <w:rPr>
      <w:rFonts w:cs="Times New Roman"/>
      <w:vertAlign w:val="superscript"/>
    </w:rPr>
  </w:style>
  <w:style w:type="paragraph" w:styleId="a6">
    <w:name w:val="footer"/>
    <w:basedOn w:val="a"/>
    <w:link w:val="a7"/>
    <w:uiPriority w:val="99"/>
    <w:rsid w:val="001D571B"/>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1D571B"/>
    <w:rPr>
      <w:rFonts w:cs="Times New Roman"/>
    </w:rPr>
  </w:style>
  <w:style w:type="paragraph" w:styleId="a9">
    <w:name w:val="header"/>
    <w:basedOn w:val="a"/>
    <w:link w:val="aa"/>
    <w:uiPriority w:val="99"/>
    <w:rsid w:val="004C187C"/>
    <w:pPr>
      <w:tabs>
        <w:tab w:val="center" w:pos="4677"/>
        <w:tab w:val="right" w:pos="9355"/>
      </w:tabs>
    </w:pPr>
  </w:style>
  <w:style w:type="character" w:customStyle="1" w:styleId="aa">
    <w:name w:val="Верхний колонтитул Знак"/>
    <w:link w:val="a9"/>
    <w:uiPriority w:val="99"/>
    <w:locked/>
    <w:rsid w:val="004C187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4818</Words>
  <Characters>27465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Атика</Company>
  <LinksUpToDate>false</LinksUpToDate>
  <CharactersWithSpaces>32219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Ляйсан</dc:creator>
  <cp:keywords/>
  <dc:description/>
  <cp:lastModifiedBy>admin</cp:lastModifiedBy>
  <cp:revision>2</cp:revision>
  <dcterms:created xsi:type="dcterms:W3CDTF">2014-03-06T17:16:00Z</dcterms:created>
  <dcterms:modified xsi:type="dcterms:W3CDTF">2014-03-06T17:16:00Z</dcterms:modified>
</cp:coreProperties>
</file>