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AE5" w:rsidRDefault="007B5AE5">
      <w:pPr>
        <w:pStyle w:val="1"/>
        <w:rPr>
          <w:sz w:val="40"/>
          <w:lang w:val="en-US"/>
        </w:rPr>
      </w:pPr>
    </w:p>
    <w:p w:rsidR="007B5AE5" w:rsidRDefault="007B5AE5">
      <w:pPr>
        <w:pStyle w:val="1"/>
        <w:rPr>
          <w:sz w:val="40"/>
          <w:lang w:val="en-US"/>
        </w:rPr>
      </w:pPr>
    </w:p>
    <w:p w:rsidR="007B5AE5" w:rsidRDefault="007B5AE5">
      <w:pPr>
        <w:pStyle w:val="1"/>
        <w:rPr>
          <w:sz w:val="40"/>
          <w:lang w:val="en-US"/>
        </w:rPr>
      </w:pPr>
    </w:p>
    <w:p w:rsidR="007B5AE5" w:rsidRDefault="007B5AE5">
      <w:pPr>
        <w:pStyle w:val="1"/>
        <w:rPr>
          <w:sz w:val="40"/>
          <w:lang w:val="en-US"/>
        </w:rPr>
      </w:pPr>
    </w:p>
    <w:p w:rsidR="007B5AE5" w:rsidRDefault="007B5AE5">
      <w:pPr>
        <w:pStyle w:val="1"/>
        <w:rPr>
          <w:sz w:val="40"/>
          <w:lang w:val="en-US"/>
        </w:rPr>
      </w:pPr>
    </w:p>
    <w:p w:rsidR="007B5AE5" w:rsidRDefault="007B5AE5">
      <w:pPr>
        <w:pStyle w:val="1"/>
        <w:rPr>
          <w:sz w:val="40"/>
          <w:lang w:val="en-US"/>
        </w:rPr>
      </w:pPr>
    </w:p>
    <w:p w:rsidR="007B5AE5" w:rsidRDefault="007B5AE5">
      <w:pPr>
        <w:pStyle w:val="1"/>
        <w:rPr>
          <w:sz w:val="40"/>
          <w:lang w:val="en-US"/>
        </w:rPr>
      </w:pPr>
    </w:p>
    <w:p w:rsidR="007B5AE5" w:rsidRDefault="007B5AE5">
      <w:pPr>
        <w:pStyle w:val="1"/>
        <w:rPr>
          <w:sz w:val="40"/>
          <w:lang w:val="en-US"/>
        </w:rPr>
      </w:pPr>
    </w:p>
    <w:p w:rsidR="007B5AE5" w:rsidRDefault="00751113">
      <w:pPr>
        <w:pStyle w:val="1"/>
        <w:rPr>
          <w:sz w:val="40"/>
        </w:rPr>
      </w:pPr>
      <w:r>
        <w:rPr>
          <w:sz w:val="40"/>
        </w:rPr>
        <w:t>Реферат з педагогіки</w:t>
      </w:r>
    </w:p>
    <w:p w:rsidR="007B5AE5" w:rsidRDefault="00751113">
      <w:pPr>
        <w:pStyle w:val="1"/>
        <w:rPr>
          <w:sz w:val="40"/>
        </w:rPr>
      </w:pPr>
      <w:r>
        <w:rPr>
          <w:sz w:val="40"/>
        </w:rPr>
        <w:t>Ігри-заняття із сюжетними картинками</w:t>
      </w:r>
    </w:p>
    <w:p w:rsidR="007B5AE5" w:rsidRDefault="007B5AE5">
      <w:pPr>
        <w:pStyle w:val="a3"/>
        <w:spacing w:line="360" w:lineRule="auto"/>
        <w:ind w:firstLine="720"/>
        <w:jc w:val="both"/>
        <w:rPr>
          <w:b/>
          <w:bCs/>
          <w:sz w:val="28"/>
          <w:u w:val="single"/>
          <w:lang w:val="ru-RU"/>
        </w:rPr>
      </w:pPr>
    </w:p>
    <w:p w:rsidR="007B5AE5" w:rsidRDefault="007B5AE5">
      <w:pPr>
        <w:pStyle w:val="a3"/>
        <w:spacing w:line="360" w:lineRule="auto"/>
        <w:ind w:firstLine="720"/>
        <w:jc w:val="both"/>
        <w:rPr>
          <w:b/>
          <w:bCs/>
          <w:sz w:val="28"/>
          <w:u w:val="single"/>
          <w:lang w:val="ru-RU"/>
        </w:rPr>
      </w:pPr>
    </w:p>
    <w:p w:rsidR="007B5AE5" w:rsidRDefault="007B5AE5">
      <w:pPr>
        <w:pStyle w:val="a3"/>
        <w:spacing w:line="360" w:lineRule="auto"/>
        <w:ind w:firstLine="720"/>
        <w:jc w:val="both"/>
        <w:rPr>
          <w:b/>
          <w:bCs/>
          <w:sz w:val="28"/>
          <w:u w:val="single"/>
          <w:lang w:val="ru-RU"/>
        </w:rPr>
      </w:pPr>
    </w:p>
    <w:p w:rsidR="007B5AE5" w:rsidRDefault="007B5AE5">
      <w:pPr>
        <w:pStyle w:val="a3"/>
        <w:spacing w:line="360" w:lineRule="auto"/>
        <w:ind w:firstLine="720"/>
        <w:jc w:val="both"/>
        <w:rPr>
          <w:b/>
          <w:bCs/>
          <w:sz w:val="28"/>
          <w:u w:val="single"/>
          <w:lang w:val="ru-RU"/>
        </w:rPr>
      </w:pPr>
    </w:p>
    <w:p w:rsidR="007B5AE5" w:rsidRDefault="00751113">
      <w:pPr>
        <w:pStyle w:val="a3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u w:val="single"/>
        </w:rPr>
        <w:br w:type="page"/>
        <w:t>Мета.</w:t>
      </w:r>
      <w:r>
        <w:rPr>
          <w:sz w:val="28"/>
        </w:rPr>
        <w:t xml:space="preserve">   Вчити   дітей   слухати розповідь   вихователя, відповідати на запитання реченнями, правильно вимовляю</w:t>
      </w:r>
      <w:r>
        <w:rPr>
          <w:sz w:val="28"/>
        </w:rPr>
        <w:softHyphen/>
        <w:t>чи   слова   українською   мовою. Ввести    до    словника    слова: сопілка,     писанка,     візерунок. Закріпити слова і дії народної гри та народного таночку.  Розвивати уявлення, мислення, мовлення. Вихову</w:t>
      </w:r>
      <w:r>
        <w:rPr>
          <w:sz w:val="28"/>
        </w:rPr>
        <w:softHyphen/>
        <w:t xml:space="preserve">вати інтерес до народної творчості. </w:t>
      </w:r>
    </w:p>
    <w:p w:rsidR="007B5AE5" w:rsidRDefault="00751113">
      <w:pPr>
        <w:pStyle w:val="a3"/>
        <w:spacing w:line="360" w:lineRule="auto"/>
        <w:ind w:firstLine="720"/>
        <w:jc w:val="center"/>
        <w:rPr>
          <w:b/>
          <w:bCs/>
          <w:sz w:val="28"/>
        </w:rPr>
      </w:pPr>
      <w:r>
        <w:rPr>
          <w:b/>
          <w:bCs/>
          <w:sz w:val="28"/>
        </w:rPr>
        <w:t>Хід заняття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Діти з вихователем завітали до ляльки Галі.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Добрий день, Галю, ми прийшли до тебе в гості.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Запросивши дітей сісти, лялька співає пісеньку: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144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Українка я маленька,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144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Українці батько й ненька.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144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І сестричка й братик милий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1440"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На Вкраїні народились.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Ми з вами живемо в Україні, то й будемо продов</w:t>
      </w:r>
      <w:r>
        <w:rPr>
          <w:sz w:val="28"/>
          <w:szCs w:val="20"/>
          <w:lang w:val="uk-UA"/>
        </w:rPr>
        <w:softHyphen/>
        <w:t>жувати вчитися розмовляти українською мовою. Як зва</w:t>
      </w:r>
      <w:r>
        <w:rPr>
          <w:sz w:val="28"/>
          <w:szCs w:val="20"/>
          <w:lang w:val="uk-UA"/>
        </w:rPr>
        <w:softHyphen/>
        <w:t>ти ляльку, до якої ми прийшли в гості? (</w:t>
      </w:r>
      <w:r>
        <w:rPr>
          <w:i/>
          <w:iCs/>
          <w:sz w:val="28"/>
          <w:szCs w:val="20"/>
          <w:lang w:val="uk-UA"/>
        </w:rPr>
        <w:t>Діти повторю</w:t>
      </w:r>
      <w:r>
        <w:rPr>
          <w:i/>
          <w:iCs/>
          <w:sz w:val="28"/>
          <w:szCs w:val="20"/>
          <w:lang w:val="uk-UA"/>
        </w:rPr>
        <w:softHyphen/>
        <w:t>ють</w:t>
      </w:r>
      <w:r>
        <w:rPr>
          <w:sz w:val="28"/>
          <w:szCs w:val="20"/>
          <w:lang w:val="uk-UA"/>
        </w:rPr>
        <w:t>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Галя приготувала для вас цікаві іграшки. Але щоб одер</w:t>
      </w:r>
      <w:r>
        <w:rPr>
          <w:sz w:val="28"/>
          <w:szCs w:val="20"/>
          <w:lang w:val="uk-UA"/>
        </w:rPr>
        <w:softHyphen/>
        <w:t xml:space="preserve">жати їх, спочатку відгадайте загадку: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144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Голосок тоненький має,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144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Всіх маляток звеселяє,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144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Ви на ній всі граєте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144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Хто вона — впізнаєте?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144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Не паличка, не гілочка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1440"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Звуть мене... </w:t>
      </w:r>
      <w:r>
        <w:rPr>
          <w:b/>
          <w:bCs/>
          <w:i/>
          <w:iCs/>
          <w:sz w:val="28"/>
          <w:szCs w:val="20"/>
          <w:lang w:val="uk-UA"/>
        </w:rPr>
        <w:t>(сопілочка).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Про що ця загадка?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Так, про сопілочку. (</w:t>
      </w:r>
      <w:r>
        <w:rPr>
          <w:i/>
          <w:iCs/>
          <w:sz w:val="28"/>
          <w:szCs w:val="20"/>
          <w:lang w:val="uk-UA"/>
        </w:rPr>
        <w:t>Діти повторюють</w:t>
      </w:r>
      <w:r>
        <w:rPr>
          <w:sz w:val="28"/>
          <w:szCs w:val="20"/>
          <w:lang w:val="uk-UA"/>
        </w:rPr>
        <w:t>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Російською мовою це — дудочка. Що в мене в руці? Так, сопілочка. Давайте скажемо разом — сопілочка. (</w:t>
      </w:r>
      <w:r>
        <w:rPr>
          <w:i/>
          <w:iCs/>
          <w:sz w:val="28"/>
          <w:szCs w:val="20"/>
          <w:lang w:val="uk-UA"/>
        </w:rPr>
        <w:t>Ро</w:t>
      </w:r>
      <w:r>
        <w:rPr>
          <w:i/>
          <w:iCs/>
          <w:sz w:val="28"/>
          <w:szCs w:val="20"/>
          <w:lang w:val="uk-UA"/>
        </w:rPr>
        <w:softHyphen/>
        <w:t>здає всім дітям сопілочки і закріплює назву</w:t>
      </w:r>
      <w:r>
        <w:rPr>
          <w:sz w:val="28"/>
          <w:szCs w:val="20"/>
          <w:lang w:val="uk-UA"/>
        </w:rPr>
        <w:t>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—  Що в тебе, Оленочко? На чому ти граєш., Андрійку? </w:t>
      </w:r>
      <w:r>
        <w:rPr>
          <w:i/>
          <w:iCs/>
          <w:sz w:val="28"/>
          <w:szCs w:val="20"/>
          <w:lang w:val="uk-UA"/>
        </w:rPr>
        <w:t>Вихователь</w:t>
      </w:r>
      <w:r>
        <w:rPr>
          <w:sz w:val="28"/>
          <w:szCs w:val="20"/>
          <w:lang w:val="uk-UA"/>
        </w:rPr>
        <w:t xml:space="preserve"> </w:t>
      </w:r>
      <w:r>
        <w:rPr>
          <w:i/>
          <w:iCs/>
          <w:sz w:val="28"/>
          <w:szCs w:val="20"/>
          <w:lang w:val="uk-UA"/>
        </w:rPr>
        <w:t>пропонує послухати дітям.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 У лялечки  Галі є товариш  Іванко. Пішли вони одного разу до річки. Світило сонечко, зеленіла травичка, співали пташ</w:t>
      </w:r>
      <w:r>
        <w:rPr>
          <w:sz w:val="28"/>
          <w:szCs w:val="20"/>
          <w:lang w:val="uk-UA"/>
        </w:rPr>
        <w:softHyphen/>
        <w:t>ки. Зрізав Іванко гілочку верби і вирізав з неї сопілочку. Прикрасив її і почав грати на ній, а Галочка з подружками пішла тан</w:t>
      </w:r>
      <w:r>
        <w:rPr>
          <w:sz w:val="28"/>
          <w:szCs w:val="20"/>
          <w:lang w:val="uk-UA"/>
        </w:rPr>
        <w:softHyphen/>
        <w:t>цювати.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Давайте і ми пограємо на сопілочці. Треба дмухати в цей отвір, а дірочки звер</w:t>
      </w:r>
      <w:r>
        <w:rPr>
          <w:sz w:val="28"/>
          <w:szCs w:val="20"/>
          <w:lang w:val="uk-UA"/>
        </w:rPr>
        <w:softHyphen/>
        <w:t>ху по черзі закривати пальчиками. (</w:t>
      </w:r>
      <w:r>
        <w:rPr>
          <w:i/>
          <w:iCs/>
          <w:sz w:val="28"/>
          <w:szCs w:val="20"/>
          <w:lang w:val="uk-UA"/>
        </w:rPr>
        <w:t>Пока</w:t>
      </w:r>
      <w:r>
        <w:rPr>
          <w:i/>
          <w:iCs/>
          <w:sz w:val="28"/>
          <w:szCs w:val="20"/>
          <w:lang w:val="uk-UA"/>
        </w:rPr>
        <w:softHyphen/>
        <w:t>зує</w:t>
      </w:r>
      <w:r>
        <w:rPr>
          <w:sz w:val="28"/>
          <w:szCs w:val="20"/>
          <w:lang w:val="uk-UA"/>
        </w:rPr>
        <w:t>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 Молодці,  малята,  гарно  граєте,  як Іванко.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Отже, Іванко зробив сопілочку з дере</w:t>
      </w:r>
      <w:r>
        <w:rPr>
          <w:sz w:val="28"/>
          <w:szCs w:val="20"/>
          <w:lang w:val="uk-UA"/>
        </w:rPr>
        <w:softHyphen/>
        <w:t>ва,   вона   дерев'яна.   З   чого   зроблена сопілка?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Сопілка не лише гарно грає, вона й сама гарна, прикрашена візерунком. Чим вона прикрашена?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Далі вихователь викликає по одному грати, а всі називають ім'я дитини. Будуть прості речення з введенням імен.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«На сопілочці грає Саша?».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Ляльці Галі сподобалось, що ви гарно граєте і правильно нази</w:t>
      </w:r>
      <w:r>
        <w:rPr>
          <w:sz w:val="28"/>
          <w:szCs w:val="20"/>
          <w:lang w:val="uk-UA"/>
        </w:rPr>
        <w:softHyphen/>
        <w:t>ваєте  імена своїх друзів. А тепер погляньте на цю іграшку. Вона на</w:t>
      </w:r>
      <w:r>
        <w:rPr>
          <w:sz w:val="28"/>
          <w:szCs w:val="20"/>
          <w:lang w:val="uk-UA"/>
        </w:rPr>
        <w:softHyphen/>
        <w:t>зивається свищик. Давайте всі ска</w:t>
      </w:r>
      <w:r>
        <w:rPr>
          <w:sz w:val="28"/>
          <w:szCs w:val="20"/>
          <w:lang w:val="uk-UA"/>
        </w:rPr>
        <w:softHyphen/>
        <w:t>жемо — свищик.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(</w:t>
      </w:r>
      <w:r>
        <w:rPr>
          <w:i/>
          <w:iCs/>
          <w:sz w:val="28"/>
          <w:szCs w:val="20"/>
          <w:lang w:val="uk-UA"/>
        </w:rPr>
        <w:t>Діти  розглядають   пташку-свищик</w:t>
      </w:r>
      <w:r>
        <w:rPr>
          <w:sz w:val="28"/>
          <w:szCs w:val="20"/>
          <w:lang w:val="uk-UA"/>
        </w:rPr>
        <w:t>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Це пташка-свищик, російською мовою — свистулька. Вона виготовлена народними май</w:t>
      </w:r>
      <w:r>
        <w:rPr>
          <w:sz w:val="28"/>
          <w:szCs w:val="20"/>
          <w:lang w:val="uk-UA"/>
        </w:rPr>
        <w:softHyphen/>
        <w:t>страми з дерева і теж при</w:t>
      </w:r>
      <w:r>
        <w:rPr>
          <w:sz w:val="28"/>
          <w:szCs w:val="20"/>
          <w:lang w:val="uk-UA"/>
        </w:rPr>
        <w:softHyphen/>
        <w:t>крашена візерунком — лис</w:t>
      </w:r>
      <w:r>
        <w:rPr>
          <w:sz w:val="28"/>
          <w:szCs w:val="20"/>
          <w:lang w:val="uk-UA"/>
        </w:rPr>
        <w:softHyphen/>
        <w:t>точками, квіточками.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Як називається ця іграшка? — З чого вона зроблена? — Чим прикрашена?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Вихователь демонструє, як звучить свищик. Пропонує малятам пограти в народну гру «Перепілочка». Галя знай</w:t>
      </w:r>
      <w:r>
        <w:rPr>
          <w:sz w:val="28"/>
          <w:szCs w:val="20"/>
          <w:lang w:val="uk-UA"/>
        </w:rPr>
        <w:softHyphen/>
        <w:t>шла гарненьке яєчко, яке знесла пташка. Воно не зви</w:t>
      </w:r>
      <w:r>
        <w:rPr>
          <w:sz w:val="28"/>
          <w:szCs w:val="20"/>
          <w:lang w:val="uk-UA"/>
        </w:rPr>
        <w:softHyphen/>
        <w:t>чайне, а розписане. І називається — писанка. Давайте скажемо всі — писанка. (</w:t>
      </w:r>
      <w:r>
        <w:rPr>
          <w:i/>
          <w:iCs/>
          <w:sz w:val="28"/>
          <w:szCs w:val="20"/>
          <w:lang w:val="uk-UA"/>
        </w:rPr>
        <w:t>Закріплює назву з дітьми</w:t>
      </w:r>
      <w:r>
        <w:rPr>
          <w:sz w:val="28"/>
          <w:szCs w:val="20"/>
          <w:lang w:val="uk-UA"/>
        </w:rPr>
        <w:t>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Роздає дітям писанки й індивідуально розпитує, якими кольорами розписані.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Іринко, якого кольору квіточка? А ягідки?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Василько, що намальовано синіми фарбами? З чого зроблена писанка?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Вихователь від імені ляльки запрошує дітей завести танок-хоровод «Ми на луг ходили».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br w:type="page"/>
        <w:t>Захоплюючі ігри допомагають дитині пізнавати на</w:t>
      </w:r>
      <w:r>
        <w:rPr>
          <w:sz w:val="28"/>
          <w:szCs w:val="20"/>
          <w:lang w:val="uk-UA"/>
        </w:rPr>
        <w:softHyphen/>
        <w:t>вколишній світ, привчають до цілеспрямованої, свідомої діяльності, розвивають допитливість, спостережливість, спонукають до творчості.</w:t>
      </w:r>
    </w:p>
    <w:p w:rsidR="007B5AE5" w:rsidRDefault="00751113">
      <w:pPr>
        <w:pStyle w:val="1"/>
        <w:rPr>
          <w:sz w:val="40"/>
        </w:rPr>
      </w:pPr>
      <w:r>
        <w:rPr>
          <w:sz w:val="40"/>
        </w:rPr>
        <w:t>Ігри-заняття із сюжетними картинками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Ці ігри розвивають не тільки мовлення та рухи дітей, але й уяву, творчі нахили, здатність до перевтілення.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Дитина розглядає картинки, імітує рухи персонажів, зображених на них (людей, тварин), відтворює їхні голо</w:t>
      </w:r>
      <w:r>
        <w:rPr>
          <w:sz w:val="28"/>
          <w:szCs w:val="20"/>
          <w:lang w:val="uk-UA"/>
        </w:rPr>
        <w:softHyphen/>
        <w:t>си. Малюк описує предмети, виділяючи їхні суттєві озна</w:t>
      </w:r>
      <w:r>
        <w:rPr>
          <w:sz w:val="28"/>
          <w:szCs w:val="20"/>
          <w:lang w:val="uk-UA"/>
        </w:rPr>
        <w:softHyphen/>
        <w:t>ки, знаходячи схожість та відмінності, розширюючи, та</w:t>
      </w:r>
      <w:r>
        <w:rPr>
          <w:sz w:val="28"/>
          <w:szCs w:val="20"/>
          <w:lang w:val="uk-UA"/>
        </w:rPr>
        <w:softHyphen/>
        <w:t>ким чином, свої уявлення про навколишній віт.</w:t>
      </w:r>
    </w:p>
    <w:p w:rsidR="007B5AE5" w:rsidRDefault="00751113">
      <w:pPr>
        <w:pStyle w:val="1"/>
        <w:rPr>
          <w:sz w:val="40"/>
        </w:rPr>
      </w:pPr>
      <w:r>
        <w:rPr>
          <w:sz w:val="40"/>
        </w:rPr>
        <w:t>Хто що робить?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u w:val="single"/>
          <w:lang w:val="uk-UA"/>
        </w:rPr>
        <w:t>Мета.</w:t>
      </w:r>
      <w:r>
        <w:rPr>
          <w:sz w:val="28"/>
          <w:szCs w:val="20"/>
          <w:lang w:val="uk-UA"/>
        </w:rPr>
        <w:t xml:space="preserve"> Навчання дитини уважно розглядати картинку і називати зображені на ній предмети та їхні якості, вико</w:t>
      </w:r>
      <w:r>
        <w:rPr>
          <w:sz w:val="28"/>
          <w:szCs w:val="20"/>
          <w:lang w:val="uk-UA"/>
        </w:rPr>
        <w:softHyphen/>
        <w:t>нувати дії, які вона бачить на картинці; розвиток ігрових навичок.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u w:val="single"/>
          <w:lang w:val="uk-UA"/>
        </w:rPr>
        <w:t>Матеріал.</w:t>
      </w:r>
      <w:r>
        <w:rPr>
          <w:sz w:val="28"/>
          <w:szCs w:val="20"/>
          <w:lang w:val="uk-UA"/>
        </w:rPr>
        <w:t xml:space="preserve"> Картинки з однією дією, які дитина легко ро</w:t>
      </w:r>
      <w:r>
        <w:rPr>
          <w:sz w:val="28"/>
          <w:szCs w:val="20"/>
          <w:lang w:val="uk-UA"/>
        </w:rPr>
        <w:softHyphen/>
        <w:t>зуміє: хлопчик грає на барабані; дівчинка змітає щіткою крихти зі столу; ведмежа притискає до себе діжечку з ме</w:t>
      </w:r>
      <w:r>
        <w:rPr>
          <w:sz w:val="28"/>
          <w:szCs w:val="20"/>
          <w:lang w:val="uk-UA"/>
        </w:rPr>
        <w:softHyphen/>
        <w:t>дом; хлопчик із лієчки поливає квіти; дівчинка причісує ляльку; малюк грається з м'ячиком. Іграшки і предмети, зображені на картинках: барабан, діжечка, щітка, лійка, лялька, гребінець, м'ячик.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Хід гри.</w:t>
      </w:r>
      <w:r>
        <w:rPr>
          <w:sz w:val="28"/>
          <w:szCs w:val="20"/>
          <w:lang w:val="uk-UA"/>
        </w:rPr>
        <w:t xml:space="preserve"> Дитина обирає картинку і розповідає про те, що на ній зображено. Потім вона йде до столика з іграшками і предметами, знаходить потрібне і відтворює дію, зобра</w:t>
      </w:r>
      <w:r>
        <w:rPr>
          <w:sz w:val="28"/>
          <w:szCs w:val="20"/>
          <w:lang w:val="uk-UA"/>
        </w:rPr>
        <w:softHyphen/>
        <w:t>жену на картинці, — наприклад, б'є в барабан.</w:t>
      </w:r>
    </w:p>
    <w:p w:rsidR="007B5AE5" w:rsidRDefault="00751113">
      <w:pPr>
        <w:pStyle w:val="2"/>
        <w:rPr>
          <w:sz w:val="40"/>
        </w:rPr>
      </w:pPr>
      <w:r>
        <w:rPr>
          <w:sz w:val="40"/>
        </w:rPr>
        <w:t>Підемо разом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u w:val="single"/>
          <w:lang w:val="uk-UA"/>
        </w:rPr>
        <w:t>Мета.</w:t>
      </w:r>
      <w:r>
        <w:rPr>
          <w:sz w:val="28"/>
          <w:szCs w:val="20"/>
          <w:lang w:val="uk-UA"/>
        </w:rPr>
        <w:t xml:space="preserve"> Знайомство з тваринами, розвиток правильної ви</w:t>
      </w:r>
      <w:r>
        <w:rPr>
          <w:sz w:val="28"/>
          <w:szCs w:val="20"/>
          <w:lang w:val="uk-UA"/>
        </w:rPr>
        <w:softHyphen/>
        <w:t>мови звуків.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u w:val="single"/>
          <w:lang w:val="uk-UA"/>
        </w:rPr>
        <w:t>Матеріал</w:t>
      </w:r>
      <w:r>
        <w:rPr>
          <w:sz w:val="28"/>
          <w:szCs w:val="20"/>
          <w:lang w:val="uk-UA"/>
        </w:rPr>
        <w:t>. Картинки із зображеннями козенятка та віслючка.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u w:val="single"/>
          <w:lang w:val="uk-UA"/>
        </w:rPr>
        <w:t>Хід гри</w:t>
      </w:r>
      <w:r>
        <w:rPr>
          <w:sz w:val="28"/>
          <w:szCs w:val="20"/>
          <w:lang w:val="uk-UA"/>
        </w:rPr>
        <w:t>. Дитині показують картинки і задають питан</w:t>
      </w:r>
      <w:r>
        <w:rPr>
          <w:sz w:val="28"/>
          <w:szCs w:val="20"/>
          <w:lang w:val="uk-UA"/>
        </w:rPr>
        <w:softHyphen/>
        <w:t>ня, а дитина відповідає.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Кого тут намальовано?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Козенятка і віслючка.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Яке козенятко? Як воно кричить?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Козенятко кричить: «Ме-е-е!».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Який віслючок? Як він кричить?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Віслючок кричить: «І-а-і-а-і-а!».</w:t>
      </w:r>
    </w:p>
    <w:p w:rsidR="007B5AE5" w:rsidRDefault="00751113">
      <w:pPr>
        <w:pStyle w:val="a4"/>
      </w:pPr>
      <w:r>
        <w:t>Доросий говорить, що козенятко і віслючок дуже люб</w:t>
      </w:r>
      <w:r>
        <w:softHyphen/>
        <w:t>лять дітей і хочуть подивитись, як малюки граються. Він пропонує дитині показати, як скаче козенятко, як ходить віслючок, і співає пісеньку: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Доженемо козенятко,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Доженемо віслючка.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Топ-топ-топ!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Картинки кладуть в різних місцях, і дитина разом із до</w:t>
      </w:r>
      <w:r>
        <w:rPr>
          <w:sz w:val="28"/>
          <w:szCs w:val="20"/>
          <w:lang w:val="uk-UA"/>
        </w:rPr>
        <w:softHyphen/>
        <w:t>рослим іде спочатку до козенятка, потім до віслючка, імітуючи їх голоси та ходу.</w:t>
      </w:r>
    </w:p>
    <w:p w:rsidR="007B5AE5" w:rsidRDefault="00751113">
      <w:pPr>
        <w:pStyle w:val="3"/>
      </w:pPr>
      <w:r>
        <w:t>Йдемо по колу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u w:val="single"/>
          <w:lang w:val="uk-UA"/>
        </w:rPr>
        <w:t>Мета</w:t>
      </w:r>
      <w:r>
        <w:rPr>
          <w:sz w:val="28"/>
          <w:szCs w:val="20"/>
          <w:lang w:val="uk-UA"/>
        </w:rPr>
        <w:t>. Розвиток почуття ритму, тренування у вимові звука «ж».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u w:val="single"/>
          <w:lang w:val="uk-UA"/>
        </w:rPr>
        <w:t>Матеріал</w:t>
      </w:r>
      <w:r>
        <w:rPr>
          <w:sz w:val="28"/>
          <w:szCs w:val="20"/>
          <w:lang w:val="uk-UA"/>
        </w:rPr>
        <w:t>. Паперовий жук або його зображення на кар</w:t>
      </w:r>
      <w:r>
        <w:rPr>
          <w:sz w:val="28"/>
          <w:szCs w:val="20"/>
          <w:lang w:val="uk-UA"/>
        </w:rPr>
        <w:softHyphen/>
        <w:t>тинці.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u w:val="single"/>
          <w:lang w:val="uk-UA"/>
        </w:rPr>
        <w:t>Хід гри</w:t>
      </w:r>
      <w:r>
        <w:rPr>
          <w:sz w:val="28"/>
          <w:szCs w:val="20"/>
          <w:lang w:val="uk-UA"/>
        </w:rPr>
        <w:t>. Дорослий показує дитині жука, вирізаного з кольорового паперу, і кладе його на стільчик. Дитина йде по колу, а дорослий півуче повторює потішну: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Жук-жучок,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Не літай на озерце.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Полетиш високо —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Упадеш глибоко.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Якщо на землю впадеш —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Тебе мишка з'їсть.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Якщо на воду впадеш —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Тебе рибка проковтне.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Дитина під час читання потішки піднімає руки, встає навшпиньки або присідає, зображуючи жука. Коли потішка прочитана, дитина присідає і повторює: «Жу-жу-жу!». Гра повторюється декілька раз за бажанням малюка.</w:t>
      </w:r>
    </w:p>
    <w:p w:rsidR="007B5AE5" w:rsidRDefault="00751113">
      <w:pPr>
        <w:pStyle w:val="3"/>
      </w:pPr>
      <w:r>
        <w:t>Змійка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u w:val="single"/>
          <w:lang w:val="uk-UA"/>
        </w:rPr>
        <w:t>Мета</w:t>
      </w:r>
      <w:r>
        <w:rPr>
          <w:sz w:val="28"/>
          <w:szCs w:val="20"/>
          <w:lang w:val="uk-UA"/>
        </w:rPr>
        <w:t>. Тренування вимови звука «ш», розширення словни</w:t>
      </w:r>
      <w:r>
        <w:rPr>
          <w:sz w:val="28"/>
          <w:szCs w:val="20"/>
          <w:lang w:val="uk-UA"/>
        </w:rPr>
        <w:softHyphen/>
        <w:t>кового запасу, розвиток спритності.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u w:val="single"/>
          <w:lang w:val="uk-UA"/>
        </w:rPr>
        <w:t>Матеріал</w:t>
      </w:r>
      <w:r>
        <w:rPr>
          <w:sz w:val="28"/>
          <w:szCs w:val="20"/>
          <w:lang w:val="uk-UA"/>
        </w:rPr>
        <w:t>. Картина із зображенням змійки.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u w:val="single"/>
          <w:lang w:val="uk-UA"/>
        </w:rPr>
        <w:t>Хід гри</w:t>
      </w:r>
      <w:r>
        <w:rPr>
          <w:sz w:val="28"/>
          <w:szCs w:val="20"/>
          <w:lang w:val="uk-UA"/>
        </w:rPr>
        <w:t>. Дорослий показує змійку на картинці і питає ди</w:t>
      </w:r>
      <w:r>
        <w:rPr>
          <w:sz w:val="28"/>
          <w:szCs w:val="20"/>
          <w:lang w:val="uk-UA"/>
        </w:rPr>
        <w:softHyphen/>
        <w:t>тину: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Оленко, це хто?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Змійка.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Як змійка шипить?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Шшш-ш-ш.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Як вона повзає?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Звивається, ось так. Дорослий читає віршик. Ой, ти маленька, Змійка голубенька! Об'явись, покажись, Колесом покрутись!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Дитина розглядає змійку, грається з нею, а дорослий допомагає зобразити її. Дитина кладе руки на пояс доро</w:t>
      </w:r>
      <w:r>
        <w:rPr>
          <w:sz w:val="28"/>
          <w:szCs w:val="20"/>
          <w:lang w:val="uk-UA"/>
        </w:rPr>
        <w:softHyphen/>
        <w:t>слому. Дорослий повільно йде вперед, дитина за ним. До</w:t>
      </w:r>
      <w:r>
        <w:rPr>
          <w:sz w:val="28"/>
          <w:szCs w:val="20"/>
          <w:lang w:val="uk-UA"/>
        </w:rPr>
        <w:softHyphen/>
        <w:t>рослий слідкує за тим, щоб дитина йшла маленькими кроками, не човгала ніжками. «Змійка» шипить: «Шшш-ш-ш!». Потім дорослий і дитина починають долати пере</w:t>
      </w:r>
      <w:r>
        <w:rPr>
          <w:sz w:val="28"/>
          <w:szCs w:val="20"/>
          <w:lang w:val="uk-UA"/>
        </w:rPr>
        <w:softHyphen/>
        <w:t>шкоди, розташовані на підлозі (великі кубики, стільці, напнута мотузочка, невеличка колода тощо). Значні пе</w:t>
      </w:r>
      <w:r>
        <w:rPr>
          <w:sz w:val="28"/>
          <w:szCs w:val="20"/>
          <w:lang w:val="uk-UA"/>
        </w:rPr>
        <w:softHyphen/>
        <w:t>решкоди треба обходити, а через мотузочку, колоду — пе</w:t>
      </w:r>
      <w:r>
        <w:rPr>
          <w:sz w:val="28"/>
          <w:szCs w:val="20"/>
          <w:lang w:val="uk-UA"/>
        </w:rPr>
        <w:softHyphen/>
        <w:t>реступати. Треба слідкувати, щоб дитина не опускала ру</w:t>
      </w:r>
      <w:r>
        <w:rPr>
          <w:sz w:val="28"/>
          <w:szCs w:val="20"/>
          <w:lang w:val="uk-UA"/>
        </w:rPr>
        <w:softHyphen/>
        <w:t>ки, чітко вимовляла «Шшш-ш-ш», повторювала віршик.</w:t>
      </w:r>
    </w:p>
    <w:p w:rsidR="007B5AE5" w:rsidRDefault="00751113">
      <w:pPr>
        <w:pStyle w:val="3"/>
      </w:pPr>
      <w:r>
        <w:t>Хто що їсть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u w:val="single"/>
          <w:lang w:val="uk-UA"/>
        </w:rPr>
        <w:t>Мета</w:t>
      </w:r>
      <w:r>
        <w:rPr>
          <w:sz w:val="28"/>
          <w:szCs w:val="20"/>
          <w:lang w:val="uk-UA"/>
        </w:rPr>
        <w:t>. Уточнення уявлень дитини про їжу, активізація в мовленні дітей дієслів «пити», «їсти», «гризти».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u w:val="single"/>
          <w:lang w:val="uk-UA"/>
        </w:rPr>
        <w:t>Матеріал</w:t>
      </w:r>
      <w:r>
        <w:rPr>
          <w:sz w:val="28"/>
          <w:szCs w:val="20"/>
          <w:lang w:val="uk-UA"/>
        </w:rPr>
        <w:t>. Фігурки персонажів казки «Ріпка» або картин</w:t>
      </w:r>
      <w:r>
        <w:rPr>
          <w:sz w:val="28"/>
          <w:szCs w:val="20"/>
          <w:lang w:val="uk-UA"/>
        </w:rPr>
        <w:softHyphen/>
        <w:t>ки з їх зображеннями.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u w:val="single"/>
          <w:lang w:val="uk-UA"/>
        </w:rPr>
        <w:t>Хід заняття</w:t>
      </w:r>
      <w:r>
        <w:rPr>
          <w:sz w:val="28"/>
          <w:szCs w:val="20"/>
          <w:lang w:val="uk-UA"/>
        </w:rPr>
        <w:t>. Дорослий читає казку «Ріпка» (За І. Фран</w:t>
      </w:r>
      <w:r>
        <w:rPr>
          <w:sz w:val="28"/>
          <w:szCs w:val="20"/>
          <w:lang w:val="uk-UA"/>
        </w:rPr>
        <w:softHyphen/>
        <w:t>ком). «Був собі дід Андрушка, а в нього була баба Марушка. А в баби Марушки — онучка Мінка, а в онучки Мінки — со</w:t>
      </w:r>
      <w:r>
        <w:rPr>
          <w:sz w:val="28"/>
          <w:szCs w:val="20"/>
          <w:lang w:val="uk-UA"/>
        </w:rPr>
        <w:softHyphen/>
        <w:t>бачка Фінка. В собачки Фінки — кицька Варварка, а в кицьки Варварки — мишка Шпарка...».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По закінченні читання він питає дитину, що дід і баба зробили з ріпкою (помили, почистили і почали їсти).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Дід Андрушка, баба Марушка і онучка Мінка, — ка</w:t>
      </w:r>
      <w:r>
        <w:rPr>
          <w:sz w:val="28"/>
          <w:szCs w:val="20"/>
          <w:lang w:val="uk-UA"/>
        </w:rPr>
        <w:softHyphen/>
        <w:t>же дорослий і виставляє на стіл фігурки людей окремо, — їдять солодку ріпку, їдять і приказують: дуже-дуже солод</w:t>
      </w:r>
      <w:r>
        <w:rPr>
          <w:sz w:val="28"/>
          <w:szCs w:val="20"/>
          <w:lang w:val="uk-UA"/>
        </w:rPr>
        <w:softHyphen/>
        <w:t>ка ріпка! Яка вона?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Дитина відповідає. Дорослий продовжує.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Собачка Мінка, кицька Варварка і мишка Шпарка дивляться на них, але ріпку не їдять. Зараз їм онучка іншу їжу принесе: кішечці молочка і шматочок ковбаски. Пий, киценько, молоко! їж ковбаску. Собачці — кісточ</w:t>
      </w:r>
      <w:r>
        <w:rPr>
          <w:sz w:val="28"/>
          <w:szCs w:val="20"/>
          <w:lang w:val="uk-UA"/>
        </w:rPr>
        <w:softHyphen/>
        <w:t>ку, а мишці — скоринку хліба або шматочок сиру. Гризи, Міночко, кісточку! Гризи, мишко, скориночку!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Дитина повторює.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Потім дорослий пропонує дитині розповісти, хто що їсть.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br w:type="page"/>
      </w:r>
      <w:r>
        <w:rPr>
          <w:b/>
          <w:bCs/>
          <w:sz w:val="28"/>
          <w:szCs w:val="20"/>
          <w:u w:val="single"/>
          <w:lang w:val="uk-UA"/>
        </w:rPr>
        <w:t>Мета</w:t>
      </w:r>
      <w:r>
        <w:rPr>
          <w:sz w:val="28"/>
          <w:szCs w:val="20"/>
          <w:lang w:val="uk-UA"/>
        </w:rPr>
        <w:t>. Закріплювати знання дітей, набуті на заняттях з математики протягом 1 і 2 кварталів згідно з вимогами про</w:t>
      </w:r>
      <w:r>
        <w:rPr>
          <w:sz w:val="28"/>
          <w:szCs w:val="20"/>
          <w:lang w:val="uk-UA"/>
        </w:rPr>
        <w:softHyphen/>
        <w:t>грами.   Розвивати   кмітливість,   математичне  мислення, пам'ять. Виховувати увагу, зосередженість, рішучість, са</w:t>
      </w:r>
      <w:r>
        <w:rPr>
          <w:sz w:val="28"/>
          <w:szCs w:val="20"/>
          <w:lang w:val="uk-UA"/>
        </w:rPr>
        <w:softHyphen/>
        <w:t>мостійність у виконанні завдань.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u w:val="single"/>
          <w:lang w:val="uk-UA"/>
        </w:rPr>
        <w:t>Обладнання</w:t>
      </w:r>
      <w:r>
        <w:rPr>
          <w:sz w:val="28"/>
          <w:szCs w:val="20"/>
          <w:lang w:val="uk-UA"/>
        </w:rPr>
        <w:t>.   Кольорові вагончики на кожну дитину (7 штук), картки до ігор «Лото», «Кольорова квітка», «Буди</w:t>
      </w:r>
      <w:r>
        <w:rPr>
          <w:sz w:val="28"/>
          <w:szCs w:val="20"/>
          <w:lang w:val="uk-UA"/>
        </w:rPr>
        <w:softHyphen/>
        <w:t>ночки», «Увага!», математичні ребуси, площинне зображен</w:t>
      </w:r>
      <w:r>
        <w:rPr>
          <w:sz w:val="28"/>
          <w:szCs w:val="20"/>
          <w:lang w:val="uk-UA"/>
        </w:rPr>
        <w:softHyphen/>
        <w:t>ня геометричних фігур.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u w:val="single"/>
          <w:lang w:val="uk-UA"/>
        </w:rPr>
        <w:t>Підготовка  вихователя</w:t>
      </w:r>
      <w:r>
        <w:rPr>
          <w:sz w:val="28"/>
          <w:szCs w:val="20"/>
          <w:lang w:val="uk-UA"/>
        </w:rPr>
        <w:t>.   Виготовила роздатковий ма</w:t>
      </w:r>
      <w:r>
        <w:rPr>
          <w:sz w:val="28"/>
          <w:szCs w:val="20"/>
          <w:lang w:val="uk-UA"/>
        </w:rPr>
        <w:softHyphen/>
        <w:t>теріал для розвиваючих ігор.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u w:val="single"/>
          <w:lang w:val="uk-UA"/>
        </w:rPr>
        <w:t>Підготовка дітей</w:t>
      </w:r>
      <w:r>
        <w:rPr>
          <w:sz w:val="28"/>
          <w:szCs w:val="20"/>
          <w:lang w:val="uk-UA"/>
        </w:rPr>
        <w:t>. Діти навчились рахувати в межах 10, познайомились з цифрами від 1 до 10, з днями тиж</w:t>
      </w:r>
      <w:r>
        <w:rPr>
          <w:sz w:val="28"/>
          <w:szCs w:val="20"/>
          <w:lang w:val="uk-UA"/>
        </w:rPr>
        <w:softHyphen/>
        <w:t>ня, вміють описувати геометричні фігури. Навчились розв'язувати   задачі  та   приклади   за   малюнками. Вміють орієнтуватись на папері, знаходити й називати суміжні числа. Діти знайомі з розвиваючими іграми, вико</w:t>
      </w:r>
      <w:r>
        <w:rPr>
          <w:sz w:val="28"/>
          <w:szCs w:val="20"/>
          <w:lang w:val="uk-UA"/>
        </w:rPr>
        <w:softHyphen/>
        <w:t>ристовуючи їх протягом дня.</w:t>
      </w:r>
    </w:p>
    <w:p w:rsidR="007B5AE5" w:rsidRDefault="00751113">
      <w:pPr>
        <w:pStyle w:val="1"/>
      </w:pPr>
      <w:r>
        <w:t>Хід заняття</w:t>
      </w:r>
    </w:p>
    <w:p w:rsidR="007B5AE5" w:rsidRDefault="00751113">
      <w:pPr>
        <w:pStyle w:val="20"/>
      </w:pPr>
      <w:r>
        <w:t>Під музику В.Шаїнського «Голубий вагон» діти заходять в групу, вітаються. Загадую загадку.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«Один з дугою тягне всіх за собою».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Так, це поїзд. У нас у групі теж є поїзд, і він чарівний.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Що позначають вагончики? (Дні тижня).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Подивіться, який він красивий, цей поїзд... Але де ж вагон</w:t>
      </w:r>
      <w:r>
        <w:rPr>
          <w:sz w:val="28"/>
          <w:szCs w:val="20"/>
          <w:lang w:val="uk-UA"/>
        </w:rPr>
        <w:softHyphen/>
        <w:t>чики? Здогадались, вони вирішили сховатись. Ось ми зараз назвемо дні тижня й вагончики з'являться. Треба назвати дні тижня по порядку.</w:t>
      </w:r>
    </w:p>
    <w:p w:rsidR="007B5AE5" w:rsidRDefault="00751113">
      <w:pPr>
        <w:pStyle w:val="20"/>
      </w:pPr>
      <w:r>
        <w:t>Називає дні тижня 1—2 дитини, а потім по порядку кожна дитина називає один день.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Назвіть, який сьогодні день?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Який день буде завтра?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Який день був вчора?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Який перший день тижня?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Молодці. Ви правильно відповідали на запитання. Але де ж вагончики?</w:t>
      </w:r>
    </w:p>
    <w:p w:rsidR="007B5AE5" w:rsidRDefault="00751113">
      <w:pPr>
        <w:pStyle w:val="20"/>
      </w:pPr>
      <w:r>
        <w:t>Раптом пролунав сигнал (звук сопілки).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О, діти, мабуть, цей сигнал запрошує нас продовжувати мандрівку в країну математики, але ж вагончиків немає, по</w:t>
      </w:r>
      <w:r>
        <w:rPr>
          <w:sz w:val="28"/>
          <w:szCs w:val="20"/>
          <w:lang w:val="uk-UA"/>
        </w:rPr>
        <w:softHyphen/>
        <w:t>чекаємо їх.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А вам, діти, мабуть, цікаво дізнатись, що сховано під серветками на ваших столах?</w:t>
      </w:r>
    </w:p>
    <w:p w:rsidR="007B5AE5" w:rsidRDefault="00751113">
      <w:pPr>
        <w:pStyle w:val="20"/>
      </w:pPr>
      <w:r>
        <w:t>Діти знімають серветки. Перед кожною дитиною в коробці роздатковий матеріал з математичним завданням.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Так, перед вами лежать вагончики, які позначають дні тижня. У нас є поїзд... Ой, а я здогадалась! Якщо ми з вами будемо правильно виконувати завдання, то й з'являться наші вагончики-дні. Коли ми виконаємо всі завдання, поїзд-тижневик відвезе нас до бабусі-казки.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—  Який перший день тижня? </w:t>
      </w:r>
      <w:r>
        <w:rPr>
          <w:b/>
          <w:bCs/>
          <w:i/>
          <w:iCs/>
          <w:sz w:val="28"/>
          <w:szCs w:val="20"/>
          <w:lang w:val="uk-UA"/>
        </w:rPr>
        <w:t>(Понеділок).</w:t>
      </w:r>
    </w:p>
    <w:p w:rsidR="007B5AE5" w:rsidRDefault="00751113">
      <w:pPr>
        <w:pStyle w:val="a4"/>
      </w:pPr>
      <w:r>
        <w:t>— Візьміть вагончик-понеділок, подивіться на зворотний бік. Яке завдання ви повинні виконати?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Так, треба викласти квіточки з пелюсток. Але де ж во</w:t>
      </w:r>
      <w:r>
        <w:rPr>
          <w:sz w:val="28"/>
          <w:szCs w:val="20"/>
          <w:lang w:val="uk-UA"/>
        </w:rPr>
        <w:softHyphen/>
        <w:t>ни? Подивіться, діти, яка за нами зелена галявина, а на ній пелюсточки. Та й до бабусі без квіточок їхати не годиться. Треба скласти квіточку так, щоб пелюсточки-цифри знаходи</w:t>
      </w:r>
      <w:r>
        <w:rPr>
          <w:sz w:val="28"/>
          <w:szCs w:val="20"/>
          <w:lang w:val="uk-UA"/>
        </w:rPr>
        <w:softHyphen/>
        <w:t>лись на своєму місці від 1 до 10.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szCs w:val="20"/>
          <w:lang w:val="uk-UA"/>
        </w:rPr>
        <w:t>Діти виконують завдання. Вихователька схвалює дітей.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Які красиві квіти і так багато й пелюсточки-цифр на своїх місцях. Гарний букет ми зберемо для нашої бабусі.</w:t>
      </w:r>
    </w:p>
    <w:p w:rsidR="007B5AE5" w:rsidRDefault="00751113">
      <w:pPr>
        <w:pStyle w:val="20"/>
      </w:pPr>
      <w:r>
        <w:t>Вихователь виставляє на дошці вагончик-день.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Ось і з'явився наш перший вагончик-день.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Яке завдання надає вівторок?</w:t>
      </w:r>
    </w:p>
    <w:p w:rsidR="007B5AE5" w:rsidRDefault="00751113">
      <w:pPr>
        <w:pStyle w:val="20"/>
      </w:pPr>
      <w:r>
        <w:t>Діти повертають на другий бік, знайомляться із завданнями.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Щоб нам не було сумно в дорозі, ми з вами пограємось в лото. Виграє той, хто першим закриє названі віконечка і підніме руку.</w:t>
      </w:r>
    </w:p>
    <w:p w:rsidR="007B5AE5" w:rsidRDefault="00751113">
      <w:pPr>
        <w:pStyle w:val="20"/>
      </w:pPr>
      <w:r>
        <w:t>Коли діти виконають завдання, вихователь схвалює дітей і виставляє на дошці вагончик-день.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Ось вже два вагончики. І нам не буде тісно мандрувати.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— А зараз який день нас чекає? </w:t>
      </w:r>
      <w:r>
        <w:rPr>
          <w:b/>
          <w:bCs/>
          <w:i/>
          <w:iCs/>
          <w:sz w:val="28"/>
          <w:szCs w:val="20"/>
          <w:lang w:val="uk-UA"/>
        </w:rPr>
        <w:t>(Середа).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Що вона нам пропонує зробити?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Так, вам потрібно розв'язати приклади, щоб дізнатися, скільки кілометрів нам ще залишилось їхати до бабусі-казки.</w:t>
      </w:r>
    </w:p>
    <w:p w:rsidR="007B5AE5" w:rsidRDefault="00751113">
      <w:pPr>
        <w:pStyle w:val="20"/>
      </w:pPr>
      <w:r>
        <w:t>Діти розв'язують приклади за малюнками, вихователь, пе</w:t>
      </w:r>
      <w:r>
        <w:softHyphen/>
        <w:t>ревіривши, схвалює дітей і виставляє вагончик-день.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 Вже  половину  шляху  ми  проїхали,  залишилось  ще стільки ж.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—  Настав день тижня. Який? </w:t>
      </w:r>
      <w:r>
        <w:rPr>
          <w:b/>
          <w:bCs/>
          <w:i/>
          <w:iCs/>
          <w:sz w:val="28"/>
          <w:szCs w:val="20"/>
          <w:lang w:val="uk-UA"/>
        </w:rPr>
        <w:t>(Четвер).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В цей день ми завжди зустрічаємось з Лідією Іванівною. Що вона з вами проводить? (Фізкультуру).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Взяли вагончики, подивились на завдання.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Так, зараз ми з вами трішки розімнемося. Уявіть, що це річка, а це камінці. Треба по них пройти, надивляючи гео</w:t>
      </w:r>
      <w:r>
        <w:rPr>
          <w:sz w:val="28"/>
          <w:szCs w:val="20"/>
          <w:lang w:val="uk-UA"/>
        </w:rPr>
        <w:softHyphen/>
        <w:t>метричні фігури. Розділимося на дві команди. Яка команда швидше дійде до куба й візьме фломастер, який нам потім знадобиться.</w:t>
      </w:r>
    </w:p>
    <w:p w:rsidR="007B5AE5" w:rsidRDefault="00751113">
      <w:pPr>
        <w:pStyle w:val="20"/>
      </w:pPr>
      <w:r>
        <w:t>Діти виконують завдання-фізкультхвилинку.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От ми з вами й розім'ялись. Всі перемогли. У нас вже чотири вагоника. Весело з вами мандруємо.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Вихователь виставляє на дошці вагончик-день.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—  На нас чекає наступний день. Який? </w:t>
      </w:r>
      <w:r>
        <w:rPr>
          <w:b/>
          <w:bCs/>
          <w:i/>
          <w:iCs/>
          <w:sz w:val="28"/>
          <w:szCs w:val="20"/>
          <w:lang w:val="uk-UA"/>
        </w:rPr>
        <w:t>(П'ятниця).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—  Якого кольору вагончик? </w:t>
      </w:r>
      <w:r>
        <w:rPr>
          <w:b/>
          <w:bCs/>
          <w:i/>
          <w:iCs/>
          <w:sz w:val="28"/>
          <w:szCs w:val="20"/>
          <w:lang w:val="uk-UA"/>
        </w:rPr>
        <w:t>(Жовтий).</w:t>
      </w:r>
    </w:p>
    <w:p w:rsidR="007B5AE5" w:rsidRDefault="00751113">
      <w:pPr>
        <w:pStyle w:val="a4"/>
      </w:pPr>
      <w:r>
        <w:t>—  Давайте згадаємо, що нагадує жовтий колір в дорожному русі? (</w:t>
      </w:r>
      <w:r>
        <w:rPr>
          <w:b/>
          <w:bCs/>
          <w:i/>
          <w:iCs/>
        </w:rPr>
        <w:t>Увага! Приготувались!).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 Ось вам і наступне завдання. Візьміть чисту картку. Уважно подивились на мою картку, запам'ятали, а зараз так само викладіть на своїх картках.</w:t>
      </w:r>
    </w:p>
    <w:p w:rsidR="007B5AE5" w:rsidRDefault="00751113">
      <w:pPr>
        <w:pStyle w:val="20"/>
      </w:pPr>
      <w:r>
        <w:t>Діти виконують завдання.   Вихователь перевіряє помилки, схвалює. Потім виставляє на дошці вагончик-день.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Діти наші уважні, бо знають кольори дорожного руху.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Який шостий день? (</w:t>
      </w:r>
      <w:r>
        <w:rPr>
          <w:b/>
          <w:bCs/>
          <w:sz w:val="28"/>
          <w:szCs w:val="20"/>
          <w:lang w:val="uk-UA"/>
        </w:rPr>
        <w:t>Субота).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—  Що ви бачите на зворотньому боці вагончика? </w:t>
      </w:r>
      <w:r>
        <w:rPr>
          <w:b/>
          <w:bCs/>
          <w:i/>
          <w:iCs/>
          <w:sz w:val="28"/>
          <w:szCs w:val="20"/>
          <w:lang w:val="uk-UA"/>
        </w:rPr>
        <w:t>(Буди</w:t>
      </w:r>
      <w:r>
        <w:rPr>
          <w:b/>
          <w:bCs/>
          <w:i/>
          <w:iCs/>
          <w:sz w:val="28"/>
          <w:szCs w:val="20"/>
          <w:lang w:val="uk-UA"/>
        </w:rPr>
        <w:softHyphen/>
        <w:t>нок).</w:t>
      </w:r>
    </w:p>
    <w:p w:rsidR="007B5AE5" w:rsidRDefault="00751113">
      <w:pPr>
        <w:pStyle w:val="20"/>
      </w:pPr>
      <w:r>
        <w:t>Вихователь звертає увагу дітей на макет будинків.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Діти, уявіть, що це селище, де живе наша бабуся-казка. Але як же ми зможемо знайти де вона живе, якщо не на всіх дверях   позначена   нумерація.   Давайте   позначимо   двері відповідними цифрами.</w:t>
      </w:r>
    </w:p>
    <w:p w:rsidR="007B5AE5" w:rsidRDefault="00751113">
      <w:pPr>
        <w:pStyle w:val="20"/>
      </w:pPr>
      <w:r>
        <w:t>Діти виконують завдання, визначаючи суміжні числа.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Яка нумерація твого будиночка?</w:t>
      </w:r>
    </w:p>
    <w:p w:rsidR="007B5AE5" w:rsidRDefault="00751113">
      <w:pPr>
        <w:pStyle w:val="20"/>
      </w:pPr>
      <w:r>
        <w:t>Вихователь запитує декількох дітей. Після перевірки, вис</w:t>
      </w:r>
      <w:r>
        <w:softHyphen/>
        <w:t>тавляє на дошці вагончик-день.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—  Скоро вже наша зупинка. Який останній день в тижні? </w:t>
      </w:r>
      <w:r>
        <w:rPr>
          <w:b/>
          <w:bCs/>
          <w:i/>
          <w:iCs/>
          <w:sz w:val="28"/>
          <w:szCs w:val="20"/>
          <w:lang w:val="uk-UA"/>
        </w:rPr>
        <w:t>(Неділя).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—  Що ми робимо в цей день? </w:t>
      </w:r>
      <w:r>
        <w:rPr>
          <w:b/>
          <w:bCs/>
          <w:i/>
          <w:iCs/>
          <w:sz w:val="28"/>
          <w:szCs w:val="20"/>
          <w:lang w:val="uk-UA"/>
        </w:rPr>
        <w:t>(Відпочиваємо).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Так, скоро ми приїдемо до бабусі-казки на відпочинок. Але якось незручно без подарунків. Що нам підказує вагон</w:t>
      </w:r>
      <w:r>
        <w:rPr>
          <w:sz w:val="28"/>
          <w:szCs w:val="20"/>
          <w:lang w:val="uk-UA"/>
        </w:rPr>
        <w:softHyphen/>
        <w:t xml:space="preserve">чик-день? </w:t>
      </w:r>
      <w:r>
        <w:rPr>
          <w:b/>
          <w:bCs/>
          <w:sz w:val="28"/>
          <w:szCs w:val="20"/>
          <w:lang w:val="uk-UA"/>
        </w:rPr>
        <w:t>(Намалювати).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 От і добре,  приготуємо  малюнки для бабусі.  Треба з'єднати лінією цифри-крапки від 1 до 10 й одержите цікаві малюнки.</w:t>
      </w:r>
    </w:p>
    <w:p w:rsidR="007B5AE5" w:rsidRDefault="00751113">
      <w:pPr>
        <w:pStyle w:val="20"/>
      </w:pPr>
      <w:r>
        <w:t>Діти виконують завдання. Вихователь виставляє останній вагончик.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Які ви молодці. Пора нам прощатися із сусідами-паса</w:t>
      </w:r>
      <w:r>
        <w:rPr>
          <w:sz w:val="28"/>
          <w:szCs w:val="20"/>
          <w:lang w:val="uk-UA"/>
        </w:rPr>
        <w:softHyphen/>
        <w:t>жирами, подаруйте їм свої малюнки.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А ось і зупинка, виходить пора. Скоріше, скоріше виходь, дітвора! Нас вже бабуся-казка зустрічає.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Доброго дня, мої онуки! Як я вам рада, дуже вас чекала. Підемо до мене, я вас пригощу пирогами та казками.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br w:type="page"/>
      </w:r>
      <w:r>
        <w:rPr>
          <w:b/>
          <w:bCs/>
          <w:sz w:val="28"/>
          <w:szCs w:val="20"/>
          <w:lang w:val="uk-UA"/>
        </w:rPr>
        <w:t>Вихователь</w:t>
      </w:r>
      <w:r>
        <w:rPr>
          <w:sz w:val="28"/>
          <w:szCs w:val="20"/>
          <w:lang w:val="uk-UA"/>
        </w:rPr>
        <w:t>. Діти, подивіться яка гарна ця книга казок. А ви хочете довідатись, що в середині цієї книжки, які казочки там живуть?</w:t>
      </w:r>
    </w:p>
    <w:p w:rsidR="007B5AE5" w:rsidRDefault="00751113">
      <w:pPr>
        <w:pStyle w:val="20"/>
      </w:pPr>
      <w:r>
        <w:t>Вихователь хоче відкрити книгу, але вона не відкривається, бо закрита на три різні замки.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Діти, щоб відчинити цю чарівну книгу, нам треба   підібрати   відповідний   ключ   до   кожного замка.</w:t>
      </w:r>
    </w:p>
    <w:p w:rsidR="007B5AE5" w:rsidRDefault="00751113">
      <w:pPr>
        <w:pStyle w:val="20"/>
      </w:pPr>
      <w:r>
        <w:t>(Вихователь пояснює, як потрібно підбирати ключі за відповідністю геометричних фігур на ключі і зам</w:t>
      </w:r>
      <w:r>
        <w:softHyphen/>
        <w:t>ку).</w:t>
      </w:r>
    </w:p>
    <w:p w:rsidR="007B5AE5" w:rsidRDefault="00751113">
      <w:pPr>
        <w:pStyle w:val="20"/>
      </w:pPr>
      <w:r>
        <w:t>Діти виконують завдання. Чарівна книга відкри</w:t>
      </w:r>
      <w:r>
        <w:softHyphen/>
        <w:t>вається. Вихователь дістає з книги зелений конверт.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Якого кольору конверт?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Великий він чи маленький? Вихователь зачитує загадку про ріпку. На городі виростала, сили набиралась, А потім достигла, великою стала. Став дід тоді всіх гукати: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Час нашу красуню рвати.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2880" w:firstLine="720"/>
        <w:jc w:val="both"/>
        <w:rPr>
          <w:b/>
          <w:bCs/>
          <w:i/>
          <w:i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 xml:space="preserve">(Ріпка)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Бесіда за змістом казки.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Що посадив дід?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Яка виросла ріпка?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Коли ріпка достигла, кого покликав дід тягну</w:t>
      </w:r>
      <w:r>
        <w:rPr>
          <w:sz w:val="28"/>
          <w:szCs w:val="20"/>
          <w:lang w:val="uk-UA"/>
        </w:rPr>
        <w:softHyphen/>
        <w:t>ти ріпку? (</w:t>
      </w:r>
      <w:r>
        <w:rPr>
          <w:i/>
          <w:iCs/>
          <w:sz w:val="28"/>
          <w:szCs w:val="20"/>
          <w:lang w:val="uk-UA"/>
        </w:rPr>
        <w:t>Вихователь викладає на фланелеграфі героїв казки</w:t>
      </w:r>
      <w:r>
        <w:rPr>
          <w:sz w:val="28"/>
          <w:szCs w:val="20"/>
          <w:lang w:val="uk-UA"/>
        </w:rPr>
        <w:t>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Як вони тягнули ріпку?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—  Скільки героїв допомагало тягнути ріпку? </w:t>
      </w:r>
      <w:r>
        <w:rPr>
          <w:b/>
          <w:bCs/>
          <w:i/>
          <w:iCs/>
          <w:sz w:val="28"/>
          <w:szCs w:val="20"/>
          <w:lang w:val="uk-UA"/>
        </w:rPr>
        <w:t>(Ба</w:t>
      </w:r>
      <w:r>
        <w:rPr>
          <w:b/>
          <w:bCs/>
          <w:i/>
          <w:iCs/>
          <w:sz w:val="28"/>
          <w:szCs w:val="20"/>
          <w:lang w:val="uk-UA"/>
        </w:rPr>
        <w:softHyphen/>
        <w:t>гато).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—  Скільки ріпок виросло? </w:t>
      </w:r>
      <w:r>
        <w:rPr>
          <w:b/>
          <w:bCs/>
          <w:i/>
          <w:iCs/>
          <w:sz w:val="28"/>
          <w:szCs w:val="20"/>
          <w:lang w:val="uk-UA"/>
        </w:rPr>
        <w:t>(Одна).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Порівняємо по висоті діда і внучку. (</w:t>
      </w:r>
      <w:r>
        <w:rPr>
          <w:b/>
          <w:bCs/>
          <w:i/>
          <w:iCs/>
          <w:sz w:val="28"/>
          <w:szCs w:val="20"/>
          <w:lang w:val="uk-UA"/>
        </w:rPr>
        <w:t>Дід висо</w:t>
      </w:r>
      <w:r>
        <w:rPr>
          <w:b/>
          <w:bCs/>
          <w:i/>
          <w:iCs/>
          <w:sz w:val="28"/>
          <w:szCs w:val="20"/>
          <w:lang w:val="uk-UA"/>
        </w:rPr>
        <w:softHyphen/>
        <w:t>кий, а внучка низька</w:t>
      </w:r>
      <w:r>
        <w:rPr>
          <w:sz w:val="28"/>
          <w:szCs w:val="20"/>
          <w:lang w:val="uk-UA"/>
        </w:rPr>
        <w:t>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szCs w:val="20"/>
          <w:lang w:val="uk-UA"/>
        </w:rPr>
        <w:t>Вихователь виймає з книги наступний конверт, жовтий.</w:t>
      </w:r>
    </w:p>
    <w:p w:rsidR="007B5AE5" w:rsidRDefault="00751113">
      <w:pPr>
        <w:pStyle w:val="20"/>
      </w:pPr>
      <w:r>
        <w:t>Діти визначають колір, величину конверта.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Загадка</w:t>
      </w:r>
      <w:r>
        <w:rPr>
          <w:sz w:val="28"/>
          <w:szCs w:val="20"/>
          <w:lang w:val="uk-UA"/>
        </w:rPr>
        <w:t>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Хто тікав від діда й баби,    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Не сидів він на вікні,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А зустрівся з зайченятком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Й ну співать йому пісні?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3600" w:firstLine="720"/>
        <w:jc w:val="both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(Колобок).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Хто спік колобка?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З чого спечений колобок?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Що трапилося з колобком?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Кого зустрів колобок?</w:t>
      </w:r>
    </w:p>
    <w:p w:rsidR="007B5AE5" w:rsidRDefault="00751113">
      <w:pPr>
        <w:pStyle w:val="a4"/>
        <w:numPr>
          <w:ilvl w:val="0"/>
          <w:numId w:val="1"/>
        </w:numPr>
      </w:pPr>
      <w:r>
        <w:t xml:space="preserve">Чому лисиця з'їла колобка?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(</w:t>
      </w:r>
      <w:r>
        <w:rPr>
          <w:i/>
          <w:iCs/>
          <w:sz w:val="28"/>
          <w:szCs w:val="20"/>
          <w:lang w:val="uk-UA"/>
        </w:rPr>
        <w:t>Вихователь в ході бесіди викладає героїв казки</w:t>
      </w:r>
      <w:r>
        <w:rPr>
          <w:sz w:val="28"/>
          <w:szCs w:val="20"/>
          <w:lang w:val="uk-UA"/>
        </w:rPr>
        <w:t>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На яку геометричну фігуру схожий колобок?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6480"/>
        <w:jc w:val="both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(Круг).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Порівняйте по довжині стежинки, по яким котився колобок.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Засиділись в царстві казки. Щось не хочеться сидіти, треба трохи відпочити.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Сьогодні я вас познайомлю з новою фізкультхвилинкою «Зайчатка». Будьте уважні, повторюйте за мною тільки рухи та слова.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Руки-лапки розвели,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Догори їх підняли,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Кулачками покрутили,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Разом руки опустили,</w:t>
      </w:r>
    </w:p>
    <w:p w:rsidR="007B5AE5" w:rsidRDefault="007B5AE5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szCs w:val="20"/>
          <w:lang w:val="uk-UA"/>
        </w:rPr>
      </w:pP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Опустились на коліна,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Хай рівненькі будуть спини.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Головою покрутили,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Вправо, вліво подивились.</w:t>
      </w:r>
    </w:p>
    <w:p w:rsidR="007B5AE5" w:rsidRDefault="007B5AE5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szCs w:val="20"/>
          <w:lang w:val="uk-UA"/>
        </w:rPr>
      </w:pP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Щоб іще набратись сили,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На підлогу дружно сіли,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Лапки-ніжки підтягли,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І руками обняли.</w:t>
      </w:r>
    </w:p>
    <w:p w:rsidR="007B5AE5" w:rsidRDefault="007B5AE5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szCs w:val="20"/>
          <w:lang w:val="uk-UA"/>
        </w:rPr>
      </w:pP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Піднялися, рівно стали,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Нахилилися помалу,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Нижче, нижче, як один,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Щоб дістатись до морквин. </w:t>
      </w:r>
    </w:p>
    <w:p w:rsidR="007B5AE5" w:rsidRDefault="00751113">
      <w:pPr>
        <w:pStyle w:val="20"/>
      </w:pPr>
      <w:r>
        <w:t>Вихователь виймає з книги третій конверт,   синій.   Діти   визначають колір, величину — порівнюють кон</w:t>
      </w:r>
      <w:r>
        <w:softHyphen/>
        <w:t>верти.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Загадка</w:t>
      </w:r>
      <w:r>
        <w:rPr>
          <w:sz w:val="28"/>
          <w:szCs w:val="20"/>
          <w:lang w:val="uk-UA"/>
        </w:rPr>
        <w:t>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Що за хатка є у лісі,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Вся ворушиться, дрижить,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Де не взявсь, кабан біжить,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Тут і вовк іде й ведмідь,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Й кожен в хатці хоче жить.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Так вже тісно їм усім —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Ось-ось-ось порветься дім.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Що за дім такий лежить,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І ворушиться й дрижить?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3600" w:firstLine="720"/>
        <w:jc w:val="both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(Рукавичка).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Хто загубив рукавичку?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Де він її загубив?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Хто перший побачив рукавичку?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Хто ще прийшов жити в рукавичку?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Як кабан просився до рукавички?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Хто останній прийшов до рукавички?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Що сталося з рукавичкою?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—  Скільки звіряток жило в рукавичці? </w:t>
      </w:r>
      <w:r>
        <w:rPr>
          <w:b/>
          <w:bCs/>
          <w:i/>
          <w:iCs/>
          <w:sz w:val="28"/>
          <w:szCs w:val="20"/>
          <w:lang w:val="uk-UA"/>
        </w:rPr>
        <w:t>(Багато).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—  Хто із звіряток самий маленький? </w:t>
      </w:r>
      <w:r>
        <w:rPr>
          <w:b/>
          <w:bCs/>
          <w:i/>
          <w:iCs/>
          <w:sz w:val="28"/>
          <w:szCs w:val="20"/>
          <w:lang w:val="uk-UA"/>
        </w:rPr>
        <w:t>(Мишка).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—  А хто найбільший? </w:t>
      </w:r>
      <w:r>
        <w:rPr>
          <w:b/>
          <w:bCs/>
          <w:i/>
          <w:iCs/>
          <w:sz w:val="28"/>
          <w:szCs w:val="20"/>
          <w:lang w:val="uk-UA"/>
        </w:rPr>
        <w:t>(Ведмідь).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— Діти, а що любить їсти зайчик? </w:t>
      </w:r>
      <w:r>
        <w:rPr>
          <w:b/>
          <w:bCs/>
          <w:i/>
          <w:iCs/>
          <w:sz w:val="28"/>
          <w:szCs w:val="20"/>
          <w:lang w:val="uk-UA"/>
        </w:rPr>
        <w:t>(Моркву).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Подивіться у мене в корзинці є морквини.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—  Скільки їх? </w:t>
      </w:r>
      <w:r>
        <w:rPr>
          <w:b/>
          <w:bCs/>
          <w:i/>
          <w:iCs/>
          <w:sz w:val="28"/>
          <w:szCs w:val="20"/>
          <w:lang w:val="uk-UA"/>
        </w:rPr>
        <w:t>(Багато).</w:t>
      </w:r>
    </w:p>
    <w:p w:rsidR="007B5AE5" w:rsidRDefault="00751113">
      <w:pPr>
        <w:pStyle w:val="a4"/>
      </w:pPr>
      <w:r>
        <w:t xml:space="preserve">Візьміть кожний по одній морквинці. </w:t>
      </w:r>
    </w:p>
    <w:p w:rsidR="007B5AE5" w:rsidRDefault="00751113">
      <w:pPr>
        <w:pStyle w:val="20"/>
      </w:pPr>
      <w:r>
        <w:t xml:space="preserve">Діти беруть з корзини по одній моркві.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Запитання</w:t>
      </w:r>
      <w:r>
        <w:rPr>
          <w:sz w:val="28"/>
          <w:szCs w:val="20"/>
          <w:lang w:val="uk-UA"/>
        </w:rPr>
        <w:t>. Скільки в них морквинок?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Кожен з дітей має по одній моркві?</w:t>
      </w:r>
    </w:p>
    <w:p w:rsidR="007B5AE5" w:rsidRDefault="007511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Так, кожен з дітей має моркву.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Отже, скільки морквин?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Стільки ж, скільки дітей, тобто порівну.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Вихователь забирає у 2—3 дітей моркву.</w:t>
      </w:r>
    </w:p>
    <w:p w:rsidR="007B5AE5" w:rsidRDefault="007511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Чого більше і чого менше? 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Дітей більше, а морквин менше.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 Що  треба  зробити,   щоб   морквин  у  дітей   було порівну?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—  Дітки, а в якій казочці зайчика образили, він сидів на пеньку і плакав? </w:t>
      </w:r>
      <w:r>
        <w:rPr>
          <w:b/>
          <w:bCs/>
          <w:i/>
          <w:iCs/>
          <w:sz w:val="28"/>
          <w:szCs w:val="20"/>
          <w:lang w:val="uk-UA"/>
        </w:rPr>
        <w:t>(Коза-дереза).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Хто його образив? Як?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Яку пісеньку співала ко</w:t>
      </w:r>
      <w:r>
        <w:rPr>
          <w:sz w:val="28"/>
          <w:szCs w:val="20"/>
          <w:lang w:val="uk-UA"/>
        </w:rPr>
        <w:softHyphen/>
        <w:t>за?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—    Хто   допоміг   зайчику? </w:t>
      </w:r>
      <w:r>
        <w:rPr>
          <w:b/>
          <w:bCs/>
          <w:i/>
          <w:iCs/>
          <w:sz w:val="28"/>
          <w:szCs w:val="20"/>
          <w:lang w:val="uk-UA"/>
        </w:rPr>
        <w:t>(Рак).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—  Що він зробив з козою?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А зараз ми ці морквини по</w:t>
      </w:r>
      <w:r>
        <w:rPr>
          <w:sz w:val="28"/>
          <w:szCs w:val="20"/>
          <w:lang w:val="uk-UA"/>
        </w:rPr>
        <w:softHyphen/>
        <w:t>кладемо в книгу казок, і за допомогою цієї чарівної кни</w:t>
      </w:r>
      <w:r>
        <w:rPr>
          <w:sz w:val="28"/>
          <w:szCs w:val="20"/>
          <w:lang w:val="uk-UA"/>
        </w:rPr>
        <w:softHyphen/>
        <w:t>ги морквини потраплять до зайчика, він ними пригос</w:t>
      </w:r>
      <w:r>
        <w:rPr>
          <w:sz w:val="28"/>
          <w:szCs w:val="20"/>
          <w:lang w:val="uk-UA"/>
        </w:rPr>
        <w:softHyphen/>
        <w:t>титься і буде дуже вдячний, що ви його пожаліли.</w:t>
      </w:r>
    </w:p>
    <w:p w:rsidR="007B5AE5" w:rsidRDefault="00751113">
      <w:pPr>
        <w:pStyle w:val="20"/>
      </w:pPr>
      <w:r>
        <w:t>(Діти складають морквини в книгу казок).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i/>
          <w:iCs/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—   Скільки морквин отри</w:t>
      </w:r>
      <w:r>
        <w:rPr>
          <w:sz w:val="28"/>
          <w:szCs w:val="20"/>
          <w:lang w:val="uk-UA"/>
        </w:rPr>
        <w:softHyphen/>
        <w:t xml:space="preserve">має зайчик? </w:t>
      </w:r>
      <w:r>
        <w:rPr>
          <w:b/>
          <w:bCs/>
          <w:i/>
          <w:iCs/>
          <w:sz w:val="28"/>
          <w:szCs w:val="20"/>
          <w:lang w:val="uk-UA"/>
        </w:rPr>
        <w:t>(Багато).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br w:type="page"/>
      </w:r>
      <w:r>
        <w:rPr>
          <w:b/>
          <w:bCs/>
          <w:sz w:val="28"/>
          <w:szCs w:val="20"/>
          <w:u w:val="single"/>
          <w:lang w:val="uk-UA"/>
        </w:rPr>
        <w:t>Тема:</w:t>
      </w:r>
      <w:r>
        <w:rPr>
          <w:sz w:val="28"/>
          <w:szCs w:val="20"/>
          <w:lang w:val="uk-UA"/>
        </w:rPr>
        <w:t xml:space="preserve"> “Сім’я”.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09" w:hanging="709"/>
        <w:jc w:val="both"/>
        <w:rPr>
          <w:sz w:val="28"/>
          <w:lang w:val="uk-UA"/>
        </w:rPr>
      </w:pPr>
      <w:r>
        <w:rPr>
          <w:b/>
          <w:bCs/>
          <w:sz w:val="28"/>
          <w:u w:val="single"/>
          <w:lang w:val="uk-UA"/>
        </w:rPr>
        <w:t>Мета:</w:t>
      </w:r>
      <w:r>
        <w:rPr>
          <w:sz w:val="28"/>
          <w:lang w:val="uk-UA"/>
        </w:rPr>
        <w:t xml:space="preserve"> Продовжувати формувати знання про сім’ю, родину, рідню. Знайомитися з ремеслами, якими займалися прародичі, вишивання, плетіння, ліплення з глини, обробка дерева. Виховувати почуття гордості за людські умілі руки.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left="709" w:hanging="709"/>
        <w:jc w:val="both"/>
        <w:rPr>
          <w:lang w:val="uk-UA"/>
        </w:rPr>
      </w:pPr>
      <w:r>
        <w:rPr>
          <w:b/>
          <w:bCs/>
          <w:sz w:val="28"/>
          <w:u w:val="single"/>
          <w:lang w:val="uk-UA"/>
        </w:rPr>
        <w:t>Матеріал до заняття</w:t>
      </w:r>
      <w:r>
        <w:rPr>
          <w:sz w:val="28"/>
          <w:lang w:val="uk-UA"/>
        </w:rPr>
        <w:t>: Вишивані серветки, рушники, дерев’яні шкатулки, глиняні вироби.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Хід заняття.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Організація дітей до заняття.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Читання вірші Т.Г. Шевченка “Садок вишневий коло хати”.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- Діти в цьому вірші є слово “Сім’я вечеря коло хати...”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  <w:t>Хто з вас скаже, що значить слова сім’я? Хто входить до складу сім’ї?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- Так. До складу сім’ї входять мама, тато, братики, сестрички, дідусі, бабусі.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  <w:t>Все це рід, родина, сім’я.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  <w:t>В сиву давнину кожна дитина повинна була знати чим займаються її тато, мама, дідусь, бабуся, а якщо хтось не знав, то це був великий сором. От ми з вами сьогодні поговоримо про те, де працюють ваші тати, мами.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  <w:t>Хто розповість? Підходьте до столу. Беріть картинку, яка допоможе вам розказати.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  <w:t>Правильно, сьогодні ми з великою любов’ю і сердечною теплотою будемо пригадувати своїх родичів, свою родину, сім’ю.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  <w:t>З давніх-давен в українців про сім’ю, родину складено пісні ,вірші, прислів’я та приказки як про найбільший скарб, який повинна мати кожна людина.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Ось послухайте. “Нащо клад, коли в сім’ї лад”, “Скрізь добре але вдома краще”, “Удома і стіни допомагають”, “Хоч і по коліно в воду, або до свого роду”, “Нема в світі дорожчого як родина”.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Виконання пісні “Коли я помию ложки і миски”.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Старші люди люблять згадувати свої молоді літа: як вони розважалися, в які ігри гралися, яких пісень співали.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Я могла вам багато розповісти про наших дідусів і бабусь, але я хочу, щоб ви самі від них про це дізналися від них самих або від ваших батьків, щоб ви краще знали історію своєї сім’ї, родини.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А зараз я вам, діти розповім про старовинний звичай “Збирати росу”.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Це родинний звичай. На початку травня селяни виходили “збирати росу”. Як правило одягали святковий одяг, брали їжу і вдосвіта сходилися до одного. Як прокидалося сонячне проміння, вирушали в поле. Ішли лише попарно: чоловік і дружина, хлопчик і дівчинка. Дорогою за звичаєм не розмовляли, а як траплялися стрічні, то віталися лише поклонялися.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Біля ниви розстеляли скатертину і виставляли сніданок. Господар з хлібом на вишитому рушнику запрошував усіх тричі обійти житні сходи. Потім скраплювали один одного росою, бажаючи міцного здоров’я та щастя.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Дітям окремо приказували: “З роси та води вам”. Тоді збирали у долоні росу і зливали у пляшечки, щоб вигоювати нею рани.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- Діти а ось у мене на столі лежать різні вишивки рушники, серветки.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en-US"/>
        </w:rPr>
        <w:tab/>
      </w:r>
      <w:r>
        <w:rPr>
          <w:sz w:val="28"/>
          <w:szCs w:val="20"/>
          <w:lang w:val="uk-UA"/>
        </w:rPr>
        <w:t>Діти може з вашої дружньої сім’ї хтось може вишиває?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- А ось які гарні вироби з дерева.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  <w:t>А ну подумайте і скажіть, хто з вашої родини вміє виготовляти такі вироби.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- Ось ми поговорили про ваші сім’ї. Почули як працюють люди.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  <w:t>Які гарні вироби вміють робити, які дружні сім’ї.</w:t>
      </w:r>
    </w:p>
    <w:p w:rsidR="007B5AE5" w:rsidRDefault="0075111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  <w:t>Протягом багатьох років люди навчилися спостерігати, запам’ятовувати і буде дуже прикро, коли ми не продовжимо цієї традиції, коли дідусі і бабусі навічно заберуть з собою багато тих скарбів і тієї мудрості, які жили в народі з давніх-давен.</w:t>
      </w:r>
    </w:p>
    <w:p w:rsidR="007B5AE5" w:rsidRDefault="00751113">
      <w:pPr>
        <w:pStyle w:val="21"/>
        <w:spacing w:line="216" w:lineRule="auto"/>
      </w:pPr>
      <w:r>
        <w:tab/>
        <w:t>Це буде гарна пам’ятка не тільки про свій родовід, але й повага до нашої історії. Адже раніше в Україні було за честь і обов’язок знати свій родову аж до сьомого коліна. Як писав Іван Франко у передньому слові до своєї казки “Фарбований лис” “... тисячі речей забудете, а тих хвиль, коли вам люба бабуся оповідала байки, не забудете до смерті”.</w:t>
      </w:r>
    </w:p>
    <w:p w:rsidR="007B5AE5" w:rsidRDefault="00751113">
      <w:pPr>
        <w:widowControl w:val="0"/>
        <w:autoSpaceDE w:val="0"/>
        <w:autoSpaceDN w:val="0"/>
        <w:adjustRightInd w:val="0"/>
        <w:spacing w:line="216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  <w:t>А може це, діти до нас звернені ці мудрі слова</w:t>
      </w:r>
    </w:p>
    <w:p w:rsidR="007B5AE5" w:rsidRDefault="007B5AE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bookmarkStart w:id="0" w:name="_GoBack"/>
      <w:bookmarkEnd w:id="0"/>
    </w:p>
    <w:sectPr w:rsidR="007B5AE5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3438"/>
    <w:multiLevelType w:val="hybridMultilevel"/>
    <w:tmpl w:val="6C98684C"/>
    <w:lvl w:ilvl="0" w:tplc="DDFCB9B2">
      <w:numFmt w:val="bullet"/>
      <w:lvlText w:val="—"/>
      <w:lvlJc w:val="left"/>
      <w:pPr>
        <w:tabs>
          <w:tab w:val="num" w:pos="1155"/>
        </w:tabs>
        <w:ind w:left="1155" w:hanging="4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1113"/>
    <w:rsid w:val="006B7E93"/>
    <w:rsid w:val="00751113"/>
    <w:rsid w:val="007B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2064D-226A-45CA-9653-020799D77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center"/>
      <w:outlineLvl w:val="0"/>
    </w:pPr>
    <w:rPr>
      <w:b/>
      <w:bCs/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center"/>
      <w:outlineLvl w:val="1"/>
    </w:pPr>
    <w:rPr>
      <w:b/>
      <w:bCs/>
      <w:sz w:val="36"/>
      <w:szCs w:val="20"/>
      <w:lang w:val="uk-UA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center"/>
      <w:outlineLvl w:val="2"/>
    </w:pPr>
    <w:rPr>
      <w:b/>
      <w:bCs/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 w:val="0"/>
      <w:autoSpaceDE w:val="0"/>
      <w:autoSpaceDN w:val="0"/>
      <w:adjustRightInd w:val="0"/>
    </w:pPr>
    <w:rPr>
      <w:sz w:val="20"/>
      <w:szCs w:val="20"/>
      <w:lang w:val="uk-UA"/>
    </w:rPr>
  </w:style>
  <w:style w:type="paragraph" w:styleId="a4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sz w:val="28"/>
      <w:szCs w:val="20"/>
      <w:lang w:val="uk-UA"/>
    </w:rPr>
  </w:style>
  <w:style w:type="paragraph" w:styleId="30">
    <w:name w:val="Body Text Indent 3"/>
    <w:basedOn w:val="a"/>
    <w:semiHidden/>
    <w:pPr>
      <w:widowControl w:val="0"/>
      <w:autoSpaceDE w:val="0"/>
      <w:autoSpaceDN w:val="0"/>
      <w:adjustRightInd w:val="0"/>
      <w:spacing w:line="360" w:lineRule="auto"/>
      <w:ind w:hanging="709"/>
      <w:jc w:val="both"/>
    </w:pPr>
    <w:rPr>
      <w:sz w:val="28"/>
      <w:szCs w:val="20"/>
      <w:lang w:val="uk-UA"/>
    </w:rPr>
  </w:style>
  <w:style w:type="paragraph" w:styleId="21">
    <w:name w:val="Body Text 2"/>
    <w:basedOn w:val="a"/>
    <w:semiHidden/>
    <w:pPr>
      <w:widowControl w:val="0"/>
      <w:autoSpaceDE w:val="0"/>
      <w:autoSpaceDN w:val="0"/>
      <w:adjustRightInd w:val="0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3185</Words>
  <Characters>18157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Manager>Гуманітарні науки</Manager>
  <Company>Гуманітарні науки</Company>
  <LinksUpToDate>false</LinksUpToDate>
  <CharactersWithSpaces>21300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cp:lastPrinted>2004-04-01T08:52:00Z</cp:lastPrinted>
  <dcterms:created xsi:type="dcterms:W3CDTF">2014-08-21T10:12:00Z</dcterms:created>
  <dcterms:modified xsi:type="dcterms:W3CDTF">2014-08-21T10:12:00Z</dcterms:modified>
  <cp:category>Гуманітарні науки</cp:category>
</cp:coreProperties>
</file>