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00B" w:rsidRDefault="00B17E56">
      <w:pPr>
        <w:pStyle w:val="1"/>
        <w:jc w:val="center"/>
        <w:rPr>
          <w:color w:val="000000"/>
        </w:rPr>
      </w:pPr>
      <w:r>
        <w:rPr>
          <w:color w:val="000000"/>
        </w:rPr>
        <w:t>Просторове розміщення виробничого процесу</w:t>
      </w:r>
    </w:p>
    <w:p w:rsidR="0016300B" w:rsidRDefault="00B17E56">
      <w:pPr>
        <w:pStyle w:val="a4"/>
      </w:pPr>
      <w:r>
        <w:t>План.</w:t>
      </w:r>
    </w:p>
    <w:p w:rsidR="0016300B" w:rsidRDefault="00B17E56">
      <w:pPr>
        <w:pStyle w:val="a4"/>
      </w:pPr>
      <w:r>
        <w:t>Виробнича структура підприємства.</w:t>
      </w:r>
    </w:p>
    <w:p w:rsidR="0016300B" w:rsidRDefault="00B17E56">
      <w:pPr>
        <w:pStyle w:val="a4"/>
      </w:pPr>
      <w:r>
        <w:t>Структура основного виробництва.</w:t>
      </w:r>
    </w:p>
    <w:p w:rsidR="0016300B" w:rsidRDefault="00B17E56">
      <w:pPr>
        <w:pStyle w:val="a4"/>
      </w:pPr>
      <w:r>
        <w:t>Організація промислового підприємства в просторі і принципи його побудови.</w:t>
      </w:r>
    </w:p>
    <w:p w:rsidR="0016300B" w:rsidRDefault="00B17E56">
      <w:pPr>
        <w:pStyle w:val="a4"/>
      </w:pPr>
      <w:r>
        <w:t>Шляхи вдосконалення виробничої структури.</w:t>
      </w:r>
    </w:p>
    <w:p w:rsidR="0016300B" w:rsidRDefault="00B17E56">
      <w:pPr>
        <w:pStyle w:val="a4"/>
      </w:pPr>
      <w:r>
        <w:t>Виробнича структура підприємства.</w:t>
      </w:r>
    </w:p>
    <w:p w:rsidR="0016300B" w:rsidRDefault="00B17E56">
      <w:pPr>
        <w:pStyle w:val="a4"/>
      </w:pPr>
      <w:r>
        <w:t xml:space="preserve">В залежності від методів обробки виробів на підприємствах створюються відповідні підрозділи, а в апараті управління – відповідні функції і ланки. </w:t>
      </w:r>
    </w:p>
    <w:p w:rsidR="0016300B" w:rsidRDefault="00B17E56">
      <w:pPr>
        <w:pStyle w:val="a4"/>
      </w:pPr>
      <w:r>
        <w:t>Кожне підприємство складається із виробництв, цехів, участків, господарств, органів управління і організацій, які обслуговують працівників підриємства.</w:t>
      </w:r>
    </w:p>
    <w:p w:rsidR="0016300B" w:rsidRDefault="00B17E56">
      <w:pPr>
        <w:pStyle w:val="a4"/>
      </w:pPr>
      <w:r>
        <w:t>Чітка класифікація і встановлення зв’язків між ними дозволяє організовувати хід в-ва і раціонально сформувати структуру підприємства.</w:t>
      </w:r>
    </w:p>
    <w:p w:rsidR="0016300B" w:rsidRDefault="00B17E56">
      <w:pPr>
        <w:pStyle w:val="a4"/>
      </w:pPr>
      <w:r>
        <w:t>Структура підприємства ділиться на:</w:t>
      </w:r>
    </w:p>
    <w:p w:rsidR="0016300B" w:rsidRDefault="00B17E56">
      <w:pPr>
        <w:pStyle w:val="a4"/>
      </w:pPr>
      <w:r>
        <w:t>загальну</w:t>
      </w:r>
    </w:p>
    <w:p w:rsidR="0016300B" w:rsidRDefault="00B17E56">
      <w:pPr>
        <w:pStyle w:val="a4"/>
      </w:pPr>
      <w:r>
        <w:t>виробничу</w:t>
      </w:r>
    </w:p>
    <w:p w:rsidR="0016300B" w:rsidRDefault="00B17E56">
      <w:pPr>
        <w:pStyle w:val="a4"/>
      </w:pPr>
      <w:r>
        <w:t xml:space="preserve">Загальна структура підприємства являє собою склад виробничих ланок, а також організації по управлінню підприємством і по обслуговуванню працівників, тобто загальна структура – це </w:t>
      </w:r>
    </w:p>
    <w:p w:rsidR="0016300B" w:rsidRDefault="00B17E56">
      <w:pPr>
        <w:pStyle w:val="a4"/>
      </w:pPr>
      <w:r>
        <w:t>органи управління – технічні, економічні, оперативно виробничі, служба кадрів, бухгалтерія, служба маркетингу, служба МТЗ і інші</w:t>
      </w:r>
    </w:p>
    <w:p w:rsidR="0016300B" w:rsidRDefault="00B17E56">
      <w:pPr>
        <w:pStyle w:val="a4"/>
      </w:pPr>
      <w:r>
        <w:t>виробнича структура</w:t>
      </w:r>
    </w:p>
    <w:p w:rsidR="0016300B" w:rsidRDefault="00B17E56">
      <w:pPr>
        <w:pStyle w:val="a4"/>
      </w:pPr>
      <w:r>
        <w:t>організації по обслуговуванню працівників</w:t>
      </w:r>
    </w:p>
    <w:p w:rsidR="0016300B" w:rsidRDefault="00B17E56">
      <w:pPr>
        <w:pStyle w:val="a4"/>
      </w:pPr>
      <w:r>
        <w:t>господарське харчування, пункти здоров’я, ЖКГ, бібліотека, дитячі заклади, профілакторії, будинки відпочинку.</w:t>
      </w:r>
    </w:p>
    <w:p w:rsidR="0016300B" w:rsidRDefault="00B17E56">
      <w:pPr>
        <w:pStyle w:val="a4"/>
      </w:pPr>
      <w:r>
        <w:t>Виробнича структура – це частина загальної структури підприємства, а саме виробничі підрозділи, які випускають продукцію, а також обслуговуючі і допоміжні служби, які допомагають у випуску продукції.</w:t>
      </w:r>
    </w:p>
    <w:p w:rsidR="0016300B" w:rsidRDefault="00B17E56">
      <w:pPr>
        <w:pStyle w:val="a4"/>
      </w:pPr>
      <w:r>
        <w:t>Виробнича структура ділиться на цехи і господарства:</w:t>
      </w:r>
    </w:p>
    <w:p w:rsidR="0016300B" w:rsidRDefault="00B17E56">
      <w:pPr>
        <w:pStyle w:val="a4"/>
      </w:pPr>
      <w:r>
        <w:t>основні</w:t>
      </w:r>
    </w:p>
    <w:p w:rsidR="0016300B" w:rsidRDefault="00B17E56">
      <w:pPr>
        <w:pStyle w:val="a4"/>
      </w:pPr>
      <w:r>
        <w:t>допоміжні</w:t>
      </w:r>
    </w:p>
    <w:p w:rsidR="0016300B" w:rsidRDefault="00B17E56">
      <w:pPr>
        <w:pStyle w:val="a4"/>
      </w:pPr>
      <w:r>
        <w:t>обслуговуючі</w:t>
      </w:r>
    </w:p>
    <w:p w:rsidR="0016300B" w:rsidRDefault="00B17E56">
      <w:pPr>
        <w:pStyle w:val="a4"/>
      </w:pPr>
      <w:r>
        <w:t>побічні</w:t>
      </w:r>
    </w:p>
    <w:p w:rsidR="0016300B" w:rsidRDefault="00B17E56">
      <w:pPr>
        <w:pStyle w:val="a4"/>
      </w:pPr>
      <w:r>
        <w:t>Основні – заготівельні, обробляючі і складальні.</w:t>
      </w:r>
    </w:p>
    <w:p w:rsidR="0016300B" w:rsidRDefault="00B17E56">
      <w:pPr>
        <w:pStyle w:val="a4"/>
      </w:pPr>
      <w:r>
        <w:t>Допоміжні – енергетичні, ремонтні, інструментальні.</w:t>
      </w:r>
    </w:p>
    <w:p w:rsidR="0016300B" w:rsidRDefault="00B17E56">
      <w:pPr>
        <w:pStyle w:val="a4"/>
      </w:pPr>
      <w:r>
        <w:t>Обслуговуючі – складські, транспортні, тарні.</w:t>
      </w:r>
    </w:p>
    <w:p w:rsidR="0016300B" w:rsidRDefault="00B17E56">
      <w:pPr>
        <w:pStyle w:val="a4"/>
      </w:pPr>
      <w:r>
        <w:t>Побічні – по переробці відходів, товарів народного вжитку.</w:t>
      </w:r>
    </w:p>
    <w:p w:rsidR="0016300B" w:rsidRDefault="00B17E56">
      <w:pPr>
        <w:pStyle w:val="a4"/>
      </w:pPr>
      <w:r>
        <w:t>На структуру підприємства впливають різні фактори, вона залежить від виробничого процесу і випуску продукції, характеру і ступеня спеціалізаіцї, масштабів в-ва, ступеня охоплення життєвого циклу виробів</w:t>
      </w:r>
    </w:p>
    <w:p w:rsidR="0016300B" w:rsidRDefault="00B17E56">
      <w:pPr>
        <w:pStyle w:val="a4"/>
      </w:pPr>
      <w:r>
        <w:t>Характер виробничого процесу:</w:t>
      </w:r>
    </w:p>
    <w:p w:rsidR="0016300B" w:rsidRDefault="00B17E56">
      <w:pPr>
        <w:pStyle w:val="a4"/>
      </w:pPr>
      <w:r>
        <w:t>заготівельні</w:t>
      </w:r>
    </w:p>
    <w:p w:rsidR="0016300B" w:rsidRDefault="00B17E56">
      <w:pPr>
        <w:pStyle w:val="a4"/>
      </w:pPr>
      <w:r>
        <w:t>обробні</w:t>
      </w:r>
    </w:p>
    <w:p w:rsidR="0016300B" w:rsidRDefault="00B17E56">
      <w:pPr>
        <w:pStyle w:val="a4"/>
      </w:pPr>
      <w:r>
        <w:t>складальні</w:t>
      </w:r>
    </w:p>
    <w:p w:rsidR="0016300B" w:rsidRDefault="00B17E56">
      <w:pPr>
        <w:pStyle w:val="a4"/>
      </w:pPr>
      <w:r>
        <w:t>від складу сировини:</w:t>
      </w:r>
    </w:p>
    <w:p w:rsidR="0016300B" w:rsidRDefault="00B17E56">
      <w:pPr>
        <w:pStyle w:val="a4"/>
      </w:pPr>
      <w:r>
        <w:t>аналітичні з однієї сировини – декілька видів продукції (нафтохімія, лісохімія, коксохімія)</w:t>
      </w:r>
    </w:p>
    <w:p w:rsidR="0016300B" w:rsidRDefault="00B17E56">
      <w:pPr>
        <w:pStyle w:val="a4"/>
      </w:pPr>
      <w:r>
        <w:t>синтетичні з декількох видів сировини, один вид продукції</w:t>
      </w:r>
    </w:p>
    <w:p w:rsidR="0016300B" w:rsidRDefault="00B17E56">
      <w:pPr>
        <w:pStyle w:val="a4"/>
      </w:pPr>
      <w:r>
        <w:t>прямі – один вид сировини, один виріб</w:t>
      </w:r>
    </w:p>
    <w:p w:rsidR="0016300B" w:rsidRDefault="00B17E56">
      <w:pPr>
        <w:pStyle w:val="a4"/>
      </w:pPr>
      <w:r>
        <w:t>Характер випускаючої продукції і методи виготовлення продукції:</w:t>
      </w:r>
    </w:p>
    <w:p w:rsidR="0016300B" w:rsidRDefault="00B17E56">
      <w:pPr>
        <w:pStyle w:val="a4"/>
      </w:pPr>
      <w:r>
        <w:t>одностадійний (добуваюча промисловість)</w:t>
      </w:r>
    </w:p>
    <w:p w:rsidR="0016300B" w:rsidRDefault="00B17E56">
      <w:pPr>
        <w:pStyle w:val="a4"/>
      </w:pPr>
      <w:r>
        <w:t>багатостадійний (обробляюча промисловість)</w:t>
      </w:r>
    </w:p>
    <w:p w:rsidR="0016300B" w:rsidRDefault="00B17E56">
      <w:pPr>
        <w:pStyle w:val="a4"/>
      </w:pPr>
      <w:r>
        <w:t>Масштаби в-ва:</w:t>
      </w:r>
    </w:p>
    <w:p w:rsidR="0016300B" w:rsidRDefault="00B17E56">
      <w:pPr>
        <w:pStyle w:val="a4"/>
      </w:pPr>
      <w:r>
        <w:t>предметні</w:t>
      </w:r>
    </w:p>
    <w:p w:rsidR="0016300B" w:rsidRDefault="00B17E56">
      <w:pPr>
        <w:pStyle w:val="a4"/>
      </w:pPr>
      <w:r>
        <w:t>подетально-спеціалізовані</w:t>
      </w:r>
    </w:p>
    <w:p w:rsidR="0016300B" w:rsidRDefault="00B17E56">
      <w:pPr>
        <w:pStyle w:val="a4"/>
      </w:pPr>
      <w:r>
        <w:t>Характер і ступінь спеціалізації:</w:t>
      </w:r>
    </w:p>
    <w:p w:rsidR="0016300B" w:rsidRDefault="00B17E56">
      <w:pPr>
        <w:pStyle w:val="a4"/>
      </w:pPr>
      <w:r>
        <w:t>випускаючі деталі</w:t>
      </w:r>
    </w:p>
    <w:p w:rsidR="0016300B" w:rsidRDefault="00B17E56">
      <w:pPr>
        <w:pStyle w:val="a4"/>
      </w:pPr>
      <w:r>
        <w:t>збірні або складальні</w:t>
      </w:r>
    </w:p>
    <w:p w:rsidR="0016300B" w:rsidRDefault="00B17E56">
      <w:pPr>
        <w:pStyle w:val="a4"/>
      </w:pPr>
      <w:r>
        <w:t>Ступінь охоплення життєвого циклу виробів:</w:t>
      </w:r>
    </w:p>
    <w:p w:rsidR="0016300B" w:rsidRDefault="00B17E56">
      <w:pPr>
        <w:pStyle w:val="a4"/>
      </w:pPr>
      <w:r>
        <w:t>дослідні</w:t>
      </w:r>
    </w:p>
    <w:p w:rsidR="0016300B" w:rsidRDefault="00B17E56">
      <w:pPr>
        <w:pStyle w:val="a4"/>
      </w:pPr>
      <w:r>
        <w:t>експерементальні</w:t>
      </w:r>
    </w:p>
    <w:p w:rsidR="0016300B" w:rsidRDefault="00B17E56">
      <w:pPr>
        <w:pStyle w:val="a4"/>
      </w:pPr>
      <w:r>
        <w:t>Технічний прогрес, розвиток спеціалізації можуть давати змогу переглядати виробничу структуру, створювати нові цехи, переплановувати площі, змінювати виробничі потужності.</w:t>
      </w:r>
    </w:p>
    <w:p w:rsidR="0016300B" w:rsidRDefault="00B17E56">
      <w:pPr>
        <w:pStyle w:val="a4"/>
      </w:pPr>
      <w:r>
        <w:t>Структура основного виробництва.</w:t>
      </w:r>
    </w:p>
    <w:p w:rsidR="0016300B" w:rsidRDefault="00B17E56">
      <w:pPr>
        <w:pStyle w:val="a4"/>
      </w:pPr>
      <w:r>
        <w:t>Самим першим і необхідним у виробничій структурі і її організації має робоче місце. Воно являє собою частину виробничої площі, яка оснащена необхідним обладнанням і інструментом, при допомозі яких робочий або група робочих виконує окремі операції по виготовленню продукції або обслуговує виробничий процес.</w:t>
      </w:r>
    </w:p>
    <w:p w:rsidR="0016300B" w:rsidRDefault="00B17E56">
      <w:pPr>
        <w:pStyle w:val="a4"/>
      </w:pPr>
      <w:r>
        <w:t>Робоче місце може бути простим, багатостаночним або колективним в залежності від кількості робочих і роботи, які він виконує.</w:t>
      </w:r>
    </w:p>
    <w:p w:rsidR="0016300B" w:rsidRDefault="00B17E56">
      <w:pPr>
        <w:pStyle w:val="a4"/>
      </w:pPr>
      <w:r>
        <w:t>Сукупність робочих місць, на яких виконується однорідна робота утворюють виробничі участки. На великих підприємствах виробничі участки об’єднуються в цехи. Цех – це виробничий і адміністративний підрозділ в якому виконується визначений комплекс робіт у відповідності із спеціалізацією в-ва.</w:t>
      </w:r>
    </w:p>
    <w:p w:rsidR="0016300B" w:rsidRDefault="00B17E56">
      <w:pPr>
        <w:pStyle w:val="a4"/>
      </w:pPr>
      <w:r>
        <w:t>Основну роль у в-ві відіграють основні цехи, тобто цехи, які виготовляють продукцію.</w:t>
      </w:r>
    </w:p>
    <w:p w:rsidR="0016300B" w:rsidRDefault="00B17E56">
      <w:pPr>
        <w:pStyle w:val="a4"/>
      </w:pPr>
      <w:r>
        <w:t>Існує цехова, безцехова, корпускна виробнича структура.</w:t>
      </w:r>
    </w:p>
    <w:p w:rsidR="0016300B" w:rsidRDefault="00B17E56">
      <w:pPr>
        <w:pStyle w:val="a4"/>
      </w:pPr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960"/>
        <w:gridCol w:w="210"/>
        <w:gridCol w:w="960"/>
        <w:gridCol w:w="1500"/>
        <w:gridCol w:w="2130"/>
        <w:gridCol w:w="915"/>
        <w:gridCol w:w="2281"/>
      </w:tblGrid>
      <w:tr w:rsidR="0016300B">
        <w:trPr>
          <w:tblCellSpacing w:w="0" w:type="dxa"/>
        </w:trPr>
        <w:tc>
          <w:tcPr>
            <w:tcW w:w="144" w:type="dxa"/>
            <w:vAlign w:val="center"/>
          </w:tcPr>
          <w:p w:rsidR="0016300B" w:rsidRDefault="0016300B">
            <w:pPr>
              <w:rPr>
                <w:rFonts w:ascii="Verdana" w:hAnsi="Verdana"/>
                <w:sz w:val="1"/>
                <w:szCs w:val="17"/>
              </w:rPr>
            </w:pPr>
          </w:p>
        </w:tc>
        <w:tc>
          <w:tcPr>
            <w:tcW w:w="960" w:type="dxa"/>
            <w:vAlign w:val="center"/>
          </w:tcPr>
          <w:p w:rsidR="0016300B" w:rsidRDefault="0016300B">
            <w:pPr>
              <w:rPr>
                <w:rFonts w:ascii="Verdana" w:hAnsi="Verdana"/>
                <w:sz w:val="1"/>
                <w:szCs w:val="17"/>
              </w:rPr>
            </w:pPr>
          </w:p>
        </w:tc>
        <w:tc>
          <w:tcPr>
            <w:tcW w:w="180" w:type="dxa"/>
            <w:vAlign w:val="center"/>
          </w:tcPr>
          <w:p w:rsidR="0016300B" w:rsidRDefault="0016300B">
            <w:pPr>
              <w:rPr>
                <w:rFonts w:ascii="Verdana" w:hAnsi="Verdana"/>
                <w:sz w:val="1"/>
                <w:szCs w:val="17"/>
              </w:rPr>
            </w:pPr>
          </w:p>
        </w:tc>
        <w:tc>
          <w:tcPr>
            <w:tcW w:w="960" w:type="dxa"/>
            <w:vAlign w:val="center"/>
          </w:tcPr>
          <w:p w:rsidR="0016300B" w:rsidRDefault="0016300B">
            <w:pPr>
              <w:rPr>
                <w:rFonts w:ascii="Verdana" w:hAnsi="Verdana"/>
                <w:sz w:val="1"/>
                <w:szCs w:val="17"/>
              </w:rPr>
            </w:pPr>
          </w:p>
        </w:tc>
        <w:tc>
          <w:tcPr>
            <w:tcW w:w="1500" w:type="dxa"/>
            <w:vAlign w:val="center"/>
          </w:tcPr>
          <w:p w:rsidR="0016300B" w:rsidRDefault="0016300B">
            <w:pPr>
              <w:rPr>
                <w:rFonts w:ascii="Verdana" w:hAnsi="Verdana"/>
                <w:sz w:val="1"/>
                <w:szCs w:val="17"/>
              </w:rPr>
            </w:pPr>
          </w:p>
        </w:tc>
        <w:tc>
          <w:tcPr>
            <w:tcW w:w="2100" w:type="dxa"/>
            <w:vAlign w:val="center"/>
          </w:tcPr>
          <w:p w:rsidR="0016300B" w:rsidRDefault="0016300B">
            <w:pPr>
              <w:rPr>
                <w:rFonts w:ascii="Verdana" w:hAnsi="Verdana"/>
                <w:sz w:val="1"/>
                <w:szCs w:val="17"/>
              </w:rPr>
            </w:pPr>
          </w:p>
        </w:tc>
        <w:tc>
          <w:tcPr>
            <w:tcW w:w="915" w:type="dxa"/>
            <w:vAlign w:val="center"/>
          </w:tcPr>
          <w:p w:rsidR="0016300B" w:rsidRDefault="0016300B">
            <w:pPr>
              <w:rPr>
                <w:rFonts w:ascii="Verdana" w:hAnsi="Verdana"/>
                <w:sz w:val="1"/>
                <w:szCs w:val="17"/>
              </w:rPr>
            </w:pPr>
          </w:p>
        </w:tc>
        <w:tc>
          <w:tcPr>
            <w:tcW w:w="2250" w:type="dxa"/>
            <w:vAlign w:val="center"/>
          </w:tcPr>
          <w:p w:rsidR="0016300B" w:rsidRDefault="0016300B">
            <w:pPr>
              <w:rPr>
                <w:rFonts w:ascii="Verdana" w:hAnsi="Verdana"/>
                <w:sz w:val="1"/>
                <w:szCs w:val="17"/>
              </w:rPr>
            </w:pPr>
          </w:p>
        </w:tc>
      </w:tr>
      <w:tr w:rsidR="0016300B">
        <w:trPr>
          <w:trHeight w:val="330"/>
          <w:tblCellSpacing w:w="0" w:type="dxa"/>
        </w:trPr>
        <w:tc>
          <w:tcPr>
            <w:tcW w:w="0" w:type="auto"/>
            <w:vAlign w:val="center"/>
          </w:tcPr>
          <w:p w:rsidR="0016300B" w:rsidRDefault="0016300B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0" w:type="auto"/>
          </w:tcPr>
          <w:p w:rsidR="0016300B" w:rsidRDefault="00E14774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9pt;height:16.5pt">
                  <v:imagedata r:id="rId4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</w:tr>
      <w:tr w:rsidR="0016300B">
        <w:trPr>
          <w:trHeight w:val="75"/>
          <w:tblCellSpacing w:w="0" w:type="dxa"/>
        </w:trPr>
        <w:tc>
          <w:tcPr>
            <w:tcW w:w="0" w:type="auto"/>
            <w:vAlign w:val="center"/>
          </w:tcPr>
          <w:p w:rsidR="0016300B" w:rsidRDefault="0016300B">
            <w:pPr>
              <w:rPr>
                <w:rFonts w:ascii="Verdana" w:hAnsi="Verdana"/>
                <w:sz w:val="8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</w:tr>
      <w:tr w:rsidR="0016300B">
        <w:trPr>
          <w:cantSplit/>
          <w:trHeight w:val="1575"/>
          <w:tblCellSpacing w:w="0" w:type="dxa"/>
        </w:trPr>
        <w:tc>
          <w:tcPr>
            <w:tcW w:w="0" w:type="auto"/>
            <w:vAlign w:val="center"/>
          </w:tcPr>
          <w:p w:rsidR="0016300B" w:rsidRDefault="0016300B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 w:val="restart"/>
          </w:tcPr>
          <w:p w:rsidR="0016300B" w:rsidRDefault="00E14774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pict>
                <v:shape id="_x0000_i1033" type="#_x0000_t75" style="width:105pt;height:100.5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0" w:type="auto"/>
          </w:tcPr>
          <w:p w:rsidR="0016300B" w:rsidRDefault="00E14774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pict>
                <v:shape id="_x0000_i1036" type="#_x0000_t75" style="width:105pt;height:78.75pt">
                  <v:imagedata r:id="rId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</w:tcPr>
          <w:p w:rsidR="0016300B" w:rsidRDefault="00E14774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pict>
                <v:shape id="_x0000_i1039" type="#_x0000_t75" style="width:112.5pt;height:126.75pt">
                  <v:imagedata r:id="rId7" o:title=""/>
                </v:shape>
              </w:pict>
            </w:r>
          </w:p>
        </w:tc>
      </w:tr>
      <w:tr w:rsidR="0016300B">
        <w:trPr>
          <w:cantSplit/>
          <w:trHeight w:val="435"/>
          <w:tblCellSpacing w:w="0" w:type="dxa"/>
        </w:trPr>
        <w:tc>
          <w:tcPr>
            <w:tcW w:w="0" w:type="auto"/>
            <w:vAlign w:val="center"/>
          </w:tcPr>
          <w:p w:rsidR="0016300B" w:rsidRDefault="0016300B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vAlign w:val="center"/>
          </w:tcPr>
          <w:p w:rsidR="0016300B" w:rsidRDefault="0016300B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6300B" w:rsidRDefault="0016300B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16300B">
        <w:trPr>
          <w:cantSplit/>
          <w:trHeight w:val="525"/>
          <w:tblCellSpacing w:w="0" w:type="dxa"/>
        </w:trPr>
        <w:tc>
          <w:tcPr>
            <w:tcW w:w="0" w:type="auto"/>
            <w:vAlign w:val="center"/>
          </w:tcPr>
          <w:p w:rsidR="0016300B" w:rsidRDefault="0016300B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6300B" w:rsidRDefault="001630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6300B" w:rsidRDefault="0016300B">
            <w:pPr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16300B" w:rsidRDefault="00B17E56">
      <w:p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br w:type="textWrapping" w:clear="all"/>
      </w:r>
    </w:p>
    <w:p w:rsidR="0016300B" w:rsidRDefault="00B17E56">
      <w:pPr>
        <w:pStyle w:val="a4"/>
      </w:pPr>
      <w:r>
        <w:t>цехова безцехова корпусна</w:t>
      </w:r>
    </w:p>
    <w:p w:rsidR="0016300B" w:rsidRDefault="00B17E56">
      <w:pPr>
        <w:pStyle w:val="a4"/>
      </w:pPr>
      <w:r>
        <w:t>Основне в-во в залежності від технології ділиться на структури:</w:t>
      </w:r>
    </w:p>
    <w:p w:rsidR="0016300B" w:rsidRDefault="00B17E56">
      <w:pPr>
        <w:pStyle w:val="a4"/>
      </w:pPr>
      <w:r>
        <w:t>технологічну</w:t>
      </w:r>
    </w:p>
    <w:p w:rsidR="0016300B" w:rsidRDefault="00B17E56">
      <w:pPr>
        <w:pStyle w:val="a4"/>
      </w:pPr>
      <w:r>
        <w:t>предметну</w:t>
      </w:r>
    </w:p>
    <w:p w:rsidR="0016300B" w:rsidRDefault="00B17E56">
      <w:pPr>
        <w:pStyle w:val="a4"/>
      </w:pPr>
      <w:r>
        <w:t>змішану</w:t>
      </w:r>
    </w:p>
    <w:p w:rsidR="0016300B" w:rsidRDefault="00B17E56">
      <w:pPr>
        <w:pStyle w:val="a4"/>
      </w:pPr>
      <w:r>
        <w:t>Технологічна структура – цехи і участки створюються по принципу технологічної спорідненості виконуючих робіт або виробничих процесів. Наприклад в машинобудуванні – ливарний, ковальський, механічні цехи – а всередині механічного цеху – токарний, фрезерний участки.</w:t>
      </w:r>
    </w:p>
    <w:p w:rsidR="0016300B" w:rsidRDefault="00B17E56">
      <w:pPr>
        <w:pStyle w:val="a4"/>
      </w:pPr>
      <w:r>
        <w:t>Перевага технологічної структури є технологічна спеціалізація в-ва і висока кваліфікація працівників.</w:t>
      </w:r>
    </w:p>
    <w:p w:rsidR="0016300B" w:rsidRDefault="00B17E56">
      <w:pPr>
        <w:pStyle w:val="a4"/>
      </w:pPr>
      <w:r>
        <w:t>Недоліки технологічної структури – збільшується час на переналадку обладнання в зв’зку з великою номенклатурою випуску продукції, обладнання неможливо розкласти по ходу технологічного процесу, так як при частій заміні виготовлення продукції змінюється склад і послідовність операції, а це призводить до збільшення тривалості виробничого циклу, відсутність відповідальності за якість цілого виробу, бо кожний участок виконує окремі операції.</w:t>
      </w:r>
    </w:p>
    <w:p w:rsidR="0016300B" w:rsidRDefault="00B17E56">
      <w:pPr>
        <w:pStyle w:val="a4"/>
      </w:pPr>
      <w:r>
        <w:t>Предметна структура – основні цехи створюють по окремих виробах або його частині (наприклад, цехи моторів, рам, шин). При такій структурі є можливість для впровадження нової техніки, модернізації, механізації і автоматизації виробничих процесів, введення АЛ так як обладнання розміщують по ходу технологічного процесу.</w:t>
      </w:r>
    </w:p>
    <w:p w:rsidR="0016300B" w:rsidRDefault="00B17E56">
      <w:pPr>
        <w:pStyle w:val="a4"/>
      </w:pPr>
      <w:r>
        <w:t>При предметній структурі є можливість організовувати потоковий метод в-ва.</w:t>
      </w:r>
    </w:p>
    <w:p w:rsidR="0016300B" w:rsidRDefault="00B17E56">
      <w:pPr>
        <w:pStyle w:val="a4"/>
      </w:pPr>
      <w:r>
        <w:t>Недоліки предметної структури в тім, що вона ускладнює керівництво участками, так як там виконуються різні роботи. Виникає необхідність мати в цеху всі види обладнання, хоча вони не всюди задіяні повністю.</w:t>
      </w:r>
    </w:p>
    <w:p w:rsidR="0016300B" w:rsidRDefault="00B17E56">
      <w:pPr>
        <w:pStyle w:val="a4"/>
      </w:pPr>
      <w:r>
        <w:t>Змішана структура – це заготівельні цехи будують по технічному принципу, а обробні і випускають в предметно-замкнуті ланки.</w:t>
      </w:r>
    </w:p>
    <w:p w:rsidR="0016300B" w:rsidRDefault="00B17E56">
      <w:pPr>
        <w:pStyle w:val="a4"/>
      </w:pPr>
      <w:r>
        <w:t>Для аналізу виробничої структури використовується широкий круг показників:</w:t>
      </w:r>
    </w:p>
    <w:p w:rsidR="0016300B" w:rsidRDefault="00B17E56">
      <w:pPr>
        <w:pStyle w:val="a4"/>
      </w:pPr>
      <w:r>
        <w:t>розміри виробничих ланок (величина випуску продукції, чисельність, вартість основних виробничих фондів, потужність обладнання)</w:t>
      </w:r>
    </w:p>
    <w:p w:rsidR="0016300B" w:rsidRDefault="00B17E56">
      <w:pPr>
        <w:pStyle w:val="a4"/>
      </w:pPr>
      <w:r>
        <w:t>ступінь централізації окремих виробництв</w:t>
      </w:r>
    </w:p>
    <w:p w:rsidR="0016300B" w:rsidRDefault="00B17E56">
      <w:pPr>
        <w:pStyle w:val="a4"/>
      </w:pPr>
      <w:r>
        <w:t>співвідношення міжосновними, допоміжними і обслуговуючими виробництвами – по кількості робочих, обладнанню, розміру виробничих площ</w:t>
      </w:r>
    </w:p>
    <w:p w:rsidR="0016300B" w:rsidRDefault="00B17E56">
      <w:pPr>
        <w:pStyle w:val="a4"/>
      </w:pPr>
      <w:r>
        <w:t>пропорційність ланок, які входять в підприємство</w:t>
      </w:r>
    </w:p>
    <w:p w:rsidR="0016300B" w:rsidRDefault="00B17E56">
      <w:pPr>
        <w:pStyle w:val="a4"/>
      </w:pPr>
      <w:r>
        <w:t>рівень спеціалізації окремих виробничих ланок</w:t>
      </w:r>
    </w:p>
    <w:p w:rsidR="0016300B" w:rsidRDefault="00B17E56">
      <w:pPr>
        <w:pStyle w:val="a4"/>
      </w:pPr>
      <w:r>
        <w:t>ефективність просторового розміщення підприємства – це коефіцієнт забудови, використання площ виробничих приміщень (0.45 – 0.55 коефіцієнт використання території )</w:t>
      </w:r>
    </w:p>
    <w:p w:rsidR="0016300B" w:rsidRDefault="00B17E56">
      <w:pPr>
        <w:pStyle w:val="a4"/>
      </w:pPr>
      <w:r>
        <w:t>характер взаємозв’язку між підрозділами .</w:t>
      </w:r>
    </w:p>
    <w:p w:rsidR="0016300B" w:rsidRDefault="00B17E56">
      <w:pPr>
        <w:pStyle w:val="a4"/>
      </w:pPr>
      <w:r>
        <w:t>Аналіз даних показників дає можливість створити раціональну виробничу структуру, а це дасть можливість максимально спеціалізувати цехи і участки, безперервно випускати продукцію без перепрофілювання і переналадки обладнання.</w:t>
      </w:r>
    </w:p>
    <w:p w:rsidR="0016300B" w:rsidRDefault="00B17E56">
      <w:pPr>
        <w:pStyle w:val="a4"/>
      </w:pPr>
      <w:r>
        <w:t>Організація промислового підприємства в просторі і принципи його побудови.</w:t>
      </w:r>
    </w:p>
    <w:p w:rsidR="0016300B" w:rsidRDefault="00B17E56">
      <w:pPr>
        <w:pStyle w:val="a4"/>
      </w:pPr>
      <w:r>
        <w:t>Просторове розміщення в-ва, цехів і господарств на території підприємства здійснюється по генеральному плану підприємства, який розробляється при створенні підприємства.</w:t>
      </w:r>
    </w:p>
    <w:p w:rsidR="0016300B" w:rsidRDefault="00B17E56">
      <w:pPr>
        <w:pStyle w:val="a4"/>
      </w:pPr>
      <w:r>
        <w:t>Генеральний план – це графічне зображення його території зі всіма будовами, спорудами, комунікаціями, шляхами сполучення. На підприємствах генеральний план складають у двох видах: проектний і фактичний.</w:t>
      </w:r>
    </w:p>
    <w:p w:rsidR="0016300B" w:rsidRDefault="00B17E56">
      <w:pPr>
        <w:pStyle w:val="a4"/>
      </w:pPr>
      <w:r>
        <w:t>При розробці генерального плану враховують:</w:t>
      </w:r>
    </w:p>
    <w:p w:rsidR="0016300B" w:rsidRDefault="00B17E56">
      <w:pPr>
        <w:pStyle w:val="a4"/>
      </w:pPr>
      <w:r>
        <w:t>Забезпечення прямолінійності предметів праці при переміщенні із одного підрозділу в інший без зустрічних потоків. Це реалізується при розміщенні цехів в порядку послідовності технологічного процесу.</w:t>
      </w:r>
    </w:p>
    <w:p w:rsidR="0016300B" w:rsidRDefault="00B17E56">
      <w:pPr>
        <w:pStyle w:val="a4"/>
      </w:pPr>
      <w:r>
        <w:t>Переважаюче переміщення вантажів технологічним транспортом. Це забезпечує надійність і зниження витрат на переміщення предметів праці в порівнянні з транспортом загального призначення.</w:t>
      </w:r>
    </w:p>
    <w:p w:rsidR="0016300B" w:rsidRDefault="00B17E56">
      <w:pPr>
        <w:pStyle w:val="a4"/>
      </w:pPr>
      <w:r>
        <w:t>Скорочення протяжності енергетичних комунікацій</w:t>
      </w:r>
    </w:p>
    <w:p w:rsidR="0016300B" w:rsidRDefault="00B17E56">
      <w:pPr>
        <w:pStyle w:val="a4"/>
      </w:pPr>
      <w:r>
        <w:t>Непересічення шляхів проходу працівників на роботу з шляхами сполучень і комунікацій і цехів. Це досягається шляхом спорудження відповідних переходів.</w:t>
      </w:r>
    </w:p>
    <w:p w:rsidR="0016300B" w:rsidRDefault="00B17E56">
      <w:pPr>
        <w:pStyle w:val="a4"/>
      </w:pPr>
      <w:r>
        <w:t>Виділення в особливі групи цехів з однорідним характером в-ва.</w:t>
      </w:r>
    </w:p>
    <w:p w:rsidR="0016300B" w:rsidRDefault="00B17E56">
      <w:pPr>
        <w:pStyle w:val="a4"/>
      </w:pPr>
      <w:r>
        <w:t>Облік напрямку рози вітрів. Цехи з шкідливими виділенніми необхідно розміщувати за вітром, щоб знизити загазованість території підприємства.</w:t>
      </w:r>
    </w:p>
    <w:p w:rsidR="0016300B" w:rsidRDefault="00B17E56">
      <w:pPr>
        <w:pStyle w:val="a4"/>
      </w:pPr>
      <w:r>
        <w:t>Облік характеру технологічних процесів для того, щоб правильно розмістити цехи і вибрати дистанцію між ними.</w:t>
      </w:r>
    </w:p>
    <w:p w:rsidR="0016300B" w:rsidRDefault="00B17E56">
      <w:pPr>
        <w:pStyle w:val="a4"/>
      </w:pPr>
      <w:r>
        <w:t>Врахування рельєфу місцевості, розположення залізнодорожніх шляхів, жилих поселень.</w:t>
      </w:r>
    </w:p>
    <w:p w:rsidR="0016300B" w:rsidRDefault="00B17E56">
      <w:pPr>
        <w:pStyle w:val="a4"/>
      </w:pPr>
      <w:r>
        <w:t>Показники ефективності розробки генерального плану – розмір території підприємства, протяжність комунікацій, ступінь забудови території. Чим менші ці показники в розрахунку на одиницю випускаючої продукції, тим більш вдала компановка.</w:t>
      </w:r>
    </w:p>
    <w:p w:rsidR="0016300B" w:rsidRDefault="00B17E56">
      <w:pPr>
        <w:pStyle w:val="a4"/>
      </w:pPr>
      <w:r>
        <w:t>Крім цього важливим показником раціонального планування підприємства є забезпечення нормальних санітарно-гігеєнічних і виробничих умов, наявність резервних площ для розширення підприємства, архітектурний стиль.</w:t>
      </w:r>
    </w:p>
    <w:p w:rsidR="0016300B" w:rsidRDefault="00B17E56">
      <w:pPr>
        <w:pStyle w:val="a4"/>
      </w:pPr>
      <w:r>
        <w:t>Шляхи вдосконалення виробничої структури.</w:t>
      </w:r>
    </w:p>
    <w:p w:rsidR="0016300B" w:rsidRDefault="00B17E56">
      <w:pPr>
        <w:pStyle w:val="a4"/>
      </w:pPr>
      <w:r>
        <w:t>Вдосконалення виробничої структури має такі шляхи:</w:t>
      </w:r>
    </w:p>
    <w:p w:rsidR="0016300B" w:rsidRDefault="00B17E56">
      <w:pPr>
        <w:pStyle w:val="a4"/>
      </w:pPr>
      <w:r>
        <w:t>Визначення оптимальних розмірів підприємства – це такий розмір, який при даному рівні розвитку техніки і конкретних умов місцезнаходження і зовнішнього середовища забезпечує в-во і збут продукції з мінімальними затратами.</w:t>
      </w:r>
    </w:p>
    <w:p w:rsidR="0016300B" w:rsidRDefault="00B17E56">
      <w:pPr>
        <w:pStyle w:val="a4"/>
      </w:pPr>
      <w:r>
        <w:t>На розмір підприємства впливають внутрішні і зовнішні фактори.</w:t>
      </w:r>
    </w:p>
    <w:p w:rsidR="0016300B" w:rsidRDefault="00B17E56">
      <w:pPr>
        <w:pStyle w:val="a4"/>
      </w:pPr>
      <w:r>
        <w:t>Внутрішні визначають технічні і організаційні умови роботи підприємства і допомагають укріпленню підприємства і росту його ефективності. До цих факторів відносять техніку, яка використовується, її продуктивність, потужність, прогресивну технологію.</w:t>
      </w:r>
    </w:p>
    <w:p w:rsidR="0016300B" w:rsidRDefault="00B17E56">
      <w:pPr>
        <w:pStyle w:val="a4"/>
      </w:pPr>
      <w:r>
        <w:t>Внутрішні фактори обумовлюють мінімальний і максимальний розмір підприємства.</w:t>
      </w:r>
    </w:p>
    <w:p w:rsidR="0016300B" w:rsidRDefault="00B17E56">
      <w:pPr>
        <w:pStyle w:val="a4"/>
      </w:pPr>
      <w:r>
        <w:t>Мінімальний – не дає мождивості повністю використовувати сучасну техніку. Оптимальний розмір – це щось середнє між мінімальним і максимальним.</w:t>
      </w:r>
    </w:p>
    <w:p w:rsidR="0016300B" w:rsidRDefault="00B17E56">
      <w:pPr>
        <w:pStyle w:val="a4"/>
      </w:pPr>
      <w:r>
        <w:t>Зовнішнє середовище – це вивчення ринкових відносин, продукція і в-во не буде рости, коли не буде належного збуту.</w:t>
      </w:r>
    </w:p>
    <w:p w:rsidR="0016300B" w:rsidRDefault="00B17E56">
      <w:pPr>
        <w:pStyle w:val="a4"/>
      </w:pPr>
      <w:r>
        <w:t>Поглиблення спеціалізації основного в-ва. Форми спеціалізації в-ва і масштаб в-ва повинні бути однакові і єдині для однакового в-ва. Підприємство повинно вдосконалювати структуру, а не розширювати апарат управліня при спеціалізації цехів і участків, робити все компактно.</w:t>
      </w:r>
    </w:p>
    <w:p w:rsidR="0016300B" w:rsidRDefault="00B17E56">
      <w:pPr>
        <w:pStyle w:val="a4"/>
      </w:pPr>
      <w:r>
        <w:t>Розширення кооперації по обслуговуванню в-ва. Нормальна робота основного в-ва вимагає чіткого і безперебійного обслуговування ремонтом, забезпечення інструментом. Головне завдання підприємства являється випуск продукції тому більшу частину підприємства у виробничій структурі має займати основне в-во, як по питомій вазі (чисельність), але і по зайнятій площі.</w:t>
      </w:r>
    </w:p>
    <w:p w:rsidR="0016300B" w:rsidRDefault="00B17E56">
      <w:pPr>
        <w:pStyle w:val="a4"/>
      </w:pPr>
      <w:r>
        <w:t>В деяких підприємствах обслуговуючий і допоміжний персонал займає 45 – 55 %. Чисельність цих працівників повинна знижуватись в зв’язку з тим, що треба краще організовувати в-во і підвищувати кваліфікацію кадрів.</w:t>
      </w:r>
    </w:p>
    <w:p w:rsidR="0016300B" w:rsidRDefault="00B17E56">
      <w:pPr>
        <w:pStyle w:val="a4"/>
      </w:pPr>
      <w:r>
        <w:t>Тому потрібно в першу чергу централізувати допоміжне в-во, що дає змогу підвищити продуктивність праці, а також скоротити лишні і паралельно діючі виробничі підрозділи.</w:t>
      </w:r>
    </w:p>
    <w:p w:rsidR="0016300B" w:rsidRDefault="00B17E56">
      <w:pPr>
        <w:pStyle w:val="a4"/>
      </w:pPr>
      <w:r>
        <w:t xml:space="preserve">В сучасних ринкових відносинах появилася тенденція створювати на підприємствах малих підприємств на базі допоміжних господарств. Це дає змогу не зачіпати основний технологічний процес в-ва, а вдосконалювати виробничу структуру. </w:t>
      </w:r>
    </w:p>
    <w:p w:rsidR="0016300B" w:rsidRDefault="0016300B">
      <w:pPr>
        <w:rPr>
          <w:lang w:val="uk-UA"/>
        </w:rPr>
      </w:pPr>
      <w:bookmarkStart w:id="0" w:name="_GoBack"/>
      <w:bookmarkEnd w:id="0"/>
    </w:p>
    <w:sectPr w:rsidR="001630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E56"/>
    <w:rsid w:val="0016300B"/>
    <w:rsid w:val="00B17E56"/>
    <w:rsid w:val="00E1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65B4FB1E-93AA-4065-8DEA-F71B55E7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uk-UA"/>
    </w:rPr>
  </w:style>
  <w:style w:type="paragraph" w:styleId="1">
    <w:name w:val="heading 1"/>
    <w:basedOn w:val="a"/>
    <w:qFormat/>
    <w:pPr>
      <w:spacing w:after="100" w:afterAutospacing="1"/>
      <w:outlineLvl w:val="0"/>
    </w:pPr>
    <w:rPr>
      <w:rFonts w:ascii="Verdana" w:hAnsi="Verdana"/>
      <w:b/>
      <w:bCs/>
      <w:color w:val="215DC6"/>
      <w:kern w:val="36"/>
      <w:sz w:val="21"/>
      <w:szCs w:val="2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rFonts w:ascii="Verdana" w:hAnsi="Verdana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rFonts w:ascii="Verdana" w:hAnsi="Verdana"/>
      <w:sz w:val="17"/>
      <w:szCs w:val="17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Просторове розміщення виробничого процесу</vt:lpstr>
    </vt:vector>
  </TitlesOfParts>
  <Manager>Економіка. Банківська справа</Manager>
  <Company>Економіка. Банківська справа</Company>
  <LinksUpToDate>false</LinksUpToDate>
  <CharactersWithSpaces>10334</CharactersWithSpaces>
  <SharedDoc>false</SharedDoc>
  <HyperlinkBase>Економіка. Банківська справа</HyperlinkBase>
  <HLinks>
    <vt:vector size="24" baseType="variant">
      <vt:variant>
        <vt:i4>720989</vt:i4>
      </vt:variant>
      <vt:variant>
        <vt:i4>8482</vt:i4>
      </vt:variant>
      <vt:variant>
        <vt:i4>1025</vt:i4>
      </vt:variant>
      <vt:variant>
        <vt:i4>1</vt:i4>
      </vt:variant>
      <vt:variant>
        <vt:lpwstr>image001</vt:lpwstr>
      </vt:variant>
      <vt:variant>
        <vt:lpwstr/>
      </vt:variant>
      <vt:variant>
        <vt:i4>524381</vt:i4>
      </vt:variant>
      <vt:variant>
        <vt:i4>8716</vt:i4>
      </vt:variant>
      <vt:variant>
        <vt:i4>1026</vt:i4>
      </vt:variant>
      <vt:variant>
        <vt:i4>1</vt:i4>
      </vt:variant>
      <vt:variant>
        <vt:lpwstr>image002</vt:lpwstr>
      </vt:variant>
      <vt:variant>
        <vt:lpwstr/>
      </vt:variant>
      <vt:variant>
        <vt:i4>589917</vt:i4>
      </vt:variant>
      <vt:variant>
        <vt:i4>8920</vt:i4>
      </vt:variant>
      <vt:variant>
        <vt:i4>1027</vt:i4>
      </vt:variant>
      <vt:variant>
        <vt:i4>1</vt:i4>
      </vt:variant>
      <vt:variant>
        <vt:lpwstr>image003</vt:lpwstr>
      </vt:variant>
      <vt:variant>
        <vt:lpwstr/>
      </vt:variant>
      <vt:variant>
        <vt:i4>917597</vt:i4>
      </vt:variant>
      <vt:variant>
        <vt:i4>9124</vt:i4>
      </vt:variant>
      <vt:variant>
        <vt:i4>1028</vt:i4>
      </vt:variant>
      <vt:variant>
        <vt:i4>1</vt:i4>
      </vt:variant>
      <vt:variant>
        <vt:lpwstr>image004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Просторове розміщення виробничого процесу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dcterms:created xsi:type="dcterms:W3CDTF">2014-08-20T07:16:00Z</dcterms:created>
  <dcterms:modified xsi:type="dcterms:W3CDTF">2014-08-20T07:16:00Z</dcterms:modified>
  <cp:category>Економіка. Банківська справа</cp:category>
</cp:coreProperties>
</file>