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E61" w:rsidRDefault="00A61E61">
      <w:pPr>
        <w:pStyle w:val="ab"/>
        <w:rPr>
          <w:lang w:val="ru-RU"/>
        </w:rPr>
      </w:pPr>
      <w:r>
        <w:rPr>
          <w:lang w:val="ru-RU"/>
        </w:rPr>
        <w:t>МИНИСТЕРСТВО ОБРАЗОВАНИЯ РФ</w:t>
      </w:r>
    </w:p>
    <w:p w:rsidR="00A61E61" w:rsidRDefault="00A61E61">
      <w:pPr>
        <w:pStyle w:val="ab"/>
        <w:rPr>
          <w:lang w:val="ru-RU"/>
        </w:rPr>
      </w:pPr>
    </w:p>
    <w:p w:rsidR="00A61E61" w:rsidRDefault="00A61E61">
      <w:pPr>
        <w:spacing w:line="360" w:lineRule="auto"/>
        <w:ind w:firstLine="547"/>
        <w:jc w:val="center"/>
        <w:rPr>
          <w:sz w:val="36"/>
          <w:szCs w:val="36"/>
        </w:rPr>
      </w:pPr>
      <w:r>
        <w:rPr>
          <w:sz w:val="36"/>
          <w:szCs w:val="36"/>
        </w:rPr>
        <w:t>Верхневолжский институт бизнеса и права</w:t>
      </w:r>
    </w:p>
    <w:p w:rsidR="00A61E61" w:rsidRDefault="00A61E61">
      <w:pPr>
        <w:spacing w:line="360" w:lineRule="auto"/>
        <w:ind w:firstLine="547"/>
        <w:jc w:val="center"/>
        <w:rPr>
          <w:sz w:val="36"/>
          <w:szCs w:val="36"/>
        </w:rPr>
      </w:pPr>
    </w:p>
    <w:p w:rsidR="00A61E61" w:rsidRDefault="00A61E61">
      <w:pPr>
        <w:spacing w:line="360" w:lineRule="auto"/>
        <w:ind w:firstLine="547"/>
        <w:jc w:val="center"/>
        <w:rPr>
          <w:sz w:val="36"/>
          <w:szCs w:val="36"/>
        </w:rPr>
      </w:pPr>
      <w:r>
        <w:rPr>
          <w:sz w:val="36"/>
          <w:szCs w:val="36"/>
        </w:rPr>
        <w:t>Факультет: Юриспруденции.</w:t>
      </w:r>
    </w:p>
    <w:p w:rsidR="00A61E61" w:rsidRDefault="00A61E61">
      <w:pPr>
        <w:spacing w:line="360" w:lineRule="auto"/>
        <w:ind w:firstLine="547"/>
        <w:jc w:val="center"/>
        <w:rPr>
          <w:sz w:val="36"/>
          <w:szCs w:val="36"/>
        </w:rPr>
      </w:pPr>
      <w:r>
        <w:rPr>
          <w:sz w:val="36"/>
          <w:szCs w:val="36"/>
        </w:rPr>
        <w:t>Дисциплина: “Уголовное право”</w:t>
      </w:r>
    </w:p>
    <w:p w:rsidR="00A61E61" w:rsidRDefault="00A61E61">
      <w:pPr>
        <w:spacing w:line="360" w:lineRule="auto"/>
        <w:ind w:firstLine="547"/>
        <w:jc w:val="center"/>
        <w:rPr>
          <w:sz w:val="36"/>
          <w:szCs w:val="36"/>
        </w:rPr>
      </w:pPr>
    </w:p>
    <w:p w:rsidR="00A61E61" w:rsidRDefault="00A61E61">
      <w:pPr>
        <w:spacing w:line="360" w:lineRule="auto"/>
        <w:ind w:firstLine="547"/>
        <w:jc w:val="center"/>
        <w:rPr>
          <w:sz w:val="36"/>
          <w:szCs w:val="36"/>
        </w:rPr>
      </w:pPr>
    </w:p>
    <w:p w:rsidR="00A61E61" w:rsidRDefault="00A61E61">
      <w:pPr>
        <w:spacing w:line="360" w:lineRule="auto"/>
        <w:ind w:firstLine="547"/>
        <w:jc w:val="center"/>
        <w:rPr>
          <w:sz w:val="36"/>
          <w:szCs w:val="36"/>
        </w:rPr>
      </w:pPr>
      <w:r>
        <w:rPr>
          <w:sz w:val="36"/>
          <w:szCs w:val="36"/>
        </w:rPr>
        <w:t>Курсовая работа</w:t>
      </w:r>
    </w:p>
    <w:p w:rsidR="00A61E61" w:rsidRDefault="00A61E61">
      <w:pPr>
        <w:spacing w:line="360" w:lineRule="auto"/>
        <w:ind w:firstLine="547"/>
        <w:jc w:val="center"/>
        <w:rPr>
          <w:sz w:val="36"/>
          <w:szCs w:val="36"/>
        </w:rPr>
      </w:pPr>
      <w:r>
        <w:rPr>
          <w:sz w:val="36"/>
          <w:szCs w:val="36"/>
        </w:rPr>
        <w:t>на тему:</w:t>
      </w:r>
    </w:p>
    <w:p w:rsidR="00A61E61" w:rsidRDefault="00A61E61">
      <w:pPr>
        <w:spacing w:line="360" w:lineRule="auto"/>
        <w:ind w:firstLine="547"/>
        <w:jc w:val="center"/>
        <w:rPr>
          <w:sz w:val="36"/>
          <w:szCs w:val="36"/>
        </w:rPr>
      </w:pPr>
      <w:r>
        <w:rPr>
          <w:sz w:val="36"/>
          <w:szCs w:val="36"/>
        </w:rPr>
        <w:t>“Особенности уголовной ответственности и наказания несовершеннолетних”</w:t>
      </w:r>
    </w:p>
    <w:p w:rsidR="00A61E61" w:rsidRDefault="00A61E61">
      <w:pPr>
        <w:spacing w:line="360" w:lineRule="auto"/>
        <w:ind w:firstLine="547"/>
        <w:jc w:val="center"/>
        <w:rPr>
          <w:sz w:val="36"/>
          <w:szCs w:val="36"/>
        </w:rPr>
      </w:pPr>
    </w:p>
    <w:p w:rsidR="00A61E61" w:rsidRDefault="00A61E61">
      <w:pPr>
        <w:pStyle w:val="2"/>
      </w:pPr>
      <w:r>
        <w:t>Выполнил: студент дневного отделения группы 2-Ю-5</w:t>
      </w:r>
    </w:p>
    <w:p w:rsidR="00A61E61" w:rsidRDefault="00A61E61">
      <w:pPr>
        <w:spacing w:line="360" w:lineRule="auto"/>
        <w:ind w:left="4536"/>
        <w:jc w:val="right"/>
        <w:rPr>
          <w:sz w:val="32"/>
          <w:szCs w:val="32"/>
        </w:rPr>
      </w:pPr>
      <w:r>
        <w:rPr>
          <w:sz w:val="32"/>
          <w:szCs w:val="32"/>
        </w:rPr>
        <w:t>Гвиниашвили А.Г.</w:t>
      </w:r>
    </w:p>
    <w:p w:rsidR="00A61E61" w:rsidRDefault="00A61E61">
      <w:pPr>
        <w:spacing w:line="360" w:lineRule="auto"/>
        <w:ind w:left="4536"/>
        <w:jc w:val="right"/>
        <w:rPr>
          <w:sz w:val="32"/>
          <w:szCs w:val="32"/>
        </w:rPr>
      </w:pPr>
      <w:r>
        <w:rPr>
          <w:sz w:val="32"/>
          <w:szCs w:val="32"/>
        </w:rPr>
        <w:t>Научный руководитель:</w:t>
      </w:r>
    </w:p>
    <w:p w:rsidR="00A61E61" w:rsidRDefault="00A61E61">
      <w:pPr>
        <w:spacing w:line="360" w:lineRule="auto"/>
        <w:ind w:left="4536"/>
        <w:jc w:val="right"/>
        <w:rPr>
          <w:sz w:val="32"/>
          <w:szCs w:val="32"/>
        </w:rPr>
      </w:pPr>
      <w:r>
        <w:rPr>
          <w:sz w:val="32"/>
          <w:szCs w:val="32"/>
        </w:rPr>
        <w:t xml:space="preserve"> ст. пр. Насибулин Н.Н.</w:t>
      </w:r>
    </w:p>
    <w:p w:rsidR="00A61E61" w:rsidRDefault="00A61E61">
      <w:pPr>
        <w:spacing w:line="360" w:lineRule="auto"/>
        <w:jc w:val="center"/>
        <w:rPr>
          <w:sz w:val="32"/>
          <w:szCs w:val="32"/>
        </w:rPr>
      </w:pPr>
    </w:p>
    <w:p w:rsidR="00A61E61" w:rsidRDefault="00A61E61">
      <w:pPr>
        <w:spacing w:line="360" w:lineRule="auto"/>
        <w:jc w:val="center"/>
        <w:rPr>
          <w:sz w:val="32"/>
          <w:szCs w:val="32"/>
        </w:rPr>
      </w:pPr>
    </w:p>
    <w:p w:rsidR="00A61E61" w:rsidRDefault="00A61E61">
      <w:pPr>
        <w:spacing w:line="360" w:lineRule="auto"/>
        <w:jc w:val="center"/>
        <w:rPr>
          <w:sz w:val="32"/>
          <w:szCs w:val="32"/>
        </w:rPr>
      </w:pPr>
    </w:p>
    <w:p w:rsidR="00A61E61" w:rsidRDefault="00A61E61">
      <w:pPr>
        <w:spacing w:line="360" w:lineRule="auto"/>
        <w:jc w:val="center"/>
        <w:rPr>
          <w:sz w:val="32"/>
          <w:szCs w:val="32"/>
        </w:rPr>
      </w:pPr>
    </w:p>
    <w:p w:rsidR="00A61E61" w:rsidRDefault="00A61E61">
      <w:pPr>
        <w:spacing w:line="360" w:lineRule="auto"/>
        <w:jc w:val="center"/>
        <w:rPr>
          <w:sz w:val="32"/>
          <w:szCs w:val="32"/>
        </w:rPr>
      </w:pPr>
    </w:p>
    <w:p w:rsidR="00A61E61" w:rsidRDefault="00A61E61">
      <w:pPr>
        <w:spacing w:line="360" w:lineRule="auto"/>
        <w:jc w:val="center"/>
        <w:rPr>
          <w:sz w:val="36"/>
          <w:szCs w:val="36"/>
        </w:rPr>
      </w:pPr>
      <w:r>
        <w:rPr>
          <w:sz w:val="32"/>
          <w:szCs w:val="32"/>
        </w:rPr>
        <w:t>Тверь 2001 год.</w:t>
      </w:r>
    </w:p>
    <w:p w:rsidR="00A61E61" w:rsidRDefault="00A61E61">
      <w:pPr>
        <w:spacing w:line="360" w:lineRule="auto"/>
        <w:ind w:firstLine="547"/>
        <w:jc w:val="center"/>
        <w:rPr>
          <w:sz w:val="36"/>
          <w:szCs w:val="36"/>
        </w:rPr>
      </w:pPr>
    </w:p>
    <w:p w:rsidR="00A61E61" w:rsidRDefault="00A61E61">
      <w:pPr>
        <w:spacing w:line="360" w:lineRule="auto"/>
        <w:ind w:firstLine="547"/>
        <w:jc w:val="center"/>
        <w:rPr>
          <w:sz w:val="28"/>
          <w:szCs w:val="28"/>
        </w:rPr>
      </w:pPr>
      <w:r>
        <w:rPr>
          <w:sz w:val="28"/>
          <w:szCs w:val="28"/>
        </w:rPr>
        <w:t>Оглавление:</w:t>
      </w:r>
    </w:p>
    <w:p w:rsidR="00A61E61" w:rsidRDefault="00A61E61">
      <w:pPr>
        <w:spacing w:line="480" w:lineRule="auto"/>
        <w:ind w:firstLine="544"/>
        <w:jc w:val="center"/>
        <w:rPr>
          <w:sz w:val="28"/>
          <w:szCs w:val="28"/>
        </w:rPr>
      </w:pPr>
    </w:p>
    <w:p w:rsidR="00A61E61" w:rsidRDefault="00A61E61">
      <w:pPr>
        <w:spacing w:line="480" w:lineRule="auto"/>
        <w:ind w:firstLine="544"/>
        <w:jc w:val="both"/>
        <w:rPr>
          <w:sz w:val="28"/>
          <w:szCs w:val="28"/>
        </w:rPr>
      </w:pPr>
      <w:r>
        <w:rPr>
          <w:sz w:val="28"/>
          <w:szCs w:val="28"/>
        </w:rPr>
        <w:t xml:space="preserve"> Введение……………………………………………………………..3 стр.</w:t>
      </w:r>
    </w:p>
    <w:p w:rsidR="00A61E61" w:rsidRDefault="00A61E61">
      <w:pPr>
        <w:spacing w:line="480" w:lineRule="auto"/>
        <w:ind w:firstLine="544"/>
        <w:jc w:val="both"/>
        <w:rPr>
          <w:sz w:val="28"/>
          <w:szCs w:val="28"/>
        </w:rPr>
      </w:pPr>
      <w:r>
        <w:rPr>
          <w:sz w:val="28"/>
          <w:szCs w:val="28"/>
        </w:rPr>
        <w:t xml:space="preserve">Часть </w:t>
      </w:r>
      <w:r>
        <w:rPr>
          <w:sz w:val="28"/>
          <w:szCs w:val="28"/>
          <w:lang w:val="en-US"/>
        </w:rPr>
        <w:t>I</w:t>
      </w:r>
      <w:r>
        <w:rPr>
          <w:sz w:val="28"/>
          <w:szCs w:val="28"/>
        </w:rPr>
        <w:t>.  Возраст уголовной ответственности……………………...4 стр.</w:t>
      </w:r>
    </w:p>
    <w:p w:rsidR="00A61E61" w:rsidRDefault="00A61E61">
      <w:pPr>
        <w:spacing w:line="480" w:lineRule="auto"/>
        <w:ind w:firstLine="544"/>
        <w:jc w:val="both"/>
        <w:rPr>
          <w:sz w:val="28"/>
          <w:szCs w:val="28"/>
        </w:rPr>
      </w:pPr>
      <w:r>
        <w:rPr>
          <w:sz w:val="28"/>
          <w:szCs w:val="28"/>
        </w:rPr>
        <w:t xml:space="preserve">Часть </w:t>
      </w:r>
      <w:r>
        <w:rPr>
          <w:sz w:val="28"/>
          <w:szCs w:val="28"/>
          <w:lang w:val="en-US"/>
        </w:rPr>
        <w:t>II</w:t>
      </w:r>
      <w:r>
        <w:rPr>
          <w:sz w:val="28"/>
          <w:szCs w:val="28"/>
        </w:rPr>
        <w:t>. Особенности уголовной ответственности и наказания несовершеннолетних……………………………………………………..17 стр.</w:t>
      </w:r>
    </w:p>
    <w:p w:rsidR="00A61E61" w:rsidRDefault="00A61E61">
      <w:pPr>
        <w:spacing w:line="480" w:lineRule="auto"/>
        <w:ind w:firstLine="544"/>
        <w:jc w:val="both"/>
        <w:rPr>
          <w:sz w:val="28"/>
          <w:szCs w:val="28"/>
        </w:rPr>
      </w:pPr>
      <w:r>
        <w:rPr>
          <w:sz w:val="28"/>
          <w:szCs w:val="28"/>
        </w:rPr>
        <w:t xml:space="preserve">Часть </w:t>
      </w:r>
      <w:r>
        <w:rPr>
          <w:sz w:val="28"/>
          <w:szCs w:val="28"/>
          <w:lang w:val="en-US"/>
        </w:rPr>
        <w:t>III</w:t>
      </w:r>
      <w:r>
        <w:rPr>
          <w:sz w:val="28"/>
          <w:szCs w:val="28"/>
        </w:rPr>
        <w:t>. Освобождение несовершеннолетнего от уголовной ответственности и уголовного наказания……………………….………33 стр.</w:t>
      </w:r>
    </w:p>
    <w:p w:rsidR="00A61E61" w:rsidRDefault="00A61E61">
      <w:pPr>
        <w:spacing w:line="480" w:lineRule="auto"/>
        <w:ind w:firstLine="544"/>
        <w:jc w:val="both"/>
        <w:rPr>
          <w:sz w:val="28"/>
          <w:szCs w:val="28"/>
        </w:rPr>
      </w:pPr>
      <w:r>
        <w:rPr>
          <w:sz w:val="28"/>
          <w:szCs w:val="28"/>
        </w:rPr>
        <w:t>Заключение…………………………………………………………..44 стр.</w:t>
      </w:r>
    </w:p>
    <w:p w:rsidR="00A61E61" w:rsidRDefault="00A61E61">
      <w:pPr>
        <w:spacing w:line="360" w:lineRule="auto"/>
        <w:ind w:firstLine="547"/>
        <w:jc w:val="both"/>
        <w:rPr>
          <w:sz w:val="28"/>
          <w:szCs w:val="28"/>
        </w:rPr>
      </w:pPr>
    </w:p>
    <w:p w:rsidR="00A61E61" w:rsidRDefault="00A61E61">
      <w:pPr>
        <w:spacing w:line="360" w:lineRule="auto"/>
        <w:ind w:firstLine="547"/>
        <w:jc w:val="both"/>
        <w:rPr>
          <w:sz w:val="28"/>
          <w:szCs w:val="28"/>
        </w:rPr>
      </w:pPr>
    </w:p>
    <w:p w:rsidR="00A61E61" w:rsidRDefault="00A61E61">
      <w:pPr>
        <w:spacing w:line="360" w:lineRule="auto"/>
        <w:ind w:firstLine="547"/>
        <w:jc w:val="both"/>
        <w:rPr>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r>
        <w:rPr>
          <w:i/>
          <w:iCs/>
          <w:sz w:val="28"/>
          <w:szCs w:val="28"/>
        </w:rPr>
        <w:t>Введение.</w:t>
      </w:r>
    </w:p>
    <w:p w:rsidR="00A61E61" w:rsidRDefault="00A61E61">
      <w:pPr>
        <w:spacing w:line="360" w:lineRule="auto"/>
        <w:ind w:firstLine="547"/>
        <w:jc w:val="center"/>
        <w:rPr>
          <w:i/>
          <w:iCs/>
          <w:sz w:val="28"/>
          <w:szCs w:val="28"/>
        </w:rPr>
      </w:pPr>
    </w:p>
    <w:p w:rsidR="00A61E61" w:rsidRDefault="00A61E61">
      <w:pPr>
        <w:spacing w:line="360" w:lineRule="auto"/>
        <w:ind w:firstLine="547"/>
        <w:jc w:val="center"/>
        <w:rPr>
          <w:i/>
          <w:iCs/>
          <w:sz w:val="28"/>
          <w:szCs w:val="28"/>
        </w:rPr>
      </w:pPr>
    </w:p>
    <w:p w:rsidR="00A61E61" w:rsidRDefault="00A61E61">
      <w:pPr>
        <w:pStyle w:val="21"/>
      </w:pPr>
      <w:r>
        <w:t>Начиная данную работу, хотелось бы объяснить, почему автора заинтересовала данная тема. Эта тема является неординарной,  так как касается тех лиц, которые готовятся вступить во взрослую жизнь. Нужно также отметить, что в последние годы возросло число преступлений совершаемых данной категорией граждан. Данной темы в своих работах касались В.Г. Павлов, В.Ф. Пирожков, И.А. Клепицкий, О.Д. Ситковская и другие. Автор данной работы попытается раскрыть в ней возраст с которого наступает уголовная ответственность, особенности уголовной ответственности и наказания несовершеннолетних, и также особенности освобождения несовершеннолетних  от уголовной ответственности и наказания.</w:t>
      </w: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28"/>
          <w:szCs w:val="28"/>
        </w:rPr>
      </w:pPr>
    </w:p>
    <w:p w:rsidR="00A61E61" w:rsidRDefault="00A61E61">
      <w:pPr>
        <w:spacing w:line="360" w:lineRule="auto"/>
        <w:ind w:firstLine="547"/>
        <w:jc w:val="center"/>
        <w:rPr>
          <w:sz w:val="32"/>
          <w:szCs w:val="32"/>
        </w:rPr>
      </w:pPr>
      <w:r>
        <w:rPr>
          <w:sz w:val="32"/>
          <w:szCs w:val="32"/>
          <w:lang w:val="en-US"/>
        </w:rPr>
        <w:t>I</w:t>
      </w:r>
    </w:p>
    <w:p w:rsidR="00A61E61" w:rsidRDefault="00A61E61">
      <w:pPr>
        <w:spacing w:line="360" w:lineRule="auto"/>
        <w:ind w:firstLine="547"/>
        <w:jc w:val="center"/>
        <w:rPr>
          <w:sz w:val="32"/>
          <w:szCs w:val="32"/>
        </w:rPr>
      </w:pPr>
      <w:r>
        <w:rPr>
          <w:sz w:val="32"/>
          <w:szCs w:val="32"/>
        </w:rPr>
        <w:t>Возраст уголовной ответственности.</w:t>
      </w:r>
    </w:p>
    <w:p w:rsidR="00A61E61" w:rsidRDefault="00A61E61">
      <w:pPr>
        <w:spacing w:line="360" w:lineRule="auto"/>
        <w:ind w:firstLine="547"/>
        <w:jc w:val="center"/>
        <w:rPr>
          <w:sz w:val="28"/>
          <w:szCs w:val="28"/>
        </w:rPr>
      </w:pPr>
    </w:p>
    <w:p w:rsidR="00A61E61" w:rsidRDefault="00A61E61">
      <w:pPr>
        <w:pStyle w:val="1"/>
        <w:spacing w:line="360" w:lineRule="auto"/>
        <w:ind w:firstLine="547"/>
        <w:outlineLvl w:val="0"/>
      </w:pPr>
      <w:r>
        <w:t>Важным и неотъемлемым признаком субъекта преступления является возраст вменяемого лица, совершившее общественно опасное деяние. Сразу же следует заметить, что как теория уголовного права так и уголовное законодательство различных правовых систем, а также нашей страны связывает с возрастом субъекта преступления наступление уголовной ответственности. Согласно ст.20 УК РФ 1996г.</w:t>
      </w:r>
      <w:r>
        <w:rPr>
          <w:rStyle w:val="a5"/>
        </w:rPr>
        <w:footnoteReference w:id="1"/>
      </w:r>
      <w:r>
        <w:t xml:space="preserve"> уголовной ответственности подлежит только лицо, совершившее преступление и которое достигло установленного законом возраста  нижний предел 14 верхний 16 лет. Следует особо еще раз отметить, что только лишь достижение вышеуказанного возраста – один из необходимых условий привлечения к уголовной ответственности лица. Малолетние лица не могут быть субъектами преступления, так они не имеют возможности в силу своего возраста в достаточной мере отдавать себе отчет в своих действиях и руководить своими поступками</w:t>
      </w:r>
      <w:r>
        <w:rPr>
          <w:rStyle w:val="a5"/>
        </w:rPr>
        <w:footnoteReference w:id="2"/>
      </w:r>
      <w:r>
        <w:t>. Но что нужно отметить, что сам уголовный кодекс не содержит специальной нормы,  предусматривающей понятие возраста, он только указывает на возрастные границы наступления уголовной ответственности если лицо совершило какое-либо преступление.</w:t>
      </w:r>
    </w:p>
    <w:p w:rsidR="00A61E61" w:rsidRDefault="00A61E61">
      <w:pPr>
        <w:pStyle w:val="a6"/>
        <w:spacing w:line="360" w:lineRule="auto"/>
        <w:ind w:firstLine="547"/>
        <w:jc w:val="both"/>
      </w:pPr>
      <w:r>
        <w:t>Соответственно исходя их предписания уголовного закона по мнению многих исследователей данного вопроса вытекает противоположное мнение о том, что лицо не может быть привлечено к уголовной ответственности и, таким образом не является субъектом преступления</w:t>
      </w:r>
      <w:r>
        <w:rPr>
          <w:rStyle w:val="a5"/>
        </w:rPr>
        <w:footnoteReference w:customMarkFollows="1" w:id="3"/>
        <w:t>3</w:t>
      </w:r>
      <w:r>
        <w:t>. Следует законодателю прислушаться к этому мнению. Являясь основой проблемы субъекта преступления,  возраст уголовной ответственности и в нашем государстве  так и во многих странах мира достаточно динамичен. Данное обстоятельство объясняется в первую очередь волей законодателя, который исходит из соответствующих исторических условий, развития общества и проводимой уголовной политики государства по борьбе с преступностью на определенных этапах развития его. Устанавливая возраст уголовной ответственности законодатель должен всегда, по мнению  автора данной работы, учитывать данные медицины, психологии, педагогики и других наук и несомненно исходить из типичных для большинства подростков условий их развития и формирования на разных стадиях жизненного пути.</w:t>
      </w:r>
    </w:p>
    <w:p w:rsidR="00A61E61" w:rsidRDefault="00A61E61">
      <w:pPr>
        <w:pStyle w:val="a6"/>
        <w:spacing w:line="360" w:lineRule="auto"/>
        <w:ind w:firstLine="547"/>
        <w:jc w:val="both"/>
      </w:pPr>
      <w:r>
        <w:t>В педагогической, психологической и другой литературе изучающей данный вопрос можно встретить неоднозначные суждения о возрасте лица и способности его нести уголовную ответственность в связи с совершенным преступлением. Например, Г.И. Щукина считает, что возрастом принято называть период развития человека, который характеризуется качественными изменениями в физических и психических процессах, подчиненный особым закономерностям в их протекании</w:t>
      </w:r>
      <w:r>
        <w:rPr>
          <w:rStyle w:val="a5"/>
        </w:rPr>
        <w:footnoteReference w:id="4"/>
      </w:r>
      <w:r>
        <w:t>.</w:t>
      </w:r>
    </w:p>
    <w:p w:rsidR="00A61E61" w:rsidRDefault="00A61E61">
      <w:pPr>
        <w:pStyle w:val="a6"/>
        <w:spacing w:line="360" w:lineRule="auto"/>
        <w:ind w:firstLine="547"/>
        <w:jc w:val="both"/>
      </w:pPr>
      <w:r>
        <w:t>Не менее интересную позицию в этом вопросе занимают авторы, которые отмечают, что понятие возраста можно употреблять в законе чаще всего в одном смысле, а именно как указание на количество прожитого человеком времени, а основанием уголовной ответственности  являются сам физический возраст, а также способность в момент совершения преступления регулировать свое поведение</w:t>
      </w:r>
      <w:r>
        <w:rPr>
          <w:rStyle w:val="a5"/>
        </w:rPr>
        <w:footnoteReference w:id="5"/>
      </w:r>
      <w:r>
        <w:t>. Не безынтересным представляется и такое определение возраста, который предложил Р.И. Михеев, который определил его в широком и узком смысле слова. В первом случае он под возрастом понимает календарный период времени, прошедший от рождения до какого-либо хронологического момента в жизни человека, во втором случае указанный период психофизического состояния в жизни того или иного лица, с которым связаны как медико-биологические, социально-психологические, так и правовые изменения</w:t>
      </w:r>
      <w:r>
        <w:rPr>
          <w:rStyle w:val="a5"/>
        </w:rPr>
        <w:footnoteReference w:id="6"/>
      </w:r>
      <w:r>
        <w:t>. Думается, что следует присоединиться ко всем вышеперечисленным определениям возраста и все же особо выделить последние два.</w:t>
      </w:r>
    </w:p>
    <w:p w:rsidR="00A61E61" w:rsidRDefault="00A61E61">
      <w:pPr>
        <w:pStyle w:val="a6"/>
        <w:spacing w:line="360" w:lineRule="auto"/>
        <w:ind w:firstLine="547"/>
        <w:jc w:val="both"/>
      </w:pPr>
      <w:r>
        <w:t>Любой возраст и несомненно подростковый и юношеский характеризуется и сопровождается осознанным волевым поведением или действием, а момент совершения преступления и причинением какого либо вреда.</w:t>
      </w:r>
    </w:p>
    <w:p w:rsidR="00A61E61" w:rsidRDefault="00A61E61">
      <w:pPr>
        <w:pStyle w:val="a6"/>
        <w:spacing w:line="360" w:lineRule="auto"/>
        <w:ind w:firstLine="547"/>
        <w:jc w:val="both"/>
      </w:pPr>
      <w:r>
        <w:t>Следовательно рассматривая возраст с различных точек зрения нужно на первый план выдвинуть волю лица совершающего преступление которая лежит в основе его  осознанного  противоправного поведения. Однако определение возраста с которого наступает уголовная ответственность за совершение преступления – это достаточная проблема и с ней сталкиваются законодательства всех стран на протяжении длительного времени.  Речь в данном случае идет об установлении как нижних, так и верхних возрастных границ уголовной ответственности. Отсюда и попытки, как замечает О.Д. Ситковская</w:t>
      </w:r>
      <w:r>
        <w:rPr>
          <w:rStyle w:val="a5"/>
        </w:rPr>
        <w:footnoteReference w:id="7"/>
      </w:r>
      <w:r>
        <w:t xml:space="preserve"> законодателей почти всех стран мира, начиная еще </w:t>
      </w:r>
      <w:r>
        <w:rPr>
          <w:lang w:val="en-US"/>
        </w:rPr>
        <w:t>VII</w:t>
      </w:r>
      <w:r>
        <w:t>-</w:t>
      </w:r>
      <w:r>
        <w:rPr>
          <w:lang w:val="en-US"/>
        </w:rPr>
        <w:t>VIII</w:t>
      </w:r>
      <w:r>
        <w:t xml:space="preserve"> веков, установить возрастные границы привлечения к уголовной ответственности, исключая применение уголовного наказания в отношении детей и подростков.  Так, например, вот что писал об этом в своих работах Н.С. Таганцев: Уложение 1845 года разделило весь юношеский возраст на 3 периода: до 7 лет, от 7 лет до 14 лет и от 14 до 21, но при издании уложения отроческий возраст пришлось подразделить на 2: от 7 до 10 лет и от 10 до 14 лет. Но  нужно отметить, что дети от 7 до 10 лет не подвергались в определенной  в законе ответственности, а отдавались родителям или  благонадежным родственникам для домашнего исправления. Поэтому фактически по уголовному законодательству той эпохи уголовная ответственность несовершеннолетних наступала с 10 летнего возраста. В защиту этого срока наступления уголовной ответственности Н.С. Таганцев писал, что: 1) десятилетний предел по нашему праву означает в существе не границу невменяемости и уголовной безответственности, а предел до которого не может быть возбуждено уголовное производство, так как о детях и старее этого возраста не только ставиться обязательно специальный вопрос о вменяемости, но они даже в случае признания таковой не подлежат по общим правилам уголовной ответственности, а отдаются в воспитательные учреждения. 2) устранение возбуждения уголовного преследования против малолетних по необходимости очень часто повлечет невозможность обнаружения участия в учиненных ими деяниях вместе с совершеннолетними, а между тем дети от 10 до 12 лет как свидетельствует судебная практика нередко являются очень ловкими исполнителями распоряжений  взрослых преступников поэтому непривлечение несовершеннолетних к уголовной ответственности может быть невыгодно для общественной безопасности и частных интересов: 3) Дети 11 и 12 лет не говоря уже о юношах 14 и 15 лет, совершают уже столь опасные злодеяния, что оставление без исследования дела неуяснение условий и обстоятельств при которых совершилось злодеяние, будет возмущать общественную совесть, но положение еще более ухудшится и будет несомненно грозить общественной безопасности. Убийцы из корысти, обыватели т.н. Вяземской Лавры и т.д. встречаются не только между подростками 14-16 лет, но и между более юными от 12 до 14 лет, и эта преступность молодежи, как отмечал Таганцев, к сожалению, несомненно росла. Можем ли мы представить себе, отмечает далее он, что ни полиция ни следователь не будет иметь права даже возбудить о них дела и каково будет влияние этой безответственности на самых малолетних</w:t>
      </w:r>
      <w:r>
        <w:rPr>
          <w:rStyle w:val="a5"/>
        </w:rPr>
        <w:footnoteReference w:id="8"/>
      </w:r>
      <w:r>
        <w:t xml:space="preserve">. По мнению автора данной работы приведенные доводы являются достаточно аргументированными для установления данного возраста уголовной ответственности, надо сказать также довольно низкого. </w:t>
      </w:r>
    </w:p>
    <w:p w:rsidR="00A61E61" w:rsidRDefault="00A61E61">
      <w:pPr>
        <w:pStyle w:val="a6"/>
        <w:spacing w:line="360" w:lineRule="auto"/>
        <w:ind w:firstLine="547"/>
        <w:jc w:val="both"/>
      </w:pPr>
      <w:r>
        <w:t>Но для сравнения приведем какой возраст уголовной ответственности был установлен в дореволюционный период в зарубежных странах. Так, например, Италия, Испания установили возраст уголовной ответственности с 9 лет, другие как и в России повысили его до 10 лет (Австрия, Болгария, Дания, Голландия), было установлено до 12 лет в Германии, Венгрии, Румынии, Сербии, Швейцарии, повышено до 13 лет в Турции и наконец до 16 лет в Норвегии</w:t>
      </w:r>
      <w:r>
        <w:rPr>
          <w:rStyle w:val="a5"/>
        </w:rPr>
        <w:footnoteReference w:id="9"/>
      </w:r>
      <w:r>
        <w:t>.</w:t>
      </w:r>
    </w:p>
    <w:p w:rsidR="00A61E61" w:rsidRDefault="00A61E61">
      <w:pPr>
        <w:pStyle w:val="a6"/>
        <w:spacing w:line="360" w:lineRule="auto"/>
        <w:ind w:firstLine="547"/>
        <w:jc w:val="both"/>
      </w:pPr>
      <w:r>
        <w:t>После совершения Октябрьской Революции 1917 года возраст, с которого несовершеннолетние полежали уголовной ответственности, определялся советским уголовным законодательством как и в предыдущее время не всегда одинаково. Декрет 14 января 1918 года о комиссиях для несовершеннолетних установил, что дела о несовершеннолетних обоего пола в возрасте до 17 лет, замеченных в общественно-опасных деяниях, подлежали ведению комиссии о несовершеннолетних. Соответственно лишь только с 17 лет лица совершившие какие-либо преступления, могли подлежать уголовной ответственности в судебном порядке. Повторяюсь, уголовная ответственность была установлена с 17 лет. Но уже “руководящие начала” 1919 года внесли существенные изменения в постановление вышеуказанного декрета. Лишь несовершеннолетние в возрасте до 14 лет не подлежали уголовной ответственности за совершенные ими общественно-опасные действия. Уголовной ответственности несовершеннолетние подвергались  уже начиная с 14 летнего возраста и только в том случае если они действовали “с разумением”. К несовершеннолетним этого возраста, действовавшим без разумения как и к несовершеннолетним до 14 летнего возраста, могли быть применены воспитательные меры. Действовать с разумением, как считали тогда, означало действовать отдавая себе отчет в своих действиях т.е. иметь понятие о совершаемом; действовать же без разумения – значит не отдавать себе отчет в своих действиях</w:t>
      </w:r>
      <w:r>
        <w:rPr>
          <w:rStyle w:val="a5"/>
        </w:rPr>
        <w:footnoteReference w:id="10"/>
      </w:r>
      <w:r>
        <w:t>.</w:t>
      </w:r>
    </w:p>
    <w:p w:rsidR="00A61E61" w:rsidRDefault="00A61E61">
      <w:pPr>
        <w:pStyle w:val="a6"/>
        <w:spacing w:line="360" w:lineRule="auto"/>
        <w:ind w:firstLine="547"/>
        <w:jc w:val="both"/>
      </w:pPr>
      <w:r>
        <w:t>По уголовному кодексу РСФСР 1922 года возраст уголовной ответственности наступал с 16 лет. Как видно планка снова повысилась на 2 года. Но дела несовершеннолетних в возрасте до 16 лет в случае ими совершения общественно-опасных действий рассматривались комиссиями по делам несовершеннолетних, причем, что нужно отметить особо в отдельных случаях дела о несовершеннолетних в возрасте от 14 до 16 лет могли быть переданы комиссиями по делам о несовершеннолетних в суд. Это надо, думается объяснить как наступление частичной уголовной ответственности с 14 лет, т.е. частично старый срок наступления уголовной ответственности оставался.</w:t>
      </w:r>
    </w:p>
    <w:p w:rsidR="00A61E61" w:rsidRDefault="00A61E61">
      <w:pPr>
        <w:pStyle w:val="a6"/>
        <w:spacing w:line="360" w:lineRule="auto"/>
        <w:ind w:firstLine="547"/>
        <w:jc w:val="both"/>
      </w:pPr>
      <w:r>
        <w:t>Уголовный Кодекс РСФСР 1926 года продолжил норму установленную в УК РСФСР 1922 года, а правильнее сказать установил нижний порог уголовной ответственности – это 14 лет и верхний 16 лет.</w:t>
      </w:r>
    </w:p>
    <w:p w:rsidR="00A61E61" w:rsidRDefault="00A61E61">
      <w:pPr>
        <w:pStyle w:val="a6"/>
        <w:spacing w:line="360" w:lineRule="auto"/>
        <w:ind w:firstLine="547"/>
        <w:jc w:val="both"/>
      </w:pPr>
      <w:r>
        <w:t>Однако уголовному законодательству нашей страны известны и более низкие возрастные границы уголовной ответственности установленных в советское время – это 12 лет. Они были установлены законодателем в отношении несовершеннолетних за совершение ими преступлений, представляющих повышенную общественную опасность и распространенность.  Речь в данном случае идет о Постановлении ЦИК и СНК СССР от 7 апреля 1935г. “О мерах борьбы с преступностью среди несовершеннолетних” и Указе Президиума Верховного Совета СССР от 10 декабря 1940 г. “Об уголовной ответственности несовершеннолетних за действия могущие вызвать крушение поездов”. Вот перечень этих преступлений. Это совершение краж, причинение насилия, телесных повреждений, увечий, в убийстве или попытки к убийству, а так же уличенных  в совершении действий (развинчивание рельсов, подкладывании на рельсы разных предметов могущих вызвать крушение поездов причем что нужно особо отметить они привлеклись к суду с применением всех мер уголовного наказания. Установление уголовной ответственности за вышеуказанные преступления с 12-летнего возраста объяснялось тогдашним законодательством очень просто -это должно было показать несовершеннолетним, что советская власть предъявляла серьезные требования к своим подрастающим гражданам</w:t>
      </w:r>
      <w:r>
        <w:rPr>
          <w:rStyle w:val="a5"/>
        </w:rPr>
        <w:footnoteReference w:id="11"/>
      </w:r>
      <w:r>
        <w:t>.</w:t>
      </w:r>
    </w:p>
    <w:p w:rsidR="00A61E61" w:rsidRDefault="00A61E61">
      <w:pPr>
        <w:pStyle w:val="a6"/>
        <w:spacing w:line="360" w:lineRule="auto"/>
        <w:ind w:firstLine="547"/>
        <w:jc w:val="both"/>
      </w:pPr>
      <w:r>
        <w:t>Однако закон от 7 апреля 1935 г. не указал, что самое интересное с какого возраста должны нести ответственность несовершеннолетние за другие преступления. Поэтому Уголовные кодексы отдельных союзных республик различно решали этот вопрос. УК Украинской ССР установил ответственность по всем преступлениям, начиная с 14 летнего возраста. УК Белорусской ССР указывал, что к несовершеннолетним в возрасте от 14 до 16 лет уголовная ответственность наступает только за преступления предусмотренные законом от 7 апреля 1936 г, а   по  всем другим преступлениям наказание применялось с 16 лет. Директивное письмо Верховного суда СССР от 21 апреля, 1935 г. высказалось за такой же принцип, как и УК Белорусской ССР.</w:t>
      </w:r>
    </w:p>
    <w:p w:rsidR="00A61E61" w:rsidRDefault="00A61E61">
      <w:pPr>
        <w:pStyle w:val="a6"/>
        <w:spacing w:line="360" w:lineRule="auto"/>
        <w:ind w:firstLine="547"/>
        <w:jc w:val="both"/>
      </w:pPr>
      <w:r>
        <w:t>Но возраст в 16 лет как норма для ответственности за все преступления считался  слишком высоким. Считалось, что в современных условиях СССР несовершеннолетние значительно раньше начинают жить общественной жизнью и приобретать навыки, чем в дореволюционное время</w:t>
      </w:r>
      <w:r>
        <w:rPr>
          <w:rStyle w:val="a5"/>
        </w:rPr>
        <w:footnoteReference w:id="12"/>
      </w:r>
      <w:r>
        <w:t>.</w:t>
      </w:r>
    </w:p>
    <w:p w:rsidR="00A61E61" w:rsidRDefault="00A61E61">
      <w:pPr>
        <w:pStyle w:val="a6"/>
        <w:spacing w:line="360" w:lineRule="auto"/>
        <w:ind w:firstLine="547"/>
        <w:jc w:val="both"/>
      </w:pPr>
      <w:r>
        <w:t>Общее же правило об уголовной ответственности лиц,  которым до совершения преступления исполнилось  16 лет и ответственность за преступления прямо указанные в законе с 14 летнего возраста было установлено  основами уголовного законодательства Союза ССР и  союзных республик 1958 г.</w:t>
      </w:r>
    </w:p>
    <w:p w:rsidR="00A61E61" w:rsidRDefault="00A61E61">
      <w:pPr>
        <w:pStyle w:val="a6"/>
        <w:spacing w:line="360" w:lineRule="auto"/>
        <w:ind w:firstLine="547"/>
        <w:jc w:val="both"/>
      </w:pPr>
      <w:r>
        <w:t>В 1960 г. был принят очередной УК РСФСР, в нем достаточно четко в отличие от предыдущего были установлены возрастные границы наступления уголовной ответственности несовершеннолетних. Так в соответствии со статьей 10 УК  “Ответственность несовершеннолетних” уголовной ответственности подлежали лица, которым до совершения преступления исполнилось 16 лет.</w:t>
      </w:r>
    </w:p>
    <w:p w:rsidR="00A61E61" w:rsidRDefault="00A61E61">
      <w:pPr>
        <w:pStyle w:val="a6"/>
        <w:spacing w:line="360" w:lineRule="auto"/>
        <w:ind w:firstLine="547"/>
        <w:jc w:val="both"/>
      </w:pPr>
      <w:r>
        <w:t>Лица, совершившие преступления в возрасте до 16 лет, подлежали уголовной ответственности  лишь  за убийство (статьи 102-106), умышленное нанесение телесных повреждений,  причинивших расстройство здоровья (статьи 108-111, 112 ч.1) изнасилование (ст. 117), разбой (статьи 91 и 146), кражу (89 и 144 статьи), грабеж (статьи 90 и 145), злостное хулиганство (ст.206 ч.2), умышленное уничтожение или повреждение государственного, общественного имущества или личного имущества граждан, повлекшее тяжкие  последствия (с. 98, ч.2 и 149 ч.2), а также умышленное  совершение действий, могущих вызвать  крушение поезда (статья 86)</w:t>
      </w:r>
      <w:r>
        <w:rPr>
          <w:rStyle w:val="a5"/>
        </w:rPr>
        <w:footnoteReference w:id="13"/>
      </w:r>
      <w:r>
        <w:t>.</w:t>
      </w:r>
    </w:p>
    <w:p w:rsidR="00A61E61" w:rsidRDefault="00A61E61">
      <w:pPr>
        <w:pStyle w:val="a6"/>
        <w:spacing w:line="360" w:lineRule="auto"/>
        <w:ind w:firstLine="547"/>
        <w:jc w:val="both"/>
      </w:pPr>
      <w:r>
        <w:t>Данная норма просуществовала довольно  долго, а именно до 1996г. когда был принят новый  Российский Кодекс. Сравним нормы УК 1960 и УК 1996 г. касающиеся уголовной ответственности несовершеннолетних.</w:t>
      </w:r>
    </w:p>
    <w:p w:rsidR="00A61E61" w:rsidRDefault="00A61E61">
      <w:pPr>
        <w:pStyle w:val="a6"/>
        <w:spacing w:line="360" w:lineRule="auto"/>
        <w:ind w:firstLine="547"/>
        <w:jc w:val="both"/>
      </w:pPr>
      <w:r>
        <w:t>В соответствии со статьей 20 ч.1 УК РФ 1996г. уголовной ответственности подлежит лица, которым до совершения преступлении исполнилось 16 лет. Часть вторая ст.20 УК перечисляет преступления  ответственность  за  которые наступает в более раннем возрасте, а именно с 14 лет. К таким преступлениям закон относит: убийство (ст. 105), умышленное причинение тяжкого и средней тяжести вреда здоровью (ст. ст. 111, 112), похищение человека (ст. 126), изнасилование (ст. 131), насильственные действия сексуального характера (ст. 132), кражу (ст. 158), грабеж (ст.161), разбой (ст. 162), вымогательство (ст. 163), неправомерное завладение автомобилем или иным транспортным средством без цели хищения (ст. 166), умышленное уничтожение или повреждение имущества при отягчающих обстоятельствах (ч.2 ст. 167), терроризм (ст. 205), захват заложника (ст. 206), заведомо ложное сообщение об акте терроризма (ст. 207), хулиганство при отягчающих обстоятельствах (ч.2 и 3  ст. 213), вандализм (ст. 214), хищение либо вымогательство оружия, боеприпасов,  взрывчатых веществ  взрывных устройств (ст. 226), хищение либо вымогательство наркотических  средств или психотропных  веществ (ст. 229), приведение в негодность транспортных средств или путей сообщения 9ст. 267)</w:t>
      </w:r>
      <w:r>
        <w:rPr>
          <w:rStyle w:val="a5"/>
        </w:rPr>
        <w:footnoteReference w:id="14"/>
      </w:r>
      <w:r>
        <w:t>.</w:t>
      </w:r>
    </w:p>
    <w:p w:rsidR="00A61E61" w:rsidRDefault="00A61E61">
      <w:pPr>
        <w:pStyle w:val="a6"/>
        <w:spacing w:line="360" w:lineRule="auto"/>
        <w:ind w:firstLine="547"/>
        <w:jc w:val="both"/>
      </w:pPr>
      <w:r>
        <w:t>Уголовный кодекс 1996г., закрепив общий принцип дифференцированного подхода к определению возраста уголовной ответственности как видно внес существенные поправки в перечень преступлений ответственность за  которые установлена с 14 лет. Здесь хотелось отметить, что незыблимость нижних возрастных границ уголовной ответственности, существующих столь длительный период времени, вряд ли можно объяснить, по мнению многих авторов, стабильностью законодательства. Видимо, здесь скорее следует говорить о недостаточной изученности этой проблемы, так как глобальные изменения, происходящие во всех сферах жизнедеятельности общества, и в частности, в уголовной политике государства, главной задачей которой является борьба с преступностью, не могут влиять и на изменение нижнего возрастного порога уголовной ответственности, который может колебаться как в сторону его снижения так и в сторону его увеличения.</w:t>
      </w:r>
    </w:p>
    <w:p w:rsidR="00A61E61" w:rsidRDefault="00A61E61">
      <w:pPr>
        <w:pStyle w:val="a6"/>
        <w:spacing w:line="360" w:lineRule="auto"/>
        <w:ind w:firstLine="547"/>
        <w:jc w:val="both"/>
      </w:pPr>
      <w:r>
        <w:t>Таким образом, получается, что законодатель как бы безапилляционно установил нижний возрастной порог уголовной ответственности на все периоды времени существования государства, забывая о том, что именно возраст, как никакой другой признак субъекта преступления, наиболее динамичен и изменчив как с точки зрения совершенствования уголовного законодательства и сточки зрения уточнения нижних возрастных границ уголовной ответственности в современных условиях борьбы с преступностью.</w:t>
      </w:r>
      <w:r>
        <w:rPr>
          <w:rStyle w:val="a5"/>
        </w:rPr>
        <w:footnoteReference w:id="15"/>
      </w:r>
      <w:r>
        <w:t xml:space="preserve">  </w:t>
      </w:r>
    </w:p>
    <w:p w:rsidR="00A61E61" w:rsidRDefault="00A61E61">
      <w:pPr>
        <w:pStyle w:val="a6"/>
        <w:spacing w:line="360" w:lineRule="auto"/>
        <w:ind w:firstLine="547"/>
        <w:jc w:val="both"/>
      </w:pPr>
      <w:r>
        <w:t>Среди некоторой части юристов бытует мнение, что уголовная ответственность с 14 лет установлена в законе за наиболее тяжкие преступления с чем никак нельзя не согласиться, по мнению другой части юристов. Действительно, значительная часть перечисленных в части 2 ст. 20 УК преступлений являются тяжкими и даже особо тяжкими преступлениями. Но не это учитывал законодатель при формулировании уголовно-правовой нормы. Во-первых, если бы приоритетную роль играла тяжесть преступлений, то в первую бы очередь были указаны преступления против основ конституционного строя и другие тяжкие преступления, а это не так: ответственность за них наступает с 16 лет. Во-вторых, следует обратить также внимание на то, что большая часть вообще не относится к тяжким: вымогательство, неправомерное завладение автомобилем или иным транспортным средством без цели хищения и другие преступления, совершенные без отягчающих обстоятельств. Закон признает их преступлениями средней тяжести, а вандализм – преступлением небольшой тяжести.</w:t>
      </w:r>
    </w:p>
    <w:p w:rsidR="00A61E61" w:rsidRDefault="00A61E61">
      <w:pPr>
        <w:pStyle w:val="a6"/>
        <w:spacing w:line="360" w:lineRule="auto"/>
        <w:ind w:firstLine="547"/>
        <w:jc w:val="both"/>
      </w:pPr>
      <w:r>
        <w:t>Объяснение такому выбору заключается в том, что закон перечисляет только те деяния, общественную опасность которых в полной мере может осознать лицо, достигшее 14 лет. Опасность и значение этих посягательств доступны, по мнению многих специалистов, пониманию подростка. Тяжкие преступления, указанные во второй части ст. 20 УК (убийство, применение тяжкого вреда здоровью, особое злостное хулиганство, кража, грабеж, совершенные при отягчающих обстоятельствах, разбой и другие преступления) не потому, что они более опасны для общества, а только в связи с тем, что их общественная совершенно очевидна и доступна пониманию подростка. Только этим можно объяснить невключение в перечень основного состава хулиганства (ч.1 ст. 213 УК). Подросток в возрасте 14-15 лет еще не способен четко отличить озорство, шалость, браваду, от простого хулиганства. Нецензурная брань в общественном месте, насильственные действия в драке, характерные для простого хулиганства, нередко  у подростков бывают способ проявления себя, самоутверждения, позерства, свойственным детям переходного возраста. Не случайно, что все перечисленные преступления являются умышленными. Это свидетельствует о том, что подросток сознательно идет  на нарушение запрета, вопреки ранее полученным нравственным оценкам подобных деяний</w:t>
      </w:r>
      <w:r>
        <w:rPr>
          <w:rStyle w:val="a5"/>
        </w:rPr>
        <w:footnoteReference w:id="16"/>
      </w:r>
      <w:r>
        <w:t xml:space="preserve">.   </w:t>
      </w:r>
    </w:p>
    <w:p w:rsidR="00A61E61" w:rsidRDefault="00A61E61">
      <w:pPr>
        <w:pStyle w:val="a6"/>
        <w:spacing w:line="360" w:lineRule="auto"/>
        <w:ind w:firstLine="547"/>
        <w:jc w:val="both"/>
      </w:pPr>
      <w:r>
        <w:t>В связи с последним высказыванием хотелось бы заметить, что в последние годы и в настоящее время у нас в стране наблюдается значительный рост преступности среди несовершеннолетних. При этом на протяжении ряда лет наблюдается рост удельного веса 14-15 летних преступников: с 19% в период с 1966г. по 1970г. до 33, 2% в 1995г</w:t>
      </w:r>
      <w:r>
        <w:rPr>
          <w:rStyle w:val="a5"/>
        </w:rPr>
        <w:footnoteReference w:id="17"/>
      </w:r>
      <w:r>
        <w:t>. Вместе с тем тенденция значительного роста преступности несовершеннолетних наиболее наглядно проявляется в совершении данной категории преступников тяжких и особо тяжких преступлений, чаще всего в возрасте 14-17 лет. Так среди лиц,  совершивших умышленные убийства и покушение на убийство за период с 1990 по 1994 год, значительный удельный вес составили несовершеннолетние преступники именно указанного возраста. В 1990г. ими было совершено 534, в 1991 г.- 550, в 1992 г.- 637, в 1993 г.- 1050, и 1994 г.-1310 отмеченных преступлений.</w:t>
      </w:r>
      <w:r>
        <w:rPr>
          <w:rStyle w:val="a5"/>
        </w:rPr>
        <w:footnoteReference w:id="18"/>
      </w:r>
      <w:r>
        <w:t xml:space="preserve"> </w:t>
      </w:r>
    </w:p>
    <w:p w:rsidR="00A61E61" w:rsidRDefault="00A61E61">
      <w:pPr>
        <w:pStyle w:val="a6"/>
        <w:spacing w:line="360" w:lineRule="auto"/>
        <w:ind w:firstLine="547"/>
        <w:jc w:val="both"/>
      </w:pPr>
      <w:r>
        <w:t>Как показывают криминологические исследования в 1995 году из каждых 10 тыс. подростков в возрасте 14-17 лет совершали различные преступления 238 преступлений против 166 человек по отношению к 1985 г.      Только за 1995  год несовершеннолетние совершили  умышленных убийств с покушениями на убийство  - 1215, тяжких телесных повреждений – 1950, изнасилований – 1769, разбойных нападений – 5073, грабежей – 17452, краж – 128765, хулиганств – 15811 и других общественно опасных деяний</w:t>
      </w:r>
      <w:r>
        <w:rPr>
          <w:rStyle w:val="aa"/>
        </w:rPr>
        <w:footnoteReference w:customMarkFollows="1" w:id="19"/>
        <w:t>3</w:t>
      </w:r>
      <w:r>
        <w:t>.</w:t>
      </w:r>
    </w:p>
    <w:p w:rsidR="00A61E61" w:rsidRDefault="00A61E61">
      <w:pPr>
        <w:pStyle w:val="a6"/>
        <w:spacing w:line="360" w:lineRule="auto"/>
        <w:ind w:firstLine="547"/>
        <w:jc w:val="both"/>
      </w:pPr>
      <w:r>
        <w:t>По сравнению с 1990 годом, например в 1996 году число зарегистрированных преступлений, совершенных подростками, а также с их участием, возросло на 24,7%, а выявленных подростков, совершивших преступления на 25%. Показателен, к примеру, тот факт, что на долю несовершеннолетних из зарегистрированных 2 млн. 625 тыс. только в 1996 году приходилось каждое десятое правонарушение, а в 1997 из общего количества 2397311 преступлений, подвергшихся учету несовершеннолетними, и при соучастии было совершено 182798 общественно-опасных деяний, а из зарегистрированных 2581940 преступлений в 1998 году подростками их было совершено 189293</w:t>
      </w:r>
      <w:r>
        <w:rPr>
          <w:rStyle w:val="a5"/>
        </w:rPr>
        <w:footnoteReference w:id="20"/>
      </w:r>
      <w:r>
        <w:t>. В целом же анализ юридической, психологической, медицинской педагогической литературы по рассматриваемому вопросу уголовного законодательства, криминологических и социологических исследований, официальных данных уголовной статистики, а также сложная криминогенная обстановка в стране, существующая на протяжении многих лет, и рост преступности несовершеннолетних, в частности подростковой, свидетельствует о глубокой криминальной пораженности не только подрастающего поколения, но и  общества в целом.  Все это приводит к выводу о необходимости  изменения нижних границ уголовной ответственности.</w:t>
      </w:r>
    </w:p>
    <w:p w:rsidR="00A61E61" w:rsidRDefault="00A61E61">
      <w:pPr>
        <w:pStyle w:val="a6"/>
        <w:spacing w:line="360" w:lineRule="auto"/>
        <w:ind w:firstLine="547"/>
        <w:jc w:val="both"/>
      </w:pPr>
      <w:r>
        <w:t>Изложенное позволяет внести предложение в действующее уголовное законодательство по уточнению нижнего возрастного порога уголовной ответственности. В литературе по данному вопросу можно встретить, например, предложения об установлении уголовной ответственности за совершение некоторых преступлений с 12-13 летнего возраста.</w:t>
      </w:r>
    </w:p>
    <w:p w:rsidR="00A61E61" w:rsidRDefault="00A61E61">
      <w:pPr>
        <w:pStyle w:val="a6"/>
        <w:spacing w:line="360" w:lineRule="auto"/>
        <w:ind w:firstLine="547"/>
        <w:jc w:val="both"/>
      </w:pPr>
      <w:r>
        <w:t>Представляется также, по мнению многих авторов, целесообразным установить уголовную ответственность за ряд преступлений, предусмотренных в ч.2 ст. 20. УК РФ с 13 летнего возраста.</w:t>
      </w:r>
    </w:p>
    <w:p w:rsidR="00A61E61" w:rsidRDefault="00A61E61">
      <w:pPr>
        <w:pStyle w:val="a6"/>
        <w:spacing w:line="360" w:lineRule="auto"/>
        <w:ind w:firstLine="547"/>
        <w:jc w:val="both"/>
      </w:pPr>
      <w:r>
        <w:t xml:space="preserve">В связи с этим в ст. 20 УК РФ следует, как предложил В.Г. Павлов, предусмотреть ч.4 следующего содержания: “Уголовной ответственности подлежит лицо, достигшее ко времени преступления 13 летнего возраста за убийство (ст. 105), умышленное причинение тяжкого вреда здоровью (ст. 111), кражу  (ст. 158), грабеж (ст. 161), разбой (ст. 162), хулиганство при отягчающих обстоятельствах (ч.2 и ч.3 ст. 213)”. </w:t>
      </w:r>
    </w:p>
    <w:p w:rsidR="00A61E61" w:rsidRDefault="00A61E61">
      <w:pPr>
        <w:pStyle w:val="a6"/>
        <w:spacing w:line="360" w:lineRule="auto"/>
        <w:ind w:firstLine="547"/>
        <w:jc w:val="both"/>
      </w:pPr>
      <w:r>
        <w:t>Данное предложение, по мнению автора, отвечает криминогенной обстановке в стране по данной категории преступлений и, кроме того, оно учитывает возрастные особенности подростков и не противоречит в этом отношении, по его мнению, зарубежной законодательной практике.</w:t>
      </w:r>
      <w:r>
        <w:rPr>
          <w:rStyle w:val="aa"/>
        </w:rPr>
        <w:footnoteReference w:id="21"/>
      </w:r>
      <w:r>
        <w:t xml:space="preserve"> Следует присоединиться к этому предложению, особенно учитывая те данные, которые приведены чуть раньше.</w:t>
      </w:r>
    </w:p>
    <w:p w:rsidR="00A61E61" w:rsidRDefault="00A61E61">
      <w:pPr>
        <w:pStyle w:val="a6"/>
        <w:spacing w:line="360" w:lineRule="auto"/>
        <w:ind w:firstLine="547"/>
        <w:jc w:val="both"/>
      </w:pPr>
      <w:r>
        <w:t>При определении возраста несовершеннолетнего, суд обязан точно установить число, месяц и год рождения, прибегая в отдельных случаях к помощи судебно-медицинской экспертизы. При этом подросток считается достигшим установленного в законе возраста, исходя из предлагаемого экспертизой минимального возраста, в иных случаях, когда известна точная дата рождения – на другой день после дня рождения. Если экспертами будет назван только год рождения несовершеннолетнего, то днем рождения следует считать последний день названного года.</w:t>
      </w:r>
      <w:r>
        <w:rPr>
          <w:rStyle w:val="aa"/>
        </w:rPr>
        <w:footnoteReference w:id="22"/>
      </w:r>
      <w:r>
        <w:t xml:space="preserve"> </w:t>
      </w:r>
    </w:p>
    <w:p w:rsidR="00A61E61" w:rsidRDefault="00A61E61">
      <w:pPr>
        <w:pStyle w:val="a6"/>
        <w:spacing w:line="360" w:lineRule="auto"/>
        <w:ind w:firstLine="547"/>
        <w:jc w:val="both"/>
      </w:pPr>
      <w:r>
        <w:t xml:space="preserve">Таким образом, возраст, подытоживая все выше сказанное, это не только признак субъекта преступления, но его неотъемлемая часть он самым непосредственным образом влияет на уголовную ответственность лиц, совершивших общественно опасное деяние. При этом возраст самым тесным образом связан со всеми институтами уголовного права, в связи с этим он требует своего дальнейшего изучения и уточнения с современных позиций видения и совершенствования действующего уголовного законодательства, и так же таких наук как психология, медицина, педагогика и других наук, как в теоретическом, так и в практическом  его осмыслении, особенно в той части, которая касается уголовной ответственности несовершеннолетних. Российское уголовное законодательство определяет ряд особенностей уголовной ответственности и наказания несовершеннолетних в них отражается применение принципа гуманизма. </w:t>
      </w:r>
    </w:p>
    <w:p w:rsidR="00A61E61" w:rsidRDefault="00A61E61">
      <w:pPr>
        <w:pStyle w:val="a6"/>
        <w:spacing w:line="360" w:lineRule="auto"/>
        <w:ind w:firstLine="547"/>
        <w:jc w:val="both"/>
      </w:pPr>
    </w:p>
    <w:p w:rsidR="00A61E61" w:rsidRDefault="00A61E61">
      <w:pPr>
        <w:pStyle w:val="a6"/>
        <w:spacing w:line="360" w:lineRule="auto"/>
        <w:ind w:firstLine="547"/>
        <w:jc w:val="both"/>
      </w:pPr>
    </w:p>
    <w:p w:rsidR="00A61E61" w:rsidRDefault="00A61E61">
      <w:pPr>
        <w:pStyle w:val="a6"/>
        <w:spacing w:line="360" w:lineRule="auto"/>
        <w:ind w:firstLine="547"/>
        <w:jc w:val="both"/>
      </w:pPr>
    </w:p>
    <w:p w:rsidR="00A61E61" w:rsidRDefault="00A61E61">
      <w:pPr>
        <w:pStyle w:val="a6"/>
        <w:spacing w:line="360" w:lineRule="auto"/>
        <w:ind w:firstLine="547"/>
        <w:jc w:val="both"/>
      </w:pPr>
    </w:p>
    <w:p w:rsidR="00A61E61" w:rsidRDefault="00A61E61">
      <w:pPr>
        <w:pStyle w:val="a6"/>
        <w:spacing w:line="360" w:lineRule="auto"/>
        <w:ind w:firstLine="547"/>
        <w:jc w:val="both"/>
      </w:pPr>
    </w:p>
    <w:p w:rsidR="00A61E61" w:rsidRDefault="00A61E61">
      <w:pPr>
        <w:pStyle w:val="a6"/>
        <w:spacing w:line="360" w:lineRule="auto"/>
        <w:ind w:firstLine="547"/>
        <w:jc w:val="both"/>
      </w:pPr>
    </w:p>
    <w:p w:rsidR="00A61E61" w:rsidRDefault="00A61E61">
      <w:pPr>
        <w:pStyle w:val="a6"/>
        <w:spacing w:line="360" w:lineRule="auto"/>
        <w:ind w:firstLine="547"/>
        <w:jc w:val="center"/>
        <w:rPr>
          <w:b/>
          <w:bCs/>
          <w:sz w:val="32"/>
          <w:szCs w:val="32"/>
        </w:rPr>
      </w:pPr>
      <w:r>
        <w:rPr>
          <w:b/>
          <w:bCs/>
          <w:sz w:val="32"/>
          <w:szCs w:val="32"/>
          <w:lang w:val="en-US"/>
        </w:rPr>
        <w:t>II</w:t>
      </w:r>
      <w:r>
        <w:rPr>
          <w:b/>
          <w:bCs/>
          <w:sz w:val="32"/>
          <w:szCs w:val="32"/>
        </w:rPr>
        <w:t>.</w:t>
      </w:r>
    </w:p>
    <w:p w:rsidR="00A61E61" w:rsidRDefault="00A61E61">
      <w:pPr>
        <w:pStyle w:val="a6"/>
        <w:spacing w:line="360" w:lineRule="auto"/>
        <w:ind w:firstLine="547"/>
        <w:jc w:val="center"/>
        <w:rPr>
          <w:b/>
          <w:bCs/>
          <w:sz w:val="32"/>
          <w:szCs w:val="32"/>
        </w:rPr>
      </w:pPr>
      <w:r>
        <w:rPr>
          <w:b/>
          <w:bCs/>
          <w:sz w:val="32"/>
          <w:szCs w:val="32"/>
        </w:rPr>
        <w:t>Особенности уголовной ответственности и наказания несовершеннолетних.</w:t>
      </w:r>
    </w:p>
    <w:p w:rsidR="00A61E61" w:rsidRDefault="00A61E61">
      <w:pPr>
        <w:pStyle w:val="a6"/>
        <w:spacing w:line="360" w:lineRule="auto"/>
        <w:ind w:firstLine="547"/>
        <w:jc w:val="both"/>
      </w:pPr>
    </w:p>
    <w:p w:rsidR="00A61E61" w:rsidRDefault="00A61E61">
      <w:pPr>
        <w:pStyle w:val="a6"/>
        <w:spacing w:line="360" w:lineRule="auto"/>
        <w:ind w:firstLine="547"/>
        <w:jc w:val="both"/>
      </w:pPr>
      <w:r>
        <w:t xml:space="preserve">В соответствии со ст. 87 УК РФ “Уголовная ответственность несовершеннолетних”,  в ч.1 говорится, что несовершеннолетними признаются лица, которым ко времени совершения преступления исполнилось 14 лет, но не исполнилось 18 лет. </w:t>
      </w:r>
    </w:p>
    <w:p w:rsidR="00A61E61" w:rsidRDefault="00A61E61">
      <w:pPr>
        <w:pStyle w:val="a6"/>
        <w:spacing w:line="360" w:lineRule="auto"/>
        <w:ind w:firstLine="547"/>
        <w:jc w:val="both"/>
      </w:pPr>
      <w:r>
        <w:t>Ч.2. ст. 87 говорит, что: “Несовершеннолетним, совершим преступления, может быть назначено наказание либо к ним могут быть примененены принудительные меры воспитательного воздействия</w:t>
      </w:r>
      <w:r>
        <w:rPr>
          <w:rStyle w:val="a5"/>
        </w:rPr>
        <w:footnoteReference w:id="23"/>
      </w:r>
      <w:r>
        <w:t>.</w:t>
      </w:r>
    </w:p>
    <w:p w:rsidR="00A61E61" w:rsidRDefault="00A61E61">
      <w:pPr>
        <w:pStyle w:val="a6"/>
        <w:spacing w:line="360" w:lineRule="auto"/>
        <w:ind w:firstLine="547"/>
        <w:jc w:val="both"/>
      </w:pPr>
      <w:r>
        <w:t>Хотелось бы сразу отметить, что выделение в УК самостоятельного раздела об уголовной ответственности несовершеннолетних обусловлено социально-психологическими особенностями лиц в возрасте от 14 до 18 лет, совершающих преступления. Эти особенности имеют объективно-субъективную основу и призваны максимально содействовать достижению целей уголовной ответственности и позволяют влиять на ресоциализацию   несовершеннолетних  путем применения к ним специфических по сравнению со взрослыми мер психолого-педагогического характера.</w:t>
      </w:r>
    </w:p>
    <w:p w:rsidR="00A61E61" w:rsidRDefault="00A61E61">
      <w:pPr>
        <w:pStyle w:val="a6"/>
        <w:spacing w:line="360" w:lineRule="auto"/>
        <w:ind w:firstLine="547"/>
        <w:jc w:val="both"/>
      </w:pPr>
      <w:r>
        <w:t xml:space="preserve">В статьях 87-96 уголовного Кодекса содержатся только  особенности ответственности  несовершеннолетних за совершенные ими преступления. Но основание же уголовной ответственности и ее принципы у них  едины со взрослыми. </w:t>
      </w:r>
    </w:p>
    <w:p w:rsidR="00A61E61" w:rsidRDefault="00A61E61">
      <w:pPr>
        <w:pStyle w:val="a6"/>
        <w:spacing w:line="360" w:lineRule="auto"/>
        <w:ind w:firstLine="547"/>
        <w:jc w:val="both"/>
      </w:pPr>
      <w:r>
        <w:t>В соответствии с уголовным кодексом за большинство преступлений уголовная ответственность наступает с 16 летнего возраста. Но за преступления, исчерпывающе перечисленные в ч.2. ст. 20. УК РФ ответственность наступает уже с 14 лет. С достижением несовершеннолетними 14- или 16 летнего календарного возраста, а также с биологическими особенностями связана и специфика основания их уголовной ответственности.</w:t>
      </w:r>
    </w:p>
    <w:p w:rsidR="00A61E61" w:rsidRDefault="00A61E61">
      <w:pPr>
        <w:pStyle w:val="a6"/>
        <w:spacing w:line="360" w:lineRule="auto"/>
        <w:ind w:firstLine="547"/>
        <w:jc w:val="both"/>
      </w:pPr>
      <w:r>
        <w:t>Возраст уголовной ответственности как обязательный признак субъекта соответствующего преступления определяется на момент совершения деяния (независимо от времени наступления последствий).</w:t>
      </w:r>
    </w:p>
    <w:p w:rsidR="00A61E61" w:rsidRDefault="00A61E61">
      <w:pPr>
        <w:pStyle w:val="a6"/>
        <w:spacing w:line="360" w:lineRule="auto"/>
        <w:ind w:firstLine="547"/>
        <w:jc w:val="both"/>
      </w:pPr>
      <w:r>
        <w:t>Напомним, что лицо считается достигшим определенного возраста не в день рождения, а начиная со следующих суток.</w:t>
      </w:r>
    </w:p>
    <w:p w:rsidR="00A61E61" w:rsidRDefault="00A61E61">
      <w:pPr>
        <w:pStyle w:val="a6"/>
        <w:spacing w:line="360" w:lineRule="auto"/>
        <w:ind w:firstLine="547"/>
        <w:jc w:val="both"/>
      </w:pPr>
      <w:r>
        <w:t>Возрастной период от 14 до 18 лет характеризует качественно новый этап социализации личности, поэтому льготы уголовной ответственности и наказания данных лиц предусмотрены не только в специальном разделе, посвященному этому вопросу, но и других статьях УК. Так, например, при признании рецидива преступления учитываются судимости за преступления, совершенные лицом до 18 лет (ч.4 ст.18); ст. 20 полностью посвящена несовершеннолетним, и возрасту с которого наступает ответственность, ст. 57 и 59 УК исключают применение к несовершеннолетним пожизненного лишения свободы и смертной казни; в п. “б” и 1 ст. 61 УК несовершеннолетие виновного признается обстоятельством, смягчающим наказание.</w:t>
      </w:r>
    </w:p>
    <w:p w:rsidR="00A61E61" w:rsidRDefault="00A61E61">
      <w:pPr>
        <w:pStyle w:val="a6"/>
        <w:spacing w:line="360" w:lineRule="auto"/>
        <w:ind w:firstLine="547"/>
        <w:jc w:val="both"/>
      </w:pPr>
      <w:r>
        <w:t>Особенностью наказания несовершеннолетних за совершенное ими преступление является возможность ее реализации  в разных формах: в форме освобождения от уголовной ответственности и применения принудительных мер воспитательного воздействия и в форме привлечения к уголовной ответственности и несомненно индивидуализация, которая может выражаться:</w:t>
      </w:r>
    </w:p>
    <w:p w:rsidR="00A61E61" w:rsidRDefault="00A61E61">
      <w:pPr>
        <w:pStyle w:val="a6"/>
        <w:numPr>
          <w:ilvl w:val="0"/>
          <w:numId w:val="1"/>
        </w:numPr>
        <w:spacing w:line="360" w:lineRule="auto"/>
        <w:jc w:val="both"/>
      </w:pPr>
      <w:r>
        <w:t>в освобождении от наказания и применение принудительных мер воспитательного характера (ч.1 ст. 92).</w:t>
      </w:r>
    </w:p>
    <w:p w:rsidR="00A61E61" w:rsidRDefault="00A61E61">
      <w:pPr>
        <w:pStyle w:val="a6"/>
        <w:numPr>
          <w:ilvl w:val="0"/>
          <w:numId w:val="1"/>
        </w:numPr>
        <w:spacing w:line="360" w:lineRule="auto"/>
        <w:jc w:val="both"/>
      </w:pPr>
      <w:r>
        <w:t>В применении наказания в пределах, специально установленных ст. 88 УК</w:t>
      </w:r>
    </w:p>
    <w:p w:rsidR="00A61E61" w:rsidRDefault="00A61E61">
      <w:pPr>
        <w:pStyle w:val="a6"/>
        <w:numPr>
          <w:ilvl w:val="0"/>
          <w:numId w:val="1"/>
        </w:numPr>
        <w:spacing w:line="360" w:lineRule="auto"/>
        <w:jc w:val="both"/>
      </w:pPr>
      <w:r>
        <w:t>В освобождении от наказания, и помещении виновного в специальное воспитательное или лечебно-воспитательное учреждение для несовершеннолетних (ст.92 УК)</w:t>
      </w:r>
      <w:r>
        <w:rPr>
          <w:rStyle w:val="a5"/>
        </w:rPr>
        <w:footnoteReference w:id="24"/>
      </w:r>
      <w:r>
        <w:t>.</w:t>
      </w:r>
    </w:p>
    <w:p w:rsidR="00A61E61" w:rsidRDefault="00A61E61">
      <w:pPr>
        <w:pStyle w:val="a6"/>
        <w:spacing w:line="360" w:lineRule="auto"/>
        <w:ind w:firstLine="540"/>
        <w:jc w:val="both"/>
      </w:pPr>
      <w:r>
        <w:t>Перейдем теперь к более подробному рассмотрению видов наказаний, назначаемых несовершеннолетним, об этом как уже упомянулось чуть выше в ст. 88 УК. В соответствии с ч.1. ст. 88 УК видами наказаний, назначаемых несовершеннолетним являются:</w:t>
      </w:r>
    </w:p>
    <w:p w:rsidR="00A61E61" w:rsidRDefault="00A61E61">
      <w:pPr>
        <w:pStyle w:val="a6"/>
        <w:spacing w:line="360" w:lineRule="auto"/>
        <w:ind w:firstLine="540"/>
        <w:jc w:val="both"/>
      </w:pPr>
      <w:r>
        <w:t>а) штраф;</w:t>
      </w:r>
    </w:p>
    <w:p w:rsidR="00A61E61" w:rsidRDefault="00A61E61">
      <w:pPr>
        <w:pStyle w:val="a6"/>
        <w:spacing w:line="360" w:lineRule="auto"/>
        <w:ind w:firstLine="540"/>
        <w:jc w:val="both"/>
      </w:pPr>
      <w:r>
        <w:t>б) лишение права заниматься определенной деятельностью;</w:t>
      </w:r>
    </w:p>
    <w:p w:rsidR="00A61E61" w:rsidRDefault="00A61E61">
      <w:pPr>
        <w:pStyle w:val="a6"/>
        <w:spacing w:line="360" w:lineRule="auto"/>
        <w:ind w:firstLine="540"/>
        <w:jc w:val="both"/>
      </w:pPr>
      <w:r>
        <w:t>в) обязательные работы;</w:t>
      </w:r>
    </w:p>
    <w:p w:rsidR="00A61E61" w:rsidRDefault="00A61E61">
      <w:pPr>
        <w:pStyle w:val="a6"/>
        <w:spacing w:line="360" w:lineRule="auto"/>
        <w:ind w:firstLine="540"/>
        <w:jc w:val="both"/>
      </w:pPr>
      <w:r>
        <w:t>г) исправительные  работы;</w:t>
      </w:r>
    </w:p>
    <w:p w:rsidR="00A61E61" w:rsidRDefault="00A61E61">
      <w:pPr>
        <w:pStyle w:val="a6"/>
        <w:spacing w:line="360" w:lineRule="auto"/>
        <w:ind w:firstLine="540"/>
        <w:jc w:val="both"/>
      </w:pPr>
      <w:r>
        <w:t>д) арест;</w:t>
      </w:r>
    </w:p>
    <w:p w:rsidR="00A61E61" w:rsidRDefault="00A61E61">
      <w:pPr>
        <w:pStyle w:val="a6"/>
        <w:spacing w:line="360" w:lineRule="auto"/>
        <w:ind w:firstLine="540"/>
        <w:jc w:val="both"/>
      </w:pPr>
      <w:r>
        <w:t>е) лишение свободы на определенный срок</w:t>
      </w:r>
      <w:r>
        <w:rPr>
          <w:rStyle w:val="a5"/>
        </w:rPr>
        <w:footnoteReference w:id="25"/>
      </w:r>
      <w:r>
        <w:t>;</w:t>
      </w:r>
    </w:p>
    <w:p w:rsidR="00A61E61" w:rsidRDefault="00A61E61">
      <w:pPr>
        <w:pStyle w:val="a6"/>
        <w:spacing w:line="360" w:lineRule="auto"/>
        <w:ind w:firstLine="540"/>
        <w:jc w:val="both"/>
      </w:pPr>
      <w:r>
        <w:t>В данной статье содержится исчерпывающий перечень наказаний, которые с определенными в ней ограничениями могут назначаться несовершеннолетним.</w:t>
      </w:r>
    </w:p>
    <w:p w:rsidR="00A61E61" w:rsidRDefault="00A61E61">
      <w:pPr>
        <w:pStyle w:val="a6"/>
        <w:spacing w:line="360" w:lineRule="auto"/>
        <w:ind w:firstLine="540"/>
        <w:jc w:val="both"/>
      </w:pPr>
      <w:r>
        <w:t xml:space="preserve"> Отметим, что в этом перечне указана почти половина всех видов наказаний, предусмотренных ст. 44 УК (6 из 14). В него не вошли наказания, которые целесообразно назначать, в силу их социального, правового и фактического положения (лишение права занимать определенные должности, а также наказания, предусмотренные п. “в”, “е”, “ж”, “з”, “к” ст. 44).</w:t>
      </w:r>
    </w:p>
    <w:p w:rsidR="00A61E61" w:rsidRDefault="00A61E61">
      <w:pPr>
        <w:pStyle w:val="a6"/>
        <w:spacing w:line="360" w:lineRule="auto"/>
        <w:ind w:firstLine="540"/>
        <w:jc w:val="both"/>
      </w:pPr>
      <w:r>
        <w:t>Вместе с тем из шести видов наказаний, которые могут назначаться несовершеннолетним, только как видно одно не соединено с привлечением их к труду это штраф. Таким образом, труд остается наиболее эффективным показателем становления виновного на пути исправления.</w:t>
      </w:r>
    </w:p>
    <w:p w:rsidR="00A61E61" w:rsidRDefault="00A61E61">
      <w:pPr>
        <w:pStyle w:val="a6"/>
        <w:spacing w:line="360" w:lineRule="auto"/>
        <w:ind w:firstLine="540"/>
        <w:jc w:val="both"/>
      </w:pPr>
      <w:r>
        <w:t>Наказание в виде штрафа несовершеннолетнему назначается судом только в том случае если он  по решению же суда будет объявлен дееспособным, в соответствии со ст.27 ГК РФ (“Эмансипация”).</w:t>
      </w:r>
      <w:r>
        <w:rPr>
          <w:rStyle w:val="a5"/>
        </w:rPr>
        <w:footnoteReference w:id="26"/>
      </w:r>
      <w:r>
        <w:t xml:space="preserve"> Это наказание может назначаться несовершеннолетним по смыслу закона как в качестве основного, так и в качестве дополнительного. Штраф назначается в размере от 10 до 500 минимальных размеров оплаты труда или в размере заработной платы или иного дохода несовершеннолетнего, осужденного за период от 2 недель до 6 месяцев.</w:t>
      </w:r>
    </w:p>
    <w:p w:rsidR="00A61E61" w:rsidRDefault="00A61E61">
      <w:pPr>
        <w:pStyle w:val="a6"/>
        <w:spacing w:line="360" w:lineRule="auto"/>
        <w:ind w:firstLine="540"/>
        <w:jc w:val="both"/>
      </w:pPr>
      <w:r>
        <w:t>Во всех случаях размер штрафа, применяемого к несовершеннолетним за совершенное ими преступление, сокращается вдвое по сравнению со взрослыми. Следует заметить, что как правило суды не назначают штраф подросткам в возрасте от 14 до 16 лет даже в том случае если у них есть самостоятельный заработок или имущество на которое может быть обращено взыскание.</w:t>
      </w:r>
    </w:p>
    <w:p w:rsidR="00A61E61" w:rsidRDefault="00A61E61">
      <w:pPr>
        <w:pStyle w:val="a6"/>
        <w:spacing w:line="360" w:lineRule="auto"/>
        <w:ind w:firstLine="540"/>
        <w:jc w:val="both"/>
      </w:pPr>
      <w:r>
        <w:t xml:space="preserve">А остальные требования закона о назначении штрафа как меры наказания и последствия злостного уклонения от его уплаты предъявляются к несовершеннолетним на основании положения п.3,4 и 5 ст. 46. УК. Замена наказания в виде штрафа в случае злостного уклонения от его уплаты осуществляется соответственно размеру назначенного штрафа в пределах установленных ч.3,4 и 5 ст. 46 УК. </w:t>
      </w:r>
    </w:p>
    <w:p w:rsidR="00A61E61" w:rsidRDefault="00A61E61">
      <w:pPr>
        <w:pStyle w:val="a6"/>
        <w:spacing w:line="360" w:lineRule="auto"/>
        <w:ind w:firstLine="540"/>
        <w:jc w:val="both"/>
      </w:pPr>
      <w:r>
        <w:t>В законе нет каких-либо рекомендаций связанных с особенностями назначения  права заниматься определенной деятельностью. При назначении этого наказания необходимо учитывать положения ст. 26, 27 ГК РФ это (Дееспособность несовершеннолетних в возрасте от 14 до 18 лет и Эмансипация и главы 12 КЗоТа РФ (Труд молодежи).</w:t>
      </w:r>
    </w:p>
    <w:p w:rsidR="00A61E61" w:rsidRDefault="00A61E61">
      <w:pPr>
        <w:pStyle w:val="a6"/>
        <w:spacing w:line="360" w:lineRule="auto"/>
        <w:ind w:firstLine="540"/>
        <w:jc w:val="both"/>
      </w:pPr>
      <w:r>
        <w:t>С согласия родителей, усыновителей или попечителей или же по решению суда несовершеннолетний, достигший 16 летнего возраста может заниматься предпринимательской деятельностью. Лишение права заниматься определенной деятельностью может быть назначено несовершеннолетнему, достигшему 16 летнего возраста, а в исключительных случаях при наличии у него постоянной работы с 15 лет.</w:t>
      </w:r>
    </w:p>
    <w:p w:rsidR="00A61E61" w:rsidRDefault="00A61E61">
      <w:pPr>
        <w:pStyle w:val="a6"/>
        <w:spacing w:line="360" w:lineRule="auto"/>
        <w:ind w:firstLine="540"/>
        <w:jc w:val="both"/>
      </w:pPr>
      <w:r>
        <w:t xml:space="preserve">Если несовершеннолетнему будет назначено наказание, связанное с изоляцией его от общества (ареста или лишения свободы на определенный срок) или помещением его в специальное воспитательное учреждение суду необходимо решить вопрос и о назначении ему в качестве дополнительного наказания лишения права заниматься определенной деятельностью. </w:t>
      </w:r>
    </w:p>
    <w:p w:rsidR="00A61E61" w:rsidRDefault="00A61E61">
      <w:pPr>
        <w:pStyle w:val="a6"/>
        <w:spacing w:line="360" w:lineRule="auto"/>
        <w:ind w:firstLine="540"/>
        <w:jc w:val="both"/>
      </w:pPr>
      <w:r>
        <w:t>Во всех остальных случаях вопрос о целесообразности назначения несовершеннолетним этого наказания в качестве основного или дополнительного суды должны решать его исходя из данных  о личности виновного и конкретных обстоятельств дела, а также жизненной ситуации. Содержание же размеры, правила назначения и последствия неисполнения наказания в виде лишения права заниматься определенной деятельностью такие же как и у взрослых, что зафиксировано в ст. 47 УК.</w:t>
      </w:r>
    </w:p>
    <w:p w:rsidR="00A61E61" w:rsidRDefault="00A61E61">
      <w:pPr>
        <w:pStyle w:val="a6"/>
        <w:spacing w:line="360" w:lineRule="auto"/>
        <w:ind w:firstLine="540"/>
        <w:jc w:val="both"/>
      </w:pPr>
      <w:r>
        <w:t>Наказание в виде обязательных  работ на бесплатной основе назначается судом дифференцировано. Так, возраст от 14 до 15 лет – не свыше 2 часов в день; в возрасте от 15 до 16 лет – не свыше 3 часов в день; в возрасте от 16 до 18 лет, а также лицам в возрасте от 18 до 20 лет только в случае применения к ним положений ст. 96 УК – не свыше 4 часов в день (п.2 ст. 49).</w:t>
      </w:r>
    </w:p>
    <w:p w:rsidR="00A61E61" w:rsidRDefault="00A61E61">
      <w:pPr>
        <w:pStyle w:val="a6"/>
        <w:spacing w:line="360" w:lineRule="auto"/>
        <w:ind w:firstLine="540"/>
        <w:jc w:val="both"/>
      </w:pPr>
      <w:r>
        <w:t>В общем же размер данного вида наказания сокращен одинаково для всех возрастных групп несовершеннолетних на 1/3 по сравнению с совершеннолетними лицами. Общий срок  для несовершеннолетних в выполнении данного наказания составляет от 40 до 160 часов.</w:t>
      </w:r>
    </w:p>
    <w:p w:rsidR="00A61E61" w:rsidRDefault="00A61E61">
      <w:pPr>
        <w:pStyle w:val="a6"/>
        <w:spacing w:line="360" w:lineRule="auto"/>
        <w:ind w:firstLine="540"/>
        <w:jc w:val="both"/>
      </w:pPr>
      <w:r>
        <w:t>Вид обязательных работ определяется органами местного самоуправления с учетом личности виновных и данных судом рекомендаций. Обязательные работы для несовершеннолетних заключаются  в выполнении работ, посильных для несовершеннолетнего и исполняются им в свободное от учебы или основной работы время.</w:t>
      </w:r>
    </w:p>
    <w:p w:rsidR="00A61E61" w:rsidRDefault="00A61E61">
      <w:pPr>
        <w:pStyle w:val="a6"/>
        <w:spacing w:line="360" w:lineRule="auto"/>
        <w:ind w:firstLine="540"/>
        <w:jc w:val="both"/>
      </w:pPr>
      <w:r>
        <w:t>Но здесь есть одна особенность в исполнении этого вида наказания. Обязательные работы для несовершеннолетних могут назначаться только когда для них будут созданы специальные условия для  исполнения этого наказания, но не позднее 2001г. (ст. 4 ФЗ “О введении в действие Уголовного Кодекса Российской Федерации”)</w:t>
      </w:r>
      <w:r>
        <w:rPr>
          <w:rStyle w:val="aa"/>
        </w:rPr>
        <w:footnoteReference w:id="27"/>
      </w:r>
      <w:r>
        <w:t>.</w:t>
      </w:r>
    </w:p>
    <w:p w:rsidR="00A61E61" w:rsidRDefault="00A61E61">
      <w:pPr>
        <w:pStyle w:val="a6"/>
        <w:spacing w:line="360" w:lineRule="auto"/>
        <w:ind w:firstLine="540"/>
        <w:jc w:val="both"/>
      </w:pPr>
      <w:r>
        <w:t>В случае, если осужденный в возрасте от 16 до 18 лет злостно уклоняется от  отбывания обязательных работ последние заменяются ему арестом. При этом время в течение которого несовершеннолетний отбывал  обязательные работы, учитывается при определении срока ареста из расчета 1 день за 8 часов обязательных работ (п.3 ст. 49).</w:t>
      </w:r>
    </w:p>
    <w:p w:rsidR="00A61E61" w:rsidRDefault="00A61E61">
      <w:pPr>
        <w:pStyle w:val="a6"/>
        <w:spacing w:line="360" w:lineRule="auto"/>
        <w:ind w:firstLine="540"/>
        <w:jc w:val="both"/>
      </w:pPr>
      <w:r>
        <w:t>Исправительные работы назначаются несовершеннолетним на срок до 1 года. Минимальный срок исправительных работ для несовершеннолетних и совершеннолетних преступников одинаков – 2 месяца. Нужно отметить, что это наказание так же как и штраф, например, применяется только к работающим несовершеннолетним и они отбываются по месту их работы. Несовершеннолетним в возрасте от 14 до 16 лет, а в исключительных случаях и в возрасте до 15 лет этот вид наказания не применяется. Пределы удержания из заработной платы, осужденных к данной мере наказания, также одинаковы с совершеннолетними преступниками и составляет от 5 до 20% (ч.1 и 2 ст. 50). Размер удержаний, производимых из заработной платы осужденных, определяется судом или учитывается: социальное положение несовершеннолетнего и всех обстоятельств дела (мотивы совершенного преступления; необходимость возмещения вреда причиненного преступлением; наличие на содержании виновного младших братьев и сестер, а также престарелых родителей и того является ли заработная плата единственным источником доходов и т.д.). Наказание в виде исправительных работ соединено  всегда с дополнительным воздействием на осужденных это и определенные режимные требования и обучение в случае необходимости, а также воспитательным и трудовым воздействием. Но данное наказание по возможности не должно препятствовать социальному развитию несовершеннолетнего. В том случае если несовершеннолетний злостно уклоняется от отбывания исправительных работ суд может заменить ему неотбытое наказание арестом или лишением свободы из расчета 1 день лишения свободы за 3 дня исправительных работ в соответствии с ч.3 ст.50 УК, то есть тут такие же правила как и для совершеннолетних.</w:t>
      </w:r>
    </w:p>
    <w:p w:rsidR="00A61E61" w:rsidRDefault="00A61E61">
      <w:pPr>
        <w:pStyle w:val="a6"/>
        <w:spacing w:line="360" w:lineRule="auto"/>
        <w:ind w:firstLine="540"/>
        <w:jc w:val="both"/>
      </w:pPr>
      <w:r>
        <w:t>Следующий вид наказания применяемый в отношении несовершеннолетних это арест. Арест предполагает обязательную строгую изоляцию несовершеннолетнего от общества.</w:t>
      </w:r>
    </w:p>
    <w:p w:rsidR="00A61E61" w:rsidRDefault="00A61E61">
      <w:pPr>
        <w:pStyle w:val="a6"/>
        <w:spacing w:line="360" w:lineRule="auto"/>
        <w:ind w:firstLine="540"/>
        <w:jc w:val="both"/>
      </w:pPr>
      <w:r>
        <w:t>Арест может назначаться только несовершеннолетним в возрасте от 16 до 18 лет. По сравнению со взрослыми преступниками срок ареста для несовершеннолетних сокращен на 1/3 и составляет от 1 до 4 месяцев. Краткосрочное лишение свободы несовершеннолетних (арест) назначается им за преступления небольшой и средней тяжести в тех случаях, если ранее лицо уже подвергалось или лишению свободы условно или другим мерам уголовно-правового воздействия не связанным с изоляцией от  общества. А вот что говорится по этому поводу в Постановлении Пленума Верховного Суда Российской Федерации “О судебной практике  по делам о преступлениях несовершеннолетних” от 14 февраля 2000 г. (извлечение). В соответствии с п.2 судам при назначении судебного заседания по делам о преступлениях несовершеннолетних следует тщательно проверять обоснованность ареста несовершеннолетнего, имея при этом в виду, что в силу статьи 393 УПК РСФСР такая мера пресечения может быть избрана лишь в исключительных случаях как единственно возможная в данных условиях когда это вызывается тяжестью совершенного преступления ,при наличии оснований, указанных в статьях 89, 91 и 96 УПК РСФСР.</w:t>
      </w:r>
    </w:p>
    <w:p w:rsidR="00A61E61" w:rsidRDefault="00A61E61">
      <w:pPr>
        <w:pStyle w:val="a6"/>
        <w:spacing w:line="360" w:lineRule="auto"/>
        <w:ind w:firstLine="540"/>
        <w:jc w:val="both"/>
      </w:pPr>
      <w:r>
        <w:t>В случае несоблюдения органами следствия этих требований и необоснованного ареста несовершеннолетнего суду следует эту меру пресечения изменить или отменить</w:t>
      </w:r>
      <w:r>
        <w:rPr>
          <w:rStyle w:val="aa"/>
        </w:rPr>
        <w:footnoteReference w:id="28"/>
      </w:r>
      <w:r>
        <w:t>.</w:t>
      </w:r>
    </w:p>
    <w:p w:rsidR="00A61E61" w:rsidRDefault="00A61E61">
      <w:pPr>
        <w:pStyle w:val="a6"/>
        <w:spacing w:line="360" w:lineRule="auto"/>
        <w:ind w:firstLine="540"/>
        <w:jc w:val="both"/>
      </w:pPr>
      <w:r>
        <w:t>Но в России еще только предстоит построить специальные арестные дома для несовершеннолетних и установить в уголовно-исполнительном законодательстве особые правила обращения с лицами к которым применяется данное наказание, а пока оно не применяется. Самое строгое наказание во  всей системе наказаний применяемых у несовершеннолетним – это лишение свободы. В соответствии со ст. 56 настоящего Кодекса, лица, осужденные к лишению свободы, не достигшие к моменту вынесения судом приговора 18 летнего возраста, помещаются в воспитательные колонии общего и усиленного режима”</w:t>
      </w:r>
      <w:r>
        <w:rPr>
          <w:rStyle w:val="aa"/>
        </w:rPr>
        <w:footnoteReference w:id="29"/>
      </w:r>
      <w:r>
        <w:t>. Нужно отметить, что эти колонии занимают особое место в системе учреждений, предназначенных для отбывания лишения свободы. Это выражается во-первых, в установлении более льготных условий содержания по сравнению с условиями содержания взрослых преступников и во-вторых, в  ориентации на применение разнообразных воспитательно-психолого-педагогических приемов. Учитывающих неустойчивую психику несовершеннолетних, как основных средств воздействия на виновных в процессе их обучения,  проведения спортивных, культурных мероприятий, а также в процессе трудовой деятельности.</w:t>
      </w:r>
    </w:p>
    <w:p w:rsidR="00A61E61" w:rsidRDefault="00A61E61">
      <w:pPr>
        <w:pStyle w:val="a6"/>
        <w:spacing w:line="360" w:lineRule="auto"/>
        <w:ind w:firstLine="540"/>
        <w:jc w:val="both"/>
      </w:pPr>
      <w:r>
        <w:t>В воспитательных колониях общего и усиленного режимов устанавливаются обычные, облегченные, льготные и строгие условия отбывания наказания (ст. 132 УИК).</w:t>
      </w:r>
    </w:p>
    <w:p w:rsidR="00A61E61" w:rsidRDefault="00A61E61">
      <w:pPr>
        <w:pStyle w:val="a6"/>
        <w:spacing w:line="360" w:lineRule="auto"/>
        <w:ind w:firstLine="540"/>
        <w:jc w:val="both"/>
      </w:pPr>
      <w:r>
        <w:t>В обычных условиях в воспитательных колониях отбывают наказание несовершеннолетние осужденные, поступившие в воспитательную колонию, кроме несовершеннолетних, осужденных за умышленные преступления, совершенные в период отбывания наказания, а также несовершеннолетние, переведенные их облегченных или строгих условий отбывания наказания.</w:t>
      </w:r>
    </w:p>
    <w:p w:rsidR="00A61E61" w:rsidRDefault="00A61E61">
      <w:pPr>
        <w:pStyle w:val="a6"/>
        <w:spacing w:line="360" w:lineRule="auto"/>
        <w:ind w:firstLine="540"/>
        <w:jc w:val="both"/>
      </w:pPr>
      <w:r>
        <w:t>На облегченных условиях содержатся осужденные несовершеннолетние, переведенные из обычных условий при отбытии определенного срока наказания, установленного дифференцированно; для мужчин, впервые отбывающих лишение свободы и всех женщин по отбытии 3 месяцев наказание в обычных условиях; осужденных мужчин, ранее отбывавших лишение свободы – 6 месяцев в обычных условиях.</w:t>
      </w:r>
    </w:p>
    <w:p w:rsidR="00A61E61" w:rsidRDefault="00A61E61">
      <w:pPr>
        <w:pStyle w:val="a6"/>
        <w:spacing w:line="360" w:lineRule="auto"/>
        <w:ind w:firstLine="540"/>
        <w:jc w:val="both"/>
      </w:pPr>
      <w:r>
        <w:t>На льготных условиях отбывают наказание осужденные несовершеннолетние, переведенные из облегченных условий для подготовки их к условно-досрочному освобождению по отбытии сроков, установленных ст. 93 УК исчисляемых после фактического отбытия лишения свободы.</w:t>
      </w:r>
    </w:p>
    <w:p w:rsidR="00A61E61" w:rsidRDefault="00A61E61">
      <w:pPr>
        <w:pStyle w:val="a6"/>
        <w:spacing w:line="360" w:lineRule="auto"/>
        <w:ind w:firstLine="540"/>
        <w:jc w:val="both"/>
      </w:pPr>
      <w:r>
        <w:t>В строгих условиях – отбывают наказание осужденные за умышленные преступления, совершенные в период отбывания лишения свободы, а также осужденные ,признанные злостными нарушителями установленного порядка отбывания наказания и переведенные из обычных и облегченных условий отбывания наказания.</w:t>
      </w:r>
    </w:p>
    <w:p w:rsidR="00A61E61" w:rsidRDefault="00A61E61">
      <w:pPr>
        <w:pStyle w:val="a6"/>
        <w:spacing w:line="360" w:lineRule="auto"/>
        <w:ind w:firstLine="540"/>
        <w:jc w:val="both"/>
      </w:pPr>
      <w:r>
        <w:t>Со строгих условий на обычные осужденные несовершеннолетние могут быть переведены при отсутствии взысканий за нарушение требований режима   и при добросовестном отношении к труду и учебе по истечении шести месяцев.</w:t>
      </w:r>
    </w:p>
    <w:p w:rsidR="00A61E61" w:rsidRDefault="00A61E61">
      <w:pPr>
        <w:pStyle w:val="a6"/>
        <w:spacing w:line="360" w:lineRule="auto"/>
        <w:ind w:firstLine="540"/>
        <w:jc w:val="both"/>
      </w:pPr>
      <w:r>
        <w:t>Лишение свободы назначается несовершеннолетним в следующих случаях, если они совершили тяжкие, особо тяжкие, а в ряде случаев и преступления небольшой  и средней тяжести.</w:t>
      </w:r>
    </w:p>
    <w:p w:rsidR="00A61E61" w:rsidRDefault="00A61E61">
      <w:pPr>
        <w:pStyle w:val="a6"/>
        <w:spacing w:line="360" w:lineRule="auto"/>
        <w:ind w:firstLine="540"/>
        <w:jc w:val="both"/>
      </w:pPr>
      <w:r>
        <w:t xml:space="preserve">Максимальный срок лишения свободы, который может быть несовершеннолетнему, в 2 раза меньше, по сравнению с максимальным сроком, назначаемым взрослым преступникам. Минимальных срок лишения свободы, поскольку ст. 88 УК не предусмотрено иное он у несовершеннолетних одинаковый со взрослыми и составляет 6 месяцев в соответствии с ч.2 ст. 56 УК. </w:t>
      </w:r>
    </w:p>
    <w:p w:rsidR="00A61E61" w:rsidRDefault="00A61E61">
      <w:pPr>
        <w:pStyle w:val="a6"/>
        <w:spacing w:line="360" w:lineRule="auto"/>
        <w:ind w:firstLine="540"/>
        <w:jc w:val="both"/>
      </w:pPr>
      <w:r>
        <w:t>При определении же несовершеннолетнему окончательного срока наказания по совокупности преступлений или по совокупности приговоров следует исходить из положений ч. 6 ст.88 и ст. 69, 90 УК. Но во всех случаях максимальное лишение свободы несовершеннолетних не может превышать 10 лет</w:t>
      </w:r>
      <w:r>
        <w:rPr>
          <w:rStyle w:val="aa"/>
        </w:rPr>
        <w:footnoteReference w:id="30"/>
      </w:r>
      <w:r>
        <w:t>.</w:t>
      </w:r>
    </w:p>
    <w:p w:rsidR="00A61E61" w:rsidRDefault="00A61E61">
      <w:pPr>
        <w:pStyle w:val="a6"/>
        <w:spacing w:line="360" w:lineRule="auto"/>
        <w:ind w:firstLine="540"/>
        <w:jc w:val="both"/>
      </w:pPr>
      <w:r>
        <w:t>Здесь нужно особо заметить то, что особенно два последних вида наказания это арест и лишение свободы на определенный срок особенно с психологической точки зрения обладают сходным воздействием на личность. Это отмечает В.Ф. Пирожков. Вот что он пишет: Во-первых, личность несовершеннолетнего приобретает особое правовое положение, заключающееся в ограничении ее прав (на свободное передвижение по территории страны, на собственный распорядок дня и образ жизни, на удовлетворение жизненных потребностей и т.п.  Как известно, любые ограничения и запреты порождают стремление людей к их нарушению, активизируют в этом направлении их изобретательность и изощренность.</w:t>
      </w:r>
    </w:p>
    <w:p w:rsidR="00A61E61" w:rsidRDefault="00A61E61">
      <w:pPr>
        <w:pStyle w:val="a6"/>
        <w:spacing w:line="360" w:lineRule="auto"/>
        <w:ind w:firstLine="540"/>
        <w:jc w:val="both"/>
      </w:pPr>
      <w:r>
        <w:t>Во-вторых, личность в условиях социальной изоляции приобретает и специфические обязанности, в которых обычные для любого гражданина нравственные нормы приобретают правовой характер и их нарушение влечет за собой правовые последствия. Так, нарушение норм межличностных отношений, грубость и нетактичность несовершеннолетнего оцениваются воспитателями как его нежелание исправляться и могут значительно отодвинуть срок его выпуска из спецучреждений и освобождение от наказания.</w:t>
      </w:r>
    </w:p>
    <w:p w:rsidR="00A61E61" w:rsidRDefault="00A61E61">
      <w:pPr>
        <w:pStyle w:val="a6"/>
        <w:spacing w:line="360" w:lineRule="auto"/>
        <w:ind w:firstLine="540"/>
        <w:jc w:val="both"/>
      </w:pPr>
      <w:r>
        <w:t>В-третьих, сам факт социальной изоляции для личности приобретает стигматизирующий характер: несовершеннолетний, изолированный от общества приобретает официальный статус преступника, уголовному наказанию, что субъективно воспринимается человеком как акт клеймения, относящего его к людям второго сорта, вызывая переживание своей социальной неполноценности и активизируя механизмы ее компенсации, а также психологической защиты.</w:t>
      </w:r>
    </w:p>
    <w:p w:rsidR="00A61E61" w:rsidRDefault="00A61E61">
      <w:pPr>
        <w:pStyle w:val="a6"/>
        <w:spacing w:line="360" w:lineRule="auto"/>
        <w:ind w:firstLine="540"/>
        <w:jc w:val="both"/>
      </w:pPr>
      <w:r>
        <w:t>В-четвертых, изоляция от общества связана с принудительным изменением образа жизни и включением несовершеннолетнего в новые для него социальные процессы: особым образом регулируемые общеобразовательное и профессиональное обучение, работу в производственных мастерских учреждения, участие в общественной жизни коллектива, в спорте, в работе библиотеки и т.д. Разные виды социально-полезной деятельности в условиях изоляции от общества приобретают иную личностную значимость. Так несовершеннолетние охотно участвуют в кружковой работе библиотечных объединений и т.д.  Но как также отмечает В.Ф. Пирожков кружки им нужны не только для получения каких-то новых знаний, но они и разнообразят жизнь несовершеннолетних, и позволяют им “убить время”, и пообщаться с новыми людьми, приглашаемыми для руководства кружковой работой в учреждение со стороны.</w:t>
      </w:r>
    </w:p>
    <w:p w:rsidR="00A61E61" w:rsidRDefault="00A61E61">
      <w:pPr>
        <w:pStyle w:val="a6"/>
        <w:spacing w:line="360" w:lineRule="auto"/>
        <w:ind w:firstLine="540"/>
        <w:jc w:val="both"/>
      </w:pPr>
      <w:r>
        <w:t>В-пятых, несовершеннолетние в условиях социальной изоляции включаются в специфическую среду, где собраны лица с разной педагогической запущенности и криминальной зараженности и в которой в связи с этим могут преобладать социально-негативные нормы, ценности, традиции – короче своя “тюремная субкультура”, оказывающая на несовершеннолетнего непосредственное воздействие и в значительной мере определяющая его поведение. Усвоение норм “тюремной субкультуры”таит в себе опасность дальнейшей криминализации личности несовершеннолетнего и повышения им своего “профессионально-преступного” мастерства. Не случайно места социальной изоляции на уголовном жаргоне именуются “академией” “институтом повышения квалификации”, “институтом усовершенствования”.</w:t>
      </w:r>
    </w:p>
    <w:p w:rsidR="00A61E61" w:rsidRDefault="00A61E61">
      <w:pPr>
        <w:pStyle w:val="a6"/>
        <w:spacing w:line="360" w:lineRule="auto"/>
        <w:ind w:firstLine="540"/>
        <w:jc w:val="both"/>
      </w:pPr>
      <w:r>
        <w:t>Следует также отметить, что лишение свободы означает принудительное помещение несовершеннолетнего в особую систему социального времени, где точками отсчета становятся не начало нового года, занятий в школе или год рождения несовершеннолетнего, а начало и окончание срока социальной изоляции. Поэтому каждый несовершеннолетний живет как бы в трех измерениях: к прошлому относится все то, что было до момента ареста или направления в воспитательную колонию то есть все то, что так или иначе связано с совершенным преступлением. Постоянные воспоминания о прошлом проявляются в ретроспективной переоценке ценностей. Временной период от начала срока и до освобождения из исправительного учреждения составляет настоящее, к которому нужно оптимально приспособиться (или адаптироваться). Все то, что наступит после освобождения из ВК – это будущее, о котором можно только мечтать и соответственно намечать соответствующие перспективы</w:t>
      </w:r>
      <w:r>
        <w:rPr>
          <w:rStyle w:val="aa"/>
        </w:rPr>
        <w:footnoteReference w:id="31"/>
      </w:r>
      <w:r>
        <w:t>. Безусловно ранее сказанное нужно учитывать при назначении несовершеннолетнему судом наказания и несомненно при его исполнении.</w:t>
      </w:r>
    </w:p>
    <w:p w:rsidR="00A61E61" w:rsidRDefault="00A61E61">
      <w:pPr>
        <w:pStyle w:val="a6"/>
        <w:spacing w:line="360" w:lineRule="auto"/>
        <w:ind w:firstLine="540"/>
        <w:jc w:val="both"/>
      </w:pPr>
      <w:r>
        <w:t>Особенности назначения несовершеннолетним наказания предусмотрены в ст. 89 УК</w:t>
      </w:r>
      <w:r>
        <w:rPr>
          <w:rStyle w:val="aa"/>
        </w:rPr>
        <w:footnoteReference w:id="32"/>
      </w:r>
      <w:r>
        <w:t>. При назначении наказания несовершеннолетнему и определении порядка его исполнения (реального или условного) судам следует исходить из общих начал назначения наказания и положений ст. 61-74 УК и ст. 89. Особое внимание при назначении наказания несовершеннолетним помимо характера и степени общественной опасности совершенного ими преступления и данных об их личности следует уделять условиям их жизни, отношениям в семье, с ближайшим окружением, а также влиянию самого наказания на исправление несовершеннолетнего и его дальнейшую социальную адаптацию.</w:t>
      </w:r>
    </w:p>
    <w:p w:rsidR="00A61E61" w:rsidRDefault="00A61E61">
      <w:pPr>
        <w:pStyle w:val="a6"/>
        <w:spacing w:line="360" w:lineRule="auto"/>
        <w:ind w:firstLine="540"/>
        <w:jc w:val="both"/>
      </w:pPr>
      <w:r>
        <w:t>Более строгий вид наказания из числа предусмотренных санкций соответствующей статьи назначается только в тех случаях, если менее строгий вид наказания не может обеспечить достижения целей наказания, свидетельством чему могут быть данные о нахождении  несовершеннолетнего на учете  в комиссии по делам несовершеннолетних, также наличие судимости за ранее совершенное умышленное преступление, сведения о привлечении несовершеннолетнего к мерам административного взыскания за правонарушение и т.д.</w:t>
      </w:r>
    </w:p>
    <w:p w:rsidR="00A61E61" w:rsidRDefault="00A61E61">
      <w:pPr>
        <w:pStyle w:val="a6"/>
        <w:spacing w:line="360" w:lineRule="auto"/>
        <w:ind w:firstLine="540"/>
        <w:jc w:val="both"/>
      </w:pPr>
      <w:r>
        <w:t>Помимо обязанностей частично перечисленных в ч.5 ст. 73 УК, при назначении несовершеннолетним уголовного наказания судам целесообразно с учетом возрастных особенностей виновных, возлагать на них обязанность по проведению досуга преимущественно в домашних условиях благополучных семьях, не находиться на улице в вечернее и ночное время, к примеру с 21 до 6 часов. Целесообразно также, учитывая большую воспитательную роль суда и в целях контроля за поведением несовершеннолетнего возлагать на него обязанность являться в суд  на собеседование один раз в 3 месяца.</w:t>
      </w:r>
    </w:p>
    <w:p w:rsidR="00A61E61" w:rsidRDefault="00A61E61">
      <w:pPr>
        <w:pStyle w:val="a6"/>
        <w:spacing w:line="360" w:lineRule="auto"/>
        <w:ind w:firstLine="540"/>
        <w:jc w:val="both"/>
      </w:pPr>
      <w:r>
        <w:t>Контроль за поведением несовершеннолетних осужденных уголовно, в течение испытательного срока осуществляется уголовно-исполнительными инспекциями по месту жительства условно осужденного (ст. 187 УПК).</w:t>
      </w:r>
    </w:p>
    <w:p w:rsidR="00A61E61" w:rsidRDefault="00A61E61">
      <w:pPr>
        <w:pStyle w:val="a6"/>
        <w:spacing w:line="360" w:lineRule="auto"/>
        <w:ind w:firstLine="540"/>
        <w:jc w:val="both"/>
      </w:pPr>
      <w:r>
        <w:t>В соответствии с принципом законности (ст.3 ч.2) применение уголовного закона по аналогии не допускается. Но однако несовершеннолетние в возрасте от 14 до 16 лет не могут нести уголовной ответственности за такие преступления, как посягательство на жизнь государственного или общественного деятеля (ст. 227), лица осуществляющего правосудие или предварительное расследование (ст. 295), сотрудника правоохранительных органов (ст. 317). В этих случаях их признают виновными в преступлении, предусмотренном ст. 105 УК и назначают наказание в пределах санкции этой статьи с учетом положений ст. 88 гл.6 УК.</w:t>
      </w:r>
    </w:p>
    <w:p w:rsidR="00A61E61" w:rsidRDefault="00A61E61">
      <w:pPr>
        <w:pStyle w:val="a6"/>
        <w:spacing w:line="360" w:lineRule="auto"/>
        <w:ind w:firstLine="540"/>
        <w:jc w:val="both"/>
      </w:pPr>
      <w:r>
        <w:t>Лица в возрасте от 14 до 16 лет не несут ответственности за организацию преступных сообществ и участи в них (ст. 208, 209, 210 УК и др.), в этих случаях в зависимости от характера совершенных действий им назначается наказание либо за приготовление к преступлению, за которое наступает ответственность с 14 летнего возраста, например к убийству, разбойному нападению (ст.105, 162), со ссылкой на ч.1 и2 ст. 30 и ч.2 ст. 66 УК, либо за оконченные преступления (ст. 111, 112, 162 УК).</w:t>
      </w:r>
    </w:p>
    <w:p w:rsidR="00A61E61" w:rsidRDefault="00A61E61">
      <w:pPr>
        <w:pStyle w:val="a6"/>
        <w:spacing w:line="360" w:lineRule="auto"/>
        <w:ind w:firstLine="540"/>
        <w:jc w:val="both"/>
      </w:pPr>
      <w:r>
        <w:t xml:space="preserve">Вообще несовершеннолетие само по себе является обстоятельством, влияющим на выбор вида, размера наказания и определения порядка его исполнения (п. “б” ст. 61). Наличие других обстоятельств смягчающих наказание, примерный перечень которых дан в ст. 61 УК, уровень психического развития виновного и условия его жизни могут послужить основанием либо для освобождения несовершеннолетнего от уголовной ответственности или наказания с применением к нему принудительных мер воспитательного воздействия (ст. 90,92), либо для условного осуждения к наказаниям в виде исправительных работ или лишения свободы (ст.73), либо для назначения менее строго наказания, предусмотренного санкцией соответствующей статьи УК. </w:t>
      </w:r>
    </w:p>
    <w:p w:rsidR="00A61E61" w:rsidRDefault="00A61E61">
      <w:pPr>
        <w:pStyle w:val="a6"/>
        <w:spacing w:line="360" w:lineRule="auto"/>
        <w:ind w:firstLine="540"/>
        <w:jc w:val="both"/>
      </w:pPr>
      <w:r>
        <w:t>Отягчающие обстоятельства, исчерпывающе перечисленные в ст. 63 УК несомненно влияют на назначение более строгого из наказаний, содержащихся в санкции статьи, установленной за совершенное преступление, либо на отказ в условном осуждении или в освобождении от наказания или уголовной ответственности.</w:t>
      </w:r>
    </w:p>
    <w:p w:rsidR="00A61E61" w:rsidRDefault="00A61E61">
      <w:pPr>
        <w:pStyle w:val="a6"/>
        <w:spacing w:line="360" w:lineRule="auto"/>
        <w:ind w:firstLine="540"/>
        <w:jc w:val="both"/>
      </w:pPr>
      <w:r>
        <w:t>В целом при назначении несовершеннолетним любого вида наказания суд может дать органу его исполняющему, рекомендации об учете при обращении с виновными психологических, социальных, и иных особенностей их личности, например об организации обязательных работ в свободное от учебы или работы время таким образом, что бы об этом не знали сверстники лица по месту отбывания наказания, а необходимости предоставить осужденному возможность выбора вида работ из предложенных вариантов и др.</w:t>
      </w:r>
    </w:p>
    <w:p w:rsidR="00A61E61" w:rsidRDefault="00A61E61">
      <w:pPr>
        <w:pStyle w:val="a6"/>
        <w:spacing w:line="360" w:lineRule="auto"/>
        <w:ind w:firstLine="540"/>
        <w:jc w:val="both"/>
      </w:pPr>
      <w:r>
        <w:t>Так как на уровне правовых норм не установлено различий в обращении с осужденными женского и мужского пола, рекомендации суда могут касаться и учета половых особенностей несовершеннолетних в процессе их обучения, проведения спортивных, культурных и иных мероприятий, а также трудовой деятельности и быта.</w:t>
      </w:r>
    </w:p>
    <w:p w:rsidR="00A61E61" w:rsidRDefault="00A61E61">
      <w:pPr>
        <w:pStyle w:val="a6"/>
        <w:spacing w:line="360" w:lineRule="auto"/>
        <w:ind w:firstLine="540"/>
        <w:jc w:val="both"/>
      </w:pPr>
      <w:r>
        <w:t>При назначении наказаний в виде ареста или лишения свободы суд может рекомендовать администрации арестных домов или воспитательных колоний учитывать индивидуальные наклонности осужденного и предоставлять ему возможность в свободное от работы или учебы время заниматься творчеством, слушать любимую музыку и т.д.</w:t>
      </w:r>
    </w:p>
    <w:p w:rsidR="00A61E61" w:rsidRDefault="00A61E61">
      <w:pPr>
        <w:pStyle w:val="a6"/>
        <w:spacing w:line="360" w:lineRule="auto"/>
        <w:ind w:firstLine="540"/>
        <w:jc w:val="both"/>
      </w:pPr>
      <w:r>
        <w:t>Особое внимание в рекомендациях органам исполняющим наказание, суд должен уделять вопросам совместимости характеров несовершеннолетних в процессе их классификации в воспитательных или арестных домах и правилом обращения с ними. Судам необходимо стремиться к тому, что бы в судебном разбирательстве по делам несовершеннолетних принимали участие специалисты – психологи, медицинские работники, представители социальных служб</w:t>
      </w:r>
      <w:r>
        <w:rPr>
          <w:rStyle w:val="aa"/>
        </w:rPr>
        <w:footnoteReference w:id="33"/>
      </w:r>
      <w:r>
        <w:t>.</w:t>
      </w:r>
    </w:p>
    <w:p w:rsidR="00A61E61" w:rsidRDefault="00A61E61">
      <w:pPr>
        <w:pStyle w:val="a6"/>
        <w:spacing w:line="360" w:lineRule="auto"/>
        <w:ind w:firstLine="540"/>
        <w:jc w:val="both"/>
      </w:pPr>
      <w:r>
        <w:t>Таким образом можно сказать, что особенности уголовной ответственности несовершеннолетних заключается в их социально-правовом статусе, а также с особенностями переходного возраста. Исправление и предупреждение преступлений это единственные цели уголовного наказания в отношении несовершеннолетнего, реализация их вполне восстанавливает нарушенную социальную справедливость. Здесь также нужно особо сказать о том, что наказание в отношении несовершеннолетнего лица  должно быть справедливым. Но можно заметить также то, что успешное исправление несовершеннолетнего преступника предполагает наличие комплекса социальных и экономических условий необходимых для нормального вхождения их в общество. Среди этих условий можно отметить возможность общения несовершеннолетнего в социально здоровой среде, отсутствие вредных влияний, возможность получения им хорошей профессии удовлетворяющей материальные и духовные потребности несовершеннолетнего. К сожалению нужно отметить, что в последние годы из-за сложного финансового положения в стране не всегда имеются необходимые условия. Но отсутствие необходимых условий не должно приводить к тому, что несовершеннолетнему назначается несправедливое строгое наказание, не соответствующего характеру и общественной опасности преступления. В этом случае в соответствии с законом суд должен принять возможные меры по устранению причин и условий преступления</w:t>
      </w:r>
      <w:r>
        <w:rPr>
          <w:rStyle w:val="aa"/>
        </w:rPr>
        <w:footnoteReference w:id="34"/>
      </w:r>
      <w:r>
        <w:t>. И конечно и правоохранительные органы и суды по возможности не должны использовать по отношению к несовершеннолетним такой институт уголовного права как освобождение от уголовной ответственности и наказания.</w:t>
      </w: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center"/>
        <w:rPr>
          <w:b/>
          <w:bCs/>
          <w:sz w:val="32"/>
          <w:szCs w:val="32"/>
        </w:rPr>
      </w:pPr>
      <w:r>
        <w:rPr>
          <w:b/>
          <w:bCs/>
          <w:sz w:val="32"/>
          <w:szCs w:val="32"/>
          <w:lang w:val="en-US"/>
        </w:rPr>
        <w:t>III</w:t>
      </w:r>
      <w:r>
        <w:rPr>
          <w:b/>
          <w:bCs/>
          <w:sz w:val="32"/>
          <w:szCs w:val="32"/>
        </w:rPr>
        <w:t>.</w:t>
      </w:r>
    </w:p>
    <w:p w:rsidR="00A61E61" w:rsidRDefault="00A61E61">
      <w:pPr>
        <w:pStyle w:val="a6"/>
        <w:spacing w:line="360" w:lineRule="auto"/>
        <w:ind w:firstLine="540"/>
        <w:jc w:val="center"/>
        <w:rPr>
          <w:b/>
          <w:bCs/>
          <w:sz w:val="32"/>
          <w:szCs w:val="32"/>
        </w:rPr>
      </w:pPr>
      <w:r>
        <w:rPr>
          <w:b/>
          <w:bCs/>
          <w:sz w:val="32"/>
          <w:szCs w:val="32"/>
        </w:rPr>
        <w:t>Освобождение несовершеннолетнего от уголовной ответственности и уголовного наказания.</w:t>
      </w:r>
    </w:p>
    <w:p w:rsidR="00A61E61" w:rsidRDefault="00A61E61">
      <w:pPr>
        <w:pStyle w:val="a6"/>
        <w:spacing w:line="360" w:lineRule="auto"/>
        <w:ind w:firstLine="540"/>
        <w:jc w:val="both"/>
      </w:pPr>
      <w:r>
        <w:t xml:space="preserve">К несовершеннолетним применяются как общие виды освобождения от уголовной ответственности и наказания, так и специальные виды освобождения от уголовной ответственности и наказания несовершеннолетних. </w:t>
      </w:r>
    </w:p>
    <w:p w:rsidR="00A61E61" w:rsidRDefault="00A61E61">
      <w:pPr>
        <w:pStyle w:val="a6"/>
        <w:spacing w:line="360" w:lineRule="auto"/>
        <w:ind w:firstLine="540"/>
        <w:jc w:val="both"/>
      </w:pPr>
      <w:r>
        <w:t>Абсолютно новым, интересным и бесспорным для российского законодательства является положение, нашедшее свое закрепление в ч.3 ст. 20 УК РФ. Согласно тексту закона, несовершеннолетнее лицо в возрасте от 14 до 18 лет не подлежит привлечению к уголовной ответственности, если во время совершения преступления оно отставало в психическом развитии, не связанном с психическим расстройством и не могло в полной мере осознавать фактический характер и общественную опасность своего преступного поведения либо руководить им.</w:t>
      </w:r>
    </w:p>
    <w:p w:rsidR="00A61E61" w:rsidRDefault="00A61E61">
      <w:pPr>
        <w:pStyle w:val="a6"/>
        <w:spacing w:line="360" w:lineRule="auto"/>
        <w:ind w:firstLine="540"/>
        <w:jc w:val="both"/>
      </w:pPr>
      <w:r>
        <w:t>В уголовно-правовой литературе встречаются различные подходы и обоснования этого положения, сформулированного законодателем в ч.3 ст. 20 УК, чаще всего определяемые авторами как “возрастная невменяемость”, “возрастная невменимость”,  другие просто отождествляют эти понятия.</w:t>
      </w:r>
    </w:p>
    <w:p w:rsidR="00A61E61" w:rsidRDefault="00A61E61">
      <w:pPr>
        <w:pStyle w:val="a6"/>
        <w:spacing w:line="360" w:lineRule="auto"/>
        <w:ind w:firstLine="540"/>
        <w:jc w:val="both"/>
      </w:pPr>
      <w:r>
        <w:t>В связи с этим следует заметить, что предлагаемые названия “возрастная невменяемость” и “возрастная невменимость” встречающиеся в юридической литературе, по своей сути и содержанию не оправданы, т.к. они не вытекают из смысла и логики самого закона, а также не соответствует понятию невменяемости, которое определено и закреплено законодателем в ч.1 ст. 21 УК РФ.</w:t>
      </w:r>
    </w:p>
    <w:p w:rsidR="00A61E61" w:rsidRDefault="00A61E61">
      <w:pPr>
        <w:pStyle w:val="a6"/>
        <w:spacing w:line="360" w:lineRule="auto"/>
        <w:ind w:firstLine="540"/>
        <w:jc w:val="both"/>
      </w:pPr>
      <w:r>
        <w:t>В этом случае следует говорить об ограниченной способности несовершеннолетнего лица, возникающей не в связи с каким-либо психическим расстройством, а в следствии отставания или задержки у него психического развития, обусловленных самыми различными причинами (факторами), возрастными, медико-биологическими особенностями. Такими причинами например, могут быть: общее недоразвитие всего организма, в частности психической деятельности, органические повреждения центральной нервной системы, социальная и педагогическая запущенность, различные аномалии, проявляющиеся в нарушении психического развития и другое. В целом можно сказать, что в данном случае имеет место одно из обстоятельств, исключающих уголовную ответственность в отношении несовершеннолетнего лица, совершившего общественно опасное деяние, которое не является субъектом преступления</w:t>
      </w:r>
      <w:r>
        <w:rPr>
          <w:rStyle w:val="aa"/>
        </w:rPr>
        <w:footnoteReference w:id="35"/>
      </w:r>
      <w:r>
        <w:t>.</w:t>
      </w:r>
    </w:p>
    <w:p w:rsidR="00A61E61" w:rsidRDefault="00A61E61">
      <w:pPr>
        <w:pStyle w:val="a6"/>
        <w:spacing w:line="360" w:lineRule="auto"/>
        <w:ind w:firstLine="540"/>
        <w:jc w:val="both"/>
      </w:pPr>
      <w:r>
        <w:t>В соответствии со ст. 90 УК которая называется “Применение принудительных мер воспитательного воздействия” несовершеннолетний, впервые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A61E61" w:rsidRDefault="00A61E61">
      <w:pPr>
        <w:pStyle w:val="a6"/>
        <w:spacing w:line="360" w:lineRule="auto"/>
        <w:ind w:firstLine="540"/>
        <w:jc w:val="both"/>
      </w:pPr>
      <w:r>
        <w:t>Принудительные меры воспитательного воздействия на несовершеннолетних являются самостоятельной формой индивидуализации ответственности за совершенное преступление, одним из видов освобождения от уголовной ответственности или наказания. Они могут быть применены к несовершеннолетним при наличии совокупности трех критериев: 1) совершения преступления впервые; 2) совершение преступления, относящегося к категории небольшой или средней тяжести (ч.2 и 3 ст. 15); 3) возможность исправления несовершеннолетнего без уголовной ответственности или без наказания.</w:t>
      </w:r>
    </w:p>
    <w:p w:rsidR="00A61E61" w:rsidRDefault="00A61E61">
      <w:pPr>
        <w:pStyle w:val="a6"/>
        <w:spacing w:line="360" w:lineRule="auto"/>
        <w:ind w:firstLine="540"/>
        <w:jc w:val="both"/>
      </w:pPr>
      <w:r>
        <w:t>При наличии вышеуказанных критериев, а также с учетом мотивов совершенного преступления и поведения виновного после совершения преступления, а равно при выяснении вопросов о том применялись ли к нему ранее принудительные меры воспитательного воздействия может быть поставлен как на стадии предварительного следствия, так и на стадии судебного разбирательства.</w:t>
      </w:r>
    </w:p>
    <w:p w:rsidR="00A61E61" w:rsidRDefault="00A61E61">
      <w:pPr>
        <w:pStyle w:val="a6"/>
        <w:spacing w:line="360" w:lineRule="auto"/>
        <w:ind w:firstLine="540"/>
        <w:jc w:val="both"/>
      </w:pPr>
      <w:r>
        <w:t>На стадии предварительного расследования прокурор или следователь с согласия прокурора выносит постановление о прекращении уголовного дела и передаче его материалов в специализированный государственный орган, который назначает несовершеннолетнему принудительные меры воспитательного воздействия в соответствии с положением ст. 90 УК РФ. На стадии же судебного разбирательства суд выносит сам постановление об освобождении от уголовной ответственности и назначает ему 1 или несколько нижеперечисленных принудительных мер воспитательного воздействия.</w:t>
      </w:r>
    </w:p>
    <w:p w:rsidR="00A61E61" w:rsidRDefault="00A61E61">
      <w:pPr>
        <w:pStyle w:val="a6"/>
        <w:spacing w:line="360" w:lineRule="auto"/>
        <w:ind w:firstLine="540"/>
        <w:jc w:val="both"/>
      </w:pPr>
      <w:r>
        <w:t>Несовершеннолетнему могут быть назначены следующие принудительные меры воспитательного воздействия ст. 90 ч.2.:</w:t>
      </w:r>
    </w:p>
    <w:p w:rsidR="00A61E61" w:rsidRDefault="00A61E61">
      <w:pPr>
        <w:pStyle w:val="a6"/>
        <w:spacing w:line="360" w:lineRule="auto"/>
        <w:ind w:firstLine="540"/>
        <w:jc w:val="both"/>
      </w:pPr>
      <w:r>
        <w:t>а) Предупреждение. Оно состоит в разъяснении несовершеннолетнему вреда. Причиненного деянием, и последствий повторного совершения преступлений, предусмотренных настоящим Кодексом. В практике суда имел место случай, когда данная мера принудительного воздействия была применена к несовершеннолетнему, положительно зарекомендовавшему себя в школе, из благополучной семьи с обоими родителями за впервые совершенное им преступление, предусмотренное ст. 213</w:t>
      </w:r>
      <w:r>
        <w:rPr>
          <w:vertAlign w:val="superscript"/>
        </w:rPr>
        <w:t>4</w:t>
      </w:r>
      <w:r>
        <w:t xml:space="preserve"> УК РСФСР (ст. 207 УК РФ) – заведомо ложное сообщение об акте терроризма. Это преступление  относится к категории  средней тяжести. Оглашая постановление о применении принудительной меры воспитательного характера в виде предупреждения, судья обратил особое внимание на то, сколько материальных средств и времени было затрачено и сколько задействовано людей для проверки поступившего сообщения. Какой материальный ущерб был нанесен государству и моральный вред людям. В постановлении подчеркивалось, что в случае совершения нового преступления несовершеннолетнему будет назначено наказание (из материалов неопубликованной судебной практики)</w:t>
      </w:r>
      <w:r>
        <w:rPr>
          <w:rStyle w:val="aa"/>
        </w:rPr>
        <w:footnoteReference w:id="36"/>
      </w:r>
      <w:r>
        <w:t>.</w:t>
      </w:r>
    </w:p>
    <w:p w:rsidR="00A61E61" w:rsidRDefault="00A61E61">
      <w:pPr>
        <w:pStyle w:val="a6"/>
        <w:spacing w:line="360" w:lineRule="auto"/>
        <w:ind w:firstLine="540"/>
        <w:jc w:val="both"/>
      </w:pPr>
      <w:r>
        <w:t>б) Передача под надзор родителей или лиц, их заменяющих, либо специализированного  государственного органа. Назначая несовершеннолетнему принудительные меры воспитательного воздействия в виде передачи его под надзор родителей или лиц, их заменяющих, осуществлять надзор за несовершеннолетним (характер их работы, образ жизни и т.д.) и оказывать  на него воспитательное воздействие.</w:t>
      </w:r>
    </w:p>
    <w:p w:rsidR="00A61E61" w:rsidRDefault="00A61E61">
      <w:pPr>
        <w:pStyle w:val="a6"/>
        <w:spacing w:line="360" w:lineRule="auto"/>
        <w:ind w:firstLine="540"/>
        <w:jc w:val="both"/>
      </w:pPr>
      <w:r>
        <w:t>Закон не содержит рекомендаций относительно получения согласия от родителей либо лиц их заменяющих на осуществление надзора за несовершеннолетними. Но необходимость получения такого согласия органами, применяющими принудительную меру воспитательного воздействия вытекает их смысла и целей назначения данной меры. При этом форма выражения согласия на осуществление надзора не имеет принципиального значения, но с процессуальной точки зрения предпочтительнее письменная форма получения согласия.</w:t>
      </w:r>
    </w:p>
    <w:p w:rsidR="00A61E61" w:rsidRDefault="00A61E61">
      <w:pPr>
        <w:pStyle w:val="a6"/>
        <w:spacing w:line="360" w:lineRule="auto"/>
        <w:ind w:firstLine="540"/>
        <w:jc w:val="both"/>
      </w:pPr>
      <w:r>
        <w:t>в) возложение обязанности загладить причиненный вред. Обязанность загладить причиненный вред возлагается с учетом имущественного положения несовершеннолетнего и наличия у него самостоятельного заработка,  трудовых навыков и достижением 15 летнего возраста.  Под самостоятельным заработком следует понимать не только плату, полученную за выполнение постоянной или временной работы, доходы от предпринимательской деятельности, но и стипендию, и другие виды выплат. Трудовые же навыки несовершеннолетнего в целях возмещения вреда причиненного преступлением, используются с учетом положений ст. 43, 46, 48, 175, 177, 179 КЗоТ РФ (о сокращении продолжительности работы; о запрещении работы в ночное время; о работах на которых запрещается применение труда лиц моложе 18 лет; о запрещении привлекать работников моложе 18 лет к сверхурочным работам; о нормах выработки для молодых рабочих).</w:t>
      </w:r>
    </w:p>
    <w:p w:rsidR="00A61E61" w:rsidRDefault="00A61E61">
      <w:pPr>
        <w:pStyle w:val="a6"/>
        <w:spacing w:line="360" w:lineRule="auto"/>
        <w:ind w:firstLine="540"/>
        <w:jc w:val="both"/>
      </w:pPr>
      <w:r>
        <w:t>г)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использование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образовательное учреждение либо трудоустроиться с помощью специализированного государственного органа. Настоящий перечень не является исчерпывающим.</w:t>
      </w:r>
    </w:p>
    <w:p w:rsidR="00A61E61" w:rsidRDefault="00A61E61">
      <w:pPr>
        <w:pStyle w:val="a6"/>
        <w:spacing w:line="360" w:lineRule="auto"/>
        <w:ind w:firstLine="540"/>
        <w:jc w:val="both"/>
      </w:pPr>
      <w:r>
        <w:t>Нужно отметить, что принудительные меры воспитательного воздействия не делятся на основные и дополнительные. Орган, назначающий эти меры несовершеннолетнему, сам определяет продолжительность их срока, основываясь на данных о личности виновного и всех обстоятельствах дела. Целесообразно устанавливать продолжительность срока применения принудительных мер воспитательного воздействия в виде передачи под надзор и ограничение досуга, предусмотренных п. “б” и “г” ст. 90 УК от 6 месяцев до 2 лет – за преступления небольшой тяжести; от 6 месяцев до 5 лет – за преступления средней тяжести. В случае неисполнения несовершеннолетним принудительных мер воспитательного воздействия имеется возможность привлечения его к уголовной ответственности по предоставлению специализированного государственного органа и направления им материалов в суд</w:t>
      </w:r>
      <w:r>
        <w:rPr>
          <w:rStyle w:val="aa"/>
        </w:rPr>
        <w:footnoteReference w:id="37"/>
      </w:r>
      <w:r>
        <w:t>. Освобождение от уголовной ответственности по ст. 90 УК является условным и имеет специальный характер так как применяется только к несовершеннолетним.</w:t>
      </w:r>
    </w:p>
    <w:p w:rsidR="00A61E61" w:rsidRDefault="00A61E61">
      <w:pPr>
        <w:pStyle w:val="a6"/>
        <w:spacing w:line="360" w:lineRule="auto"/>
        <w:ind w:firstLine="540"/>
        <w:jc w:val="both"/>
      </w:pPr>
      <w:r>
        <w:t>Специальные же виды освобождения от наказания несовершеннолетних, перечисленные в ч.2 ст. 92</w:t>
      </w:r>
      <w:r>
        <w:rPr>
          <w:rStyle w:val="aa"/>
        </w:rPr>
        <w:footnoteReference w:id="38"/>
      </w:r>
      <w:r>
        <w:t>. В указанной статье говорится о возможности изоляции несовершеннолетнего  от общества без применения к нему наказаний в виде ареста или лишения свободы путем помещения его в специальное воспитательное или лечебно-воспитательное учреждение для несовершеннолетних.</w:t>
      </w:r>
    </w:p>
    <w:p w:rsidR="00A61E61" w:rsidRDefault="00A61E61">
      <w:pPr>
        <w:pStyle w:val="a6"/>
        <w:spacing w:line="360" w:lineRule="auto"/>
        <w:ind w:firstLine="540"/>
        <w:jc w:val="both"/>
      </w:pPr>
      <w:r>
        <w:t>Как вид освобождения от наказания помещение несовершеннолетнего в воспитательное или лечебно-воспитательное учреждение  осуществляется при наличии следующих оснований: а) совершения им преступления средней тяжести. В законе нет каких-либо оговорок относительно количества совершенных преступлений, следовательно, помещение виновного  в специальное учреждение может иметь место и в случаях неоднократного совершения преступлений; б) признания судом, что цели наказания могут быть достигнуты в условиях изоляции несовершеннолетнего с особыми воспитательными или лечебно-воспитательными приемами обращения с ними. Помещение несовершеннолетнего в специальное учреждение – это тоже принудительная мера воспитательного воздействия, но она является наиболее строгой потому, что она связана с существенными ограничениями свободы общения несовершеннолетних и установлением специальных режимных требований в отношении учебы организации труда или лечения. Ее назначают в отношении виновных, вышедших из под контроля родителей или лиц их заменяющих, либо лиц которых целесообразно изолировать от негативного влияния на них среды в которой они постоянно находились, или лиц с психическими отклонениями и нуждающихся в специальном лечении.</w:t>
      </w:r>
    </w:p>
    <w:p w:rsidR="00A61E61" w:rsidRDefault="00A61E61">
      <w:pPr>
        <w:pStyle w:val="a6"/>
        <w:spacing w:line="360" w:lineRule="auto"/>
        <w:ind w:firstLine="540"/>
        <w:jc w:val="both"/>
      </w:pPr>
      <w:r>
        <w:t xml:space="preserve"> В законе определен максимальный срок пребывания несовершеннолетнего в специальном учреждении, который равен максимальному сроку наказания за совершенное им преступление. Минимальный срок пребывания несовершеннолетнего в специальном воспитательном или лечебно-воспитательном учреждении равен либо минимальному сроку лишения свободы, предусмотренному санкцией соответствующей статьи, либо минимальному сроку наказания в виде лишения свободы – 6 месяцам. Закон также допускает возможность, и это по видимому правильно, как сокращение определенного судом срока пребывания виновного в специальном учреждении по достижении поставленных целей, так и его продления по причине необходимости завершения общеобразовательной и профессиональной подготовки</w:t>
      </w:r>
      <w:r>
        <w:rPr>
          <w:rStyle w:val="aa"/>
        </w:rPr>
        <w:footnoteReference w:id="39"/>
      </w:r>
      <w:r>
        <w:t>.</w:t>
      </w:r>
    </w:p>
    <w:p w:rsidR="00A61E61" w:rsidRDefault="00A61E61">
      <w:pPr>
        <w:pStyle w:val="a6"/>
        <w:spacing w:line="360" w:lineRule="auto"/>
        <w:ind w:firstLine="540"/>
        <w:jc w:val="both"/>
      </w:pPr>
      <w:r>
        <w:t>Как видно все специальные виды освобождения несовершеннолетних от уголовной ответственности и наказания связаны с применением мер воспитательного воздействия. Предусмотренные уголовным законом принудительные меры воспитательного воздействия  они не являются уголовным наказанием и это соответственно не влечет судимости. Это всего лишь меры государственного принуждения, применяемые к несовершеннолетним, совершившим напомним преступления небольшой или средней тяжести с целью их исправления. Они применяются, также напомню, только до совершеннолетия лица. Нецелесообразно, как отмечают в юридической литературе, применять эти меры к лицам, хотя и совершившим преступления до наступления совершеннолетия, но достигшим его к моменту решения вопроса о применении  этих мер. Таким образом, при применении принудительных мер воспитательного воздействия суд должен учитывать возраст преступника.</w:t>
      </w:r>
    </w:p>
    <w:p w:rsidR="00A61E61" w:rsidRDefault="00A61E61">
      <w:pPr>
        <w:pStyle w:val="a6"/>
        <w:spacing w:line="360" w:lineRule="auto"/>
        <w:ind w:firstLine="540"/>
        <w:jc w:val="both"/>
      </w:pPr>
      <w:r>
        <w:t>Но несовершеннолетний может быть освобожден от уголовной ответственности и по общим нормам в связи с деятельным раскаянием (ст. 75 УК), в связи с примирением с потерпевшим (ст. 76 УК), в связи с изменением обстановки (ст. 77 УК), в связи с истечением сроков давности (ст.78 УК)</w:t>
      </w:r>
      <w:r>
        <w:rPr>
          <w:rStyle w:val="aa"/>
        </w:rPr>
        <w:footnoteReference w:id="40"/>
      </w:r>
      <w:r>
        <w:t>.</w:t>
      </w:r>
    </w:p>
    <w:p w:rsidR="00A61E61" w:rsidRDefault="00A61E61">
      <w:pPr>
        <w:pStyle w:val="a6"/>
        <w:spacing w:line="360" w:lineRule="auto"/>
        <w:ind w:firstLine="540"/>
        <w:jc w:val="both"/>
      </w:pPr>
      <w:r>
        <w:t xml:space="preserve"> Но даже среди общих норм, касающихся уголовной ответственности, наказания и освобождения от нее есть нормы которые по особенному показывают статус несовершеннолетних. Так статья 93 УК, которая называется “Условно-досрочное освобождение несовершеннолетних от отбывания наказания устанавливает сокращенные сроки, после отбытия которых несовершеннолетний может быть условно-досрочно освобожден от отбывания наказания. Условно-досрочное освобождение может быть применено к несовершеннолетним, осужденным к исправительным работам или к лишению свободы, после фактического отбытия:</w:t>
      </w:r>
    </w:p>
    <w:p w:rsidR="00A61E61" w:rsidRDefault="00A61E61">
      <w:pPr>
        <w:pStyle w:val="a6"/>
        <w:numPr>
          <w:ilvl w:val="0"/>
          <w:numId w:val="2"/>
        </w:numPr>
        <w:spacing w:line="360" w:lineRule="auto"/>
        <w:jc w:val="both"/>
      </w:pPr>
      <w:r>
        <w:t>не менее 1/3 срока наказания, назначенного судом за преступления небольшой и средней тяжести;</w:t>
      </w:r>
    </w:p>
    <w:p w:rsidR="00A61E61" w:rsidRDefault="00A61E61">
      <w:pPr>
        <w:pStyle w:val="a6"/>
        <w:numPr>
          <w:ilvl w:val="0"/>
          <w:numId w:val="2"/>
        </w:numPr>
        <w:spacing w:line="360" w:lineRule="auto"/>
        <w:jc w:val="both"/>
      </w:pPr>
      <w:r>
        <w:t>не менее половины срока наказания, назначенное судом за тяжкое преступление;</w:t>
      </w:r>
    </w:p>
    <w:p w:rsidR="00A61E61" w:rsidRDefault="00A61E61">
      <w:pPr>
        <w:pStyle w:val="a6"/>
        <w:numPr>
          <w:ilvl w:val="0"/>
          <w:numId w:val="2"/>
        </w:numPr>
        <w:spacing w:line="360" w:lineRule="auto"/>
        <w:jc w:val="both"/>
      </w:pPr>
      <w:r>
        <w:t>не менее 2/3 срока наказания, назначенного судом за особо тяжкое преступление;</w:t>
      </w:r>
    </w:p>
    <w:p w:rsidR="00A61E61" w:rsidRDefault="00A61E61">
      <w:pPr>
        <w:pStyle w:val="a6"/>
        <w:spacing w:line="360" w:lineRule="auto"/>
        <w:ind w:firstLine="567"/>
        <w:jc w:val="both"/>
      </w:pPr>
      <w:r>
        <w:t>вообще, здесь нужно особо заметить, что сам факт несовершеннолетия осужденного служит основанием существенного сокращения сроков фактического отбытия наказания, по истечению которых исполняющие его органы вправе обращаться в суд с ходатайством об условно-досрочном освобождении от отбывания наказания. Как видно из вышеуказанного, сроки фактического отбытия наказания установлены дифференцировано в зависимости от категории преступления. но, применяя условно-досрочное освобождение, суд может возложить на осужденного обязанности, предусмотренные ч.5 ст. 73 УК, которые должны им исполняться в течение оставшейся неотбытой части наказания.</w:t>
      </w:r>
    </w:p>
    <w:p w:rsidR="00A61E61" w:rsidRDefault="00A61E61">
      <w:pPr>
        <w:pStyle w:val="a6"/>
        <w:spacing w:line="360" w:lineRule="auto"/>
        <w:ind w:firstLine="567"/>
        <w:jc w:val="both"/>
      </w:pPr>
      <w:r>
        <w:t>Нужно сказать, что на осужденных несовершеннолетних, условно-досрочно освобожденных от отбывания наказания, распространяются и положения ч.7 ст. 79 УК</w:t>
      </w:r>
      <w:r>
        <w:rPr>
          <w:rStyle w:val="aa"/>
        </w:rPr>
        <w:footnoteReference w:id="41"/>
      </w:r>
      <w:r>
        <w:t>.</w:t>
      </w:r>
    </w:p>
    <w:p w:rsidR="00A61E61" w:rsidRDefault="00A61E61">
      <w:pPr>
        <w:pStyle w:val="a6"/>
        <w:spacing w:line="360" w:lineRule="auto"/>
        <w:ind w:firstLine="567"/>
        <w:jc w:val="both"/>
      </w:pPr>
      <w:r>
        <w:t xml:space="preserve"> В соответствии со статьей 94 УК срок давности предусмотренный статьями 78 и 83 Кодекса при освобождении несовершеннолетних от уголовной ответственности или от отбытия наказания сокращаются наполовину</w:t>
      </w:r>
      <w:r>
        <w:rPr>
          <w:rStyle w:val="aa"/>
        </w:rPr>
        <w:footnoteReference w:id="42"/>
      </w:r>
      <w:r>
        <w:t>. УК РФ, в отличие от УК РСФСР, это стоит отметить особо, вдвое сокращает сроки давности освобождения от уголовной ответственности или от отбывания наказания лицам, совершившим преступление в несовершеннолетнем возрасте. Это обусловлено несколькими причинами. Во-первых, презумпцией исправления лица, совершившего в прошлом преступление, и тем, что оно перестало быть общественно опасным и во-вторых, социально-психологической характеристикой личности несовершеннолетних их переориентацией, о чем свидетельствует их примерное поведение после совершения преступления или после вступления приговора в законную силу. Положения ч.2 и 3 ст. 83 УК  распространяются на всех несовершеннолетних. Положения ч.5 ст. 78  и ч.4 ст. 83 УК не распространяются на лиц совершивших преступление в несовершеннолетнем возрасте, так как на практике несовершеннолетние в возрасте от 16 до 18 лет не привлекаются к уголовной ответственности за преступления предусмотренные ст. 353, 356, 357, 358 УК</w:t>
      </w:r>
      <w:r>
        <w:rPr>
          <w:rStyle w:val="aa"/>
        </w:rPr>
        <w:footnoteReference w:id="43"/>
      </w:r>
      <w:r>
        <w:t>.</w:t>
      </w:r>
    </w:p>
    <w:p w:rsidR="00A61E61" w:rsidRDefault="00A61E61">
      <w:pPr>
        <w:pStyle w:val="a6"/>
        <w:spacing w:line="360" w:lineRule="auto"/>
        <w:ind w:firstLine="567"/>
        <w:jc w:val="both"/>
      </w:pPr>
      <w:r>
        <w:t>Хотелось бы отметить в конце работы сроки погашения судимости, которые применяются к несовершеннолетним. Судимость – уголовно-правовая характеристика преступника. Особенности личности несовершеннолетнего поэтому учитываются в применении этого института. Возраст от 14 до 21 года – это возраст социальной адаптации лица, которая требует от несовершеннолетнего значительных усилий. С другой стороны, что тоже нужно учитывать естественные возрастные потребности несовершеннолетнего достаточно велики, а в ряде случаев выше потребностей взрослого человека, возможности же реализации потребностей у несовершеннолетнего весьма ограничены, что часто приводит несовершеннолетнего к “бунту против общества” и принятых в обществе порядков и норм, все это способствует совершению преступлений. кроме того, несовершеннолетние ввиду своей психической незрелости не могут отвечать за совершенное преступление в равной мере со взрослыми преступниками. Все это предполагает существование специальных норм, регламентирующих судимость несовершеннолетних</w:t>
      </w:r>
      <w:r>
        <w:rPr>
          <w:rStyle w:val="aa"/>
        </w:rPr>
        <w:footnoteReference w:id="44"/>
      </w:r>
      <w:r>
        <w:t>.</w:t>
      </w:r>
    </w:p>
    <w:p w:rsidR="00A61E61" w:rsidRDefault="00A61E61">
      <w:pPr>
        <w:pStyle w:val="a6"/>
        <w:spacing w:line="360" w:lineRule="auto"/>
        <w:ind w:firstLine="567"/>
        <w:jc w:val="both"/>
      </w:pPr>
      <w:r>
        <w:t>В соответствии с ч. 4 ст. 18 УК РФ</w:t>
      </w:r>
      <w:r>
        <w:rPr>
          <w:rStyle w:val="aa"/>
        </w:rPr>
        <w:footnoteReference w:customMarkFollows="1" w:id="45"/>
        <w:t>3</w:t>
      </w:r>
      <w:r>
        <w:t xml:space="preserve"> судимости за преступления, совершенные лицом в возрасте до 18 лет не учитываются при признании рецидива преступлений. в ст. 95 УК РФ говорится, что для лиц совершивших преступления до достижения возраста 18 лет, сроки погашения судимости предусмотренные ч.3 ст. 86 настоящего Кодекса, сокращаются и соответственно равны:</w:t>
      </w:r>
    </w:p>
    <w:p w:rsidR="00A61E61" w:rsidRDefault="00A61E61">
      <w:pPr>
        <w:pStyle w:val="a6"/>
        <w:numPr>
          <w:ilvl w:val="0"/>
          <w:numId w:val="2"/>
        </w:numPr>
        <w:spacing w:line="360" w:lineRule="auto"/>
        <w:jc w:val="both"/>
      </w:pPr>
      <w:r>
        <w:t>одному году после отбытия лишения свободы за преступления небольшой или средней тяжести по истечению 3 лет после отбытия наказания у взрослых.</w:t>
      </w:r>
    </w:p>
    <w:p w:rsidR="00A61E61" w:rsidRDefault="00A61E61">
      <w:pPr>
        <w:pStyle w:val="a6"/>
        <w:numPr>
          <w:ilvl w:val="0"/>
          <w:numId w:val="2"/>
        </w:numPr>
        <w:spacing w:line="360" w:lineRule="auto"/>
        <w:jc w:val="both"/>
      </w:pPr>
      <w:r>
        <w:t>3 годам после отбытия лишения свободы за тяжкое или особо тяжкое преступление, 6 и 8 лет у взрослых.</w:t>
      </w:r>
    </w:p>
    <w:p w:rsidR="00A61E61" w:rsidRDefault="00A61E61">
      <w:pPr>
        <w:pStyle w:val="a6"/>
        <w:spacing w:line="360" w:lineRule="auto"/>
        <w:ind w:firstLine="567"/>
        <w:jc w:val="both"/>
      </w:pPr>
      <w:r>
        <w:t xml:space="preserve">Лицо может освободиться от отбывания наказания в совершеннолетнем возрасте, однако правила ст. 95 УК применяются исходя из возраста лица на момент совершения преступления. </w:t>
      </w:r>
    </w:p>
    <w:p w:rsidR="00A61E61" w:rsidRDefault="00A61E61">
      <w:pPr>
        <w:pStyle w:val="a6"/>
        <w:spacing w:line="360" w:lineRule="auto"/>
        <w:ind w:firstLine="567"/>
        <w:jc w:val="both"/>
      </w:pPr>
      <w:r>
        <w:t>Вообще данная статья устанавливает для несовершеннолетних только погашение, а не снятие судимости, что связано со значительным сокращением ее сроков. Но в исключительных случаях судимость с несовершеннолетних может быть снята по правилам, предусмотренным п.5 ст. 86. Погашение судимости аннулирует все правовые последствия, связанные с ней (п.6 ст. 86 УК)</w:t>
      </w:r>
      <w:r>
        <w:rPr>
          <w:rStyle w:val="aa"/>
        </w:rPr>
        <w:footnoteReference w:id="46"/>
      </w:r>
      <w:r>
        <w:t>.</w:t>
      </w:r>
    </w:p>
    <w:p w:rsidR="00A61E61" w:rsidRDefault="00A61E61">
      <w:pPr>
        <w:pStyle w:val="a6"/>
        <w:spacing w:line="360" w:lineRule="auto"/>
        <w:ind w:firstLine="567"/>
        <w:jc w:val="both"/>
      </w:pPr>
      <w:r>
        <w:t>Таким образом, подводя итог данной работы хотелось сделать некоторые выводы по ней. 1 вывод: возраст уголовной ответственности является непременным условием для привлечения лица к уголовной ответственности, недостижение возраста уголовной ответственности исключает ее, хотелось также отметить, то, что возраст в уголовном праве выступает в двух пределах нижнем и верхнем. 2 вывод: особенности уголовной ответственности несовершеннолетних связаны с их возрастным развитием, а особенности наказаний, применяемых к несовершеннолетним в том, что их гораздо меньше чем у взрослых и то, что у них имеются льготы при назначении наказаний. 3 вывод: освобождение от уголовной ответственности и наказания несовершеннолетнего нести превентивный характер и дает повод несовершеннолетнему пересмотреть свою жизнь и возможность вовремя ослушаться.</w:t>
      </w: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both"/>
      </w:pPr>
    </w:p>
    <w:p w:rsidR="00A61E61" w:rsidRDefault="00A61E61">
      <w:pPr>
        <w:pStyle w:val="a6"/>
        <w:spacing w:line="360" w:lineRule="auto"/>
        <w:ind w:firstLine="567"/>
        <w:jc w:val="center"/>
        <w:rPr>
          <w:b/>
          <w:bCs/>
          <w:sz w:val="32"/>
          <w:szCs w:val="32"/>
        </w:rPr>
      </w:pPr>
      <w:r>
        <w:rPr>
          <w:b/>
          <w:bCs/>
          <w:sz w:val="32"/>
          <w:szCs w:val="32"/>
        </w:rPr>
        <w:t>Заключение.</w:t>
      </w:r>
    </w:p>
    <w:p w:rsidR="00A61E61" w:rsidRDefault="00A61E61">
      <w:pPr>
        <w:pStyle w:val="a6"/>
        <w:spacing w:line="360" w:lineRule="auto"/>
        <w:ind w:firstLine="567"/>
        <w:jc w:val="both"/>
        <w:rPr>
          <w:i/>
          <w:iCs/>
        </w:rPr>
      </w:pPr>
      <w:r>
        <w:rPr>
          <w:i/>
          <w:iCs/>
        </w:rPr>
        <w:t>Заканчивая данную работу, стоит еще раз подчеркнуть, что уголовное законодательство РФ, учитывая недостаточную возрастную и социальную зрелость несовершеннолетних, устанавливает ряд особых правил, которые ограничивают и смягчают применение к ним уголовной ответственности, наказания и освобождение от них.</w:t>
      </w:r>
    </w:p>
    <w:p w:rsidR="00A61E61" w:rsidRDefault="00A61E61">
      <w:pPr>
        <w:pStyle w:val="a6"/>
        <w:spacing w:line="360" w:lineRule="auto"/>
        <w:ind w:firstLine="567"/>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p>
    <w:p w:rsidR="00A61E61" w:rsidRDefault="00A61E61">
      <w:pPr>
        <w:pStyle w:val="a6"/>
        <w:spacing w:line="360" w:lineRule="auto"/>
        <w:ind w:firstLine="540"/>
        <w:jc w:val="both"/>
      </w:pPr>
      <w:bookmarkStart w:id="0" w:name="_GoBack"/>
      <w:bookmarkEnd w:id="0"/>
    </w:p>
    <w:sectPr w:rsidR="00A61E61">
      <w:headerReference w:type="default" r:id="rId7"/>
      <w:pgSz w:w="11906" w:h="16838"/>
      <w:pgMar w:top="1170" w:right="1016" w:bottom="900" w:left="1620"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E61" w:rsidRDefault="00A61E61">
      <w:r>
        <w:separator/>
      </w:r>
    </w:p>
  </w:endnote>
  <w:endnote w:type="continuationSeparator" w:id="0">
    <w:p w:rsidR="00A61E61" w:rsidRDefault="00A6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E61" w:rsidRDefault="00A61E61">
      <w:r>
        <w:separator/>
      </w:r>
    </w:p>
  </w:footnote>
  <w:footnote w:type="continuationSeparator" w:id="0">
    <w:p w:rsidR="00A61E61" w:rsidRDefault="00A61E61">
      <w:r>
        <w:continuationSeparator/>
      </w:r>
    </w:p>
  </w:footnote>
  <w:footnote w:id="1">
    <w:p w:rsidR="00A61E61" w:rsidRDefault="00A61E61">
      <w:pPr>
        <w:pStyle w:val="a4"/>
      </w:pPr>
      <w:r>
        <w:rPr>
          <w:rStyle w:val="a5"/>
          <w:sz w:val="16"/>
          <w:szCs w:val="16"/>
        </w:rPr>
        <w:footnoteRef/>
      </w:r>
      <w:r>
        <w:rPr>
          <w:sz w:val="16"/>
          <w:szCs w:val="16"/>
        </w:rPr>
        <w:t xml:space="preserve"> УК РФ 1996г.</w:t>
      </w:r>
    </w:p>
  </w:footnote>
  <w:footnote w:id="2">
    <w:p w:rsidR="00A61E61" w:rsidRDefault="00A61E61">
      <w:pPr>
        <w:pStyle w:val="a4"/>
        <w:rPr>
          <w:sz w:val="16"/>
          <w:szCs w:val="16"/>
        </w:rPr>
      </w:pPr>
      <w:r>
        <w:rPr>
          <w:rStyle w:val="a5"/>
          <w:sz w:val="16"/>
          <w:szCs w:val="16"/>
        </w:rPr>
        <w:footnoteRef/>
      </w:r>
      <w:r>
        <w:rPr>
          <w:sz w:val="16"/>
          <w:szCs w:val="16"/>
        </w:rPr>
        <w:t xml:space="preserve"> Уголовное право Российской Федерации – М, 1996. Стр. 210.</w:t>
      </w:r>
    </w:p>
    <w:p w:rsidR="00A61E61" w:rsidRDefault="00A61E61">
      <w:pPr>
        <w:pStyle w:val="a4"/>
      </w:pPr>
    </w:p>
  </w:footnote>
  <w:footnote w:id="3">
    <w:p w:rsidR="00A61E61" w:rsidRDefault="00A61E61">
      <w:pPr>
        <w:pStyle w:val="a4"/>
      </w:pPr>
      <w:r>
        <w:rPr>
          <w:rStyle w:val="a5"/>
        </w:rPr>
        <w:t>3</w:t>
      </w:r>
      <w:r>
        <w:t xml:space="preserve"> </w:t>
      </w:r>
      <w:r>
        <w:rPr>
          <w:sz w:val="16"/>
          <w:szCs w:val="16"/>
        </w:rPr>
        <w:t>В.Г. Павлов. Субъект преступления и уголовная ответственность, Спб “Лань”, 2000г., стр.22.</w:t>
      </w:r>
    </w:p>
  </w:footnote>
  <w:footnote w:id="4">
    <w:p w:rsidR="00A61E61" w:rsidRDefault="00A61E61">
      <w:pPr>
        <w:pStyle w:val="a4"/>
      </w:pPr>
      <w:r>
        <w:rPr>
          <w:rStyle w:val="a5"/>
        </w:rPr>
        <w:footnoteRef/>
      </w:r>
      <w:r>
        <w:t xml:space="preserve"> Щукина .И. Возрастные особенности школьника  Л., 1955. Стр.3</w:t>
      </w:r>
    </w:p>
  </w:footnote>
  <w:footnote w:id="5">
    <w:p w:rsidR="00A61E61" w:rsidRDefault="00A61E61">
      <w:pPr>
        <w:pStyle w:val="a4"/>
      </w:pPr>
      <w:r>
        <w:rPr>
          <w:rStyle w:val="a5"/>
        </w:rPr>
        <w:footnoteRef/>
      </w:r>
      <w:r>
        <w:t xml:space="preserve"> Коченов М.М. Теоретические основы судебно-психологической экспертизы. М. ,1991.Стр. 34.</w:t>
      </w:r>
    </w:p>
  </w:footnote>
  <w:footnote w:id="6">
    <w:p w:rsidR="00A61E61" w:rsidRDefault="00A61E61">
      <w:pPr>
        <w:pStyle w:val="a4"/>
      </w:pPr>
      <w:r>
        <w:rPr>
          <w:rStyle w:val="a5"/>
        </w:rPr>
        <w:footnoteRef/>
      </w:r>
      <w:r>
        <w:t xml:space="preserve"> Михеев Р.И. Проблемы вменяемости, вины и уголовной ответственности (теория и практика). М.1995. Стр. 17</w:t>
      </w:r>
    </w:p>
  </w:footnote>
  <w:footnote w:id="7">
    <w:p w:rsidR="00A61E61" w:rsidRDefault="00A61E61">
      <w:pPr>
        <w:pStyle w:val="a4"/>
      </w:pPr>
      <w:r>
        <w:rPr>
          <w:rStyle w:val="a5"/>
        </w:rPr>
        <w:footnoteRef/>
      </w:r>
      <w:r>
        <w:t xml:space="preserve"> Ситковская О.Д., Психология уголовной оветсвенности, М., 1998, стр. 109.</w:t>
      </w:r>
    </w:p>
  </w:footnote>
  <w:footnote w:id="8">
    <w:p w:rsidR="00A61E61" w:rsidRDefault="00A61E61">
      <w:pPr>
        <w:pStyle w:val="a4"/>
      </w:pPr>
      <w:r>
        <w:rPr>
          <w:rStyle w:val="a5"/>
        </w:rPr>
        <w:footnoteRef/>
      </w:r>
      <w:r>
        <w:t xml:space="preserve"> Н.С. Таганцев., Русское уголовное право Лекции, Т.1, М., 1994., стр. 110-112</w:t>
      </w:r>
    </w:p>
  </w:footnote>
  <w:footnote w:id="9">
    <w:p w:rsidR="00A61E61" w:rsidRDefault="00A61E61">
      <w:pPr>
        <w:pStyle w:val="a4"/>
      </w:pPr>
      <w:r>
        <w:rPr>
          <w:rStyle w:val="a5"/>
        </w:rPr>
        <w:footnoteRef/>
      </w:r>
      <w:r>
        <w:t xml:space="preserve"> Гуревич С.А. Ответственность юных преступников по русскому законодательству, М., 1976, с.7.</w:t>
      </w:r>
    </w:p>
  </w:footnote>
  <w:footnote w:id="10">
    <w:p w:rsidR="00A61E61" w:rsidRDefault="00A61E61">
      <w:pPr>
        <w:pStyle w:val="a4"/>
      </w:pPr>
      <w:r>
        <w:rPr>
          <w:rStyle w:val="a5"/>
        </w:rPr>
        <w:footnoteRef/>
      </w:r>
      <w:r>
        <w:t xml:space="preserve"> Уголовное право. Общая часть, М. 1948, стр. 327.</w:t>
      </w:r>
    </w:p>
  </w:footnote>
  <w:footnote w:id="11">
    <w:p w:rsidR="00A61E61" w:rsidRDefault="00A61E61">
      <w:pPr>
        <w:pStyle w:val="a4"/>
      </w:pPr>
      <w:r>
        <w:rPr>
          <w:rStyle w:val="a5"/>
        </w:rPr>
        <w:footnoteRef/>
      </w:r>
      <w:r>
        <w:t xml:space="preserve"> Павлов В.Г. Субъект преступления и уголовная ответственность. С.27.</w:t>
      </w:r>
    </w:p>
  </w:footnote>
  <w:footnote w:id="12">
    <w:p w:rsidR="00A61E61" w:rsidRDefault="00A61E61">
      <w:pPr>
        <w:pStyle w:val="a4"/>
      </w:pPr>
      <w:r>
        <w:rPr>
          <w:rStyle w:val="a5"/>
        </w:rPr>
        <w:footnoteRef/>
      </w:r>
      <w:r>
        <w:t xml:space="preserve"> История государства и права России. М.. 1996.Стр. 110.</w:t>
      </w:r>
    </w:p>
  </w:footnote>
  <w:footnote w:id="13">
    <w:p w:rsidR="00A61E61" w:rsidRDefault="00A61E61">
      <w:pPr>
        <w:pStyle w:val="a4"/>
      </w:pPr>
      <w:r>
        <w:rPr>
          <w:rStyle w:val="a5"/>
        </w:rPr>
        <w:footnoteRef/>
      </w:r>
      <w:r>
        <w:t xml:space="preserve"> Уголовный кодекс 1960г. Ст. 10. М.1960.</w:t>
      </w:r>
    </w:p>
  </w:footnote>
  <w:footnote w:id="14">
    <w:p w:rsidR="00A61E61" w:rsidRDefault="00A61E61">
      <w:pPr>
        <w:pStyle w:val="a4"/>
      </w:pPr>
      <w:r>
        <w:rPr>
          <w:rStyle w:val="a5"/>
        </w:rPr>
        <w:footnoteRef/>
      </w:r>
      <w:r>
        <w:t xml:space="preserve"> Уголовный Кодекс РФ 1996г. Ст.20. М.2000</w:t>
      </w:r>
    </w:p>
  </w:footnote>
  <w:footnote w:id="15">
    <w:p w:rsidR="00A61E61" w:rsidRDefault="00A61E61">
      <w:pPr>
        <w:pStyle w:val="a4"/>
      </w:pPr>
      <w:r>
        <w:rPr>
          <w:rStyle w:val="a5"/>
        </w:rPr>
        <w:footnoteRef/>
      </w:r>
      <w:r>
        <w:t xml:space="preserve"> В.Г. Павлов. Субъект преступления и уголовная ответственность, стр. 28.</w:t>
      </w:r>
    </w:p>
  </w:footnote>
  <w:footnote w:id="16">
    <w:p w:rsidR="00A61E61" w:rsidRDefault="00A61E61">
      <w:pPr>
        <w:pStyle w:val="a4"/>
      </w:pPr>
      <w:r>
        <w:rPr>
          <w:rStyle w:val="a5"/>
        </w:rPr>
        <w:footnoteRef/>
      </w:r>
      <w:r>
        <w:t xml:space="preserve"> Уголовное право РФ. Общая часть.  М.1996. Ср. 213.</w:t>
      </w:r>
    </w:p>
  </w:footnote>
  <w:footnote w:id="17">
    <w:p w:rsidR="00A61E61" w:rsidRDefault="00A61E61">
      <w:pPr>
        <w:pStyle w:val="a4"/>
      </w:pPr>
      <w:r>
        <w:rPr>
          <w:rStyle w:val="a5"/>
        </w:rPr>
        <w:footnoteRef/>
      </w:r>
      <w:r>
        <w:t xml:space="preserve"> Криминология / Под ред. А.И. Долговой. М.1999. С. 694.</w:t>
      </w:r>
    </w:p>
  </w:footnote>
  <w:footnote w:id="18">
    <w:p w:rsidR="00A61E61" w:rsidRDefault="00A61E61">
      <w:pPr>
        <w:pStyle w:val="a4"/>
      </w:pPr>
      <w:r>
        <w:rPr>
          <w:rStyle w:val="a5"/>
        </w:rPr>
        <w:footnoteRef/>
      </w:r>
      <w:r>
        <w:t xml:space="preserve"> Преступность и правонарушения 1994 г. Стат. Сборник,  М., 1995, с. 61.</w:t>
      </w:r>
    </w:p>
  </w:footnote>
  <w:footnote w:id="19">
    <w:p w:rsidR="00A61E61" w:rsidRDefault="00A61E61">
      <w:pPr>
        <w:pStyle w:val="a4"/>
      </w:pPr>
      <w:r>
        <w:rPr>
          <w:rStyle w:val="aa"/>
        </w:rPr>
        <w:t>3</w:t>
      </w:r>
      <w:r>
        <w:t xml:space="preserve"> Криминология, М.., 1999, с. 689.</w:t>
      </w:r>
    </w:p>
    <w:p w:rsidR="00A61E61" w:rsidRDefault="00A61E61">
      <w:pPr>
        <w:pStyle w:val="a4"/>
      </w:pPr>
    </w:p>
  </w:footnote>
  <w:footnote w:id="20">
    <w:p w:rsidR="00A61E61" w:rsidRDefault="00A61E61">
      <w:pPr>
        <w:pStyle w:val="a4"/>
      </w:pPr>
      <w:r>
        <w:rPr>
          <w:rStyle w:val="a5"/>
        </w:rPr>
        <w:footnoteRef/>
      </w:r>
      <w:r>
        <w:t xml:space="preserve"> Забрянский Г.И. Социология преступности несовершеннолетних, Минск, 1997, с.6,15.</w:t>
      </w:r>
    </w:p>
  </w:footnote>
  <w:footnote w:id="21">
    <w:p w:rsidR="00A61E61" w:rsidRDefault="00A61E61">
      <w:pPr>
        <w:pStyle w:val="a8"/>
      </w:pPr>
      <w:r>
        <w:rPr>
          <w:rStyle w:val="aa"/>
        </w:rPr>
        <w:footnoteRef/>
      </w:r>
      <w:r>
        <w:t xml:space="preserve"> В.Г. Павлов “Субъект преступления и уголовная ответственность”, Спб, 2000, стр. 35.</w:t>
      </w:r>
    </w:p>
  </w:footnote>
  <w:footnote w:id="22">
    <w:p w:rsidR="00A61E61" w:rsidRDefault="00A61E61">
      <w:pPr>
        <w:pStyle w:val="a8"/>
      </w:pPr>
      <w:r>
        <w:rPr>
          <w:rStyle w:val="aa"/>
        </w:rPr>
        <w:footnoteRef/>
      </w:r>
      <w:r>
        <w:t xml:space="preserve"> Уголовное право РФ. Общая часть, М., 1996 г., стр. 213.</w:t>
      </w:r>
    </w:p>
  </w:footnote>
  <w:footnote w:id="23">
    <w:p w:rsidR="00A61E61" w:rsidRDefault="00A61E61">
      <w:pPr>
        <w:pStyle w:val="a4"/>
      </w:pPr>
      <w:r>
        <w:rPr>
          <w:rStyle w:val="a5"/>
        </w:rPr>
        <w:footnoteRef/>
      </w:r>
      <w:r>
        <w:t xml:space="preserve"> Уголовный кодекс РФ, ст. 87, М., норма, 2000 г.</w:t>
      </w:r>
    </w:p>
  </w:footnote>
  <w:footnote w:id="24">
    <w:p w:rsidR="00A61E61" w:rsidRDefault="00A61E61">
      <w:pPr>
        <w:pStyle w:val="a4"/>
      </w:pPr>
      <w:r>
        <w:rPr>
          <w:rStyle w:val="a5"/>
        </w:rPr>
        <w:footnoteRef/>
      </w:r>
      <w:r>
        <w:t xml:space="preserve"> Комментарий к Уголовному Кодексу РФ, ст. 87, М., норма, 2000 г. </w:t>
      </w:r>
    </w:p>
  </w:footnote>
  <w:footnote w:id="25">
    <w:p w:rsidR="00A61E61" w:rsidRDefault="00A61E61">
      <w:pPr>
        <w:pStyle w:val="a4"/>
      </w:pPr>
      <w:r>
        <w:rPr>
          <w:rStyle w:val="a5"/>
        </w:rPr>
        <w:footnoteRef/>
      </w:r>
      <w:r>
        <w:t xml:space="preserve"> Уголовный кодекс РФ, ст. 88, М., 2000.</w:t>
      </w:r>
    </w:p>
  </w:footnote>
  <w:footnote w:id="26">
    <w:p w:rsidR="00A61E61" w:rsidRDefault="00A61E61">
      <w:pPr>
        <w:pStyle w:val="a4"/>
      </w:pPr>
      <w:r>
        <w:rPr>
          <w:rStyle w:val="a5"/>
        </w:rPr>
        <w:footnoteRef/>
      </w:r>
      <w:r>
        <w:t xml:space="preserve"> Гражданский Кодекс РФ, ст. 27, М., Проспект, 1999 г.</w:t>
      </w:r>
    </w:p>
  </w:footnote>
  <w:footnote w:id="27">
    <w:p w:rsidR="00A61E61" w:rsidRDefault="00A61E61">
      <w:pPr>
        <w:pStyle w:val="a8"/>
      </w:pPr>
      <w:r>
        <w:rPr>
          <w:rStyle w:val="aa"/>
        </w:rPr>
        <w:footnoteRef/>
      </w:r>
      <w:r>
        <w:t xml:space="preserve"> Собрание законодательства Российской Федерации. 1997. №1. Стр. 2.</w:t>
      </w:r>
    </w:p>
  </w:footnote>
  <w:footnote w:id="28">
    <w:p w:rsidR="00A61E61" w:rsidRDefault="00A61E61">
      <w:pPr>
        <w:pStyle w:val="a8"/>
      </w:pPr>
      <w:r>
        <w:rPr>
          <w:rStyle w:val="aa"/>
        </w:rPr>
        <w:footnoteRef/>
      </w:r>
      <w:r>
        <w:t xml:space="preserve"> Российская газета от 14 марта 2000г.</w:t>
      </w:r>
    </w:p>
  </w:footnote>
  <w:footnote w:id="29">
    <w:p w:rsidR="00A61E61" w:rsidRDefault="00A61E61">
      <w:pPr>
        <w:pStyle w:val="a8"/>
      </w:pPr>
      <w:r>
        <w:rPr>
          <w:rStyle w:val="aa"/>
        </w:rPr>
        <w:footnoteRef/>
      </w:r>
      <w:r>
        <w:t xml:space="preserve">  Уголовный Кодекс РФ 1996г. ст.ст. 56 и 93. М. 2000.</w:t>
      </w:r>
    </w:p>
  </w:footnote>
  <w:footnote w:id="30">
    <w:p w:rsidR="00A61E61" w:rsidRDefault="00A61E61">
      <w:pPr>
        <w:pStyle w:val="a8"/>
      </w:pPr>
      <w:r>
        <w:rPr>
          <w:rStyle w:val="aa"/>
        </w:rPr>
        <w:footnoteRef/>
      </w:r>
      <w:r>
        <w:t xml:space="preserve"> Комментарий к УК РФ. Ст. 88. М. 2000.</w:t>
      </w:r>
    </w:p>
  </w:footnote>
  <w:footnote w:id="31">
    <w:p w:rsidR="00A61E61" w:rsidRDefault="00A61E61">
      <w:pPr>
        <w:pStyle w:val="a8"/>
      </w:pPr>
      <w:r>
        <w:rPr>
          <w:rStyle w:val="aa"/>
        </w:rPr>
        <w:footnoteRef/>
      </w:r>
      <w:r>
        <w:t xml:space="preserve"> В.Ф. Пирожков “Криминальная психология”, М., 1998, с. 78.</w:t>
      </w:r>
    </w:p>
  </w:footnote>
  <w:footnote w:id="32">
    <w:p w:rsidR="00A61E61" w:rsidRDefault="00A61E61">
      <w:pPr>
        <w:pStyle w:val="a8"/>
      </w:pPr>
      <w:r>
        <w:rPr>
          <w:rStyle w:val="aa"/>
        </w:rPr>
        <w:footnoteRef/>
      </w:r>
      <w:r>
        <w:t xml:space="preserve"> Уголовный Кодекс РФ, ст. 89, М., 2000.</w:t>
      </w:r>
    </w:p>
    <w:p w:rsidR="00A61E61" w:rsidRDefault="00A61E61">
      <w:pPr>
        <w:pStyle w:val="a8"/>
      </w:pPr>
    </w:p>
  </w:footnote>
  <w:footnote w:id="33">
    <w:p w:rsidR="00A61E61" w:rsidRDefault="00A61E61">
      <w:pPr>
        <w:pStyle w:val="a8"/>
      </w:pPr>
      <w:r>
        <w:rPr>
          <w:rStyle w:val="aa"/>
        </w:rPr>
        <w:footnoteRef/>
      </w:r>
      <w:r>
        <w:t xml:space="preserve"> Комментарий к Уголовному Кодексу РФ, 1996, М., 2000. С. 190-192.</w:t>
      </w:r>
    </w:p>
  </w:footnote>
  <w:footnote w:id="34">
    <w:p w:rsidR="00A61E61" w:rsidRDefault="00A61E61">
      <w:pPr>
        <w:pStyle w:val="a8"/>
      </w:pPr>
      <w:r>
        <w:rPr>
          <w:rStyle w:val="aa"/>
        </w:rPr>
        <w:footnoteRef/>
      </w:r>
      <w:r>
        <w:t xml:space="preserve"> Уголовное право РФ, Общая часть , М., 1996, с. 481.</w:t>
      </w:r>
    </w:p>
  </w:footnote>
  <w:footnote w:id="35">
    <w:p w:rsidR="00A61E61" w:rsidRDefault="00A61E61">
      <w:pPr>
        <w:pStyle w:val="a8"/>
      </w:pPr>
      <w:r>
        <w:rPr>
          <w:rStyle w:val="aa"/>
        </w:rPr>
        <w:footnoteRef/>
      </w:r>
      <w:r>
        <w:t xml:space="preserve"> В.Г. Павлов. Субъект преступления и уголовная ответственность. Спб., 2000, с. 80-81.</w:t>
      </w:r>
    </w:p>
  </w:footnote>
  <w:footnote w:id="36">
    <w:p w:rsidR="00A61E61" w:rsidRDefault="00A61E61">
      <w:pPr>
        <w:pStyle w:val="a8"/>
      </w:pPr>
      <w:r>
        <w:rPr>
          <w:rStyle w:val="aa"/>
        </w:rPr>
        <w:footnoteRef/>
      </w:r>
      <w:r>
        <w:t xml:space="preserve"> Комментарий к Уголовному Кодексу РФ. 1996г. Стр. 194. М.2000.</w:t>
      </w:r>
    </w:p>
  </w:footnote>
  <w:footnote w:id="37">
    <w:p w:rsidR="00A61E61" w:rsidRDefault="00A61E61">
      <w:pPr>
        <w:pStyle w:val="a8"/>
      </w:pPr>
      <w:r>
        <w:rPr>
          <w:rStyle w:val="aa"/>
        </w:rPr>
        <w:footnoteRef/>
      </w:r>
      <w:r>
        <w:t xml:space="preserve"> Комментарий к Уголовному Кодексу РФ, 1996., М., 2000., с. 192-193. </w:t>
      </w:r>
    </w:p>
  </w:footnote>
  <w:footnote w:id="38">
    <w:p w:rsidR="00A61E61" w:rsidRDefault="00A61E61">
      <w:pPr>
        <w:pStyle w:val="a8"/>
      </w:pPr>
      <w:r>
        <w:rPr>
          <w:rStyle w:val="aa"/>
        </w:rPr>
        <w:footnoteRef/>
      </w:r>
      <w:r>
        <w:t xml:space="preserve"> Уголовный Кодекс РФ, 1996, М., 2000., ст. 92, ч.2.</w:t>
      </w:r>
    </w:p>
  </w:footnote>
  <w:footnote w:id="39">
    <w:p w:rsidR="00A61E61" w:rsidRDefault="00A61E61">
      <w:pPr>
        <w:pStyle w:val="a8"/>
      </w:pPr>
      <w:r>
        <w:rPr>
          <w:rStyle w:val="aa"/>
        </w:rPr>
        <w:footnoteRef/>
      </w:r>
      <w:r>
        <w:t xml:space="preserve"> Комментарий к Уголовному Кодексу РФ, 1996., М., 2000., с. 196. </w:t>
      </w:r>
    </w:p>
  </w:footnote>
  <w:footnote w:id="40">
    <w:p w:rsidR="00A61E61" w:rsidRDefault="00A61E61">
      <w:pPr>
        <w:pStyle w:val="a8"/>
      </w:pPr>
      <w:r>
        <w:rPr>
          <w:rStyle w:val="aa"/>
        </w:rPr>
        <w:footnoteRef/>
      </w:r>
      <w:r>
        <w:t xml:space="preserve"> Уголовное право. Общая часть. М., 1996, с. 481.</w:t>
      </w:r>
    </w:p>
  </w:footnote>
  <w:footnote w:id="41">
    <w:p w:rsidR="00A61E61" w:rsidRDefault="00A61E61">
      <w:pPr>
        <w:pStyle w:val="a8"/>
      </w:pPr>
      <w:r>
        <w:rPr>
          <w:rStyle w:val="aa"/>
        </w:rPr>
        <w:footnoteRef/>
      </w:r>
      <w:r>
        <w:t xml:space="preserve"> Комментарий к Уголовному Кодексу РФ, 1996, М., 2000., с. 197.</w:t>
      </w:r>
    </w:p>
  </w:footnote>
  <w:footnote w:id="42">
    <w:p w:rsidR="00A61E61" w:rsidRDefault="00A61E61">
      <w:pPr>
        <w:pStyle w:val="a8"/>
      </w:pPr>
      <w:r>
        <w:rPr>
          <w:rStyle w:val="aa"/>
        </w:rPr>
        <w:footnoteRef/>
      </w:r>
      <w:r>
        <w:t xml:space="preserve"> Уголовный Кодекс РФ, ст. 94, М., 2000.</w:t>
      </w:r>
    </w:p>
  </w:footnote>
  <w:footnote w:id="43">
    <w:p w:rsidR="00A61E61" w:rsidRDefault="00A61E61">
      <w:pPr>
        <w:pStyle w:val="a8"/>
      </w:pPr>
      <w:r>
        <w:rPr>
          <w:rStyle w:val="aa"/>
        </w:rPr>
        <w:footnoteRef/>
      </w:r>
      <w:r>
        <w:t xml:space="preserve"> Комментарий к Уголовному Кодексу РФ, 1996., М., 2000, с. 197.</w:t>
      </w:r>
    </w:p>
  </w:footnote>
  <w:footnote w:id="44">
    <w:p w:rsidR="00A61E61" w:rsidRDefault="00A61E61">
      <w:pPr>
        <w:pStyle w:val="a8"/>
      </w:pPr>
      <w:r>
        <w:rPr>
          <w:rStyle w:val="aa"/>
        </w:rPr>
        <w:footnoteRef/>
      </w:r>
      <w:r>
        <w:t xml:space="preserve"> Уголовное право РФ. Общая часть., М., 1996, с. 492.</w:t>
      </w:r>
    </w:p>
  </w:footnote>
  <w:footnote w:id="45">
    <w:p w:rsidR="00A61E61" w:rsidRDefault="00A61E61">
      <w:pPr>
        <w:pStyle w:val="a8"/>
      </w:pPr>
      <w:r>
        <w:rPr>
          <w:rStyle w:val="aa"/>
          <w:sz w:val="22"/>
          <w:szCs w:val="22"/>
        </w:rPr>
        <w:t>3</w:t>
      </w:r>
      <w:r>
        <w:rPr>
          <w:sz w:val="22"/>
          <w:szCs w:val="22"/>
        </w:rPr>
        <w:t xml:space="preserve"> Уголовный Кодекс РФ, ст. 18, М., норма, 2000., </w:t>
      </w:r>
    </w:p>
  </w:footnote>
  <w:footnote w:id="46">
    <w:p w:rsidR="00A61E61" w:rsidRDefault="00A61E61">
      <w:pPr>
        <w:pStyle w:val="a8"/>
      </w:pPr>
      <w:r>
        <w:rPr>
          <w:rStyle w:val="aa"/>
        </w:rPr>
        <w:footnoteRef/>
      </w:r>
      <w:r>
        <w:t xml:space="preserve"> Комментарий к Уголовному Кодексу РФ, 1996., с.198, М.,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E61" w:rsidRDefault="00A61E61">
    <w:pPr>
      <w:pStyle w:val="ad"/>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C1C59"/>
    <w:multiLevelType w:val="singleLevel"/>
    <w:tmpl w:val="6CD00386"/>
    <w:lvl w:ilvl="0">
      <w:numFmt w:val="bullet"/>
      <w:lvlText w:val="-"/>
      <w:lvlJc w:val="left"/>
      <w:pPr>
        <w:tabs>
          <w:tab w:val="num" w:pos="900"/>
        </w:tabs>
        <w:ind w:left="900" w:hanging="360"/>
      </w:pPr>
      <w:rPr>
        <w:rFonts w:hint="default"/>
      </w:rPr>
    </w:lvl>
  </w:abstractNum>
  <w:abstractNum w:abstractNumId="1">
    <w:nsid w:val="687F1A8B"/>
    <w:multiLevelType w:val="singleLevel"/>
    <w:tmpl w:val="0D306032"/>
    <w:lvl w:ilvl="0">
      <w:start w:val="1"/>
      <w:numFmt w:val="decimal"/>
      <w:lvlText w:val="%1)"/>
      <w:lvlJc w:val="left"/>
      <w:pPr>
        <w:tabs>
          <w:tab w:val="num" w:pos="907"/>
        </w:tabs>
        <w:ind w:left="90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34C"/>
    <w:rsid w:val="005D534C"/>
    <w:rsid w:val="00A61E61"/>
    <w:rsid w:val="00CB65B7"/>
    <w:rsid w:val="00FD2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8B43B3-7C06-49A1-AD7D-DB7584851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40"/>
      <w:jc w:val="both"/>
    </w:pPr>
    <w:rPr>
      <w:sz w:val="28"/>
      <w:szCs w:val="28"/>
    </w:rPr>
  </w:style>
  <w:style w:type="character" w:customStyle="1" w:styleId="a3">
    <w:name w:val="Основной шрифт"/>
    <w:uiPriority w:val="99"/>
  </w:style>
  <w:style w:type="paragraph" w:customStyle="1" w:styleId="a4">
    <w:name w:val="текст сноски"/>
    <w:basedOn w:val="a"/>
    <w:uiPriority w:val="99"/>
  </w:style>
  <w:style w:type="character" w:customStyle="1" w:styleId="a5">
    <w:name w:val="знак сноски"/>
    <w:uiPriority w:val="99"/>
    <w:rPr>
      <w:vertAlign w:val="superscript"/>
    </w:rPr>
  </w:style>
  <w:style w:type="paragraph" w:styleId="a6">
    <w:name w:val="Body Text"/>
    <w:basedOn w:val="a"/>
    <w:link w:val="a7"/>
    <w:uiPriority w:val="99"/>
    <w:rPr>
      <w:sz w:val="28"/>
      <w:szCs w:val="28"/>
    </w:rPr>
  </w:style>
  <w:style w:type="character" w:customStyle="1" w:styleId="a7">
    <w:name w:val="Основной текст Знак"/>
    <w:link w:val="a6"/>
    <w:uiPriority w:val="99"/>
    <w:semiHidden/>
    <w:rPr>
      <w:rFonts w:ascii="Times New Roman" w:hAnsi="Times New Roman" w:cs="Times New Roman"/>
      <w:sz w:val="20"/>
      <w:szCs w:val="20"/>
    </w:rPr>
  </w:style>
  <w:style w:type="paragraph" w:styleId="a8">
    <w:name w:val="footnote text"/>
    <w:basedOn w:val="a"/>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ab">
    <w:name w:val="Title"/>
    <w:basedOn w:val="a"/>
    <w:link w:val="ac"/>
    <w:uiPriority w:val="99"/>
    <w:qFormat/>
    <w:pPr>
      <w:spacing w:line="360" w:lineRule="auto"/>
      <w:ind w:firstLine="547"/>
      <w:jc w:val="center"/>
    </w:pPr>
    <w:rPr>
      <w:sz w:val="36"/>
      <w:szCs w:val="36"/>
      <w:lang w:val="en-US"/>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2">
    <w:name w:val="Body Text 2"/>
    <w:basedOn w:val="a"/>
    <w:link w:val="20"/>
    <w:uiPriority w:val="99"/>
    <w:pPr>
      <w:spacing w:line="360" w:lineRule="auto"/>
      <w:ind w:left="4536"/>
      <w:jc w:val="right"/>
    </w:pPr>
    <w:rPr>
      <w:sz w:val="32"/>
      <w:szCs w:val="32"/>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rFonts w:ascii="Times New Roman" w:hAnsi="Times New Roman" w:cs="Times New Roman"/>
      <w:sz w:val="20"/>
      <w:szCs w:val="20"/>
    </w:rPr>
  </w:style>
  <w:style w:type="character" w:styleId="af">
    <w:name w:val="page number"/>
    <w:uiPriority w:val="99"/>
  </w:style>
  <w:style w:type="paragraph" w:styleId="af0">
    <w:name w:val="footer"/>
    <w:basedOn w:val="a"/>
    <w:link w:val="af1"/>
    <w:uiPriority w:val="99"/>
    <w:pPr>
      <w:tabs>
        <w:tab w:val="center" w:pos="4153"/>
        <w:tab w:val="right" w:pos="8306"/>
      </w:tabs>
    </w:pPr>
  </w:style>
  <w:style w:type="character" w:customStyle="1" w:styleId="af1">
    <w:name w:val="Нижний колонтитул Знак"/>
    <w:link w:val="af0"/>
    <w:uiPriority w:val="99"/>
    <w:semiHidden/>
    <w:rPr>
      <w:rFonts w:ascii="Times New Roman" w:hAnsi="Times New Roman" w:cs="Times New Roman"/>
      <w:sz w:val="20"/>
      <w:szCs w:val="20"/>
    </w:rPr>
  </w:style>
  <w:style w:type="paragraph" w:styleId="21">
    <w:name w:val="Body Text Indent 2"/>
    <w:basedOn w:val="a"/>
    <w:link w:val="22"/>
    <w:uiPriority w:val="99"/>
    <w:pPr>
      <w:spacing w:line="360" w:lineRule="auto"/>
      <w:ind w:firstLine="547"/>
      <w:jc w:val="both"/>
    </w:pPr>
    <w:rPr>
      <w:i/>
      <w:iCs/>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10508</Words>
  <Characters>59902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I</vt:lpstr>
    </vt:vector>
  </TitlesOfParts>
  <Company> </Company>
  <LinksUpToDate>false</LinksUpToDate>
  <CharactersWithSpaces>70270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user</dc:creator>
  <cp:keywords/>
  <dc:description/>
  <cp:lastModifiedBy>admin</cp:lastModifiedBy>
  <cp:revision>2</cp:revision>
  <dcterms:created xsi:type="dcterms:W3CDTF">2014-03-06T16:17:00Z</dcterms:created>
  <dcterms:modified xsi:type="dcterms:W3CDTF">2014-03-06T16:17:00Z</dcterms:modified>
</cp:coreProperties>
</file>