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3A7" w:rsidRDefault="00495C41" w:rsidP="00AB73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B73A7">
        <w:rPr>
          <w:b/>
          <w:sz w:val="28"/>
          <w:szCs w:val="28"/>
        </w:rPr>
        <w:t>Особенности предупреждения общеуголовной</w:t>
      </w:r>
    </w:p>
    <w:p w:rsidR="00495C41" w:rsidRPr="00AB73A7" w:rsidRDefault="00495C41" w:rsidP="00AB73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B73A7">
        <w:rPr>
          <w:b/>
          <w:sz w:val="28"/>
          <w:szCs w:val="28"/>
        </w:rPr>
        <w:t>корыстной преступности.</w:t>
      </w:r>
    </w:p>
    <w:p w:rsidR="00495C41" w:rsidRPr="00AB73A7" w:rsidRDefault="00495C41" w:rsidP="00AB73A7">
      <w:pPr>
        <w:spacing w:line="360" w:lineRule="auto"/>
        <w:ind w:firstLine="709"/>
        <w:jc w:val="both"/>
        <w:rPr>
          <w:sz w:val="28"/>
          <w:szCs w:val="28"/>
        </w:rPr>
      </w:pPr>
    </w:p>
    <w:p w:rsidR="00495C41" w:rsidRPr="00AB73A7" w:rsidRDefault="00495C41" w:rsidP="00AB73A7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Предупреждение общеуголовной корыстной преступности должно строиться с учетом особенностей детерминационного, в том числе причинного, комплекса данного вида преступнос</w:t>
      </w:r>
      <w:r w:rsidRPr="00AB73A7">
        <w:rPr>
          <w:sz w:val="28"/>
          <w:szCs w:val="28"/>
        </w:rPr>
        <w:softHyphen/>
        <w:t>ти. Можно говорить о необходимости создания в принципиаль</w:t>
      </w:r>
      <w:r w:rsidRPr="00AB73A7">
        <w:rPr>
          <w:sz w:val="28"/>
          <w:szCs w:val="28"/>
        </w:rPr>
        <w:softHyphen/>
        <w:t>но новых социально-экономических условиях и новой теории предупреждения преступности против собственности.</w:t>
      </w:r>
    </w:p>
    <w:p w:rsidR="00495C41" w:rsidRPr="00AB73A7" w:rsidRDefault="00495C41" w:rsidP="00AB73A7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"Обвальное" введение и укрепление социально-экономи</w:t>
      </w:r>
      <w:r w:rsidRPr="00AB73A7">
        <w:rPr>
          <w:sz w:val="28"/>
          <w:szCs w:val="28"/>
        </w:rPr>
        <w:softHyphen/>
        <w:t>ческой формации, которой присущи коренные причины пре</w:t>
      </w:r>
      <w:r w:rsidRPr="00AB73A7">
        <w:rPr>
          <w:sz w:val="28"/>
          <w:szCs w:val="28"/>
        </w:rPr>
        <w:softHyphen/>
        <w:t>ступности, и поддержка, защита, отстаивание этой формации властью, всей мощью государственных и направляемых госу</w:t>
      </w:r>
      <w:r w:rsidRPr="00AB73A7">
        <w:rPr>
          <w:sz w:val="28"/>
          <w:szCs w:val="28"/>
        </w:rPr>
        <w:softHyphen/>
        <w:t>дарством общественных сфер не позволяют не только с необ</w:t>
      </w:r>
      <w:r w:rsidRPr="00AB73A7">
        <w:rPr>
          <w:sz w:val="28"/>
          <w:szCs w:val="28"/>
        </w:rPr>
        <w:softHyphen/>
        <w:t>ходимой полнотой, планомерно и эффективно осуществлять меры, направленные на устранение коренных причин преступ</w:t>
      </w:r>
      <w:r w:rsidRPr="00AB73A7">
        <w:rPr>
          <w:sz w:val="28"/>
          <w:szCs w:val="28"/>
        </w:rPr>
        <w:softHyphen/>
        <w:t>ности, но даже ставить вопросы о таких мерах. Это связано с тем, что указанные меры обязательно должны посягать на явления, составляющие основу рыночных отношений, на яв</w:t>
      </w:r>
      <w:r w:rsidRPr="00AB73A7">
        <w:rPr>
          <w:sz w:val="28"/>
          <w:szCs w:val="28"/>
        </w:rPr>
        <w:softHyphen/>
        <w:t>ления, без которых рыночные отношения объективно не в состоянии существовать.</w:t>
      </w:r>
    </w:p>
    <w:p w:rsidR="00495C41" w:rsidRPr="00AB73A7" w:rsidRDefault="00495C41" w:rsidP="00AB73A7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Кроме того, история Украины, история других стран, где развитие рыночных отношений не прерывается уже несколько столетий, современное положение в странах с самыми ци</w:t>
      </w:r>
      <w:r w:rsidRPr="00AB73A7">
        <w:rPr>
          <w:sz w:val="28"/>
          <w:szCs w:val="28"/>
        </w:rPr>
        <w:softHyphen/>
        <w:t>вилизованными рыночными отношениями подтверждают, что коренные причины преступности, носителями которых являются эти отношения, не устранимы. Соответственно общеуго</w:t>
      </w:r>
      <w:r w:rsidRPr="00AB73A7">
        <w:rPr>
          <w:sz w:val="28"/>
          <w:szCs w:val="28"/>
        </w:rPr>
        <w:softHyphen/>
        <w:t>ловная корыстная преступность - наиболее распространен</w:t>
      </w:r>
      <w:r w:rsidRPr="00AB73A7">
        <w:rPr>
          <w:sz w:val="28"/>
          <w:szCs w:val="28"/>
        </w:rPr>
        <w:softHyphen/>
        <w:t>ное криминальное явление и в этих странах.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Криминологически несостоятельна пропагандировавшаяся идея о том, что по мере развития рыночных отношений и окончательного перехода распределительных функций к вла</w:t>
      </w:r>
      <w:r w:rsidRPr="00AB73A7">
        <w:rPr>
          <w:sz w:val="28"/>
          <w:szCs w:val="28"/>
        </w:rPr>
        <w:softHyphen/>
        <w:t>дельцам собственности исчезнут объективные условия проти</w:t>
      </w:r>
      <w:r w:rsidRPr="00AB73A7">
        <w:rPr>
          <w:sz w:val="28"/>
          <w:szCs w:val="28"/>
        </w:rPr>
        <w:softHyphen/>
        <w:t>воправных деяний против собственности или уменьшится их масштаб, то есть что эти отношения могут явиться стихий</w:t>
      </w:r>
      <w:r w:rsidRPr="00AB73A7">
        <w:rPr>
          <w:sz w:val="28"/>
          <w:szCs w:val="28"/>
        </w:rPr>
        <w:softHyphen/>
        <w:t>ным регулятором и в деле борьбы с корыстной преступностью против собственности. Идеи и действия властей явно противо</w:t>
      </w:r>
      <w:r w:rsidRPr="00AB73A7">
        <w:rPr>
          <w:sz w:val="28"/>
          <w:szCs w:val="28"/>
        </w:rPr>
        <w:softHyphen/>
        <w:t>речили теории и исторической практике. Они создавались, с одной стороны, ради обеспечения политических целей, с дру</w:t>
      </w:r>
      <w:r w:rsidRPr="00AB73A7">
        <w:rPr>
          <w:sz w:val="28"/>
          <w:szCs w:val="28"/>
        </w:rPr>
        <w:softHyphen/>
        <w:t>гой - для обоснования непринятия необходимых мер по борь</w:t>
      </w:r>
      <w:r w:rsidRPr="00AB73A7">
        <w:rPr>
          <w:sz w:val="28"/>
          <w:szCs w:val="28"/>
        </w:rPr>
        <w:softHyphen/>
        <w:t>бе с корыстной преступностью.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Часть предупредительных мер общеуголовной корыстной преступности можно отнести к эко</w:t>
      </w:r>
      <w:r w:rsidRPr="00AB73A7">
        <w:rPr>
          <w:sz w:val="28"/>
          <w:szCs w:val="28"/>
        </w:rPr>
        <w:softHyphen/>
        <w:t>номическим и социальным, часть - к мерам организационным, некоторые - к мерам общего характера, специальным.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Стратегия предупреждения заключается в локализации явлений, образующих причинный комплекс общеуголовной корыстной преступности, а также в предотвращении или смяг</w:t>
      </w:r>
      <w:r w:rsidRPr="00AB73A7">
        <w:rPr>
          <w:sz w:val="28"/>
          <w:szCs w:val="28"/>
        </w:rPr>
        <w:softHyphen/>
        <w:t>чении последствий действия этих явлений.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В этих целях предусматривается осуществление (с исполь</w:t>
      </w:r>
      <w:r w:rsidRPr="00AB73A7">
        <w:rPr>
          <w:sz w:val="28"/>
          <w:szCs w:val="28"/>
        </w:rPr>
        <w:softHyphen/>
        <w:t>зованием мониторинга и прогнозирования указанных факто</w:t>
      </w:r>
      <w:r w:rsidRPr="00AB73A7">
        <w:rPr>
          <w:sz w:val="28"/>
          <w:szCs w:val="28"/>
        </w:rPr>
        <w:softHyphen/>
        <w:t>ров, а также установлением определенных критериев и пара</w:t>
      </w:r>
      <w:r w:rsidRPr="00AB73A7">
        <w:rPr>
          <w:sz w:val="28"/>
          <w:szCs w:val="28"/>
        </w:rPr>
        <w:softHyphen/>
        <w:t>метров состояния экономики) мер, которые, могли бы обеспе</w:t>
      </w:r>
      <w:r w:rsidRPr="00AB73A7">
        <w:rPr>
          <w:sz w:val="28"/>
          <w:szCs w:val="28"/>
        </w:rPr>
        <w:softHyphen/>
        <w:t>чить способность экономики функционировать в режиме рас</w:t>
      </w:r>
      <w:r w:rsidRPr="00AB73A7">
        <w:rPr>
          <w:sz w:val="28"/>
          <w:szCs w:val="28"/>
        </w:rPr>
        <w:softHyphen/>
        <w:t>ширенного воспроизводства (и, следовательно, более низкого уровня безработицы), устойчивость финансовой системы, иных мер по укреплению и развитию рынка, экономических отношений. В число этих мер включены вопросы о приемлемом уровне жизни населения и возможности его сохранения, о недопущении выхода показателей уровня бедности, имущественной дифференциации населения и безработицы за границы максимально допустимые с позиций социально-полити</w:t>
      </w:r>
      <w:r w:rsidRPr="00AB73A7">
        <w:rPr>
          <w:sz w:val="28"/>
          <w:szCs w:val="28"/>
        </w:rPr>
        <w:softHyphen/>
        <w:t>ческой стабильности общества, о доступности для населения образования, культуры, медицинского обслуживания, бытовых, коммунальных и иных услуг.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 числу мер, имеющих специальную направленность, ука</w:t>
      </w:r>
      <w:r w:rsidRPr="00AB73A7">
        <w:rPr>
          <w:sz w:val="28"/>
          <w:szCs w:val="28"/>
        </w:rPr>
        <w:softHyphen/>
        <w:t>занным нормативным актом отнесены: создание экономичес</w:t>
      </w:r>
      <w:r w:rsidRPr="00AB73A7">
        <w:rPr>
          <w:sz w:val="28"/>
          <w:szCs w:val="28"/>
        </w:rPr>
        <w:softHyphen/>
        <w:t>ких и правовых условий, исключающих криминализацию об</w:t>
      </w:r>
      <w:r w:rsidRPr="00AB73A7">
        <w:rPr>
          <w:sz w:val="28"/>
          <w:szCs w:val="28"/>
        </w:rPr>
        <w:softHyphen/>
        <w:t>щества и всех сфер хозяйственной и финансовой деятельнос</w:t>
      </w:r>
      <w:r w:rsidRPr="00AB73A7">
        <w:rPr>
          <w:sz w:val="28"/>
          <w:szCs w:val="28"/>
        </w:rPr>
        <w:softHyphen/>
        <w:t>ти, захват криминальными структурами производственных и финансовых институтов, их проникновение в различные структуры власти; экспертиза принимаемых решений по финансо</w:t>
      </w:r>
      <w:r w:rsidRPr="00AB73A7">
        <w:rPr>
          <w:sz w:val="28"/>
          <w:szCs w:val="28"/>
        </w:rPr>
        <w:softHyphen/>
        <w:t>вым и хозяйственным вопросам с позиций экономической без</w:t>
      </w:r>
      <w:r w:rsidRPr="00AB73A7">
        <w:rPr>
          <w:sz w:val="28"/>
          <w:szCs w:val="28"/>
        </w:rPr>
        <w:softHyphen/>
        <w:t>опасности, а также обязательное прохождение с той же целью экспертизы законодательных или иных нормативных пра</w:t>
      </w:r>
      <w:r w:rsidRPr="00AB73A7">
        <w:rPr>
          <w:sz w:val="28"/>
          <w:szCs w:val="28"/>
        </w:rPr>
        <w:softHyphen/>
        <w:t>вовых актов при их подготовке.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В целом специальные меры, отно</w:t>
      </w:r>
      <w:r w:rsidR="00AB73A7">
        <w:rPr>
          <w:sz w:val="28"/>
          <w:szCs w:val="28"/>
        </w:rPr>
        <w:t>сящиеся к борьбе с общеуголовны</w:t>
      </w:r>
      <w:r w:rsidRPr="00AB73A7">
        <w:rPr>
          <w:sz w:val="28"/>
          <w:szCs w:val="28"/>
        </w:rPr>
        <w:t>ми корыстными преступлениями против собственности, представлены отдель</w:t>
      </w:r>
      <w:r w:rsidRPr="00AB73A7">
        <w:rPr>
          <w:sz w:val="28"/>
          <w:szCs w:val="28"/>
        </w:rPr>
        <w:softHyphen/>
        <w:t>ными их видами:</w:t>
      </w:r>
    </w:p>
    <w:p w:rsidR="00495C41" w:rsidRPr="00AB73A7" w:rsidRDefault="00495C41" w:rsidP="00AB73A7">
      <w:pPr>
        <w:numPr>
          <w:ilvl w:val="0"/>
          <w:numId w:val="2"/>
        </w:numPr>
        <w:shd w:val="clear" w:color="auto" w:fill="FFFFFF"/>
        <w:tabs>
          <w:tab w:val="left" w:pos="912"/>
        </w:tabs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проведение комплексных оперативно-розыскных меро</w:t>
      </w:r>
      <w:r w:rsidRPr="00AB73A7">
        <w:rPr>
          <w:sz w:val="28"/>
          <w:szCs w:val="28"/>
        </w:rPr>
        <w:softHyphen/>
        <w:t>приятий по предотвращению корыстных посягательств на ху</w:t>
      </w:r>
      <w:r w:rsidRPr="00AB73A7">
        <w:rPr>
          <w:sz w:val="28"/>
          <w:szCs w:val="28"/>
        </w:rPr>
        <w:softHyphen/>
        <w:t>дожественные, исторические и иные культурные ценности; по проверке соблюдения правил учета, хранения, использо</w:t>
      </w:r>
      <w:r w:rsidRPr="00AB73A7">
        <w:rPr>
          <w:sz w:val="28"/>
          <w:szCs w:val="28"/>
        </w:rPr>
        <w:softHyphen/>
        <w:t>вания, вывоза за границу, возвращения из-за границы культурных ценностей; по усилению их сохранности и исполнению законодательства об ответственности за несоблюдение правил</w:t>
      </w:r>
      <w:r w:rsidRPr="00AB73A7">
        <w:rPr>
          <w:sz w:val="28"/>
          <w:szCs w:val="28"/>
        </w:rPr>
        <w:br/>
        <w:t>обращения с ними;</w:t>
      </w:r>
    </w:p>
    <w:p w:rsidR="00495C41" w:rsidRPr="00AB73A7" w:rsidRDefault="00495C41" w:rsidP="00AB73A7">
      <w:pPr>
        <w:numPr>
          <w:ilvl w:val="0"/>
          <w:numId w:val="2"/>
        </w:numPr>
        <w:shd w:val="clear" w:color="auto" w:fill="FFFFFF"/>
        <w:tabs>
          <w:tab w:val="left" w:pos="912"/>
        </w:tabs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внедрение современных технологий нанесения марки</w:t>
      </w:r>
      <w:r w:rsidRPr="00AB73A7">
        <w:rPr>
          <w:sz w:val="28"/>
          <w:szCs w:val="28"/>
        </w:rPr>
        <w:softHyphen/>
        <w:t>ровочных знаков на транспортные средства на заводах-изготовителях; создание информационного банка данных о физичес</w:t>
      </w:r>
      <w:r w:rsidRPr="00AB73A7">
        <w:rPr>
          <w:sz w:val="28"/>
          <w:szCs w:val="28"/>
        </w:rPr>
        <w:softHyphen/>
        <w:t>ких и юридических лицах, проходящих по оперативным материалам и уголовным делам о хищениях денежных средств с использованием подложных платежных документов;</w:t>
      </w:r>
    </w:p>
    <w:p w:rsidR="00495C41" w:rsidRPr="00AB73A7" w:rsidRDefault="00495C41" w:rsidP="00AB73A7">
      <w:pPr>
        <w:numPr>
          <w:ilvl w:val="0"/>
          <w:numId w:val="3"/>
        </w:numPr>
        <w:shd w:val="clear" w:color="auto" w:fill="FFFFFF"/>
        <w:tabs>
          <w:tab w:val="left" w:pos="912"/>
        </w:tabs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разработка системы мер по организации борьбы с неза</w:t>
      </w:r>
      <w:r w:rsidRPr="00AB73A7">
        <w:rPr>
          <w:sz w:val="28"/>
          <w:szCs w:val="28"/>
        </w:rPr>
        <w:softHyphen/>
        <w:t>конным использованием объектов интеллектуальной собствен</w:t>
      </w:r>
      <w:r w:rsidRPr="00AB73A7">
        <w:rPr>
          <w:sz w:val="28"/>
          <w:szCs w:val="28"/>
        </w:rPr>
        <w:softHyphen/>
        <w:t>ности;</w:t>
      </w:r>
    </w:p>
    <w:p w:rsidR="00495C41" w:rsidRPr="00AB73A7" w:rsidRDefault="00495C41" w:rsidP="00AB73A7">
      <w:pPr>
        <w:shd w:val="clear" w:color="auto" w:fill="FFFFFF"/>
        <w:tabs>
          <w:tab w:val="left" w:pos="970"/>
          <w:tab w:val="left" w:pos="6720"/>
        </w:tabs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5)</w:t>
      </w:r>
      <w:r w:rsidRPr="00AB73A7">
        <w:rPr>
          <w:sz w:val="28"/>
          <w:szCs w:val="28"/>
        </w:rPr>
        <w:tab/>
        <w:t>разработка мер по выявлению фальшивых денег, фи</w:t>
      </w:r>
      <w:r w:rsidRPr="00AB73A7">
        <w:rPr>
          <w:sz w:val="28"/>
          <w:szCs w:val="28"/>
        </w:rPr>
        <w:softHyphen/>
        <w:t>нансовых документов и ценных бумаг, устранению их изготов</w:t>
      </w:r>
      <w:r w:rsidRPr="00AB73A7">
        <w:rPr>
          <w:sz w:val="28"/>
          <w:szCs w:val="28"/>
        </w:rPr>
        <w:softHyphen/>
        <w:t>ления и обращения.</w:t>
      </w:r>
      <w:r w:rsidRPr="00AB73A7">
        <w:rPr>
          <w:sz w:val="28"/>
          <w:szCs w:val="28"/>
        </w:rPr>
        <w:tab/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Программы содержат и предупредительные социальные меры, относящиеся к общеуголовной корыстной преступнос</w:t>
      </w:r>
      <w:r w:rsidRPr="00AB73A7">
        <w:rPr>
          <w:sz w:val="28"/>
          <w:szCs w:val="28"/>
        </w:rPr>
        <w:softHyphen/>
        <w:t xml:space="preserve">ти. К ним относятся: 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правовая информация о деятельности правоохранительных органов,   средствах   и  методах   самоза</w:t>
      </w:r>
      <w:r w:rsidRPr="00AB73A7">
        <w:rPr>
          <w:sz w:val="28"/>
          <w:szCs w:val="28"/>
        </w:rPr>
        <w:softHyphen/>
        <w:t xml:space="preserve">щиты   населения;  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 xml:space="preserve">- разработка мер по повышению уровня материальной  базы сиротских,  социально-реабилитационных и   коррекционных   учреждений;  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улучшение жилищных, бы</w:t>
      </w:r>
      <w:r w:rsidRPr="00AB73A7">
        <w:rPr>
          <w:sz w:val="28"/>
          <w:szCs w:val="28"/>
        </w:rPr>
        <w:softHyphen/>
        <w:t xml:space="preserve">товых условий многодетных и малообеспеченных семей;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со</w:t>
      </w:r>
      <w:r w:rsidRPr="00AB73A7">
        <w:rPr>
          <w:sz w:val="28"/>
          <w:szCs w:val="28"/>
        </w:rPr>
        <w:softHyphen/>
        <w:t xml:space="preserve">здание специальных служб для детей, оставшихся без средств существования;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 xml:space="preserve">-  разработка  и  реализация  мер  по  обеспечению социальной занятости подростков и молодежи, безработных и бездомных беженцев и вынужденных переселенцев, ранее судимых и иных лиц, лишенных постоянных доходов и источников существования;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внесение предложений о со</w:t>
      </w:r>
      <w:r w:rsidRPr="00AB73A7">
        <w:rPr>
          <w:sz w:val="28"/>
          <w:szCs w:val="28"/>
        </w:rPr>
        <w:softHyphen/>
        <w:t>здании государственных гарантий занятости трудоспособной части указанной категории граждан независимо от состояния рынка труда;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создание центров реабилитации лиц, занима</w:t>
      </w:r>
      <w:r w:rsidRPr="00AB73A7">
        <w:rPr>
          <w:sz w:val="28"/>
          <w:szCs w:val="28"/>
        </w:rPr>
        <w:softHyphen/>
        <w:t xml:space="preserve">ющихся бродяжничеством и попрошайничеством; 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осуществ</w:t>
      </w:r>
      <w:r w:rsidRPr="00AB73A7">
        <w:rPr>
          <w:sz w:val="28"/>
          <w:szCs w:val="28"/>
        </w:rPr>
        <w:softHyphen/>
        <w:t>ление мероприятий по развитию сети учреждений для соци</w:t>
      </w:r>
      <w:r w:rsidRPr="00AB73A7">
        <w:rPr>
          <w:sz w:val="28"/>
          <w:szCs w:val="28"/>
        </w:rPr>
        <w:softHyphen/>
        <w:t>альной помощи лицам, оказавшимся без определенного ме</w:t>
      </w:r>
      <w:r w:rsidRPr="00AB73A7">
        <w:rPr>
          <w:sz w:val="28"/>
          <w:szCs w:val="28"/>
        </w:rPr>
        <w:softHyphen/>
        <w:t>ста жительства и занятий.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Вместе с тем легко заметить, что все меры не ставят и не могут поставить целью устранение коренных причин обще</w:t>
      </w:r>
      <w:r w:rsidRPr="00AB73A7">
        <w:rPr>
          <w:sz w:val="28"/>
          <w:szCs w:val="28"/>
        </w:rPr>
        <w:softHyphen/>
        <w:t>уголовной корыстной преступности. Но не занимаясь устране</w:t>
      </w:r>
      <w:r w:rsidRPr="00AB73A7">
        <w:rPr>
          <w:sz w:val="28"/>
          <w:szCs w:val="28"/>
        </w:rPr>
        <w:softHyphen/>
        <w:t>нием этих причин, невозможно ставить вопрос об эффектив</w:t>
      </w:r>
      <w:r w:rsidRPr="00AB73A7">
        <w:rPr>
          <w:sz w:val="28"/>
          <w:szCs w:val="28"/>
        </w:rPr>
        <w:softHyphen/>
        <w:t>ной борьбе с посягательством на чужое имущество, о защите прав и интересов владельцев и иных лиц, кому на законных основаниях принадлежит имущество. В этом заключается па</w:t>
      </w:r>
      <w:r w:rsidRPr="00AB73A7">
        <w:rPr>
          <w:sz w:val="28"/>
          <w:szCs w:val="28"/>
        </w:rPr>
        <w:softHyphen/>
        <w:t>радокс, не противоречие, а именно парадокс, с которым об</w:t>
      </w:r>
      <w:r w:rsidRPr="00AB73A7">
        <w:rPr>
          <w:sz w:val="28"/>
          <w:szCs w:val="28"/>
        </w:rPr>
        <w:softHyphen/>
        <w:t>щество, граждане, правоохранительные органы будут стал</w:t>
      </w:r>
      <w:r w:rsidRPr="00AB73A7">
        <w:rPr>
          <w:sz w:val="28"/>
          <w:szCs w:val="28"/>
        </w:rPr>
        <w:softHyphen/>
        <w:t>киваться постоянно.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Оздоровление условий жизнедеятельности членов общества должно сочетаться с целенаправленным воспитательным воздействием на человека в направлении формирования у него системы ценностей, установок, убеждений, соответствующих закрепленным в нормативной системе. С этой точки зрения прямо криминогенна пропаганда вседозволенности, допустимости использования любых средств для достижения цели.  Существенна роль антиалкогольной и антинаркоманийной пропаганды, а также мер по социальной реабилитации пьяниц, алкоголиков.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Необходимо также усиление внешнего социального конт</w:t>
      </w:r>
      <w:r w:rsidRPr="00AB73A7">
        <w:rPr>
          <w:sz w:val="28"/>
          <w:szCs w:val="28"/>
        </w:rPr>
        <w:softHyphen/>
        <w:t>роля: систем охраны квартир, учреждений, автомобилей. В этих целях необходимы специальные системы с использованием новейших технологий. Но не менее значима и позиция очевид</w:t>
      </w:r>
      <w:r w:rsidRPr="00AB73A7">
        <w:rPr>
          <w:sz w:val="28"/>
          <w:szCs w:val="28"/>
        </w:rPr>
        <w:softHyphen/>
        <w:t>цев преступлений, потерпевших, их готовность сообщить о преступлениях, дать правдивые показания.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В целях снижения влияния фактора виктимности следует распространять информацию о способах действия преступников с тем, чтобы граждане вели себя предусмотрительно в конкретных условиях. В конце концов, пока существует корыст</w:t>
      </w:r>
      <w:r w:rsidRPr="00AB73A7">
        <w:rPr>
          <w:sz w:val="28"/>
          <w:szCs w:val="28"/>
        </w:rPr>
        <w:softHyphen/>
        <w:t>ная преступность, человеку надо учитывать ее для минимизации возможности стать потерпевшим.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Кроме того, борьба с общеуголовной корыстной преступностью в значительной мере зависит от результативности борь</w:t>
      </w:r>
      <w:r w:rsidRPr="00AB73A7">
        <w:rPr>
          <w:sz w:val="28"/>
          <w:szCs w:val="28"/>
        </w:rPr>
        <w:softHyphen/>
        <w:t>бы с организованной, профессиональной, рецидивной преступ</w:t>
      </w:r>
      <w:r w:rsidRPr="00AB73A7">
        <w:rPr>
          <w:sz w:val="28"/>
          <w:szCs w:val="28"/>
        </w:rPr>
        <w:softHyphen/>
        <w:t>ностью, бродяжничеством.</w:t>
      </w:r>
    </w:p>
    <w:p w:rsidR="00495C41" w:rsidRPr="00AB73A7" w:rsidRDefault="00AB73A7" w:rsidP="00AB73A7">
      <w:pPr>
        <w:shd w:val="clear" w:color="auto" w:fill="FFFFFF"/>
        <w:tabs>
          <w:tab w:val="left" w:pos="730"/>
        </w:tabs>
        <w:spacing w:line="360" w:lineRule="auto"/>
        <w:ind w:right="-3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5C41" w:rsidRPr="00AB73A7">
        <w:rPr>
          <w:b/>
          <w:sz w:val="28"/>
          <w:szCs w:val="28"/>
        </w:rPr>
        <w:tab/>
        <w:t>Задача.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AB73A7">
        <w:rPr>
          <w:color w:val="000000"/>
          <w:spacing w:val="1"/>
          <w:sz w:val="28"/>
          <w:szCs w:val="28"/>
        </w:rPr>
        <w:t xml:space="preserve">Я, 30-летний лоточник-реализатор частной фирмы, после развода оставил жену и 4-х </w:t>
      </w:r>
      <w:r w:rsidRPr="00AB73A7">
        <w:rPr>
          <w:color w:val="000000"/>
          <w:spacing w:val="7"/>
          <w:sz w:val="28"/>
          <w:szCs w:val="28"/>
        </w:rPr>
        <w:t xml:space="preserve">летнюю дочку, живу с мамой в однокомнатной квартире. Образование </w:t>
      </w:r>
      <w:r w:rsidR="00AB73A7" w:rsidRPr="00AB73A7">
        <w:rPr>
          <w:color w:val="000000"/>
          <w:spacing w:val="7"/>
          <w:sz w:val="28"/>
          <w:szCs w:val="28"/>
        </w:rPr>
        <w:t>среднете</w:t>
      </w:r>
      <w:r w:rsidR="00AB73A7" w:rsidRPr="00AB73A7">
        <w:rPr>
          <w:color w:val="000000"/>
          <w:spacing w:val="-1"/>
          <w:sz w:val="28"/>
          <w:szCs w:val="28"/>
        </w:rPr>
        <w:t>хническое</w:t>
      </w:r>
      <w:r w:rsidRPr="00AB73A7">
        <w:rPr>
          <w:color w:val="000000"/>
          <w:spacing w:val="-1"/>
          <w:sz w:val="28"/>
          <w:szCs w:val="28"/>
        </w:rPr>
        <w:t xml:space="preserve"> ранее не судимый.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AB73A7">
        <w:rPr>
          <w:color w:val="000000"/>
          <w:spacing w:val="-1"/>
          <w:sz w:val="28"/>
          <w:szCs w:val="28"/>
        </w:rPr>
        <w:t xml:space="preserve">На протяжении последнего времени дважды пребывал </w:t>
      </w:r>
      <w:r w:rsidRPr="00AB73A7">
        <w:rPr>
          <w:color w:val="000000"/>
          <w:spacing w:val="2"/>
          <w:sz w:val="28"/>
          <w:szCs w:val="28"/>
        </w:rPr>
        <w:t xml:space="preserve">вытрезвителе, психического расстройства нет. До окончания смены выпил 300 грамм </w:t>
      </w:r>
      <w:r w:rsidRPr="00AB73A7">
        <w:rPr>
          <w:color w:val="000000"/>
          <w:spacing w:val="3"/>
          <w:sz w:val="28"/>
          <w:szCs w:val="28"/>
        </w:rPr>
        <w:t xml:space="preserve">вина, покинул товар, взял все деньги, что были в кассе (400 грн.) и исчез. Был задержан </w:t>
      </w:r>
      <w:r w:rsidRPr="00AB73A7">
        <w:rPr>
          <w:color w:val="000000"/>
          <w:spacing w:val="11"/>
          <w:sz w:val="28"/>
          <w:szCs w:val="28"/>
        </w:rPr>
        <w:t xml:space="preserve">нарядом милиции этого же дня в состоянии сильного опьянения. На работе </w:t>
      </w:r>
      <w:r w:rsidRPr="00AB73A7">
        <w:rPr>
          <w:color w:val="000000"/>
          <w:spacing w:val="14"/>
          <w:sz w:val="28"/>
          <w:szCs w:val="28"/>
        </w:rPr>
        <w:t xml:space="preserve">характеризовался как человек общительный. Хотя иногда были конфликты с </w:t>
      </w:r>
      <w:r w:rsidRPr="00AB73A7">
        <w:rPr>
          <w:color w:val="000000"/>
          <w:spacing w:val="4"/>
          <w:sz w:val="28"/>
          <w:szCs w:val="28"/>
        </w:rPr>
        <w:t>руководством фирмы по поводу недостаточной на его взгляд платы, работал с усердием.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B73A7">
        <w:rPr>
          <w:bCs/>
          <w:color w:val="000000"/>
          <w:spacing w:val="10"/>
          <w:sz w:val="28"/>
          <w:szCs w:val="28"/>
        </w:rPr>
        <w:t>Дайте перечисление общих основных и</w:t>
      </w:r>
      <w:r w:rsidRPr="00AB73A7">
        <w:rPr>
          <w:color w:val="000000"/>
          <w:spacing w:val="10"/>
          <w:sz w:val="28"/>
          <w:szCs w:val="28"/>
        </w:rPr>
        <w:t xml:space="preserve"> </w:t>
      </w:r>
      <w:r w:rsidRPr="00AB73A7">
        <w:rPr>
          <w:bCs/>
          <w:color w:val="000000"/>
          <w:spacing w:val="10"/>
          <w:sz w:val="28"/>
          <w:szCs w:val="28"/>
        </w:rPr>
        <w:t xml:space="preserve">конкретных причин и условий </w:t>
      </w:r>
      <w:r w:rsidRPr="00AB73A7">
        <w:rPr>
          <w:bCs/>
          <w:color w:val="000000"/>
          <w:sz w:val="28"/>
          <w:szCs w:val="28"/>
        </w:rPr>
        <w:t>совершенного преступления</w:t>
      </w:r>
      <w:r w:rsidRPr="00AB73A7">
        <w:rPr>
          <w:b/>
          <w:bCs/>
          <w:color w:val="000000"/>
          <w:sz w:val="28"/>
          <w:szCs w:val="28"/>
        </w:rPr>
        <w:t>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Общими причинами и условиями данного преступления являются:</w:t>
      </w:r>
    </w:p>
    <w:p w:rsidR="00495C41" w:rsidRPr="00AB73A7" w:rsidRDefault="00495C41" w:rsidP="00AB73A7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 xml:space="preserve">- </w:t>
      </w:r>
      <w:r w:rsidRPr="00AB73A7">
        <w:rPr>
          <w:sz w:val="28"/>
          <w:szCs w:val="28"/>
        </w:rPr>
        <w:t>увеличение имущественной диф</w:t>
      </w:r>
      <w:r w:rsidRPr="00AB73A7">
        <w:rPr>
          <w:sz w:val="28"/>
          <w:szCs w:val="28"/>
        </w:rPr>
        <w:softHyphen/>
        <w:t xml:space="preserve">ференциации населения и повышение уровня бедности; </w:t>
      </w:r>
    </w:p>
    <w:p w:rsidR="00495C41" w:rsidRPr="00AB73A7" w:rsidRDefault="00495C41" w:rsidP="00AB73A7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 xml:space="preserve">- рост безработицы; </w:t>
      </w:r>
    </w:p>
    <w:p w:rsidR="00495C41" w:rsidRPr="00AB73A7" w:rsidRDefault="00495C41" w:rsidP="00AB73A7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задержка заработной платы;</w:t>
      </w:r>
    </w:p>
    <w:p w:rsidR="00495C41" w:rsidRPr="00AB73A7" w:rsidRDefault="00495C41" w:rsidP="00AB73A7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 xml:space="preserve">- криминализация общества; </w:t>
      </w:r>
    </w:p>
    <w:p w:rsidR="00495C41" w:rsidRPr="00AB73A7" w:rsidRDefault="00495C41" w:rsidP="00AB73A7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ос</w:t>
      </w:r>
      <w:r w:rsidRPr="00AB73A7">
        <w:rPr>
          <w:sz w:val="28"/>
          <w:szCs w:val="28"/>
        </w:rPr>
        <w:softHyphen/>
        <w:t>лабление системы государственного контроля.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Основные причины преступления: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ве</w:t>
      </w:r>
      <w:r w:rsidRPr="00AB73A7">
        <w:rPr>
          <w:sz w:val="28"/>
          <w:szCs w:val="28"/>
        </w:rPr>
        <w:softHyphen/>
        <w:t xml:space="preserve">дение полупаразитического образа жизни, что выражается в отсутствии (отказе) от семьи, проживание с матерью в ее однокомнатной квартире, отсутствие желания сменить работу на более </w:t>
      </w:r>
      <w:r w:rsidR="00AB73A7" w:rsidRPr="00AB73A7">
        <w:rPr>
          <w:sz w:val="28"/>
          <w:szCs w:val="28"/>
        </w:rPr>
        <w:t>высокооплачиваемую</w:t>
      </w:r>
      <w:r w:rsidRPr="00AB73A7">
        <w:rPr>
          <w:sz w:val="28"/>
          <w:szCs w:val="28"/>
        </w:rPr>
        <w:t>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изменение личности, вызванное алкоголизмом, проявление чувства безнаказанности, безответственности, безразличия к работе;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- наличие среднего технического образования;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sz w:val="28"/>
          <w:szCs w:val="28"/>
        </w:rPr>
        <w:t>- специфика работы реализатором-лоточником, что выражается в среде общения и окружении, где пьют все и не заботятся о своей репутации.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Конкретными причинами являются: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- злоупотребление алкоголем;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- недостаточность заработной платы;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- осознание своей безнаказанност</w:t>
      </w:r>
      <w:r w:rsidR="00AB73A7">
        <w:rPr>
          <w:bCs/>
          <w:color w:val="000000"/>
          <w:sz w:val="28"/>
          <w:szCs w:val="28"/>
        </w:rPr>
        <w:t xml:space="preserve">и, так как имущества у него всё </w:t>
      </w:r>
      <w:r w:rsidRPr="00AB73A7">
        <w:rPr>
          <w:bCs/>
          <w:color w:val="000000"/>
          <w:sz w:val="28"/>
          <w:szCs w:val="28"/>
        </w:rPr>
        <w:t>равно нет;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- жизнь «одним днем» без оценки последствий своих действий;</w:t>
      </w:r>
    </w:p>
    <w:p w:rsidR="00495C41" w:rsidRPr="00AB73A7" w:rsidRDefault="00495C41" w:rsidP="00AB73A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73A7">
        <w:rPr>
          <w:bCs/>
          <w:color w:val="000000"/>
          <w:sz w:val="28"/>
          <w:szCs w:val="28"/>
        </w:rPr>
        <w:t>- конфликтные ситуации с руководством.</w:t>
      </w:r>
    </w:p>
    <w:p w:rsidR="00495C41" w:rsidRPr="00AB73A7" w:rsidRDefault="00495C41" w:rsidP="00AB73A7">
      <w:pPr>
        <w:shd w:val="clear" w:color="auto" w:fill="FFFFFF"/>
        <w:tabs>
          <w:tab w:val="left" w:pos="730"/>
        </w:tabs>
        <w:spacing w:line="360" w:lineRule="auto"/>
        <w:ind w:right="-3" w:firstLine="709"/>
        <w:jc w:val="center"/>
        <w:rPr>
          <w:b/>
          <w:sz w:val="28"/>
          <w:szCs w:val="28"/>
        </w:rPr>
      </w:pPr>
    </w:p>
    <w:p w:rsidR="00495C41" w:rsidRPr="00AB73A7" w:rsidRDefault="00AB73A7" w:rsidP="00AB73A7">
      <w:pPr>
        <w:shd w:val="clear" w:color="auto" w:fill="FFFFFF"/>
        <w:tabs>
          <w:tab w:val="left" w:pos="730"/>
        </w:tabs>
        <w:spacing w:line="360" w:lineRule="auto"/>
        <w:ind w:right="-3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95C41" w:rsidRPr="00AB73A7">
        <w:rPr>
          <w:b/>
          <w:sz w:val="28"/>
          <w:szCs w:val="28"/>
        </w:rPr>
        <w:t>Список использованных источников:</w:t>
      </w:r>
    </w:p>
    <w:p w:rsidR="00495C41" w:rsidRPr="00AB73A7" w:rsidRDefault="00495C41" w:rsidP="00AB73A7">
      <w:pPr>
        <w:shd w:val="clear" w:color="auto" w:fill="FFFFFF"/>
        <w:tabs>
          <w:tab w:val="left" w:pos="730"/>
        </w:tabs>
        <w:spacing w:line="360" w:lineRule="auto"/>
        <w:ind w:right="-3" w:firstLine="709"/>
        <w:jc w:val="both"/>
        <w:rPr>
          <w:sz w:val="28"/>
          <w:szCs w:val="28"/>
        </w:rPr>
      </w:pPr>
    </w:p>
    <w:p w:rsidR="00495C41" w:rsidRPr="00AB73A7" w:rsidRDefault="00495C41" w:rsidP="00AB73A7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Кримінальний Кодекс України. К.: Юрінком Інтер, 1999. – 340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Джужа О.М. Моісеєв Є.М. Василевич В.В. Кримінологія. Альбом схем: Навчальний посібник / Під заг ред. Джужи О.М. НАВСУ. – К, 2000 – 370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Зелинский А.Ф. Кримінологія. Курс лекций. Х.: 1993 -260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Курс Кримінології. Загальна частина. Підручн. у 2 кн. / за заг. ред. О.М. Джужи. К. Юрінком Інтер, 2001, - 352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Кримінологія. Спеціальний курс лекцій зі схемами. Навчальний посібник, / за заг. ред. О.М. Джужи. К. Атіка, 2001, - 368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Криминология. Учебник для юридических ВУЗов/ под ред. А.И. Долговой. М. 1999 – 405 с.</w:t>
      </w:r>
    </w:p>
    <w:p w:rsidR="00495C41" w:rsidRPr="00AB73A7" w:rsidRDefault="00495C41" w:rsidP="00AB73A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-3" w:firstLine="0"/>
        <w:jc w:val="both"/>
        <w:rPr>
          <w:sz w:val="28"/>
          <w:szCs w:val="28"/>
        </w:rPr>
      </w:pPr>
      <w:r w:rsidRPr="00AB73A7">
        <w:rPr>
          <w:sz w:val="28"/>
          <w:szCs w:val="28"/>
        </w:rPr>
        <w:t>Криминология: Учебник / под. ред. В.Н. Кудрявцева, В.Е. Эминова М.: 2000 – 520 с.</w:t>
      </w:r>
    </w:p>
    <w:p w:rsidR="00836269" w:rsidRPr="00AB73A7" w:rsidRDefault="00836269" w:rsidP="00AB73A7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836269" w:rsidRPr="00AB73A7" w:rsidSect="00AB73A7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967" w:rsidRDefault="00231967">
      <w:r>
        <w:separator/>
      </w:r>
    </w:p>
  </w:endnote>
  <w:endnote w:type="continuationSeparator" w:id="0">
    <w:p w:rsidR="00231967" w:rsidRDefault="0023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967" w:rsidRDefault="00231967">
      <w:r>
        <w:separator/>
      </w:r>
    </w:p>
  </w:footnote>
  <w:footnote w:type="continuationSeparator" w:id="0">
    <w:p w:rsidR="00231967" w:rsidRDefault="00231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41" w:rsidRDefault="00495C41" w:rsidP="00495C41">
    <w:pPr>
      <w:pStyle w:val="a3"/>
      <w:framePr w:wrap="around" w:vAnchor="text" w:hAnchor="margin" w:xAlign="right" w:y="1"/>
      <w:rPr>
        <w:rStyle w:val="a5"/>
      </w:rPr>
    </w:pPr>
  </w:p>
  <w:p w:rsidR="00495C41" w:rsidRDefault="00495C41" w:rsidP="00495C4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41" w:rsidRDefault="00CA5671" w:rsidP="00495C4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95C41" w:rsidRDefault="00495C41" w:rsidP="00495C4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7024B"/>
    <w:multiLevelType w:val="hybridMultilevel"/>
    <w:tmpl w:val="FCF0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B7260A"/>
    <w:multiLevelType w:val="singleLevel"/>
    <w:tmpl w:val="F19E03D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>
    <w:nsid w:val="731C4E9B"/>
    <w:multiLevelType w:val="singleLevel"/>
    <w:tmpl w:val="9EC693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C41"/>
    <w:rsid w:val="0000097D"/>
    <w:rsid w:val="000565D9"/>
    <w:rsid w:val="00067BFE"/>
    <w:rsid w:val="000865A9"/>
    <w:rsid w:val="000E43C3"/>
    <w:rsid w:val="000F6BDE"/>
    <w:rsid w:val="001C6BF0"/>
    <w:rsid w:val="001D6883"/>
    <w:rsid w:val="001F4013"/>
    <w:rsid w:val="00202579"/>
    <w:rsid w:val="002076D0"/>
    <w:rsid w:val="00231967"/>
    <w:rsid w:val="00233720"/>
    <w:rsid w:val="00336306"/>
    <w:rsid w:val="00347084"/>
    <w:rsid w:val="003A6141"/>
    <w:rsid w:val="003C24F5"/>
    <w:rsid w:val="0040271B"/>
    <w:rsid w:val="00404D8F"/>
    <w:rsid w:val="0045202D"/>
    <w:rsid w:val="00495C41"/>
    <w:rsid w:val="004C3320"/>
    <w:rsid w:val="005441A6"/>
    <w:rsid w:val="00552334"/>
    <w:rsid w:val="0059439A"/>
    <w:rsid w:val="005B4893"/>
    <w:rsid w:val="00664AE0"/>
    <w:rsid w:val="0067079D"/>
    <w:rsid w:val="00673150"/>
    <w:rsid w:val="006A41E2"/>
    <w:rsid w:val="00737204"/>
    <w:rsid w:val="0074668D"/>
    <w:rsid w:val="007636A8"/>
    <w:rsid w:val="007C1EA5"/>
    <w:rsid w:val="007F574C"/>
    <w:rsid w:val="00817AA0"/>
    <w:rsid w:val="00836269"/>
    <w:rsid w:val="00885E6B"/>
    <w:rsid w:val="00890AC6"/>
    <w:rsid w:val="008C5282"/>
    <w:rsid w:val="008E7E74"/>
    <w:rsid w:val="008F041F"/>
    <w:rsid w:val="009065ED"/>
    <w:rsid w:val="00983CC4"/>
    <w:rsid w:val="00A07495"/>
    <w:rsid w:val="00AB73A7"/>
    <w:rsid w:val="00AD2C05"/>
    <w:rsid w:val="00AF49E3"/>
    <w:rsid w:val="00BA660F"/>
    <w:rsid w:val="00BC0513"/>
    <w:rsid w:val="00BD61FC"/>
    <w:rsid w:val="00CA5671"/>
    <w:rsid w:val="00CF7EF6"/>
    <w:rsid w:val="00D36638"/>
    <w:rsid w:val="00DD31FA"/>
    <w:rsid w:val="00DE4BDB"/>
    <w:rsid w:val="00E903B2"/>
    <w:rsid w:val="00EA4B8B"/>
    <w:rsid w:val="00ED253E"/>
    <w:rsid w:val="00EF2164"/>
    <w:rsid w:val="00EF3A6C"/>
    <w:rsid w:val="00F719F6"/>
    <w:rsid w:val="00F7522A"/>
    <w:rsid w:val="00F810AC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B2F897-6A37-4B5E-8AB3-62B60E72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C4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5C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495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Lena</dc:creator>
  <cp:keywords/>
  <dc:description/>
  <cp:lastModifiedBy>admin</cp:lastModifiedBy>
  <cp:revision>2</cp:revision>
  <dcterms:created xsi:type="dcterms:W3CDTF">2014-03-06T16:02:00Z</dcterms:created>
  <dcterms:modified xsi:type="dcterms:W3CDTF">2014-03-06T16:02:00Z</dcterms:modified>
</cp:coreProperties>
</file>