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B0B" w:rsidRDefault="00451B0B">
      <w:pPr>
        <w:shd w:val="clear" w:color="auto" w:fill="FFFFFF"/>
        <w:spacing w:line="360" w:lineRule="auto"/>
        <w:ind w:left="360"/>
        <w:jc w:val="center"/>
        <w:rPr>
          <w:rFonts w:ascii="Arial" w:hAnsi="Arial" w:cs="Arial"/>
          <w:b/>
          <w:bCs/>
          <w:color w:val="000000"/>
          <w:sz w:val="52"/>
          <w:szCs w:val="28"/>
        </w:rPr>
      </w:pPr>
    </w:p>
    <w:p w:rsidR="00451B0B" w:rsidRDefault="00451B0B">
      <w:pPr>
        <w:shd w:val="clear" w:color="auto" w:fill="FFFFFF"/>
        <w:spacing w:line="360" w:lineRule="auto"/>
        <w:ind w:left="360"/>
        <w:jc w:val="center"/>
        <w:rPr>
          <w:rFonts w:ascii="Arial" w:hAnsi="Arial" w:cs="Arial"/>
          <w:b/>
          <w:bCs/>
          <w:color w:val="000000"/>
          <w:sz w:val="52"/>
          <w:szCs w:val="28"/>
        </w:rPr>
      </w:pPr>
    </w:p>
    <w:p w:rsidR="00451B0B" w:rsidRDefault="00451B0B">
      <w:pPr>
        <w:shd w:val="clear" w:color="auto" w:fill="FFFFFF"/>
        <w:spacing w:line="360" w:lineRule="auto"/>
        <w:ind w:left="360"/>
        <w:jc w:val="center"/>
        <w:rPr>
          <w:rFonts w:ascii="Arial" w:hAnsi="Arial" w:cs="Arial"/>
          <w:b/>
          <w:bCs/>
          <w:color w:val="000000"/>
          <w:sz w:val="52"/>
          <w:szCs w:val="28"/>
        </w:rPr>
      </w:pPr>
    </w:p>
    <w:p w:rsidR="00451B0B" w:rsidRDefault="00451B0B">
      <w:pPr>
        <w:shd w:val="clear" w:color="auto" w:fill="FFFFFF"/>
        <w:spacing w:line="360" w:lineRule="auto"/>
        <w:ind w:left="360"/>
        <w:jc w:val="center"/>
        <w:rPr>
          <w:rFonts w:ascii="Arial" w:hAnsi="Arial" w:cs="Arial"/>
          <w:b/>
          <w:bCs/>
          <w:color w:val="000000"/>
          <w:sz w:val="52"/>
          <w:szCs w:val="28"/>
        </w:rPr>
      </w:pPr>
    </w:p>
    <w:p w:rsidR="00451B0B" w:rsidRDefault="00403E80">
      <w:pPr>
        <w:shd w:val="clear" w:color="auto" w:fill="FFFFFF"/>
        <w:spacing w:line="360" w:lineRule="auto"/>
        <w:ind w:left="360"/>
        <w:jc w:val="center"/>
        <w:rPr>
          <w:rFonts w:ascii="Arial" w:hAnsi="Arial" w:cs="Arial"/>
          <w:b/>
          <w:bCs/>
          <w:color w:val="000000"/>
          <w:sz w:val="52"/>
          <w:szCs w:val="28"/>
        </w:rPr>
      </w:pPr>
      <w:r>
        <w:rPr>
          <w:rFonts w:ascii="Arial" w:hAnsi="Arial" w:cs="Arial"/>
          <w:b/>
          <w:bCs/>
          <w:color w:val="000000"/>
          <w:sz w:val="52"/>
          <w:szCs w:val="28"/>
        </w:rPr>
        <w:t>Реферат на тему:</w:t>
      </w:r>
    </w:p>
    <w:p w:rsidR="00451B0B" w:rsidRDefault="00403E80">
      <w:pPr>
        <w:shd w:val="clear" w:color="auto" w:fill="FFFFFF"/>
        <w:spacing w:line="360" w:lineRule="auto"/>
        <w:ind w:left="360"/>
        <w:jc w:val="center"/>
        <w:rPr>
          <w:rFonts w:ascii="Arial" w:hAnsi="Arial" w:cs="Arial"/>
          <w:b/>
          <w:bCs/>
          <w:color w:val="000000"/>
          <w:sz w:val="28"/>
          <w:szCs w:val="28"/>
        </w:rPr>
        <w:sectPr w:rsidR="00451B0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bCs/>
          <w:i/>
          <w:iCs/>
          <w:color w:val="000000"/>
          <w:sz w:val="66"/>
          <w:szCs w:val="28"/>
        </w:rPr>
        <w:t>“Кліматоутворюючі чинники та кліматичні пояси”</w:t>
      </w:r>
    </w:p>
    <w:p w:rsidR="00451B0B" w:rsidRDefault="00403E80">
      <w:pPr>
        <w:numPr>
          <w:ilvl w:val="0"/>
          <w:numId w:val="1"/>
        </w:num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Клімат. Кліматотворні чинники. </w:t>
      </w:r>
    </w:p>
    <w:p w:rsidR="00451B0B" w:rsidRDefault="00403E80">
      <w:pPr>
        <w:pStyle w:val="1"/>
      </w:pPr>
      <w:r>
        <w:t>Кліматичні пояси та області Землі, закономірності розміщення</w:t>
      </w:r>
    </w:p>
    <w:p w:rsidR="00451B0B" w:rsidRDefault="00403E80">
      <w:pPr>
        <w:pStyle w:val="a3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Клімат — це багаторічний режим погоди, властивий певній місце</w:t>
      </w:r>
      <w:r>
        <w:rPr>
          <w:rFonts w:ascii="Arial" w:hAnsi="Arial" w:cs="Arial"/>
        </w:rPr>
        <w:softHyphen/>
        <w:t xml:space="preserve">вості. Клімат формується під впливом трьох найважливіших чинників: 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надходження на Землю сонячної радіації, </w:t>
      </w:r>
      <w:r>
        <w:rPr>
          <w:rFonts w:ascii="Arial" w:hAnsi="Arial" w:cs="Arial"/>
          <w:color w:val="000000"/>
          <w:sz w:val="28"/>
          <w:szCs w:val="28"/>
        </w:rPr>
        <w:t>кількість якої визна</w:t>
      </w:r>
      <w:r>
        <w:rPr>
          <w:rFonts w:ascii="Arial" w:hAnsi="Arial" w:cs="Arial"/>
          <w:color w:val="000000"/>
          <w:sz w:val="28"/>
          <w:szCs w:val="28"/>
        </w:rPr>
        <w:softHyphen/>
        <w:t>чається кутом падіння сонячних променів, що залежить від широти місця;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атмосферної циркуляції </w:t>
      </w:r>
      <w:r>
        <w:rPr>
          <w:rFonts w:ascii="Arial" w:hAnsi="Arial" w:cs="Arial"/>
          <w:color w:val="000000"/>
          <w:sz w:val="28"/>
          <w:szCs w:val="28"/>
        </w:rPr>
        <w:t>— закономірного переміщення повітря</w:t>
      </w:r>
      <w:r>
        <w:rPr>
          <w:rFonts w:ascii="Arial" w:hAnsi="Arial" w:cs="Arial"/>
          <w:color w:val="000000"/>
          <w:sz w:val="28"/>
          <w:szCs w:val="28"/>
        </w:rPr>
        <w:softHyphen/>
        <w:t>них мас, в процесі якого здійснюється перенос тепла і вологи;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характеру підступаючої земної поверхні — </w:t>
      </w:r>
      <w:r>
        <w:rPr>
          <w:rFonts w:ascii="Arial" w:hAnsi="Arial" w:cs="Arial"/>
          <w:color w:val="000000"/>
          <w:sz w:val="28"/>
          <w:szCs w:val="28"/>
        </w:rPr>
        <w:t>рельєфу.</w:t>
      </w:r>
    </w:p>
    <w:p w:rsidR="00451B0B" w:rsidRDefault="00403E80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Клімат закономірно змінюється в широтному напрямі — від еквато</w:t>
      </w:r>
      <w:r>
        <w:rPr>
          <w:rFonts w:ascii="Arial" w:hAnsi="Arial" w:cs="Arial"/>
          <w:color w:val="000000"/>
          <w:sz w:val="28"/>
          <w:szCs w:val="28"/>
        </w:rPr>
        <w:softHyphen/>
        <w:t>ра до полюсів.</w:t>
      </w:r>
    </w:p>
    <w:p w:rsidR="00451B0B" w:rsidRDefault="00403E80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На Землі виділяються 13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кліматичних поясів. </w:t>
      </w:r>
      <w:r>
        <w:rPr>
          <w:rFonts w:ascii="Arial" w:hAnsi="Arial" w:cs="Arial"/>
          <w:color w:val="000000"/>
          <w:sz w:val="28"/>
          <w:szCs w:val="28"/>
        </w:rPr>
        <w:t>Головна ознака по</w:t>
      </w:r>
      <w:r>
        <w:rPr>
          <w:rFonts w:ascii="Arial" w:hAnsi="Arial" w:cs="Arial"/>
          <w:color w:val="000000"/>
          <w:sz w:val="28"/>
          <w:szCs w:val="28"/>
        </w:rPr>
        <w:softHyphen/>
        <w:t>ясу — переважання тих чи інших типів повітряних мас.</w:t>
      </w:r>
    </w:p>
    <w:p w:rsidR="00451B0B" w:rsidRDefault="00403E80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Основних поясів </w:t>
      </w:r>
      <w:r>
        <w:rPr>
          <w:rFonts w:ascii="Arial" w:hAnsi="Arial" w:cs="Arial"/>
          <w:i/>
          <w:iCs/>
          <w:color w:val="000000"/>
          <w:sz w:val="28"/>
          <w:szCs w:val="28"/>
        </w:rPr>
        <w:t>сім: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екваторіальний </w:t>
      </w:r>
      <w:r>
        <w:rPr>
          <w:rFonts w:ascii="Arial" w:hAnsi="Arial" w:cs="Arial"/>
          <w:color w:val="000000"/>
          <w:sz w:val="28"/>
          <w:szCs w:val="28"/>
        </w:rPr>
        <w:t>(панують екваторіальні повітряні маси (ПМ) —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жаркі і вологі);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два тропічних </w:t>
      </w:r>
      <w:r>
        <w:rPr>
          <w:rFonts w:ascii="Arial" w:hAnsi="Arial" w:cs="Arial"/>
          <w:color w:val="000000"/>
          <w:sz w:val="28"/>
          <w:szCs w:val="28"/>
        </w:rPr>
        <w:t>(тропічні ЇІМ — жаркі і сухі);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два помірних </w:t>
      </w:r>
      <w:r>
        <w:rPr>
          <w:rFonts w:ascii="Arial" w:hAnsi="Arial" w:cs="Arial"/>
          <w:color w:val="000000"/>
          <w:sz w:val="28"/>
          <w:szCs w:val="28"/>
        </w:rPr>
        <w:t>(помірні ПМ — помірно теплі і помірно вологі);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арктичний </w:t>
      </w:r>
      <w:r>
        <w:rPr>
          <w:rFonts w:ascii="Arial" w:hAnsi="Arial" w:cs="Arial"/>
          <w:color w:val="000000"/>
          <w:sz w:val="28"/>
          <w:szCs w:val="28"/>
        </w:rPr>
        <w:t>(арктичні ПМ — холодні і сухі);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антарктичний </w:t>
      </w:r>
      <w:r>
        <w:rPr>
          <w:rFonts w:ascii="Arial" w:hAnsi="Arial" w:cs="Arial"/>
          <w:color w:val="000000"/>
          <w:sz w:val="28"/>
          <w:szCs w:val="28"/>
        </w:rPr>
        <w:t>(антарктичні ЇІМ — дуже холодні і сухі).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Оскільки по сезонах пояси тисків і повітряних мас переміщаються слідом за Сонцем то на північ (з березня по вересень), то на південь (з вересня по березень) від екватора, на Землі виникли </w:t>
      </w:r>
      <w:r>
        <w:rPr>
          <w:rFonts w:ascii="Arial" w:hAnsi="Arial" w:cs="Arial"/>
          <w:i/>
          <w:iCs/>
          <w:color w:val="000000"/>
          <w:sz w:val="28"/>
          <w:szCs w:val="28"/>
        </w:rPr>
        <w:t>перехідні кліма</w:t>
      </w:r>
      <w:r>
        <w:rPr>
          <w:rFonts w:ascii="Arial" w:hAnsi="Arial" w:cs="Arial"/>
          <w:i/>
          <w:iCs/>
          <w:color w:val="000000"/>
          <w:sz w:val="28"/>
          <w:szCs w:val="28"/>
        </w:rPr>
        <w:softHyphen/>
        <w:t xml:space="preserve">тичні пояси, </w:t>
      </w:r>
      <w:r>
        <w:rPr>
          <w:rFonts w:ascii="Arial" w:hAnsi="Arial" w:cs="Arial"/>
          <w:color w:val="000000"/>
          <w:sz w:val="28"/>
          <w:szCs w:val="28"/>
        </w:rPr>
        <w:t xml:space="preserve">їх </w:t>
      </w:r>
      <w:r>
        <w:rPr>
          <w:rFonts w:ascii="Arial" w:hAnsi="Arial" w:cs="Arial"/>
          <w:i/>
          <w:iCs/>
          <w:color w:val="000000"/>
          <w:sz w:val="28"/>
          <w:szCs w:val="28"/>
        </w:rPr>
        <w:t>шість: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— два субекваторіальних </w:t>
      </w:r>
      <w:r>
        <w:rPr>
          <w:rFonts w:ascii="Arial" w:hAnsi="Arial" w:cs="Arial"/>
          <w:color w:val="000000"/>
          <w:sz w:val="28"/>
          <w:szCs w:val="28"/>
        </w:rPr>
        <w:t>(влітку панують екваторіальні ПМ, взим</w:t>
      </w:r>
      <w:r>
        <w:rPr>
          <w:rFonts w:ascii="Arial" w:hAnsi="Arial" w:cs="Arial"/>
          <w:color w:val="000000"/>
          <w:sz w:val="28"/>
          <w:szCs w:val="28"/>
        </w:rPr>
        <w:softHyphen/>
        <w:t>ку — тропічні);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два субтропічних </w:t>
      </w:r>
      <w:r>
        <w:rPr>
          <w:rFonts w:ascii="Arial" w:hAnsi="Arial" w:cs="Arial"/>
          <w:color w:val="000000"/>
          <w:sz w:val="28"/>
          <w:szCs w:val="28"/>
        </w:rPr>
        <w:t>(влітку — тропічні ПМ, взимку — помірні);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субарктичний </w:t>
      </w:r>
      <w:r>
        <w:rPr>
          <w:rFonts w:ascii="Arial" w:hAnsi="Arial" w:cs="Arial"/>
          <w:color w:val="000000"/>
          <w:sz w:val="28"/>
          <w:szCs w:val="28"/>
        </w:rPr>
        <w:t>(влітку — помірні ПМ, взимку — арктичні);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субантарктичний </w:t>
      </w:r>
      <w:r>
        <w:rPr>
          <w:rFonts w:ascii="Arial" w:hAnsi="Arial" w:cs="Arial"/>
          <w:color w:val="000000"/>
          <w:sz w:val="28"/>
          <w:szCs w:val="28"/>
        </w:rPr>
        <w:t>(влітку — помірні ПМ, взимку — антарктичні).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Всередині кліматичних поясів виділяються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кліматичні області – </w:t>
      </w:r>
      <w:r>
        <w:rPr>
          <w:rFonts w:ascii="Arial" w:hAnsi="Arial" w:cs="Arial"/>
          <w:color w:val="000000"/>
          <w:sz w:val="28"/>
          <w:szCs w:val="28"/>
        </w:rPr>
        <w:t>території з певним типом клімату.</w:t>
      </w:r>
    </w:p>
    <w:p w:rsidR="00451B0B" w:rsidRDefault="00403E80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Тип клімату — це стійка сукупність кліматичних показників, харак</w:t>
      </w:r>
      <w:r>
        <w:rPr>
          <w:rFonts w:ascii="Arial" w:hAnsi="Arial" w:cs="Arial"/>
          <w:color w:val="000000"/>
          <w:sz w:val="28"/>
          <w:szCs w:val="28"/>
        </w:rPr>
        <w:softHyphen/>
        <w:t>терних для певного періоду часу і певної території.</w:t>
      </w:r>
    </w:p>
    <w:p w:rsidR="00451B0B" w:rsidRDefault="00403E80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Екваторіальний, арктичний </w:t>
      </w:r>
      <w:r>
        <w:rPr>
          <w:rFonts w:ascii="Arial" w:hAnsi="Arial" w:cs="Arial"/>
          <w:color w:val="000000"/>
          <w:sz w:val="28"/>
          <w:szCs w:val="28"/>
        </w:rPr>
        <w:t xml:space="preserve">і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антарктичний </w:t>
      </w:r>
      <w:r>
        <w:rPr>
          <w:rFonts w:ascii="Arial" w:hAnsi="Arial" w:cs="Arial"/>
          <w:color w:val="000000"/>
          <w:sz w:val="28"/>
          <w:szCs w:val="28"/>
        </w:rPr>
        <w:t>кліматичні пояси ма</w:t>
      </w:r>
      <w:r>
        <w:rPr>
          <w:rFonts w:ascii="Arial" w:hAnsi="Arial" w:cs="Arial"/>
          <w:color w:val="000000"/>
          <w:sz w:val="28"/>
          <w:szCs w:val="28"/>
        </w:rPr>
        <w:softHyphen/>
        <w:t>ють лише по одному типу клімату, оскільки повітряні маси там весь рік не змінюють своїх властивостей і однакові як над суходолом, так і над океаном. Для субекваторіального поясу також характерний один тип клімату — влітку жаркий і вологий, взимку — жаркий і сухий.</w:t>
      </w:r>
    </w:p>
    <w:p w:rsidR="00451B0B" w:rsidRDefault="00403E80">
      <w:pPr>
        <w:shd w:val="clear" w:color="auto" w:fill="FFFFFF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В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тропічному </w:t>
      </w:r>
      <w:r>
        <w:rPr>
          <w:rFonts w:ascii="Arial" w:hAnsi="Arial" w:cs="Arial"/>
          <w:color w:val="000000"/>
          <w:sz w:val="28"/>
          <w:szCs w:val="28"/>
        </w:rPr>
        <w:t>поясі чітко виражено два типи клімату. У внутрішніх районах материків і на західному узбережжі формується тропічний пус</w:t>
      </w:r>
      <w:r>
        <w:rPr>
          <w:rFonts w:ascii="Arial" w:hAnsi="Arial" w:cs="Arial"/>
          <w:color w:val="000000"/>
          <w:sz w:val="28"/>
          <w:szCs w:val="28"/>
        </w:rPr>
        <w:softHyphen/>
        <w:t>тельний тип клімату. На східних узбережжях материків формується тропічний вологий тип клімату.</w:t>
      </w:r>
    </w:p>
    <w:p w:rsidR="00451B0B" w:rsidRDefault="00403E80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У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субтропічному </w:t>
      </w:r>
      <w:r>
        <w:rPr>
          <w:rFonts w:ascii="Arial" w:hAnsi="Arial" w:cs="Arial"/>
          <w:color w:val="000000"/>
          <w:sz w:val="28"/>
          <w:szCs w:val="28"/>
        </w:rPr>
        <w:t>поясі формуються три типи клімату: біля західного уз</w:t>
      </w:r>
      <w:r>
        <w:rPr>
          <w:rFonts w:ascii="Arial" w:hAnsi="Arial" w:cs="Arial"/>
          <w:color w:val="000000"/>
          <w:sz w:val="28"/>
          <w:szCs w:val="28"/>
        </w:rPr>
        <w:softHyphen/>
        <w:t>бережжя — субтропічний середземноморський (із теплою вологою зимою і сухим жарким літом), у центрі материка — субтропічний континентальний (через віддаленість від океанів весь рік мало опадів), на східному узбережжі — субтропічний вологий (із вологою зимою і вологішим від зими літом).</w:t>
      </w:r>
    </w:p>
    <w:p w:rsidR="00451B0B" w:rsidRDefault="00403E80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У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помірному </w:t>
      </w:r>
      <w:r>
        <w:rPr>
          <w:rFonts w:ascii="Arial" w:hAnsi="Arial" w:cs="Arial"/>
          <w:color w:val="000000"/>
          <w:sz w:val="28"/>
          <w:szCs w:val="28"/>
        </w:rPr>
        <w:t>поясі, де панують західні вітри, у західних берегів фор</w:t>
      </w:r>
      <w:r>
        <w:rPr>
          <w:rFonts w:ascii="Arial" w:hAnsi="Arial" w:cs="Arial"/>
          <w:color w:val="000000"/>
          <w:sz w:val="28"/>
          <w:szCs w:val="28"/>
        </w:rPr>
        <w:softHyphen/>
        <w:t>мується помірний морський тип клімату (із рівномірним зволоженням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протягом усього року). Далі на схід виділяються помірно континенталь</w:t>
      </w:r>
      <w:r>
        <w:rPr>
          <w:rFonts w:ascii="Arial" w:hAnsi="Arial" w:cs="Arial"/>
          <w:color w:val="000000"/>
          <w:sz w:val="28"/>
          <w:szCs w:val="28"/>
        </w:rPr>
        <w:softHyphen/>
        <w:t>ний, континентальний і різко континентальний типи клімату. На східному узбережжі, де панують мусони, формується помірний мусонний тип клімату (із сухою холодною зимою і вологим теплим літом).</w:t>
      </w:r>
    </w:p>
    <w:p w:rsidR="00451B0B" w:rsidRDefault="00403E80">
      <w:pPr>
        <w:shd w:val="clear" w:color="auto" w:fill="FFFFFF"/>
        <w:spacing w:line="360" w:lineRule="auto"/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У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субарктичному </w:t>
      </w:r>
      <w:r>
        <w:rPr>
          <w:rFonts w:ascii="Arial" w:hAnsi="Arial" w:cs="Arial"/>
          <w:color w:val="000000"/>
          <w:sz w:val="28"/>
          <w:szCs w:val="28"/>
        </w:rPr>
        <w:t xml:space="preserve">і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субантарктичному </w:t>
      </w:r>
      <w:r>
        <w:rPr>
          <w:rFonts w:ascii="Arial" w:hAnsi="Arial" w:cs="Arial"/>
          <w:color w:val="000000"/>
          <w:sz w:val="28"/>
          <w:szCs w:val="28"/>
        </w:rPr>
        <w:t>поясах виділяють морський і континентальний типи клімату.</w:t>
      </w:r>
    </w:p>
    <w:p w:rsidR="00451B0B" w:rsidRDefault="00451B0B">
      <w:pPr>
        <w:spacing w:line="360" w:lineRule="auto"/>
        <w:rPr>
          <w:rFonts w:ascii="Arial" w:hAnsi="Arial" w:cs="Arial"/>
          <w:sz w:val="28"/>
        </w:rPr>
      </w:pPr>
    </w:p>
    <w:p w:rsidR="00451B0B" w:rsidRDefault="00451B0B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b/>
          <w:bCs/>
          <w:color w:val="000000"/>
          <w:sz w:val="28"/>
          <w:szCs w:val="28"/>
        </w:rPr>
        <w:sectPr w:rsidR="00451B0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51B0B" w:rsidRDefault="00403E80">
      <w:pPr>
        <w:numPr>
          <w:ilvl w:val="0"/>
          <w:numId w:val="1"/>
        </w:num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Залежність клімату від географічної широти, </w:t>
      </w:r>
    </w:p>
    <w:p w:rsidR="00451B0B" w:rsidRDefault="00403E80">
      <w:pPr>
        <w:shd w:val="clear" w:color="auto" w:fill="FFFFFF"/>
        <w:spacing w:line="360" w:lineRule="auto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підстилаючої поверхні, циркуляції атмосфери</w:t>
      </w:r>
    </w:p>
    <w:p w:rsidR="00451B0B" w:rsidRDefault="00403E8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Клімат залежить від географічної широти, тому що вона визначає кут падіння сонячних променів, а значить — приплив на Землю </w:t>
      </w:r>
      <w:r>
        <w:rPr>
          <w:rFonts w:ascii="Arial" w:hAnsi="Arial" w:cs="Arial"/>
          <w:i/>
          <w:iCs/>
          <w:color w:val="000000"/>
          <w:sz w:val="28"/>
          <w:szCs w:val="28"/>
        </w:rPr>
        <w:t>соняч</w:t>
      </w:r>
      <w:r>
        <w:rPr>
          <w:rFonts w:ascii="Arial" w:hAnsi="Arial" w:cs="Arial"/>
          <w:i/>
          <w:iCs/>
          <w:color w:val="000000"/>
          <w:sz w:val="28"/>
          <w:szCs w:val="28"/>
        </w:rPr>
        <w:softHyphen/>
        <w:t xml:space="preserve">ної радіації. </w:t>
      </w:r>
      <w:r>
        <w:rPr>
          <w:rFonts w:ascii="Arial" w:hAnsi="Arial" w:cs="Arial"/>
          <w:color w:val="000000"/>
          <w:sz w:val="28"/>
          <w:szCs w:val="28"/>
        </w:rPr>
        <w:t>Цей чинник став причиною появи на планеті п'ятьох тепло</w:t>
      </w:r>
      <w:r>
        <w:rPr>
          <w:rFonts w:ascii="Arial" w:hAnsi="Arial" w:cs="Arial"/>
          <w:color w:val="000000"/>
          <w:sz w:val="28"/>
          <w:szCs w:val="28"/>
        </w:rPr>
        <w:softHyphen/>
        <w:t>вих поясів — жаркого, двох помірних і двох холодних.</w:t>
      </w:r>
    </w:p>
    <w:p w:rsidR="00451B0B" w:rsidRDefault="00403E8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Циркуляція атмосфери </w:t>
      </w:r>
      <w:r>
        <w:rPr>
          <w:rFonts w:ascii="Arial" w:hAnsi="Arial" w:cs="Arial"/>
          <w:color w:val="000000"/>
          <w:sz w:val="28"/>
          <w:szCs w:val="28"/>
        </w:rPr>
        <w:t>— не менш важливий чинник, який утво</w:t>
      </w:r>
      <w:r>
        <w:rPr>
          <w:rFonts w:ascii="Arial" w:hAnsi="Arial" w:cs="Arial"/>
          <w:color w:val="000000"/>
          <w:sz w:val="28"/>
          <w:szCs w:val="28"/>
        </w:rPr>
        <w:softHyphen/>
        <w:t>рює клімат, оскільки повітряні маси, що переміщуються (теплі або хо</w:t>
      </w:r>
      <w:r>
        <w:rPr>
          <w:rFonts w:ascii="Arial" w:hAnsi="Arial" w:cs="Arial"/>
          <w:color w:val="000000"/>
          <w:sz w:val="28"/>
          <w:szCs w:val="28"/>
        </w:rPr>
        <w:softHyphen/>
        <w:t>лодні, сухі або вологі), спроможні сформувати усередині теплового по</w:t>
      </w:r>
      <w:r>
        <w:rPr>
          <w:rFonts w:ascii="Arial" w:hAnsi="Arial" w:cs="Arial"/>
          <w:color w:val="000000"/>
          <w:sz w:val="28"/>
          <w:szCs w:val="28"/>
        </w:rPr>
        <w:softHyphen/>
        <w:t>ясу різноманітні режими погоди (тобто клімати). На глобальному рівні загальна .циркуляція атмосфери призводить до утворення поясів висо</w:t>
      </w:r>
      <w:r>
        <w:rPr>
          <w:rFonts w:ascii="Arial" w:hAnsi="Arial" w:cs="Arial"/>
          <w:color w:val="000000"/>
          <w:sz w:val="28"/>
          <w:szCs w:val="28"/>
        </w:rPr>
        <w:softHyphen/>
        <w:t>кого (у тропічних широтах і полярних областях) і низького (в екваторі</w:t>
      </w:r>
      <w:r>
        <w:rPr>
          <w:rFonts w:ascii="Arial" w:hAnsi="Arial" w:cs="Arial"/>
          <w:color w:val="000000"/>
          <w:sz w:val="28"/>
          <w:szCs w:val="28"/>
        </w:rPr>
        <w:softHyphen/>
        <w:t>альній смузі й помірних широтах) тиску.</w:t>
      </w:r>
    </w:p>
    <w:p w:rsidR="00451B0B" w:rsidRDefault="00403E8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Кліматичні пояси Землі </w:t>
      </w:r>
      <w:r>
        <w:rPr>
          <w:rFonts w:ascii="Arial" w:hAnsi="Arial" w:cs="Arial"/>
          <w:color w:val="000000"/>
          <w:sz w:val="28"/>
          <w:szCs w:val="28"/>
        </w:rPr>
        <w:t>(екваторіальний, субекваторіальні, тропічні і т. д.) — приклад спільної дії двох факторів — надходження сонячної радіації і планетарної атмосферної циркуляції.</w:t>
      </w:r>
    </w:p>
    <w:p w:rsidR="00451B0B" w:rsidRDefault="00403E8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Як приклад циркуляції повітряних мас, що призводять до форму</w:t>
      </w:r>
      <w:r>
        <w:rPr>
          <w:rFonts w:ascii="Arial" w:hAnsi="Arial" w:cs="Arial"/>
          <w:color w:val="000000"/>
          <w:sz w:val="28"/>
          <w:szCs w:val="28"/>
        </w:rPr>
        <w:softHyphen/>
        <w:t>вання клімату на регіональному рівні, можна назвати мусони — вітри, що змінюють свій напрямок два рази на рік. Літній мусон, дме з океану на сушу, а зимовий — навпаки.</w:t>
      </w:r>
    </w:p>
    <w:p w:rsidR="00451B0B" w:rsidRDefault="00403E8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Підстилаюча поверхня — </w:t>
      </w:r>
      <w:r>
        <w:rPr>
          <w:rFonts w:ascii="Arial" w:hAnsi="Arial" w:cs="Arial"/>
          <w:color w:val="000000"/>
          <w:sz w:val="28"/>
          <w:szCs w:val="28"/>
        </w:rPr>
        <w:t>це своєрідний фон, на якому відбувається перерозподіл тепла і вологи, це важливий кліматотвірний чинник. Так, висота місцевості над рівнем моря впливає і на кількість опадів (у горах їх випадає більше, ніж на прилягаючих рівнинах), і на температуру по</w:t>
      </w:r>
      <w:r>
        <w:rPr>
          <w:rFonts w:ascii="Arial" w:hAnsi="Arial" w:cs="Arial"/>
          <w:color w:val="000000"/>
          <w:sz w:val="28"/>
          <w:szCs w:val="28"/>
        </w:rPr>
        <w:softHyphen/>
        <w:t>вітря (чим вище, тим холодніше), У результаті в горах формується ви</w:t>
      </w:r>
      <w:r>
        <w:rPr>
          <w:rFonts w:ascii="Arial" w:hAnsi="Arial" w:cs="Arial"/>
          <w:color w:val="000000"/>
          <w:sz w:val="28"/>
          <w:szCs w:val="28"/>
        </w:rPr>
        <w:softHyphen/>
        <w:t>сотна кліматична поясність.</w:t>
      </w:r>
    </w:p>
    <w:p w:rsidR="00451B0B" w:rsidRDefault="00403E8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Гори можуть перешкоджати проникненню холодних повітряних мас (наприклад, Кримські гори захищають Південний берег Криму від хо</w:t>
      </w:r>
      <w:r>
        <w:rPr>
          <w:rFonts w:ascii="Arial" w:hAnsi="Arial" w:cs="Arial"/>
          <w:color w:val="000000"/>
          <w:sz w:val="28"/>
          <w:szCs w:val="28"/>
        </w:rPr>
        <w:softHyphen/>
        <w:t>лодного повітря північних широт. Гімалаї — приклад гір, що перешкод</w:t>
      </w:r>
      <w:r>
        <w:rPr>
          <w:rFonts w:ascii="Arial" w:hAnsi="Arial" w:cs="Arial"/>
          <w:color w:val="000000"/>
          <w:sz w:val="28"/>
          <w:szCs w:val="28"/>
        </w:rPr>
        <w:softHyphen/>
        <w:t>жають проникненню вологих повітряних мас усередину материка.</w:t>
      </w:r>
    </w:p>
    <w:p w:rsidR="00451B0B" w:rsidRDefault="00403E80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8"/>
          <w:szCs w:val="28"/>
        </w:rPr>
        <w:t>На клімат впливають і прибережні течії. Так, холодна Бенгельська те</w:t>
      </w:r>
      <w:r>
        <w:rPr>
          <w:rFonts w:ascii="Arial" w:hAnsi="Arial" w:cs="Arial"/>
          <w:color w:val="000000"/>
          <w:sz w:val="28"/>
          <w:szCs w:val="28"/>
        </w:rPr>
        <w:softHyphen/>
        <w:t>чія біля берегів Африки стала причиною утворення тропічної пустелі Наміб. У залежності від характеру підстилаючої поверхні (океан або суша) формуються морські і континентальні типи клімату.</w:t>
      </w:r>
    </w:p>
    <w:p w:rsidR="00451B0B" w:rsidRDefault="00451B0B">
      <w:pPr>
        <w:rPr>
          <w:rFonts w:ascii="Arial" w:hAnsi="Arial" w:cs="Arial"/>
        </w:rPr>
      </w:pPr>
      <w:bookmarkStart w:id="0" w:name="_GoBack"/>
      <w:bookmarkEnd w:id="0"/>
    </w:p>
    <w:sectPr w:rsidR="00451B0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E7D04"/>
    <w:multiLevelType w:val="hybridMultilevel"/>
    <w:tmpl w:val="88129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E80"/>
    <w:rsid w:val="00025033"/>
    <w:rsid w:val="00403E80"/>
    <w:rsid w:val="0045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23473-CE74-4007-AED4-A1B8076C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ind w:left="360"/>
      <w:jc w:val="center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Природничі науки</Manager>
  <Company>Природничі науки</Company>
  <LinksUpToDate>false</LinksUpToDate>
  <CharactersWithSpaces>5270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2014-09-13T11:25:00Z</dcterms:created>
  <dcterms:modified xsi:type="dcterms:W3CDTF">2014-09-13T11:25:00Z</dcterms:modified>
  <cp:category>Природничі науки</cp:category>
</cp:coreProperties>
</file>