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77E" w:rsidRDefault="005E5CF6">
      <w:pPr>
        <w:jc w:val="right"/>
        <w:rPr>
          <w:sz w:val="28"/>
          <w:lang w:val="uk-UA"/>
        </w:rPr>
      </w:pPr>
      <w:r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93pt">
            <v:imagedata r:id="rId5" o:title=""/>
          </v:shape>
        </w:pict>
      </w: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jc w:val="center"/>
        <w:rPr>
          <w:sz w:val="56"/>
          <w:lang w:val="uk-UA"/>
        </w:rPr>
      </w:pPr>
      <w:r>
        <w:rPr>
          <w:sz w:val="56"/>
          <w:lang w:val="uk-UA"/>
        </w:rPr>
        <w:t xml:space="preserve">МІЖНАРОДНА РАДА </w:t>
      </w:r>
    </w:p>
    <w:p w:rsidR="0023077E" w:rsidRDefault="002032A3">
      <w:pPr>
        <w:jc w:val="center"/>
        <w:rPr>
          <w:sz w:val="28"/>
          <w:lang w:val="uk-UA"/>
        </w:rPr>
      </w:pPr>
      <w:r>
        <w:rPr>
          <w:sz w:val="56"/>
          <w:lang w:val="uk-UA"/>
        </w:rPr>
        <w:t>КОМПЬЮТЕРНОЇ КОМУНІКАЦІЇ</w:t>
      </w: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jc w:val="center"/>
        <w:rPr>
          <w:sz w:val="28"/>
          <w:lang w:val="uk-UA"/>
        </w:rPr>
      </w:pPr>
      <w:r>
        <w:rPr>
          <w:sz w:val="40"/>
          <w:lang w:val="uk-UA"/>
        </w:rPr>
        <w:t>(</w:t>
      </w:r>
      <w:r>
        <w:rPr>
          <w:sz w:val="40"/>
          <w:lang w:val="en-US"/>
        </w:rPr>
        <w:t>INTERNATIONAL COUNCIL FOR COMPUTER COMMUNICATION)</w:t>
      </w: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en-US"/>
        </w:rPr>
      </w:pPr>
    </w:p>
    <w:p w:rsidR="0023077E" w:rsidRDefault="0023077E">
      <w:pPr>
        <w:rPr>
          <w:sz w:val="28"/>
          <w:lang w:val="en-US"/>
        </w:rPr>
      </w:pPr>
    </w:p>
    <w:p w:rsidR="0023077E" w:rsidRDefault="0023077E">
      <w:pPr>
        <w:rPr>
          <w:sz w:val="28"/>
          <w:lang w:val="en-US"/>
        </w:rPr>
      </w:pPr>
    </w:p>
    <w:p w:rsidR="0023077E" w:rsidRDefault="0023077E">
      <w:pPr>
        <w:rPr>
          <w:sz w:val="28"/>
          <w:lang w:val="en-US"/>
        </w:rPr>
      </w:pPr>
    </w:p>
    <w:p w:rsidR="0023077E" w:rsidRDefault="0023077E">
      <w:pPr>
        <w:jc w:val="center"/>
        <w:rPr>
          <w:sz w:val="28"/>
          <w:lang w:val="en-US"/>
        </w:rPr>
      </w:pPr>
    </w:p>
    <w:p w:rsidR="0023077E" w:rsidRDefault="0023077E">
      <w:pPr>
        <w:jc w:val="center"/>
        <w:rPr>
          <w:sz w:val="28"/>
          <w:lang w:val="en-US"/>
        </w:rPr>
      </w:pPr>
    </w:p>
    <w:p w:rsidR="0023077E" w:rsidRDefault="002032A3">
      <w:pPr>
        <w:jc w:val="center"/>
        <w:rPr>
          <w:b w:val="0"/>
          <w:sz w:val="36"/>
          <w:lang w:val="uk-UA"/>
        </w:rPr>
      </w:pPr>
      <w:r>
        <w:rPr>
          <w:b w:val="0"/>
          <w:sz w:val="36"/>
          <w:lang w:val="uk-UA"/>
        </w:rPr>
        <w:t>Київський Університет ім. Т. Шевченка</w:t>
      </w:r>
    </w:p>
    <w:p w:rsidR="0023077E" w:rsidRDefault="002032A3">
      <w:pPr>
        <w:jc w:val="center"/>
        <w:rPr>
          <w:b w:val="0"/>
          <w:sz w:val="36"/>
        </w:rPr>
      </w:pPr>
      <w:r>
        <w:rPr>
          <w:b w:val="0"/>
          <w:sz w:val="36"/>
          <w:lang w:val="uk-UA"/>
        </w:rPr>
        <w:t>Інститут Міжнародних Відносин</w:t>
      </w:r>
    </w:p>
    <w:p w:rsidR="0023077E" w:rsidRDefault="002032A3">
      <w:pPr>
        <w:jc w:val="center"/>
        <w:rPr>
          <w:sz w:val="28"/>
          <w:lang w:val="uk-UA"/>
        </w:rPr>
      </w:pPr>
      <w:r>
        <w:rPr>
          <w:b w:val="0"/>
          <w:sz w:val="36"/>
          <w:lang w:val="uk-UA"/>
        </w:rPr>
        <w:t>Кафедра Міжнародної Інформації</w:t>
      </w:r>
    </w:p>
    <w:p w:rsidR="0023077E" w:rsidRDefault="0023077E">
      <w:pPr>
        <w:jc w:val="center"/>
        <w:rPr>
          <w:sz w:val="28"/>
          <w:lang w:val="uk-UA"/>
        </w:rPr>
      </w:pPr>
    </w:p>
    <w:p w:rsidR="0023077E" w:rsidRDefault="0023077E">
      <w:pPr>
        <w:jc w:val="center"/>
        <w:rPr>
          <w:sz w:val="28"/>
          <w:lang w:val="uk-UA"/>
        </w:rPr>
      </w:pPr>
    </w:p>
    <w:p w:rsidR="0023077E" w:rsidRDefault="0023077E">
      <w:pPr>
        <w:jc w:val="center"/>
        <w:rPr>
          <w:sz w:val="28"/>
        </w:rPr>
      </w:pPr>
    </w:p>
    <w:p w:rsidR="0023077E" w:rsidRDefault="0023077E">
      <w:pPr>
        <w:jc w:val="right"/>
        <w:rPr>
          <w:sz w:val="28"/>
          <w:lang w:val="uk-UA"/>
        </w:rPr>
      </w:pPr>
    </w:p>
    <w:p w:rsidR="0023077E" w:rsidRDefault="002032A3">
      <w:pPr>
        <w:jc w:val="right"/>
        <w:rPr>
          <w:b w:val="0"/>
          <w:lang w:val="uk-UA"/>
        </w:rPr>
      </w:pPr>
      <w:r>
        <w:rPr>
          <w:b w:val="0"/>
          <w:u w:val="single"/>
          <w:lang w:val="uk-UA"/>
        </w:rPr>
        <w:t>Виконав:</w:t>
      </w:r>
      <w:r>
        <w:rPr>
          <w:b w:val="0"/>
          <w:lang w:val="uk-UA"/>
        </w:rPr>
        <w:t xml:space="preserve"> студент 4 курсу МІ 2</w:t>
      </w:r>
      <w:r>
        <w:rPr>
          <w:b w:val="0"/>
          <w:vertAlign w:val="superscript"/>
          <w:lang w:val="uk-UA"/>
        </w:rPr>
        <w:t>ї</w:t>
      </w:r>
      <w:r>
        <w:rPr>
          <w:b w:val="0"/>
          <w:lang w:val="uk-UA"/>
        </w:rPr>
        <w:t xml:space="preserve"> групи</w:t>
      </w:r>
    </w:p>
    <w:p w:rsidR="0023077E" w:rsidRDefault="002032A3">
      <w:pPr>
        <w:jc w:val="right"/>
        <w:rPr>
          <w:sz w:val="28"/>
          <w:lang w:val="uk-UA"/>
        </w:rPr>
      </w:pPr>
      <w:r>
        <w:rPr>
          <w:b w:val="0"/>
          <w:lang w:val="uk-UA"/>
        </w:rPr>
        <w:t>Пляскін Є.В.</w:t>
      </w: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jc w:val="center"/>
        <w:rPr>
          <w:sz w:val="28"/>
          <w:lang w:val="uk-UA"/>
        </w:rPr>
      </w:pPr>
      <w:r>
        <w:rPr>
          <w:sz w:val="36"/>
          <w:u w:val="single"/>
          <w:lang w:val="uk-UA"/>
        </w:rPr>
        <w:t>Київ-1998</w:t>
      </w:r>
    </w:p>
    <w:p w:rsidR="0023077E" w:rsidRDefault="002032A3">
      <w:pPr>
        <w:rPr>
          <w:sz w:val="28"/>
          <w:lang w:val="uk-UA"/>
        </w:rPr>
      </w:pPr>
      <w:r>
        <w:rPr>
          <w:sz w:val="36"/>
          <w:lang w:val="uk-UA"/>
        </w:rPr>
        <w:t>Назва:</w:t>
      </w: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lang w:val="uk-UA"/>
        </w:rPr>
        <w:t>Міжнародна Рада Компьютерної Комунікації</w:t>
      </w:r>
      <w:r>
        <w:t xml:space="preserve"> (</w:t>
      </w:r>
      <w:r>
        <w:rPr>
          <w:lang w:val="uk-UA"/>
        </w:rPr>
        <w:t>МРКК)</w:t>
      </w: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rPr>
          <w:sz w:val="36"/>
          <w:lang w:val="uk-UA"/>
        </w:rPr>
      </w:pPr>
      <w:r>
        <w:rPr>
          <w:sz w:val="36"/>
          <w:lang w:val="uk-UA"/>
        </w:rPr>
        <w:t>Статус:</w:t>
      </w: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ind w:left="1440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Неурядова організація, зареєстрована як безприбуткова в місті Вашінгтон.</w:t>
      </w: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rPr>
          <w:sz w:val="28"/>
          <w:lang w:val="uk-UA"/>
        </w:rPr>
      </w:pPr>
      <w:r>
        <w:rPr>
          <w:sz w:val="36"/>
          <w:lang w:val="uk-UA"/>
        </w:rPr>
        <w:t>Місцезнаходження:</w:t>
      </w: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ind w:left="1440"/>
        <w:rPr>
          <w:sz w:val="28"/>
          <w:lang w:val="uk-UA"/>
        </w:rPr>
      </w:pPr>
      <w:r>
        <w:rPr>
          <w:b w:val="0"/>
          <w:sz w:val="28"/>
          <w:lang w:val="uk-UA"/>
        </w:rPr>
        <w:t xml:space="preserve">Штаб-квартира знаходиться в місті </w:t>
      </w:r>
      <w:r>
        <w:rPr>
          <w:b w:val="0"/>
          <w:sz w:val="28"/>
          <w:u w:val="single"/>
          <w:lang w:val="uk-UA"/>
        </w:rPr>
        <w:t>Вашингтон</w:t>
      </w:r>
      <w:r>
        <w:rPr>
          <w:b w:val="0"/>
          <w:sz w:val="28"/>
          <w:lang w:val="uk-UA"/>
        </w:rPr>
        <w:t>, Округ Колумбія, США.</w:t>
      </w: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rPr>
          <w:sz w:val="28"/>
          <w:lang w:val="uk-UA"/>
        </w:rPr>
      </w:pPr>
      <w:r>
        <w:rPr>
          <w:sz w:val="36"/>
          <w:lang w:val="uk-UA"/>
        </w:rPr>
        <w:t>Повноваження:</w:t>
      </w: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ind w:left="1440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Рада має право використовувати свої фонди та матеріальні ресурси </w:t>
      </w:r>
      <w:r>
        <w:rPr>
          <w:b w:val="0"/>
          <w:sz w:val="28"/>
          <w:u w:val="single"/>
          <w:lang w:val="uk-UA"/>
        </w:rPr>
        <w:t>виключно для благодійних</w:t>
      </w:r>
      <w:r>
        <w:rPr>
          <w:b w:val="0"/>
          <w:sz w:val="28"/>
          <w:lang w:val="uk-UA"/>
        </w:rPr>
        <w:t xml:space="preserve">, </w:t>
      </w:r>
      <w:r>
        <w:rPr>
          <w:b w:val="0"/>
          <w:sz w:val="28"/>
          <w:u w:val="single"/>
          <w:lang w:val="uk-UA"/>
        </w:rPr>
        <w:t>наукових</w:t>
      </w:r>
      <w:r>
        <w:rPr>
          <w:b w:val="0"/>
          <w:sz w:val="28"/>
          <w:lang w:val="uk-UA"/>
        </w:rPr>
        <w:t xml:space="preserve">, </w:t>
      </w:r>
      <w:r>
        <w:rPr>
          <w:b w:val="0"/>
          <w:sz w:val="28"/>
          <w:u w:val="single"/>
          <w:lang w:val="uk-UA"/>
        </w:rPr>
        <w:t>освітніх</w:t>
      </w:r>
      <w:r>
        <w:rPr>
          <w:b w:val="0"/>
          <w:sz w:val="28"/>
          <w:lang w:val="uk-UA"/>
        </w:rPr>
        <w:t xml:space="preserve"> цілей, корисних для громадскості, які мають відношення до сфери компьютерної комунікаії.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sz w:val="36"/>
          <w:lang w:val="uk-UA"/>
        </w:rPr>
        <w:t>Строк дії:</w:t>
      </w:r>
      <w:r>
        <w:rPr>
          <w:b w:val="0"/>
          <w:sz w:val="28"/>
          <w:lang w:val="uk-UA"/>
        </w:rPr>
        <w:tab/>
        <w:t>безстрокова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sz w:val="36"/>
          <w:lang w:val="uk-UA"/>
        </w:rPr>
        <w:t>Робочі мови:</w:t>
      </w:r>
      <w:r>
        <w:rPr>
          <w:b w:val="0"/>
          <w:sz w:val="28"/>
          <w:lang w:val="uk-UA"/>
        </w:rPr>
        <w:t xml:space="preserve">  англійська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sz w:val="36"/>
          <w:lang w:val="uk-UA"/>
        </w:rPr>
        <w:t>Умови вступу:</w:t>
      </w:r>
      <w:r>
        <w:rPr>
          <w:b w:val="0"/>
          <w:sz w:val="28"/>
          <w:lang w:val="uk-UA"/>
        </w:rPr>
        <w:t xml:space="preserve">  лише за запрошенням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</w:rPr>
      </w:pPr>
    </w:p>
    <w:p w:rsidR="0023077E" w:rsidRDefault="0023077E">
      <w:pPr>
        <w:rPr>
          <w:b w:val="0"/>
          <w:sz w:val="28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sz w:val="36"/>
          <w:lang w:val="uk-UA"/>
        </w:rPr>
        <w:t>Члени організації: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ind w:left="1440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Кількість - 125. Члени Правління організації обирають всіх членів на 6 років.  Вони обираються на підставі їх бажання та можливостей сприяти досягненню цілей Ради з будь-яких галузей знань, інтересів та напрямків діяльності тим чи іншим чином пов’язаних з компьютерною комунікацією: вчені, технологі, розробники систем та обладнання, постачальники послуг, користувачі, економісти, юристи та державні діячи.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sz w:val="36"/>
          <w:lang w:val="uk-UA"/>
        </w:rPr>
        <w:t>Керівник:</w:t>
      </w:r>
      <w:r>
        <w:rPr>
          <w:b w:val="0"/>
          <w:sz w:val="28"/>
          <w:lang w:val="uk-UA"/>
        </w:rPr>
        <w:t xml:space="preserve">  Президент, доктор Прамод К. Верма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sz w:val="36"/>
          <w:lang w:val="uk-UA"/>
        </w:rPr>
        <w:t>Зв’язана з: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</w:r>
      <w:r>
        <w:rPr>
          <w:b w:val="0"/>
          <w:sz w:val="28"/>
          <w:lang w:val="uk-UA"/>
        </w:rPr>
        <w:tab/>
      </w:r>
      <w:r>
        <w:rPr>
          <w:sz w:val="28"/>
          <w:lang w:val="uk-UA"/>
        </w:rPr>
        <w:t>Міжнародна Федерація з питань Обробки Інформації</w:t>
      </w:r>
    </w:p>
    <w:p w:rsidR="0023077E" w:rsidRDefault="002032A3">
      <w:pPr>
        <w:rPr>
          <w:b w:val="0"/>
          <w:sz w:val="28"/>
          <w:lang w:val="en-US"/>
        </w:rPr>
      </w:pPr>
      <w:r>
        <w:rPr>
          <w:b w:val="0"/>
          <w:sz w:val="28"/>
          <w:lang w:val="uk-UA"/>
        </w:rPr>
        <w:tab/>
      </w:r>
      <w:r>
        <w:rPr>
          <w:b w:val="0"/>
          <w:sz w:val="28"/>
          <w:lang w:val="uk-UA"/>
        </w:rPr>
        <w:tab/>
        <w:t>(</w:t>
      </w:r>
      <w:r>
        <w:rPr>
          <w:b w:val="0"/>
          <w:sz w:val="28"/>
          <w:lang w:val="en-US"/>
        </w:rPr>
        <w:t>International Federation for Information Processing)</w:t>
      </w:r>
    </w:p>
    <w:p w:rsidR="0023077E" w:rsidRDefault="002032A3">
      <w:pPr>
        <w:ind w:left="1440"/>
        <w:rPr>
          <w:sz w:val="28"/>
          <w:lang w:val="en-US"/>
        </w:rPr>
      </w:pP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uk-UA"/>
        </w:rPr>
        <w:t xml:space="preserve">МРКК є організаційним членом організації </w:t>
      </w:r>
      <w:r>
        <w:rPr>
          <w:sz w:val="28"/>
          <w:lang w:val="uk-UA"/>
        </w:rPr>
        <w:t>“Суспільство Інтернет</w:t>
      </w:r>
      <w:r>
        <w:rPr>
          <w:b w:val="0"/>
          <w:sz w:val="28"/>
          <w:lang w:val="uk-UA"/>
        </w:rPr>
        <w:t>” (</w:t>
      </w:r>
      <w:r>
        <w:rPr>
          <w:b w:val="0"/>
          <w:sz w:val="28"/>
          <w:lang w:val="en-US"/>
        </w:rPr>
        <w:t>Internet Society).</w:t>
      </w:r>
    </w:p>
    <w:p w:rsidR="0023077E" w:rsidRDefault="0023077E">
      <w:pPr>
        <w:rPr>
          <w:sz w:val="28"/>
          <w:lang w:val="uk-UA"/>
        </w:rPr>
      </w:pPr>
    </w:p>
    <w:p w:rsidR="0023077E" w:rsidRDefault="0023077E">
      <w:pPr>
        <w:rPr>
          <w:sz w:val="28"/>
          <w:lang w:val="en-US"/>
        </w:rPr>
      </w:pPr>
    </w:p>
    <w:p w:rsidR="0023077E" w:rsidRDefault="002032A3">
      <w:pPr>
        <w:rPr>
          <w:sz w:val="28"/>
          <w:lang w:val="uk-UA"/>
        </w:rPr>
      </w:pPr>
      <w:r>
        <w:rPr>
          <w:sz w:val="36"/>
          <w:lang w:val="uk-UA"/>
        </w:rPr>
        <w:t>Мета діяльності:</w:t>
      </w:r>
    </w:p>
    <w:p w:rsidR="0023077E" w:rsidRDefault="0023077E">
      <w:pPr>
        <w:rPr>
          <w:sz w:val="28"/>
          <w:lang w:val="uk-UA"/>
        </w:rPr>
      </w:pPr>
    </w:p>
    <w:p w:rsidR="0023077E" w:rsidRDefault="002032A3">
      <w:pPr>
        <w:numPr>
          <w:ilvl w:val="0"/>
          <w:numId w:val="1"/>
        </w:numPr>
        <w:rPr>
          <w:sz w:val="28"/>
        </w:rPr>
      </w:pPr>
      <w:r>
        <w:rPr>
          <w:b w:val="0"/>
          <w:sz w:val="28"/>
        </w:rPr>
        <w:t>сприяння науковим дослідженням, розвитку та використанню компьютерної комунікації для мирних цілей за допомогою проведення конференцій, семінарів, видання друкованних матеріалів тощо;</w:t>
      </w:r>
    </w:p>
    <w:p w:rsidR="0023077E" w:rsidRDefault="0023077E">
      <w:pPr>
        <w:numPr>
          <w:ilvl w:val="12"/>
          <w:numId w:val="0"/>
        </w:numPr>
        <w:ind w:left="1723" w:hanging="283"/>
        <w:rPr>
          <w:sz w:val="28"/>
        </w:rPr>
      </w:pPr>
    </w:p>
    <w:p w:rsidR="0023077E" w:rsidRDefault="002032A3">
      <w:pPr>
        <w:numPr>
          <w:ilvl w:val="0"/>
          <w:numId w:val="1"/>
        </w:numPr>
        <w:rPr>
          <w:sz w:val="28"/>
        </w:rPr>
      </w:pPr>
      <w:r>
        <w:rPr>
          <w:b w:val="0"/>
          <w:sz w:val="28"/>
        </w:rPr>
        <w:t>сприяння прогресу у застосуванні компьютерної комунікації для освітніх, наукових, медичних, правових та культурних цілей і для будь-яких інших цілей на користь народів усього світу;</w:t>
      </w:r>
    </w:p>
    <w:p w:rsidR="0023077E" w:rsidRDefault="0023077E">
      <w:pPr>
        <w:numPr>
          <w:ilvl w:val="12"/>
          <w:numId w:val="0"/>
        </w:numPr>
        <w:ind w:left="1723" w:hanging="283"/>
        <w:rPr>
          <w:sz w:val="28"/>
        </w:rPr>
      </w:pPr>
    </w:p>
    <w:p w:rsidR="0023077E" w:rsidRDefault="002032A3">
      <w:pPr>
        <w:numPr>
          <w:ilvl w:val="0"/>
          <w:numId w:val="1"/>
        </w:numPr>
        <w:rPr>
          <w:sz w:val="28"/>
        </w:rPr>
      </w:pPr>
      <w:r>
        <w:rPr>
          <w:b w:val="0"/>
          <w:sz w:val="28"/>
        </w:rPr>
        <w:t>сприяння дослідженню можливого соціального та економічного впливу на компьютерну комунікацію, а також тих політичних засобів та методів, що регулюють цей вплив;</w:t>
      </w:r>
    </w:p>
    <w:p w:rsidR="0023077E" w:rsidRDefault="0023077E">
      <w:pPr>
        <w:numPr>
          <w:ilvl w:val="12"/>
          <w:numId w:val="0"/>
        </w:numPr>
        <w:ind w:left="1723" w:hanging="283"/>
        <w:rPr>
          <w:sz w:val="28"/>
        </w:rPr>
      </w:pPr>
    </w:p>
    <w:p w:rsidR="0023077E" w:rsidRDefault="002032A3">
      <w:pPr>
        <w:numPr>
          <w:ilvl w:val="0"/>
          <w:numId w:val="1"/>
        </w:numPr>
        <w:rPr>
          <w:sz w:val="28"/>
        </w:rPr>
      </w:pPr>
      <w:r>
        <w:rPr>
          <w:b w:val="0"/>
          <w:sz w:val="28"/>
        </w:rPr>
        <w:t>покращення громадського ставлення до та усвідомлення компьютерної комунікації та видів її використання;</w:t>
      </w:r>
    </w:p>
    <w:p w:rsidR="0023077E" w:rsidRDefault="0023077E">
      <w:pPr>
        <w:numPr>
          <w:ilvl w:val="12"/>
          <w:numId w:val="0"/>
        </w:numPr>
        <w:ind w:left="1723" w:hanging="283"/>
        <w:rPr>
          <w:sz w:val="28"/>
        </w:rPr>
      </w:pPr>
    </w:p>
    <w:p w:rsidR="0023077E" w:rsidRDefault="002032A3">
      <w:pPr>
        <w:numPr>
          <w:ilvl w:val="0"/>
          <w:numId w:val="1"/>
        </w:numPr>
        <w:rPr>
          <w:sz w:val="28"/>
        </w:rPr>
      </w:pPr>
      <w:r>
        <w:rPr>
          <w:b w:val="0"/>
          <w:sz w:val="28"/>
        </w:rPr>
        <w:t>видавати та розповсюджувати праці конференцій та семінарів;</w:t>
      </w:r>
    </w:p>
    <w:p w:rsidR="0023077E" w:rsidRDefault="0023077E">
      <w:pPr>
        <w:numPr>
          <w:ilvl w:val="12"/>
          <w:numId w:val="0"/>
        </w:numPr>
        <w:ind w:left="1723" w:hanging="283"/>
        <w:rPr>
          <w:sz w:val="28"/>
        </w:rPr>
      </w:pPr>
    </w:p>
    <w:p w:rsidR="0023077E" w:rsidRDefault="002032A3">
      <w:pPr>
        <w:numPr>
          <w:ilvl w:val="0"/>
          <w:numId w:val="1"/>
        </w:numPr>
        <w:rPr>
          <w:sz w:val="28"/>
        </w:rPr>
      </w:pPr>
      <w:r>
        <w:rPr>
          <w:b w:val="0"/>
          <w:sz w:val="28"/>
        </w:rPr>
        <w:t>видавати та розповсюджувати книжки, наукові доповіді або журнали за відповідною тематикою;</w:t>
      </w:r>
    </w:p>
    <w:p w:rsidR="0023077E" w:rsidRDefault="0023077E">
      <w:pPr>
        <w:numPr>
          <w:ilvl w:val="12"/>
          <w:numId w:val="0"/>
        </w:numPr>
        <w:ind w:left="1723" w:hanging="283"/>
        <w:rPr>
          <w:sz w:val="28"/>
        </w:rPr>
      </w:pPr>
    </w:p>
    <w:p w:rsidR="0023077E" w:rsidRDefault="002032A3">
      <w:pPr>
        <w:numPr>
          <w:ilvl w:val="0"/>
          <w:numId w:val="1"/>
        </w:numPr>
        <w:rPr>
          <w:sz w:val="28"/>
        </w:rPr>
      </w:pPr>
      <w:r>
        <w:rPr>
          <w:b w:val="0"/>
          <w:sz w:val="28"/>
        </w:rPr>
        <w:t>видавати та розповсюджувати інші відповідні друковані матеріали;</w:t>
      </w:r>
    </w:p>
    <w:p w:rsidR="0023077E" w:rsidRDefault="0023077E">
      <w:pPr>
        <w:rPr>
          <w:b w:val="0"/>
          <w:sz w:val="28"/>
        </w:rPr>
      </w:pPr>
    </w:p>
    <w:p w:rsidR="0023077E" w:rsidRDefault="0023077E">
      <w:pPr>
        <w:rPr>
          <w:b w:val="0"/>
          <w:sz w:val="28"/>
        </w:rPr>
      </w:pPr>
    </w:p>
    <w:p w:rsidR="0023077E" w:rsidRDefault="0023077E">
      <w:pPr>
        <w:rPr>
          <w:b w:val="0"/>
          <w:sz w:val="28"/>
        </w:rPr>
      </w:pPr>
    </w:p>
    <w:p w:rsidR="0023077E" w:rsidRDefault="002032A3">
      <w:pPr>
        <w:rPr>
          <w:sz w:val="36"/>
          <w:lang w:val="uk-UA"/>
        </w:rPr>
      </w:pPr>
      <w:r>
        <w:rPr>
          <w:sz w:val="36"/>
          <w:lang w:val="uk-UA"/>
        </w:rPr>
        <w:t>Стратегічні напрямки діяльності:</w:t>
      </w:r>
    </w:p>
    <w:p w:rsidR="0023077E" w:rsidRDefault="0023077E">
      <w:pPr>
        <w:rPr>
          <w:b w:val="0"/>
          <w:sz w:val="28"/>
        </w:rPr>
      </w:pPr>
    </w:p>
    <w:p w:rsidR="0023077E" w:rsidRDefault="002032A3">
      <w:r>
        <w:rPr>
          <w:b w:val="0"/>
          <w:sz w:val="28"/>
        </w:rPr>
        <w:tab/>
      </w:r>
      <w:r>
        <w:rPr>
          <w:b w:val="0"/>
          <w:sz w:val="28"/>
        </w:rPr>
        <w:tab/>
      </w: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969"/>
      </w:tblGrid>
      <w:tr w:rsidR="0023077E">
        <w:tc>
          <w:tcPr>
            <w:tcW w:w="4111" w:type="dxa"/>
          </w:tcPr>
          <w:p w:rsidR="0023077E" w:rsidRDefault="002032A3">
            <w:pPr>
              <w:numPr>
                <w:ilvl w:val="0"/>
                <w:numId w:val="1"/>
              </w:numPr>
              <w:ind w:left="28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Питання використання та технології </w:t>
            </w:r>
          </w:p>
        </w:tc>
        <w:tc>
          <w:tcPr>
            <w:tcW w:w="3969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Роберт Пароді, М.Като</w:t>
            </w:r>
          </w:p>
          <w:p w:rsidR="0023077E" w:rsidRDefault="002032A3">
            <w:pPr>
              <w:rPr>
                <w:b w:val="0"/>
                <w:sz w:val="28"/>
              </w:rPr>
            </w:pP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parodi.r@stet.it</w:t>
            </w:r>
          </w:p>
        </w:tc>
      </w:tr>
      <w:tr w:rsidR="0023077E">
        <w:tc>
          <w:tcPr>
            <w:tcW w:w="4111" w:type="dxa"/>
          </w:tcPr>
          <w:p w:rsidR="0023077E" w:rsidRDefault="002032A3">
            <w:pPr>
              <w:numPr>
                <w:ilvl w:val="0"/>
                <w:numId w:val="1"/>
              </w:numPr>
              <w:ind w:left="28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Питання політики в технологічній сфері</w:t>
            </w:r>
          </w:p>
        </w:tc>
        <w:tc>
          <w:tcPr>
            <w:tcW w:w="3969" w:type="dxa"/>
          </w:tcPr>
          <w:p w:rsidR="0023077E" w:rsidRDefault="002032A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Стівен С.Ченг, М.Като</w:t>
            </w:r>
          </w:p>
          <w:p w:rsidR="0023077E" w:rsidRDefault="002032A3">
            <w:pPr>
              <w:rPr>
                <w:b w:val="0"/>
                <w:sz w:val="28"/>
              </w:rPr>
            </w:pP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kato</w:t>
            </w:r>
            <w:r>
              <w:rPr>
                <w:rFonts w:ascii="Arial" w:hAnsi="Arial"/>
                <w:b w:val="0"/>
                <w:sz w:val="28"/>
                <w:u w:val="single"/>
              </w:rPr>
              <w:t>@</w:t>
            </w: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pal</w:t>
            </w:r>
            <w:r>
              <w:rPr>
                <w:rFonts w:ascii="Arial" w:hAnsi="Arial"/>
                <w:b w:val="0"/>
                <w:sz w:val="28"/>
                <w:u w:val="single"/>
              </w:rPr>
              <w:t>.</w:t>
            </w: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xerox</w:t>
            </w:r>
            <w:r>
              <w:rPr>
                <w:rFonts w:ascii="Arial" w:hAnsi="Arial"/>
                <w:b w:val="0"/>
                <w:sz w:val="28"/>
                <w:u w:val="single"/>
              </w:rPr>
              <w:t>.</w:t>
            </w: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com</w:t>
            </w:r>
          </w:p>
        </w:tc>
      </w:tr>
      <w:tr w:rsidR="0023077E">
        <w:tc>
          <w:tcPr>
            <w:tcW w:w="4111" w:type="dxa"/>
          </w:tcPr>
          <w:p w:rsidR="0023077E" w:rsidRDefault="002032A3">
            <w:pPr>
              <w:numPr>
                <w:ilvl w:val="0"/>
                <w:numId w:val="1"/>
              </w:numPr>
              <w:ind w:left="28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Питання політики в сфері застосування</w:t>
            </w:r>
          </w:p>
        </w:tc>
        <w:tc>
          <w:tcPr>
            <w:tcW w:w="3969" w:type="dxa"/>
          </w:tcPr>
          <w:p w:rsidR="0023077E" w:rsidRDefault="002032A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Дороті Філіпс, Джехуда Кела</w:t>
            </w:r>
          </w:p>
          <w:p w:rsidR="0023077E" w:rsidRDefault="002032A3">
            <w:pPr>
              <w:rPr>
                <w:b w:val="0"/>
                <w:sz w:val="28"/>
              </w:rPr>
            </w:pP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Dorothy</w:t>
            </w:r>
            <w:r>
              <w:rPr>
                <w:rFonts w:ascii="Arial" w:hAnsi="Arial"/>
                <w:b w:val="0"/>
                <w:sz w:val="28"/>
                <w:u w:val="single"/>
              </w:rPr>
              <w:t>.</w:t>
            </w: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Phillips</w:t>
            </w:r>
            <w:r>
              <w:rPr>
                <w:rFonts w:ascii="Arial" w:hAnsi="Arial"/>
                <w:b w:val="0"/>
                <w:sz w:val="28"/>
                <w:u w:val="single"/>
              </w:rPr>
              <w:t>@</w:t>
            </w: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crc</w:t>
            </w:r>
            <w:r>
              <w:rPr>
                <w:rFonts w:ascii="Arial" w:hAnsi="Arial"/>
                <w:b w:val="0"/>
                <w:sz w:val="28"/>
                <w:u w:val="single"/>
              </w:rPr>
              <w:t>.</w:t>
            </w: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doc</w:t>
            </w:r>
            <w:r>
              <w:rPr>
                <w:rFonts w:ascii="Arial" w:hAnsi="Arial"/>
                <w:b w:val="0"/>
                <w:sz w:val="28"/>
                <w:u w:val="single"/>
              </w:rPr>
              <w:t>.</w:t>
            </w: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ca</w:t>
            </w:r>
          </w:p>
        </w:tc>
      </w:tr>
      <w:tr w:rsidR="0023077E">
        <w:tc>
          <w:tcPr>
            <w:tcW w:w="4111" w:type="dxa"/>
          </w:tcPr>
          <w:p w:rsidR="0023077E" w:rsidRDefault="002032A3">
            <w:pPr>
              <w:numPr>
                <w:ilvl w:val="0"/>
                <w:numId w:val="1"/>
              </w:numPr>
              <w:ind w:left="28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Освіта на відстані</w:t>
            </w:r>
          </w:p>
        </w:tc>
        <w:tc>
          <w:tcPr>
            <w:tcW w:w="3969" w:type="dxa"/>
          </w:tcPr>
          <w:p w:rsidR="0023077E" w:rsidRDefault="002032A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П. Верма</w:t>
            </w:r>
          </w:p>
          <w:p w:rsidR="0023077E" w:rsidRDefault="0023077E">
            <w:pPr>
              <w:rPr>
                <w:b w:val="0"/>
                <w:sz w:val="28"/>
              </w:rPr>
            </w:pPr>
          </w:p>
        </w:tc>
      </w:tr>
      <w:tr w:rsidR="0023077E">
        <w:tc>
          <w:tcPr>
            <w:tcW w:w="4111" w:type="dxa"/>
          </w:tcPr>
          <w:p w:rsidR="0023077E" w:rsidRDefault="002032A3">
            <w:pPr>
              <w:numPr>
                <w:ilvl w:val="0"/>
                <w:numId w:val="1"/>
              </w:numPr>
              <w:ind w:left="28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Безпека компьютерної комунікації</w:t>
            </w:r>
          </w:p>
        </w:tc>
        <w:tc>
          <w:tcPr>
            <w:tcW w:w="3969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Діпак Хакхар</w:t>
            </w:r>
          </w:p>
          <w:p w:rsidR="0023077E" w:rsidRDefault="0023077E">
            <w:pPr>
              <w:rPr>
                <w:b w:val="0"/>
                <w:sz w:val="28"/>
              </w:rPr>
            </w:pPr>
          </w:p>
        </w:tc>
      </w:tr>
      <w:tr w:rsidR="0023077E">
        <w:tc>
          <w:tcPr>
            <w:tcW w:w="4111" w:type="dxa"/>
          </w:tcPr>
          <w:p w:rsidR="0023077E" w:rsidRDefault="002032A3">
            <w:pPr>
              <w:numPr>
                <w:ilvl w:val="0"/>
                <w:numId w:val="1"/>
              </w:numPr>
              <w:ind w:left="28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Консультування урядів та міжнародних організацій</w:t>
            </w:r>
          </w:p>
        </w:tc>
        <w:tc>
          <w:tcPr>
            <w:tcW w:w="3969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Прем Гупта</w:t>
            </w:r>
          </w:p>
          <w:p w:rsidR="0023077E" w:rsidRDefault="002032A3">
            <w:pPr>
              <w:rPr>
                <w:b w:val="0"/>
                <w:sz w:val="28"/>
              </w:rPr>
            </w:pP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ppg@ern.doe.ernet.in</w:t>
            </w:r>
          </w:p>
        </w:tc>
      </w:tr>
      <w:tr w:rsidR="0023077E">
        <w:tc>
          <w:tcPr>
            <w:tcW w:w="4111" w:type="dxa"/>
          </w:tcPr>
          <w:p w:rsidR="0023077E" w:rsidRDefault="002032A3">
            <w:pPr>
              <w:numPr>
                <w:ilvl w:val="0"/>
                <w:numId w:val="1"/>
              </w:numPr>
              <w:ind w:left="28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Екстренна допомога</w:t>
            </w:r>
          </w:p>
        </w:tc>
        <w:tc>
          <w:tcPr>
            <w:tcW w:w="3969" w:type="dxa"/>
          </w:tcPr>
          <w:p w:rsidR="0023077E" w:rsidRDefault="002032A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М. Сільверштайн, П. Верма</w:t>
            </w:r>
          </w:p>
          <w:p w:rsidR="0023077E" w:rsidRDefault="0023077E">
            <w:pPr>
              <w:rPr>
                <w:b w:val="0"/>
                <w:sz w:val="28"/>
              </w:rPr>
            </w:pPr>
          </w:p>
        </w:tc>
      </w:tr>
      <w:tr w:rsidR="0023077E">
        <w:tc>
          <w:tcPr>
            <w:tcW w:w="4111" w:type="dxa"/>
          </w:tcPr>
          <w:p w:rsidR="0023077E" w:rsidRDefault="002032A3">
            <w:pPr>
              <w:numPr>
                <w:ilvl w:val="0"/>
                <w:numId w:val="1"/>
              </w:numPr>
              <w:ind w:left="28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Видання</w:t>
            </w:r>
          </w:p>
        </w:tc>
        <w:tc>
          <w:tcPr>
            <w:tcW w:w="3969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Філіп Енслоу, П. Верма</w:t>
            </w:r>
          </w:p>
          <w:p w:rsidR="0023077E" w:rsidRDefault="002032A3">
            <w:pPr>
              <w:rPr>
                <w:b w:val="0"/>
                <w:sz w:val="28"/>
              </w:rPr>
            </w:pPr>
            <w:r>
              <w:rPr>
                <w:rFonts w:ascii="Arial" w:hAnsi="Arial"/>
                <w:b w:val="0"/>
                <w:sz w:val="28"/>
                <w:u w:val="single"/>
                <w:lang w:val="en-US"/>
              </w:rPr>
              <w:t>enslow@cc.gatech.edu</w:t>
            </w:r>
          </w:p>
        </w:tc>
      </w:tr>
    </w:tbl>
    <w:p w:rsidR="0023077E" w:rsidRDefault="0023077E">
      <w:pPr>
        <w:rPr>
          <w:lang w:val="en-US"/>
        </w:rPr>
      </w:pPr>
    </w:p>
    <w:p w:rsidR="0023077E" w:rsidRDefault="0023077E">
      <w:pPr>
        <w:rPr>
          <w:lang w:val="en-US"/>
        </w:rPr>
      </w:pPr>
    </w:p>
    <w:p w:rsidR="0023077E" w:rsidRDefault="002032A3">
      <w:pPr>
        <w:rPr>
          <w:lang w:val="uk-UA"/>
        </w:rPr>
      </w:pPr>
      <w:r>
        <w:rPr>
          <w:sz w:val="36"/>
          <w:lang w:val="uk-UA"/>
        </w:rPr>
        <w:t>Історія організації: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ind w:left="1440" w:firstLine="720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З розвитком сфер застосування компьютерів з</w:t>
      </w:r>
      <w:r>
        <w:rPr>
          <w:b w:val="0"/>
          <w:sz w:val="28"/>
          <w:lang w:val="en-US"/>
        </w:rPr>
        <w:t>’</w:t>
      </w:r>
      <w:r>
        <w:rPr>
          <w:b w:val="0"/>
          <w:sz w:val="28"/>
          <w:lang w:val="uk-UA"/>
        </w:rPr>
        <w:t>явилась необхіднхсть збирати та розповсюджувати інформацію на великі відстані з їх допомогою. З</w:t>
      </w:r>
      <w:r>
        <w:rPr>
          <w:b w:val="0"/>
          <w:sz w:val="28"/>
          <w:lang w:val="en-US"/>
        </w:rPr>
        <w:t>’</w:t>
      </w:r>
      <w:r>
        <w:rPr>
          <w:b w:val="0"/>
          <w:sz w:val="28"/>
          <w:lang w:val="uk-UA"/>
        </w:rPr>
        <w:t>явилися невідповідності між потребами компьтерів та телекомунікаційними послугами, невідповідності, що розрізняються за країнами, невідповідності, вирішення яких ускладнено неузгодженими довгостроковим плануванням та інтересами.</w:t>
      </w:r>
    </w:p>
    <w:p w:rsidR="0023077E" w:rsidRDefault="002032A3">
      <w:pPr>
        <w:ind w:left="1440" w:firstLine="720"/>
        <w:rPr>
          <w:b w:val="0"/>
          <w:sz w:val="28"/>
          <w:lang w:val="en-US"/>
        </w:rPr>
      </w:pPr>
      <w:r>
        <w:rPr>
          <w:b w:val="0"/>
          <w:sz w:val="28"/>
          <w:lang w:val="uk-UA"/>
        </w:rPr>
        <w:t xml:space="preserve">На цьому підгрунті невеличка кількість людей, які займалися улагодженням цих невідповідностей в різних аспектах діяльності, зрозуміла, що вони розділюють відчуття того, що відбувається процес становлення суттєвих змін. Усвідомлюючи те, що ці зміни можуть мати значну користь для суспільства, вони заснували МРКК у </w:t>
      </w:r>
      <w:r>
        <w:rPr>
          <w:sz w:val="28"/>
          <w:lang w:val="uk-UA"/>
        </w:rPr>
        <w:t>1972</w:t>
      </w:r>
      <w:r>
        <w:rPr>
          <w:b w:val="0"/>
          <w:sz w:val="28"/>
          <w:lang w:val="uk-UA"/>
        </w:rPr>
        <w:t xml:space="preserve"> році як збалансовану, багатодисциплінну міжнародну організацію для зосередження завчасної уваги на можливостях і проблемах компьютерної комунікації.</w:t>
      </w:r>
    </w:p>
    <w:p w:rsidR="0023077E" w:rsidRDefault="0023077E">
      <w:pPr>
        <w:ind w:left="1440" w:firstLine="720"/>
        <w:rPr>
          <w:b w:val="0"/>
          <w:sz w:val="28"/>
          <w:lang w:val="uk-UA"/>
        </w:rPr>
      </w:pPr>
    </w:p>
    <w:p w:rsidR="0023077E" w:rsidRDefault="002032A3">
      <w:pPr>
        <w:ind w:left="1440" w:firstLine="720"/>
        <w:rPr>
          <w:b w:val="0"/>
          <w:sz w:val="28"/>
          <w:lang w:val="en-US"/>
        </w:rPr>
      </w:pPr>
      <w:r>
        <w:rPr>
          <w:b w:val="0"/>
          <w:sz w:val="28"/>
          <w:lang w:val="uk-UA"/>
        </w:rPr>
        <w:t xml:space="preserve">Спочатку, увага приділялася </w:t>
      </w:r>
      <w:r>
        <w:rPr>
          <w:b w:val="0"/>
          <w:sz w:val="28"/>
          <w:u w:val="single"/>
          <w:lang w:val="uk-UA"/>
        </w:rPr>
        <w:t>технічним аспектам дизайну мереж передачі даних</w:t>
      </w:r>
      <w:r>
        <w:rPr>
          <w:b w:val="0"/>
          <w:sz w:val="28"/>
          <w:lang w:val="uk-UA"/>
        </w:rPr>
        <w:t xml:space="preserve">, </w:t>
      </w:r>
      <w:r>
        <w:rPr>
          <w:b w:val="0"/>
          <w:sz w:val="28"/>
          <w:u w:val="single"/>
          <w:lang w:val="uk-UA"/>
        </w:rPr>
        <w:t>засобів передачі та комутації даних</w:t>
      </w:r>
      <w:r>
        <w:rPr>
          <w:b w:val="0"/>
          <w:sz w:val="28"/>
          <w:lang w:val="uk-UA"/>
        </w:rPr>
        <w:t xml:space="preserve">, </w:t>
      </w:r>
      <w:r>
        <w:rPr>
          <w:b w:val="0"/>
          <w:sz w:val="28"/>
          <w:u w:val="single"/>
          <w:lang w:val="uk-UA"/>
        </w:rPr>
        <w:t>управління мережами та їх сумісності</w:t>
      </w:r>
      <w:r>
        <w:rPr>
          <w:b w:val="0"/>
          <w:sz w:val="28"/>
          <w:lang w:val="uk-UA"/>
        </w:rPr>
        <w:t>. Напрям діяльності Ради полягав у вирішенні цих проблем в контексті реальних потреб, прогнозованих сфер використання та економіки. Згодом з</w:t>
      </w:r>
      <w:r>
        <w:rPr>
          <w:b w:val="0"/>
          <w:sz w:val="28"/>
          <w:lang w:val="en-US"/>
        </w:rPr>
        <w:t>’</w:t>
      </w:r>
      <w:r>
        <w:rPr>
          <w:b w:val="0"/>
          <w:sz w:val="28"/>
          <w:lang w:val="uk-UA"/>
        </w:rPr>
        <w:t xml:space="preserve">явилися нові послуги, такі як відеотекст та телетекст, та зросла увага до нових видів застосування. </w:t>
      </w:r>
      <w:r>
        <w:rPr>
          <w:b w:val="0"/>
          <w:sz w:val="28"/>
          <w:u w:val="single"/>
          <w:lang w:val="uk-UA"/>
        </w:rPr>
        <w:t>Гуманістичні та соціальні проблеми</w:t>
      </w:r>
      <w:r>
        <w:rPr>
          <w:b w:val="0"/>
          <w:sz w:val="28"/>
          <w:lang w:val="uk-UA"/>
        </w:rPr>
        <w:t xml:space="preserve">, що ім приділялася увага з самого початку, набули більш значної форми, наприклад - </w:t>
      </w:r>
      <w:r>
        <w:rPr>
          <w:b w:val="0"/>
          <w:sz w:val="28"/>
          <w:u w:val="single"/>
          <w:lang w:val="uk-UA"/>
        </w:rPr>
        <w:t>великий поштовх з боку організацій</w:t>
      </w:r>
      <w:r>
        <w:rPr>
          <w:b w:val="0"/>
          <w:sz w:val="28"/>
          <w:lang w:val="uk-UA"/>
        </w:rPr>
        <w:t xml:space="preserve">, </w:t>
      </w:r>
      <w:r>
        <w:rPr>
          <w:b w:val="0"/>
          <w:sz w:val="28"/>
          <w:u w:val="single"/>
          <w:lang w:val="uk-UA"/>
        </w:rPr>
        <w:t>представників інтелектуальної праці</w:t>
      </w:r>
      <w:r>
        <w:rPr>
          <w:b w:val="0"/>
          <w:sz w:val="28"/>
          <w:lang w:val="uk-UA"/>
        </w:rPr>
        <w:t xml:space="preserve">; </w:t>
      </w:r>
      <w:r>
        <w:rPr>
          <w:b w:val="0"/>
          <w:sz w:val="28"/>
          <w:u w:val="single"/>
          <w:lang w:val="uk-UA"/>
        </w:rPr>
        <w:t>правові аспекти приватної інформації та передачі інформації</w:t>
      </w:r>
      <w:r>
        <w:rPr>
          <w:b w:val="0"/>
          <w:sz w:val="28"/>
          <w:lang w:val="uk-UA"/>
        </w:rPr>
        <w:t xml:space="preserve">; </w:t>
      </w:r>
      <w:r>
        <w:rPr>
          <w:b w:val="0"/>
          <w:sz w:val="28"/>
          <w:u w:val="single"/>
          <w:lang w:val="uk-UA"/>
        </w:rPr>
        <w:t>безпека баз даних</w:t>
      </w:r>
      <w:r>
        <w:rPr>
          <w:b w:val="0"/>
          <w:sz w:val="28"/>
          <w:lang w:val="uk-UA"/>
        </w:rPr>
        <w:t xml:space="preserve">; </w:t>
      </w:r>
      <w:r>
        <w:rPr>
          <w:b w:val="0"/>
          <w:sz w:val="28"/>
          <w:u w:val="single"/>
          <w:lang w:val="uk-UA"/>
        </w:rPr>
        <w:t>нові можливості в освіті та особистій комунікації</w:t>
      </w:r>
      <w:r>
        <w:rPr>
          <w:b w:val="0"/>
          <w:sz w:val="28"/>
          <w:lang w:val="uk-UA"/>
        </w:rPr>
        <w:t xml:space="preserve">. Зараз Рада намагається звернутися до можливостей, що є унікальними для регіонів світу, що розвиваються. </w:t>
      </w:r>
    </w:p>
    <w:p w:rsidR="0023077E" w:rsidRDefault="0023077E">
      <w:pPr>
        <w:ind w:left="1440" w:firstLine="720"/>
        <w:rPr>
          <w:b w:val="0"/>
          <w:sz w:val="28"/>
          <w:lang w:val="uk-UA"/>
        </w:rPr>
      </w:pPr>
    </w:p>
    <w:p w:rsidR="0023077E" w:rsidRDefault="002032A3">
      <w:pPr>
        <w:ind w:left="1440" w:firstLine="720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Нещодавно Рада розширила перелік своїх інтересів. Доповнення охоплюють застосування в компьютерній комунікації </w:t>
      </w:r>
      <w:r>
        <w:rPr>
          <w:b w:val="0"/>
          <w:sz w:val="28"/>
          <w:u w:val="single"/>
          <w:lang w:val="uk-UA"/>
        </w:rPr>
        <w:t>досягнень в галузях персональних компьютерів</w:t>
      </w:r>
      <w:r>
        <w:rPr>
          <w:b w:val="0"/>
          <w:sz w:val="28"/>
          <w:lang w:val="uk-UA"/>
        </w:rPr>
        <w:t xml:space="preserve">, </w:t>
      </w:r>
      <w:r>
        <w:rPr>
          <w:b w:val="0"/>
          <w:sz w:val="28"/>
          <w:u w:val="single"/>
          <w:lang w:val="uk-UA"/>
        </w:rPr>
        <w:t>штучного інтелекту</w:t>
      </w:r>
      <w:r>
        <w:rPr>
          <w:b w:val="0"/>
          <w:sz w:val="28"/>
          <w:lang w:val="uk-UA"/>
        </w:rPr>
        <w:t xml:space="preserve">, </w:t>
      </w:r>
      <w:r>
        <w:rPr>
          <w:b w:val="0"/>
          <w:sz w:val="28"/>
          <w:u w:val="single"/>
          <w:lang w:val="uk-UA"/>
        </w:rPr>
        <w:t>бездротової передачі інформації та мультимедійних послуг</w:t>
      </w:r>
      <w:r>
        <w:rPr>
          <w:b w:val="0"/>
          <w:sz w:val="28"/>
          <w:lang w:val="uk-UA"/>
        </w:rPr>
        <w:t xml:space="preserve">. Рада також сприяє діяльності, що має на меті усунення перешкод у створенні </w:t>
      </w:r>
      <w:r>
        <w:rPr>
          <w:b w:val="0"/>
          <w:sz w:val="28"/>
          <w:u w:val="single"/>
          <w:lang w:val="uk-UA"/>
        </w:rPr>
        <w:t>Інформаційної Інфраструктури</w:t>
      </w:r>
      <w:r>
        <w:rPr>
          <w:b w:val="0"/>
          <w:sz w:val="28"/>
          <w:lang w:val="uk-UA"/>
        </w:rPr>
        <w:t xml:space="preserve"> на національному, регіональному та глобальному рівні.</w:t>
      </w:r>
    </w:p>
    <w:p w:rsidR="0023077E" w:rsidRDefault="0023077E">
      <w:pPr>
        <w:rPr>
          <w:b w:val="0"/>
          <w:sz w:val="28"/>
          <w:lang w:val="en-US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sz w:val="36"/>
          <w:lang w:val="uk-UA"/>
        </w:rPr>
      </w:pPr>
      <w:r>
        <w:rPr>
          <w:sz w:val="36"/>
          <w:lang w:val="uk-UA"/>
        </w:rPr>
        <w:t>Структура організації: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ind w:left="1440"/>
        <w:rPr>
          <w:b w:val="0"/>
          <w:sz w:val="28"/>
        </w:rPr>
      </w:pPr>
      <w:r>
        <w:rPr>
          <w:b w:val="0"/>
          <w:sz w:val="28"/>
        </w:rPr>
        <w:t xml:space="preserve">1. </w:t>
      </w:r>
      <w:r>
        <w:rPr>
          <w:b w:val="0"/>
          <w:sz w:val="28"/>
          <w:u w:val="single"/>
        </w:rPr>
        <w:t>Рада членів правління</w:t>
      </w:r>
      <w:r>
        <w:rPr>
          <w:b w:val="0"/>
          <w:sz w:val="28"/>
        </w:rPr>
        <w:t xml:space="preserve"> - орган, що виробляє політику організації;</w:t>
      </w:r>
    </w:p>
    <w:p w:rsidR="0023077E" w:rsidRDefault="0023077E">
      <w:pPr>
        <w:numPr>
          <w:ilvl w:val="12"/>
          <w:numId w:val="0"/>
        </w:numPr>
        <w:ind w:left="1716" w:hanging="283"/>
        <w:rPr>
          <w:b w:val="0"/>
          <w:sz w:val="28"/>
        </w:rPr>
      </w:pPr>
    </w:p>
    <w:p w:rsidR="0023077E" w:rsidRDefault="002032A3">
      <w:pPr>
        <w:ind w:left="1440"/>
      </w:pPr>
      <w:r>
        <w:rPr>
          <w:b w:val="0"/>
          <w:sz w:val="28"/>
        </w:rPr>
        <w:t xml:space="preserve">2. </w:t>
      </w:r>
      <w:r>
        <w:rPr>
          <w:b w:val="0"/>
          <w:sz w:val="28"/>
          <w:u w:val="single"/>
        </w:rPr>
        <w:t>Виконавчий комітет</w:t>
      </w:r>
      <w:r>
        <w:rPr>
          <w:b w:val="0"/>
          <w:sz w:val="28"/>
        </w:rPr>
        <w:t xml:space="preserve"> - займається адміністративною діяльністю організації у відповідності до політики, встановленої Радою членів правління;</w:t>
      </w:r>
    </w:p>
    <w:p w:rsidR="0023077E" w:rsidRDefault="0023077E"/>
    <w:tbl>
      <w:tblPr>
        <w:tblW w:w="0" w:type="auto"/>
        <w:tblInd w:w="1809" w:type="dxa"/>
        <w:tblLayout w:type="fixed"/>
        <w:tblLook w:val="0000" w:firstRow="0" w:lastRow="0" w:firstColumn="0" w:lastColumn="0" w:noHBand="0" w:noVBand="0"/>
      </w:tblPr>
      <w:tblGrid>
        <w:gridCol w:w="4023"/>
        <w:gridCol w:w="3632"/>
      </w:tblGrid>
      <w:tr w:rsidR="0023077E">
        <w:tc>
          <w:tcPr>
            <w:tcW w:w="4023" w:type="dxa"/>
          </w:tcPr>
          <w:p w:rsidR="0023077E" w:rsidRDefault="002032A3">
            <w:r>
              <w:rPr>
                <w:b w:val="0"/>
                <w:sz w:val="28"/>
                <w:lang w:val="uk-UA"/>
              </w:rPr>
              <w:t>Президент</w:t>
            </w:r>
          </w:p>
        </w:tc>
        <w:tc>
          <w:tcPr>
            <w:tcW w:w="3632" w:type="dxa"/>
          </w:tcPr>
          <w:p w:rsidR="0023077E" w:rsidRDefault="002032A3">
            <w:r>
              <w:rPr>
                <w:b w:val="0"/>
                <w:sz w:val="28"/>
                <w:u w:val="single"/>
              </w:rPr>
              <w:t>Дк. Прамод К.Верма</w:t>
            </w:r>
          </w:p>
        </w:tc>
      </w:tr>
      <w:tr w:rsidR="0023077E">
        <w:tc>
          <w:tcPr>
            <w:tcW w:w="4023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Викон. Віце-президент</w:t>
            </w:r>
          </w:p>
        </w:tc>
        <w:tc>
          <w:tcPr>
            <w:tcW w:w="3632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  <w:u w:val="single"/>
              </w:rPr>
              <w:t>Дк. С.Рамані</w:t>
            </w:r>
          </w:p>
        </w:tc>
      </w:tr>
      <w:tr w:rsidR="0023077E">
        <w:tc>
          <w:tcPr>
            <w:tcW w:w="4023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Генеральний Секретар</w:t>
            </w:r>
          </w:p>
        </w:tc>
        <w:tc>
          <w:tcPr>
            <w:tcW w:w="3632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  <w:u w:val="single"/>
              </w:rPr>
              <w:t>Дк. Масао Като</w:t>
            </w:r>
          </w:p>
        </w:tc>
      </w:tr>
      <w:tr w:rsidR="0023077E">
        <w:tc>
          <w:tcPr>
            <w:tcW w:w="4023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Заступник ГенСека</w:t>
            </w:r>
          </w:p>
        </w:tc>
        <w:tc>
          <w:tcPr>
            <w:tcW w:w="3632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  <w:u w:val="single"/>
              </w:rPr>
              <w:t>Дк. Карен Дункан</w:t>
            </w:r>
          </w:p>
        </w:tc>
      </w:tr>
      <w:tr w:rsidR="0023077E">
        <w:tc>
          <w:tcPr>
            <w:tcW w:w="4023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Викон. Секретар</w:t>
            </w:r>
          </w:p>
        </w:tc>
        <w:tc>
          <w:tcPr>
            <w:tcW w:w="3632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  <w:u w:val="single"/>
              </w:rPr>
              <w:t>Мр. Давід Балсон</w:t>
            </w:r>
          </w:p>
        </w:tc>
      </w:tr>
      <w:tr w:rsidR="0023077E">
        <w:tc>
          <w:tcPr>
            <w:tcW w:w="4023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Скарбник</w:t>
            </w:r>
          </w:p>
        </w:tc>
        <w:tc>
          <w:tcPr>
            <w:tcW w:w="3632" w:type="dxa"/>
          </w:tcPr>
          <w:p w:rsidR="0023077E" w:rsidRDefault="002032A3">
            <w:pPr>
              <w:rPr>
                <w:b w:val="0"/>
                <w:sz w:val="28"/>
              </w:rPr>
            </w:pPr>
            <w:r>
              <w:rPr>
                <w:b w:val="0"/>
                <w:sz w:val="28"/>
                <w:u w:val="single"/>
              </w:rPr>
              <w:t>Мр. Джон Д.Маккіндрі</w:t>
            </w:r>
          </w:p>
        </w:tc>
      </w:tr>
    </w:tbl>
    <w:p w:rsidR="0023077E" w:rsidRDefault="0023077E">
      <w:pPr>
        <w:ind w:left="1701" w:hanging="268"/>
      </w:pPr>
    </w:p>
    <w:p w:rsidR="0023077E" w:rsidRDefault="002032A3">
      <w:pPr>
        <w:numPr>
          <w:ilvl w:val="0"/>
          <w:numId w:val="2"/>
        </w:numPr>
        <w:rPr>
          <w:b w:val="0"/>
          <w:sz w:val="28"/>
        </w:rPr>
      </w:pPr>
      <w:r>
        <w:rPr>
          <w:b w:val="0"/>
          <w:sz w:val="28"/>
          <w:u w:val="single"/>
        </w:rPr>
        <w:t>Інши комітети</w:t>
      </w:r>
      <w:r>
        <w:rPr>
          <w:b w:val="0"/>
          <w:sz w:val="28"/>
        </w:rPr>
        <w:t>, що можуть бути створеними за рішенням Ради членів правління або Виконавчим комітетом для допомоги у вирішенні відповідних питань.</w:t>
      </w:r>
    </w:p>
    <w:p w:rsidR="0023077E" w:rsidRDefault="0023077E"/>
    <w:p w:rsidR="0023077E" w:rsidRDefault="0023077E"/>
    <w:p w:rsidR="0023077E" w:rsidRDefault="002032A3">
      <w:pPr>
        <w:rPr>
          <w:lang w:val="uk-UA"/>
        </w:rPr>
      </w:pPr>
      <w:r>
        <w:rPr>
          <w:sz w:val="36"/>
          <w:lang w:val="uk-UA"/>
        </w:rPr>
        <w:t>Конференції :</w:t>
      </w:r>
    </w:p>
    <w:p w:rsidR="0023077E" w:rsidRDefault="0023077E">
      <w:pPr>
        <w:rPr>
          <w:lang w:val="uk-UA"/>
        </w:rPr>
      </w:pPr>
    </w:p>
    <w:p w:rsidR="0023077E" w:rsidRDefault="002032A3">
      <w:pPr>
        <w:ind w:left="1440" w:firstLine="720"/>
        <w:rPr>
          <w:b w:val="0"/>
          <w:sz w:val="28"/>
        </w:rPr>
      </w:pPr>
      <w:r>
        <w:rPr>
          <w:b w:val="0"/>
          <w:sz w:val="28"/>
          <w:lang w:val="uk-UA"/>
        </w:rPr>
        <w:t xml:space="preserve">Рада проводить </w:t>
      </w:r>
      <w:r>
        <w:rPr>
          <w:b w:val="0"/>
          <w:sz w:val="28"/>
          <w:u w:val="single"/>
          <w:lang w:val="uk-UA"/>
        </w:rPr>
        <w:t>міжнародні конференції з компьютерної комунікації</w:t>
      </w:r>
      <w:r>
        <w:rPr>
          <w:b w:val="0"/>
          <w:sz w:val="28"/>
          <w:lang w:val="uk-UA"/>
        </w:rPr>
        <w:t>, які стали відмінним форумом для представлення думок, ідей, планів та досягнень по всім питанням зазначеним вище. Конференції проводяться 1 раз в два роки</w:t>
      </w:r>
      <w:r>
        <w:t xml:space="preserve">. </w:t>
      </w:r>
      <w:r>
        <w:rPr>
          <w:b w:val="0"/>
          <w:sz w:val="28"/>
        </w:rPr>
        <w:t xml:space="preserve">Починаючи з </w:t>
      </w:r>
      <w:r>
        <w:rPr>
          <w:sz w:val="28"/>
        </w:rPr>
        <w:t>1972</w:t>
      </w:r>
      <w:r>
        <w:rPr>
          <w:b w:val="0"/>
          <w:sz w:val="28"/>
        </w:rPr>
        <w:t xml:space="preserve"> р.  перші </w:t>
      </w:r>
      <w:r>
        <w:rPr>
          <w:b w:val="0"/>
          <w:sz w:val="28"/>
          <w:u w:val="single"/>
        </w:rPr>
        <w:t>13 конференцій</w:t>
      </w:r>
      <w:r>
        <w:rPr>
          <w:b w:val="0"/>
          <w:sz w:val="28"/>
        </w:rPr>
        <w:t xml:space="preserve"> були проведені в Вашінгтоні (США), Стокгольмі (Швеція), Торонто (Канада), Кіото (Японія), Лондоні (Великобританія), Атланті (США), Сіднеї (Австралія), Мюнхені (Німеччина), Тель-Авіві (Ізраель), Нью-Делі (Індія), Генуї (Італія), Сеулі (Корея), Канах (Франція).</w:t>
      </w:r>
    </w:p>
    <w:p w:rsidR="0023077E" w:rsidRDefault="0023077E">
      <w:pPr>
        <w:ind w:left="720" w:firstLine="720"/>
        <w:rPr>
          <w:b w:val="0"/>
          <w:sz w:val="28"/>
        </w:rPr>
      </w:pPr>
    </w:p>
    <w:p w:rsidR="0023077E" w:rsidRDefault="002032A3">
      <w:pPr>
        <w:ind w:left="720" w:firstLine="720"/>
        <w:rPr>
          <w:b w:val="0"/>
          <w:sz w:val="28"/>
          <w:lang w:val="uk-UA"/>
        </w:rPr>
      </w:pPr>
      <w:r>
        <w:rPr>
          <w:b w:val="0"/>
          <w:sz w:val="28"/>
          <w:u w:val="single"/>
        </w:rPr>
        <w:t>Відомі конференції</w:t>
      </w:r>
      <w:r>
        <w:rPr>
          <w:b w:val="0"/>
          <w:sz w:val="28"/>
          <w:lang w:val="en-US"/>
        </w:rPr>
        <w:t>:</w:t>
      </w:r>
    </w:p>
    <w:p w:rsidR="0023077E" w:rsidRDefault="0023077E">
      <w:pPr>
        <w:ind w:left="1440" w:firstLine="720"/>
        <w:rPr>
          <w:b w:val="0"/>
          <w:sz w:val="28"/>
          <w:lang w:val="uk-UA"/>
        </w:rPr>
      </w:pPr>
    </w:p>
    <w:p w:rsidR="0023077E" w:rsidRDefault="002032A3">
      <w:pPr>
        <w:ind w:left="1440" w:firstLine="720"/>
        <w:rPr>
          <w:b w:val="0"/>
          <w:sz w:val="28"/>
        </w:rPr>
      </w:pPr>
      <w:r>
        <w:rPr>
          <w:b w:val="0"/>
          <w:sz w:val="28"/>
          <w:u w:val="single"/>
        </w:rPr>
        <w:t>Реалізовані</w:t>
      </w:r>
    </w:p>
    <w:p w:rsidR="0023077E" w:rsidRDefault="0023077E">
      <w:pPr>
        <w:ind w:left="1440" w:firstLine="720"/>
        <w:rPr>
          <w:b w:val="0"/>
          <w:sz w:val="28"/>
        </w:rPr>
      </w:pPr>
    </w:p>
    <w:p w:rsidR="0023077E" w:rsidRDefault="002032A3">
      <w:pPr>
        <w:ind w:left="1440" w:firstLine="720"/>
        <w:rPr>
          <w:b w:val="0"/>
          <w:sz w:val="28"/>
        </w:rPr>
      </w:pPr>
      <w:r>
        <w:rPr>
          <w:rFonts w:ascii="Arial" w:hAnsi="Arial"/>
          <w:b w:val="0"/>
          <w:sz w:val="28"/>
        </w:rPr>
        <w:t>“</w:t>
      </w:r>
      <w:r>
        <w:rPr>
          <w:rFonts w:ascii="Arial" w:hAnsi="Arial"/>
          <w:sz w:val="28"/>
        </w:rPr>
        <w:t>Електронне видавництво</w:t>
      </w:r>
      <w:r>
        <w:rPr>
          <w:rFonts w:ascii="Arial" w:hAnsi="Arial"/>
          <w:b w:val="0"/>
          <w:sz w:val="28"/>
        </w:rPr>
        <w:t>” (1997 р.)</w:t>
      </w:r>
    </w:p>
    <w:p w:rsidR="0023077E" w:rsidRDefault="002032A3">
      <w:pPr>
        <w:ind w:left="1440" w:firstLine="720"/>
        <w:rPr>
          <w:rFonts w:ascii="Arial" w:hAnsi="Arial"/>
          <w:b w:val="0"/>
          <w:sz w:val="28"/>
        </w:rPr>
      </w:pPr>
      <w:r>
        <w:rPr>
          <w:rFonts w:ascii="Arial" w:hAnsi="Arial"/>
          <w:b w:val="0"/>
          <w:sz w:val="28"/>
        </w:rPr>
        <w:t>“</w:t>
      </w:r>
      <w:r>
        <w:rPr>
          <w:rFonts w:ascii="Arial" w:hAnsi="Arial"/>
          <w:sz w:val="28"/>
        </w:rPr>
        <w:t>Глобальні мережі</w:t>
      </w:r>
      <w:r>
        <w:rPr>
          <w:rFonts w:ascii="Arial" w:hAnsi="Arial"/>
          <w:b w:val="0"/>
          <w:sz w:val="28"/>
        </w:rPr>
        <w:t>” (1997 р.), Калгарі (Канада)</w:t>
      </w:r>
      <w:r>
        <w:rPr>
          <w:rFonts w:ascii="Arial" w:hAnsi="Arial"/>
          <w:b w:val="0"/>
          <w:sz w:val="28"/>
          <w:lang w:val="en-US"/>
        </w:rPr>
        <w:t xml:space="preserve"> </w:t>
      </w:r>
      <w:r>
        <w:rPr>
          <w:rFonts w:ascii="Arial" w:hAnsi="Arial"/>
          <w:b w:val="0"/>
          <w:sz w:val="28"/>
          <w:u w:val="single"/>
          <w:lang w:val="en-US"/>
        </w:rPr>
        <w:t>http://WWW.WNET.CA/GN97</w:t>
      </w:r>
    </w:p>
    <w:p w:rsidR="0023077E" w:rsidRDefault="002032A3">
      <w:pPr>
        <w:ind w:left="1440" w:firstLine="720"/>
        <w:rPr>
          <w:b w:val="0"/>
          <w:sz w:val="28"/>
        </w:rPr>
      </w:pPr>
      <w:r>
        <w:rPr>
          <w:rFonts w:ascii="Arial" w:hAnsi="Arial"/>
          <w:b w:val="0"/>
          <w:sz w:val="28"/>
        </w:rPr>
        <w:t>“</w:t>
      </w:r>
      <w:r>
        <w:rPr>
          <w:rFonts w:ascii="Arial" w:hAnsi="Arial"/>
          <w:sz w:val="28"/>
        </w:rPr>
        <w:t>Ключові питання на шляху до зрілого інформаційного суспільства</w:t>
      </w:r>
      <w:r>
        <w:rPr>
          <w:rFonts w:ascii="Arial" w:hAnsi="Arial"/>
          <w:b w:val="0"/>
          <w:sz w:val="28"/>
        </w:rPr>
        <w:t>” (1997 р.)</w:t>
      </w:r>
      <w:r>
        <w:rPr>
          <w:rFonts w:ascii="Arial" w:hAnsi="Arial"/>
          <w:b w:val="0"/>
          <w:sz w:val="28"/>
          <w:lang w:val="uk-UA"/>
        </w:rPr>
        <w:t xml:space="preserve">, Кани (Франція) </w:t>
      </w:r>
      <w:r>
        <w:rPr>
          <w:rFonts w:ascii="Arial" w:hAnsi="Arial"/>
          <w:b w:val="0"/>
          <w:sz w:val="28"/>
          <w:u w:val="single"/>
          <w:lang w:val="en-US"/>
        </w:rPr>
        <w:t>http://www.prism.uvsq.fr</w:t>
      </w:r>
    </w:p>
    <w:p w:rsidR="0023077E" w:rsidRDefault="0023077E">
      <w:pPr>
        <w:ind w:left="1440" w:firstLine="720"/>
        <w:rPr>
          <w:b w:val="0"/>
          <w:sz w:val="28"/>
        </w:rPr>
      </w:pPr>
    </w:p>
    <w:p w:rsidR="0023077E" w:rsidRDefault="002032A3">
      <w:pPr>
        <w:ind w:left="1440" w:firstLine="720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Нереалізовані</w:t>
      </w:r>
    </w:p>
    <w:p w:rsidR="0023077E" w:rsidRDefault="0023077E">
      <w:pPr>
        <w:ind w:left="1440" w:firstLine="720"/>
        <w:rPr>
          <w:b w:val="0"/>
          <w:sz w:val="28"/>
          <w:u w:val="single"/>
          <w:lang w:val="en-US"/>
        </w:rPr>
      </w:pPr>
    </w:p>
    <w:p w:rsidR="0023077E" w:rsidRDefault="002032A3">
      <w:pPr>
        <w:ind w:left="1440" w:firstLine="720"/>
        <w:rPr>
          <w:rFonts w:ascii="Arial" w:hAnsi="Arial"/>
          <w:b w:val="0"/>
          <w:sz w:val="28"/>
        </w:rPr>
      </w:pPr>
      <w:r>
        <w:rPr>
          <w:rFonts w:ascii="Arial" w:hAnsi="Arial"/>
          <w:b w:val="0"/>
          <w:sz w:val="28"/>
        </w:rPr>
        <w:t>“</w:t>
      </w:r>
      <w:r>
        <w:rPr>
          <w:rFonts w:ascii="Arial" w:hAnsi="Arial"/>
          <w:sz w:val="28"/>
        </w:rPr>
        <w:t>Інформаційні мережі та предача даних</w:t>
      </w:r>
      <w:r>
        <w:rPr>
          <w:rFonts w:ascii="Arial" w:hAnsi="Arial"/>
          <w:b w:val="0"/>
          <w:sz w:val="28"/>
        </w:rPr>
        <w:t xml:space="preserve">” 15-17 червня, 1998 р. Авієро (Португалія) </w:t>
      </w:r>
      <w:r>
        <w:rPr>
          <w:rFonts w:ascii="Arial" w:hAnsi="Arial"/>
          <w:b w:val="0"/>
          <w:sz w:val="28"/>
          <w:u w:val="single"/>
        </w:rPr>
        <w:t>http:/www.inesca.pt/indc98</w:t>
      </w:r>
      <w:r>
        <w:rPr>
          <w:rFonts w:ascii="Arial" w:hAnsi="Arial"/>
          <w:b w:val="0"/>
          <w:sz w:val="28"/>
        </w:rPr>
        <w:t>/</w:t>
      </w:r>
    </w:p>
    <w:p w:rsidR="0023077E" w:rsidRDefault="0023077E">
      <w:pPr>
        <w:rPr>
          <w:rFonts w:ascii="Arial" w:hAnsi="Arial"/>
          <w:b w:val="0"/>
          <w:sz w:val="28"/>
        </w:rPr>
      </w:pPr>
    </w:p>
    <w:p w:rsidR="0023077E" w:rsidRDefault="0023077E">
      <w:pPr>
        <w:rPr>
          <w:rFonts w:ascii="Arial" w:hAnsi="Arial"/>
          <w:b w:val="0"/>
          <w:sz w:val="28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sz w:val="36"/>
          <w:lang w:val="uk-UA"/>
        </w:rPr>
        <w:t>Видання:</w:t>
      </w:r>
    </w:p>
    <w:p w:rsidR="0023077E" w:rsidRDefault="0023077E">
      <w:pPr>
        <w:rPr>
          <w:rFonts w:ascii="Arial" w:hAnsi="Arial"/>
          <w:b w:val="0"/>
          <w:sz w:val="28"/>
        </w:rPr>
      </w:pPr>
    </w:p>
    <w:p w:rsidR="0023077E" w:rsidRDefault="002032A3">
      <w:pPr>
        <w:rPr>
          <w:rFonts w:ascii="Arial" w:hAnsi="Arial"/>
          <w:b w:val="0"/>
          <w:sz w:val="28"/>
          <w:lang w:val="en-US"/>
        </w:rPr>
      </w:pPr>
      <w:r>
        <w:rPr>
          <w:rFonts w:ascii="Arial" w:hAnsi="Arial"/>
          <w:b w:val="0"/>
          <w:sz w:val="28"/>
        </w:rPr>
        <w:tab/>
      </w:r>
      <w:r>
        <w:rPr>
          <w:rFonts w:ascii="Arial" w:hAnsi="Arial"/>
          <w:b w:val="0"/>
          <w:sz w:val="28"/>
        </w:rPr>
        <w:tab/>
      </w:r>
      <w:r>
        <w:rPr>
          <w:rFonts w:ascii="Arial" w:hAnsi="Arial"/>
          <w:b w:val="0"/>
          <w:sz w:val="28"/>
        </w:rPr>
        <w:tab/>
      </w:r>
      <w:r>
        <w:rPr>
          <w:rFonts w:ascii="Arial Black" w:hAnsi="Arial Black"/>
          <w:b w:val="0"/>
          <w:sz w:val="28"/>
          <w:lang w:val="en-US"/>
        </w:rPr>
        <w:t>Computer Networks</w:t>
      </w:r>
      <w:r>
        <w:rPr>
          <w:rFonts w:ascii="Arial" w:hAnsi="Arial"/>
          <w:b w:val="0"/>
          <w:sz w:val="28"/>
          <w:lang w:val="en-US"/>
        </w:rPr>
        <w:t xml:space="preserve"> </w:t>
      </w:r>
      <w:r>
        <w:rPr>
          <w:b w:val="0"/>
          <w:sz w:val="28"/>
          <w:lang w:val="uk-UA"/>
        </w:rPr>
        <w:t>/6 раз на рік/;</w:t>
      </w:r>
    </w:p>
    <w:p w:rsidR="0023077E" w:rsidRDefault="0023077E">
      <w:pPr>
        <w:rPr>
          <w:rFonts w:ascii="Arial" w:hAnsi="Arial"/>
          <w:b w:val="0"/>
          <w:sz w:val="28"/>
          <w:lang w:val="en-US"/>
        </w:rPr>
      </w:pPr>
    </w:p>
    <w:p w:rsidR="0023077E" w:rsidRDefault="002032A3">
      <w:pPr>
        <w:rPr>
          <w:rFonts w:ascii="Arial" w:hAnsi="Arial"/>
          <w:b w:val="0"/>
          <w:sz w:val="28"/>
          <w:lang w:val="en-US"/>
        </w:rPr>
      </w:pPr>
      <w:r>
        <w:rPr>
          <w:rFonts w:ascii="Arial" w:hAnsi="Arial"/>
          <w:b w:val="0"/>
          <w:sz w:val="28"/>
          <w:lang w:val="en-US"/>
        </w:rPr>
        <w:tab/>
      </w:r>
      <w:r>
        <w:rPr>
          <w:rFonts w:ascii="Arial" w:hAnsi="Arial"/>
          <w:b w:val="0"/>
          <w:sz w:val="28"/>
          <w:lang w:val="en-US"/>
        </w:rPr>
        <w:tab/>
      </w:r>
      <w:r>
        <w:rPr>
          <w:rFonts w:ascii="Arial" w:hAnsi="Arial"/>
          <w:b w:val="0"/>
          <w:sz w:val="28"/>
          <w:lang w:val="en-US"/>
        </w:rPr>
        <w:tab/>
      </w:r>
      <w:r>
        <w:rPr>
          <w:rFonts w:ascii="Arial Black" w:hAnsi="Arial Black"/>
          <w:b w:val="0"/>
          <w:sz w:val="28"/>
          <w:lang w:val="en-US"/>
        </w:rPr>
        <w:t>Computer Networks ISDN Systems</w:t>
      </w:r>
      <w:r>
        <w:rPr>
          <w:rFonts w:ascii="Arial" w:hAnsi="Arial"/>
          <w:b w:val="0"/>
          <w:sz w:val="28"/>
          <w:lang w:val="en-US"/>
        </w:rPr>
        <w:t xml:space="preserve"> /</w:t>
      </w:r>
      <w:r>
        <w:rPr>
          <w:b w:val="0"/>
          <w:sz w:val="28"/>
          <w:lang w:val="uk-UA"/>
        </w:rPr>
        <w:t>щоквартально</w:t>
      </w:r>
      <w:r>
        <w:rPr>
          <w:rFonts w:ascii="Arial" w:hAnsi="Arial"/>
          <w:b w:val="0"/>
          <w:sz w:val="28"/>
          <w:lang w:val="en-US"/>
        </w:rPr>
        <w:t>/;</w:t>
      </w:r>
    </w:p>
    <w:p w:rsidR="0023077E" w:rsidRDefault="0023077E">
      <w:pPr>
        <w:rPr>
          <w:rFonts w:ascii="Arial" w:hAnsi="Arial"/>
          <w:b w:val="0"/>
          <w:sz w:val="28"/>
          <w:lang w:val="en-US"/>
        </w:rPr>
      </w:pPr>
    </w:p>
    <w:p w:rsidR="0023077E" w:rsidRDefault="002032A3">
      <w:pPr>
        <w:rPr>
          <w:b w:val="0"/>
          <w:sz w:val="28"/>
          <w:lang w:val="en-US"/>
        </w:rPr>
      </w:pPr>
      <w:r>
        <w:rPr>
          <w:rFonts w:ascii="Arial" w:hAnsi="Arial"/>
          <w:b w:val="0"/>
          <w:sz w:val="28"/>
          <w:lang w:val="en-US"/>
        </w:rPr>
        <w:tab/>
      </w:r>
      <w:r>
        <w:rPr>
          <w:rFonts w:ascii="Arial" w:hAnsi="Arial"/>
          <w:b w:val="0"/>
          <w:sz w:val="28"/>
          <w:lang w:val="en-US"/>
        </w:rPr>
        <w:tab/>
      </w:r>
      <w:r>
        <w:rPr>
          <w:rFonts w:ascii="Arial" w:hAnsi="Arial"/>
          <w:b w:val="0"/>
          <w:sz w:val="28"/>
          <w:lang w:val="en-US"/>
        </w:rPr>
        <w:tab/>
      </w:r>
      <w:r>
        <w:rPr>
          <w:b w:val="0"/>
          <w:sz w:val="28"/>
          <w:lang w:val="uk-UA"/>
        </w:rPr>
        <w:t xml:space="preserve">Матеріали конференцій </w:t>
      </w:r>
      <w:r>
        <w:rPr>
          <w:b w:val="0"/>
          <w:sz w:val="28"/>
          <w:lang w:val="en-US"/>
        </w:rPr>
        <w:t>/</w:t>
      </w:r>
      <w:r>
        <w:rPr>
          <w:b w:val="0"/>
          <w:sz w:val="28"/>
          <w:lang w:val="uk-UA"/>
        </w:rPr>
        <w:t>раз в два роки</w:t>
      </w:r>
      <w:r>
        <w:rPr>
          <w:b w:val="0"/>
          <w:sz w:val="28"/>
          <w:lang w:val="en-US"/>
        </w:rPr>
        <w:t>/.</w:t>
      </w:r>
    </w:p>
    <w:p w:rsidR="0023077E" w:rsidRDefault="0023077E">
      <w:pPr>
        <w:rPr>
          <w:b w:val="0"/>
          <w:sz w:val="28"/>
          <w:lang w:val="en-US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sz w:val="36"/>
          <w:lang w:val="uk-UA"/>
        </w:rPr>
        <w:t>Монографії: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</w:r>
      <w:r>
        <w:rPr>
          <w:b w:val="0"/>
          <w:sz w:val="28"/>
          <w:lang w:val="uk-UA"/>
        </w:rPr>
        <w:tab/>
      </w:r>
      <w:r>
        <w:rPr>
          <w:b w:val="0"/>
          <w:sz w:val="28"/>
          <w:lang w:val="uk-UA"/>
        </w:rPr>
        <w:tab/>
      </w:r>
    </w:p>
    <w:p w:rsidR="0023077E" w:rsidRDefault="002032A3">
      <w:pPr>
        <w:ind w:left="2160"/>
      </w:pPr>
      <w:r>
        <w:rPr>
          <w:rFonts w:ascii="Arial Black" w:hAnsi="Arial Black"/>
          <w:b w:val="0"/>
          <w:sz w:val="28"/>
          <w:lang w:val="en-US"/>
        </w:rPr>
        <w:t>"The Office of the Future"</w:t>
      </w:r>
      <w:r>
        <w:t xml:space="preserve"> </w:t>
      </w:r>
      <w:r>
        <w:rPr>
          <w:b w:val="0"/>
          <w:sz w:val="28"/>
        </w:rPr>
        <w:t>by Ronald P. Uhlig, David Farber and James Blair, 1979</w:t>
      </w:r>
      <w:r>
        <w:t xml:space="preserve"> </w:t>
      </w:r>
    </w:p>
    <w:p w:rsidR="0023077E" w:rsidRDefault="002032A3">
      <w:pPr>
        <w:ind w:left="2160"/>
        <w:rPr>
          <w:b w:val="0"/>
          <w:sz w:val="28"/>
        </w:rPr>
      </w:pPr>
      <w:r>
        <w:rPr>
          <w:rFonts w:ascii="Arial Black" w:hAnsi="Arial Black"/>
          <w:b w:val="0"/>
          <w:sz w:val="28"/>
          <w:lang w:val="en-US"/>
        </w:rPr>
        <w:t>"Cyclades Computer Network"</w:t>
      </w:r>
      <w:r>
        <w:t xml:space="preserve">, </w:t>
      </w:r>
      <w:r>
        <w:rPr>
          <w:b w:val="0"/>
          <w:sz w:val="28"/>
        </w:rPr>
        <w:t xml:space="preserve">edited by Louis Pouzin, 1982 </w:t>
      </w:r>
    </w:p>
    <w:p w:rsidR="0023077E" w:rsidRDefault="002032A3">
      <w:pPr>
        <w:ind w:left="2160"/>
        <w:rPr>
          <w:b w:val="0"/>
          <w:sz w:val="28"/>
        </w:rPr>
      </w:pPr>
      <w:r>
        <w:rPr>
          <w:rFonts w:ascii="Arial Black" w:hAnsi="Arial Black"/>
          <w:b w:val="0"/>
          <w:sz w:val="28"/>
          <w:lang w:val="en-US"/>
        </w:rPr>
        <w:t>"So This is 1984"</w:t>
      </w:r>
      <w:r>
        <w:t xml:space="preserve">, </w:t>
      </w:r>
      <w:r>
        <w:rPr>
          <w:b w:val="0"/>
          <w:sz w:val="28"/>
        </w:rPr>
        <w:t xml:space="preserve">edited by D.F. Parkhill and P.Enslow, Jr.; North-Holland, 1984 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rPr>
          <w:sz w:val="36"/>
          <w:lang w:val="uk-UA"/>
        </w:rPr>
      </w:pPr>
      <w:r>
        <w:rPr>
          <w:sz w:val="36"/>
          <w:lang w:val="uk-UA"/>
        </w:rPr>
        <w:t>Контактні адреси: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ind w:left="2160"/>
        <w:rPr>
          <w:rFonts w:ascii="Arial" w:hAnsi="Arial"/>
          <w:b w:val="0"/>
          <w:sz w:val="28"/>
        </w:rPr>
      </w:pPr>
      <w:r>
        <w:rPr>
          <w:b w:val="0"/>
          <w:sz w:val="28"/>
          <w:u w:val="single"/>
          <w:lang w:val="uk-UA"/>
        </w:rPr>
        <w:t>Поштова адреса:</w:t>
      </w:r>
      <w:r>
        <w:rPr>
          <w:b w:val="0"/>
          <w:sz w:val="28"/>
          <w:lang w:val="uk-UA"/>
        </w:rPr>
        <w:t xml:space="preserve"> </w:t>
      </w:r>
      <w:r>
        <w:rPr>
          <w:rFonts w:ascii="Arial" w:hAnsi="Arial"/>
          <w:b w:val="0"/>
          <w:sz w:val="28"/>
        </w:rPr>
        <w:t>PO Box 9745, Washington, DC 20016-9745, США</w:t>
      </w:r>
    </w:p>
    <w:p w:rsidR="0023077E" w:rsidRDefault="002032A3">
      <w:pPr>
        <w:ind w:left="2160"/>
        <w:rPr>
          <w:rFonts w:ascii="Arial" w:hAnsi="Arial"/>
          <w:b w:val="0"/>
          <w:sz w:val="28"/>
        </w:rPr>
      </w:pPr>
      <w:r>
        <w:rPr>
          <w:b w:val="0"/>
          <w:sz w:val="28"/>
          <w:u w:val="single"/>
          <w:lang w:val="uk-UA"/>
        </w:rPr>
        <w:t>Телефон</w:t>
      </w:r>
      <w:r>
        <w:rPr>
          <w:b w:val="0"/>
          <w:sz w:val="28"/>
          <w:u w:val="single"/>
          <w:lang w:val="en-US"/>
        </w:rPr>
        <w:t>/</w:t>
      </w:r>
      <w:r>
        <w:rPr>
          <w:b w:val="0"/>
          <w:sz w:val="28"/>
          <w:u w:val="single"/>
          <w:lang w:val="uk-UA"/>
        </w:rPr>
        <w:t>факс:</w:t>
      </w:r>
      <w:r>
        <w:rPr>
          <w:b w:val="0"/>
          <w:sz w:val="28"/>
          <w:lang w:val="uk-UA"/>
        </w:rPr>
        <w:t xml:space="preserve"> </w:t>
      </w:r>
      <w:r>
        <w:rPr>
          <w:rFonts w:ascii="Arial" w:hAnsi="Arial"/>
          <w:b w:val="0"/>
          <w:sz w:val="28"/>
        </w:rPr>
        <w:t>+1 (703) 836-77-87</w:t>
      </w:r>
    </w:p>
    <w:p w:rsidR="0023077E" w:rsidRDefault="002032A3">
      <w:pPr>
        <w:rPr>
          <w:rFonts w:ascii="Arial" w:hAnsi="Arial"/>
          <w:b w:val="0"/>
          <w:sz w:val="28"/>
        </w:rPr>
      </w:pPr>
      <w:r>
        <w:rPr>
          <w:rFonts w:ascii="Arial" w:hAnsi="Arial"/>
          <w:b w:val="0"/>
          <w:sz w:val="28"/>
        </w:rPr>
        <w:tab/>
      </w:r>
      <w:r>
        <w:rPr>
          <w:rFonts w:ascii="Arial" w:hAnsi="Arial"/>
          <w:b w:val="0"/>
          <w:sz w:val="28"/>
        </w:rPr>
        <w:tab/>
      </w:r>
      <w:r>
        <w:rPr>
          <w:rFonts w:ascii="Arial" w:hAnsi="Arial"/>
          <w:b w:val="0"/>
          <w:sz w:val="28"/>
        </w:rPr>
        <w:tab/>
      </w:r>
      <w:r>
        <w:rPr>
          <w:rFonts w:ascii="Arial" w:hAnsi="Arial"/>
          <w:b w:val="0"/>
          <w:sz w:val="28"/>
        </w:rPr>
        <w:tab/>
      </w:r>
      <w:r>
        <w:rPr>
          <w:rFonts w:ascii="Arial" w:hAnsi="Arial"/>
          <w:b w:val="0"/>
          <w:sz w:val="28"/>
        </w:rPr>
        <w:tab/>
        <w:t xml:space="preserve">      +1 (301) 530-76-28</w:t>
      </w:r>
    </w:p>
    <w:p w:rsidR="0023077E" w:rsidRDefault="0023077E">
      <w:pPr>
        <w:rPr>
          <w:b w:val="0"/>
          <w:sz w:val="28"/>
          <w:lang w:val="uk-UA"/>
        </w:rPr>
      </w:pPr>
    </w:p>
    <w:p w:rsidR="0023077E" w:rsidRDefault="002032A3">
      <w:pPr>
        <w:ind w:left="2160"/>
        <w:rPr>
          <w:rFonts w:ascii="Arial" w:hAnsi="Arial"/>
          <w:b w:val="0"/>
          <w:sz w:val="28"/>
        </w:rPr>
      </w:pPr>
      <w:r>
        <w:rPr>
          <w:b w:val="0"/>
          <w:sz w:val="28"/>
          <w:u w:val="single"/>
          <w:lang w:val="en-US"/>
        </w:rPr>
        <w:t>E-mail:</w:t>
      </w:r>
      <w:r>
        <w:rPr>
          <w:b w:val="0"/>
          <w:sz w:val="28"/>
          <w:lang w:val="en-US"/>
        </w:rPr>
        <w:t xml:space="preserve"> </w:t>
      </w:r>
      <w:r>
        <w:rPr>
          <w:rFonts w:ascii="Arial" w:hAnsi="Arial"/>
          <w:b w:val="0"/>
          <w:sz w:val="28"/>
        </w:rPr>
        <w:t>ramani@saathi.ncst.ernet.in</w:t>
      </w:r>
    </w:p>
    <w:p w:rsidR="0023077E" w:rsidRDefault="0023077E">
      <w:pPr>
        <w:ind w:left="2160"/>
        <w:rPr>
          <w:b w:val="0"/>
          <w:sz w:val="28"/>
          <w:lang w:val="en-US"/>
        </w:rPr>
      </w:pPr>
    </w:p>
    <w:p w:rsidR="0023077E" w:rsidRDefault="002032A3">
      <w:pPr>
        <w:rPr>
          <w:rFonts w:ascii="Arial" w:hAnsi="Arial"/>
          <w:b w:val="0"/>
          <w:sz w:val="28"/>
        </w:rPr>
      </w:pP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u w:val="single"/>
          <w:lang w:val="en-US"/>
        </w:rPr>
        <w:t>Web-site:</w:t>
      </w:r>
      <w:r>
        <w:rPr>
          <w:b w:val="0"/>
          <w:sz w:val="28"/>
          <w:lang w:val="en-US"/>
        </w:rPr>
        <w:t xml:space="preserve"> </w:t>
      </w:r>
      <w:r>
        <w:rPr>
          <w:rFonts w:ascii="Arial" w:hAnsi="Arial"/>
          <w:b w:val="0"/>
          <w:sz w:val="28"/>
        </w:rPr>
        <w:t>http://www.iccc.inter.net/</w:t>
      </w:r>
    </w:p>
    <w:p w:rsidR="0023077E" w:rsidRDefault="0023077E">
      <w:pPr>
        <w:rPr>
          <w:rFonts w:ascii="Arial" w:hAnsi="Arial"/>
          <w:b w:val="0"/>
          <w:sz w:val="28"/>
        </w:rPr>
      </w:pPr>
    </w:p>
    <w:p w:rsidR="0023077E" w:rsidRDefault="002032A3">
      <w:pPr>
        <w:rPr>
          <w:b w:val="0"/>
          <w:sz w:val="28"/>
          <w:lang w:val="uk-UA"/>
        </w:rPr>
      </w:pP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u w:val="single"/>
          <w:lang w:val="en-US"/>
        </w:rPr>
        <w:t>Web-</w:t>
      </w:r>
      <w:r>
        <w:rPr>
          <w:b w:val="0"/>
          <w:sz w:val="28"/>
          <w:u w:val="single"/>
          <w:lang w:val="uk-UA"/>
        </w:rPr>
        <w:t>адреси:</w:t>
      </w:r>
      <w:r>
        <w:rPr>
          <w:b w:val="0"/>
          <w:sz w:val="28"/>
          <w:lang w:val="uk-UA"/>
        </w:rPr>
        <w:t xml:space="preserve"> </w:t>
      </w:r>
      <w:r>
        <w:rPr>
          <w:rFonts w:ascii="Arial" w:hAnsi="Arial"/>
          <w:b w:val="0"/>
          <w:sz w:val="28"/>
        </w:rPr>
        <w:t>http://konark.ncst.ernet.in/iccc/about.html</w:t>
      </w:r>
      <w:r>
        <w:rPr>
          <w:b w:val="0"/>
          <w:sz w:val="28"/>
          <w:lang w:val="uk-UA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  <w:t xml:space="preserve">  - </w:t>
      </w:r>
      <w:r>
        <w:rPr>
          <w:b w:val="0"/>
          <w:sz w:val="28"/>
          <w:lang w:val="uk-UA"/>
        </w:rPr>
        <w:t>загальна інформація про МРКК</w:t>
      </w:r>
    </w:p>
    <w:p w:rsidR="0023077E" w:rsidRDefault="002032A3">
      <w:pPr>
        <w:rPr>
          <w:b w:val="0"/>
          <w:sz w:val="28"/>
          <w:lang w:val="en-US"/>
        </w:rPr>
      </w:pPr>
      <w:r>
        <w:rPr>
          <w:b w:val="0"/>
          <w:sz w:val="28"/>
          <w:lang w:val="uk-UA"/>
        </w:rPr>
        <w:tab/>
      </w:r>
      <w:r>
        <w:rPr>
          <w:b w:val="0"/>
          <w:sz w:val="28"/>
          <w:lang w:val="uk-UA"/>
        </w:rPr>
        <w:tab/>
      </w:r>
      <w:r>
        <w:rPr>
          <w:b w:val="0"/>
          <w:sz w:val="28"/>
          <w:lang w:val="uk-UA"/>
        </w:rPr>
        <w:tab/>
      </w:r>
      <w:r>
        <w:rPr>
          <w:b w:val="0"/>
          <w:sz w:val="28"/>
          <w:lang w:val="uk-UA"/>
        </w:rPr>
        <w:tab/>
      </w:r>
      <w:r>
        <w:rPr>
          <w:b w:val="0"/>
          <w:sz w:val="28"/>
          <w:lang w:val="uk-UA"/>
        </w:rPr>
        <w:tab/>
        <w:t xml:space="preserve">   </w:t>
      </w:r>
      <w:r>
        <w:rPr>
          <w:rFonts w:ascii="Arial" w:hAnsi="Arial"/>
          <w:b w:val="0"/>
          <w:sz w:val="28"/>
        </w:rPr>
        <w:t>http://soochak.ncst.ernet.in/iccc/bylaws.html</w:t>
      </w:r>
    </w:p>
    <w:p w:rsidR="0023077E" w:rsidRDefault="002032A3">
      <w:pPr>
        <w:rPr>
          <w:b w:val="0"/>
          <w:sz w:val="28"/>
          <w:lang w:val="uk-UA"/>
        </w:rPr>
      </w:pP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  <w:t xml:space="preserve">  - </w:t>
      </w:r>
      <w:r>
        <w:rPr>
          <w:b w:val="0"/>
          <w:sz w:val="28"/>
          <w:lang w:val="uk-UA"/>
        </w:rPr>
        <w:t>статут МРКК та інші питання</w:t>
      </w:r>
      <w:r>
        <w:rPr>
          <w:b w:val="0"/>
          <w:sz w:val="28"/>
          <w:lang w:val="uk-UA"/>
        </w:rPr>
        <w:tab/>
      </w:r>
      <w:r>
        <w:rPr>
          <w:b w:val="0"/>
          <w:sz w:val="28"/>
          <w:lang w:val="en-US"/>
        </w:rPr>
        <w:tab/>
      </w:r>
      <w:bookmarkStart w:id="0" w:name="_GoBack"/>
      <w:bookmarkEnd w:id="0"/>
    </w:p>
    <w:sectPr w:rsidR="0023077E">
      <w:pgSz w:w="11907" w:h="16840"/>
      <w:pgMar w:top="1418" w:right="1134" w:bottom="1418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6E2D7F8"/>
    <w:lvl w:ilvl="0">
      <w:numFmt w:val="bullet"/>
      <w:lvlText w:val="*"/>
      <w:lvlJc w:val="left"/>
    </w:lvl>
  </w:abstractNum>
  <w:abstractNum w:abstractNumId="1">
    <w:nsid w:val="7DBC701E"/>
    <w:multiLevelType w:val="singleLevel"/>
    <w:tmpl w:val="64767C7C"/>
    <w:lvl w:ilvl="0">
      <w:start w:val="3"/>
      <w:numFmt w:val="decimal"/>
      <w:lvlText w:val="%1.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i w:val="0"/>
        <w:color w:val="000000"/>
        <w:sz w:val="28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2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2A3"/>
    <w:rsid w:val="002032A3"/>
    <w:rsid w:val="0023077E"/>
    <w:rsid w:val="005E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B9EA3D3-D458-45A4-AB97-997F9E17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b/>
      <w:color w:val="000000"/>
      <w:sz w:val="3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Мета діяльності:</vt:lpstr>
    </vt:vector>
  </TitlesOfParts>
  <Manager>Точні науки</Manager>
  <Company>Точні науки</Company>
  <LinksUpToDate>false</LinksUpToDate>
  <CharactersWithSpaces>7296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Мета діяльності: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cp:lastPrinted>1899-12-31T21:00:00Z</cp:lastPrinted>
  <dcterms:created xsi:type="dcterms:W3CDTF">2014-08-13T10:42:00Z</dcterms:created>
  <dcterms:modified xsi:type="dcterms:W3CDTF">2014-08-13T10:42:00Z</dcterms:modified>
  <cp:category>Точні науки</cp:category>
</cp:coreProperties>
</file>