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098" w:rsidRDefault="009A742C">
      <w:pPr>
        <w:ind w:firstLine="576"/>
        <w:jc w:val="center"/>
        <w:rPr>
          <w:b/>
          <w:caps/>
        </w:rPr>
      </w:pPr>
      <w:r>
        <w:rPr>
          <w:b/>
          <w:caps/>
        </w:rPr>
        <w:t>Тема: Предмет, методи, завдання загАльної і медичної псИхології.</w:t>
      </w:r>
    </w:p>
    <w:p w:rsidR="007B2098" w:rsidRDefault="007B2098">
      <w:pPr>
        <w:ind w:firstLine="576"/>
      </w:pPr>
    </w:p>
    <w:p w:rsidR="007B2098" w:rsidRDefault="009A742C">
      <w:pPr>
        <w:ind w:firstLine="576"/>
        <w:jc w:val="center"/>
      </w:pPr>
      <w:r>
        <w:t>План</w:t>
      </w:r>
    </w:p>
    <w:p w:rsidR="007B2098" w:rsidRDefault="009A742C">
      <w:pPr>
        <w:numPr>
          <w:ilvl w:val="0"/>
          <w:numId w:val="1"/>
        </w:numPr>
        <w:tabs>
          <w:tab w:val="clear" w:pos="1431"/>
          <w:tab w:val="num" w:pos="1104"/>
        </w:tabs>
        <w:ind w:left="1128" w:hanging="552"/>
        <w:jc w:val="both"/>
      </w:pPr>
      <w:r>
        <w:t>Поняття загальної психології, її предмет та структура. Основні історичні аспекти розвитку психології.</w:t>
      </w:r>
    </w:p>
    <w:p w:rsidR="007B2098" w:rsidRDefault="009A742C">
      <w:pPr>
        <w:numPr>
          <w:ilvl w:val="0"/>
          <w:numId w:val="1"/>
        </w:numPr>
        <w:tabs>
          <w:tab w:val="clear" w:pos="1431"/>
          <w:tab w:val="num" w:pos="1104"/>
        </w:tabs>
        <w:ind w:left="1128" w:hanging="552"/>
        <w:jc w:val="both"/>
      </w:pPr>
      <w:r>
        <w:t>Предмет і основні завдання медичної психології.</w:t>
      </w:r>
    </w:p>
    <w:p w:rsidR="007B2098" w:rsidRDefault="009A742C">
      <w:pPr>
        <w:numPr>
          <w:ilvl w:val="0"/>
          <w:numId w:val="1"/>
        </w:numPr>
        <w:tabs>
          <w:tab w:val="clear" w:pos="1431"/>
          <w:tab w:val="num" w:pos="1104"/>
        </w:tabs>
        <w:ind w:left="1128" w:hanging="552"/>
        <w:jc w:val="both"/>
      </w:pPr>
      <w:r>
        <w:t>Методи психологічного дослідження.</w:t>
      </w:r>
    </w:p>
    <w:p w:rsidR="007B2098" w:rsidRDefault="007B2098">
      <w:pPr>
        <w:ind w:left="-24" w:firstLine="600"/>
        <w:jc w:val="both"/>
      </w:pPr>
    </w:p>
    <w:p w:rsidR="007B2098" w:rsidRDefault="009A742C">
      <w:pPr>
        <w:spacing w:line="360" w:lineRule="auto"/>
        <w:ind w:left="-24" w:firstLine="600"/>
        <w:jc w:val="both"/>
      </w:pPr>
      <w:r>
        <w:t xml:space="preserve">1. </w:t>
      </w:r>
      <w:r>
        <w:rPr>
          <w:b/>
        </w:rPr>
        <w:t>Психологія</w:t>
      </w:r>
      <w:r>
        <w:t xml:space="preserve"> (від грец. „психі” – душа, „логос” – вчення – наука про душу).</w:t>
      </w:r>
    </w:p>
    <w:p w:rsidR="007B2098" w:rsidRDefault="009A742C">
      <w:pPr>
        <w:spacing w:line="360" w:lineRule="auto"/>
        <w:ind w:left="-24" w:firstLine="600"/>
        <w:jc w:val="both"/>
      </w:pPr>
      <w:r>
        <w:rPr>
          <w:b/>
        </w:rPr>
        <w:t>Психологія</w:t>
      </w:r>
      <w:r>
        <w:t xml:space="preserve"> – наука про факти, закономірності та механізми функціонування психіки як особливої форми життєдіяльності.</w:t>
      </w:r>
    </w:p>
    <w:p w:rsidR="007B2098" w:rsidRDefault="009A742C">
      <w:pPr>
        <w:spacing w:line="360" w:lineRule="auto"/>
        <w:ind w:left="-24" w:firstLine="600"/>
        <w:jc w:val="both"/>
      </w:pPr>
      <w:r>
        <w:t>Предметом психології є „душа” або психіка.</w:t>
      </w:r>
    </w:p>
    <w:p w:rsidR="007B2098" w:rsidRDefault="009A742C">
      <w:pPr>
        <w:spacing w:line="360" w:lineRule="auto"/>
        <w:ind w:left="-24" w:firstLine="600"/>
        <w:jc w:val="both"/>
      </w:pPr>
      <w:r>
        <w:t xml:space="preserve">Психологія – древня наука. Виникала в </w:t>
      </w:r>
      <w:r>
        <w:rPr>
          <w:lang w:val="en-US"/>
        </w:rPr>
        <w:t>V</w:t>
      </w:r>
      <w:r>
        <w:t>І-</w:t>
      </w:r>
      <w:r>
        <w:rPr>
          <w:lang w:val="en-US"/>
        </w:rPr>
        <w:t>V</w:t>
      </w:r>
      <w:r>
        <w:t xml:space="preserve"> ст. до н.е. в стародавньому світі (Індія, Китай, Єгипет, древня Греція, Рим, Вавілон). Початкові відомості про психічне життя базувалося на здогадках, інтуїції, власному життєвому досвіді шляхом міркувань та узагальнень.</w:t>
      </w:r>
    </w:p>
    <w:p w:rsidR="007B2098" w:rsidRDefault="009A742C">
      <w:pPr>
        <w:spacing w:line="360" w:lineRule="auto"/>
        <w:ind w:left="-24" w:firstLine="600"/>
        <w:jc w:val="both"/>
      </w:pPr>
      <w:r>
        <w:t>В період Античності (І</w:t>
      </w:r>
      <w:r>
        <w:rPr>
          <w:lang w:val="en-US"/>
        </w:rPr>
        <w:t>V</w:t>
      </w:r>
      <w:r>
        <w:t xml:space="preserve"> ст. до н.е.) </w:t>
      </w:r>
      <w:r>
        <w:rPr>
          <w:b/>
        </w:rPr>
        <w:t>Аристотель</w:t>
      </w:r>
      <w:r>
        <w:t xml:space="preserve"> написав трактат „Про душу” – вважається першим науково-психологічним твором, де Аристотель розробив систему психологічних понять. Саме тому Аристотель </w:t>
      </w:r>
      <w:r>
        <w:rPr>
          <w:b/>
        </w:rPr>
        <w:t>офіційно вважається засновником психології</w:t>
      </w:r>
      <w:r>
        <w:t>.</w:t>
      </w:r>
    </w:p>
    <w:p w:rsidR="007B2098" w:rsidRDefault="009A742C">
      <w:pPr>
        <w:spacing w:line="360" w:lineRule="auto"/>
        <w:ind w:left="-24" w:firstLine="600"/>
        <w:jc w:val="both"/>
      </w:pPr>
      <w:r>
        <w:t>Термін „психологія” був введений вченими Гокленіусом і Кассманом у 1590 році.</w:t>
      </w:r>
    </w:p>
    <w:p w:rsidR="007B2098" w:rsidRDefault="009A742C">
      <w:pPr>
        <w:spacing w:line="360" w:lineRule="auto"/>
        <w:ind w:left="-24" w:firstLine="600"/>
        <w:jc w:val="both"/>
      </w:pPr>
      <w:r>
        <w:t xml:space="preserve">Як </w:t>
      </w:r>
      <w:r>
        <w:rPr>
          <w:b/>
        </w:rPr>
        <w:t>самостійна галузь науки</w:t>
      </w:r>
      <w:r>
        <w:t xml:space="preserve"> психологія виникла в 1879 році – рік заснування в Лейпцигу (Німеччина) </w:t>
      </w:r>
      <w:r>
        <w:rPr>
          <w:b/>
        </w:rPr>
        <w:t>Вільгельмом Вундтом</w:t>
      </w:r>
      <w:r>
        <w:t>.</w:t>
      </w:r>
    </w:p>
    <w:p w:rsidR="007B2098" w:rsidRDefault="009A742C">
      <w:pPr>
        <w:spacing w:line="360" w:lineRule="auto"/>
        <w:ind w:left="-24" w:firstLine="600"/>
        <w:jc w:val="both"/>
      </w:pPr>
      <w:r>
        <w:t>На сучасному етапі:</w:t>
      </w:r>
    </w:p>
    <w:p w:rsidR="007B2098" w:rsidRDefault="009A742C">
      <w:pPr>
        <w:spacing w:line="360" w:lineRule="auto"/>
        <w:ind w:left="-24" w:firstLine="600"/>
        <w:jc w:val="both"/>
      </w:pPr>
      <w:r>
        <w:rPr>
          <w:b/>
        </w:rPr>
        <w:t>Душа</w:t>
      </w:r>
      <w:r>
        <w:t xml:space="preserve"> – термін, яким позначають сукупність психічних явищ; це психічні прояви людини (мислення, пам'ять, увага і т.д.).</w:t>
      </w:r>
    </w:p>
    <w:p w:rsidR="007B2098" w:rsidRDefault="009A742C">
      <w:pPr>
        <w:spacing w:line="360" w:lineRule="auto"/>
        <w:ind w:left="-24" w:firstLine="600"/>
        <w:jc w:val="both"/>
      </w:pPr>
      <w:r>
        <w:t>Тобто, коли сучасний вчений говорить про душу, то розуміє під цим терміном психіку.</w:t>
      </w:r>
    </w:p>
    <w:p w:rsidR="007B2098" w:rsidRDefault="009A742C">
      <w:pPr>
        <w:spacing w:line="360" w:lineRule="auto"/>
        <w:ind w:left="-24" w:firstLine="600"/>
        <w:jc w:val="both"/>
      </w:pPr>
      <w:r>
        <w:rPr>
          <w:b/>
        </w:rPr>
        <w:t>Сучасна</w:t>
      </w:r>
      <w:r>
        <w:t xml:space="preserve"> </w:t>
      </w:r>
      <w:r>
        <w:rPr>
          <w:b/>
        </w:rPr>
        <w:t>психологія</w:t>
      </w:r>
      <w:r>
        <w:t xml:space="preserve"> – це розгалужена система наукових галузей, пов’язаних різними сферами практичної діяльності людини.</w:t>
      </w:r>
    </w:p>
    <w:p w:rsidR="007B2098" w:rsidRDefault="009A742C">
      <w:pPr>
        <w:spacing w:line="360" w:lineRule="auto"/>
        <w:ind w:left="-24" w:firstLine="600"/>
        <w:jc w:val="both"/>
      </w:pPr>
      <w:r>
        <w:t>На сьогодні налічується біля 50 психологічних дисциплін (</w:t>
      </w:r>
      <w:r>
        <w:rPr>
          <w:b/>
        </w:rPr>
        <w:t>прикладних галузей психології</w:t>
      </w:r>
      <w:r>
        <w:t>):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психологія праці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психологія спорту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медична психологія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юридична психологія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військова психологія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соціальна психологія і інші.</w:t>
      </w:r>
    </w:p>
    <w:p w:rsidR="007B2098" w:rsidRDefault="009A742C">
      <w:pPr>
        <w:spacing w:line="360" w:lineRule="auto"/>
        <w:ind w:left="-24" w:firstLine="600"/>
        <w:jc w:val="both"/>
      </w:pPr>
      <w:r>
        <w:t xml:space="preserve">За своєю суттю це є самостійні науки, але всі вони ґрунтуються на </w:t>
      </w:r>
      <w:r>
        <w:rPr>
          <w:b/>
        </w:rPr>
        <w:t>загальній психології</w:t>
      </w:r>
      <w:r>
        <w:t>, яка є фундаментальною галуззю і вивчає загальні закономірності функціонування і розвитку психіки людини.</w:t>
      </w:r>
    </w:p>
    <w:p w:rsidR="007B2098" w:rsidRDefault="009A742C">
      <w:pPr>
        <w:spacing w:line="360" w:lineRule="auto"/>
        <w:ind w:left="-24" w:firstLine="600"/>
        <w:jc w:val="both"/>
      </w:pPr>
      <w:r>
        <w:t>Отже, загальна психологія є теоретичною базовою наукою, результати дослідження якої використовуються прикладними дисциплінами, а останні в свою чергу збагачують її.</w:t>
      </w:r>
    </w:p>
    <w:p w:rsidR="007B2098" w:rsidRDefault="009A742C">
      <w:pPr>
        <w:spacing w:line="360" w:lineRule="auto"/>
        <w:ind w:left="-24" w:firstLine="600"/>
        <w:jc w:val="both"/>
      </w:pPr>
      <w:r>
        <w:t xml:space="preserve">Серед </w:t>
      </w:r>
      <w:r>
        <w:rPr>
          <w:b/>
        </w:rPr>
        <w:t>завдань загальної психології</w:t>
      </w:r>
      <w:r>
        <w:t xml:space="preserve"> центральне місце посідає розробка методологічних основ, теорії і методик вивчення психологічних явищ.</w:t>
      </w:r>
    </w:p>
    <w:p w:rsidR="007B2098" w:rsidRDefault="007B2098">
      <w:pPr>
        <w:spacing w:line="360" w:lineRule="auto"/>
        <w:ind w:left="-24" w:firstLine="600"/>
        <w:jc w:val="both"/>
      </w:pPr>
    </w:p>
    <w:p w:rsidR="007B2098" w:rsidRDefault="009A742C">
      <w:pPr>
        <w:spacing w:line="360" w:lineRule="auto"/>
        <w:ind w:left="-24" w:firstLine="600"/>
        <w:jc w:val="center"/>
        <w:rPr>
          <w:b/>
        </w:rPr>
      </w:pPr>
      <w:r>
        <w:rPr>
          <w:b/>
        </w:rPr>
        <w:t>Структура загальної психології</w:t>
      </w:r>
    </w:p>
    <w:p w:rsidR="007B2098" w:rsidRDefault="009A742C">
      <w:pPr>
        <w:spacing w:line="360" w:lineRule="auto"/>
        <w:ind w:left="-24" w:firstLine="600"/>
        <w:jc w:val="center"/>
      </w:pPr>
      <w:r>
        <w:t>(Нємов)</w:t>
      </w:r>
    </w:p>
    <w:p w:rsidR="007B2098" w:rsidRDefault="009A742C">
      <w:pPr>
        <w:spacing w:line="360" w:lineRule="auto"/>
        <w:ind w:left="-24" w:firstLine="600"/>
        <w:jc w:val="both"/>
      </w:pPr>
      <w:r>
        <w:t xml:space="preserve">1. Психологія пізнавальних процесів: 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відчуття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сприймання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увага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пам'ять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уява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мислення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мова</w:t>
      </w:r>
    </w:p>
    <w:p w:rsidR="007B2098" w:rsidRDefault="009A742C">
      <w:pPr>
        <w:spacing w:line="360" w:lineRule="auto"/>
        <w:ind w:left="-24" w:firstLine="600"/>
        <w:jc w:val="both"/>
      </w:pPr>
      <w:r>
        <w:t xml:space="preserve">ІІ. Психологія особистості:        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емоції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здібності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темперамент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характер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воля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мотивація</w:t>
      </w:r>
    </w:p>
    <w:p w:rsidR="007B2098" w:rsidRDefault="009A742C">
      <w:pPr>
        <w:spacing w:line="360" w:lineRule="auto"/>
        <w:ind w:firstLine="552"/>
        <w:jc w:val="both"/>
      </w:pPr>
      <w:r>
        <w:t>З допомогою пізнавальних процесів людина отримує і переробляє інформацію про світ; вони беруть участь в формуванні і переробці знань.</w:t>
      </w:r>
    </w:p>
    <w:p w:rsidR="007B2098" w:rsidRDefault="009A742C">
      <w:pPr>
        <w:spacing w:line="360" w:lineRule="auto"/>
        <w:ind w:firstLine="552"/>
        <w:jc w:val="both"/>
      </w:pPr>
      <w:r>
        <w:t>Особистісні властивості визначають справи і вчинки людини.</w:t>
      </w:r>
    </w:p>
    <w:p w:rsidR="007B2098" w:rsidRDefault="007B2098">
      <w:pPr>
        <w:spacing w:line="360" w:lineRule="auto"/>
        <w:ind w:firstLine="552"/>
        <w:jc w:val="both"/>
      </w:pPr>
    </w:p>
    <w:p w:rsidR="007B2098" w:rsidRDefault="009A742C">
      <w:pPr>
        <w:spacing w:line="360" w:lineRule="auto"/>
        <w:ind w:firstLine="552"/>
        <w:jc w:val="both"/>
      </w:pPr>
      <w:r>
        <w:t xml:space="preserve">2. </w:t>
      </w:r>
      <w:r>
        <w:rPr>
          <w:b/>
        </w:rPr>
        <w:t>Медична психологія</w:t>
      </w:r>
      <w:r>
        <w:t xml:space="preserve"> – прикладна галузь психології, що вивчає закономірності функціонування психіки в умовах виникнення і перебігу хвороб людей, а також відновлення їхнього здоров'я.</w:t>
      </w:r>
    </w:p>
    <w:p w:rsidR="007B2098" w:rsidRDefault="009A742C">
      <w:pPr>
        <w:spacing w:line="360" w:lineRule="auto"/>
        <w:ind w:firstLine="552"/>
        <w:jc w:val="both"/>
      </w:pPr>
      <w:r>
        <w:t>Засновником медичної психології вважається Р.Г. Лотце (німецький психолог і філософ ХІХ ст.).</w:t>
      </w:r>
    </w:p>
    <w:p w:rsidR="007B2098" w:rsidRDefault="009A742C">
      <w:pPr>
        <w:spacing w:line="360" w:lineRule="auto"/>
        <w:ind w:firstLine="552"/>
        <w:jc w:val="both"/>
      </w:pPr>
      <w:r>
        <w:t>Медична психологія є досить широка галузь психологічного знання, до її складу входять: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клінічна психологія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клінічна нейропсихологія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психофармакологія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 xml:space="preserve">патопсихологія і інші. </w:t>
      </w:r>
    </w:p>
    <w:p w:rsidR="007B2098" w:rsidRDefault="009A742C">
      <w:pPr>
        <w:spacing w:line="360" w:lineRule="auto"/>
        <w:ind w:firstLine="552"/>
        <w:jc w:val="both"/>
      </w:pPr>
      <w:r>
        <w:t xml:space="preserve">У </w:t>
      </w:r>
      <w:r>
        <w:rPr>
          <w:b/>
        </w:rPr>
        <w:t>центрі уваги медичної психології</w:t>
      </w:r>
      <w:r>
        <w:t xml:space="preserve"> є взаємовідношення хворого із середовищем лікувального закладу (відношення між: лікарем і хворим; медичною сестрою і хворим; лікарем, медичною сестрою і хворим).</w:t>
      </w:r>
    </w:p>
    <w:p w:rsidR="007B2098" w:rsidRDefault="009A742C">
      <w:pPr>
        <w:spacing w:line="360" w:lineRule="auto"/>
        <w:ind w:firstLine="552"/>
        <w:jc w:val="both"/>
        <w:rPr>
          <w:b/>
        </w:rPr>
      </w:pPr>
      <w:r>
        <w:rPr>
          <w:b/>
        </w:rPr>
        <w:t>Предметом вивчення медичної психології є: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особистість хворої людини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особистість медичного працівника (в тому числі і майбутнього)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взаємовідносини між хворим і медичним працівником в різних умовах (при відвідуванні вдома, в амбулаторії, в клініці)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психологія взаємовідносин медичних працівників в процесі професійної діяльності і в побуті тощо.</w:t>
      </w:r>
    </w:p>
    <w:p w:rsidR="007B2098" w:rsidRDefault="009A742C">
      <w:pPr>
        <w:spacing w:line="360" w:lineRule="auto"/>
        <w:ind w:left="-24" w:firstLine="600"/>
        <w:jc w:val="both"/>
        <w:rPr>
          <w:b/>
        </w:rPr>
      </w:pPr>
      <w:r>
        <w:rPr>
          <w:b/>
        </w:rPr>
        <w:t>Завдання медичної психології:</w:t>
      </w:r>
    </w:p>
    <w:p w:rsidR="007B2098" w:rsidRDefault="009A742C">
      <w:pPr>
        <w:numPr>
          <w:ilvl w:val="0"/>
          <w:numId w:val="4"/>
        </w:numPr>
        <w:tabs>
          <w:tab w:val="clear" w:pos="1581"/>
          <w:tab w:val="num" w:pos="1128"/>
        </w:tabs>
        <w:spacing w:line="360" w:lineRule="auto"/>
        <w:ind w:left="1128" w:hanging="552"/>
        <w:jc w:val="both"/>
      </w:pPr>
      <w:r>
        <w:t>вивчення особливостей змін психіки при соматичних і психічних захворюваннях;</w:t>
      </w:r>
    </w:p>
    <w:p w:rsidR="007B2098" w:rsidRDefault="009A742C">
      <w:pPr>
        <w:numPr>
          <w:ilvl w:val="0"/>
          <w:numId w:val="4"/>
        </w:numPr>
        <w:tabs>
          <w:tab w:val="clear" w:pos="1581"/>
          <w:tab w:val="num" w:pos="1104"/>
        </w:tabs>
        <w:spacing w:line="360" w:lineRule="auto"/>
        <w:ind w:left="1128" w:hanging="552"/>
        <w:jc w:val="both"/>
      </w:pPr>
      <w:r>
        <w:t>дослідження хвороботворних для психіки умов життя і діяльності людини;</w:t>
      </w:r>
    </w:p>
    <w:p w:rsidR="007B2098" w:rsidRDefault="009A742C">
      <w:pPr>
        <w:numPr>
          <w:ilvl w:val="0"/>
          <w:numId w:val="4"/>
        </w:numPr>
        <w:tabs>
          <w:tab w:val="clear" w:pos="1581"/>
          <w:tab w:val="num" w:pos="1104"/>
        </w:tabs>
        <w:spacing w:line="360" w:lineRule="auto"/>
        <w:ind w:left="1128" w:hanging="552"/>
        <w:jc w:val="both"/>
      </w:pPr>
      <w:r>
        <w:t>вивчення особистісних с особливостей, які запобігають захворюванню або сприяють йому.</w:t>
      </w:r>
    </w:p>
    <w:p w:rsidR="007B2098" w:rsidRDefault="009A742C">
      <w:pPr>
        <w:spacing w:line="360" w:lineRule="auto"/>
        <w:ind w:left="-24" w:firstLine="600"/>
        <w:jc w:val="both"/>
      </w:pPr>
      <w:r>
        <w:rPr>
          <w:b/>
        </w:rPr>
        <w:t>Найважливішими питаннями медичної психології</w:t>
      </w:r>
      <w:r>
        <w:t xml:space="preserve"> є: психотерапія, психогігієна і психопрофілактика.</w:t>
      </w:r>
    </w:p>
    <w:p w:rsidR="007B2098" w:rsidRDefault="009A742C">
      <w:pPr>
        <w:spacing w:line="360" w:lineRule="auto"/>
        <w:ind w:left="-24" w:firstLine="600"/>
        <w:jc w:val="both"/>
      </w:pPr>
      <w:r>
        <w:t>Медичну психологія поділяють на:</w:t>
      </w:r>
    </w:p>
    <w:p w:rsidR="007B2098" w:rsidRDefault="009A742C">
      <w:pPr>
        <w:spacing w:line="360" w:lineRule="auto"/>
        <w:ind w:left="-24" w:firstLine="600"/>
        <w:jc w:val="both"/>
      </w:pPr>
      <w:r>
        <w:t xml:space="preserve">1. – </w:t>
      </w:r>
      <w:r>
        <w:rPr>
          <w:b/>
        </w:rPr>
        <w:t>Загальну медичну психологію</w:t>
      </w:r>
      <w:r>
        <w:t>, яка займається вивченням особистості хворого, лікаря, середнього і молодшого медичних працівників і їх взаємовідносин.</w:t>
      </w:r>
    </w:p>
    <w:p w:rsidR="007B2098" w:rsidRDefault="009A742C">
      <w:pPr>
        <w:spacing w:line="360" w:lineRule="auto"/>
        <w:ind w:left="-24" w:firstLine="600"/>
        <w:jc w:val="both"/>
      </w:pPr>
      <w:r>
        <w:t xml:space="preserve">ІІ. – </w:t>
      </w:r>
      <w:r>
        <w:rPr>
          <w:b/>
        </w:rPr>
        <w:t>Спеціальну</w:t>
      </w:r>
      <w:r>
        <w:t xml:space="preserve"> </w:t>
      </w:r>
      <w:r>
        <w:rPr>
          <w:b/>
        </w:rPr>
        <w:t>медичну</w:t>
      </w:r>
      <w:r>
        <w:t xml:space="preserve"> </w:t>
      </w:r>
      <w:r>
        <w:rPr>
          <w:b/>
        </w:rPr>
        <w:t>психологія</w:t>
      </w:r>
      <w:r>
        <w:t>, яка вивчає ті ж питання стосовно кожної конкретної медичної дисципліни: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хірургії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терапії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педіатрії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психіатрії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невропатології і інші.</w:t>
      </w:r>
    </w:p>
    <w:p w:rsidR="007B2098" w:rsidRDefault="007B2098">
      <w:pPr>
        <w:spacing w:line="360" w:lineRule="auto"/>
        <w:ind w:firstLine="576"/>
        <w:jc w:val="both"/>
      </w:pPr>
    </w:p>
    <w:p w:rsidR="007B2098" w:rsidRDefault="009A742C">
      <w:pPr>
        <w:spacing w:line="360" w:lineRule="auto"/>
        <w:ind w:firstLine="576"/>
        <w:jc w:val="both"/>
      </w:pPr>
      <w:r>
        <w:t xml:space="preserve">3. </w:t>
      </w:r>
      <w:r>
        <w:rPr>
          <w:b/>
        </w:rPr>
        <w:t>Методи психологічного дослідження</w:t>
      </w:r>
      <w:r>
        <w:t xml:space="preserve"> поділяють на дві групи:</w:t>
      </w:r>
    </w:p>
    <w:p w:rsidR="007B2098" w:rsidRDefault="009A742C">
      <w:pPr>
        <w:spacing w:line="360" w:lineRule="auto"/>
        <w:ind w:firstLine="576"/>
        <w:jc w:val="both"/>
      </w:pPr>
      <w:r>
        <w:t>І. Основні</w:t>
      </w:r>
    </w:p>
    <w:p w:rsidR="007B2098" w:rsidRDefault="009A742C">
      <w:pPr>
        <w:spacing w:line="360" w:lineRule="auto"/>
        <w:ind w:firstLine="576"/>
        <w:jc w:val="both"/>
      </w:pPr>
      <w:r>
        <w:t>ІІ. Допоміжні</w:t>
      </w:r>
    </w:p>
    <w:p w:rsidR="007B2098" w:rsidRDefault="009A742C">
      <w:pPr>
        <w:spacing w:line="360" w:lineRule="auto"/>
        <w:ind w:firstLine="576"/>
        <w:jc w:val="both"/>
      </w:pPr>
      <w:r>
        <w:t xml:space="preserve">І. Серед </w:t>
      </w:r>
      <w:r>
        <w:rPr>
          <w:b/>
        </w:rPr>
        <w:t>основних методів психологічного дослідження</w:t>
      </w:r>
      <w:r>
        <w:t xml:space="preserve"> найважливішими є:</w:t>
      </w:r>
    </w:p>
    <w:p w:rsidR="007B2098" w:rsidRDefault="009A742C">
      <w:pPr>
        <w:spacing w:line="360" w:lineRule="auto"/>
        <w:ind w:firstLine="576"/>
        <w:jc w:val="both"/>
      </w:pPr>
      <w:r>
        <w:t>1 – спостереження</w:t>
      </w:r>
    </w:p>
    <w:p w:rsidR="007B2098" w:rsidRDefault="009A742C">
      <w:pPr>
        <w:spacing w:line="360" w:lineRule="auto"/>
        <w:ind w:firstLine="576"/>
        <w:jc w:val="both"/>
      </w:pPr>
      <w:r>
        <w:t>2 – експеримент.</w:t>
      </w:r>
    </w:p>
    <w:p w:rsidR="007B2098" w:rsidRDefault="009A742C">
      <w:pPr>
        <w:spacing w:line="360" w:lineRule="auto"/>
        <w:ind w:firstLine="576"/>
        <w:jc w:val="both"/>
      </w:pPr>
      <w:r>
        <w:t xml:space="preserve">1. </w:t>
      </w:r>
      <w:r>
        <w:rPr>
          <w:b/>
        </w:rPr>
        <w:t>Спостереження</w:t>
      </w:r>
      <w:r>
        <w:t xml:space="preserve"> – метод, який полягає в цілеспрямованому, обумовленому завданням умисному сприйнятті психічних явищ та з’ясуванні їх смислу.     </w:t>
      </w:r>
    </w:p>
    <w:p w:rsidR="007B2098" w:rsidRDefault="009A742C">
      <w:pPr>
        <w:spacing w:line="360" w:lineRule="auto"/>
        <w:ind w:firstLine="576"/>
        <w:jc w:val="both"/>
      </w:pPr>
      <w:r>
        <w:t>Це один з найстаріших методів психологічного дослідження і зазвичай супроводжує всі інші методи дослідження. Спостереження дозволяє побачити поведінку хворого в різних ситуаціях і отримати повну уяву про хворого. Мають велике значення у випадках симуляції, особливо коли хворий не підозрює, що за ним спостерігають.</w:t>
      </w:r>
    </w:p>
    <w:p w:rsidR="007B2098" w:rsidRDefault="009A742C">
      <w:pPr>
        <w:spacing w:line="360" w:lineRule="auto"/>
        <w:ind w:firstLine="576"/>
        <w:jc w:val="both"/>
      </w:pPr>
      <w:r>
        <w:t xml:space="preserve">2. </w:t>
      </w:r>
      <w:r>
        <w:rPr>
          <w:b/>
        </w:rPr>
        <w:t>Експеримент</w:t>
      </w:r>
      <w:r>
        <w:t xml:space="preserve"> – це організована дослідником взаємодія між піддослідним (чи групою піддослідних) і експериментальною ситуацією з метою встановлення закономірностей цієї взаємодії.</w:t>
      </w:r>
    </w:p>
    <w:p w:rsidR="007B2098" w:rsidRDefault="009A742C">
      <w:pPr>
        <w:spacing w:line="360" w:lineRule="auto"/>
        <w:ind w:firstLine="576"/>
        <w:jc w:val="both"/>
        <w:rPr>
          <w:b/>
        </w:rPr>
      </w:pPr>
      <w:r>
        <w:rPr>
          <w:b/>
        </w:rPr>
        <w:t>Види експерименту:</w:t>
      </w:r>
    </w:p>
    <w:p w:rsidR="007B2098" w:rsidRDefault="009A742C">
      <w:pPr>
        <w:numPr>
          <w:ilvl w:val="0"/>
          <w:numId w:val="5"/>
        </w:numPr>
        <w:tabs>
          <w:tab w:val="clear" w:pos="1536"/>
          <w:tab w:val="num" w:pos="1128"/>
        </w:tabs>
        <w:spacing w:line="360" w:lineRule="auto"/>
        <w:ind w:left="1152" w:hanging="576"/>
        <w:jc w:val="both"/>
      </w:pPr>
      <w:r>
        <w:rPr>
          <w:b/>
        </w:rPr>
        <w:t xml:space="preserve">природний </w:t>
      </w:r>
      <w:r>
        <w:t>– здійснюється в звичних умовах діяльності людини і побудований так, що піддослідний не підозрює про те, що його досліджують;</w:t>
      </w:r>
    </w:p>
    <w:p w:rsidR="007B2098" w:rsidRDefault="009A742C">
      <w:pPr>
        <w:numPr>
          <w:ilvl w:val="0"/>
          <w:numId w:val="5"/>
        </w:numPr>
        <w:tabs>
          <w:tab w:val="clear" w:pos="1536"/>
          <w:tab w:val="num" w:pos="1128"/>
        </w:tabs>
        <w:spacing w:line="360" w:lineRule="auto"/>
        <w:ind w:left="1152" w:hanging="576"/>
        <w:jc w:val="both"/>
      </w:pPr>
      <w:r>
        <w:rPr>
          <w:b/>
        </w:rPr>
        <w:t xml:space="preserve">лабораторний </w:t>
      </w:r>
      <w:r>
        <w:t>– здійснюється в штучних умовах, в лабораторіях.</w:t>
      </w:r>
    </w:p>
    <w:p w:rsidR="007B2098" w:rsidRDefault="009A742C">
      <w:pPr>
        <w:spacing w:line="360" w:lineRule="auto"/>
        <w:ind w:firstLine="552"/>
        <w:jc w:val="both"/>
      </w:pPr>
      <w:r>
        <w:t xml:space="preserve">ІІ. </w:t>
      </w:r>
      <w:r>
        <w:rPr>
          <w:b/>
        </w:rPr>
        <w:t>Допоміжні методи</w:t>
      </w:r>
      <w:r>
        <w:t xml:space="preserve"> – методи, які доповнюють основні методи.</w:t>
      </w:r>
    </w:p>
    <w:p w:rsidR="007B2098" w:rsidRDefault="009A742C">
      <w:pPr>
        <w:spacing w:line="360" w:lineRule="auto"/>
        <w:ind w:firstLine="552"/>
        <w:jc w:val="both"/>
      </w:pPr>
      <w:r>
        <w:t>Найважливішим серед них є:</w:t>
      </w:r>
    </w:p>
    <w:p w:rsidR="007B2098" w:rsidRDefault="009A742C">
      <w:pPr>
        <w:spacing w:line="360" w:lineRule="auto"/>
        <w:ind w:firstLine="552"/>
        <w:jc w:val="both"/>
      </w:pPr>
      <w:r>
        <w:t>1 – метод клінічної бесіди</w:t>
      </w:r>
    </w:p>
    <w:p w:rsidR="007B2098" w:rsidRDefault="009A742C">
      <w:pPr>
        <w:spacing w:line="360" w:lineRule="auto"/>
        <w:ind w:firstLine="552"/>
        <w:jc w:val="both"/>
      </w:pPr>
      <w:r>
        <w:t>2 – тестовий метод</w:t>
      </w:r>
    </w:p>
    <w:p w:rsidR="007B2098" w:rsidRDefault="009A742C">
      <w:pPr>
        <w:spacing w:line="360" w:lineRule="auto"/>
        <w:ind w:firstLine="552"/>
        <w:jc w:val="both"/>
      </w:pPr>
      <w:r>
        <w:t>3 – метод вивчення продуктів психічної діяльності хворих.</w:t>
      </w:r>
    </w:p>
    <w:p w:rsidR="007B2098" w:rsidRDefault="009A742C">
      <w:pPr>
        <w:spacing w:line="360" w:lineRule="auto"/>
        <w:ind w:firstLine="552"/>
        <w:jc w:val="both"/>
      </w:pPr>
      <w:r>
        <w:t xml:space="preserve">1. </w:t>
      </w:r>
      <w:r>
        <w:rPr>
          <w:b/>
        </w:rPr>
        <w:t>Метод клінічної бесіди</w:t>
      </w:r>
      <w:r>
        <w:t xml:space="preserve"> – заключається в аналізі факторів психічної діяльності людини, зібраних в процесі безпосереднього контакту лікаря з хворим.</w:t>
      </w:r>
    </w:p>
    <w:p w:rsidR="007B2098" w:rsidRDefault="009A742C">
      <w:pPr>
        <w:spacing w:line="360" w:lineRule="auto"/>
        <w:ind w:firstLine="552"/>
        <w:jc w:val="both"/>
      </w:pPr>
      <w:r>
        <w:t>Вимоги до клінічної бесіди:</w:t>
      </w:r>
    </w:p>
    <w:p w:rsidR="007B2098" w:rsidRDefault="009A742C">
      <w:pPr>
        <w:numPr>
          <w:ilvl w:val="0"/>
          <w:numId w:val="6"/>
        </w:numPr>
        <w:spacing w:line="360" w:lineRule="auto"/>
        <w:jc w:val="both"/>
      </w:pPr>
      <w:r>
        <w:t>слід попередньо намітити ціль і основні питання бесіди;</w:t>
      </w:r>
    </w:p>
    <w:p w:rsidR="007B2098" w:rsidRDefault="009A742C">
      <w:pPr>
        <w:numPr>
          <w:ilvl w:val="0"/>
          <w:numId w:val="6"/>
        </w:numPr>
        <w:spacing w:line="360" w:lineRule="auto"/>
        <w:jc w:val="both"/>
      </w:pPr>
      <w:r>
        <w:t>формуліровка питань повинна бути зрозуміла хворому;</w:t>
      </w:r>
    </w:p>
    <w:p w:rsidR="007B2098" w:rsidRDefault="009A742C">
      <w:pPr>
        <w:numPr>
          <w:ilvl w:val="0"/>
          <w:numId w:val="6"/>
        </w:numPr>
        <w:spacing w:line="360" w:lineRule="auto"/>
        <w:jc w:val="both"/>
      </w:pPr>
      <w:r>
        <w:t xml:space="preserve">повинна бути невимушена обстановка, яка буде сприяти щирим відповідям хворого. </w:t>
      </w:r>
    </w:p>
    <w:p w:rsidR="007B2098" w:rsidRDefault="009A742C">
      <w:pPr>
        <w:spacing w:line="360" w:lineRule="auto"/>
        <w:ind w:firstLine="552"/>
        <w:jc w:val="both"/>
      </w:pPr>
      <w:r>
        <w:t>В процесі бесіди з хворим лікар збирає анамнестичні відомості і скарги хворого.</w:t>
      </w:r>
    </w:p>
    <w:p w:rsidR="007B2098" w:rsidRDefault="009A742C">
      <w:pPr>
        <w:spacing w:line="360" w:lineRule="auto"/>
        <w:ind w:firstLine="552"/>
        <w:jc w:val="both"/>
      </w:pPr>
      <w:r>
        <w:rPr>
          <w:b/>
        </w:rPr>
        <w:t>Анамнез</w:t>
      </w:r>
      <w:r>
        <w:t xml:space="preserve"> (з грец. – спомин, нагадування) – це сукупність відомостей про попередній стан хворого, які збирають для встановлення діагнозу.</w:t>
      </w:r>
    </w:p>
    <w:p w:rsidR="007B2098" w:rsidRDefault="009A742C">
      <w:pPr>
        <w:spacing w:line="360" w:lineRule="auto"/>
        <w:ind w:firstLine="552"/>
        <w:jc w:val="both"/>
      </w:pPr>
      <w:r>
        <w:rPr>
          <w:b/>
        </w:rPr>
        <w:t xml:space="preserve">Головне завдання психологічного анамнезу </w:t>
      </w:r>
      <w:r>
        <w:t>– отримання відомостей про індивідуально-психологічні властивості особистості хворого, ставлення до хвороби, психологію хворого, наявність психологічних розладів.</w:t>
      </w:r>
    </w:p>
    <w:p w:rsidR="007B2098" w:rsidRDefault="009A742C">
      <w:pPr>
        <w:spacing w:line="360" w:lineRule="auto"/>
        <w:ind w:firstLine="552"/>
        <w:jc w:val="both"/>
      </w:pPr>
      <w:r>
        <w:t xml:space="preserve"> Анамнез поділяється на:</w:t>
      </w:r>
    </w:p>
    <w:p w:rsidR="007B2098" w:rsidRDefault="009A742C">
      <w:pPr>
        <w:spacing w:line="360" w:lineRule="auto"/>
        <w:ind w:firstLine="552"/>
        <w:jc w:val="both"/>
      </w:pPr>
      <w:r>
        <w:t xml:space="preserve">1) </w:t>
      </w:r>
      <w:r>
        <w:rPr>
          <w:b/>
        </w:rPr>
        <w:t>Анамнез хвороби</w:t>
      </w:r>
      <w:r>
        <w:t>: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коли захворіла людина;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коли і чому вернулась за медичною допомогою;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 xml:space="preserve">як вплинула хвороба на трудові стосунки, на працездатність, на стосунки в сім'ї, на стосунки з друзями; 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 xml:space="preserve">як вплине хвороба на подання життя і т.п.  </w:t>
      </w:r>
    </w:p>
    <w:p w:rsidR="007B2098" w:rsidRDefault="009A742C">
      <w:pPr>
        <w:spacing w:line="360" w:lineRule="auto"/>
        <w:ind w:firstLine="552"/>
        <w:jc w:val="both"/>
      </w:pPr>
      <w:r>
        <w:t xml:space="preserve">2) </w:t>
      </w:r>
      <w:r>
        <w:rPr>
          <w:b/>
        </w:rPr>
        <w:t>Анамнез життя</w:t>
      </w:r>
      <w:r>
        <w:t>: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розпитування про батьків і родичів, їхні хвороби;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перенесені в минулому хвороби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як переносились госпіталізації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>професійний шлях і діяльність, задоволення ними</w:t>
      </w:r>
    </w:p>
    <w:p w:rsidR="007B2098" w:rsidRDefault="009A742C">
      <w:pPr>
        <w:numPr>
          <w:ilvl w:val="0"/>
          <w:numId w:val="2"/>
        </w:numPr>
        <w:spacing w:line="360" w:lineRule="auto"/>
        <w:jc w:val="both"/>
      </w:pPr>
      <w:r>
        <w:t xml:space="preserve">розвиток і стан сімейних і інтимних стосунків і т.п. </w:t>
      </w:r>
    </w:p>
    <w:p w:rsidR="007B2098" w:rsidRDefault="009A742C">
      <w:pPr>
        <w:spacing w:line="360" w:lineRule="auto"/>
        <w:ind w:firstLine="552"/>
        <w:jc w:val="both"/>
      </w:pPr>
      <w:r>
        <w:t>Крім того, анамнез поділяється ще на:</w:t>
      </w:r>
    </w:p>
    <w:p w:rsidR="007B2098" w:rsidRDefault="009A742C">
      <w:pPr>
        <w:spacing w:line="360" w:lineRule="auto"/>
        <w:ind w:firstLine="552"/>
        <w:jc w:val="both"/>
      </w:pPr>
      <w:r>
        <w:t xml:space="preserve">1 – </w:t>
      </w:r>
      <w:r>
        <w:rPr>
          <w:b/>
        </w:rPr>
        <w:t>суб’єктивний анамнез</w:t>
      </w:r>
      <w:r>
        <w:t>: факти, які інформує про себе сам хворий;</w:t>
      </w:r>
    </w:p>
    <w:p w:rsidR="007B2098" w:rsidRDefault="009A742C">
      <w:pPr>
        <w:spacing w:line="360" w:lineRule="auto"/>
        <w:ind w:firstLine="552"/>
        <w:jc w:val="both"/>
      </w:pPr>
      <w:r>
        <w:t xml:space="preserve">2 – </w:t>
      </w:r>
      <w:r>
        <w:rPr>
          <w:b/>
        </w:rPr>
        <w:t>об’єктивний анамнез</w:t>
      </w:r>
      <w:r>
        <w:t xml:space="preserve">: факти, які сповіщаються родичами, друзями, співпрацівниками хворого.   </w:t>
      </w:r>
    </w:p>
    <w:p w:rsidR="007B2098" w:rsidRDefault="009A742C">
      <w:pPr>
        <w:spacing w:line="360" w:lineRule="auto"/>
        <w:ind w:firstLine="552"/>
        <w:jc w:val="both"/>
      </w:pPr>
      <w:r>
        <w:t>Ці відомості доповнюють один одного і дають можливість зібрати найповніший матеріал про психічні особливості хворого.</w:t>
      </w:r>
    </w:p>
    <w:p w:rsidR="007B2098" w:rsidRDefault="009A742C">
      <w:pPr>
        <w:spacing w:line="360" w:lineRule="auto"/>
        <w:ind w:firstLine="552"/>
        <w:jc w:val="both"/>
      </w:pPr>
      <w:r>
        <w:t xml:space="preserve">2. </w:t>
      </w:r>
      <w:r>
        <w:rPr>
          <w:b/>
        </w:rPr>
        <w:t>Тестовий метод</w:t>
      </w:r>
      <w:r>
        <w:t xml:space="preserve"> (тест) – це спеціальне завдання або набір завдань, які дають можливість швидко оцінити психічне явище або рівень його розвитку і піддослідного.</w:t>
      </w:r>
    </w:p>
    <w:p w:rsidR="007B2098" w:rsidRDefault="009A742C">
      <w:pPr>
        <w:spacing w:line="360" w:lineRule="auto"/>
        <w:ind w:firstLine="552"/>
        <w:jc w:val="both"/>
      </w:pPr>
      <w:r>
        <w:t>Термін „тест” ввів у лексикон вчений Д. Кеттел у 1890 році.</w:t>
      </w:r>
    </w:p>
    <w:p w:rsidR="007B2098" w:rsidRDefault="009A742C">
      <w:pPr>
        <w:spacing w:line="360" w:lineRule="auto"/>
        <w:ind w:firstLine="552"/>
        <w:jc w:val="both"/>
      </w:pPr>
      <w:r>
        <w:t xml:space="preserve">3. </w:t>
      </w:r>
      <w:r>
        <w:rPr>
          <w:b/>
        </w:rPr>
        <w:t>Метод вивчення продуктів психічної діяльності хворих</w:t>
      </w:r>
      <w:r>
        <w:t xml:space="preserve"> – це метод психологічного дослідження, який спрямований на збір, систематизацію, аналіз та тлумачення продуктів діяльності хворої людини.</w:t>
      </w:r>
    </w:p>
    <w:p w:rsidR="007B2098" w:rsidRDefault="009A742C">
      <w:pPr>
        <w:spacing w:line="360" w:lineRule="auto"/>
        <w:ind w:firstLine="552"/>
        <w:jc w:val="both"/>
      </w:pPr>
      <w:r>
        <w:t>На основі даного методу про психічне життя по таким матеріалам, як малюнки, технічні винаходи, втори і т.д.</w:t>
      </w:r>
    </w:p>
    <w:p w:rsidR="007B2098" w:rsidRDefault="009A742C">
      <w:pPr>
        <w:spacing w:line="360" w:lineRule="auto"/>
        <w:ind w:firstLine="552"/>
        <w:jc w:val="both"/>
      </w:pPr>
      <w:r>
        <w:t>Ці всі методи суттєво допомагають в діагностуванні специфіки захворювання хворої людини тощо.</w:t>
      </w:r>
    </w:p>
    <w:p w:rsidR="007B2098" w:rsidRDefault="007B2098">
      <w:pPr>
        <w:spacing w:line="360" w:lineRule="auto"/>
        <w:ind w:firstLine="552"/>
        <w:jc w:val="both"/>
      </w:pPr>
    </w:p>
    <w:p w:rsidR="007B2098" w:rsidRDefault="009A742C">
      <w:pPr>
        <w:spacing w:line="360" w:lineRule="auto"/>
        <w:ind w:firstLine="552"/>
        <w:jc w:val="both"/>
      </w:pPr>
      <w:r>
        <w:t xml:space="preserve">    </w:t>
      </w:r>
      <w:bookmarkStart w:id="0" w:name="_GoBack"/>
      <w:bookmarkEnd w:id="0"/>
    </w:p>
    <w:sectPr w:rsidR="007B2098">
      <w:type w:val="continuous"/>
      <w:pgSz w:w="11909" w:h="16834"/>
      <w:pgMar w:top="1134" w:right="1134" w:bottom="1134" w:left="1134" w:header="709" w:footer="709" w:gutter="0"/>
      <w:cols w:space="708"/>
      <w:noEndnote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B66EE"/>
    <w:multiLevelType w:val="hybridMultilevel"/>
    <w:tmpl w:val="BE6489E4"/>
    <w:lvl w:ilvl="0" w:tplc="4E3A8E9E">
      <w:start w:val="1"/>
      <w:numFmt w:val="decimal"/>
      <w:lvlText w:val="%1)"/>
      <w:lvlJc w:val="left"/>
      <w:pPr>
        <w:tabs>
          <w:tab w:val="num" w:pos="1536"/>
        </w:tabs>
        <w:ind w:left="1536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">
    <w:nsid w:val="29392CCF"/>
    <w:multiLevelType w:val="hybridMultilevel"/>
    <w:tmpl w:val="5FCEC626"/>
    <w:lvl w:ilvl="0" w:tplc="72ACC298">
      <w:start w:val="1"/>
      <w:numFmt w:val="bullet"/>
      <w:lvlText w:val="-"/>
      <w:lvlJc w:val="left"/>
      <w:pPr>
        <w:tabs>
          <w:tab w:val="num" w:pos="1488"/>
        </w:tabs>
        <w:ind w:left="14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hint="default"/>
      </w:rPr>
    </w:lvl>
  </w:abstractNum>
  <w:abstractNum w:abstractNumId="2">
    <w:nsid w:val="45970793"/>
    <w:multiLevelType w:val="hybridMultilevel"/>
    <w:tmpl w:val="C2B41306"/>
    <w:lvl w:ilvl="0" w:tplc="FFA02794">
      <w:start w:val="1"/>
      <w:numFmt w:val="decimal"/>
      <w:lvlText w:val="%1)"/>
      <w:lvlJc w:val="left"/>
      <w:pPr>
        <w:tabs>
          <w:tab w:val="num" w:pos="912"/>
        </w:tabs>
        <w:ind w:left="9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32"/>
        </w:tabs>
        <w:ind w:left="1632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52"/>
        </w:tabs>
        <w:ind w:left="2352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72"/>
        </w:tabs>
        <w:ind w:left="3072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92"/>
        </w:tabs>
        <w:ind w:left="3792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12"/>
        </w:tabs>
        <w:ind w:left="4512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32"/>
        </w:tabs>
        <w:ind w:left="5232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52"/>
        </w:tabs>
        <w:ind w:left="5952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72"/>
        </w:tabs>
        <w:ind w:left="6672" w:hanging="180"/>
      </w:pPr>
    </w:lvl>
  </w:abstractNum>
  <w:abstractNum w:abstractNumId="3">
    <w:nsid w:val="4C4F363E"/>
    <w:multiLevelType w:val="hybridMultilevel"/>
    <w:tmpl w:val="1090D472"/>
    <w:lvl w:ilvl="0" w:tplc="E53272BC">
      <w:start w:val="1"/>
      <w:numFmt w:val="decimal"/>
      <w:lvlText w:val="%1)"/>
      <w:lvlJc w:val="left"/>
      <w:pPr>
        <w:tabs>
          <w:tab w:val="num" w:pos="1581"/>
        </w:tabs>
        <w:ind w:left="1581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4">
    <w:nsid w:val="4F6771C4"/>
    <w:multiLevelType w:val="hybridMultilevel"/>
    <w:tmpl w:val="CFCC7416"/>
    <w:lvl w:ilvl="0" w:tplc="72ACC298">
      <w:start w:val="1"/>
      <w:numFmt w:val="bullet"/>
      <w:lvlText w:val="-"/>
      <w:lvlJc w:val="left"/>
      <w:pPr>
        <w:tabs>
          <w:tab w:val="num" w:pos="936"/>
        </w:tabs>
        <w:ind w:left="9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5">
    <w:nsid w:val="559F0725"/>
    <w:multiLevelType w:val="hybridMultilevel"/>
    <w:tmpl w:val="9A762E84"/>
    <w:lvl w:ilvl="0" w:tplc="72ACC298">
      <w:start w:val="1"/>
      <w:numFmt w:val="bullet"/>
      <w:lvlText w:val="-"/>
      <w:lvlJc w:val="left"/>
      <w:pPr>
        <w:tabs>
          <w:tab w:val="num" w:pos="1512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6">
    <w:nsid w:val="69256FCB"/>
    <w:multiLevelType w:val="hybridMultilevel"/>
    <w:tmpl w:val="2E20C976"/>
    <w:lvl w:ilvl="0" w:tplc="CE2E77EC">
      <w:start w:val="1"/>
      <w:numFmt w:val="decimal"/>
      <w:lvlText w:val="%1."/>
      <w:lvlJc w:val="left"/>
      <w:pPr>
        <w:tabs>
          <w:tab w:val="num" w:pos="1431"/>
        </w:tabs>
        <w:ind w:left="1431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7">
    <w:nsid w:val="7D2712B1"/>
    <w:multiLevelType w:val="hybridMultilevel"/>
    <w:tmpl w:val="A2D2D6BE"/>
    <w:lvl w:ilvl="0" w:tplc="72ACC298">
      <w:start w:val="1"/>
      <w:numFmt w:val="bullet"/>
      <w:lvlText w:val="-"/>
      <w:lvlJc w:val="left"/>
      <w:pPr>
        <w:tabs>
          <w:tab w:val="num" w:pos="1488"/>
        </w:tabs>
        <w:ind w:left="14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24"/>
  <w:drawingGridVerticalSpacing w:val="65"/>
  <w:displayHorizontalDrawingGridEvery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742C"/>
    <w:rsid w:val="00674F0C"/>
    <w:rsid w:val="007B2098"/>
    <w:rsid w:val="009A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303CF-E864-4D4F-9A98-80994F04F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2014-03-29T17:44:00Z</dcterms:created>
  <dcterms:modified xsi:type="dcterms:W3CDTF">2014-03-29T17:44:00Z</dcterms:modified>
</cp:coreProperties>
</file>