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565" w:rsidRDefault="00800565">
      <w:pPr>
        <w:jc w:val="center"/>
        <w:rPr>
          <w:sz w:val="32"/>
          <w:lang w:val="uk-UA"/>
        </w:rPr>
      </w:pPr>
    </w:p>
    <w:p w:rsidR="00800565" w:rsidRDefault="00D47B45">
      <w:pPr>
        <w:jc w:val="center"/>
        <w:rPr>
          <w:sz w:val="32"/>
          <w:lang w:val="uk-UA"/>
        </w:rPr>
      </w:pPr>
      <w:r>
        <w:rPr>
          <w:sz w:val="32"/>
          <w:lang w:val="uk-UA"/>
        </w:rPr>
        <w:t>З м і с т .</w:t>
      </w:r>
    </w:p>
    <w:p w:rsidR="00800565" w:rsidRDefault="00800565">
      <w:pPr>
        <w:jc w:val="center"/>
        <w:rPr>
          <w:sz w:val="32"/>
          <w:lang w:val="uk-UA"/>
        </w:rPr>
      </w:pPr>
    </w:p>
    <w:p w:rsidR="00800565" w:rsidRDefault="00800565">
      <w:pPr>
        <w:jc w:val="center"/>
        <w:rPr>
          <w:sz w:val="32"/>
          <w:lang w:val="uk-UA"/>
        </w:rPr>
      </w:pPr>
    </w:p>
    <w:p w:rsidR="00800565" w:rsidRDefault="00D47B45">
      <w:pPr>
        <w:pStyle w:val="1"/>
      </w:pPr>
      <w:r>
        <w:t xml:space="preserve">         Вступ                                                                              2</w:t>
      </w:r>
    </w:p>
    <w:p w:rsidR="00800565" w:rsidRDefault="00D47B45">
      <w:pPr>
        <w:pStyle w:val="1"/>
      </w:pPr>
      <w:r>
        <w:t xml:space="preserve">       </w:t>
      </w:r>
    </w:p>
    <w:p w:rsidR="00800565" w:rsidRDefault="00D47B45">
      <w:pPr>
        <w:tabs>
          <w:tab w:val="left" w:pos="993"/>
        </w:tabs>
        <w:ind w:firstLine="709"/>
        <w:jc w:val="both"/>
        <w:rPr>
          <w:sz w:val="32"/>
          <w:lang w:val="en-US"/>
        </w:rPr>
      </w:pPr>
      <w:r>
        <w:rPr>
          <w:sz w:val="32"/>
          <w:lang w:val="uk-UA"/>
        </w:rPr>
        <w:t xml:space="preserve">         Розділ  </w:t>
      </w:r>
      <w:r>
        <w:rPr>
          <w:sz w:val="32"/>
          <w:lang w:val="en-US"/>
        </w:rPr>
        <w:t>I</w:t>
      </w:r>
    </w:p>
    <w:p w:rsidR="00800565" w:rsidRDefault="00D47B45">
      <w:pPr>
        <w:tabs>
          <w:tab w:val="left" w:pos="993"/>
        </w:tabs>
        <w:ind w:firstLine="709"/>
        <w:jc w:val="both"/>
        <w:rPr>
          <w:sz w:val="32"/>
          <w:lang w:val="uk-UA"/>
        </w:rPr>
      </w:pPr>
      <w:r>
        <w:rPr>
          <w:sz w:val="32"/>
          <w:lang w:val="uk-UA"/>
        </w:rPr>
        <w:t xml:space="preserve">Поняття  та  види  правоохоронних </w:t>
      </w:r>
    </w:p>
    <w:p w:rsidR="00800565" w:rsidRDefault="00D47B45">
      <w:pPr>
        <w:tabs>
          <w:tab w:val="left" w:pos="993"/>
        </w:tabs>
        <w:ind w:firstLine="709"/>
        <w:jc w:val="both"/>
        <w:rPr>
          <w:sz w:val="32"/>
          <w:lang w:val="uk-UA"/>
        </w:rPr>
      </w:pPr>
      <w:r>
        <w:rPr>
          <w:sz w:val="32"/>
          <w:lang w:val="uk-UA"/>
        </w:rPr>
        <w:t>органів  України                                                                     6</w:t>
      </w:r>
    </w:p>
    <w:p w:rsidR="00800565" w:rsidRDefault="00800565">
      <w:pPr>
        <w:tabs>
          <w:tab w:val="left" w:pos="993"/>
        </w:tabs>
        <w:ind w:firstLine="709"/>
        <w:jc w:val="both"/>
        <w:rPr>
          <w:sz w:val="32"/>
          <w:lang w:val="uk-UA"/>
        </w:rPr>
      </w:pPr>
    </w:p>
    <w:p w:rsidR="00800565" w:rsidRDefault="00D47B45">
      <w:pPr>
        <w:tabs>
          <w:tab w:val="left" w:pos="993"/>
        </w:tabs>
        <w:ind w:firstLine="709"/>
        <w:jc w:val="both"/>
        <w:rPr>
          <w:sz w:val="32"/>
          <w:lang w:val="en-US"/>
        </w:rPr>
      </w:pPr>
      <w:r>
        <w:rPr>
          <w:sz w:val="32"/>
          <w:lang w:val="uk-UA"/>
        </w:rPr>
        <w:t xml:space="preserve">         Розділ  </w:t>
      </w:r>
      <w:r>
        <w:rPr>
          <w:sz w:val="32"/>
          <w:lang w:val="en-US"/>
        </w:rPr>
        <w:t>I I</w:t>
      </w:r>
    </w:p>
    <w:p w:rsidR="00800565" w:rsidRDefault="00D47B45">
      <w:pPr>
        <w:tabs>
          <w:tab w:val="left" w:pos="993"/>
        </w:tabs>
        <w:ind w:firstLine="709"/>
        <w:jc w:val="both"/>
        <w:rPr>
          <w:sz w:val="32"/>
          <w:lang w:val="uk-UA"/>
        </w:rPr>
      </w:pPr>
      <w:r>
        <w:rPr>
          <w:sz w:val="32"/>
          <w:lang w:val="uk-UA"/>
        </w:rPr>
        <w:t>Державний  захист  працівників  суду</w:t>
      </w:r>
    </w:p>
    <w:p w:rsidR="00800565" w:rsidRDefault="00D47B45">
      <w:pPr>
        <w:tabs>
          <w:tab w:val="left" w:pos="993"/>
        </w:tabs>
        <w:ind w:firstLine="709"/>
        <w:jc w:val="both"/>
        <w:rPr>
          <w:sz w:val="32"/>
          <w:lang w:val="uk-UA"/>
        </w:rPr>
      </w:pPr>
      <w:r>
        <w:rPr>
          <w:sz w:val="32"/>
          <w:lang w:val="uk-UA"/>
        </w:rPr>
        <w:t>та  правоохоронних  органів                                                28</w:t>
      </w: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D47B45">
      <w:pPr>
        <w:jc w:val="both"/>
        <w:rPr>
          <w:sz w:val="32"/>
          <w:lang w:val="uk-UA"/>
        </w:rPr>
      </w:pPr>
      <w:r>
        <w:rPr>
          <w:sz w:val="32"/>
          <w:lang w:val="uk-UA"/>
        </w:rPr>
        <w:t xml:space="preserve">                 Висновки                                                                        32</w:t>
      </w: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D47B45">
      <w:pPr>
        <w:jc w:val="both"/>
        <w:rPr>
          <w:sz w:val="32"/>
          <w:lang w:val="uk-UA"/>
        </w:rPr>
      </w:pPr>
      <w:r>
        <w:rPr>
          <w:sz w:val="32"/>
          <w:lang w:val="uk-UA"/>
        </w:rPr>
        <w:t xml:space="preserve">                 Література</w:t>
      </w: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800565">
      <w:pPr>
        <w:jc w:val="both"/>
        <w:rPr>
          <w:sz w:val="32"/>
          <w:lang w:val="uk-UA"/>
        </w:rPr>
      </w:pPr>
    </w:p>
    <w:p w:rsidR="00800565" w:rsidRDefault="00D47B45">
      <w:pPr>
        <w:jc w:val="center"/>
        <w:rPr>
          <w:sz w:val="32"/>
          <w:lang w:val="en-US"/>
        </w:rPr>
      </w:pPr>
      <w:r>
        <w:rPr>
          <w:sz w:val="32"/>
          <w:lang w:val="uk-UA"/>
        </w:rPr>
        <w:t>Вступ</w:t>
      </w:r>
      <w:r>
        <w:rPr>
          <w:sz w:val="32"/>
          <w:lang w:val="en-US"/>
        </w:rPr>
        <w:t>.</w:t>
      </w:r>
    </w:p>
    <w:p w:rsidR="00800565" w:rsidRDefault="00D47B45">
      <w:pPr>
        <w:pStyle w:val="a5"/>
        <w:rPr>
          <w:lang w:val="en-US"/>
        </w:rPr>
      </w:pPr>
      <w:r>
        <w:br/>
        <w:t xml:space="preserve">Поява  на  карті  світу  нової  держави </w:t>
      </w:r>
      <w:r>
        <w:rPr>
          <w:lang w:val="en-US"/>
        </w:rPr>
        <w:t>-</w:t>
      </w:r>
      <w:r>
        <w:t xml:space="preserve"> України  - підсумок  </w:t>
      </w:r>
    </w:p>
    <w:p w:rsidR="00800565" w:rsidRDefault="00D47B45">
      <w:pPr>
        <w:ind w:left="709" w:hanging="709"/>
        <w:jc w:val="both"/>
        <w:rPr>
          <w:sz w:val="32"/>
          <w:lang w:val="uk-UA"/>
        </w:rPr>
      </w:pPr>
      <w:r>
        <w:rPr>
          <w:sz w:val="32"/>
          <w:lang w:val="uk-UA"/>
        </w:rPr>
        <w:t>багатовікової    боротьби  її  народу</w:t>
      </w:r>
      <w:r>
        <w:rPr>
          <w:sz w:val="32"/>
          <w:lang w:val="en-US"/>
        </w:rPr>
        <w:t xml:space="preserve"> ,</w:t>
      </w:r>
      <w:r>
        <w:rPr>
          <w:sz w:val="32"/>
          <w:lang w:val="uk-UA"/>
        </w:rPr>
        <w:t xml:space="preserve"> який  з  покоління  в  поколі-</w:t>
      </w:r>
    </w:p>
    <w:p w:rsidR="00800565" w:rsidRDefault="00D47B45">
      <w:pPr>
        <w:jc w:val="both"/>
        <w:rPr>
          <w:sz w:val="32"/>
          <w:lang w:val="uk-UA"/>
        </w:rPr>
      </w:pPr>
      <w:r>
        <w:rPr>
          <w:sz w:val="32"/>
          <w:lang w:val="uk-UA"/>
        </w:rPr>
        <w:t xml:space="preserve">ння  мужньо  і  жертовно  добивався  величної  мети – свободи , </w:t>
      </w:r>
      <w:r>
        <w:rPr>
          <w:sz w:val="32"/>
          <w:lang w:val="en-US"/>
        </w:rPr>
        <w:t>самостійності ,</w:t>
      </w:r>
      <w:r>
        <w:rPr>
          <w:sz w:val="32"/>
          <w:lang w:val="uk-UA"/>
        </w:rPr>
        <w:t xml:space="preserve"> незалежності . Він  же  народ  України ,    1 грудня</w:t>
      </w:r>
    </w:p>
    <w:p w:rsidR="00800565" w:rsidRDefault="00D47B45">
      <w:pPr>
        <w:ind w:left="709" w:hanging="709"/>
        <w:jc w:val="both"/>
        <w:rPr>
          <w:sz w:val="32"/>
          <w:lang w:val="uk-UA"/>
        </w:rPr>
      </w:pPr>
      <w:r>
        <w:rPr>
          <w:sz w:val="32"/>
          <w:lang w:val="uk-UA"/>
        </w:rPr>
        <w:t>1991 року  вперше  за  свою  історію  виступив  самостійним  суб’-</w:t>
      </w:r>
    </w:p>
    <w:p w:rsidR="00800565" w:rsidRDefault="00D47B45">
      <w:pPr>
        <w:pStyle w:val="a6"/>
        <w:rPr>
          <w:lang w:val="en-US"/>
        </w:rPr>
      </w:pPr>
      <w:r>
        <w:t>єктом  створення  власної  суверенної  держави , бо  саме  народ , безпосередньо  сам , а  не  через  представників  прямо  і  вільно  висловив  свою  волю  з  питання  про  волю  України  шляхом  проведення  Всеукраїнського  референдуму . Перше  всенародне  голосування  на Україні</w:t>
      </w:r>
      <w:r>
        <w:rPr>
          <w:lang w:val="en-US"/>
        </w:rPr>
        <w:t xml:space="preserve"> </w:t>
      </w:r>
      <w:r>
        <w:t>,  поза всяким сумнівом</w:t>
      </w:r>
      <w:r>
        <w:rPr>
          <w:lang w:val="en-US"/>
        </w:rPr>
        <w:t xml:space="preserve"> </w:t>
      </w:r>
      <w:r>
        <w:t>,  втілює  характеристики</w:t>
      </w:r>
      <w:r>
        <w:rPr>
          <w:lang w:val="en-US"/>
        </w:rPr>
        <w:t xml:space="preserve"> </w:t>
      </w:r>
      <w:r>
        <w:t>, сукупність  яких  дає  вагомі  підстави оцінити його</w:t>
      </w:r>
      <w:r>
        <w:rPr>
          <w:lang w:val="en-US"/>
        </w:rPr>
        <w:t xml:space="preserve"> </w:t>
      </w:r>
      <w:r>
        <w:t xml:space="preserve">, як  історичний  еталон  реального прояву і вирішення верховенства  народу  над </w:t>
      </w:r>
      <w:r>
        <w:rPr>
          <w:lang w:val="en-US"/>
        </w:rPr>
        <w:t xml:space="preserve"> </w:t>
      </w:r>
      <w:r>
        <w:t xml:space="preserve"> рештою </w:t>
      </w:r>
      <w:r>
        <w:rPr>
          <w:lang w:val="en-US"/>
        </w:rPr>
        <w:t xml:space="preserve"> </w:t>
      </w:r>
      <w:r>
        <w:t>суб</w:t>
      </w:r>
      <w:r>
        <w:rPr>
          <w:lang w:val="en-US"/>
        </w:rPr>
        <w:t>’</w:t>
      </w:r>
      <w:r>
        <w:t>єктів</w:t>
      </w:r>
      <w:r>
        <w:rPr>
          <w:lang w:val="en-US"/>
        </w:rPr>
        <w:t xml:space="preserve"> </w:t>
      </w:r>
      <w:r>
        <w:t>,  як державних</w:t>
      </w:r>
      <w:r>
        <w:rPr>
          <w:lang w:val="en-US"/>
        </w:rPr>
        <w:t xml:space="preserve"> </w:t>
      </w:r>
      <w:r>
        <w:t xml:space="preserve">, так </w:t>
      </w:r>
    </w:p>
    <w:p w:rsidR="00800565" w:rsidRDefault="00D47B45">
      <w:pPr>
        <w:pStyle w:val="a6"/>
      </w:pPr>
      <w:r>
        <w:t xml:space="preserve">і не  державних , у розв язанні  доленосної  проблеми  -  відродження </w:t>
      </w:r>
      <w:r>
        <w:rPr>
          <w:lang w:val="en-US"/>
        </w:rPr>
        <w:t xml:space="preserve">  </w:t>
      </w:r>
      <w:r>
        <w:t>української</w:t>
      </w:r>
      <w:r>
        <w:rPr>
          <w:lang w:val="en-US"/>
        </w:rPr>
        <w:t xml:space="preserve">  </w:t>
      </w:r>
      <w:r>
        <w:t xml:space="preserve"> державності.</w:t>
      </w:r>
    </w:p>
    <w:p w:rsidR="00800565" w:rsidRDefault="00D47B45">
      <w:pPr>
        <w:pStyle w:val="a6"/>
        <w:ind w:firstLine="709"/>
        <w:rPr>
          <w:lang w:val="en-US"/>
        </w:rPr>
      </w:pPr>
      <w:r>
        <w:t xml:space="preserve">Зазначене  разом  з  тим  категорично виключає  думку  про </w:t>
      </w:r>
    </w:p>
    <w:p w:rsidR="00800565" w:rsidRDefault="00D47B45">
      <w:pPr>
        <w:pStyle w:val="a6"/>
      </w:pPr>
      <w:r>
        <w:t>те</w:t>
      </w:r>
      <w:r>
        <w:rPr>
          <w:lang w:val="en-US"/>
        </w:rPr>
        <w:t xml:space="preserve"> </w:t>
      </w:r>
      <w:r>
        <w:t xml:space="preserve">,  що </w:t>
      </w:r>
      <w:r>
        <w:rPr>
          <w:lang w:val="en-US"/>
        </w:rPr>
        <w:t xml:space="preserve"> </w:t>
      </w:r>
      <w:r>
        <w:t xml:space="preserve">інші </w:t>
      </w:r>
      <w:r>
        <w:rPr>
          <w:lang w:val="en-US"/>
        </w:rPr>
        <w:t xml:space="preserve"> </w:t>
      </w:r>
      <w:r>
        <w:t>суб</w:t>
      </w:r>
      <w:r>
        <w:rPr>
          <w:lang w:val="en-US"/>
        </w:rPr>
        <w:t>’</w:t>
      </w:r>
      <w:r>
        <w:t xml:space="preserve">єкти   не </w:t>
      </w:r>
      <w:r>
        <w:rPr>
          <w:lang w:val="en-US"/>
        </w:rPr>
        <w:t xml:space="preserve"> </w:t>
      </w:r>
      <w:r>
        <w:t>є  учасниками</w:t>
      </w:r>
      <w:r>
        <w:rPr>
          <w:lang w:val="en-US"/>
        </w:rPr>
        <w:t xml:space="preserve"> </w:t>
      </w:r>
      <w:r>
        <w:t xml:space="preserve"> процесу  створення  незалежної  держави.  Навпаки</w:t>
      </w:r>
      <w:r>
        <w:rPr>
          <w:lang w:val="en-US"/>
        </w:rPr>
        <w:t xml:space="preserve"> </w:t>
      </w:r>
      <w:r>
        <w:t>,</w:t>
      </w:r>
      <w:r>
        <w:rPr>
          <w:lang w:val="en-US"/>
        </w:rPr>
        <w:t xml:space="preserve"> </w:t>
      </w:r>
      <w:r>
        <w:t>-  і це слід підкреслити  -  воля народу України  співпала  з  передуючими  її  волевиявленнями  рішеннями  Верховної  Ради</w:t>
      </w:r>
      <w:r>
        <w:rPr>
          <w:lang w:val="en-US"/>
        </w:rPr>
        <w:t xml:space="preserve"> </w:t>
      </w:r>
      <w:r>
        <w:t>,  її президії</w:t>
      </w:r>
      <w:r>
        <w:rPr>
          <w:lang w:val="en-US"/>
        </w:rPr>
        <w:t xml:space="preserve"> </w:t>
      </w:r>
      <w:r>
        <w:t xml:space="preserve">,  інших державних  і </w:t>
      </w:r>
      <w:r>
        <w:rPr>
          <w:lang w:val="en-US"/>
        </w:rPr>
        <w:t xml:space="preserve"> </w:t>
      </w:r>
      <w:r>
        <w:t xml:space="preserve">недержавних  структур .  Величезне значення  мало   прийняття Верховною   Радою  таких  історичних   актів ,  як  Декларація    про  державний  суверенітет  України ( 16  липня  1990 року )   і постанова   Верховної Ради  “  Про проголошення незалежної  України ” ( 24 червня  1990 року ) , ухвала   Акта   проголошення незалежності  України  ( 24 серпня  1991  року ).  У жовтні  1991 року  Верховна  Рада   прийняла   спеціальну постанову  “  Про проведення   Всеукраїнського  референдуму   з  питання про проголошення   незалежності  України ”   якою  затвердила  текст  бюлетня   для   таємного   голосування .   Принципово   істотним   </w:t>
      </w:r>
    </w:p>
    <w:p w:rsidR="00800565" w:rsidRDefault="00D47B45">
      <w:pPr>
        <w:pStyle w:val="a6"/>
      </w:pPr>
      <w:r>
        <w:t xml:space="preserve">стало  положення  про  включення   до бюлетня   тексту  Акта  проголошення   незалежності   України. </w:t>
      </w:r>
    </w:p>
    <w:p w:rsidR="00800565" w:rsidRDefault="00800565">
      <w:pPr>
        <w:pStyle w:val="a6"/>
      </w:pPr>
    </w:p>
    <w:p w:rsidR="00800565" w:rsidRDefault="00800565">
      <w:pPr>
        <w:pStyle w:val="a6"/>
      </w:pPr>
    </w:p>
    <w:p w:rsidR="00800565" w:rsidRDefault="00800565">
      <w:pPr>
        <w:pStyle w:val="a6"/>
      </w:pPr>
    </w:p>
    <w:p w:rsidR="00800565" w:rsidRDefault="00800565">
      <w:pPr>
        <w:pStyle w:val="a6"/>
        <w:ind w:firstLine="709"/>
      </w:pPr>
    </w:p>
    <w:p w:rsidR="00800565" w:rsidRDefault="00D47B45">
      <w:pPr>
        <w:pStyle w:val="a6"/>
        <w:jc w:val="center"/>
      </w:pPr>
      <w:r>
        <w:t>“  Повна  самостійність   та  незалежність</w:t>
      </w:r>
    </w:p>
    <w:p w:rsidR="00800565" w:rsidRDefault="00D47B45">
      <w:pPr>
        <w:pStyle w:val="a6"/>
        <w:tabs>
          <w:tab w:val="left" w:pos="7655"/>
        </w:tabs>
        <w:ind w:left="1843" w:hanging="1843"/>
        <w:jc w:val="center"/>
      </w:pPr>
      <w:r>
        <w:t xml:space="preserve">  є   послідовним,  логічним  завершенням</w:t>
      </w:r>
    </w:p>
    <w:p w:rsidR="00800565" w:rsidRDefault="00D47B45">
      <w:pPr>
        <w:pStyle w:val="a6"/>
        <w:tabs>
          <w:tab w:val="left" w:pos="7655"/>
        </w:tabs>
        <w:ind w:left="1843" w:hanging="1843"/>
        <w:jc w:val="center"/>
      </w:pPr>
      <w:r>
        <w:t xml:space="preserve">    запитів національного розвитку  та  само-</w:t>
      </w:r>
    </w:p>
    <w:p w:rsidR="00800565" w:rsidRDefault="00D47B45">
      <w:pPr>
        <w:pStyle w:val="a6"/>
        <w:tabs>
          <w:tab w:val="left" w:pos="7655"/>
        </w:tabs>
        <w:ind w:left="1843" w:hanging="1843"/>
      </w:pPr>
      <w:r>
        <w:t xml:space="preserve">                        визначення  будь- якої   народності , що      </w:t>
      </w:r>
    </w:p>
    <w:p w:rsidR="00800565" w:rsidRDefault="00D47B45">
      <w:pPr>
        <w:pStyle w:val="a6"/>
        <w:tabs>
          <w:tab w:val="left" w:pos="7655"/>
        </w:tabs>
        <w:ind w:left="1843" w:hanging="1843"/>
        <w:jc w:val="center"/>
      </w:pPr>
      <w:r>
        <w:t xml:space="preserve">   займає певну територію   і  має  достатні </w:t>
      </w:r>
    </w:p>
    <w:p w:rsidR="00800565" w:rsidRDefault="00D47B45">
      <w:pPr>
        <w:pStyle w:val="a6"/>
        <w:tabs>
          <w:tab w:val="left" w:pos="7655"/>
        </w:tabs>
        <w:ind w:left="1843" w:hanging="1843"/>
      </w:pPr>
      <w:r>
        <w:t xml:space="preserve">                        задатки  та   енергію  розвитку.  ”</w:t>
      </w:r>
    </w:p>
    <w:p w:rsidR="00800565" w:rsidRDefault="00D47B45">
      <w:pPr>
        <w:pStyle w:val="a6"/>
        <w:tabs>
          <w:tab w:val="left" w:pos="7655"/>
        </w:tabs>
        <w:ind w:left="1843" w:hanging="1843"/>
        <w:jc w:val="center"/>
      </w:pPr>
      <w:r>
        <w:t xml:space="preserve">                                         М.С.  Грушевський.</w:t>
      </w:r>
    </w:p>
    <w:p w:rsidR="00800565" w:rsidRDefault="00D47B45">
      <w:pPr>
        <w:pStyle w:val="a6"/>
        <w:tabs>
          <w:tab w:val="left" w:pos="7655"/>
        </w:tabs>
      </w:pPr>
      <w:r>
        <w:t xml:space="preserve">         1 грудня  1991 року  народ  України  на  референдумі  одно</w:t>
      </w:r>
      <w:r>
        <w:rPr>
          <w:lang w:val="en-US"/>
        </w:rPr>
        <w:t>-</w:t>
      </w:r>
      <w:r>
        <w:t>стайно  висловив  свою  суверенну  волю  побудувати  незалежну  державу .  Цифрові  результати  референдуму  загальновідомі . У  голосуванні  взяли  участь  31891742  громадянина , або 84,18 % від  загальної  кількості  включених  до  списків . З  них неза-лежності  Україні  сказали  “ так ”  28804071  або  90,32  % .  Таким</w:t>
      </w:r>
    </w:p>
    <w:p w:rsidR="00800565" w:rsidRDefault="00D47B45">
      <w:pPr>
        <w:pStyle w:val="a6"/>
        <w:tabs>
          <w:tab w:val="left" w:pos="7655"/>
        </w:tabs>
      </w:pPr>
      <w:r>
        <w:t>чином  волевиявлення  народу , що  проводилося , як  засвідчили  спостерігачі  багатьох  країн  світу , вільно  і  гласно , демо-кратично  і  без  усяких  порушень , підтвердило  Акт  прого-лошення  незалежності  України .</w:t>
      </w:r>
    </w:p>
    <w:p w:rsidR="00800565" w:rsidRDefault="00D47B45">
      <w:pPr>
        <w:pStyle w:val="a6"/>
        <w:tabs>
          <w:tab w:val="left" w:pos="7655"/>
        </w:tabs>
      </w:pPr>
      <w:r>
        <w:t xml:space="preserve">         Загальні  риси  нової  української  державності  було окреслено  ще  в  Декларації  про  державний  суверенітет України, прийнятий  Верховною  Радою  Української  РСР  16  липня  1990 року .  Державний  суверенітет – важлива  ознака , окреслена  ще  в  Декларації  про  державний  суверенітет держави , верховентства  державної  влади  всередині   країни  та  її  незалежність  у  зовнішньополітичній  сфері . </w:t>
      </w:r>
    </w:p>
    <w:p w:rsidR="00800565" w:rsidRDefault="00D47B45">
      <w:pPr>
        <w:pStyle w:val="a6"/>
        <w:tabs>
          <w:tab w:val="left" w:pos="7655"/>
        </w:tabs>
      </w:pPr>
      <w:r>
        <w:t xml:space="preserve">         Можна  без  перебільшення  сказати , що  народ  відіграв  головну  і  визначальну  роль  у  розв</w:t>
      </w:r>
      <w:r>
        <w:rPr>
          <w:lang w:val="en-US"/>
        </w:rPr>
        <w:t>’</w:t>
      </w:r>
      <w:r>
        <w:t>язанні  фундаментальної  проблеми , якою  займалося  багато  державних  і  недержавних   структур , -  проблеми  створення  нової  України .  Поза  всена-родним  виявленням  зусилля  інших  суб</w:t>
      </w:r>
      <w:r>
        <w:rPr>
          <w:lang w:val="en-US"/>
        </w:rPr>
        <w:t>’</w:t>
      </w:r>
      <w:r>
        <w:t>єктів  на  шляхах  побу-дови  справді  суверенної  держави , безперечно  були  б  усклад-ненні .  Вкажемо , зокрема , що  загалом  іноземні  держави  офі-ційно</w:t>
      </w:r>
      <w:r>
        <w:rPr>
          <w:lang w:val="en-US"/>
        </w:rPr>
        <w:t xml:space="preserve"> </w:t>
      </w:r>
      <w:r>
        <w:t xml:space="preserve">визнали  незалежність  України  тільки  після  референдуму .  </w:t>
      </w:r>
    </w:p>
    <w:p w:rsidR="00800565" w:rsidRDefault="00D47B45">
      <w:pPr>
        <w:pStyle w:val="a6"/>
        <w:tabs>
          <w:tab w:val="left" w:pos="7655"/>
        </w:tabs>
      </w:pPr>
      <w:r>
        <w:t xml:space="preserve">         Викладене  підводить  до  висновку , що  має  не  лише теоретичне  значення , а  й  одночасно  орієнтований  на  форму-лювання  і  розвиток  відповідної  практики  державно - правового  будівництва . Він  полягає  у  визначенні  необхідності  подаль-шого  забезбечення  примату  народу  України  у  вирішенні  всіх  центральних  питань  державного  і  громадського  життя   як  на  сучасному  етапі ,  так  і  на  перспективу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Гарантувати  і  забезпечувати  на  практиці істинність народного  суверенітету  тепер  уже  у  принципово  інших  умовах - умовах  відродженної  народом  державності - одне  з  глобальних   завдань , розв</w:t>
      </w:r>
      <w:r>
        <w:rPr>
          <w:lang w:val="en-US"/>
        </w:rPr>
        <w:t>’</w:t>
      </w:r>
      <w:r>
        <w:t>язання  якого  обов</w:t>
      </w:r>
      <w:r>
        <w:rPr>
          <w:lang w:val="en-US"/>
        </w:rPr>
        <w:t>’</w:t>
      </w:r>
      <w:r>
        <w:t>язкове  для  демократичного  розвитку  молодої  держави  і  суспільства , досягнення  нової  якості  життя  людей .  Народний  суверенітет – повновладдя  народу , тобто  наявність  засобів  і  механізмів , що  забезпечують  реальну  участь  населення  в  управлінні  справами  держави  і  суспільства ; визнання  народу  єдиним  джерелом  влади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Національний  суверенітет – повновладдя  нації , її  політична  свобода , право  і  реальна  можливість  визначати  характер  свого  національного  життя , аж  до  відокремлення  та  утворення  самостійної  держави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Всі  три  види  суверенітету , без  наявності  яких  не  може  бути  справжньої  демократичної  держави , дістали  своє  закріплення  в  Декларації  про  державний  суверенітет  України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Вінцем  багатовікових  державотворчих  пошуків  українського  народу  стало  прийняття  Верховною  Радою  Української  РСР  24  серпня  1991 року  Акта  проголошення  незалежності  України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У  цьому  історичному  документі  закріплювалися  неза</w:t>
      </w:r>
      <w:r>
        <w:rPr>
          <w:lang w:val="en-US"/>
        </w:rPr>
        <w:t>-</w:t>
      </w:r>
      <w:r>
        <w:t>лежність  України  і  створення  самостійної  української  держави , яка  дістала  офіційну  назву  “ Україна ”.  Проголошувалися  неподільність  та  недоторканість  території  України , а  також  те , що  віднині  на  цій  території  мають  чинність  виключно  Конституція  і  закони  України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Згідно  з  чинним  на  той  час  законодавством  питання  про  реалізацію  права  народу  України  на  самовизначення  виходило  за  межі  компетенції  Верховної  Ради  УРСР  і  мало  вирішуватися  включно  всеукраїнським  референдумом .  Тому  того  самого  дня ,</w:t>
      </w:r>
      <w:r>
        <w:rPr>
          <w:lang w:val="en-US"/>
        </w:rPr>
        <w:t xml:space="preserve"> </w:t>
      </w:r>
      <w:r>
        <w:t>24  серпня  1991 року  крім  Акта  проголошення  незалежності  України , було  прийнято  постанову  Верховної  Ради  УРСР  “ Про  проголошення  незалежності  України ”.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Після  проголошення  результатів  референдуму , коли  “ так ” Акту  проголошення  незалежності  України  сказали  90,32  %  громадян , почалася  хвиля  дипломатичного  визнання  України  як  незалежної  держави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Заснована  в  1991  році  нова  українська  держава  мала  свою  конституцію , роль  якоі  виконувала  колишня  Конституція  УРСР  1978  року  радикально  доповнена  і  змінена  у  світлі  нових  реалій  державного  будівництва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Проте  така  Конституція  України , створена  на  зовсім  іншій  політико -</w:t>
      </w:r>
      <w:r>
        <w:rPr>
          <w:lang w:val="en-US"/>
        </w:rPr>
        <w:t xml:space="preserve"> </w:t>
      </w:r>
      <w:r>
        <w:t>правовій  основі , навіть  після  всіх  численних  змін  і  доповнень  могла  бути  лише  тимчасовим  Основним  Законом  держави .  Тому  в  Україні  активно  йшов  процес   підготовки  нової  Конституції  України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28  червня  1996  року  о  9  годині  30  хвилин  було  прийнято  Основний  Закон  України .  Від  тоді  28  червня   оголошено  державним  святом - Днем  Конституції  України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Після  прийняття  Конституції  України  її  текст  ще  кілька  днів  проходив  мовно – термінологічну  експертизу , і  після  чого  був  офіційно  оприлюднений . Але  набула  чинності  Конституція  України  вже  з  28  червня  1996  року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З  прийняттям  нової  Конституції  України  процес  юридичного  оформлення  української  державності  можна  вважати  в основному  завершеним , хоча  ряд  важливих питань  ще  потребують  свого  вирішення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 xml:space="preserve">   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 xml:space="preserve">     </w:t>
      </w:r>
    </w:p>
    <w:p w:rsidR="00800565" w:rsidRDefault="00800565">
      <w:pPr>
        <w:pStyle w:val="a6"/>
        <w:tabs>
          <w:tab w:val="left" w:pos="7655"/>
        </w:tabs>
        <w:ind w:firstLine="709"/>
      </w:pPr>
    </w:p>
    <w:p w:rsidR="00800565" w:rsidRDefault="00D47B45">
      <w:pPr>
        <w:pStyle w:val="a6"/>
        <w:tabs>
          <w:tab w:val="left" w:pos="7655"/>
        </w:tabs>
      </w:pPr>
      <w:r>
        <w:tab/>
      </w:r>
    </w:p>
    <w:p w:rsidR="00800565" w:rsidRDefault="00D47B45">
      <w:pPr>
        <w:pStyle w:val="a6"/>
        <w:tabs>
          <w:tab w:val="left" w:pos="7655"/>
        </w:tabs>
        <w:ind w:left="709" w:hanging="709"/>
      </w:pPr>
      <w:r>
        <w:tab/>
      </w:r>
      <w:r>
        <w:tab/>
      </w:r>
    </w:p>
    <w:p w:rsidR="00800565" w:rsidRDefault="00D47B45">
      <w:pPr>
        <w:pStyle w:val="a6"/>
        <w:tabs>
          <w:tab w:val="left" w:pos="7655"/>
        </w:tabs>
        <w:ind w:left="851" w:hanging="851"/>
      </w:pPr>
      <w:r>
        <w:tab/>
      </w:r>
      <w:r>
        <w:tab/>
      </w:r>
      <w:r>
        <w:br/>
      </w:r>
      <w:r>
        <w:tab/>
      </w:r>
    </w:p>
    <w:p w:rsidR="00800565" w:rsidRDefault="00D47B45">
      <w:pPr>
        <w:pStyle w:val="a6"/>
        <w:tabs>
          <w:tab w:val="left" w:pos="7655"/>
        </w:tabs>
      </w:pPr>
      <w:r>
        <w:br/>
      </w:r>
    </w:p>
    <w:p w:rsidR="00800565" w:rsidRDefault="00800565">
      <w:pPr>
        <w:pStyle w:val="a6"/>
        <w:tabs>
          <w:tab w:val="left" w:pos="7655"/>
        </w:tabs>
      </w:pPr>
    </w:p>
    <w:p w:rsidR="00800565" w:rsidRDefault="00800565">
      <w:pPr>
        <w:pStyle w:val="a6"/>
        <w:tabs>
          <w:tab w:val="left" w:pos="7655"/>
        </w:tabs>
      </w:pPr>
    </w:p>
    <w:p w:rsidR="00800565" w:rsidRDefault="00800565">
      <w:pPr>
        <w:pStyle w:val="a6"/>
        <w:tabs>
          <w:tab w:val="left" w:pos="7655"/>
        </w:tabs>
      </w:pPr>
    </w:p>
    <w:p w:rsidR="00800565" w:rsidRDefault="00800565">
      <w:pPr>
        <w:pStyle w:val="a6"/>
        <w:tabs>
          <w:tab w:val="left" w:pos="7655"/>
        </w:tabs>
      </w:pPr>
    </w:p>
    <w:p w:rsidR="00800565" w:rsidRDefault="00D47B45">
      <w:pPr>
        <w:pStyle w:val="a6"/>
        <w:tabs>
          <w:tab w:val="left" w:pos="7655"/>
        </w:tabs>
      </w:pPr>
      <w:r>
        <w:tab/>
      </w:r>
    </w:p>
    <w:p w:rsidR="00800565" w:rsidRDefault="00D47B45">
      <w:pPr>
        <w:pStyle w:val="a6"/>
        <w:tabs>
          <w:tab w:val="left" w:pos="7655"/>
        </w:tabs>
      </w:pPr>
      <w:r>
        <w:t xml:space="preserve"> </w:t>
      </w:r>
      <w:r>
        <w:tab/>
      </w:r>
      <w:r>
        <w:tab/>
        <w:t xml:space="preserve">  </w:t>
      </w:r>
      <w:r>
        <w:tab/>
      </w:r>
    </w:p>
    <w:p w:rsidR="00800565" w:rsidRDefault="00800565">
      <w:pPr>
        <w:pStyle w:val="a6"/>
        <w:tabs>
          <w:tab w:val="left" w:pos="7655"/>
        </w:tabs>
        <w:ind w:left="1843" w:hanging="1843"/>
        <w:jc w:val="center"/>
      </w:pPr>
    </w:p>
    <w:p w:rsidR="00800565" w:rsidRDefault="00D47B45">
      <w:pPr>
        <w:pStyle w:val="a6"/>
        <w:tabs>
          <w:tab w:val="left" w:pos="7655"/>
        </w:tabs>
        <w:ind w:left="1843" w:hanging="1843"/>
        <w:jc w:val="center"/>
        <w:rPr>
          <w:b/>
          <w:lang w:val="en-US"/>
        </w:rPr>
      </w:pPr>
      <w:r>
        <w:rPr>
          <w:b/>
        </w:rPr>
        <w:t xml:space="preserve">Розділ  </w:t>
      </w:r>
      <w:r>
        <w:rPr>
          <w:b/>
          <w:lang w:val="en-US"/>
        </w:rPr>
        <w:t xml:space="preserve">I </w:t>
      </w:r>
    </w:p>
    <w:p w:rsidR="00800565" w:rsidRDefault="00800565">
      <w:pPr>
        <w:pStyle w:val="a6"/>
        <w:tabs>
          <w:tab w:val="left" w:pos="7655"/>
        </w:tabs>
        <w:ind w:left="1843" w:hanging="1843"/>
        <w:jc w:val="center"/>
        <w:rPr>
          <w:lang w:val="en-US"/>
        </w:rPr>
      </w:pPr>
    </w:p>
    <w:p w:rsidR="00800565" w:rsidRDefault="00D47B45">
      <w:pPr>
        <w:pStyle w:val="a6"/>
        <w:tabs>
          <w:tab w:val="left" w:pos="7655"/>
        </w:tabs>
        <w:ind w:left="1843" w:hanging="1843"/>
        <w:jc w:val="center"/>
      </w:pPr>
      <w:r>
        <w:rPr>
          <w:b/>
          <w:u w:val="single"/>
        </w:rPr>
        <w:t>Поняття  та  види  правоохоронних  органів  України .</w:t>
      </w:r>
    </w:p>
    <w:p w:rsidR="00800565" w:rsidRDefault="00800565">
      <w:pPr>
        <w:pStyle w:val="a6"/>
        <w:tabs>
          <w:tab w:val="left" w:pos="7655"/>
        </w:tabs>
        <w:ind w:left="1843" w:hanging="1843"/>
        <w:rPr>
          <w:lang w:val="en-US"/>
        </w:rPr>
      </w:pPr>
    </w:p>
    <w:p w:rsidR="00800565" w:rsidRDefault="00D47B45">
      <w:pPr>
        <w:pStyle w:val="a6"/>
        <w:tabs>
          <w:tab w:val="left" w:pos="7655"/>
        </w:tabs>
        <w:ind w:firstLine="709"/>
      </w:pPr>
      <w:r>
        <w:t xml:space="preserve">Механізм  держави – це  система  органів  і  установ , посередництвом  яких  здійснюється  виконання  внутрішніх  і  зовнішніх  функцій  держави . Як  правило  це </w:t>
      </w:r>
      <w:r>
        <w:rPr>
          <w:lang w:val="en-US"/>
        </w:rPr>
        <w:t>-</w:t>
      </w:r>
      <w:r>
        <w:t xml:space="preserve"> представницькі  установи  або  законодавча  влада , виконавчо </w:t>
      </w:r>
      <w:r>
        <w:rPr>
          <w:lang w:val="en-US"/>
        </w:rPr>
        <w:t>-</w:t>
      </w:r>
      <w:r>
        <w:t xml:space="preserve"> розпорядчі  органи</w:t>
      </w:r>
      <w:r>
        <w:rPr>
          <w:lang w:val="en-US"/>
        </w:rPr>
        <w:t>,</w:t>
      </w:r>
      <w:r>
        <w:t xml:space="preserve"> неурядові  інстанції  та  судові  інстанції , органи  громадського  порядку  та  державної  безпеки , збройні  сили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У  механізмі  нашої  держави  особливе  місце  посідають  органи  держави  спеціального  призначення  ( контрольні  та  правоохоронні  органи , місця  позбавлення  волі , збройні  сили  тощо ).  Їх  можна  розглядати  як  окрему  ланку  механізму  держави , вже  звичного  поділу  на  законодавчу , виконавчу , судову  влади .  Прихильниками  чітких  юридичних  конструкцій  здебільшого  вважають ці  органи  належними до сфери  виконавчої  або  в  осному  до  виконавчої  і  частково  до  судової  влади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Серед  органів  спеціального  призначення  юридична  наука  приділяє  особливу  увагу  так  званим  правоохороним  органам .  Звичайно   у  дослівному  розумінні  “ правоохоронну  діяльність ”  (</w:t>
      </w:r>
      <w:r>
        <w:rPr>
          <w:lang w:val="en-US"/>
        </w:rPr>
        <w:t xml:space="preserve"> </w:t>
      </w:r>
      <w:r>
        <w:t>забезпечення  законності  та  охорона  правопорядку  в  суспільстві , боротьба  з  правопорушниками , охорона  законних  прав  та  інтересів  громадян , юридичних  осіб , суспільства  і  держави  в  цілому )  мають  вести  буквально  всі - громадяни , юридичні  особи , органи  законодавчої , виконавчої  і  судової  влади  тощо .  Але  для  переважної  більшості  суб</w:t>
      </w:r>
      <w:r>
        <w:rPr>
          <w:lang w:val="en-US"/>
        </w:rPr>
        <w:t>’</w:t>
      </w:r>
      <w:r>
        <w:t>єктів  суспільних  відносин  подібна  діяльність  не  є  основною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Отже  правоохоронними  органами  слід  вважати  державні  органи , основною  ( спеціальною )  функцією  яких  є  забез</w:t>
      </w:r>
      <w:r>
        <w:rPr>
          <w:lang w:val="en-US"/>
        </w:rPr>
        <w:t>-</w:t>
      </w:r>
      <w:r>
        <w:t>печення  законності  та  охорона  правопорядку , боротьба  з  правопорушеннями , охорона  законних  прав  та  інтересів  громадян , юридичних  осіб , суспільства  і  держави  в  цілому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Характерними  рисами  правоохоронних  органів  є :</w:t>
      </w:r>
    </w:p>
    <w:p w:rsidR="00800565" w:rsidRDefault="00D47B45">
      <w:pPr>
        <w:pStyle w:val="a6"/>
        <w:tabs>
          <w:tab w:val="left" w:pos="7655"/>
        </w:tabs>
      </w:pPr>
      <w:r>
        <w:t>а)  здійснення  ними  зазначених  вище  функцій , які  в  сукупності  називають  правоохоронною  функцією ;</w:t>
      </w:r>
    </w:p>
    <w:p w:rsidR="00800565" w:rsidRDefault="00D47B45">
      <w:pPr>
        <w:pStyle w:val="a6"/>
        <w:tabs>
          <w:tab w:val="left" w:pos="7655"/>
        </w:tabs>
      </w:pPr>
      <w:r>
        <w:t>б) наявність  у  них  для  виконання  зазначених  функцій  відповідних державно</w:t>
      </w:r>
      <w:r>
        <w:rPr>
          <w:lang w:val="en-US"/>
        </w:rPr>
        <w:t xml:space="preserve"> </w:t>
      </w:r>
      <w:r>
        <w:t>-</w:t>
      </w:r>
      <w:r>
        <w:rPr>
          <w:lang w:val="en-US"/>
        </w:rPr>
        <w:t xml:space="preserve"> </w:t>
      </w:r>
      <w:r>
        <w:t>владних повноважень , зокрема  можли-вості  видавати  правові  акти  ( в  основному  індивідуального  характеру ) , обов</w:t>
      </w:r>
      <w:r>
        <w:rPr>
          <w:lang w:val="en-US"/>
        </w:rPr>
        <w:t>’</w:t>
      </w:r>
      <w:r>
        <w:t>язкові  для  виконання  тими , кому  вони  адресовані ;</w:t>
      </w:r>
    </w:p>
    <w:p w:rsidR="00800565" w:rsidRDefault="00D47B45">
      <w:pPr>
        <w:pStyle w:val="a6"/>
        <w:tabs>
          <w:tab w:val="left" w:pos="7655"/>
        </w:tabs>
      </w:pPr>
      <w:r>
        <w:t>в) можливість  безпосередньо  застосовувати  різні  заходи  примусу  ( затримання  особи , арешт , позбавлення  волі  тощо ) ;</w:t>
      </w:r>
    </w:p>
    <w:p w:rsidR="00800565" w:rsidRDefault="00D47B45">
      <w:pPr>
        <w:pStyle w:val="a6"/>
        <w:tabs>
          <w:tab w:val="left" w:pos="7655"/>
        </w:tabs>
      </w:pPr>
      <w:r>
        <w:t>г) перебування  їх  діяльності  під  особливим  державним  контролем  і  наглядом , здійснення  лише  на  основі  закону  й  у  встановленому  ними  порядку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Традиційно  до  числа  правоохоронних  органів  відносять  суд , прокуратуру , органи  юстиції , внутрішніх  справ , державної  безпеки  тощо .  Досить  часто  суди  як  органи  правосуддя  згадуються  в  нормативних  документах  окремо  ( у  слово</w:t>
      </w:r>
      <w:r>
        <w:rPr>
          <w:lang w:val="en-US"/>
        </w:rPr>
        <w:t>-</w:t>
      </w:r>
      <w:r>
        <w:t>сполученнях  типу  “ судові  і  правоохоронні  органи ” )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 xml:space="preserve">До  системи  правоохоронних  органів  прилягають  деякі  інші  державні  установи  і  громадські організації , які  відповідно  до  законодавства  поділенні  значними  повноваженнями  у  сфері  правоохоронної  діяльності , хоча  в  цілому  їхні  функції  не  зводяться  до  останньої , а  також  не  забезпечуюються  можливістю  застосування  державного  примусу .  Серед  таких  установ  і  організацій  слід  звернути  особливу  увагу  на  органи  юстиції  та  адвокатуру . </w:t>
      </w:r>
    </w:p>
    <w:p w:rsidR="00800565" w:rsidRDefault="00800565">
      <w:pPr>
        <w:pStyle w:val="a6"/>
        <w:tabs>
          <w:tab w:val="left" w:pos="7655"/>
        </w:tabs>
        <w:ind w:firstLine="709"/>
      </w:pPr>
    </w:p>
    <w:p w:rsidR="00800565" w:rsidRDefault="00D47B45">
      <w:pPr>
        <w:pStyle w:val="a6"/>
        <w:tabs>
          <w:tab w:val="left" w:pos="7655"/>
        </w:tabs>
        <w:ind w:firstLine="709"/>
        <w:rPr>
          <w:b/>
          <w:u w:val="single"/>
        </w:rPr>
      </w:pPr>
      <w:r>
        <w:rPr>
          <w:b/>
          <w:u w:val="single"/>
        </w:rPr>
        <w:t>Прокуратура  України .</w:t>
      </w:r>
    </w:p>
    <w:p w:rsidR="00800565" w:rsidRDefault="00800565">
      <w:pPr>
        <w:pStyle w:val="a6"/>
        <w:tabs>
          <w:tab w:val="left" w:pos="7655"/>
        </w:tabs>
        <w:ind w:firstLine="709"/>
      </w:pPr>
    </w:p>
    <w:p w:rsidR="00800565" w:rsidRDefault="00D47B45">
      <w:pPr>
        <w:pStyle w:val="a6"/>
        <w:tabs>
          <w:tab w:val="left" w:pos="7655"/>
        </w:tabs>
        <w:ind w:firstLine="709"/>
      </w:pPr>
      <w:r>
        <w:t xml:space="preserve">Назва  “ прокуратура ”  походить  від  латинського  </w:t>
      </w:r>
      <w:r>
        <w:rPr>
          <w:i/>
          <w:lang w:val="en-US"/>
        </w:rPr>
        <w:t>procuro</w:t>
      </w:r>
      <w:r>
        <w:rPr>
          <w:i/>
        </w:rPr>
        <w:t xml:space="preserve"> </w:t>
      </w:r>
      <w:r>
        <w:t>-</w:t>
      </w:r>
      <w:r>
        <w:rPr>
          <w:i/>
          <w:lang w:val="en-US"/>
        </w:rPr>
        <w:t xml:space="preserve">  </w:t>
      </w:r>
      <w:r>
        <w:t>піклуюсь , забезпечую , запобігаю</w:t>
      </w:r>
      <w:r>
        <w:rPr>
          <w:i/>
        </w:rPr>
        <w:t xml:space="preserve"> </w:t>
      </w:r>
      <w:r>
        <w:t>, що  вже  дає  повне  уявлення  про  її  завдання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Прокуратура  України  становить  єдину  систему , на  яку  покладаються :</w:t>
      </w:r>
    </w:p>
    <w:p w:rsidR="00800565" w:rsidRDefault="00D47B45">
      <w:pPr>
        <w:pStyle w:val="a6"/>
        <w:numPr>
          <w:ilvl w:val="0"/>
          <w:numId w:val="6"/>
        </w:numPr>
        <w:tabs>
          <w:tab w:val="clear" w:pos="1069"/>
          <w:tab w:val="num" w:pos="284"/>
          <w:tab w:val="left" w:pos="7655"/>
        </w:tabs>
        <w:ind w:left="0" w:firstLine="0"/>
      </w:pPr>
      <w:r>
        <w:t>підтримання  державного  обвинувачення  в  суді ;</w:t>
      </w:r>
    </w:p>
    <w:p w:rsidR="00800565" w:rsidRDefault="00D47B45">
      <w:pPr>
        <w:pStyle w:val="a6"/>
        <w:numPr>
          <w:ilvl w:val="0"/>
          <w:numId w:val="6"/>
        </w:numPr>
        <w:tabs>
          <w:tab w:val="clear" w:pos="1069"/>
          <w:tab w:val="num" w:pos="284"/>
          <w:tab w:val="left" w:pos="7655"/>
        </w:tabs>
        <w:ind w:left="0" w:firstLine="0"/>
      </w:pPr>
      <w:r>
        <w:t>представництво  інтересів  громадянина  або  держави  в  суді  у  випадках , визначених  законом ;</w:t>
      </w:r>
    </w:p>
    <w:p w:rsidR="00800565" w:rsidRDefault="00D47B45">
      <w:pPr>
        <w:pStyle w:val="a6"/>
        <w:numPr>
          <w:ilvl w:val="0"/>
          <w:numId w:val="6"/>
        </w:numPr>
        <w:tabs>
          <w:tab w:val="clear" w:pos="1069"/>
          <w:tab w:val="num" w:pos="284"/>
          <w:tab w:val="left" w:pos="7655"/>
        </w:tabs>
        <w:ind w:left="0" w:firstLine="0"/>
      </w:pPr>
      <w:r>
        <w:t>нагляд  за  додержанням  законів  органами , які  проводять  опе</w:t>
      </w:r>
      <w:r>
        <w:rPr>
          <w:lang w:val="en-US"/>
        </w:rPr>
        <w:t>-</w:t>
      </w:r>
      <w:r>
        <w:t xml:space="preserve">ративно </w:t>
      </w:r>
      <w:r>
        <w:rPr>
          <w:lang w:val="en-US"/>
        </w:rPr>
        <w:t>-</w:t>
      </w:r>
      <w:r>
        <w:t xml:space="preserve"> розшукову  діяльність , дізнання , досудове  слідство</w:t>
      </w:r>
      <w:r>
        <w:rPr>
          <w:lang w:val="en-US"/>
        </w:rPr>
        <w:t xml:space="preserve"> ;</w:t>
      </w:r>
      <w:r>
        <w:t xml:space="preserve"> </w:t>
      </w:r>
    </w:p>
    <w:p w:rsidR="00800565" w:rsidRDefault="00D47B45">
      <w:pPr>
        <w:pStyle w:val="a6"/>
        <w:numPr>
          <w:ilvl w:val="0"/>
          <w:numId w:val="6"/>
        </w:numPr>
        <w:tabs>
          <w:tab w:val="clear" w:pos="1069"/>
          <w:tab w:val="num" w:pos="284"/>
          <w:tab w:val="left" w:pos="7655"/>
        </w:tabs>
        <w:ind w:left="0" w:firstLine="0"/>
      </w:pPr>
      <w:r>
        <w:t>нагляд  за  додержанням  законів  при  виконанні  судових  рішень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Вищий  нагляд  за  додержанням  і  правильним  засто-суванням  законів  Кабінету  Міністрів  України , міністерствами , державними  комітетами , відомствами , іншими  органами  даржавного  і  господарського  управління  та  контролю , Урядом  Автономної  Республіки  Крим , місцевими  радами  народних  депутатів , їх  виконавчими  і  розпорядчими  органами , військо-вими  частинами , політичними  партіями , громадськими  органі-заціями , масовими  рухами , підприємствами , установами  і  організаціями , незалежно  від   форм  власності , підпорядкова-нності  та  приналежності , посадовими  особами  та  громадянами  здійснюється  Генеральним  прокурором  України  і  підпорядко-вуваними  йому  прокурорами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Діяльність  органів  прокуратури  спрямована  на  всемірне  утвердження  верховенства  закону , зміцнення  правопорядку  і  має  своїм  завданням  захист  від  неправомірних  посягань :</w:t>
      </w:r>
    </w:p>
    <w:p w:rsidR="00800565" w:rsidRDefault="00D47B45">
      <w:pPr>
        <w:pStyle w:val="a6"/>
        <w:numPr>
          <w:ilvl w:val="0"/>
          <w:numId w:val="33"/>
        </w:numPr>
        <w:tabs>
          <w:tab w:val="clear" w:pos="1140"/>
          <w:tab w:val="num" w:pos="426"/>
          <w:tab w:val="left" w:pos="7655"/>
        </w:tabs>
        <w:ind w:left="426" w:right="44" w:hanging="426"/>
      </w:pPr>
      <w:r>
        <w:t>закріплених  Конституцією  України  незалежності  республіки,  суспільного  та  державного  ладу , політичної  та  економічної                                   системи , прав  національних  груп  і   територіальних  утворень</w:t>
      </w:r>
    </w:p>
    <w:p w:rsidR="00800565" w:rsidRDefault="00D47B45">
      <w:pPr>
        <w:pStyle w:val="a6"/>
        <w:numPr>
          <w:ilvl w:val="0"/>
          <w:numId w:val="8"/>
        </w:numPr>
        <w:tabs>
          <w:tab w:val="clear" w:pos="1215"/>
          <w:tab w:val="num" w:pos="426"/>
          <w:tab w:val="left" w:pos="7655"/>
        </w:tabs>
        <w:ind w:left="426" w:hanging="426"/>
      </w:pPr>
      <w:r>
        <w:t>гарантованих  Конституцією , іншими  законами  України  та  міжнародними  правовими  актами  соціально - економічних , політичних , особистих  прав  і  свобод  людини  та  громадянина ;</w:t>
      </w:r>
    </w:p>
    <w:p w:rsidR="00800565" w:rsidRDefault="00D47B45">
      <w:pPr>
        <w:pStyle w:val="a6"/>
        <w:numPr>
          <w:ilvl w:val="0"/>
          <w:numId w:val="8"/>
        </w:numPr>
        <w:tabs>
          <w:tab w:val="clear" w:pos="1215"/>
          <w:tab w:val="num" w:pos="426"/>
          <w:tab w:val="left" w:pos="7655"/>
        </w:tabs>
        <w:ind w:left="426" w:hanging="426"/>
      </w:pPr>
      <w:r>
        <w:t>основ  демократичного  устрою  державної  влади , правового  статусу  місцевих  Рад  народних  депутатів , органів  терито-ріального  громадського  самоврядування .</w:t>
      </w:r>
    </w:p>
    <w:p w:rsidR="00800565" w:rsidRDefault="00800565">
      <w:pPr>
        <w:pStyle w:val="a6"/>
        <w:tabs>
          <w:tab w:val="left" w:pos="7655"/>
        </w:tabs>
        <w:ind w:left="705"/>
      </w:pPr>
    </w:p>
    <w:p w:rsidR="00800565" w:rsidRDefault="00D47B45">
      <w:pPr>
        <w:pStyle w:val="a6"/>
        <w:tabs>
          <w:tab w:val="left" w:pos="7655"/>
        </w:tabs>
        <w:ind w:firstLine="709"/>
      </w:pPr>
      <w:r>
        <w:t>Основними  функціями  прокуратури  є :</w:t>
      </w:r>
    </w:p>
    <w:p w:rsidR="00800565" w:rsidRDefault="00D47B45">
      <w:pPr>
        <w:pStyle w:val="a6"/>
        <w:numPr>
          <w:ilvl w:val="0"/>
          <w:numId w:val="9"/>
        </w:numPr>
        <w:tabs>
          <w:tab w:val="clear" w:pos="1144"/>
          <w:tab w:val="num" w:pos="426"/>
          <w:tab w:val="left" w:pos="7655"/>
        </w:tabs>
        <w:ind w:left="426" w:hanging="426"/>
      </w:pPr>
      <w:r>
        <w:t>нагляд  за  додержанням  законів  усіма  органами , під-приєствами , установами , організаціями , посадовими  особами  та  громадянами ;</w:t>
      </w:r>
    </w:p>
    <w:p w:rsidR="00800565" w:rsidRDefault="00D47B45">
      <w:pPr>
        <w:pStyle w:val="a6"/>
        <w:numPr>
          <w:ilvl w:val="0"/>
          <w:numId w:val="9"/>
        </w:numPr>
        <w:tabs>
          <w:tab w:val="clear" w:pos="1144"/>
          <w:tab w:val="num" w:pos="426"/>
          <w:tab w:val="left" w:pos="7655"/>
        </w:tabs>
        <w:ind w:left="426" w:hanging="426"/>
      </w:pPr>
      <w:r>
        <w:t>нагляд  за  додержанням  законів органами , які  ведуть  боротьбу  із  злочинністю  та  іншими  правопорушеннями  і  розслідують  діяння  що  містять  ознаки  злочину ;</w:t>
      </w:r>
    </w:p>
    <w:p w:rsidR="00800565" w:rsidRDefault="00D47B45">
      <w:pPr>
        <w:pStyle w:val="a6"/>
        <w:numPr>
          <w:ilvl w:val="0"/>
          <w:numId w:val="9"/>
        </w:numPr>
        <w:tabs>
          <w:tab w:val="clear" w:pos="1144"/>
          <w:tab w:val="num" w:pos="426"/>
          <w:tab w:val="left" w:pos="7655"/>
        </w:tabs>
        <w:ind w:left="426" w:hanging="426"/>
      </w:pPr>
      <w:r>
        <w:t>розслідування  діянь , що  містять  ознаки  злочину ;</w:t>
      </w:r>
    </w:p>
    <w:p w:rsidR="00800565" w:rsidRDefault="00D47B45">
      <w:pPr>
        <w:pStyle w:val="a6"/>
        <w:numPr>
          <w:ilvl w:val="0"/>
          <w:numId w:val="9"/>
        </w:numPr>
        <w:tabs>
          <w:tab w:val="clear" w:pos="1144"/>
          <w:tab w:val="num" w:pos="426"/>
          <w:tab w:val="left" w:pos="7655"/>
        </w:tabs>
        <w:ind w:left="426" w:hanging="426"/>
      </w:pPr>
      <w:r>
        <w:t>підтримання  державного  обвинувачення , участь  у  роз-гляді  в  судах  кримінальних , цивільних  справ  та  справ  про  адміністративні  правопорушення  і  господарських  спорів  у  арбітражних  судах ;</w:t>
      </w:r>
    </w:p>
    <w:p w:rsidR="00800565" w:rsidRDefault="00D47B45">
      <w:pPr>
        <w:pStyle w:val="a6"/>
        <w:numPr>
          <w:ilvl w:val="0"/>
          <w:numId w:val="9"/>
        </w:numPr>
        <w:tabs>
          <w:tab w:val="clear" w:pos="1144"/>
          <w:tab w:val="num" w:pos="426"/>
          <w:tab w:val="left" w:pos="7655"/>
        </w:tabs>
        <w:ind w:left="426" w:hanging="426"/>
      </w:pPr>
      <w:r>
        <w:t>нагляд  за  виконанням  законів  у  місцях  тримання , затри</w:t>
      </w:r>
      <w:r>
        <w:rPr>
          <w:lang w:val="en-US"/>
        </w:rPr>
        <w:t>-</w:t>
      </w:r>
      <w:r>
        <w:t>маних , попереднього  ув</w:t>
      </w:r>
      <w:r>
        <w:rPr>
          <w:lang w:val="en-US"/>
        </w:rPr>
        <w:t>’</w:t>
      </w:r>
      <w:r>
        <w:t>язнення , при  виконанні  покарань  та  застосування  інших  заходів  примусового  характеру , які  призначаються  судом ;</w:t>
      </w:r>
    </w:p>
    <w:p w:rsidR="00800565" w:rsidRDefault="00D47B45">
      <w:pPr>
        <w:pStyle w:val="a6"/>
        <w:numPr>
          <w:ilvl w:val="0"/>
          <w:numId w:val="9"/>
        </w:numPr>
        <w:tabs>
          <w:tab w:val="clear" w:pos="1144"/>
          <w:tab w:val="num" w:pos="426"/>
          <w:tab w:val="left" w:pos="7655"/>
        </w:tabs>
        <w:ind w:left="426" w:hanging="426"/>
      </w:pPr>
      <w:r>
        <w:t>нагляд  за  додержанням  законів  органами  військового  управ</w:t>
      </w:r>
      <w:r>
        <w:rPr>
          <w:lang w:val="en-US"/>
        </w:rPr>
        <w:t>-</w:t>
      </w:r>
      <w:r>
        <w:t>ління , військовими  об</w:t>
      </w:r>
      <w:r>
        <w:rPr>
          <w:lang w:val="en-US"/>
        </w:rPr>
        <w:t>’</w:t>
      </w:r>
      <w:r>
        <w:t>єднаннями , з</w:t>
      </w:r>
      <w:r>
        <w:rPr>
          <w:lang w:val="en-US"/>
        </w:rPr>
        <w:t>’</w:t>
      </w:r>
      <w:r>
        <w:t>єднаннями , частинами , підрозділами , установами  і  військовими  навчальними  закла</w:t>
      </w:r>
      <w:r>
        <w:rPr>
          <w:lang w:val="en-US"/>
        </w:rPr>
        <w:t>-</w:t>
      </w:r>
      <w:r>
        <w:t>дами  та  посадовими  особами  Збройних  Сил , Прикордонних  військ , Національної  гвардії , Управління  державної  охорони</w:t>
      </w:r>
      <w:r>
        <w:rPr>
          <w:lang w:val="en-US"/>
        </w:rPr>
        <w:t>,</w:t>
      </w:r>
      <w:r>
        <w:t xml:space="preserve">  Служби  безпеки  України  та  інших  військових  формувань , дислокованих  на  території  України .</w:t>
      </w:r>
    </w:p>
    <w:p w:rsidR="00800565" w:rsidRDefault="00800565">
      <w:pPr>
        <w:pStyle w:val="a6"/>
        <w:tabs>
          <w:tab w:val="left" w:pos="7655"/>
        </w:tabs>
        <w:ind w:firstLine="709"/>
      </w:pPr>
    </w:p>
    <w:p w:rsidR="00800565" w:rsidRDefault="00D47B45">
      <w:pPr>
        <w:pStyle w:val="a6"/>
        <w:tabs>
          <w:tab w:val="left" w:pos="7655"/>
        </w:tabs>
        <w:ind w:firstLine="709"/>
      </w:pPr>
      <w:r>
        <w:t xml:space="preserve">  Прокуратура  бере  участь  у  розробленні   органами  дер-жавної  влади  заходів  запобігання  злочинам   та  іншим  право-порушенням  ,  у  роботі  по  вдосконавленню   та  розясненню  за-конодавства .  На   прокуратуру  не  можуть  покладатися  функції ,  не  передбаченні   законами  України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Систему  органів    прокуратури   становлять:   Генеральна    прокуратура  України ,  прокуратури  Автономної  Республіки   Крим ,  областей   ,  міст  Києва  і  Севастополя , міські ,  районні ,  а  також  військові  прокуратури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Генеральну  прокуратуру    України  очолює   Генеральний   прокурор  України , який  спрямовує  роботу  всіх  органів  прокуратури  і  здійснює  контроль  за  їхньою  діяльністю .</w:t>
      </w:r>
    </w:p>
    <w:p w:rsidR="00800565" w:rsidRDefault="00800565">
      <w:pPr>
        <w:pStyle w:val="a6"/>
        <w:tabs>
          <w:tab w:val="left" w:pos="7655"/>
        </w:tabs>
        <w:ind w:firstLine="709"/>
      </w:pPr>
    </w:p>
    <w:p w:rsidR="00800565" w:rsidRDefault="00D47B45">
      <w:pPr>
        <w:pStyle w:val="a6"/>
        <w:tabs>
          <w:tab w:val="left" w:pos="7655"/>
        </w:tabs>
        <w:ind w:firstLine="709"/>
        <w:rPr>
          <w:u w:val="single"/>
        </w:rPr>
      </w:pPr>
      <w:r>
        <w:rPr>
          <w:b/>
          <w:u w:val="single"/>
        </w:rPr>
        <w:t>Органи  внутрішніх  справ .</w:t>
      </w:r>
      <w:r>
        <w:rPr>
          <w:u w:val="single"/>
        </w:rPr>
        <w:t xml:space="preserve"> </w:t>
      </w:r>
    </w:p>
    <w:p w:rsidR="00800565" w:rsidRDefault="00800565">
      <w:pPr>
        <w:pStyle w:val="a6"/>
        <w:tabs>
          <w:tab w:val="left" w:pos="7655"/>
        </w:tabs>
        <w:ind w:firstLine="709"/>
      </w:pPr>
    </w:p>
    <w:p w:rsidR="00800565" w:rsidRDefault="00D47B45">
      <w:pPr>
        <w:pStyle w:val="a6"/>
        <w:tabs>
          <w:tab w:val="left" w:pos="7655"/>
        </w:tabs>
        <w:ind w:firstLine="709"/>
      </w:pPr>
      <w:r>
        <w:t>Систему  органів  внутрішніх  справ  України  складають   Міністерство  внутрішніх  справ  України ,  та  його  головні  управління ,  управління  і  відділи  в  Автономній  Республіці  Крим  ,  областях  , районах ,  містах ,  а  також  підрозділи  міліції ,    пожежної  охорони ,  внутрішні  війська  ,  виправно - трудові  установи  ,  навчальні  заклади  та  інші  підвідомчі  їм  підрозділи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Органи  внутрішніх  справ   забезпечують   громадський  порядок ,  попереджують ,  розкривають  і  розслідують  право-порушення , злочини ,  виправляють  і  перевиховують  засудже-них , забезпечують  пожежну  безпеку   та  безпеку  дорожнього руху 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Важливою  структурною  одиницею  органів  внутрішніх  справ  є  міліція .   Її  правовий  статус  визначає   Закон  України  “Про  міліцію ”  від  20  грудня  1990 року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Відповідно  до  закону  міліція  -  це  державний  озброєний орган  виконавчої  влади ,  який захищає  життя , здоров</w:t>
      </w:r>
      <w:r>
        <w:rPr>
          <w:lang w:val="en-US"/>
        </w:rPr>
        <w:t>’</w:t>
      </w:r>
      <w:r>
        <w:t>я ,  права  і  свободи  громадян  , власність ,  природне  середовище ,  інтере</w:t>
      </w:r>
      <w:r>
        <w:rPr>
          <w:lang w:val="en-US"/>
        </w:rPr>
        <w:t>-</w:t>
      </w:r>
      <w:r>
        <w:t>си  суспільства  і  держави  від  протиправних  посягань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Основним  завданням  міліції  є  :  забезпечення  особистої безпеки  громадян ,  захист  їх  прав  і  свобод ,  законних  інте-ресів ,  запобігання  і  припинення  правопорушень  , виявлення  і  розкриття  злочинів , розшук  осіб , які  їх  вчинили , забезпечення  безпеки  дорожнього  руху ,  захист  власності  від  злочинних  посягань ,  виконання  кримінальних  покарань  і  адміністративних  стягнень .</w:t>
      </w:r>
    </w:p>
    <w:p w:rsidR="00800565" w:rsidRDefault="00D47B45">
      <w:pPr>
        <w:pStyle w:val="a6"/>
        <w:tabs>
          <w:tab w:val="left" w:pos="7655"/>
        </w:tabs>
        <w:ind w:firstLine="709"/>
        <w:rPr>
          <w:lang w:val="en-US"/>
        </w:rPr>
      </w:pPr>
      <w:r>
        <w:t>Міліції  для  виконання  покладених   на  неї  обов</w:t>
      </w:r>
      <w:r>
        <w:rPr>
          <w:lang w:val="en-US"/>
        </w:rPr>
        <w:t>’</w:t>
      </w:r>
      <w:r>
        <w:t>язків  надаються  права:</w:t>
      </w:r>
    </w:p>
    <w:p w:rsidR="00800565" w:rsidRDefault="00D47B45">
      <w:pPr>
        <w:pStyle w:val="a6"/>
        <w:tabs>
          <w:tab w:val="left" w:pos="7655"/>
        </w:tabs>
        <w:ind w:left="426" w:hanging="426"/>
      </w:pPr>
      <w:r>
        <w:rPr>
          <w:lang w:val="en-US"/>
        </w:rPr>
        <w:t xml:space="preserve">1)  </w:t>
      </w:r>
      <w:r>
        <w:t>вимагати  від  громадян  і  службових  осіб ,  які  порушують  громадський  порядок ,  припинення  правопорушень  та  дій , що  перешкоджають  здійсненню   повноважень  міліції ,  виносити  на  місці  усне  попередження  особам ,  які  допустили  малозначні  адміністративні  порушення ,  а  в  разі   невиконання  зазначених  вимог  застосувати  передбаченні  цим  законом   заходи  примусу ;</w:t>
      </w:r>
    </w:p>
    <w:p w:rsidR="00800565" w:rsidRDefault="00D47B45">
      <w:pPr>
        <w:pStyle w:val="a6"/>
        <w:numPr>
          <w:ilvl w:val="0"/>
          <w:numId w:val="33"/>
        </w:numPr>
        <w:tabs>
          <w:tab w:val="clear" w:pos="1140"/>
        </w:tabs>
        <w:ind w:left="426" w:hanging="351"/>
      </w:pPr>
      <w:r>
        <w:t>перевіряти  у  громадян   при  підозрі  у  вчиненні   правопорушень  документи ,  що  посвідчують  їх  особу ,   а  також  інші  документи ,  необхідні  для  з</w:t>
      </w:r>
      <w:r>
        <w:rPr>
          <w:lang w:val="en-US"/>
        </w:rPr>
        <w:t>’</w:t>
      </w:r>
      <w:r>
        <w:t>ясування  питання  щодо  додержання  правил , нагляд  і  контроль   за   виконання  яких   покладено  на  міліцію ;</w:t>
      </w:r>
    </w:p>
    <w:p w:rsidR="00800565" w:rsidRDefault="00D47B45">
      <w:pPr>
        <w:pStyle w:val="a6"/>
        <w:numPr>
          <w:ilvl w:val="0"/>
          <w:numId w:val="33"/>
        </w:numPr>
        <w:tabs>
          <w:tab w:val="clear" w:pos="1140"/>
          <w:tab w:val="num" w:pos="426"/>
          <w:tab w:val="left" w:pos="7655"/>
        </w:tabs>
        <w:ind w:left="426" w:hanging="426"/>
      </w:pPr>
      <w:r>
        <w:t>викликати  громадян  і  службових  осіб  у  справах  про  злочини  та  у  зв язку  з  матеріалами , що  знаходяться    в  її  провадженні , в  разі  ухилення  без  поважних  причин  від  явки  за  викликом , піддавати  їх  приводу  у  встановленому  законом  порядку ;</w:t>
      </w:r>
    </w:p>
    <w:p w:rsidR="00800565" w:rsidRDefault="00D47B45">
      <w:pPr>
        <w:pStyle w:val="a6"/>
        <w:numPr>
          <w:ilvl w:val="0"/>
          <w:numId w:val="33"/>
        </w:numPr>
        <w:tabs>
          <w:tab w:val="clear" w:pos="1140"/>
          <w:tab w:val="num" w:pos="426"/>
          <w:tab w:val="left" w:pos="7655"/>
        </w:tabs>
        <w:ind w:left="426" w:hanging="426"/>
      </w:pPr>
      <w:r>
        <w:t>виявляти  і  вести  облік  осіб , які  підлягають  профілактич-ному  впливу  на  підставі  та  в  порядку , встановлених  законодавством , виносити  їм  офіційне  застереження  про  неприпустимість  протиправної  поведінки ;</w:t>
      </w:r>
    </w:p>
    <w:p w:rsidR="00800565" w:rsidRDefault="00D47B45">
      <w:pPr>
        <w:pStyle w:val="a6"/>
        <w:numPr>
          <w:ilvl w:val="0"/>
          <w:numId w:val="33"/>
        </w:numPr>
        <w:tabs>
          <w:tab w:val="clear" w:pos="1140"/>
          <w:tab w:val="num" w:pos="426"/>
          <w:tab w:val="left" w:pos="7655"/>
        </w:tabs>
        <w:ind w:left="426" w:hanging="426"/>
      </w:pPr>
      <w:r>
        <w:t>затримувати  і  тримати  у  спеціально  відведених  для  цього  приміщеннях : осіб , підозрюваних  у  вчиненні  злочину , обвинувачених , які переховуються  від  дізнання , слідства  чи суду</w:t>
      </w:r>
      <w:r>
        <w:rPr>
          <w:lang w:val="en-US"/>
        </w:rPr>
        <w:t xml:space="preserve"> ,</w:t>
      </w:r>
      <w:r>
        <w:t xml:space="preserve"> засуджених , які  ухиляються  від  виконання  криміналь-ного  покарання , - на  строки  і  в  порядку , передбачених  законом ;</w:t>
      </w:r>
    </w:p>
    <w:p w:rsidR="00800565" w:rsidRDefault="00D47B45">
      <w:pPr>
        <w:pStyle w:val="a6"/>
        <w:numPr>
          <w:ilvl w:val="0"/>
          <w:numId w:val="33"/>
        </w:numPr>
        <w:tabs>
          <w:tab w:val="clear" w:pos="1140"/>
          <w:tab w:val="num" w:pos="426"/>
          <w:tab w:val="left" w:pos="7655"/>
        </w:tabs>
        <w:ind w:left="426" w:hanging="426"/>
      </w:pPr>
      <w:r>
        <w:t>складати  протоколи  про  адміністративні  правопорушення , проводити  особистий  огляд , огляд  речей , вилучення   речей  і  документів , застосовувати  інші  передбачені  законом  заходи  забезпечення  провадження  у справах  про  адміністративні  правопорушення ;</w:t>
      </w:r>
    </w:p>
    <w:p w:rsidR="00800565" w:rsidRDefault="00D47B45">
      <w:pPr>
        <w:pStyle w:val="a6"/>
        <w:numPr>
          <w:ilvl w:val="0"/>
          <w:numId w:val="33"/>
        </w:numPr>
        <w:tabs>
          <w:tab w:val="clear" w:pos="1140"/>
          <w:tab w:val="num" w:pos="426"/>
          <w:tab w:val="left" w:pos="7655"/>
        </w:tabs>
        <w:ind w:left="426" w:hanging="426"/>
      </w:pPr>
      <w:r>
        <w:t>у  будь - який  час  доби  безперешкодно  входити    на  територію   і   в  приміщення  підприємств ,  установ  та орга-нізацій , в  житло  громадян  з  метою  припинення  злочину ,  при  переслідуванні  злочинця ,  а  також  при  стихійному  лихові ( пожежа , руйнування  тощо ) ;</w:t>
      </w:r>
    </w:p>
    <w:p w:rsidR="00800565" w:rsidRDefault="00D47B45">
      <w:pPr>
        <w:pStyle w:val="a6"/>
        <w:numPr>
          <w:ilvl w:val="0"/>
          <w:numId w:val="33"/>
        </w:numPr>
        <w:tabs>
          <w:tab w:val="clear" w:pos="1140"/>
          <w:tab w:val="num" w:pos="426"/>
          <w:tab w:val="left" w:pos="7655"/>
        </w:tabs>
        <w:ind w:left="426" w:hanging="426"/>
      </w:pPr>
      <w:r>
        <w:t>при  виконанні  своїх  обов</w:t>
      </w:r>
      <w:r>
        <w:rPr>
          <w:lang w:val="en-US"/>
        </w:rPr>
        <w:t>’</w:t>
      </w:r>
      <w:r>
        <w:t>язків  по  охороні  правопорядку  застосовувати  фізичну  силу ,  спеціальні засоби  та  вогне</w:t>
      </w:r>
      <w:r>
        <w:rPr>
          <w:lang w:val="en-US"/>
        </w:rPr>
        <w:t>-</w:t>
      </w:r>
      <w:r>
        <w:t>пальну  зброю ,  якщо  вин</w:t>
      </w:r>
      <w:r>
        <w:rPr>
          <w:lang w:val="en-US"/>
        </w:rPr>
        <w:t>и</w:t>
      </w:r>
      <w:r>
        <w:t>кає  безпосередня  загроза  життю  або  здоров</w:t>
      </w:r>
      <w:r>
        <w:rPr>
          <w:lang w:val="en-US"/>
        </w:rPr>
        <w:t>’</w:t>
      </w:r>
      <w:r>
        <w:t>ю  громадян  чи  працівників  міліції  особисто ;</w:t>
      </w:r>
    </w:p>
    <w:p w:rsidR="00800565" w:rsidRDefault="00D47B45">
      <w:pPr>
        <w:pStyle w:val="a6"/>
        <w:numPr>
          <w:ilvl w:val="0"/>
          <w:numId w:val="33"/>
        </w:numPr>
        <w:tabs>
          <w:tab w:val="clear" w:pos="1140"/>
          <w:tab w:val="num" w:pos="426"/>
          <w:tab w:val="left" w:pos="7655"/>
        </w:tabs>
        <w:ind w:left="426" w:hanging="426"/>
      </w:pPr>
      <w:r>
        <w:t>користуватися  безплатно  всіма  видами  громадського  тран</w:t>
      </w:r>
      <w:r>
        <w:rPr>
          <w:lang w:val="en-US"/>
        </w:rPr>
        <w:t>-</w:t>
      </w:r>
      <w:r>
        <w:t>спорту  міського , приміського ,  місцевого  сполучення  ( крім  таксі )  а  також  попутним  транспортом ;</w:t>
      </w:r>
    </w:p>
    <w:p w:rsidR="00800565" w:rsidRDefault="00D47B45">
      <w:pPr>
        <w:pStyle w:val="a6"/>
        <w:numPr>
          <w:ilvl w:val="0"/>
          <w:numId w:val="33"/>
        </w:numPr>
        <w:tabs>
          <w:tab w:val="clear" w:pos="1140"/>
          <w:tab w:val="num" w:pos="426"/>
          <w:tab w:val="left" w:pos="7655"/>
        </w:tabs>
        <w:ind w:left="426" w:hanging="568"/>
      </w:pPr>
      <w:r>
        <w:t>використовувати  безперешкодно  транспортні  засоби ,  що  належать  підприємствам ,  установам , організаціям  і  громадянам  ( крім  транспортних  засобів  дипломатичних ,  консульських   та  інших  представників  іноземних  держав , міжнародних  організацій ,  транспортних  засобів  спеціального  призначення ) ,  для  проїзду  до  місця  події ,  стихійного  лиха</w:t>
      </w:r>
      <w:r>
        <w:rPr>
          <w:lang w:val="en-US"/>
        </w:rPr>
        <w:t>,</w:t>
      </w:r>
      <w:r>
        <w:t xml:space="preserve">    доставки  в  лікувальні  заклади  осіб , які  потребують  невідкладнї  медичної  допомоги ,  для  переслідування  право</w:t>
      </w:r>
      <w:r>
        <w:rPr>
          <w:lang w:val="en-US"/>
        </w:rPr>
        <w:t>-</w:t>
      </w:r>
      <w:r>
        <w:t>порушників та  їх  доставки  в  міліцію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На  службу  до  міліції  приймаються  на  контрактній  основі  громадяни ,  які здатні  за  своїми  особистими  і  діловими , моральними  якостями ,  освітнім  рівнем ,  фізичною  підготовкою  і  станом  здоров</w:t>
      </w:r>
      <w:r>
        <w:rPr>
          <w:lang w:val="ru-RU"/>
        </w:rPr>
        <w:t>'</w:t>
      </w:r>
      <w:r>
        <w:t>я   виконувати  покладені  на  міліцію  завдання .  Працівник  міліції  приносить  присягу .  Він  перебуває  під  захистом  закону .  Законом  гарантується   захист  життя ,  здоро-  в</w:t>
      </w:r>
      <w:r>
        <w:rPr>
          <w:lang w:val="en-US"/>
        </w:rPr>
        <w:t>’</w:t>
      </w:r>
      <w:r>
        <w:t>я ,  честі  ,  гідності ,  майна  працівника  міліції ,  членів  його  сім</w:t>
      </w:r>
      <w:r>
        <w:rPr>
          <w:lang w:val="en-US"/>
        </w:rPr>
        <w:t>’</w:t>
      </w:r>
      <w:r>
        <w:t>ї  від  злочинних  протиправних  дій .  Держава  гарантує  працівникам  міліції  соціальний  захист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Міліція  складається  з  підрозділів :  кримінальної  міліції ,  міліції  громадської  безпеки , транспортної  міліції , державної  автомобільної  інспекції ,  міліції  охорони ,  спеціальної  міліції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Основним  завданням  Міністерства   внутрішніх  справ  України  є :</w:t>
      </w:r>
    </w:p>
    <w:p w:rsidR="00800565" w:rsidRDefault="00D47B45">
      <w:pPr>
        <w:pStyle w:val="a6"/>
        <w:numPr>
          <w:ilvl w:val="0"/>
          <w:numId w:val="34"/>
        </w:numPr>
        <w:tabs>
          <w:tab w:val="clear" w:pos="1140"/>
          <w:tab w:val="num" w:pos="426"/>
          <w:tab w:val="left" w:pos="7655"/>
        </w:tabs>
        <w:ind w:left="426" w:hanging="426"/>
      </w:pPr>
      <w:r>
        <w:t xml:space="preserve">організація  і  координація  діяльності  органів  внутрішніх  справ  по захисту  прав  і  свобод  громадян , інтересів  суспільства   і держави  від  протиправних  посягань ,  охороні  громадського  порядку  і  забезпеченню  громадської  безпеки ;   </w:t>
      </w:r>
    </w:p>
    <w:p w:rsidR="00800565" w:rsidRDefault="00D47B45">
      <w:pPr>
        <w:pStyle w:val="a6"/>
        <w:numPr>
          <w:ilvl w:val="0"/>
          <w:numId w:val="34"/>
        </w:numPr>
        <w:tabs>
          <w:tab w:val="clear" w:pos="1140"/>
          <w:tab w:val="num" w:pos="426"/>
          <w:tab w:val="left" w:pos="7655"/>
        </w:tabs>
        <w:ind w:left="426" w:hanging="426"/>
      </w:pPr>
      <w:r>
        <w:t>участь  у  розробці  та  реалізації  державної  політики  щодо  боротьби  із  загальною  кримінальною    та  організованою  злочинністю ;</w:t>
      </w:r>
    </w:p>
    <w:p w:rsidR="00800565" w:rsidRDefault="00D47B45">
      <w:pPr>
        <w:pStyle w:val="a6"/>
        <w:numPr>
          <w:ilvl w:val="0"/>
          <w:numId w:val="34"/>
        </w:numPr>
        <w:tabs>
          <w:tab w:val="clear" w:pos="1140"/>
          <w:tab w:val="num" w:pos="426"/>
          <w:tab w:val="left" w:pos="7655"/>
        </w:tabs>
        <w:ind w:left="426" w:hanging="426"/>
      </w:pPr>
      <w:r>
        <w:t>забезпечення  і  запобігання  злочинам ,  їх  припинення ,  розкриття  і  розслідування ,  розшуку  осіб , які  вчинили  злочини ,  вжиття  заходів  до  усунення  причин  і  умов ,  що  сприяють    вчиненню  правопорушень ;</w:t>
      </w:r>
    </w:p>
    <w:p w:rsidR="00800565" w:rsidRDefault="00D47B45">
      <w:pPr>
        <w:pStyle w:val="a6"/>
        <w:numPr>
          <w:ilvl w:val="0"/>
          <w:numId w:val="34"/>
        </w:numPr>
        <w:tabs>
          <w:tab w:val="clear" w:pos="1140"/>
          <w:tab w:val="num" w:pos="426"/>
          <w:tab w:val="left" w:pos="7655"/>
        </w:tabs>
        <w:ind w:left="426" w:hanging="426"/>
      </w:pPr>
      <w:r>
        <w:t>визначення   основних  напрямків  удосконалення  роботи  органів  внутрішніх  справ , надання  їм  організаційно - методичної  та  практичної  допомоги ;</w:t>
      </w:r>
    </w:p>
    <w:p w:rsidR="00800565" w:rsidRDefault="00D47B45">
      <w:pPr>
        <w:pStyle w:val="a6"/>
        <w:numPr>
          <w:ilvl w:val="0"/>
          <w:numId w:val="34"/>
        </w:numPr>
        <w:tabs>
          <w:tab w:val="clear" w:pos="1140"/>
          <w:tab w:val="num" w:pos="426"/>
        </w:tabs>
        <w:ind w:left="426" w:hanging="426"/>
      </w:pPr>
      <w:r>
        <w:t>забезпечення  виконання  кримінальних  покарань , участь  у ресоціалізації  засуджених ;</w:t>
      </w:r>
    </w:p>
    <w:p w:rsidR="00800565" w:rsidRDefault="00D47B45">
      <w:pPr>
        <w:pStyle w:val="a6"/>
        <w:numPr>
          <w:ilvl w:val="0"/>
          <w:numId w:val="34"/>
        </w:numPr>
        <w:tabs>
          <w:tab w:val="clear" w:pos="1140"/>
          <w:tab w:val="num" w:pos="426"/>
          <w:tab w:val="left" w:pos="7655"/>
        </w:tabs>
        <w:ind w:left="426" w:hanging="426"/>
      </w:pPr>
      <w:r>
        <w:t>організація  роботи , пов</w:t>
      </w:r>
      <w:r>
        <w:rPr>
          <w:lang w:val="en-US"/>
        </w:rPr>
        <w:t>’</w:t>
      </w:r>
      <w:r>
        <w:t>язаної  із  забезпеченням  безпеки  дорожнього  руху  та  пожежної  безпеки ;</w:t>
      </w:r>
    </w:p>
    <w:p w:rsidR="00800565" w:rsidRDefault="00D47B45">
      <w:pPr>
        <w:pStyle w:val="a6"/>
        <w:numPr>
          <w:ilvl w:val="0"/>
          <w:numId w:val="34"/>
        </w:numPr>
        <w:tabs>
          <w:tab w:val="clear" w:pos="1140"/>
          <w:tab w:val="num" w:pos="426"/>
          <w:tab w:val="left" w:pos="7655"/>
        </w:tabs>
        <w:ind w:left="426" w:hanging="426"/>
      </w:pPr>
      <w:r>
        <w:t>забезпечення  законності  в  діяльності   працівників  і військовослужбовців .</w:t>
      </w:r>
    </w:p>
    <w:p w:rsidR="00800565" w:rsidRDefault="00D47B45">
      <w:pPr>
        <w:pStyle w:val="a6"/>
        <w:tabs>
          <w:tab w:val="left" w:pos="7655"/>
        </w:tabs>
        <w:ind w:firstLine="705"/>
      </w:pPr>
      <w:r>
        <w:t xml:space="preserve">             </w:t>
      </w:r>
    </w:p>
    <w:p w:rsidR="00800565" w:rsidRDefault="00D47B45">
      <w:pPr>
        <w:pStyle w:val="a6"/>
        <w:tabs>
          <w:tab w:val="left" w:pos="7655"/>
        </w:tabs>
        <w:ind w:firstLine="709"/>
        <w:rPr>
          <w:b/>
          <w:u w:val="single"/>
        </w:rPr>
      </w:pPr>
      <w:r>
        <w:rPr>
          <w:b/>
          <w:u w:val="single"/>
        </w:rPr>
        <w:t>Служба  безпеки  України .</w:t>
      </w:r>
    </w:p>
    <w:p w:rsidR="00800565" w:rsidRDefault="00800565">
      <w:pPr>
        <w:pStyle w:val="a6"/>
        <w:tabs>
          <w:tab w:val="left" w:pos="7655"/>
        </w:tabs>
        <w:ind w:firstLine="709"/>
        <w:rPr>
          <w:b/>
        </w:rPr>
      </w:pPr>
    </w:p>
    <w:p w:rsidR="00800565" w:rsidRDefault="00D47B45">
      <w:pPr>
        <w:pStyle w:val="a6"/>
        <w:tabs>
          <w:tab w:val="left" w:pos="7655"/>
        </w:tabs>
        <w:ind w:firstLine="709"/>
      </w:pPr>
      <w:r>
        <w:t>Правовий  статус  Служби  безпеки  України  визначається  Законом  України  “Про  Службу  безпеки  України”  від  25  березня  1992  року ,  який  складається  з таких  розділів: “Загальні положення”,  “Система  організація  діяльності  Служби  безпеки  України” , “Повноваження  Служби  безпеки  України ” ,  “Соціальний  і  правовий  захист  військовослужбовців  і  працівників   Служби  безпеки  України ” , “Контроль  і  нагляд  за  діяльністю  Служби  безпеки  України” ,  “Відповідальність  за  правопорушення  у  сфері  діяльності  Служби  безпеки  України”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Закон  закріплює ,  що Служба  безпеки  України - це  держав-ний  правовий   охоронний  орган  спеціального  призначення , який  забезпечує  державну  безпеку  України .</w:t>
      </w:r>
      <w:r>
        <w:tab/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На  службу  безпеки  України  покладається  у  межах  визначеної  законодавством  компетенції :</w:t>
      </w:r>
    </w:p>
    <w:p w:rsidR="00800565" w:rsidRDefault="00D47B45">
      <w:pPr>
        <w:pStyle w:val="a6"/>
        <w:numPr>
          <w:ilvl w:val="0"/>
          <w:numId w:val="12"/>
        </w:numPr>
        <w:tabs>
          <w:tab w:val="clear" w:pos="1114"/>
          <w:tab w:val="num" w:pos="426"/>
          <w:tab w:val="left" w:pos="7655"/>
        </w:tabs>
        <w:ind w:left="426" w:hanging="426"/>
      </w:pPr>
      <w:r>
        <w:t>захист  державного  суверенітету , захист  незалежності  України ;</w:t>
      </w:r>
    </w:p>
    <w:p w:rsidR="00800565" w:rsidRDefault="00D47B45">
      <w:pPr>
        <w:pStyle w:val="a6"/>
        <w:numPr>
          <w:ilvl w:val="0"/>
          <w:numId w:val="12"/>
        </w:numPr>
        <w:tabs>
          <w:tab w:val="clear" w:pos="1114"/>
          <w:tab w:val="num" w:pos="426"/>
          <w:tab w:val="left" w:pos="7655"/>
        </w:tabs>
        <w:ind w:left="426" w:hanging="426"/>
      </w:pPr>
      <w:r>
        <w:t>захист  конституційного  ладу , територіальної  цілісності , економічного , науково - технічного  і  оборонного  потенціалу  України ;</w:t>
      </w:r>
    </w:p>
    <w:p w:rsidR="00800565" w:rsidRDefault="00D47B45">
      <w:pPr>
        <w:pStyle w:val="a6"/>
        <w:numPr>
          <w:ilvl w:val="0"/>
          <w:numId w:val="12"/>
        </w:numPr>
        <w:tabs>
          <w:tab w:val="clear" w:pos="1114"/>
          <w:tab w:val="num" w:pos="426"/>
          <w:tab w:val="left" w:pos="7655"/>
        </w:tabs>
        <w:ind w:left="426" w:hanging="426"/>
      </w:pPr>
      <w:r>
        <w:t>захист  законних  інтересів  держави  та  прав  і  свобод  громадян  від  розвідувально - підривної  діяльності  іноземних  спеціальних  служб , з  боку  певних  злочинних  організацій , груп  людей  чи  навіть  окремих  осіб ;</w:t>
      </w:r>
    </w:p>
    <w:p w:rsidR="00800565" w:rsidRDefault="00D47B45">
      <w:pPr>
        <w:pStyle w:val="a6"/>
        <w:numPr>
          <w:ilvl w:val="0"/>
          <w:numId w:val="12"/>
        </w:numPr>
        <w:tabs>
          <w:tab w:val="clear" w:pos="1114"/>
          <w:tab w:val="num" w:pos="426"/>
          <w:tab w:val="left" w:pos="7655"/>
        </w:tabs>
        <w:ind w:left="426" w:hanging="426"/>
      </w:pPr>
      <w:r>
        <w:t>попередження , виявлення , припинення  та  розкриття  злочинів  проти  миру  і  безпеки  людства , тероризму ;</w:t>
      </w:r>
    </w:p>
    <w:p w:rsidR="00800565" w:rsidRDefault="00D47B45">
      <w:pPr>
        <w:pStyle w:val="a6"/>
        <w:numPr>
          <w:ilvl w:val="0"/>
          <w:numId w:val="12"/>
        </w:numPr>
        <w:tabs>
          <w:tab w:val="clear" w:pos="1114"/>
          <w:tab w:val="num" w:pos="426"/>
          <w:tab w:val="left" w:pos="7655"/>
        </w:tabs>
        <w:ind w:left="426" w:hanging="426"/>
      </w:pPr>
      <w:r>
        <w:t>боротьба  з  організованою  злочинністю  у  сфері  управління  і  економіки , мафією  і  корупцією , які  створюють  загрозу  життєво - важливим  інтересам  України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 xml:space="preserve">  Служба  безпеки  України  відповідно  до  своїх  основних  завдань  зобов</w:t>
      </w:r>
      <w:r>
        <w:rPr>
          <w:lang w:val="en-US"/>
        </w:rPr>
        <w:t>’</w:t>
      </w:r>
      <w:r>
        <w:t>язана :</w:t>
      </w:r>
    </w:p>
    <w:p w:rsidR="00800565" w:rsidRDefault="00D47B45">
      <w:pPr>
        <w:pStyle w:val="a6"/>
        <w:numPr>
          <w:ilvl w:val="0"/>
          <w:numId w:val="13"/>
        </w:numPr>
        <w:tabs>
          <w:tab w:val="clear" w:pos="1114"/>
          <w:tab w:val="num" w:pos="426"/>
          <w:tab w:val="left" w:pos="7655"/>
        </w:tabs>
        <w:ind w:left="426" w:hanging="426"/>
      </w:pPr>
      <w:r>
        <w:t>здіснювати  розвідувальну  та  інформаційно - аналітичну  роботу  в  інтересах  ефективного  проведення  органами  державної  влади  та  управління  внутрішньої  і  зовнішньої  діяльності , вирішення  проблем  охорони , інших  питань , пов</w:t>
      </w:r>
      <w:r>
        <w:rPr>
          <w:lang w:val="en-US"/>
        </w:rPr>
        <w:t>’</w:t>
      </w:r>
      <w:r>
        <w:t>язаних  з  національною  безпекою  України ;</w:t>
      </w:r>
    </w:p>
    <w:p w:rsidR="00800565" w:rsidRDefault="00D47B45">
      <w:pPr>
        <w:pStyle w:val="a6"/>
        <w:numPr>
          <w:ilvl w:val="0"/>
          <w:numId w:val="13"/>
        </w:numPr>
        <w:tabs>
          <w:tab w:val="clear" w:pos="1114"/>
          <w:tab w:val="num" w:pos="426"/>
          <w:tab w:val="left" w:pos="7655"/>
        </w:tabs>
        <w:ind w:left="426" w:hanging="426"/>
      </w:pPr>
      <w:r>
        <w:t>виявляти , припиняти  та  розкривати  злочини , розслідування  яких  віднесено  до  компетенції  згідно  закону ;</w:t>
      </w:r>
    </w:p>
    <w:p w:rsidR="00800565" w:rsidRDefault="00D47B45">
      <w:pPr>
        <w:pStyle w:val="a6"/>
        <w:numPr>
          <w:ilvl w:val="0"/>
          <w:numId w:val="13"/>
        </w:numPr>
        <w:tabs>
          <w:tab w:val="clear" w:pos="1114"/>
          <w:tab w:val="num" w:pos="426"/>
          <w:tab w:val="left" w:pos="7655"/>
        </w:tabs>
        <w:ind w:left="426" w:hanging="426"/>
      </w:pPr>
      <w:r>
        <w:t>здійснювати  контррозвідувальні  заходи  з  метою  попе-редження  , виявлення , припинення  і  розкриття  будь - яких  форм  розвідувально - підривної  діяльності  проти  України ;</w:t>
      </w:r>
    </w:p>
    <w:p w:rsidR="00800565" w:rsidRDefault="00D47B45">
      <w:pPr>
        <w:pStyle w:val="a6"/>
        <w:numPr>
          <w:ilvl w:val="0"/>
          <w:numId w:val="13"/>
        </w:numPr>
        <w:tabs>
          <w:tab w:val="clear" w:pos="1114"/>
          <w:tab w:val="num" w:pos="426"/>
          <w:tab w:val="left" w:pos="7655"/>
        </w:tabs>
        <w:ind w:left="426" w:hanging="426"/>
      </w:pPr>
      <w:r>
        <w:t>брати  участь  у  розробці  і  здійсненні  заходів  щодо  захисту  державних  таємниць  України ;</w:t>
      </w:r>
    </w:p>
    <w:p w:rsidR="00800565" w:rsidRDefault="00D47B45">
      <w:pPr>
        <w:pStyle w:val="a6"/>
        <w:numPr>
          <w:ilvl w:val="0"/>
          <w:numId w:val="13"/>
        </w:numPr>
        <w:tabs>
          <w:tab w:val="clear" w:pos="1114"/>
          <w:tab w:val="num" w:pos="426"/>
          <w:tab w:val="left" w:pos="7655"/>
        </w:tabs>
        <w:ind w:left="426" w:hanging="426"/>
      </w:pPr>
      <w:r>
        <w:t>забезпечувати  захист  особистої  безпеки  громадян ;</w:t>
      </w:r>
    </w:p>
    <w:p w:rsidR="00800565" w:rsidRDefault="00D47B45">
      <w:pPr>
        <w:pStyle w:val="a6"/>
        <w:numPr>
          <w:ilvl w:val="0"/>
          <w:numId w:val="13"/>
        </w:numPr>
        <w:tabs>
          <w:tab w:val="clear" w:pos="1114"/>
          <w:tab w:val="num" w:pos="426"/>
          <w:tab w:val="left" w:pos="7655"/>
        </w:tabs>
        <w:ind w:left="426" w:hanging="426"/>
      </w:pPr>
      <w:r>
        <w:t>сприяти  прикордонним  військам  в  охороні  державного  кордону ;</w:t>
      </w:r>
    </w:p>
    <w:p w:rsidR="00800565" w:rsidRDefault="00D47B45">
      <w:pPr>
        <w:pStyle w:val="a6"/>
        <w:numPr>
          <w:ilvl w:val="0"/>
          <w:numId w:val="13"/>
        </w:numPr>
        <w:tabs>
          <w:tab w:val="clear" w:pos="1114"/>
          <w:tab w:val="num" w:pos="426"/>
          <w:tab w:val="left" w:pos="7655"/>
        </w:tabs>
        <w:ind w:left="426" w:hanging="426"/>
      </w:pPr>
      <w:r>
        <w:t>забезпечувати  засекреченим  і  шифровим  зв</w:t>
      </w:r>
      <w:r>
        <w:rPr>
          <w:lang w:val="en-US"/>
        </w:rPr>
        <w:t>’</w:t>
      </w:r>
      <w:r>
        <w:t>язком  державні  органи  України  і  посадових  осіб  відповідно  до  переліку , який  встановлюється  урядом  України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Діяльність  Служби  безпеки  України  здійснюється  на  основі  дотримання  прав  і  свобод  людини .  Органи   і  співробітники  Служби  безпеки   України   повинні   поважати   гідність  людини  і  виявляти  до  неї  гуманне  ставлення , не допускати   розголошення  відомостей   про  особисте  життя  людини .  У  виняткових  випадках   з  метою  припинення    та  розкриття   державних  злочинів   окремі  права   та  свободи  особи  можуть  бути  тимчасово  обмеженні  у  порядку  і  межах , визначених  Конституцією  та  законами  України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Неправомірне обмеження законних  прав  та  свобод  людини  неприпустиме  і  тягне  за  собою  відповідальність  згідно  з  законодавством .  Органи  Служби безпеки  України в  разі  порушення  його  співробітниками   при  виконанні  службових  обов</w:t>
      </w:r>
      <w:r>
        <w:rPr>
          <w:lang w:val="en-US"/>
        </w:rPr>
        <w:t>’</w:t>
      </w:r>
      <w:r>
        <w:t>язків   прав  чи  свобод  людини   повинні  вжити  заходів  до  поновлення  цих  прав  та свобод , відшкодування  заподіяної  моральної  і  матеріальної  шкоди , притягнення  винних  до  відповідальності .</w:t>
      </w:r>
    </w:p>
    <w:p w:rsidR="00800565" w:rsidRDefault="00D47B45">
      <w:pPr>
        <w:pStyle w:val="a6"/>
        <w:tabs>
          <w:tab w:val="left" w:pos="7655"/>
        </w:tabs>
        <w:ind w:firstLine="709"/>
        <w:rPr>
          <w:lang w:val="en-US"/>
        </w:rPr>
      </w:pPr>
      <w:r>
        <w:t>Служба  безпеки  України  на  вимогу  громадян  України  у  місячний  строк  зобов</w:t>
      </w:r>
      <w:r>
        <w:rPr>
          <w:lang w:val="en-US"/>
        </w:rPr>
        <w:t>’</w:t>
      </w:r>
      <w:r>
        <w:t>язана  дати  їм  письмове  пояснення  з  приводу  обмеження  їх  прав  чи  свобод .</w:t>
      </w:r>
      <w:r>
        <w:rPr>
          <w:lang w:val="en-US"/>
        </w:rPr>
        <w:t xml:space="preserve"> </w:t>
      </w:r>
      <w:r>
        <w:t>Такі  особи  мають  право  оскаржити  до  суду   неправомірні  дії  посадових   осіб  та  органів  Служби  безпеки  України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Службі  безпеки  України , її  органам  і  співробітникам  для  використання  покладених  на  них обов</w:t>
      </w:r>
      <w:r>
        <w:rPr>
          <w:lang w:val="en-US"/>
        </w:rPr>
        <w:t>’</w:t>
      </w:r>
      <w:r>
        <w:t>язків  надається  право :</w:t>
      </w:r>
    </w:p>
    <w:p w:rsidR="00800565" w:rsidRDefault="00D47B45">
      <w:pPr>
        <w:pStyle w:val="a6"/>
        <w:tabs>
          <w:tab w:val="left" w:pos="7655"/>
        </w:tabs>
      </w:pPr>
      <w:r>
        <w:t>- вимагати  від  громадян  та  посадових  осіб  припинення   правопорушень  і  дій ,  що  перешкоджають  здійсненню  повно-важень  Служби  безпеки  України ,  перевіряти  у  зв</w:t>
      </w:r>
      <w:r>
        <w:rPr>
          <w:lang w:val="en-US"/>
        </w:rPr>
        <w:t>’</w:t>
      </w:r>
      <w:r>
        <w:t xml:space="preserve">язку  з   цим  документи ,  які  посвідчують  їх  особу , а  також  проводити  огляд  осіб ,  їх  речей  і  транспортних  засобів ,  якщо  є  загроза  втечі  підозрюваного   або  знищення   чи  приховування  речових  доказів  злочинної  діяльністі ;    </w:t>
      </w:r>
    </w:p>
    <w:p w:rsidR="00800565" w:rsidRDefault="00D47B45">
      <w:pPr>
        <w:pStyle w:val="a6"/>
        <w:tabs>
          <w:tab w:val="left" w:pos="7655"/>
        </w:tabs>
      </w:pPr>
      <w:r>
        <w:t>- подавати  органам  державного  управління  обов</w:t>
      </w:r>
      <w:r>
        <w:rPr>
          <w:lang w:val="en-US"/>
        </w:rPr>
        <w:t>’</w:t>
      </w:r>
      <w:r>
        <w:t>язкові  для  розгляду  пропозиції  з  питань  національної  безпеки  України ,  в  тому  числі  про  припинення  роботи ,  пов</w:t>
      </w:r>
      <w:r>
        <w:rPr>
          <w:lang w:val="en-US"/>
        </w:rPr>
        <w:t>’</w:t>
      </w:r>
      <w:r>
        <w:t>язаної з  державними  таємницями ,  яка  виконується  з  порушенням  встановлених  правил ;</w:t>
      </w:r>
    </w:p>
    <w:p w:rsidR="00800565" w:rsidRDefault="00D47B45">
      <w:pPr>
        <w:pStyle w:val="a6"/>
        <w:tabs>
          <w:tab w:val="left" w:pos="7655"/>
        </w:tabs>
      </w:pPr>
      <w:r>
        <w:t>- одержувати  на  письмовий  запит  керівника  відповідного  органу  Служби  безпеки  України  від  міністерств  і  устанонов , організацій , військових  частин , громадян  та  їх  об</w:t>
      </w:r>
      <w:r>
        <w:rPr>
          <w:lang w:val="en-US"/>
        </w:rPr>
        <w:t>’</w:t>
      </w:r>
      <w:r>
        <w:t xml:space="preserve">єднань  дані  і  відомості , необхідні  для  забезпечення  державної  безпеки  України , а  також  користуватись  з  цією  метою  службовою  документацією  і  звітністю ; </w:t>
      </w:r>
    </w:p>
    <w:p w:rsidR="00800565" w:rsidRDefault="00D47B45">
      <w:pPr>
        <w:pStyle w:val="a6"/>
        <w:tabs>
          <w:tab w:val="left" w:pos="7655"/>
        </w:tabs>
      </w:pPr>
      <w:r>
        <w:t xml:space="preserve">- входити  у  порядку , погодженому  з  адміністрацією  підпри-ємств , установ  та  організацій  і  командуванням  військових  частин , на  їх  територію  і  в  службові  приміщення ; </w:t>
      </w:r>
    </w:p>
    <w:p w:rsidR="00800565" w:rsidRDefault="00D47B45">
      <w:pPr>
        <w:pStyle w:val="a6"/>
        <w:numPr>
          <w:ilvl w:val="0"/>
          <w:numId w:val="6"/>
        </w:numPr>
        <w:tabs>
          <w:tab w:val="clear" w:pos="1069"/>
          <w:tab w:val="num" w:pos="0"/>
          <w:tab w:val="left" w:pos="7655"/>
        </w:tabs>
        <w:ind w:left="0" w:hanging="1069"/>
      </w:pPr>
      <w:r>
        <w:t xml:space="preserve">- мати  слідчі  ізолятори  для  утримання  осіб , взятих  під  варту  та  затриманих  органами  Служби  безпеки  України ;        </w:t>
      </w:r>
    </w:p>
    <w:p w:rsidR="00800565" w:rsidRDefault="00D47B45">
      <w:pPr>
        <w:pStyle w:val="a6"/>
        <w:tabs>
          <w:tab w:val="left" w:pos="7655"/>
        </w:tabs>
      </w:pPr>
      <w:r>
        <w:t xml:space="preserve">- морально  і  матеріально  заохочувати  співробітників  Служби  безпеки  України  та  інших  осіб  за  заслуги  по  забезпеченню  державної  безпеки ; представляти  їх  у  встановленому  порядку  до  державних  нагород ;     </w:t>
      </w:r>
    </w:p>
    <w:p w:rsidR="00800565" w:rsidRDefault="00D47B45">
      <w:pPr>
        <w:pStyle w:val="a6"/>
        <w:tabs>
          <w:tab w:val="left" w:pos="7655"/>
        </w:tabs>
      </w:pPr>
      <w:r>
        <w:t>- безплатного  проїзду  всіма  видами  міського  пасажирського  транспорту  загального  користування  ( крім  таксі ) , залізничного  та  водного  транспорту  приміського  сполучення  та  автобусами  приміських  маршрутів , а  також  попутним  транспортом .</w:t>
      </w:r>
    </w:p>
    <w:p w:rsidR="00800565" w:rsidRDefault="00D47B45">
      <w:pPr>
        <w:pStyle w:val="a6"/>
        <w:tabs>
          <w:tab w:val="left" w:pos="7655"/>
        </w:tabs>
        <w:ind w:firstLine="709"/>
      </w:pPr>
      <w:r>
        <w:t>Служба  безпеки  України  у  своїй  діяльності  підпоряд-кована  Президенту   і  підконтрольна  Верховній  Раді  України .</w:t>
      </w:r>
    </w:p>
    <w:p w:rsidR="00800565" w:rsidRDefault="00D47B45">
      <w:pPr>
        <w:pStyle w:val="a6"/>
        <w:tabs>
          <w:tab w:val="left" w:pos="0"/>
        </w:tabs>
        <w:ind w:firstLine="709"/>
      </w:pPr>
      <w:r>
        <w:t>Постійний  контроль  за  діяльністю  Служби  безпеки  України , дотримання  нею  законодавства  здійснюється  постійною  комісією  Верховної  Ради  України  з  питань   оборони  і  державної  безпеки .</w:t>
      </w:r>
    </w:p>
    <w:p w:rsidR="00800565" w:rsidRDefault="00D47B45">
      <w:pPr>
        <w:pStyle w:val="a6"/>
        <w:tabs>
          <w:tab w:val="left" w:pos="0"/>
        </w:tabs>
        <w:ind w:firstLine="709"/>
      </w:pPr>
      <w:r>
        <w:t>Контроль  за  діяльністю  Служби  безпеки  здійснюється   з  боку  Пр</w:t>
      </w:r>
      <w:r>
        <w:rPr>
          <w:lang w:val="en-US"/>
        </w:rPr>
        <w:t>ези</w:t>
      </w:r>
      <w:r>
        <w:t>дента  України . Вищий  нагляд  за  додержанням  і  правильним  засуванням  законів  Службою  безпеки  України  здійснює  Генеральний  прокурор  України  та  підпорядковані  йому  прокурори .</w:t>
      </w:r>
    </w:p>
    <w:p w:rsidR="00800565" w:rsidRDefault="00D47B45">
      <w:pPr>
        <w:pStyle w:val="a6"/>
        <w:tabs>
          <w:tab w:val="left" w:pos="0"/>
        </w:tabs>
        <w:ind w:firstLine="709"/>
      </w:pPr>
      <w:r>
        <w:t>Кадри  Служби  безпеки  України  складають :</w:t>
      </w:r>
    </w:p>
    <w:p w:rsidR="00800565" w:rsidRDefault="00D47B45">
      <w:pPr>
        <w:pStyle w:val="a6"/>
        <w:tabs>
          <w:tab w:val="left" w:pos="709"/>
        </w:tabs>
        <w:ind w:left="1134" w:hanging="850"/>
      </w:pPr>
      <w:r>
        <w:t>а)  співробітники – військовослужбовці ;</w:t>
      </w:r>
    </w:p>
    <w:p w:rsidR="00800565" w:rsidRDefault="00D47B45">
      <w:pPr>
        <w:pStyle w:val="a6"/>
        <w:ind w:left="709" w:hanging="425"/>
      </w:pPr>
      <w:r>
        <w:t xml:space="preserve">б) працівники , які  уклали  трудовий  договір  із Службою  безпеки  України .   </w:t>
      </w:r>
    </w:p>
    <w:p w:rsidR="00800565" w:rsidRDefault="00D47B45">
      <w:pPr>
        <w:pStyle w:val="a6"/>
        <w:ind w:firstLine="284"/>
      </w:pPr>
      <w:r>
        <w:t>в)  військовослужбовці  строкової  служби.</w:t>
      </w:r>
    </w:p>
    <w:p w:rsidR="00800565" w:rsidRDefault="00800565">
      <w:pPr>
        <w:pStyle w:val="a6"/>
        <w:ind w:firstLine="284"/>
      </w:pPr>
    </w:p>
    <w:p w:rsidR="00800565" w:rsidRDefault="00D47B45">
      <w:pPr>
        <w:pStyle w:val="a6"/>
        <w:ind w:firstLine="709"/>
      </w:pPr>
      <w:r>
        <w:t>До  органів  Служби  безпеки  України  приймаються   на  конкурсній , добровільній , договірній  основі  громадяни  України,  здатні  за  діловими  та  моральними  якостями , освітнім  рівнем  і  станом  здоров</w:t>
      </w:r>
      <w:r>
        <w:rPr>
          <w:lang w:val="en-US"/>
        </w:rPr>
        <w:t>’</w:t>
      </w:r>
      <w:r>
        <w:t>я  ефективно  виконувати  службові  обов</w:t>
      </w:r>
      <w:r>
        <w:rPr>
          <w:lang w:val="en-US"/>
        </w:rPr>
        <w:t>’</w:t>
      </w:r>
      <w:r>
        <w:t>язки .</w:t>
      </w:r>
    </w:p>
    <w:p w:rsidR="00800565" w:rsidRDefault="00D47B45">
      <w:pPr>
        <w:pStyle w:val="a6"/>
        <w:ind w:firstLine="709"/>
      </w:pPr>
      <w:r>
        <w:t>Держава  забезпечує  соціальний , правовий  захист  військовослужбовців  і  працівників  Служби  безпеки  України . Вони  перебувають  під  захистом  закону . Недоторканість , честь  і гідність , життя  і  здоров</w:t>
      </w:r>
      <w:r>
        <w:rPr>
          <w:lang w:val="en-US"/>
        </w:rPr>
        <w:t>’</w:t>
      </w:r>
      <w:r>
        <w:t xml:space="preserve">я  співробітників  Служби  безпеки  України  від  злочинних  посягань  охороняється  законодавством . </w:t>
      </w:r>
    </w:p>
    <w:p w:rsidR="00800565" w:rsidRDefault="00800565">
      <w:pPr>
        <w:pStyle w:val="a6"/>
        <w:ind w:firstLine="709"/>
      </w:pPr>
    </w:p>
    <w:p w:rsidR="00800565" w:rsidRDefault="00D47B45">
      <w:pPr>
        <w:pStyle w:val="a6"/>
        <w:ind w:firstLine="709"/>
        <w:rPr>
          <w:u w:val="single"/>
        </w:rPr>
      </w:pPr>
      <w:r>
        <w:rPr>
          <w:b/>
          <w:u w:val="single"/>
        </w:rPr>
        <w:t>Митні  органи .</w:t>
      </w:r>
      <w:r>
        <w:rPr>
          <w:u w:val="single"/>
        </w:rPr>
        <w:t xml:space="preserve">     </w:t>
      </w:r>
    </w:p>
    <w:p w:rsidR="00800565" w:rsidRDefault="00800565">
      <w:pPr>
        <w:pStyle w:val="a6"/>
        <w:ind w:firstLine="709"/>
      </w:pPr>
    </w:p>
    <w:p w:rsidR="00800565" w:rsidRDefault="00D47B45">
      <w:pPr>
        <w:pStyle w:val="a6"/>
        <w:ind w:firstLine="709"/>
      </w:pPr>
      <w:r>
        <w:t>Важливим  напрямом  державної  діяльності  є  митна  справа,  яка  включає  в  себе  встановлення  порядку  та  організацією   пе</w:t>
      </w:r>
      <w:r>
        <w:rPr>
          <w:lang w:val="en-US"/>
        </w:rPr>
        <w:t>-</w:t>
      </w:r>
      <w:r>
        <w:t>реміщення  через  митний  кордон  України  товарів  і  предметів ,  обкладання  митом , оформлення , здійснення  контролю  та  інших  доходів  щодо  реалізації  митної  політики  в Україні .</w:t>
      </w:r>
    </w:p>
    <w:p w:rsidR="00800565" w:rsidRDefault="00D47B45">
      <w:pPr>
        <w:pStyle w:val="a6"/>
        <w:ind w:firstLine="709"/>
      </w:pPr>
      <w:r>
        <w:t>Митні  органи  України  складають  єдину  систему , яка  включає  державну  митну  службу  України , регіональні  митниці, митниці , спеціалізовані  митні  управління  та  організації .</w:t>
      </w:r>
    </w:p>
    <w:p w:rsidR="00800565" w:rsidRDefault="00D47B45">
      <w:pPr>
        <w:pStyle w:val="a6"/>
        <w:ind w:firstLine="709"/>
      </w:pPr>
      <w:r>
        <w:t>Законодавством  встановлюється  компетенція  митних  органів  щодо  виконання  таких  функцій :  захисту  економічних   інтересів  України ; забезпечення  виконання  зобов</w:t>
      </w:r>
      <w:r>
        <w:rPr>
          <w:lang w:val="en-US"/>
        </w:rPr>
        <w:t>’</w:t>
      </w:r>
      <w:r>
        <w:t>язань , які  випливають  з  міжнародних  договорів  України  стосовно  митної  справи , митного  оформлення  товарів  та  інших  предметів , що  переміщуються  через  митний  кордон  України ;  боротьби  з  контрабандою  та  іншими  порушеннями  митних  правил .</w:t>
      </w:r>
    </w:p>
    <w:p w:rsidR="00800565" w:rsidRDefault="00D47B45">
      <w:pPr>
        <w:pStyle w:val="a6"/>
        <w:ind w:firstLine="709"/>
      </w:pPr>
      <w:r>
        <w:t>Митні  органи  України  при проведенні  в  життя  митної  політики  розв</w:t>
      </w:r>
      <w:r>
        <w:rPr>
          <w:lang w:val="en-US"/>
        </w:rPr>
        <w:t>’</w:t>
      </w:r>
      <w:r>
        <w:t>язують  такі  основні  завдання :</w:t>
      </w:r>
    </w:p>
    <w:p w:rsidR="00800565" w:rsidRDefault="00D47B45">
      <w:pPr>
        <w:pStyle w:val="a6"/>
        <w:numPr>
          <w:ilvl w:val="0"/>
          <w:numId w:val="23"/>
        </w:numPr>
        <w:tabs>
          <w:tab w:val="clear" w:pos="420"/>
          <w:tab w:val="num" w:pos="426"/>
        </w:tabs>
      </w:pPr>
      <w:r>
        <w:t>захист  економічних  інтересів  України ;</w:t>
      </w:r>
    </w:p>
    <w:p w:rsidR="00800565" w:rsidRDefault="00D47B45">
      <w:pPr>
        <w:pStyle w:val="a6"/>
        <w:numPr>
          <w:ilvl w:val="0"/>
          <w:numId w:val="23"/>
        </w:numPr>
        <w:tabs>
          <w:tab w:val="clear" w:pos="420"/>
        </w:tabs>
        <w:ind w:left="426" w:hanging="426"/>
      </w:pPr>
      <w:r>
        <w:t>контроль  за  додержанням  законодавства  України  про      митну  справу ;</w:t>
      </w:r>
    </w:p>
    <w:p w:rsidR="00800565" w:rsidRDefault="00D47B45">
      <w:pPr>
        <w:pStyle w:val="a6"/>
        <w:numPr>
          <w:ilvl w:val="0"/>
          <w:numId w:val="23"/>
        </w:numPr>
        <w:tabs>
          <w:tab w:val="clear" w:pos="420"/>
          <w:tab w:val="num" w:pos="426"/>
        </w:tabs>
      </w:pPr>
      <w:r>
        <w:t>забезпечення  виконання  зобов</w:t>
      </w:r>
      <w:r>
        <w:rPr>
          <w:lang w:val="en-US"/>
        </w:rPr>
        <w:t>’</w:t>
      </w:r>
      <w:r>
        <w:t xml:space="preserve">язань , які  випливають  з </w:t>
      </w:r>
      <w:r>
        <w:rPr>
          <w:lang w:val="en-US"/>
        </w:rPr>
        <w:t xml:space="preserve"> </w:t>
      </w:r>
      <w:r>
        <w:t>між-</w:t>
      </w:r>
    </w:p>
    <w:p w:rsidR="00800565" w:rsidRDefault="00D47B45">
      <w:pPr>
        <w:pStyle w:val="a6"/>
        <w:ind w:left="420"/>
      </w:pPr>
      <w:r>
        <w:t>народних  договорів  стосовно  митної  справи ;</w:t>
      </w:r>
    </w:p>
    <w:p w:rsidR="00800565" w:rsidRDefault="00D47B45">
      <w:pPr>
        <w:pStyle w:val="a6"/>
        <w:numPr>
          <w:ilvl w:val="0"/>
          <w:numId w:val="23"/>
        </w:numPr>
        <w:tabs>
          <w:tab w:val="clear" w:pos="420"/>
        </w:tabs>
        <w:ind w:left="426" w:hanging="426"/>
      </w:pPr>
      <w:r>
        <w:t>використання  засобів  митно - тарифного  та  позатарифного  регулювання  при  переміщенні  через  митний  кордон  України  товарів  та  інших  предметів ;</w:t>
      </w:r>
    </w:p>
    <w:p w:rsidR="00800565" w:rsidRDefault="00D47B45">
      <w:pPr>
        <w:pStyle w:val="a6"/>
        <w:numPr>
          <w:ilvl w:val="0"/>
          <w:numId w:val="23"/>
        </w:numPr>
        <w:tabs>
          <w:tab w:val="clear" w:pos="420"/>
          <w:tab w:val="num" w:pos="426"/>
        </w:tabs>
      </w:pPr>
      <w:r>
        <w:t xml:space="preserve">вдосконалення  митного  контролю  і  оформлення  товарів  і  </w:t>
      </w:r>
    </w:p>
    <w:p w:rsidR="00800565" w:rsidRDefault="00D47B45">
      <w:pPr>
        <w:pStyle w:val="a6"/>
        <w:ind w:left="426" w:hanging="426"/>
      </w:pPr>
      <w:r>
        <w:t xml:space="preserve">     інших  предметів , що  переміщуються  через  митний  кордон     України ;</w:t>
      </w:r>
    </w:p>
    <w:p w:rsidR="00800565" w:rsidRDefault="00D47B45">
      <w:pPr>
        <w:pStyle w:val="a6"/>
        <w:numPr>
          <w:ilvl w:val="0"/>
          <w:numId w:val="23"/>
        </w:numPr>
        <w:tabs>
          <w:tab w:val="clear" w:pos="420"/>
          <w:tab w:val="num" w:pos="0"/>
        </w:tabs>
        <w:ind w:left="426" w:hanging="426"/>
      </w:pPr>
      <w:r>
        <w:t>комплексний  контроль  разом  з  національним  банком  України   за  валютними  операціями ;</w:t>
      </w:r>
    </w:p>
    <w:p w:rsidR="00800565" w:rsidRDefault="00D47B45">
      <w:pPr>
        <w:pStyle w:val="a6"/>
        <w:numPr>
          <w:ilvl w:val="0"/>
          <w:numId w:val="23"/>
        </w:numPr>
        <w:tabs>
          <w:tab w:val="clear" w:pos="420"/>
          <w:tab w:val="num" w:pos="-567"/>
        </w:tabs>
        <w:ind w:left="426" w:hanging="426"/>
      </w:pPr>
      <w:r>
        <w:t>здійснення  заходів  щодо  захисту  інтересів  споживачів  і  додержання  учасниками  зовнішньоекономічних  зв</w:t>
      </w:r>
      <w:r>
        <w:rPr>
          <w:lang w:val="en-US"/>
        </w:rPr>
        <w:t>’</w:t>
      </w:r>
      <w:r>
        <w:t>язків  дер-жавних   інтересів  на  зовнішньому  ринку ;</w:t>
      </w:r>
    </w:p>
    <w:p w:rsidR="00800565" w:rsidRDefault="00D47B45">
      <w:pPr>
        <w:pStyle w:val="a6"/>
        <w:numPr>
          <w:ilvl w:val="0"/>
          <w:numId w:val="23"/>
        </w:numPr>
        <w:tabs>
          <w:tab w:val="clear" w:pos="420"/>
          <w:tab w:val="num" w:pos="-709"/>
        </w:tabs>
        <w:ind w:left="426" w:hanging="426"/>
      </w:pPr>
      <w:r>
        <w:t>створення  сприятливих  умов  для  прискорення  товарообігу  та  пасажиропотоку  через  митний  кордон  України ;</w:t>
      </w:r>
    </w:p>
    <w:p w:rsidR="00800565" w:rsidRDefault="00D47B45">
      <w:pPr>
        <w:pStyle w:val="a6"/>
        <w:numPr>
          <w:ilvl w:val="0"/>
          <w:numId w:val="23"/>
        </w:numPr>
        <w:tabs>
          <w:tab w:val="clear" w:pos="420"/>
          <w:tab w:val="num" w:pos="426"/>
        </w:tabs>
      </w:pPr>
      <w:r>
        <w:t>боротьба  з  контрабандою  та  порушеннями  митних  правил ;</w:t>
      </w:r>
    </w:p>
    <w:p w:rsidR="00800565" w:rsidRDefault="00D47B45">
      <w:pPr>
        <w:pStyle w:val="a6"/>
        <w:numPr>
          <w:ilvl w:val="0"/>
          <w:numId w:val="23"/>
        </w:numPr>
        <w:tabs>
          <w:tab w:val="clear" w:pos="420"/>
        </w:tabs>
        <w:ind w:left="426" w:hanging="568"/>
      </w:pPr>
      <w:r>
        <w:t xml:space="preserve">співробітництво  з  митними  органами  зарубіжних  країн ,  а   також  міжнародними  організаціями  з  питань  митної  справи ;            </w:t>
      </w:r>
    </w:p>
    <w:p w:rsidR="00800565" w:rsidRDefault="00D47B45">
      <w:pPr>
        <w:pStyle w:val="a6"/>
        <w:numPr>
          <w:ilvl w:val="0"/>
          <w:numId w:val="23"/>
        </w:numPr>
        <w:ind w:hanging="562"/>
      </w:pPr>
      <w:r>
        <w:t>ведення  митної  статистики .</w:t>
      </w:r>
    </w:p>
    <w:p w:rsidR="00800565" w:rsidRDefault="00D47B45">
      <w:pPr>
        <w:pStyle w:val="a6"/>
        <w:ind w:firstLine="709"/>
      </w:pPr>
      <w:r>
        <w:t>Органи  митної  служби  України  виконують  такі  основні  функції : фіскальну , інформаційну  та  правоохоронну .</w:t>
      </w:r>
    </w:p>
    <w:p w:rsidR="00800565" w:rsidRDefault="00D47B45">
      <w:pPr>
        <w:pStyle w:val="a6"/>
        <w:ind w:firstLine="709"/>
      </w:pPr>
      <w:r>
        <w:t>Завдання  фіскальної  полягає   в  зборі  мита  за експортно - імпортні  операції , а  також  оформлення  документів  юридичних  та  фізичних  осіб ,  яке  обкладається  митним  збором .</w:t>
      </w:r>
    </w:p>
    <w:p w:rsidR="00800565" w:rsidRDefault="00D47B45">
      <w:pPr>
        <w:pStyle w:val="a6"/>
        <w:ind w:firstLine="709"/>
      </w:pPr>
      <w:r>
        <w:t>Завдання  інформаційної  функції  полягає  у  зборі  інфор- мації  обробці  та  поширення  статистики  серед  відповідних  державних  структур .  Це  дає  можливість  чіткіше  прогнозувати  і  контрулювати  стан  економічних  зв</w:t>
      </w:r>
      <w:r>
        <w:rPr>
          <w:lang w:val="en-US"/>
        </w:rPr>
        <w:t>’</w:t>
      </w:r>
      <w:r>
        <w:t>язків   ,  активно  впливати на  ці  процеси .</w:t>
      </w:r>
    </w:p>
    <w:p w:rsidR="00800565" w:rsidRDefault="00D47B45">
      <w:pPr>
        <w:pStyle w:val="a6"/>
        <w:ind w:firstLine="709"/>
      </w:pPr>
      <w:r>
        <w:t>Завдання  правоохоронної  функції  полягає  у  боротьбі  із  злочинністю  передусім   з  таким  явищем ,  як  контробанда  ( тоб-  то  незаконне  перевезення  зброї ,  наркотиків ,  культурних  цінностей) .  З  1991  року  діє  державний  митний  комітет  України . У своїй  діяльності  митна  служба  України  керується  Митним  кодексом   та  законами   України .</w:t>
      </w:r>
    </w:p>
    <w:p w:rsidR="00800565" w:rsidRDefault="00D47B45">
      <w:pPr>
        <w:pStyle w:val="a6"/>
        <w:ind w:firstLine="709"/>
      </w:pPr>
      <w:r>
        <w:t>Митні органи  України  становлять систему  органів  управ-ління  митною  справою ,  яка  включає :  Державний  митний  комітет ( створюється Президентом  України  ) ;  територіальні  митні  управління  ( створюються  Кабінетом  Міністрів України ) ; інші  митні  установи ( митні  пости ).</w:t>
      </w:r>
    </w:p>
    <w:p w:rsidR="00800565" w:rsidRDefault="00D47B45">
      <w:pPr>
        <w:pStyle w:val="a6"/>
        <w:ind w:firstLine="709"/>
      </w:pPr>
      <w:r>
        <w:t xml:space="preserve"> Митна  справа  в  Україні  регулюється :  а) Митним  кодек-сом  України ;  б) Законом  України </w:t>
      </w:r>
      <w:r>
        <w:rPr>
          <w:lang w:val="en-US"/>
        </w:rPr>
        <w:t xml:space="preserve"> </w:t>
      </w:r>
      <w:r>
        <w:t>“Про  Митну  справу  в Україні 1991 рік ” ;  в)  Закон   України  “Про  єдиний  митний  тариф ” ;  г) Декретами  Уряду  України ;   д)  іншими  актами  чинного  законодавства  України .</w:t>
      </w:r>
    </w:p>
    <w:p w:rsidR="00800565" w:rsidRDefault="00D47B45">
      <w:pPr>
        <w:pStyle w:val="a6"/>
        <w:ind w:firstLine="709"/>
      </w:pPr>
      <w:r>
        <w:t xml:space="preserve">   </w:t>
      </w:r>
    </w:p>
    <w:p w:rsidR="00800565" w:rsidRDefault="00D47B45">
      <w:pPr>
        <w:pStyle w:val="a6"/>
        <w:ind w:firstLine="709"/>
        <w:rPr>
          <w:b/>
          <w:u w:val="single"/>
        </w:rPr>
      </w:pPr>
      <w:r>
        <w:rPr>
          <w:b/>
          <w:u w:val="single"/>
        </w:rPr>
        <w:t xml:space="preserve">Органи  охорони  державного  кордону . </w:t>
      </w:r>
    </w:p>
    <w:p w:rsidR="00800565" w:rsidRDefault="00800565">
      <w:pPr>
        <w:pStyle w:val="a6"/>
        <w:ind w:firstLine="709"/>
      </w:pPr>
    </w:p>
    <w:p w:rsidR="00800565" w:rsidRDefault="00D47B45">
      <w:pPr>
        <w:pStyle w:val="a6"/>
        <w:ind w:firstLine="709"/>
      </w:pPr>
      <w:r>
        <w:t>Головним  завданням  Прикордонних  військ  України  є  забезпечення  недоторканості  державного  кордону  України  на  суші ,  морі ,  річках , озерах ,  та  інших  водоймах  України ,  а  також  охорона  економічної  зони  України .</w:t>
      </w:r>
    </w:p>
    <w:p w:rsidR="00800565" w:rsidRDefault="00D47B45">
      <w:pPr>
        <w:pStyle w:val="a6"/>
        <w:ind w:firstLine="709"/>
      </w:pPr>
      <w:r>
        <w:t>При  виконанні  покладених  на  них  завдань  Прикордонні  війська    України  зобов</w:t>
      </w:r>
      <w:r>
        <w:rPr>
          <w:lang w:val="en-US"/>
        </w:rPr>
        <w:t>’</w:t>
      </w:r>
      <w:r>
        <w:t xml:space="preserve">язані  :     </w:t>
      </w:r>
    </w:p>
    <w:p w:rsidR="00800565" w:rsidRDefault="00D47B45">
      <w:pPr>
        <w:pStyle w:val="a6"/>
      </w:pPr>
      <w:r>
        <w:t xml:space="preserve">- припиняти  будь </w:t>
      </w:r>
      <w:r>
        <w:rPr>
          <w:lang w:val="en-US"/>
        </w:rPr>
        <w:t>-</w:t>
      </w:r>
      <w:r>
        <w:t xml:space="preserve"> які  спроби  незаконного  проходження  державного  кордону  України   на</w:t>
      </w:r>
      <w:r>
        <w:rPr>
          <w:lang w:val="en-US"/>
        </w:rPr>
        <w:t xml:space="preserve"> </w:t>
      </w:r>
      <w:r>
        <w:t xml:space="preserve"> місцевості ;</w:t>
      </w:r>
    </w:p>
    <w:p w:rsidR="00800565" w:rsidRDefault="00D47B45">
      <w:pPr>
        <w:pStyle w:val="a6"/>
      </w:pPr>
      <w:r>
        <w:t>-   відбивати  вторгнення  на  територію  України  озброєних  формувань , припиняти  збройні  та  інші  провокації  на  державному  кордоні України , захищати   від</w:t>
      </w:r>
      <w:r>
        <w:rPr>
          <w:lang w:val="en-US"/>
        </w:rPr>
        <w:t xml:space="preserve"> </w:t>
      </w:r>
      <w:r>
        <w:t xml:space="preserve"> злочинних  посягань  населення  і  власність  всіх  її  формах ;</w:t>
      </w:r>
    </w:p>
    <w:p w:rsidR="00800565" w:rsidRDefault="00D47B45">
      <w:pPr>
        <w:pStyle w:val="a6"/>
      </w:pPr>
      <w:r>
        <w:t>- відвертати  і  недопускати  перетинання  державного  кордону  України  особами  і  транспортними  засобами  поза  пунктами  пропуску   або  іншими  незаконними  способами  ,  виявляти  і  затримувати  порушників  державного  кордону  України ;</w:t>
      </w:r>
    </w:p>
    <w:p w:rsidR="00800565" w:rsidRDefault="00D47B45">
      <w:pPr>
        <w:pStyle w:val="a6"/>
      </w:pPr>
      <w:r>
        <w:t>-  здійснювати   у  встановлених  пунктах   і  встановленому  порядку  при  наявності   належно  оформлених    документів  пропуск  через  державний  кордон  України   осіб ,  транспортних  засобів  ,  вантажів  та  іншого  майна ;</w:t>
      </w:r>
    </w:p>
    <w:p w:rsidR="00800565" w:rsidRDefault="00D47B45">
      <w:pPr>
        <w:pStyle w:val="a6"/>
      </w:pPr>
      <w:r>
        <w:t xml:space="preserve">- здійснювати  спільні  заходи  із  Службою </w:t>
      </w:r>
      <w:r>
        <w:rPr>
          <w:lang w:val="en-US"/>
        </w:rPr>
        <w:t xml:space="preserve"> </w:t>
      </w:r>
      <w:r>
        <w:t xml:space="preserve">національної  безпеки  України в  межах  наданої  їм  компетенції  з  питань  охорони  державного  кордону  України , а  також  контрулювати   самостійно  чи  разом  з </w:t>
      </w:r>
      <w:r>
        <w:rPr>
          <w:lang w:val="en-US"/>
        </w:rPr>
        <w:t xml:space="preserve"> </w:t>
      </w:r>
      <w:r>
        <w:t>органами  внутрішніх  справ  підтримання внутрішнього  режиму  ;</w:t>
      </w:r>
    </w:p>
    <w:p w:rsidR="00800565" w:rsidRDefault="00D47B45">
      <w:pPr>
        <w:pStyle w:val="a6"/>
      </w:pPr>
      <w:r>
        <w:t xml:space="preserve">- контролювати  разом  з  органами  внутрішніх  справ ,  керів-ництвом   аеропортів ,  відкритих  для  міжнародних   польотів , прикордонних  залізничних  станцій , морських  і  річкових  пор-тів , служб  міжнродних  автомобільних  перевезень    додержання  встановленого  режиму  в  пунктах  пропуску  через  державний  кордон  України ; </w:t>
      </w:r>
    </w:p>
    <w:p w:rsidR="00800565" w:rsidRDefault="00D47B45">
      <w:pPr>
        <w:pStyle w:val="a6"/>
      </w:pPr>
      <w:r>
        <w:t xml:space="preserve">- здійснювати  контроль  за  додержанням  усіма  невійськовими  суднами  і  військовими  кораблями  встановленого  порядку   плавання  та  перебування  в  територіальному  морі  України , внутрішніх  водах  України , а  також  частині  вод  прикордонних  річок , озер  та  інших  водойм  , що  належать  Україні. </w:t>
      </w:r>
    </w:p>
    <w:p w:rsidR="00800565" w:rsidRDefault="00D47B45">
      <w:pPr>
        <w:pStyle w:val="a6"/>
        <w:ind w:firstLine="709"/>
      </w:pPr>
      <w:r>
        <w:t xml:space="preserve">Прикордоні  війська  України  мають  право : </w:t>
      </w:r>
    </w:p>
    <w:p w:rsidR="00800565" w:rsidRDefault="00D47B45">
      <w:pPr>
        <w:pStyle w:val="a6"/>
        <w:numPr>
          <w:ilvl w:val="0"/>
          <w:numId w:val="36"/>
        </w:numPr>
      </w:pPr>
      <w:r>
        <w:t>розташовувати  прикордонні  наряди , пересуватися  при  ви-конанні   службових  обов</w:t>
      </w:r>
      <w:r>
        <w:rPr>
          <w:lang w:val="en-US"/>
        </w:rPr>
        <w:t>’</w:t>
      </w:r>
      <w:r>
        <w:t xml:space="preserve">язків  по  будь-яких  ділянках  місцевості ; </w:t>
      </w:r>
    </w:p>
    <w:p w:rsidR="00800565" w:rsidRDefault="00D47B45">
      <w:pPr>
        <w:pStyle w:val="a6"/>
        <w:numPr>
          <w:ilvl w:val="0"/>
          <w:numId w:val="36"/>
        </w:numPr>
      </w:pPr>
      <w:r>
        <w:t xml:space="preserve">вести  дізнання  у  справах  про  порушення  державного  кордону  України , здійснювати  оперативно - розшукову  діяльність  відповідно  до  чинного  законодавста ; </w:t>
      </w:r>
    </w:p>
    <w:p w:rsidR="00800565" w:rsidRDefault="00D47B45">
      <w:pPr>
        <w:pStyle w:val="a6"/>
        <w:numPr>
          <w:ilvl w:val="0"/>
          <w:numId w:val="36"/>
        </w:numPr>
      </w:pPr>
      <w:r>
        <w:t>здійснювати  адміністративне  затримання  осіб , які  порушили  режим  державного  кордону  України , прикордонний  режим  або  режим  у  пунктах  пропуску  через  державний  кордон   на  строк  до  трьох  годин  для  складання  протоколу , а  в  необхідних  випадках  для  встановлення  особи  і   з</w:t>
      </w:r>
      <w:r>
        <w:rPr>
          <w:lang w:val="en-US"/>
        </w:rPr>
        <w:t>’</w:t>
      </w:r>
      <w:r>
        <w:t>ясовування  обставин  порушення – до  трьох  діб  з  пові-домленням  про  це  письмово  прокурора  протягом   двадцяти  чотирьох  годин  з  моменту   затримання   або  на  строк  до десяти   діб  з  санкції  прокурора ,  якщо  порушники  не  мають  документів  ,  які   посвідчують  їх  особу ,  піддавати  затри-маних  особистому  оглядові ,  а  також   оглядати  і  при  необхідності  вилучати    наявні  при  них  речі ;</w:t>
      </w:r>
    </w:p>
    <w:p w:rsidR="00800565" w:rsidRDefault="00D47B45">
      <w:pPr>
        <w:pStyle w:val="a6"/>
        <w:numPr>
          <w:ilvl w:val="0"/>
          <w:numId w:val="36"/>
        </w:numPr>
      </w:pPr>
      <w:r>
        <w:t xml:space="preserve">тримати осіб  підданих  адміністративному  затриманню  в  ізоляторах  тимчасового  тримання  або  інших  приміщеннях ,  спеціальнообладнених   для  цих  цілей .  Про  кожний  випадок адміністративного  затримання  ,  особистого  огляду  затри-маного ,  огляду  і  вилучення  речей  ,  що  є  при  ньому , складається  протокол  і  повідомляється  прокурору ;      </w:t>
      </w:r>
    </w:p>
    <w:p w:rsidR="00800565" w:rsidRDefault="00D47B45">
      <w:pPr>
        <w:pStyle w:val="a6"/>
        <w:numPr>
          <w:ilvl w:val="0"/>
          <w:numId w:val="36"/>
        </w:numPr>
      </w:pPr>
      <w:r>
        <w:t xml:space="preserve"> перевіряти  у  осіб ,які  прямують  через  державний  кордон  України ,  документи  на  право  в</w:t>
      </w:r>
      <w:r>
        <w:rPr>
          <w:lang w:val="en-US"/>
        </w:rPr>
        <w:t>’</w:t>
      </w:r>
      <w:r>
        <w:t>їзду  в  Україну  або  виїзду  з України ,  робити  в  них  відповідні  відмітки   і  при  необхідності  їх  вилучати  ,  не  пропускати  через  кордон  осіб, які  немають  дійсних  документів  на  право в</w:t>
      </w:r>
      <w:r>
        <w:rPr>
          <w:lang w:val="en-US"/>
        </w:rPr>
        <w:t>’</w:t>
      </w:r>
      <w:r>
        <w:t>їзду   в  Україну   або  виїзду  з  України ,  до  належного  оформлення  ними  документів    на  право  перетинання   державного  кордону  України    або  до  уточнення   обставин  втрати  документів   громадянами  України  в  період  перебування   за  кордоном   і  встановлення  їх  особи ;</w:t>
      </w:r>
    </w:p>
    <w:p w:rsidR="00800565" w:rsidRDefault="00D47B45">
      <w:pPr>
        <w:pStyle w:val="a6"/>
        <w:numPr>
          <w:ilvl w:val="0"/>
          <w:numId w:val="36"/>
        </w:numPr>
      </w:pPr>
      <w:r>
        <w:t xml:space="preserve">здійснювати  у  встановленому  порядку  самостійно  або  спільно  з  митними  установами  огляд  вантажів  та  іншого  майна  осіб  ,  які  прямують  через  державний  кордон  України  </w:t>
      </w:r>
    </w:p>
    <w:p w:rsidR="00800565" w:rsidRDefault="00D47B45">
      <w:pPr>
        <w:pStyle w:val="a6"/>
        <w:numPr>
          <w:ilvl w:val="0"/>
          <w:numId w:val="36"/>
        </w:numPr>
      </w:pPr>
      <w:r>
        <w:t>проводити  у  встановленому  порядку  огляд  транспортних  засобів ,  що  прямують   через  державний  кордон   України  і   вантажів ,  що  на  них  перевозяться  ,  супроводжувати   транспортні  засоби , прикордонними  нарядами ;</w:t>
      </w:r>
    </w:p>
    <w:p w:rsidR="00800565" w:rsidRDefault="00D47B45">
      <w:pPr>
        <w:pStyle w:val="a6"/>
        <w:numPr>
          <w:ilvl w:val="0"/>
          <w:numId w:val="36"/>
        </w:numPr>
      </w:pPr>
      <w:r>
        <w:t>Здійснювати  інші  дії  щодо  охорони  державного  кордону  України ,  економічної  зони   відповідно  до  законодавства   України ,  її  міжнародних   договорів  .  У  необхідних  випадках  зв’язаних  з  розшуком  і   затримання  порушників  державного  кордону  України ,  Прикордонні  війська  України  можуть  здійснювати   на  території  України  надані  їм  права   і  за  межами  зазначених  у  цій  статті   територій , прикордонної  смуги  і  пунктів  пропуску  через  державний  кордон   України .</w:t>
      </w:r>
    </w:p>
    <w:p w:rsidR="00800565" w:rsidRDefault="00D47B45">
      <w:pPr>
        <w:pStyle w:val="a6"/>
        <w:ind w:firstLine="709"/>
      </w:pPr>
      <w:r>
        <w:t>4  лютого  1991  року  був  прийнятий   Закон  України “Про  прикордонні  війська  України”.</w:t>
      </w:r>
    </w:p>
    <w:p w:rsidR="00800565" w:rsidRDefault="00D47B45">
      <w:pPr>
        <w:pStyle w:val="a6"/>
        <w:ind w:firstLine="709"/>
        <w:rPr>
          <w:b/>
        </w:rPr>
      </w:pPr>
      <w:r>
        <w:t xml:space="preserve">Центральним  органом  управління   Прикордонних  військ  України  є  Державний </w:t>
      </w:r>
      <w:r>
        <w:rPr>
          <w:lang w:val="en-US"/>
        </w:rPr>
        <w:t xml:space="preserve"> </w:t>
      </w:r>
      <w:r>
        <w:t xml:space="preserve"> комітет   у  справах  оборони   державного  кордону  України .  Організаційна  структура  Прикордонних військ  визначається  в порядку  встановленому  Кабінетом  Міністрів  України .</w:t>
      </w:r>
    </w:p>
    <w:p w:rsidR="00800565" w:rsidRDefault="00800565">
      <w:pPr>
        <w:pStyle w:val="a6"/>
        <w:ind w:firstLine="709"/>
        <w:rPr>
          <w:b/>
        </w:rPr>
      </w:pPr>
    </w:p>
    <w:p w:rsidR="00800565" w:rsidRDefault="00D47B45">
      <w:pPr>
        <w:pStyle w:val="a6"/>
        <w:ind w:firstLine="709"/>
        <w:rPr>
          <w:b/>
          <w:u w:val="single"/>
        </w:rPr>
      </w:pPr>
      <w:r>
        <w:rPr>
          <w:b/>
          <w:u w:val="single"/>
        </w:rPr>
        <w:t>Органи   юстиції  України .</w:t>
      </w:r>
    </w:p>
    <w:p w:rsidR="00800565" w:rsidRDefault="00800565">
      <w:pPr>
        <w:pStyle w:val="a6"/>
        <w:ind w:firstLine="709"/>
        <w:rPr>
          <w:b/>
        </w:rPr>
      </w:pPr>
    </w:p>
    <w:p w:rsidR="00800565" w:rsidRDefault="00D47B45">
      <w:pPr>
        <w:pStyle w:val="a6"/>
        <w:ind w:firstLine="709"/>
      </w:pPr>
      <w:r>
        <w:t>Систему  органів  юстиції  складають :  Міністерство  юстиції  України ,  Міністерство  юстиції  Автономної   Республіки  Крим ,  обласних  управлінь  юстиції , Київської  та  Севастопольської  міських  ,  районних ,  районних  у  містах  Київі  та Севастополі   державних  адміністрацій , як  правило ,  включають  також  нотаріальні  контори ( державні  і  приватні ) , органи  реєстрації  актів  громадського  стану  ( РАГСу )  інші  служби  міністерства  юстиції .</w:t>
      </w:r>
    </w:p>
    <w:p w:rsidR="00800565" w:rsidRDefault="00D47B45">
      <w:pPr>
        <w:pStyle w:val="a6"/>
        <w:ind w:firstLine="709"/>
      </w:pPr>
      <w:r>
        <w:t xml:space="preserve">Міністерство  юстиції  України  є  центральним  органом  державної  виконавчої  влади ,  входить  ло  складу   Кабінету  Міністрів   України .  Дане  міністерство  очолює   Міністр , який  призначається   відповідно  до  Конституції  України  .  Міністр  юстиції  України  несе  персональну  відповідальність за  виконання  покладених   на  Міністерство  завдань  і  здійснення  ним  своїх  функцій .  </w:t>
      </w:r>
    </w:p>
    <w:p w:rsidR="00800565" w:rsidRDefault="00D47B45">
      <w:pPr>
        <w:pStyle w:val="a6"/>
        <w:ind w:firstLine="709"/>
      </w:pPr>
      <w:r>
        <w:t xml:space="preserve">Міністерство  юстиції  є  юридичною  особою,  має  самостійний  баланс , рахунок  в  установах  банків ,  печатку  із  зображенням  державного  герба   України  і своїм  найме-нуванням. </w:t>
      </w:r>
    </w:p>
    <w:p w:rsidR="00800565" w:rsidRDefault="00D47B45">
      <w:pPr>
        <w:pStyle w:val="a6"/>
        <w:ind w:firstLine="709"/>
      </w:pPr>
      <w:r>
        <w:t>Органи  юстиції  виконують  такі  основні  завдання :</w:t>
      </w:r>
    </w:p>
    <w:p w:rsidR="00800565" w:rsidRDefault="00D47B45">
      <w:pPr>
        <w:pStyle w:val="a6"/>
        <w:numPr>
          <w:ilvl w:val="0"/>
          <w:numId w:val="25"/>
        </w:numPr>
        <w:tabs>
          <w:tab w:val="clear" w:pos="420"/>
          <w:tab w:val="num" w:pos="0"/>
        </w:tabs>
        <w:ind w:left="0" w:firstLine="0"/>
      </w:pPr>
      <w:r>
        <w:t xml:space="preserve">зміцнення  законності , захист  прав  і  законних  інтересів  громадян , юридичних  осіб;  </w:t>
      </w:r>
    </w:p>
    <w:p w:rsidR="00800565" w:rsidRDefault="00D47B45">
      <w:pPr>
        <w:pStyle w:val="a6"/>
        <w:numPr>
          <w:ilvl w:val="0"/>
          <w:numId w:val="25"/>
        </w:numPr>
        <w:tabs>
          <w:tab w:val="clear" w:pos="420"/>
          <w:tab w:val="num" w:pos="0"/>
        </w:tabs>
        <w:ind w:left="0" w:firstLine="0"/>
      </w:pPr>
      <w:r>
        <w:t>вдосконавлювати  разом  з  іншими  правоохорониими  органами  діяльність   по  боротьбі  із злочинністю , усувати   причини  і  умови , які  сприяють  здійсненню  злочинної  діяльності  та  інших  правопорушень ;</w:t>
      </w:r>
    </w:p>
    <w:p w:rsidR="00800565" w:rsidRDefault="00D47B45">
      <w:pPr>
        <w:pStyle w:val="a6"/>
        <w:numPr>
          <w:ilvl w:val="0"/>
          <w:numId w:val="25"/>
        </w:numPr>
        <w:tabs>
          <w:tab w:val="clear" w:pos="420"/>
          <w:tab w:val="num" w:pos="0"/>
        </w:tabs>
        <w:ind w:left="0" w:firstLine="0"/>
      </w:pPr>
      <w:r>
        <w:t xml:space="preserve">правове  забезпечення  організації  та  діяльності  судів  та  органів  юстиції ,  керівництвом  нотаріатом   та органами   РАГСу, судово - експертними  установами , контроль  за  діяльністю  адвокатури ;    </w:t>
      </w:r>
    </w:p>
    <w:p w:rsidR="00800565" w:rsidRDefault="00D47B45">
      <w:pPr>
        <w:pStyle w:val="a6"/>
        <w:numPr>
          <w:ilvl w:val="0"/>
          <w:numId w:val="25"/>
        </w:numPr>
        <w:tabs>
          <w:tab w:val="clear" w:pos="420"/>
          <w:tab w:val="num" w:pos="0"/>
        </w:tabs>
        <w:ind w:left="0" w:firstLine="0"/>
      </w:pPr>
      <w:r>
        <w:t>сестиматизація  і  підготовка  пропозиції  про кодифікацію  законів  і  сприяння  її  удосконавленню ;</w:t>
      </w:r>
    </w:p>
    <w:p w:rsidR="00800565" w:rsidRDefault="00D47B45">
      <w:pPr>
        <w:pStyle w:val="a6"/>
        <w:numPr>
          <w:ilvl w:val="0"/>
          <w:numId w:val="25"/>
        </w:numPr>
        <w:tabs>
          <w:tab w:val="clear" w:pos="420"/>
          <w:tab w:val="num" w:pos="0"/>
        </w:tabs>
        <w:ind w:left="0" w:firstLine="0"/>
      </w:pPr>
      <w:r>
        <w:t>надання  методичної  допомоги  підприємствам , установам , організаціям , місцевим  органам  державної виконавчої влади  у  приведенні  їх  нормативних актів  у  відповідності  з  чинним  законодавством .</w:t>
      </w:r>
    </w:p>
    <w:p w:rsidR="00800565" w:rsidRDefault="00D47B45">
      <w:pPr>
        <w:pStyle w:val="a6"/>
        <w:ind w:firstLine="709"/>
      </w:pPr>
      <w:r>
        <w:t>Нотаріат  в Україні  -  це система  органів  і  посадових  осіб , на  які  покладено  обов’язки  посвідчувати  права , а  також  факти</w:t>
      </w:r>
      <w:r>
        <w:rPr>
          <w:lang w:val="en-US"/>
        </w:rPr>
        <w:t>,</w:t>
      </w:r>
      <w:r>
        <w:t xml:space="preserve">  що мають  юридичне  значення  та  вчиняти   інші  нотаріальні  дії, з</w:t>
      </w:r>
      <w:r>
        <w:rPr>
          <w:lang w:val="en-US"/>
        </w:rPr>
        <w:t xml:space="preserve"> </w:t>
      </w:r>
      <w:r>
        <w:t xml:space="preserve"> метою  надання</w:t>
      </w:r>
      <w:r>
        <w:rPr>
          <w:lang w:val="en-US"/>
        </w:rPr>
        <w:t xml:space="preserve"> </w:t>
      </w:r>
      <w:r>
        <w:t xml:space="preserve"> їм </w:t>
      </w:r>
      <w:r>
        <w:rPr>
          <w:lang w:val="en-US"/>
        </w:rPr>
        <w:t xml:space="preserve"> </w:t>
      </w:r>
      <w:r>
        <w:t>юридичної  вірогідності .</w:t>
      </w:r>
    </w:p>
    <w:p w:rsidR="00800565" w:rsidRDefault="00D47B45">
      <w:pPr>
        <w:pStyle w:val="a6"/>
        <w:ind w:firstLine="709"/>
      </w:pPr>
      <w:r>
        <w:t>Виконання</w:t>
      </w:r>
      <w:r>
        <w:rPr>
          <w:lang w:val="en-US"/>
        </w:rPr>
        <w:t xml:space="preserve"> </w:t>
      </w:r>
      <w:r>
        <w:t xml:space="preserve"> нотаріальних  дій   в  Україні  та  за  її  межами  покладаються  :</w:t>
      </w:r>
    </w:p>
    <w:p w:rsidR="00800565" w:rsidRDefault="00D47B45">
      <w:pPr>
        <w:pStyle w:val="a6"/>
      </w:pPr>
      <w:r>
        <w:t>-  на  нотаріусів , які  працюють  в  державних   нотаріальних  конторах  ,  державних  нотаріальних  архівах  або  займаються  приватною  нотаріальною  діяльністю ( приватні  нотаріуси ). Нотаріальні  дії ,</w:t>
      </w:r>
      <w:r>
        <w:rPr>
          <w:lang w:val="en-US"/>
        </w:rPr>
        <w:t xml:space="preserve"> </w:t>
      </w:r>
      <w:r>
        <w:t>які  вчинені   приватними  і  державними  нотаріусами ,  мають  однакову  юридичну  силу .</w:t>
      </w:r>
      <w:r>
        <w:rPr>
          <w:lang w:val="en-US"/>
        </w:rPr>
        <w:t xml:space="preserve"> </w:t>
      </w:r>
      <w:r>
        <w:t>Держава  залишає  за  собою  контроль  за законністю  здійснення  нотаріусами  обох  видів  їх  обов</w:t>
      </w:r>
      <w:r>
        <w:rPr>
          <w:lang w:val="en-US"/>
        </w:rPr>
        <w:t>’</w:t>
      </w:r>
      <w:r>
        <w:t>язків   для  державних  і  приватних  нотаріусів ;</w:t>
      </w:r>
    </w:p>
    <w:p w:rsidR="00800565" w:rsidRDefault="00D47B45">
      <w:pPr>
        <w:pStyle w:val="a6"/>
      </w:pPr>
      <w:r>
        <w:t>-  на  уповноважених  на  це  посадових  осіб  виконавчих   комитетів  сільських , селищних , міських  Рад  народних  депутатів ( тобто  в  населених  пунктах ,  де  немає  нотаріусів ) ;</w:t>
      </w:r>
    </w:p>
    <w:p w:rsidR="00800565" w:rsidRDefault="00D47B45">
      <w:pPr>
        <w:pStyle w:val="a6"/>
      </w:pPr>
      <w:r>
        <w:t>-  на  консульські  установи  України  за  кордоном ,   а   у  випад-ках  ,  передбачених  чинним  законодавством  , на  дипломатичні  представництва  України .</w:t>
      </w:r>
    </w:p>
    <w:p w:rsidR="00800565" w:rsidRDefault="00D47B45">
      <w:pPr>
        <w:pStyle w:val="a6"/>
        <w:ind w:firstLine="709"/>
      </w:pPr>
      <w:r>
        <w:t>Згідно  Закону  України  “Про нотаріат” можна  виділити   чотири  групи  нотаріальних  дій :</w:t>
      </w:r>
    </w:p>
    <w:p w:rsidR="00800565" w:rsidRDefault="00D47B45">
      <w:pPr>
        <w:pStyle w:val="a6"/>
      </w:pPr>
      <w:r>
        <w:t xml:space="preserve">-  нотаріальні  дії , направленні  на  посвідчення  безспірного  права </w:t>
      </w:r>
    </w:p>
    <w:p w:rsidR="00800565" w:rsidRDefault="00D47B45">
      <w:pPr>
        <w:pStyle w:val="a6"/>
      </w:pPr>
      <w:r>
        <w:t>-  нотаріальні  дії ,  направленні   на  посвідчення  і  засвідчення  безспірних  юридичних  фактів ;</w:t>
      </w:r>
    </w:p>
    <w:p w:rsidR="00800565" w:rsidRDefault="00D47B45">
      <w:pPr>
        <w:pStyle w:val="a6"/>
      </w:pPr>
      <w:r>
        <w:t>-  нотаріальні  дії ,  направленні  на  надання  виконавчої  сили  платіжним  і  борговим  документам;</w:t>
      </w:r>
    </w:p>
    <w:p w:rsidR="00800565" w:rsidRDefault="00D47B45">
      <w:pPr>
        <w:pStyle w:val="a6"/>
      </w:pPr>
      <w:r>
        <w:t>-  нотаріальні  дії ,  по  охороні  спадкового  майна  і  документів  .</w:t>
      </w:r>
    </w:p>
    <w:p w:rsidR="00800565" w:rsidRDefault="00D47B45">
      <w:pPr>
        <w:pStyle w:val="a6"/>
        <w:ind w:firstLine="709"/>
      </w:pPr>
      <w:r>
        <w:t xml:space="preserve"> Нотаріусом  може  бути  громадянин  України  , котрий  має вищу  юридичну  освіту ,  протягом  шести  місяців стажування   у  державній  нотаріальній  конторі   або у  приватного  нотаріуса ,  склавши  кваліфікаційний  іспит  та  одержав  свідоцтво  про  право </w:t>
      </w:r>
      <w:r>
        <w:rPr>
          <w:lang w:val="en-US"/>
        </w:rPr>
        <w:t xml:space="preserve"> </w:t>
      </w:r>
      <w:r>
        <w:t>на  заняття  нотаріальною  діяльністю .</w:t>
      </w:r>
    </w:p>
    <w:p w:rsidR="00800565" w:rsidRDefault="00D47B45">
      <w:pPr>
        <w:pStyle w:val="a6"/>
        <w:ind w:firstLine="709"/>
      </w:pPr>
      <w:r>
        <w:t>Порівняно  з  державним  нотаріусом  приватний  нотаріус  не може  оформляти   спадщину , не  може вживати  заходів  до  охорони   спадкового  майна  ,  не  може  видавати  свідоцтва  про  право  власності   на  частку  в  спільному  майні  подружжя  ( в разі</w:t>
      </w:r>
      <w:r>
        <w:rPr>
          <w:lang w:val="en-US"/>
        </w:rPr>
        <w:t xml:space="preserve"> </w:t>
      </w:r>
      <w:r>
        <w:t xml:space="preserve"> смерті  одного  з  них  ) ,  не  може  накладати  і  скасовувати  заборону   відчуження   житлового  будинку  ,  квартири ,  дачі ,  садового  будинку ,  гаража , земельної  ділянки  ,  іншого  нерухо-мого  майна , не  може  посвідчувати  договори  довічного  утрима-ння  ,  не  може   засвідчувати  справжність  підпису  на  докумен-тах ,  призначених  для  дій  за  кордоном , а  також   посвідчувати   доручення  для  цієї  мети .      </w:t>
      </w:r>
    </w:p>
    <w:p w:rsidR="00800565" w:rsidRDefault="00D47B45">
      <w:pPr>
        <w:pStyle w:val="a6"/>
        <w:ind w:firstLine="709"/>
      </w:pPr>
      <w:r>
        <w:t xml:space="preserve">Основним  завданням   нотаріату  є  : </w:t>
      </w:r>
    </w:p>
    <w:p w:rsidR="00800565" w:rsidRDefault="00D47B45">
      <w:pPr>
        <w:pStyle w:val="a6"/>
      </w:pPr>
      <w:r>
        <w:t>- охорона  всіх  форм  власності , прав  і  законних  інтересів  громадян  ,  юридичних  осіб ;</w:t>
      </w:r>
    </w:p>
    <w:p w:rsidR="00800565" w:rsidRDefault="00D47B45">
      <w:pPr>
        <w:pStyle w:val="a6"/>
      </w:pPr>
      <w:r>
        <w:t xml:space="preserve">-  зміцнення  законності  і  правопорядку ; </w:t>
      </w:r>
    </w:p>
    <w:p w:rsidR="00800565" w:rsidRDefault="00D47B45">
      <w:pPr>
        <w:pStyle w:val="a6"/>
        <w:tabs>
          <w:tab w:val="num" w:pos="426"/>
        </w:tabs>
      </w:pPr>
      <w:r>
        <w:t>-  запобігання  правопорушення  шляхом  правильного  і  своє-часного  посвідчення  договорів   та  угод ;</w:t>
      </w:r>
    </w:p>
    <w:p w:rsidR="00800565" w:rsidRDefault="00D47B45">
      <w:pPr>
        <w:pStyle w:val="a6"/>
        <w:tabs>
          <w:tab w:val="num" w:pos="2479"/>
        </w:tabs>
      </w:pPr>
      <w:r>
        <w:t xml:space="preserve">-  оформлення  спадкового  права ; </w:t>
      </w:r>
    </w:p>
    <w:p w:rsidR="00800565" w:rsidRDefault="00D47B45">
      <w:pPr>
        <w:pStyle w:val="a6"/>
      </w:pPr>
      <w:r>
        <w:t xml:space="preserve">-  учинення  виконавчих  написів  та  інших  нотаріальних  дій .                                                             </w:t>
      </w:r>
    </w:p>
    <w:p w:rsidR="00800565" w:rsidRDefault="00D47B45">
      <w:pPr>
        <w:pStyle w:val="a6"/>
        <w:ind w:firstLine="709"/>
      </w:pPr>
      <w:r>
        <w:t>Державні  нотаріуси   в  Україні  посвідчують   угоди  (  дого-   вори ,  заповіти ,  довіреності ) ,  вживають  заходи  до  охорони  спадкового  майна ,  видають  свідоцтва  про  право  на  спадщину ,   про  право  власності  на  частку  в  спільному майні  подружжя  ,  про  придбання  жилих  будинків  з  прилюдних  торгів  , засвід-чують  вірність  копій  документів  і  виписок  з  них , справжність  підпису  на  документах , приймають  в  депозит  грошові  суми  і  цінні  папери , вчиняють  виконавчі  написи , протести  векселів .</w:t>
      </w:r>
    </w:p>
    <w:p w:rsidR="00800565" w:rsidRDefault="00800565">
      <w:pPr>
        <w:pStyle w:val="a6"/>
        <w:ind w:firstLine="709"/>
      </w:pPr>
    </w:p>
    <w:p w:rsidR="00800565" w:rsidRDefault="00D47B45">
      <w:pPr>
        <w:pStyle w:val="a6"/>
        <w:ind w:firstLine="709"/>
      </w:pPr>
      <w:r>
        <w:t>Акти  громадського  стану – це  засвідчення  державного  факту  народження , смерті , одруження , розірвання  шлюбу , встановлення  батьківства , переміни  прізвища , імені , по-батько- ві . Вони  є  юридичними  фактами , з  якими  закон  пов</w:t>
      </w:r>
      <w:r>
        <w:rPr>
          <w:lang w:val="en-US"/>
        </w:rPr>
        <w:t>’</w:t>
      </w:r>
      <w:r>
        <w:t>язує  виникнення , зміну  або  припинення  відповідних  прав  та  обов</w:t>
      </w:r>
      <w:r>
        <w:rPr>
          <w:lang w:val="en-US"/>
        </w:rPr>
        <w:t>’</w:t>
      </w:r>
      <w:r>
        <w:t>язків  і  підлягають  обов</w:t>
      </w:r>
      <w:r>
        <w:rPr>
          <w:lang w:val="en-US"/>
        </w:rPr>
        <w:t>’</w:t>
      </w:r>
      <w:r>
        <w:t>язковій  реєстрації  в  органах  реєстрації   актів  громадського  стану  ( РАГСу ) .</w:t>
      </w:r>
    </w:p>
    <w:p w:rsidR="00800565" w:rsidRDefault="00D47B45">
      <w:pPr>
        <w:pStyle w:val="a6"/>
        <w:ind w:firstLine="709"/>
      </w:pPr>
      <w:r>
        <w:t xml:space="preserve"> Завданням  органів  РАГСу  є :</w:t>
      </w:r>
    </w:p>
    <w:p w:rsidR="00800565" w:rsidRDefault="00D47B45">
      <w:pPr>
        <w:pStyle w:val="a6"/>
        <w:ind w:left="142"/>
      </w:pPr>
      <w:r>
        <w:t>-  забезпечення  повної , своєчасної  і  правильної  реєстрації  актів  громадського  стану ;</w:t>
      </w:r>
    </w:p>
    <w:p w:rsidR="00800565" w:rsidRDefault="00D47B45">
      <w:pPr>
        <w:pStyle w:val="a6"/>
        <w:ind w:left="142"/>
      </w:pPr>
      <w:r>
        <w:t>-   внесення  до  актових  записів  необхідних  змін , доповнень  та  виправлень ;</w:t>
      </w:r>
    </w:p>
    <w:p w:rsidR="00800565" w:rsidRDefault="00D47B45">
      <w:pPr>
        <w:pStyle w:val="a6"/>
        <w:ind w:left="142"/>
      </w:pPr>
      <w:r>
        <w:t>-  поновнення  втрачених  та  анулювання  повторно  складених  актових  записів ;</w:t>
      </w:r>
    </w:p>
    <w:p w:rsidR="00800565" w:rsidRDefault="00D47B45">
      <w:pPr>
        <w:pStyle w:val="a6"/>
        <w:ind w:left="142"/>
      </w:pPr>
      <w:r>
        <w:t>-  видача  громадських  свідоцтв  про  реєстрацію ;</w:t>
      </w:r>
    </w:p>
    <w:p w:rsidR="00800565" w:rsidRDefault="00D47B45">
      <w:pPr>
        <w:pStyle w:val="a6"/>
        <w:ind w:left="142"/>
      </w:pPr>
      <w:r>
        <w:t>-  збереження  архівного  фонду .</w:t>
      </w:r>
    </w:p>
    <w:p w:rsidR="00800565" w:rsidRDefault="00D47B45">
      <w:pPr>
        <w:pStyle w:val="a6"/>
        <w:ind w:left="142" w:firstLine="567"/>
      </w:pPr>
      <w:r>
        <w:t>Реєстрація  юридичних  фактів  проводиться  органами  РАГСу  в  книгах  спеціального  зразка , які  є  єдиними  доказами  засвідчених  у  них  фактів , а  громадянам  України  про  кожний  факт  реєстрації  акта  громадського  стану  органами  РАГСу  видаються  відповідні  свідоцтва  ( свідоцтво  про  народження ,  свідоцтво  про  одруження ).</w:t>
      </w:r>
    </w:p>
    <w:p w:rsidR="00800565" w:rsidRDefault="00D47B45">
      <w:pPr>
        <w:pStyle w:val="a6"/>
        <w:ind w:left="142" w:firstLine="567"/>
      </w:pPr>
      <w:r>
        <w:t>Реєстрацію  актів  громадського  стану  проводять :</w:t>
      </w:r>
    </w:p>
    <w:p w:rsidR="00800565" w:rsidRDefault="00D47B45">
      <w:pPr>
        <w:pStyle w:val="a6"/>
        <w:ind w:left="142"/>
      </w:pPr>
      <w:r>
        <w:t>-  відділи  РАГСу  Міністерства  юстиції  Автономної  Республіки  Крим , управління  юстиції  обласних , Київської  та  Севастопольської  міських , районних , районних  у  містах  Києві  та  Севастополі  державних  адміністрацій ;</w:t>
      </w:r>
    </w:p>
    <w:p w:rsidR="00800565" w:rsidRDefault="00D47B45">
      <w:pPr>
        <w:pStyle w:val="a6"/>
        <w:ind w:left="116"/>
      </w:pPr>
      <w:r>
        <w:t>-  відділи  РАГСу  виконавчих  комітетів  міських  районних  Рад  народних  депутатів , а  в  сідьській  місцевості – виконавчі  комітети  сільських  і  селищних  Рад  народних  депутатів ;</w:t>
      </w:r>
    </w:p>
    <w:p w:rsidR="00800565" w:rsidRDefault="00D47B45">
      <w:pPr>
        <w:pStyle w:val="a6"/>
        <w:ind w:left="116"/>
      </w:pPr>
      <w:r>
        <w:t xml:space="preserve">-  посадові  особи  виконавчих  комітетів  сільських  та  селищних  Рад  народних  депутатів , яких  визначає  голова  Ради ; </w:t>
      </w:r>
    </w:p>
    <w:p w:rsidR="00800565" w:rsidRDefault="00D47B45">
      <w:pPr>
        <w:pStyle w:val="a6"/>
        <w:ind w:left="116"/>
      </w:pPr>
      <w:r>
        <w:t>- консульські  установи  та  депломатичні  представники  представництва  України  ( для  громадян  України , які  проживають  за  кордоном ).</w:t>
      </w:r>
    </w:p>
    <w:p w:rsidR="00800565" w:rsidRDefault="00800565">
      <w:pPr>
        <w:pStyle w:val="a6"/>
        <w:ind w:left="116" w:firstLine="593"/>
      </w:pPr>
    </w:p>
    <w:p w:rsidR="00800565" w:rsidRDefault="00D47B45">
      <w:pPr>
        <w:pStyle w:val="a6"/>
        <w:ind w:firstLine="709"/>
        <w:rPr>
          <w:lang w:val="en-US"/>
        </w:rPr>
      </w:pPr>
      <w:r>
        <w:rPr>
          <w:b/>
          <w:u w:val="single"/>
          <w:lang w:val="en-US"/>
        </w:rPr>
        <w:t>Адвокатура .</w:t>
      </w:r>
    </w:p>
    <w:p w:rsidR="00800565" w:rsidRDefault="00800565">
      <w:pPr>
        <w:pStyle w:val="a6"/>
        <w:ind w:firstLine="709"/>
        <w:rPr>
          <w:lang w:val="en-US"/>
        </w:rPr>
      </w:pPr>
    </w:p>
    <w:p w:rsidR="00800565" w:rsidRDefault="00D47B45">
      <w:pPr>
        <w:pStyle w:val="a6"/>
        <w:ind w:firstLine="709"/>
        <w:rPr>
          <w:lang w:val="en-US"/>
        </w:rPr>
      </w:pPr>
      <w:r>
        <w:rPr>
          <w:lang w:val="en-US"/>
        </w:rPr>
        <w:t xml:space="preserve">Відповідно  до  Закону України  “Про  адвокатуру  ” від  19  грудня  1992  року   адвокатура  України  є  добровільне  професійне  громадське  обєднання ,  покликане   сприяти  захисту  прав , свобод  і  представляти   законні  і  нереси  громадян , осіб  без  громадянства ,  юридичних  осіб ,  надавати  їм  іншу  юридичну  допомогу . </w:t>
      </w:r>
    </w:p>
    <w:p w:rsidR="00800565" w:rsidRDefault="00D47B45">
      <w:pPr>
        <w:pStyle w:val="a6"/>
        <w:ind w:firstLine="709"/>
        <w:rPr>
          <w:lang w:val="en-US"/>
        </w:rPr>
      </w:pPr>
      <w:r>
        <w:rPr>
          <w:lang w:val="en-US"/>
        </w:rPr>
        <w:t>Адвокати  дають консультації  з  юридичних  питань ,  до-відки  щодо  законодавства  ;  складають  заяви ,  скарги   та  інші   документи   правового  характеру ;  здійснюють  представництво  в  суді ,  в  інших  державних  органах ;  перед  громадянами   та  іншими  юридичними  особами  ;  надають  юридичну  допомогу  підприємствам  , установам ,  організаціям  ;  здійснюють  правове  забезпечення  підприємницької  та  зовнішньоекономічної  діяльності  громадян  і  юридичних  осіб , виконують  свої  обов’</w:t>
      </w:r>
      <w:r>
        <w:t>я</w:t>
      </w:r>
      <w:r>
        <w:rPr>
          <w:lang w:val="en-US"/>
        </w:rPr>
        <w:t>зки  відповідно  до  кримінально - процесуарного  законодавства  у  процесі  дізнання  та  попереднього  слідства . Лише  адвокати  мають  право  здійснювати  захист  підозрюваних  чи  обвинувачених  у  вчиненні  злочину .</w:t>
      </w:r>
    </w:p>
    <w:p w:rsidR="00800565" w:rsidRDefault="00D47B45">
      <w:pPr>
        <w:pStyle w:val="a6"/>
        <w:ind w:firstLine="709"/>
        <w:rPr>
          <w:lang w:val="en-US"/>
        </w:rPr>
      </w:pPr>
      <w:r>
        <w:rPr>
          <w:lang w:val="en-US"/>
        </w:rPr>
        <w:t>Адвокат  має  право  здійснювати  адвокатську  діяльність  індивідуально  або  об’єднуватися  з  іншими  адвокатами  у  колегії  та  інші  адвокатські  об’єднання .</w:t>
      </w:r>
    </w:p>
    <w:p w:rsidR="00800565" w:rsidRDefault="00D47B45">
      <w:pPr>
        <w:pStyle w:val="a6"/>
        <w:ind w:firstLine="709"/>
        <w:rPr>
          <w:lang w:val="en-US"/>
        </w:rPr>
      </w:pPr>
      <w:r>
        <w:rPr>
          <w:lang w:val="en-US"/>
        </w:rPr>
        <w:t>Стати  адвокатом  можуть  лише  громадяни  з  вищою  юридичною  освітою  та  стажем  роботи  за  юридичною  спеціальністю  не  менше  два  роки , які  склали  відповідний  кваліфікаційний  іспит .</w:t>
      </w:r>
    </w:p>
    <w:p w:rsidR="00800565" w:rsidRDefault="00800565">
      <w:pPr>
        <w:pStyle w:val="a6"/>
        <w:ind w:firstLine="709"/>
        <w:rPr>
          <w:b/>
          <w:u w:val="single"/>
          <w:lang w:val="en-US"/>
        </w:rPr>
      </w:pPr>
    </w:p>
    <w:p w:rsidR="00800565" w:rsidRDefault="00800565">
      <w:pPr>
        <w:pStyle w:val="a6"/>
        <w:ind w:firstLine="709"/>
        <w:rPr>
          <w:b/>
          <w:u w:val="single"/>
          <w:lang w:val="en-US"/>
        </w:rPr>
      </w:pPr>
    </w:p>
    <w:p w:rsidR="00800565" w:rsidRDefault="00D47B45">
      <w:pPr>
        <w:pStyle w:val="a6"/>
        <w:ind w:firstLine="709"/>
        <w:rPr>
          <w:b/>
          <w:u w:val="single"/>
          <w:lang w:val="en-US"/>
        </w:rPr>
      </w:pPr>
      <w:r>
        <w:rPr>
          <w:b/>
          <w:u w:val="single"/>
          <w:lang w:val="en-US"/>
        </w:rPr>
        <w:t>Судова  влада .</w:t>
      </w:r>
    </w:p>
    <w:p w:rsidR="00800565" w:rsidRDefault="00D47B45">
      <w:pPr>
        <w:pStyle w:val="a6"/>
        <w:ind w:firstLine="709"/>
        <w:rPr>
          <w:lang w:val="en-US"/>
        </w:rPr>
      </w:pPr>
      <w:r>
        <w:rPr>
          <w:lang w:val="en-US"/>
        </w:rPr>
        <w:t xml:space="preserve">   </w:t>
      </w:r>
    </w:p>
    <w:p w:rsidR="00800565" w:rsidRDefault="00D47B45">
      <w:pPr>
        <w:pStyle w:val="a6"/>
        <w:ind w:firstLine="709"/>
        <w:rPr>
          <w:lang w:val="en-US"/>
        </w:rPr>
      </w:pPr>
      <w:r>
        <w:rPr>
          <w:lang w:val="en-US"/>
        </w:rPr>
        <w:t>Третя  за  традиційною  послідовністю  гілка  державної  влади - судова  посідає  далеко  не  останнє  місце  в  механізмі  держави .  Органи  судової  влади   мають  свою  чітко  визначену   Конституцїєю  та законодавством  України  компетенцію   і  дають  відносно  незалежно  від  органів  законодавчої  і  виконавчої   влади ,  відіграючи  винятково  важливу  роль  у  загальній  системі  стримувань  і  противаг ,  яка  передбачається   принципом  поділу  влади .</w:t>
      </w:r>
    </w:p>
    <w:p w:rsidR="00800565" w:rsidRDefault="00D47B45">
      <w:pPr>
        <w:pStyle w:val="a6"/>
        <w:ind w:firstLine="709"/>
        <w:rPr>
          <w:lang w:val="en-US"/>
        </w:rPr>
      </w:pPr>
      <w:r>
        <w:rPr>
          <w:lang w:val="en-US"/>
        </w:rPr>
        <w:t>Здійснюється  судова  влада  виключно  спеціально  створе-ними  для  цієї  мети  орган</w:t>
      </w:r>
      <w:r>
        <w:t>ам</w:t>
      </w:r>
      <w:r>
        <w:rPr>
          <w:lang w:val="en-US"/>
        </w:rPr>
        <w:t>и  -  судами  і  у  лише  їй  одній  при-таманній   формі   -  шляхом  відправлення   правосуддя . Правиль-не  відправлення  правосуддя  і   є   основним  завданням   судової  влади . Згідно  статті  124  Конституції  України  делегування  функцій   судів , а  також  привласнення   цих  функцій    іншими  органами  чи  посадовими  особами  не  допускається .</w:t>
      </w:r>
    </w:p>
    <w:p w:rsidR="00800565" w:rsidRDefault="00D47B45">
      <w:pPr>
        <w:pStyle w:val="a6"/>
        <w:ind w:firstLine="709"/>
        <w:rPr>
          <w:lang w:val="en-US"/>
        </w:rPr>
      </w:pPr>
      <w:r>
        <w:rPr>
          <w:lang w:val="en-US"/>
        </w:rPr>
        <w:t>Правосуддя  латинською  мовою  означає  “юстиція”  якому  так  багато  уваги   приділяється  в  юридичній   теорії  і  практиці   і  навіть  присв’ячено   спеціальний  розділ  Конституції  України .</w:t>
      </w:r>
    </w:p>
    <w:p w:rsidR="00800565" w:rsidRDefault="00D47B45">
      <w:pPr>
        <w:pStyle w:val="a6"/>
        <w:ind w:firstLine="709"/>
        <w:rPr>
          <w:lang w:val="en-US"/>
        </w:rPr>
      </w:pPr>
      <w:r>
        <w:rPr>
          <w:lang w:val="en-US"/>
        </w:rPr>
        <w:t xml:space="preserve">Традиційно  правосуддя  визначається ,   як  розгляд  і  вирі-шення  судами  кримінальних ,  цивільних  та  інших  справ , що  здійснюється   в  особливій   процесуальній  формі </w:t>
      </w:r>
      <w:r>
        <w:t>,</w:t>
      </w:r>
      <w:r>
        <w:rPr>
          <w:lang w:val="en-US"/>
        </w:rPr>
        <w:t xml:space="preserve"> залежно  від  характеру  тих  життєвих   ситуацій , які  вимагають  вирішень ,  розрізняють  види здійснення  правосуддя – конституційне ,  адміністративне , цивільне , кримінальне  судочинство .</w:t>
      </w:r>
    </w:p>
    <w:p w:rsidR="00800565" w:rsidRDefault="00D47B45">
      <w:pPr>
        <w:pStyle w:val="a6"/>
        <w:ind w:firstLine="709"/>
        <w:rPr>
          <w:lang w:val="en-US"/>
        </w:rPr>
      </w:pPr>
      <w:r>
        <w:rPr>
          <w:lang w:val="en-US"/>
        </w:rPr>
        <w:t>Якщо  ж  дещо  деталізувати  завдання  правосуддя , то  до  їх  числа  слід  включити :</w:t>
      </w:r>
    </w:p>
    <w:p w:rsidR="00800565" w:rsidRDefault="00D47B45">
      <w:pPr>
        <w:pStyle w:val="a6"/>
        <w:rPr>
          <w:lang w:val="en-US"/>
        </w:rPr>
      </w:pPr>
      <w:r>
        <w:rPr>
          <w:lang w:val="en-US"/>
        </w:rPr>
        <w:t xml:space="preserve">-  захист  прав  і  свобод  людини  ,  законних  інтересів фізичних  та  юридичних  осіб ,  держави  в  цілому   шляхом  визнання  за  ними   в  результаті  судового  певних  справ ( права  на  спадщину,  на  житлову  площу ,  на  спірне  майно ,  право  на  поновлення  на  роботі ) ;     </w:t>
      </w:r>
    </w:p>
    <w:p w:rsidR="00800565" w:rsidRDefault="00D47B45">
      <w:pPr>
        <w:pStyle w:val="a6"/>
        <w:rPr>
          <w:lang w:val="en-US"/>
        </w:rPr>
      </w:pPr>
      <w:r>
        <w:rPr>
          <w:lang w:val="en-US"/>
        </w:rPr>
        <w:t>- визначення  суб’єктів  правовідносин ,  винних   у  вчиненні  правопорушення ,  і  призначення  покарання  або  інших  заходів , що  мають   бути  застосовані  щодо  порушників ;</w:t>
      </w:r>
    </w:p>
    <w:p w:rsidR="00800565" w:rsidRDefault="00D47B45">
      <w:pPr>
        <w:pStyle w:val="a6"/>
        <w:rPr>
          <w:lang w:val="en-US"/>
        </w:rPr>
      </w:pPr>
      <w:r>
        <w:rPr>
          <w:lang w:val="en-US"/>
        </w:rPr>
        <w:t>- вирішення  правових  суперечностей  ,  насамперед  визнання  відповідності   або  не   відповідності  конкретних   оспорюваних  правових  актів  конституції  держави .</w:t>
      </w:r>
    </w:p>
    <w:p w:rsidR="00800565" w:rsidRDefault="00D47B45">
      <w:pPr>
        <w:pStyle w:val="a6"/>
        <w:ind w:firstLine="709"/>
        <w:rPr>
          <w:lang w:val="en-US"/>
        </w:rPr>
      </w:pPr>
      <w:r>
        <w:rPr>
          <w:lang w:val="en-US"/>
        </w:rPr>
        <w:t xml:space="preserve">Окремо  у  статті  129  Конституції  України    закріплені  ос-новні  засади  судочинства  ,  порядку  судового  розгляду   справ : </w:t>
      </w:r>
    </w:p>
    <w:p w:rsidR="00800565" w:rsidRDefault="00D47B45">
      <w:pPr>
        <w:pStyle w:val="a6"/>
        <w:rPr>
          <w:lang w:val="en-US"/>
        </w:rPr>
      </w:pPr>
      <w:r>
        <w:rPr>
          <w:lang w:val="en-US"/>
        </w:rPr>
        <w:t>- законність - справи  розглядаються  і  вирішуються  судом  відповідно  до  закону , всі  учасники  судочинства  діють  у  суворій  відповідності  до  їх  прав  і  обов’язків , встановлених  законом ;</w:t>
      </w:r>
    </w:p>
    <w:p w:rsidR="00800565" w:rsidRDefault="00D47B45">
      <w:pPr>
        <w:pStyle w:val="a6"/>
        <w:numPr>
          <w:ilvl w:val="0"/>
          <w:numId w:val="6"/>
        </w:numPr>
        <w:tabs>
          <w:tab w:val="clear" w:pos="1069"/>
          <w:tab w:val="num" w:pos="284"/>
        </w:tabs>
        <w:ind w:left="0" w:firstLine="0"/>
        <w:rPr>
          <w:lang w:val="en-US"/>
        </w:rPr>
      </w:pPr>
      <w:r>
        <w:rPr>
          <w:lang w:val="en-US"/>
        </w:rPr>
        <w:t>рівність  усіх  учасників  судового  процесу  перед  законом  і  судом  ( до  всіх  застосовується  одне  і  та  саме  законодавство , ніхто  не  має  при  цьому  ніяких  переваг  і  не  піддається  ніяким  обмеженням  у  правах ) ;</w:t>
      </w:r>
    </w:p>
    <w:p w:rsidR="00800565" w:rsidRDefault="00D47B45">
      <w:pPr>
        <w:pStyle w:val="a6"/>
        <w:numPr>
          <w:ilvl w:val="0"/>
          <w:numId w:val="6"/>
        </w:numPr>
        <w:tabs>
          <w:tab w:val="clear" w:pos="1069"/>
          <w:tab w:val="num" w:pos="284"/>
        </w:tabs>
        <w:ind w:left="0" w:firstLine="0"/>
        <w:rPr>
          <w:lang w:val="en-US"/>
        </w:rPr>
      </w:pPr>
      <w:r>
        <w:rPr>
          <w:lang w:val="en-US"/>
        </w:rPr>
        <w:t>забезпечення  доведенності  вини  ( у  разі , якщо  винну  особи  не  доведено , вона  вважається  невинуватою ; особа  не  зобов’я-зана  доводити  свою  невиновність , її  вину  мають  доводити    органи , які  висунули  обвинувачення ) ;</w:t>
      </w:r>
    </w:p>
    <w:p w:rsidR="00800565" w:rsidRDefault="00D47B45">
      <w:pPr>
        <w:pStyle w:val="a6"/>
        <w:numPr>
          <w:ilvl w:val="0"/>
          <w:numId w:val="6"/>
        </w:numPr>
        <w:tabs>
          <w:tab w:val="clear" w:pos="1069"/>
          <w:tab w:val="num" w:pos="284"/>
        </w:tabs>
        <w:ind w:left="0" w:firstLine="0"/>
        <w:rPr>
          <w:lang w:val="en-US"/>
        </w:rPr>
      </w:pPr>
      <w:r>
        <w:rPr>
          <w:lang w:val="en-US"/>
        </w:rPr>
        <w:t>змагальність  сторін  і  свобода  в  наданні  ними  суду  своїх  доказів  і  у  доведенні  перед  судом  їх  переконливості ;</w:t>
      </w:r>
    </w:p>
    <w:p w:rsidR="00800565" w:rsidRDefault="00D47B45">
      <w:pPr>
        <w:pStyle w:val="a6"/>
        <w:numPr>
          <w:ilvl w:val="0"/>
          <w:numId w:val="6"/>
        </w:numPr>
        <w:tabs>
          <w:tab w:val="clear" w:pos="1069"/>
          <w:tab w:val="num" w:pos="284"/>
        </w:tabs>
        <w:ind w:left="0" w:firstLine="0"/>
        <w:rPr>
          <w:lang w:val="en-US"/>
        </w:rPr>
      </w:pPr>
      <w:r>
        <w:rPr>
          <w:lang w:val="en-US"/>
        </w:rPr>
        <w:t>гласність  судового  процесу  та  його  повне  фіксування  технічними  засобами  ( розгляд  справ  в  усіх  судах  є  відкритим  за  винятком , чітко  визначеним  законом ) ;</w:t>
      </w:r>
    </w:p>
    <w:p w:rsidR="00800565" w:rsidRDefault="00D47B45">
      <w:pPr>
        <w:pStyle w:val="a6"/>
        <w:numPr>
          <w:ilvl w:val="0"/>
          <w:numId w:val="6"/>
        </w:numPr>
        <w:tabs>
          <w:tab w:val="clear" w:pos="1069"/>
          <w:tab w:val="num" w:pos="284"/>
        </w:tabs>
        <w:ind w:left="0" w:firstLine="0"/>
        <w:rPr>
          <w:lang w:val="en-US"/>
        </w:rPr>
      </w:pPr>
      <w:r>
        <w:rPr>
          <w:lang w:val="en-US"/>
        </w:rPr>
        <w:t>запезпечення  апеляційного  та  касаційного  оскарження  ріше-ння  суду , крім  випадків , встановлених  законом  ( закріплюється  можливість  учасників  судового  процесу  подати  скаргу  судам  вищого  рівня , які  перевіряють  законність  і  обгрунтованність  винесених  вироків  і  рішень ) .</w:t>
      </w:r>
    </w:p>
    <w:p w:rsidR="00800565" w:rsidRDefault="00D47B45">
      <w:pPr>
        <w:pStyle w:val="a6"/>
        <w:ind w:firstLine="709"/>
        <w:rPr>
          <w:lang w:val="en-US"/>
        </w:rPr>
      </w:pPr>
      <w:r>
        <w:rPr>
          <w:lang w:val="en-US"/>
        </w:rPr>
        <w:t>Статус  суддів  визначається  Конституцією  України  і  спеціальним  Законом  України  “ Про  статус  суддів ”  від  15  грудня  1992  року .  Судею  може  стати  громадянин  України  віком  від  25  років , який  має  вищу  юридичну  освіту , стаж  роботи  у  галузі  права  не  менше  3  років , проживає  в  Україні  не  менше  як  10  років  і  володіє  державною  мовою .</w:t>
      </w:r>
    </w:p>
    <w:p w:rsidR="00800565" w:rsidRDefault="00D47B45">
      <w:pPr>
        <w:pStyle w:val="a6"/>
        <w:ind w:firstLine="709"/>
        <w:rPr>
          <w:lang w:val="en-US"/>
        </w:rPr>
      </w:pPr>
      <w:r>
        <w:rPr>
          <w:lang w:val="en-US"/>
        </w:rPr>
        <w:t>Особа , яка  вперше  стає  суддею  призначається  на  посаду  Президентом  строком  на  5  років .  У  разі  успішного  виконання  своїх  обов’язків  протягом  цілого  строку  суддя  обирається  Верховною  Радою  України  безстроково  і  перебуває  на  посаді  до  досягнення  65 -  річного  віку .</w:t>
      </w:r>
    </w:p>
    <w:p w:rsidR="00800565" w:rsidRDefault="00D47B45">
      <w:pPr>
        <w:pStyle w:val="a6"/>
        <w:ind w:firstLine="709"/>
        <w:rPr>
          <w:lang w:val="en-US"/>
        </w:rPr>
      </w:pPr>
      <w:r>
        <w:rPr>
          <w:lang w:val="en-US"/>
        </w:rPr>
        <w:t>Судді  незалежні  від  будь - якої  влади  і  мають  підкорятися  лише  Конституції  і  законам  України .  Судді  недоторканні . Це , зокрема , означає , що суддя  не  може  бути  заарештований  чи  затриманий  до  винесення  обвинувального  вироку  судом  без  згоди  на  це  Верховної  Ради  України .</w:t>
      </w:r>
    </w:p>
    <w:p w:rsidR="00800565" w:rsidRDefault="00D47B45">
      <w:pPr>
        <w:pStyle w:val="a6"/>
        <w:ind w:firstLine="709"/>
        <w:rPr>
          <w:lang w:val="en-US"/>
        </w:rPr>
      </w:pPr>
      <w:r>
        <w:rPr>
          <w:lang w:val="en-US"/>
        </w:rPr>
        <w:t xml:space="preserve">Систему  судової  влади  в  Україні  становить : </w:t>
      </w:r>
    </w:p>
    <w:p w:rsidR="00800565" w:rsidRDefault="00D47B45">
      <w:pPr>
        <w:pStyle w:val="a6"/>
        <w:numPr>
          <w:ilvl w:val="0"/>
          <w:numId w:val="38"/>
        </w:numPr>
        <w:rPr>
          <w:lang w:val="en-US"/>
        </w:rPr>
      </w:pPr>
      <w:r>
        <w:rPr>
          <w:lang w:val="en-US"/>
        </w:rPr>
        <w:t>Конституційний  Суд  України .</w:t>
      </w:r>
    </w:p>
    <w:p w:rsidR="00800565" w:rsidRDefault="00D47B45">
      <w:pPr>
        <w:pStyle w:val="a6"/>
        <w:numPr>
          <w:ilvl w:val="0"/>
          <w:numId w:val="38"/>
        </w:numPr>
        <w:tabs>
          <w:tab w:val="clear" w:pos="360"/>
          <w:tab w:val="num" w:pos="426"/>
        </w:tabs>
        <w:ind w:left="0" w:firstLine="0"/>
        <w:rPr>
          <w:lang w:val="en-US"/>
        </w:rPr>
      </w:pPr>
      <w:r>
        <w:rPr>
          <w:lang w:val="en-US"/>
        </w:rPr>
        <w:t xml:space="preserve">Загальні  суди  ( суди  загальної  юрисдикції ) : Верховний  Суд  України ; Верховний  Суд  Автономної  Республіки  Крим ; Обласні  суди ; Київський  та  Севастопольський  міський  суди;  Міжобласний  суд ; Міжрайонні ( окружні ) суди ;  Районні  ( мі-ські )  суди ; Військові  суди  гарнізонів , регіонів  і  Військово – Морських  Сил .  </w:t>
      </w:r>
    </w:p>
    <w:p w:rsidR="00800565" w:rsidRDefault="00D47B45">
      <w:pPr>
        <w:pStyle w:val="a6"/>
        <w:numPr>
          <w:ilvl w:val="0"/>
          <w:numId w:val="38"/>
        </w:numPr>
        <w:tabs>
          <w:tab w:val="clear" w:pos="360"/>
          <w:tab w:val="num" w:pos="426"/>
        </w:tabs>
        <w:ind w:left="0" w:firstLine="0"/>
        <w:rPr>
          <w:lang w:val="en-US"/>
        </w:rPr>
      </w:pPr>
      <w:r>
        <w:rPr>
          <w:lang w:val="en-US"/>
        </w:rPr>
        <w:t>Арбітражні  ( господарські )  суди : Вищий  арбитражний  суд  України ; Арбітражний  суд  Автономної  Республіки  Крим Обласні  арбітражні  суди ; Арбітражні  суди  м. Києва  та  м. Се-вастополя . Верховною  Радою  України  за  поданням  Голови  Вищого  арбітражного  суду  можуть  утворюватись  і  інші   ланки  арбітражних  судів  ( міські , міжрайонні , районні  арбітражні  суди ) .</w:t>
      </w:r>
    </w:p>
    <w:p w:rsidR="00800565" w:rsidRDefault="00D47B45">
      <w:pPr>
        <w:pStyle w:val="a6"/>
        <w:ind w:firstLine="709"/>
        <w:rPr>
          <w:lang w:val="en-US"/>
        </w:rPr>
      </w:pPr>
      <w:r>
        <w:rPr>
          <w:lang w:val="en-US"/>
        </w:rPr>
        <w:t xml:space="preserve">Конституцією  України  передбачено  створення  нового  для  нашої  держави  органу – Вищої  ради  юстиції . Основне  завдання  цього  органу  полягає  в  остаточному  завершенні  процесу  відбору  кандидата  на  посаду  судді .  Він  же  вносить  подання  про  звільнення  суддів  з  посад  у  передбачених  законом  випадках , здійснює  дисциплінарне  провадження  щодо  суддів  Верховного  Суду  України  і  суддів  вищих  спеціалізованих  суддів .   </w:t>
      </w:r>
    </w:p>
    <w:p w:rsidR="00800565" w:rsidRDefault="00D47B45">
      <w:pPr>
        <w:pStyle w:val="a6"/>
        <w:ind w:firstLine="709"/>
        <w:rPr>
          <w:lang w:val="en-US"/>
        </w:rPr>
      </w:pPr>
      <w:r>
        <w:rPr>
          <w:lang w:val="en-US"/>
        </w:rPr>
        <w:t xml:space="preserve">      </w:t>
      </w:r>
    </w:p>
    <w:p w:rsidR="00800565" w:rsidRDefault="00800565">
      <w:pPr>
        <w:pStyle w:val="a6"/>
        <w:rPr>
          <w:lang w:val="en-US"/>
        </w:rPr>
      </w:pPr>
    </w:p>
    <w:p w:rsidR="00800565" w:rsidRDefault="00800565">
      <w:pPr>
        <w:pStyle w:val="a6"/>
        <w:ind w:firstLine="709"/>
        <w:rPr>
          <w:lang w:val="en-US"/>
        </w:rPr>
      </w:pPr>
    </w:p>
    <w:p w:rsidR="00800565" w:rsidRDefault="00D47B45">
      <w:pPr>
        <w:pStyle w:val="a6"/>
        <w:ind w:firstLine="709"/>
        <w:rPr>
          <w:lang w:val="en-US"/>
        </w:rPr>
      </w:pPr>
      <w:r>
        <w:rPr>
          <w:lang w:val="en-US"/>
        </w:rPr>
        <w:t xml:space="preserve">   </w:t>
      </w: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D47B45">
      <w:pPr>
        <w:pStyle w:val="a6"/>
        <w:jc w:val="center"/>
        <w:rPr>
          <w:lang w:val="en-US"/>
        </w:rPr>
      </w:pPr>
      <w:r>
        <w:rPr>
          <w:lang w:val="en-US"/>
        </w:rPr>
        <w:t>Розділ  I I</w:t>
      </w:r>
    </w:p>
    <w:p w:rsidR="00800565" w:rsidRDefault="00800565">
      <w:pPr>
        <w:pStyle w:val="a6"/>
        <w:jc w:val="center"/>
        <w:rPr>
          <w:u w:val="single"/>
        </w:rPr>
      </w:pPr>
    </w:p>
    <w:p w:rsidR="00800565" w:rsidRDefault="00D47B45">
      <w:pPr>
        <w:pStyle w:val="a6"/>
        <w:tabs>
          <w:tab w:val="left" w:pos="8505"/>
        </w:tabs>
        <w:ind w:right="44"/>
        <w:jc w:val="center"/>
        <w:rPr>
          <w:b/>
          <w:u w:val="single"/>
          <w:lang w:val="en-US"/>
        </w:rPr>
      </w:pPr>
      <w:r>
        <w:rPr>
          <w:b/>
          <w:u w:val="single"/>
          <w:lang w:val="en-US"/>
        </w:rPr>
        <w:t xml:space="preserve">Державний  захист  працівників  суду   </w:t>
      </w:r>
    </w:p>
    <w:p w:rsidR="00800565" w:rsidRDefault="00D47B45">
      <w:pPr>
        <w:pStyle w:val="a6"/>
        <w:tabs>
          <w:tab w:val="left" w:pos="8505"/>
        </w:tabs>
        <w:ind w:right="2170" w:firstLine="1560"/>
        <w:jc w:val="center"/>
        <w:rPr>
          <w:b/>
          <w:u w:val="single"/>
          <w:lang w:val="en-US"/>
        </w:rPr>
      </w:pPr>
      <w:r>
        <w:rPr>
          <w:b/>
          <w:u w:val="single"/>
          <w:lang w:val="en-US"/>
        </w:rPr>
        <w:t>і  правоохоронних  органів .</w:t>
      </w:r>
    </w:p>
    <w:p w:rsidR="00800565" w:rsidRDefault="00800565">
      <w:pPr>
        <w:pStyle w:val="a6"/>
        <w:jc w:val="center"/>
        <w:rPr>
          <w:b/>
          <w:u w:val="single"/>
          <w:lang w:val="en-US"/>
        </w:rPr>
      </w:pPr>
    </w:p>
    <w:p w:rsidR="00800565" w:rsidRDefault="00D47B45">
      <w:pPr>
        <w:pStyle w:val="a6"/>
        <w:ind w:firstLine="426"/>
        <w:rPr>
          <w:lang w:val="en-US"/>
        </w:rPr>
      </w:pPr>
      <w:r>
        <w:rPr>
          <w:lang w:val="en-US"/>
        </w:rPr>
        <w:t>23  грудня  1993  року  було  прийнято  Закон  України  “Про  державний   захист  працівників  суду  і   правоохоронних  органів”.   Цей  Закон  встановлює  систему  особливих   заходів  державного  захисту   працівників  суду  і  правоохоронних органів  від  перешкоджання   виконання  поставлених  на  них   законом  обов’язків   і  здійсненню   наданих  прав,  а  так само  від  посягань  на  життя ,  здоров’я , житло  і  майно  зазначених  осіб  та  їх  близьких  родичів  у  зв’язку   із  службовою  діяльністю  цих  працівників .</w:t>
      </w:r>
    </w:p>
    <w:p w:rsidR="00800565" w:rsidRDefault="00D47B45">
      <w:pPr>
        <w:pStyle w:val="a6"/>
        <w:ind w:firstLine="426"/>
        <w:rPr>
          <w:lang w:val="en-US"/>
        </w:rPr>
      </w:pPr>
      <w:r>
        <w:rPr>
          <w:lang w:val="en-US"/>
        </w:rPr>
        <w:t xml:space="preserve">Відповідно  до  цього  Закону  захисту  підлягають   працівники  суду  і  правоохоронних  органів ,  а  також   працівники   Антимонопольного  комітету  України  ,  які  беруть  безпосередню  участь  відповідно   у : </w:t>
      </w:r>
    </w:p>
    <w:p w:rsidR="00800565" w:rsidRDefault="00D47B45">
      <w:pPr>
        <w:pStyle w:val="a6"/>
        <w:ind w:firstLine="426"/>
        <w:rPr>
          <w:lang w:val="en-US"/>
        </w:rPr>
      </w:pPr>
      <w:r>
        <w:rPr>
          <w:lang w:val="en-US"/>
        </w:rPr>
        <w:t>а)  розгляд  судових  справ  у  всіх  інстанціях ;</w:t>
      </w:r>
    </w:p>
    <w:p w:rsidR="00800565" w:rsidRDefault="00D47B45">
      <w:pPr>
        <w:pStyle w:val="a6"/>
        <w:ind w:firstLine="426"/>
        <w:rPr>
          <w:lang w:val="en-US"/>
        </w:rPr>
      </w:pPr>
      <w:r>
        <w:rPr>
          <w:lang w:val="en-US"/>
        </w:rPr>
        <w:t>б)  провадженні  і  розслідуванні  кримінальних  справ  та  справ  про адміністративні  правопорушення  ;</w:t>
      </w:r>
    </w:p>
    <w:p w:rsidR="00800565" w:rsidRDefault="00D47B45">
      <w:pPr>
        <w:pStyle w:val="a6"/>
        <w:ind w:firstLine="426"/>
        <w:rPr>
          <w:lang w:val="en-US"/>
        </w:rPr>
      </w:pPr>
      <w:r>
        <w:rPr>
          <w:lang w:val="en-US"/>
        </w:rPr>
        <w:t>в)   оперативно - розшуковій  діяльності ;</w:t>
      </w:r>
    </w:p>
    <w:p w:rsidR="00800565" w:rsidRDefault="00D47B45">
      <w:pPr>
        <w:pStyle w:val="a6"/>
        <w:ind w:firstLine="426"/>
        <w:rPr>
          <w:lang w:val="en-US"/>
        </w:rPr>
      </w:pPr>
      <w:r>
        <w:rPr>
          <w:lang w:val="en-US"/>
        </w:rPr>
        <w:t>г)  охороні  громадського  порядку  і  громадської  безпеки ;</w:t>
      </w:r>
    </w:p>
    <w:p w:rsidR="00800565" w:rsidRDefault="00D47B45">
      <w:pPr>
        <w:pStyle w:val="a6"/>
        <w:ind w:firstLine="426"/>
        <w:rPr>
          <w:lang w:val="en-US"/>
        </w:rPr>
      </w:pPr>
      <w:r>
        <w:rPr>
          <w:lang w:val="en-US"/>
        </w:rPr>
        <w:t>д) виконанні  вироків , рішень , ухвал  і  постанов  судів , поста-нов  органів  дізнання   і  попереднього  слідства  та  прокурорів ;</w:t>
      </w:r>
    </w:p>
    <w:p w:rsidR="00800565" w:rsidRDefault="00D47B45">
      <w:pPr>
        <w:pStyle w:val="a6"/>
        <w:ind w:firstLine="426"/>
        <w:rPr>
          <w:lang w:val="en-US"/>
        </w:rPr>
      </w:pPr>
      <w:r>
        <w:rPr>
          <w:lang w:val="en-US"/>
        </w:rPr>
        <w:t>е)  контролі  за  переміщенням  людей  ,  транспортних  засобів ,  товарів  та  інших  предметів   чи  речовин  через  державний  і   митний  кордон  України ;</w:t>
      </w:r>
    </w:p>
    <w:p w:rsidR="00800565" w:rsidRDefault="00D47B45">
      <w:pPr>
        <w:pStyle w:val="a6"/>
        <w:ind w:firstLine="426"/>
        <w:rPr>
          <w:lang w:val="en-US"/>
        </w:rPr>
      </w:pPr>
      <w:r>
        <w:rPr>
          <w:lang w:val="en-US"/>
        </w:rPr>
        <w:t>є)  нагляді  і  контролі  за  виконанням  законів .</w:t>
      </w:r>
    </w:p>
    <w:p w:rsidR="00800565" w:rsidRDefault="00D47B45">
      <w:pPr>
        <w:pStyle w:val="a6"/>
        <w:ind w:firstLine="426"/>
        <w:rPr>
          <w:lang w:val="en-US"/>
        </w:rPr>
      </w:pPr>
      <w:r>
        <w:rPr>
          <w:lang w:val="en-US"/>
        </w:rPr>
        <w:t xml:space="preserve">Близькі  родичі ,  які  відповідно  до  цього  Закону  підлягають  захисту, - це  батьки ,  дружина (чоловік) , діти , рідні  брати і  сестри , дід , баба ,  онуки , посягання  на життя , здоров’я , житло і  майно  яких  перешкоджає  </w:t>
      </w:r>
      <w:r>
        <w:t>в</w:t>
      </w:r>
      <w:r>
        <w:rPr>
          <w:lang w:val="en-US"/>
        </w:rPr>
        <w:t>иконанню  працівниками  суду  і  првоохоронних  органів   покладених  на  них  обов’язків  і  здійсненню  наданих  прав .</w:t>
      </w:r>
    </w:p>
    <w:p w:rsidR="00800565" w:rsidRDefault="00D47B45">
      <w:pPr>
        <w:pStyle w:val="a6"/>
        <w:ind w:firstLine="426"/>
        <w:rPr>
          <w:lang w:val="en-US"/>
        </w:rPr>
      </w:pPr>
      <w:r>
        <w:rPr>
          <w:lang w:val="en-US"/>
        </w:rPr>
        <w:t xml:space="preserve"> Відповідно  до  законодавства  України  працівники  суду , правоохоронних  органів  та  їх  близькі  родичі  мають  право :</w:t>
      </w:r>
    </w:p>
    <w:p w:rsidR="00800565" w:rsidRDefault="00D47B45">
      <w:pPr>
        <w:pStyle w:val="a6"/>
        <w:ind w:firstLine="426"/>
        <w:rPr>
          <w:lang w:val="en-US"/>
        </w:rPr>
      </w:pPr>
      <w:r>
        <w:rPr>
          <w:lang w:val="en-US"/>
        </w:rPr>
        <w:t>а)  застосовувати  заходи  фізичного  впливу  ,  спеціальні  засоби  та  зброю  з  метою  забезпечення   правомірних  наказів  і  усних  вимог , що  добровільно  не  виконуються ,  для  захисту  особистої  безпеки , безпеки  близьких  родичів  ,  а  також  свого  житла  і  майна ;</w:t>
      </w:r>
    </w:p>
    <w:p w:rsidR="00800565" w:rsidRDefault="00D47B45">
      <w:pPr>
        <w:pStyle w:val="a6"/>
        <w:rPr>
          <w:lang w:val="en-US"/>
        </w:rPr>
      </w:pPr>
      <w:r>
        <w:rPr>
          <w:lang w:val="en-US"/>
        </w:rPr>
        <w:t xml:space="preserve">     б)  вимагати і  одержувати   допомогу  у  виконанні  покладених   на  них обов’язків , а  в  разі  необхідності -  для  особистого  за-хисту , а  також   свого  житла  і  майна  з  боку   відповідних   правоохоронних  та  інших  державних  органів  ;</w:t>
      </w:r>
    </w:p>
    <w:p w:rsidR="00800565" w:rsidRDefault="00D47B45">
      <w:pPr>
        <w:pStyle w:val="a6"/>
        <w:ind w:firstLine="426"/>
        <w:rPr>
          <w:lang w:val="en-US"/>
        </w:rPr>
      </w:pPr>
      <w:r>
        <w:rPr>
          <w:lang w:val="en-US"/>
        </w:rPr>
        <w:t>в)  здійснювати  спеціальні  заходи  забезпечення  безпеки ;</w:t>
      </w:r>
    </w:p>
    <w:p w:rsidR="00800565" w:rsidRDefault="00D47B45">
      <w:pPr>
        <w:pStyle w:val="a6"/>
        <w:ind w:firstLine="426"/>
        <w:rPr>
          <w:lang w:val="en-US"/>
        </w:rPr>
      </w:pPr>
      <w:r>
        <w:rPr>
          <w:lang w:val="en-US"/>
        </w:rPr>
        <w:t>г) отримувати  материальну  компенсацію  в  разі  загибелі  працівника , або  іншого  ушкодження  здров’я  , знищення  чи  пошкодженння  його  житла  і  майна  у  зв’язку з виконанням   службових  обов’язків  .</w:t>
      </w:r>
    </w:p>
    <w:p w:rsidR="00800565" w:rsidRDefault="00D47B45">
      <w:pPr>
        <w:pStyle w:val="a6"/>
        <w:ind w:firstLine="709"/>
      </w:pPr>
      <w:r>
        <w:rPr>
          <w:lang w:val="en-US"/>
        </w:rPr>
        <w:t xml:space="preserve">Життя  і  здоров’я  працівників  суду і правоохоронних органів  підлягають  обов’язковому  державному  страхуванню   за  рахунок  коштів   відповідних   бюджетів . </w:t>
      </w:r>
      <w:r>
        <w:t>Для  забезпечення  безпеки  працівників  суду  і  правоохоронних  органів  та  їх  близьких  родичів , недоторканності  житла , а  також  збереження  їх  майна  з  урахуванням  конкретних  обставин  можуть  застосовуватися  віповідно  до  законодавства  такі  заходи :</w:t>
      </w:r>
    </w:p>
    <w:p w:rsidR="00800565" w:rsidRDefault="00D47B45">
      <w:pPr>
        <w:pStyle w:val="a6"/>
        <w:ind w:firstLine="426"/>
      </w:pPr>
      <w:r>
        <w:t>а)  особиста  охорона , охорона  житла  і  майна ;</w:t>
      </w:r>
    </w:p>
    <w:p w:rsidR="00800565" w:rsidRDefault="00D47B45">
      <w:pPr>
        <w:pStyle w:val="a6"/>
        <w:ind w:left="851" w:hanging="851"/>
      </w:pPr>
      <w:r>
        <w:t xml:space="preserve">     б) видача  зброї , засобів  індивідуального  захисту  і  спові-щення  про  небезпеку ;</w:t>
      </w:r>
    </w:p>
    <w:p w:rsidR="00800565" w:rsidRDefault="00D47B45">
      <w:pPr>
        <w:pStyle w:val="a6"/>
        <w:ind w:firstLine="426"/>
      </w:pPr>
      <w:r>
        <w:t>в)  встановлення  телефону  за  місцем  проживання ;</w:t>
      </w:r>
    </w:p>
    <w:p w:rsidR="00800565" w:rsidRDefault="00D47B45">
      <w:pPr>
        <w:pStyle w:val="a6"/>
        <w:ind w:left="851" w:hanging="425"/>
      </w:pPr>
      <w:r>
        <w:t>г) використання  технічних  засобів  контролю  і  прослу-ховування  телефонних  та  інших  переговорів , візуальне  спостереження ;</w:t>
      </w:r>
    </w:p>
    <w:p w:rsidR="00800565" w:rsidRDefault="00D47B45">
      <w:pPr>
        <w:pStyle w:val="a6"/>
        <w:ind w:left="851" w:hanging="425"/>
      </w:pPr>
      <w:r>
        <w:t>д) тимчасово  розміщення  у  місцях , що  забезпечують  безпеку ;</w:t>
      </w:r>
    </w:p>
    <w:p w:rsidR="00800565" w:rsidRDefault="00D47B45">
      <w:pPr>
        <w:pStyle w:val="a6"/>
        <w:ind w:firstLine="426"/>
        <w:rPr>
          <w:lang w:val="en-US"/>
        </w:rPr>
      </w:pPr>
      <w:r>
        <w:t>е)  забезпечення  конфіденційності  даних  про  об</w:t>
      </w:r>
      <w:r>
        <w:rPr>
          <w:lang w:val="en-US"/>
        </w:rPr>
        <w:t>’</w:t>
      </w:r>
      <w:r>
        <w:t xml:space="preserve">єкти  захисту </w:t>
      </w:r>
    </w:p>
    <w:p w:rsidR="00800565" w:rsidRDefault="00D47B45">
      <w:pPr>
        <w:pStyle w:val="a6"/>
        <w:ind w:left="851" w:hanging="425"/>
      </w:pPr>
      <w:r>
        <w:rPr>
          <w:lang w:val="en-US"/>
        </w:rPr>
        <w:t>є)  переведення  на  іншу  роботу , направлення  на  навчання , заміна  документів , зміна  зовнішності , переселення  в  інше  місце  проживання .</w:t>
      </w:r>
      <w:r>
        <w:t xml:space="preserve">  </w:t>
      </w:r>
    </w:p>
    <w:p w:rsidR="00800565" w:rsidRDefault="00D47B45">
      <w:pPr>
        <w:pStyle w:val="a6"/>
        <w:ind w:firstLine="709"/>
      </w:pPr>
      <w:r>
        <w:t>Приводом  для  вжиття  спеціальних  заходів  забезпечення  безпеки  працівника  суду  або  правоохороного  органу  та  його  близьких  родичів  може  бути :</w:t>
      </w:r>
    </w:p>
    <w:p w:rsidR="00800565" w:rsidRDefault="00D47B45">
      <w:pPr>
        <w:pStyle w:val="a6"/>
        <w:ind w:left="851" w:hanging="425"/>
      </w:pPr>
      <w:r>
        <w:t>а)  заява  працівника  або  його  близького  родича ;</w:t>
      </w:r>
    </w:p>
    <w:p w:rsidR="00800565" w:rsidRDefault="00D47B45">
      <w:pPr>
        <w:pStyle w:val="a6"/>
        <w:ind w:left="851" w:hanging="425"/>
      </w:pPr>
      <w:r>
        <w:t>б)  звернення  керівника  відповідного  державного  органу ;</w:t>
      </w:r>
    </w:p>
    <w:p w:rsidR="00800565" w:rsidRDefault="00D47B45">
      <w:pPr>
        <w:pStyle w:val="a6"/>
        <w:ind w:left="851" w:hanging="425"/>
      </w:pPr>
      <w:r>
        <w:t>в)  отримання  оперативної  та  іншої  інформації  про  наявність  загрози  здоров</w:t>
      </w:r>
      <w:r>
        <w:rPr>
          <w:lang w:val="en-US"/>
        </w:rPr>
        <w:t>’</w:t>
      </w:r>
      <w:r>
        <w:t>ю , житлу  і  майну  осіб , які  підлягають  захисту .</w:t>
      </w:r>
    </w:p>
    <w:p w:rsidR="00800565" w:rsidRDefault="00D47B45">
      <w:pPr>
        <w:pStyle w:val="a6"/>
        <w:ind w:firstLine="709"/>
      </w:pPr>
      <w:r>
        <w:t>Рішення  про  вжиття  спеціальних  заходів  забезпечення  безпеки  приймають :</w:t>
      </w:r>
    </w:p>
    <w:p w:rsidR="00800565" w:rsidRDefault="00D47B45">
      <w:pPr>
        <w:pStyle w:val="a6"/>
        <w:ind w:firstLine="426"/>
      </w:pPr>
      <w:r>
        <w:t>а)  керівники  органів  внутрішніх  справ – щодо  захисту  пра-цівників  відповідного  органу  внутрішніх  справ , державної  лісової  охорони , рибоохорони , митних  органів  та  їх  близьких  родичів ;</w:t>
      </w:r>
    </w:p>
    <w:p w:rsidR="00800565" w:rsidRDefault="00D47B45">
      <w:pPr>
        <w:pStyle w:val="a6"/>
        <w:ind w:firstLine="426"/>
      </w:pPr>
      <w:r>
        <w:t xml:space="preserve">б) керівники  органів  служби  безпеки – щодо  захисту  пра-цівників  служби  безпеки  та  органів  системи  Управління  державної  охорони , їх  близьких  родичів ;  </w:t>
      </w:r>
    </w:p>
    <w:p w:rsidR="00800565" w:rsidRDefault="00D47B45">
      <w:pPr>
        <w:pStyle w:val="a6"/>
        <w:ind w:firstLine="426"/>
      </w:pPr>
      <w:r>
        <w:t>в) керівники  прокуратури – щодо  захисту  працівників  про-куратури  та  їх  близьких  родичів ;</w:t>
      </w:r>
    </w:p>
    <w:p w:rsidR="00800565" w:rsidRDefault="00D47B45">
      <w:pPr>
        <w:pStyle w:val="a6"/>
        <w:ind w:firstLine="426"/>
      </w:pPr>
      <w:r>
        <w:t>г)  голова  суду – щодо  захисту  працівників  віповідного  суду  та  інших  органів  та  їх  близьких  родичів ;</w:t>
      </w:r>
    </w:p>
    <w:p w:rsidR="00800565" w:rsidRDefault="00D47B45">
      <w:pPr>
        <w:pStyle w:val="a6"/>
        <w:ind w:firstLine="426"/>
      </w:pPr>
      <w:r>
        <w:t>д)  керівник  органів  охорони  державного  кордону  України -  щодо  захисту  працівників  цих  органів  та  їх  близьких  родичів .</w:t>
      </w:r>
    </w:p>
    <w:p w:rsidR="00800565" w:rsidRDefault="00D47B45">
      <w:pPr>
        <w:pStyle w:val="a6"/>
        <w:ind w:firstLine="709"/>
      </w:pPr>
      <w:r>
        <w:t>Здійснення  спеціальних  заходів  забезпечення  безпеки  працівників  суду  і  правоохоронних  органів  та  їх  близьких  родичів  покладається :</w:t>
      </w:r>
    </w:p>
    <w:p w:rsidR="00800565" w:rsidRDefault="00D47B45">
      <w:pPr>
        <w:pStyle w:val="a6"/>
        <w:ind w:firstLine="426"/>
      </w:pPr>
      <w:r>
        <w:t>а) щодо  працівників  служби  безпеки  і  органів  системи  Управління  державної  охорони – на  органи  служби  безпеки ;</w:t>
      </w:r>
    </w:p>
    <w:p w:rsidR="00800565" w:rsidRDefault="00D47B45">
      <w:pPr>
        <w:pStyle w:val="a6"/>
        <w:ind w:firstLine="426"/>
      </w:pPr>
      <w:r>
        <w:t>б)  щодо  працівників  органів  охорони  державного  кордону -  на  органи  охорони  державного  кордону  України ;</w:t>
      </w:r>
    </w:p>
    <w:p w:rsidR="00800565" w:rsidRDefault="00D47B45">
      <w:pPr>
        <w:pStyle w:val="a6"/>
        <w:ind w:firstLine="426"/>
      </w:pPr>
      <w:r>
        <w:t>в)  щодо  інших  працівників – на  органи  внутрішніх  справ .</w:t>
      </w:r>
    </w:p>
    <w:p w:rsidR="00800565" w:rsidRDefault="00D47B45">
      <w:pPr>
        <w:pStyle w:val="a6"/>
        <w:ind w:firstLine="426"/>
      </w:pPr>
      <w:r>
        <w:t>З  цією  метою  у  структурі  зазначених  органів  створюються  спеціальні  підрозділи .</w:t>
      </w:r>
    </w:p>
    <w:p w:rsidR="00800565" w:rsidRDefault="00D47B45">
      <w:pPr>
        <w:pStyle w:val="a6"/>
        <w:ind w:firstLine="709"/>
      </w:pPr>
      <w:r>
        <w:t>Для  захисту  військовослужбовців  командири  військових  частин  вживають  таких  заходів :</w:t>
      </w:r>
    </w:p>
    <w:p w:rsidR="00800565" w:rsidRDefault="00D47B45">
      <w:pPr>
        <w:pStyle w:val="a6"/>
        <w:ind w:firstLine="426"/>
      </w:pPr>
      <w:r>
        <w:t>а)  відрядження  до  іншої  частини  або  військової  установи ;</w:t>
      </w:r>
    </w:p>
    <w:p w:rsidR="00800565" w:rsidRDefault="00D47B45">
      <w:pPr>
        <w:pStyle w:val="a6"/>
        <w:ind w:firstLine="426"/>
      </w:pPr>
      <w:r>
        <w:t>б)  переведення  на  нове  місце  служби .</w:t>
      </w:r>
    </w:p>
    <w:p w:rsidR="00800565" w:rsidRDefault="00D47B45">
      <w:pPr>
        <w:pStyle w:val="a6"/>
        <w:ind w:firstLine="567"/>
      </w:pPr>
      <w:r>
        <w:t>Органи , які  приймають  рішення  про  забезпечення  безпеки , одержавши  заяву ( повідомлення ) про  загрозу  безпеці  вище-перелічених  осіб  зобов язані  перевірити  цю  заяву ( повідомлення )  і  в  строк  не  більше  трьох  діб , а  у  невід-кладних  випадках – негайно , прийняти  рішення  про  засто-сування  або  про  відмову  у  застосуванні  заходів  безпеки . Про  прийняте  рішення  виноситься  мотивована  постанова  з  зазначенням  конкретних  заходів  щодо  забезпечення  безпеки  і  строків  їх  здійснення , про  що  письмово  повідомляється  заявник .  Якщо  заходи  безпеки  застосовуються  не  на  прохання  особи , яка  береться  під  захист , то  на  це  має  бути  одержана  її  згода . У  разі , коли  є  достатньо  даних , що  вказують  на  ознаки  злочину , в  порядку , передбаченому  кримінально – процесуальним  законодавством , приймається  рішення  про  порушення  чи  відмову  у  порушенні  кримінальної  справи  або  передачу  заяви  ( повідомлення )  про  злочин  за  підслідністю  чи  підсудністю .</w:t>
      </w:r>
    </w:p>
    <w:p w:rsidR="00800565" w:rsidRDefault="00D47B45">
      <w:pPr>
        <w:pStyle w:val="a6"/>
        <w:ind w:firstLine="567"/>
      </w:pPr>
      <w:r>
        <w:t>Рішення  органів  про  вжиття  спеціальних  заходів  щодо  працівників  суду , правоохоронних  органів  та  їх  близьких  ро-дичів  є  обов язковими  для  виконання  відповідними  органами , підприємствами , установами , організаціями  та  їх  посадовими  особами .</w:t>
      </w:r>
    </w:p>
    <w:p w:rsidR="00800565" w:rsidRDefault="00D47B45">
      <w:pPr>
        <w:pStyle w:val="a6"/>
        <w:ind w:firstLine="567"/>
      </w:pPr>
      <w:r>
        <w:t>Контроль  за  забезпеченням  захисту  працівників  суду , пра-воохоронних   органів  та  їх  близьких  родичів  здійснюють  відповідно  Міністр  внутрішніх  справ  України , Голова  служби  безпеки  України , Генеральний  прокурор  України , Голова  Верховного  Суду  України , Голова  Державного  комітету  у  справах  охорони  державного  кордону  України .</w:t>
      </w:r>
    </w:p>
    <w:p w:rsidR="00800565" w:rsidRDefault="00D47B45">
      <w:pPr>
        <w:pStyle w:val="a6"/>
        <w:ind w:firstLine="567"/>
      </w:pPr>
      <w:r>
        <w:t>Нагляд  за  дотриманням  законності  при  забезпеченні  захисту  працівників  суду , правоохоронних  органів  та  їх  близь-ких  родичів  здійснюється  Генеральним  прокурором  України  та  підпорядкованими  йому  прокурорами .</w:t>
      </w:r>
    </w:p>
    <w:p w:rsidR="00800565" w:rsidRDefault="00800565">
      <w:pPr>
        <w:pStyle w:val="a6"/>
        <w:ind w:firstLine="567"/>
      </w:pPr>
    </w:p>
    <w:p w:rsidR="00800565" w:rsidRDefault="00800565">
      <w:pPr>
        <w:pStyle w:val="a6"/>
        <w:ind w:firstLine="709"/>
      </w:pPr>
    </w:p>
    <w:p w:rsidR="00800565" w:rsidRDefault="00800565">
      <w:pPr>
        <w:pStyle w:val="a6"/>
        <w:ind w:firstLine="426"/>
      </w:pPr>
    </w:p>
    <w:p w:rsidR="00800565" w:rsidRDefault="00800565">
      <w:pPr>
        <w:pStyle w:val="a6"/>
        <w:ind w:firstLine="426"/>
      </w:pPr>
    </w:p>
    <w:p w:rsidR="00800565" w:rsidRDefault="00800565">
      <w:pPr>
        <w:pStyle w:val="a6"/>
        <w:ind w:firstLine="709"/>
        <w:rPr>
          <w:lang w:val="en-US"/>
        </w:rPr>
      </w:pPr>
    </w:p>
    <w:p w:rsidR="00800565" w:rsidRDefault="00800565">
      <w:pPr>
        <w:pStyle w:val="a6"/>
        <w:ind w:firstLine="426"/>
        <w:rPr>
          <w:lang w:val="en-US"/>
        </w:rPr>
      </w:pPr>
    </w:p>
    <w:p w:rsidR="00800565" w:rsidRDefault="00800565">
      <w:pPr>
        <w:pStyle w:val="a6"/>
        <w:ind w:firstLine="426"/>
        <w:rPr>
          <w:lang w:val="en-US"/>
        </w:rPr>
      </w:pPr>
    </w:p>
    <w:p w:rsidR="00800565" w:rsidRDefault="00800565">
      <w:pPr>
        <w:pStyle w:val="a6"/>
        <w:ind w:firstLine="426"/>
        <w:rPr>
          <w:lang w:val="en-US"/>
        </w:rPr>
      </w:pPr>
    </w:p>
    <w:p w:rsidR="00800565" w:rsidRDefault="00800565">
      <w:pPr>
        <w:pStyle w:val="a6"/>
        <w:ind w:firstLine="426"/>
        <w:rPr>
          <w:lang w:val="en-US"/>
        </w:rPr>
      </w:pPr>
    </w:p>
    <w:p w:rsidR="00800565" w:rsidRDefault="00800565">
      <w:pPr>
        <w:pStyle w:val="a6"/>
        <w:ind w:firstLine="426"/>
        <w:rPr>
          <w:lang w:val="en-US"/>
        </w:rPr>
      </w:pPr>
    </w:p>
    <w:p w:rsidR="00800565" w:rsidRDefault="00D47B45">
      <w:pPr>
        <w:pStyle w:val="a6"/>
        <w:ind w:firstLine="426"/>
        <w:rPr>
          <w:lang w:val="en-US"/>
        </w:rPr>
      </w:pPr>
      <w:r>
        <w:rPr>
          <w:lang w:val="en-US"/>
        </w:rPr>
        <w:t xml:space="preserve">      </w:t>
      </w:r>
    </w:p>
    <w:p w:rsidR="00800565" w:rsidRDefault="00D47B45">
      <w:pPr>
        <w:pStyle w:val="a6"/>
        <w:jc w:val="center"/>
        <w:rPr>
          <w:lang w:val="en-US"/>
        </w:rPr>
      </w:pPr>
      <w:r>
        <w:rPr>
          <w:lang w:val="en-US"/>
        </w:rPr>
        <w:t>Висновок .</w:t>
      </w:r>
    </w:p>
    <w:p w:rsidR="00800565" w:rsidRDefault="00800565">
      <w:pPr>
        <w:pStyle w:val="a6"/>
        <w:jc w:val="center"/>
        <w:rPr>
          <w:lang w:val="en-US"/>
        </w:rPr>
      </w:pPr>
    </w:p>
    <w:p w:rsidR="00800565" w:rsidRDefault="00D47B45">
      <w:pPr>
        <w:pStyle w:val="a6"/>
        <w:ind w:firstLine="709"/>
        <w:rPr>
          <w:lang w:val="en-US"/>
        </w:rPr>
      </w:pPr>
      <w:r>
        <w:rPr>
          <w:lang w:val="en-US"/>
        </w:rPr>
        <w:t>Провідне  місце   в  державному   механізмі   України  займають  правоохоронні  органи   -  державні  органи ,  основною  функцією   є  забезпечення  законності   та  охорони  правопорядку,  боротьби  з  правопорушеннями  , охорони  законних   прав   та  інтересів  громадян   і  держави  в  цілому .</w:t>
      </w:r>
    </w:p>
    <w:p w:rsidR="00800565" w:rsidRDefault="00D47B45">
      <w:pPr>
        <w:pStyle w:val="a6"/>
        <w:ind w:firstLine="709"/>
        <w:rPr>
          <w:lang w:val="en-US"/>
        </w:rPr>
      </w:pPr>
      <w:r>
        <w:rPr>
          <w:lang w:val="en-US"/>
        </w:rPr>
        <w:t>Розглянувши  систему  правоохоронних   органів  України  до  числа  якої  входять :  суд ,  прокуратура , органи  юстиції ,  внутрішніх  справ  ,  державної  безпеки   та  інші  органи  ,  можна   сказати  що  кожен  з  цих  органів   виконують  різні  функції  але  вони  всі  стоять  на  захисті  прав  і  свобод  громадян  України   і  контроль за  дотриманням  законів  України .</w:t>
      </w:r>
    </w:p>
    <w:p w:rsidR="00800565" w:rsidRDefault="00D47B45">
      <w:pPr>
        <w:pStyle w:val="a6"/>
        <w:ind w:firstLine="709"/>
        <w:rPr>
          <w:lang w:val="en-US"/>
        </w:rPr>
      </w:pPr>
      <w:r>
        <w:rPr>
          <w:lang w:val="en-US"/>
        </w:rPr>
        <w:t xml:space="preserve">Держава  створює  такі  органи  ,  діяльність  яких  називається  правоохоронною .  Ця  правоохоронна  діяльність  є   владою  ,  яка  здійснюється   за  допомогою  правового  впливу   ,  наділена   правомочностями  застосовувати заходи  державного   примусу , які  відбуваються  тільки   на   основі  закону   і  у встановленому  ним  порядку .      </w:t>
      </w:r>
    </w:p>
    <w:p w:rsidR="00800565" w:rsidRDefault="00D47B45">
      <w:pPr>
        <w:pStyle w:val="a6"/>
        <w:ind w:firstLine="709"/>
        <w:rPr>
          <w:lang w:val="en-US"/>
        </w:rPr>
      </w:pPr>
      <w:r>
        <w:rPr>
          <w:lang w:val="en-US"/>
        </w:rPr>
        <w:t>До  системи  правоохоронних  органів   як  ми  знаємо відносяться  інші   державні установи   і  громадські  організації   , які  відповідно  до  законодавства    наділені  значними  повноваженнями  у  сфері   правоохоронної  діяльності ,  хоча   в  цілому  їхні  функції  не  зводяться  до  останьої  ,  а  також  не  забезпечуються   можливістю  застосування  державного примусу.  Серед  таких  установ  і  організацій слід  звернути  увагу  на  органи  юстиції  та  адвокатуру ,  які   теж  відіграють  важливу  роль  в  механізмі  держави .</w:t>
      </w:r>
    </w:p>
    <w:p w:rsidR="00800565" w:rsidRDefault="00800565">
      <w:pPr>
        <w:pStyle w:val="a6"/>
        <w:ind w:firstLine="709"/>
        <w:rPr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D47B45">
      <w:pPr>
        <w:pStyle w:val="a6"/>
        <w:jc w:val="center"/>
        <w:rPr>
          <w:lang w:val="en-US"/>
        </w:rPr>
      </w:pPr>
      <w:r>
        <w:rPr>
          <w:lang w:val="en-US"/>
        </w:rPr>
        <w:t>Література .</w:t>
      </w:r>
    </w:p>
    <w:p w:rsidR="00800565" w:rsidRDefault="00800565">
      <w:pPr>
        <w:pStyle w:val="a6"/>
        <w:jc w:val="center"/>
        <w:rPr>
          <w:lang w:val="en-US"/>
        </w:rPr>
      </w:pPr>
    </w:p>
    <w:p w:rsidR="00800565" w:rsidRDefault="00D47B45">
      <w:pPr>
        <w:pStyle w:val="a6"/>
        <w:numPr>
          <w:ilvl w:val="0"/>
          <w:numId w:val="43"/>
        </w:numPr>
        <w:tabs>
          <w:tab w:val="clear" w:pos="1069"/>
          <w:tab w:val="num" w:pos="567"/>
        </w:tabs>
        <w:ind w:left="567" w:hanging="283"/>
        <w:rPr>
          <w:lang w:val="en-US"/>
        </w:rPr>
      </w:pPr>
      <w:r>
        <w:rPr>
          <w:lang w:val="en-US"/>
        </w:rPr>
        <w:t xml:space="preserve">“Основи  держави  і права”, Ф.Ф. Брецко ,  Ужгород – 1995 р. </w:t>
      </w:r>
    </w:p>
    <w:p w:rsidR="00800565" w:rsidRDefault="00800565">
      <w:pPr>
        <w:pStyle w:val="a6"/>
        <w:ind w:left="567"/>
        <w:rPr>
          <w:lang w:val="en-US"/>
        </w:rPr>
      </w:pPr>
    </w:p>
    <w:p w:rsidR="00800565" w:rsidRDefault="00D47B45">
      <w:pPr>
        <w:pStyle w:val="a6"/>
        <w:numPr>
          <w:ilvl w:val="0"/>
          <w:numId w:val="43"/>
        </w:numPr>
        <w:tabs>
          <w:tab w:val="clear" w:pos="1069"/>
          <w:tab w:val="num" w:pos="567"/>
        </w:tabs>
        <w:ind w:hanging="785"/>
        <w:rPr>
          <w:lang w:val="en-US"/>
        </w:rPr>
      </w:pPr>
      <w:r>
        <w:rPr>
          <w:lang w:val="en-US"/>
        </w:rPr>
        <w:t>“Коментар   до  Конституції  України” , Київ -  1996  р.</w:t>
      </w:r>
    </w:p>
    <w:p w:rsidR="00800565" w:rsidRDefault="00800565">
      <w:pPr>
        <w:pStyle w:val="a6"/>
        <w:rPr>
          <w:lang w:val="en-US"/>
        </w:rPr>
      </w:pPr>
    </w:p>
    <w:p w:rsidR="00800565" w:rsidRDefault="00D47B45">
      <w:pPr>
        <w:pStyle w:val="a6"/>
        <w:numPr>
          <w:ilvl w:val="0"/>
          <w:numId w:val="43"/>
        </w:numPr>
        <w:tabs>
          <w:tab w:val="clear" w:pos="1069"/>
          <w:tab w:val="num" w:pos="567"/>
        </w:tabs>
        <w:ind w:hanging="785"/>
        <w:rPr>
          <w:lang w:val="en-US"/>
        </w:rPr>
      </w:pPr>
      <w:r>
        <w:rPr>
          <w:lang w:val="en-US"/>
        </w:rPr>
        <w:t>“Основи  конституційного  права України” , Юрінком  - 1997 р</w:t>
      </w:r>
    </w:p>
    <w:p w:rsidR="00800565" w:rsidRDefault="00800565">
      <w:pPr>
        <w:pStyle w:val="a6"/>
        <w:rPr>
          <w:lang w:val="en-US"/>
        </w:rPr>
      </w:pPr>
    </w:p>
    <w:p w:rsidR="00800565" w:rsidRDefault="00D47B45">
      <w:pPr>
        <w:pStyle w:val="a6"/>
        <w:numPr>
          <w:ilvl w:val="0"/>
          <w:numId w:val="43"/>
        </w:numPr>
        <w:tabs>
          <w:tab w:val="clear" w:pos="1069"/>
          <w:tab w:val="num" w:pos="567"/>
        </w:tabs>
        <w:ind w:hanging="785"/>
        <w:rPr>
          <w:lang w:val="en-US"/>
        </w:rPr>
      </w:pPr>
      <w:r>
        <w:rPr>
          <w:lang w:val="en-US"/>
        </w:rPr>
        <w:t>“Хрестоматія  з  правознавства”,  І.П. Козінцев , Л.Я.  Бойко –“Юрінком” ,  Київ  -  1996 р.</w:t>
      </w:r>
    </w:p>
    <w:p w:rsidR="00800565" w:rsidRDefault="00800565">
      <w:pPr>
        <w:pStyle w:val="a6"/>
        <w:rPr>
          <w:lang w:val="en-US"/>
        </w:rPr>
      </w:pPr>
    </w:p>
    <w:p w:rsidR="00800565" w:rsidRDefault="00D47B45">
      <w:pPr>
        <w:pStyle w:val="a6"/>
        <w:numPr>
          <w:ilvl w:val="0"/>
          <w:numId w:val="43"/>
        </w:numPr>
        <w:tabs>
          <w:tab w:val="clear" w:pos="1069"/>
          <w:tab w:val="num" w:pos="567"/>
        </w:tabs>
        <w:ind w:hanging="785"/>
        <w:rPr>
          <w:lang w:val="en-US"/>
        </w:rPr>
      </w:pPr>
      <w:r>
        <w:rPr>
          <w:lang w:val="en-US"/>
        </w:rPr>
        <w:t>Закон  України  “Про  прокуратуру” – від  5.11. 91 р.</w:t>
      </w:r>
    </w:p>
    <w:p w:rsidR="00800565" w:rsidRDefault="00800565">
      <w:pPr>
        <w:pStyle w:val="a6"/>
        <w:rPr>
          <w:lang w:val="en-US"/>
        </w:rPr>
      </w:pPr>
    </w:p>
    <w:p w:rsidR="00800565" w:rsidRDefault="00D47B45">
      <w:pPr>
        <w:pStyle w:val="a6"/>
        <w:numPr>
          <w:ilvl w:val="0"/>
          <w:numId w:val="43"/>
        </w:numPr>
        <w:tabs>
          <w:tab w:val="clear" w:pos="1069"/>
          <w:tab w:val="num" w:pos="567"/>
        </w:tabs>
        <w:ind w:hanging="785"/>
        <w:rPr>
          <w:lang w:val="en-US"/>
        </w:rPr>
      </w:pPr>
      <w:r>
        <w:rPr>
          <w:lang w:val="en-US"/>
        </w:rPr>
        <w:t>Закон  України   “Про  міліцію” – від  20.12.90  р.</w:t>
      </w:r>
    </w:p>
    <w:p w:rsidR="00800565" w:rsidRDefault="00800565">
      <w:pPr>
        <w:pStyle w:val="a6"/>
        <w:rPr>
          <w:lang w:val="en-US"/>
        </w:rPr>
      </w:pPr>
    </w:p>
    <w:p w:rsidR="00800565" w:rsidRDefault="00D47B45">
      <w:pPr>
        <w:pStyle w:val="a6"/>
        <w:numPr>
          <w:ilvl w:val="0"/>
          <w:numId w:val="43"/>
        </w:numPr>
        <w:tabs>
          <w:tab w:val="clear" w:pos="1069"/>
          <w:tab w:val="num" w:pos="567"/>
        </w:tabs>
        <w:ind w:hanging="785"/>
        <w:rPr>
          <w:lang w:val="en-US"/>
        </w:rPr>
      </w:pPr>
      <w:r>
        <w:rPr>
          <w:lang w:val="en-US"/>
        </w:rPr>
        <w:t>Закон  України  “Про  Службу  безпеки  України” -  від 25.03.92  р.</w:t>
      </w:r>
    </w:p>
    <w:p w:rsidR="00800565" w:rsidRDefault="00800565">
      <w:pPr>
        <w:pStyle w:val="a6"/>
        <w:rPr>
          <w:lang w:val="en-US"/>
        </w:rPr>
      </w:pPr>
    </w:p>
    <w:p w:rsidR="00800565" w:rsidRDefault="00D47B45">
      <w:pPr>
        <w:pStyle w:val="a6"/>
        <w:numPr>
          <w:ilvl w:val="0"/>
          <w:numId w:val="43"/>
        </w:numPr>
        <w:tabs>
          <w:tab w:val="clear" w:pos="1069"/>
          <w:tab w:val="num" w:pos="567"/>
        </w:tabs>
        <w:ind w:hanging="785"/>
        <w:rPr>
          <w:lang w:val="en-US"/>
        </w:rPr>
      </w:pPr>
      <w:r>
        <w:rPr>
          <w:lang w:val="en-US"/>
        </w:rPr>
        <w:t>Журнал  “Віче” – березень  1992  р.</w:t>
      </w:r>
    </w:p>
    <w:p w:rsidR="00800565" w:rsidRDefault="00800565">
      <w:pPr>
        <w:pStyle w:val="a6"/>
        <w:ind w:firstLine="567"/>
        <w:rPr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u w:val="single"/>
          <w:lang w:val="en-US"/>
        </w:rPr>
      </w:pPr>
    </w:p>
    <w:p w:rsidR="00800565" w:rsidRDefault="00800565">
      <w:pPr>
        <w:pStyle w:val="a6"/>
        <w:jc w:val="center"/>
        <w:rPr>
          <w:lang w:val="en-US"/>
        </w:rPr>
      </w:pPr>
    </w:p>
    <w:p w:rsidR="00800565" w:rsidRDefault="00800565">
      <w:pPr>
        <w:pStyle w:val="a6"/>
        <w:jc w:val="center"/>
        <w:rPr>
          <w:lang w:val="en-US"/>
        </w:rPr>
      </w:pPr>
    </w:p>
    <w:p w:rsidR="00800565" w:rsidRDefault="00800565">
      <w:pPr>
        <w:pStyle w:val="a6"/>
        <w:jc w:val="center"/>
        <w:rPr>
          <w:lang w:val="en-US"/>
        </w:rPr>
      </w:pPr>
    </w:p>
    <w:p w:rsidR="00800565" w:rsidRDefault="00800565">
      <w:pPr>
        <w:pStyle w:val="a6"/>
        <w:jc w:val="center"/>
        <w:rPr>
          <w:lang w:val="en-US"/>
        </w:rPr>
      </w:pPr>
    </w:p>
    <w:p w:rsidR="00800565" w:rsidRDefault="00800565">
      <w:pPr>
        <w:pStyle w:val="a6"/>
        <w:jc w:val="center"/>
        <w:rPr>
          <w:lang w:val="en-US"/>
        </w:rPr>
      </w:pPr>
      <w:bookmarkStart w:id="0" w:name="_GoBack"/>
      <w:bookmarkEnd w:id="0"/>
    </w:p>
    <w:sectPr w:rsidR="0080056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8" w:right="851" w:bottom="1418" w:left="179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565" w:rsidRDefault="00D47B45">
      <w:r>
        <w:separator/>
      </w:r>
    </w:p>
  </w:endnote>
  <w:endnote w:type="continuationSeparator" w:id="0">
    <w:p w:rsidR="00800565" w:rsidRDefault="00D47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65" w:rsidRDefault="00D47B45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00565" w:rsidRDefault="00800565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65" w:rsidRDefault="00D47B45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800565" w:rsidRDefault="0080056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565" w:rsidRDefault="00D47B45">
      <w:r>
        <w:separator/>
      </w:r>
    </w:p>
  </w:footnote>
  <w:footnote w:type="continuationSeparator" w:id="0">
    <w:p w:rsidR="00800565" w:rsidRDefault="00D47B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65" w:rsidRDefault="00D47B4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800565" w:rsidRDefault="0080056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65" w:rsidRDefault="00D47B4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800565" w:rsidRDefault="0080056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534AA"/>
    <w:multiLevelType w:val="singleLevel"/>
    <w:tmpl w:val="04708FB8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">
    <w:nsid w:val="13F37284"/>
    <w:multiLevelType w:val="singleLevel"/>
    <w:tmpl w:val="04708FB8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">
    <w:nsid w:val="150A5E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94362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A211CF0"/>
    <w:multiLevelType w:val="singleLevel"/>
    <w:tmpl w:val="AEB26C62"/>
    <w:lvl w:ilvl="0">
      <w:start w:val="1"/>
      <w:numFmt w:val="decimal"/>
      <w:lvlText w:val="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5">
    <w:nsid w:val="1AC1274B"/>
    <w:multiLevelType w:val="singleLevel"/>
    <w:tmpl w:val="453A18CA"/>
    <w:lvl w:ilvl="0">
      <w:start w:val="28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D3A7A18"/>
    <w:multiLevelType w:val="singleLevel"/>
    <w:tmpl w:val="662874C6"/>
    <w:lvl w:ilvl="0">
      <w:start w:val="5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>
    <w:nsid w:val="1EF558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FEB3430"/>
    <w:multiLevelType w:val="singleLevel"/>
    <w:tmpl w:val="C14AE73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26897CA6"/>
    <w:multiLevelType w:val="singleLevel"/>
    <w:tmpl w:val="F440021C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35"/>
      </w:pPr>
      <w:rPr>
        <w:rFonts w:hint="default"/>
      </w:rPr>
    </w:lvl>
  </w:abstractNum>
  <w:abstractNum w:abstractNumId="10">
    <w:nsid w:val="29BE267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2D1A6B41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D33484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43E76BA"/>
    <w:multiLevelType w:val="singleLevel"/>
    <w:tmpl w:val="24507A12"/>
    <w:lvl w:ilvl="0">
      <w:start w:val="1"/>
      <w:numFmt w:val="decimal"/>
      <w:lvlText w:val="%1)"/>
      <w:lvlJc w:val="left"/>
      <w:pPr>
        <w:tabs>
          <w:tab w:val="num" w:pos="877"/>
        </w:tabs>
        <w:ind w:left="877" w:hanging="735"/>
      </w:pPr>
      <w:rPr>
        <w:rFonts w:hint="default"/>
      </w:rPr>
    </w:lvl>
  </w:abstractNum>
  <w:abstractNum w:abstractNumId="14">
    <w:nsid w:val="349444CA"/>
    <w:multiLevelType w:val="singleLevel"/>
    <w:tmpl w:val="67E2B9A8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5">
    <w:nsid w:val="364076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8012F89"/>
    <w:multiLevelType w:val="singleLevel"/>
    <w:tmpl w:val="2766FC4A"/>
    <w:lvl w:ilvl="0">
      <w:start w:val="1"/>
      <w:numFmt w:val="decimal"/>
      <w:lvlText w:val="%1)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abstractNum w:abstractNumId="17">
    <w:nsid w:val="394F4C6C"/>
    <w:multiLevelType w:val="singleLevel"/>
    <w:tmpl w:val="2766FC4A"/>
    <w:lvl w:ilvl="0">
      <w:start w:val="1"/>
      <w:numFmt w:val="decimal"/>
      <w:lvlText w:val="%1)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abstractNum w:abstractNumId="18">
    <w:nsid w:val="3C204D5B"/>
    <w:multiLevelType w:val="singleLevel"/>
    <w:tmpl w:val="A6627AC4"/>
    <w:lvl w:ilvl="0">
      <w:start w:val="8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3F7A7CFD"/>
    <w:multiLevelType w:val="singleLevel"/>
    <w:tmpl w:val="8BFE10F4"/>
    <w:lvl w:ilvl="0">
      <w:start w:val="1"/>
      <w:numFmt w:val="decimal"/>
      <w:lvlText w:val="%1)"/>
      <w:lvlJc w:val="left"/>
      <w:pPr>
        <w:tabs>
          <w:tab w:val="num" w:pos="652"/>
        </w:tabs>
        <w:ind w:left="652" w:hanging="510"/>
      </w:pPr>
      <w:rPr>
        <w:rFonts w:hint="default"/>
      </w:rPr>
    </w:lvl>
  </w:abstractNum>
  <w:abstractNum w:abstractNumId="20">
    <w:nsid w:val="42283E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43F7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467777E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458E288A"/>
    <w:multiLevelType w:val="singleLevel"/>
    <w:tmpl w:val="04708FB8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4">
    <w:nsid w:val="4D2256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D48060D"/>
    <w:multiLevelType w:val="singleLevel"/>
    <w:tmpl w:val="A2402402"/>
    <w:lvl w:ilvl="0">
      <w:start w:val="1"/>
      <w:numFmt w:val="decimal"/>
      <w:lvlText w:val="%1"/>
      <w:lvlJc w:val="left"/>
      <w:pPr>
        <w:tabs>
          <w:tab w:val="num" w:pos="1230"/>
        </w:tabs>
        <w:ind w:left="1230" w:hanging="360"/>
      </w:pPr>
      <w:rPr>
        <w:rFonts w:hint="default"/>
      </w:rPr>
    </w:lvl>
  </w:abstractNum>
  <w:abstractNum w:abstractNumId="26">
    <w:nsid w:val="4F3D1E1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50760C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2611DC7"/>
    <w:multiLevelType w:val="singleLevel"/>
    <w:tmpl w:val="04708FB8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9">
    <w:nsid w:val="570F1BB6"/>
    <w:multiLevelType w:val="singleLevel"/>
    <w:tmpl w:val="8EE8D3D0"/>
    <w:lvl w:ilvl="0">
      <w:start w:val="28"/>
      <w:numFmt w:val="decimal"/>
      <w:lvlText w:val="%1"/>
      <w:lvlJc w:val="left"/>
      <w:pPr>
        <w:tabs>
          <w:tab w:val="num" w:pos="1339"/>
        </w:tabs>
        <w:ind w:left="1339" w:hanging="630"/>
      </w:pPr>
      <w:rPr>
        <w:rFonts w:hint="default"/>
      </w:rPr>
    </w:lvl>
  </w:abstractNum>
  <w:abstractNum w:abstractNumId="30">
    <w:nsid w:val="5D0C6F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5D177E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22859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AFF003B"/>
    <w:multiLevelType w:val="singleLevel"/>
    <w:tmpl w:val="24507A12"/>
    <w:lvl w:ilvl="0">
      <w:start w:val="1"/>
      <w:numFmt w:val="decimal"/>
      <w:lvlText w:val="%1)"/>
      <w:lvlJc w:val="left"/>
      <w:pPr>
        <w:tabs>
          <w:tab w:val="num" w:pos="877"/>
        </w:tabs>
        <w:ind w:left="877" w:hanging="735"/>
      </w:pPr>
      <w:rPr>
        <w:rFonts w:hint="default"/>
      </w:rPr>
    </w:lvl>
  </w:abstractNum>
  <w:abstractNum w:abstractNumId="34">
    <w:nsid w:val="6BEF75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FF9025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>
    <w:nsid w:val="711F00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716E6A78"/>
    <w:multiLevelType w:val="singleLevel"/>
    <w:tmpl w:val="04708FB8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8">
    <w:nsid w:val="74221733"/>
    <w:multiLevelType w:val="singleLevel"/>
    <w:tmpl w:val="61EC291A"/>
    <w:lvl w:ilvl="0">
      <w:start w:val="2"/>
      <w:numFmt w:val="decimal"/>
      <w:lvlText w:val="%1)"/>
      <w:lvlJc w:val="left"/>
      <w:pPr>
        <w:tabs>
          <w:tab w:val="num" w:pos="1215"/>
        </w:tabs>
        <w:ind w:left="1215" w:hanging="510"/>
      </w:pPr>
      <w:rPr>
        <w:rFonts w:hint="default"/>
      </w:rPr>
    </w:lvl>
  </w:abstractNum>
  <w:abstractNum w:abstractNumId="39">
    <w:nsid w:val="75465B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8773A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7D224F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DE8116B"/>
    <w:multiLevelType w:val="singleLevel"/>
    <w:tmpl w:val="F440021C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35"/>
      </w:pPr>
      <w:rPr>
        <w:rFonts w:hint="default"/>
      </w:rPr>
    </w:lvl>
  </w:abstractNum>
  <w:num w:numId="1">
    <w:abstractNumId w:val="25"/>
  </w:num>
  <w:num w:numId="2">
    <w:abstractNumId w:val="29"/>
  </w:num>
  <w:num w:numId="3">
    <w:abstractNumId w:val="11"/>
  </w:num>
  <w:num w:numId="4">
    <w:abstractNumId w:val="31"/>
  </w:num>
  <w:num w:numId="5">
    <w:abstractNumId w:val="34"/>
  </w:num>
  <w:num w:numId="6">
    <w:abstractNumId w:val="5"/>
  </w:num>
  <w:num w:numId="7">
    <w:abstractNumId w:val="14"/>
  </w:num>
  <w:num w:numId="8">
    <w:abstractNumId w:val="38"/>
  </w:num>
  <w:num w:numId="9">
    <w:abstractNumId w:val="4"/>
  </w:num>
  <w:num w:numId="10">
    <w:abstractNumId w:val="18"/>
  </w:num>
  <w:num w:numId="11">
    <w:abstractNumId w:val="6"/>
  </w:num>
  <w:num w:numId="12">
    <w:abstractNumId w:val="17"/>
  </w:num>
  <w:num w:numId="13">
    <w:abstractNumId w:val="16"/>
  </w:num>
  <w:num w:numId="14">
    <w:abstractNumId w:val="7"/>
  </w:num>
  <w:num w:numId="15">
    <w:abstractNumId w:val="39"/>
  </w:num>
  <w:num w:numId="16">
    <w:abstractNumId w:val="36"/>
  </w:num>
  <w:num w:numId="17">
    <w:abstractNumId w:val="3"/>
  </w:num>
  <w:num w:numId="18">
    <w:abstractNumId w:val="30"/>
  </w:num>
  <w:num w:numId="19">
    <w:abstractNumId w:val="24"/>
  </w:num>
  <w:num w:numId="20">
    <w:abstractNumId w:val="15"/>
  </w:num>
  <w:num w:numId="21">
    <w:abstractNumId w:val="41"/>
  </w:num>
  <w:num w:numId="22">
    <w:abstractNumId w:val="40"/>
  </w:num>
  <w:num w:numId="23">
    <w:abstractNumId w:val="23"/>
  </w:num>
  <w:num w:numId="24">
    <w:abstractNumId w:val="37"/>
  </w:num>
  <w:num w:numId="25">
    <w:abstractNumId w:val="28"/>
  </w:num>
  <w:num w:numId="26">
    <w:abstractNumId w:val="0"/>
  </w:num>
  <w:num w:numId="27">
    <w:abstractNumId w:val="1"/>
  </w:num>
  <w:num w:numId="28">
    <w:abstractNumId w:val="27"/>
  </w:num>
  <w:num w:numId="29">
    <w:abstractNumId w:val="20"/>
  </w:num>
  <w:num w:numId="30">
    <w:abstractNumId w:val="19"/>
  </w:num>
  <w:num w:numId="31">
    <w:abstractNumId w:val="33"/>
  </w:num>
  <w:num w:numId="32">
    <w:abstractNumId w:val="13"/>
  </w:num>
  <w:num w:numId="33">
    <w:abstractNumId w:val="42"/>
  </w:num>
  <w:num w:numId="34">
    <w:abstractNumId w:val="9"/>
  </w:num>
  <w:num w:numId="35">
    <w:abstractNumId w:val="2"/>
  </w:num>
  <w:num w:numId="36">
    <w:abstractNumId w:val="12"/>
  </w:num>
  <w:num w:numId="37">
    <w:abstractNumId w:val="26"/>
  </w:num>
  <w:num w:numId="38">
    <w:abstractNumId w:val="35"/>
  </w:num>
  <w:num w:numId="39">
    <w:abstractNumId w:val="10"/>
  </w:num>
  <w:num w:numId="40">
    <w:abstractNumId w:val="22"/>
  </w:num>
  <w:num w:numId="41">
    <w:abstractNumId w:val="32"/>
  </w:num>
  <w:num w:numId="42">
    <w:abstractNumId w:val="21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activeWritingStyle w:appName="MSWord" w:lang="en-US" w:vendorID="8" w:dllVersion="513" w:checkStyle="1"/>
  <w:revisionView w:markup="0"/>
  <w:doNotTrackMove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B45"/>
    <w:rsid w:val="0035545D"/>
    <w:rsid w:val="00800565"/>
    <w:rsid w:val="00D4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9428F6-2ADC-4B2D-9E5C-4C5A5C6C1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tabs>
        <w:tab w:val="left" w:pos="993"/>
      </w:tabs>
      <w:ind w:firstLine="709"/>
      <w:jc w:val="both"/>
      <w:outlineLvl w:val="0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Body Text Indent"/>
    <w:basedOn w:val="a"/>
    <w:semiHidden/>
    <w:pPr>
      <w:ind w:left="709" w:hanging="709"/>
    </w:pPr>
    <w:rPr>
      <w:sz w:val="32"/>
      <w:lang w:val="uk-UA"/>
    </w:rPr>
  </w:style>
  <w:style w:type="paragraph" w:styleId="a6">
    <w:name w:val="Body Text"/>
    <w:basedOn w:val="a"/>
    <w:semiHidden/>
    <w:pPr>
      <w:jc w:val="both"/>
    </w:pPr>
    <w:rPr>
      <w:sz w:val="32"/>
      <w:lang w:val="uk-UA"/>
    </w:rPr>
  </w:style>
  <w:style w:type="paragraph" w:styleId="a7">
    <w:name w:val="footer"/>
    <w:basedOn w:val="a"/>
    <w:semiHidden/>
    <w:pPr>
      <w:tabs>
        <w:tab w:val="center" w:pos="4153"/>
        <w:tab w:val="right" w:pos="8306"/>
      </w:tabs>
    </w:p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9423</Words>
  <Characters>53713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</vt:lpstr>
    </vt:vector>
  </TitlesOfParts>
  <Manager>Право. Міжнародні відносини</Manager>
  <Company> Право. Міжнародні відносини</Company>
  <LinksUpToDate>false</LinksUpToDate>
  <CharactersWithSpaces>63010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2014-03-29T07:01:00Z</dcterms:created>
  <dcterms:modified xsi:type="dcterms:W3CDTF">2014-03-29T07:01:00Z</dcterms:modified>
  <cp:category>Право. Міжнародні відносини</cp:category>
</cp:coreProperties>
</file>