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A92" w:rsidRDefault="007A0A92">
      <w:pPr>
        <w:shd w:val="clear" w:color="auto" w:fill="FFFFFF"/>
        <w:ind w:firstLine="567"/>
        <w:jc w:val="center"/>
        <w:rPr>
          <w:b/>
          <w:bCs/>
          <w:color w:val="000000"/>
          <w:sz w:val="72"/>
          <w:szCs w:val="11"/>
        </w:rPr>
      </w:pPr>
    </w:p>
    <w:p w:rsidR="007A0A92" w:rsidRDefault="007A0A92">
      <w:pPr>
        <w:shd w:val="clear" w:color="auto" w:fill="FFFFFF"/>
        <w:ind w:firstLine="567"/>
        <w:jc w:val="center"/>
        <w:rPr>
          <w:b/>
          <w:bCs/>
          <w:color w:val="000000"/>
          <w:sz w:val="72"/>
          <w:szCs w:val="11"/>
        </w:rPr>
      </w:pPr>
    </w:p>
    <w:p w:rsidR="007A0A92" w:rsidRDefault="007A0A92">
      <w:pPr>
        <w:shd w:val="clear" w:color="auto" w:fill="FFFFFF"/>
        <w:ind w:firstLine="567"/>
        <w:jc w:val="center"/>
        <w:rPr>
          <w:b/>
          <w:bCs/>
          <w:color w:val="000000"/>
          <w:sz w:val="72"/>
          <w:szCs w:val="11"/>
        </w:rPr>
      </w:pPr>
    </w:p>
    <w:p w:rsidR="007A0A92" w:rsidRDefault="007A0A92">
      <w:pPr>
        <w:shd w:val="clear" w:color="auto" w:fill="FFFFFF"/>
        <w:ind w:firstLine="567"/>
        <w:jc w:val="center"/>
        <w:rPr>
          <w:b/>
          <w:bCs/>
          <w:color w:val="000000"/>
          <w:sz w:val="72"/>
          <w:szCs w:val="11"/>
        </w:rPr>
      </w:pPr>
    </w:p>
    <w:p w:rsidR="007A0A92" w:rsidRDefault="00F44F89">
      <w:pPr>
        <w:shd w:val="clear" w:color="auto" w:fill="FFFFFF"/>
        <w:ind w:firstLine="567"/>
        <w:jc w:val="center"/>
        <w:rPr>
          <w:b/>
          <w:bCs/>
          <w:color w:val="000000"/>
          <w:sz w:val="72"/>
          <w:szCs w:val="11"/>
        </w:rPr>
      </w:pPr>
      <w:r>
        <w:rPr>
          <w:b/>
          <w:bCs/>
          <w:color w:val="000000"/>
          <w:sz w:val="72"/>
          <w:szCs w:val="11"/>
        </w:rPr>
        <w:t>Реферат на тему:</w:t>
      </w:r>
    </w:p>
    <w:p w:rsidR="007A0A92" w:rsidRDefault="00F44F89">
      <w:pPr>
        <w:pStyle w:val="a3"/>
      </w:pPr>
      <w:r>
        <w:t>Господарство</w:t>
      </w:r>
    </w:p>
    <w:p w:rsidR="007A0A92" w:rsidRDefault="00F44F89">
      <w:pPr>
        <w:pStyle w:val="a3"/>
      </w:pPr>
      <w:r>
        <w:t xml:space="preserve"> країн Африки</w:t>
      </w:r>
    </w:p>
    <w:p w:rsidR="007A0A92" w:rsidRDefault="007A0A92">
      <w:pPr>
        <w:shd w:val="clear" w:color="auto" w:fill="FFFFFF"/>
        <w:ind w:firstLine="567"/>
        <w:jc w:val="both"/>
        <w:rPr>
          <w:color w:val="000000"/>
          <w:szCs w:val="11"/>
        </w:rPr>
        <w:sectPr w:rsidR="007A0A92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7A0A92" w:rsidRDefault="00F44F89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>Для сучасного господарства країн Африки найбільш типовими є такі особли</w:t>
      </w:r>
      <w:r>
        <w:rPr>
          <w:color w:val="000000"/>
          <w:sz w:val="28"/>
          <w:szCs w:val="11"/>
        </w:rPr>
        <w:softHyphen/>
        <w:t>вості: а) багатоукладність господарства; б) низький рівень економічних показників (національного доходу); в) аграрний характер економіки більшості країн; г) різке розмежування в сільському господарстві товарно-експортного виробництва, нату</w:t>
      </w:r>
      <w:r>
        <w:rPr>
          <w:color w:val="000000"/>
          <w:sz w:val="28"/>
          <w:szCs w:val="11"/>
        </w:rPr>
        <w:softHyphen/>
        <w:t>рального і дрібнотоварного господарства, яке обслуговує місцеві потреби; г) поши</w:t>
      </w:r>
      <w:r>
        <w:rPr>
          <w:color w:val="000000"/>
          <w:sz w:val="28"/>
          <w:szCs w:val="11"/>
        </w:rPr>
        <w:softHyphen/>
        <w:t>рення монокультури в сільському господарстві; д) переважання у промисловому виробництві гірничодобувної промисловості; е) збереження колоніального характе</w:t>
      </w:r>
      <w:r>
        <w:rPr>
          <w:color w:val="000000"/>
          <w:sz w:val="28"/>
          <w:szCs w:val="11"/>
        </w:rPr>
        <w:softHyphen/>
        <w:t>ру в зовнішній торгівлі.</w:t>
      </w:r>
    </w:p>
    <w:p w:rsidR="007A0A92" w:rsidRDefault="00F44F89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>Істотними особливостями розміщення господарства більшості країн Африки є. зосередження економічної діяльності в кількох центрах і значний розрив у рівнях заселення, освоєності та економічного розвитку окремих територій та країн.</w:t>
      </w:r>
    </w:p>
    <w:p w:rsidR="007A0A92" w:rsidRDefault="00F44F89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>Порівняно економічно розвинутими в Африці є території, що прилягають до столиць - міст, які стали важливими економічними центрами ще в колоніальний період, а також до портів, через які експортують сировину і де частково переробля</w:t>
      </w:r>
      <w:r>
        <w:rPr>
          <w:color w:val="000000"/>
          <w:sz w:val="28"/>
          <w:szCs w:val="11"/>
        </w:rPr>
        <w:softHyphen/>
        <w:t>ють її (район Касабланки в Марокко, Лагосу в Нігерії, Олександрії в Єгипті, Момбаси в Кенії та ін.). Значні промислові та економічні центри виникли в зонах добу</w:t>
      </w:r>
      <w:r>
        <w:rPr>
          <w:color w:val="000000"/>
          <w:sz w:val="28"/>
          <w:szCs w:val="11"/>
        </w:rPr>
        <w:softHyphen/>
        <w:t>вання мінеральної сировини (центри «мідного поясу» в Замбії та Заїрі, промислові центри, пов'язані з районами нафто- і газопромислів в Алжирі та Лівії, промислові райони ПАР).</w:t>
      </w:r>
    </w:p>
    <w:p w:rsidR="007A0A92" w:rsidRDefault="00F44F89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>Африка - світовий постачальних багатьох видів тропічної рослинницької си</w:t>
      </w:r>
      <w:r>
        <w:rPr>
          <w:color w:val="000000"/>
          <w:sz w:val="28"/>
          <w:szCs w:val="11"/>
        </w:rPr>
        <w:softHyphen/>
        <w:t xml:space="preserve">ровини; какао, кави, арахісу, пальмової олії, прянощів тощо. Водночас </w:t>
      </w:r>
      <w:r>
        <w:rPr>
          <w:b/>
          <w:bCs/>
          <w:color w:val="000000"/>
          <w:sz w:val="28"/>
          <w:szCs w:val="11"/>
        </w:rPr>
        <w:t xml:space="preserve">сільське господарство </w:t>
      </w:r>
      <w:r>
        <w:rPr>
          <w:color w:val="000000"/>
          <w:sz w:val="28"/>
          <w:szCs w:val="11"/>
        </w:rPr>
        <w:t>країн, що розвиваються в Африці, не забезпечує місцеве населення продовольством внаслідок відставання в більшості країн виробництва основних продовольчих культур від темпів зростання населення. У сільському господарстві Африки використовується понад 1/3 площі материка. Під орними землями та ба</w:t>
      </w:r>
      <w:r>
        <w:rPr>
          <w:color w:val="000000"/>
          <w:sz w:val="28"/>
          <w:szCs w:val="11"/>
        </w:rPr>
        <w:softHyphen/>
        <w:t xml:space="preserve">гаторічними насадженнями зайнято близько 7 %, а під пасовищами - 24 % площі континенту </w:t>
      </w:r>
      <w:r>
        <w:rPr>
          <w:i/>
          <w:iCs/>
          <w:color w:val="000000"/>
          <w:sz w:val="28"/>
          <w:szCs w:val="11"/>
        </w:rPr>
        <w:t>(мал. 126).</w:t>
      </w:r>
    </w:p>
    <w:p w:rsidR="007A0A92" w:rsidRDefault="00F44F89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>Основними зерновими культурами в Африці є просо, сорго, кукурудза, рис, пше</w:t>
      </w:r>
      <w:r>
        <w:rPr>
          <w:color w:val="000000"/>
          <w:sz w:val="28"/>
          <w:szCs w:val="11"/>
        </w:rPr>
        <w:softHyphen/>
        <w:t>ниця і ячмінь; коренеплодами - маніок, батат, ямс, таро; плодовими - банани (ек</w:t>
      </w:r>
      <w:r>
        <w:rPr>
          <w:color w:val="000000"/>
          <w:sz w:val="28"/>
          <w:szCs w:val="11"/>
        </w:rPr>
        <w:softHyphen/>
        <w:t>ваторіальна та субекваторіальна зона), фінікова (оазиси пустель) і олійна пальми (тропіки), маслина (субтропіки). Плантаційне господарство в Африці досить розви</w:t>
      </w:r>
      <w:r>
        <w:rPr>
          <w:color w:val="000000"/>
          <w:sz w:val="28"/>
          <w:szCs w:val="11"/>
        </w:rPr>
        <w:softHyphen/>
        <w:t xml:space="preserve">нуте, але менше, ніж у Латинській Америці та Південно-Східній Азії. У тропічніїі зоні виникли тільки окремі розрізнені ареали плантацій </w:t>
      </w:r>
      <w:r>
        <w:rPr>
          <w:i/>
          <w:iCs/>
          <w:color w:val="000000"/>
          <w:sz w:val="28"/>
          <w:szCs w:val="11"/>
        </w:rPr>
        <w:t>(мал. 127).</w:t>
      </w:r>
    </w:p>
    <w:p w:rsidR="007A0A92" w:rsidRDefault="00F44F89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>На території Африки зосереджена значна частина світового поголів'я худоби, зокрема великої та дрібної рогатої худоби і в'ючних тварин. На континенті близь</w:t>
      </w:r>
      <w:r>
        <w:rPr>
          <w:color w:val="000000"/>
          <w:sz w:val="28"/>
          <w:szCs w:val="11"/>
        </w:rPr>
        <w:softHyphen/>
        <w:t>ко 192 млн голів великої рогатої худоби, 210 млн овець, 176 млн кіз, 14 млн верб</w:t>
      </w:r>
      <w:r>
        <w:rPr>
          <w:color w:val="000000"/>
          <w:sz w:val="28"/>
          <w:szCs w:val="11"/>
        </w:rPr>
        <w:softHyphen/>
        <w:t>людів. Провідне місце за кількістю голів належить країнам Східної Африки. Однак тваринництво як галузь господарства має дуже низькі показники виходу продукції. На півночі Африки основна частка сільськогосподарської продукції вироб</w:t>
      </w:r>
      <w:r>
        <w:rPr>
          <w:color w:val="000000"/>
          <w:sz w:val="28"/>
          <w:szCs w:val="11"/>
        </w:rPr>
        <w:softHyphen/>
        <w:t>ляється в субтропічній зоні Середземномор'я та в долинах Нілу. В Марокко, Ал</w:t>
      </w:r>
      <w:r>
        <w:rPr>
          <w:color w:val="000000"/>
          <w:sz w:val="28"/>
          <w:szCs w:val="11"/>
        </w:rPr>
        <w:softHyphen/>
        <w:t>жирі, Судані значні площі займають пасовища. Найбільш розораною частиною Аф</w:t>
      </w:r>
      <w:r>
        <w:rPr>
          <w:color w:val="000000"/>
          <w:sz w:val="28"/>
          <w:szCs w:val="11"/>
        </w:rPr>
        <w:softHyphen/>
        <w:t>рики є зона саван і екваторіальних лісів у Західній Африці. У Центральній Африці умови сільськогосподарської діяльності досить різноманітні: в основних зонах еква</w:t>
      </w:r>
      <w:r>
        <w:rPr>
          <w:color w:val="000000"/>
          <w:sz w:val="28"/>
          <w:szCs w:val="11"/>
        </w:rPr>
        <w:softHyphen/>
        <w:t>торіальних лісів земель дуже мало, а в саванах є значні пасовища, які можна</w:t>
      </w:r>
    </w:p>
    <w:p w:rsidR="007A0A92" w:rsidRDefault="00555428">
      <w:pPr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1.25pt;height:244.5pt">
            <v:imagedata r:id="rId4" o:title=""/>
          </v:shape>
        </w:pict>
      </w:r>
    </w:p>
    <w:p w:rsidR="007A0A92" w:rsidRDefault="00F44F89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9"/>
        </w:rPr>
        <w:t xml:space="preserve">Мал </w:t>
      </w:r>
      <w:r>
        <w:rPr>
          <w:i/>
          <w:iCs/>
          <w:color w:val="000000"/>
          <w:sz w:val="28"/>
          <w:szCs w:val="9"/>
        </w:rPr>
        <w:t xml:space="preserve">126. </w:t>
      </w:r>
      <w:r>
        <w:rPr>
          <w:color w:val="000000"/>
          <w:sz w:val="28"/>
          <w:szCs w:val="9"/>
        </w:rPr>
        <w:t>Сільське господарство Африки</w:t>
      </w:r>
    </w:p>
    <w:p w:rsidR="007A0A92" w:rsidRDefault="00F44F89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 xml:space="preserve">ефективно використовувати тільки там, де немає </w:t>
      </w:r>
      <w:r>
        <w:rPr>
          <w:i/>
          <w:iCs/>
          <w:color w:val="000000"/>
          <w:sz w:val="28"/>
          <w:szCs w:val="11"/>
        </w:rPr>
        <w:t xml:space="preserve">мухи </w:t>
      </w:r>
      <w:r>
        <w:rPr>
          <w:color w:val="000000"/>
          <w:sz w:val="28"/>
          <w:szCs w:val="11"/>
        </w:rPr>
        <w:t>цеце. Східна Афри</w:t>
      </w:r>
      <w:r>
        <w:rPr>
          <w:color w:val="000000"/>
          <w:sz w:val="28"/>
          <w:szCs w:val="11"/>
        </w:rPr>
        <w:softHyphen/>
        <w:t>ка має значну базу для розвитку тва</w:t>
      </w:r>
      <w:r>
        <w:rPr>
          <w:color w:val="000000"/>
          <w:sz w:val="28"/>
          <w:szCs w:val="11"/>
        </w:rPr>
        <w:softHyphen/>
        <w:t>ринництва: тут знаходиться більш як 1/4 пасовищ материка, майже в усіх країнах регіону під випас використо</w:t>
      </w:r>
      <w:r>
        <w:rPr>
          <w:color w:val="000000"/>
          <w:sz w:val="28"/>
          <w:szCs w:val="11"/>
        </w:rPr>
        <w:softHyphen/>
        <w:t>вується 40-50 % території,</w:t>
      </w:r>
    </w:p>
    <w:p w:rsidR="007A0A92" w:rsidRDefault="00F44F89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>У Західній Африці основними екс</w:t>
      </w:r>
      <w:r>
        <w:rPr>
          <w:color w:val="000000"/>
          <w:sz w:val="28"/>
          <w:szCs w:val="11"/>
        </w:rPr>
        <w:softHyphen/>
        <w:t>портними культурами є какао, арахіс, кава, банани, пальмова олія, каучук; у Центральній Африці - пальмова олія, кава, бавовна; у Східній Африці - ба</w:t>
      </w:r>
      <w:r>
        <w:rPr>
          <w:color w:val="000000"/>
          <w:sz w:val="28"/>
          <w:szCs w:val="11"/>
        </w:rPr>
        <w:softHyphen/>
        <w:t>вовна, чай, кава, сизаль, ваніль та го</w:t>
      </w:r>
      <w:r>
        <w:rPr>
          <w:color w:val="000000"/>
          <w:sz w:val="28"/>
          <w:szCs w:val="11"/>
        </w:rPr>
        <w:softHyphen/>
        <w:t>ріх кеш'ю; у Північній Африці - олив</w:t>
      </w:r>
      <w:r>
        <w:rPr>
          <w:color w:val="000000"/>
          <w:sz w:val="28"/>
          <w:szCs w:val="11"/>
        </w:rPr>
        <w:softHyphen/>
        <w:t>кова олія, цитрусові, вино. У Єгипті та Судані - головним чином бавовна. Основна причина відставання тваринництва - низький рівень зоотехніки та низька товарність виробництва, що значною мірою пояснюється особливостями звичаїв скотарських племен.</w:t>
      </w:r>
    </w:p>
    <w:p w:rsidR="007A0A92" w:rsidRDefault="00F44F89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 xml:space="preserve">Частка Африки в </w:t>
      </w:r>
      <w:r>
        <w:rPr>
          <w:b/>
          <w:bCs/>
          <w:color w:val="000000"/>
          <w:sz w:val="28"/>
          <w:szCs w:val="11"/>
        </w:rPr>
        <w:t xml:space="preserve">промисловому виробництві </w:t>
      </w:r>
      <w:r>
        <w:rPr>
          <w:color w:val="000000"/>
          <w:sz w:val="28"/>
          <w:szCs w:val="11"/>
        </w:rPr>
        <w:t>країн світу становить близько 2 %. В Африці набули розвитку гірничодобувна та лісова промисловість, галузі первинної переробки сировини (мінеральної та рослинної). Останнім часом з'яви</w:t>
      </w:r>
      <w:r>
        <w:rPr>
          <w:color w:val="000000"/>
          <w:sz w:val="28"/>
          <w:szCs w:val="11"/>
        </w:rPr>
        <w:softHyphen/>
        <w:t xml:space="preserve">лися підприємства машинобудування, хімічної промисловості, чорної металургії, промисловість будівельних матеріалів </w:t>
      </w:r>
      <w:r>
        <w:rPr>
          <w:i/>
          <w:iCs/>
          <w:color w:val="000000"/>
          <w:sz w:val="28"/>
          <w:szCs w:val="11"/>
        </w:rPr>
        <w:t xml:space="preserve">(мал. 128). </w:t>
      </w:r>
      <w:r>
        <w:rPr>
          <w:color w:val="000000"/>
          <w:sz w:val="28"/>
          <w:szCs w:val="11"/>
        </w:rPr>
        <w:t>Важливе місце в економіці аф</w:t>
      </w:r>
      <w:r>
        <w:rPr>
          <w:color w:val="000000"/>
          <w:sz w:val="28"/>
          <w:szCs w:val="11"/>
        </w:rPr>
        <w:softHyphen/>
        <w:t>риканських країн займає іноземний капітал. У більшій частині господарств вало</w:t>
      </w:r>
      <w:r>
        <w:rPr>
          <w:color w:val="000000"/>
          <w:sz w:val="28"/>
          <w:szCs w:val="11"/>
        </w:rPr>
        <w:softHyphen/>
        <w:t>ва продукція іноземних та спільних підприємств становить близько половини ва</w:t>
      </w:r>
      <w:r>
        <w:rPr>
          <w:color w:val="000000"/>
          <w:sz w:val="28"/>
          <w:szCs w:val="11"/>
        </w:rPr>
        <w:softHyphen/>
        <w:t>лового національного продукту (Ботсвана, Габон, Гана, Гвінея, Єгипет, Заїр, Зімбабве, Кенія тощо).</w:t>
      </w:r>
    </w:p>
    <w:p w:rsidR="007A0A92" w:rsidRDefault="00F44F89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 xml:space="preserve">Гірничодобувна та гірничометалургійна промисловість - найрозвинутіші галузі промисловості Африки </w:t>
      </w:r>
      <w:r>
        <w:rPr>
          <w:i/>
          <w:iCs/>
          <w:color w:val="000000"/>
          <w:sz w:val="28"/>
          <w:szCs w:val="11"/>
        </w:rPr>
        <w:t xml:space="preserve">(мал. 129). </w:t>
      </w:r>
      <w:r>
        <w:rPr>
          <w:color w:val="000000"/>
          <w:sz w:val="28"/>
          <w:szCs w:val="11"/>
        </w:rPr>
        <w:t>У виробництві міді значне місце посідають Замбія і Заїр, де рудники зосереджені в *мідному поясі». Крім міді, в цьому поясі добува</w:t>
      </w:r>
      <w:r>
        <w:rPr>
          <w:color w:val="000000"/>
          <w:sz w:val="28"/>
          <w:szCs w:val="11"/>
        </w:rPr>
        <w:softHyphen/>
        <w:t>ють руди інших металів, збагачують і виробляють цинк, свинець, кобальт, золото, срібло, уран. У цілому гірничодобувна промисловість розвинута в 1/4 частиш моло</w:t>
      </w:r>
      <w:r>
        <w:rPr>
          <w:color w:val="000000"/>
          <w:sz w:val="28"/>
          <w:szCs w:val="11"/>
        </w:rPr>
        <w:softHyphen/>
        <w:t>дих країн континенту, але основна частина продукції та видобутку найважливіших видів гірничорудної сировини припадає на три країни - ПАР, Замбію, Заїр.</w:t>
      </w:r>
    </w:p>
    <w:p w:rsidR="007A0A92" w:rsidRDefault="00F44F89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>Енергетика Африки розвинута слабо. Енергооб'єкти розміщені дуже нерівно</w:t>
      </w:r>
      <w:r>
        <w:rPr>
          <w:color w:val="000000"/>
          <w:sz w:val="28"/>
          <w:szCs w:val="11"/>
        </w:rPr>
        <w:softHyphen/>
        <w:t>мірно. В Африці зосереджено 1/10 запасів нафти та 1/5 гідроресурсів світу. Є великі поклади вугілля. Головним паливним ресурсом у країнах Африки стала нафта, значні поклади якої зосереджені в Нігерії, Лівії, Алжирі, Єгипті та шельфі Західної і Центральної Африки. Річки басейнів Конго, Замбезі, Нігеру мають значний енерге</w:t>
      </w:r>
      <w:r>
        <w:rPr>
          <w:color w:val="000000"/>
          <w:sz w:val="28"/>
          <w:szCs w:val="11"/>
        </w:rPr>
        <w:softHyphen/>
        <w:t>тичний потенціал, але він використовується недостатньо. Найбільші з діючих ГЕС -Асуанська на Нілі, Кариба на Замбезі, Каїнджі на Нігері.</w:t>
      </w:r>
    </w:p>
    <w:p w:rsidR="007A0A92" w:rsidRDefault="00F44F89">
      <w:pPr>
        <w:pStyle w:val="2"/>
      </w:pPr>
      <w:r>
        <w:t>Обробна промисловість (крім гірничометалургійної) в країнах Африки розвину</w:t>
      </w:r>
      <w:r>
        <w:softHyphen/>
        <w:t xml:space="preserve">та слабо. Тут є три основні форми виробничої діяльності: </w:t>
      </w:r>
    </w:p>
    <w:p w:rsidR="007A0A92" w:rsidRDefault="00F44F89">
      <w:pPr>
        <w:pStyle w:val="2"/>
      </w:pPr>
      <w:r>
        <w:t>1) підприємства первинної переробки експортної сільськогосподарської сировини (очищення і пресування бавов</w:t>
      </w:r>
      <w:r>
        <w:softHyphen/>
        <w:t>ни, переробка кави, какао, виробництво олії, цукру, вина, соків). Такий напрям спеціалізації промисловості характерний для всіх країн, які експортують сировину;</w:t>
      </w:r>
    </w:p>
    <w:p w:rsidR="007A0A92" w:rsidRDefault="00F44F89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11"/>
        </w:rPr>
      </w:pPr>
      <w:r>
        <w:rPr>
          <w:color w:val="000000"/>
          <w:sz w:val="28"/>
          <w:szCs w:val="11"/>
        </w:rPr>
        <w:t>2) підприємства, що виробляють товари широкого вжитку для місцевих потреб (кус</w:t>
      </w:r>
      <w:r>
        <w:rPr>
          <w:color w:val="000000"/>
          <w:sz w:val="28"/>
          <w:szCs w:val="11"/>
        </w:rPr>
        <w:softHyphen/>
        <w:t xml:space="preserve">тарне виготовлення тканин, предметів домашнього вжитку, місцевих харчових напівфабрикатів, напоїв) та сучасні підприємства легкої і харчової промисловості. До порівняно розвинутих галузей належить текстильна промисловість (Єгипет, ПАР, Алжир, Марокко, Туніс); </w:t>
      </w:r>
    </w:p>
    <w:p w:rsidR="007A0A92" w:rsidRDefault="00F44F89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>3) сучасні підприємства важкої промисловості (крім гірни-чометалургійних) мають малу або середню потужність. Найбільш поширені нафто</w:t>
      </w:r>
      <w:r>
        <w:rPr>
          <w:color w:val="000000"/>
          <w:sz w:val="28"/>
          <w:szCs w:val="11"/>
        </w:rPr>
        <w:softHyphen/>
        <w:t>переробні й цементні заводи. Порівняно значні хімічні підприємства зосереджені в Алжирі, Єгипті, Марокко, Лівії, Тунісі, Анголі, Заїрі, Зімбабве, Замбії.</w:t>
      </w:r>
    </w:p>
    <w:p w:rsidR="007A0A92" w:rsidRDefault="00555428">
      <w:pPr>
        <w:spacing w:line="360" w:lineRule="auto"/>
        <w:ind w:firstLine="567"/>
        <w:jc w:val="center"/>
        <w:rPr>
          <w:color w:val="000000"/>
          <w:sz w:val="28"/>
        </w:rPr>
      </w:pPr>
      <w:r>
        <w:rPr>
          <w:color w:val="000000"/>
          <w:sz w:val="28"/>
        </w:rPr>
        <w:pict>
          <v:shape id="_x0000_i1026" type="#_x0000_t75" style="width:153pt;height:198pt">
            <v:imagedata r:id="rId5" o:title="image144"/>
          </v:shape>
        </w:pict>
      </w:r>
    </w:p>
    <w:p w:rsidR="007A0A92" w:rsidRDefault="00F44F89">
      <w:pPr>
        <w:shd w:val="clear" w:color="auto" w:fill="FFFFFF"/>
        <w:spacing w:line="360" w:lineRule="auto"/>
        <w:ind w:firstLine="567"/>
        <w:jc w:val="center"/>
        <w:rPr>
          <w:b/>
          <w:bCs/>
          <w:color w:val="000000"/>
          <w:sz w:val="28"/>
        </w:rPr>
      </w:pPr>
      <w:r>
        <w:rPr>
          <w:b/>
          <w:bCs/>
          <w:i/>
          <w:iCs/>
          <w:color w:val="000000"/>
          <w:sz w:val="28"/>
          <w:szCs w:val="9"/>
        </w:rPr>
        <w:t xml:space="preserve">Мал. </w:t>
      </w:r>
      <w:r>
        <w:rPr>
          <w:b/>
          <w:bCs/>
          <w:color w:val="000000"/>
          <w:sz w:val="28"/>
          <w:szCs w:val="9"/>
        </w:rPr>
        <w:t>Господарство Африки</w:t>
      </w:r>
    </w:p>
    <w:p w:rsidR="007A0A92" w:rsidRDefault="00555428">
      <w:pPr>
        <w:spacing w:line="360" w:lineRule="auto"/>
        <w:ind w:firstLine="567"/>
        <w:jc w:val="center"/>
        <w:rPr>
          <w:color w:val="000000"/>
          <w:sz w:val="28"/>
        </w:rPr>
      </w:pPr>
      <w:r>
        <w:rPr>
          <w:color w:val="000000"/>
          <w:sz w:val="28"/>
        </w:rPr>
        <w:pict>
          <v:shape id="_x0000_i1027" type="#_x0000_t75" style="width:189.75pt;height:137.25pt">
            <v:imagedata r:id="rId6" o:title="image146"/>
          </v:shape>
        </w:pict>
      </w:r>
    </w:p>
    <w:p w:rsidR="007A0A92" w:rsidRDefault="00F44F89">
      <w:pPr>
        <w:shd w:val="clear" w:color="auto" w:fill="FFFFFF"/>
        <w:spacing w:line="360" w:lineRule="auto"/>
        <w:ind w:firstLine="567"/>
        <w:jc w:val="center"/>
        <w:rPr>
          <w:b/>
          <w:bCs/>
          <w:color w:val="000000"/>
          <w:sz w:val="28"/>
        </w:rPr>
      </w:pPr>
      <w:r>
        <w:rPr>
          <w:b/>
          <w:bCs/>
          <w:i/>
          <w:iCs/>
          <w:color w:val="000000"/>
          <w:sz w:val="28"/>
          <w:szCs w:val="9"/>
          <w:lang w:val="en-US"/>
        </w:rPr>
        <w:t>Maл</w:t>
      </w:r>
      <w:r>
        <w:rPr>
          <w:b/>
          <w:bCs/>
          <w:i/>
          <w:iCs/>
          <w:color w:val="000000"/>
          <w:sz w:val="28"/>
          <w:szCs w:val="9"/>
        </w:rPr>
        <w:t xml:space="preserve">.  </w:t>
      </w:r>
      <w:r>
        <w:rPr>
          <w:b/>
          <w:bCs/>
          <w:color w:val="000000"/>
          <w:sz w:val="28"/>
          <w:szCs w:val="9"/>
        </w:rPr>
        <w:t>Добування фосфоритів у Марокко</w:t>
      </w:r>
    </w:p>
    <w:p w:rsidR="007A0A92" w:rsidRDefault="00F44F89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>В цілому обробна промисловість Африки розміщена дуже нерівномірно. Більшу частину продукції галузі дають Єгипет, Марокко, Алжир, Нігерія, ПАР, Туніс, Заїр. Майже 25 % країн Африки не мають сучасних підприємств обробної промисловості.</w:t>
      </w:r>
    </w:p>
    <w:p w:rsidR="007A0A92" w:rsidRDefault="00F44F89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>В Африці формується кілька промислових районів. Найбільш потужний аре</w:t>
      </w:r>
      <w:r>
        <w:rPr>
          <w:color w:val="000000"/>
          <w:sz w:val="28"/>
          <w:szCs w:val="11"/>
        </w:rPr>
        <w:softHyphen/>
        <w:t>ал промислових виробників склався в ПАР (Йоганнесбург, Преторія, Кімберлі, Дурбан, Кейптаун та ін.). Значні промислові центри зосереджені в країнах Магрнбу (Туніс, Алжир, Марокко, Лівія), а також на півночі Африки - в Єгипті (Олександрія, Каїр, Хелуан, Порт-Саїд). Ще один важливий промисловий район Африки - «мідний пояс», з основними центрами важкої промисловості в Замбії та Заїрі. Кілька ареалів формуються в Західній Африці (Лагос - Ібадан, нафто</w:t>
      </w:r>
      <w:r>
        <w:rPr>
          <w:color w:val="000000"/>
          <w:sz w:val="28"/>
          <w:szCs w:val="11"/>
        </w:rPr>
        <w:softHyphen/>
        <w:t>промисловий район дельти Нігеру, портові міста Гани, Кот-д'Івуару).</w:t>
      </w:r>
    </w:p>
    <w:p w:rsidR="007A0A92" w:rsidRDefault="00F44F89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 xml:space="preserve">На материку недостатньо розвинута </w:t>
      </w:r>
      <w:r>
        <w:rPr>
          <w:b/>
          <w:bCs/>
          <w:color w:val="000000"/>
          <w:sz w:val="28"/>
          <w:szCs w:val="11"/>
        </w:rPr>
        <w:t xml:space="preserve">мережа шляхів сполучення, </w:t>
      </w:r>
      <w:r>
        <w:rPr>
          <w:color w:val="000000"/>
          <w:sz w:val="28"/>
          <w:szCs w:val="11"/>
        </w:rPr>
        <w:t>особливо у глибинних районах. Залізничний транспорт представлений в основному одноколійними лініями, які зв'язують порти з внутрішніми районами або сполучають судноплавні відрізки річок. Сучасні шосейні дороги є тільки поблизу столичних або промислових міст. Річковому та озерному флоту бракує теплоходів і барж.</w:t>
      </w:r>
    </w:p>
    <w:p w:rsidR="007A0A92" w:rsidRDefault="00F44F89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>Найважливішу роль у зовнішньоекономічних зв'язках країн Африки відіграє зовнішня торгівля. В експорті переважає гірничорудна і сільськогосподарська си</w:t>
      </w:r>
      <w:r>
        <w:rPr>
          <w:color w:val="000000"/>
          <w:sz w:val="28"/>
          <w:szCs w:val="11"/>
        </w:rPr>
        <w:softHyphen/>
        <w:t>ровина, в імпорті - готова продукція. Нафту вивозять Алжир, Нігерія, Лівія, залізні руди - Ліберія, Мавританія, алмази та золото - ПАР, мідь - Замбія, Заїр, ПАР, фосфати - Марокко, уран - Нігер, Габон, бавовну - Єгипет, Судан, Танзанія, каву - Ефіопія, Кот-д'Івуар, Кенія, Уганда, Ангола та інші, арахіс - Сенегал, Су</w:t>
      </w:r>
      <w:r>
        <w:rPr>
          <w:color w:val="000000"/>
          <w:sz w:val="28"/>
          <w:szCs w:val="11"/>
        </w:rPr>
        <w:softHyphen/>
        <w:t>дан, оливкову олію - Туніс, Марокко.</w:t>
      </w:r>
    </w:p>
    <w:p w:rsidR="007A0A92" w:rsidRDefault="00F44F89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szCs w:val="11"/>
        </w:rPr>
        <w:t>Внутрішні відмінності. Умовно територію континенту можна розділити на п'ять регіонів: Північна, Західна, Східна, Екваторіальна (Центральна) і Півден</w:t>
      </w:r>
      <w:r>
        <w:rPr>
          <w:color w:val="000000"/>
          <w:sz w:val="28"/>
          <w:szCs w:val="11"/>
        </w:rPr>
        <w:softHyphen/>
        <w:t>на Африка.</w:t>
      </w:r>
    </w:p>
    <w:p w:rsidR="007A0A92" w:rsidRDefault="007A0A92">
      <w:bookmarkStart w:id="0" w:name="_GoBack"/>
      <w:bookmarkEnd w:id="0"/>
    </w:p>
    <w:sectPr w:rsidR="007A0A9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71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4F89"/>
    <w:rsid w:val="00555428"/>
    <w:rsid w:val="007A0A92"/>
    <w:rsid w:val="00F4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D17BAFAD-9C16-4E09-A445-BACADF35A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hd w:val="clear" w:color="auto" w:fill="FFFFFF"/>
      <w:ind w:firstLine="567"/>
      <w:jc w:val="center"/>
    </w:pPr>
    <w:rPr>
      <w:rFonts w:ascii="Arial" w:hAnsi="Arial" w:cs="Arial"/>
      <w:b/>
      <w:bCs/>
      <w:color w:val="000000"/>
      <w:sz w:val="72"/>
      <w:szCs w:val="11"/>
    </w:rPr>
  </w:style>
  <w:style w:type="paragraph" w:styleId="2">
    <w:name w:val="Body Text Indent 2"/>
    <w:basedOn w:val="a"/>
    <w:semiHidden/>
    <w:pPr>
      <w:shd w:val="clear" w:color="auto" w:fill="FFFFFF"/>
      <w:spacing w:line="360" w:lineRule="auto"/>
      <w:ind w:firstLine="567"/>
      <w:jc w:val="both"/>
    </w:pPr>
    <w:rPr>
      <w:color w:val="000000"/>
      <w:sz w:val="28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1307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Господарство країн Африки</vt:lpstr>
    </vt:vector>
  </TitlesOfParts>
  <Manager>Природничі науки</Manager>
  <Company>Природничі науки</Company>
  <LinksUpToDate>false</LinksUpToDate>
  <CharactersWithSpaces>8746</CharactersWithSpaces>
  <SharedDoc>false</SharedDoc>
  <HyperlinkBase>Природничі науки</HyperlinkBase>
  <HLinks>
    <vt:vector size="12" baseType="variant">
      <vt:variant>
        <vt:i4>3343460</vt:i4>
      </vt:variant>
      <vt:variant>
        <vt:i4>14690</vt:i4>
      </vt:variant>
      <vt:variant>
        <vt:i4>1025</vt:i4>
      </vt:variant>
      <vt:variant>
        <vt:i4>1</vt:i4>
      </vt:variant>
      <vt:variant>
        <vt:lpwstr>..\ПЕРЕРОБКА КНИЖОК\Geografia\Geografiya.files\image144.jpg</vt:lpwstr>
      </vt:variant>
      <vt:variant>
        <vt:lpwstr/>
      </vt:variant>
      <vt:variant>
        <vt:i4>3343462</vt:i4>
      </vt:variant>
      <vt:variant>
        <vt:i4>14744</vt:i4>
      </vt:variant>
      <vt:variant>
        <vt:i4>1026</vt:i4>
      </vt:variant>
      <vt:variant>
        <vt:i4>1</vt:i4>
      </vt:variant>
      <vt:variant>
        <vt:lpwstr>..\ПЕРЕРОБКА КНИЖОК\Geografia\Geografiya.files\image146.jpg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Господарство країн Африки</dc:title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dcterms:created xsi:type="dcterms:W3CDTF">2014-03-29T04:57:00Z</dcterms:created>
  <dcterms:modified xsi:type="dcterms:W3CDTF">2014-03-29T04:57:00Z</dcterms:modified>
  <cp:category>Природничі науки</cp:category>
</cp:coreProperties>
</file>