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83A" w:rsidRDefault="0040683A">
      <w:pPr>
        <w:pStyle w:val="a3"/>
        <w:rPr>
          <w:color w:val="000000"/>
          <w:sz w:val="40"/>
          <w:lang w:val="uk-UA"/>
        </w:rPr>
      </w:pPr>
    </w:p>
    <w:p w:rsidR="0040683A" w:rsidRDefault="0040683A">
      <w:pPr>
        <w:pStyle w:val="a3"/>
        <w:rPr>
          <w:color w:val="000000"/>
          <w:sz w:val="40"/>
          <w:lang w:val="uk-UA"/>
        </w:rPr>
      </w:pPr>
    </w:p>
    <w:p w:rsidR="0040683A" w:rsidRDefault="0040683A">
      <w:pPr>
        <w:pStyle w:val="a3"/>
        <w:rPr>
          <w:color w:val="000000"/>
          <w:sz w:val="40"/>
          <w:lang w:val="uk-UA"/>
        </w:rPr>
      </w:pPr>
    </w:p>
    <w:p w:rsidR="0040683A" w:rsidRDefault="0040683A">
      <w:pPr>
        <w:pStyle w:val="a3"/>
        <w:rPr>
          <w:color w:val="000000"/>
          <w:sz w:val="40"/>
          <w:lang w:val="uk-UA"/>
        </w:rPr>
      </w:pPr>
    </w:p>
    <w:p w:rsidR="0040683A" w:rsidRDefault="0040683A">
      <w:pPr>
        <w:pStyle w:val="a3"/>
        <w:rPr>
          <w:color w:val="000000"/>
          <w:sz w:val="40"/>
          <w:lang w:val="uk-UA"/>
        </w:rPr>
      </w:pPr>
    </w:p>
    <w:p w:rsidR="0040683A" w:rsidRDefault="0040683A">
      <w:pPr>
        <w:pStyle w:val="a3"/>
        <w:rPr>
          <w:color w:val="000000"/>
          <w:sz w:val="40"/>
          <w:lang w:val="uk-UA"/>
        </w:rPr>
      </w:pPr>
    </w:p>
    <w:p w:rsidR="0040683A" w:rsidRDefault="00D36BE4">
      <w:pPr>
        <w:pStyle w:val="a3"/>
        <w:rPr>
          <w:color w:val="000000"/>
          <w:sz w:val="44"/>
          <w:lang w:val="uk-UA"/>
        </w:rPr>
      </w:pPr>
      <w:r>
        <w:rPr>
          <w:color w:val="000000"/>
          <w:sz w:val="44"/>
          <w:lang w:val="uk-UA"/>
        </w:rPr>
        <w:t>Реферат на тему:</w:t>
      </w:r>
    </w:p>
    <w:p w:rsidR="0040683A" w:rsidRDefault="00D36BE4">
      <w:pPr>
        <w:pStyle w:val="a3"/>
        <w:rPr>
          <w:color w:val="000000"/>
          <w:sz w:val="40"/>
          <w:lang w:val="uk-UA"/>
        </w:rPr>
      </w:pPr>
      <w:r>
        <w:rPr>
          <w:color w:val="000000"/>
          <w:sz w:val="44"/>
          <w:lang w:val="uk-UA"/>
        </w:rPr>
        <w:t>Малайзия</w:t>
      </w:r>
    </w:p>
    <w:p w:rsidR="0040683A" w:rsidRDefault="0040683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page"/>
      </w:r>
      <w:r>
        <w:rPr>
          <w:b/>
          <w:bCs/>
          <w:color w:val="000000"/>
          <w:sz w:val="28"/>
          <w:lang w:val="uk-UA"/>
        </w:rPr>
        <w:t>Географія</w:t>
      </w:r>
    </w:p>
    <w:p w:rsidR="0040683A" w:rsidRDefault="00D36BE4">
      <w:pPr>
        <w:pStyle w:val="2"/>
      </w:pPr>
      <w:r>
        <w:t>Малайзия розташована в Південно-Східній Азії. Територія поділяється на два великих райони: п-ов Малайзия, що лежить до півдня від Таїланду, і Східна Малайзия, що знаходиться до півночі від Індонезії на острові Борнео.</w:t>
      </w:r>
    </w:p>
    <w:p w:rsidR="0040683A" w:rsidRDefault="00D36BE4">
      <w:pPr>
        <w:pStyle w:val="1"/>
      </w:pPr>
      <w:r>
        <w:t>Границі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Таїланд - на півночі, Сінгапур і Індонезія - на півдні. Омывается Південно-Китайськ морем, а також морями Сулавеси і Сулу</w:t>
      </w:r>
    </w:p>
    <w:p w:rsidR="0040683A" w:rsidRDefault="00D36BE4">
      <w:pPr>
        <w:pStyle w:val="1"/>
      </w:pPr>
      <w:r>
        <w:t>Площа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328 550 кв. км.</w:t>
      </w:r>
    </w:p>
    <w:p w:rsidR="0040683A" w:rsidRDefault="00D36BE4">
      <w:pPr>
        <w:pStyle w:val="1"/>
      </w:pPr>
      <w:r>
        <w:t>Внутрішні води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Головні ріки - Паханг, Раджинг, Кинабантанг.</w:t>
      </w:r>
    </w:p>
    <w:p w:rsidR="0040683A" w:rsidRDefault="00D36BE4">
      <w:pPr>
        <w:pStyle w:val="1"/>
      </w:pPr>
      <w:r>
        <w:t>Головні міста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Столиця - Куала-Лумпур. Найбільші міста: Куала-Лумпур, Ипох, Джохор-Бару, Джорджтаун.</w:t>
      </w:r>
    </w:p>
    <w:p w:rsidR="0040683A" w:rsidRDefault="00D36BE4">
      <w:pPr>
        <w:pStyle w:val="1"/>
      </w:pPr>
      <w:r>
        <w:t>Адміністративний розподіл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Малайзия - федерація в складі 13 штатів і федеральних територій Куала-Лумпур і Лабуан.</w:t>
      </w:r>
    </w:p>
    <w:p w:rsidR="0040683A" w:rsidRDefault="00D36BE4">
      <w:pPr>
        <w:pStyle w:val="1"/>
      </w:pPr>
      <w:r>
        <w:t>Державний лад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Малайзия - конституційна монархія. Глава держави - верховний глава (король), що обирається на 5 років з числа правителів штатів-султанатів.</w:t>
      </w:r>
    </w:p>
    <w:p w:rsidR="0040683A" w:rsidRDefault="00D36BE4">
      <w:pPr>
        <w:pStyle w:val="1"/>
      </w:pPr>
      <w:r>
        <w:t>Населення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20 млн.чоловік. На півострові: малайці - 50%, китайці - 38%, індійці - 10%, орангасли (тубільні племена, представники яких ще живуть на півострові) - 1%. На Сараваке (Східна Малайзия): тубільні племена - 50%, китайці - 30%, малайці з індійцями - 20%. У Сабахе процентне співвідношення груп населення майже нічим не відрізняється від Саравака.</w:t>
      </w:r>
    </w:p>
    <w:p w:rsidR="0040683A" w:rsidRDefault="00D36BE4">
      <w:pPr>
        <w:pStyle w:val="1"/>
      </w:pPr>
      <w:r>
        <w:t>Мова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Державна мова - бахаса малайзия, англійська мова є основною мовою комерції і промисловості.</w:t>
      </w:r>
    </w:p>
    <w:p w:rsidR="0040683A" w:rsidRDefault="00D36BE4">
      <w:pPr>
        <w:pStyle w:val="1"/>
      </w:pPr>
      <w:r>
        <w:br w:type="page"/>
        <w:t>Релігія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Мусульмани - 55%, буддисти - 30%.</w:t>
      </w:r>
    </w:p>
    <w:p w:rsidR="0040683A" w:rsidRDefault="00D36BE4">
      <w:pPr>
        <w:pStyle w:val="1"/>
      </w:pPr>
      <w:r>
        <w:t>Валюта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Грошова одиниця - ринггит, що складається з 100 сенов.</w:t>
      </w:r>
    </w:p>
    <w:p w:rsidR="0040683A" w:rsidRDefault="00D36BE4">
      <w:pPr>
        <w:pStyle w:val="1"/>
      </w:pPr>
      <w:r>
        <w:t>Годинний пояс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У зимовий час + 2 години від новосибірського часу.</w:t>
      </w:r>
    </w:p>
    <w:p w:rsidR="0040683A" w:rsidRDefault="0040683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Малайзия складається з двох різних частин: півострова Малайзии і провінцій Східної Малайзии Саба і Саравак на Північному Борнео. Ці дві частини знаходяться на відстані 650 км друг від друга і розділені Південно-китайськ морем. На півострові Малайзия граничить з Таїландом і Сінгапуром. Провінції Саба і Саравак граничать з Калимантаном, індонезійською частиною Борнео, а Саравак оточує з усіх боків малюсінька держава Бруней. Андаманське море омывает західне узбережжя півострова. Східне узбережжя півострова, Саба і Саравак омываются Південно-китайськ морем. На півострів Малайзия приходиться 40% території країни. Уздовж півострова з півночі на південь тягнуться кілька гірських хребтів. На західному узбережжі знаходиться широка родюча рівнина, а на сході - вузька прибережна рівнина. Саба і Саравак покриті густими джунглями і мають розвиті річкові системи. Гора Кинабалу (4101 м) у Саба - один з найвищих піків у Південно-східній Азії. 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Більш 60 % країни займають джунглі, але уряд планує побудувати величезну гідроелектростанцію в Сараваке, і очікується вирубка близько 27 600 га лісу, що може мати негативні наслідки в майбутньому. Тільки на півострові Малайзия росте близько 8000 видів квітучих рослин, у тому числі і 2000 видів дерев, 800 видів плодових дерев і 200 видів пальм. Фауна включає слонів, носорогів, тигрів, леопардів, тапірів, ведмедів, орангутангів і гібонів. У Східній Малайзии живуть самі численні і різноманітні популяції птахів у світі. </w:t>
      </w:r>
    </w:p>
    <w:p w:rsidR="0040683A" w:rsidRDefault="00D36BE4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У Малайзии пекуче і волого протягом усього року. Температури звичайно коливаються між 20 і 30 градусами Цельсия; вологість звичайно 90 %. Цей регіон має мусонний клімат, але тільки східне узбережжя півострова Малайзия має дійсно дощовий сезон. Самий вологий сезон на західному узбережжі півострова - з вересня по грудень; на східному узбережжі й у Саба і Сараваке- з жовтня по лютий. Дощ, якщо случається, звичайно перериває сонячну погоду тільки на нетривалий час; опади, в основному, випадають у виді коротких, сильних злив. </w:t>
      </w:r>
    </w:p>
    <w:p w:rsidR="0040683A" w:rsidRDefault="00D36BE4">
      <w:pPr>
        <w:pStyle w:val="a4"/>
        <w:rPr>
          <w:color w:val="000000"/>
        </w:rPr>
      </w:pPr>
      <w:r>
        <w:rPr>
          <w:color w:val="000000"/>
        </w:rPr>
        <w:t>Континентальна Малайзия займає близько 40 % усієї території країни. Кілька гірських ланцюгів простягнулися з півночі на південь уздовж спинного хребта півострова. Більшість територій займають широка і родюча рівнина на західному узбережжі і більш вузька, але не менеее родюча, прибережна рівнина на сході. Сабах і Саравак цілком охоплені густими і незайманими джунглями, що розділяють великі річкові системи. Вершина Кинабалу, висотою в 4101 м, що знаходиться на території Сабаха - одна з найвищих гір у південно-східній Азії.</w:t>
      </w:r>
    </w:p>
    <w:p w:rsidR="0040683A" w:rsidRDefault="00D36BE4">
      <w:pPr>
        <w:pStyle w:val="a4"/>
        <w:rPr>
          <w:color w:val="000000"/>
        </w:rPr>
      </w:pPr>
      <w:r>
        <w:rPr>
          <w:color w:val="000000"/>
        </w:rPr>
        <w:t>Більше чим 60 відсотків країни покриті тропічними лісами, але відповідно до урядового плану будівлі величезної гідроелектричної дамби в Сараваке, очікується знищення 27,600 га лісу, що не доведе до добра і серйозно турбує місцевих екологів. У Малайзии поширено близько 8000 різновидів рослин, включаючи 2000 різновидів дерев, 800 різних видів орхідей і 200 видів пальм.</w:t>
      </w:r>
    </w:p>
    <w:p w:rsidR="0040683A" w:rsidRDefault="00D36BE4">
      <w:pPr>
        <w:pStyle w:val="a4"/>
        <w:rPr>
          <w:color w:val="000000"/>
        </w:rPr>
      </w:pPr>
      <w:r>
        <w:rPr>
          <w:color w:val="000000"/>
        </w:rPr>
        <w:t>Фауна може похвастатися наявністю слонів, носорогів, тигрів, леопардів, тапірів, ведмедів, орангутанов і гібонів. На території східної Малайзии розташовано одне з найбільших поселень різних птахів у світі.</w:t>
      </w:r>
    </w:p>
    <w:p w:rsidR="0040683A" w:rsidRDefault="00D36BE4">
      <w:pPr>
        <w:pStyle w:val="a4"/>
        <w:rPr>
          <w:color w:val="000000"/>
        </w:rPr>
      </w:pPr>
      <w:r>
        <w:rPr>
          <w:color w:val="000000"/>
        </w:rPr>
        <w:t>Основа економіки обробна, гірничодобувна промисловість і сільське господарство. Частка у ВВП (1991, %): обробна промисловість 28,7, гірничодобувна промисловість 9,3, сільське господарство 17,3. Головні галузі обробної промисловості електротехнічна, нафтопереробна, хімічна, металургійна, автомобільна, текстильна, харчосмакова; гірничодобувної промисловості видобуток нафти, природного газу, олова (одне з перших місць у світі), залізної і мідної руд, бокситів. Виробництво електроенергії 24,8 млрд. квт·ч (1991). Основа сільського господарства виробництво натурального каучуку, пальмової олії, какао-бобів, ананасів, перцю. Тваринництво. Довжина (1991, тис. км): залізниць 2,2, автодоріг 52,5. Тоннаж морського торгового флоту 2,9 млн. т дедвейт (1992). Морське і річкове рибальство. Заготівля деревини. Морські порти: Келанг, Джорджтаун, Куантан. Експорт: нафта, електронні й електротехнічні вироби, продукція сільського господарства й ін. Основні зовнішньоторговельні партнери: Японія, Сінгапур, США, Німеччина. Грошова одиниця ринггита (малайзійський долар).</w:t>
      </w:r>
    </w:p>
    <w:p w:rsidR="0040683A" w:rsidRDefault="0040683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0683A" w:rsidRDefault="0040683A">
      <w:pPr>
        <w:rPr>
          <w:color w:val="000000"/>
          <w:lang w:val="uk-UA"/>
        </w:rPr>
      </w:pPr>
      <w:bookmarkStart w:id="0" w:name="_GoBack"/>
      <w:bookmarkEnd w:id="0"/>
    </w:p>
    <w:sectPr w:rsidR="004068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BE4"/>
    <w:rsid w:val="0040683A"/>
    <w:rsid w:val="00572E1D"/>
    <w:rsid w:val="00D3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D5ACF-D151-43F9-AD72-B553AACCC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09"/>
      <w:jc w:val="both"/>
      <w:outlineLvl w:val="0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ind w:firstLine="709"/>
      <w:jc w:val="center"/>
    </w:pPr>
    <w:rPr>
      <w:b/>
      <w:bCs/>
      <w:sz w:val="28"/>
    </w:rPr>
  </w:style>
  <w:style w:type="paragraph" w:styleId="a4">
    <w:name w:val="Body Text Indent"/>
    <w:basedOn w:val="a"/>
    <w:semiHidden/>
    <w:pPr>
      <w:spacing w:line="360" w:lineRule="auto"/>
      <w:ind w:firstLine="709"/>
      <w:jc w:val="both"/>
    </w:pPr>
    <w:rPr>
      <w:sz w:val="28"/>
      <w:lang w:val="uk-UA"/>
    </w:rPr>
  </w:style>
  <w:style w:type="paragraph" w:styleId="2">
    <w:name w:val="Body Text Indent 2"/>
    <w:basedOn w:val="a"/>
    <w:semiHidden/>
    <w:pPr>
      <w:spacing w:line="360" w:lineRule="auto"/>
      <w:ind w:firstLine="709"/>
      <w:jc w:val="both"/>
    </w:pPr>
    <w:rPr>
      <w:color w:val="00000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Малайзия</vt:lpstr>
    </vt:vector>
  </TitlesOfParts>
  <Manager>Природничі науки</Manager>
  <Company>Природничі науки</Company>
  <LinksUpToDate>false</LinksUpToDate>
  <CharactersWithSpaces>5612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Малайзия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2014-03-28T18:08:00Z</dcterms:created>
  <dcterms:modified xsi:type="dcterms:W3CDTF">2014-03-28T18:08:00Z</dcterms:modified>
  <cp:category>Природничі науки</cp:category>
</cp:coreProperties>
</file>