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5EB" w:rsidRPr="009715EB" w:rsidRDefault="009715EB" w:rsidP="009715EB">
      <w:pPr>
        <w:shd w:val="clear" w:color="auto" w:fill="FFFFFF"/>
        <w:spacing w:after="0" w:line="240" w:lineRule="auto"/>
        <w:jc w:val="center"/>
        <w:rPr>
          <w:rFonts w:ascii="Times New Roman" w:hAnsi="Times New Roman"/>
          <w:color w:val="000000"/>
          <w:spacing w:val="-8"/>
          <w:sz w:val="28"/>
          <w:szCs w:val="28"/>
        </w:rPr>
      </w:pPr>
      <w:r w:rsidRPr="009715EB">
        <w:rPr>
          <w:rFonts w:ascii="Times New Roman" w:hAnsi="Times New Roman"/>
          <w:color w:val="000000"/>
          <w:spacing w:val="-6"/>
          <w:sz w:val="28"/>
          <w:szCs w:val="28"/>
        </w:rPr>
        <w:t>МИНИСТЕРСТВО ОБРАЗОВАНИЯ И НАУКИ</w:t>
      </w:r>
      <w:r>
        <w:rPr>
          <w:rFonts w:ascii="Times New Roman" w:hAnsi="Times New Roman"/>
          <w:color w:val="000000"/>
          <w:spacing w:val="-6"/>
          <w:sz w:val="28"/>
          <w:szCs w:val="28"/>
        </w:rPr>
        <w:t xml:space="preserve"> </w:t>
      </w:r>
      <w:r w:rsidRPr="009715EB">
        <w:rPr>
          <w:rFonts w:ascii="Times New Roman" w:hAnsi="Times New Roman"/>
          <w:color w:val="000000"/>
          <w:spacing w:val="-8"/>
          <w:sz w:val="28"/>
          <w:szCs w:val="28"/>
        </w:rPr>
        <w:t xml:space="preserve"> РОССИЙСКОЙ ФЕДЕРАЦИИ</w:t>
      </w:r>
    </w:p>
    <w:p w:rsidR="009715EB" w:rsidRPr="009715EB" w:rsidRDefault="009715EB" w:rsidP="009715EB">
      <w:pPr>
        <w:shd w:val="clear" w:color="auto" w:fill="FFFFFF"/>
        <w:spacing w:after="0" w:line="240" w:lineRule="auto"/>
        <w:jc w:val="center"/>
        <w:rPr>
          <w:rFonts w:ascii="Times New Roman" w:hAnsi="Times New Roman"/>
          <w:color w:val="000000"/>
          <w:spacing w:val="-7"/>
          <w:sz w:val="24"/>
          <w:szCs w:val="24"/>
        </w:rPr>
      </w:pPr>
      <w:r w:rsidRPr="009715EB">
        <w:rPr>
          <w:rFonts w:ascii="Times New Roman" w:hAnsi="Times New Roman"/>
          <w:color w:val="000000"/>
          <w:spacing w:val="-7"/>
          <w:sz w:val="24"/>
          <w:szCs w:val="24"/>
        </w:rPr>
        <w:t xml:space="preserve">Государственное образовательное учреждение высшего профессионального образования </w:t>
      </w:r>
    </w:p>
    <w:p w:rsidR="009715EB" w:rsidRDefault="009715EB" w:rsidP="009715EB">
      <w:pPr>
        <w:shd w:val="clear" w:color="auto" w:fill="FFFFFF"/>
        <w:spacing w:after="0" w:line="240" w:lineRule="auto"/>
        <w:jc w:val="center"/>
        <w:rPr>
          <w:rFonts w:ascii="Times New Roman" w:hAnsi="Times New Roman"/>
          <w:color w:val="000000"/>
          <w:spacing w:val="-7"/>
          <w:sz w:val="24"/>
          <w:szCs w:val="24"/>
        </w:rPr>
      </w:pPr>
      <w:r w:rsidRPr="009715EB">
        <w:rPr>
          <w:rFonts w:ascii="Times New Roman" w:hAnsi="Times New Roman"/>
          <w:color w:val="000000"/>
          <w:spacing w:val="-7"/>
          <w:sz w:val="24"/>
          <w:szCs w:val="24"/>
        </w:rPr>
        <w:t>Кемеровский технологический институт пищевой промышленности</w:t>
      </w:r>
    </w:p>
    <w:p w:rsidR="009715EB" w:rsidRDefault="009715EB" w:rsidP="009715EB">
      <w:pPr>
        <w:shd w:val="clear" w:color="auto" w:fill="FFFFFF"/>
        <w:spacing w:after="0" w:line="240" w:lineRule="auto"/>
        <w:jc w:val="center"/>
        <w:rPr>
          <w:rFonts w:ascii="Times New Roman" w:hAnsi="Times New Roman"/>
          <w:color w:val="000000"/>
          <w:spacing w:val="-7"/>
          <w:sz w:val="24"/>
          <w:szCs w:val="24"/>
        </w:rPr>
      </w:pPr>
      <w:r>
        <w:rPr>
          <w:rFonts w:ascii="Times New Roman" w:hAnsi="Times New Roman"/>
          <w:color w:val="000000"/>
          <w:spacing w:val="-7"/>
          <w:sz w:val="24"/>
          <w:szCs w:val="24"/>
        </w:rPr>
        <w:t>СРЕДНЕТЕХНИЧЕСКИЙ ФАКУЛЬТЕТ</w:t>
      </w:r>
    </w:p>
    <w:p w:rsidR="007A147E" w:rsidRDefault="007A147E" w:rsidP="009715EB">
      <w:pPr>
        <w:shd w:val="clear" w:color="auto" w:fill="FFFFFF"/>
        <w:spacing w:after="0" w:line="240" w:lineRule="auto"/>
        <w:jc w:val="center"/>
        <w:rPr>
          <w:rFonts w:ascii="Times New Roman" w:hAnsi="Times New Roman"/>
          <w:color w:val="000000"/>
          <w:spacing w:val="-7"/>
          <w:sz w:val="24"/>
          <w:szCs w:val="24"/>
        </w:rPr>
      </w:pPr>
    </w:p>
    <w:p w:rsidR="009715EB" w:rsidRDefault="009715EB" w:rsidP="009715EB">
      <w:pPr>
        <w:shd w:val="clear" w:color="auto" w:fill="FFFFFF"/>
        <w:spacing w:after="0" w:line="240" w:lineRule="auto"/>
        <w:rPr>
          <w:rFonts w:ascii="Times New Roman" w:hAnsi="Times New Roman"/>
          <w:color w:val="000000"/>
          <w:spacing w:val="-7"/>
          <w:sz w:val="24"/>
          <w:szCs w:val="24"/>
        </w:rPr>
      </w:pPr>
    </w:p>
    <w:p w:rsidR="009715EB" w:rsidRDefault="009715EB" w:rsidP="003E55C9">
      <w:pPr>
        <w:shd w:val="clear" w:color="auto" w:fill="FFFFFF"/>
        <w:spacing w:after="0" w:line="240" w:lineRule="auto"/>
        <w:ind w:left="1760"/>
        <w:rPr>
          <w:rFonts w:ascii="Times New Roman" w:hAnsi="Times New Roman"/>
          <w:color w:val="000000"/>
          <w:spacing w:val="-7"/>
          <w:sz w:val="24"/>
          <w:szCs w:val="24"/>
        </w:rPr>
        <w:sectPr w:rsidR="009715EB" w:rsidSect="00836178">
          <w:footerReference w:type="default" r:id="rId7"/>
          <w:pgSz w:w="11906" w:h="16838"/>
          <w:pgMar w:top="1134" w:right="850" w:bottom="1134" w:left="1701" w:header="708" w:footer="708" w:gutter="0"/>
          <w:cols w:space="708"/>
          <w:titlePg/>
          <w:docGrid w:linePitch="360"/>
        </w:sectPr>
      </w:pPr>
    </w:p>
    <w:p w:rsidR="003E55C9" w:rsidRDefault="003E55C9" w:rsidP="003E55C9">
      <w:pPr>
        <w:shd w:val="clear" w:color="auto" w:fill="FFFFFF"/>
        <w:spacing w:after="0" w:line="240" w:lineRule="auto"/>
        <w:ind w:left="1760"/>
        <w:rPr>
          <w:rFonts w:ascii="Times New Roman" w:hAnsi="Times New Roman"/>
          <w:color w:val="000000"/>
          <w:spacing w:val="-7"/>
          <w:sz w:val="24"/>
          <w:szCs w:val="24"/>
        </w:rPr>
      </w:pPr>
    </w:p>
    <w:p w:rsidR="003E55C9" w:rsidRDefault="003E55C9" w:rsidP="003E55C9">
      <w:pPr>
        <w:shd w:val="clear" w:color="auto" w:fill="FFFFFF"/>
        <w:spacing w:after="0" w:line="240" w:lineRule="auto"/>
        <w:ind w:left="1760"/>
        <w:rPr>
          <w:rFonts w:ascii="Times New Roman" w:hAnsi="Times New Roman"/>
          <w:color w:val="000000"/>
          <w:spacing w:val="-7"/>
          <w:sz w:val="24"/>
          <w:szCs w:val="24"/>
        </w:rPr>
      </w:pPr>
    </w:p>
    <w:p w:rsidR="003E55C9" w:rsidRDefault="003E55C9" w:rsidP="003E55C9">
      <w:pPr>
        <w:shd w:val="clear" w:color="auto" w:fill="FFFFFF"/>
        <w:spacing w:after="0" w:line="240" w:lineRule="auto"/>
        <w:ind w:left="1760"/>
        <w:rPr>
          <w:rFonts w:ascii="Times New Roman" w:hAnsi="Times New Roman"/>
          <w:color w:val="000000"/>
          <w:spacing w:val="-7"/>
          <w:sz w:val="24"/>
          <w:szCs w:val="24"/>
        </w:rPr>
      </w:pPr>
    </w:p>
    <w:p w:rsidR="003E55C9" w:rsidRDefault="003E55C9" w:rsidP="003E55C9">
      <w:pPr>
        <w:shd w:val="clear" w:color="auto" w:fill="FFFFFF"/>
        <w:spacing w:after="0" w:line="240" w:lineRule="auto"/>
        <w:ind w:left="1760"/>
        <w:rPr>
          <w:rFonts w:ascii="Times New Roman" w:hAnsi="Times New Roman"/>
          <w:color w:val="000000"/>
          <w:spacing w:val="-7"/>
          <w:sz w:val="24"/>
          <w:szCs w:val="24"/>
        </w:rPr>
      </w:pPr>
    </w:p>
    <w:p w:rsidR="003E55C9" w:rsidRDefault="003E55C9" w:rsidP="003E55C9">
      <w:pPr>
        <w:shd w:val="clear" w:color="auto" w:fill="FFFFFF"/>
        <w:spacing w:after="0" w:line="240" w:lineRule="auto"/>
        <w:ind w:left="1760"/>
        <w:rPr>
          <w:rFonts w:ascii="Times New Roman" w:hAnsi="Times New Roman"/>
          <w:color w:val="000000"/>
          <w:spacing w:val="-7"/>
          <w:sz w:val="24"/>
          <w:szCs w:val="24"/>
        </w:rPr>
      </w:pPr>
    </w:p>
    <w:p w:rsidR="003E55C9" w:rsidRDefault="003E55C9" w:rsidP="003E55C9">
      <w:pPr>
        <w:shd w:val="clear" w:color="auto" w:fill="FFFFFF"/>
        <w:spacing w:after="0" w:line="240" w:lineRule="auto"/>
        <w:ind w:left="1760"/>
        <w:rPr>
          <w:rFonts w:ascii="Times New Roman" w:hAnsi="Times New Roman"/>
          <w:color w:val="000000"/>
          <w:spacing w:val="-7"/>
          <w:sz w:val="24"/>
          <w:szCs w:val="24"/>
        </w:rPr>
      </w:pPr>
    </w:p>
    <w:p w:rsidR="009715EB" w:rsidRDefault="009715EB" w:rsidP="003E55C9">
      <w:pPr>
        <w:shd w:val="clear" w:color="auto" w:fill="FFFFFF"/>
        <w:spacing w:after="0" w:line="240" w:lineRule="auto"/>
        <w:ind w:left="1760"/>
        <w:rPr>
          <w:rFonts w:ascii="Times New Roman" w:hAnsi="Times New Roman"/>
          <w:color w:val="000000"/>
          <w:spacing w:val="-7"/>
          <w:sz w:val="24"/>
          <w:szCs w:val="24"/>
        </w:rPr>
      </w:pPr>
      <w:r>
        <w:rPr>
          <w:rFonts w:ascii="Times New Roman" w:hAnsi="Times New Roman"/>
          <w:color w:val="000000"/>
          <w:spacing w:val="-7"/>
          <w:sz w:val="24"/>
          <w:szCs w:val="24"/>
        </w:rPr>
        <w:t>Согласованно:</w:t>
      </w:r>
    </w:p>
    <w:p w:rsidR="009715EB" w:rsidRDefault="003E55C9" w:rsidP="003E55C9">
      <w:pPr>
        <w:shd w:val="clear" w:color="auto" w:fill="FFFFFF"/>
        <w:spacing w:after="0" w:line="240" w:lineRule="auto"/>
        <w:ind w:left="1760"/>
        <w:rPr>
          <w:rFonts w:ascii="Times New Roman" w:hAnsi="Times New Roman"/>
          <w:color w:val="000000"/>
          <w:spacing w:val="-7"/>
          <w:sz w:val="24"/>
          <w:szCs w:val="24"/>
        </w:rPr>
      </w:pPr>
      <w:r>
        <w:rPr>
          <w:rFonts w:ascii="Times New Roman" w:hAnsi="Times New Roman"/>
          <w:color w:val="000000"/>
          <w:spacing w:val="-7"/>
          <w:sz w:val="24"/>
          <w:szCs w:val="24"/>
        </w:rPr>
        <w:t>Зав. ЗО СТФ КемТИПП</w:t>
      </w:r>
    </w:p>
    <w:p w:rsidR="003E55C9" w:rsidRDefault="009715EB" w:rsidP="003E55C9">
      <w:pPr>
        <w:shd w:val="clear" w:color="auto" w:fill="FFFFFF"/>
        <w:spacing w:after="0" w:line="240" w:lineRule="auto"/>
        <w:ind w:left="1760"/>
        <w:rPr>
          <w:rFonts w:ascii="Times New Roman" w:hAnsi="Times New Roman"/>
          <w:color w:val="000000"/>
          <w:spacing w:val="-7"/>
          <w:sz w:val="24"/>
          <w:szCs w:val="24"/>
        </w:rPr>
      </w:pPr>
      <w:r>
        <w:rPr>
          <w:rFonts w:ascii="Times New Roman" w:hAnsi="Times New Roman"/>
          <w:color w:val="000000"/>
          <w:spacing w:val="-7"/>
          <w:sz w:val="24"/>
          <w:szCs w:val="24"/>
        </w:rPr>
        <w:t>_________Н.В.Львова</w:t>
      </w:r>
    </w:p>
    <w:p w:rsidR="009715EB" w:rsidRDefault="009715EB" w:rsidP="003E55C9">
      <w:pPr>
        <w:shd w:val="clear" w:color="auto" w:fill="FFFFFF"/>
        <w:spacing w:after="0" w:line="240" w:lineRule="auto"/>
        <w:ind w:left="1760"/>
        <w:rPr>
          <w:rFonts w:ascii="Times New Roman" w:hAnsi="Times New Roman"/>
          <w:color w:val="000000"/>
          <w:spacing w:val="-7"/>
          <w:sz w:val="24"/>
          <w:szCs w:val="24"/>
        </w:rPr>
      </w:pPr>
      <w:r>
        <w:rPr>
          <w:rFonts w:ascii="Times New Roman" w:hAnsi="Times New Roman"/>
          <w:color w:val="000000"/>
          <w:spacing w:val="-7"/>
          <w:sz w:val="24"/>
          <w:szCs w:val="24"/>
        </w:rPr>
        <w:t xml:space="preserve">«___»________2010г. </w:t>
      </w:r>
    </w:p>
    <w:p w:rsidR="007A147E" w:rsidRDefault="007A147E" w:rsidP="009715EB">
      <w:pPr>
        <w:shd w:val="clear" w:color="auto" w:fill="FFFFFF"/>
        <w:spacing w:after="0" w:line="240" w:lineRule="auto"/>
        <w:ind w:left="1701"/>
        <w:rPr>
          <w:rFonts w:ascii="Times New Roman" w:hAnsi="Times New Roman"/>
          <w:color w:val="000000"/>
          <w:spacing w:val="-7"/>
          <w:sz w:val="24"/>
          <w:szCs w:val="24"/>
        </w:rPr>
      </w:pPr>
    </w:p>
    <w:p w:rsidR="009715EB" w:rsidRDefault="009715EB" w:rsidP="009715EB">
      <w:pPr>
        <w:shd w:val="clear" w:color="auto" w:fill="FFFFFF"/>
        <w:spacing w:after="0" w:line="240" w:lineRule="auto"/>
        <w:ind w:left="1701"/>
        <w:rPr>
          <w:rFonts w:ascii="Times New Roman" w:hAnsi="Times New Roman"/>
          <w:color w:val="000000"/>
          <w:spacing w:val="-7"/>
          <w:sz w:val="24"/>
          <w:szCs w:val="24"/>
        </w:rPr>
      </w:pPr>
      <w:r>
        <w:rPr>
          <w:rFonts w:ascii="Times New Roman" w:hAnsi="Times New Roman"/>
          <w:color w:val="000000"/>
          <w:spacing w:val="-7"/>
          <w:sz w:val="24"/>
          <w:szCs w:val="24"/>
        </w:rPr>
        <w:t>.</w:t>
      </w:r>
    </w:p>
    <w:p w:rsidR="009715EB" w:rsidRDefault="009715EB" w:rsidP="009715EB">
      <w:pPr>
        <w:shd w:val="clear" w:color="auto" w:fill="FFFFFF"/>
        <w:spacing w:after="0" w:line="240" w:lineRule="auto"/>
        <w:rPr>
          <w:rFonts w:ascii="Times New Roman" w:hAnsi="Times New Roman"/>
          <w:sz w:val="24"/>
          <w:szCs w:val="24"/>
        </w:rPr>
        <w:sectPr w:rsidR="009715EB" w:rsidSect="009715EB">
          <w:type w:val="continuous"/>
          <w:pgSz w:w="11906" w:h="16838"/>
          <w:pgMar w:top="1134" w:right="850" w:bottom="1134" w:left="1701" w:header="708" w:footer="708" w:gutter="0"/>
          <w:cols w:num="2" w:space="708"/>
          <w:docGrid w:linePitch="360"/>
        </w:sectPr>
      </w:pPr>
    </w:p>
    <w:p w:rsidR="007A147E" w:rsidRDefault="007A147E" w:rsidP="001C35B4">
      <w:pPr>
        <w:spacing w:after="0" w:line="240" w:lineRule="auto"/>
        <w:jc w:val="center"/>
        <w:rPr>
          <w:rFonts w:ascii="Times New Roman" w:hAnsi="Times New Roman"/>
          <w:sz w:val="24"/>
          <w:szCs w:val="24"/>
        </w:rPr>
      </w:pPr>
    </w:p>
    <w:p w:rsidR="007A147E" w:rsidRDefault="007A147E" w:rsidP="001C35B4">
      <w:pPr>
        <w:spacing w:after="0" w:line="240" w:lineRule="auto"/>
        <w:jc w:val="center"/>
        <w:rPr>
          <w:rFonts w:ascii="Times New Roman" w:hAnsi="Times New Roman"/>
          <w:sz w:val="24"/>
          <w:szCs w:val="24"/>
        </w:rPr>
      </w:pPr>
    </w:p>
    <w:p w:rsidR="007A147E" w:rsidRDefault="007A147E" w:rsidP="001C35B4">
      <w:pPr>
        <w:spacing w:after="0" w:line="240" w:lineRule="auto"/>
        <w:jc w:val="center"/>
        <w:rPr>
          <w:rFonts w:ascii="Times New Roman" w:hAnsi="Times New Roman"/>
          <w:sz w:val="24"/>
          <w:szCs w:val="24"/>
        </w:rPr>
      </w:pPr>
    </w:p>
    <w:p w:rsidR="007A147E" w:rsidRDefault="007A147E" w:rsidP="001C35B4">
      <w:pPr>
        <w:spacing w:after="0" w:line="240" w:lineRule="auto"/>
        <w:jc w:val="center"/>
        <w:rPr>
          <w:rFonts w:ascii="Times New Roman" w:hAnsi="Times New Roman"/>
          <w:sz w:val="24"/>
          <w:szCs w:val="24"/>
        </w:rPr>
      </w:pPr>
    </w:p>
    <w:p w:rsidR="007A147E" w:rsidRDefault="007A147E" w:rsidP="001C35B4">
      <w:pPr>
        <w:spacing w:after="0" w:line="240" w:lineRule="auto"/>
        <w:jc w:val="center"/>
        <w:rPr>
          <w:rFonts w:ascii="Times New Roman" w:hAnsi="Times New Roman"/>
          <w:sz w:val="24"/>
          <w:szCs w:val="24"/>
        </w:rPr>
      </w:pPr>
    </w:p>
    <w:p w:rsidR="007A147E" w:rsidRDefault="007A147E" w:rsidP="001C35B4">
      <w:pPr>
        <w:spacing w:after="0" w:line="240" w:lineRule="auto"/>
        <w:jc w:val="center"/>
        <w:rPr>
          <w:rFonts w:ascii="Times New Roman" w:hAnsi="Times New Roman"/>
          <w:sz w:val="24"/>
          <w:szCs w:val="24"/>
        </w:rPr>
      </w:pPr>
    </w:p>
    <w:p w:rsidR="001C35B4" w:rsidRDefault="001C35B4" w:rsidP="001C35B4">
      <w:pPr>
        <w:spacing w:after="0" w:line="240" w:lineRule="auto"/>
        <w:jc w:val="center"/>
        <w:rPr>
          <w:rFonts w:ascii="Times New Roman" w:hAnsi="Times New Roman"/>
          <w:b/>
          <w:bCs/>
          <w:sz w:val="28"/>
        </w:rPr>
      </w:pPr>
      <w:r>
        <w:rPr>
          <w:rFonts w:ascii="Times New Roman" w:hAnsi="Times New Roman"/>
          <w:b/>
          <w:bCs/>
          <w:sz w:val="28"/>
        </w:rPr>
        <w:t>Методические указания и контрольные задания</w:t>
      </w:r>
    </w:p>
    <w:p w:rsidR="001C35B4" w:rsidRDefault="001C35B4" w:rsidP="001C35B4">
      <w:pPr>
        <w:tabs>
          <w:tab w:val="center" w:pos="4677"/>
          <w:tab w:val="left" w:pos="7764"/>
        </w:tabs>
        <w:spacing w:after="0" w:line="240" w:lineRule="auto"/>
        <w:jc w:val="center"/>
        <w:rPr>
          <w:rFonts w:ascii="Times New Roman" w:hAnsi="Times New Roman"/>
          <w:bCs/>
          <w:sz w:val="28"/>
        </w:rPr>
      </w:pPr>
      <w:r>
        <w:rPr>
          <w:rFonts w:ascii="Times New Roman" w:hAnsi="Times New Roman"/>
          <w:bCs/>
          <w:sz w:val="28"/>
        </w:rPr>
        <w:t>по дисциплине «Основы банковского дела»</w:t>
      </w:r>
    </w:p>
    <w:p w:rsidR="001C35B4" w:rsidRDefault="001C35B4" w:rsidP="001C35B4">
      <w:pPr>
        <w:tabs>
          <w:tab w:val="center" w:pos="4677"/>
          <w:tab w:val="left" w:pos="7764"/>
        </w:tabs>
        <w:spacing w:after="0" w:line="240" w:lineRule="auto"/>
        <w:jc w:val="center"/>
        <w:rPr>
          <w:rFonts w:ascii="Times New Roman" w:hAnsi="Times New Roman"/>
          <w:bCs/>
          <w:sz w:val="28"/>
        </w:rPr>
      </w:pPr>
      <w:r>
        <w:rPr>
          <w:rFonts w:ascii="Times New Roman" w:hAnsi="Times New Roman"/>
          <w:bCs/>
          <w:sz w:val="28"/>
        </w:rPr>
        <w:t>для студентов заочной формы обучения направления 080100 «Экономика»</w:t>
      </w:r>
    </w:p>
    <w:p w:rsidR="001C35B4" w:rsidRDefault="001C35B4" w:rsidP="001C35B4">
      <w:pPr>
        <w:tabs>
          <w:tab w:val="center" w:pos="4677"/>
          <w:tab w:val="left" w:pos="7764"/>
        </w:tabs>
        <w:spacing w:after="0" w:line="240" w:lineRule="auto"/>
        <w:jc w:val="center"/>
        <w:rPr>
          <w:rFonts w:ascii="Times New Roman" w:hAnsi="Times New Roman"/>
          <w:bCs/>
          <w:sz w:val="28"/>
        </w:rPr>
      </w:pPr>
      <w:r>
        <w:rPr>
          <w:rFonts w:ascii="Times New Roman" w:hAnsi="Times New Roman"/>
          <w:bCs/>
          <w:sz w:val="28"/>
        </w:rPr>
        <w:t>специальности 080110 «Экономика и бухгалтерский учет»</w:t>
      </w:r>
    </w:p>
    <w:p w:rsidR="001C35B4" w:rsidRDefault="001C35B4" w:rsidP="001C35B4">
      <w:pPr>
        <w:tabs>
          <w:tab w:val="center" w:pos="4677"/>
          <w:tab w:val="left" w:pos="7764"/>
        </w:tabs>
        <w:spacing w:after="0" w:line="240" w:lineRule="auto"/>
        <w:jc w:val="center"/>
        <w:rPr>
          <w:rFonts w:ascii="Times New Roman" w:hAnsi="Times New Roman"/>
          <w:bCs/>
          <w:sz w:val="28"/>
        </w:rPr>
      </w:pPr>
      <w:r>
        <w:rPr>
          <w:rFonts w:ascii="Times New Roman" w:hAnsi="Times New Roman"/>
          <w:bCs/>
          <w:sz w:val="28"/>
        </w:rPr>
        <w:t>(в пищевой промышленности)</w:t>
      </w:r>
    </w:p>
    <w:p w:rsidR="001C35B4" w:rsidRDefault="001C35B4" w:rsidP="001C35B4">
      <w:pPr>
        <w:tabs>
          <w:tab w:val="center" w:pos="4677"/>
          <w:tab w:val="left" w:pos="7764"/>
        </w:tabs>
        <w:spacing w:after="0" w:line="240" w:lineRule="auto"/>
        <w:jc w:val="center"/>
        <w:rPr>
          <w:rFonts w:ascii="Times New Roman" w:hAnsi="Times New Roman"/>
          <w:bCs/>
          <w:sz w:val="28"/>
        </w:rPr>
      </w:pPr>
    </w:p>
    <w:p w:rsidR="001C35B4" w:rsidRDefault="001C35B4" w:rsidP="001C35B4">
      <w:pPr>
        <w:tabs>
          <w:tab w:val="center" w:pos="4677"/>
          <w:tab w:val="left" w:pos="7764"/>
        </w:tabs>
        <w:spacing w:after="0" w:line="240" w:lineRule="auto"/>
        <w:jc w:val="center"/>
        <w:rPr>
          <w:rFonts w:ascii="Times New Roman" w:hAnsi="Times New Roman"/>
          <w:bCs/>
          <w:sz w:val="28"/>
        </w:rPr>
      </w:pPr>
    </w:p>
    <w:p w:rsidR="001C35B4" w:rsidRDefault="001C35B4" w:rsidP="001C35B4">
      <w:pPr>
        <w:tabs>
          <w:tab w:val="center" w:pos="4677"/>
          <w:tab w:val="left" w:pos="7764"/>
        </w:tabs>
        <w:spacing w:after="0" w:line="240" w:lineRule="auto"/>
        <w:jc w:val="center"/>
        <w:rPr>
          <w:rFonts w:ascii="Times New Roman" w:hAnsi="Times New Roman"/>
          <w:bCs/>
          <w:sz w:val="28"/>
        </w:rPr>
      </w:pPr>
    </w:p>
    <w:p w:rsidR="001C35B4" w:rsidRDefault="001C35B4" w:rsidP="001C35B4">
      <w:pPr>
        <w:tabs>
          <w:tab w:val="center" w:pos="4677"/>
          <w:tab w:val="left" w:pos="7764"/>
        </w:tabs>
        <w:spacing w:after="0" w:line="240" w:lineRule="auto"/>
        <w:jc w:val="center"/>
        <w:rPr>
          <w:rFonts w:ascii="Times New Roman" w:hAnsi="Times New Roman"/>
          <w:bCs/>
          <w:sz w:val="28"/>
        </w:rPr>
      </w:pPr>
    </w:p>
    <w:p w:rsidR="001C35B4" w:rsidRDefault="001C35B4" w:rsidP="001C35B4">
      <w:pPr>
        <w:tabs>
          <w:tab w:val="center" w:pos="4677"/>
          <w:tab w:val="left" w:pos="7764"/>
        </w:tabs>
        <w:spacing w:after="0" w:line="240" w:lineRule="auto"/>
        <w:jc w:val="center"/>
        <w:rPr>
          <w:rFonts w:ascii="Times New Roman" w:hAnsi="Times New Roman"/>
          <w:bCs/>
          <w:sz w:val="28"/>
        </w:rPr>
      </w:pPr>
    </w:p>
    <w:p w:rsidR="001C35B4" w:rsidRDefault="001C35B4" w:rsidP="001C35B4">
      <w:pPr>
        <w:tabs>
          <w:tab w:val="center" w:pos="4677"/>
          <w:tab w:val="left" w:pos="7764"/>
        </w:tabs>
        <w:spacing w:after="0" w:line="240" w:lineRule="auto"/>
        <w:jc w:val="center"/>
        <w:rPr>
          <w:rFonts w:ascii="Times New Roman" w:hAnsi="Times New Roman"/>
          <w:bCs/>
          <w:sz w:val="28"/>
        </w:rPr>
        <w:sectPr w:rsidR="001C35B4" w:rsidSect="009715EB">
          <w:type w:val="continuous"/>
          <w:pgSz w:w="11906" w:h="16838"/>
          <w:pgMar w:top="1134" w:right="850" w:bottom="1134" w:left="1701" w:header="708" w:footer="708" w:gutter="0"/>
          <w:cols w:space="708"/>
          <w:docGrid w:linePitch="360"/>
        </w:sectPr>
      </w:pPr>
    </w:p>
    <w:p w:rsidR="00696E99" w:rsidRDefault="007A147E" w:rsidP="007A147E">
      <w:pPr>
        <w:tabs>
          <w:tab w:val="center" w:pos="4677"/>
          <w:tab w:val="left" w:pos="7764"/>
        </w:tabs>
        <w:spacing w:after="0" w:line="240" w:lineRule="auto"/>
        <w:jc w:val="both"/>
        <w:rPr>
          <w:rFonts w:ascii="Times New Roman" w:hAnsi="Times New Roman"/>
          <w:bCs/>
          <w:sz w:val="28"/>
        </w:rPr>
        <w:sectPr w:rsidR="00696E99" w:rsidSect="007A147E">
          <w:type w:val="continuous"/>
          <w:pgSz w:w="11906" w:h="16838"/>
          <w:pgMar w:top="1134" w:right="851" w:bottom="1134" w:left="1701" w:header="709" w:footer="709" w:gutter="0"/>
          <w:cols w:space="708"/>
          <w:docGrid w:linePitch="360"/>
        </w:sectPr>
      </w:pPr>
      <w:r>
        <w:rPr>
          <w:rFonts w:ascii="Times New Roman" w:hAnsi="Times New Roman"/>
          <w:bCs/>
          <w:sz w:val="28"/>
        </w:rPr>
        <w:tab/>
      </w:r>
      <w:r w:rsidR="00696E99">
        <w:rPr>
          <w:rFonts w:ascii="Times New Roman" w:hAnsi="Times New Roman"/>
          <w:bCs/>
          <w:sz w:val="28"/>
        </w:rPr>
        <w:t xml:space="preserve">    </w:t>
      </w:r>
    </w:p>
    <w:p w:rsidR="00696E99" w:rsidRDefault="00696E99" w:rsidP="007A147E">
      <w:pPr>
        <w:tabs>
          <w:tab w:val="center" w:pos="4677"/>
          <w:tab w:val="left" w:pos="7764"/>
        </w:tabs>
        <w:spacing w:after="0" w:line="240" w:lineRule="auto"/>
        <w:jc w:val="both"/>
        <w:rPr>
          <w:rFonts w:ascii="Times New Roman" w:hAnsi="Times New Roman"/>
          <w:bCs/>
          <w:sz w:val="28"/>
        </w:rPr>
      </w:pPr>
    </w:p>
    <w:p w:rsidR="00696E99" w:rsidRDefault="00696E99" w:rsidP="007A147E">
      <w:pPr>
        <w:tabs>
          <w:tab w:val="center" w:pos="4677"/>
          <w:tab w:val="left" w:pos="7764"/>
        </w:tabs>
        <w:spacing w:after="0" w:line="240" w:lineRule="auto"/>
        <w:jc w:val="both"/>
        <w:rPr>
          <w:rFonts w:ascii="Times New Roman" w:hAnsi="Times New Roman"/>
          <w:bCs/>
          <w:sz w:val="28"/>
        </w:rPr>
      </w:pPr>
    </w:p>
    <w:p w:rsidR="00696E99" w:rsidRDefault="00696E99" w:rsidP="007A147E">
      <w:pPr>
        <w:tabs>
          <w:tab w:val="center" w:pos="4677"/>
          <w:tab w:val="left" w:pos="7764"/>
        </w:tabs>
        <w:spacing w:after="0" w:line="240" w:lineRule="auto"/>
        <w:jc w:val="both"/>
        <w:rPr>
          <w:rFonts w:ascii="Times New Roman" w:hAnsi="Times New Roman"/>
          <w:bCs/>
          <w:sz w:val="28"/>
        </w:rPr>
      </w:pPr>
    </w:p>
    <w:p w:rsidR="00696E99" w:rsidRDefault="00696E99" w:rsidP="007A147E">
      <w:pPr>
        <w:tabs>
          <w:tab w:val="center" w:pos="4677"/>
          <w:tab w:val="left" w:pos="7764"/>
        </w:tabs>
        <w:spacing w:after="0" w:line="240" w:lineRule="auto"/>
        <w:jc w:val="both"/>
        <w:rPr>
          <w:rFonts w:ascii="Times New Roman" w:hAnsi="Times New Roman"/>
          <w:bCs/>
          <w:sz w:val="28"/>
        </w:rPr>
      </w:pPr>
    </w:p>
    <w:p w:rsidR="00696E99" w:rsidRDefault="00696E99" w:rsidP="007A147E">
      <w:pPr>
        <w:tabs>
          <w:tab w:val="center" w:pos="4677"/>
          <w:tab w:val="left" w:pos="7764"/>
        </w:tabs>
        <w:spacing w:after="0" w:line="240" w:lineRule="auto"/>
        <w:jc w:val="both"/>
        <w:rPr>
          <w:rFonts w:ascii="Times New Roman" w:hAnsi="Times New Roman"/>
          <w:bCs/>
          <w:sz w:val="28"/>
        </w:rPr>
      </w:pPr>
    </w:p>
    <w:p w:rsidR="00696E99" w:rsidRDefault="00696E99" w:rsidP="007A147E">
      <w:pPr>
        <w:tabs>
          <w:tab w:val="center" w:pos="4677"/>
          <w:tab w:val="left" w:pos="7764"/>
        </w:tabs>
        <w:spacing w:after="0" w:line="240" w:lineRule="auto"/>
        <w:jc w:val="both"/>
        <w:rPr>
          <w:rFonts w:ascii="Times New Roman" w:hAnsi="Times New Roman"/>
          <w:bCs/>
          <w:sz w:val="28"/>
        </w:rPr>
      </w:pPr>
    </w:p>
    <w:p w:rsidR="00696E99" w:rsidRDefault="00696E99" w:rsidP="007A147E">
      <w:pPr>
        <w:tabs>
          <w:tab w:val="center" w:pos="4677"/>
          <w:tab w:val="left" w:pos="7764"/>
        </w:tabs>
        <w:spacing w:after="0" w:line="240" w:lineRule="auto"/>
        <w:jc w:val="both"/>
        <w:rPr>
          <w:rFonts w:ascii="Times New Roman" w:hAnsi="Times New Roman"/>
          <w:bCs/>
          <w:sz w:val="28"/>
        </w:rPr>
      </w:pPr>
    </w:p>
    <w:p w:rsidR="00696E99" w:rsidRDefault="00696E99" w:rsidP="007A147E">
      <w:pPr>
        <w:tabs>
          <w:tab w:val="center" w:pos="4677"/>
          <w:tab w:val="left" w:pos="7764"/>
        </w:tabs>
        <w:spacing w:after="0" w:line="240" w:lineRule="auto"/>
        <w:jc w:val="both"/>
        <w:rPr>
          <w:rFonts w:ascii="Times New Roman" w:hAnsi="Times New Roman"/>
          <w:bCs/>
          <w:sz w:val="28"/>
        </w:rPr>
      </w:pPr>
    </w:p>
    <w:p w:rsidR="00696E99" w:rsidRDefault="00696E99" w:rsidP="007A147E">
      <w:pPr>
        <w:tabs>
          <w:tab w:val="center" w:pos="4677"/>
          <w:tab w:val="left" w:pos="7764"/>
        </w:tabs>
        <w:spacing w:after="0" w:line="240" w:lineRule="auto"/>
        <w:jc w:val="both"/>
        <w:rPr>
          <w:rFonts w:ascii="Times New Roman" w:hAnsi="Times New Roman"/>
          <w:bCs/>
          <w:sz w:val="28"/>
        </w:rPr>
      </w:pPr>
    </w:p>
    <w:p w:rsidR="001C35B4" w:rsidRDefault="001C35B4" w:rsidP="007A30FD">
      <w:pPr>
        <w:tabs>
          <w:tab w:val="center" w:pos="4677"/>
          <w:tab w:val="left" w:pos="6804"/>
          <w:tab w:val="left" w:pos="7764"/>
        </w:tabs>
        <w:spacing w:after="0" w:line="240" w:lineRule="auto"/>
        <w:jc w:val="both"/>
        <w:rPr>
          <w:rFonts w:ascii="Times New Roman" w:hAnsi="Times New Roman"/>
          <w:bCs/>
          <w:sz w:val="28"/>
        </w:rPr>
      </w:pPr>
      <w:r>
        <w:rPr>
          <w:rFonts w:ascii="Times New Roman" w:hAnsi="Times New Roman"/>
          <w:bCs/>
          <w:sz w:val="28"/>
        </w:rPr>
        <w:t>Составил преподаватель</w:t>
      </w:r>
    </w:p>
    <w:p w:rsidR="001C35B4" w:rsidRDefault="001C35B4" w:rsidP="007A30FD">
      <w:pPr>
        <w:tabs>
          <w:tab w:val="center" w:pos="4677"/>
          <w:tab w:val="left" w:pos="6804"/>
          <w:tab w:val="left" w:pos="7764"/>
        </w:tabs>
        <w:spacing w:after="0" w:line="240" w:lineRule="auto"/>
        <w:jc w:val="both"/>
        <w:rPr>
          <w:rFonts w:ascii="Times New Roman" w:hAnsi="Times New Roman"/>
          <w:bCs/>
          <w:sz w:val="28"/>
        </w:rPr>
      </w:pPr>
      <w:r>
        <w:rPr>
          <w:rFonts w:ascii="Times New Roman" w:hAnsi="Times New Roman"/>
          <w:bCs/>
          <w:sz w:val="28"/>
        </w:rPr>
        <w:t xml:space="preserve">Филиала кафедры </w:t>
      </w:r>
      <w:r w:rsidR="009D456D">
        <w:rPr>
          <w:rFonts w:ascii="Times New Roman" w:hAnsi="Times New Roman"/>
          <w:bCs/>
          <w:sz w:val="28"/>
        </w:rPr>
        <w:t>БУА</w:t>
      </w:r>
      <w:r w:rsidR="00836178">
        <w:rPr>
          <w:rFonts w:ascii="Times New Roman" w:hAnsi="Times New Roman"/>
          <w:bCs/>
          <w:sz w:val="28"/>
        </w:rPr>
        <w:t>А</w:t>
      </w:r>
    </w:p>
    <w:p w:rsidR="001C35B4" w:rsidRDefault="001C35B4" w:rsidP="007A30FD">
      <w:pPr>
        <w:tabs>
          <w:tab w:val="center" w:pos="4677"/>
          <w:tab w:val="left" w:pos="6804"/>
          <w:tab w:val="left" w:pos="7764"/>
        </w:tabs>
        <w:spacing w:after="0" w:line="240" w:lineRule="auto"/>
        <w:jc w:val="both"/>
        <w:rPr>
          <w:rFonts w:ascii="Times New Roman" w:hAnsi="Times New Roman"/>
          <w:bCs/>
          <w:sz w:val="28"/>
        </w:rPr>
      </w:pPr>
      <w:r>
        <w:rPr>
          <w:rFonts w:ascii="Times New Roman" w:hAnsi="Times New Roman"/>
          <w:bCs/>
          <w:sz w:val="28"/>
        </w:rPr>
        <w:t>_________Н.Г.Малышева</w:t>
      </w:r>
    </w:p>
    <w:p w:rsidR="007A147E" w:rsidRDefault="007A147E" w:rsidP="007A30FD">
      <w:pPr>
        <w:tabs>
          <w:tab w:val="center" w:pos="4677"/>
          <w:tab w:val="left" w:pos="6804"/>
          <w:tab w:val="left" w:pos="7764"/>
        </w:tabs>
        <w:spacing w:after="0" w:line="240" w:lineRule="auto"/>
        <w:jc w:val="both"/>
        <w:rPr>
          <w:rFonts w:ascii="Times New Roman" w:hAnsi="Times New Roman"/>
          <w:bCs/>
          <w:sz w:val="28"/>
        </w:rPr>
      </w:pPr>
      <w:r>
        <w:rPr>
          <w:rFonts w:ascii="Times New Roman" w:hAnsi="Times New Roman"/>
          <w:bCs/>
          <w:sz w:val="28"/>
        </w:rPr>
        <w:t>Рассмотрено</w:t>
      </w:r>
    </w:p>
    <w:p w:rsidR="007A147E" w:rsidRDefault="007A147E" w:rsidP="007A30FD">
      <w:pPr>
        <w:tabs>
          <w:tab w:val="center" w:pos="4677"/>
          <w:tab w:val="left" w:pos="6804"/>
          <w:tab w:val="left" w:pos="7764"/>
        </w:tabs>
        <w:spacing w:after="0" w:line="240" w:lineRule="auto"/>
        <w:jc w:val="both"/>
        <w:rPr>
          <w:rFonts w:ascii="Times New Roman" w:hAnsi="Times New Roman"/>
          <w:bCs/>
          <w:sz w:val="28"/>
        </w:rPr>
      </w:pPr>
      <w:r>
        <w:rPr>
          <w:rFonts w:ascii="Times New Roman" w:hAnsi="Times New Roman"/>
          <w:bCs/>
          <w:sz w:val="28"/>
        </w:rPr>
        <w:t>на заседании филиала</w:t>
      </w:r>
    </w:p>
    <w:p w:rsidR="007A147E" w:rsidRPr="00836178" w:rsidRDefault="007A147E" w:rsidP="007A30FD">
      <w:pPr>
        <w:tabs>
          <w:tab w:val="center" w:pos="4677"/>
          <w:tab w:val="left" w:pos="6804"/>
          <w:tab w:val="left" w:pos="7764"/>
        </w:tabs>
        <w:spacing w:after="0" w:line="240" w:lineRule="auto"/>
        <w:jc w:val="both"/>
        <w:rPr>
          <w:rFonts w:ascii="Times New Roman" w:hAnsi="Times New Roman"/>
          <w:bCs/>
          <w:sz w:val="28"/>
        </w:rPr>
      </w:pPr>
      <w:r>
        <w:rPr>
          <w:rFonts w:ascii="Times New Roman" w:hAnsi="Times New Roman"/>
          <w:bCs/>
          <w:sz w:val="28"/>
        </w:rPr>
        <w:t>кафедры</w:t>
      </w:r>
      <w:r w:rsidR="00836178">
        <w:rPr>
          <w:rFonts w:ascii="Times New Roman" w:hAnsi="Times New Roman"/>
          <w:bCs/>
          <w:sz w:val="28"/>
          <w:lang w:val="en-US"/>
        </w:rPr>
        <w:t xml:space="preserve"> </w:t>
      </w:r>
      <w:r w:rsidR="009D456D">
        <w:rPr>
          <w:rFonts w:ascii="Times New Roman" w:hAnsi="Times New Roman"/>
          <w:bCs/>
          <w:sz w:val="28"/>
        </w:rPr>
        <w:t>БУА</w:t>
      </w:r>
      <w:r w:rsidR="00836178">
        <w:rPr>
          <w:rFonts w:ascii="Times New Roman" w:hAnsi="Times New Roman"/>
          <w:bCs/>
          <w:sz w:val="28"/>
        </w:rPr>
        <w:t>А</w:t>
      </w:r>
    </w:p>
    <w:p w:rsidR="007A147E" w:rsidRDefault="007A147E" w:rsidP="007A30FD">
      <w:pPr>
        <w:tabs>
          <w:tab w:val="center" w:pos="4677"/>
          <w:tab w:val="left" w:pos="6804"/>
          <w:tab w:val="left" w:pos="7764"/>
        </w:tabs>
        <w:spacing w:after="0" w:line="240" w:lineRule="auto"/>
        <w:jc w:val="both"/>
        <w:rPr>
          <w:rFonts w:ascii="Times New Roman" w:hAnsi="Times New Roman"/>
          <w:bCs/>
          <w:sz w:val="28"/>
        </w:rPr>
      </w:pPr>
      <w:r>
        <w:rPr>
          <w:rFonts w:ascii="Times New Roman" w:hAnsi="Times New Roman"/>
          <w:bCs/>
          <w:sz w:val="28"/>
        </w:rPr>
        <w:t>протокол №___от «__»_____2010г.</w:t>
      </w:r>
    </w:p>
    <w:p w:rsidR="007A147E" w:rsidRDefault="007A147E" w:rsidP="007A30FD">
      <w:pPr>
        <w:tabs>
          <w:tab w:val="center" w:pos="4677"/>
          <w:tab w:val="left" w:pos="6804"/>
          <w:tab w:val="left" w:pos="7764"/>
        </w:tabs>
        <w:spacing w:after="0" w:line="240" w:lineRule="auto"/>
        <w:jc w:val="both"/>
        <w:rPr>
          <w:rFonts w:ascii="Times New Roman" w:hAnsi="Times New Roman"/>
          <w:bCs/>
          <w:sz w:val="28"/>
        </w:rPr>
      </w:pPr>
      <w:r>
        <w:rPr>
          <w:rFonts w:ascii="Times New Roman" w:hAnsi="Times New Roman"/>
          <w:bCs/>
          <w:sz w:val="28"/>
        </w:rPr>
        <w:t>Зав.филиалом кафедры</w:t>
      </w:r>
    </w:p>
    <w:p w:rsidR="00696E99" w:rsidRDefault="007A147E" w:rsidP="007A30FD">
      <w:pPr>
        <w:tabs>
          <w:tab w:val="left" w:pos="3852"/>
          <w:tab w:val="left" w:pos="6804"/>
        </w:tabs>
        <w:spacing w:after="0" w:line="240" w:lineRule="auto"/>
        <w:jc w:val="both"/>
        <w:rPr>
          <w:rFonts w:ascii="Times New Roman" w:hAnsi="Times New Roman"/>
          <w:bCs/>
          <w:sz w:val="28"/>
        </w:rPr>
        <w:sectPr w:rsidR="00696E99" w:rsidSect="00696E99">
          <w:type w:val="continuous"/>
          <w:pgSz w:w="11906" w:h="16838"/>
          <w:pgMar w:top="1134" w:right="851" w:bottom="1134" w:left="1701" w:header="709" w:footer="709" w:gutter="0"/>
          <w:cols w:num="2" w:space="708"/>
          <w:docGrid w:linePitch="360"/>
        </w:sectPr>
      </w:pPr>
      <w:r>
        <w:rPr>
          <w:rFonts w:ascii="Times New Roman" w:hAnsi="Times New Roman"/>
          <w:bCs/>
          <w:sz w:val="28"/>
        </w:rPr>
        <w:t>____________</w:t>
      </w:r>
      <w:r w:rsidR="00634D2F">
        <w:rPr>
          <w:rFonts w:ascii="Times New Roman" w:hAnsi="Times New Roman"/>
          <w:bCs/>
          <w:sz w:val="28"/>
        </w:rPr>
        <w:t>О.А.Коньшина</w:t>
      </w:r>
      <w:r>
        <w:rPr>
          <w:rFonts w:ascii="Times New Roman" w:hAnsi="Times New Roman"/>
          <w:bCs/>
          <w:sz w:val="28"/>
        </w:rPr>
        <w:tab/>
      </w:r>
    </w:p>
    <w:p w:rsidR="007A147E" w:rsidRDefault="007A147E" w:rsidP="007A30FD">
      <w:pPr>
        <w:tabs>
          <w:tab w:val="left" w:pos="3852"/>
          <w:tab w:val="left" w:pos="6804"/>
        </w:tabs>
        <w:spacing w:after="0" w:line="240" w:lineRule="auto"/>
        <w:jc w:val="both"/>
        <w:rPr>
          <w:rFonts w:ascii="Times New Roman" w:hAnsi="Times New Roman"/>
          <w:bCs/>
          <w:sz w:val="28"/>
        </w:rPr>
      </w:pPr>
    </w:p>
    <w:p w:rsidR="00836178" w:rsidRDefault="00836178" w:rsidP="007A30FD">
      <w:pPr>
        <w:tabs>
          <w:tab w:val="left" w:pos="3852"/>
          <w:tab w:val="left" w:pos="6804"/>
        </w:tabs>
        <w:spacing w:after="0" w:line="240" w:lineRule="auto"/>
        <w:jc w:val="both"/>
        <w:rPr>
          <w:rFonts w:ascii="Times New Roman" w:hAnsi="Times New Roman"/>
          <w:bCs/>
          <w:sz w:val="28"/>
        </w:rPr>
      </w:pPr>
    </w:p>
    <w:p w:rsidR="00836178" w:rsidRDefault="00836178" w:rsidP="007A30FD">
      <w:pPr>
        <w:tabs>
          <w:tab w:val="left" w:pos="3852"/>
          <w:tab w:val="left" w:pos="6804"/>
        </w:tabs>
        <w:spacing w:after="0" w:line="240" w:lineRule="auto"/>
        <w:jc w:val="both"/>
        <w:rPr>
          <w:rFonts w:ascii="Times New Roman" w:hAnsi="Times New Roman"/>
          <w:bCs/>
          <w:sz w:val="28"/>
        </w:rPr>
      </w:pPr>
    </w:p>
    <w:p w:rsidR="00836178" w:rsidRDefault="00836178" w:rsidP="007A30FD">
      <w:pPr>
        <w:tabs>
          <w:tab w:val="left" w:pos="3852"/>
          <w:tab w:val="left" w:pos="6804"/>
        </w:tabs>
        <w:spacing w:after="0" w:line="240" w:lineRule="auto"/>
        <w:jc w:val="both"/>
        <w:rPr>
          <w:rFonts w:ascii="Times New Roman" w:hAnsi="Times New Roman"/>
          <w:bCs/>
          <w:sz w:val="28"/>
        </w:rPr>
      </w:pPr>
    </w:p>
    <w:p w:rsidR="00836178" w:rsidRDefault="00836178" w:rsidP="007A30FD">
      <w:pPr>
        <w:tabs>
          <w:tab w:val="left" w:pos="3852"/>
          <w:tab w:val="left" w:pos="6804"/>
        </w:tabs>
        <w:spacing w:after="0" w:line="240" w:lineRule="auto"/>
        <w:jc w:val="both"/>
        <w:rPr>
          <w:rFonts w:ascii="Times New Roman" w:hAnsi="Times New Roman"/>
          <w:bCs/>
          <w:sz w:val="28"/>
        </w:rPr>
      </w:pPr>
    </w:p>
    <w:p w:rsidR="00836178" w:rsidRDefault="00836178" w:rsidP="007A30FD">
      <w:pPr>
        <w:tabs>
          <w:tab w:val="left" w:pos="3852"/>
          <w:tab w:val="left" w:pos="6804"/>
        </w:tabs>
        <w:spacing w:after="0" w:line="240" w:lineRule="auto"/>
        <w:jc w:val="both"/>
        <w:rPr>
          <w:rFonts w:ascii="Times New Roman" w:hAnsi="Times New Roman"/>
          <w:bCs/>
          <w:sz w:val="28"/>
        </w:rPr>
      </w:pPr>
    </w:p>
    <w:p w:rsidR="00836178" w:rsidRDefault="00836178" w:rsidP="007A30FD">
      <w:pPr>
        <w:tabs>
          <w:tab w:val="left" w:pos="3852"/>
          <w:tab w:val="left" w:pos="6804"/>
        </w:tabs>
        <w:spacing w:after="0" w:line="240" w:lineRule="auto"/>
        <w:jc w:val="both"/>
        <w:rPr>
          <w:rFonts w:ascii="Times New Roman" w:hAnsi="Times New Roman"/>
          <w:bCs/>
          <w:sz w:val="28"/>
        </w:rPr>
      </w:pPr>
    </w:p>
    <w:p w:rsidR="007A147E" w:rsidRDefault="007A147E" w:rsidP="007A30FD">
      <w:pPr>
        <w:tabs>
          <w:tab w:val="left" w:pos="3852"/>
          <w:tab w:val="left" w:pos="6804"/>
        </w:tabs>
        <w:spacing w:after="0" w:line="240" w:lineRule="auto"/>
        <w:rPr>
          <w:rFonts w:ascii="Times New Roman" w:hAnsi="Times New Roman"/>
          <w:bCs/>
          <w:sz w:val="28"/>
        </w:rPr>
      </w:pPr>
    </w:p>
    <w:p w:rsidR="007A147E" w:rsidRDefault="007A147E" w:rsidP="007A30FD">
      <w:pPr>
        <w:tabs>
          <w:tab w:val="center" w:pos="4677"/>
          <w:tab w:val="left" w:pos="6804"/>
          <w:tab w:val="left" w:pos="7764"/>
        </w:tabs>
        <w:spacing w:after="0" w:line="240" w:lineRule="auto"/>
        <w:jc w:val="center"/>
        <w:rPr>
          <w:rFonts w:ascii="Times New Roman" w:hAnsi="Times New Roman"/>
          <w:b/>
          <w:bCs/>
          <w:sz w:val="28"/>
        </w:rPr>
      </w:pPr>
      <w:r>
        <w:rPr>
          <w:rFonts w:ascii="Times New Roman" w:hAnsi="Times New Roman"/>
          <w:b/>
          <w:bCs/>
          <w:sz w:val="28"/>
        </w:rPr>
        <w:t>Кемерово 2010</w:t>
      </w:r>
    </w:p>
    <w:p w:rsidR="00564E7A" w:rsidRDefault="007A147E" w:rsidP="007A30FD">
      <w:pPr>
        <w:jc w:val="center"/>
        <w:rPr>
          <w:rFonts w:ascii="Times New Roman" w:hAnsi="Times New Roman"/>
          <w:b/>
          <w:bCs/>
          <w:sz w:val="28"/>
        </w:rPr>
      </w:pPr>
      <w:r>
        <w:rPr>
          <w:rFonts w:ascii="Times New Roman" w:hAnsi="Times New Roman"/>
          <w:b/>
          <w:bCs/>
          <w:sz w:val="28"/>
        </w:rPr>
        <w:br w:type="page"/>
      </w:r>
      <w:r w:rsidR="00564E7A" w:rsidRPr="00564E7A">
        <w:rPr>
          <w:rFonts w:ascii="Times New Roman" w:hAnsi="Times New Roman"/>
          <w:b/>
          <w:bCs/>
          <w:sz w:val="28"/>
        </w:rPr>
        <w:t>Содержание</w:t>
      </w:r>
    </w:p>
    <w:p w:rsidR="00564E7A" w:rsidRPr="00564E7A" w:rsidRDefault="00564E7A" w:rsidP="00564E7A">
      <w:pPr>
        <w:shd w:val="clear" w:color="auto" w:fill="FFFFFF"/>
        <w:spacing w:after="0" w:line="240" w:lineRule="auto"/>
        <w:jc w:val="center"/>
        <w:rPr>
          <w:rFonts w:ascii="Times New Roman" w:hAnsi="Times New Roman"/>
          <w:b/>
          <w:sz w:val="28"/>
        </w:rPr>
      </w:pPr>
    </w:p>
    <w:p w:rsidR="00564E7A" w:rsidRPr="00564E7A" w:rsidRDefault="00564E7A" w:rsidP="00564E7A">
      <w:pPr>
        <w:shd w:val="clear" w:color="auto" w:fill="FFFFFF"/>
        <w:tabs>
          <w:tab w:val="left" w:leader="dot" w:pos="6221"/>
          <w:tab w:val="right" w:pos="6538"/>
        </w:tabs>
        <w:spacing w:after="0" w:line="240" w:lineRule="auto"/>
        <w:jc w:val="both"/>
        <w:rPr>
          <w:rFonts w:ascii="Times New Roman" w:hAnsi="Times New Roman"/>
          <w:sz w:val="28"/>
        </w:rPr>
      </w:pPr>
      <w:r w:rsidRPr="00564E7A">
        <w:rPr>
          <w:rFonts w:ascii="Times New Roman" w:hAnsi="Times New Roman"/>
          <w:sz w:val="28"/>
        </w:rPr>
        <w:t>Общие указания</w:t>
      </w:r>
      <w:r>
        <w:rPr>
          <w:rFonts w:ascii="Times New Roman" w:hAnsi="Times New Roman"/>
          <w:sz w:val="28"/>
        </w:rPr>
        <w:t>…………………………………………………………………...</w:t>
      </w:r>
      <w:r w:rsidRPr="00564E7A">
        <w:rPr>
          <w:rFonts w:ascii="Times New Roman" w:hAnsi="Times New Roman"/>
          <w:sz w:val="28"/>
        </w:rPr>
        <w:t>3</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Методические указания и рекомендации по выполнению контрольной</w:t>
      </w:r>
    </w:p>
    <w:p w:rsidR="00564E7A" w:rsidRPr="00564E7A" w:rsidRDefault="00564E7A" w:rsidP="00564E7A">
      <w:pPr>
        <w:shd w:val="clear" w:color="auto" w:fill="FFFFFF"/>
        <w:tabs>
          <w:tab w:val="left" w:leader="dot" w:pos="6221"/>
          <w:tab w:val="right" w:pos="6538"/>
        </w:tabs>
        <w:spacing w:after="0" w:line="240" w:lineRule="auto"/>
        <w:jc w:val="both"/>
        <w:rPr>
          <w:rFonts w:ascii="Times New Roman" w:hAnsi="Times New Roman"/>
          <w:sz w:val="28"/>
        </w:rPr>
      </w:pPr>
      <w:r>
        <w:rPr>
          <w:rFonts w:ascii="Times New Roman" w:hAnsi="Times New Roman"/>
          <w:sz w:val="28"/>
        </w:rPr>
        <w:t>р</w:t>
      </w:r>
      <w:r w:rsidRPr="00564E7A">
        <w:rPr>
          <w:rFonts w:ascii="Times New Roman" w:hAnsi="Times New Roman"/>
          <w:sz w:val="28"/>
        </w:rPr>
        <w:t>аботы</w:t>
      </w:r>
      <w:r>
        <w:rPr>
          <w:rFonts w:ascii="Times New Roman" w:hAnsi="Times New Roman"/>
          <w:sz w:val="28"/>
        </w:rPr>
        <w:t>……………………………………………………………………………...</w:t>
      </w:r>
      <w:r w:rsidRPr="00564E7A">
        <w:rPr>
          <w:rFonts w:ascii="Times New Roman" w:hAnsi="Times New Roman"/>
          <w:sz w:val="28"/>
        </w:rPr>
        <w:t>4</w:t>
      </w:r>
    </w:p>
    <w:p w:rsidR="00564E7A" w:rsidRPr="00564E7A" w:rsidRDefault="00564E7A" w:rsidP="00564E7A">
      <w:pPr>
        <w:shd w:val="clear" w:color="auto" w:fill="FFFFFF"/>
        <w:tabs>
          <w:tab w:val="left" w:leader="dot" w:pos="6206"/>
          <w:tab w:val="right" w:pos="6538"/>
        </w:tabs>
        <w:spacing w:after="0" w:line="240" w:lineRule="auto"/>
        <w:jc w:val="both"/>
        <w:rPr>
          <w:rFonts w:ascii="Times New Roman" w:hAnsi="Times New Roman"/>
          <w:sz w:val="28"/>
        </w:rPr>
      </w:pPr>
      <w:r w:rsidRPr="00564E7A">
        <w:rPr>
          <w:rFonts w:ascii="Times New Roman" w:hAnsi="Times New Roman"/>
          <w:sz w:val="28"/>
        </w:rPr>
        <w:t>Варианты контрольных работ</w:t>
      </w:r>
      <w:r>
        <w:rPr>
          <w:rFonts w:ascii="Times New Roman" w:hAnsi="Times New Roman"/>
          <w:sz w:val="28"/>
        </w:rPr>
        <w:t>……………………………………………………</w:t>
      </w:r>
      <w:r w:rsidRPr="00564E7A">
        <w:rPr>
          <w:rFonts w:ascii="Times New Roman" w:hAnsi="Times New Roman"/>
          <w:sz w:val="28"/>
        </w:rPr>
        <w:t>5</w:t>
      </w:r>
    </w:p>
    <w:p w:rsidR="00564E7A" w:rsidRPr="00564E7A" w:rsidRDefault="00564E7A" w:rsidP="00564E7A">
      <w:pPr>
        <w:shd w:val="clear" w:color="auto" w:fill="FFFFFF"/>
        <w:tabs>
          <w:tab w:val="left" w:leader="dot" w:pos="6226"/>
          <w:tab w:val="right" w:pos="6538"/>
        </w:tabs>
        <w:spacing w:after="0" w:line="240" w:lineRule="auto"/>
        <w:jc w:val="both"/>
        <w:rPr>
          <w:rFonts w:ascii="Times New Roman" w:hAnsi="Times New Roman"/>
          <w:sz w:val="28"/>
        </w:rPr>
      </w:pPr>
      <w:r w:rsidRPr="00564E7A">
        <w:rPr>
          <w:rFonts w:ascii="Times New Roman" w:hAnsi="Times New Roman"/>
          <w:sz w:val="28"/>
        </w:rPr>
        <w:t>Контрольные вопросы</w:t>
      </w:r>
      <w:r>
        <w:rPr>
          <w:rFonts w:ascii="Times New Roman" w:hAnsi="Times New Roman"/>
          <w:sz w:val="28"/>
        </w:rPr>
        <w:t>…………………………………………………………….</w:t>
      </w:r>
      <w:r w:rsidR="00836178">
        <w:rPr>
          <w:rFonts w:ascii="Times New Roman" w:hAnsi="Times New Roman"/>
          <w:sz w:val="28"/>
        </w:rPr>
        <w:t>8</w:t>
      </w:r>
    </w:p>
    <w:p w:rsidR="00564E7A" w:rsidRDefault="00564E7A" w:rsidP="00564E7A">
      <w:pPr>
        <w:spacing w:after="0" w:line="240" w:lineRule="auto"/>
        <w:jc w:val="both"/>
        <w:rPr>
          <w:rFonts w:ascii="Times New Roman" w:hAnsi="Times New Roman"/>
          <w:sz w:val="28"/>
        </w:rPr>
      </w:pPr>
      <w:r w:rsidRPr="00564E7A">
        <w:rPr>
          <w:rFonts w:ascii="Times New Roman" w:hAnsi="Times New Roman"/>
          <w:sz w:val="28"/>
        </w:rPr>
        <w:t>Литература</w:t>
      </w:r>
      <w:r w:rsidRPr="00564E7A">
        <w:rPr>
          <w:rFonts w:ascii="Times New Roman" w:hAnsi="Times New Roman"/>
          <w:sz w:val="28"/>
        </w:rPr>
        <w:tab/>
      </w:r>
      <w:r w:rsidR="00836178">
        <w:rPr>
          <w:rFonts w:ascii="Times New Roman" w:hAnsi="Times New Roman"/>
          <w:sz w:val="28"/>
        </w:rPr>
        <w:t>……………………………………………………………………...…9</w:t>
      </w:r>
    </w:p>
    <w:p w:rsidR="00564E7A" w:rsidRDefault="00696E99" w:rsidP="00285795">
      <w:pPr>
        <w:jc w:val="center"/>
        <w:rPr>
          <w:rFonts w:ascii="Times New Roman" w:hAnsi="Times New Roman"/>
          <w:b/>
          <w:bCs/>
          <w:sz w:val="28"/>
        </w:rPr>
      </w:pPr>
      <w:r>
        <w:rPr>
          <w:rFonts w:ascii="Times New Roman" w:hAnsi="Times New Roman"/>
          <w:sz w:val="28"/>
        </w:rPr>
        <w:br w:type="page"/>
      </w:r>
      <w:r w:rsidR="00564E7A" w:rsidRPr="00564E7A">
        <w:rPr>
          <w:rFonts w:ascii="Times New Roman" w:hAnsi="Times New Roman"/>
          <w:b/>
          <w:bCs/>
          <w:sz w:val="28"/>
        </w:rPr>
        <w:t>Общие указания</w:t>
      </w:r>
    </w:p>
    <w:p w:rsidR="00564E7A" w:rsidRPr="00564E7A" w:rsidRDefault="00564E7A" w:rsidP="00564E7A">
      <w:pPr>
        <w:spacing w:after="0" w:line="240" w:lineRule="auto"/>
        <w:jc w:val="center"/>
        <w:rPr>
          <w:rFonts w:ascii="Times New Roman" w:hAnsi="Times New Roman"/>
          <w:b/>
          <w:sz w:val="28"/>
        </w:rPr>
      </w:pPr>
    </w:p>
    <w:p w:rsidR="00564E7A" w:rsidRPr="00564E7A" w:rsidRDefault="00564E7A" w:rsidP="00564E7A">
      <w:pPr>
        <w:shd w:val="clear" w:color="auto" w:fill="FFFFFF"/>
        <w:spacing w:after="0" w:line="240" w:lineRule="auto"/>
        <w:ind w:firstLine="518"/>
        <w:jc w:val="both"/>
        <w:rPr>
          <w:rFonts w:ascii="Times New Roman" w:hAnsi="Times New Roman"/>
          <w:sz w:val="28"/>
        </w:rPr>
      </w:pPr>
      <w:r w:rsidRPr="00564E7A">
        <w:rPr>
          <w:rFonts w:ascii="Times New Roman" w:hAnsi="Times New Roman"/>
          <w:sz w:val="28"/>
        </w:rPr>
        <w:t>Дисциплина «Основы банковского дела» является составной частью программы подготовки специалистов квалификации «бухгалтер». Знание специфики финансово-кредитной сферы, особенностей её функционирования, способов оптимального денежно-кредитного регулирования необходимо в интересах эффективного развития предприятий. Добиться делового успеха сегодня невозможно без применения самых разнообразных финансово-кредитных инструментов. Они определяют взаимные обязательства сторон, предполагают координацию интересов участников денежных отношений. Для самостоятельного изучения тем, предусмотренных программой, необходимо проработать литературу, предлагаемую студентам. Для качественного усвоения материала рекомендуется вести словарь терминов, что позволит более прочно запомнить материал.</w:t>
      </w:r>
    </w:p>
    <w:p w:rsidR="00564E7A" w:rsidRPr="00564E7A" w:rsidRDefault="00564E7A" w:rsidP="00564E7A">
      <w:pPr>
        <w:shd w:val="clear" w:color="auto" w:fill="FFFFFF"/>
        <w:spacing w:after="0" w:line="240" w:lineRule="auto"/>
        <w:ind w:firstLine="509"/>
        <w:jc w:val="both"/>
        <w:rPr>
          <w:rFonts w:ascii="Times New Roman" w:hAnsi="Times New Roman"/>
          <w:sz w:val="28"/>
        </w:rPr>
      </w:pPr>
      <w:r w:rsidRPr="00564E7A">
        <w:rPr>
          <w:rFonts w:ascii="Times New Roman" w:hAnsi="Times New Roman"/>
          <w:sz w:val="28"/>
        </w:rPr>
        <w:t>Кроме того, необходимо регулярно изучать периодические издания («Российская газета», журнал «Финансы», «Деньги»), законодательные и нормативные акты. Заключительным этапом самостоятельного изучения и контроля за процессом усвоения знаний является выполнение контрольной работы. Изучение литературы позволит узнать основные направления денежно-кредитной политики государства, организацию и порядок кредитования организаций банковскими учреждениями, научит пользоваться источниками экономической информации и нормативными материалами для практической реализации полученных знаний в банковской сфере при проведении учёта, анализа и аудита банковских операций.</w:t>
      </w:r>
    </w:p>
    <w:p w:rsidR="00564E7A" w:rsidRPr="00564E7A" w:rsidRDefault="00564E7A" w:rsidP="00564E7A">
      <w:pPr>
        <w:shd w:val="clear" w:color="auto" w:fill="FFFFFF"/>
        <w:spacing w:after="0" w:line="240" w:lineRule="auto"/>
        <w:ind w:firstLine="509"/>
        <w:jc w:val="both"/>
        <w:rPr>
          <w:rFonts w:ascii="Times New Roman" w:hAnsi="Times New Roman"/>
          <w:sz w:val="28"/>
        </w:rPr>
      </w:pPr>
    </w:p>
    <w:p w:rsidR="00564E7A" w:rsidRPr="00564E7A" w:rsidRDefault="00564E7A" w:rsidP="00564E7A">
      <w:pPr>
        <w:shd w:val="clear" w:color="auto" w:fill="FFFFFF"/>
        <w:spacing w:after="0" w:line="240" w:lineRule="auto"/>
        <w:ind w:firstLine="509"/>
        <w:jc w:val="both"/>
        <w:rPr>
          <w:rFonts w:ascii="Times New Roman" w:hAnsi="Times New Roman"/>
          <w:sz w:val="28"/>
        </w:rPr>
      </w:pPr>
    </w:p>
    <w:p w:rsidR="00564E7A" w:rsidRP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jc w:val="center"/>
        <w:rPr>
          <w:rFonts w:ascii="Times New Roman" w:hAnsi="Times New Roman"/>
          <w:b/>
          <w:bCs/>
          <w:sz w:val="28"/>
        </w:rPr>
      </w:pPr>
      <w:r w:rsidRPr="00564E7A">
        <w:rPr>
          <w:rFonts w:ascii="Times New Roman" w:hAnsi="Times New Roman"/>
          <w:b/>
          <w:bCs/>
          <w:sz w:val="28"/>
        </w:rPr>
        <w:t xml:space="preserve">Методические указания и рекомендации по выполнению </w:t>
      </w:r>
    </w:p>
    <w:p w:rsidR="00564E7A" w:rsidRDefault="00564E7A" w:rsidP="00564E7A">
      <w:pPr>
        <w:shd w:val="clear" w:color="auto" w:fill="FFFFFF"/>
        <w:spacing w:after="0" w:line="240" w:lineRule="auto"/>
        <w:jc w:val="center"/>
        <w:rPr>
          <w:rFonts w:ascii="Times New Roman" w:hAnsi="Times New Roman"/>
          <w:b/>
          <w:bCs/>
          <w:sz w:val="28"/>
        </w:rPr>
      </w:pPr>
      <w:r w:rsidRPr="00564E7A">
        <w:rPr>
          <w:rFonts w:ascii="Times New Roman" w:hAnsi="Times New Roman"/>
          <w:b/>
          <w:bCs/>
          <w:sz w:val="28"/>
        </w:rPr>
        <w:t>контрольной</w:t>
      </w:r>
      <w:r>
        <w:rPr>
          <w:rFonts w:ascii="Times New Roman" w:hAnsi="Times New Roman"/>
          <w:b/>
          <w:bCs/>
          <w:sz w:val="28"/>
        </w:rPr>
        <w:t xml:space="preserve"> </w:t>
      </w:r>
      <w:r w:rsidRPr="00564E7A">
        <w:rPr>
          <w:rFonts w:ascii="Times New Roman" w:hAnsi="Times New Roman"/>
          <w:b/>
          <w:bCs/>
          <w:sz w:val="28"/>
        </w:rPr>
        <w:t>работы</w:t>
      </w:r>
    </w:p>
    <w:p w:rsidR="00564E7A" w:rsidRPr="00564E7A" w:rsidRDefault="00564E7A" w:rsidP="00564E7A">
      <w:pPr>
        <w:shd w:val="clear" w:color="auto" w:fill="FFFFFF"/>
        <w:spacing w:after="0" w:line="240" w:lineRule="auto"/>
        <w:jc w:val="center"/>
        <w:rPr>
          <w:rFonts w:ascii="Times New Roman" w:hAnsi="Times New Roman"/>
          <w:b/>
          <w:sz w:val="28"/>
        </w:rPr>
      </w:pP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Контрольная работа содержит два теоретических вопроса.</w:t>
      </w:r>
    </w:p>
    <w:p w:rsidR="00564E7A" w:rsidRPr="00564E7A" w:rsidRDefault="00564E7A" w:rsidP="00564E7A">
      <w:pPr>
        <w:shd w:val="clear" w:color="auto" w:fill="FFFFFF"/>
        <w:spacing w:after="0" w:line="240" w:lineRule="auto"/>
        <w:ind w:firstLine="490"/>
        <w:jc w:val="both"/>
        <w:rPr>
          <w:rFonts w:ascii="Times New Roman" w:hAnsi="Times New Roman"/>
          <w:sz w:val="28"/>
        </w:rPr>
      </w:pPr>
      <w:r w:rsidRPr="00564E7A">
        <w:rPr>
          <w:rFonts w:ascii="Times New Roman" w:hAnsi="Times New Roman"/>
          <w:sz w:val="28"/>
        </w:rPr>
        <w:t>Работа должна быть написана разборчиво, все термины расшифрованы, страницы должны иметь поля и номер. Объем контрольной работы - не более 20 страниц тетради.</w:t>
      </w:r>
    </w:p>
    <w:p w:rsidR="00564E7A" w:rsidRPr="00564E7A" w:rsidRDefault="00564E7A" w:rsidP="00564E7A">
      <w:pPr>
        <w:shd w:val="clear" w:color="auto" w:fill="FFFFFF"/>
        <w:spacing w:after="0" w:line="240" w:lineRule="auto"/>
        <w:ind w:firstLine="490"/>
        <w:jc w:val="both"/>
        <w:rPr>
          <w:rFonts w:ascii="Times New Roman" w:hAnsi="Times New Roman"/>
          <w:sz w:val="28"/>
        </w:rPr>
      </w:pPr>
      <w:r w:rsidRPr="00564E7A">
        <w:rPr>
          <w:rFonts w:ascii="Times New Roman" w:hAnsi="Times New Roman"/>
          <w:sz w:val="28"/>
        </w:rPr>
        <w:t>В конце работы приводится список использованной литературы. Работа должна быть представлена в срок, в соответствии с требованиями учебного графика. Проверенная и допущенная к защите работа должна быть защищена, что является допуском к сдаче экзамена.</w:t>
      </w:r>
    </w:p>
    <w:p w:rsidR="00564E7A" w:rsidRPr="00564E7A" w:rsidRDefault="00564E7A" w:rsidP="00564E7A">
      <w:pPr>
        <w:shd w:val="clear" w:color="auto" w:fill="FFFFFF"/>
        <w:spacing w:after="0" w:line="240" w:lineRule="auto"/>
        <w:ind w:firstLine="490"/>
        <w:jc w:val="both"/>
        <w:rPr>
          <w:rFonts w:ascii="Times New Roman" w:hAnsi="Times New Roman"/>
          <w:sz w:val="28"/>
        </w:rPr>
      </w:pPr>
      <w:r w:rsidRPr="00564E7A">
        <w:rPr>
          <w:rFonts w:ascii="Times New Roman" w:hAnsi="Times New Roman"/>
          <w:sz w:val="28"/>
        </w:rPr>
        <w:t>Для самопроверки усвоения изученного материала по данной дисциплине приводятся контрольные вопросы.</w:t>
      </w:r>
    </w:p>
    <w:p w:rsidR="00564E7A" w:rsidRPr="00564E7A" w:rsidRDefault="00564E7A" w:rsidP="00564E7A">
      <w:pPr>
        <w:shd w:val="clear" w:color="auto" w:fill="FFFFFF"/>
        <w:spacing w:after="0" w:line="240" w:lineRule="auto"/>
        <w:ind w:firstLine="494"/>
        <w:jc w:val="both"/>
        <w:rPr>
          <w:rFonts w:ascii="Times New Roman" w:hAnsi="Times New Roman"/>
          <w:sz w:val="28"/>
        </w:rPr>
      </w:pPr>
      <w:r w:rsidRPr="00564E7A">
        <w:rPr>
          <w:rFonts w:ascii="Times New Roman" w:hAnsi="Times New Roman"/>
          <w:sz w:val="28"/>
        </w:rPr>
        <w:t>Контрольная работа разработана в 10 вариантах. Номер варианта выбирается по последней цифре шрифта. Текст контрольной работы пишется чернилами, допускается выполнение работы в компьютерном варианте. При любом выполнении работы в конце каждого вопроса оставляется свободное место (3-</w:t>
      </w:r>
      <w:smartTag w:uri="urn:schemas-microsoft-com:office:smarttags" w:element="metricconverter">
        <w:smartTagPr>
          <w:attr w:name="ProductID" w:val="4 см"/>
        </w:smartTagPr>
        <w:r w:rsidRPr="00564E7A">
          <w:rPr>
            <w:rFonts w:ascii="Times New Roman" w:hAnsi="Times New Roman"/>
            <w:sz w:val="28"/>
          </w:rPr>
          <w:t>4 см</w:t>
        </w:r>
      </w:smartTag>
      <w:r w:rsidRPr="00564E7A">
        <w:rPr>
          <w:rFonts w:ascii="Times New Roman" w:hAnsi="Times New Roman"/>
          <w:sz w:val="28"/>
        </w:rPr>
        <w:t>) для замечаний преподавателя. Выполняя работу, следует сначала полностью написать формулировку вопроса, а затем ответ.</w:t>
      </w:r>
    </w:p>
    <w:p w:rsidR="00564E7A" w:rsidRPr="00564E7A" w:rsidRDefault="00564E7A" w:rsidP="00564E7A">
      <w:pPr>
        <w:shd w:val="clear" w:color="auto" w:fill="FFFFFF"/>
        <w:spacing w:after="0" w:line="240" w:lineRule="auto"/>
        <w:ind w:firstLine="485"/>
        <w:jc w:val="both"/>
        <w:rPr>
          <w:rFonts w:ascii="Times New Roman" w:hAnsi="Times New Roman"/>
          <w:sz w:val="28"/>
        </w:rPr>
      </w:pPr>
      <w:r w:rsidRPr="00564E7A">
        <w:rPr>
          <w:rFonts w:ascii="Times New Roman" w:hAnsi="Times New Roman"/>
          <w:bCs/>
          <w:sz w:val="28"/>
        </w:rPr>
        <w:t>Вниманию студентов! Записывать необходимо только вопрос, пояснения данного методического указания по выполнению вопросов переписывать не надо!</w:t>
      </w:r>
    </w:p>
    <w:p w:rsidR="00564E7A" w:rsidRPr="00564E7A" w:rsidRDefault="00564E7A" w:rsidP="00564E7A">
      <w:pPr>
        <w:shd w:val="clear" w:color="auto" w:fill="FFFFFF"/>
        <w:spacing w:after="0" w:line="240" w:lineRule="auto"/>
        <w:ind w:firstLine="499"/>
        <w:jc w:val="both"/>
        <w:rPr>
          <w:rFonts w:ascii="Times New Roman" w:hAnsi="Times New Roman"/>
          <w:sz w:val="28"/>
        </w:rPr>
      </w:pPr>
      <w:r w:rsidRPr="00564E7A">
        <w:rPr>
          <w:rFonts w:ascii="Times New Roman" w:hAnsi="Times New Roman"/>
          <w:sz w:val="28"/>
        </w:rPr>
        <w:t>На вопрос следует отвечать самостоятельно - нельзя списывать ответ с учебника, не переработав его. Ответы должны полностью исчерпывать сущность вопроса, но быть по возможности краткими. В работе необходимо оставлять один лист для рецензии преподавателя. Получив рецензию, студент должен доработать работу, исправить все замечания. Не допускается исправление по ходу работы, первоначальная работа и рецензия преподавателя сохраняются полностью.</w:t>
      </w:r>
    </w:p>
    <w:p w:rsidR="00564E7A" w:rsidRPr="00564E7A" w:rsidRDefault="00564E7A" w:rsidP="00564E7A">
      <w:pPr>
        <w:shd w:val="clear" w:color="auto" w:fill="FFFFFF"/>
        <w:spacing w:after="0" w:line="240" w:lineRule="auto"/>
        <w:ind w:firstLine="490"/>
        <w:jc w:val="both"/>
        <w:rPr>
          <w:rFonts w:ascii="Times New Roman" w:hAnsi="Times New Roman"/>
          <w:sz w:val="28"/>
        </w:rPr>
      </w:pPr>
      <w:r w:rsidRPr="00564E7A">
        <w:rPr>
          <w:rFonts w:ascii="Times New Roman" w:hAnsi="Times New Roman"/>
          <w:sz w:val="28"/>
        </w:rPr>
        <w:t>Работы, выполненные не по своему варианту или неудовлетворительного содержания, возвращаются студенту для доработки.</w:t>
      </w:r>
    </w:p>
    <w:p w:rsidR="00564E7A" w:rsidRPr="00564E7A" w:rsidRDefault="00564E7A" w:rsidP="00564E7A">
      <w:pPr>
        <w:shd w:val="clear" w:color="auto" w:fill="FFFFFF"/>
        <w:spacing w:after="0" w:line="240" w:lineRule="auto"/>
        <w:ind w:firstLine="494"/>
        <w:jc w:val="both"/>
        <w:rPr>
          <w:rFonts w:ascii="Times New Roman" w:hAnsi="Times New Roman"/>
          <w:sz w:val="28"/>
        </w:rPr>
      </w:pPr>
      <w:r w:rsidRPr="00564E7A">
        <w:rPr>
          <w:rFonts w:ascii="Times New Roman" w:hAnsi="Times New Roman"/>
          <w:sz w:val="28"/>
        </w:rPr>
        <w:t>Работа считается зачтённой, если по всем замечаниям преподавателя студент выполнил доработку в полном объёме и грамотно. В случае неполной или неграмотной доработки работа может быть возвращена студенту для повторной доработки. Возврат работы для доработок регистрируется в специальном журнале заочного отделения (для регистрации контрольных работ по соответствующей группе).</w:t>
      </w:r>
    </w:p>
    <w:p w:rsidR="00564E7A" w:rsidRP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26132E" w:rsidRDefault="0026132E" w:rsidP="00564E7A">
      <w:pPr>
        <w:shd w:val="clear" w:color="auto" w:fill="FFFFFF"/>
        <w:spacing w:after="0" w:line="240" w:lineRule="auto"/>
        <w:ind w:firstLine="509"/>
        <w:jc w:val="both"/>
        <w:rPr>
          <w:rFonts w:ascii="Times New Roman" w:hAnsi="Times New Roman"/>
          <w:sz w:val="28"/>
        </w:rPr>
      </w:pPr>
    </w:p>
    <w:p w:rsidR="00836178" w:rsidRPr="00836178" w:rsidRDefault="00836178" w:rsidP="00564E7A">
      <w:pPr>
        <w:shd w:val="clear" w:color="auto" w:fill="FFFFFF"/>
        <w:spacing w:after="0" w:line="240" w:lineRule="auto"/>
        <w:ind w:firstLine="509"/>
        <w:jc w:val="both"/>
        <w:rPr>
          <w:rFonts w:ascii="Times New Roman" w:hAnsi="Times New Roman"/>
          <w:sz w:val="28"/>
        </w:rPr>
      </w:pPr>
    </w:p>
    <w:p w:rsidR="00285795" w:rsidRPr="00285795" w:rsidRDefault="00285795" w:rsidP="00564E7A">
      <w:pPr>
        <w:shd w:val="clear" w:color="auto" w:fill="FFFFFF"/>
        <w:spacing w:after="0" w:line="240" w:lineRule="auto"/>
        <w:ind w:firstLine="509"/>
        <w:jc w:val="both"/>
        <w:rPr>
          <w:rFonts w:ascii="Times New Roman" w:hAnsi="Times New Roman"/>
          <w:sz w:val="28"/>
          <w:lang w:val="en-US"/>
        </w:rPr>
      </w:pPr>
    </w:p>
    <w:p w:rsidR="00564E7A" w:rsidRPr="00564E7A" w:rsidRDefault="00564E7A" w:rsidP="00564E7A">
      <w:pPr>
        <w:shd w:val="clear" w:color="auto" w:fill="FFFFFF"/>
        <w:spacing w:after="0" w:line="240" w:lineRule="auto"/>
        <w:jc w:val="center"/>
        <w:rPr>
          <w:rFonts w:ascii="Times New Roman" w:hAnsi="Times New Roman"/>
          <w:b/>
          <w:bCs/>
          <w:sz w:val="28"/>
          <w:szCs w:val="19"/>
        </w:rPr>
      </w:pPr>
      <w:r w:rsidRPr="00564E7A">
        <w:rPr>
          <w:rFonts w:ascii="Times New Roman" w:hAnsi="Times New Roman"/>
          <w:b/>
          <w:bCs/>
          <w:sz w:val="28"/>
          <w:szCs w:val="19"/>
        </w:rPr>
        <w:t>Варианты контрольных работ</w:t>
      </w:r>
    </w:p>
    <w:p w:rsidR="00564E7A" w:rsidRPr="00564E7A" w:rsidRDefault="00564E7A" w:rsidP="00564E7A">
      <w:pPr>
        <w:shd w:val="clear" w:color="auto" w:fill="FFFFFF"/>
        <w:spacing w:after="0" w:line="240" w:lineRule="auto"/>
        <w:jc w:val="center"/>
        <w:rPr>
          <w:rFonts w:ascii="Times New Roman" w:hAnsi="Times New Roman"/>
          <w:sz w:val="28"/>
        </w:rPr>
      </w:pPr>
    </w:p>
    <w:p w:rsidR="00564E7A" w:rsidRPr="00564E7A" w:rsidRDefault="00564E7A" w:rsidP="00564E7A">
      <w:pPr>
        <w:shd w:val="clear" w:color="auto" w:fill="FFFFFF"/>
        <w:spacing w:after="0" w:line="240" w:lineRule="auto"/>
        <w:jc w:val="both"/>
        <w:rPr>
          <w:rFonts w:ascii="Times New Roman" w:hAnsi="Times New Roman"/>
          <w:b/>
          <w:sz w:val="28"/>
        </w:rPr>
      </w:pPr>
      <w:r w:rsidRPr="00564E7A">
        <w:rPr>
          <w:rFonts w:ascii="Times New Roman" w:hAnsi="Times New Roman"/>
          <w:b/>
          <w:bCs/>
          <w:sz w:val="28"/>
          <w:szCs w:val="19"/>
        </w:rPr>
        <w:t>Вариант 1</w:t>
      </w:r>
    </w:p>
    <w:p w:rsidR="00564E7A" w:rsidRPr="00564E7A" w:rsidRDefault="00564E7A" w:rsidP="00564E7A">
      <w:pPr>
        <w:widowControl w:val="0"/>
        <w:numPr>
          <w:ilvl w:val="0"/>
          <w:numId w:val="1"/>
        </w:numPr>
        <w:shd w:val="clear" w:color="auto" w:fill="FFFFFF"/>
        <w:tabs>
          <w:tab w:val="left" w:pos="274"/>
        </w:tabs>
        <w:autoSpaceDE w:val="0"/>
        <w:autoSpaceDN w:val="0"/>
        <w:adjustRightInd w:val="0"/>
        <w:spacing w:after="0" w:line="240" w:lineRule="auto"/>
        <w:jc w:val="both"/>
        <w:rPr>
          <w:rFonts w:ascii="Times New Roman" w:hAnsi="Times New Roman"/>
          <w:sz w:val="28"/>
        </w:rPr>
      </w:pPr>
      <w:r w:rsidRPr="00564E7A">
        <w:rPr>
          <w:rFonts w:ascii="Times New Roman" w:hAnsi="Times New Roman"/>
          <w:sz w:val="28"/>
        </w:rPr>
        <w:t>Основные этапы развития банков. Развитие банков в России.</w:t>
      </w:r>
      <w:r w:rsidRPr="00564E7A">
        <w:rPr>
          <w:rFonts w:ascii="Times New Roman" w:hAnsi="Times New Roman"/>
          <w:sz w:val="28"/>
        </w:rPr>
        <w:br/>
        <w:t>Исторические   корни   появления  банков.   Характеристика  этапов   развития</w:t>
      </w:r>
      <w:r>
        <w:rPr>
          <w:rFonts w:ascii="Times New Roman" w:hAnsi="Times New Roman"/>
          <w:sz w:val="28"/>
        </w:rPr>
        <w:t xml:space="preserve"> </w:t>
      </w:r>
      <w:r w:rsidRPr="00564E7A">
        <w:rPr>
          <w:rFonts w:ascii="Times New Roman" w:hAnsi="Times New Roman"/>
          <w:sz w:val="28"/>
        </w:rPr>
        <w:t>банковской     деятельности,     историческая     классификация     совершаемых</w:t>
      </w:r>
      <w:r>
        <w:rPr>
          <w:rFonts w:ascii="Times New Roman" w:hAnsi="Times New Roman"/>
          <w:sz w:val="28"/>
        </w:rPr>
        <w:t xml:space="preserve"> </w:t>
      </w:r>
      <w:r w:rsidRPr="00564E7A">
        <w:rPr>
          <w:rFonts w:ascii="Times New Roman" w:hAnsi="Times New Roman"/>
          <w:sz w:val="28"/>
        </w:rPr>
        <w:t>операций. Этапы развития и реформирования банковской системы</w:t>
      </w:r>
      <w:r>
        <w:rPr>
          <w:rFonts w:ascii="Times New Roman" w:hAnsi="Times New Roman"/>
          <w:sz w:val="28"/>
        </w:rPr>
        <w:t xml:space="preserve"> </w:t>
      </w:r>
      <w:r w:rsidRPr="00564E7A">
        <w:rPr>
          <w:rFonts w:ascii="Times New Roman" w:hAnsi="Times New Roman"/>
          <w:sz w:val="28"/>
        </w:rPr>
        <w:t>в России,</w:t>
      </w:r>
      <w:r>
        <w:rPr>
          <w:rFonts w:ascii="Times New Roman" w:hAnsi="Times New Roman"/>
          <w:sz w:val="28"/>
        </w:rPr>
        <w:t xml:space="preserve"> </w:t>
      </w:r>
      <w:r w:rsidRPr="00564E7A">
        <w:rPr>
          <w:rFonts w:ascii="Times New Roman" w:hAnsi="Times New Roman"/>
          <w:sz w:val="28"/>
        </w:rPr>
        <w:t>тенденции  её  изменения.   Факторы,  препятствующие  развитию  банковской</w:t>
      </w:r>
      <w:r>
        <w:rPr>
          <w:rFonts w:ascii="Times New Roman" w:hAnsi="Times New Roman"/>
          <w:sz w:val="28"/>
        </w:rPr>
        <w:t xml:space="preserve"> </w:t>
      </w:r>
      <w:r w:rsidRPr="00564E7A">
        <w:rPr>
          <w:rFonts w:ascii="Times New Roman" w:hAnsi="Times New Roman"/>
          <w:sz w:val="28"/>
        </w:rPr>
        <w:t>деятельности.</w:t>
      </w:r>
    </w:p>
    <w:p w:rsidR="00564E7A" w:rsidRPr="00564E7A" w:rsidRDefault="00564E7A" w:rsidP="00564E7A">
      <w:pPr>
        <w:widowControl w:val="0"/>
        <w:numPr>
          <w:ilvl w:val="0"/>
          <w:numId w:val="1"/>
        </w:numPr>
        <w:shd w:val="clear" w:color="auto" w:fill="FFFFFF"/>
        <w:tabs>
          <w:tab w:val="left" w:pos="274"/>
        </w:tabs>
        <w:autoSpaceDE w:val="0"/>
        <w:autoSpaceDN w:val="0"/>
        <w:adjustRightInd w:val="0"/>
        <w:spacing w:after="0" w:line="240" w:lineRule="auto"/>
        <w:ind w:left="72"/>
        <w:jc w:val="both"/>
        <w:rPr>
          <w:rFonts w:ascii="Times New Roman" w:hAnsi="Times New Roman"/>
          <w:sz w:val="28"/>
        </w:rPr>
      </w:pPr>
      <w:r w:rsidRPr="00564E7A">
        <w:rPr>
          <w:rFonts w:ascii="Times New Roman" w:hAnsi="Times New Roman"/>
          <w:sz w:val="28"/>
        </w:rPr>
        <w:t>Организация бухгалтерского учёта в банке. Банковский баланс.</w:t>
      </w:r>
      <w:r w:rsidRPr="00564E7A">
        <w:rPr>
          <w:rFonts w:ascii="Times New Roman" w:hAnsi="Times New Roman"/>
          <w:sz w:val="28"/>
        </w:rPr>
        <w:br/>
        <w:t>Принципы организации бухгалтерского учёта в банках.  Элементы метода</w:t>
      </w:r>
      <w:r w:rsidR="004721FD">
        <w:rPr>
          <w:rFonts w:ascii="Times New Roman" w:hAnsi="Times New Roman"/>
          <w:sz w:val="28"/>
        </w:rPr>
        <w:t xml:space="preserve"> </w:t>
      </w:r>
      <w:r w:rsidRPr="00564E7A">
        <w:rPr>
          <w:rFonts w:ascii="Times New Roman" w:hAnsi="Times New Roman"/>
          <w:sz w:val="28"/>
        </w:rPr>
        <w:t>бухгалтерского учёта (документ, инвентаризация,  счета бухучёта, двойная</w:t>
      </w:r>
      <w:r w:rsidR="004721FD">
        <w:rPr>
          <w:rFonts w:ascii="Times New Roman" w:hAnsi="Times New Roman"/>
          <w:sz w:val="28"/>
        </w:rPr>
        <w:t xml:space="preserve"> </w:t>
      </w:r>
      <w:r w:rsidRPr="00564E7A">
        <w:rPr>
          <w:rFonts w:ascii="Times New Roman" w:hAnsi="Times New Roman"/>
          <w:sz w:val="28"/>
        </w:rPr>
        <w:t>запись, баланс, отчётность). Структура банковского баланса (активные, пассивные, внебалансовые, срочные счета, счета депо). Специфика анализа банковского баланса.</w:t>
      </w:r>
    </w:p>
    <w:p w:rsidR="00564E7A" w:rsidRDefault="00564E7A" w:rsidP="00564E7A">
      <w:pPr>
        <w:widowControl w:val="0"/>
        <w:shd w:val="clear" w:color="auto" w:fill="FFFFFF"/>
        <w:tabs>
          <w:tab w:val="left" w:pos="274"/>
          <w:tab w:val="left" w:pos="2904"/>
        </w:tabs>
        <w:autoSpaceDE w:val="0"/>
        <w:autoSpaceDN w:val="0"/>
        <w:adjustRightInd w:val="0"/>
        <w:spacing w:after="0" w:line="240" w:lineRule="auto"/>
        <w:ind w:left="72"/>
        <w:jc w:val="both"/>
        <w:rPr>
          <w:rFonts w:ascii="Times New Roman" w:hAnsi="Times New Roman"/>
          <w:sz w:val="28"/>
        </w:rPr>
      </w:pPr>
      <w:r w:rsidRPr="00564E7A">
        <w:rPr>
          <w:rFonts w:ascii="Times New Roman" w:hAnsi="Times New Roman"/>
          <w:sz w:val="28"/>
        </w:rPr>
        <w:t xml:space="preserve"> Литература: 1,2,5,6</w:t>
      </w:r>
      <w:r>
        <w:rPr>
          <w:rFonts w:ascii="Times New Roman" w:hAnsi="Times New Roman"/>
          <w:sz w:val="28"/>
        </w:rPr>
        <w:tab/>
      </w:r>
    </w:p>
    <w:p w:rsidR="00564E7A" w:rsidRPr="00564E7A" w:rsidRDefault="00564E7A" w:rsidP="00564E7A">
      <w:pPr>
        <w:widowControl w:val="0"/>
        <w:shd w:val="clear" w:color="auto" w:fill="FFFFFF"/>
        <w:tabs>
          <w:tab w:val="left" w:pos="274"/>
          <w:tab w:val="left" w:pos="2904"/>
        </w:tabs>
        <w:autoSpaceDE w:val="0"/>
        <w:autoSpaceDN w:val="0"/>
        <w:adjustRightInd w:val="0"/>
        <w:spacing w:after="0" w:line="240" w:lineRule="auto"/>
        <w:ind w:left="72"/>
        <w:jc w:val="both"/>
        <w:rPr>
          <w:rFonts w:ascii="Times New Roman" w:hAnsi="Times New Roman"/>
          <w:sz w:val="28"/>
        </w:rPr>
      </w:pPr>
    </w:p>
    <w:p w:rsidR="00564E7A" w:rsidRPr="00564E7A" w:rsidRDefault="00564E7A" w:rsidP="00564E7A">
      <w:pPr>
        <w:shd w:val="clear" w:color="auto" w:fill="FFFFFF"/>
        <w:spacing w:after="0" w:line="240" w:lineRule="auto"/>
        <w:jc w:val="both"/>
        <w:rPr>
          <w:rFonts w:ascii="Times New Roman" w:hAnsi="Times New Roman"/>
          <w:b/>
          <w:sz w:val="28"/>
        </w:rPr>
      </w:pPr>
      <w:r w:rsidRPr="00564E7A">
        <w:rPr>
          <w:rFonts w:ascii="Times New Roman" w:hAnsi="Times New Roman"/>
          <w:b/>
          <w:bCs/>
          <w:sz w:val="28"/>
          <w:szCs w:val="19"/>
        </w:rPr>
        <w:t>Вариант 2</w:t>
      </w:r>
    </w:p>
    <w:p w:rsidR="00256961" w:rsidRPr="00256961" w:rsidRDefault="00564E7A" w:rsidP="00564E7A">
      <w:pPr>
        <w:widowControl w:val="0"/>
        <w:numPr>
          <w:ilvl w:val="0"/>
          <w:numId w:val="2"/>
        </w:numPr>
        <w:shd w:val="clear" w:color="auto" w:fill="FFFFFF"/>
        <w:tabs>
          <w:tab w:val="left" w:pos="250"/>
        </w:tabs>
        <w:autoSpaceDE w:val="0"/>
        <w:autoSpaceDN w:val="0"/>
        <w:adjustRightInd w:val="0"/>
        <w:spacing w:after="0" w:line="240" w:lineRule="auto"/>
        <w:jc w:val="both"/>
        <w:rPr>
          <w:rFonts w:ascii="Times New Roman" w:hAnsi="Times New Roman"/>
          <w:sz w:val="28"/>
        </w:rPr>
      </w:pPr>
      <w:r w:rsidRPr="00564E7A">
        <w:rPr>
          <w:rFonts w:ascii="Times New Roman" w:hAnsi="Times New Roman"/>
          <w:sz w:val="28"/>
        </w:rPr>
        <w:t>Понятие и структура банковской системы. Банковская система России.</w:t>
      </w:r>
    </w:p>
    <w:p w:rsidR="00564E7A" w:rsidRPr="00564E7A" w:rsidRDefault="00256961" w:rsidP="00256961">
      <w:pPr>
        <w:widowControl w:val="0"/>
        <w:shd w:val="clear" w:color="auto" w:fill="FFFFFF"/>
        <w:tabs>
          <w:tab w:val="left" w:pos="250"/>
        </w:tabs>
        <w:autoSpaceDE w:val="0"/>
        <w:autoSpaceDN w:val="0"/>
        <w:adjustRightInd w:val="0"/>
        <w:spacing w:after="0" w:line="240" w:lineRule="auto"/>
        <w:jc w:val="both"/>
        <w:rPr>
          <w:rFonts w:ascii="Times New Roman" w:hAnsi="Times New Roman"/>
          <w:sz w:val="28"/>
        </w:rPr>
      </w:pPr>
      <w:r>
        <w:rPr>
          <w:rFonts w:ascii="Times New Roman" w:hAnsi="Times New Roman"/>
          <w:sz w:val="28"/>
        </w:rPr>
        <w:t xml:space="preserve">Одноуровневая, двухуровневая, трёхуровневая банковские </w:t>
      </w:r>
      <w:r w:rsidR="00564E7A" w:rsidRPr="00564E7A">
        <w:rPr>
          <w:rFonts w:ascii="Times New Roman" w:hAnsi="Times New Roman"/>
          <w:sz w:val="28"/>
        </w:rPr>
        <w:t xml:space="preserve">системы. </w:t>
      </w:r>
      <w:r>
        <w:rPr>
          <w:rFonts w:ascii="Times New Roman" w:hAnsi="Times New Roman"/>
          <w:sz w:val="28"/>
        </w:rPr>
        <w:t xml:space="preserve">Классификация структурных элементов </w:t>
      </w:r>
      <w:r w:rsidR="00564E7A" w:rsidRPr="00564E7A">
        <w:rPr>
          <w:rFonts w:ascii="Times New Roman" w:hAnsi="Times New Roman"/>
          <w:sz w:val="28"/>
        </w:rPr>
        <w:t>б</w:t>
      </w:r>
      <w:r w:rsidR="00564E7A">
        <w:rPr>
          <w:rFonts w:ascii="Times New Roman" w:hAnsi="Times New Roman"/>
          <w:sz w:val="28"/>
        </w:rPr>
        <w:t xml:space="preserve">анковской системы. </w:t>
      </w:r>
      <w:r w:rsidR="00564E7A" w:rsidRPr="00564E7A">
        <w:rPr>
          <w:rFonts w:ascii="Times New Roman" w:hAnsi="Times New Roman"/>
          <w:sz w:val="28"/>
        </w:rPr>
        <w:t>Виды</w:t>
      </w:r>
      <w:r w:rsidR="00564E7A">
        <w:rPr>
          <w:rFonts w:ascii="Times New Roman" w:hAnsi="Times New Roman"/>
          <w:sz w:val="28"/>
        </w:rPr>
        <w:t xml:space="preserve"> спе</w:t>
      </w:r>
      <w:r w:rsidR="00564E7A" w:rsidRPr="00564E7A">
        <w:rPr>
          <w:rFonts w:ascii="Times New Roman" w:hAnsi="Times New Roman"/>
          <w:sz w:val="28"/>
        </w:rPr>
        <w:t>циализированных банков. Понятие инфраструктуры банковской системы. Специфика банковской системы России.</w:t>
      </w:r>
    </w:p>
    <w:p w:rsidR="00564E7A" w:rsidRPr="00564E7A" w:rsidRDefault="00564E7A" w:rsidP="00564E7A">
      <w:pPr>
        <w:widowControl w:val="0"/>
        <w:numPr>
          <w:ilvl w:val="0"/>
          <w:numId w:val="2"/>
        </w:numPr>
        <w:shd w:val="clear" w:color="auto" w:fill="FFFFFF"/>
        <w:tabs>
          <w:tab w:val="left" w:pos="250"/>
        </w:tabs>
        <w:autoSpaceDE w:val="0"/>
        <w:autoSpaceDN w:val="0"/>
        <w:adjustRightInd w:val="0"/>
        <w:spacing w:after="0" w:line="240" w:lineRule="auto"/>
        <w:jc w:val="both"/>
        <w:rPr>
          <w:rFonts w:ascii="Times New Roman" w:hAnsi="Times New Roman"/>
          <w:sz w:val="28"/>
        </w:rPr>
      </w:pPr>
      <w:r w:rsidRPr="00564E7A">
        <w:rPr>
          <w:rFonts w:ascii="Times New Roman" w:hAnsi="Times New Roman"/>
          <w:sz w:val="28"/>
        </w:rPr>
        <w:t>Аудит в коммерческом банке.</w:t>
      </w:r>
    </w:p>
    <w:p w:rsidR="00256961"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 xml:space="preserve">Значение финансового контроля деятельности коммерческих банков. Объекты финансового контроля (имущество банков, взаимоотношения со внебюджетными фондами, внутренняя документация). Анализ активных, пассивных и валютных операций банка. Характеристика основных блоков аудита. Итоги аудиторской проверки. </w:t>
      </w:r>
    </w:p>
    <w:p w:rsid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Литература: 2,3,5,6</w:t>
      </w:r>
    </w:p>
    <w:p w:rsidR="00256961" w:rsidRPr="00564E7A" w:rsidRDefault="00256961" w:rsidP="00564E7A">
      <w:pPr>
        <w:shd w:val="clear" w:color="auto" w:fill="FFFFFF"/>
        <w:spacing w:after="0" w:line="240" w:lineRule="auto"/>
        <w:jc w:val="both"/>
        <w:rPr>
          <w:rFonts w:ascii="Times New Roman" w:hAnsi="Times New Roman"/>
          <w:sz w:val="28"/>
        </w:rPr>
      </w:pPr>
    </w:p>
    <w:p w:rsidR="00564E7A" w:rsidRPr="00256961" w:rsidRDefault="00564E7A" w:rsidP="00256961">
      <w:pPr>
        <w:shd w:val="clear" w:color="auto" w:fill="FFFFFF"/>
        <w:spacing w:after="0" w:line="240" w:lineRule="auto"/>
        <w:jc w:val="both"/>
        <w:rPr>
          <w:rFonts w:ascii="Times New Roman" w:hAnsi="Times New Roman"/>
          <w:b/>
          <w:sz w:val="28"/>
        </w:rPr>
      </w:pPr>
      <w:r w:rsidRPr="00256961">
        <w:rPr>
          <w:rFonts w:ascii="Times New Roman" w:hAnsi="Times New Roman"/>
          <w:b/>
          <w:bCs/>
          <w:sz w:val="28"/>
          <w:szCs w:val="19"/>
        </w:rPr>
        <w:t>Вариант 3</w:t>
      </w:r>
    </w:p>
    <w:p w:rsidR="00564E7A" w:rsidRPr="00564E7A" w:rsidRDefault="00564E7A" w:rsidP="00564E7A">
      <w:pPr>
        <w:shd w:val="clear" w:color="auto" w:fill="FFFFFF"/>
        <w:tabs>
          <w:tab w:val="left" w:pos="240"/>
        </w:tabs>
        <w:spacing w:after="0" w:line="240" w:lineRule="auto"/>
        <w:jc w:val="both"/>
        <w:rPr>
          <w:rFonts w:ascii="Times New Roman" w:hAnsi="Times New Roman"/>
          <w:sz w:val="28"/>
        </w:rPr>
      </w:pPr>
      <w:r w:rsidRPr="00564E7A">
        <w:rPr>
          <w:rFonts w:ascii="Times New Roman" w:hAnsi="Times New Roman"/>
          <w:sz w:val="28"/>
        </w:rPr>
        <w:t>1.</w:t>
      </w:r>
      <w:r w:rsidRPr="00564E7A">
        <w:rPr>
          <w:rFonts w:ascii="Times New Roman" w:hAnsi="Times New Roman"/>
          <w:sz w:val="28"/>
        </w:rPr>
        <w:tab/>
        <w:t>Понятие и классификация банковских рисков.</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Понятие положительных и отрицательных банковских рисков. Признаки классификации банковских рисков. Виды рисков: рыночный, процентный, валютный, инвестиционный, кредитный, риск ликвидности. Страхование банковских рисков.</w:t>
      </w:r>
    </w:p>
    <w:p w:rsidR="00564E7A" w:rsidRPr="00564E7A" w:rsidRDefault="00564E7A" w:rsidP="00564E7A">
      <w:pPr>
        <w:shd w:val="clear" w:color="auto" w:fill="FFFFFF"/>
        <w:tabs>
          <w:tab w:val="left" w:pos="240"/>
        </w:tabs>
        <w:spacing w:after="0" w:line="240" w:lineRule="auto"/>
        <w:jc w:val="both"/>
        <w:rPr>
          <w:rFonts w:ascii="Times New Roman" w:hAnsi="Times New Roman"/>
          <w:sz w:val="28"/>
        </w:rPr>
      </w:pPr>
      <w:r w:rsidRPr="00564E7A">
        <w:rPr>
          <w:rFonts w:ascii="Times New Roman" w:hAnsi="Times New Roman"/>
          <w:sz w:val="28"/>
        </w:rPr>
        <w:t>2.</w:t>
      </w:r>
      <w:r w:rsidRPr="00564E7A">
        <w:rPr>
          <w:rFonts w:ascii="Times New Roman" w:hAnsi="Times New Roman"/>
          <w:sz w:val="28"/>
        </w:rPr>
        <w:tab/>
        <w:t>Понятие, типы и функции коммерческих банков.</w:t>
      </w:r>
    </w:p>
    <w:p w:rsidR="00256961" w:rsidRDefault="00564E7A" w:rsidP="00256961">
      <w:pPr>
        <w:shd w:val="clear" w:color="auto" w:fill="FFFFFF"/>
        <w:spacing w:after="0" w:line="240" w:lineRule="auto"/>
        <w:jc w:val="both"/>
        <w:rPr>
          <w:rFonts w:ascii="Times New Roman" w:hAnsi="Times New Roman"/>
          <w:sz w:val="28"/>
        </w:rPr>
      </w:pPr>
      <w:r w:rsidRPr="00564E7A">
        <w:rPr>
          <w:rFonts w:ascii="Times New Roman" w:hAnsi="Times New Roman"/>
          <w:sz w:val="28"/>
        </w:rPr>
        <w:t xml:space="preserve">Коммерческий банк - основа кредитной системы. Признаки классификации </w:t>
      </w:r>
      <w:r w:rsidR="00256961">
        <w:rPr>
          <w:rFonts w:ascii="Times New Roman" w:hAnsi="Times New Roman"/>
          <w:sz w:val="28"/>
        </w:rPr>
        <w:t>коммерческих банков. Основополагающие функции коммерческих</w:t>
      </w:r>
      <w:r w:rsidRPr="00564E7A">
        <w:rPr>
          <w:rFonts w:ascii="Times New Roman" w:hAnsi="Times New Roman"/>
          <w:sz w:val="28"/>
        </w:rPr>
        <w:t xml:space="preserve"> банков </w:t>
      </w:r>
      <w:r w:rsidR="00256961">
        <w:rPr>
          <w:rFonts w:ascii="Times New Roman" w:hAnsi="Times New Roman"/>
          <w:sz w:val="28"/>
        </w:rPr>
        <w:t>(аккумуляция  и  мобилизация временно-свободных</w:t>
      </w:r>
      <w:r w:rsidRPr="00564E7A">
        <w:rPr>
          <w:rFonts w:ascii="Times New Roman" w:hAnsi="Times New Roman"/>
          <w:sz w:val="28"/>
        </w:rPr>
        <w:t xml:space="preserve"> денежных средств, предоставление кредита и посредничество в проведении расчётов и платежей). Принципы деятельности коммерческих банков. Лицензирование банковской деятельности.</w:t>
      </w:r>
    </w:p>
    <w:p w:rsidR="00564E7A" w:rsidRDefault="00564E7A" w:rsidP="00256961">
      <w:pPr>
        <w:shd w:val="clear" w:color="auto" w:fill="FFFFFF"/>
        <w:spacing w:after="0" w:line="240" w:lineRule="auto"/>
        <w:jc w:val="both"/>
        <w:rPr>
          <w:rFonts w:ascii="Times New Roman" w:hAnsi="Times New Roman"/>
          <w:sz w:val="28"/>
        </w:rPr>
      </w:pPr>
      <w:r w:rsidRPr="00564E7A">
        <w:rPr>
          <w:rFonts w:ascii="Times New Roman" w:hAnsi="Times New Roman"/>
          <w:sz w:val="28"/>
        </w:rPr>
        <w:t>Литература: 1,3,5,6</w:t>
      </w:r>
    </w:p>
    <w:p w:rsidR="00836178" w:rsidRPr="00564E7A" w:rsidRDefault="00836178" w:rsidP="00256961">
      <w:pPr>
        <w:shd w:val="clear" w:color="auto" w:fill="FFFFFF"/>
        <w:spacing w:after="0" w:line="240" w:lineRule="auto"/>
        <w:jc w:val="both"/>
        <w:rPr>
          <w:rFonts w:ascii="Times New Roman" w:hAnsi="Times New Roman"/>
          <w:sz w:val="28"/>
        </w:rPr>
      </w:pPr>
    </w:p>
    <w:p w:rsidR="00564E7A" w:rsidRPr="00256961" w:rsidRDefault="00564E7A" w:rsidP="00564E7A">
      <w:pPr>
        <w:shd w:val="clear" w:color="auto" w:fill="FFFFFF"/>
        <w:spacing w:after="0" w:line="240" w:lineRule="auto"/>
        <w:jc w:val="both"/>
        <w:rPr>
          <w:rFonts w:ascii="Times New Roman" w:hAnsi="Times New Roman"/>
          <w:b/>
          <w:sz w:val="28"/>
        </w:rPr>
      </w:pPr>
      <w:r w:rsidRPr="00256961">
        <w:rPr>
          <w:rFonts w:ascii="Times New Roman" w:hAnsi="Times New Roman"/>
          <w:b/>
          <w:bCs/>
          <w:sz w:val="28"/>
          <w:szCs w:val="19"/>
        </w:rPr>
        <w:t>Вариант 4</w:t>
      </w:r>
    </w:p>
    <w:p w:rsidR="00564E7A" w:rsidRPr="00564E7A" w:rsidRDefault="00564E7A" w:rsidP="00564E7A">
      <w:pPr>
        <w:shd w:val="clear" w:color="auto" w:fill="FFFFFF"/>
        <w:tabs>
          <w:tab w:val="left" w:pos="298"/>
        </w:tabs>
        <w:spacing w:after="0" w:line="240" w:lineRule="auto"/>
        <w:jc w:val="both"/>
        <w:rPr>
          <w:rFonts w:ascii="Times New Roman" w:hAnsi="Times New Roman"/>
          <w:sz w:val="28"/>
        </w:rPr>
      </w:pPr>
      <w:r w:rsidRPr="00564E7A">
        <w:rPr>
          <w:rFonts w:ascii="Times New Roman" w:hAnsi="Times New Roman"/>
          <w:sz w:val="28"/>
        </w:rPr>
        <w:t>1.</w:t>
      </w:r>
      <w:r w:rsidRPr="00564E7A">
        <w:rPr>
          <w:rFonts w:ascii="Times New Roman" w:hAnsi="Times New Roman"/>
          <w:sz w:val="28"/>
        </w:rPr>
        <w:tab/>
        <w:t>Пассивные операции банков.</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Характеристика пассивных операций. Функции собственного капитала коммерческого банка. Способы оценки величины капитала банка. Виды пассивных операций.</w:t>
      </w:r>
    </w:p>
    <w:p w:rsidR="00564E7A" w:rsidRPr="00564E7A" w:rsidRDefault="00564E7A" w:rsidP="00564E7A">
      <w:pPr>
        <w:shd w:val="clear" w:color="auto" w:fill="FFFFFF"/>
        <w:tabs>
          <w:tab w:val="left" w:pos="298"/>
        </w:tabs>
        <w:spacing w:after="0" w:line="240" w:lineRule="auto"/>
        <w:jc w:val="both"/>
        <w:rPr>
          <w:rFonts w:ascii="Times New Roman" w:hAnsi="Times New Roman"/>
          <w:sz w:val="28"/>
        </w:rPr>
      </w:pPr>
      <w:r w:rsidRPr="00564E7A">
        <w:rPr>
          <w:rFonts w:ascii="Times New Roman" w:hAnsi="Times New Roman"/>
          <w:sz w:val="28"/>
        </w:rPr>
        <w:t>2.</w:t>
      </w:r>
      <w:r w:rsidRPr="00564E7A">
        <w:rPr>
          <w:rFonts w:ascii="Times New Roman" w:hAnsi="Times New Roman"/>
          <w:sz w:val="28"/>
        </w:rPr>
        <w:tab/>
        <w:t>Банковский маркетинг.</w:t>
      </w:r>
    </w:p>
    <w:p w:rsidR="00256961"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 xml:space="preserve">Понятие банковского маркетинга, его роль в обеспечении устойчивости банка. Задачи банковского маркетинга. Основные маркетинговые стратегии банка. Активный и пассивный маркетинг. </w:t>
      </w:r>
    </w:p>
    <w:p w:rsid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Литература: 3,4,5,6</w:t>
      </w:r>
    </w:p>
    <w:p w:rsidR="00256961" w:rsidRPr="00564E7A" w:rsidRDefault="00256961" w:rsidP="00564E7A">
      <w:pPr>
        <w:shd w:val="clear" w:color="auto" w:fill="FFFFFF"/>
        <w:spacing w:after="0" w:line="240" w:lineRule="auto"/>
        <w:jc w:val="both"/>
        <w:rPr>
          <w:rFonts w:ascii="Times New Roman" w:hAnsi="Times New Roman"/>
          <w:sz w:val="28"/>
        </w:rPr>
      </w:pPr>
    </w:p>
    <w:p w:rsidR="00564E7A" w:rsidRPr="00256961" w:rsidRDefault="00564E7A" w:rsidP="00564E7A">
      <w:pPr>
        <w:shd w:val="clear" w:color="auto" w:fill="FFFFFF"/>
        <w:spacing w:after="0" w:line="240" w:lineRule="auto"/>
        <w:jc w:val="both"/>
        <w:rPr>
          <w:rFonts w:ascii="Times New Roman" w:hAnsi="Times New Roman"/>
          <w:b/>
          <w:sz w:val="28"/>
        </w:rPr>
      </w:pPr>
      <w:r w:rsidRPr="00256961">
        <w:rPr>
          <w:rFonts w:ascii="Times New Roman" w:hAnsi="Times New Roman"/>
          <w:b/>
          <w:bCs/>
          <w:sz w:val="28"/>
          <w:szCs w:val="19"/>
        </w:rPr>
        <w:t>Вариант 5</w:t>
      </w:r>
    </w:p>
    <w:p w:rsidR="00564E7A" w:rsidRPr="00564E7A" w:rsidRDefault="00564E7A" w:rsidP="00564E7A">
      <w:pPr>
        <w:shd w:val="clear" w:color="auto" w:fill="FFFFFF"/>
        <w:tabs>
          <w:tab w:val="left" w:pos="269"/>
        </w:tabs>
        <w:spacing w:after="0" w:line="240" w:lineRule="auto"/>
        <w:jc w:val="both"/>
        <w:rPr>
          <w:rFonts w:ascii="Times New Roman" w:hAnsi="Times New Roman"/>
          <w:sz w:val="28"/>
        </w:rPr>
      </w:pPr>
      <w:r w:rsidRPr="00564E7A">
        <w:rPr>
          <w:rFonts w:ascii="Times New Roman" w:hAnsi="Times New Roman"/>
          <w:sz w:val="28"/>
        </w:rPr>
        <w:t>1.</w:t>
      </w:r>
      <w:r w:rsidRPr="00564E7A">
        <w:rPr>
          <w:rFonts w:ascii="Times New Roman" w:hAnsi="Times New Roman"/>
          <w:sz w:val="28"/>
        </w:rPr>
        <w:tab/>
        <w:t>Методы управления ликвидностью коммерческого банка.</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Взаимосвязь ликвидности и прибыльности. Критерии оценки активов. Методы управления активами (метод общего фонда, конверсии активов, научного управления). Основные направления регулирования пассивов.</w:t>
      </w:r>
    </w:p>
    <w:p w:rsidR="00564E7A" w:rsidRPr="00564E7A" w:rsidRDefault="00564E7A" w:rsidP="00564E7A">
      <w:pPr>
        <w:shd w:val="clear" w:color="auto" w:fill="FFFFFF"/>
        <w:tabs>
          <w:tab w:val="left" w:pos="269"/>
        </w:tabs>
        <w:spacing w:after="0" w:line="240" w:lineRule="auto"/>
        <w:jc w:val="both"/>
        <w:rPr>
          <w:rFonts w:ascii="Times New Roman" w:hAnsi="Times New Roman"/>
          <w:sz w:val="28"/>
        </w:rPr>
      </w:pPr>
      <w:r w:rsidRPr="00564E7A">
        <w:rPr>
          <w:rFonts w:ascii="Times New Roman" w:hAnsi="Times New Roman"/>
          <w:sz w:val="28"/>
        </w:rPr>
        <w:t>2.</w:t>
      </w:r>
      <w:r w:rsidRPr="00564E7A">
        <w:rPr>
          <w:rFonts w:ascii="Times New Roman" w:hAnsi="Times New Roman"/>
          <w:sz w:val="28"/>
        </w:rPr>
        <w:tab/>
        <w:t>Посреднические (забалансовые) операции коммерческого банка.</w:t>
      </w:r>
      <w:r w:rsidR="00256961">
        <w:rPr>
          <w:rFonts w:ascii="Times New Roman" w:hAnsi="Times New Roman"/>
          <w:sz w:val="28"/>
        </w:rPr>
        <w:t xml:space="preserve"> </w:t>
      </w:r>
      <w:r w:rsidRPr="00564E7A">
        <w:rPr>
          <w:rFonts w:ascii="Times New Roman" w:hAnsi="Times New Roman"/>
          <w:sz w:val="28"/>
        </w:rPr>
        <w:t>Вексельные, расчетные, фондовые, валютные, кассовые, товаро-комиссионные,</w:t>
      </w:r>
      <w:r w:rsidR="00256961" w:rsidRPr="00564E7A">
        <w:rPr>
          <w:rFonts w:ascii="Times New Roman" w:hAnsi="Times New Roman"/>
          <w:sz w:val="28"/>
        </w:rPr>
        <w:t xml:space="preserve"> </w:t>
      </w:r>
      <w:r w:rsidRPr="00564E7A">
        <w:rPr>
          <w:rFonts w:ascii="Times New Roman" w:hAnsi="Times New Roman"/>
          <w:sz w:val="28"/>
        </w:rPr>
        <w:t>неторговые (конверсионные) операции, операции  с драгоценными металлами.</w:t>
      </w:r>
      <w:r w:rsidR="00256961">
        <w:rPr>
          <w:rFonts w:ascii="Times New Roman" w:hAnsi="Times New Roman"/>
          <w:sz w:val="28"/>
        </w:rPr>
        <w:t xml:space="preserve"> </w:t>
      </w:r>
      <w:r w:rsidRPr="00564E7A">
        <w:rPr>
          <w:rFonts w:ascii="Times New Roman" w:hAnsi="Times New Roman"/>
          <w:sz w:val="28"/>
        </w:rPr>
        <w:t>Схемы банковского документооборота.</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Литература: 1,3,4,6</w:t>
      </w:r>
    </w:p>
    <w:p w:rsidR="00256961" w:rsidRDefault="00256961" w:rsidP="00564E7A">
      <w:pPr>
        <w:shd w:val="clear" w:color="auto" w:fill="FFFFFF"/>
        <w:spacing w:after="0" w:line="240" w:lineRule="auto"/>
        <w:jc w:val="both"/>
        <w:rPr>
          <w:rFonts w:ascii="Times New Roman" w:hAnsi="Times New Roman"/>
          <w:bCs/>
          <w:sz w:val="28"/>
          <w:szCs w:val="19"/>
        </w:rPr>
      </w:pPr>
    </w:p>
    <w:p w:rsidR="00564E7A" w:rsidRPr="00256961" w:rsidRDefault="00564E7A" w:rsidP="00564E7A">
      <w:pPr>
        <w:shd w:val="clear" w:color="auto" w:fill="FFFFFF"/>
        <w:spacing w:after="0" w:line="240" w:lineRule="auto"/>
        <w:jc w:val="both"/>
        <w:rPr>
          <w:rFonts w:ascii="Times New Roman" w:hAnsi="Times New Roman"/>
          <w:b/>
          <w:sz w:val="28"/>
        </w:rPr>
      </w:pPr>
      <w:r w:rsidRPr="00256961">
        <w:rPr>
          <w:rFonts w:ascii="Times New Roman" w:hAnsi="Times New Roman"/>
          <w:b/>
          <w:bCs/>
          <w:sz w:val="28"/>
          <w:szCs w:val="19"/>
        </w:rPr>
        <w:t>Вариант 6</w:t>
      </w:r>
    </w:p>
    <w:p w:rsidR="00564E7A" w:rsidRPr="00564E7A" w:rsidRDefault="00564E7A" w:rsidP="00564E7A">
      <w:pPr>
        <w:shd w:val="clear" w:color="auto" w:fill="FFFFFF"/>
        <w:tabs>
          <w:tab w:val="left" w:pos="235"/>
        </w:tabs>
        <w:spacing w:after="0" w:line="240" w:lineRule="auto"/>
        <w:jc w:val="both"/>
        <w:rPr>
          <w:rFonts w:ascii="Times New Roman" w:hAnsi="Times New Roman"/>
          <w:sz w:val="28"/>
        </w:rPr>
      </w:pPr>
      <w:r w:rsidRPr="00564E7A">
        <w:rPr>
          <w:rFonts w:ascii="Times New Roman" w:hAnsi="Times New Roman"/>
          <w:sz w:val="28"/>
        </w:rPr>
        <w:t>1.</w:t>
      </w:r>
      <w:r w:rsidRPr="00564E7A">
        <w:rPr>
          <w:rFonts w:ascii="Times New Roman" w:hAnsi="Times New Roman"/>
          <w:sz w:val="28"/>
        </w:rPr>
        <w:tab/>
        <w:t>Функции и операции Центрального Банка.</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Характеристика основных функций современного Центрального Банка (эмиссия денег, аккумуляция и хранение кассовых резервов, хранение золотовалютных резервов, кредитование коммерческих банков, денежно-кредитное регулирование экономики, контроль за деятельностью учреждений). Пассивные и активные операции Центрального Банка</w:t>
      </w:r>
      <w:r w:rsidR="00256961">
        <w:rPr>
          <w:rFonts w:ascii="Times New Roman" w:hAnsi="Times New Roman"/>
          <w:sz w:val="28"/>
        </w:rPr>
        <w:t>.</w:t>
      </w:r>
    </w:p>
    <w:p w:rsidR="00564E7A" w:rsidRPr="00564E7A" w:rsidRDefault="00564E7A" w:rsidP="00564E7A">
      <w:pPr>
        <w:shd w:val="clear" w:color="auto" w:fill="FFFFFF"/>
        <w:tabs>
          <w:tab w:val="left" w:pos="235"/>
        </w:tabs>
        <w:spacing w:after="0" w:line="240" w:lineRule="auto"/>
        <w:jc w:val="both"/>
        <w:rPr>
          <w:rFonts w:ascii="Times New Roman" w:hAnsi="Times New Roman"/>
          <w:sz w:val="28"/>
        </w:rPr>
      </w:pPr>
      <w:r w:rsidRPr="00564E7A">
        <w:rPr>
          <w:rFonts w:ascii="Times New Roman" w:hAnsi="Times New Roman"/>
          <w:sz w:val="28"/>
        </w:rPr>
        <w:t>2.</w:t>
      </w:r>
      <w:r w:rsidRPr="00564E7A">
        <w:rPr>
          <w:rFonts w:ascii="Times New Roman" w:hAnsi="Times New Roman"/>
          <w:sz w:val="28"/>
        </w:rPr>
        <w:tab/>
        <w:t>Методы снижения банковских рисков.</w:t>
      </w:r>
    </w:p>
    <w:p w:rsidR="00256961"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 xml:space="preserve">Понятие  и  способы управления рисками.  Задачи  банков  по управлению рисками. Нормативные показатели банковских рисков. </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Литература: 1,4,5,6</w:t>
      </w:r>
    </w:p>
    <w:p w:rsidR="00256961" w:rsidRDefault="00256961" w:rsidP="00564E7A">
      <w:pPr>
        <w:shd w:val="clear" w:color="auto" w:fill="FFFFFF"/>
        <w:spacing w:after="0" w:line="240" w:lineRule="auto"/>
        <w:jc w:val="both"/>
        <w:rPr>
          <w:rFonts w:ascii="Times New Roman" w:hAnsi="Times New Roman"/>
          <w:bCs/>
          <w:sz w:val="28"/>
          <w:szCs w:val="19"/>
        </w:rPr>
      </w:pPr>
    </w:p>
    <w:p w:rsidR="00564E7A" w:rsidRPr="00256961" w:rsidRDefault="00564E7A" w:rsidP="00256961">
      <w:pPr>
        <w:shd w:val="clear" w:color="auto" w:fill="FFFFFF"/>
        <w:tabs>
          <w:tab w:val="left" w:pos="1692"/>
        </w:tabs>
        <w:spacing w:after="0" w:line="240" w:lineRule="auto"/>
        <w:jc w:val="both"/>
        <w:rPr>
          <w:rFonts w:ascii="Times New Roman" w:hAnsi="Times New Roman"/>
          <w:b/>
          <w:sz w:val="28"/>
        </w:rPr>
      </w:pPr>
      <w:r w:rsidRPr="00256961">
        <w:rPr>
          <w:rFonts w:ascii="Times New Roman" w:hAnsi="Times New Roman"/>
          <w:b/>
          <w:bCs/>
          <w:sz w:val="28"/>
          <w:szCs w:val="19"/>
        </w:rPr>
        <w:t>Вариант 7</w:t>
      </w:r>
      <w:r w:rsidR="00256961" w:rsidRPr="00256961">
        <w:rPr>
          <w:rFonts w:ascii="Times New Roman" w:hAnsi="Times New Roman"/>
          <w:b/>
          <w:bCs/>
          <w:sz w:val="28"/>
          <w:szCs w:val="19"/>
        </w:rPr>
        <w:tab/>
      </w:r>
    </w:p>
    <w:p w:rsidR="00564E7A" w:rsidRPr="00564E7A" w:rsidRDefault="00564E7A" w:rsidP="00564E7A">
      <w:pPr>
        <w:shd w:val="clear" w:color="auto" w:fill="FFFFFF"/>
        <w:tabs>
          <w:tab w:val="left" w:pos="206"/>
        </w:tabs>
        <w:spacing w:after="0" w:line="240" w:lineRule="auto"/>
        <w:jc w:val="both"/>
        <w:rPr>
          <w:rFonts w:ascii="Times New Roman" w:hAnsi="Times New Roman"/>
          <w:sz w:val="28"/>
        </w:rPr>
      </w:pPr>
      <w:r w:rsidRPr="00564E7A">
        <w:rPr>
          <w:rFonts w:ascii="Times New Roman" w:hAnsi="Times New Roman"/>
          <w:sz w:val="28"/>
        </w:rPr>
        <w:t>1.</w:t>
      </w:r>
      <w:r w:rsidRPr="00564E7A">
        <w:rPr>
          <w:rFonts w:ascii="Times New Roman" w:hAnsi="Times New Roman"/>
          <w:sz w:val="28"/>
        </w:rPr>
        <w:tab/>
        <w:t>Активные операции коммерческого банка.</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Роль активных операций в деятельности коммерческого банка. Классификация активных операций банка. Выдача кредитов: понятие и порядок предоставления. Организация кредитной работы в банках. Этапы процесса банковского кредитования. Учетные операции и вложения в ценные бумаги.</w:t>
      </w:r>
    </w:p>
    <w:p w:rsidR="00564E7A" w:rsidRPr="00564E7A" w:rsidRDefault="00564E7A" w:rsidP="00564E7A">
      <w:pPr>
        <w:shd w:val="clear" w:color="auto" w:fill="FFFFFF"/>
        <w:tabs>
          <w:tab w:val="left" w:pos="206"/>
        </w:tabs>
        <w:spacing w:after="0" w:line="240" w:lineRule="auto"/>
        <w:jc w:val="both"/>
        <w:rPr>
          <w:rFonts w:ascii="Times New Roman" w:hAnsi="Times New Roman"/>
          <w:sz w:val="28"/>
        </w:rPr>
      </w:pPr>
      <w:r w:rsidRPr="00564E7A">
        <w:rPr>
          <w:rFonts w:ascii="Times New Roman" w:hAnsi="Times New Roman"/>
          <w:sz w:val="28"/>
        </w:rPr>
        <w:t>2.</w:t>
      </w:r>
      <w:r w:rsidRPr="00564E7A">
        <w:rPr>
          <w:rFonts w:ascii="Times New Roman" w:hAnsi="Times New Roman"/>
          <w:sz w:val="28"/>
        </w:rPr>
        <w:tab/>
        <w:t>Надзор и контроль за деятельностью коммерческих банков.</w:t>
      </w:r>
      <w:r w:rsidRPr="00564E7A">
        <w:rPr>
          <w:rFonts w:ascii="Times New Roman" w:hAnsi="Times New Roman"/>
          <w:sz w:val="28"/>
        </w:rPr>
        <w:br/>
        <w:t>Нормативная база банковского надзора и контроля. Обязанности, функции и</w:t>
      </w:r>
      <w:r w:rsidR="00256961">
        <w:rPr>
          <w:rFonts w:ascii="Times New Roman" w:hAnsi="Times New Roman"/>
          <w:sz w:val="28"/>
        </w:rPr>
        <w:t xml:space="preserve"> цели органов банковского надзора. Направления</w:t>
      </w:r>
      <w:r w:rsidRPr="00564E7A">
        <w:rPr>
          <w:rFonts w:ascii="Times New Roman" w:hAnsi="Times New Roman"/>
          <w:sz w:val="28"/>
        </w:rPr>
        <w:t xml:space="preserve"> контроля со сторон</w:t>
      </w:r>
      <w:r w:rsidR="00256961">
        <w:rPr>
          <w:rFonts w:ascii="Times New Roman" w:hAnsi="Times New Roman"/>
          <w:sz w:val="28"/>
        </w:rPr>
        <w:t xml:space="preserve"> </w:t>
      </w:r>
      <w:r w:rsidRPr="00564E7A">
        <w:rPr>
          <w:rFonts w:ascii="Times New Roman" w:hAnsi="Times New Roman"/>
          <w:sz w:val="28"/>
        </w:rPr>
        <w:t>центрального банка. Критерии определения финансового состояния кредитных</w:t>
      </w:r>
      <w:r w:rsidR="00256961">
        <w:rPr>
          <w:rFonts w:ascii="Times New Roman" w:hAnsi="Times New Roman"/>
          <w:sz w:val="28"/>
        </w:rPr>
        <w:t xml:space="preserve"> </w:t>
      </w:r>
      <w:r w:rsidRPr="00564E7A">
        <w:rPr>
          <w:rFonts w:ascii="Times New Roman" w:hAnsi="Times New Roman"/>
          <w:sz w:val="28"/>
        </w:rPr>
        <w:t>организаций.</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Литература: 2,3,5,6</w:t>
      </w:r>
    </w:p>
    <w:p w:rsidR="00564E7A" w:rsidRPr="00564E7A" w:rsidRDefault="00564E7A" w:rsidP="00564E7A">
      <w:pPr>
        <w:shd w:val="clear" w:color="auto" w:fill="FFFFFF"/>
        <w:spacing w:after="0" w:line="240" w:lineRule="auto"/>
        <w:ind w:firstLine="509"/>
        <w:jc w:val="both"/>
        <w:rPr>
          <w:rFonts w:ascii="Times New Roman" w:hAnsi="Times New Roman"/>
          <w:sz w:val="28"/>
        </w:rPr>
      </w:pPr>
    </w:p>
    <w:p w:rsidR="00564E7A" w:rsidRPr="00256961" w:rsidRDefault="00564E7A" w:rsidP="00564E7A">
      <w:pPr>
        <w:shd w:val="clear" w:color="auto" w:fill="FFFFFF"/>
        <w:spacing w:after="0" w:line="240" w:lineRule="auto"/>
        <w:jc w:val="both"/>
        <w:rPr>
          <w:rFonts w:ascii="Times New Roman" w:hAnsi="Times New Roman"/>
          <w:b/>
          <w:sz w:val="28"/>
        </w:rPr>
      </w:pPr>
      <w:r w:rsidRPr="00256961">
        <w:rPr>
          <w:rFonts w:ascii="Times New Roman" w:hAnsi="Times New Roman"/>
          <w:b/>
          <w:bCs/>
          <w:sz w:val="28"/>
        </w:rPr>
        <w:t>Вариант 8.</w:t>
      </w:r>
    </w:p>
    <w:p w:rsidR="00564E7A" w:rsidRPr="00564E7A" w:rsidRDefault="00564E7A" w:rsidP="00564E7A">
      <w:pPr>
        <w:shd w:val="clear" w:color="auto" w:fill="FFFFFF"/>
        <w:tabs>
          <w:tab w:val="left" w:pos="504"/>
        </w:tabs>
        <w:spacing w:after="0" w:line="240" w:lineRule="auto"/>
        <w:jc w:val="both"/>
        <w:rPr>
          <w:rFonts w:ascii="Times New Roman" w:hAnsi="Times New Roman"/>
          <w:sz w:val="28"/>
        </w:rPr>
      </w:pPr>
      <w:r w:rsidRPr="00564E7A">
        <w:rPr>
          <w:rFonts w:ascii="Times New Roman" w:hAnsi="Times New Roman"/>
          <w:sz w:val="28"/>
        </w:rPr>
        <w:t>1.</w:t>
      </w:r>
      <w:r w:rsidRPr="00564E7A">
        <w:rPr>
          <w:rFonts w:ascii="Times New Roman" w:hAnsi="Times New Roman"/>
          <w:sz w:val="28"/>
        </w:rPr>
        <w:tab/>
        <w:t>Дене</w:t>
      </w:r>
      <w:r w:rsidR="00256961">
        <w:rPr>
          <w:rFonts w:ascii="Times New Roman" w:hAnsi="Times New Roman"/>
          <w:sz w:val="28"/>
        </w:rPr>
        <w:t>жно-кредитное  регулирование экономики и валютная</w:t>
      </w:r>
      <w:r w:rsidRPr="00564E7A">
        <w:rPr>
          <w:rFonts w:ascii="Times New Roman" w:hAnsi="Times New Roman"/>
          <w:sz w:val="28"/>
        </w:rPr>
        <w:t xml:space="preserve"> политика</w:t>
      </w:r>
      <w:r w:rsidR="00256961">
        <w:rPr>
          <w:rFonts w:ascii="Times New Roman" w:hAnsi="Times New Roman"/>
          <w:sz w:val="28"/>
        </w:rPr>
        <w:t xml:space="preserve"> </w:t>
      </w:r>
      <w:r w:rsidRPr="00564E7A">
        <w:rPr>
          <w:rFonts w:ascii="Times New Roman" w:hAnsi="Times New Roman"/>
          <w:sz w:val="28"/>
        </w:rPr>
        <w:t>Центрального Банка.</w:t>
      </w:r>
    </w:p>
    <w:p w:rsidR="00564E7A" w:rsidRPr="00564E7A" w:rsidRDefault="00256961" w:rsidP="00564E7A">
      <w:pPr>
        <w:shd w:val="clear" w:color="auto" w:fill="FFFFFF"/>
        <w:spacing w:after="0" w:line="240" w:lineRule="auto"/>
        <w:jc w:val="both"/>
        <w:rPr>
          <w:rFonts w:ascii="Times New Roman" w:hAnsi="Times New Roman"/>
          <w:sz w:val="28"/>
        </w:rPr>
      </w:pPr>
      <w:r>
        <w:rPr>
          <w:rFonts w:ascii="Times New Roman" w:hAnsi="Times New Roman"/>
          <w:sz w:val="28"/>
        </w:rPr>
        <w:t>Цель денежно-кредитной</w:t>
      </w:r>
      <w:r w:rsidR="00564E7A" w:rsidRPr="00564E7A">
        <w:rPr>
          <w:rFonts w:ascii="Times New Roman" w:hAnsi="Times New Roman"/>
          <w:sz w:val="28"/>
        </w:rPr>
        <w:t xml:space="preserve"> политики. Методы </w:t>
      </w:r>
      <w:r>
        <w:rPr>
          <w:rFonts w:ascii="Times New Roman" w:hAnsi="Times New Roman"/>
          <w:sz w:val="28"/>
        </w:rPr>
        <w:t>изменения денежной</w:t>
      </w:r>
      <w:r w:rsidR="00564E7A" w:rsidRPr="00564E7A">
        <w:rPr>
          <w:rFonts w:ascii="Times New Roman" w:hAnsi="Times New Roman"/>
          <w:sz w:val="28"/>
        </w:rPr>
        <w:t xml:space="preserve"> массы. Формы валютной политики.</w:t>
      </w:r>
    </w:p>
    <w:p w:rsidR="00564E7A" w:rsidRPr="00564E7A" w:rsidRDefault="00564E7A" w:rsidP="00564E7A">
      <w:pPr>
        <w:shd w:val="clear" w:color="auto" w:fill="FFFFFF"/>
        <w:tabs>
          <w:tab w:val="left" w:pos="346"/>
        </w:tabs>
        <w:spacing w:after="0" w:line="240" w:lineRule="auto"/>
        <w:jc w:val="both"/>
        <w:rPr>
          <w:rFonts w:ascii="Times New Roman" w:hAnsi="Times New Roman"/>
          <w:sz w:val="28"/>
        </w:rPr>
      </w:pPr>
      <w:r w:rsidRPr="00564E7A">
        <w:rPr>
          <w:rFonts w:ascii="Times New Roman" w:hAnsi="Times New Roman"/>
          <w:sz w:val="28"/>
        </w:rPr>
        <w:t>2.</w:t>
      </w:r>
      <w:r w:rsidRPr="00564E7A">
        <w:rPr>
          <w:rFonts w:ascii="Times New Roman" w:hAnsi="Times New Roman"/>
          <w:sz w:val="28"/>
        </w:rPr>
        <w:tab/>
        <w:t>Правовые основы деятельности коммерческого банка.</w:t>
      </w:r>
    </w:p>
    <w:p w:rsidR="00256961"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 xml:space="preserve">Устав банка как законодательная основа его деятельности. Статус и значение ассоциаций коммерческих банков. Универсальные и специализированные коммерческие банки. Порядок создания и лицензирования коммерческих банков. Виды лицензий. Признаки и последствия несостоятельности банков. Организационная структура коммерческого банка. </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Литература: 1,2,4,6</w:t>
      </w:r>
    </w:p>
    <w:p w:rsidR="00564E7A" w:rsidRDefault="00564E7A" w:rsidP="00564E7A">
      <w:pPr>
        <w:shd w:val="clear" w:color="auto" w:fill="FFFFFF"/>
        <w:spacing w:after="0" w:line="240" w:lineRule="auto"/>
        <w:jc w:val="both"/>
        <w:rPr>
          <w:rFonts w:ascii="Times New Roman" w:hAnsi="Times New Roman"/>
          <w:bCs/>
          <w:sz w:val="28"/>
        </w:rPr>
      </w:pPr>
    </w:p>
    <w:p w:rsidR="00564E7A" w:rsidRPr="00256961" w:rsidRDefault="00256961" w:rsidP="00564E7A">
      <w:pPr>
        <w:shd w:val="clear" w:color="auto" w:fill="FFFFFF"/>
        <w:spacing w:after="0" w:line="240" w:lineRule="auto"/>
        <w:jc w:val="both"/>
        <w:rPr>
          <w:rFonts w:ascii="Times New Roman" w:hAnsi="Times New Roman"/>
          <w:b/>
          <w:sz w:val="28"/>
        </w:rPr>
      </w:pPr>
      <w:r>
        <w:rPr>
          <w:rFonts w:ascii="Times New Roman" w:hAnsi="Times New Roman"/>
          <w:b/>
          <w:bCs/>
          <w:sz w:val="28"/>
        </w:rPr>
        <w:t>Вариант 9</w:t>
      </w:r>
      <w:r w:rsidR="00564E7A" w:rsidRPr="00256961">
        <w:rPr>
          <w:rFonts w:ascii="Times New Roman" w:hAnsi="Times New Roman"/>
          <w:b/>
          <w:bCs/>
          <w:sz w:val="28"/>
        </w:rPr>
        <w:t>.</w:t>
      </w:r>
    </w:p>
    <w:p w:rsidR="00564E7A" w:rsidRPr="00564E7A" w:rsidRDefault="00564E7A" w:rsidP="00564E7A">
      <w:pPr>
        <w:shd w:val="clear" w:color="auto" w:fill="FFFFFF"/>
        <w:tabs>
          <w:tab w:val="left" w:pos="278"/>
        </w:tabs>
        <w:spacing w:after="0" w:line="240" w:lineRule="auto"/>
        <w:jc w:val="both"/>
        <w:rPr>
          <w:rFonts w:ascii="Times New Roman" w:hAnsi="Times New Roman"/>
          <w:sz w:val="28"/>
        </w:rPr>
      </w:pPr>
      <w:r w:rsidRPr="00564E7A">
        <w:rPr>
          <w:rFonts w:ascii="Times New Roman" w:hAnsi="Times New Roman"/>
          <w:sz w:val="28"/>
        </w:rPr>
        <w:t>1.</w:t>
      </w:r>
      <w:r w:rsidRPr="00564E7A">
        <w:rPr>
          <w:rFonts w:ascii="Times New Roman" w:hAnsi="Times New Roman"/>
          <w:sz w:val="28"/>
        </w:rPr>
        <w:tab/>
        <w:t>Финансовые услуги коммерческого банка.</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Виды финансовых услуг и их место среди банковских операций. Понятие лизинга, схема лизинговой сделки, виды лизинга. Содержание лизингового договора. Факторинг, его специфика, схема организации. Виды факторинга. Форфейтинг как разновидность факторинга.</w:t>
      </w:r>
    </w:p>
    <w:p w:rsidR="00564E7A" w:rsidRPr="00564E7A" w:rsidRDefault="00564E7A" w:rsidP="00564E7A">
      <w:pPr>
        <w:shd w:val="clear" w:color="auto" w:fill="FFFFFF"/>
        <w:tabs>
          <w:tab w:val="left" w:pos="278"/>
        </w:tabs>
        <w:spacing w:after="0" w:line="240" w:lineRule="auto"/>
        <w:jc w:val="both"/>
        <w:rPr>
          <w:rFonts w:ascii="Times New Roman" w:hAnsi="Times New Roman"/>
          <w:sz w:val="28"/>
        </w:rPr>
      </w:pPr>
      <w:r w:rsidRPr="00564E7A">
        <w:rPr>
          <w:rFonts w:ascii="Times New Roman" w:hAnsi="Times New Roman"/>
          <w:sz w:val="28"/>
        </w:rPr>
        <w:t>2.</w:t>
      </w:r>
      <w:r w:rsidRPr="00564E7A">
        <w:rPr>
          <w:rFonts w:ascii="Times New Roman" w:hAnsi="Times New Roman"/>
          <w:sz w:val="28"/>
        </w:rPr>
        <w:tab/>
        <w:t>Ликвидность коммерческого банка.</w:t>
      </w:r>
    </w:p>
    <w:p w:rsidR="00256961"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Понятие ликвидности и ее взаимосвязь с платежеспособностью. Внешние и в</w:t>
      </w:r>
      <w:r w:rsidR="00256961">
        <w:rPr>
          <w:rFonts w:ascii="Times New Roman" w:hAnsi="Times New Roman"/>
          <w:sz w:val="28"/>
        </w:rPr>
        <w:t xml:space="preserve">нутренние факторы, </w:t>
      </w:r>
      <w:r w:rsidRPr="00564E7A">
        <w:rPr>
          <w:rFonts w:ascii="Times New Roman" w:hAnsi="Times New Roman"/>
          <w:sz w:val="28"/>
        </w:rPr>
        <w:t>ее</w:t>
      </w:r>
      <w:r w:rsidR="00256961">
        <w:rPr>
          <w:rFonts w:ascii="Times New Roman" w:hAnsi="Times New Roman"/>
          <w:sz w:val="28"/>
        </w:rPr>
        <w:t xml:space="preserve"> определяющие. Взаимосвязь между </w:t>
      </w:r>
      <w:r w:rsidRPr="00564E7A">
        <w:rPr>
          <w:rFonts w:ascii="Times New Roman" w:hAnsi="Times New Roman"/>
          <w:sz w:val="28"/>
        </w:rPr>
        <w:t xml:space="preserve">собственным капиталом коммерческого банка, привлеченными и размещенными средствами. </w:t>
      </w:r>
    </w:p>
    <w:p w:rsid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Литература: 1,3,6</w:t>
      </w:r>
    </w:p>
    <w:p w:rsidR="00256961" w:rsidRPr="00564E7A" w:rsidRDefault="00256961" w:rsidP="00564E7A">
      <w:pPr>
        <w:shd w:val="clear" w:color="auto" w:fill="FFFFFF"/>
        <w:spacing w:after="0" w:line="240" w:lineRule="auto"/>
        <w:jc w:val="both"/>
        <w:rPr>
          <w:rFonts w:ascii="Times New Roman" w:hAnsi="Times New Roman"/>
          <w:sz w:val="28"/>
        </w:rPr>
      </w:pPr>
    </w:p>
    <w:p w:rsidR="00564E7A" w:rsidRPr="00256961" w:rsidRDefault="00564E7A" w:rsidP="00564E7A">
      <w:pPr>
        <w:shd w:val="clear" w:color="auto" w:fill="FFFFFF"/>
        <w:spacing w:after="0" w:line="240" w:lineRule="auto"/>
        <w:jc w:val="both"/>
        <w:rPr>
          <w:rFonts w:ascii="Times New Roman" w:hAnsi="Times New Roman"/>
          <w:b/>
          <w:sz w:val="28"/>
        </w:rPr>
      </w:pPr>
      <w:r w:rsidRPr="00256961">
        <w:rPr>
          <w:rFonts w:ascii="Times New Roman" w:hAnsi="Times New Roman"/>
          <w:b/>
          <w:bCs/>
          <w:sz w:val="28"/>
        </w:rPr>
        <w:t>Вариант 10</w:t>
      </w:r>
    </w:p>
    <w:p w:rsidR="00564E7A" w:rsidRPr="00564E7A" w:rsidRDefault="00564E7A" w:rsidP="00564E7A">
      <w:pPr>
        <w:shd w:val="clear" w:color="auto" w:fill="FFFFFF"/>
        <w:tabs>
          <w:tab w:val="left" w:pos="221"/>
        </w:tabs>
        <w:spacing w:after="0" w:line="240" w:lineRule="auto"/>
        <w:jc w:val="both"/>
        <w:rPr>
          <w:rFonts w:ascii="Times New Roman" w:hAnsi="Times New Roman"/>
          <w:sz w:val="28"/>
        </w:rPr>
      </w:pPr>
      <w:r w:rsidRPr="00564E7A">
        <w:rPr>
          <w:rFonts w:ascii="Times New Roman" w:hAnsi="Times New Roman"/>
          <w:sz w:val="28"/>
        </w:rPr>
        <w:t>1.</w:t>
      </w:r>
      <w:r w:rsidRPr="00564E7A">
        <w:rPr>
          <w:rFonts w:ascii="Times New Roman" w:hAnsi="Times New Roman"/>
          <w:sz w:val="28"/>
        </w:rPr>
        <w:tab/>
        <w:t>Организация деятельности Центральных Банков.</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Эволюция Центральных Банков. Правовая основа деятельности Центрального Банка. Факторы оценки независимости Центральных Банков промышленно-развитых стран.</w:t>
      </w:r>
    </w:p>
    <w:p w:rsidR="00564E7A" w:rsidRPr="00564E7A" w:rsidRDefault="00564E7A" w:rsidP="00564E7A">
      <w:pPr>
        <w:shd w:val="clear" w:color="auto" w:fill="FFFFFF"/>
        <w:tabs>
          <w:tab w:val="left" w:pos="221"/>
        </w:tabs>
        <w:spacing w:after="0" w:line="240" w:lineRule="auto"/>
        <w:jc w:val="both"/>
        <w:rPr>
          <w:rFonts w:ascii="Times New Roman" w:hAnsi="Times New Roman"/>
          <w:sz w:val="28"/>
        </w:rPr>
      </w:pPr>
      <w:r w:rsidRPr="00564E7A">
        <w:rPr>
          <w:rFonts w:ascii="Times New Roman" w:hAnsi="Times New Roman"/>
          <w:sz w:val="28"/>
        </w:rPr>
        <w:t>2.</w:t>
      </w:r>
      <w:r w:rsidRPr="00564E7A">
        <w:rPr>
          <w:rFonts w:ascii="Times New Roman" w:hAnsi="Times New Roman"/>
          <w:sz w:val="28"/>
        </w:rPr>
        <w:tab/>
        <w:t>Банковский менеджмент.</w:t>
      </w:r>
    </w:p>
    <w:p w:rsidR="00256961"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 xml:space="preserve">Понятие банковского менеджмента, его задачи. Уровни и этапы банковского </w:t>
      </w:r>
      <w:r w:rsidR="00256961">
        <w:rPr>
          <w:rFonts w:ascii="Times New Roman" w:hAnsi="Times New Roman"/>
          <w:sz w:val="28"/>
        </w:rPr>
        <w:t>менеджмента. Функции</w:t>
      </w:r>
      <w:r w:rsidRPr="00564E7A">
        <w:rPr>
          <w:rFonts w:ascii="Times New Roman" w:hAnsi="Times New Roman"/>
          <w:sz w:val="28"/>
        </w:rPr>
        <w:t xml:space="preserve"> банко</w:t>
      </w:r>
      <w:r w:rsidR="00256961">
        <w:rPr>
          <w:rFonts w:ascii="Times New Roman" w:hAnsi="Times New Roman"/>
          <w:sz w:val="28"/>
        </w:rPr>
        <w:t xml:space="preserve">вского менеджмента. </w:t>
      </w:r>
      <w:r w:rsidRPr="00564E7A">
        <w:rPr>
          <w:rFonts w:ascii="Times New Roman" w:hAnsi="Times New Roman"/>
          <w:sz w:val="28"/>
        </w:rPr>
        <w:t xml:space="preserve">Мисменеджмент. Управление активами и пассивами коммерческого банка. </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Литература: 2,4,6</w:t>
      </w:r>
    </w:p>
    <w:p w:rsidR="00564E7A" w:rsidRDefault="00564E7A" w:rsidP="00564E7A">
      <w:pPr>
        <w:shd w:val="clear" w:color="auto" w:fill="FFFFFF"/>
        <w:spacing w:after="0" w:line="240" w:lineRule="auto"/>
        <w:ind w:firstLine="509"/>
        <w:jc w:val="both"/>
        <w:rPr>
          <w:rFonts w:ascii="Times New Roman" w:hAnsi="Times New Roman"/>
          <w:sz w:val="28"/>
        </w:rPr>
      </w:pPr>
    </w:p>
    <w:p w:rsidR="0026132E" w:rsidRDefault="0026132E" w:rsidP="00564E7A">
      <w:pPr>
        <w:shd w:val="clear" w:color="auto" w:fill="FFFFFF"/>
        <w:spacing w:after="0" w:line="240" w:lineRule="auto"/>
        <w:ind w:firstLine="509"/>
        <w:jc w:val="both"/>
        <w:rPr>
          <w:rFonts w:ascii="Times New Roman" w:hAnsi="Times New Roman"/>
          <w:sz w:val="28"/>
        </w:rPr>
      </w:pPr>
    </w:p>
    <w:p w:rsidR="0026132E" w:rsidRDefault="0026132E" w:rsidP="00564E7A">
      <w:pPr>
        <w:shd w:val="clear" w:color="auto" w:fill="FFFFFF"/>
        <w:spacing w:after="0" w:line="240" w:lineRule="auto"/>
        <w:ind w:firstLine="509"/>
        <w:jc w:val="both"/>
        <w:rPr>
          <w:rFonts w:ascii="Times New Roman" w:hAnsi="Times New Roman"/>
          <w:sz w:val="28"/>
        </w:rPr>
      </w:pPr>
    </w:p>
    <w:p w:rsidR="0026132E" w:rsidRDefault="0026132E" w:rsidP="00564E7A">
      <w:pPr>
        <w:shd w:val="clear" w:color="auto" w:fill="FFFFFF"/>
        <w:spacing w:after="0" w:line="240" w:lineRule="auto"/>
        <w:ind w:firstLine="509"/>
        <w:jc w:val="both"/>
        <w:rPr>
          <w:rFonts w:ascii="Times New Roman" w:hAnsi="Times New Roman"/>
          <w:sz w:val="28"/>
        </w:rPr>
      </w:pPr>
    </w:p>
    <w:p w:rsidR="0026132E" w:rsidRPr="00564E7A" w:rsidRDefault="0026132E" w:rsidP="00564E7A">
      <w:pPr>
        <w:shd w:val="clear" w:color="auto" w:fill="FFFFFF"/>
        <w:spacing w:after="0" w:line="240" w:lineRule="auto"/>
        <w:ind w:firstLine="509"/>
        <w:jc w:val="both"/>
        <w:rPr>
          <w:rFonts w:ascii="Times New Roman" w:hAnsi="Times New Roman"/>
          <w:sz w:val="28"/>
        </w:rPr>
      </w:pPr>
    </w:p>
    <w:p w:rsidR="00564E7A" w:rsidRDefault="00564E7A" w:rsidP="00256961">
      <w:pPr>
        <w:shd w:val="clear" w:color="auto" w:fill="FFFFFF"/>
        <w:spacing w:after="0" w:line="240" w:lineRule="auto"/>
        <w:jc w:val="center"/>
        <w:rPr>
          <w:rFonts w:ascii="Times New Roman" w:hAnsi="Times New Roman"/>
          <w:b/>
          <w:bCs/>
          <w:sz w:val="28"/>
        </w:rPr>
      </w:pPr>
      <w:r w:rsidRPr="00256961">
        <w:rPr>
          <w:rFonts w:ascii="Times New Roman" w:hAnsi="Times New Roman"/>
          <w:b/>
          <w:bCs/>
          <w:sz w:val="28"/>
        </w:rPr>
        <w:t>Контрольные вопросы</w:t>
      </w:r>
    </w:p>
    <w:p w:rsidR="00256961" w:rsidRPr="00256961" w:rsidRDefault="00256961" w:rsidP="00256961">
      <w:pPr>
        <w:shd w:val="clear" w:color="auto" w:fill="FFFFFF"/>
        <w:spacing w:after="0" w:line="240" w:lineRule="auto"/>
        <w:jc w:val="center"/>
        <w:rPr>
          <w:rFonts w:ascii="Times New Roman" w:hAnsi="Times New Roman"/>
          <w:b/>
          <w:sz w:val="28"/>
        </w:rPr>
      </w:pPr>
    </w:p>
    <w:p w:rsidR="00564E7A" w:rsidRPr="00564E7A" w:rsidRDefault="00564E7A" w:rsidP="00564E7A">
      <w:pPr>
        <w:widowControl w:val="0"/>
        <w:numPr>
          <w:ilvl w:val="0"/>
          <w:numId w:val="3"/>
        </w:numPr>
        <w:shd w:val="clear" w:color="auto" w:fill="FFFFFF"/>
        <w:tabs>
          <w:tab w:val="left" w:pos="245"/>
        </w:tabs>
        <w:autoSpaceDE w:val="0"/>
        <w:autoSpaceDN w:val="0"/>
        <w:adjustRightInd w:val="0"/>
        <w:spacing w:after="0" w:line="240" w:lineRule="auto"/>
        <w:jc w:val="both"/>
        <w:rPr>
          <w:rFonts w:ascii="Times New Roman" w:hAnsi="Times New Roman"/>
          <w:sz w:val="28"/>
        </w:rPr>
      </w:pPr>
      <w:r w:rsidRPr="00564E7A">
        <w:rPr>
          <w:rFonts w:ascii="Times New Roman" w:hAnsi="Times New Roman"/>
          <w:sz w:val="28"/>
        </w:rPr>
        <w:t>Принципы и функции кредита.</w:t>
      </w:r>
    </w:p>
    <w:p w:rsidR="00564E7A" w:rsidRPr="00564E7A" w:rsidRDefault="00564E7A" w:rsidP="00564E7A">
      <w:pPr>
        <w:widowControl w:val="0"/>
        <w:numPr>
          <w:ilvl w:val="0"/>
          <w:numId w:val="3"/>
        </w:numPr>
        <w:shd w:val="clear" w:color="auto" w:fill="FFFFFF"/>
        <w:tabs>
          <w:tab w:val="left" w:pos="245"/>
        </w:tabs>
        <w:autoSpaceDE w:val="0"/>
        <w:autoSpaceDN w:val="0"/>
        <w:adjustRightInd w:val="0"/>
        <w:spacing w:after="0" w:line="240" w:lineRule="auto"/>
        <w:jc w:val="both"/>
        <w:rPr>
          <w:rFonts w:ascii="Times New Roman" w:hAnsi="Times New Roman"/>
          <w:sz w:val="28"/>
        </w:rPr>
      </w:pPr>
      <w:r w:rsidRPr="00564E7A">
        <w:rPr>
          <w:rFonts w:ascii="Times New Roman" w:hAnsi="Times New Roman"/>
          <w:sz w:val="28"/>
        </w:rPr>
        <w:t>Механизм формирования ссудного капитала банка.</w:t>
      </w:r>
    </w:p>
    <w:p w:rsidR="00564E7A" w:rsidRPr="00564E7A" w:rsidRDefault="00564E7A" w:rsidP="00564E7A">
      <w:pPr>
        <w:widowControl w:val="0"/>
        <w:numPr>
          <w:ilvl w:val="0"/>
          <w:numId w:val="3"/>
        </w:numPr>
        <w:shd w:val="clear" w:color="auto" w:fill="FFFFFF"/>
        <w:tabs>
          <w:tab w:val="left" w:pos="245"/>
        </w:tabs>
        <w:autoSpaceDE w:val="0"/>
        <w:autoSpaceDN w:val="0"/>
        <w:adjustRightInd w:val="0"/>
        <w:spacing w:after="0" w:line="240" w:lineRule="auto"/>
        <w:jc w:val="both"/>
        <w:rPr>
          <w:rFonts w:ascii="Times New Roman" w:hAnsi="Times New Roman"/>
          <w:sz w:val="28"/>
        </w:rPr>
      </w:pPr>
      <w:r w:rsidRPr="00564E7A">
        <w:rPr>
          <w:rFonts w:ascii="Times New Roman" w:hAnsi="Times New Roman"/>
          <w:sz w:val="28"/>
        </w:rPr>
        <w:t>Основные формы и виды кредита.</w:t>
      </w:r>
    </w:p>
    <w:p w:rsidR="00564E7A" w:rsidRPr="00564E7A" w:rsidRDefault="00564E7A" w:rsidP="00564E7A">
      <w:pPr>
        <w:widowControl w:val="0"/>
        <w:numPr>
          <w:ilvl w:val="0"/>
          <w:numId w:val="3"/>
        </w:numPr>
        <w:shd w:val="clear" w:color="auto" w:fill="FFFFFF"/>
        <w:tabs>
          <w:tab w:val="left" w:pos="245"/>
        </w:tabs>
        <w:autoSpaceDE w:val="0"/>
        <w:autoSpaceDN w:val="0"/>
        <w:adjustRightInd w:val="0"/>
        <w:spacing w:after="0" w:line="240" w:lineRule="auto"/>
        <w:jc w:val="both"/>
        <w:rPr>
          <w:rFonts w:ascii="Times New Roman" w:hAnsi="Times New Roman"/>
          <w:sz w:val="28"/>
        </w:rPr>
      </w:pPr>
      <w:r w:rsidRPr="00564E7A">
        <w:rPr>
          <w:rFonts w:ascii="Times New Roman" w:hAnsi="Times New Roman"/>
          <w:sz w:val="28"/>
        </w:rPr>
        <w:t>Ссудный счёт. График платежей.</w:t>
      </w:r>
    </w:p>
    <w:p w:rsidR="00564E7A" w:rsidRPr="00564E7A" w:rsidRDefault="00256961" w:rsidP="00256961">
      <w:pPr>
        <w:widowControl w:val="0"/>
        <w:numPr>
          <w:ilvl w:val="0"/>
          <w:numId w:val="3"/>
        </w:numPr>
        <w:shd w:val="clear" w:color="auto" w:fill="FFFFFF"/>
        <w:tabs>
          <w:tab w:val="left" w:pos="245"/>
        </w:tabs>
        <w:autoSpaceDE w:val="0"/>
        <w:autoSpaceDN w:val="0"/>
        <w:adjustRightInd w:val="0"/>
        <w:spacing w:after="0" w:line="240" w:lineRule="auto"/>
        <w:jc w:val="both"/>
        <w:rPr>
          <w:rFonts w:ascii="Times New Roman" w:hAnsi="Times New Roman"/>
          <w:sz w:val="28"/>
        </w:rPr>
      </w:pPr>
      <w:r>
        <w:rPr>
          <w:rFonts w:ascii="Times New Roman" w:hAnsi="Times New Roman"/>
          <w:sz w:val="28"/>
        </w:rPr>
        <w:t>Законодательные</w:t>
      </w:r>
      <w:r w:rsidR="00564E7A" w:rsidRPr="00564E7A">
        <w:rPr>
          <w:rFonts w:ascii="Times New Roman" w:hAnsi="Times New Roman"/>
          <w:sz w:val="28"/>
        </w:rPr>
        <w:t xml:space="preserve"> основы</w:t>
      </w:r>
      <w:r>
        <w:rPr>
          <w:rFonts w:ascii="Times New Roman" w:hAnsi="Times New Roman"/>
          <w:sz w:val="28"/>
        </w:rPr>
        <w:t xml:space="preserve"> деятельности </w:t>
      </w:r>
      <w:r w:rsidR="00564E7A" w:rsidRPr="00564E7A">
        <w:rPr>
          <w:rFonts w:ascii="Times New Roman" w:hAnsi="Times New Roman"/>
          <w:sz w:val="28"/>
        </w:rPr>
        <w:t>современного банка</w:t>
      </w:r>
      <w:r>
        <w:rPr>
          <w:rFonts w:ascii="Times New Roman" w:hAnsi="Times New Roman"/>
          <w:sz w:val="28"/>
        </w:rPr>
        <w:t xml:space="preserve"> </w:t>
      </w:r>
      <w:r w:rsidR="00564E7A" w:rsidRPr="00564E7A">
        <w:rPr>
          <w:rFonts w:ascii="Times New Roman" w:hAnsi="Times New Roman"/>
          <w:sz w:val="28"/>
        </w:rPr>
        <w:t>(Федеральные законы РФ и нормативные акты ЦБ РФ).</w:t>
      </w:r>
    </w:p>
    <w:p w:rsidR="00564E7A" w:rsidRPr="004721FD" w:rsidRDefault="00564E7A" w:rsidP="00564E7A">
      <w:pPr>
        <w:widowControl w:val="0"/>
        <w:numPr>
          <w:ilvl w:val="0"/>
          <w:numId w:val="3"/>
        </w:numPr>
        <w:shd w:val="clear" w:color="auto" w:fill="FFFFFF"/>
        <w:tabs>
          <w:tab w:val="left" w:pos="245"/>
        </w:tabs>
        <w:autoSpaceDE w:val="0"/>
        <w:autoSpaceDN w:val="0"/>
        <w:adjustRightInd w:val="0"/>
        <w:spacing w:after="0" w:line="240" w:lineRule="auto"/>
        <w:jc w:val="both"/>
        <w:rPr>
          <w:rFonts w:ascii="Times New Roman" w:hAnsi="Times New Roman"/>
          <w:sz w:val="28"/>
        </w:rPr>
      </w:pPr>
      <w:r w:rsidRPr="00564E7A">
        <w:rPr>
          <w:rFonts w:ascii="Times New Roman" w:hAnsi="Times New Roman"/>
          <w:sz w:val="28"/>
        </w:rPr>
        <w:t>Структура кредитной системы, принципы взаимодействия элементов.</w:t>
      </w:r>
    </w:p>
    <w:p w:rsidR="004721FD" w:rsidRPr="004721FD" w:rsidRDefault="00564E7A" w:rsidP="004721FD">
      <w:pPr>
        <w:pStyle w:val="a7"/>
        <w:widowControl w:val="0"/>
        <w:numPr>
          <w:ilvl w:val="0"/>
          <w:numId w:val="3"/>
        </w:numPr>
        <w:shd w:val="clear" w:color="auto" w:fill="FFFFFF"/>
        <w:tabs>
          <w:tab w:val="left" w:pos="245"/>
        </w:tabs>
        <w:autoSpaceDE w:val="0"/>
        <w:autoSpaceDN w:val="0"/>
        <w:adjustRightInd w:val="0"/>
        <w:spacing w:after="0" w:line="240" w:lineRule="auto"/>
        <w:ind w:left="0"/>
        <w:jc w:val="both"/>
        <w:rPr>
          <w:rFonts w:ascii="Times New Roman" w:hAnsi="Times New Roman"/>
          <w:sz w:val="28"/>
        </w:rPr>
      </w:pPr>
      <w:r w:rsidRPr="004721FD">
        <w:rPr>
          <w:rFonts w:ascii="Times New Roman" w:hAnsi="Times New Roman"/>
          <w:sz w:val="28"/>
        </w:rPr>
        <w:t>Виды банков и их деятельность.</w:t>
      </w:r>
      <w:r w:rsidR="004721FD" w:rsidRPr="004721FD">
        <w:rPr>
          <w:rFonts w:ascii="Times New Roman" w:hAnsi="Times New Roman"/>
          <w:sz w:val="28"/>
        </w:rPr>
        <w:t xml:space="preserve"> </w:t>
      </w:r>
    </w:p>
    <w:p w:rsidR="00564E7A" w:rsidRPr="004721FD" w:rsidRDefault="00564E7A" w:rsidP="004721FD">
      <w:pPr>
        <w:widowControl w:val="0"/>
        <w:numPr>
          <w:ilvl w:val="0"/>
          <w:numId w:val="3"/>
        </w:numPr>
        <w:shd w:val="clear" w:color="auto" w:fill="FFFFFF"/>
        <w:tabs>
          <w:tab w:val="left" w:pos="245"/>
        </w:tabs>
        <w:autoSpaceDE w:val="0"/>
        <w:autoSpaceDN w:val="0"/>
        <w:adjustRightInd w:val="0"/>
        <w:spacing w:after="0" w:line="240" w:lineRule="auto"/>
        <w:jc w:val="both"/>
        <w:rPr>
          <w:rFonts w:ascii="Times New Roman" w:hAnsi="Times New Roman"/>
          <w:sz w:val="28"/>
        </w:rPr>
      </w:pPr>
      <w:r w:rsidRPr="004721FD">
        <w:rPr>
          <w:rFonts w:ascii="Times New Roman" w:hAnsi="Times New Roman"/>
          <w:sz w:val="28"/>
        </w:rPr>
        <w:t>Организационное устройство коммерческого банка, его функции.</w:t>
      </w:r>
    </w:p>
    <w:p w:rsidR="00256961" w:rsidRDefault="00564E7A" w:rsidP="00564E7A">
      <w:pPr>
        <w:shd w:val="clear" w:color="auto" w:fill="FFFFFF"/>
        <w:tabs>
          <w:tab w:val="left" w:pos="240"/>
        </w:tabs>
        <w:spacing w:after="0" w:line="240" w:lineRule="auto"/>
        <w:jc w:val="both"/>
        <w:rPr>
          <w:rFonts w:ascii="Times New Roman" w:hAnsi="Times New Roman"/>
          <w:sz w:val="28"/>
        </w:rPr>
      </w:pPr>
      <w:r w:rsidRPr="00564E7A">
        <w:rPr>
          <w:rFonts w:ascii="Times New Roman" w:hAnsi="Times New Roman"/>
          <w:sz w:val="28"/>
        </w:rPr>
        <w:t>9.</w:t>
      </w:r>
      <w:r w:rsidR="00256961">
        <w:rPr>
          <w:rFonts w:ascii="Times New Roman" w:hAnsi="Times New Roman"/>
          <w:sz w:val="28"/>
        </w:rPr>
        <w:t xml:space="preserve"> </w:t>
      </w:r>
      <w:r w:rsidRPr="00564E7A">
        <w:rPr>
          <w:rFonts w:ascii="Times New Roman" w:hAnsi="Times New Roman"/>
          <w:sz w:val="28"/>
        </w:rPr>
        <w:t>Активные и пассивные операции банков.</w:t>
      </w:r>
    </w:p>
    <w:p w:rsidR="00564E7A" w:rsidRPr="00564E7A" w:rsidRDefault="00256961" w:rsidP="00564E7A">
      <w:pPr>
        <w:shd w:val="clear" w:color="auto" w:fill="FFFFFF"/>
        <w:tabs>
          <w:tab w:val="left" w:pos="240"/>
        </w:tabs>
        <w:spacing w:after="0" w:line="240" w:lineRule="auto"/>
        <w:jc w:val="both"/>
        <w:rPr>
          <w:rFonts w:ascii="Times New Roman" w:hAnsi="Times New Roman"/>
          <w:sz w:val="28"/>
        </w:rPr>
      </w:pPr>
      <w:r>
        <w:rPr>
          <w:rFonts w:ascii="Times New Roman" w:hAnsi="Times New Roman"/>
          <w:sz w:val="28"/>
        </w:rPr>
        <w:t>10</w:t>
      </w:r>
      <w:r w:rsidR="00564E7A" w:rsidRPr="00564E7A">
        <w:rPr>
          <w:rFonts w:ascii="Times New Roman" w:hAnsi="Times New Roman"/>
          <w:sz w:val="28"/>
        </w:rPr>
        <w:t>.</w:t>
      </w:r>
      <w:r>
        <w:rPr>
          <w:rFonts w:ascii="Times New Roman" w:hAnsi="Times New Roman"/>
          <w:sz w:val="28"/>
        </w:rPr>
        <w:t xml:space="preserve"> </w:t>
      </w:r>
      <w:r w:rsidR="00564E7A" w:rsidRPr="00564E7A">
        <w:rPr>
          <w:rFonts w:ascii="Times New Roman" w:hAnsi="Times New Roman"/>
          <w:sz w:val="28"/>
        </w:rPr>
        <w:t>Порядок расчетно-кассового обслуживания.</w:t>
      </w:r>
    </w:p>
    <w:p w:rsidR="004721FD"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 xml:space="preserve">11.Виды и особенности нетрадиционных банковских операций. </w:t>
      </w:r>
    </w:p>
    <w:p w:rsidR="00564E7A" w:rsidRPr="00564E7A" w:rsidRDefault="00564E7A" w:rsidP="00564E7A">
      <w:pPr>
        <w:shd w:val="clear" w:color="auto" w:fill="FFFFFF"/>
        <w:spacing w:after="0" w:line="240" w:lineRule="auto"/>
        <w:jc w:val="both"/>
        <w:rPr>
          <w:rFonts w:ascii="Times New Roman" w:hAnsi="Times New Roman"/>
          <w:sz w:val="28"/>
        </w:rPr>
      </w:pPr>
      <w:r w:rsidRPr="00564E7A">
        <w:rPr>
          <w:rFonts w:ascii="Times New Roman" w:hAnsi="Times New Roman"/>
          <w:sz w:val="28"/>
        </w:rPr>
        <w:t>12.Виды банковских рисков и методы их регулирования.</w:t>
      </w:r>
    </w:p>
    <w:p w:rsidR="00564E7A" w:rsidRPr="00564E7A" w:rsidRDefault="00564E7A" w:rsidP="00564E7A">
      <w:pPr>
        <w:shd w:val="clear" w:color="auto" w:fill="FFFFFF"/>
        <w:spacing w:after="0" w:line="240" w:lineRule="auto"/>
        <w:ind w:firstLine="509"/>
        <w:jc w:val="both"/>
        <w:rPr>
          <w:rFonts w:ascii="Times New Roman" w:hAnsi="Times New Roman"/>
          <w:sz w:val="28"/>
        </w:rPr>
      </w:pPr>
    </w:p>
    <w:p w:rsidR="00564E7A" w:rsidRDefault="00564E7A" w:rsidP="00564E7A">
      <w:pPr>
        <w:shd w:val="clear" w:color="auto" w:fill="FFFFFF"/>
        <w:spacing w:after="0" w:line="240" w:lineRule="auto"/>
        <w:ind w:firstLine="509"/>
        <w:jc w:val="both"/>
        <w:rPr>
          <w:rFonts w:ascii="Times New Roman" w:hAnsi="Times New Roman"/>
          <w:sz w:val="28"/>
        </w:rPr>
      </w:pPr>
    </w:p>
    <w:p w:rsidR="004721FD" w:rsidRDefault="004721FD" w:rsidP="00564E7A">
      <w:pPr>
        <w:shd w:val="clear" w:color="auto" w:fill="FFFFFF"/>
        <w:spacing w:after="0" w:line="240" w:lineRule="auto"/>
        <w:ind w:firstLine="509"/>
        <w:jc w:val="both"/>
        <w:rPr>
          <w:rFonts w:ascii="Times New Roman" w:hAnsi="Times New Roman"/>
          <w:sz w:val="28"/>
        </w:rPr>
      </w:pPr>
    </w:p>
    <w:p w:rsidR="004721FD" w:rsidRDefault="004721FD" w:rsidP="00564E7A">
      <w:pPr>
        <w:shd w:val="clear" w:color="auto" w:fill="FFFFFF"/>
        <w:spacing w:after="0" w:line="240" w:lineRule="auto"/>
        <w:ind w:firstLine="509"/>
        <w:jc w:val="both"/>
        <w:rPr>
          <w:rFonts w:ascii="Times New Roman" w:hAnsi="Times New Roman"/>
          <w:sz w:val="28"/>
        </w:rPr>
      </w:pPr>
    </w:p>
    <w:p w:rsidR="00564E7A" w:rsidRPr="00836178" w:rsidRDefault="004721FD" w:rsidP="00285795">
      <w:pPr>
        <w:jc w:val="center"/>
        <w:rPr>
          <w:rFonts w:ascii="Times New Roman" w:hAnsi="Times New Roman"/>
          <w:b/>
          <w:bCs/>
          <w:sz w:val="28"/>
          <w:szCs w:val="19"/>
        </w:rPr>
      </w:pPr>
      <w:r>
        <w:rPr>
          <w:rFonts w:ascii="Times New Roman" w:hAnsi="Times New Roman"/>
          <w:sz w:val="28"/>
        </w:rPr>
        <w:br w:type="page"/>
      </w:r>
      <w:r w:rsidR="00564E7A" w:rsidRPr="00836178">
        <w:rPr>
          <w:rFonts w:ascii="Times New Roman" w:hAnsi="Times New Roman"/>
          <w:b/>
          <w:bCs/>
          <w:sz w:val="28"/>
          <w:szCs w:val="19"/>
        </w:rPr>
        <w:t>Литература</w:t>
      </w:r>
    </w:p>
    <w:p w:rsidR="004721FD" w:rsidRPr="00836178" w:rsidRDefault="004721FD" w:rsidP="004721FD">
      <w:pPr>
        <w:shd w:val="clear" w:color="auto" w:fill="FFFFFF"/>
        <w:tabs>
          <w:tab w:val="center" w:pos="4677"/>
          <w:tab w:val="left" w:pos="6132"/>
        </w:tabs>
        <w:spacing w:after="0" w:line="240" w:lineRule="auto"/>
        <w:rPr>
          <w:rFonts w:ascii="Times New Roman" w:hAnsi="Times New Roman"/>
          <w:b/>
          <w:sz w:val="28"/>
        </w:rPr>
      </w:pPr>
    </w:p>
    <w:p w:rsidR="00564E7A" w:rsidRPr="00836178" w:rsidRDefault="00564E7A" w:rsidP="00564E7A">
      <w:pPr>
        <w:widowControl w:val="0"/>
        <w:numPr>
          <w:ilvl w:val="0"/>
          <w:numId w:val="4"/>
        </w:numPr>
        <w:shd w:val="clear" w:color="auto" w:fill="FFFFFF"/>
        <w:tabs>
          <w:tab w:val="left" w:pos="202"/>
        </w:tabs>
        <w:autoSpaceDE w:val="0"/>
        <w:autoSpaceDN w:val="0"/>
        <w:adjustRightInd w:val="0"/>
        <w:spacing w:after="0" w:line="240" w:lineRule="auto"/>
        <w:jc w:val="both"/>
        <w:rPr>
          <w:rFonts w:ascii="Times New Roman" w:hAnsi="Times New Roman"/>
          <w:sz w:val="28"/>
        </w:rPr>
      </w:pPr>
      <w:r w:rsidRPr="00836178">
        <w:rPr>
          <w:rFonts w:ascii="Times New Roman" w:hAnsi="Times New Roman"/>
          <w:sz w:val="28"/>
        </w:rPr>
        <w:t>Банки и банковские операции / Под ред. Е.Ф. Жукова. М.: Банки и биржи,</w:t>
      </w:r>
      <w:r w:rsidR="004721FD" w:rsidRPr="00836178">
        <w:rPr>
          <w:rFonts w:ascii="Times New Roman" w:hAnsi="Times New Roman"/>
          <w:sz w:val="28"/>
        </w:rPr>
        <w:t xml:space="preserve"> </w:t>
      </w:r>
      <w:r w:rsidRPr="00836178">
        <w:rPr>
          <w:rFonts w:ascii="Times New Roman" w:hAnsi="Times New Roman"/>
          <w:sz w:val="28"/>
        </w:rPr>
        <w:t>2003.</w:t>
      </w:r>
    </w:p>
    <w:p w:rsidR="00564E7A" w:rsidRPr="00836178" w:rsidRDefault="00564E7A" w:rsidP="00564E7A">
      <w:pPr>
        <w:widowControl w:val="0"/>
        <w:numPr>
          <w:ilvl w:val="0"/>
          <w:numId w:val="4"/>
        </w:numPr>
        <w:shd w:val="clear" w:color="auto" w:fill="FFFFFF"/>
        <w:tabs>
          <w:tab w:val="left" w:pos="202"/>
        </w:tabs>
        <w:autoSpaceDE w:val="0"/>
        <w:autoSpaceDN w:val="0"/>
        <w:adjustRightInd w:val="0"/>
        <w:spacing w:after="0" w:line="240" w:lineRule="auto"/>
        <w:jc w:val="both"/>
        <w:rPr>
          <w:rFonts w:ascii="Times New Roman" w:hAnsi="Times New Roman"/>
          <w:sz w:val="28"/>
        </w:rPr>
      </w:pPr>
      <w:r w:rsidRPr="00836178">
        <w:rPr>
          <w:rFonts w:ascii="Times New Roman" w:hAnsi="Times New Roman"/>
          <w:sz w:val="28"/>
        </w:rPr>
        <w:t>Банковское дело / О.И. Лаврушина. М.: Роспотребрезерв, 1998.</w:t>
      </w:r>
    </w:p>
    <w:p w:rsidR="00564E7A" w:rsidRPr="00836178" w:rsidRDefault="00564E7A" w:rsidP="00564E7A">
      <w:pPr>
        <w:widowControl w:val="0"/>
        <w:numPr>
          <w:ilvl w:val="0"/>
          <w:numId w:val="4"/>
        </w:numPr>
        <w:shd w:val="clear" w:color="auto" w:fill="FFFFFF"/>
        <w:tabs>
          <w:tab w:val="left" w:pos="202"/>
        </w:tabs>
        <w:autoSpaceDE w:val="0"/>
        <w:autoSpaceDN w:val="0"/>
        <w:adjustRightInd w:val="0"/>
        <w:spacing w:after="0" w:line="240" w:lineRule="auto"/>
        <w:jc w:val="both"/>
        <w:rPr>
          <w:rFonts w:ascii="Times New Roman" w:hAnsi="Times New Roman"/>
          <w:sz w:val="28"/>
        </w:rPr>
      </w:pPr>
      <w:r w:rsidRPr="00836178">
        <w:rPr>
          <w:rFonts w:ascii="Times New Roman" w:hAnsi="Times New Roman"/>
          <w:sz w:val="28"/>
        </w:rPr>
        <w:t>Деньга, кредит, банки / Под ред. Е.ф- Жукова. М.: Финансы и статистика</w:t>
      </w:r>
      <w:r w:rsidR="004721FD" w:rsidRPr="00836178">
        <w:rPr>
          <w:rFonts w:ascii="Times New Roman" w:hAnsi="Times New Roman"/>
          <w:sz w:val="28"/>
        </w:rPr>
        <w:t xml:space="preserve"> </w:t>
      </w:r>
      <w:r w:rsidRPr="00836178">
        <w:rPr>
          <w:rFonts w:ascii="Times New Roman" w:hAnsi="Times New Roman"/>
          <w:sz w:val="28"/>
        </w:rPr>
        <w:t>2003.</w:t>
      </w:r>
    </w:p>
    <w:p w:rsidR="00564E7A" w:rsidRPr="00836178" w:rsidRDefault="00564E7A" w:rsidP="00564E7A">
      <w:pPr>
        <w:widowControl w:val="0"/>
        <w:numPr>
          <w:ilvl w:val="0"/>
          <w:numId w:val="4"/>
        </w:numPr>
        <w:shd w:val="clear" w:color="auto" w:fill="FFFFFF"/>
        <w:tabs>
          <w:tab w:val="left" w:pos="202"/>
        </w:tabs>
        <w:autoSpaceDE w:val="0"/>
        <w:autoSpaceDN w:val="0"/>
        <w:adjustRightInd w:val="0"/>
        <w:spacing w:after="0" w:line="240" w:lineRule="auto"/>
        <w:jc w:val="both"/>
        <w:rPr>
          <w:rFonts w:ascii="Times New Roman" w:hAnsi="Times New Roman"/>
          <w:sz w:val="28"/>
          <w:szCs w:val="2"/>
        </w:rPr>
      </w:pPr>
      <w:r w:rsidRPr="00836178">
        <w:rPr>
          <w:rFonts w:ascii="Times New Roman" w:hAnsi="Times New Roman"/>
          <w:sz w:val="28"/>
        </w:rPr>
        <w:t>Колесников</w:t>
      </w:r>
      <w:r w:rsidR="004721FD" w:rsidRPr="00836178">
        <w:rPr>
          <w:rFonts w:ascii="Times New Roman" w:hAnsi="Times New Roman"/>
          <w:sz w:val="28"/>
        </w:rPr>
        <w:t xml:space="preserve"> В. Банковское дело. М.:</w:t>
      </w:r>
      <w:r w:rsidRPr="00836178">
        <w:rPr>
          <w:rFonts w:ascii="Times New Roman" w:hAnsi="Times New Roman"/>
          <w:sz w:val="28"/>
        </w:rPr>
        <w:t xml:space="preserve"> Финансы и статистика, 2003.</w:t>
      </w:r>
    </w:p>
    <w:p w:rsidR="00564E7A" w:rsidRPr="00836178" w:rsidRDefault="00564E7A" w:rsidP="00564E7A">
      <w:pPr>
        <w:widowControl w:val="0"/>
        <w:numPr>
          <w:ilvl w:val="0"/>
          <w:numId w:val="5"/>
        </w:numPr>
        <w:shd w:val="clear" w:color="auto" w:fill="FFFFFF"/>
        <w:tabs>
          <w:tab w:val="left" w:pos="264"/>
        </w:tabs>
        <w:autoSpaceDE w:val="0"/>
        <w:autoSpaceDN w:val="0"/>
        <w:adjustRightInd w:val="0"/>
        <w:spacing w:after="0" w:line="240" w:lineRule="auto"/>
        <w:jc w:val="both"/>
        <w:rPr>
          <w:rFonts w:ascii="Times New Roman" w:hAnsi="Times New Roman"/>
          <w:sz w:val="28"/>
        </w:rPr>
      </w:pPr>
      <w:r w:rsidRPr="00836178">
        <w:rPr>
          <w:rFonts w:ascii="Times New Roman" w:hAnsi="Times New Roman"/>
          <w:sz w:val="28"/>
        </w:rPr>
        <w:t>Основы банковской деятельности (банковское дело): Учеб. Пособие для</w:t>
      </w:r>
      <w:r w:rsidR="004721FD" w:rsidRPr="00836178">
        <w:rPr>
          <w:rFonts w:ascii="Times New Roman" w:hAnsi="Times New Roman"/>
          <w:sz w:val="28"/>
        </w:rPr>
        <w:t xml:space="preserve"> </w:t>
      </w:r>
      <w:r w:rsidRPr="00836178">
        <w:rPr>
          <w:rFonts w:ascii="Times New Roman" w:hAnsi="Times New Roman"/>
          <w:sz w:val="28"/>
        </w:rPr>
        <w:t>вузов / Под ред. К.Р. Тагирбекова. ИНФРА-М, 2003.</w:t>
      </w:r>
    </w:p>
    <w:p w:rsidR="00564E7A" w:rsidRPr="00836178" w:rsidRDefault="00564E7A" w:rsidP="00564E7A">
      <w:pPr>
        <w:widowControl w:val="0"/>
        <w:numPr>
          <w:ilvl w:val="0"/>
          <w:numId w:val="5"/>
        </w:numPr>
        <w:shd w:val="clear" w:color="auto" w:fill="FFFFFF"/>
        <w:tabs>
          <w:tab w:val="left" w:pos="264"/>
        </w:tabs>
        <w:autoSpaceDE w:val="0"/>
        <w:autoSpaceDN w:val="0"/>
        <w:adjustRightInd w:val="0"/>
        <w:spacing w:after="0" w:line="240" w:lineRule="auto"/>
        <w:jc w:val="both"/>
        <w:rPr>
          <w:rFonts w:ascii="Times New Roman" w:hAnsi="Times New Roman"/>
          <w:sz w:val="28"/>
        </w:rPr>
      </w:pPr>
      <w:r w:rsidRPr="00836178">
        <w:rPr>
          <w:rFonts w:ascii="Times New Roman" w:hAnsi="Times New Roman"/>
          <w:sz w:val="28"/>
        </w:rPr>
        <w:t>Стародубцева Е.Б. Ос</w:t>
      </w:r>
      <w:r w:rsidR="004721FD" w:rsidRPr="00836178">
        <w:rPr>
          <w:rFonts w:ascii="Times New Roman" w:hAnsi="Times New Roman"/>
          <w:sz w:val="28"/>
        </w:rPr>
        <w:t>новы банковского дела: Учебник</w:t>
      </w:r>
      <w:r w:rsidRPr="00836178">
        <w:rPr>
          <w:rFonts w:ascii="Times New Roman" w:hAnsi="Times New Roman"/>
          <w:sz w:val="28"/>
        </w:rPr>
        <w:t xml:space="preserve"> - М • ФОРУМ-ИНФРА-М, 2006.</w:t>
      </w:r>
    </w:p>
    <w:p w:rsidR="00564E7A" w:rsidRPr="00564E7A" w:rsidRDefault="00564E7A" w:rsidP="00564E7A">
      <w:pPr>
        <w:shd w:val="clear" w:color="auto" w:fill="FFFFFF"/>
        <w:spacing w:after="0" w:line="240" w:lineRule="auto"/>
        <w:ind w:firstLine="509"/>
        <w:jc w:val="both"/>
        <w:rPr>
          <w:rFonts w:ascii="Times New Roman" w:hAnsi="Times New Roman"/>
          <w:sz w:val="28"/>
        </w:rPr>
      </w:pPr>
    </w:p>
    <w:p w:rsidR="00564E7A" w:rsidRPr="00564E7A" w:rsidRDefault="00564E7A" w:rsidP="00564E7A">
      <w:pPr>
        <w:shd w:val="clear" w:color="auto" w:fill="FFFFFF"/>
        <w:spacing w:after="0" w:line="240" w:lineRule="auto"/>
        <w:ind w:firstLine="509"/>
        <w:jc w:val="both"/>
        <w:rPr>
          <w:rFonts w:ascii="Times New Roman" w:hAnsi="Times New Roman"/>
          <w:sz w:val="28"/>
        </w:rPr>
      </w:pPr>
    </w:p>
    <w:p w:rsidR="00564E7A" w:rsidRPr="00564E7A" w:rsidRDefault="00564E7A" w:rsidP="00564E7A">
      <w:pPr>
        <w:shd w:val="clear" w:color="auto" w:fill="FFFFFF"/>
        <w:spacing w:after="0" w:line="240" w:lineRule="auto"/>
        <w:ind w:firstLine="509"/>
        <w:jc w:val="both"/>
        <w:rPr>
          <w:rFonts w:ascii="Times New Roman" w:hAnsi="Times New Roman"/>
          <w:sz w:val="28"/>
        </w:rPr>
      </w:pPr>
    </w:p>
    <w:p w:rsidR="00564E7A" w:rsidRPr="00564E7A" w:rsidRDefault="00564E7A" w:rsidP="00564E7A">
      <w:pPr>
        <w:spacing w:after="0" w:line="240" w:lineRule="auto"/>
        <w:jc w:val="both"/>
        <w:rPr>
          <w:rFonts w:ascii="Times New Roman" w:hAnsi="Times New Roman"/>
          <w:sz w:val="28"/>
        </w:rPr>
      </w:pPr>
      <w:bookmarkStart w:id="0" w:name="_GoBack"/>
      <w:bookmarkEnd w:id="0"/>
    </w:p>
    <w:sectPr w:rsidR="00564E7A" w:rsidRPr="00564E7A" w:rsidSect="00836178">
      <w:type w:val="continuous"/>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B2C" w:rsidRDefault="00F31B2C" w:rsidP="00564E7A">
      <w:pPr>
        <w:spacing w:after="0" w:line="240" w:lineRule="auto"/>
      </w:pPr>
      <w:r>
        <w:separator/>
      </w:r>
    </w:p>
  </w:endnote>
  <w:endnote w:type="continuationSeparator" w:id="0">
    <w:p w:rsidR="00F31B2C" w:rsidRDefault="00F31B2C" w:rsidP="00564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178" w:rsidRDefault="00836178">
    <w:pPr>
      <w:pStyle w:val="a5"/>
      <w:jc w:val="right"/>
    </w:pPr>
    <w:r>
      <w:fldChar w:fldCharType="begin"/>
    </w:r>
    <w:r>
      <w:instrText xml:space="preserve"> PAGE   \* MERGEFORMAT </w:instrText>
    </w:r>
    <w:r>
      <w:fldChar w:fldCharType="separate"/>
    </w:r>
    <w:r w:rsidR="0026132E">
      <w:rPr>
        <w:noProof/>
      </w:rPr>
      <w:t>2</w:t>
    </w:r>
    <w:r>
      <w:fldChar w:fldCharType="end"/>
    </w:r>
  </w:p>
  <w:p w:rsidR="00836178" w:rsidRDefault="008361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B2C" w:rsidRDefault="00F31B2C" w:rsidP="00564E7A">
      <w:pPr>
        <w:spacing w:after="0" w:line="240" w:lineRule="auto"/>
      </w:pPr>
      <w:r>
        <w:separator/>
      </w:r>
    </w:p>
  </w:footnote>
  <w:footnote w:type="continuationSeparator" w:id="0">
    <w:p w:rsidR="00F31B2C" w:rsidRDefault="00F31B2C" w:rsidP="00564E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425E3"/>
    <w:multiLevelType w:val="singleLevel"/>
    <w:tmpl w:val="7060A36A"/>
    <w:lvl w:ilvl="0">
      <w:start w:val="1"/>
      <w:numFmt w:val="decimal"/>
      <w:lvlText w:val="%1."/>
      <w:legacy w:legacy="1" w:legacySpace="0" w:legacyIndent="192"/>
      <w:lvlJc w:val="left"/>
      <w:rPr>
        <w:rFonts w:ascii="Times New Roman" w:hAnsi="Times New Roman" w:cs="Times New Roman" w:hint="default"/>
      </w:rPr>
    </w:lvl>
  </w:abstractNum>
  <w:abstractNum w:abstractNumId="1">
    <w:nsid w:val="310A08A0"/>
    <w:multiLevelType w:val="singleLevel"/>
    <w:tmpl w:val="3B5EF8EC"/>
    <w:lvl w:ilvl="0">
      <w:start w:val="1"/>
      <w:numFmt w:val="decimal"/>
      <w:lvlText w:val="%1."/>
      <w:legacy w:legacy="1" w:legacySpace="0" w:legacyIndent="202"/>
      <w:lvlJc w:val="left"/>
      <w:rPr>
        <w:rFonts w:ascii="Times New Roman" w:hAnsi="Times New Roman" w:cs="Times New Roman" w:hint="default"/>
      </w:rPr>
    </w:lvl>
  </w:abstractNum>
  <w:abstractNum w:abstractNumId="2">
    <w:nsid w:val="37CA6F28"/>
    <w:multiLevelType w:val="singleLevel"/>
    <w:tmpl w:val="57107888"/>
    <w:lvl w:ilvl="0">
      <w:start w:val="5"/>
      <w:numFmt w:val="decimal"/>
      <w:lvlText w:val="%1."/>
      <w:legacy w:legacy="1" w:legacySpace="0" w:legacyIndent="264"/>
      <w:lvlJc w:val="left"/>
      <w:rPr>
        <w:rFonts w:ascii="Times New Roman" w:hAnsi="Times New Roman" w:cs="Times New Roman" w:hint="default"/>
      </w:rPr>
    </w:lvl>
  </w:abstractNum>
  <w:abstractNum w:abstractNumId="3">
    <w:nsid w:val="38544068"/>
    <w:multiLevelType w:val="singleLevel"/>
    <w:tmpl w:val="1D90717E"/>
    <w:lvl w:ilvl="0">
      <w:start w:val="1"/>
      <w:numFmt w:val="decimal"/>
      <w:lvlText w:val="%1."/>
      <w:legacy w:legacy="1" w:legacySpace="0" w:legacyIndent="192"/>
      <w:lvlJc w:val="left"/>
      <w:rPr>
        <w:rFonts w:ascii="Times New Roman" w:hAnsi="Times New Roman" w:cs="Times New Roman" w:hint="default"/>
      </w:rPr>
    </w:lvl>
  </w:abstractNum>
  <w:abstractNum w:abstractNumId="4">
    <w:nsid w:val="52C341B1"/>
    <w:multiLevelType w:val="singleLevel"/>
    <w:tmpl w:val="B4D496FA"/>
    <w:lvl w:ilvl="0">
      <w:start w:val="1"/>
      <w:numFmt w:val="decimal"/>
      <w:lvlText w:val="%1."/>
      <w:legacy w:legacy="1" w:legacySpace="0" w:legacyIndent="240"/>
      <w:lvlJc w:val="left"/>
      <w:rPr>
        <w:rFonts w:ascii="Times New Roman" w:hAnsi="Times New Roman" w:cs="Times New Roman"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E7A"/>
    <w:rsid w:val="00046ACF"/>
    <w:rsid w:val="0006268B"/>
    <w:rsid w:val="00130AB5"/>
    <w:rsid w:val="001C35B4"/>
    <w:rsid w:val="00222E55"/>
    <w:rsid w:val="00256961"/>
    <w:rsid w:val="0026132E"/>
    <w:rsid w:val="00285795"/>
    <w:rsid w:val="00356670"/>
    <w:rsid w:val="003E55C9"/>
    <w:rsid w:val="004721FD"/>
    <w:rsid w:val="004B3787"/>
    <w:rsid w:val="00536201"/>
    <w:rsid w:val="00564E7A"/>
    <w:rsid w:val="005E293F"/>
    <w:rsid w:val="00634D2F"/>
    <w:rsid w:val="00696E99"/>
    <w:rsid w:val="0076279E"/>
    <w:rsid w:val="007A147E"/>
    <w:rsid w:val="007A30FD"/>
    <w:rsid w:val="00836178"/>
    <w:rsid w:val="009329EF"/>
    <w:rsid w:val="009715EB"/>
    <w:rsid w:val="009D456D"/>
    <w:rsid w:val="00A813C7"/>
    <w:rsid w:val="00EF77B4"/>
    <w:rsid w:val="00F31B2C"/>
    <w:rsid w:val="00FD091F"/>
    <w:rsid w:val="00FE5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9273BD-7A5B-4416-AA4E-A2F7C2581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3C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4E7A"/>
    <w:pPr>
      <w:tabs>
        <w:tab w:val="center" w:pos="4677"/>
        <w:tab w:val="right" w:pos="9355"/>
      </w:tabs>
      <w:spacing w:after="0" w:line="240" w:lineRule="auto"/>
    </w:pPr>
  </w:style>
  <w:style w:type="character" w:customStyle="1" w:styleId="a4">
    <w:name w:val="Верхній колонтитул Знак"/>
    <w:basedOn w:val="a0"/>
    <w:link w:val="a3"/>
    <w:uiPriority w:val="99"/>
    <w:semiHidden/>
    <w:rsid w:val="00564E7A"/>
  </w:style>
  <w:style w:type="paragraph" w:styleId="a5">
    <w:name w:val="footer"/>
    <w:basedOn w:val="a"/>
    <w:link w:val="a6"/>
    <w:uiPriority w:val="99"/>
    <w:unhideWhenUsed/>
    <w:rsid w:val="00564E7A"/>
    <w:pPr>
      <w:tabs>
        <w:tab w:val="center" w:pos="4677"/>
        <w:tab w:val="right" w:pos="9355"/>
      </w:tabs>
      <w:spacing w:after="0" w:line="240" w:lineRule="auto"/>
    </w:pPr>
  </w:style>
  <w:style w:type="character" w:customStyle="1" w:styleId="a6">
    <w:name w:val="Нижній колонтитул Знак"/>
    <w:basedOn w:val="a0"/>
    <w:link w:val="a5"/>
    <w:uiPriority w:val="99"/>
    <w:rsid w:val="00564E7A"/>
  </w:style>
  <w:style w:type="paragraph" w:customStyle="1" w:styleId="a7">
    <w:name w:val="Абзац списка"/>
    <w:basedOn w:val="a"/>
    <w:uiPriority w:val="34"/>
    <w:qFormat/>
    <w:rsid w:val="004721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1747</Words>
  <Characters>9963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Irina</cp:lastModifiedBy>
  <cp:revision>2</cp:revision>
  <cp:lastPrinted>2010-11-17T10:48:00Z</cp:lastPrinted>
  <dcterms:created xsi:type="dcterms:W3CDTF">2014-09-21T13:37:00Z</dcterms:created>
  <dcterms:modified xsi:type="dcterms:W3CDTF">2014-09-21T13:37:00Z</dcterms:modified>
</cp:coreProperties>
</file>