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B65" w:rsidRDefault="00CE1B65" w:rsidP="00CE1B65"/>
    <w:p w:rsidR="00CE1B65" w:rsidRDefault="00CE1B65" w:rsidP="00CE1B65">
      <w:pPr>
        <w:widowControl w:val="0"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auto" w:fill="auto"/>
        <w:jc w:val="center"/>
        <w:rPr>
          <w:b/>
          <w:shadow/>
          <w:sz w:val="28"/>
          <w:szCs w:val="28"/>
        </w:rPr>
      </w:pPr>
      <w:r w:rsidRPr="00C5050E">
        <w:rPr>
          <w:b/>
          <w:shadow/>
          <w:sz w:val="28"/>
          <w:szCs w:val="28"/>
        </w:rPr>
        <w:t>ФЕДЕРАЛЬНОЕ АГЕНТСТВО ПО ОБРАЗОВАНИЮ РФ</w:t>
      </w:r>
    </w:p>
    <w:p w:rsidR="00CE1B65" w:rsidRPr="00C5050E" w:rsidRDefault="00CE1B65" w:rsidP="00CE1B65">
      <w:pPr>
        <w:widowControl w:val="0"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auto" w:fill="auto"/>
        <w:jc w:val="center"/>
        <w:rPr>
          <w:b/>
          <w:shadow/>
          <w:sz w:val="28"/>
          <w:szCs w:val="28"/>
        </w:rPr>
      </w:pPr>
      <w:r w:rsidRPr="00C5050E">
        <w:rPr>
          <w:b/>
          <w:shadow/>
          <w:sz w:val="28"/>
          <w:szCs w:val="28"/>
        </w:rPr>
        <w:t xml:space="preserve"> РОСТОВСКИЙ ГОСУДАРСТВЕННЫЙ ЭКОНОМИЧЕСКИЙ УНИВЕРСИТЕТ «РИНХ»</w:t>
      </w:r>
    </w:p>
    <w:p w:rsidR="00CE1B65" w:rsidRDefault="00CE1B65" w:rsidP="00CE1B65">
      <w:pPr>
        <w:widowControl w:val="0"/>
        <w:spacing w:line="360" w:lineRule="auto"/>
        <w:rPr>
          <w:b/>
          <w:sz w:val="32"/>
        </w:rPr>
      </w:pPr>
    </w:p>
    <w:p w:rsidR="00CE1B65" w:rsidRDefault="00CE1B65" w:rsidP="00CE1B65">
      <w:pPr>
        <w:widowControl w:val="0"/>
        <w:spacing w:line="360" w:lineRule="auto"/>
        <w:jc w:val="center"/>
        <w:rPr>
          <w:b/>
          <w:sz w:val="32"/>
          <w:szCs w:val="32"/>
        </w:rPr>
      </w:pPr>
    </w:p>
    <w:p w:rsidR="00CE1B65" w:rsidRPr="00A66F38" w:rsidRDefault="00CE1B65" w:rsidP="00CE1B65">
      <w:pPr>
        <w:widowControl w:val="0"/>
        <w:spacing w:line="360" w:lineRule="auto"/>
        <w:jc w:val="center"/>
        <w:rPr>
          <w:b/>
          <w:sz w:val="32"/>
          <w:szCs w:val="32"/>
        </w:rPr>
      </w:pPr>
      <w:r w:rsidRPr="00A66F38">
        <w:rPr>
          <w:b/>
          <w:sz w:val="32"/>
          <w:szCs w:val="32"/>
        </w:rPr>
        <w:t>Кафедра «Финансы»</w:t>
      </w:r>
    </w:p>
    <w:p w:rsidR="00CE1B65" w:rsidRDefault="00CE1B65" w:rsidP="00CE1B65">
      <w:pPr>
        <w:widowControl w:val="0"/>
        <w:spacing w:line="360" w:lineRule="auto"/>
        <w:rPr>
          <w:b/>
          <w:sz w:val="32"/>
        </w:rPr>
      </w:pPr>
    </w:p>
    <w:p w:rsidR="00CE1B65" w:rsidRDefault="00CE1B65" w:rsidP="00CE1B65"/>
    <w:p w:rsidR="00CE1B65" w:rsidRDefault="00CE1B65" w:rsidP="00CE1B65"/>
    <w:p w:rsidR="00CE1B65" w:rsidRDefault="00CE1B65" w:rsidP="00CE1B65"/>
    <w:p w:rsidR="00CE1B65" w:rsidRDefault="00CE1B65" w:rsidP="00CE1B65"/>
    <w:p w:rsidR="00CE1B65" w:rsidRPr="00045D05" w:rsidRDefault="00CE1B65" w:rsidP="00CE1B65"/>
    <w:p w:rsidR="00CE1B65" w:rsidRDefault="00CE1B65" w:rsidP="00CE1B65">
      <w:pPr>
        <w:rPr>
          <w:sz w:val="40"/>
        </w:rPr>
      </w:pPr>
    </w:p>
    <w:p w:rsidR="00CE1B65" w:rsidRPr="00045D05" w:rsidRDefault="00CE1B65" w:rsidP="00CE1B65">
      <w:pPr>
        <w:pStyle w:val="7"/>
        <w:jc w:val="center"/>
        <w:rPr>
          <w:sz w:val="52"/>
          <w:szCs w:val="52"/>
        </w:rPr>
      </w:pPr>
      <w:r>
        <w:rPr>
          <w:sz w:val="52"/>
          <w:szCs w:val="52"/>
        </w:rPr>
        <w:t>ГОСУДАРСТВЕННЫЙ ФИНАНСОВЫЙ КОНТРОЛЬ</w:t>
      </w:r>
    </w:p>
    <w:p w:rsidR="00CE1B65" w:rsidRDefault="00CE1B65" w:rsidP="00CE1B65"/>
    <w:p w:rsidR="00CE1B65" w:rsidRPr="00045D05" w:rsidRDefault="00CE1B65" w:rsidP="00CE1B65"/>
    <w:p w:rsidR="00CE1B65" w:rsidRDefault="00CE1B65" w:rsidP="00CE1B65">
      <w:pPr>
        <w:pStyle w:val="11"/>
        <w:rPr>
          <w:b/>
          <w:i/>
          <w:szCs w:val="28"/>
          <w:lang w:val="ru-RU"/>
        </w:rPr>
      </w:pPr>
    </w:p>
    <w:p w:rsidR="00CE1B65" w:rsidRDefault="00CE1B65" w:rsidP="00CE1B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 для студентов заочной формы обучения Финансового факультета</w:t>
      </w:r>
    </w:p>
    <w:p w:rsidR="00CE1B65" w:rsidRDefault="00CE1B65" w:rsidP="00CE1B65">
      <w:pPr>
        <w:jc w:val="center"/>
        <w:rPr>
          <w:b/>
          <w:sz w:val="28"/>
          <w:szCs w:val="28"/>
        </w:rPr>
      </w:pPr>
    </w:p>
    <w:p w:rsidR="00CE1B65" w:rsidRDefault="00CE1B65" w:rsidP="00CE1B65">
      <w:pPr>
        <w:jc w:val="center"/>
        <w:rPr>
          <w:b/>
          <w:sz w:val="28"/>
          <w:szCs w:val="28"/>
        </w:rPr>
      </w:pPr>
    </w:p>
    <w:p w:rsidR="00CE1B65" w:rsidRDefault="00CE1B65" w:rsidP="00CE1B65">
      <w:pPr>
        <w:jc w:val="center"/>
        <w:rPr>
          <w:b/>
          <w:sz w:val="28"/>
          <w:szCs w:val="28"/>
        </w:rPr>
      </w:pPr>
    </w:p>
    <w:p w:rsidR="00CE1B65" w:rsidRPr="00C5050E" w:rsidRDefault="00CE1B65" w:rsidP="00CE1B65">
      <w:pPr>
        <w:jc w:val="center"/>
        <w:rPr>
          <w:b/>
          <w:sz w:val="28"/>
          <w:szCs w:val="28"/>
        </w:rPr>
      </w:pPr>
    </w:p>
    <w:p w:rsidR="00CE1B65" w:rsidRDefault="00CE1B65" w:rsidP="00CE1B65">
      <w:pPr>
        <w:spacing w:line="360" w:lineRule="auto"/>
        <w:rPr>
          <w:sz w:val="32"/>
        </w:rPr>
      </w:pPr>
    </w:p>
    <w:p w:rsidR="00CE1B65" w:rsidRDefault="00CE1B65" w:rsidP="00CE1B65">
      <w:pPr>
        <w:spacing w:line="360" w:lineRule="auto"/>
        <w:rPr>
          <w:sz w:val="32"/>
        </w:rPr>
      </w:pPr>
    </w:p>
    <w:p w:rsidR="00CE1B65" w:rsidRDefault="00CE1B65" w:rsidP="00CE1B65">
      <w:pPr>
        <w:spacing w:line="360" w:lineRule="auto"/>
        <w:rPr>
          <w:sz w:val="32"/>
        </w:rPr>
      </w:pPr>
    </w:p>
    <w:p w:rsidR="00CE1B65" w:rsidRDefault="00CE1B65" w:rsidP="00CE1B65">
      <w:pPr>
        <w:spacing w:line="360" w:lineRule="auto"/>
        <w:rPr>
          <w:sz w:val="32"/>
        </w:rPr>
      </w:pPr>
    </w:p>
    <w:p w:rsidR="00CE1B65" w:rsidRDefault="00CE1B65" w:rsidP="00CE1B65">
      <w:pPr>
        <w:spacing w:line="360" w:lineRule="auto"/>
        <w:rPr>
          <w:sz w:val="32"/>
        </w:rPr>
      </w:pPr>
    </w:p>
    <w:p w:rsidR="00CE1B65" w:rsidRDefault="00CE1B65" w:rsidP="00CE1B65">
      <w:pPr>
        <w:spacing w:line="360" w:lineRule="auto"/>
        <w:rPr>
          <w:sz w:val="32"/>
        </w:rPr>
      </w:pPr>
    </w:p>
    <w:p w:rsidR="00CE1B65" w:rsidRPr="00C5050E" w:rsidRDefault="00CE1B65" w:rsidP="00CE1B65">
      <w:pPr>
        <w:pStyle w:val="11"/>
        <w:widowControl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auto" w:fill="auto"/>
        <w:rPr>
          <w:b/>
          <w:szCs w:val="28"/>
          <w:lang w:val="ru-RU"/>
        </w:rPr>
      </w:pPr>
      <w:r>
        <w:rPr>
          <w:b/>
          <w:sz w:val="32"/>
          <w:lang w:val="ru-RU"/>
        </w:rPr>
        <w:t xml:space="preserve"> </w:t>
      </w:r>
      <w:r w:rsidRPr="00C5050E">
        <w:rPr>
          <w:b/>
          <w:szCs w:val="28"/>
          <w:lang w:val="ru-RU"/>
        </w:rPr>
        <w:t>Ростов-на-Дону</w:t>
      </w:r>
    </w:p>
    <w:p w:rsidR="00CE1B65" w:rsidRPr="00C5050E" w:rsidRDefault="00CE1B65" w:rsidP="00CE1B65">
      <w:pPr>
        <w:pStyle w:val="11"/>
        <w:widowControl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auto" w:fill="auto"/>
        <w:rPr>
          <w:b/>
          <w:szCs w:val="28"/>
          <w:lang w:val="ru-RU"/>
        </w:rPr>
      </w:pPr>
      <w:r w:rsidRPr="00C5050E">
        <w:rPr>
          <w:b/>
          <w:szCs w:val="28"/>
          <w:lang w:val="ru-RU"/>
        </w:rPr>
        <w:t>200</w:t>
      </w:r>
      <w:r>
        <w:rPr>
          <w:b/>
          <w:szCs w:val="28"/>
          <w:lang w:val="ru-RU"/>
        </w:rPr>
        <w:t>8</w:t>
      </w:r>
    </w:p>
    <w:p w:rsidR="00CE1B65" w:rsidRDefault="00CE1B65" w:rsidP="00CE1B65">
      <w:pPr>
        <w:spacing w:line="360" w:lineRule="auto"/>
        <w:jc w:val="center"/>
        <w:rPr>
          <w:b/>
          <w:sz w:val="28"/>
          <w:szCs w:val="28"/>
        </w:rPr>
      </w:pPr>
    </w:p>
    <w:p w:rsidR="00CE1B65" w:rsidRDefault="00CE1B65" w:rsidP="00CE1B65">
      <w:pPr>
        <w:spacing w:line="360" w:lineRule="auto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Печатается по решению кафедры «Финансы»</w:t>
      </w:r>
    </w:p>
    <w:p w:rsidR="00CE1B65" w:rsidRDefault="00CE1B65" w:rsidP="00CE1B65">
      <w:pPr>
        <w:spacing w:line="360" w:lineRule="auto"/>
        <w:ind w:firstLine="900"/>
        <w:jc w:val="center"/>
        <w:rPr>
          <w:sz w:val="28"/>
          <w:szCs w:val="28"/>
        </w:rPr>
      </w:pPr>
    </w:p>
    <w:p w:rsidR="00CE1B65" w:rsidRDefault="00DD7035" w:rsidP="00DD7035">
      <w:pPr>
        <w:spacing w:line="360" w:lineRule="auto"/>
        <w:rPr>
          <w:sz w:val="28"/>
          <w:szCs w:val="28"/>
        </w:rPr>
      </w:pPr>
      <w:r w:rsidRPr="00DD7035">
        <w:rPr>
          <w:b/>
          <w:sz w:val="28"/>
          <w:szCs w:val="28"/>
        </w:rPr>
        <w:t>Автор-составитель</w:t>
      </w:r>
      <w:r>
        <w:rPr>
          <w:sz w:val="28"/>
          <w:szCs w:val="28"/>
        </w:rPr>
        <w:t xml:space="preserve"> Поролло Е.В.</w:t>
      </w:r>
    </w:p>
    <w:p w:rsidR="00CE1B65" w:rsidRDefault="00CE1B65" w:rsidP="00CE1B65">
      <w:pPr>
        <w:spacing w:line="360" w:lineRule="auto"/>
        <w:ind w:firstLine="900"/>
        <w:jc w:val="center"/>
        <w:rPr>
          <w:sz w:val="28"/>
          <w:szCs w:val="28"/>
        </w:rPr>
      </w:pPr>
    </w:p>
    <w:p w:rsidR="00CE1B65" w:rsidRDefault="00CE1B65" w:rsidP="00CE1B65">
      <w:pPr>
        <w:spacing w:line="360" w:lineRule="auto"/>
        <w:ind w:firstLine="900"/>
        <w:jc w:val="center"/>
        <w:rPr>
          <w:sz w:val="28"/>
          <w:szCs w:val="28"/>
        </w:rPr>
      </w:pPr>
    </w:p>
    <w:p w:rsidR="00CE1B65" w:rsidRDefault="00CE1B65" w:rsidP="00CE1B65">
      <w:pPr>
        <w:spacing w:line="360" w:lineRule="auto"/>
        <w:ind w:firstLine="900"/>
        <w:rPr>
          <w:sz w:val="28"/>
          <w:szCs w:val="28"/>
        </w:rPr>
      </w:pPr>
    </w:p>
    <w:p w:rsidR="00CE1B65" w:rsidRDefault="00CE1B65" w:rsidP="00CE1B65">
      <w:pPr>
        <w:spacing w:line="360" w:lineRule="auto"/>
        <w:ind w:firstLine="900"/>
        <w:rPr>
          <w:sz w:val="28"/>
          <w:szCs w:val="28"/>
        </w:rPr>
      </w:pPr>
    </w:p>
    <w:p w:rsidR="00CE1B65" w:rsidRDefault="00CE1B65" w:rsidP="00CE1B65">
      <w:pPr>
        <w:spacing w:line="360" w:lineRule="auto"/>
        <w:ind w:firstLine="900"/>
        <w:rPr>
          <w:sz w:val="28"/>
          <w:szCs w:val="28"/>
        </w:rPr>
      </w:pPr>
    </w:p>
    <w:p w:rsidR="00CE1B65" w:rsidRDefault="00CE1B65" w:rsidP="00CE1B65">
      <w:pPr>
        <w:spacing w:line="360" w:lineRule="auto"/>
        <w:ind w:firstLine="900"/>
        <w:rPr>
          <w:sz w:val="28"/>
          <w:szCs w:val="28"/>
        </w:rPr>
      </w:pPr>
    </w:p>
    <w:p w:rsidR="00CE1B65" w:rsidRDefault="00CE1B65" w:rsidP="00CE1B65">
      <w:pPr>
        <w:spacing w:line="360" w:lineRule="auto"/>
        <w:ind w:firstLine="900"/>
        <w:rPr>
          <w:sz w:val="28"/>
          <w:szCs w:val="28"/>
        </w:rPr>
      </w:pPr>
    </w:p>
    <w:p w:rsidR="00CE1B65" w:rsidRDefault="00CE1B65" w:rsidP="00CE1B6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предназначены для оказания помощи студентам финансового факультета специализации «Государственные и муниципальные финансы» в подготовке к экзамену.</w:t>
      </w:r>
    </w:p>
    <w:p w:rsidR="00CE1B65" w:rsidRDefault="00CE1B65" w:rsidP="00CE1B6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включают в себя введение, программу курса, примерный перечень вопросов для подготовки к экзамену и  список литературы</w:t>
      </w:r>
    </w:p>
    <w:p w:rsidR="00CE1B65" w:rsidRDefault="00CE1B65" w:rsidP="00CE1B6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и индивидуальные домашние задания составлены в соответствии с программой курса «Государственный кредит и государственный долг».</w:t>
      </w:r>
    </w:p>
    <w:p w:rsidR="00CE1B65" w:rsidRDefault="00CE1B65" w:rsidP="00CE1B65">
      <w:pPr>
        <w:spacing w:line="360" w:lineRule="auto"/>
        <w:ind w:firstLine="900"/>
        <w:rPr>
          <w:sz w:val="28"/>
          <w:szCs w:val="28"/>
        </w:rPr>
      </w:pPr>
    </w:p>
    <w:p w:rsidR="00CE1B65" w:rsidRDefault="00CE1B65" w:rsidP="00CE1B65">
      <w:pPr>
        <w:spacing w:line="360" w:lineRule="auto"/>
        <w:ind w:firstLine="900"/>
        <w:rPr>
          <w:sz w:val="28"/>
          <w:szCs w:val="28"/>
        </w:rPr>
      </w:pPr>
    </w:p>
    <w:p w:rsidR="00CE1B65" w:rsidRDefault="00CE1B65" w:rsidP="00CE1B65">
      <w:pPr>
        <w:spacing w:line="360" w:lineRule="auto"/>
        <w:ind w:firstLine="900"/>
        <w:rPr>
          <w:sz w:val="28"/>
          <w:szCs w:val="28"/>
        </w:rPr>
      </w:pPr>
    </w:p>
    <w:p w:rsidR="00CE1B65" w:rsidRDefault="00CE1B65" w:rsidP="00CE1B65">
      <w:pPr>
        <w:spacing w:line="360" w:lineRule="auto"/>
        <w:ind w:firstLine="900"/>
        <w:rPr>
          <w:sz w:val="28"/>
          <w:szCs w:val="28"/>
        </w:rPr>
      </w:pPr>
    </w:p>
    <w:p w:rsidR="00CE1B65" w:rsidRDefault="00CE1B65" w:rsidP="00CE1B65">
      <w:pPr>
        <w:spacing w:line="360" w:lineRule="auto"/>
        <w:ind w:firstLine="900"/>
        <w:rPr>
          <w:sz w:val="28"/>
          <w:szCs w:val="28"/>
        </w:rPr>
      </w:pPr>
    </w:p>
    <w:p w:rsidR="00CE1B65" w:rsidRDefault="00CE1B65" w:rsidP="00CE1B65">
      <w:pPr>
        <w:spacing w:line="360" w:lineRule="auto"/>
        <w:ind w:firstLine="900"/>
        <w:rPr>
          <w:sz w:val="28"/>
          <w:szCs w:val="28"/>
        </w:rPr>
      </w:pPr>
    </w:p>
    <w:p w:rsidR="00CE1B65" w:rsidRDefault="00CE1B65" w:rsidP="00CE1B65">
      <w:pPr>
        <w:spacing w:line="360" w:lineRule="auto"/>
        <w:ind w:firstLine="900"/>
        <w:rPr>
          <w:sz w:val="28"/>
          <w:szCs w:val="28"/>
        </w:rPr>
      </w:pPr>
    </w:p>
    <w:p w:rsidR="00DD7035" w:rsidRDefault="00DD7035" w:rsidP="00CE1B65">
      <w:pPr>
        <w:spacing w:line="360" w:lineRule="auto"/>
        <w:ind w:firstLine="900"/>
        <w:rPr>
          <w:sz w:val="28"/>
          <w:szCs w:val="28"/>
        </w:rPr>
      </w:pPr>
    </w:p>
    <w:p w:rsidR="00CE1B65" w:rsidRDefault="00CE1B65" w:rsidP="00CE1B65">
      <w:pPr>
        <w:spacing w:line="360" w:lineRule="auto"/>
        <w:ind w:firstLine="900"/>
        <w:rPr>
          <w:sz w:val="28"/>
          <w:szCs w:val="28"/>
        </w:rPr>
      </w:pPr>
    </w:p>
    <w:p w:rsidR="00CE1B65" w:rsidRDefault="00CE1B65" w:rsidP="00CE1B65">
      <w:pPr>
        <w:spacing w:line="360" w:lineRule="auto"/>
        <w:ind w:firstLine="900"/>
        <w:jc w:val="right"/>
        <w:rPr>
          <w:sz w:val="28"/>
          <w:szCs w:val="28"/>
        </w:rPr>
      </w:pPr>
    </w:p>
    <w:p w:rsidR="00CE1B65" w:rsidRDefault="00CE1B65" w:rsidP="00CE1B65">
      <w:pPr>
        <w:spacing w:line="360" w:lineRule="auto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©-Ростовский государственный </w:t>
      </w:r>
    </w:p>
    <w:p w:rsidR="00CE1B65" w:rsidRDefault="00CE1B65" w:rsidP="00CE1B65">
      <w:pPr>
        <w:spacing w:line="360" w:lineRule="auto"/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экономический университет, 2008</w:t>
      </w:r>
    </w:p>
    <w:p w:rsidR="00CE1B65" w:rsidRDefault="00CE1B65" w:rsidP="00CE1B65">
      <w:pPr>
        <w:spacing w:line="360" w:lineRule="auto"/>
        <w:ind w:firstLine="900"/>
        <w:jc w:val="right"/>
        <w:rPr>
          <w:sz w:val="28"/>
          <w:szCs w:val="28"/>
        </w:rPr>
      </w:pPr>
    </w:p>
    <w:p w:rsidR="00CE1B65" w:rsidRPr="00CE1B65" w:rsidRDefault="00CE1B65" w:rsidP="00CE1B65">
      <w:pPr>
        <w:spacing w:line="360" w:lineRule="auto"/>
        <w:jc w:val="center"/>
        <w:rPr>
          <w:b/>
        </w:rPr>
      </w:pPr>
      <w:r w:rsidRPr="00CE1B65">
        <w:rPr>
          <w:b/>
        </w:rPr>
        <w:t>ВВЕДЕНИЕ</w:t>
      </w:r>
    </w:p>
    <w:p w:rsidR="00CE1B65" w:rsidRPr="006223DA" w:rsidRDefault="00CE1B65" w:rsidP="00CE1B65">
      <w:pPr>
        <w:pStyle w:val="21"/>
        <w:widowControl w:val="0"/>
        <w:ind w:right="54" w:firstLine="720"/>
        <w:rPr>
          <w:sz w:val="24"/>
          <w:szCs w:val="24"/>
        </w:rPr>
      </w:pPr>
      <w:r w:rsidRPr="006223DA">
        <w:rPr>
          <w:sz w:val="24"/>
          <w:szCs w:val="24"/>
        </w:rPr>
        <w:t>Формирование специалиста по специальности «Финансы и кредит», в совершенстве  владеющего полученными профессиональными навыками, предполагает знание мето</w:t>
      </w:r>
      <w:r w:rsidRPr="006223DA">
        <w:rPr>
          <w:sz w:val="24"/>
          <w:szCs w:val="24"/>
        </w:rPr>
        <w:softHyphen/>
        <w:t>дологических аспектов контрольной деятельности в процессе управления государственными и муниципальными финанса</w:t>
      </w:r>
      <w:r>
        <w:rPr>
          <w:sz w:val="24"/>
          <w:szCs w:val="24"/>
        </w:rPr>
        <w:t>ми</w:t>
      </w:r>
      <w:r w:rsidRPr="006223DA">
        <w:rPr>
          <w:sz w:val="24"/>
          <w:szCs w:val="24"/>
        </w:rPr>
        <w:t>. Изучение дисциплины строится с учетом основных тенденций развития системы государственного финансового контроля, что позволяет обеспечить выполнение основной цели преподавания, а именно: выработать у студентов умение применять базовые методы контроля на практике, использовать аналитические приемы выявления и предотвращения финансовых правонарушений, формулировать предложения по совершенствованию организации и проведения контрольных мероприятий с учетом закономерностей развития экономики и социальной сферы государства.</w:t>
      </w:r>
    </w:p>
    <w:p w:rsidR="00CE1B65" w:rsidRPr="006223DA" w:rsidRDefault="00CE1B65" w:rsidP="00CE1B65">
      <w:pPr>
        <w:pStyle w:val="2"/>
        <w:widowControl w:val="0"/>
        <w:spacing w:after="0" w:line="240" w:lineRule="auto"/>
      </w:pPr>
      <w:r w:rsidRPr="006223DA">
        <w:t xml:space="preserve"> Задачи учебной дисциплины «Государственный финансовый контроль»:</w:t>
      </w:r>
    </w:p>
    <w:p w:rsidR="00CE1B65" w:rsidRPr="006223DA" w:rsidRDefault="00CE1B65" w:rsidP="00CE1B65">
      <w:pPr>
        <w:pStyle w:val="31"/>
        <w:widowControl w:val="0"/>
        <w:ind w:right="54" w:firstLine="720"/>
        <w:rPr>
          <w:sz w:val="24"/>
          <w:szCs w:val="24"/>
        </w:rPr>
      </w:pPr>
      <w:r w:rsidRPr="006223DA">
        <w:rPr>
          <w:sz w:val="24"/>
          <w:szCs w:val="24"/>
        </w:rPr>
        <w:t>- подготовить специалистов, знающих теоретические аспекты финансового контроля, его содержание принципы и элементы,  увязывать и тенденции налоговой политики,    ее содержание с состоянием экономики;</w:t>
      </w:r>
    </w:p>
    <w:p w:rsidR="00CE1B65" w:rsidRPr="006223DA" w:rsidRDefault="00CE1B65" w:rsidP="00CE1B65">
      <w:pPr>
        <w:pStyle w:val="31"/>
        <w:widowControl w:val="0"/>
        <w:ind w:right="54" w:firstLine="720"/>
        <w:rPr>
          <w:sz w:val="24"/>
          <w:szCs w:val="24"/>
        </w:rPr>
      </w:pPr>
      <w:r w:rsidRPr="006223DA">
        <w:rPr>
          <w:sz w:val="24"/>
          <w:szCs w:val="24"/>
        </w:rPr>
        <w:t>- вооружить студентов знаниями методики проведения проверок соблюдения бюджетного</w:t>
      </w:r>
      <w:r>
        <w:rPr>
          <w:sz w:val="24"/>
          <w:szCs w:val="24"/>
        </w:rPr>
        <w:t>,</w:t>
      </w:r>
      <w:r w:rsidRPr="006223DA">
        <w:rPr>
          <w:sz w:val="24"/>
          <w:szCs w:val="24"/>
        </w:rPr>
        <w:t xml:space="preserve"> налогового, валютного законодательства, проверок исполнения смет бюджетных учреждений;</w:t>
      </w:r>
    </w:p>
    <w:p w:rsidR="00CE1B65" w:rsidRPr="006223DA" w:rsidRDefault="00CE1B65" w:rsidP="00CE1B65">
      <w:pPr>
        <w:pStyle w:val="31"/>
        <w:widowControl w:val="0"/>
        <w:ind w:right="57" w:firstLine="720"/>
        <w:rPr>
          <w:sz w:val="24"/>
          <w:szCs w:val="24"/>
        </w:rPr>
      </w:pPr>
      <w:r w:rsidRPr="006223DA">
        <w:rPr>
          <w:sz w:val="24"/>
          <w:szCs w:val="24"/>
        </w:rPr>
        <w:t>- привить студентам умение  самостоятельно  работать с законодательными актами,  постановлениями Правительства РФ, нормативными и инструктивными документами, литературными источниками;</w:t>
      </w:r>
    </w:p>
    <w:p w:rsidR="00CE1B65" w:rsidRPr="006223DA" w:rsidRDefault="00CE1B65" w:rsidP="00CE1B65">
      <w:pPr>
        <w:pStyle w:val="10"/>
        <w:widowControl w:val="0"/>
        <w:numPr>
          <w:ilvl w:val="0"/>
          <w:numId w:val="1"/>
        </w:numPr>
        <w:tabs>
          <w:tab w:val="clear" w:pos="1680"/>
          <w:tab w:val="num" w:pos="1080"/>
        </w:tabs>
        <w:ind w:left="0" w:firstLine="720"/>
        <w:jc w:val="both"/>
        <w:rPr>
          <w:sz w:val="24"/>
          <w:szCs w:val="24"/>
        </w:rPr>
      </w:pPr>
      <w:r w:rsidRPr="006223DA">
        <w:rPr>
          <w:sz w:val="24"/>
          <w:szCs w:val="24"/>
        </w:rPr>
        <w:t>научить студентов составлять акт (итоговый документ) о результатах проверки (ревизии), делать выводы о выявленных нарушениях и направлений их устранения, давать объективную оценку состоянию финансово-хозяйственной деятельности организаций и учреждений, получающих бюджетное финансирование.</w:t>
      </w:r>
    </w:p>
    <w:p w:rsidR="00CE1B65" w:rsidRDefault="00CE1B65" w:rsidP="00CE1B65">
      <w:pPr>
        <w:pStyle w:val="31"/>
        <w:widowControl w:val="0"/>
        <w:ind w:right="54" w:firstLine="720"/>
        <w:rPr>
          <w:sz w:val="24"/>
          <w:szCs w:val="24"/>
        </w:rPr>
      </w:pPr>
      <w:r w:rsidRPr="006223DA">
        <w:rPr>
          <w:sz w:val="24"/>
          <w:szCs w:val="24"/>
        </w:rPr>
        <w:t>- делать  самостоятельные  выводы  из  имеющихся конкретных практических материалов и разрабатывать предложения и рекомен</w:t>
      </w:r>
      <w:r w:rsidRPr="006223DA">
        <w:rPr>
          <w:sz w:val="24"/>
          <w:szCs w:val="24"/>
        </w:rPr>
        <w:softHyphen/>
        <w:t>дации по улучшению работы органов государственного финансового контроля.</w:t>
      </w:r>
    </w:p>
    <w:p w:rsidR="00CE1B65" w:rsidRDefault="00CE1B65" w:rsidP="00CE1B65">
      <w:pPr>
        <w:spacing w:line="360" w:lineRule="auto"/>
        <w:jc w:val="center"/>
      </w:pPr>
    </w:p>
    <w:p w:rsidR="00DD7035" w:rsidRDefault="00CE1B65" w:rsidP="00DD7035">
      <w:pPr>
        <w:pStyle w:val="10"/>
        <w:widowControl w:val="0"/>
        <w:jc w:val="center"/>
        <w:rPr>
          <w:b/>
        </w:rPr>
      </w:pPr>
      <w:r w:rsidRPr="00CE1B65">
        <w:rPr>
          <w:b/>
        </w:rPr>
        <w:t>ПРОГРАММА</w:t>
      </w:r>
      <w:r>
        <w:rPr>
          <w:b/>
        </w:rPr>
        <w:t xml:space="preserve"> </w:t>
      </w:r>
      <w:r w:rsidRPr="00CE1B65">
        <w:rPr>
          <w:b/>
        </w:rPr>
        <w:t>КУРСА</w:t>
      </w:r>
    </w:p>
    <w:p w:rsidR="00DD7035" w:rsidRPr="00CE1B65" w:rsidRDefault="00DD7035" w:rsidP="00DD7035">
      <w:pPr>
        <w:pStyle w:val="10"/>
        <w:widowControl w:val="0"/>
        <w:jc w:val="center"/>
        <w:rPr>
          <w:b/>
          <w:sz w:val="24"/>
          <w:szCs w:val="24"/>
        </w:rPr>
      </w:pPr>
      <w:r w:rsidRPr="00DD7035">
        <w:rPr>
          <w:b/>
          <w:sz w:val="24"/>
          <w:szCs w:val="24"/>
        </w:rPr>
        <w:t xml:space="preserve"> </w:t>
      </w:r>
      <w:r w:rsidRPr="00CE1B65">
        <w:rPr>
          <w:b/>
          <w:sz w:val="24"/>
          <w:szCs w:val="24"/>
        </w:rPr>
        <w:t>Тема 1. Финансовый контроль в рыночной экономике.</w:t>
      </w:r>
    </w:p>
    <w:p w:rsidR="00DD7035" w:rsidRPr="00CE1B65" w:rsidRDefault="00DD7035" w:rsidP="00DD7035">
      <w:pPr>
        <w:pStyle w:val="81"/>
        <w:keepNext w:val="0"/>
        <w:widowControl w:val="0"/>
        <w:ind w:firstLine="416"/>
        <w:outlineLvl w:val="9"/>
        <w:rPr>
          <w:sz w:val="24"/>
          <w:szCs w:val="24"/>
        </w:rPr>
      </w:pPr>
      <w:r w:rsidRPr="00CE1B65">
        <w:rPr>
          <w:sz w:val="24"/>
          <w:szCs w:val="24"/>
        </w:rPr>
        <w:t>Сущность контроля. Роль контроля в управлении экономикой. Специфические черты контроля. Показатели результативности контроля. Финансы, их функции. Содержание контрольной функции финансов. Сущность государственного финансового контроля. Дискуссионные вопросы. Роль финансового контроля в рыночной экономике. Классификация государственного финансового контроля. Элементы финансового контроля. дискуссионные вопросы принципов финансового контроля: системности, законности, гласности, эффективности. Стандартизация финансового контроля. Направления развития государственного финансового контроля в современных условиях</w:t>
      </w:r>
    </w:p>
    <w:p w:rsidR="00DD7035" w:rsidRPr="00CE1B65" w:rsidRDefault="00DD7035" w:rsidP="00DD7035">
      <w:pPr>
        <w:pStyle w:val="10"/>
        <w:widowControl w:val="0"/>
        <w:jc w:val="center"/>
        <w:rPr>
          <w:b/>
          <w:sz w:val="24"/>
          <w:szCs w:val="24"/>
        </w:rPr>
      </w:pPr>
    </w:p>
    <w:p w:rsidR="00DD7035" w:rsidRPr="00CE1B65" w:rsidRDefault="00DD7035" w:rsidP="00DD7035">
      <w:pPr>
        <w:pStyle w:val="10"/>
        <w:widowControl w:val="0"/>
        <w:jc w:val="center"/>
        <w:rPr>
          <w:b/>
          <w:sz w:val="24"/>
          <w:szCs w:val="24"/>
        </w:rPr>
      </w:pPr>
      <w:r w:rsidRPr="00CE1B65">
        <w:rPr>
          <w:b/>
          <w:sz w:val="24"/>
          <w:szCs w:val="24"/>
        </w:rPr>
        <w:t>Тема 2. Содержание государственного финансового контроля.</w:t>
      </w:r>
    </w:p>
    <w:p w:rsidR="00DD7035" w:rsidRPr="00CE1B65" w:rsidRDefault="00DD7035" w:rsidP="00DD7035">
      <w:pPr>
        <w:pStyle w:val="a4"/>
        <w:widowControl w:val="0"/>
        <w:spacing w:after="0"/>
        <w:ind w:left="0" w:firstLine="236"/>
        <w:jc w:val="both"/>
        <w:rPr>
          <w:b/>
        </w:rPr>
      </w:pPr>
      <w:r w:rsidRPr="00CE1B65">
        <w:t>Формы финансового контроля: предварительный, текущий, последующий. Приемы финансового контроля: расчетно-аналитический и документальный. Информационная база. Способы финансового контроля: проверка, обследование, анализ, ревизия. Аудит. Аудиторский контроль. Аудит эффективности – новая форма финансового контроля.</w:t>
      </w:r>
    </w:p>
    <w:p w:rsidR="00DD7035" w:rsidRPr="00CE1B65" w:rsidRDefault="00DD7035" w:rsidP="00DD7035">
      <w:pPr>
        <w:pStyle w:val="10"/>
        <w:widowControl w:val="0"/>
        <w:jc w:val="center"/>
        <w:rPr>
          <w:b/>
          <w:sz w:val="24"/>
          <w:szCs w:val="24"/>
        </w:rPr>
      </w:pPr>
      <w:r w:rsidRPr="00CE1B65">
        <w:rPr>
          <w:b/>
          <w:sz w:val="24"/>
          <w:szCs w:val="24"/>
        </w:rPr>
        <w:t>Тема 3. Правовые основы государственного финансового контроля</w:t>
      </w:r>
    </w:p>
    <w:p w:rsidR="00DD7035" w:rsidRPr="00CE1B65" w:rsidRDefault="00DD7035" w:rsidP="00DD7035">
      <w:pPr>
        <w:pStyle w:val="10"/>
        <w:widowControl w:val="0"/>
        <w:ind w:firstLine="180"/>
        <w:jc w:val="both"/>
        <w:rPr>
          <w:sz w:val="24"/>
          <w:szCs w:val="24"/>
        </w:rPr>
      </w:pPr>
      <w:r w:rsidRPr="00CE1B65">
        <w:rPr>
          <w:sz w:val="24"/>
          <w:szCs w:val="24"/>
        </w:rPr>
        <w:t>Вопросы  государственного финансового контроля в Конституции РФ. Административная реформа. Бюджетное и налоговое законодательство. Специальное законодательство, регламентирующее деятельность органов финансового контроля. Международные органы финансового контроля.</w:t>
      </w:r>
    </w:p>
    <w:p w:rsidR="00DD7035" w:rsidRPr="00CE1B65" w:rsidRDefault="00DD7035" w:rsidP="00DD7035">
      <w:pPr>
        <w:pStyle w:val="10"/>
        <w:widowControl w:val="0"/>
        <w:ind w:firstLine="180"/>
        <w:jc w:val="both"/>
        <w:rPr>
          <w:sz w:val="24"/>
          <w:szCs w:val="24"/>
        </w:rPr>
      </w:pPr>
      <w:r w:rsidRPr="00CE1B65">
        <w:rPr>
          <w:sz w:val="24"/>
          <w:szCs w:val="24"/>
        </w:rPr>
        <w:t>Виды финансовых правонарушений и ответственность за их совершение</w:t>
      </w:r>
    </w:p>
    <w:p w:rsidR="00DD7035" w:rsidRPr="00CE1B65" w:rsidRDefault="00DD7035" w:rsidP="00DD7035">
      <w:pPr>
        <w:pStyle w:val="10"/>
        <w:widowControl w:val="0"/>
        <w:jc w:val="center"/>
        <w:rPr>
          <w:b/>
          <w:sz w:val="24"/>
          <w:szCs w:val="24"/>
        </w:rPr>
      </w:pPr>
    </w:p>
    <w:p w:rsidR="00DD7035" w:rsidRPr="00CE1B65" w:rsidRDefault="00DD7035" w:rsidP="00DD7035">
      <w:pPr>
        <w:pStyle w:val="10"/>
        <w:widowControl w:val="0"/>
        <w:jc w:val="center"/>
        <w:rPr>
          <w:b/>
          <w:sz w:val="24"/>
          <w:szCs w:val="24"/>
        </w:rPr>
      </w:pPr>
      <w:r w:rsidRPr="00CE1B65">
        <w:rPr>
          <w:b/>
          <w:sz w:val="24"/>
          <w:szCs w:val="24"/>
        </w:rPr>
        <w:t>Тема 4. Этапы контрольного мероприятия</w:t>
      </w:r>
    </w:p>
    <w:p w:rsidR="00DD7035" w:rsidRPr="00CE1B65" w:rsidRDefault="00DD7035" w:rsidP="00DD7035">
      <w:pPr>
        <w:pStyle w:val="10"/>
        <w:widowControl w:val="0"/>
        <w:jc w:val="both"/>
        <w:rPr>
          <w:sz w:val="24"/>
          <w:szCs w:val="24"/>
        </w:rPr>
      </w:pPr>
      <w:r w:rsidRPr="00CE1B65">
        <w:rPr>
          <w:sz w:val="24"/>
          <w:szCs w:val="24"/>
        </w:rPr>
        <w:t>Планирование контрольного мероприятия.</w:t>
      </w:r>
    </w:p>
    <w:p w:rsidR="00DD7035" w:rsidRPr="00CE1B65" w:rsidRDefault="00DD7035" w:rsidP="00DD7035">
      <w:pPr>
        <w:pStyle w:val="10"/>
        <w:widowControl w:val="0"/>
        <w:jc w:val="both"/>
        <w:rPr>
          <w:sz w:val="24"/>
          <w:szCs w:val="24"/>
        </w:rPr>
      </w:pPr>
      <w:r w:rsidRPr="00CE1B65">
        <w:rPr>
          <w:sz w:val="24"/>
          <w:szCs w:val="24"/>
        </w:rPr>
        <w:t xml:space="preserve">Проведение контрольного мероприятия. Составление итогового документа.  </w:t>
      </w:r>
    </w:p>
    <w:p w:rsidR="00DD7035" w:rsidRPr="00CE1B65" w:rsidRDefault="00DD7035" w:rsidP="00DD7035">
      <w:pPr>
        <w:pStyle w:val="10"/>
        <w:widowControl w:val="0"/>
        <w:jc w:val="center"/>
        <w:rPr>
          <w:b/>
          <w:sz w:val="24"/>
          <w:szCs w:val="24"/>
        </w:rPr>
      </w:pPr>
    </w:p>
    <w:p w:rsidR="00DD7035" w:rsidRPr="00CE1B65" w:rsidRDefault="00DD7035" w:rsidP="00DD7035">
      <w:pPr>
        <w:pStyle w:val="10"/>
        <w:widowControl w:val="0"/>
        <w:jc w:val="center"/>
        <w:rPr>
          <w:b/>
          <w:sz w:val="24"/>
          <w:szCs w:val="24"/>
        </w:rPr>
      </w:pPr>
      <w:r w:rsidRPr="00CE1B65">
        <w:rPr>
          <w:b/>
          <w:sz w:val="24"/>
          <w:szCs w:val="24"/>
        </w:rPr>
        <w:t>Тема 5. Ревизия сохранности денежных средств и материальных ценностей.</w:t>
      </w:r>
    </w:p>
    <w:p w:rsidR="00DD7035" w:rsidRPr="00CE1B65" w:rsidRDefault="00DD7035" w:rsidP="00DD7035">
      <w:pPr>
        <w:pStyle w:val="a4"/>
        <w:widowControl w:val="0"/>
        <w:spacing w:after="0"/>
        <w:ind w:left="0" w:firstLine="236"/>
        <w:jc w:val="both"/>
        <w:rPr>
          <w:b/>
        </w:rPr>
      </w:pPr>
      <w:r w:rsidRPr="00CE1B65">
        <w:t>Ревизия сохранности денежных средств и материальных ценностей. Ревизия кассы: цели, задачи, правовая база, методика проведения, типичные ошибки. Ревизия кассовых операций и операций по лицевым  счетам бюджетополучателей: правовая база, методика проведения, первичные бухгалтерские документы, бухгалтерский учет, типичные ошибки.</w:t>
      </w:r>
    </w:p>
    <w:p w:rsidR="00DD7035" w:rsidRPr="00CE1B65" w:rsidRDefault="00DD7035" w:rsidP="00DD7035">
      <w:pPr>
        <w:pStyle w:val="10"/>
        <w:widowControl w:val="0"/>
        <w:jc w:val="center"/>
        <w:rPr>
          <w:b/>
          <w:sz w:val="24"/>
          <w:szCs w:val="24"/>
        </w:rPr>
      </w:pPr>
    </w:p>
    <w:p w:rsidR="00DD7035" w:rsidRPr="00CE1B65" w:rsidRDefault="00DD7035" w:rsidP="00DD7035">
      <w:pPr>
        <w:pStyle w:val="10"/>
        <w:widowControl w:val="0"/>
        <w:jc w:val="center"/>
        <w:rPr>
          <w:sz w:val="24"/>
          <w:szCs w:val="24"/>
        </w:rPr>
      </w:pPr>
      <w:r w:rsidRPr="00CE1B65">
        <w:rPr>
          <w:b/>
          <w:sz w:val="24"/>
          <w:szCs w:val="24"/>
        </w:rPr>
        <w:t>Тема 6. Проверка расходов и осуществления расчетов бюджетных учреждений.</w:t>
      </w:r>
    </w:p>
    <w:p w:rsidR="00DD7035" w:rsidRPr="00CE1B65" w:rsidRDefault="00DD7035" w:rsidP="00DD7035">
      <w:pPr>
        <w:pStyle w:val="10"/>
        <w:widowControl w:val="0"/>
        <w:ind w:firstLine="180"/>
        <w:jc w:val="both"/>
        <w:rPr>
          <w:sz w:val="24"/>
          <w:szCs w:val="24"/>
        </w:rPr>
      </w:pPr>
      <w:r w:rsidRPr="00CE1B65">
        <w:rPr>
          <w:sz w:val="24"/>
          <w:szCs w:val="24"/>
        </w:rPr>
        <w:t>Проверка правильности и осуществления средств по категории расходов «Оплата труда государственных служащих». Проверка правильности и осуществления средств по категории расходов «Командировки и служебные разъезды»; по категории расходов «Канцелярские принадлежности, материалы и предметы для текущих хозяйственных целей»; по категории расходов «Медикаменты и перевязочные средства». Первичные учетные документы, регистры бухгалтерского учета, журналы-ордера, бухгалтерская отчетность. Проверка правильности отражения в бухгалтерском учете доходов и расходов предпринимательской и иной приносящей доход деятельности Контроль целевого использования бюджетных средств.</w:t>
      </w:r>
    </w:p>
    <w:p w:rsidR="00DD7035" w:rsidRPr="00CE1B65" w:rsidRDefault="00DD7035" w:rsidP="00DD7035">
      <w:pPr>
        <w:pStyle w:val="10"/>
        <w:widowControl w:val="0"/>
        <w:jc w:val="center"/>
        <w:rPr>
          <w:b/>
          <w:sz w:val="24"/>
          <w:szCs w:val="24"/>
        </w:rPr>
      </w:pPr>
    </w:p>
    <w:p w:rsidR="00DD7035" w:rsidRPr="00CE1B65" w:rsidRDefault="00DD7035" w:rsidP="00DD7035">
      <w:pPr>
        <w:pStyle w:val="10"/>
        <w:widowControl w:val="0"/>
        <w:jc w:val="center"/>
        <w:rPr>
          <w:b/>
          <w:sz w:val="24"/>
          <w:szCs w:val="24"/>
        </w:rPr>
      </w:pPr>
      <w:r w:rsidRPr="00CE1B65">
        <w:rPr>
          <w:b/>
          <w:sz w:val="24"/>
          <w:szCs w:val="24"/>
        </w:rPr>
        <w:t>Тема 7. Аудит эффективности как новая форма финансового контроля</w:t>
      </w:r>
    </w:p>
    <w:p w:rsidR="00DD7035" w:rsidRPr="00CE1B65" w:rsidRDefault="00DD7035" w:rsidP="00DD7035">
      <w:pPr>
        <w:pStyle w:val="10"/>
        <w:widowControl w:val="0"/>
        <w:ind w:firstLine="180"/>
        <w:jc w:val="both"/>
        <w:rPr>
          <w:sz w:val="24"/>
          <w:szCs w:val="24"/>
        </w:rPr>
      </w:pPr>
      <w:r w:rsidRPr="00CE1B65">
        <w:rPr>
          <w:sz w:val="24"/>
          <w:szCs w:val="24"/>
        </w:rPr>
        <w:t>Аудит эффективности как инструмент оценок эффективности результативности и экономичности бюджетных программ и их влияния на социально-экономические положения страны и отдельных регионов. Специфика аудита эффективности. Проблемы формирования правовой базы независимых структур. Международный опыт проведения аудита эффективности.</w:t>
      </w:r>
    </w:p>
    <w:p w:rsidR="00DD7035" w:rsidRDefault="00DD7035" w:rsidP="00DD7035">
      <w:pPr>
        <w:pStyle w:val="10"/>
        <w:widowControl w:val="0"/>
        <w:jc w:val="center"/>
        <w:rPr>
          <w:b/>
          <w:sz w:val="24"/>
          <w:szCs w:val="24"/>
        </w:rPr>
      </w:pPr>
    </w:p>
    <w:p w:rsidR="00DD7035" w:rsidRPr="00CE1B65" w:rsidRDefault="00DD7035" w:rsidP="00DD7035">
      <w:pPr>
        <w:pStyle w:val="10"/>
        <w:widowControl w:val="0"/>
        <w:jc w:val="center"/>
        <w:rPr>
          <w:b/>
          <w:bCs/>
          <w:sz w:val="24"/>
          <w:szCs w:val="24"/>
        </w:rPr>
      </w:pPr>
      <w:r w:rsidRPr="00CE1B65">
        <w:rPr>
          <w:b/>
          <w:sz w:val="24"/>
          <w:szCs w:val="24"/>
        </w:rPr>
        <w:t xml:space="preserve">Тема 8. </w:t>
      </w:r>
      <w:r w:rsidRPr="00CE1B65">
        <w:rPr>
          <w:b/>
          <w:bCs/>
          <w:sz w:val="24"/>
          <w:szCs w:val="24"/>
        </w:rPr>
        <w:t>Налоговый контроль</w:t>
      </w:r>
    </w:p>
    <w:p w:rsidR="00DD7035" w:rsidRPr="00CE1B65" w:rsidRDefault="00DD7035" w:rsidP="00DD7035">
      <w:pPr>
        <w:pStyle w:val="11"/>
        <w:keepNext w:val="0"/>
        <w:spacing w:line="240" w:lineRule="auto"/>
        <w:ind w:firstLine="180"/>
        <w:jc w:val="both"/>
        <w:rPr>
          <w:sz w:val="24"/>
          <w:szCs w:val="24"/>
          <w:lang w:val="ru-RU"/>
        </w:rPr>
      </w:pPr>
      <w:r w:rsidRPr="00DD7035">
        <w:rPr>
          <w:sz w:val="24"/>
          <w:szCs w:val="24"/>
          <w:lang w:val="ru-RU"/>
        </w:rPr>
        <w:t>Основные виды налогового контроля, формы налогового контроля. Комплексные и тематические проверки. Плановые и внезапные проверки. Предварительный, текущий и последующий контроль. Документальные и фактические проверки. Камеральные и выездные проверки.</w:t>
      </w:r>
    </w:p>
    <w:p w:rsidR="00DD7035" w:rsidRPr="00DD7035" w:rsidRDefault="00DD7035" w:rsidP="00DD7035">
      <w:pPr>
        <w:pStyle w:val="11"/>
        <w:keepNext w:val="0"/>
        <w:spacing w:line="240" w:lineRule="auto"/>
        <w:ind w:firstLine="180"/>
        <w:jc w:val="both"/>
        <w:rPr>
          <w:sz w:val="24"/>
          <w:szCs w:val="24"/>
          <w:lang w:val="ru-RU"/>
        </w:rPr>
      </w:pPr>
      <w:r w:rsidRPr="00DD7035">
        <w:rPr>
          <w:sz w:val="24"/>
          <w:szCs w:val="24"/>
          <w:lang w:val="ru-RU"/>
        </w:rPr>
        <w:t>Методы налогового контроля. Критерии выбора метода проверки при различных формах контроля.</w:t>
      </w:r>
    </w:p>
    <w:p w:rsidR="00DD7035" w:rsidRPr="00CE1B65" w:rsidRDefault="00DD7035" w:rsidP="00DD7035">
      <w:pPr>
        <w:pStyle w:val="3"/>
        <w:widowControl w:val="0"/>
        <w:spacing w:after="0"/>
        <w:ind w:firstLine="180"/>
        <w:jc w:val="both"/>
        <w:rPr>
          <w:sz w:val="24"/>
          <w:szCs w:val="24"/>
        </w:rPr>
      </w:pPr>
      <w:r w:rsidRPr="00CE1B65">
        <w:rPr>
          <w:sz w:val="24"/>
          <w:szCs w:val="24"/>
        </w:rPr>
        <w:t xml:space="preserve">Субъекты налогового контроля, их функциональные полномочия. Факторы, определяющие качество и эффективность налогового контроля. Система оценочных показателей деятельности налоговых органов. Основы взаимодействия государственных органов в процессе реализации контрольных полномочий.  </w:t>
      </w:r>
    </w:p>
    <w:p w:rsidR="00DD7035" w:rsidRDefault="00DD7035" w:rsidP="00DD7035">
      <w:pPr>
        <w:pStyle w:val="11"/>
        <w:keepNext w:val="0"/>
        <w:spacing w:line="240" w:lineRule="auto"/>
        <w:rPr>
          <w:b/>
          <w:sz w:val="24"/>
          <w:szCs w:val="24"/>
          <w:lang w:val="ru-RU"/>
        </w:rPr>
      </w:pPr>
    </w:p>
    <w:p w:rsidR="00DD7035" w:rsidRPr="00CE1B65" w:rsidRDefault="00DD7035" w:rsidP="00DD7035">
      <w:pPr>
        <w:pStyle w:val="11"/>
        <w:keepNext w:val="0"/>
        <w:spacing w:line="240" w:lineRule="auto"/>
        <w:rPr>
          <w:b/>
          <w:sz w:val="24"/>
          <w:szCs w:val="24"/>
          <w:lang w:val="ru-RU"/>
        </w:rPr>
      </w:pPr>
      <w:r w:rsidRPr="00CE1B65">
        <w:rPr>
          <w:b/>
          <w:sz w:val="24"/>
          <w:szCs w:val="24"/>
          <w:lang w:val="ru-RU"/>
        </w:rPr>
        <w:t>Тема  9. Финансовый контроль за использованием государственного</w:t>
      </w:r>
    </w:p>
    <w:p w:rsidR="00DD7035" w:rsidRPr="00CE1B65" w:rsidRDefault="00DD7035" w:rsidP="00DD7035">
      <w:pPr>
        <w:pStyle w:val="11"/>
        <w:keepNext w:val="0"/>
        <w:spacing w:line="240" w:lineRule="auto"/>
        <w:rPr>
          <w:b/>
          <w:sz w:val="24"/>
          <w:szCs w:val="24"/>
          <w:lang w:val="ru-RU"/>
        </w:rPr>
      </w:pPr>
      <w:r w:rsidRPr="00CE1B65">
        <w:rPr>
          <w:b/>
          <w:sz w:val="24"/>
          <w:szCs w:val="24"/>
          <w:lang w:val="ru-RU"/>
        </w:rPr>
        <w:t>имущества (казны)</w:t>
      </w:r>
    </w:p>
    <w:p w:rsidR="00DD7035" w:rsidRPr="00CE1B65" w:rsidRDefault="00DD7035" w:rsidP="00DD7035">
      <w:pPr>
        <w:widowControl w:val="0"/>
      </w:pPr>
    </w:p>
    <w:p w:rsidR="00DD7035" w:rsidRPr="00CE1B65" w:rsidRDefault="00DD7035" w:rsidP="00DD7035">
      <w:pPr>
        <w:widowControl w:val="0"/>
        <w:ind w:firstLine="180"/>
        <w:jc w:val="both"/>
      </w:pPr>
      <w:r w:rsidRPr="00CE1B65">
        <w:t xml:space="preserve">Финансовый контроль государственной собственности. Финансовый контроль за деятельностью государственных и муниципальных унитарных предприятий </w:t>
      </w:r>
    </w:p>
    <w:p w:rsidR="00DD7035" w:rsidRPr="00CE1B65" w:rsidRDefault="00DD7035" w:rsidP="00DD7035">
      <w:pPr>
        <w:pStyle w:val="a5"/>
        <w:widowControl w:val="0"/>
        <w:spacing w:after="0"/>
        <w:jc w:val="center"/>
        <w:rPr>
          <w:bCs/>
        </w:rPr>
      </w:pPr>
      <w:r w:rsidRPr="00CE1B65">
        <w:rPr>
          <w:b/>
        </w:rPr>
        <w:t>Тема 10. Финансовый механизм противодействия преступным доходам</w:t>
      </w:r>
    </w:p>
    <w:p w:rsidR="00DD7035" w:rsidRPr="00CE1B65" w:rsidRDefault="00DD7035" w:rsidP="00DD7035">
      <w:pPr>
        <w:widowControl w:val="0"/>
        <w:ind w:firstLine="180"/>
        <w:jc w:val="both"/>
      </w:pPr>
      <w:r w:rsidRPr="00CE1B65">
        <w:t xml:space="preserve">Общая характеристика системы противодействия легализации доходов, полученных преступным путем. Типологии </w:t>
      </w:r>
      <w:r w:rsidRPr="00CE1B65">
        <w:rPr>
          <w:lang w:val="en-US"/>
        </w:rPr>
        <w:t>FATF</w:t>
      </w:r>
      <w:r w:rsidRPr="00CE1B65">
        <w:t>. Взаимодействие Федеральной службы по финансовому мониторингу с другими государственными органами по борьбе с латентными финансовыми потоками.</w:t>
      </w:r>
    </w:p>
    <w:p w:rsidR="00DD7035" w:rsidRPr="00CE1B65" w:rsidRDefault="00DD7035" w:rsidP="00DD7035">
      <w:pPr>
        <w:widowControl w:val="0"/>
        <w:ind w:firstLine="180"/>
        <w:jc w:val="both"/>
      </w:pPr>
      <w:r w:rsidRPr="00CE1B65">
        <w:t xml:space="preserve">Необходимость и задачи государственного финансового контроля деятельности резидентов оффшоров и зон льготного налогообложения. </w:t>
      </w:r>
    </w:p>
    <w:p w:rsidR="00DD7035" w:rsidRPr="00CE1B65" w:rsidRDefault="00DD7035" w:rsidP="00DD7035">
      <w:pPr>
        <w:widowControl w:val="0"/>
        <w:ind w:firstLine="180"/>
        <w:jc w:val="both"/>
      </w:pPr>
      <w:r w:rsidRPr="00CE1B65">
        <w:t>Таможенный контроль как составной элемент финансового контроля и его роль в обеспечении финансовой безопасности государства.</w:t>
      </w:r>
    </w:p>
    <w:p w:rsidR="00CE1B65" w:rsidRDefault="00DD7035" w:rsidP="00DD7035">
      <w:pPr>
        <w:jc w:val="both"/>
        <w:rPr>
          <w:b/>
        </w:rPr>
      </w:pPr>
      <w:r w:rsidRPr="00CE1B65">
        <w:t>Валютный контроль: агенты, задачи, направления. Сфера возможных нарушений и система профилактики. Деятельность Федеральной службы по финансово-бюджетному контролю по выявлению и пересечению нарушений валютного законодательства.</w:t>
      </w:r>
    </w:p>
    <w:p w:rsidR="00CE1B65" w:rsidRDefault="00CE1B65" w:rsidP="00CE1B65">
      <w:pPr>
        <w:spacing w:line="360" w:lineRule="auto"/>
        <w:jc w:val="center"/>
        <w:rPr>
          <w:b/>
        </w:rPr>
      </w:pPr>
    </w:p>
    <w:p w:rsidR="00DD7035" w:rsidRDefault="00DD7035" w:rsidP="00CE1B65">
      <w:pPr>
        <w:spacing w:line="360" w:lineRule="auto"/>
        <w:jc w:val="center"/>
        <w:rPr>
          <w:b/>
        </w:rPr>
      </w:pPr>
    </w:p>
    <w:p w:rsidR="00DD7035" w:rsidRDefault="00DD7035" w:rsidP="00CE1B65">
      <w:pPr>
        <w:spacing w:line="360" w:lineRule="auto"/>
        <w:jc w:val="center"/>
        <w:rPr>
          <w:b/>
        </w:rPr>
      </w:pPr>
    </w:p>
    <w:p w:rsidR="00CE1B65" w:rsidRDefault="00CE1B65" w:rsidP="00CE1B65">
      <w:pPr>
        <w:spacing w:line="360" w:lineRule="auto"/>
        <w:jc w:val="center"/>
        <w:rPr>
          <w:b/>
        </w:rPr>
      </w:pPr>
      <w:r>
        <w:rPr>
          <w:b/>
        </w:rPr>
        <w:t>ПРИМЕРНЫЙ ПЕРЕЧЕНЬ ВОПРОСОВ ДЛЯ ПОДГОТОВКИ К ЭКЗАМЕНУ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1. Понятие контроля, его роль в управлении экономикой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2. Содержание государственного финансового контроля.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3. Сущность финансового контроля. Дискуссионные вопросы.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4. Элементы финансового контроля, их содержание.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5. Классификация государственного финансового контроля.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6. Стандартизация финансового контроля.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7. Цели, задачи и функции государственного финансового контроля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8. Характеристика форм финансового контроля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9. Расчетно-аналитические приемы финансового контроля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10. Документальные  приемы финансового контроля.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11. Аудиторский контроль. Аудит эффективности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12. Конституционные и законодательные основы государственного финансового контроля.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13. Функции государственных органов финансового контроля (в условиях реализации административной реформы)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14. Министерство финансов РФ и подведомственные ему органы как субъекты финансового контроля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15. Счетная Палата РФ и Контрольно-счетные палаты субъектов РФ, их задачи и функции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16. Федеральная таможенная служба как субъект финансового контроля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17. Налоговые органы, общая характеристика функций в области осуществления контроля и механизма их реализации.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18. Правовое обеспечение налогового контроля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19. Налоговый контроль, характеристика применяемых форм и методов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 xml:space="preserve">20. Ответственность за финансовые нарушения 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21.Проблемы взаимодействия органов финансового контроля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22. Международные органы финансового контроля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 xml:space="preserve">23.Характеристика основных этапов контрольного мероприятия 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 xml:space="preserve">24. Планирование контрольного мероприятия. 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25.Организация проведения контрольного мероприятия.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 xml:space="preserve">26. Составление итогового документа.   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27. Ревизия сохранности денежных средств и материальных ценностей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28.Основные этапы  подготовки ревизии денежных средств.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29. Порядок проведения проверки приходования и списания денежных средств бюджетного учреждения.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30. Порядок проведения ревизии по бюджетным и текущим счетам.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31.Оформление результатов ревизии денежных средств бюджетного учреждения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32. Проверка правильности составления сметы доходов и расходов бюджетных учреждений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33. Проверка правильности использования средств, предусмотренных сметами доходов и расходов бюджетных учреждений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34. Проверка состава фонда зарплаты штатного персонала учреждений социально-культурной сферы. Проверка правильности определения средней ставки зарплаты.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 xml:space="preserve">35. Проверка правильности, законности и обоснованности расходования средств на заработную плату. 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 xml:space="preserve">36. Проверка правильности образования и использования «начислений на заработную плату». 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37. Основные группы расходов включаемых в категорию «канцелярские принадлежности, материалы и предметы для текущих хозяйственных целей».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 xml:space="preserve">38. Проверка правильности использования средств на командировки и служебные разъезды. 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39. Оформление результатов проверки.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40. Аудит эффективности: сущность и содержание.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>41.Специфика аудита эффективности.</w:t>
      </w:r>
    </w:p>
    <w:p w:rsidR="00CE1B65" w:rsidRPr="00694B4B" w:rsidRDefault="00CE1B65" w:rsidP="00CE1B65">
      <w:pPr>
        <w:pStyle w:val="10"/>
        <w:widowControl w:val="0"/>
        <w:tabs>
          <w:tab w:val="num" w:pos="0"/>
        </w:tabs>
        <w:jc w:val="both"/>
        <w:rPr>
          <w:sz w:val="24"/>
          <w:szCs w:val="24"/>
        </w:rPr>
      </w:pPr>
      <w:r w:rsidRPr="00694B4B">
        <w:rPr>
          <w:sz w:val="24"/>
          <w:szCs w:val="24"/>
        </w:rPr>
        <w:t xml:space="preserve">42.Международный опыт проведения аудита эффективности </w:t>
      </w:r>
    </w:p>
    <w:p w:rsidR="00CE1B65" w:rsidRPr="00694B4B" w:rsidRDefault="00CE1B65" w:rsidP="00CE1B65">
      <w:pPr>
        <w:widowControl w:val="0"/>
        <w:tabs>
          <w:tab w:val="num" w:pos="0"/>
        </w:tabs>
        <w:jc w:val="both"/>
      </w:pPr>
      <w:r w:rsidRPr="00694B4B">
        <w:t>43. Общая характеристика системы противодействия легализации доходов, полученных преступным путем.</w:t>
      </w:r>
    </w:p>
    <w:p w:rsidR="00CE1B65" w:rsidRPr="00694B4B" w:rsidRDefault="00CE1B65" w:rsidP="00CE1B65">
      <w:pPr>
        <w:widowControl w:val="0"/>
        <w:tabs>
          <w:tab w:val="num" w:pos="0"/>
        </w:tabs>
        <w:jc w:val="both"/>
      </w:pPr>
      <w:r w:rsidRPr="00694B4B">
        <w:t>44. Необходимость и задачи государственного финансового контроля оффшоров.</w:t>
      </w:r>
    </w:p>
    <w:p w:rsidR="00CE1B65" w:rsidRPr="00694B4B" w:rsidRDefault="00CE1B65" w:rsidP="00CE1B65">
      <w:pPr>
        <w:widowControl w:val="0"/>
        <w:tabs>
          <w:tab w:val="num" w:pos="0"/>
        </w:tabs>
        <w:jc w:val="both"/>
      </w:pPr>
      <w:r w:rsidRPr="00694B4B">
        <w:t>45. Валютный контроль как составная часть государственного финансового контроля: агенты, задачи, направления.</w:t>
      </w:r>
    </w:p>
    <w:p w:rsidR="00CE1B65" w:rsidRPr="00694B4B" w:rsidRDefault="00CE1B65" w:rsidP="00CE1B65">
      <w:pPr>
        <w:widowControl w:val="0"/>
        <w:tabs>
          <w:tab w:val="num" w:pos="0"/>
        </w:tabs>
        <w:jc w:val="both"/>
      </w:pPr>
      <w:r w:rsidRPr="00694B4B">
        <w:t>46. Финансовый контроль за деятельностью государственных и муниципальных унитарных предприятий</w:t>
      </w:r>
    </w:p>
    <w:p w:rsidR="00CE1B65" w:rsidRPr="00694B4B" w:rsidRDefault="00CE1B65" w:rsidP="00CE1B65">
      <w:pPr>
        <w:widowControl w:val="0"/>
        <w:tabs>
          <w:tab w:val="num" w:pos="0"/>
        </w:tabs>
        <w:jc w:val="both"/>
      </w:pPr>
      <w:r w:rsidRPr="00694B4B">
        <w:t>47. Финансовый контроль государственной собственности</w:t>
      </w:r>
    </w:p>
    <w:p w:rsidR="00CE1B65" w:rsidRPr="00694B4B" w:rsidRDefault="00CE1B65" w:rsidP="00CE1B65">
      <w:pPr>
        <w:widowControl w:val="0"/>
        <w:tabs>
          <w:tab w:val="num" w:pos="0"/>
        </w:tabs>
        <w:jc w:val="both"/>
      </w:pPr>
      <w:r w:rsidRPr="00694B4B">
        <w:t>48. Контроль целевого использования бюджетных средств</w:t>
      </w:r>
    </w:p>
    <w:p w:rsidR="00CE1B65" w:rsidRPr="00694B4B" w:rsidRDefault="00CE1B65" w:rsidP="00CE1B65">
      <w:pPr>
        <w:widowControl w:val="0"/>
        <w:tabs>
          <w:tab w:val="num" w:pos="0"/>
        </w:tabs>
        <w:jc w:val="both"/>
      </w:pPr>
      <w:r w:rsidRPr="00694B4B">
        <w:t>49. Виды финансовых нарушений и ответственность за их совершение</w:t>
      </w:r>
    </w:p>
    <w:p w:rsidR="00CE1B65" w:rsidRPr="00694B4B" w:rsidRDefault="00CE1B65" w:rsidP="00CE1B65">
      <w:pPr>
        <w:pStyle w:val="81"/>
        <w:keepNext w:val="0"/>
        <w:widowControl w:val="0"/>
        <w:tabs>
          <w:tab w:val="num" w:pos="0"/>
        </w:tabs>
        <w:outlineLvl w:val="9"/>
        <w:rPr>
          <w:sz w:val="24"/>
          <w:szCs w:val="24"/>
        </w:rPr>
      </w:pPr>
      <w:r w:rsidRPr="00694B4B">
        <w:rPr>
          <w:sz w:val="24"/>
          <w:szCs w:val="24"/>
        </w:rPr>
        <w:t>50. Направления развития государственного финансового контроля в современных условиях</w:t>
      </w:r>
    </w:p>
    <w:p w:rsidR="00CE1B65" w:rsidRDefault="00CE1B65" w:rsidP="00CE1B65">
      <w:pPr>
        <w:rPr>
          <w:b/>
          <w:sz w:val="28"/>
          <w:szCs w:val="28"/>
        </w:rPr>
      </w:pPr>
    </w:p>
    <w:p w:rsidR="00CE1B65" w:rsidRDefault="00CE1B65" w:rsidP="00CE1B65">
      <w:pPr>
        <w:spacing w:line="360" w:lineRule="auto"/>
        <w:jc w:val="center"/>
        <w:rPr>
          <w:b/>
        </w:rPr>
      </w:pPr>
      <w:r>
        <w:rPr>
          <w:b/>
        </w:rPr>
        <w:t>ЛИТЕРАТУРА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0980"/>
      </w:tblGrid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Конституция Российской Федерации от 12.12.1993 г.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 xml:space="preserve">Федеральный закон «Налоговый кодекс Российской Федерации. Часть </w:t>
            </w:r>
            <w:r w:rsidRPr="00B32EFB">
              <w:rPr>
                <w:sz w:val="24"/>
                <w:szCs w:val="24"/>
                <w:lang w:val="en-US"/>
              </w:rPr>
              <w:t>I</w:t>
            </w:r>
            <w:r w:rsidRPr="00B32EFB">
              <w:rPr>
                <w:sz w:val="24"/>
                <w:szCs w:val="24"/>
              </w:rPr>
              <w:t>» от 31.07.1998 с изм. и доп.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Федеральный закон «Бюджетный кодекс Российской Федерации» от 31.07.98 г. С изм. и доп.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 xml:space="preserve">Федеральный закон «Налоговый кодекс Российской Федерации. Часть </w:t>
            </w:r>
            <w:r w:rsidRPr="00B32EFB">
              <w:rPr>
                <w:sz w:val="24"/>
                <w:szCs w:val="24"/>
                <w:lang w:val="en-US"/>
              </w:rPr>
              <w:t>II</w:t>
            </w:r>
            <w:r w:rsidRPr="00B32EFB">
              <w:rPr>
                <w:sz w:val="24"/>
                <w:szCs w:val="24"/>
              </w:rPr>
              <w:t>» от 05.08.2000г. с изм. и доп.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Федеральный закон «О Cчетной палате РФ» от 14.01.1995г. с изм. и доп.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Федеральный закон «О бюджетной классификации Российской Федерации». 15.08.96 г. с изм. и доп.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Федеральный закон «О противодействии  легализации доходов, полученных преступным путем» от 07.08.2001г. с изм. и доп.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Федеральный закон «Об аудиторской деятельности» от 07.08.2001г.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Постановление Правительства РФ «Положение о Федеральной службе финансово-бюджетного надзора» от 15.06.2004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Постановление Правительства РФ «Положение о Федеральной службе по финансовому мониторингу» от 23.06.2004г.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Постановление Правительства РФ «Положение о Министерстве финансов РФ» от 30.06.2004г.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Инструкция Министерства Российской Федерации по бухгалтерскому учету исполнения бюджетов от 17.02.99 №15-н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Инструкция Министерства финансов Российской Федерации по бухгалтерскому учету в бюджетных учреждениях от 30.12.99 №107-н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0" w:firstLine="252"/>
            </w:pPr>
            <w:r w:rsidRPr="00B32EFB">
              <w:t xml:space="preserve">Инструкция Министерства финансов Российской Федерации о порядке проведения ревизии и проверок </w:t>
            </w:r>
            <w:r w:rsidRPr="00B32EFB">
              <w:rPr>
                <w:bCs/>
              </w:rPr>
              <w:t>Федеральной службой финансово-бюджетного надзора</w:t>
            </w:r>
            <w:r w:rsidRPr="00B32EFB">
              <w:rPr>
                <w:b/>
                <w:bCs/>
              </w:rPr>
              <w:t xml:space="preserve"> </w:t>
            </w:r>
            <w:r w:rsidRPr="00B32EFB">
              <w:t xml:space="preserve">от  02 мая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B32EFB">
                <w:t>2007 г</w:t>
              </w:r>
            </w:smartTag>
            <w:r w:rsidRPr="00B32EFB">
              <w:t>. № 39н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Родионова В.М., Шлейников В.И. Финансовый контроль. Учебник. – М.: ФБК-Пресс, 2002</w:t>
            </w:r>
          </w:p>
        </w:tc>
      </w:tr>
      <w:tr w:rsidR="00CE1B65" w:rsidRPr="00B32EFB">
        <w:trPr>
          <w:trHeight w:val="179"/>
        </w:trPr>
        <w:tc>
          <w:tcPr>
            <w:tcW w:w="10980" w:type="dxa"/>
          </w:tcPr>
          <w:p w:rsidR="00CE1B65" w:rsidRPr="00B32EFB" w:rsidRDefault="00CE1B65" w:rsidP="003D6A97">
            <w:pPr>
              <w:pStyle w:val="a4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</w:pPr>
            <w:r w:rsidRPr="00B32EFB">
              <w:t xml:space="preserve">Родионова В.М., Баятова И.М., Маркина Е.В. Бухгалтерский учет и контроль в бюджетных учреждениях. Учебник. –М.: ФБК- Пресс, 2003 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 xml:space="preserve">Основы финансового контроля : учеб. пособие /  Н.Д.Бровкина; под ред. М.В.Мельник – М.: Магистр, 2007 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Бровкина Н.Д. Контроль и ревизия: Учеб. пособие /  Под ред. проф. М.В.Мельник – М.: Инфра-М, 2007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ind w:left="0" w:firstLine="252"/>
              <w:jc w:val="both"/>
            </w:pPr>
            <w:r w:rsidRPr="00B32EFB">
              <w:t xml:space="preserve">Карепина О.И., Романова Т.Ф. Государственный финансовый контроль в социальной сфере Монография//Азов, 2006 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ind w:left="0" w:firstLine="252"/>
              <w:jc w:val="both"/>
            </w:pPr>
            <w:r w:rsidRPr="00B32EFB">
              <w:t>Аудит эффективности в рыночной экономике: учебное пособие / Е.И.иванова, М.В.Мельник, В.И.Шлейников; под.ред. С.И.Гайдаржи. – М.: КНОРУС, 2007.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</w:pPr>
            <w:r w:rsidRPr="00B32EFB">
              <w:t>Поролло Е.В., Карепина О.И. Государственный финансовый контроль: Учеб. пособие / РГЭУ «РИНХ». - Ростов-н/Д., 2007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Таможенный кодекс Российской Федерации от 2805.2003г.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 xml:space="preserve">Постановление Правительства Российской Федерации «О территориальных контрольно-ревизионных органах Министерства финансов Российской Федерации» от 6.08.1998 г. 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Положение о контрольно-ревизионном управлении Министерства финансов Российской Федерации в субъекте Российской Федерации от 6.08.1998 г.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Справочник контролера-ревизора/ Под ред С.М. Устинюка.- М.: Финансы, 1975.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Алешин С.М. Анализ исполнения смет расходов бюджетных учреждений.- М.: Финансы, 1972.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Алешин С.М. Смета расходов социально-культурных учреждений.- М.: Финансы, 1980. аудит в России.- М.:НИФИ МФ РФ, 1994.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Бурцев В.В. Государственный финансовый контроль: методология и организация. –М.: Маркетинг, 2000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Вознесенский Э.А. Финансовый контроль в СССР. –М.: Юридическая литература, 1973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Воронин Ю.М., Мешалкина Р.Е. Стандартизация финансового контроля: Россия  и мировой опыт. –М. Финансовый контроль, 2003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a4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</w:pPr>
            <w:r w:rsidRPr="00B32EFB">
              <w:t>Венедиктова В.Н. Ревизия и контроль в акционерных обществах и товариществах (практическое руководство).- М.: Институт новой экономики, 1995.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Данилевский Ю.А. Аудит: организация и методика проведения.- М.: Бухгалтерский учет, 1992.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Данилевский Ю.А., Меденцева Т.М. Финансовый контроль в отраслях народного хозяйства при различных формах собственности.- М.: Финансы и статистика, 1992.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Жуков В.А., Опенышев С.П. Государственный финансовый контроль. –М.:, 1999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Крамаровский  Л.М. Ревизия и контроль: Учебник. 4-е изд., перераб. И доп. –М.: Финансы и статистика, 1998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Лозовой А.М. Аудит бюджетных учреждений: теория, практика.- Ростов-на-Дону, 1997.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Лозовой А.М, Организация и проведение ревизии расходования средств бюджетными учреждениями: РИНХ,- Ростов-на-Дону, 1994.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Самборский В.И., Грищенко А.А. Анализ хозяйственной деятельности в бюджетных и научных учреждениях: Учебник,- М.: Финансы и статистика, 1989.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 xml:space="preserve">Степашин С.В., Столяров Н.С., Шохин С.О., Жуков В.А. Государственный финансовый контроль: Учебник. –М.: Питер, 2004 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Черноморд П.В. Организация и проведение ревизий. 2-е изд., перераб. и доп.- М.: Финансы и статистика, 1985.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Шохин С.О., Воронин Л.И. Бюджетно-финансовый контроль и аудит. Теория и практика применения в России. – М.: Финансы и статистика, 1997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a4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</w:pPr>
            <w:r w:rsidRPr="00B32EFB">
              <w:t>Журналы: «Финансы», «Бухгалтерский учет», «Бухгалтерский учет в бюджетных и некоммерческих организациях», «Финансовый контроль», «Президентский контроль»</w:t>
            </w:r>
          </w:p>
        </w:tc>
      </w:tr>
      <w:tr w:rsidR="00CE1B65" w:rsidRPr="00B32EFB">
        <w:trPr>
          <w:trHeight w:val="226"/>
        </w:trPr>
        <w:tc>
          <w:tcPr>
            <w:tcW w:w="10980" w:type="dxa"/>
          </w:tcPr>
          <w:p w:rsidR="00CE1B65" w:rsidRPr="00B32EFB" w:rsidRDefault="00CE1B65" w:rsidP="003D6A97">
            <w:pPr>
              <w:pStyle w:val="a4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</w:pPr>
            <w:r w:rsidRPr="00B32EFB">
              <w:t>Газеты: «Экономика и жизнь», «Финансовая газета»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 xml:space="preserve">Отмывание денег. Банковский мониторинг. Лихтенштейн-Австрия-Германия-Швейцария. / </w:t>
            </w:r>
            <w:r w:rsidRPr="00B32EFB">
              <w:rPr>
                <w:sz w:val="24"/>
                <w:szCs w:val="24"/>
                <w:lang w:val="en-US"/>
              </w:rPr>
              <w:t>Hypo</w:t>
            </w:r>
            <w:r w:rsidRPr="00B32EFB">
              <w:rPr>
                <w:sz w:val="24"/>
                <w:szCs w:val="24"/>
              </w:rPr>
              <w:t xml:space="preserve"> </w:t>
            </w:r>
            <w:r w:rsidRPr="00B32EFB">
              <w:rPr>
                <w:sz w:val="24"/>
                <w:szCs w:val="24"/>
                <w:lang w:val="en-US"/>
              </w:rPr>
              <w:t>Invest</w:t>
            </w:r>
            <w:r w:rsidRPr="00B32EFB">
              <w:rPr>
                <w:sz w:val="24"/>
                <w:szCs w:val="24"/>
              </w:rPr>
              <w:t xml:space="preserve"> </w:t>
            </w:r>
            <w:r w:rsidRPr="00B32EFB">
              <w:rPr>
                <w:sz w:val="24"/>
                <w:szCs w:val="24"/>
                <w:lang w:val="en-US"/>
              </w:rPr>
              <w:t>Bank</w:t>
            </w:r>
            <w:r w:rsidRPr="00B32EFB">
              <w:rPr>
                <w:sz w:val="24"/>
                <w:szCs w:val="24"/>
              </w:rPr>
              <w:t xml:space="preserve"> (</w:t>
            </w:r>
            <w:smartTag w:uri="urn:schemas-microsoft-com:office:smarttags" w:element="place">
              <w:r w:rsidRPr="00B32EFB">
                <w:rPr>
                  <w:sz w:val="24"/>
                  <w:szCs w:val="24"/>
                  <w:lang w:val="en-US"/>
                </w:rPr>
                <w:t>Liechtenstein</w:t>
              </w:r>
            </w:smartTag>
            <w:r w:rsidRPr="00B32EFB">
              <w:rPr>
                <w:sz w:val="24"/>
                <w:szCs w:val="24"/>
              </w:rPr>
              <w:t xml:space="preserve">) </w:t>
            </w:r>
            <w:r w:rsidRPr="00B32EFB">
              <w:rPr>
                <w:sz w:val="24"/>
                <w:szCs w:val="24"/>
                <w:lang w:val="en-US"/>
              </w:rPr>
              <w:t>AG</w:t>
            </w:r>
            <w:r w:rsidRPr="00B32EFB">
              <w:rPr>
                <w:sz w:val="24"/>
                <w:szCs w:val="24"/>
              </w:rPr>
              <w:t xml:space="preserve">.   Колл.авторов. – Вена – Грац: Издательство </w:t>
            </w:r>
            <w:r w:rsidRPr="00B32EFB">
              <w:rPr>
                <w:sz w:val="24"/>
                <w:szCs w:val="24"/>
                <w:lang w:val="en-US"/>
              </w:rPr>
              <w:t>N</w:t>
            </w:r>
            <w:r w:rsidRPr="00B32EFB">
              <w:rPr>
                <w:sz w:val="24"/>
                <w:szCs w:val="24"/>
              </w:rPr>
              <w:t>е</w:t>
            </w:r>
            <w:r w:rsidRPr="00B32EFB">
              <w:rPr>
                <w:sz w:val="24"/>
                <w:szCs w:val="24"/>
                <w:lang w:val="en-US"/>
              </w:rPr>
              <w:t>u</w:t>
            </w:r>
            <w:r w:rsidRPr="00B32EFB">
              <w:rPr>
                <w:sz w:val="24"/>
                <w:szCs w:val="24"/>
              </w:rPr>
              <w:t>е</w:t>
            </w:r>
            <w:r w:rsidRPr="00B32EFB">
              <w:rPr>
                <w:sz w:val="24"/>
                <w:szCs w:val="24"/>
                <w:lang w:val="en-US"/>
              </w:rPr>
              <w:t>r</w:t>
            </w:r>
            <w:r w:rsidRPr="00B32EFB">
              <w:rPr>
                <w:sz w:val="24"/>
                <w:szCs w:val="24"/>
              </w:rPr>
              <w:t xml:space="preserve"> </w:t>
            </w:r>
            <w:r w:rsidRPr="00B32EFB">
              <w:rPr>
                <w:sz w:val="24"/>
                <w:szCs w:val="24"/>
                <w:lang w:val="en-US"/>
              </w:rPr>
              <w:t>Wissenschaftlicher</w:t>
            </w:r>
            <w:r w:rsidRPr="00B32EFB">
              <w:rPr>
                <w:sz w:val="24"/>
                <w:szCs w:val="24"/>
              </w:rPr>
              <w:t xml:space="preserve"> </w:t>
            </w:r>
            <w:r w:rsidRPr="00B32EFB">
              <w:rPr>
                <w:sz w:val="24"/>
                <w:szCs w:val="24"/>
                <w:lang w:val="en-US"/>
              </w:rPr>
              <w:t>Verlag</w:t>
            </w:r>
            <w:r w:rsidRPr="00B32EFB">
              <w:rPr>
                <w:sz w:val="24"/>
                <w:szCs w:val="24"/>
              </w:rPr>
              <w:t xml:space="preserve"> </w:t>
            </w:r>
            <w:r w:rsidRPr="00B32EFB">
              <w:rPr>
                <w:sz w:val="24"/>
                <w:szCs w:val="24"/>
                <w:lang w:val="en-US"/>
              </w:rPr>
              <w:t>GmbH</w:t>
            </w:r>
            <w:r w:rsidRPr="00B32EFB">
              <w:rPr>
                <w:sz w:val="24"/>
                <w:szCs w:val="24"/>
              </w:rPr>
              <w:t>, 2006.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Начала государственного аудита / Под общ.ред. В.А.Двуреченских. – М.: Издательский дом «Финансовый контроль», 2006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10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  <w:rPr>
                <w:sz w:val="24"/>
                <w:szCs w:val="24"/>
              </w:rPr>
            </w:pPr>
            <w:r w:rsidRPr="00B32EFB">
              <w:rPr>
                <w:sz w:val="24"/>
                <w:szCs w:val="24"/>
              </w:rPr>
              <w:t>Налоговые преступники эпохи Путина. Кто они? / Ю. Виткина, А.Родионов. – М.: Вершина, 2007</w:t>
            </w:r>
          </w:p>
        </w:tc>
      </w:tr>
      <w:tr w:rsidR="00CE1B65" w:rsidRPr="00B32EFB">
        <w:tc>
          <w:tcPr>
            <w:tcW w:w="10980" w:type="dxa"/>
          </w:tcPr>
          <w:p w:rsidR="00CE1B65" w:rsidRPr="00B32EFB" w:rsidRDefault="00CE1B65" w:rsidP="003D6A97">
            <w:pPr>
              <w:pStyle w:val="a4"/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ind w:left="0" w:firstLine="252"/>
              <w:jc w:val="both"/>
            </w:pPr>
            <w:r w:rsidRPr="00B32EFB">
              <w:t>Экономика и право. Теневая экономика: учеб. пособие для студентов вузов/  [Н.Д.Эриашвили и др.]; под ред. Н.Д.Эриашвили – М.: ЮНИТИ-ДАНА, 2007</w:t>
            </w:r>
          </w:p>
        </w:tc>
      </w:tr>
    </w:tbl>
    <w:p w:rsidR="00CE1B65" w:rsidRPr="00CE1B65" w:rsidRDefault="00CE1B65" w:rsidP="003D6A97">
      <w:pPr>
        <w:spacing w:line="360" w:lineRule="auto"/>
      </w:pPr>
      <w:bookmarkStart w:id="0" w:name="_GoBack"/>
      <w:bookmarkEnd w:id="0"/>
    </w:p>
    <w:sectPr w:rsidR="00CE1B65" w:rsidRPr="00CE1B65" w:rsidSect="00DD7035">
      <w:headerReference w:type="even" r:id="rId7"/>
      <w:headerReference w:type="default" r:id="rId8"/>
      <w:pgSz w:w="11906" w:h="16838" w:code="9"/>
      <w:pgMar w:top="1134" w:right="386" w:bottom="1134" w:left="3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995" w:rsidRDefault="00C71995">
      <w:r>
        <w:separator/>
      </w:r>
    </w:p>
  </w:endnote>
  <w:endnote w:type="continuationSeparator" w:id="0">
    <w:p w:rsidR="00C71995" w:rsidRDefault="00C71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995" w:rsidRDefault="00C71995">
      <w:r>
        <w:separator/>
      </w:r>
    </w:p>
  </w:footnote>
  <w:footnote w:type="continuationSeparator" w:id="0">
    <w:p w:rsidR="00C71995" w:rsidRDefault="00C719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EFB" w:rsidRDefault="00B32EFB" w:rsidP="00C872E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32EFB" w:rsidRDefault="00B32EF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EFB" w:rsidRDefault="00B32EFB" w:rsidP="00C872E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7</w:t>
    </w:r>
    <w:r>
      <w:rPr>
        <w:rStyle w:val="a7"/>
      </w:rPr>
      <w:fldChar w:fldCharType="end"/>
    </w:r>
  </w:p>
  <w:p w:rsidR="00B32EFB" w:rsidRDefault="00B32EF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55D0A"/>
    <w:multiLevelType w:val="hybridMultilevel"/>
    <w:tmpl w:val="01F8CA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7776FF"/>
    <w:multiLevelType w:val="multilevel"/>
    <w:tmpl w:val="E0C8D9CA"/>
    <w:lvl w:ilvl="0">
      <w:start w:val="1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0121"/>
    <w:rsid w:val="002F0121"/>
    <w:rsid w:val="003D6A97"/>
    <w:rsid w:val="0062325A"/>
    <w:rsid w:val="00881AE6"/>
    <w:rsid w:val="00B32EFB"/>
    <w:rsid w:val="00C71995"/>
    <w:rsid w:val="00C872EC"/>
    <w:rsid w:val="00CE1B65"/>
    <w:rsid w:val="00D7156C"/>
    <w:rsid w:val="00DD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76902-6DDD-4F05-8943-94C11114F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</w:style>
  <w:style w:type="paragraph" w:customStyle="1" w:styleId="51">
    <w:name w:val="Заголовок 51"/>
    <w:basedOn w:val="10"/>
    <w:next w:val="10"/>
    <w:pPr>
      <w:keepNext/>
      <w:ind w:left="5387"/>
      <w:jc w:val="both"/>
    </w:pPr>
    <w:rPr>
      <w:sz w:val="28"/>
    </w:rPr>
  </w:style>
  <w:style w:type="paragraph" w:customStyle="1" w:styleId="caaieiaie1">
    <w:name w:val="caaieiaie 1"/>
    <w:basedOn w:val="10"/>
    <w:next w:val="10"/>
    <w:pPr>
      <w:keepNext/>
      <w:jc w:val="center"/>
    </w:pPr>
    <w:rPr>
      <w:sz w:val="28"/>
    </w:rPr>
  </w:style>
  <w:style w:type="character" w:styleId="a3">
    <w:name w:val="Hyperlink"/>
    <w:basedOn w:val="a0"/>
    <w:rPr>
      <w:color w:val="0000FF"/>
      <w:u w:val="single"/>
    </w:rPr>
  </w:style>
  <w:style w:type="paragraph" w:customStyle="1" w:styleId="11">
    <w:name w:val="заголовок 1"/>
    <w:basedOn w:val="a"/>
    <w:next w:val="a"/>
    <w:rsid w:val="00CE1B65"/>
    <w:pPr>
      <w:keepNext/>
      <w:widowControl w:val="0"/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 w:val="28"/>
      <w:szCs w:val="20"/>
      <w:lang w:val="en-US"/>
    </w:rPr>
  </w:style>
  <w:style w:type="paragraph" w:customStyle="1" w:styleId="7">
    <w:name w:val="заголовок 7"/>
    <w:basedOn w:val="a"/>
    <w:next w:val="a"/>
    <w:rsid w:val="00CE1B65"/>
    <w:pPr>
      <w:keepNext/>
      <w:overflowPunct w:val="0"/>
      <w:autoSpaceDE w:val="0"/>
      <w:autoSpaceDN w:val="0"/>
      <w:adjustRightInd w:val="0"/>
      <w:textAlignment w:val="baseline"/>
    </w:pPr>
    <w:rPr>
      <w:b/>
      <w:sz w:val="40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E1B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CE1B65"/>
    <w:pPr>
      <w:spacing w:after="120" w:line="480" w:lineRule="auto"/>
      <w:ind w:left="283"/>
    </w:pPr>
  </w:style>
  <w:style w:type="paragraph" w:customStyle="1" w:styleId="21">
    <w:name w:val="Основний текст з відступом 21"/>
    <w:basedOn w:val="10"/>
    <w:rsid w:val="00CE1B65"/>
    <w:pPr>
      <w:ind w:firstLine="709"/>
      <w:jc w:val="both"/>
    </w:pPr>
    <w:rPr>
      <w:sz w:val="28"/>
    </w:rPr>
  </w:style>
  <w:style w:type="paragraph" w:customStyle="1" w:styleId="31">
    <w:name w:val="Основний текст з відступом 31"/>
    <w:basedOn w:val="10"/>
    <w:rsid w:val="00CE1B65"/>
    <w:pPr>
      <w:ind w:firstLine="567"/>
      <w:jc w:val="both"/>
    </w:pPr>
    <w:rPr>
      <w:sz w:val="28"/>
    </w:rPr>
  </w:style>
  <w:style w:type="paragraph" w:styleId="a4">
    <w:name w:val="Body Text Indent"/>
    <w:basedOn w:val="a"/>
    <w:rsid w:val="00CE1B65"/>
    <w:pPr>
      <w:spacing w:after="120"/>
      <w:ind w:left="283"/>
    </w:pPr>
  </w:style>
  <w:style w:type="paragraph" w:styleId="a5">
    <w:name w:val="Body Text"/>
    <w:basedOn w:val="a"/>
    <w:rsid w:val="00CE1B65"/>
    <w:pPr>
      <w:spacing w:after="120"/>
    </w:pPr>
  </w:style>
  <w:style w:type="paragraph" w:styleId="3">
    <w:name w:val="Body Text 3"/>
    <w:basedOn w:val="a"/>
    <w:link w:val="30"/>
    <w:rsid w:val="00CE1B65"/>
    <w:pPr>
      <w:spacing w:after="120"/>
    </w:pPr>
    <w:rPr>
      <w:sz w:val="16"/>
      <w:szCs w:val="16"/>
    </w:rPr>
  </w:style>
  <w:style w:type="paragraph" w:customStyle="1" w:styleId="81">
    <w:name w:val="Заголовок 81"/>
    <w:basedOn w:val="10"/>
    <w:next w:val="10"/>
    <w:rsid w:val="00CE1B65"/>
    <w:pPr>
      <w:keepNext/>
      <w:jc w:val="both"/>
      <w:outlineLvl w:val="7"/>
    </w:pPr>
    <w:rPr>
      <w:sz w:val="28"/>
    </w:rPr>
  </w:style>
  <w:style w:type="character" w:customStyle="1" w:styleId="30">
    <w:name w:val="Основний текст 3 Знак"/>
    <w:basedOn w:val="a0"/>
    <w:link w:val="3"/>
    <w:rsid w:val="00CE1B65"/>
    <w:rPr>
      <w:sz w:val="16"/>
      <w:szCs w:val="16"/>
      <w:lang w:val="ru-RU" w:eastAsia="ru-RU" w:bidi="ar-SA"/>
    </w:rPr>
  </w:style>
  <w:style w:type="paragraph" w:styleId="a6">
    <w:name w:val="header"/>
    <w:basedOn w:val="a"/>
    <w:rsid w:val="003D6A9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D6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2445</Words>
  <Characters>13942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Финансовый контроль в рыночной экономике</vt:lpstr>
    </vt:vector>
  </TitlesOfParts>
  <Company>Неизвестная организация</Company>
  <LinksUpToDate>false</LinksUpToDate>
  <CharactersWithSpaces>16355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Финансовый контроль в рыночной экономике</dc:title>
  <dc:subject/>
  <dc:creator>Андрей</dc:creator>
  <cp:keywords/>
  <dc:description/>
  <cp:lastModifiedBy>Irina</cp:lastModifiedBy>
  <cp:revision>2</cp:revision>
  <cp:lastPrinted>2006-09-14T06:30:00Z</cp:lastPrinted>
  <dcterms:created xsi:type="dcterms:W3CDTF">2014-08-02T13:48:00Z</dcterms:created>
  <dcterms:modified xsi:type="dcterms:W3CDTF">2014-08-02T13:48:00Z</dcterms:modified>
</cp:coreProperties>
</file>