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ACF" w:rsidRPr="00D2549C" w:rsidRDefault="00D2549C">
      <w:pPr>
        <w:rPr>
          <w:w w:val="78"/>
          <w:sz w:val="16"/>
          <w:szCs w:val="16"/>
        </w:rPr>
      </w:pPr>
      <w:r>
        <w:rPr>
          <w:w w:val="78"/>
          <w:sz w:val="16"/>
          <w:szCs w:val="16"/>
        </w:rPr>
        <w:t>Тираж: 10. экз.</w:t>
      </w: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rPr>
          <w:w w:val="78"/>
        </w:rPr>
      </w:pPr>
    </w:p>
    <w:p w:rsidR="00DB3ACF" w:rsidRDefault="00DB3ACF">
      <w:pPr>
        <w:jc w:val="center"/>
        <w:rPr>
          <w:w w:val="78"/>
          <w:sz w:val="16"/>
        </w:rPr>
      </w:pPr>
    </w:p>
    <w:p w:rsidR="00DB3ACF" w:rsidRDefault="00DB3ACF">
      <w:pPr>
        <w:jc w:val="center"/>
        <w:rPr>
          <w:w w:val="78"/>
          <w:sz w:val="16"/>
        </w:rPr>
      </w:pPr>
    </w:p>
    <w:p w:rsidR="00DB3ACF" w:rsidRDefault="00DB3ACF">
      <w:pPr>
        <w:jc w:val="center"/>
        <w:rPr>
          <w:w w:val="78"/>
          <w:sz w:val="16"/>
        </w:rPr>
      </w:pPr>
    </w:p>
    <w:p w:rsidR="00DB3ACF" w:rsidRDefault="00DB3ACF">
      <w:pPr>
        <w:jc w:val="center"/>
        <w:rPr>
          <w:i/>
          <w:w w:val="78"/>
          <w:sz w:val="12"/>
        </w:rPr>
      </w:pPr>
      <w:r>
        <w:rPr>
          <w:i/>
          <w:w w:val="78"/>
          <w:sz w:val="12"/>
        </w:rPr>
        <w:t>ТЮМЕНСКИЙ  ГОСУДАРСТВЕННЫЙ  НЕФТЕГАЗОВЫЙ  УНИВЕРСИТЕТ</w:t>
      </w:r>
    </w:p>
    <w:p w:rsidR="00DB3ACF" w:rsidRDefault="00DB3ACF">
      <w:pPr>
        <w:jc w:val="center"/>
      </w:pPr>
      <w:r>
        <w:br w:type="column"/>
      </w:r>
      <w:r>
        <w:rPr>
          <w:sz w:val="12"/>
        </w:rPr>
        <w:lastRenderedPageBreak/>
        <w:t>МИНИСТЕРСТВО ОБЩЕГО И ПРОФЕССИОНАЛЬНОГО ОБРАЗОВАНИЯ РОССИЙСКОЙ ФЕДЕРАЦИИ</w:t>
      </w:r>
    </w:p>
    <w:p w:rsidR="00DB3ACF" w:rsidRDefault="00DB3ACF">
      <w:pPr>
        <w:jc w:val="center"/>
        <w:rPr>
          <w:sz w:val="14"/>
        </w:rPr>
      </w:pPr>
      <w:r>
        <w:rPr>
          <w:sz w:val="14"/>
        </w:rPr>
        <w:t>ТЮМЕНСКИЙ ГОСУДАРСТВЕННЫЙ НЕФТЕГАЗОВЫЙ УНИВЕРСИТЕТ</w:t>
      </w:r>
    </w:p>
    <w:p w:rsidR="00DB3ACF" w:rsidRDefault="00DB3ACF">
      <w:pPr>
        <w:jc w:val="right"/>
      </w:pPr>
    </w:p>
    <w:p w:rsidR="00DB3ACF" w:rsidRDefault="00DB3ACF"/>
    <w:p w:rsidR="00DB3ACF" w:rsidRDefault="00DB3ACF">
      <w:pPr>
        <w:pStyle w:val="afff1"/>
      </w:pPr>
    </w:p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>
      <w:pPr>
        <w:pStyle w:val="afff1"/>
      </w:pPr>
    </w:p>
    <w:p w:rsidR="00DB3ACF" w:rsidRDefault="00DB3ACF"/>
    <w:p w:rsidR="00DB3ACF" w:rsidRDefault="00DB3ACF">
      <w:pPr>
        <w:pStyle w:val="afff1"/>
      </w:pPr>
    </w:p>
    <w:p w:rsidR="00DB3ACF" w:rsidRDefault="00DB3ACF"/>
    <w:p w:rsidR="00DB3ACF" w:rsidRDefault="00DB3ACF">
      <w:pPr>
        <w:jc w:val="center"/>
        <w:rPr>
          <w:sz w:val="22"/>
        </w:rPr>
      </w:pPr>
      <w:r>
        <w:rPr>
          <w:sz w:val="22"/>
        </w:rPr>
        <w:t>Методические указания к лабораторной работе</w:t>
      </w:r>
    </w:p>
    <w:p w:rsidR="00DB3ACF" w:rsidRDefault="00DB3ACF">
      <w:pPr>
        <w:jc w:val="center"/>
        <w:rPr>
          <w:sz w:val="28"/>
        </w:rPr>
      </w:pPr>
      <w:r>
        <w:rPr>
          <w:sz w:val="28"/>
        </w:rPr>
        <w:t>"Исследование логических элементов"</w:t>
      </w:r>
    </w:p>
    <w:p w:rsidR="00DB3ACF" w:rsidRDefault="00DB3ACF">
      <w:pPr>
        <w:jc w:val="center"/>
        <w:rPr>
          <w:sz w:val="22"/>
        </w:rPr>
      </w:pPr>
      <w:r>
        <w:rPr>
          <w:sz w:val="22"/>
        </w:rPr>
        <w:t>для студентов направлений «Автоматизация и управление» и «Информатика и вычислительная техника» дневной и заочной</w:t>
      </w:r>
    </w:p>
    <w:p w:rsidR="00DB3ACF" w:rsidRDefault="00DB3ACF">
      <w:pPr>
        <w:jc w:val="center"/>
        <w:rPr>
          <w:sz w:val="22"/>
        </w:rPr>
      </w:pPr>
      <w:r>
        <w:rPr>
          <w:sz w:val="22"/>
        </w:rPr>
        <w:t>формы обучения.</w:t>
      </w:r>
    </w:p>
    <w:p w:rsidR="00DB3ACF" w:rsidRDefault="00DB3ACF">
      <w:pPr>
        <w:jc w:val="right"/>
      </w:pPr>
    </w:p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/>
    <w:p w:rsidR="00DB3ACF" w:rsidRDefault="00DB3ACF">
      <w:pPr>
        <w:pStyle w:val="ad"/>
        <w:spacing w:after="0"/>
      </w:pPr>
      <w:r>
        <w:t>Тюмень 2002</w:t>
      </w:r>
    </w:p>
    <w:p w:rsidR="00DB3ACF" w:rsidRDefault="00DB3ACF">
      <w:pPr>
        <w:jc w:val="center"/>
        <w:sectPr w:rsidR="00DB3ACF" w:rsidSect="005579BE">
          <w:type w:val="continuous"/>
          <w:pgSz w:w="16834" w:h="11909" w:orient="landscape" w:code="9"/>
          <w:pgMar w:top="851" w:right="851" w:bottom="567" w:left="851" w:header="720" w:footer="720" w:gutter="0"/>
          <w:cols w:num="2" w:sep="1" w:space="1134"/>
          <w:noEndnote/>
        </w:sectPr>
      </w:pPr>
    </w:p>
    <w:p w:rsidR="00DB3ACF" w:rsidRDefault="00DB3ACF">
      <w:pPr>
        <w:jc w:val="center"/>
      </w:pPr>
    </w:p>
    <w:p w:rsidR="00DB3ACF" w:rsidRDefault="00DB3ACF">
      <w:pPr>
        <w:jc w:val="center"/>
      </w:pPr>
    </w:p>
    <w:p w:rsidR="005579BE" w:rsidRPr="005579BE" w:rsidRDefault="00DB3ACF" w:rsidP="00D62959">
      <w:pPr>
        <w:jc w:val="right"/>
        <w:rPr>
          <w:sz w:val="22"/>
          <w:szCs w:val="22"/>
        </w:rPr>
      </w:pPr>
      <w:r w:rsidRPr="005579BE">
        <w:rPr>
          <w:sz w:val="22"/>
          <w:szCs w:val="22"/>
        </w:rPr>
        <w:lastRenderedPageBreak/>
        <w:t xml:space="preserve">Утверждено редакционно-издательским советом Тюменского </w:t>
      </w:r>
    </w:p>
    <w:p w:rsidR="00DB3ACF" w:rsidRPr="005579BE" w:rsidRDefault="00DB3ACF" w:rsidP="00D62959">
      <w:pPr>
        <w:jc w:val="right"/>
        <w:rPr>
          <w:sz w:val="22"/>
          <w:szCs w:val="22"/>
        </w:rPr>
      </w:pPr>
      <w:r w:rsidRPr="005579BE">
        <w:rPr>
          <w:sz w:val="22"/>
          <w:szCs w:val="22"/>
        </w:rPr>
        <w:t>государственного     нефтегазового университета</w:t>
      </w:r>
    </w:p>
    <w:p w:rsidR="00DB3ACF" w:rsidRPr="005579BE" w:rsidRDefault="00DB3ACF" w:rsidP="00D62959">
      <w:pPr>
        <w:jc w:val="right"/>
      </w:pPr>
      <w:r w:rsidRPr="005579BE">
        <w:t>Составили</w:t>
      </w:r>
      <w:r w:rsidR="00ED72F1" w:rsidRPr="005579BE">
        <w:t>:</w:t>
      </w:r>
      <w:r w:rsidRPr="005579BE">
        <w:t xml:space="preserve"> к.т.н. доцент Крамнюк А.И. ст</w:t>
      </w:r>
      <w:r w:rsidR="00ED72F1" w:rsidRPr="005579BE">
        <w:t>. п</w:t>
      </w:r>
      <w:r w:rsidRPr="005579BE">
        <w:t>реп. Гурьева Л.В.</w:t>
      </w:r>
    </w:p>
    <w:p w:rsidR="00DB3ACF" w:rsidRPr="005579BE" w:rsidRDefault="00DB3ACF" w:rsidP="00D62959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Pr="005579BE" w:rsidRDefault="005579BE" w:rsidP="005579BE"/>
    <w:p w:rsidR="005579BE" w:rsidRDefault="00DB3ACF">
      <w:pPr>
        <w:shd w:val="clear" w:color="auto" w:fill="FFFFFF"/>
        <w:spacing w:before="4234"/>
        <w:jc w:val="center"/>
        <w:rPr>
          <w:color w:val="000000"/>
          <w:spacing w:val="-13"/>
          <w:sz w:val="28"/>
        </w:rPr>
      </w:pPr>
      <w:r>
        <w:rPr>
          <w:color w:val="000000"/>
          <w:spacing w:val="-13"/>
          <w:sz w:val="28"/>
        </w:rPr>
        <w:t>2</w:t>
      </w:r>
    </w:p>
    <w:p w:rsidR="00DB3ACF" w:rsidRPr="005579BE" w:rsidRDefault="005579BE" w:rsidP="005579BE">
      <w:r>
        <w:br w:type="column"/>
      </w:r>
      <w:r w:rsidR="00DB3ACF" w:rsidRPr="005579BE">
        <w:t>ТЮМЕНСКИЙ ГОСУДАРСТВЕННЫЙ НЕФТЕГАЗОВЫЙ УНИВЕРСИТЕТ</w:t>
      </w:r>
    </w:p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5579BE" w:rsidRDefault="005579BE" w:rsidP="005579BE"/>
    <w:p w:rsidR="00BF14EA" w:rsidRDefault="00BF14EA" w:rsidP="005579BE"/>
    <w:p w:rsidR="00BF14EA" w:rsidRDefault="00BF14EA" w:rsidP="005579BE"/>
    <w:p w:rsidR="00BF14EA" w:rsidRDefault="00BF14EA" w:rsidP="005579BE"/>
    <w:p w:rsidR="005579BE" w:rsidRPr="00335634" w:rsidRDefault="005579BE" w:rsidP="005579BE">
      <w:pPr>
        <w:keepLines/>
        <w:shd w:val="clear" w:color="auto" w:fill="FFFFFF"/>
        <w:ind w:left="3969"/>
        <w:jc w:val="both"/>
        <w:rPr>
          <w:i/>
          <w:sz w:val="16"/>
          <w:szCs w:val="16"/>
        </w:rPr>
      </w:pPr>
      <w:r w:rsidRPr="00335634">
        <w:rPr>
          <w:i/>
          <w:sz w:val="16"/>
          <w:szCs w:val="16"/>
        </w:rPr>
        <w:t xml:space="preserve">Электронную копию  данных материалов </w:t>
      </w:r>
    </w:p>
    <w:p w:rsidR="005579BE" w:rsidRPr="00335634" w:rsidRDefault="005579BE" w:rsidP="005579BE">
      <w:pPr>
        <w:keepLines/>
        <w:shd w:val="clear" w:color="auto" w:fill="FFFFFF"/>
        <w:ind w:left="3969"/>
        <w:jc w:val="both"/>
        <w:rPr>
          <w:i/>
          <w:sz w:val="16"/>
          <w:szCs w:val="16"/>
        </w:rPr>
      </w:pPr>
      <w:r w:rsidRPr="00335634">
        <w:rPr>
          <w:i/>
          <w:sz w:val="16"/>
          <w:szCs w:val="16"/>
        </w:rPr>
        <w:t xml:space="preserve">Исполнил     студент     группы     АТПс-1 </w:t>
      </w:r>
    </w:p>
    <w:p w:rsidR="005579BE" w:rsidRPr="00335634" w:rsidRDefault="005579BE" w:rsidP="005579BE">
      <w:pPr>
        <w:keepLines/>
        <w:shd w:val="clear" w:color="auto" w:fill="FFFFFF"/>
        <w:ind w:left="3969"/>
        <w:jc w:val="both"/>
        <w:rPr>
          <w:i/>
          <w:sz w:val="16"/>
          <w:szCs w:val="16"/>
        </w:rPr>
      </w:pPr>
      <w:r w:rsidRPr="00335634">
        <w:rPr>
          <w:i/>
          <w:sz w:val="16"/>
          <w:szCs w:val="16"/>
        </w:rPr>
        <w:t>заочного отделения ТГНГУ Харченко Г.Г.</w:t>
      </w:r>
    </w:p>
    <w:p w:rsidR="005579BE" w:rsidRPr="00335634" w:rsidRDefault="005579BE" w:rsidP="005579BE">
      <w:pPr>
        <w:keepLines/>
        <w:shd w:val="clear" w:color="auto" w:fill="FFFFFF"/>
        <w:ind w:left="3969"/>
        <w:jc w:val="both"/>
        <w:rPr>
          <w:i/>
          <w:sz w:val="16"/>
          <w:szCs w:val="16"/>
        </w:rPr>
      </w:pPr>
      <w:r w:rsidRPr="00335634">
        <w:rPr>
          <w:i/>
          <w:sz w:val="16"/>
          <w:szCs w:val="16"/>
        </w:rPr>
        <w:t>адрес:   ЯНАО,   Надымский   район,   пос.</w:t>
      </w:r>
    </w:p>
    <w:p w:rsidR="005579BE" w:rsidRPr="00335634" w:rsidRDefault="005579BE" w:rsidP="005579BE">
      <w:pPr>
        <w:ind w:left="3969"/>
        <w:rPr>
          <w:i/>
          <w:sz w:val="16"/>
          <w:szCs w:val="16"/>
        </w:rPr>
      </w:pPr>
      <w:r w:rsidRPr="00335634">
        <w:rPr>
          <w:i/>
          <w:sz w:val="16"/>
          <w:szCs w:val="16"/>
        </w:rPr>
        <w:t>Пангоды,  ул. Энергетиков, 29, к.7. 2002 г</w:t>
      </w:r>
    </w:p>
    <w:p w:rsidR="005579BE" w:rsidRPr="005579BE" w:rsidRDefault="005579BE" w:rsidP="005579BE">
      <w:pPr>
        <w:rPr>
          <w:sz w:val="22"/>
          <w:szCs w:val="22"/>
        </w:rPr>
      </w:pPr>
    </w:p>
    <w:p w:rsidR="005579BE" w:rsidRDefault="005579BE" w:rsidP="005579BE"/>
    <w:p w:rsidR="00DB3ACF" w:rsidRDefault="00DB3ACF">
      <w:pPr>
        <w:spacing w:line="340" w:lineRule="exact"/>
        <w:jc w:val="center"/>
        <w:rPr>
          <w:sz w:val="22"/>
        </w:rPr>
      </w:pPr>
      <w:r>
        <w:rPr>
          <w:sz w:val="28"/>
        </w:rPr>
        <w:t>15</w:t>
      </w:r>
      <w:r>
        <w:rPr>
          <w:sz w:val="28"/>
        </w:rPr>
        <w:br w:type="page"/>
      </w:r>
      <w:r w:rsidRPr="00ED105E">
        <w:rPr>
          <w:sz w:val="32"/>
          <w:szCs w:val="32"/>
        </w:rPr>
        <w:t>Для заметок</w:t>
      </w:r>
    </w:p>
    <w:p w:rsidR="00DB3ACF" w:rsidRDefault="00DB3ACF">
      <w:pPr>
        <w:spacing w:line="220" w:lineRule="exact"/>
        <w:jc w:val="both"/>
        <w:rPr>
          <w:sz w:val="22"/>
        </w:rPr>
      </w:pP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3C374E">
      <w:pPr>
        <w:spacing w:line="220" w:lineRule="exact"/>
        <w:jc w:val="both"/>
        <w:rPr>
          <w:sz w:val="22"/>
        </w:rPr>
      </w:pPr>
      <w:r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839" type="#_x0000_t202" style="position:absolute;left:0;text-align:left;margin-left:377.55pt;margin-top:5.85pt;width:169.9pt;height:113.25pt;z-index:-251672576;mso-wrap-edited:f" wrapcoords="0 0 21600 0 21600 21600 0 21600 0 0" filled="f" stroked="f" strokecolor="red">
            <v:textbox style="mso-next-textbox:#_x0000_s2839">
              <w:txbxContent>
                <w:p w:rsidR="00DB3ACF" w:rsidRDefault="00DB3ACF">
                  <w:pPr>
                    <w:jc w:val="center"/>
                  </w:pPr>
                </w:p>
                <w:p w:rsidR="00DB3ACF" w:rsidRPr="00ED72F1" w:rsidRDefault="00DB3ACF">
                  <w:r>
                    <w:rPr>
                      <w:lang w:val="en-US"/>
                    </w:rPr>
                    <w:t xml:space="preserve">                    </w:t>
                  </w:r>
                  <w:r w:rsidRPr="00ED72F1">
                    <w:rPr>
                      <w:sz w:val="28"/>
                    </w:rPr>
                    <w:t>Х</w:t>
                  </w:r>
                  <w:r w:rsidRPr="00ED72F1">
                    <w:rPr>
                      <w:sz w:val="16"/>
                    </w:rPr>
                    <w:t xml:space="preserve">0                          </w:t>
                  </w:r>
                  <w:r w:rsidRPr="00ED72F1">
                    <w:rPr>
                      <w:sz w:val="24"/>
                    </w:rPr>
                    <w:t xml:space="preserve">Выход </w:t>
                  </w:r>
                </w:p>
                <w:p w:rsidR="00DB3ACF" w:rsidRPr="00ED72F1" w:rsidRDefault="00DB3ACF">
                  <w:pPr>
                    <w:rPr>
                      <w:sz w:val="22"/>
                    </w:rPr>
                  </w:pPr>
                  <w:r w:rsidRPr="00ED72F1">
                    <w:t xml:space="preserve"> </w:t>
                  </w:r>
                  <w:r w:rsidRPr="00ED72F1">
                    <w:rPr>
                      <w:sz w:val="24"/>
                    </w:rPr>
                    <w:t xml:space="preserve">Входы </w:t>
                  </w:r>
                  <w:r w:rsidRPr="00ED72F1">
                    <w:rPr>
                      <w:sz w:val="22"/>
                    </w:rPr>
                    <w:t xml:space="preserve">   </w:t>
                  </w:r>
                  <w:r w:rsidRPr="00ED72F1">
                    <w:rPr>
                      <w:sz w:val="28"/>
                    </w:rPr>
                    <w:t>Х</w:t>
                  </w:r>
                  <w:r w:rsidRPr="00ED72F1">
                    <w:rPr>
                      <w:sz w:val="16"/>
                    </w:rPr>
                    <w:t xml:space="preserve">1                                   </w:t>
                  </w:r>
                  <w:r>
                    <w:rPr>
                      <w:sz w:val="28"/>
                      <w:lang w:val="en-US"/>
                    </w:rPr>
                    <w:t>F</w:t>
                  </w:r>
                </w:p>
                <w:p w:rsidR="00DB3ACF" w:rsidRDefault="00DB3ACF">
                  <w:pPr>
                    <w:rPr>
                      <w:sz w:val="28"/>
                    </w:rPr>
                  </w:pPr>
                  <w:r w:rsidRPr="00ED72F1">
                    <w:rPr>
                      <w:sz w:val="28"/>
                    </w:rPr>
                    <w:t xml:space="preserve">              Х</w:t>
                  </w:r>
                  <w:r w:rsidRPr="00ED72F1">
                    <w:rPr>
                      <w:sz w:val="16"/>
                    </w:rPr>
                    <w:t>2</w:t>
                  </w:r>
                </w:p>
                <w:p w:rsidR="00DB3ACF" w:rsidRDefault="00DB3ACF">
                  <w:pPr>
                    <w:rPr>
                      <w:lang w:val="en-US"/>
                    </w:rPr>
                  </w:pPr>
                  <w:r w:rsidRPr="00ED72F1">
                    <w:t xml:space="preserve">                   </w:t>
                  </w:r>
                  <w:r>
                    <w:t xml:space="preserve"> </w:t>
                  </w:r>
                  <w:r>
                    <w:rPr>
                      <w:sz w:val="28"/>
                    </w:rPr>
                    <w:t>Х</w:t>
                  </w:r>
                  <w:r>
                    <w:t xml:space="preserve">3                      </w:t>
                  </w:r>
                </w:p>
                <w:p w:rsidR="00DB3ACF" w:rsidRDefault="00DB3ACF"/>
                <w:p w:rsidR="00DB3ACF" w:rsidRDefault="00DB3ACF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Рис.1.</w:t>
                  </w:r>
                </w:p>
              </w:txbxContent>
            </v:textbox>
            <w10:wrap type="tight" side="largest"/>
          </v:shape>
        </w:pict>
      </w:r>
      <w:r>
        <w:rPr>
          <w:noProof/>
        </w:rPr>
        <w:object w:dxaOrig="1440" w:dyaOrig="1440">
          <v:group id="_x0000_s2930" style="position:absolute;left:0;text-align:left;margin-left:422.65pt;margin-top:21.25pt;width:87.2pt;height:67pt;z-index:251644928" coordorigin="9304,7556" coordsize="1744,1340"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2848" type="#_x0000_t87" style="position:absolute;left:9304;top:7681;width:105;height:1185" o:allowincell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866" type="#_x0000_t75" style="position:absolute;left:9851;top:7556;width:1197;height:1340" o:allowincell="f">
              <v:imagedata r:id="rId7" o:title=""/>
            </v:shape>
          </v:group>
          <o:OLEObject Type="Embed" ProgID="Visio.Drawing.4" ShapeID="_x0000_s2866" DrawAspect="Content" ObjectID="_1468502651" r:id="rId8"/>
        </w:object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  <w:lang w:val="en-US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40" w:lineRule="exact"/>
        <w:rPr>
          <w:sz w:val="28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40" w:lineRule="exact"/>
        <w:jc w:val="center"/>
        <w:rPr>
          <w:sz w:val="28"/>
        </w:rPr>
      </w:pPr>
    </w:p>
    <w:p w:rsidR="00DB3ACF" w:rsidRDefault="00DB3ACF">
      <w:pPr>
        <w:spacing w:line="240" w:lineRule="exact"/>
        <w:jc w:val="center"/>
        <w:rPr>
          <w:sz w:val="28"/>
        </w:rPr>
      </w:pPr>
    </w:p>
    <w:p w:rsidR="00DB3ACF" w:rsidRPr="00ED72F1" w:rsidRDefault="00DB3ACF">
      <w:pPr>
        <w:spacing w:line="240" w:lineRule="exact"/>
        <w:jc w:val="center"/>
        <w:rPr>
          <w:sz w:val="28"/>
        </w:rPr>
      </w:pPr>
      <w:r>
        <w:rPr>
          <w:sz w:val="28"/>
        </w:rPr>
        <w:t>14</w:t>
      </w:r>
    </w:p>
    <w:p w:rsidR="00DB3ACF" w:rsidRDefault="00DB3ACF">
      <w:pPr>
        <w:spacing w:line="220" w:lineRule="exact"/>
        <w:jc w:val="center"/>
        <w:rPr>
          <w:sz w:val="28"/>
        </w:rPr>
      </w:pPr>
    </w:p>
    <w:p w:rsidR="00DB3ACF" w:rsidRDefault="00DB3ACF">
      <w:pPr>
        <w:spacing w:line="280" w:lineRule="atLeast"/>
        <w:jc w:val="both"/>
        <w:rPr>
          <w:sz w:val="22"/>
        </w:rPr>
      </w:pPr>
      <w:r>
        <w:rPr>
          <w:b/>
          <w:sz w:val="28"/>
        </w:rPr>
        <w:t>1.Цель работы:</w:t>
      </w:r>
      <w:r>
        <w:rPr>
          <w:sz w:val="22"/>
        </w:rPr>
        <w:t xml:space="preserve">  Исследовать реакцию логических элементов на комбинацию входных сигналов.</w:t>
      </w:r>
    </w:p>
    <w:p w:rsidR="00DB3ACF" w:rsidRPr="00ED72F1" w:rsidRDefault="00DB3ACF">
      <w:pPr>
        <w:spacing w:line="240" w:lineRule="exact"/>
        <w:jc w:val="both"/>
        <w:rPr>
          <w:sz w:val="28"/>
        </w:rPr>
      </w:pPr>
    </w:p>
    <w:p w:rsidR="00DB3ACF" w:rsidRDefault="00DB3ACF">
      <w:pPr>
        <w:spacing w:line="260" w:lineRule="exact"/>
        <w:jc w:val="both"/>
        <w:rPr>
          <w:b/>
          <w:sz w:val="28"/>
        </w:rPr>
      </w:pPr>
      <w:r>
        <w:rPr>
          <w:b/>
          <w:sz w:val="28"/>
        </w:rPr>
        <w:t>2.Общие положения.</w:t>
      </w:r>
    </w:p>
    <w:p w:rsidR="00DB3ACF" w:rsidRDefault="00DB3ACF">
      <w:pPr>
        <w:spacing w:line="260" w:lineRule="exact"/>
        <w:jc w:val="both"/>
        <w:rPr>
          <w:b/>
          <w:sz w:val="28"/>
        </w:rPr>
      </w:pPr>
    </w:p>
    <w:p w:rsidR="00DB3ACF" w:rsidRDefault="00DB3ACF">
      <w:pPr>
        <w:spacing w:line="280" w:lineRule="exact"/>
        <w:jc w:val="both"/>
        <w:rPr>
          <w:sz w:val="22"/>
        </w:rPr>
      </w:pPr>
      <w:r>
        <w:rPr>
          <w:b/>
          <w:sz w:val="22"/>
        </w:rPr>
        <w:t xml:space="preserve">Назначение. </w:t>
      </w:r>
      <w:r>
        <w:rPr>
          <w:sz w:val="22"/>
        </w:rPr>
        <w:t>Логические элементы (ЛЭ) предназначены для выполнения простейших логических операций следующего типа:</w:t>
      </w:r>
    </w:p>
    <w:p w:rsidR="00DB3ACF" w:rsidRDefault="00DB3ACF">
      <w:pPr>
        <w:numPr>
          <w:ilvl w:val="0"/>
          <w:numId w:val="39"/>
        </w:numPr>
        <w:spacing w:line="280" w:lineRule="exact"/>
        <w:jc w:val="both"/>
        <w:rPr>
          <w:sz w:val="22"/>
        </w:rPr>
      </w:pPr>
      <w:r>
        <w:rPr>
          <w:sz w:val="22"/>
        </w:rPr>
        <w:t>логические элементы  «ИЛИ» выполняют операцию логического сложения (дизъюнкция);</w:t>
      </w:r>
    </w:p>
    <w:p w:rsidR="00DB3ACF" w:rsidRDefault="00DB3ACF">
      <w:pPr>
        <w:numPr>
          <w:ilvl w:val="0"/>
          <w:numId w:val="39"/>
        </w:numPr>
        <w:spacing w:line="280" w:lineRule="exact"/>
        <w:jc w:val="both"/>
        <w:rPr>
          <w:b/>
          <w:sz w:val="22"/>
        </w:rPr>
      </w:pPr>
      <w:r>
        <w:rPr>
          <w:sz w:val="22"/>
        </w:rPr>
        <w:t>логические элементы  «И» выполняют операцию логического умножения (конъюнкция);</w:t>
      </w:r>
    </w:p>
    <w:p w:rsidR="00DB3ACF" w:rsidRDefault="00DB3ACF">
      <w:pPr>
        <w:numPr>
          <w:ilvl w:val="0"/>
          <w:numId w:val="39"/>
        </w:numPr>
        <w:spacing w:line="280" w:lineRule="exact"/>
        <w:jc w:val="both"/>
        <w:rPr>
          <w:b/>
          <w:sz w:val="22"/>
        </w:rPr>
      </w:pPr>
      <w:r>
        <w:rPr>
          <w:sz w:val="22"/>
        </w:rPr>
        <w:t>логические элементы  «НЕ» выполняют операцию логического отрицания (инверсия).</w:t>
      </w:r>
    </w:p>
    <w:p w:rsidR="00DB3ACF" w:rsidRDefault="00DB3ACF">
      <w:pPr>
        <w:spacing w:line="280" w:lineRule="exact"/>
        <w:jc w:val="both"/>
        <w:rPr>
          <w:sz w:val="22"/>
        </w:rPr>
      </w:pPr>
      <w:r>
        <w:rPr>
          <w:b/>
          <w:sz w:val="22"/>
        </w:rPr>
        <w:t xml:space="preserve">Область применения. </w:t>
      </w:r>
      <w:r>
        <w:rPr>
          <w:sz w:val="22"/>
        </w:rPr>
        <w:t>На основе указанных логических элементов спроектированы и построены, практически, все элементы и функциональные узлы цифровой и вычислительной техники. В зависимости от применяемых схемных решений и элементной базы логические элементы подразделяются на следующие разновидности:</w:t>
      </w:r>
    </w:p>
    <w:p w:rsidR="00DB3ACF" w:rsidRDefault="00DB3ACF">
      <w:pPr>
        <w:numPr>
          <w:ilvl w:val="0"/>
          <w:numId w:val="39"/>
        </w:numPr>
        <w:spacing w:line="260" w:lineRule="exact"/>
        <w:jc w:val="both"/>
        <w:rPr>
          <w:sz w:val="22"/>
        </w:rPr>
      </w:pPr>
      <w:r>
        <w:rPr>
          <w:sz w:val="22"/>
        </w:rPr>
        <w:t>ДЛ, диодная логика;</w:t>
      </w:r>
    </w:p>
    <w:p w:rsidR="00DB3ACF" w:rsidRDefault="00DB3ACF">
      <w:pPr>
        <w:numPr>
          <w:ilvl w:val="0"/>
          <w:numId w:val="39"/>
        </w:numPr>
        <w:spacing w:line="260" w:lineRule="exact"/>
        <w:jc w:val="both"/>
        <w:rPr>
          <w:sz w:val="22"/>
        </w:rPr>
      </w:pPr>
      <w:r>
        <w:rPr>
          <w:sz w:val="22"/>
        </w:rPr>
        <w:t>ДТЛ, диодно-транзисторная логика;</w:t>
      </w:r>
    </w:p>
    <w:p w:rsidR="00DB3ACF" w:rsidRDefault="00DB3ACF">
      <w:pPr>
        <w:numPr>
          <w:ilvl w:val="0"/>
          <w:numId w:val="39"/>
        </w:numPr>
        <w:spacing w:line="260" w:lineRule="exact"/>
        <w:jc w:val="both"/>
        <w:rPr>
          <w:sz w:val="22"/>
        </w:rPr>
      </w:pPr>
      <w:r>
        <w:rPr>
          <w:sz w:val="22"/>
        </w:rPr>
        <w:t>ТТЛ, транзисторно-транзисторная логика;</w:t>
      </w:r>
    </w:p>
    <w:p w:rsidR="00DB3ACF" w:rsidRDefault="00DB3ACF">
      <w:pPr>
        <w:numPr>
          <w:ilvl w:val="0"/>
          <w:numId w:val="39"/>
        </w:numPr>
        <w:spacing w:line="260" w:lineRule="exact"/>
        <w:jc w:val="both"/>
        <w:rPr>
          <w:sz w:val="22"/>
        </w:rPr>
      </w:pPr>
      <w:r>
        <w:rPr>
          <w:sz w:val="22"/>
        </w:rPr>
        <w:t>ЭСЛ, логические элементы со связанными эмиттерами и т.д.</w:t>
      </w:r>
    </w:p>
    <w:p w:rsidR="00DB3ACF" w:rsidRDefault="00DB3ACF">
      <w:pPr>
        <w:spacing w:line="280" w:lineRule="exact"/>
        <w:jc w:val="both"/>
        <w:rPr>
          <w:sz w:val="22"/>
        </w:rPr>
      </w:pPr>
      <w:r>
        <w:rPr>
          <w:sz w:val="22"/>
        </w:rPr>
        <w:t>Логические элементы можно представить в виде электронного устройства, имеющего несколько входов и один выход (см. рис.1).</w:t>
      </w:r>
    </w:p>
    <w:p w:rsidR="00DB3ACF" w:rsidRDefault="00DB3ACF">
      <w:pPr>
        <w:spacing w:line="280" w:lineRule="exact"/>
        <w:jc w:val="both"/>
        <w:rPr>
          <w:color w:val="000000"/>
          <w:w w:val="102"/>
          <w:sz w:val="22"/>
        </w:rPr>
      </w:pPr>
      <w:r>
        <w:rPr>
          <w:sz w:val="22"/>
        </w:rPr>
        <w:t>Входные сигналы (Х</w:t>
      </w:r>
      <w:r>
        <w:rPr>
          <w:sz w:val="22"/>
          <w:lang w:val="en-US"/>
        </w:rPr>
        <w:t>i</w:t>
      </w:r>
      <w:r>
        <w:rPr>
          <w:sz w:val="22"/>
        </w:rPr>
        <w:t>)</w:t>
      </w:r>
      <w:r w:rsidRPr="00ED72F1">
        <w:rPr>
          <w:sz w:val="22"/>
        </w:rPr>
        <w:t xml:space="preserve"> </w:t>
      </w:r>
      <w:r>
        <w:rPr>
          <w:sz w:val="22"/>
        </w:rPr>
        <w:t>и выходной сигнал (</w:t>
      </w:r>
      <w:r>
        <w:rPr>
          <w:sz w:val="22"/>
          <w:lang w:val="en-US"/>
        </w:rPr>
        <w:t>F</w:t>
      </w:r>
      <w:r w:rsidRPr="00ED72F1">
        <w:rPr>
          <w:sz w:val="22"/>
        </w:rPr>
        <w:t>)</w:t>
      </w:r>
      <w:r>
        <w:rPr>
          <w:sz w:val="22"/>
        </w:rPr>
        <w:t xml:space="preserve"> могут принимать только два значения – или уровень логического нуля (0), или уровень </w:t>
      </w:r>
      <w:r>
        <w:rPr>
          <w:color w:val="000000"/>
          <w:w w:val="102"/>
          <w:sz w:val="22"/>
        </w:rPr>
        <w:t>логической единицы (1). Для ЛЭ, напряжение питания которых равно 5 В, уровень логического нуля составляет 0,4 В, а уровень логической единицы составляет  2,4 В. При других напряжениях питания уровни (0) и (1) принимают,</w:t>
      </w:r>
      <w:r>
        <w:rPr>
          <w:color w:val="000000"/>
          <w:spacing w:val="-1"/>
          <w:w w:val="102"/>
          <w:sz w:val="22"/>
        </w:rPr>
        <w:t xml:space="preserve"> соответственно, другие значения.</w:t>
      </w:r>
      <w:r w:rsidRPr="00ED72F1">
        <w:rPr>
          <w:sz w:val="22"/>
        </w:rPr>
        <w:t xml:space="preserve"> </w:t>
      </w:r>
      <w:r>
        <w:rPr>
          <w:color w:val="000000"/>
          <w:spacing w:val="-1"/>
          <w:w w:val="102"/>
          <w:sz w:val="22"/>
        </w:rPr>
        <w:t>Для характеристики возможностей ЛЭ</w:t>
      </w:r>
    </w:p>
    <w:p w:rsidR="00DB3ACF" w:rsidRPr="00ED72F1" w:rsidRDefault="00DB3ACF">
      <w:pPr>
        <w:spacing w:line="280" w:lineRule="exact"/>
        <w:jc w:val="center"/>
        <w:rPr>
          <w:color w:val="000000"/>
          <w:w w:val="102"/>
          <w:sz w:val="28"/>
        </w:rPr>
      </w:pPr>
    </w:p>
    <w:p w:rsidR="00DB3ACF" w:rsidRPr="00ED72F1" w:rsidRDefault="00DB3ACF">
      <w:pPr>
        <w:spacing w:line="280" w:lineRule="exact"/>
        <w:jc w:val="center"/>
        <w:rPr>
          <w:color w:val="000000"/>
          <w:spacing w:val="-1"/>
          <w:w w:val="102"/>
          <w:sz w:val="22"/>
        </w:rPr>
      </w:pPr>
      <w:r w:rsidRPr="00ED72F1">
        <w:rPr>
          <w:color w:val="000000"/>
          <w:w w:val="102"/>
          <w:sz w:val="28"/>
        </w:rPr>
        <w:t>3</w:t>
      </w:r>
    </w:p>
    <w:p w:rsidR="00DB3ACF" w:rsidRDefault="00DB3ACF">
      <w:pPr>
        <w:spacing w:line="280" w:lineRule="exact"/>
        <w:jc w:val="both"/>
        <w:rPr>
          <w:sz w:val="22"/>
        </w:rPr>
      </w:pPr>
      <w:r>
        <w:rPr>
          <w:color w:val="000000"/>
          <w:spacing w:val="-1"/>
          <w:w w:val="102"/>
          <w:sz w:val="22"/>
        </w:rPr>
        <w:t>введено понятие коэффициента объединения (</w:t>
      </w:r>
      <w:r>
        <w:rPr>
          <w:i/>
          <w:color w:val="000000"/>
          <w:spacing w:val="-1"/>
          <w:w w:val="102"/>
          <w:sz w:val="32"/>
        </w:rPr>
        <w:t>п</w:t>
      </w:r>
      <w:r>
        <w:rPr>
          <w:color w:val="000000"/>
          <w:spacing w:val="-1"/>
          <w:w w:val="102"/>
          <w:sz w:val="22"/>
        </w:rPr>
        <w:t xml:space="preserve">). Коэффициент объединения </w:t>
      </w:r>
      <w:r>
        <w:rPr>
          <w:color w:val="000000"/>
          <w:w w:val="102"/>
          <w:sz w:val="22"/>
        </w:rPr>
        <w:t xml:space="preserve">определяет, с каким количеством входных сигналов данный элемент может проводить логические операции. Так для элемента, схема которого приведена на рис.1, коэффициент  </w:t>
      </w:r>
      <w:r w:rsidRPr="00930359">
        <w:rPr>
          <w:i/>
          <w:color w:val="000000"/>
          <w:w w:val="102"/>
          <w:sz w:val="32"/>
          <w:szCs w:val="32"/>
        </w:rPr>
        <w:t>п</w:t>
      </w:r>
      <w:r>
        <w:rPr>
          <w:i/>
          <w:color w:val="000000"/>
          <w:w w:val="102"/>
          <w:sz w:val="22"/>
        </w:rPr>
        <w:t xml:space="preserve"> </w:t>
      </w:r>
      <w:r>
        <w:rPr>
          <w:color w:val="000000"/>
          <w:w w:val="102"/>
          <w:sz w:val="22"/>
        </w:rPr>
        <w:t xml:space="preserve">= 4. Нагрузочную способность ЛЭ определяет коэффициент разветвления </w:t>
      </w:r>
      <w:r w:rsidRPr="00ED72F1">
        <w:rPr>
          <w:color w:val="000000"/>
          <w:w w:val="102"/>
          <w:sz w:val="22"/>
        </w:rPr>
        <w:t>(</w:t>
      </w:r>
      <w:r>
        <w:rPr>
          <w:i/>
          <w:color w:val="000000"/>
          <w:w w:val="102"/>
          <w:sz w:val="32"/>
          <w:lang w:val="en-US"/>
        </w:rPr>
        <w:t>m</w:t>
      </w:r>
      <w:r w:rsidRPr="00ED72F1">
        <w:rPr>
          <w:color w:val="000000"/>
          <w:w w:val="102"/>
          <w:sz w:val="22"/>
        </w:rPr>
        <w:t>)</w:t>
      </w:r>
      <w:r>
        <w:rPr>
          <w:color w:val="000000"/>
          <w:w w:val="102"/>
          <w:sz w:val="22"/>
        </w:rPr>
        <w:t>. Коэффициент разветвления показывает</w:t>
      </w:r>
      <w:r w:rsidRPr="00ED72F1">
        <w:rPr>
          <w:color w:val="000000"/>
          <w:w w:val="102"/>
          <w:sz w:val="22"/>
        </w:rPr>
        <w:t xml:space="preserve">, на какое количество аналогичных элементов может быть нагружен по выходу данный элемент. В большинстве случаев значение </w:t>
      </w:r>
      <w:r w:rsidRPr="00930359">
        <w:rPr>
          <w:i/>
          <w:color w:val="000000"/>
          <w:w w:val="102"/>
          <w:sz w:val="32"/>
          <w:szCs w:val="32"/>
          <w:lang w:val="en-US"/>
        </w:rPr>
        <w:t>m</w:t>
      </w:r>
      <w:r w:rsidRPr="00ED72F1">
        <w:rPr>
          <w:color w:val="000000"/>
          <w:w w:val="102"/>
          <w:sz w:val="22"/>
        </w:rPr>
        <w:t xml:space="preserve"> </w:t>
      </w:r>
      <w:r>
        <w:rPr>
          <w:color w:val="000000"/>
          <w:w w:val="102"/>
          <w:sz w:val="22"/>
        </w:rPr>
        <w:t>равно 8, но имеются элементы с более высокой нагрузочной способностью.</w:t>
      </w:r>
    </w:p>
    <w:p w:rsidR="00DB3ACF" w:rsidRPr="00930359" w:rsidRDefault="00DB3ACF">
      <w:pPr>
        <w:spacing w:line="280" w:lineRule="exact"/>
        <w:jc w:val="both"/>
        <w:rPr>
          <w:sz w:val="22"/>
        </w:rPr>
      </w:pPr>
      <w:r w:rsidRPr="00ED72F1">
        <w:rPr>
          <w:sz w:val="22"/>
        </w:rPr>
        <w:t xml:space="preserve">Кроме указанных параметров ЛЭ характеризуются быстродействием (время задержки), напряжением питания и потребляемой мощностью. </w:t>
      </w:r>
      <w:r>
        <w:rPr>
          <w:sz w:val="22"/>
          <w:lang w:val="en-US"/>
        </w:rPr>
        <w:t xml:space="preserve">В </w:t>
      </w:r>
      <w:r w:rsidR="00ED72F1">
        <w:rPr>
          <w:sz w:val="22"/>
          <w:lang w:val="en-US"/>
        </w:rPr>
        <w:t>заключение</w:t>
      </w:r>
      <w:r w:rsidR="00ED72F1">
        <w:rPr>
          <w:sz w:val="22"/>
        </w:rPr>
        <w:t xml:space="preserve"> </w:t>
      </w:r>
      <w:r w:rsidR="00ED72F1">
        <w:rPr>
          <w:sz w:val="22"/>
          <w:lang w:val="en-US"/>
        </w:rPr>
        <w:t xml:space="preserve">приведём </w:t>
      </w:r>
      <w:r w:rsidR="00ED72F1">
        <w:rPr>
          <w:sz w:val="22"/>
        </w:rPr>
        <w:t xml:space="preserve">некоторые </w:t>
      </w:r>
      <w:r w:rsidR="00ED72F1">
        <w:rPr>
          <w:sz w:val="22"/>
          <w:lang w:val="en-US"/>
        </w:rPr>
        <w:t>рекомендации</w:t>
      </w:r>
      <w:r w:rsidR="00ED72F1">
        <w:rPr>
          <w:sz w:val="22"/>
        </w:rPr>
        <w:t xml:space="preserve"> </w:t>
      </w:r>
      <w:r w:rsidR="00ED72F1">
        <w:rPr>
          <w:sz w:val="22"/>
          <w:lang w:val="en-US"/>
        </w:rPr>
        <w:t>по</w:t>
      </w:r>
      <w:r w:rsidR="00ED72F1">
        <w:rPr>
          <w:sz w:val="22"/>
        </w:rPr>
        <w:t xml:space="preserve"> </w:t>
      </w:r>
      <w:r w:rsidR="00ED72F1">
        <w:rPr>
          <w:sz w:val="22"/>
          <w:lang w:val="en-US"/>
        </w:rPr>
        <w:t>применению</w:t>
      </w:r>
      <w:r w:rsidRPr="00930359">
        <w:rPr>
          <w:sz w:val="22"/>
        </w:rPr>
        <w:t xml:space="preserve"> ЛЭ.</w:t>
      </w:r>
    </w:p>
    <w:p w:rsidR="00DB3ACF" w:rsidRPr="00ED72F1" w:rsidRDefault="00DB3ACF">
      <w:pPr>
        <w:spacing w:line="280" w:lineRule="exact"/>
        <w:jc w:val="both"/>
        <w:rPr>
          <w:sz w:val="22"/>
        </w:rPr>
      </w:pPr>
      <w:r w:rsidRPr="00930359">
        <w:rPr>
          <w:b/>
          <w:sz w:val="24"/>
          <w:szCs w:val="24"/>
        </w:rPr>
        <w:t>1)</w:t>
      </w:r>
      <w:r w:rsidR="00930359">
        <w:rPr>
          <w:b/>
          <w:sz w:val="24"/>
          <w:szCs w:val="24"/>
        </w:rPr>
        <w:t xml:space="preserve">   </w:t>
      </w:r>
      <w:r w:rsidRPr="00ED72F1">
        <w:rPr>
          <w:sz w:val="22"/>
        </w:rPr>
        <w:t xml:space="preserve">В настоящее время все ЛЭ выпускаются в интегральном исполнении. </w:t>
      </w:r>
      <w:r w:rsidRPr="00ED72F1">
        <w:rPr>
          <w:sz w:val="22"/>
          <w:lang w:val="en-US"/>
        </w:rPr>
        <w:t>Схемотехника</w:t>
      </w:r>
      <w:r w:rsidRPr="00ED72F1">
        <w:rPr>
          <w:sz w:val="22"/>
        </w:rPr>
        <w:t xml:space="preserve"> элементов выполнена таким образом, что позволяет соединять их между собой непосредственно без дополнительных согласующих элементов.</w:t>
      </w:r>
    </w:p>
    <w:p w:rsidR="00DB3ACF" w:rsidRDefault="00DB3ACF">
      <w:pPr>
        <w:spacing w:line="280" w:lineRule="exact"/>
        <w:jc w:val="both"/>
        <w:rPr>
          <w:sz w:val="22"/>
        </w:rPr>
      </w:pPr>
      <w:r w:rsidRPr="00930359">
        <w:rPr>
          <w:b/>
          <w:sz w:val="24"/>
          <w:szCs w:val="24"/>
        </w:rPr>
        <w:t>2</w:t>
      </w:r>
      <w:r w:rsidRPr="00930359">
        <w:rPr>
          <w:b/>
          <w:sz w:val="22"/>
        </w:rPr>
        <w:t>)</w:t>
      </w:r>
      <w:r w:rsidR="00930359">
        <w:rPr>
          <w:b/>
          <w:sz w:val="22"/>
        </w:rPr>
        <w:t xml:space="preserve"> </w:t>
      </w:r>
      <w:r>
        <w:rPr>
          <w:sz w:val="22"/>
        </w:rPr>
        <w:t>Некоторые входы могут не использоваться. При этом ЛЭ воспринимает сигнал на этом входе как уровень логической единицы.</w:t>
      </w:r>
    </w:p>
    <w:p w:rsidR="00DB3ACF" w:rsidRDefault="00DB3ACF">
      <w:pPr>
        <w:spacing w:line="280" w:lineRule="exact"/>
        <w:jc w:val="both"/>
        <w:rPr>
          <w:sz w:val="22"/>
        </w:rPr>
      </w:pPr>
      <w:r w:rsidRPr="00930359">
        <w:rPr>
          <w:b/>
          <w:sz w:val="24"/>
          <w:szCs w:val="24"/>
        </w:rPr>
        <w:t>3)</w:t>
      </w:r>
      <w:r w:rsidR="00930359">
        <w:rPr>
          <w:b/>
          <w:sz w:val="24"/>
          <w:szCs w:val="24"/>
        </w:rPr>
        <w:t xml:space="preserve"> </w:t>
      </w:r>
      <w:r>
        <w:rPr>
          <w:sz w:val="22"/>
        </w:rPr>
        <w:t>В тех случаях, когда применяются ЛЭ с разными значениями логических уровней, применяются (используются) специальные микросхемы  для согласования уровней при их соединении.</w:t>
      </w:r>
    </w:p>
    <w:p w:rsidR="00DB3ACF" w:rsidRPr="00ED72F1" w:rsidRDefault="00DB3ACF">
      <w:pPr>
        <w:spacing w:line="280" w:lineRule="exact"/>
        <w:jc w:val="both"/>
        <w:rPr>
          <w:sz w:val="22"/>
        </w:rPr>
      </w:pPr>
      <w:r w:rsidRPr="00930359">
        <w:rPr>
          <w:b/>
          <w:sz w:val="24"/>
          <w:szCs w:val="24"/>
        </w:rPr>
        <w:t>4)</w:t>
      </w:r>
      <w:r w:rsidR="00930359">
        <w:rPr>
          <w:b/>
          <w:sz w:val="24"/>
          <w:szCs w:val="24"/>
        </w:rPr>
        <w:t xml:space="preserve"> </w:t>
      </w:r>
      <w:r>
        <w:rPr>
          <w:sz w:val="22"/>
        </w:rPr>
        <w:t>По входам допускается параллельное соединение нескольких элементов. По выходам категорически запрещено параллельное соединение ЛЭ, за исключением тех случаев, когда элемент имеет третье состояние (</w:t>
      </w:r>
      <w:r w:rsidRPr="006F5FE3">
        <w:rPr>
          <w:i/>
          <w:sz w:val="24"/>
          <w:szCs w:val="24"/>
          <w:lang w:val="en-US"/>
        </w:rPr>
        <w:t>Z</w:t>
      </w:r>
      <w:r w:rsidRPr="00ED72F1">
        <w:rPr>
          <w:sz w:val="22"/>
        </w:rPr>
        <w:t>-</w:t>
      </w:r>
      <w:r>
        <w:rPr>
          <w:sz w:val="22"/>
        </w:rPr>
        <w:t>состояние</w:t>
      </w:r>
      <w:r w:rsidRPr="00ED72F1">
        <w:rPr>
          <w:sz w:val="22"/>
        </w:rPr>
        <w:t>).</w:t>
      </w:r>
    </w:p>
    <w:p w:rsidR="00DB3ACF" w:rsidRPr="00ED72F1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>
      <w:pPr>
        <w:spacing w:line="280" w:lineRule="exact"/>
        <w:rPr>
          <w:b/>
          <w:sz w:val="28"/>
        </w:rPr>
      </w:pPr>
      <w:r w:rsidRPr="00ED72F1">
        <w:rPr>
          <w:b/>
          <w:sz w:val="28"/>
        </w:rPr>
        <w:t>3.Функциональные возможности логических элементов.</w:t>
      </w:r>
    </w:p>
    <w:p w:rsidR="00DB3ACF" w:rsidRDefault="003C374E">
      <w:pPr>
        <w:spacing w:line="240" w:lineRule="exact"/>
        <w:rPr>
          <w:sz w:val="22"/>
        </w:rPr>
      </w:pPr>
      <w:r>
        <w:rPr>
          <w:noProof/>
          <w:sz w:val="22"/>
        </w:rPr>
        <w:pict>
          <v:shape id="_x0000_s2868" type="#_x0000_t202" style="position:absolute;margin-left:-11.65pt;margin-top:4.5pt;width:165.85pt;height:99.75pt;z-index:251646976" o:allowincell="f" filled="f" stroked="f" strokecolor="red">
            <v:textbox style="mso-next-textbox:#_x0000_s2868">
              <w:txbxContent>
                <w:p w:rsidR="00DB3ACF" w:rsidRDefault="00DB3ACF">
                  <w:pPr>
                    <w:pStyle w:val="afff1"/>
                  </w:pPr>
                  <w:r>
                    <w:rPr>
                      <w:sz w:val="28"/>
                    </w:rPr>
                    <w:t>Х</w:t>
                  </w:r>
                  <w:r>
                    <w:t>0</w:t>
                  </w:r>
                </w:p>
                <w:p w:rsidR="00DB3ACF" w:rsidRDefault="00DB3ACF">
                  <w:pPr>
                    <w:rPr>
                      <w:sz w:val="28"/>
                      <w:lang w:val="en-US"/>
                    </w:rPr>
                  </w:pPr>
                  <w:r>
                    <w:t xml:space="preserve">                           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sz w:val="28"/>
                      <w:lang w:val="en-US"/>
                    </w:rPr>
                    <w:t>F=X</w:t>
                  </w:r>
                  <w:r>
                    <w:rPr>
                      <w:lang w:val="en-US"/>
                    </w:rPr>
                    <w:t>0</w:t>
                  </w:r>
                  <w:r>
                    <w:rPr>
                      <w:sz w:val="28"/>
                      <w:lang w:val="en-US"/>
                    </w:rPr>
                    <w:t>+X</w:t>
                  </w:r>
                  <w:r>
                    <w:rPr>
                      <w:lang w:val="en-US"/>
                    </w:rPr>
                    <w:t>1</w:t>
                  </w:r>
                  <w:r>
                    <w:rPr>
                      <w:sz w:val="28"/>
                      <w:lang w:val="en-US"/>
                    </w:rPr>
                    <w:t>+X</w:t>
                  </w:r>
                  <w:r>
                    <w:rPr>
                      <w:lang w:val="en-US"/>
                    </w:rPr>
                    <w:t>2</w:t>
                  </w:r>
                </w:p>
                <w:p w:rsidR="00DB3ACF" w:rsidRDefault="00DB3ACF">
                  <w:r>
                    <w:rPr>
                      <w:sz w:val="28"/>
                    </w:rPr>
                    <w:t>Х</w:t>
                  </w:r>
                  <w:r>
                    <w:t>1</w:t>
                  </w:r>
                </w:p>
                <w:p w:rsidR="00DB3ACF" w:rsidRDefault="00DB3ACF"/>
                <w:p w:rsidR="00DB3ACF" w:rsidRDefault="00DB3ACF">
                  <w:r>
                    <w:rPr>
                      <w:sz w:val="28"/>
                    </w:rPr>
                    <w:t>Х</w:t>
                  </w:r>
                  <w:r>
                    <w:t>2</w:t>
                  </w:r>
                </w:p>
                <w:p w:rsidR="00DB3ACF" w:rsidRDefault="00DB3ACF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 xml:space="preserve">            </w:t>
                  </w:r>
                  <w:r>
                    <w:rPr>
                      <w:b/>
                      <w:sz w:val="28"/>
                    </w:rPr>
                    <w:t>Рис.2.</w:t>
                  </w:r>
                </w:p>
              </w:txbxContent>
            </v:textbox>
            <w10:wrap type="square" side="right"/>
          </v:shape>
        </w:pict>
      </w:r>
      <w:r>
        <w:object w:dxaOrig="1440" w:dyaOrig="1440">
          <v:shape id="_x0000_s2867" type="#_x0000_t75" style="position:absolute;margin-left:15pt;margin-top:12pt;width:59.15pt;height:68.1pt;z-index:251645952" o:allowincell="f">
            <v:imagedata r:id="rId9" o:title=""/>
            <w10:wrap type="square" side="right"/>
          </v:shape>
          <o:OLEObject Type="Embed" ProgID="Visio.Drawing.4" ShapeID="_x0000_s2867" DrawAspect="Content" ObjectID="_1468502652" r:id="rId10"/>
        </w:object>
      </w:r>
    </w:p>
    <w:p w:rsidR="00DB3ACF" w:rsidRPr="00526865" w:rsidRDefault="00DB3ACF" w:rsidP="00526865">
      <w:pPr>
        <w:spacing w:line="280" w:lineRule="exact"/>
        <w:jc w:val="both"/>
        <w:rPr>
          <w:sz w:val="22"/>
        </w:rPr>
      </w:pPr>
      <w:r>
        <w:rPr>
          <w:sz w:val="22"/>
        </w:rPr>
        <w:t xml:space="preserve">На </w:t>
      </w:r>
      <w:r w:rsidRPr="0066126E">
        <w:rPr>
          <w:b/>
          <w:sz w:val="22"/>
        </w:rPr>
        <w:t>рис.2.</w:t>
      </w:r>
      <w:r>
        <w:rPr>
          <w:sz w:val="22"/>
        </w:rPr>
        <w:t xml:space="preserve"> приведено обозначение трёхвходового логического элемента, выполняющего операцию логического сложения (элемент «ИЛИ»). На выходе логического элемента, выполняющего операцию «ИЛИ», появляется сигнал,</w:t>
      </w:r>
    </w:p>
    <w:p w:rsidR="00526865" w:rsidRDefault="00526865">
      <w:pPr>
        <w:spacing w:line="280" w:lineRule="exact"/>
        <w:jc w:val="center"/>
        <w:rPr>
          <w:sz w:val="28"/>
        </w:rPr>
      </w:pPr>
    </w:p>
    <w:p w:rsidR="00DB3ACF" w:rsidRDefault="00DB3ACF">
      <w:pPr>
        <w:spacing w:line="280" w:lineRule="exact"/>
        <w:jc w:val="center"/>
        <w:rPr>
          <w:sz w:val="28"/>
        </w:rPr>
      </w:pPr>
      <w:r>
        <w:rPr>
          <w:sz w:val="28"/>
        </w:rPr>
        <w:t>4</w:t>
      </w:r>
    </w:p>
    <w:p w:rsidR="00526865" w:rsidRPr="00526865" w:rsidRDefault="00DB3ACF" w:rsidP="00526865">
      <w:pPr>
        <w:spacing w:line="440" w:lineRule="exact"/>
        <w:rPr>
          <w:sz w:val="22"/>
          <w:szCs w:val="22"/>
        </w:rPr>
      </w:pPr>
      <w:r>
        <w:rPr>
          <w:sz w:val="28"/>
        </w:rPr>
        <w:br w:type="column"/>
      </w:r>
    </w:p>
    <w:p w:rsidR="00DB3ACF" w:rsidRPr="00C232FA" w:rsidRDefault="00DB3ACF">
      <w:pPr>
        <w:spacing w:line="440" w:lineRule="exact"/>
        <w:jc w:val="center"/>
        <w:rPr>
          <w:sz w:val="32"/>
          <w:szCs w:val="32"/>
        </w:rPr>
      </w:pPr>
      <w:r w:rsidRPr="00C232FA">
        <w:rPr>
          <w:sz w:val="32"/>
          <w:szCs w:val="32"/>
        </w:rPr>
        <w:t>Для заметок</w:t>
      </w:r>
    </w:p>
    <w:p w:rsidR="00DB3ACF" w:rsidRDefault="00DB3ACF">
      <w:pPr>
        <w:spacing w:line="220" w:lineRule="exact"/>
        <w:jc w:val="both"/>
        <w:rPr>
          <w:sz w:val="22"/>
        </w:rPr>
      </w:pP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3C374E">
      <w:pPr>
        <w:spacing w:line="220" w:lineRule="exact"/>
        <w:jc w:val="both"/>
        <w:rPr>
          <w:sz w:val="22"/>
        </w:rPr>
      </w:pPr>
      <w:r>
        <w:rPr>
          <w:noProof/>
          <w:sz w:val="22"/>
        </w:rPr>
        <w:pict>
          <v:shape id="_x0000_s2923" type="#_x0000_t87" style="position:absolute;left:0;text-align:left;margin-left:422.65pt;margin-top:5.5pt;width:5.25pt;height:59.25pt;z-index:251666432" o:allowincell="f"/>
        </w:pict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  <w:r w:rsidR="00DB3ACF"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  <w:lang w:val="en-US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DB3ACF" w:rsidRDefault="00DB3ACF">
      <w:pPr>
        <w:spacing w:line="220" w:lineRule="exact"/>
        <w:jc w:val="both"/>
        <w:rPr>
          <w:sz w:val="22"/>
        </w:rPr>
      </w:pP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  <w:r>
        <w:rPr>
          <w:sz w:val="22"/>
        </w:rPr>
        <w:sym w:font="Symbol" w:char="F0BE"/>
      </w:r>
    </w:p>
    <w:p w:rsidR="001201E8" w:rsidRDefault="001201E8">
      <w:pPr>
        <w:shd w:val="clear" w:color="auto" w:fill="FFFFFF"/>
        <w:spacing w:line="280" w:lineRule="atLeast"/>
        <w:jc w:val="center"/>
        <w:rPr>
          <w:color w:val="000000"/>
          <w:w w:val="105"/>
          <w:sz w:val="28"/>
        </w:rPr>
      </w:pPr>
    </w:p>
    <w:p w:rsidR="00DB3ACF" w:rsidRDefault="00DB3ACF">
      <w:pPr>
        <w:shd w:val="clear" w:color="auto" w:fill="FFFFFF"/>
        <w:spacing w:line="280" w:lineRule="atLeast"/>
        <w:jc w:val="center"/>
        <w:rPr>
          <w:color w:val="000000"/>
          <w:w w:val="105"/>
          <w:sz w:val="28"/>
        </w:rPr>
      </w:pPr>
      <w:r>
        <w:rPr>
          <w:color w:val="000000"/>
          <w:w w:val="105"/>
          <w:sz w:val="28"/>
        </w:rPr>
        <w:t>13</w:t>
      </w:r>
    </w:p>
    <w:p w:rsidR="00DB3ACF" w:rsidRDefault="00DB3ACF">
      <w:pPr>
        <w:shd w:val="clear" w:color="auto" w:fill="FFFFFF"/>
        <w:spacing w:line="280" w:lineRule="atLeast"/>
        <w:jc w:val="center"/>
        <w:rPr>
          <w:color w:val="000000"/>
          <w:w w:val="105"/>
          <w:sz w:val="22"/>
        </w:rPr>
      </w:pPr>
      <w:r>
        <w:rPr>
          <w:color w:val="000000"/>
          <w:w w:val="105"/>
          <w:sz w:val="28"/>
        </w:rPr>
        <w:br w:type="page"/>
      </w:r>
      <w:r>
        <w:rPr>
          <w:b/>
          <w:color w:val="000000"/>
          <w:w w:val="105"/>
          <w:sz w:val="28"/>
        </w:rPr>
        <w:t>Рекомендуемая  литература</w:t>
      </w:r>
      <w:r>
        <w:rPr>
          <w:color w:val="000000"/>
          <w:w w:val="105"/>
          <w:sz w:val="22"/>
        </w:rPr>
        <w:t>.</w:t>
      </w:r>
    </w:p>
    <w:p w:rsidR="00DB3ACF" w:rsidRPr="00ED72F1" w:rsidRDefault="003C374E">
      <w:pPr>
        <w:shd w:val="clear" w:color="auto" w:fill="FFFFFF"/>
        <w:spacing w:line="280" w:lineRule="atLeast"/>
        <w:rPr>
          <w:color w:val="000000"/>
          <w:w w:val="105"/>
          <w:sz w:val="22"/>
        </w:rPr>
      </w:pPr>
      <w:r>
        <w:object w:dxaOrig="1440" w:dyaOrig="1440">
          <v:shape id="_x0000_s2871" type="#_x0000_t75" style="position:absolute;margin-left:396pt;margin-top:8.75pt;width:113.15pt;height:68.1pt;z-index:251648000" strokecolor="lime">
            <v:imagedata r:id="rId11" o:title=""/>
            <w10:wrap type="square" side="right"/>
          </v:shape>
          <o:OLEObject Type="Embed" ProgID="Visio.Drawing.4" ShapeID="_x0000_s2871" DrawAspect="Content" ObjectID="_1468502653" r:id="rId12"/>
        </w:object>
      </w:r>
    </w:p>
    <w:p w:rsidR="00DB3ACF" w:rsidRDefault="00DB3ACF">
      <w:pPr>
        <w:shd w:val="clear" w:color="auto" w:fill="FFFFFF"/>
        <w:spacing w:line="280" w:lineRule="atLeast"/>
        <w:jc w:val="center"/>
        <w:rPr>
          <w:sz w:val="22"/>
        </w:rPr>
      </w:pPr>
      <w:r>
        <w:rPr>
          <w:sz w:val="22"/>
        </w:rPr>
        <w:t>1. Гусев В.В.,   Зеличенко К,В. и др.       Основы импульсной  и  цифровой</w:t>
      </w:r>
    </w:p>
    <w:p w:rsidR="00DB3ACF" w:rsidRPr="00ED72F1" w:rsidRDefault="00DB3ACF">
      <w:pPr>
        <w:shd w:val="clear" w:color="auto" w:fill="FFFFFF"/>
        <w:spacing w:before="10" w:line="280" w:lineRule="atLeast"/>
        <w:ind w:left="14" w:right="11"/>
        <w:jc w:val="center"/>
        <w:rPr>
          <w:color w:val="000000"/>
          <w:spacing w:val="-3"/>
          <w:w w:val="105"/>
          <w:sz w:val="22"/>
        </w:rPr>
      </w:pPr>
      <w:r w:rsidRPr="00ED72F1">
        <w:rPr>
          <w:color w:val="000000"/>
          <w:spacing w:val="-3"/>
          <w:w w:val="105"/>
          <w:sz w:val="22"/>
        </w:rPr>
        <w:t>техники,  -  М.:   Советское  радио,   1975.  –  438 с.</w:t>
      </w:r>
    </w:p>
    <w:p w:rsidR="00DB3ACF" w:rsidRDefault="00DB3ACF">
      <w:pPr>
        <w:shd w:val="clear" w:color="auto" w:fill="FFFFFF"/>
        <w:spacing w:before="10" w:line="280" w:lineRule="atLeast"/>
        <w:ind w:left="14" w:right="11"/>
        <w:jc w:val="center"/>
        <w:rPr>
          <w:color w:val="000000"/>
          <w:spacing w:val="-3"/>
          <w:w w:val="105"/>
          <w:sz w:val="22"/>
        </w:rPr>
      </w:pPr>
    </w:p>
    <w:p w:rsidR="00DB3ACF" w:rsidRDefault="00DB3ACF">
      <w:pPr>
        <w:shd w:val="clear" w:color="auto" w:fill="FFFFFF"/>
        <w:spacing w:before="10" w:line="280" w:lineRule="atLeast"/>
        <w:ind w:left="14" w:right="11"/>
        <w:jc w:val="center"/>
        <w:rPr>
          <w:color w:val="000000"/>
          <w:spacing w:val="-3"/>
          <w:w w:val="105"/>
          <w:sz w:val="22"/>
        </w:rPr>
      </w:pPr>
      <w:r>
        <w:rPr>
          <w:color w:val="000000"/>
          <w:spacing w:val="-3"/>
          <w:w w:val="105"/>
          <w:sz w:val="22"/>
        </w:rPr>
        <w:t>2.</w:t>
      </w:r>
      <w:r>
        <w:rPr>
          <w:sz w:val="22"/>
        </w:rPr>
        <w:t xml:space="preserve"> Гусев В.Г.,   Гусев Ю.М.          Электроника.  –  Высшая школа,     1982</w:t>
      </w:r>
    </w:p>
    <w:p w:rsidR="00DB3ACF" w:rsidRDefault="00DB3ACF">
      <w:pPr>
        <w:shd w:val="clear" w:color="auto" w:fill="FFFFFF"/>
        <w:spacing w:before="10" w:line="280" w:lineRule="atLeast"/>
        <w:ind w:left="14" w:right="11"/>
        <w:jc w:val="center"/>
        <w:rPr>
          <w:color w:val="000000"/>
          <w:w w:val="105"/>
          <w:sz w:val="22"/>
        </w:rPr>
      </w:pPr>
    </w:p>
    <w:p w:rsidR="00DB3ACF" w:rsidRDefault="003C374E">
      <w:pPr>
        <w:shd w:val="clear" w:color="auto" w:fill="FFFFFF"/>
        <w:spacing w:before="10" w:line="280" w:lineRule="atLeast"/>
        <w:ind w:left="14" w:right="11"/>
        <w:jc w:val="center"/>
        <w:rPr>
          <w:color w:val="000000"/>
          <w:spacing w:val="-5"/>
          <w:w w:val="105"/>
          <w:sz w:val="22"/>
        </w:rPr>
      </w:pPr>
      <w:r>
        <w:rPr>
          <w:noProof/>
          <w:color w:val="000000"/>
          <w:spacing w:val="-6"/>
          <w:sz w:val="22"/>
        </w:rPr>
        <w:pict>
          <v:shape id="_x0000_s2877" type="#_x0000_t202" style="position:absolute;left:0;text-align:left;margin-left:396pt;margin-top:4.75pt;width:163.9pt;height:99.75pt;z-index:251652096" o:allowincell="f" filled="f" stroked="f" strokecolor="lime">
            <v:textbox style="mso-next-textbox:#_x0000_s2877">
              <w:txbxContent>
                <w:p w:rsidR="00DB3ACF" w:rsidRDefault="00DB3ACF">
                  <w:pPr>
                    <w:pStyle w:val="afff1"/>
                  </w:pPr>
                  <w:r>
                    <w:rPr>
                      <w:sz w:val="28"/>
                    </w:rPr>
                    <w:t>Х</w:t>
                  </w:r>
                  <w:r>
                    <w:t>0</w:t>
                  </w:r>
                </w:p>
                <w:p w:rsidR="00DB3ACF" w:rsidRPr="006C2805" w:rsidRDefault="00DB3ACF">
                  <w:pPr>
                    <w:rPr>
                      <w:sz w:val="28"/>
                    </w:rPr>
                  </w:pPr>
                  <w:r>
                    <w:t xml:space="preserve">                           </w:t>
                  </w:r>
                  <w:r w:rsidRPr="006C2805">
                    <w:t xml:space="preserve"> </w:t>
                  </w:r>
                  <w:r>
                    <w:rPr>
                      <w:sz w:val="28"/>
                      <w:lang w:val="en-US"/>
                    </w:rPr>
                    <w:t>F</w:t>
                  </w:r>
                  <w:r w:rsidRPr="006C2805">
                    <w:rPr>
                      <w:sz w:val="28"/>
                    </w:rPr>
                    <w:t>=</w:t>
                  </w:r>
                  <w:r>
                    <w:rPr>
                      <w:sz w:val="28"/>
                      <w:lang w:val="en-US"/>
                    </w:rPr>
                    <w:t>X</w:t>
                  </w:r>
                  <w:r w:rsidRPr="006C2805">
                    <w:t>0</w:t>
                  </w:r>
                  <w:r>
                    <w:rPr>
                      <w:lang w:val="en-US"/>
                    </w:rPr>
                    <w:sym w:font="Symbol" w:char="F0B7"/>
                  </w:r>
                  <w:r>
                    <w:rPr>
                      <w:sz w:val="28"/>
                      <w:lang w:val="en-US"/>
                    </w:rPr>
                    <w:t>X</w:t>
                  </w:r>
                  <w:r w:rsidRPr="006C2805">
                    <w:t>1</w:t>
                  </w:r>
                  <w:r>
                    <w:rPr>
                      <w:lang w:val="en-US"/>
                    </w:rPr>
                    <w:sym w:font="Symbol" w:char="F0B7"/>
                  </w:r>
                  <w:r>
                    <w:rPr>
                      <w:sz w:val="28"/>
                      <w:lang w:val="en-US"/>
                    </w:rPr>
                    <w:t>X</w:t>
                  </w:r>
                  <w:r w:rsidRPr="006C2805">
                    <w:t>2</w:t>
                  </w:r>
                </w:p>
                <w:p w:rsidR="00DB3ACF" w:rsidRDefault="00DB3ACF">
                  <w:r>
                    <w:rPr>
                      <w:sz w:val="28"/>
                    </w:rPr>
                    <w:t>Х</w:t>
                  </w:r>
                  <w:r>
                    <w:t>1</w:t>
                  </w:r>
                </w:p>
                <w:p w:rsidR="00DB3ACF" w:rsidRDefault="00DB3ACF"/>
                <w:p w:rsidR="00DB3ACF" w:rsidRDefault="00DB3ACF">
                  <w:r>
                    <w:rPr>
                      <w:sz w:val="28"/>
                    </w:rPr>
                    <w:t>Х</w:t>
                  </w:r>
                  <w:r>
                    <w:t>2</w:t>
                  </w:r>
                </w:p>
                <w:p w:rsidR="00DB3ACF" w:rsidRDefault="006C2805" w:rsidP="006C2805">
                  <w:pPr>
                    <w:jc w:val="both"/>
                    <w:rPr>
                      <w:b/>
                      <w:sz w:val="28"/>
                    </w:rPr>
                  </w:pPr>
                  <w:r w:rsidRPr="006C2805">
                    <w:rPr>
                      <w:b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 xml:space="preserve">             </w:t>
                  </w:r>
                  <w:r w:rsidR="00DB3ACF">
                    <w:rPr>
                      <w:b/>
                      <w:sz w:val="28"/>
                    </w:rPr>
                    <w:t>Рис.3.</w:t>
                  </w:r>
                </w:p>
              </w:txbxContent>
            </v:textbox>
            <w10:wrap type="square" side="right"/>
          </v:shape>
        </w:pict>
      </w:r>
      <w:r w:rsidR="00DB3ACF">
        <w:rPr>
          <w:color w:val="000000"/>
          <w:w w:val="105"/>
          <w:sz w:val="22"/>
        </w:rPr>
        <w:t>3. Герасимов В.Г. Основы промышленной электроники. – М.: Высшая</w:t>
      </w:r>
    </w:p>
    <w:p w:rsidR="00DB3ACF" w:rsidRDefault="003C374E">
      <w:pPr>
        <w:shd w:val="clear" w:color="auto" w:fill="FFFFFF"/>
        <w:spacing w:before="10" w:line="280" w:lineRule="atLeast"/>
        <w:ind w:left="14" w:right="11"/>
        <w:jc w:val="center"/>
        <w:rPr>
          <w:sz w:val="22"/>
        </w:rPr>
      </w:pPr>
      <w:r>
        <w:object w:dxaOrig="1440" w:dyaOrig="1440">
          <v:shape id="_x0000_s2875" type="#_x0000_t75" style="position:absolute;left:0;text-align:left;margin-left:420.75pt;margin-top:-8.5pt;width:59.15pt;height:68.1pt;z-index:251651072">
            <v:imagedata r:id="rId13" o:title=""/>
            <w10:wrap type="topAndBottom"/>
          </v:shape>
          <o:OLEObject Type="Embed" ProgID="Visio.Drawing.4" ShapeID="_x0000_s2875" DrawAspect="Content" ObjectID="_1468502654" r:id="rId14"/>
        </w:object>
      </w:r>
      <w:r w:rsidR="00DB3ACF">
        <w:rPr>
          <w:sz w:val="22"/>
        </w:rPr>
        <w:t>школа, 1988.</w:t>
      </w:r>
    </w:p>
    <w:p w:rsidR="00DB3ACF" w:rsidRDefault="00DB3ACF">
      <w:pPr>
        <w:shd w:val="clear" w:color="auto" w:fill="FFFFFF"/>
        <w:spacing w:before="5" w:line="280" w:lineRule="atLeast"/>
        <w:ind w:left="10" w:right="11"/>
        <w:jc w:val="center"/>
        <w:rPr>
          <w:color w:val="000000"/>
          <w:w w:val="105"/>
          <w:sz w:val="22"/>
        </w:rPr>
      </w:pPr>
    </w:p>
    <w:p w:rsidR="00DB3ACF" w:rsidRDefault="00DB3ACF">
      <w:pPr>
        <w:shd w:val="clear" w:color="auto" w:fill="FFFFFF"/>
        <w:spacing w:before="5" w:line="280" w:lineRule="atLeast"/>
        <w:ind w:left="10" w:right="11"/>
        <w:jc w:val="center"/>
        <w:rPr>
          <w:color w:val="000000"/>
          <w:w w:val="105"/>
          <w:sz w:val="22"/>
        </w:rPr>
      </w:pPr>
      <w:r>
        <w:rPr>
          <w:sz w:val="22"/>
        </w:rPr>
        <w:t>4. Калабеков Б.А., Мамзелев И.А. Цифровые устройства и  микропроцес-</w:t>
      </w:r>
    </w:p>
    <w:p w:rsidR="00DB3ACF" w:rsidRDefault="00DB3ACF">
      <w:pPr>
        <w:shd w:val="clear" w:color="auto" w:fill="FFFFFF"/>
        <w:spacing w:before="5" w:line="280" w:lineRule="atLeast"/>
        <w:ind w:left="10" w:right="11"/>
        <w:jc w:val="center"/>
        <w:rPr>
          <w:color w:val="000000"/>
          <w:spacing w:val="-1"/>
          <w:w w:val="105"/>
          <w:sz w:val="22"/>
        </w:rPr>
      </w:pPr>
      <w:r>
        <w:rPr>
          <w:color w:val="000000"/>
          <w:spacing w:val="-1"/>
          <w:w w:val="105"/>
          <w:sz w:val="22"/>
        </w:rPr>
        <w:t>сорные системы,  -  М.:   Радио и связь,   1987.</w:t>
      </w:r>
    </w:p>
    <w:p w:rsidR="00DB3ACF" w:rsidRDefault="00DB3ACF">
      <w:pPr>
        <w:shd w:val="clear" w:color="auto" w:fill="FFFFFF"/>
        <w:spacing w:before="5" w:line="280" w:lineRule="atLeast"/>
        <w:ind w:right="11"/>
        <w:jc w:val="both"/>
        <w:rPr>
          <w:color w:val="000000"/>
          <w:spacing w:val="-1"/>
          <w:w w:val="105"/>
          <w:sz w:val="22"/>
        </w:rPr>
      </w:pPr>
    </w:p>
    <w:p w:rsidR="00DB3ACF" w:rsidRPr="00ED72F1" w:rsidRDefault="00DB3ACF">
      <w:pPr>
        <w:shd w:val="clear" w:color="auto" w:fill="FFFFFF"/>
        <w:spacing w:before="5" w:line="280" w:lineRule="atLeast"/>
        <w:ind w:right="11"/>
        <w:jc w:val="both"/>
        <w:rPr>
          <w:color w:val="000000"/>
          <w:spacing w:val="-16"/>
          <w:w w:val="105"/>
          <w:sz w:val="22"/>
        </w:rPr>
      </w:pPr>
    </w:p>
    <w:p w:rsidR="00DB3ACF" w:rsidRPr="00ED72F1" w:rsidRDefault="00DB3ACF">
      <w:pPr>
        <w:shd w:val="clear" w:color="auto" w:fill="FFFFFF"/>
        <w:spacing w:before="5" w:line="280" w:lineRule="atLeast"/>
        <w:ind w:left="10" w:right="11"/>
        <w:jc w:val="both"/>
        <w:rPr>
          <w:color w:val="000000"/>
          <w:spacing w:val="-16"/>
          <w:w w:val="105"/>
          <w:sz w:val="22"/>
        </w:rPr>
      </w:pPr>
    </w:p>
    <w:p w:rsidR="00DB3ACF" w:rsidRDefault="00DB3ACF">
      <w:pPr>
        <w:shd w:val="clear" w:color="auto" w:fill="FFFFFF"/>
        <w:spacing w:before="5" w:line="280" w:lineRule="atLeast"/>
        <w:ind w:left="10" w:right="11"/>
        <w:jc w:val="both"/>
        <w:rPr>
          <w:sz w:val="22"/>
        </w:rPr>
      </w:pPr>
    </w:p>
    <w:p w:rsidR="00DB3ACF" w:rsidRDefault="003C374E">
      <w:pPr>
        <w:spacing w:line="280" w:lineRule="exact"/>
        <w:jc w:val="both"/>
        <w:rPr>
          <w:sz w:val="22"/>
        </w:rPr>
      </w:pPr>
      <w:r>
        <w:object w:dxaOrig="1440" w:dyaOrig="1440">
          <v:shape id="_x0000_s2878" type="#_x0000_t75" style="position:absolute;left:0;text-align:left;margin-left:396pt;margin-top:3.45pt;width:113.15pt;height:68.1pt;z-index:251653120" strokecolor="lime">
            <v:imagedata r:id="rId15" o:title=""/>
            <w10:wrap type="square" side="right"/>
          </v:shape>
          <o:OLEObject Type="Embed" ProgID="Visio.Drawing.4" ShapeID="_x0000_s2878" DrawAspect="Content" ObjectID="_1468502655" r:id="rId16"/>
        </w:object>
      </w:r>
    </w:p>
    <w:p w:rsidR="00DB3ACF" w:rsidRDefault="00DB3ACF">
      <w:pPr>
        <w:spacing w:line="280" w:lineRule="exact"/>
        <w:jc w:val="both"/>
        <w:rPr>
          <w:sz w:val="22"/>
        </w:rPr>
      </w:pPr>
    </w:p>
    <w:p w:rsidR="00DB3ACF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>
      <w:pPr>
        <w:spacing w:line="280" w:lineRule="exact"/>
        <w:jc w:val="both"/>
        <w:rPr>
          <w:sz w:val="22"/>
        </w:rPr>
      </w:pPr>
    </w:p>
    <w:p w:rsidR="00DB3ACF" w:rsidRDefault="003C374E">
      <w:pPr>
        <w:spacing w:line="280" w:lineRule="exact"/>
        <w:jc w:val="both"/>
        <w:rPr>
          <w:sz w:val="22"/>
        </w:rPr>
      </w:pPr>
      <w:r>
        <w:rPr>
          <w:noProof/>
        </w:rPr>
        <w:pict>
          <v:shape id="_x0000_s2881" type="#_x0000_t202" style="position:absolute;left:0;text-align:left;margin-left:396.9pt;margin-top:28.65pt;width:165.75pt;height:99.75pt;z-index:251656192" o:allowincell="f" filled="f" stroked="f" strokecolor="lime">
            <v:textbox style="mso-next-textbox:#_x0000_s2881">
              <w:txbxContent>
                <w:p w:rsidR="00DB3ACF" w:rsidRDefault="00DB3ACF">
                  <w:pPr>
                    <w:pStyle w:val="afff1"/>
                    <w:rPr>
                      <w:sz w:val="28"/>
                    </w:rPr>
                  </w:pPr>
                </w:p>
                <w:p w:rsidR="00DB3ACF" w:rsidRDefault="00DB3ACF">
                  <w:pPr>
                    <w:rPr>
                      <w:sz w:val="28"/>
                      <w:lang w:val="en-US"/>
                    </w:rPr>
                  </w:pPr>
                  <w:r>
                    <w:t xml:space="preserve"> </w:t>
                  </w:r>
                  <w:r>
                    <w:rPr>
                      <w:sz w:val="28"/>
                    </w:rPr>
                    <w:t>Х</w:t>
                  </w:r>
                  <w:r>
                    <w:rPr>
                      <w:sz w:val="28"/>
                      <w:lang w:val="en-US"/>
                    </w:rPr>
                    <w:t xml:space="preserve">               </w:t>
                  </w:r>
                  <w:r>
                    <w:rPr>
                      <w:lang w:val="en-US"/>
                    </w:rPr>
                    <w:t xml:space="preserve"> </w:t>
                  </w:r>
                  <w:r w:rsidR="00526865">
                    <w:t xml:space="preserve"> </w:t>
                  </w:r>
                  <w:r>
                    <w:rPr>
                      <w:sz w:val="28"/>
                      <w:lang w:val="en-US"/>
                    </w:rPr>
                    <w:t>F = X</w:t>
                  </w:r>
                </w:p>
                <w:p w:rsidR="00DB3ACF" w:rsidRDefault="00DB3ACF">
                  <w:pPr>
                    <w:rPr>
                      <w:lang w:val="en-US"/>
                    </w:rPr>
                  </w:pPr>
                </w:p>
                <w:p w:rsidR="00DB3ACF" w:rsidRDefault="00DB3ACF"/>
                <w:p w:rsidR="00DB3ACF" w:rsidRDefault="00DB3ACF"/>
                <w:p w:rsidR="00DB3ACF" w:rsidRDefault="00DB3ACF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  <w:lang w:val="en-US"/>
                    </w:rPr>
                    <w:t xml:space="preserve">            </w:t>
                  </w:r>
                  <w:r>
                    <w:rPr>
                      <w:b/>
                      <w:sz w:val="28"/>
                    </w:rPr>
                    <w:t>Рис.4.</w:t>
                  </w:r>
                </w:p>
              </w:txbxContent>
            </v:textbox>
            <w10:wrap type="square" side="right"/>
          </v:shape>
        </w:pict>
      </w:r>
      <w:r>
        <w:object w:dxaOrig="1440" w:dyaOrig="1440">
          <v:shape id="_x0000_s2880" type="#_x0000_t75" style="position:absolute;left:0;text-align:left;margin-left:402.5pt;margin-top:32.4pt;width:59.15pt;height:68.1pt;z-index:251655168" o:allowincell="f">
            <v:imagedata r:id="rId17" o:title=""/>
            <w10:wrap type="topAndBottom"/>
          </v:shape>
          <o:OLEObject Type="Embed" ProgID="Visio.Drawing.4" ShapeID="_x0000_s2880" DrawAspect="Content" ObjectID="_1468502656" r:id="rId18"/>
        </w:object>
      </w:r>
    </w:p>
    <w:p w:rsidR="00DB3ACF" w:rsidRDefault="00DB3ACF">
      <w:pPr>
        <w:spacing w:line="280" w:lineRule="exact"/>
        <w:jc w:val="both"/>
        <w:rPr>
          <w:sz w:val="22"/>
        </w:rPr>
      </w:pPr>
    </w:p>
    <w:p w:rsidR="00DB3ACF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>
      <w:pPr>
        <w:spacing w:line="280" w:lineRule="exact"/>
        <w:jc w:val="both"/>
        <w:rPr>
          <w:sz w:val="22"/>
        </w:rPr>
      </w:pPr>
    </w:p>
    <w:p w:rsidR="00DB3ACF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>
      <w:pPr>
        <w:spacing w:line="280" w:lineRule="exact"/>
        <w:jc w:val="both"/>
        <w:rPr>
          <w:sz w:val="22"/>
        </w:rPr>
      </w:pPr>
    </w:p>
    <w:p w:rsidR="00DB3ACF" w:rsidRPr="00ED72F1" w:rsidRDefault="00DB3ACF" w:rsidP="00B72F0B">
      <w:pPr>
        <w:spacing w:line="280" w:lineRule="exact"/>
        <w:rPr>
          <w:sz w:val="28"/>
        </w:rPr>
      </w:pPr>
    </w:p>
    <w:p w:rsidR="00DB3ACF" w:rsidRPr="00ED72F1" w:rsidRDefault="00DB3ACF" w:rsidP="00B72F0B">
      <w:pPr>
        <w:spacing w:line="280" w:lineRule="exact"/>
        <w:rPr>
          <w:sz w:val="28"/>
        </w:rPr>
      </w:pPr>
    </w:p>
    <w:p w:rsidR="00DB3ACF" w:rsidRPr="00ED72F1" w:rsidRDefault="00DB3ACF">
      <w:pPr>
        <w:spacing w:line="280" w:lineRule="exact"/>
        <w:jc w:val="center"/>
        <w:rPr>
          <w:sz w:val="28"/>
        </w:rPr>
      </w:pPr>
      <w:r w:rsidRPr="00ED72F1">
        <w:rPr>
          <w:sz w:val="28"/>
        </w:rPr>
        <w:t>12</w:t>
      </w:r>
    </w:p>
    <w:p w:rsidR="00DB3ACF" w:rsidRDefault="00DB3ACF">
      <w:pPr>
        <w:spacing w:line="280" w:lineRule="exact"/>
        <w:rPr>
          <w:sz w:val="28"/>
        </w:rPr>
      </w:pPr>
      <w:r w:rsidRPr="00ED72F1">
        <w:rPr>
          <w:sz w:val="28"/>
        </w:rPr>
        <w:br w:type="column"/>
      </w:r>
      <w:r>
        <w:rPr>
          <w:sz w:val="28"/>
        </w:rPr>
        <w:t>Таблица</w:t>
      </w:r>
      <w:r w:rsidR="004B5122">
        <w:rPr>
          <w:sz w:val="28"/>
        </w:rPr>
        <w:t xml:space="preserve"> </w:t>
      </w:r>
      <w:r>
        <w:rPr>
          <w:sz w:val="28"/>
        </w:rPr>
        <w:t>1</w:t>
      </w:r>
      <w:r w:rsidR="004B5122">
        <w:rPr>
          <w:sz w:val="28"/>
        </w:rPr>
        <w:t>.</w:t>
      </w:r>
    </w:p>
    <w:p w:rsidR="00DB3ACF" w:rsidRDefault="003C374E">
      <w:pPr>
        <w:spacing w:line="280" w:lineRule="exact"/>
        <w:jc w:val="both"/>
        <w:rPr>
          <w:color w:val="000000"/>
          <w:spacing w:val="-6"/>
          <w:sz w:val="22"/>
        </w:rPr>
      </w:pPr>
      <w:r>
        <w:rPr>
          <w:noProof/>
          <w:color w:val="000000"/>
          <w:spacing w:val="-3"/>
          <w:sz w:val="22"/>
        </w:rPr>
        <w:pict>
          <v:shape id="_x0000_s2873" type="#_x0000_t202" style="position:absolute;left:0;text-align:left;margin-left:-2.9pt;margin-top:3pt;width:43.5pt;height:72.75pt;z-index:251650048" o:allowincell="f" filled="f" stroked="f" strokecolor="lime">
            <v:textbox style="mso-next-textbox:#_x0000_s2873">
              <w:txbxContent>
                <w:p w:rsidR="00DB3ACF" w:rsidRDefault="00DB3ACF"/>
              </w:txbxContent>
            </v:textbox>
            <w10:wrap type="square" side="right"/>
          </v:shape>
        </w:pict>
      </w:r>
      <w:r w:rsidR="00DB3ACF">
        <w:rPr>
          <w:sz w:val="22"/>
        </w:rPr>
        <w:t xml:space="preserve">соответствующий уровню логической единицы в том случае, когда </w:t>
      </w:r>
      <w:r w:rsidR="00DB3ACF">
        <w:rPr>
          <w:b/>
          <w:sz w:val="22"/>
        </w:rPr>
        <w:t>хотя бы на одном из входов</w:t>
      </w:r>
      <w:r w:rsidR="00DB3ACF">
        <w:rPr>
          <w:sz w:val="22"/>
        </w:rPr>
        <w:t xml:space="preserve"> присутствует сигнал, соответствующий уровню логической единицы. Реакцию логических элементов на комбинацию входных сигналов отображают в виде таблицы состояний или таблицы истинности (см</w:t>
      </w:r>
      <w:r w:rsidR="0066126E">
        <w:rPr>
          <w:sz w:val="22"/>
        </w:rPr>
        <w:t>. т</w:t>
      </w:r>
      <w:r w:rsidR="00DB3ACF">
        <w:rPr>
          <w:sz w:val="22"/>
        </w:rPr>
        <w:t>абл.1).</w:t>
      </w:r>
      <w:r w:rsidR="00DB3ACF">
        <w:rPr>
          <w:color w:val="000000"/>
          <w:spacing w:val="-6"/>
          <w:sz w:val="22"/>
        </w:rPr>
        <w:t xml:space="preserve"> </w:t>
      </w:r>
    </w:p>
    <w:p w:rsidR="00DB3ACF" w:rsidRDefault="00DB3ACF">
      <w:pPr>
        <w:tabs>
          <w:tab w:val="left" w:pos="709"/>
        </w:tabs>
        <w:spacing w:line="280" w:lineRule="exact"/>
        <w:jc w:val="both"/>
        <w:rPr>
          <w:sz w:val="22"/>
        </w:rPr>
      </w:pPr>
      <w:r>
        <w:rPr>
          <w:color w:val="000000"/>
          <w:spacing w:val="-6"/>
          <w:sz w:val="22"/>
        </w:rPr>
        <w:t xml:space="preserve">На  </w:t>
      </w:r>
      <w:r w:rsidRPr="0066126E">
        <w:rPr>
          <w:b/>
          <w:color w:val="000000"/>
          <w:spacing w:val="-6"/>
          <w:sz w:val="22"/>
        </w:rPr>
        <w:t>рис.3</w:t>
      </w:r>
      <w:r>
        <w:rPr>
          <w:color w:val="000000"/>
          <w:spacing w:val="-6"/>
          <w:sz w:val="22"/>
        </w:rPr>
        <w:t xml:space="preserve">     приведено     обозначение     трёхвходового </w:t>
      </w:r>
      <w:r>
        <w:rPr>
          <w:sz w:val="22"/>
        </w:rPr>
        <w:t>логического элемента</w:t>
      </w:r>
      <w:r>
        <w:rPr>
          <w:color w:val="000000"/>
          <w:spacing w:val="-6"/>
          <w:sz w:val="22"/>
        </w:rPr>
        <w:t xml:space="preserve">, </w:t>
      </w:r>
      <w:r>
        <w:rPr>
          <w:color w:val="000000"/>
          <w:spacing w:val="-5"/>
          <w:sz w:val="22"/>
        </w:rPr>
        <w:t>выполняющего операцию логического умножения (элемент «И»).</w:t>
      </w:r>
    </w:p>
    <w:p w:rsidR="00DB3ACF" w:rsidRPr="00AC3D8B" w:rsidRDefault="003C374E" w:rsidP="00D62959">
      <w:pPr>
        <w:tabs>
          <w:tab w:val="left" w:pos="709"/>
          <w:tab w:val="left" w:pos="851"/>
          <w:tab w:val="left" w:pos="2552"/>
          <w:tab w:val="left" w:pos="3402"/>
        </w:tabs>
        <w:spacing w:line="280" w:lineRule="exact"/>
        <w:jc w:val="both"/>
        <w:rPr>
          <w:color w:val="000000"/>
          <w:spacing w:val="-9"/>
          <w:w w:val="106"/>
          <w:sz w:val="22"/>
        </w:rPr>
      </w:pPr>
      <w:r>
        <w:rPr>
          <w:noProof/>
          <w:color w:val="000000"/>
          <w:spacing w:val="-9"/>
          <w:sz w:val="22"/>
        </w:rPr>
        <w:pict>
          <v:line id="_x0000_s2925" style="position:absolute;left:0;text-align:left;z-index:251667456" from="-69.45pt,138.9pt" to="-61.2pt,138.9pt" strokeweight="2.25pt"/>
        </w:pict>
      </w:r>
      <w:r>
        <w:rPr>
          <w:noProof/>
          <w:color w:val="000000"/>
          <w:spacing w:val="-9"/>
          <w:sz w:val="22"/>
        </w:rPr>
        <w:pict>
          <v:line id="_x0000_s2883" style="position:absolute;left:0;text-align:left;z-index:251657216;mso-position-vertical-relative:page" from="173.8pt,421pt" to="184.3pt,421pt" strokeweight="1.5pt">
            <w10:wrap anchory="page"/>
          </v:line>
        </w:pict>
      </w:r>
      <w:r>
        <w:rPr>
          <w:noProof/>
          <w:color w:val="000000"/>
          <w:spacing w:val="-9"/>
          <w:sz w:val="22"/>
        </w:rPr>
        <w:pict>
          <v:shape id="_x0000_s2879" type="#_x0000_t202" style="position:absolute;left:0;text-align:left;margin-left:-46.2pt;margin-top:38.1pt;width:39.75pt;height:74.25pt;z-index:251654144" filled="f" stroked="f" strokecolor="lime">
            <v:textbox style="mso-next-textbox:#_x0000_s2879">
              <w:txbxContent>
                <w:p w:rsidR="00DB3ACF" w:rsidRDefault="00DB3ACF"/>
              </w:txbxContent>
            </v:textbox>
            <w10:wrap type="square" side="right"/>
          </v:shape>
        </w:pict>
      </w:r>
      <w:r>
        <w:rPr>
          <w:noProof/>
          <w:color w:val="000000"/>
          <w:spacing w:val="-9"/>
          <w:sz w:val="22"/>
        </w:rPr>
        <w:pict>
          <v:line id="_x0000_s2872" style="position:absolute;left:0;text-align:left;flip:x y;z-index:251649024" from="335.1pt,181.7pt" to="347.85pt,181.7pt" strokeweight="1.5pt"/>
        </w:pict>
      </w:r>
      <w:r w:rsidR="00ED72F1" w:rsidRPr="00ED72F1">
        <w:rPr>
          <w:sz w:val="22"/>
          <w:szCs w:val="22"/>
        </w:rPr>
        <w:t>Н</w:t>
      </w:r>
      <w:r w:rsidR="00DB3ACF">
        <w:rPr>
          <w:color w:val="000000"/>
          <w:spacing w:val="-9"/>
          <w:w w:val="106"/>
          <w:sz w:val="22"/>
        </w:rPr>
        <w:t>а выходе</w:t>
      </w:r>
      <w:r w:rsidR="00DB3ACF">
        <w:rPr>
          <w:sz w:val="22"/>
        </w:rPr>
        <w:t xml:space="preserve"> логического элемента</w:t>
      </w:r>
      <w:r w:rsidR="00D62959">
        <w:rPr>
          <w:color w:val="000000"/>
          <w:spacing w:val="-9"/>
          <w:w w:val="106"/>
          <w:sz w:val="22"/>
        </w:rPr>
        <w:t xml:space="preserve">, </w:t>
      </w:r>
      <w:r w:rsidR="00D62959">
        <w:rPr>
          <w:sz w:val="28"/>
        </w:rPr>
        <w:t xml:space="preserve">Таблица 2.                         </w:t>
      </w:r>
      <w:r w:rsidR="00AC3D8B">
        <w:rPr>
          <w:sz w:val="28"/>
        </w:rPr>
        <w:t xml:space="preserve">  </w:t>
      </w:r>
      <w:r w:rsidR="00DB3ACF">
        <w:rPr>
          <w:color w:val="000000"/>
          <w:spacing w:val="-9"/>
          <w:w w:val="106"/>
          <w:sz w:val="22"/>
        </w:rPr>
        <w:t>выполняющего операцию «И», появляе</w:t>
      </w:r>
      <w:r w:rsidR="00AC3D8B">
        <w:rPr>
          <w:color w:val="000000"/>
          <w:spacing w:val="-9"/>
          <w:w w:val="106"/>
          <w:sz w:val="22"/>
        </w:rPr>
        <w:t>-</w:t>
      </w:r>
      <w:r w:rsidR="00DB3ACF">
        <w:rPr>
          <w:color w:val="000000"/>
          <w:spacing w:val="-9"/>
          <w:w w:val="106"/>
          <w:sz w:val="22"/>
        </w:rPr>
        <w:t xml:space="preserve">тся </w:t>
      </w:r>
      <w:r w:rsidR="00DB3ACF">
        <w:rPr>
          <w:color w:val="000000"/>
          <w:spacing w:val="-7"/>
          <w:w w:val="106"/>
          <w:sz w:val="22"/>
        </w:rPr>
        <w:t xml:space="preserve">сигнал, соответствующий уровню логической единицы в том случае, </w:t>
      </w:r>
      <w:r w:rsidR="00DB3ACF">
        <w:rPr>
          <w:color w:val="000000"/>
          <w:spacing w:val="-8"/>
          <w:w w:val="106"/>
          <w:sz w:val="22"/>
        </w:rPr>
        <w:t xml:space="preserve">когда </w:t>
      </w:r>
      <w:r w:rsidR="00DB3ACF">
        <w:rPr>
          <w:b/>
          <w:color w:val="000000"/>
          <w:spacing w:val="-8"/>
          <w:w w:val="106"/>
          <w:sz w:val="22"/>
        </w:rPr>
        <w:t>на всех входах</w:t>
      </w:r>
      <w:r w:rsidR="00DB3ACF">
        <w:rPr>
          <w:color w:val="000000"/>
          <w:spacing w:val="-8"/>
          <w:w w:val="106"/>
          <w:sz w:val="22"/>
        </w:rPr>
        <w:t xml:space="preserve"> </w:t>
      </w:r>
      <w:r w:rsidR="0066126E">
        <w:rPr>
          <w:color w:val="000000"/>
          <w:spacing w:val="-8"/>
          <w:w w:val="106"/>
          <w:sz w:val="22"/>
        </w:rPr>
        <w:t>присут</w:t>
      </w:r>
      <w:r w:rsidR="004B5122">
        <w:rPr>
          <w:color w:val="000000"/>
          <w:spacing w:val="-8"/>
          <w:w w:val="106"/>
          <w:sz w:val="22"/>
        </w:rPr>
        <w:t>ствует</w:t>
      </w:r>
      <w:r w:rsidR="00DB3ACF">
        <w:rPr>
          <w:color w:val="000000"/>
          <w:spacing w:val="-8"/>
          <w:w w:val="106"/>
          <w:sz w:val="22"/>
        </w:rPr>
        <w:t xml:space="preserve"> сигнал, соответствующий уровню логической единицы. Ниже приведена таблица истинности для </w:t>
      </w:r>
      <w:r w:rsidR="00DB3ACF">
        <w:rPr>
          <w:color w:val="000000"/>
          <w:spacing w:val="-11"/>
          <w:w w:val="106"/>
          <w:sz w:val="22"/>
        </w:rPr>
        <w:t>элемента, выполняющего логическую операцию «И».</w:t>
      </w:r>
      <w:r w:rsidR="00DB3ACF">
        <w:rPr>
          <w:color w:val="000000"/>
          <w:spacing w:val="-4"/>
          <w:sz w:val="22"/>
        </w:rPr>
        <w:t xml:space="preserve"> Обозначение элемента, выполняющего операцию инверсии  (</w:t>
      </w:r>
      <w:r w:rsidR="00DB3ACF">
        <w:rPr>
          <w:color w:val="000000"/>
          <w:spacing w:val="-3"/>
          <w:sz w:val="22"/>
        </w:rPr>
        <w:t xml:space="preserve">«НЕ») приведено на </w:t>
      </w:r>
      <w:r w:rsidR="00DB3ACF" w:rsidRPr="0066126E">
        <w:rPr>
          <w:b/>
          <w:color w:val="000000"/>
          <w:spacing w:val="-3"/>
          <w:sz w:val="22"/>
        </w:rPr>
        <w:t>рис. 4</w:t>
      </w:r>
      <w:r w:rsidR="00DB3ACF">
        <w:rPr>
          <w:color w:val="000000"/>
          <w:spacing w:val="-3"/>
          <w:sz w:val="22"/>
        </w:rPr>
        <w:t xml:space="preserve">. Записывается указанная операция следующим образом: </w:t>
      </w:r>
      <w:r w:rsidR="00DB3ACF">
        <w:rPr>
          <w:b/>
          <w:color w:val="000000"/>
          <w:spacing w:val="-3"/>
          <w:sz w:val="28"/>
          <w:lang w:val="en-US"/>
        </w:rPr>
        <w:t>F</w:t>
      </w:r>
      <w:r w:rsidR="00DB3ACF" w:rsidRPr="00ED72F1">
        <w:rPr>
          <w:b/>
          <w:color w:val="000000"/>
          <w:spacing w:val="-3"/>
          <w:sz w:val="28"/>
        </w:rPr>
        <w:t xml:space="preserve"> </w:t>
      </w:r>
      <w:r w:rsidR="00DB3ACF">
        <w:rPr>
          <w:b/>
          <w:color w:val="000000"/>
          <w:spacing w:val="-3"/>
          <w:sz w:val="28"/>
        </w:rPr>
        <w:t xml:space="preserve">= </w:t>
      </w:r>
      <w:r w:rsidR="00DB3ACF">
        <w:rPr>
          <w:b/>
          <w:color w:val="000000"/>
          <w:spacing w:val="-3"/>
          <w:sz w:val="28"/>
          <w:lang w:val="en-US"/>
        </w:rPr>
        <w:t>X</w:t>
      </w:r>
      <w:r w:rsidR="00DB3ACF">
        <w:rPr>
          <w:color w:val="000000"/>
          <w:spacing w:val="-3"/>
          <w:sz w:val="28"/>
        </w:rPr>
        <w:t>.</w:t>
      </w:r>
      <w:r w:rsidR="00DB3ACF">
        <w:rPr>
          <w:color w:val="000000"/>
          <w:spacing w:val="-3"/>
          <w:sz w:val="22"/>
        </w:rPr>
        <w:t xml:space="preserve"> Приведенное выражение читается: </w:t>
      </w:r>
      <w:r w:rsidR="0066126E">
        <w:rPr>
          <w:color w:val="000000"/>
          <w:spacing w:val="-3"/>
          <w:sz w:val="22"/>
        </w:rPr>
        <w:t xml:space="preserve">« </w:t>
      </w:r>
      <w:r w:rsidR="00DB3ACF">
        <w:rPr>
          <w:color w:val="000000"/>
          <w:spacing w:val="-3"/>
          <w:sz w:val="22"/>
          <w:lang w:val="en-US"/>
        </w:rPr>
        <w:t>F</w:t>
      </w:r>
      <w:r w:rsidR="00DB3ACF">
        <w:rPr>
          <w:color w:val="000000"/>
          <w:spacing w:val="-3"/>
          <w:sz w:val="22"/>
        </w:rPr>
        <w:t xml:space="preserve"> равно </w:t>
      </w:r>
      <w:r w:rsidR="00D50E48">
        <w:rPr>
          <w:color w:val="000000"/>
          <w:spacing w:val="-15"/>
          <w:sz w:val="22"/>
        </w:rPr>
        <w:t>не X</w:t>
      </w:r>
      <w:r w:rsidR="0066126E">
        <w:rPr>
          <w:color w:val="000000"/>
          <w:spacing w:val="-15"/>
          <w:sz w:val="22"/>
        </w:rPr>
        <w:t xml:space="preserve"> ».</w:t>
      </w:r>
      <w:r w:rsidR="00DB3ACF">
        <w:rPr>
          <w:color w:val="000000"/>
          <w:spacing w:val="-3"/>
          <w:sz w:val="22"/>
        </w:rPr>
        <w:t xml:space="preserve"> Для   расширения  функциональных  возможностей  объединяют </w:t>
      </w:r>
      <w:r w:rsidR="00DB3ACF">
        <w:rPr>
          <w:color w:val="000000"/>
          <w:spacing w:val="-4"/>
          <w:sz w:val="22"/>
        </w:rPr>
        <w:t xml:space="preserve">элементы,   выполняющие   операции   «ИЛИ»   и   «И», с элементом, </w:t>
      </w:r>
      <w:r w:rsidR="00DB3ACF">
        <w:rPr>
          <w:color w:val="000000"/>
          <w:spacing w:val="-5"/>
          <w:sz w:val="22"/>
        </w:rPr>
        <w:t xml:space="preserve">выполняющим    операцию    «НЕ».    Обозначение таких элементов </w:t>
      </w:r>
      <w:r w:rsidR="00DB3ACF">
        <w:rPr>
          <w:color w:val="000000"/>
          <w:spacing w:val="-6"/>
          <w:sz w:val="22"/>
        </w:rPr>
        <w:t xml:space="preserve">приведено на   </w:t>
      </w:r>
      <w:r w:rsidR="00DB3ACF" w:rsidRPr="0066126E">
        <w:rPr>
          <w:b/>
          <w:color w:val="000000"/>
          <w:spacing w:val="-6"/>
          <w:sz w:val="22"/>
        </w:rPr>
        <w:t>рис.5.а,</w:t>
      </w:r>
      <w:r w:rsidR="00DB3ACF" w:rsidRPr="0066126E">
        <w:rPr>
          <w:b/>
          <w:color w:val="000000"/>
          <w:spacing w:val="-6"/>
          <w:sz w:val="21"/>
        </w:rPr>
        <w:t xml:space="preserve"> 5.б</w:t>
      </w:r>
      <w:r w:rsidR="00DB3ACF">
        <w:rPr>
          <w:color w:val="000000"/>
          <w:spacing w:val="-6"/>
          <w:sz w:val="21"/>
        </w:rPr>
        <w:t>.</w:t>
      </w:r>
      <w:r w:rsidR="00DB3ACF" w:rsidRPr="00ED72F1">
        <w:rPr>
          <w:color w:val="000000"/>
          <w:spacing w:val="-6"/>
          <w:sz w:val="21"/>
        </w:rPr>
        <w:t xml:space="preserve"> </w:t>
      </w:r>
      <w:r w:rsidR="00DB3ACF">
        <w:rPr>
          <w:color w:val="000000"/>
          <w:spacing w:val="-6"/>
          <w:sz w:val="21"/>
        </w:rPr>
        <w:t xml:space="preserve">Логический элемент,  выполняющий операцию «ИЛИ-НЕ», обладает,  так называемой функциональной полнотой,  потому что на </w:t>
      </w:r>
    </w:p>
    <w:p w:rsidR="00DB3ACF" w:rsidRDefault="00DB3ACF">
      <w:pPr>
        <w:spacing w:line="280" w:lineRule="exact"/>
        <w:jc w:val="center"/>
        <w:rPr>
          <w:sz w:val="28"/>
          <w:lang w:val="en-US"/>
        </w:rPr>
      </w:pPr>
    </w:p>
    <w:p w:rsidR="00DB3ACF" w:rsidRDefault="00DB3ACF">
      <w:pPr>
        <w:spacing w:line="280" w:lineRule="exact"/>
        <w:jc w:val="center"/>
        <w:rPr>
          <w:sz w:val="28"/>
        </w:rPr>
      </w:pPr>
      <w:r>
        <w:rPr>
          <w:sz w:val="28"/>
        </w:rPr>
        <w:t>5</w:t>
      </w:r>
    </w:p>
    <w:p w:rsidR="00DB3ACF" w:rsidRDefault="00DB3ACF">
      <w:pPr>
        <w:spacing w:line="280" w:lineRule="exact"/>
        <w:jc w:val="center"/>
        <w:rPr>
          <w:color w:val="000000"/>
          <w:w w:val="102"/>
          <w:sz w:val="22"/>
        </w:rPr>
      </w:pPr>
      <w:r>
        <w:rPr>
          <w:sz w:val="28"/>
        </w:rPr>
        <w:br w:type="page"/>
      </w:r>
      <w:r w:rsidR="003C374E">
        <w:object w:dxaOrig="1440" w:dyaOrig="1440">
          <v:shape id="_x0000_s2916" type="#_x0000_t75" style="position:absolute;left:0;text-align:left;margin-left:68.05pt;margin-top:8.25pt;width:181pt;height:68.1pt;z-index:251661312" o:allowincell="f">
            <v:imagedata r:id="rId19" o:title=""/>
            <w10:wrap type="topAndBottom"/>
          </v:shape>
          <o:OLEObject Type="Embed" ProgID="Visio.Drawing.4" ShapeID="_x0000_s2916" DrawAspect="Content" ObjectID="_1468502657" r:id="rId20"/>
        </w:object>
      </w:r>
      <w:r>
        <w:rPr>
          <w:noProof/>
          <w:color w:val="000000"/>
          <w:sz w:val="22"/>
        </w:rPr>
        <w:t xml:space="preserve"> 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2"/>
          <w:sz w:val="22"/>
        </w:rPr>
      </w:pPr>
      <w:r>
        <w:rPr>
          <w:color w:val="000000"/>
          <w:w w:val="102"/>
          <w:sz w:val="22"/>
        </w:rPr>
        <w:t>его основе, путём соответствующих комбинаций,</w:t>
      </w:r>
      <w:r w:rsidRPr="00ED72F1">
        <w:rPr>
          <w:color w:val="000000"/>
          <w:w w:val="102"/>
          <w:sz w:val="22"/>
        </w:rPr>
        <w:t xml:space="preserve"> </w:t>
      </w:r>
      <w:r>
        <w:rPr>
          <w:color w:val="000000"/>
          <w:w w:val="102"/>
          <w:sz w:val="22"/>
        </w:rPr>
        <w:t>можно получить логические элементы, выполняющие любые логические операции.</w:t>
      </w:r>
    </w:p>
    <w:p w:rsidR="00DB3ACF" w:rsidRDefault="00DB3ACF">
      <w:pPr>
        <w:shd w:val="clear" w:color="auto" w:fill="FFFFFF"/>
        <w:spacing w:line="280" w:lineRule="exact"/>
        <w:jc w:val="both"/>
        <w:rPr>
          <w:b/>
          <w:color w:val="000000"/>
          <w:w w:val="102"/>
          <w:sz w:val="28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b/>
          <w:color w:val="000000"/>
          <w:w w:val="102"/>
          <w:sz w:val="28"/>
        </w:rPr>
      </w:pPr>
      <w:r>
        <w:rPr>
          <w:b/>
          <w:color w:val="000000"/>
          <w:w w:val="102"/>
          <w:sz w:val="28"/>
        </w:rPr>
        <w:t>4.Конкретные схемы логических элементов.</w:t>
      </w:r>
    </w:p>
    <w:p w:rsidR="00DB3ACF" w:rsidRPr="00ED72F1" w:rsidRDefault="003C374E">
      <w:pPr>
        <w:shd w:val="clear" w:color="auto" w:fill="FFFFFF"/>
        <w:spacing w:line="280" w:lineRule="atLeast"/>
        <w:jc w:val="both"/>
        <w:rPr>
          <w:b/>
          <w:color w:val="000000"/>
          <w:w w:val="102"/>
          <w:sz w:val="28"/>
        </w:rPr>
      </w:pPr>
      <w:r>
        <w:object w:dxaOrig="1440" w:dyaOrig="1440">
          <v:shape id="_x0000_s2898" type="#_x0000_t75" style="position:absolute;left:0;text-align:left;margin-left:5.6pt;margin-top:14.6pt;width:350.6pt;height:120.85pt;z-index:251658240" o:allowincell="f">
            <v:imagedata r:id="rId21" o:title=""/>
            <w10:wrap type="topAndBottom"/>
          </v:shape>
          <o:OLEObject Type="Embed" ProgID="Visio.Drawing.4" ShapeID="_x0000_s2898" DrawAspect="Content" ObjectID="_1468502658" r:id="rId22"/>
        </w:objec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w w:val="102"/>
          <w:sz w:val="22"/>
        </w:rPr>
      </w:pPr>
      <w:r w:rsidRPr="00ED72F1">
        <w:rPr>
          <w:b/>
          <w:color w:val="000000"/>
          <w:w w:val="102"/>
          <w:sz w:val="28"/>
        </w:rPr>
        <w:t>Рис.6.</w:t>
      </w:r>
      <w:r w:rsidRPr="00ED72F1">
        <w:rPr>
          <w:color w:val="000000"/>
          <w:w w:val="102"/>
          <w:sz w:val="22"/>
        </w:rPr>
        <w:t xml:space="preserve">      ДЛ-диодная логика,            </w:t>
      </w:r>
      <w:r w:rsidRPr="00ED72F1">
        <w:rPr>
          <w:b/>
          <w:color w:val="000000"/>
          <w:w w:val="102"/>
          <w:sz w:val="28"/>
        </w:rPr>
        <w:t xml:space="preserve">Рис.7.  </w:t>
      </w:r>
      <w:r w:rsidRPr="00ED72F1">
        <w:rPr>
          <w:color w:val="000000"/>
          <w:w w:val="102"/>
          <w:sz w:val="22"/>
        </w:rPr>
        <w:t>ДЛ-диодная логика,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w w:val="102"/>
          <w:sz w:val="22"/>
        </w:rPr>
      </w:pPr>
      <w:r>
        <w:rPr>
          <w:color w:val="000000"/>
          <w:w w:val="102"/>
          <w:sz w:val="22"/>
        </w:rPr>
        <w:t xml:space="preserve">    выполняющая операцию «ИЛИ».            выполняющая операцию «И».</w:t>
      </w:r>
    </w:p>
    <w:p w:rsidR="00DB3ACF" w:rsidRDefault="003C374E">
      <w:pPr>
        <w:shd w:val="clear" w:color="auto" w:fill="FFFFFF"/>
        <w:spacing w:line="280" w:lineRule="atLeast"/>
        <w:rPr>
          <w:color w:val="000000"/>
          <w:w w:val="102"/>
          <w:sz w:val="22"/>
        </w:rPr>
      </w:pPr>
      <w:r>
        <w:object w:dxaOrig="1440" w:dyaOrig="1440">
          <v:shape id="_x0000_s2901" type="#_x0000_t75" style="position:absolute;margin-left:14.35pt;margin-top:12.35pt;width:202.9pt;height:107.1pt;z-index:251659264" o:allowincell="f">
            <v:imagedata r:id="rId23" o:title=""/>
            <w10:wrap type="topAndBottom" side="right"/>
          </v:shape>
          <o:OLEObject Type="Embed" ProgID="Visio.Drawing.4" ShapeID="_x0000_s2901" DrawAspect="Content" ObjectID="_1468502659" r:id="rId24"/>
        </w:object>
      </w:r>
      <w:r w:rsidR="00DB3ACF">
        <w:rPr>
          <w:b/>
          <w:color w:val="000000"/>
          <w:w w:val="102"/>
          <w:sz w:val="28"/>
        </w:rPr>
        <w:t xml:space="preserve">      </w:t>
      </w:r>
      <w:r w:rsidR="00DB3ACF">
        <w:rPr>
          <w:color w:val="000000"/>
          <w:w w:val="102"/>
          <w:sz w:val="22"/>
        </w:rPr>
        <w:t xml:space="preserve"> </w:t>
      </w:r>
    </w:p>
    <w:p w:rsidR="00DB3ACF" w:rsidRDefault="00DB3ACF">
      <w:pPr>
        <w:shd w:val="clear" w:color="auto" w:fill="FFFFFF"/>
        <w:spacing w:line="280" w:lineRule="atLeast"/>
        <w:jc w:val="center"/>
        <w:rPr>
          <w:color w:val="000000"/>
          <w:w w:val="105"/>
          <w:sz w:val="28"/>
        </w:rPr>
      </w:pPr>
      <w:r>
        <w:rPr>
          <w:b/>
          <w:color w:val="000000"/>
          <w:w w:val="102"/>
          <w:sz w:val="28"/>
        </w:rPr>
        <w:t xml:space="preserve">Рис.8.   </w:t>
      </w:r>
      <w:r>
        <w:rPr>
          <w:color w:val="000000"/>
          <w:w w:val="102"/>
          <w:sz w:val="22"/>
        </w:rPr>
        <w:t xml:space="preserve"> ДТЛ-логика, выполняющая операцию «И-НЕ».</w:t>
      </w:r>
    </w:p>
    <w:p w:rsidR="00DB3ACF" w:rsidRDefault="00DB3ACF">
      <w:pPr>
        <w:shd w:val="clear" w:color="auto" w:fill="FFFFFF"/>
        <w:spacing w:line="280" w:lineRule="exact"/>
        <w:jc w:val="center"/>
        <w:rPr>
          <w:color w:val="000000"/>
          <w:w w:val="105"/>
          <w:sz w:val="28"/>
        </w:rPr>
      </w:pPr>
    </w:p>
    <w:p w:rsidR="00482468" w:rsidRDefault="00DB3ACF">
      <w:pPr>
        <w:shd w:val="clear" w:color="auto" w:fill="FFFFFF"/>
        <w:spacing w:line="280" w:lineRule="exact"/>
        <w:jc w:val="center"/>
        <w:rPr>
          <w:color w:val="000000"/>
          <w:w w:val="105"/>
          <w:sz w:val="28"/>
        </w:rPr>
      </w:pPr>
      <w:r>
        <w:rPr>
          <w:color w:val="000000"/>
          <w:w w:val="105"/>
          <w:sz w:val="28"/>
        </w:rPr>
        <w:t>6</w:t>
      </w:r>
    </w:p>
    <w:p w:rsidR="00DB357E" w:rsidRPr="00DB357E" w:rsidRDefault="00482468" w:rsidP="00DB357E">
      <w:pPr>
        <w:shd w:val="clear" w:color="auto" w:fill="FFFFFF"/>
        <w:spacing w:line="270" w:lineRule="atLeast"/>
        <w:jc w:val="both"/>
        <w:rPr>
          <w:color w:val="000000"/>
          <w:w w:val="105"/>
          <w:sz w:val="22"/>
          <w:szCs w:val="22"/>
        </w:rPr>
      </w:pPr>
      <w:r>
        <w:rPr>
          <w:color w:val="000000"/>
          <w:w w:val="105"/>
          <w:sz w:val="28"/>
        </w:rPr>
        <w:br w:type="column"/>
      </w:r>
    </w:p>
    <w:p w:rsidR="00DB357E" w:rsidRDefault="003C374E" w:rsidP="00DB357E">
      <w:pPr>
        <w:shd w:val="clear" w:color="auto" w:fill="FFFFFF"/>
        <w:spacing w:line="270" w:lineRule="atLeast"/>
        <w:jc w:val="both"/>
        <w:rPr>
          <w:color w:val="000000"/>
          <w:spacing w:val="-6"/>
          <w:w w:val="105"/>
          <w:sz w:val="22"/>
        </w:rPr>
      </w:pPr>
      <w:r>
        <w:rPr>
          <w:noProof/>
          <w:color w:val="000000"/>
          <w:sz w:val="22"/>
        </w:rPr>
        <w:pict>
          <v:shape id="_x0000_s2910" type="#_x0000_t202" style="position:absolute;left:0;text-align:left;margin-left:-398.4pt;margin-top:.7pt;width:297pt;height:74.55pt;z-index:251660288" filled="f" stroked="f" strokecolor="red">
            <v:textbox style="mso-next-textbox:#_x0000_s2910">
              <w:txbxContent>
                <w:p w:rsidR="00DB3ACF" w:rsidRDefault="00DB3ACF">
                  <w:r>
                    <w:t xml:space="preserve">                  Х0                                           Х0</w:t>
                  </w:r>
                </w:p>
                <w:p w:rsidR="00DB3ACF" w:rsidRPr="00ED72F1" w:rsidRDefault="00DB3ACF">
                  <w:r>
                    <w:t xml:space="preserve">         </w:t>
                  </w:r>
                  <w:r w:rsidR="00482468">
                    <w:t xml:space="preserve">                            </w:t>
                  </w:r>
                  <w:r w:rsidR="000E2691">
                    <w:t xml:space="preserve">    </w:t>
                  </w:r>
                  <w:r>
                    <w:rPr>
                      <w:lang w:val="en-US"/>
                    </w:rPr>
                    <w:t>F</w:t>
                  </w:r>
                  <w:r>
                    <w:t xml:space="preserve">=Х0+Х1+Х2                          </w:t>
                  </w:r>
                  <w:r>
                    <w:rPr>
                      <w:lang w:val="en-US"/>
                    </w:rPr>
                    <w:t>F</w:t>
                  </w:r>
                  <w:r w:rsidRPr="00ED72F1">
                    <w:t>=Х0</w:t>
                  </w:r>
                  <w:r>
                    <w:rPr>
                      <w:sz w:val="16"/>
                      <w:lang w:val="en-US"/>
                    </w:rPr>
                    <w:sym w:font="Symbol" w:char="F0B7"/>
                  </w:r>
                  <w:r w:rsidRPr="00ED72F1">
                    <w:t>Х1</w:t>
                  </w:r>
                  <w:r>
                    <w:rPr>
                      <w:sz w:val="16"/>
                      <w:lang w:val="en-US"/>
                    </w:rPr>
                    <w:sym w:font="Symbol" w:char="F0B7"/>
                  </w:r>
                  <w:r w:rsidRPr="00ED72F1">
                    <w:t>Х2</w:t>
                  </w:r>
                </w:p>
                <w:p w:rsidR="00DB3ACF" w:rsidRDefault="00DB3ACF">
                  <w:r>
                    <w:t xml:space="preserve">                  Х1                                           Х1</w:t>
                  </w:r>
                </w:p>
                <w:p w:rsidR="00DB3ACF" w:rsidRDefault="00DB3ACF">
                  <w:pPr>
                    <w:pStyle w:val="afff1"/>
                  </w:pPr>
                </w:p>
                <w:p w:rsidR="00DB3ACF" w:rsidRDefault="00DB3ACF">
                  <w:r>
                    <w:t xml:space="preserve">                  Х2                                           Х2</w:t>
                  </w:r>
                </w:p>
                <w:p w:rsidR="00DB3ACF" w:rsidRDefault="00DB3ACF"/>
                <w:p w:rsidR="00DB3ACF" w:rsidRDefault="00DB3ACF"/>
                <w:p w:rsidR="00DB3ACF" w:rsidRDefault="00DB3ACF"/>
                <w:p w:rsidR="00DB3ACF" w:rsidRDefault="00DB3ACF"/>
                <w:p w:rsidR="00DB3ACF" w:rsidRDefault="00DB3ACF"/>
              </w:txbxContent>
            </v:textbox>
          </v:shape>
        </w:pict>
      </w:r>
      <w:r w:rsidR="00DB357E">
        <w:rPr>
          <w:color w:val="000000"/>
          <w:spacing w:val="-6"/>
          <w:w w:val="105"/>
          <w:sz w:val="22"/>
        </w:rPr>
        <w:t>предъявляются к этим конденсаторам?</w:t>
      </w:r>
    </w:p>
    <w:p w:rsidR="00DB3ACF" w:rsidRPr="00DB357E" w:rsidRDefault="003C374E" w:rsidP="00DB357E">
      <w:pPr>
        <w:shd w:val="clear" w:color="auto" w:fill="FFFFFF"/>
        <w:spacing w:line="270" w:lineRule="atLeast"/>
        <w:jc w:val="both"/>
        <w:rPr>
          <w:color w:val="000000"/>
          <w:spacing w:val="-6"/>
          <w:w w:val="105"/>
          <w:sz w:val="22"/>
        </w:rPr>
      </w:pPr>
      <w:r>
        <w:rPr>
          <w:b/>
          <w:noProof/>
          <w:sz w:val="28"/>
          <w:szCs w:val="28"/>
        </w:rPr>
        <w:pict>
          <v:line id="_x0000_s2928" style="position:absolute;left:0;text-align:left;z-index:251670528" from="-271.05pt,1.4pt" to="-238.05pt,1.4pt" strokeweight="1.5pt"/>
        </w:pict>
      </w:r>
      <w:r>
        <w:rPr>
          <w:b/>
          <w:noProof/>
          <w:color w:val="000000"/>
          <w:spacing w:val="-6"/>
          <w:sz w:val="28"/>
          <w:szCs w:val="28"/>
        </w:rPr>
        <w:pict>
          <v:line id="_x0000_s2927" style="position:absolute;left:0;text-align:left;z-index:251669504" from="-146.3pt,1.4pt" to="-113.3pt,1.4pt" strokeweight="1.5pt"/>
        </w:pict>
      </w:r>
      <w:r w:rsidR="00DB357E" w:rsidRPr="00F7527B">
        <w:rPr>
          <w:b/>
          <w:color w:val="000000"/>
          <w:spacing w:val="-6"/>
          <w:w w:val="105"/>
          <w:sz w:val="28"/>
          <w:szCs w:val="28"/>
        </w:rPr>
        <w:t>10</w:t>
      </w:r>
      <w:r w:rsidR="00DB357E">
        <w:rPr>
          <w:color w:val="000000"/>
          <w:spacing w:val="-6"/>
          <w:w w:val="105"/>
          <w:sz w:val="22"/>
        </w:rPr>
        <w:t>.</w:t>
      </w:r>
      <w:r w:rsidR="00F7527B">
        <w:rPr>
          <w:color w:val="000000"/>
          <w:spacing w:val="-6"/>
          <w:w w:val="105"/>
          <w:sz w:val="22"/>
        </w:rPr>
        <w:t xml:space="preserve">  </w:t>
      </w:r>
      <w:r w:rsidR="00DB357E">
        <w:rPr>
          <w:color w:val="000000"/>
          <w:spacing w:val="-6"/>
          <w:w w:val="105"/>
          <w:sz w:val="22"/>
        </w:rPr>
        <w:t>Какой</w:t>
      </w:r>
      <w:r w:rsidR="00F7527B">
        <w:rPr>
          <w:color w:val="000000"/>
          <w:spacing w:val="-6"/>
          <w:w w:val="105"/>
          <w:sz w:val="22"/>
        </w:rPr>
        <w:t xml:space="preserve"> </w:t>
      </w:r>
      <w:r w:rsidR="00DB357E">
        <w:rPr>
          <w:color w:val="000000"/>
          <w:spacing w:val="-6"/>
          <w:w w:val="105"/>
          <w:sz w:val="22"/>
        </w:rPr>
        <w:t xml:space="preserve"> уровень</w:t>
      </w:r>
      <w:r w:rsidR="00F7527B">
        <w:rPr>
          <w:color w:val="000000"/>
          <w:spacing w:val="-6"/>
          <w:w w:val="105"/>
          <w:sz w:val="22"/>
        </w:rPr>
        <w:t xml:space="preserve"> </w:t>
      </w:r>
      <w:r w:rsidR="00DB357E">
        <w:rPr>
          <w:color w:val="000000"/>
          <w:spacing w:val="-6"/>
          <w:w w:val="105"/>
          <w:sz w:val="22"/>
        </w:rPr>
        <w:t>сигнала</w:t>
      </w:r>
      <w:r w:rsidR="00F7527B">
        <w:rPr>
          <w:color w:val="000000"/>
          <w:spacing w:val="-6"/>
          <w:w w:val="105"/>
          <w:sz w:val="22"/>
        </w:rPr>
        <w:t xml:space="preserve">  </w:t>
      </w:r>
      <w:r w:rsidR="00DB357E">
        <w:rPr>
          <w:color w:val="000000"/>
          <w:spacing w:val="-6"/>
          <w:w w:val="105"/>
          <w:sz w:val="22"/>
        </w:rPr>
        <w:t xml:space="preserve">(логический </w:t>
      </w:r>
      <w:r w:rsidR="00F7527B">
        <w:rPr>
          <w:color w:val="000000"/>
          <w:spacing w:val="-6"/>
          <w:w w:val="105"/>
          <w:sz w:val="22"/>
        </w:rPr>
        <w:t xml:space="preserve"> </w:t>
      </w:r>
      <w:r w:rsidR="00DB357E">
        <w:rPr>
          <w:color w:val="000000"/>
          <w:spacing w:val="-6"/>
          <w:w w:val="105"/>
          <w:sz w:val="22"/>
        </w:rPr>
        <w:t>ноль</w:t>
      </w:r>
      <w:r w:rsidR="00F7527B">
        <w:rPr>
          <w:color w:val="000000"/>
          <w:spacing w:val="-6"/>
          <w:w w:val="105"/>
          <w:sz w:val="22"/>
        </w:rPr>
        <w:t xml:space="preserve"> </w:t>
      </w:r>
      <w:r w:rsidR="00DB357E">
        <w:rPr>
          <w:color w:val="000000"/>
          <w:spacing w:val="-6"/>
          <w:w w:val="105"/>
          <w:sz w:val="22"/>
        </w:rPr>
        <w:t xml:space="preserve"> или</w:t>
      </w:r>
      <w:r w:rsidR="00F7527B">
        <w:rPr>
          <w:color w:val="000000"/>
          <w:spacing w:val="-6"/>
          <w:w w:val="105"/>
          <w:sz w:val="22"/>
        </w:rPr>
        <w:t xml:space="preserve"> </w:t>
      </w:r>
      <w:r w:rsidR="00DB357E">
        <w:rPr>
          <w:color w:val="000000"/>
          <w:spacing w:val="-6"/>
          <w:w w:val="105"/>
          <w:sz w:val="22"/>
        </w:rPr>
        <w:t xml:space="preserve"> логическая </w:t>
      </w:r>
      <w:r w:rsidR="00F7527B">
        <w:rPr>
          <w:color w:val="000000"/>
          <w:spacing w:val="-6"/>
          <w:w w:val="105"/>
          <w:sz w:val="22"/>
        </w:rPr>
        <w:t xml:space="preserve"> </w:t>
      </w:r>
      <w:r w:rsidR="00DB357E">
        <w:rPr>
          <w:color w:val="000000"/>
          <w:spacing w:val="-6"/>
          <w:w w:val="105"/>
          <w:sz w:val="22"/>
        </w:rPr>
        <w:t xml:space="preserve">единица) 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>
        <w:rPr>
          <w:color w:val="000000"/>
          <w:w w:val="105"/>
          <w:sz w:val="22"/>
        </w:rPr>
        <w:t>считается присутствующим  на том входе  ЦИС, который не подключен, то есть «висит в воздухе»?</w:t>
      </w:r>
    </w:p>
    <w:p w:rsidR="00DB3ACF" w:rsidRDefault="00DB3ACF" w:rsidP="00F7527B">
      <w:pPr>
        <w:shd w:val="clear" w:color="auto" w:fill="FFFFFF"/>
        <w:tabs>
          <w:tab w:val="left" w:pos="495"/>
        </w:tabs>
        <w:spacing w:line="280" w:lineRule="exact"/>
        <w:jc w:val="both"/>
        <w:rPr>
          <w:noProof/>
          <w:color w:val="000000"/>
          <w:sz w:val="22"/>
        </w:rPr>
      </w:pPr>
      <w:r w:rsidRPr="00F7527B">
        <w:rPr>
          <w:b/>
          <w:noProof/>
          <w:color w:val="000000"/>
          <w:sz w:val="28"/>
          <w:szCs w:val="28"/>
        </w:rPr>
        <w:t>11.</w:t>
      </w:r>
      <w:r w:rsidR="00F7527B">
        <w:rPr>
          <w:noProof/>
          <w:color w:val="000000"/>
          <w:sz w:val="22"/>
        </w:rPr>
        <w:t xml:space="preserve">  </w:t>
      </w:r>
      <w:r>
        <w:rPr>
          <w:noProof/>
          <w:color w:val="000000"/>
          <w:sz w:val="22"/>
        </w:rPr>
        <w:t xml:space="preserve">Можно ли, имея элементы одного вида, например </w:t>
      </w:r>
      <w:r>
        <w:rPr>
          <w:color w:val="000000"/>
          <w:w w:val="105"/>
          <w:sz w:val="22"/>
        </w:rPr>
        <w:t>«И-НЕ»</w:t>
      </w:r>
      <w:r>
        <w:rPr>
          <w:noProof/>
          <w:color w:val="000000"/>
          <w:sz w:val="22"/>
        </w:rPr>
        <w:t xml:space="preserve">, собрать схему, реализующую операцию </w:t>
      </w:r>
      <w:r>
        <w:rPr>
          <w:color w:val="000000"/>
          <w:w w:val="105"/>
          <w:sz w:val="22"/>
        </w:rPr>
        <w:t>«ИЛИ-НЕ»?  А</w:t>
      </w:r>
      <w:r>
        <w:rPr>
          <w:noProof/>
          <w:color w:val="000000"/>
          <w:sz w:val="22"/>
        </w:rPr>
        <w:t xml:space="preserve"> наоборот?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F7527B">
        <w:rPr>
          <w:b/>
          <w:color w:val="000000"/>
          <w:w w:val="105"/>
          <w:sz w:val="28"/>
          <w:szCs w:val="28"/>
        </w:rPr>
        <w:t>12</w:t>
      </w:r>
      <w:r>
        <w:rPr>
          <w:color w:val="000000"/>
          <w:w w:val="105"/>
          <w:sz w:val="22"/>
        </w:rPr>
        <w:t xml:space="preserve">. </w:t>
      </w:r>
      <w:r w:rsidR="00F7527B">
        <w:rPr>
          <w:color w:val="000000"/>
          <w:w w:val="105"/>
          <w:sz w:val="22"/>
        </w:rPr>
        <w:t xml:space="preserve"> </w:t>
      </w:r>
      <w:r>
        <w:rPr>
          <w:color w:val="000000"/>
          <w:w w:val="105"/>
          <w:sz w:val="22"/>
        </w:rPr>
        <w:t>Какой дополнительный элемент необходимо использовать, чтобы  установить инверсию сигнала?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F7527B">
        <w:rPr>
          <w:b/>
          <w:color w:val="000000"/>
          <w:w w:val="105"/>
          <w:sz w:val="28"/>
          <w:szCs w:val="28"/>
        </w:rPr>
        <w:t>13.</w:t>
      </w:r>
      <w:r w:rsidR="00F7527B">
        <w:rPr>
          <w:color w:val="000000"/>
          <w:w w:val="105"/>
          <w:sz w:val="22"/>
        </w:rPr>
        <w:t xml:space="preserve">  </w:t>
      </w:r>
      <w:r>
        <w:rPr>
          <w:color w:val="000000"/>
          <w:w w:val="105"/>
          <w:sz w:val="22"/>
        </w:rPr>
        <w:t>Допускается ли параллельное соединение  ЦИС  по входу и по выходу?  Если да</w:t>
      </w:r>
      <w:r w:rsidR="00034D80">
        <w:rPr>
          <w:color w:val="000000"/>
          <w:w w:val="105"/>
          <w:sz w:val="22"/>
        </w:rPr>
        <w:t>,</w:t>
      </w:r>
      <w:r>
        <w:rPr>
          <w:color w:val="000000"/>
          <w:w w:val="105"/>
          <w:sz w:val="22"/>
        </w:rPr>
        <w:t xml:space="preserve"> то в каких случаях?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F7527B">
        <w:rPr>
          <w:b/>
          <w:color w:val="000000"/>
          <w:w w:val="105"/>
          <w:sz w:val="28"/>
          <w:szCs w:val="28"/>
        </w:rPr>
        <w:t>14.</w:t>
      </w:r>
      <w:r w:rsidR="00F7527B">
        <w:rPr>
          <w:color w:val="000000"/>
          <w:w w:val="105"/>
          <w:sz w:val="22"/>
        </w:rPr>
        <w:t xml:space="preserve"> </w:t>
      </w:r>
      <w:r>
        <w:rPr>
          <w:color w:val="000000"/>
          <w:w w:val="105"/>
          <w:sz w:val="22"/>
        </w:rPr>
        <w:t>Поясните выражение  «элемент с открытым коллектором», «элемент с расширением по входу».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F7527B">
        <w:rPr>
          <w:b/>
          <w:color w:val="000000"/>
          <w:w w:val="105"/>
          <w:sz w:val="24"/>
          <w:szCs w:val="24"/>
        </w:rPr>
        <w:t>15.</w:t>
      </w:r>
      <w:r w:rsidR="00F7527B">
        <w:rPr>
          <w:color w:val="000000"/>
          <w:w w:val="105"/>
          <w:sz w:val="22"/>
        </w:rPr>
        <w:t xml:space="preserve">  </w:t>
      </w:r>
      <w:r>
        <w:rPr>
          <w:color w:val="000000"/>
          <w:w w:val="105"/>
          <w:sz w:val="22"/>
        </w:rPr>
        <w:t>К каким последствиям может привести наличие задержки в ЦИС?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F7527B">
        <w:rPr>
          <w:b/>
          <w:color w:val="000000"/>
          <w:w w:val="105"/>
          <w:sz w:val="28"/>
          <w:szCs w:val="28"/>
        </w:rPr>
        <w:t>16.</w:t>
      </w:r>
      <w:r w:rsidR="00F7527B">
        <w:rPr>
          <w:color w:val="000000"/>
          <w:w w:val="105"/>
          <w:sz w:val="22"/>
        </w:rPr>
        <w:t xml:space="preserve">  </w:t>
      </w:r>
      <w:r>
        <w:rPr>
          <w:color w:val="000000"/>
          <w:w w:val="105"/>
          <w:sz w:val="22"/>
        </w:rPr>
        <w:t>Как определяются номера выводов в ЦИС? Приведите рисунки корпусов конкретных ЦИ</w:t>
      </w:r>
      <w:r w:rsidR="00034D80">
        <w:rPr>
          <w:color w:val="000000"/>
          <w:w w:val="105"/>
          <w:sz w:val="22"/>
        </w:rPr>
        <w:t>С</w:t>
      </w:r>
      <w:r>
        <w:rPr>
          <w:color w:val="000000"/>
          <w:w w:val="105"/>
          <w:sz w:val="22"/>
        </w:rPr>
        <w:t xml:space="preserve"> с обозначением выводов.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3C374E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>
        <w:rPr>
          <w:noProof/>
        </w:rPr>
        <w:pict>
          <v:line id="_x0000_s2929" style="position:absolute;left:0;text-align:left;z-index:251671552" from="-233.4pt,13.8pt" to="-200.4pt,13.8pt" strokeweight="1.5pt"/>
        </w:pict>
      </w:r>
    </w:p>
    <w:p w:rsidR="00DB3ACF" w:rsidRPr="00482468" w:rsidRDefault="00DB3ACF" w:rsidP="00482468">
      <w:pPr>
        <w:shd w:val="clear" w:color="auto" w:fill="FFFFFF"/>
        <w:spacing w:line="280" w:lineRule="exact"/>
        <w:rPr>
          <w:color w:val="000000"/>
          <w:w w:val="105"/>
          <w:sz w:val="22"/>
          <w:szCs w:val="22"/>
        </w:rPr>
      </w:pPr>
    </w:p>
    <w:p w:rsidR="00DB3ACF" w:rsidRPr="00482468" w:rsidRDefault="00DB3ACF" w:rsidP="00482468">
      <w:pPr>
        <w:shd w:val="clear" w:color="auto" w:fill="FFFFFF"/>
        <w:spacing w:line="280" w:lineRule="exact"/>
        <w:rPr>
          <w:color w:val="000000"/>
          <w:w w:val="105"/>
          <w:sz w:val="22"/>
          <w:szCs w:val="22"/>
        </w:rPr>
      </w:pPr>
    </w:p>
    <w:p w:rsidR="00DB3ACF" w:rsidRPr="00482468" w:rsidRDefault="00DB3ACF" w:rsidP="00482468">
      <w:pPr>
        <w:shd w:val="clear" w:color="auto" w:fill="FFFFFF"/>
        <w:spacing w:line="280" w:lineRule="exact"/>
        <w:rPr>
          <w:color w:val="000000"/>
          <w:w w:val="105"/>
          <w:sz w:val="22"/>
          <w:szCs w:val="22"/>
        </w:rPr>
      </w:pPr>
    </w:p>
    <w:p w:rsidR="00DB3ACF" w:rsidRPr="00482468" w:rsidRDefault="00DB3ACF" w:rsidP="00482468">
      <w:pPr>
        <w:shd w:val="clear" w:color="auto" w:fill="FFFFFF"/>
        <w:spacing w:line="280" w:lineRule="exact"/>
        <w:rPr>
          <w:color w:val="000000"/>
          <w:w w:val="105"/>
          <w:sz w:val="22"/>
          <w:szCs w:val="22"/>
        </w:rPr>
      </w:pPr>
    </w:p>
    <w:p w:rsidR="00DB3ACF" w:rsidRPr="00482468" w:rsidRDefault="00DB3ACF" w:rsidP="00482468">
      <w:pPr>
        <w:shd w:val="clear" w:color="auto" w:fill="FFFFFF"/>
        <w:spacing w:line="280" w:lineRule="exact"/>
        <w:rPr>
          <w:color w:val="000000"/>
          <w:w w:val="105"/>
          <w:sz w:val="22"/>
          <w:szCs w:val="22"/>
        </w:rPr>
      </w:pPr>
    </w:p>
    <w:p w:rsidR="00DB3ACF" w:rsidRPr="00482468" w:rsidRDefault="00DB3ACF" w:rsidP="00482468">
      <w:pPr>
        <w:shd w:val="clear" w:color="auto" w:fill="FFFFFF"/>
        <w:spacing w:line="280" w:lineRule="exact"/>
        <w:rPr>
          <w:color w:val="000000"/>
          <w:w w:val="105"/>
          <w:sz w:val="22"/>
          <w:szCs w:val="22"/>
        </w:rPr>
      </w:pPr>
    </w:p>
    <w:p w:rsidR="00DB3ACF" w:rsidRPr="00482468" w:rsidRDefault="00DB3ACF" w:rsidP="00482468">
      <w:pPr>
        <w:shd w:val="clear" w:color="auto" w:fill="FFFFFF"/>
        <w:spacing w:line="280" w:lineRule="exact"/>
        <w:rPr>
          <w:color w:val="000000"/>
          <w:w w:val="105"/>
          <w:sz w:val="22"/>
          <w:szCs w:val="22"/>
        </w:rPr>
      </w:pPr>
    </w:p>
    <w:p w:rsidR="00DB3ACF" w:rsidRPr="00482468" w:rsidRDefault="00DB3ACF" w:rsidP="00482468">
      <w:pPr>
        <w:shd w:val="clear" w:color="auto" w:fill="FFFFFF"/>
        <w:spacing w:line="280" w:lineRule="exact"/>
        <w:rPr>
          <w:color w:val="000000"/>
          <w:w w:val="105"/>
          <w:sz w:val="22"/>
          <w:szCs w:val="22"/>
        </w:rPr>
      </w:pPr>
    </w:p>
    <w:p w:rsidR="00482468" w:rsidRDefault="00DB3ACF">
      <w:pPr>
        <w:shd w:val="clear" w:color="auto" w:fill="FFFFFF"/>
        <w:spacing w:line="280" w:lineRule="exact"/>
        <w:jc w:val="center"/>
        <w:rPr>
          <w:color w:val="000000"/>
          <w:w w:val="105"/>
          <w:sz w:val="28"/>
        </w:rPr>
        <w:sectPr w:rsidR="00482468" w:rsidSect="005579BE">
          <w:type w:val="continuous"/>
          <w:pgSz w:w="16834" w:h="11909" w:orient="landscape" w:code="9"/>
          <w:pgMar w:top="851" w:right="851" w:bottom="567" w:left="851" w:header="720" w:footer="720" w:gutter="0"/>
          <w:cols w:num="2" w:sep="1" w:space="1134"/>
          <w:noEndnote/>
        </w:sectPr>
      </w:pPr>
      <w:r>
        <w:rPr>
          <w:color w:val="000000"/>
          <w:w w:val="105"/>
          <w:sz w:val="28"/>
        </w:rPr>
        <w:t>11</w:t>
      </w:r>
    </w:p>
    <w:p w:rsidR="00DB3ACF" w:rsidRDefault="00DB3ACF">
      <w:pPr>
        <w:shd w:val="clear" w:color="auto" w:fill="FFFFFF"/>
        <w:spacing w:line="280" w:lineRule="exact"/>
        <w:jc w:val="center"/>
        <w:rPr>
          <w:color w:val="000000"/>
          <w:w w:val="105"/>
          <w:sz w:val="28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57E" w:rsidRDefault="00DB357E" w:rsidP="00DB357E">
      <w:pPr>
        <w:shd w:val="clear" w:color="auto" w:fill="FFFFFF"/>
        <w:spacing w:line="280" w:lineRule="atLeast"/>
        <w:jc w:val="both"/>
        <w:rPr>
          <w:color w:val="000000"/>
          <w:spacing w:val="-2"/>
          <w:sz w:val="28"/>
        </w:rPr>
      </w:pPr>
      <w:r w:rsidRPr="00F7527B">
        <w:rPr>
          <w:b/>
          <w:color w:val="000000"/>
          <w:spacing w:val="-2"/>
          <w:sz w:val="22"/>
        </w:rPr>
        <w:t>в)</w:t>
      </w:r>
      <w:r>
        <w:rPr>
          <w:color w:val="000000"/>
          <w:spacing w:val="-2"/>
          <w:sz w:val="22"/>
        </w:rPr>
        <w:t xml:space="preserve"> входной ток логической единицы  </w:t>
      </w:r>
      <w:r>
        <w:rPr>
          <w:color w:val="000000"/>
          <w:spacing w:val="-2"/>
          <w:sz w:val="28"/>
        </w:rPr>
        <w:t>I</w:t>
      </w:r>
      <w:r>
        <w:rPr>
          <w:color w:val="000000"/>
          <w:spacing w:val="-2"/>
          <w:sz w:val="22"/>
        </w:rPr>
        <w:t>вх</w:t>
      </w:r>
      <w:r>
        <w:rPr>
          <w:color w:val="000000"/>
          <w:spacing w:val="-2"/>
          <w:sz w:val="28"/>
        </w:rPr>
        <w:t>¹;</w:t>
      </w:r>
    </w:p>
    <w:p w:rsidR="00DB357E" w:rsidRDefault="00DB357E" w:rsidP="00DB357E">
      <w:pPr>
        <w:shd w:val="clear" w:color="auto" w:fill="FFFFFF"/>
        <w:spacing w:line="280" w:lineRule="atLeast"/>
        <w:jc w:val="both"/>
        <w:rPr>
          <w:color w:val="000000"/>
          <w:spacing w:val="-2"/>
          <w:sz w:val="28"/>
        </w:rPr>
      </w:pPr>
      <w:r w:rsidRPr="00F7527B">
        <w:rPr>
          <w:b/>
          <w:color w:val="000000"/>
          <w:spacing w:val="-2"/>
          <w:sz w:val="22"/>
        </w:rPr>
        <w:t>г)</w:t>
      </w:r>
      <w:r>
        <w:rPr>
          <w:color w:val="000000"/>
          <w:spacing w:val="-2"/>
          <w:sz w:val="22"/>
        </w:rPr>
        <w:t xml:space="preserve"> входной ток логического нуля  </w:t>
      </w:r>
      <w:r>
        <w:rPr>
          <w:color w:val="000000"/>
          <w:spacing w:val="-2"/>
          <w:sz w:val="28"/>
        </w:rPr>
        <w:t>I</w:t>
      </w:r>
      <w:r>
        <w:rPr>
          <w:color w:val="000000"/>
          <w:spacing w:val="-2"/>
          <w:sz w:val="22"/>
        </w:rPr>
        <w:t>вх</w:t>
      </w:r>
      <w:r>
        <w:rPr>
          <w:color w:val="000000"/>
          <w:spacing w:val="-2"/>
          <w:sz w:val="28"/>
        </w:rPr>
        <w:t xml:space="preserve"> </w:t>
      </w:r>
      <w:r w:rsidR="00C7034B" w:rsidRPr="00C7034B">
        <w:rPr>
          <w:color w:val="000000"/>
          <w:spacing w:val="-2"/>
          <w:sz w:val="32"/>
          <w:szCs w:val="32"/>
        </w:rPr>
        <w:t>º</w:t>
      </w:r>
      <w:r>
        <w:rPr>
          <w:color w:val="000000"/>
          <w:spacing w:val="-2"/>
          <w:sz w:val="28"/>
        </w:rPr>
        <w:t>;</w:t>
      </w:r>
    </w:p>
    <w:p w:rsidR="00DB3ACF" w:rsidRDefault="003C374E">
      <w:pPr>
        <w:shd w:val="clear" w:color="auto" w:fill="FFFFFF"/>
        <w:spacing w:line="280" w:lineRule="atLeast"/>
        <w:jc w:val="both"/>
        <w:rPr>
          <w:color w:val="000000"/>
          <w:spacing w:val="-2"/>
          <w:sz w:val="28"/>
        </w:rPr>
      </w:pPr>
      <w:r>
        <w:rPr>
          <w:b/>
          <w:noProof/>
          <w:color w:val="000000"/>
          <w:spacing w:val="-2"/>
          <w:sz w:val="22"/>
        </w:rPr>
        <w:pict>
          <v:line id="_x0000_s2926" style="position:absolute;left:0;text-align:left;z-index:251668480" from="646.4pt,11.35pt" to="687.65pt,11.35pt" strokeweight="1.25pt"/>
        </w:pict>
      </w:r>
      <w:r w:rsidR="00DB3ACF" w:rsidRPr="00F7527B">
        <w:rPr>
          <w:b/>
          <w:color w:val="000000"/>
          <w:spacing w:val="-2"/>
          <w:sz w:val="22"/>
        </w:rPr>
        <w:t>д)</w:t>
      </w:r>
      <w:r w:rsidR="00DB3ACF">
        <w:rPr>
          <w:color w:val="000000"/>
          <w:spacing w:val="-2"/>
          <w:sz w:val="22"/>
        </w:rPr>
        <w:t xml:space="preserve">  выходной ток логической единицы </w:t>
      </w:r>
      <w:r w:rsidR="00DB3ACF">
        <w:rPr>
          <w:color w:val="000000"/>
          <w:spacing w:val="-2"/>
          <w:sz w:val="28"/>
        </w:rPr>
        <w:t>I</w:t>
      </w:r>
      <w:r w:rsidR="00DB3ACF">
        <w:rPr>
          <w:color w:val="000000"/>
          <w:spacing w:val="-2"/>
          <w:sz w:val="22"/>
        </w:rPr>
        <w:t>вых</w:t>
      </w:r>
      <w:r w:rsidR="00DB3ACF">
        <w:rPr>
          <w:color w:val="000000"/>
          <w:spacing w:val="-2"/>
          <w:sz w:val="28"/>
        </w:rPr>
        <w:t>¹;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8"/>
        </w:rPr>
      </w:pPr>
      <w:r w:rsidRPr="00F7527B">
        <w:rPr>
          <w:b/>
          <w:color w:val="000000"/>
          <w:spacing w:val="-2"/>
          <w:sz w:val="22"/>
        </w:rPr>
        <w:t>е)</w:t>
      </w:r>
      <w:r>
        <w:rPr>
          <w:color w:val="000000"/>
          <w:spacing w:val="-2"/>
          <w:sz w:val="22"/>
        </w:rPr>
        <w:t xml:space="preserve">  выходной ток логического нуля </w:t>
      </w:r>
      <w:r>
        <w:rPr>
          <w:color w:val="000000"/>
          <w:spacing w:val="-2"/>
          <w:sz w:val="28"/>
        </w:rPr>
        <w:t>I</w:t>
      </w:r>
      <w:r>
        <w:rPr>
          <w:color w:val="000000"/>
          <w:spacing w:val="-2"/>
          <w:sz w:val="22"/>
        </w:rPr>
        <w:t xml:space="preserve">вых </w:t>
      </w:r>
      <w:r w:rsidR="00C7034B" w:rsidRPr="00C7034B">
        <w:rPr>
          <w:color w:val="000000"/>
          <w:spacing w:val="-2"/>
          <w:sz w:val="32"/>
          <w:szCs w:val="32"/>
        </w:rPr>
        <w:t>º</w:t>
      </w:r>
      <w:r>
        <w:rPr>
          <w:color w:val="000000"/>
          <w:spacing w:val="-2"/>
          <w:sz w:val="28"/>
        </w:rPr>
        <w:t>;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F7527B">
        <w:rPr>
          <w:b/>
          <w:color w:val="000000"/>
          <w:w w:val="105"/>
          <w:sz w:val="22"/>
        </w:rPr>
        <w:t>ж)</w:t>
      </w:r>
      <w:r>
        <w:rPr>
          <w:color w:val="000000"/>
          <w:w w:val="105"/>
          <w:sz w:val="22"/>
        </w:rPr>
        <w:t xml:space="preserve">  логический перепад; 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F7527B">
        <w:rPr>
          <w:b/>
          <w:color w:val="000000"/>
          <w:w w:val="105"/>
          <w:sz w:val="28"/>
          <w:szCs w:val="28"/>
        </w:rPr>
        <w:t>з</w:t>
      </w:r>
      <w:r w:rsidRPr="00F7527B">
        <w:rPr>
          <w:b/>
          <w:color w:val="000000"/>
          <w:w w:val="105"/>
          <w:sz w:val="22"/>
        </w:rPr>
        <w:t>)</w:t>
      </w:r>
      <w:r>
        <w:rPr>
          <w:color w:val="000000"/>
          <w:w w:val="105"/>
          <w:sz w:val="22"/>
        </w:rPr>
        <w:t xml:space="preserve">  напряжение статической помехи;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F7527B">
        <w:rPr>
          <w:b/>
          <w:color w:val="000000"/>
          <w:w w:val="105"/>
          <w:sz w:val="22"/>
        </w:rPr>
        <w:t>и)</w:t>
      </w:r>
      <w:r>
        <w:rPr>
          <w:color w:val="000000"/>
          <w:w w:val="105"/>
          <w:sz w:val="22"/>
        </w:rPr>
        <w:t xml:space="preserve"> входное сопротивление;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F7527B">
        <w:rPr>
          <w:b/>
          <w:color w:val="000000"/>
          <w:w w:val="105"/>
          <w:sz w:val="22"/>
        </w:rPr>
        <w:t>к)</w:t>
      </w:r>
      <w:r>
        <w:rPr>
          <w:color w:val="000000"/>
          <w:w w:val="105"/>
          <w:sz w:val="22"/>
        </w:rPr>
        <w:t xml:space="preserve"> выходное сопротивление;</w:t>
      </w:r>
    </w:p>
    <w:p w:rsidR="00DB3ACF" w:rsidRDefault="00DB3ACF">
      <w:pPr>
        <w:shd w:val="clear" w:color="auto" w:fill="FFFFFF"/>
        <w:spacing w:line="300" w:lineRule="exact"/>
        <w:jc w:val="both"/>
        <w:rPr>
          <w:color w:val="000000"/>
          <w:w w:val="105"/>
          <w:sz w:val="22"/>
        </w:rPr>
      </w:pPr>
      <w:r w:rsidRPr="00F7527B">
        <w:rPr>
          <w:b/>
          <w:color w:val="000000"/>
          <w:w w:val="105"/>
          <w:sz w:val="22"/>
        </w:rPr>
        <w:t>л)</w:t>
      </w:r>
      <w:r>
        <w:rPr>
          <w:color w:val="000000"/>
          <w:w w:val="105"/>
          <w:sz w:val="22"/>
        </w:rPr>
        <w:t xml:space="preserve"> потребляемая мощность в состоянии логического нуля </w:t>
      </w:r>
      <w:r>
        <w:rPr>
          <w:color w:val="000000"/>
          <w:w w:val="105"/>
          <w:sz w:val="28"/>
        </w:rPr>
        <w:t>Р</w:t>
      </w:r>
      <w:r>
        <w:rPr>
          <w:color w:val="000000"/>
          <w:w w:val="105"/>
          <w:sz w:val="22"/>
        </w:rPr>
        <w:t>п</w:t>
      </w:r>
      <w:r w:rsidR="00C7034B" w:rsidRPr="00C7034B">
        <w:rPr>
          <w:color w:val="000000"/>
          <w:spacing w:val="-2"/>
          <w:sz w:val="32"/>
          <w:szCs w:val="32"/>
        </w:rPr>
        <w:t>º</w:t>
      </w:r>
      <w:r>
        <w:rPr>
          <w:color w:val="000000"/>
          <w:spacing w:val="-2"/>
          <w:sz w:val="22"/>
        </w:rPr>
        <w:t>,</w:t>
      </w:r>
      <w:r>
        <w:rPr>
          <w:color w:val="000000"/>
          <w:spacing w:val="-2"/>
          <w:sz w:val="36"/>
        </w:rPr>
        <w:t xml:space="preserve"> </w:t>
      </w:r>
      <w:r>
        <w:rPr>
          <w:color w:val="000000"/>
          <w:spacing w:val="-2"/>
          <w:sz w:val="22"/>
        </w:rPr>
        <w:t>в состоянии логической единицы</w:t>
      </w:r>
      <w:r>
        <w:rPr>
          <w:color w:val="000000"/>
          <w:spacing w:val="-2"/>
          <w:sz w:val="36"/>
        </w:rPr>
        <w:t xml:space="preserve"> </w:t>
      </w:r>
      <w:r>
        <w:rPr>
          <w:color w:val="000000"/>
          <w:w w:val="105"/>
          <w:sz w:val="28"/>
        </w:rPr>
        <w:t>Р</w:t>
      </w:r>
      <w:r>
        <w:rPr>
          <w:color w:val="000000"/>
          <w:w w:val="105"/>
          <w:sz w:val="22"/>
        </w:rPr>
        <w:t>п</w:t>
      </w:r>
      <w:r>
        <w:rPr>
          <w:color w:val="000000"/>
          <w:spacing w:val="-2"/>
          <w:sz w:val="28"/>
        </w:rPr>
        <w:t xml:space="preserve">¹, </w:t>
      </w:r>
      <w:r>
        <w:rPr>
          <w:color w:val="000000"/>
          <w:spacing w:val="-2"/>
          <w:sz w:val="22"/>
        </w:rPr>
        <w:t xml:space="preserve">а также средняя мощность потребления </w:t>
      </w:r>
      <w:r>
        <w:rPr>
          <w:color w:val="000000"/>
          <w:spacing w:val="-2"/>
          <w:sz w:val="28"/>
        </w:rPr>
        <w:t>Р</w:t>
      </w:r>
      <w:r>
        <w:rPr>
          <w:color w:val="000000"/>
          <w:spacing w:val="-2"/>
          <w:sz w:val="22"/>
        </w:rPr>
        <w:t xml:space="preserve">п </w:t>
      </w:r>
      <w:r w:rsidR="006E1B17">
        <w:rPr>
          <w:color w:val="000000"/>
          <w:spacing w:val="-2"/>
          <w:sz w:val="22"/>
        </w:rPr>
        <w:t>ср.</w:t>
      </w:r>
      <w:r>
        <w:rPr>
          <w:color w:val="000000"/>
          <w:spacing w:val="-2"/>
          <w:sz w:val="22"/>
        </w:rPr>
        <w:t>;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C4013C">
        <w:rPr>
          <w:b/>
          <w:color w:val="000000"/>
          <w:w w:val="105"/>
          <w:sz w:val="22"/>
        </w:rPr>
        <w:t>м)</w:t>
      </w:r>
      <w:r>
        <w:rPr>
          <w:color w:val="000000"/>
          <w:w w:val="105"/>
          <w:sz w:val="22"/>
        </w:rPr>
        <w:t xml:space="preserve"> напряжение источника питания;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C4013C">
        <w:rPr>
          <w:b/>
          <w:color w:val="000000"/>
          <w:w w:val="105"/>
          <w:sz w:val="22"/>
        </w:rPr>
        <w:t>н)</w:t>
      </w:r>
      <w:r>
        <w:rPr>
          <w:color w:val="000000"/>
          <w:w w:val="105"/>
          <w:sz w:val="22"/>
        </w:rPr>
        <w:t xml:space="preserve"> диапазон рабочей температуры;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 w:rsidRPr="00C4013C">
        <w:rPr>
          <w:b/>
          <w:color w:val="000000"/>
          <w:w w:val="105"/>
          <w:sz w:val="28"/>
          <w:szCs w:val="28"/>
        </w:rPr>
        <w:t>о</w:t>
      </w:r>
      <w:r w:rsidRPr="00C4013C">
        <w:rPr>
          <w:b/>
          <w:color w:val="000000"/>
          <w:w w:val="105"/>
          <w:sz w:val="22"/>
        </w:rPr>
        <w:t>)</w:t>
      </w:r>
      <w:r>
        <w:rPr>
          <w:color w:val="000000"/>
          <w:w w:val="105"/>
          <w:sz w:val="22"/>
        </w:rPr>
        <w:t xml:space="preserve"> коэффициент объединения по входу </w:t>
      </w:r>
      <w:r>
        <w:rPr>
          <w:color w:val="000000"/>
          <w:w w:val="105"/>
          <w:sz w:val="28"/>
        </w:rPr>
        <w:t>К</w:t>
      </w:r>
      <w:r>
        <w:rPr>
          <w:color w:val="000000"/>
          <w:w w:val="105"/>
          <w:sz w:val="22"/>
        </w:rPr>
        <w:t>об (</w:t>
      </w:r>
      <w:r>
        <w:rPr>
          <w:i/>
          <w:color w:val="000000"/>
          <w:w w:val="105"/>
          <w:sz w:val="24"/>
        </w:rPr>
        <w:t>п</w:t>
      </w:r>
      <w:r>
        <w:rPr>
          <w:color w:val="000000"/>
          <w:w w:val="105"/>
          <w:sz w:val="22"/>
        </w:rPr>
        <w:t>);</w:t>
      </w:r>
    </w:p>
    <w:p w:rsidR="00DB3ACF" w:rsidRDefault="00DB3ACF">
      <w:pPr>
        <w:shd w:val="clear" w:color="auto" w:fill="FFFFFF"/>
        <w:spacing w:line="270" w:lineRule="atLeast"/>
        <w:jc w:val="both"/>
        <w:rPr>
          <w:color w:val="000000"/>
          <w:spacing w:val="-6"/>
          <w:w w:val="105"/>
          <w:sz w:val="22"/>
        </w:rPr>
      </w:pPr>
      <w:r w:rsidRPr="00C4013C">
        <w:rPr>
          <w:b/>
          <w:color w:val="000000"/>
          <w:spacing w:val="-6"/>
          <w:w w:val="105"/>
          <w:sz w:val="22"/>
        </w:rPr>
        <w:t>п)</w:t>
      </w:r>
      <w:r>
        <w:rPr>
          <w:color w:val="000000"/>
          <w:spacing w:val="-6"/>
          <w:w w:val="105"/>
          <w:sz w:val="22"/>
        </w:rPr>
        <w:t xml:space="preserve"> коэффициент разветвления по выходу </w:t>
      </w:r>
      <w:r>
        <w:rPr>
          <w:color w:val="000000"/>
          <w:spacing w:val="-6"/>
          <w:w w:val="105"/>
          <w:sz w:val="28"/>
        </w:rPr>
        <w:t>К</w:t>
      </w:r>
      <w:r>
        <w:rPr>
          <w:color w:val="000000"/>
          <w:spacing w:val="-6"/>
          <w:w w:val="105"/>
          <w:sz w:val="22"/>
        </w:rPr>
        <w:t>раз (</w:t>
      </w:r>
      <w:r>
        <w:rPr>
          <w:i/>
          <w:color w:val="000000"/>
          <w:spacing w:val="-6"/>
          <w:w w:val="105"/>
          <w:sz w:val="22"/>
        </w:rPr>
        <w:t>т</w:t>
      </w:r>
      <w:r>
        <w:rPr>
          <w:color w:val="000000"/>
          <w:spacing w:val="-6"/>
          <w:w w:val="105"/>
          <w:sz w:val="22"/>
        </w:rPr>
        <w:t>) (нагрузочная способность);</w:t>
      </w:r>
    </w:p>
    <w:p w:rsidR="00DB3ACF" w:rsidRDefault="00DB3ACF">
      <w:pPr>
        <w:shd w:val="clear" w:color="auto" w:fill="FFFFFF"/>
        <w:spacing w:line="270" w:lineRule="atLeast"/>
        <w:jc w:val="both"/>
        <w:rPr>
          <w:b/>
          <w:color w:val="000000"/>
          <w:spacing w:val="-6"/>
          <w:w w:val="105"/>
          <w:sz w:val="24"/>
        </w:rPr>
      </w:pPr>
      <w:r>
        <w:rPr>
          <w:b/>
          <w:color w:val="000000"/>
          <w:spacing w:val="-6"/>
          <w:w w:val="105"/>
          <w:sz w:val="24"/>
        </w:rPr>
        <w:t>динамические параметры:</w:t>
      </w:r>
    </w:p>
    <w:p w:rsidR="00DB3ACF" w:rsidRDefault="00DB3ACF">
      <w:pPr>
        <w:shd w:val="clear" w:color="auto" w:fill="FFFFFF"/>
        <w:spacing w:line="270" w:lineRule="atLeast"/>
        <w:jc w:val="both"/>
        <w:rPr>
          <w:color w:val="000000"/>
          <w:spacing w:val="-6"/>
          <w:w w:val="105"/>
          <w:sz w:val="22"/>
        </w:rPr>
      </w:pPr>
      <w:r w:rsidRPr="00C4013C">
        <w:rPr>
          <w:b/>
          <w:color w:val="000000"/>
          <w:spacing w:val="-6"/>
          <w:w w:val="105"/>
          <w:sz w:val="22"/>
        </w:rPr>
        <w:t>а)</w:t>
      </w:r>
      <w:r>
        <w:rPr>
          <w:color w:val="000000"/>
          <w:spacing w:val="-6"/>
          <w:w w:val="105"/>
          <w:sz w:val="22"/>
        </w:rPr>
        <w:t xml:space="preserve"> время перехода и</w:t>
      </w:r>
      <w:r w:rsidR="00C7034B">
        <w:rPr>
          <w:color w:val="000000"/>
          <w:spacing w:val="-6"/>
          <w:w w:val="105"/>
          <w:sz w:val="22"/>
        </w:rPr>
        <w:t xml:space="preserve">з состояния логической единицы  в состояние логического нуля </w:t>
      </w:r>
      <w:r>
        <w:rPr>
          <w:color w:val="000000"/>
          <w:spacing w:val="-6"/>
          <w:w w:val="105"/>
          <w:sz w:val="22"/>
        </w:rPr>
        <w:t xml:space="preserve"> -  </w:t>
      </w:r>
      <w:r>
        <w:rPr>
          <w:color w:val="000000"/>
          <w:spacing w:val="-6"/>
          <w:w w:val="105"/>
          <w:sz w:val="28"/>
        </w:rPr>
        <w:t>t¹´º;</w:t>
      </w:r>
    </w:p>
    <w:p w:rsidR="00DB3ACF" w:rsidRDefault="00DB3ACF">
      <w:pPr>
        <w:shd w:val="clear" w:color="auto" w:fill="FFFFFF"/>
        <w:spacing w:line="270" w:lineRule="atLeast"/>
        <w:jc w:val="both"/>
        <w:rPr>
          <w:color w:val="000000"/>
          <w:spacing w:val="-6"/>
          <w:w w:val="105"/>
          <w:sz w:val="22"/>
        </w:rPr>
      </w:pPr>
      <w:r w:rsidRPr="00C4013C">
        <w:rPr>
          <w:b/>
          <w:color w:val="000000"/>
          <w:spacing w:val="-6"/>
          <w:w w:val="105"/>
          <w:sz w:val="22"/>
        </w:rPr>
        <w:t>б)</w:t>
      </w:r>
      <w:r>
        <w:rPr>
          <w:color w:val="000000"/>
          <w:spacing w:val="-6"/>
          <w:w w:val="105"/>
          <w:sz w:val="22"/>
        </w:rPr>
        <w:t xml:space="preserve"> время перехода</w:t>
      </w:r>
      <w:r w:rsidR="00C7034B">
        <w:rPr>
          <w:color w:val="000000"/>
          <w:spacing w:val="-6"/>
          <w:w w:val="105"/>
          <w:sz w:val="22"/>
        </w:rPr>
        <w:t xml:space="preserve"> из состояния логического нуля  в состояние логической единицы  -</w:t>
      </w:r>
      <w:r>
        <w:rPr>
          <w:color w:val="000000"/>
          <w:spacing w:val="-6"/>
          <w:w w:val="105"/>
          <w:sz w:val="22"/>
        </w:rPr>
        <w:t xml:space="preserve"> </w:t>
      </w:r>
      <w:r>
        <w:rPr>
          <w:color w:val="000000"/>
          <w:spacing w:val="-6"/>
          <w:w w:val="105"/>
          <w:sz w:val="28"/>
        </w:rPr>
        <w:t>t º´¹;</w:t>
      </w:r>
    </w:p>
    <w:p w:rsidR="00DB3ACF" w:rsidRDefault="00DB3ACF">
      <w:pPr>
        <w:shd w:val="clear" w:color="auto" w:fill="FFFFFF"/>
        <w:spacing w:line="270" w:lineRule="atLeast"/>
        <w:jc w:val="both"/>
        <w:rPr>
          <w:color w:val="000000"/>
          <w:spacing w:val="-6"/>
          <w:w w:val="105"/>
          <w:sz w:val="22"/>
        </w:rPr>
      </w:pPr>
      <w:r w:rsidRPr="00C4013C">
        <w:rPr>
          <w:b/>
          <w:color w:val="000000"/>
          <w:spacing w:val="-6"/>
          <w:w w:val="105"/>
          <w:sz w:val="22"/>
        </w:rPr>
        <w:t>в)</w:t>
      </w:r>
      <w:r>
        <w:rPr>
          <w:color w:val="000000"/>
          <w:spacing w:val="-6"/>
          <w:w w:val="105"/>
          <w:sz w:val="22"/>
        </w:rPr>
        <w:t xml:space="preserve"> время   задержки включения</w:t>
      </w:r>
      <w:r>
        <w:rPr>
          <w:color w:val="000000"/>
          <w:spacing w:val="-6"/>
          <w:w w:val="105"/>
          <w:sz w:val="28"/>
        </w:rPr>
        <w:t xml:space="preserve"> </w:t>
      </w:r>
      <w:r w:rsidR="006E1B17">
        <w:rPr>
          <w:color w:val="000000"/>
          <w:spacing w:val="-6"/>
          <w:w w:val="105"/>
          <w:sz w:val="28"/>
        </w:rPr>
        <w:t>–</w:t>
      </w:r>
      <w:r>
        <w:rPr>
          <w:color w:val="000000"/>
          <w:spacing w:val="-6"/>
          <w:w w:val="105"/>
          <w:sz w:val="28"/>
        </w:rPr>
        <w:t xml:space="preserve"> t</w:t>
      </w:r>
      <w:r w:rsidR="006E1B17">
        <w:rPr>
          <w:color w:val="000000"/>
          <w:spacing w:val="-6"/>
          <w:w w:val="105"/>
          <w:sz w:val="28"/>
        </w:rPr>
        <w:t xml:space="preserve"> </w:t>
      </w:r>
      <w:r>
        <w:rPr>
          <w:color w:val="000000"/>
          <w:spacing w:val="-6"/>
          <w:w w:val="105"/>
          <w:sz w:val="22"/>
        </w:rPr>
        <w:t>зд</w:t>
      </w:r>
      <w:r>
        <w:rPr>
          <w:color w:val="000000"/>
          <w:spacing w:val="-6"/>
          <w:w w:val="105"/>
          <w:sz w:val="28"/>
        </w:rPr>
        <w:t>¹´º;</w:t>
      </w:r>
    </w:p>
    <w:p w:rsidR="00DB3ACF" w:rsidRDefault="00DB3ACF">
      <w:pPr>
        <w:shd w:val="clear" w:color="auto" w:fill="FFFFFF"/>
        <w:spacing w:line="270" w:lineRule="atLeast"/>
        <w:jc w:val="both"/>
        <w:rPr>
          <w:color w:val="000000"/>
          <w:spacing w:val="-6"/>
          <w:w w:val="105"/>
          <w:sz w:val="22"/>
        </w:rPr>
      </w:pPr>
      <w:r w:rsidRPr="00C4013C">
        <w:rPr>
          <w:b/>
          <w:color w:val="000000"/>
          <w:spacing w:val="-6"/>
          <w:w w:val="105"/>
          <w:sz w:val="22"/>
        </w:rPr>
        <w:t>г)</w:t>
      </w:r>
      <w:r>
        <w:rPr>
          <w:color w:val="000000"/>
          <w:spacing w:val="-6"/>
          <w:w w:val="105"/>
          <w:sz w:val="22"/>
        </w:rPr>
        <w:t xml:space="preserve"> время   задержки выключения -</w:t>
      </w:r>
      <w:r>
        <w:rPr>
          <w:color w:val="000000"/>
          <w:spacing w:val="-6"/>
          <w:w w:val="105"/>
          <w:sz w:val="28"/>
        </w:rPr>
        <w:t xml:space="preserve"> t </w:t>
      </w:r>
      <w:r>
        <w:rPr>
          <w:color w:val="000000"/>
          <w:spacing w:val="-6"/>
          <w:w w:val="105"/>
          <w:sz w:val="22"/>
        </w:rPr>
        <w:t>зд</w:t>
      </w:r>
      <w:r>
        <w:rPr>
          <w:color w:val="000000"/>
          <w:spacing w:val="-6"/>
          <w:w w:val="105"/>
          <w:sz w:val="28"/>
        </w:rPr>
        <w:t xml:space="preserve">º´¹; </w:t>
      </w:r>
    </w:p>
    <w:p w:rsidR="00DB3ACF" w:rsidRDefault="00DB3ACF">
      <w:pPr>
        <w:shd w:val="clear" w:color="auto" w:fill="FFFFFF"/>
        <w:spacing w:line="270" w:lineRule="atLeast"/>
        <w:jc w:val="both"/>
        <w:rPr>
          <w:color w:val="000000"/>
          <w:spacing w:val="-6"/>
          <w:w w:val="105"/>
          <w:sz w:val="22"/>
        </w:rPr>
      </w:pPr>
      <w:r w:rsidRPr="00E93B92">
        <w:rPr>
          <w:b/>
          <w:color w:val="000000"/>
          <w:spacing w:val="-6"/>
          <w:w w:val="105"/>
          <w:sz w:val="28"/>
          <w:szCs w:val="28"/>
        </w:rPr>
        <w:t>7</w:t>
      </w:r>
      <w:r w:rsidRPr="00C4013C">
        <w:rPr>
          <w:b/>
          <w:color w:val="000000"/>
          <w:spacing w:val="-6"/>
          <w:w w:val="105"/>
          <w:sz w:val="24"/>
          <w:szCs w:val="24"/>
        </w:rPr>
        <w:t>.</w:t>
      </w:r>
      <w:r w:rsidR="00C4013C">
        <w:rPr>
          <w:color w:val="000000"/>
          <w:spacing w:val="-6"/>
          <w:w w:val="105"/>
          <w:sz w:val="22"/>
        </w:rPr>
        <w:t xml:space="preserve"> </w:t>
      </w:r>
      <w:r>
        <w:rPr>
          <w:color w:val="000000"/>
          <w:spacing w:val="-6"/>
          <w:w w:val="105"/>
          <w:sz w:val="22"/>
        </w:rPr>
        <w:t>Какие логические операции выполняет элемент, в обозначении которого входят следующие сочетания букв: ЛИ, ЛЛ, ЛН, ЛС, ЛБ, ЛР, ЛК, ЛМ, ЛД, ЛП, ЛА, ЛЕ?</w:t>
      </w:r>
    </w:p>
    <w:p w:rsidR="00DB3ACF" w:rsidRDefault="00DB3ACF">
      <w:pPr>
        <w:shd w:val="clear" w:color="auto" w:fill="FFFFFF"/>
        <w:spacing w:line="270" w:lineRule="atLeast"/>
        <w:jc w:val="both"/>
        <w:rPr>
          <w:color w:val="000000"/>
          <w:spacing w:val="-6"/>
          <w:w w:val="105"/>
          <w:sz w:val="22"/>
        </w:rPr>
      </w:pPr>
      <w:r w:rsidRPr="00E93B92">
        <w:rPr>
          <w:b/>
          <w:color w:val="000000"/>
          <w:spacing w:val="-6"/>
          <w:w w:val="105"/>
          <w:sz w:val="28"/>
          <w:szCs w:val="28"/>
        </w:rPr>
        <w:t>8</w:t>
      </w:r>
      <w:r w:rsidRPr="00C4013C">
        <w:rPr>
          <w:b/>
          <w:color w:val="000000"/>
          <w:spacing w:val="-6"/>
          <w:w w:val="105"/>
          <w:sz w:val="24"/>
          <w:szCs w:val="24"/>
        </w:rPr>
        <w:t>.</w:t>
      </w:r>
      <w:r w:rsidR="00C4013C">
        <w:rPr>
          <w:color w:val="000000"/>
          <w:spacing w:val="-6"/>
          <w:w w:val="105"/>
          <w:sz w:val="22"/>
        </w:rPr>
        <w:t xml:space="preserve"> </w:t>
      </w:r>
      <w:r>
        <w:rPr>
          <w:color w:val="000000"/>
          <w:spacing w:val="-6"/>
          <w:w w:val="105"/>
          <w:sz w:val="22"/>
        </w:rPr>
        <w:t>Укажите, в каких примерно пределах  допускается изменение  напряжение питания ЦИС без ухудшения её работоспособности для большинства схем, выпускаемых серийно промышленностью.</w:t>
      </w:r>
    </w:p>
    <w:p w:rsidR="00DB3ACF" w:rsidRDefault="00DB3ACF">
      <w:pPr>
        <w:shd w:val="clear" w:color="auto" w:fill="FFFFFF"/>
        <w:spacing w:line="270" w:lineRule="atLeast"/>
        <w:jc w:val="both"/>
        <w:rPr>
          <w:color w:val="000000"/>
          <w:spacing w:val="-6"/>
          <w:w w:val="105"/>
          <w:sz w:val="22"/>
        </w:rPr>
      </w:pPr>
      <w:r w:rsidRPr="00E93B92">
        <w:rPr>
          <w:b/>
          <w:color w:val="000000"/>
          <w:spacing w:val="-6"/>
          <w:w w:val="105"/>
          <w:sz w:val="28"/>
          <w:szCs w:val="28"/>
        </w:rPr>
        <w:t>9</w:t>
      </w:r>
      <w:r w:rsidRPr="00C4013C">
        <w:rPr>
          <w:b/>
          <w:color w:val="000000"/>
          <w:spacing w:val="-6"/>
          <w:w w:val="105"/>
          <w:sz w:val="24"/>
          <w:szCs w:val="24"/>
        </w:rPr>
        <w:t>.</w:t>
      </w:r>
      <w:r w:rsidR="00C4013C">
        <w:rPr>
          <w:b/>
          <w:color w:val="000000"/>
          <w:spacing w:val="-6"/>
          <w:w w:val="105"/>
          <w:sz w:val="24"/>
          <w:szCs w:val="24"/>
        </w:rPr>
        <w:t xml:space="preserve">   </w:t>
      </w:r>
      <w:r w:rsidR="00C4013C">
        <w:rPr>
          <w:color w:val="000000"/>
          <w:spacing w:val="-6"/>
          <w:w w:val="105"/>
          <w:sz w:val="22"/>
        </w:rPr>
        <w:t xml:space="preserve">С какой целью, при запитывании </w:t>
      </w:r>
      <w:r>
        <w:rPr>
          <w:color w:val="000000"/>
          <w:spacing w:val="-6"/>
          <w:w w:val="105"/>
          <w:sz w:val="22"/>
        </w:rPr>
        <w:t xml:space="preserve">большого количества ЦИС от одного источника питания,  параллельно шинам питания почти всегда у каждой микросхемы подключают конденсаторы?  Какие требования </w:t>
      </w:r>
    </w:p>
    <w:p w:rsidR="00DB357E" w:rsidRDefault="00DB357E">
      <w:pPr>
        <w:shd w:val="clear" w:color="auto" w:fill="FFFFFF"/>
        <w:spacing w:line="270" w:lineRule="atLeast"/>
        <w:jc w:val="both"/>
        <w:rPr>
          <w:color w:val="000000"/>
          <w:spacing w:val="-6"/>
          <w:w w:val="105"/>
          <w:sz w:val="22"/>
        </w:rPr>
      </w:pPr>
    </w:p>
    <w:p w:rsidR="00DB357E" w:rsidRDefault="00DB3ACF">
      <w:pPr>
        <w:shd w:val="clear" w:color="auto" w:fill="FFFFFF"/>
        <w:spacing w:line="270" w:lineRule="atLeast"/>
        <w:jc w:val="center"/>
        <w:rPr>
          <w:sz w:val="28"/>
        </w:rPr>
      </w:pPr>
      <w:r w:rsidRPr="00ED72F1">
        <w:rPr>
          <w:sz w:val="28"/>
        </w:rPr>
        <w:t>10</w:t>
      </w:r>
    </w:p>
    <w:p w:rsidR="00DB3ACF" w:rsidRPr="00DB357E" w:rsidRDefault="00DB357E" w:rsidP="00DB357E">
      <w:pPr>
        <w:shd w:val="clear" w:color="auto" w:fill="FFFFFF"/>
        <w:spacing w:line="270" w:lineRule="atLeast"/>
        <w:rPr>
          <w:b/>
          <w:sz w:val="22"/>
          <w:szCs w:val="22"/>
        </w:rPr>
      </w:pPr>
      <w:r>
        <w:rPr>
          <w:sz w:val="28"/>
        </w:rPr>
        <w:br w:type="column"/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3C374E">
      <w:pPr>
        <w:shd w:val="clear" w:color="auto" w:fill="FFFFFF"/>
        <w:spacing w:line="280" w:lineRule="exact"/>
        <w:jc w:val="center"/>
        <w:rPr>
          <w:b/>
          <w:color w:val="000000"/>
          <w:w w:val="105"/>
          <w:sz w:val="28"/>
        </w:rPr>
      </w:pPr>
      <w:r>
        <w:rPr>
          <w:noProof/>
          <w:color w:val="000000"/>
          <w:spacing w:val="-6"/>
          <w:sz w:val="22"/>
        </w:rPr>
        <w:object w:dxaOrig="1440" w:dyaOrig="1440">
          <v:shape id="_x0000_s2917" type="#_x0000_t75" style="position:absolute;left:0;text-align:left;margin-left:99.15pt;margin-top:-11.2pt;width:201.25pt;height:119.6pt;z-index:251662336" o:allowincell="f">
            <v:imagedata r:id="rId25" o:title=""/>
            <w10:wrap type="topAndBottom"/>
          </v:shape>
          <o:OLEObject Type="Embed" ProgID="Visio.Drawing.4" ShapeID="_x0000_s2917" DrawAspect="Content" ObjectID="_1468502660" r:id="rId26"/>
        </w:object>
      </w:r>
      <w:r w:rsidR="00DB3ACF">
        <w:rPr>
          <w:b/>
          <w:color w:val="000000"/>
          <w:w w:val="105"/>
          <w:sz w:val="28"/>
        </w:rPr>
        <w:t>Рис.9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>
        <w:rPr>
          <w:color w:val="000000"/>
          <w:w w:val="105"/>
          <w:sz w:val="22"/>
        </w:rPr>
        <w:t>На рис.9. изображена ТТЛ (транзисторно-транзисторная логика), выполненная на основе многоэмиттерного транзистора, выполняющая операцию «И-НЕ».</w:t>
      </w:r>
    </w:p>
    <w:p w:rsidR="00DB3ACF" w:rsidRDefault="00DB3ACF">
      <w:pPr>
        <w:spacing w:line="220" w:lineRule="exact"/>
        <w:jc w:val="both"/>
        <w:rPr>
          <w:b/>
          <w:sz w:val="28"/>
          <w:lang w:val="en-US"/>
        </w:rPr>
      </w:pPr>
    </w:p>
    <w:p w:rsidR="00DB3ACF" w:rsidRDefault="003C374E">
      <w:pPr>
        <w:spacing w:line="220" w:lineRule="exact"/>
        <w:jc w:val="both"/>
        <w:rPr>
          <w:b/>
          <w:sz w:val="28"/>
          <w:lang w:val="en-US"/>
        </w:rPr>
      </w:pPr>
      <w:r>
        <w:rPr>
          <w:b/>
          <w:noProof/>
          <w:sz w:val="28"/>
        </w:rPr>
        <w:pict>
          <v:shape id="_x0000_s2918" type="#_x0000_t202" style="position:absolute;left:0;text-align:left;margin-left:7.65pt;margin-top:10.4pt;width:335.3pt;height:148.5pt;z-index:251663360" o:allowincell="f" filled="f" stroked="f" strokecolor="red">
            <v:textbox style="mso-next-textbox:#_x0000_s2918">
              <w:txbxContent>
                <w:p w:rsidR="00DB3ACF" w:rsidRDefault="00DB3ACF">
                  <w:pPr>
                    <w:rPr>
                      <w:color w:val="FF0000"/>
                    </w:rPr>
                  </w:pPr>
                </w:p>
                <w:p w:rsidR="00DB3ACF" w:rsidRPr="00ED72F1" w:rsidRDefault="00DB3ACF">
                  <w:pPr>
                    <w:rPr>
                      <w:color w:val="000000"/>
                    </w:rPr>
                  </w:pPr>
                  <w:r w:rsidRPr="00ED72F1">
                    <w:rPr>
                      <w:color w:val="FF0000"/>
                    </w:rPr>
                    <w:t xml:space="preserve">                                                                                                                 </w:t>
                  </w:r>
                  <w:r w:rsidRPr="00ED72F1">
                    <w:rPr>
                      <w:color w:val="000000"/>
                    </w:rPr>
                    <w:t>+</w:t>
                  </w:r>
                  <w:r>
                    <w:rPr>
                      <w:color w:val="000000"/>
                      <w:lang w:val="en-US"/>
                    </w:rPr>
                    <w:t>E</w:t>
                  </w:r>
                </w:p>
                <w:p w:rsidR="00DB3ACF" w:rsidRDefault="00DB3ACF">
                  <w:pPr>
                    <w:rPr>
                      <w:color w:val="FF0000"/>
                    </w:rPr>
                  </w:pPr>
                </w:p>
                <w:p w:rsidR="00DB3ACF" w:rsidRDefault="00DB3ACF">
                  <w:pPr>
                    <w:rPr>
                      <w:color w:val="FF0000"/>
                    </w:rPr>
                  </w:pPr>
                </w:p>
                <w:p w:rsidR="00DB3ACF" w:rsidRDefault="00DB3ACF">
                  <w:pPr>
                    <w:rPr>
                      <w:color w:val="FF0000"/>
                    </w:rPr>
                  </w:pPr>
                </w:p>
                <w:p w:rsidR="00DB3ACF" w:rsidRDefault="00DB3ACF">
                  <w:pPr>
                    <w:rPr>
                      <w:color w:val="FF0000"/>
                    </w:rPr>
                  </w:pPr>
                </w:p>
                <w:p w:rsidR="00DB3ACF" w:rsidRPr="00ED72F1" w:rsidRDefault="00DB3ACF">
                  <w:pPr>
                    <w:rPr>
                      <w:color w:val="000000"/>
                    </w:rPr>
                  </w:pPr>
                  <w:r w:rsidRPr="00ED72F1">
                    <w:rPr>
                      <w:color w:val="FF0000"/>
                    </w:rPr>
                    <w:t xml:space="preserve">       </w:t>
                  </w:r>
                  <w:r>
                    <w:rPr>
                      <w:color w:val="000000"/>
                      <w:lang w:val="en-US"/>
                    </w:rPr>
                    <w:t>F</w:t>
                  </w:r>
                  <w:r w:rsidRPr="00ED72F1">
                    <w:rPr>
                      <w:color w:val="000000"/>
                    </w:rPr>
                    <w:t xml:space="preserve">1               Х0             Х1           Х2                          +Еб           </w:t>
                  </w:r>
                  <w:r>
                    <w:rPr>
                      <w:color w:val="000000"/>
                      <w:lang w:val="en-US"/>
                    </w:rPr>
                    <w:t>F</w:t>
                  </w:r>
                  <w:r w:rsidRPr="00ED72F1">
                    <w:rPr>
                      <w:color w:val="000000"/>
                    </w:rPr>
                    <w:t>2</w:t>
                  </w:r>
                </w:p>
                <w:p w:rsidR="00DB3ACF" w:rsidRPr="00ED72F1" w:rsidRDefault="00DB3ACF">
                  <w:pPr>
                    <w:rPr>
                      <w:color w:val="000000"/>
                    </w:rPr>
                  </w:pPr>
                </w:p>
                <w:p w:rsidR="00DB3ACF" w:rsidRPr="00CE2DC3" w:rsidRDefault="00CE2DC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                                                                                                   </w:t>
                  </w:r>
                  <w:r>
                    <w:rPr>
                      <w:color w:val="000000"/>
                      <w:lang w:val="en-US"/>
                    </w:rPr>
                    <w:t>U</w:t>
                  </w:r>
                  <w:r>
                    <w:rPr>
                      <w:color w:val="000000"/>
                    </w:rPr>
                    <w:t>вых2</w:t>
                  </w:r>
                </w:p>
                <w:p w:rsidR="00DB3ACF" w:rsidRPr="00ED72F1" w:rsidRDefault="00CE2DC3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  <w:r w:rsidR="00DB3ACF">
                    <w:rPr>
                      <w:color w:val="000000"/>
                      <w:lang w:val="en-US"/>
                    </w:rPr>
                    <w:t>U</w:t>
                  </w:r>
                  <w:r w:rsidR="00DB3ACF">
                    <w:rPr>
                      <w:color w:val="000000"/>
                    </w:rPr>
                    <w:t>вых</w:t>
                  </w:r>
                  <w:r>
                    <w:rPr>
                      <w:color w:val="000000"/>
                    </w:rPr>
                    <w:t>1</w:t>
                  </w:r>
                </w:p>
                <w:p w:rsidR="00DB3ACF" w:rsidRDefault="00DB3ACF">
                  <w:pPr>
                    <w:rPr>
                      <w:color w:val="000000"/>
                    </w:rPr>
                  </w:pPr>
                  <w:r w:rsidRPr="00ED72F1">
                    <w:rPr>
                      <w:color w:val="000000"/>
                    </w:rPr>
                    <w:t xml:space="preserve">                                                                </w:t>
                  </w:r>
                  <w:r>
                    <w:rPr>
                      <w:color w:val="000000"/>
                      <w:lang w:val="en-US"/>
                    </w:rPr>
                    <w:t>R</w:t>
                  </w:r>
                  <w:r>
                    <w:rPr>
                      <w:color w:val="000000"/>
                    </w:rPr>
                    <w:t>э</w:t>
                  </w:r>
                </w:p>
              </w:txbxContent>
            </v:textbox>
          </v:shape>
        </w:pict>
      </w:r>
    </w:p>
    <w:p w:rsidR="00DB3ACF" w:rsidRDefault="003C374E">
      <w:pPr>
        <w:spacing w:line="220" w:lineRule="exact"/>
        <w:jc w:val="both"/>
        <w:rPr>
          <w:b/>
          <w:sz w:val="28"/>
          <w:lang w:val="en-US"/>
        </w:rPr>
      </w:pPr>
      <w:r>
        <w:rPr>
          <w:b/>
          <w:noProof/>
          <w:sz w:val="28"/>
        </w:rPr>
        <w:object w:dxaOrig="1440" w:dyaOrig="1440">
          <v:shape id="_x0000_s2919" type="#_x0000_t75" style="position:absolute;left:0;text-align:left;margin-left:13.95pt;margin-top:2pt;width:293.15pt;height:138.6pt;z-index:251664384" o:allowincell="f">
            <v:imagedata r:id="rId27" o:title=""/>
            <w10:wrap type="topAndBottom"/>
          </v:shape>
          <o:OLEObject Type="Embed" ProgID="Visio.Drawing.4" ShapeID="_x0000_s2919" DrawAspect="Content" ObjectID="_1468502661" r:id="rId28"/>
        </w:object>
      </w:r>
    </w:p>
    <w:p w:rsidR="00DB3ACF" w:rsidRDefault="00DB3ACF">
      <w:pPr>
        <w:shd w:val="clear" w:color="auto" w:fill="FFFFFF"/>
        <w:spacing w:line="280" w:lineRule="exact"/>
        <w:jc w:val="center"/>
        <w:rPr>
          <w:b/>
          <w:color w:val="000000"/>
          <w:w w:val="105"/>
          <w:sz w:val="28"/>
        </w:rPr>
      </w:pPr>
    </w:p>
    <w:p w:rsidR="00DB3ACF" w:rsidRDefault="00DB3ACF">
      <w:pPr>
        <w:shd w:val="clear" w:color="auto" w:fill="FFFFFF"/>
        <w:spacing w:line="280" w:lineRule="exact"/>
        <w:jc w:val="center"/>
        <w:rPr>
          <w:b/>
          <w:color w:val="000000"/>
          <w:w w:val="105"/>
          <w:sz w:val="28"/>
        </w:rPr>
      </w:pPr>
      <w:r>
        <w:rPr>
          <w:b/>
          <w:color w:val="000000"/>
          <w:w w:val="105"/>
          <w:sz w:val="28"/>
        </w:rPr>
        <w:t>Рис.10.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ACF" w:rsidRDefault="003C374E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  <w:r>
        <w:rPr>
          <w:noProof/>
          <w:color w:val="000000"/>
          <w:sz w:val="22"/>
        </w:rPr>
        <w:pict>
          <v:line id="_x0000_s2920" style="position:absolute;left:0;text-align:left;z-index:251665408" from="20.45pt,30.05pt" to="72.2pt,30.2pt" o:allowincell="f"/>
        </w:pict>
      </w:r>
      <w:r w:rsidR="00DB3ACF">
        <w:rPr>
          <w:color w:val="000000"/>
          <w:w w:val="105"/>
          <w:sz w:val="22"/>
        </w:rPr>
        <w:t xml:space="preserve">На рис.10 изображены  транзисторные логические элементы со связанными эмиттерами, выполняющие следующие операции: </w:t>
      </w:r>
      <w:r w:rsidR="00DB3ACF">
        <w:rPr>
          <w:color w:val="000000"/>
          <w:w w:val="105"/>
          <w:sz w:val="22"/>
          <w:lang w:val="en-US"/>
        </w:rPr>
        <w:t>F</w:t>
      </w:r>
      <w:r w:rsidR="00DB3ACF" w:rsidRPr="00ED72F1">
        <w:rPr>
          <w:color w:val="000000"/>
          <w:w w:val="105"/>
          <w:sz w:val="22"/>
        </w:rPr>
        <w:t>1=Х0+Х1+</w:t>
      </w:r>
      <w:r w:rsidR="003E6378" w:rsidRPr="00ED72F1">
        <w:rPr>
          <w:color w:val="000000"/>
          <w:w w:val="105"/>
          <w:sz w:val="22"/>
        </w:rPr>
        <w:t>Х2 и F2</w:t>
      </w:r>
      <w:r w:rsidR="00DB3ACF" w:rsidRPr="00ED72F1">
        <w:rPr>
          <w:color w:val="000000"/>
          <w:w w:val="105"/>
          <w:sz w:val="22"/>
        </w:rPr>
        <w:t xml:space="preserve"> = Х0+Х1+Х2.</w:t>
      </w:r>
    </w:p>
    <w:p w:rsidR="00DB3ACF" w:rsidRDefault="00DB3ACF">
      <w:pPr>
        <w:shd w:val="clear" w:color="auto" w:fill="FFFFFF"/>
        <w:spacing w:line="280" w:lineRule="exact"/>
        <w:jc w:val="both"/>
        <w:rPr>
          <w:color w:val="000000"/>
          <w:w w:val="105"/>
          <w:sz w:val="22"/>
        </w:rPr>
      </w:pPr>
    </w:p>
    <w:p w:rsidR="00DB357E" w:rsidRDefault="00DB3ACF">
      <w:pPr>
        <w:shd w:val="clear" w:color="auto" w:fill="FFFFFF"/>
        <w:spacing w:line="280" w:lineRule="exact"/>
        <w:jc w:val="center"/>
        <w:rPr>
          <w:color w:val="000000"/>
          <w:w w:val="105"/>
          <w:sz w:val="28"/>
        </w:rPr>
      </w:pPr>
      <w:r>
        <w:rPr>
          <w:color w:val="000000"/>
          <w:w w:val="105"/>
          <w:sz w:val="28"/>
        </w:rPr>
        <w:t>7</w:t>
      </w:r>
    </w:p>
    <w:p w:rsidR="00DB3ACF" w:rsidRDefault="00DB357E" w:rsidP="00DB357E">
      <w:pPr>
        <w:shd w:val="clear" w:color="auto" w:fill="FFFFFF"/>
        <w:spacing w:line="280" w:lineRule="exact"/>
        <w:jc w:val="center"/>
        <w:rPr>
          <w:b/>
          <w:sz w:val="28"/>
        </w:rPr>
      </w:pPr>
      <w:r>
        <w:rPr>
          <w:color w:val="000000"/>
          <w:w w:val="105"/>
          <w:sz w:val="28"/>
        </w:rPr>
        <w:br w:type="page"/>
      </w:r>
      <w:r w:rsidR="00DB3ACF">
        <w:rPr>
          <w:b/>
          <w:sz w:val="28"/>
        </w:rPr>
        <w:t>5. Программа выполнения работы.</w:t>
      </w:r>
    </w:p>
    <w:p w:rsidR="00DB3ACF" w:rsidRDefault="00DB3ACF">
      <w:pPr>
        <w:spacing w:line="220" w:lineRule="exact"/>
        <w:jc w:val="both"/>
        <w:rPr>
          <w:b/>
          <w:sz w:val="28"/>
        </w:rPr>
      </w:pPr>
    </w:p>
    <w:p w:rsidR="00DB3ACF" w:rsidRDefault="00DB3ACF">
      <w:pPr>
        <w:shd w:val="clear" w:color="auto" w:fill="FFFFFF"/>
        <w:spacing w:line="280" w:lineRule="exact"/>
        <w:jc w:val="both"/>
        <w:rPr>
          <w:sz w:val="22"/>
        </w:rPr>
      </w:pPr>
      <w:r w:rsidRPr="00BC51CF">
        <w:rPr>
          <w:b/>
          <w:color w:val="000000"/>
          <w:spacing w:val="-1"/>
          <w:sz w:val="28"/>
          <w:szCs w:val="28"/>
        </w:rPr>
        <w:t>1.</w:t>
      </w:r>
      <w:r w:rsidR="00BC51CF">
        <w:rPr>
          <w:b/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2"/>
        </w:rPr>
        <w:t>Подавая различные комбинации входных сигналов на элементы «</w:t>
      </w:r>
      <w:r>
        <w:rPr>
          <w:color w:val="000000"/>
          <w:spacing w:val="-2"/>
          <w:sz w:val="22"/>
        </w:rPr>
        <w:t xml:space="preserve">И-НЕ» и  </w:t>
      </w:r>
      <w:r w:rsidR="00BC51CF">
        <w:rPr>
          <w:color w:val="000000"/>
          <w:spacing w:val="-2"/>
          <w:sz w:val="22"/>
        </w:rPr>
        <w:t>«ИЛИ-НЕ»  определить   реакцию логических элементов</w:t>
      </w:r>
      <w:r>
        <w:rPr>
          <w:color w:val="000000"/>
          <w:spacing w:val="-2"/>
          <w:sz w:val="22"/>
        </w:rPr>
        <w:t xml:space="preserve">  на  ту  или   иную комбинацию. Сравнить   полученные   результаты   с   таблицей </w:t>
      </w:r>
      <w:r>
        <w:rPr>
          <w:color w:val="000000"/>
          <w:spacing w:val="-9"/>
          <w:sz w:val="22"/>
        </w:rPr>
        <w:t>состояний.</w:t>
      </w:r>
    </w:p>
    <w:p w:rsidR="00DB3ACF" w:rsidRDefault="00DB3ACF">
      <w:pPr>
        <w:shd w:val="clear" w:color="auto" w:fill="FFFFFF"/>
        <w:spacing w:line="280" w:lineRule="exact"/>
        <w:jc w:val="both"/>
        <w:rPr>
          <w:sz w:val="22"/>
        </w:rPr>
      </w:pPr>
      <w:r w:rsidRPr="00BC51CF">
        <w:rPr>
          <w:b/>
          <w:color w:val="000000"/>
          <w:spacing w:val="-2"/>
          <w:sz w:val="28"/>
          <w:szCs w:val="28"/>
        </w:rPr>
        <w:t>2.</w:t>
      </w:r>
      <w:r w:rsidR="00BC51CF">
        <w:rPr>
          <w:b/>
          <w:color w:val="000000"/>
          <w:spacing w:val="-2"/>
          <w:sz w:val="28"/>
          <w:szCs w:val="28"/>
        </w:rPr>
        <w:t xml:space="preserve">  </w:t>
      </w:r>
      <w:r>
        <w:rPr>
          <w:color w:val="000000"/>
          <w:spacing w:val="-2"/>
          <w:sz w:val="22"/>
        </w:rPr>
        <w:t xml:space="preserve">Снять и зарисовать осциллограммы входных и выходного </w:t>
      </w:r>
      <w:r>
        <w:rPr>
          <w:color w:val="000000"/>
          <w:sz w:val="22"/>
        </w:rPr>
        <w:t>напряжений при подаче на входы элемента «И-НЕ» сигналов «</w:t>
      </w:r>
      <w:r w:rsidRPr="00BC51CF">
        <w:rPr>
          <w:b/>
          <w:color w:val="000000"/>
          <w:sz w:val="24"/>
          <w:szCs w:val="24"/>
        </w:rPr>
        <w:t xml:space="preserve"> f</w:t>
      </w:r>
      <w:r>
        <w:rPr>
          <w:color w:val="000000"/>
          <w:sz w:val="22"/>
        </w:rPr>
        <w:t xml:space="preserve"> » и « </w:t>
      </w:r>
      <w:r w:rsidRPr="00BC51CF">
        <w:rPr>
          <w:b/>
          <w:color w:val="000000"/>
          <w:spacing w:val="-3"/>
          <w:sz w:val="24"/>
          <w:szCs w:val="24"/>
        </w:rPr>
        <w:t>4f</w:t>
      </w:r>
      <w:r>
        <w:rPr>
          <w:color w:val="000000"/>
          <w:spacing w:val="-3"/>
          <w:sz w:val="22"/>
        </w:rPr>
        <w:t xml:space="preserve"> ». Замерить амплитуды сигналов на входе и выходе </w:t>
      </w:r>
      <w:r>
        <w:rPr>
          <w:color w:val="000000"/>
          <w:spacing w:val="-4"/>
          <w:sz w:val="22"/>
        </w:rPr>
        <w:t>логического элемента.</w:t>
      </w:r>
    </w:p>
    <w:p w:rsidR="00DB3ACF" w:rsidRDefault="00DB3ACF">
      <w:pPr>
        <w:shd w:val="clear" w:color="auto" w:fill="FFFFFF"/>
        <w:spacing w:line="280" w:lineRule="exact"/>
        <w:jc w:val="both"/>
        <w:rPr>
          <w:sz w:val="22"/>
        </w:rPr>
      </w:pPr>
      <w:r w:rsidRPr="00BC51CF">
        <w:rPr>
          <w:b/>
          <w:color w:val="000000"/>
          <w:sz w:val="28"/>
          <w:szCs w:val="28"/>
        </w:rPr>
        <w:t>3.</w:t>
      </w:r>
      <w:r w:rsidR="00BC51CF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2"/>
        </w:rPr>
        <w:t xml:space="preserve">Зарисовать осциллограммы входных и выходного напряжений </w:t>
      </w:r>
      <w:r>
        <w:rPr>
          <w:color w:val="000000"/>
          <w:spacing w:val="-3"/>
          <w:sz w:val="22"/>
        </w:rPr>
        <w:t xml:space="preserve">логического элемента  «ИЛИ-НЕ»  при подаче на его входы сигналов « </w:t>
      </w:r>
      <w:r w:rsidRPr="00BC51CF">
        <w:rPr>
          <w:b/>
          <w:color w:val="000000"/>
          <w:spacing w:val="-3"/>
          <w:sz w:val="24"/>
          <w:szCs w:val="24"/>
          <w:lang w:val="en-US"/>
        </w:rPr>
        <w:t>f</w:t>
      </w:r>
      <w:r w:rsidRPr="00ED72F1">
        <w:rPr>
          <w:color w:val="000000"/>
          <w:spacing w:val="-3"/>
          <w:sz w:val="22"/>
        </w:rPr>
        <w:t xml:space="preserve">  </w:t>
      </w:r>
      <w:r>
        <w:rPr>
          <w:color w:val="000000"/>
          <w:sz w:val="22"/>
        </w:rPr>
        <w:t>»</w:t>
      </w:r>
      <w:r>
        <w:rPr>
          <w:color w:val="000000"/>
          <w:spacing w:val="-3"/>
          <w:sz w:val="22"/>
        </w:rPr>
        <w:t xml:space="preserve"> и « </w:t>
      </w:r>
      <w:r w:rsidRPr="00BC51CF">
        <w:rPr>
          <w:b/>
          <w:color w:val="000000"/>
          <w:spacing w:val="-3"/>
          <w:sz w:val="24"/>
          <w:szCs w:val="24"/>
        </w:rPr>
        <w:t>4</w:t>
      </w:r>
      <w:r w:rsidRPr="00BC51CF">
        <w:rPr>
          <w:b/>
          <w:color w:val="000000"/>
          <w:spacing w:val="-3"/>
          <w:sz w:val="24"/>
          <w:szCs w:val="24"/>
          <w:lang w:val="en-US"/>
        </w:rPr>
        <w:t>f</w:t>
      </w:r>
      <w:r w:rsidRPr="00ED72F1">
        <w:rPr>
          <w:color w:val="000000"/>
          <w:spacing w:val="-3"/>
          <w:sz w:val="22"/>
        </w:rPr>
        <w:t xml:space="preserve"> </w:t>
      </w:r>
      <w:r>
        <w:rPr>
          <w:color w:val="000000"/>
          <w:sz w:val="22"/>
        </w:rPr>
        <w:t>»</w:t>
      </w:r>
      <w:r>
        <w:rPr>
          <w:color w:val="000000"/>
          <w:spacing w:val="-3"/>
          <w:sz w:val="22"/>
        </w:rPr>
        <w:t xml:space="preserve">. Замерить амплитуды сигналов на входе и выходе </w:t>
      </w:r>
      <w:r>
        <w:rPr>
          <w:color w:val="000000"/>
          <w:spacing w:val="-6"/>
          <w:sz w:val="22"/>
        </w:rPr>
        <w:t>исследуемого элемента.</w:t>
      </w:r>
    </w:p>
    <w:p w:rsidR="00DB3ACF" w:rsidRDefault="00DB3ACF">
      <w:pPr>
        <w:shd w:val="clear" w:color="auto" w:fill="FFFFFF"/>
        <w:spacing w:line="280" w:lineRule="exact"/>
        <w:jc w:val="center"/>
        <w:rPr>
          <w:b/>
          <w:color w:val="000000"/>
          <w:spacing w:val="-5"/>
          <w:sz w:val="28"/>
        </w:rPr>
      </w:pPr>
    </w:p>
    <w:p w:rsidR="00DB3ACF" w:rsidRDefault="00DB3ACF">
      <w:pPr>
        <w:shd w:val="clear" w:color="auto" w:fill="FFFFFF"/>
        <w:spacing w:line="280" w:lineRule="atLeast"/>
        <w:ind w:left="504"/>
        <w:jc w:val="center"/>
        <w:rPr>
          <w:b/>
          <w:color w:val="000000"/>
          <w:spacing w:val="-5"/>
          <w:sz w:val="28"/>
        </w:rPr>
      </w:pPr>
      <w:r>
        <w:rPr>
          <w:b/>
          <w:color w:val="000000"/>
          <w:spacing w:val="-5"/>
          <w:sz w:val="28"/>
        </w:rPr>
        <w:t>6. Методические указания.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z w:val="21"/>
        </w:rPr>
      </w:pPr>
    </w:p>
    <w:p w:rsidR="00DB3ACF" w:rsidRDefault="00DB3ACF">
      <w:pPr>
        <w:shd w:val="clear" w:color="auto" w:fill="FFFFFF"/>
        <w:spacing w:line="280" w:lineRule="atLeast"/>
        <w:jc w:val="both"/>
        <w:rPr>
          <w:sz w:val="22"/>
        </w:rPr>
      </w:pPr>
      <w:r w:rsidRPr="0087433F">
        <w:rPr>
          <w:b/>
          <w:color w:val="000000"/>
          <w:sz w:val="28"/>
          <w:szCs w:val="28"/>
        </w:rPr>
        <w:t>1.</w:t>
      </w:r>
      <w:r w:rsidR="0087433F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2"/>
        </w:rPr>
        <w:t>Использовать в работе сигналы с генератора прямоугольных</w:t>
      </w:r>
      <w:r>
        <w:rPr>
          <w:sz w:val="22"/>
        </w:rPr>
        <w:t xml:space="preserve"> </w:t>
      </w:r>
      <w:r>
        <w:rPr>
          <w:color w:val="000000"/>
          <w:sz w:val="22"/>
        </w:rPr>
        <w:t xml:space="preserve">импульсов частотой « </w:t>
      </w:r>
      <w:r w:rsidRPr="00BC51CF">
        <w:rPr>
          <w:b/>
          <w:color w:val="000000"/>
          <w:sz w:val="22"/>
        </w:rPr>
        <w:t xml:space="preserve">f </w:t>
      </w:r>
      <w:r>
        <w:rPr>
          <w:color w:val="000000"/>
          <w:sz w:val="22"/>
        </w:rPr>
        <w:t>» и «</w:t>
      </w:r>
      <w:r w:rsidRPr="00BC51CF">
        <w:rPr>
          <w:b/>
          <w:color w:val="000000"/>
          <w:sz w:val="22"/>
        </w:rPr>
        <w:t xml:space="preserve"> </w:t>
      </w:r>
      <w:r w:rsidRPr="00BC51CF">
        <w:rPr>
          <w:b/>
          <w:color w:val="000000"/>
          <w:spacing w:val="-3"/>
          <w:sz w:val="22"/>
        </w:rPr>
        <w:t>4f</w:t>
      </w:r>
      <w:r>
        <w:rPr>
          <w:color w:val="000000"/>
          <w:spacing w:val="-3"/>
          <w:sz w:val="22"/>
        </w:rPr>
        <w:t xml:space="preserve"> ». </w:t>
      </w:r>
      <w:r>
        <w:rPr>
          <w:color w:val="000000"/>
          <w:sz w:val="22"/>
        </w:rPr>
        <w:t>Для этого подать переключателем</w:t>
      </w:r>
      <w:r>
        <w:rPr>
          <w:sz w:val="22"/>
        </w:rPr>
        <w:t xml:space="preserve"> </w:t>
      </w:r>
      <w:r>
        <w:rPr>
          <w:color w:val="000000"/>
          <w:spacing w:val="-1"/>
          <w:sz w:val="22"/>
        </w:rPr>
        <w:t>питания  макетного стенда напряжение на макет «Логические</w:t>
      </w:r>
      <w:r>
        <w:rPr>
          <w:color w:val="000000"/>
          <w:spacing w:val="-5"/>
          <w:sz w:val="22"/>
        </w:rPr>
        <w:t xml:space="preserve"> элементы».</w:t>
      </w:r>
    </w:p>
    <w:p w:rsidR="00DB3ACF" w:rsidRDefault="00DB3ACF">
      <w:pPr>
        <w:shd w:val="clear" w:color="auto" w:fill="FFFFFF"/>
        <w:spacing w:line="280" w:lineRule="atLeast"/>
        <w:jc w:val="both"/>
        <w:rPr>
          <w:sz w:val="22"/>
        </w:rPr>
      </w:pPr>
      <w:r w:rsidRPr="0087433F">
        <w:rPr>
          <w:b/>
          <w:color w:val="000000"/>
          <w:spacing w:val="-4"/>
          <w:sz w:val="28"/>
          <w:szCs w:val="28"/>
        </w:rPr>
        <w:t>2.</w:t>
      </w:r>
      <w:r w:rsidR="0087433F">
        <w:rPr>
          <w:b/>
          <w:color w:val="000000"/>
          <w:spacing w:val="-4"/>
          <w:sz w:val="28"/>
          <w:szCs w:val="28"/>
        </w:rPr>
        <w:t xml:space="preserve">   </w:t>
      </w:r>
      <w:r>
        <w:rPr>
          <w:color w:val="000000"/>
          <w:spacing w:val="-4"/>
          <w:sz w:val="22"/>
        </w:rPr>
        <w:t xml:space="preserve">Проверить  осциллографом  наличие  выходных  импульсов с гнёзд </w:t>
      </w:r>
      <w:r>
        <w:rPr>
          <w:color w:val="000000"/>
          <w:sz w:val="22"/>
        </w:rPr>
        <w:t xml:space="preserve">« </w:t>
      </w:r>
      <w:r w:rsidRPr="00BC51CF">
        <w:rPr>
          <w:b/>
          <w:color w:val="000000"/>
          <w:sz w:val="22"/>
        </w:rPr>
        <w:t>f</w:t>
      </w:r>
      <w:r>
        <w:rPr>
          <w:color w:val="000000"/>
          <w:sz w:val="22"/>
        </w:rPr>
        <w:t xml:space="preserve"> » и « </w:t>
      </w:r>
      <w:r w:rsidRPr="00BC51CF">
        <w:rPr>
          <w:b/>
          <w:color w:val="000000"/>
          <w:spacing w:val="-3"/>
          <w:sz w:val="22"/>
        </w:rPr>
        <w:t>4f</w:t>
      </w:r>
      <w:r>
        <w:rPr>
          <w:color w:val="000000"/>
          <w:spacing w:val="-3"/>
          <w:sz w:val="22"/>
        </w:rPr>
        <w:t xml:space="preserve"> ».</w:t>
      </w:r>
    </w:p>
    <w:p w:rsidR="00DB3ACF" w:rsidRDefault="00DB3ACF">
      <w:pPr>
        <w:shd w:val="clear" w:color="auto" w:fill="FFFFFF"/>
        <w:spacing w:line="280" w:lineRule="atLeast"/>
        <w:jc w:val="both"/>
        <w:rPr>
          <w:sz w:val="22"/>
        </w:rPr>
      </w:pPr>
      <w:r>
        <w:rPr>
          <w:color w:val="000000"/>
          <w:spacing w:val="-2"/>
          <w:sz w:val="22"/>
        </w:rPr>
        <w:t>Перед    выполнением    работы     нарисовать    осциллограммы</w:t>
      </w:r>
      <w:r>
        <w:rPr>
          <w:sz w:val="22"/>
        </w:rPr>
        <w:t xml:space="preserve"> </w:t>
      </w:r>
      <w:r>
        <w:rPr>
          <w:color w:val="000000"/>
          <w:sz w:val="22"/>
        </w:rPr>
        <w:t xml:space="preserve">входных сигналов « </w:t>
      </w:r>
      <w:r w:rsidRPr="00BC51CF">
        <w:rPr>
          <w:b/>
          <w:color w:val="000000"/>
          <w:sz w:val="22"/>
        </w:rPr>
        <w:t>f</w:t>
      </w:r>
      <w:r>
        <w:rPr>
          <w:color w:val="000000"/>
          <w:sz w:val="22"/>
        </w:rPr>
        <w:t xml:space="preserve"> » и «</w:t>
      </w:r>
      <w:r w:rsidRPr="00BC51CF">
        <w:rPr>
          <w:b/>
          <w:color w:val="000000"/>
          <w:sz w:val="22"/>
        </w:rPr>
        <w:t xml:space="preserve"> </w:t>
      </w:r>
      <w:r w:rsidRPr="00BC51CF">
        <w:rPr>
          <w:b/>
          <w:color w:val="000000"/>
          <w:spacing w:val="-3"/>
          <w:sz w:val="22"/>
        </w:rPr>
        <w:t>4f</w:t>
      </w:r>
      <w:r>
        <w:rPr>
          <w:color w:val="000000"/>
          <w:spacing w:val="-3"/>
          <w:sz w:val="22"/>
        </w:rPr>
        <w:t xml:space="preserve"> » </w:t>
      </w:r>
      <w:r>
        <w:rPr>
          <w:color w:val="000000"/>
          <w:sz w:val="22"/>
        </w:rPr>
        <w:t>и соответствующие им по времени</w:t>
      </w:r>
      <w:r>
        <w:rPr>
          <w:color w:val="000000"/>
          <w:spacing w:val="-1"/>
          <w:sz w:val="22"/>
        </w:rPr>
        <w:t xml:space="preserve"> </w:t>
      </w:r>
      <w:r>
        <w:rPr>
          <w:color w:val="000000"/>
          <w:spacing w:val="-4"/>
          <w:sz w:val="22"/>
        </w:rPr>
        <w:t>выходные сигналы с логических элементов  «И-НЕ»  и  «ИЛИ-НЕ».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8"/>
          <w:szCs w:val="28"/>
        </w:rPr>
        <w:t>3.</w:t>
      </w:r>
      <w:r w:rsidR="0087433F">
        <w:rPr>
          <w:b/>
          <w:color w:val="000000"/>
          <w:spacing w:val="-2"/>
          <w:sz w:val="28"/>
          <w:szCs w:val="28"/>
        </w:rPr>
        <w:t xml:space="preserve">  </w:t>
      </w:r>
      <w:r>
        <w:rPr>
          <w:color w:val="000000"/>
          <w:spacing w:val="-2"/>
          <w:sz w:val="22"/>
        </w:rPr>
        <w:t xml:space="preserve">Сравнить   экспериментально   полученные   осциллограммы   с предварительно зарисованными. Сделать </w:t>
      </w:r>
      <w:r w:rsidR="00034D80">
        <w:rPr>
          <w:color w:val="000000"/>
          <w:spacing w:val="-2"/>
          <w:sz w:val="22"/>
        </w:rPr>
        <w:t>соответствующие</w:t>
      </w:r>
      <w:r>
        <w:rPr>
          <w:color w:val="000000"/>
          <w:spacing w:val="-2"/>
          <w:sz w:val="22"/>
        </w:rPr>
        <w:t xml:space="preserve"> выводы. В отчёте представить таблицы состояний входных и выходных  сигналов для логических элементов  «И-НЕ»  и  «ИЛИ-НЕ».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1"/>
        </w:rPr>
      </w:pPr>
    </w:p>
    <w:p w:rsidR="00DB3ACF" w:rsidRDefault="00DB3ACF">
      <w:pPr>
        <w:shd w:val="clear" w:color="auto" w:fill="FFFFFF"/>
        <w:spacing w:line="280" w:lineRule="atLeast"/>
        <w:jc w:val="center"/>
        <w:rPr>
          <w:b/>
          <w:color w:val="000000"/>
          <w:spacing w:val="-2"/>
          <w:sz w:val="28"/>
        </w:rPr>
      </w:pPr>
      <w:r>
        <w:rPr>
          <w:b/>
          <w:color w:val="000000"/>
          <w:spacing w:val="-2"/>
          <w:sz w:val="28"/>
        </w:rPr>
        <w:t>7. Контрольные вопросы.</w:t>
      </w:r>
    </w:p>
    <w:p w:rsidR="00DB3ACF" w:rsidRDefault="00DB3ACF">
      <w:pPr>
        <w:shd w:val="clear" w:color="auto" w:fill="FFFFFF"/>
        <w:spacing w:line="280" w:lineRule="atLeast"/>
        <w:rPr>
          <w:b/>
          <w:color w:val="000000"/>
          <w:spacing w:val="-2"/>
          <w:sz w:val="28"/>
        </w:rPr>
      </w:pP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8"/>
          <w:szCs w:val="28"/>
        </w:rPr>
        <w:t>1.</w:t>
      </w:r>
      <w:r w:rsidR="0087433F">
        <w:rPr>
          <w:color w:val="000000"/>
          <w:spacing w:val="-2"/>
          <w:sz w:val="22"/>
        </w:rPr>
        <w:t xml:space="preserve">  </w:t>
      </w:r>
      <w:r>
        <w:rPr>
          <w:color w:val="000000"/>
          <w:spacing w:val="-2"/>
          <w:sz w:val="22"/>
        </w:rPr>
        <w:t>Дайте определение логического элемента.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8"/>
          <w:szCs w:val="28"/>
        </w:rPr>
        <w:t>2</w:t>
      </w:r>
      <w:r>
        <w:rPr>
          <w:color w:val="000000"/>
          <w:spacing w:val="-2"/>
          <w:sz w:val="22"/>
        </w:rPr>
        <w:t>.</w:t>
      </w:r>
      <w:r w:rsidR="0087433F">
        <w:rPr>
          <w:color w:val="000000"/>
          <w:spacing w:val="-2"/>
          <w:sz w:val="22"/>
        </w:rPr>
        <w:t xml:space="preserve">   </w:t>
      </w:r>
      <w:r>
        <w:rPr>
          <w:color w:val="000000"/>
          <w:spacing w:val="-2"/>
          <w:sz w:val="22"/>
        </w:rPr>
        <w:t xml:space="preserve">С сигналами какой формы работают логические элементы </w:t>
      </w:r>
      <w:r>
        <w:rPr>
          <w:color w:val="000000"/>
          <w:spacing w:val="-2"/>
          <w:sz w:val="22"/>
        </w:rPr>
        <w:sym w:font="Symbol" w:char="F03F"/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8"/>
          <w:szCs w:val="28"/>
        </w:rPr>
        <w:t>3.</w:t>
      </w:r>
      <w:r>
        <w:rPr>
          <w:color w:val="000000"/>
          <w:spacing w:val="-2"/>
          <w:sz w:val="22"/>
        </w:rPr>
        <w:t xml:space="preserve"> </w:t>
      </w:r>
      <w:r w:rsidR="0087433F">
        <w:rPr>
          <w:color w:val="000000"/>
          <w:spacing w:val="-2"/>
          <w:sz w:val="22"/>
        </w:rPr>
        <w:t xml:space="preserve">  </w:t>
      </w:r>
      <w:r>
        <w:rPr>
          <w:color w:val="000000"/>
          <w:spacing w:val="-2"/>
          <w:sz w:val="22"/>
        </w:rPr>
        <w:t>Дайте определение логического нуля и логической единицы.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</w:p>
    <w:p w:rsidR="00DB357E" w:rsidRDefault="00DB3ACF">
      <w:pPr>
        <w:shd w:val="clear" w:color="auto" w:fill="FFFFFF"/>
        <w:spacing w:line="280" w:lineRule="atLeast"/>
        <w:jc w:val="center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>8</w:t>
      </w:r>
    </w:p>
    <w:p w:rsidR="0087433F" w:rsidRDefault="00DB357E" w:rsidP="0087433F">
      <w:pPr>
        <w:shd w:val="clear" w:color="auto" w:fill="FFFFFF"/>
        <w:tabs>
          <w:tab w:val="left" w:pos="330"/>
          <w:tab w:val="left" w:pos="660"/>
        </w:tabs>
        <w:spacing w:line="280" w:lineRule="atLeast"/>
        <w:rPr>
          <w:color w:val="000000"/>
          <w:spacing w:val="-2"/>
          <w:sz w:val="22"/>
        </w:rPr>
      </w:pPr>
      <w:r>
        <w:rPr>
          <w:color w:val="000000"/>
          <w:spacing w:val="-2"/>
          <w:sz w:val="28"/>
        </w:rPr>
        <w:br w:type="column"/>
      </w:r>
      <w:r w:rsidR="0087433F" w:rsidRPr="0087433F">
        <w:rPr>
          <w:b/>
          <w:color w:val="000000"/>
          <w:spacing w:val="-2"/>
          <w:sz w:val="28"/>
          <w:szCs w:val="28"/>
        </w:rPr>
        <w:t>4.</w:t>
      </w:r>
      <w:r w:rsidR="0087433F">
        <w:rPr>
          <w:color w:val="000000"/>
          <w:spacing w:val="-2"/>
          <w:sz w:val="22"/>
        </w:rPr>
        <w:t xml:space="preserve">    Поясните функциональное назначение, выполняемые операции и </w:t>
      </w:r>
    </w:p>
    <w:p w:rsidR="00BC51CF" w:rsidRDefault="00BC51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  <w:t>условное обозначение операций,  приведите таблицы  состояний   (таблицы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  <w:t>истинности) и условное обозначение на принципиальных схемах следующих логических элементов: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2"/>
        </w:rPr>
        <w:t>а)</w:t>
      </w:r>
      <w:r>
        <w:rPr>
          <w:color w:val="000000"/>
          <w:spacing w:val="-2"/>
          <w:sz w:val="22"/>
        </w:rPr>
        <w:t xml:space="preserve"> элементов, реализующих операцию логического умножения – конъюнкцию (конъюнкторы, элементы  «И», схемы совпадения);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6B4A42">
        <w:rPr>
          <w:b/>
          <w:color w:val="000000"/>
          <w:spacing w:val="-2"/>
          <w:sz w:val="22"/>
        </w:rPr>
        <w:t>б)</w:t>
      </w:r>
      <w:r>
        <w:rPr>
          <w:color w:val="000000"/>
          <w:spacing w:val="-2"/>
          <w:sz w:val="22"/>
        </w:rPr>
        <w:t xml:space="preserve"> элементов, реализующих операцию логического сложения – дизъюнкцию (дизъюнкторы, элементы  «ИЛИ», схемы собирания); 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2"/>
        </w:rPr>
        <w:t>в)</w:t>
      </w:r>
      <w:r>
        <w:rPr>
          <w:color w:val="000000"/>
          <w:spacing w:val="-2"/>
          <w:sz w:val="22"/>
        </w:rPr>
        <w:t xml:space="preserve">   элементов, реализующих операцию логического отрицания – инверсию (инверторы, элементы «НЕ»);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2"/>
        </w:rPr>
        <w:t>г)</w:t>
      </w:r>
      <w:r>
        <w:rPr>
          <w:color w:val="000000"/>
          <w:spacing w:val="-2"/>
          <w:sz w:val="22"/>
        </w:rPr>
        <w:t xml:space="preserve">  элементов, реализующих универсальные функции – универсальные элементы (элемент «И-НЕ» - элемент  Шеффера и  элемент «ИЛИ-НЕ» – элемент Пирса);</w:t>
      </w:r>
    </w:p>
    <w:p w:rsidR="00DB3ACF" w:rsidRDefault="00034D80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2"/>
        </w:rPr>
        <w:t>д</w:t>
      </w:r>
      <w:r w:rsidR="00DB3ACF" w:rsidRPr="0087433F">
        <w:rPr>
          <w:b/>
          <w:color w:val="000000"/>
          <w:spacing w:val="-2"/>
          <w:sz w:val="22"/>
        </w:rPr>
        <w:t>)</w:t>
      </w:r>
      <w:r w:rsidR="00DB3ACF">
        <w:rPr>
          <w:color w:val="000000"/>
          <w:spacing w:val="-2"/>
          <w:sz w:val="22"/>
        </w:rPr>
        <w:t xml:space="preserve"> элементов, реализующих несколько функций (функциональные элементы ФЭ).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8"/>
          <w:szCs w:val="28"/>
        </w:rPr>
        <w:t>5</w:t>
      </w:r>
      <w:r>
        <w:rPr>
          <w:color w:val="000000"/>
          <w:spacing w:val="-2"/>
          <w:sz w:val="22"/>
        </w:rPr>
        <w:t>.</w:t>
      </w:r>
      <w:r w:rsidR="0087433F">
        <w:rPr>
          <w:color w:val="000000"/>
          <w:spacing w:val="-2"/>
          <w:sz w:val="22"/>
        </w:rPr>
        <w:t xml:space="preserve">    </w:t>
      </w:r>
      <w:r>
        <w:rPr>
          <w:color w:val="000000"/>
          <w:spacing w:val="-2"/>
          <w:sz w:val="22"/>
        </w:rPr>
        <w:t>Охарактеризуйте логические элементы по следующим типам:</w:t>
      </w:r>
    </w:p>
    <w:p w:rsidR="00DB3ACF" w:rsidRDefault="00DB3ACF">
      <w:pPr>
        <w:shd w:val="clear" w:color="auto" w:fill="FFFFFF"/>
        <w:spacing w:line="280" w:lineRule="atLeast"/>
        <w:jc w:val="both"/>
        <w:rPr>
          <w:b/>
          <w:color w:val="000000"/>
          <w:spacing w:val="-2"/>
          <w:sz w:val="24"/>
        </w:rPr>
      </w:pPr>
      <w:r>
        <w:rPr>
          <w:b/>
          <w:color w:val="000000"/>
          <w:spacing w:val="-2"/>
          <w:sz w:val="24"/>
        </w:rPr>
        <w:t>по типу связи: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2"/>
        </w:rPr>
        <w:t>а)</w:t>
      </w:r>
      <w:r>
        <w:rPr>
          <w:color w:val="000000"/>
          <w:spacing w:val="-2"/>
          <w:sz w:val="22"/>
        </w:rPr>
        <w:t xml:space="preserve">  элементы с потенциальной связью;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2"/>
        </w:rPr>
        <w:t>б)</w:t>
      </w:r>
      <w:r>
        <w:rPr>
          <w:color w:val="000000"/>
          <w:spacing w:val="-2"/>
          <w:sz w:val="22"/>
        </w:rPr>
        <w:t xml:space="preserve">  элементы с импульсной связью;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2"/>
        </w:rPr>
        <w:t>в)</w:t>
      </w:r>
      <w:r>
        <w:rPr>
          <w:color w:val="000000"/>
          <w:spacing w:val="-2"/>
          <w:sz w:val="22"/>
        </w:rPr>
        <w:t xml:space="preserve">  элементы с импульсно-потенциальной связью;</w:t>
      </w:r>
    </w:p>
    <w:p w:rsidR="00DB3ACF" w:rsidRDefault="00DB3ACF">
      <w:pPr>
        <w:shd w:val="clear" w:color="auto" w:fill="FFFFFF"/>
        <w:spacing w:line="280" w:lineRule="atLeast"/>
        <w:jc w:val="both"/>
        <w:rPr>
          <w:b/>
          <w:color w:val="000000"/>
          <w:spacing w:val="-2"/>
          <w:sz w:val="24"/>
        </w:rPr>
      </w:pPr>
      <w:r>
        <w:rPr>
          <w:b/>
          <w:color w:val="000000"/>
          <w:spacing w:val="-2"/>
          <w:sz w:val="24"/>
        </w:rPr>
        <w:t>по типу логики: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2"/>
        </w:rPr>
        <w:t>г)</w:t>
      </w:r>
      <w:r>
        <w:rPr>
          <w:color w:val="000000"/>
          <w:spacing w:val="-2"/>
          <w:sz w:val="22"/>
        </w:rPr>
        <w:t xml:space="preserve"> диодная логика (ДЛ);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87433F">
        <w:rPr>
          <w:b/>
          <w:color w:val="000000"/>
          <w:spacing w:val="-2"/>
          <w:sz w:val="22"/>
        </w:rPr>
        <w:t>д)</w:t>
      </w:r>
      <w:r>
        <w:rPr>
          <w:color w:val="000000"/>
          <w:spacing w:val="-2"/>
          <w:sz w:val="22"/>
        </w:rPr>
        <w:t xml:space="preserve"> резисторно-транзисторная логика (РТЛ);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CC0DD0">
        <w:rPr>
          <w:b/>
          <w:color w:val="000000"/>
          <w:spacing w:val="-2"/>
          <w:sz w:val="22"/>
        </w:rPr>
        <w:t>е)</w:t>
      </w:r>
      <w:r>
        <w:rPr>
          <w:color w:val="000000"/>
          <w:spacing w:val="-2"/>
          <w:sz w:val="22"/>
        </w:rPr>
        <w:t xml:space="preserve"> резисторно-емкостная транзисторная логика (РЕТЛ);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CC0DD0">
        <w:rPr>
          <w:b/>
          <w:color w:val="000000"/>
          <w:spacing w:val="-2"/>
          <w:sz w:val="22"/>
        </w:rPr>
        <w:t>ж)</w:t>
      </w:r>
      <w:r>
        <w:rPr>
          <w:color w:val="000000"/>
          <w:spacing w:val="-2"/>
          <w:sz w:val="22"/>
        </w:rPr>
        <w:t xml:space="preserve"> диодно-транзисторная логика (ДТЛ);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C7034B">
        <w:rPr>
          <w:b/>
          <w:color w:val="000000"/>
          <w:spacing w:val="-2"/>
          <w:sz w:val="24"/>
          <w:szCs w:val="24"/>
        </w:rPr>
        <w:t>з</w:t>
      </w:r>
      <w:r w:rsidRPr="00CC0DD0">
        <w:rPr>
          <w:b/>
          <w:color w:val="000000"/>
          <w:spacing w:val="-2"/>
          <w:sz w:val="22"/>
        </w:rPr>
        <w:t>)</w:t>
      </w:r>
      <w:r>
        <w:rPr>
          <w:color w:val="000000"/>
          <w:spacing w:val="-2"/>
          <w:sz w:val="22"/>
        </w:rPr>
        <w:t xml:space="preserve"> транзисторно-транзисторная логика (ТТЛ);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CC0DD0">
        <w:rPr>
          <w:b/>
          <w:color w:val="000000"/>
          <w:spacing w:val="-2"/>
          <w:sz w:val="22"/>
        </w:rPr>
        <w:t>и)</w:t>
      </w:r>
      <w:r>
        <w:rPr>
          <w:color w:val="000000"/>
          <w:spacing w:val="-2"/>
          <w:sz w:val="22"/>
        </w:rPr>
        <w:t xml:space="preserve"> эмиттерно-связанная логика (ЭСЛ);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CC0DD0">
        <w:rPr>
          <w:b/>
          <w:color w:val="000000"/>
          <w:spacing w:val="-2"/>
          <w:sz w:val="22"/>
        </w:rPr>
        <w:t>к)</w:t>
      </w:r>
      <w:r>
        <w:rPr>
          <w:color w:val="000000"/>
          <w:spacing w:val="-2"/>
          <w:sz w:val="22"/>
        </w:rPr>
        <w:t xml:space="preserve"> интегральная инжекционная логика (И</w:t>
      </w:r>
      <w:r>
        <w:rPr>
          <w:color w:val="000000"/>
          <w:spacing w:val="-2"/>
          <w:sz w:val="28"/>
        </w:rPr>
        <w:t>²</w:t>
      </w:r>
      <w:r>
        <w:rPr>
          <w:color w:val="000000"/>
          <w:spacing w:val="-2"/>
          <w:sz w:val="22"/>
        </w:rPr>
        <w:t>Л);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CC0DD0">
        <w:rPr>
          <w:b/>
          <w:color w:val="000000"/>
          <w:spacing w:val="-2"/>
          <w:sz w:val="22"/>
        </w:rPr>
        <w:t>л)</w:t>
      </w:r>
      <w:r>
        <w:rPr>
          <w:color w:val="000000"/>
          <w:spacing w:val="-2"/>
          <w:sz w:val="22"/>
        </w:rPr>
        <w:t xml:space="preserve"> МДП-логика.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 w:rsidRPr="00CC0DD0">
        <w:rPr>
          <w:b/>
          <w:color w:val="000000"/>
          <w:spacing w:val="-2"/>
          <w:sz w:val="28"/>
          <w:szCs w:val="28"/>
        </w:rPr>
        <w:t>6.</w:t>
      </w:r>
      <w:r w:rsidR="00CC0DD0">
        <w:rPr>
          <w:color w:val="000000"/>
          <w:spacing w:val="-2"/>
          <w:sz w:val="22"/>
        </w:rPr>
        <w:t xml:space="preserve">   </w:t>
      </w:r>
      <w:r>
        <w:rPr>
          <w:color w:val="000000"/>
          <w:spacing w:val="-2"/>
          <w:sz w:val="22"/>
        </w:rPr>
        <w:t>Воспользовавшись справочниками по ЦИС, приведите для какой-либо серии конкретные значения следующих параметров: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2"/>
        </w:rPr>
      </w:pPr>
      <w:r>
        <w:rPr>
          <w:b/>
          <w:color w:val="000000"/>
          <w:spacing w:val="-2"/>
          <w:sz w:val="24"/>
        </w:rPr>
        <w:t>статические параметры</w:t>
      </w:r>
      <w:r>
        <w:rPr>
          <w:color w:val="000000"/>
          <w:spacing w:val="-2"/>
          <w:sz w:val="22"/>
        </w:rPr>
        <w:t>: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8"/>
        </w:rPr>
      </w:pPr>
      <w:r w:rsidRPr="00CC0DD0">
        <w:rPr>
          <w:b/>
          <w:color w:val="000000"/>
          <w:spacing w:val="-2"/>
          <w:sz w:val="22"/>
        </w:rPr>
        <w:t>а)</w:t>
      </w:r>
      <w:r>
        <w:rPr>
          <w:color w:val="000000"/>
          <w:spacing w:val="-2"/>
          <w:sz w:val="22"/>
        </w:rPr>
        <w:t xml:space="preserve"> напряжение логической единицы </w:t>
      </w:r>
      <w:r>
        <w:rPr>
          <w:color w:val="000000"/>
          <w:spacing w:val="-2"/>
          <w:sz w:val="28"/>
        </w:rPr>
        <w:t>U¹;</w:t>
      </w:r>
    </w:p>
    <w:p w:rsidR="00DB3ACF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28"/>
        </w:rPr>
      </w:pPr>
      <w:r w:rsidRPr="00CC0DD0">
        <w:rPr>
          <w:b/>
          <w:color w:val="000000"/>
          <w:spacing w:val="-2"/>
          <w:sz w:val="22"/>
        </w:rPr>
        <w:t>б)</w:t>
      </w:r>
      <w:r>
        <w:rPr>
          <w:color w:val="000000"/>
          <w:spacing w:val="-2"/>
          <w:sz w:val="22"/>
        </w:rPr>
        <w:t xml:space="preserve"> напряжение логического нуля </w:t>
      </w:r>
      <w:r>
        <w:rPr>
          <w:color w:val="000000"/>
          <w:spacing w:val="-2"/>
          <w:sz w:val="28"/>
        </w:rPr>
        <w:t>U</w:t>
      </w:r>
      <w:r w:rsidR="00C7034B">
        <w:rPr>
          <w:color w:val="000000"/>
          <w:spacing w:val="-2"/>
          <w:sz w:val="28"/>
        </w:rPr>
        <w:t>º;</w:t>
      </w:r>
    </w:p>
    <w:p w:rsidR="00DB3ACF" w:rsidRPr="00CC0DD0" w:rsidRDefault="00DB3ACF">
      <w:pPr>
        <w:shd w:val="clear" w:color="auto" w:fill="FFFFFF"/>
        <w:spacing w:line="280" w:lineRule="atLeast"/>
        <w:jc w:val="both"/>
        <w:rPr>
          <w:color w:val="000000"/>
          <w:spacing w:val="-2"/>
          <w:sz w:val="16"/>
          <w:szCs w:val="16"/>
        </w:rPr>
      </w:pPr>
    </w:p>
    <w:p w:rsidR="00DB3ACF" w:rsidRDefault="00DB3ACF">
      <w:pPr>
        <w:shd w:val="clear" w:color="auto" w:fill="FFFFFF"/>
        <w:spacing w:line="280" w:lineRule="atLeast"/>
        <w:jc w:val="center"/>
        <w:rPr>
          <w:sz w:val="28"/>
        </w:rPr>
      </w:pPr>
      <w:r>
        <w:rPr>
          <w:color w:val="000000"/>
          <w:spacing w:val="-2"/>
          <w:sz w:val="28"/>
        </w:rPr>
        <w:t>9</w:t>
      </w:r>
      <w:bookmarkStart w:id="0" w:name="_GoBack"/>
      <w:bookmarkEnd w:id="0"/>
    </w:p>
    <w:sectPr w:rsidR="00DB3ACF" w:rsidSect="005579BE">
      <w:type w:val="continuous"/>
      <w:pgSz w:w="16834" w:h="11909" w:orient="landscape" w:code="9"/>
      <w:pgMar w:top="851" w:right="851" w:bottom="567" w:left="851" w:header="720" w:footer="720" w:gutter="0"/>
      <w:cols w:num="2" w:sep="1" w:space="1134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0B0" w:rsidRDefault="00F260B0">
      <w:r>
        <w:separator/>
      </w:r>
    </w:p>
  </w:endnote>
  <w:endnote w:type="continuationSeparator" w:id="0">
    <w:p w:rsidR="00F260B0" w:rsidRDefault="00F2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0B0" w:rsidRDefault="00F260B0">
      <w:r>
        <w:separator/>
      </w:r>
    </w:p>
  </w:footnote>
  <w:footnote w:type="continuationSeparator" w:id="0">
    <w:p w:rsidR="00F260B0" w:rsidRDefault="00F26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1E01B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93C94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0D25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15CE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E049470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0A0BEC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520C5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CC8EC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EC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E8FEC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503A99"/>
    <w:multiLevelType w:val="hybridMultilevel"/>
    <w:tmpl w:val="8760EDF6"/>
    <w:lvl w:ilvl="0" w:tplc="DD1E49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A2D0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6724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3C13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5EAB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516E39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58D5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C5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85348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203F96"/>
    <w:multiLevelType w:val="hybridMultilevel"/>
    <w:tmpl w:val="C34CBB82"/>
    <w:lvl w:ilvl="0" w:tplc="EC5E4F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02C6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8EC831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FBE329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3CC8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60C25DE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48FE1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D0CA45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2CB8D66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ABD30B3"/>
    <w:multiLevelType w:val="hybridMultilevel"/>
    <w:tmpl w:val="DC869514"/>
    <w:lvl w:ilvl="0" w:tplc="35B86408">
      <w:start w:val="1"/>
      <w:numFmt w:val="bullet"/>
      <w:lvlText w:val="o"/>
      <w:lvlJc w:val="left"/>
      <w:pPr>
        <w:tabs>
          <w:tab w:val="num" w:pos="1833"/>
        </w:tabs>
        <w:ind w:left="1833" w:hanging="360"/>
      </w:pPr>
      <w:rPr>
        <w:rFonts w:ascii="Courier New" w:hAnsi="Courier New" w:cs="Wingdings" w:hint="default"/>
      </w:rPr>
    </w:lvl>
    <w:lvl w:ilvl="1" w:tplc="FC0E60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7D26A4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B45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047A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DFD21A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068C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C08C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7F2C20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E76064B"/>
    <w:multiLevelType w:val="multilevel"/>
    <w:tmpl w:val="7826BA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03B6B22"/>
    <w:multiLevelType w:val="hybridMultilevel"/>
    <w:tmpl w:val="7466C8C0"/>
    <w:lvl w:ilvl="0" w:tplc="A4607E3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0AE94B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834C653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7928D7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FA681A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45C64A0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6FCB5D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B1A575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EC5C397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2504C13"/>
    <w:multiLevelType w:val="hybridMultilevel"/>
    <w:tmpl w:val="7250FF50"/>
    <w:lvl w:ilvl="0" w:tplc="E7B2552C">
      <w:start w:val="1"/>
      <w:numFmt w:val="decimal"/>
      <w:lvlText w:val="%1."/>
      <w:lvlJc w:val="left"/>
      <w:pPr>
        <w:tabs>
          <w:tab w:val="num" w:pos="1833"/>
        </w:tabs>
        <w:ind w:left="1833" w:hanging="360"/>
      </w:pPr>
      <w:rPr>
        <w:rFonts w:hint="default"/>
      </w:rPr>
    </w:lvl>
    <w:lvl w:ilvl="1" w:tplc="FAD086D4" w:tentative="1">
      <w:start w:val="1"/>
      <w:numFmt w:val="lowerLetter"/>
      <w:lvlText w:val="%2."/>
      <w:lvlJc w:val="left"/>
      <w:pPr>
        <w:tabs>
          <w:tab w:val="num" w:pos="2553"/>
        </w:tabs>
        <w:ind w:left="2553" w:hanging="360"/>
      </w:pPr>
    </w:lvl>
    <w:lvl w:ilvl="2" w:tplc="DC785FE8" w:tentative="1">
      <w:start w:val="1"/>
      <w:numFmt w:val="lowerRoman"/>
      <w:lvlText w:val="%3."/>
      <w:lvlJc w:val="right"/>
      <w:pPr>
        <w:tabs>
          <w:tab w:val="num" w:pos="3273"/>
        </w:tabs>
        <w:ind w:left="3273" w:hanging="180"/>
      </w:pPr>
    </w:lvl>
    <w:lvl w:ilvl="3" w:tplc="AFB898FE" w:tentative="1">
      <w:start w:val="1"/>
      <w:numFmt w:val="decimal"/>
      <w:lvlText w:val="%4."/>
      <w:lvlJc w:val="left"/>
      <w:pPr>
        <w:tabs>
          <w:tab w:val="num" w:pos="3993"/>
        </w:tabs>
        <w:ind w:left="3993" w:hanging="360"/>
      </w:pPr>
    </w:lvl>
    <w:lvl w:ilvl="4" w:tplc="B05E9738" w:tentative="1">
      <w:start w:val="1"/>
      <w:numFmt w:val="lowerLetter"/>
      <w:lvlText w:val="%5."/>
      <w:lvlJc w:val="left"/>
      <w:pPr>
        <w:tabs>
          <w:tab w:val="num" w:pos="4713"/>
        </w:tabs>
        <w:ind w:left="4713" w:hanging="360"/>
      </w:pPr>
    </w:lvl>
    <w:lvl w:ilvl="5" w:tplc="A906E7EC" w:tentative="1">
      <w:start w:val="1"/>
      <w:numFmt w:val="lowerRoman"/>
      <w:lvlText w:val="%6."/>
      <w:lvlJc w:val="right"/>
      <w:pPr>
        <w:tabs>
          <w:tab w:val="num" w:pos="5433"/>
        </w:tabs>
        <w:ind w:left="5433" w:hanging="180"/>
      </w:pPr>
    </w:lvl>
    <w:lvl w:ilvl="6" w:tplc="079AFE10" w:tentative="1">
      <w:start w:val="1"/>
      <w:numFmt w:val="decimal"/>
      <w:lvlText w:val="%7."/>
      <w:lvlJc w:val="left"/>
      <w:pPr>
        <w:tabs>
          <w:tab w:val="num" w:pos="6153"/>
        </w:tabs>
        <w:ind w:left="6153" w:hanging="360"/>
      </w:pPr>
    </w:lvl>
    <w:lvl w:ilvl="7" w:tplc="61C08676" w:tentative="1">
      <w:start w:val="1"/>
      <w:numFmt w:val="lowerLetter"/>
      <w:lvlText w:val="%8."/>
      <w:lvlJc w:val="left"/>
      <w:pPr>
        <w:tabs>
          <w:tab w:val="num" w:pos="6873"/>
        </w:tabs>
        <w:ind w:left="6873" w:hanging="360"/>
      </w:pPr>
    </w:lvl>
    <w:lvl w:ilvl="8" w:tplc="CED8EF28" w:tentative="1">
      <w:start w:val="1"/>
      <w:numFmt w:val="lowerRoman"/>
      <w:lvlText w:val="%9."/>
      <w:lvlJc w:val="right"/>
      <w:pPr>
        <w:tabs>
          <w:tab w:val="num" w:pos="7593"/>
        </w:tabs>
        <w:ind w:left="7593" w:hanging="180"/>
      </w:pPr>
    </w:lvl>
  </w:abstractNum>
  <w:abstractNum w:abstractNumId="16">
    <w:nsid w:val="14D85FC5"/>
    <w:multiLevelType w:val="hybridMultilevel"/>
    <w:tmpl w:val="F2B0E788"/>
    <w:lvl w:ilvl="0" w:tplc="2EA4BDB0">
      <w:start w:val="1"/>
      <w:numFmt w:val="decimal"/>
      <w:lvlText w:val="%1."/>
      <w:lvlJc w:val="left"/>
      <w:pPr>
        <w:tabs>
          <w:tab w:val="num" w:pos="1833"/>
        </w:tabs>
        <w:ind w:left="1833" w:hanging="360"/>
      </w:pPr>
      <w:rPr>
        <w:rFonts w:hint="default"/>
      </w:rPr>
    </w:lvl>
    <w:lvl w:ilvl="1" w:tplc="80104FB8" w:tentative="1">
      <w:start w:val="1"/>
      <w:numFmt w:val="lowerLetter"/>
      <w:lvlText w:val="%2."/>
      <w:lvlJc w:val="left"/>
      <w:pPr>
        <w:tabs>
          <w:tab w:val="num" w:pos="2553"/>
        </w:tabs>
        <w:ind w:left="2553" w:hanging="360"/>
      </w:pPr>
    </w:lvl>
    <w:lvl w:ilvl="2" w:tplc="97D2F59C" w:tentative="1">
      <w:start w:val="1"/>
      <w:numFmt w:val="lowerRoman"/>
      <w:lvlText w:val="%3."/>
      <w:lvlJc w:val="right"/>
      <w:pPr>
        <w:tabs>
          <w:tab w:val="num" w:pos="3273"/>
        </w:tabs>
        <w:ind w:left="3273" w:hanging="180"/>
      </w:pPr>
    </w:lvl>
    <w:lvl w:ilvl="3" w:tplc="2D86F106" w:tentative="1">
      <w:start w:val="1"/>
      <w:numFmt w:val="decimal"/>
      <w:lvlText w:val="%4."/>
      <w:lvlJc w:val="left"/>
      <w:pPr>
        <w:tabs>
          <w:tab w:val="num" w:pos="3993"/>
        </w:tabs>
        <w:ind w:left="3993" w:hanging="360"/>
      </w:pPr>
    </w:lvl>
    <w:lvl w:ilvl="4" w:tplc="38E4DCB8" w:tentative="1">
      <w:start w:val="1"/>
      <w:numFmt w:val="lowerLetter"/>
      <w:lvlText w:val="%5."/>
      <w:lvlJc w:val="left"/>
      <w:pPr>
        <w:tabs>
          <w:tab w:val="num" w:pos="4713"/>
        </w:tabs>
        <w:ind w:left="4713" w:hanging="360"/>
      </w:pPr>
    </w:lvl>
    <w:lvl w:ilvl="5" w:tplc="100A9B24" w:tentative="1">
      <w:start w:val="1"/>
      <w:numFmt w:val="lowerRoman"/>
      <w:lvlText w:val="%6."/>
      <w:lvlJc w:val="right"/>
      <w:pPr>
        <w:tabs>
          <w:tab w:val="num" w:pos="5433"/>
        </w:tabs>
        <w:ind w:left="5433" w:hanging="180"/>
      </w:pPr>
    </w:lvl>
    <w:lvl w:ilvl="6" w:tplc="428416A0" w:tentative="1">
      <w:start w:val="1"/>
      <w:numFmt w:val="decimal"/>
      <w:lvlText w:val="%7."/>
      <w:lvlJc w:val="left"/>
      <w:pPr>
        <w:tabs>
          <w:tab w:val="num" w:pos="6153"/>
        </w:tabs>
        <w:ind w:left="6153" w:hanging="360"/>
      </w:pPr>
    </w:lvl>
    <w:lvl w:ilvl="7" w:tplc="658AF8DE" w:tentative="1">
      <w:start w:val="1"/>
      <w:numFmt w:val="lowerLetter"/>
      <w:lvlText w:val="%8."/>
      <w:lvlJc w:val="left"/>
      <w:pPr>
        <w:tabs>
          <w:tab w:val="num" w:pos="6873"/>
        </w:tabs>
        <w:ind w:left="6873" w:hanging="360"/>
      </w:pPr>
    </w:lvl>
    <w:lvl w:ilvl="8" w:tplc="1524673E" w:tentative="1">
      <w:start w:val="1"/>
      <w:numFmt w:val="lowerRoman"/>
      <w:lvlText w:val="%9."/>
      <w:lvlJc w:val="right"/>
      <w:pPr>
        <w:tabs>
          <w:tab w:val="num" w:pos="7593"/>
        </w:tabs>
        <w:ind w:left="7593" w:hanging="180"/>
      </w:pPr>
    </w:lvl>
  </w:abstractNum>
  <w:abstractNum w:abstractNumId="17">
    <w:nsid w:val="15D8428B"/>
    <w:multiLevelType w:val="multilevel"/>
    <w:tmpl w:val="7466C8C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19DD5A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0E10D3A"/>
    <w:multiLevelType w:val="hybridMultilevel"/>
    <w:tmpl w:val="402A16C8"/>
    <w:lvl w:ilvl="0" w:tplc="514653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42CB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D2A28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A099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587F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75D6F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D65B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263B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32D47B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3B2A29"/>
    <w:multiLevelType w:val="hybridMultilevel"/>
    <w:tmpl w:val="48BA7DB0"/>
    <w:lvl w:ilvl="0" w:tplc="AD60B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487F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D36EC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9C22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B832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480B9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F6E0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68F1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822DC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755213C"/>
    <w:multiLevelType w:val="hybridMultilevel"/>
    <w:tmpl w:val="484E3A5C"/>
    <w:lvl w:ilvl="0" w:tplc="FA8EAAD0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Wingdings" w:hint="default"/>
      </w:rPr>
    </w:lvl>
    <w:lvl w:ilvl="1" w:tplc="62969292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Wingdings" w:hint="default"/>
      </w:rPr>
    </w:lvl>
    <w:lvl w:ilvl="2" w:tplc="73CA91C8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50B6C618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2B648CE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Wingdings" w:hint="default"/>
      </w:rPr>
    </w:lvl>
    <w:lvl w:ilvl="5" w:tplc="85186A5E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16368408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9C8AD9D4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Wingdings" w:hint="default"/>
      </w:rPr>
    </w:lvl>
    <w:lvl w:ilvl="8" w:tplc="4622E91A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22">
    <w:nsid w:val="2C56276C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</w:abstractNum>
  <w:abstractNum w:abstractNumId="23">
    <w:nsid w:val="3D7F7F9F"/>
    <w:multiLevelType w:val="hybridMultilevel"/>
    <w:tmpl w:val="875EB270"/>
    <w:lvl w:ilvl="0" w:tplc="0CAA2A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0C5F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8E79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E4AA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84A6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4CA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EEC4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A0A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2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4B60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A5556E9"/>
    <w:multiLevelType w:val="multilevel"/>
    <w:tmpl w:val="E04C43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C5B16D4"/>
    <w:multiLevelType w:val="hybridMultilevel"/>
    <w:tmpl w:val="F984E508"/>
    <w:lvl w:ilvl="0" w:tplc="DF3C838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24E930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37982EB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51AB2E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3449AB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94200C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B0F91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EA53C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3126D52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DC830E8"/>
    <w:multiLevelType w:val="hybridMultilevel"/>
    <w:tmpl w:val="D410FEE2"/>
    <w:lvl w:ilvl="0" w:tplc="B10CA3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F4C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4A261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528B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22E5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D3472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4C91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2EDE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C56C47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5E6529"/>
    <w:multiLevelType w:val="multilevel"/>
    <w:tmpl w:val="F984E50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7334999"/>
    <w:multiLevelType w:val="hybridMultilevel"/>
    <w:tmpl w:val="7826BAF0"/>
    <w:lvl w:ilvl="0" w:tplc="A7F85BA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 w:tplc="ED3CCF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71A8DB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9E20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C4DC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6EE85D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E2D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FA93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ABBCE8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A234A7"/>
    <w:multiLevelType w:val="singleLevel"/>
    <w:tmpl w:val="5C60431C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Courier" w:hAnsi="Courier" w:hint="default"/>
        <w:b/>
        <w:i w:val="0"/>
        <w:sz w:val="24"/>
      </w:rPr>
    </w:lvl>
  </w:abstractNum>
  <w:abstractNum w:abstractNumId="31">
    <w:nsid w:val="6ED000FF"/>
    <w:multiLevelType w:val="singleLevel"/>
    <w:tmpl w:val="B98EFCB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4193BCE"/>
    <w:multiLevelType w:val="singleLevel"/>
    <w:tmpl w:val="5C60431C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Courier" w:hAnsi="Courier" w:hint="default"/>
        <w:b/>
        <w:i w:val="0"/>
        <w:sz w:val="24"/>
      </w:rPr>
    </w:lvl>
  </w:abstractNum>
  <w:abstractNum w:abstractNumId="33">
    <w:nsid w:val="7F744806"/>
    <w:multiLevelType w:val="hybridMultilevel"/>
    <w:tmpl w:val="945652D8"/>
    <w:lvl w:ilvl="0" w:tplc="2BEAF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4600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26DD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AA51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1C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EC7A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FE1F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1ED4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DCAB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FDD12FE"/>
    <w:multiLevelType w:val="hybridMultilevel"/>
    <w:tmpl w:val="85F8DCB8"/>
    <w:lvl w:ilvl="0" w:tplc="D5025AE8">
      <w:start w:val="8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C9D2FCA6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FBBCF6AC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E50220EA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B7C018E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B30AAA8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8CD09D58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B4D62AB6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EDD498BE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30"/>
  </w:num>
  <w:num w:numId="7">
    <w:abstractNumId w:val="30"/>
    <w:lvlOverride w:ilvl="0">
      <w:startOverride w:val="1"/>
    </w:lvlOverride>
  </w:num>
  <w:num w:numId="8">
    <w:abstractNumId w:val="32"/>
  </w:num>
  <w:num w:numId="9">
    <w:abstractNumId w:val="32"/>
    <w:lvlOverride w:ilvl="0">
      <w:startOverride w:val="1"/>
    </w:lvlOverride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5"/>
  </w:num>
  <w:num w:numId="16">
    <w:abstractNumId w:val="21"/>
  </w:num>
  <w:num w:numId="17">
    <w:abstractNumId w:val="26"/>
  </w:num>
  <w:num w:numId="1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13"/>
  </w:num>
  <w:num w:numId="22">
    <w:abstractNumId w:val="12"/>
  </w:num>
  <w:num w:numId="23">
    <w:abstractNumId w:val="16"/>
  </w:num>
  <w:num w:numId="24">
    <w:abstractNumId w:val="22"/>
  </w:num>
  <w:num w:numId="25">
    <w:abstractNumId w:val="28"/>
  </w:num>
  <w:num w:numId="26">
    <w:abstractNumId w:val="14"/>
  </w:num>
  <w:num w:numId="27">
    <w:abstractNumId w:val="17"/>
  </w:num>
  <w:num w:numId="28">
    <w:abstractNumId w:val="11"/>
  </w:num>
  <w:num w:numId="29">
    <w:abstractNumId w:val="34"/>
  </w:num>
  <w:num w:numId="30">
    <w:abstractNumId w:val="20"/>
  </w:num>
  <w:num w:numId="31">
    <w:abstractNumId w:val="27"/>
  </w:num>
  <w:num w:numId="3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0"/>
  </w:num>
  <w:num w:numId="36">
    <w:abstractNumId w:val="18"/>
  </w:num>
  <w:num w:numId="37">
    <w:abstractNumId w:val="24"/>
  </w:num>
  <w:num w:numId="38">
    <w:abstractNumId w:val="25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65"/>
  <w:drawingGridVerticalSpacing w:val="7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2F1"/>
    <w:rsid w:val="00034D80"/>
    <w:rsid w:val="00077A38"/>
    <w:rsid w:val="000E2691"/>
    <w:rsid w:val="001201E8"/>
    <w:rsid w:val="00321206"/>
    <w:rsid w:val="003C374E"/>
    <w:rsid w:val="003E6378"/>
    <w:rsid w:val="00482468"/>
    <w:rsid w:val="004B5122"/>
    <w:rsid w:val="00502137"/>
    <w:rsid w:val="00526865"/>
    <w:rsid w:val="005579BE"/>
    <w:rsid w:val="00633CE9"/>
    <w:rsid w:val="0066126E"/>
    <w:rsid w:val="0069666F"/>
    <w:rsid w:val="006B4A42"/>
    <w:rsid w:val="006C2805"/>
    <w:rsid w:val="006E1B17"/>
    <w:rsid w:val="006F5FE3"/>
    <w:rsid w:val="00852174"/>
    <w:rsid w:val="0087433F"/>
    <w:rsid w:val="008D7D57"/>
    <w:rsid w:val="00901445"/>
    <w:rsid w:val="00930359"/>
    <w:rsid w:val="00AB3C2D"/>
    <w:rsid w:val="00AC3D8B"/>
    <w:rsid w:val="00B12338"/>
    <w:rsid w:val="00B72F0B"/>
    <w:rsid w:val="00BC51CF"/>
    <w:rsid w:val="00BF14EA"/>
    <w:rsid w:val="00C232FA"/>
    <w:rsid w:val="00C4013C"/>
    <w:rsid w:val="00C7034B"/>
    <w:rsid w:val="00CC0DD0"/>
    <w:rsid w:val="00CE2DC3"/>
    <w:rsid w:val="00D2549C"/>
    <w:rsid w:val="00D50E48"/>
    <w:rsid w:val="00D62959"/>
    <w:rsid w:val="00DB357E"/>
    <w:rsid w:val="00DB3ACF"/>
    <w:rsid w:val="00E1113B"/>
    <w:rsid w:val="00E93267"/>
    <w:rsid w:val="00E93B92"/>
    <w:rsid w:val="00ED105E"/>
    <w:rsid w:val="00ED72F1"/>
    <w:rsid w:val="00F260B0"/>
    <w:rsid w:val="00F7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32">
      <o:colormenu v:ext="edit" fillcolor="none" strokecolor="red"/>
    </o:shapedefaults>
    <o:shapelayout v:ext="edit">
      <o:idmap v:ext="edit" data="1,2"/>
    </o:shapelayout>
  </w:shapeDefaults>
  <w:decimalSymbol w:val=","/>
  <w:listSeparator w:val=";"/>
  <w15:chartTrackingRefBased/>
  <w15:docId w15:val="{D7ACD8DA-639B-43CE-AA2D-A565A569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1"/>
    <w:next w:val="20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0" w:after="480" w:line="480" w:lineRule="exact"/>
      <w:ind w:left="0" w:right="0"/>
      <w:outlineLvl w:val="0"/>
    </w:pPr>
    <w:rPr>
      <w:caps/>
    </w:rPr>
  </w:style>
  <w:style w:type="paragraph" w:styleId="20">
    <w:name w:val="heading 2"/>
    <w:basedOn w:val="a0"/>
    <w:next w:val="a2"/>
    <w:qFormat/>
    <w:pPr>
      <w:keepNext/>
      <w:keepLines/>
      <w:pBdr>
        <w:bottom w:val="single" w:sz="6" w:space="1" w:color="auto"/>
      </w:pBdr>
      <w:spacing w:after="60" w:line="240" w:lineRule="exact"/>
      <w:outlineLvl w:val="1"/>
    </w:pPr>
    <w:rPr>
      <w:caps/>
      <w:spacing w:val="-5"/>
      <w:kern w:val="28"/>
      <w:sz w:val="28"/>
    </w:rPr>
  </w:style>
  <w:style w:type="paragraph" w:styleId="30">
    <w:name w:val="heading 3"/>
    <w:basedOn w:val="a0"/>
    <w:next w:val="a0"/>
    <w:qFormat/>
    <w:pPr>
      <w:keepNext/>
      <w:keepLines/>
      <w:pBdr>
        <w:top w:val="single" w:sz="6" w:space="9" w:color="FFFFFF"/>
        <w:left w:val="single" w:sz="6" w:space="9" w:color="FFFFFF"/>
        <w:bottom w:val="single" w:sz="6" w:space="9" w:color="FFFFFF"/>
        <w:right w:val="single" w:sz="6" w:space="9" w:color="FFFFFF"/>
      </w:pBdr>
      <w:shd w:val="thinReverseDiagStripe" w:color="auto" w:fill="auto"/>
      <w:spacing w:before="60" w:after="60"/>
      <w:ind w:left="180" w:right="180"/>
      <w:jc w:val="center"/>
      <w:outlineLvl w:val="2"/>
    </w:pPr>
    <w:rPr>
      <w:rFonts w:ascii="Arial Black" w:hAnsi="Arial Black"/>
      <w:b/>
      <w:spacing w:val="-10"/>
      <w:sz w:val="28"/>
    </w:rPr>
  </w:style>
  <w:style w:type="paragraph" w:styleId="40">
    <w:name w:val="heading 4"/>
    <w:basedOn w:val="a0"/>
    <w:next w:val="a2"/>
    <w:qFormat/>
    <w:pPr>
      <w:keepNext/>
      <w:keepLines/>
      <w:spacing w:before="60" w:after="60"/>
      <w:jc w:val="center"/>
      <w:outlineLvl w:val="3"/>
    </w:pPr>
    <w:rPr>
      <w:rFonts w:ascii="Arial Black" w:hAnsi="Arial Black"/>
      <w:sz w:val="15"/>
    </w:rPr>
  </w:style>
  <w:style w:type="paragraph" w:styleId="50">
    <w:name w:val="heading 5"/>
    <w:basedOn w:val="40"/>
    <w:next w:val="a2"/>
    <w:qFormat/>
    <w:pPr>
      <w:spacing w:before="0" w:after="0"/>
      <w:jc w:val="left"/>
      <w:outlineLvl w:val="4"/>
    </w:pPr>
    <w:rPr>
      <w:spacing w:val="-5"/>
      <w:kern w:val="20"/>
      <w:sz w:val="20"/>
    </w:rPr>
  </w:style>
  <w:style w:type="paragraph" w:styleId="6">
    <w:name w:val="heading 6"/>
    <w:basedOn w:val="a0"/>
    <w:next w:val="a2"/>
    <w:qFormat/>
    <w:pPr>
      <w:keepNext/>
      <w:jc w:val="center"/>
      <w:outlineLvl w:val="5"/>
    </w:pPr>
    <w:rPr>
      <w:caps/>
      <w:spacing w:val="20"/>
      <w:kern w:val="28"/>
      <w:sz w:val="18"/>
    </w:rPr>
  </w:style>
  <w:style w:type="paragraph" w:styleId="7">
    <w:name w:val="heading 7"/>
    <w:basedOn w:val="a0"/>
    <w:next w:val="a2"/>
    <w:qFormat/>
    <w:pPr>
      <w:keepNext/>
      <w:outlineLvl w:val="6"/>
    </w:pPr>
    <w:rPr>
      <w:b/>
      <w:spacing w:val="-5"/>
      <w:kern w:val="28"/>
      <w:sz w:val="24"/>
    </w:rPr>
  </w:style>
  <w:style w:type="paragraph" w:styleId="8">
    <w:name w:val="heading 8"/>
    <w:basedOn w:val="a0"/>
    <w:next w:val="a2"/>
    <w:qFormat/>
    <w:pPr>
      <w:keepNext/>
      <w:outlineLvl w:val="7"/>
    </w:pPr>
    <w:rPr>
      <w:i/>
      <w:spacing w:val="5"/>
      <w:kern w:val="28"/>
      <w:sz w:val="24"/>
    </w:rPr>
  </w:style>
  <w:style w:type="paragraph" w:styleId="9">
    <w:name w:val="heading 9"/>
    <w:basedOn w:val="a0"/>
    <w:next w:val="a2"/>
    <w:qFormat/>
    <w:pPr>
      <w:keepNext/>
      <w:outlineLvl w:val="8"/>
    </w:pPr>
    <w:rPr>
      <w:i/>
      <w:spacing w:val="5"/>
      <w:kern w:val="28"/>
      <w:sz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Emphasis"/>
    <w:qFormat/>
    <w:rPr>
      <w:b/>
      <w:bCs w:val="0"/>
      <w:i w:val="0"/>
      <w:iCs w:val="0"/>
      <w:spacing w:val="-10"/>
    </w:rPr>
  </w:style>
  <w:style w:type="paragraph" w:styleId="a2">
    <w:name w:val="Body Text"/>
    <w:basedOn w:val="a0"/>
    <w:rPr>
      <w:spacing w:val="-5"/>
      <w:sz w:val="24"/>
    </w:rPr>
  </w:style>
  <w:style w:type="paragraph" w:styleId="a7">
    <w:name w:val="annotation text"/>
    <w:basedOn w:val="a0"/>
    <w:semiHidden/>
    <w:pPr>
      <w:tabs>
        <w:tab w:val="left" w:pos="187"/>
      </w:tabs>
    </w:pPr>
    <w:rPr>
      <w:sz w:val="18"/>
    </w:rPr>
  </w:style>
  <w:style w:type="paragraph" w:styleId="a8">
    <w:name w:val="macro"/>
    <w:basedOn w:val="a2"/>
    <w:semiHidden/>
    <w:rPr>
      <w:rFonts w:ascii="Courier New" w:hAnsi="Courier New"/>
    </w:rPr>
  </w:style>
  <w:style w:type="paragraph" w:styleId="a9">
    <w:name w:val="List"/>
    <w:basedOn w:val="a2"/>
    <w:pPr>
      <w:tabs>
        <w:tab w:val="left" w:pos="720"/>
      </w:tabs>
      <w:spacing w:after="80"/>
      <w:ind w:left="720" w:hanging="360"/>
    </w:pPr>
  </w:style>
  <w:style w:type="paragraph" w:styleId="aa">
    <w:name w:val="List Number"/>
    <w:basedOn w:val="a9"/>
    <w:pPr>
      <w:tabs>
        <w:tab w:val="clear" w:pos="720"/>
      </w:tabs>
      <w:spacing w:after="240"/>
      <w:ind w:left="0" w:firstLine="0"/>
    </w:pPr>
  </w:style>
  <w:style w:type="paragraph" w:styleId="21">
    <w:name w:val="List 2"/>
    <w:basedOn w:val="a9"/>
    <w:pPr>
      <w:tabs>
        <w:tab w:val="clear" w:pos="720"/>
        <w:tab w:val="left" w:pos="1080"/>
      </w:tabs>
      <w:ind w:left="1080"/>
    </w:pPr>
  </w:style>
  <w:style w:type="paragraph" w:styleId="31">
    <w:name w:val="List 3"/>
    <w:basedOn w:val="a9"/>
    <w:pPr>
      <w:tabs>
        <w:tab w:val="clear" w:pos="720"/>
        <w:tab w:val="left" w:pos="1440"/>
      </w:tabs>
      <w:ind w:left="1440"/>
    </w:pPr>
  </w:style>
  <w:style w:type="paragraph" w:styleId="41">
    <w:name w:val="List 4"/>
    <w:basedOn w:val="a9"/>
    <w:pPr>
      <w:tabs>
        <w:tab w:val="clear" w:pos="720"/>
        <w:tab w:val="left" w:pos="1800"/>
      </w:tabs>
      <w:ind w:left="1800"/>
    </w:pPr>
  </w:style>
  <w:style w:type="paragraph" w:styleId="51">
    <w:name w:val="List 5"/>
    <w:basedOn w:val="a9"/>
    <w:pPr>
      <w:tabs>
        <w:tab w:val="clear" w:pos="720"/>
        <w:tab w:val="left" w:pos="2160"/>
      </w:tabs>
      <w:ind w:left="2160"/>
    </w:pPr>
  </w:style>
  <w:style w:type="paragraph" w:styleId="22">
    <w:name w:val="List Number 2"/>
    <w:basedOn w:val="aa"/>
    <w:pPr>
      <w:ind w:left="360"/>
    </w:pPr>
  </w:style>
  <w:style w:type="paragraph" w:styleId="32">
    <w:name w:val="List Number 3"/>
    <w:basedOn w:val="aa"/>
    <w:pPr>
      <w:ind w:left="720"/>
    </w:pPr>
  </w:style>
  <w:style w:type="paragraph" w:styleId="42">
    <w:name w:val="List Number 4"/>
    <w:basedOn w:val="aa"/>
    <w:pPr>
      <w:ind w:left="1080"/>
    </w:pPr>
  </w:style>
  <w:style w:type="paragraph" w:styleId="52">
    <w:name w:val="List Number 5"/>
    <w:basedOn w:val="aa"/>
    <w:pPr>
      <w:ind w:left="1440"/>
    </w:pPr>
  </w:style>
  <w:style w:type="paragraph" w:styleId="ab">
    <w:name w:val="Body Text Indent"/>
    <w:basedOn w:val="a2"/>
    <w:pPr>
      <w:ind w:firstLine="240"/>
    </w:pPr>
  </w:style>
  <w:style w:type="paragraph" w:styleId="ac">
    <w:name w:val="List Continue"/>
    <w:basedOn w:val="a9"/>
    <w:pPr>
      <w:tabs>
        <w:tab w:val="clear" w:pos="720"/>
      </w:tabs>
      <w:spacing w:after="240"/>
      <w:ind w:left="0" w:firstLine="0"/>
    </w:pPr>
  </w:style>
  <w:style w:type="paragraph" w:styleId="23">
    <w:name w:val="List Continue 2"/>
    <w:basedOn w:val="ac"/>
    <w:pPr>
      <w:ind w:left="360"/>
    </w:pPr>
  </w:style>
  <w:style w:type="paragraph" w:styleId="33">
    <w:name w:val="List Continue 3"/>
    <w:basedOn w:val="ac"/>
    <w:pPr>
      <w:ind w:left="720"/>
    </w:pPr>
  </w:style>
  <w:style w:type="paragraph" w:styleId="43">
    <w:name w:val="List Continue 4"/>
    <w:basedOn w:val="ac"/>
    <w:pPr>
      <w:ind w:left="1080"/>
    </w:pPr>
  </w:style>
  <w:style w:type="paragraph" w:styleId="53">
    <w:name w:val="List Continue 5"/>
    <w:basedOn w:val="ac"/>
    <w:pPr>
      <w:ind w:left="1440"/>
    </w:pPr>
  </w:style>
  <w:style w:type="paragraph" w:styleId="ad">
    <w:name w:val="Date"/>
    <w:basedOn w:val="a2"/>
    <w:pPr>
      <w:spacing w:after="160"/>
      <w:jc w:val="center"/>
    </w:pPr>
    <w:rPr>
      <w:spacing w:val="0"/>
      <w:sz w:val="20"/>
    </w:rPr>
  </w:style>
  <w:style w:type="paragraph" w:customStyle="1" w:styleId="ae">
    <w:name w:val="Цитаты"/>
    <w:basedOn w:val="a2"/>
    <w:pPr>
      <w:keepLines/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line="200" w:lineRule="atLeast"/>
      <w:ind w:left="240" w:right="240"/>
    </w:pPr>
    <w:rPr>
      <w:i/>
      <w:sz w:val="26"/>
    </w:rPr>
  </w:style>
  <w:style w:type="paragraph" w:customStyle="1" w:styleId="af">
    <w:name w:val="Рисунок"/>
    <w:basedOn w:val="a2"/>
    <w:rPr>
      <w:rFonts w:ascii="Wingdings" w:hAnsi="Wingdings"/>
      <w:b/>
      <w:color w:val="FFFFFF"/>
      <w:spacing w:val="0"/>
      <w:sz w:val="72"/>
    </w:rPr>
  </w:style>
  <w:style w:type="paragraph" w:customStyle="1" w:styleId="af0">
    <w:name w:val="Подзаголовок титульного листа"/>
    <w:basedOn w:val="a0"/>
    <w:next w:val="a0"/>
    <w:pPr>
      <w:keepNext/>
      <w:spacing w:before="960" w:line="400" w:lineRule="atLeast"/>
    </w:pPr>
    <w:rPr>
      <w:i/>
      <w:spacing w:val="-10"/>
      <w:kern w:val="28"/>
      <w:sz w:val="40"/>
    </w:rPr>
  </w:style>
  <w:style w:type="paragraph" w:customStyle="1" w:styleId="af1">
    <w:name w:val="Заголовок титульного листа"/>
    <w:basedOn w:val="af2"/>
    <w:next w:val="af0"/>
    <w:pPr>
      <w:pBdr>
        <w:bottom w:val="single" w:sz="6" w:space="22" w:color="auto"/>
      </w:pBdr>
      <w:spacing w:before="0" w:after="0" w:line="300" w:lineRule="exact"/>
    </w:pPr>
    <w:rPr>
      <w:caps/>
      <w:spacing w:val="-10"/>
      <w:sz w:val="32"/>
    </w:rPr>
  </w:style>
  <w:style w:type="paragraph" w:customStyle="1" w:styleId="af3">
    <w:name w:val="Название предприятия"/>
    <w:basedOn w:val="a0"/>
    <w:next w:val="af1"/>
    <w:pPr>
      <w:keepNext/>
      <w:pBdr>
        <w:top w:val="single" w:sz="6" w:space="5" w:color="auto"/>
      </w:pBdr>
      <w:spacing w:line="300" w:lineRule="exact"/>
    </w:pPr>
    <w:rPr>
      <w:caps/>
      <w:spacing w:val="-10"/>
      <w:sz w:val="32"/>
    </w:rPr>
  </w:style>
  <w:style w:type="paragraph" w:customStyle="1" w:styleId="24">
    <w:name w:val="Значок 2"/>
    <w:basedOn w:val="a0"/>
    <w:next w:val="30"/>
    <w:pPr>
      <w:shd w:val="pct80" w:color="auto" w:fill="auto"/>
      <w:spacing w:before="120" w:after="120" w:line="760" w:lineRule="exact"/>
      <w:ind w:left="1560" w:right="1560"/>
      <w:jc w:val="center"/>
    </w:pPr>
    <w:rPr>
      <w:rFonts w:ascii="Wingdings" w:hAnsi="Wingdings"/>
      <w:b/>
      <w:color w:val="FFFFFF"/>
      <w:sz w:val="88"/>
    </w:rPr>
  </w:style>
  <w:style w:type="paragraph" w:customStyle="1" w:styleId="af4">
    <w:name w:val="Адрес"/>
    <w:basedOn w:val="a2"/>
    <w:pPr>
      <w:keepLines/>
    </w:pPr>
  </w:style>
  <w:style w:type="paragraph" w:customStyle="1" w:styleId="af5">
    <w:name w:val="Неразрывный основной текст"/>
    <w:basedOn w:val="a2"/>
    <w:pPr>
      <w:keepNext/>
      <w:spacing w:after="160"/>
    </w:pPr>
    <w:rPr>
      <w:spacing w:val="0"/>
      <w:sz w:val="20"/>
    </w:rPr>
  </w:style>
  <w:style w:type="paragraph" w:customStyle="1" w:styleId="a1">
    <w:name w:val="Название документа"/>
    <w:basedOn w:val="a0"/>
    <w:next w:val="1"/>
    <w:pPr>
      <w:keepNext/>
      <w:pBdr>
        <w:top w:val="single" w:sz="18" w:space="1" w:color="FFFFFF"/>
        <w:left w:val="single" w:sz="18" w:space="1" w:color="FFFFFF"/>
        <w:bottom w:val="single" w:sz="18" w:space="1" w:color="FFFFFF"/>
        <w:right w:val="single" w:sz="18" w:space="1" w:color="FFFFFF"/>
      </w:pBdr>
      <w:shd w:val="thinReverseDiagStripe" w:color="auto" w:fill="auto"/>
      <w:spacing w:before="240" w:line="480" w:lineRule="atLeast"/>
      <w:ind w:left="60" w:right="60"/>
    </w:pPr>
    <w:rPr>
      <w:color w:val="000000"/>
      <w:spacing w:val="-25"/>
      <w:kern w:val="28"/>
      <w:sz w:val="56"/>
    </w:rPr>
  </w:style>
  <w:style w:type="paragraph" w:customStyle="1" w:styleId="af6">
    <w:name w:val="База сноски"/>
    <w:basedOn w:val="a0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af7">
    <w:name w:val="База верхнего колонтитула"/>
    <w:basedOn w:val="a0"/>
    <w:pPr>
      <w:keepLines/>
      <w:tabs>
        <w:tab w:val="center" w:pos="7200"/>
        <w:tab w:val="right" w:pos="14400"/>
      </w:tabs>
      <w:jc w:val="center"/>
    </w:pPr>
    <w:rPr>
      <w:spacing w:val="80"/>
    </w:rPr>
  </w:style>
  <w:style w:type="paragraph" w:styleId="af8">
    <w:name w:val="footer"/>
    <w:basedOn w:val="a0"/>
    <w:pPr>
      <w:tabs>
        <w:tab w:val="center" w:pos="4320"/>
        <w:tab w:val="right" w:pos="8640"/>
      </w:tabs>
    </w:pPr>
  </w:style>
  <w:style w:type="paragraph" w:customStyle="1" w:styleId="af9">
    <w:name w:val="Нижний колонтитул (четный)"/>
    <w:basedOn w:val="af8"/>
    <w:pPr>
      <w:keepLines/>
      <w:tabs>
        <w:tab w:val="clear" w:pos="4320"/>
        <w:tab w:val="clear" w:pos="8640"/>
        <w:tab w:val="center" w:pos="7200"/>
        <w:tab w:val="right" w:pos="14400"/>
      </w:tabs>
      <w:jc w:val="center"/>
    </w:pPr>
    <w:rPr>
      <w:spacing w:val="80"/>
    </w:rPr>
  </w:style>
  <w:style w:type="paragraph" w:customStyle="1" w:styleId="afa">
    <w:name w:val="Нижний колонтитул (первый)"/>
    <w:basedOn w:val="af8"/>
    <w:pPr>
      <w:keepLines/>
      <w:tabs>
        <w:tab w:val="clear" w:pos="4320"/>
        <w:tab w:val="clear" w:pos="8640"/>
        <w:tab w:val="center" w:pos="7200"/>
      </w:tabs>
      <w:jc w:val="center"/>
    </w:pPr>
    <w:rPr>
      <w:spacing w:val="80"/>
    </w:rPr>
  </w:style>
  <w:style w:type="paragraph" w:customStyle="1" w:styleId="afb">
    <w:name w:val="Нижний колонтитул (нечетный)"/>
    <w:basedOn w:val="af8"/>
    <w:pPr>
      <w:keepLines/>
      <w:tabs>
        <w:tab w:val="clear" w:pos="4320"/>
        <w:tab w:val="clear" w:pos="8640"/>
        <w:tab w:val="right" w:pos="0"/>
        <w:tab w:val="center" w:pos="7200"/>
        <w:tab w:val="right" w:pos="14400"/>
      </w:tabs>
      <w:jc w:val="right"/>
    </w:pPr>
    <w:rPr>
      <w:spacing w:val="80"/>
    </w:rPr>
  </w:style>
  <w:style w:type="paragraph" w:styleId="afc">
    <w:name w:val="header"/>
    <w:basedOn w:val="a0"/>
    <w:pPr>
      <w:tabs>
        <w:tab w:val="center" w:pos="4320"/>
        <w:tab w:val="right" w:pos="8640"/>
      </w:tabs>
    </w:pPr>
  </w:style>
  <w:style w:type="paragraph" w:customStyle="1" w:styleId="afd">
    <w:name w:val="Верхний колонтитул (четный)"/>
    <w:basedOn w:val="afc"/>
    <w:pPr>
      <w:keepLines/>
      <w:tabs>
        <w:tab w:val="clear" w:pos="4320"/>
        <w:tab w:val="clear" w:pos="8640"/>
        <w:tab w:val="center" w:pos="7200"/>
        <w:tab w:val="right" w:pos="14400"/>
      </w:tabs>
      <w:jc w:val="center"/>
    </w:pPr>
    <w:rPr>
      <w:spacing w:val="80"/>
    </w:rPr>
  </w:style>
  <w:style w:type="paragraph" w:customStyle="1" w:styleId="afe">
    <w:name w:val="Верхний колонтитул (первый)"/>
    <w:basedOn w:val="afc"/>
    <w:pPr>
      <w:keepLines/>
      <w:tabs>
        <w:tab w:val="clear" w:pos="4320"/>
        <w:tab w:val="clear" w:pos="8640"/>
        <w:tab w:val="center" w:pos="7200"/>
      </w:tabs>
      <w:jc w:val="center"/>
    </w:pPr>
    <w:rPr>
      <w:spacing w:val="80"/>
    </w:rPr>
  </w:style>
  <w:style w:type="paragraph" w:customStyle="1" w:styleId="aff">
    <w:name w:val="Верхний колонтитул (нечетный)"/>
    <w:basedOn w:val="afc"/>
    <w:pPr>
      <w:keepLines/>
      <w:tabs>
        <w:tab w:val="clear" w:pos="4320"/>
        <w:tab w:val="clear" w:pos="8640"/>
        <w:tab w:val="right" w:pos="0"/>
        <w:tab w:val="center" w:pos="7200"/>
        <w:tab w:val="right" w:pos="14400"/>
      </w:tabs>
      <w:jc w:val="right"/>
    </w:pPr>
    <w:rPr>
      <w:spacing w:val="80"/>
    </w:rPr>
  </w:style>
  <w:style w:type="paragraph" w:customStyle="1" w:styleId="af2">
    <w:name w:val="База заголовка"/>
    <w:basedOn w:val="a0"/>
    <w:next w:val="a2"/>
    <w:pPr>
      <w:keepNext/>
      <w:keepLines/>
      <w:spacing w:before="120" w:after="120"/>
    </w:pPr>
    <w:rPr>
      <w:kern w:val="28"/>
      <w:sz w:val="18"/>
    </w:rPr>
  </w:style>
  <w:style w:type="paragraph" w:customStyle="1" w:styleId="10">
    <w:name w:val="Значок 1"/>
    <w:basedOn w:val="af"/>
  </w:style>
  <w:style w:type="paragraph" w:customStyle="1" w:styleId="aff0">
    <w:name w:val="Список (первый)"/>
    <w:basedOn w:val="a9"/>
    <w:next w:val="a9"/>
    <w:pPr>
      <w:spacing w:after="240"/>
      <w:ind w:left="360" w:firstLine="0"/>
    </w:pPr>
  </w:style>
  <w:style w:type="paragraph" w:customStyle="1" w:styleId="aff1">
    <w:name w:val="Список (последний)"/>
    <w:basedOn w:val="a9"/>
    <w:next w:val="a2"/>
    <w:pPr>
      <w:spacing w:after="240"/>
      <w:ind w:left="360" w:firstLine="0"/>
    </w:pPr>
  </w:style>
  <w:style w:type="paragraph" w:customStyle="1" w:styleId="aff2">
    <w:name w:val="Нумерованный список (первый)"/>
    <w:basedOn w:val="aa"/>
    <w:next w:val="aa"/>
  </w:style>
  <w:style w:type="paragraph" w:customStyle="1" w:styleId="aff3">
    <w:name w:val="Нумерованный список (последний)"/>
    <w:basedOn w:val="aa"/>
    <w:next w:val="a2"/>
  </w:style>
  <w:style w:type="paragraph" w:customStyle="1" w:styleId="aff4">
    <w:name w:val="Тема"/>
    <w:basedOn w:val="a2"/>
    <w:next w:val="a2"/>
    <w:pPr>
      <w:spacing w:after="160"/>
    </w:pPr>
    <w:rPr>
      <w:i/>
      <w:spacing w:val="0"/>
      <w:sz w:val="20"/>
      <w:u w:val="single"/>
    </w:rPr>
  </w:style>
  <w:style w:type="character" w:styleId="aff5">
    <w:name w:val="footnote reference"/>
    <w:semiHidden/>
    <w:rPr>
      <w:vertAlign w:val="superscript"/>
    </w:rPr>
  </w:style>
  <w:style w:type="character" w:styleId="aff6">
    <w:name w:val="annotation reference"/>
    <w:semiHidden/>
    <w:rPr>
      <w:sz w:val="16"/>
    </w:rPr>
  </w:style>
  <w:style w:type="character" w:styleId="aff7">
    <w:name w:val="page number"/>
    <w:rPr>
      <w:b/>
      <w:bCs w:val="0"/>
    </w:rPr>
  </w:style>
  <w:style w:type="character" w:styleId="aff8">
    <w:name w:val="endnote reference"/>
    <w:semiHidden/>
    <w:rPr>
      <w:vertAlign w:val="superscript"/>
    </w:rPr>
  </w:style>
  <w:style w:type="character" w:customStyle="1" w:styleId="aff9">
    <w:name w:val="Вступление"/>
    <w:rPr>
      <w:caps/>
      <w:sz w:val="20"/>
    </w:rPr>
  </w:style>
  <w:style w:type="character" w:customStyle="1" w:styleId="affa">
    <w:name w:val="Надстрочный"/>
    <w:rPr>
      <w:vertAlign w:val="superscript"/>
    </w:rPr>
  </w:style>
  <w:style w:type="paragraph" w:customStyle="1" w:styleId="affb">
    <w:name w:val="Обратный адрес"/>
    <w:basedOn w:val="af4"/>
    <w:pPr>
      <w:spacing w:line="160" w:lineRule="atLeast"/>
      <w:jc w:val="center"/>
    </w:pPr>
    <w:rPr>
      <w:rFonts w:ascii="Arial" w:hAnsi="Arial"/>
      <w:spacing w:val="0"/>
      <w:sz w:val="15"/>
    </w:rPr>
  </w:style>
  <w:style w:type="paragraph" w:customStyle="1" w:styleId="ss">
    <w:name w:val="ss"/>
    <w:basedOn w:val="affb"/>
  </w:style>
  <w:style w:type="paragraph" w:styleId="affc">
    <w:name w:val="caption"/>
    <w:basedOn w:val="af"/>
    <w:next w:val="a2"/>
    <w:qFormat/>
    <w:pPr>
      <w:spacing w:after="240" w:line="200" w:lineRule="atLeast"/>
    </w:pPr>
    <w:rPr>
      <w:rFonts w:ascii="Garamond" w:hAnsi="Garamond"/>
      <w:b w:val="0"/>
      <w:i/>
      <w:color w:val="auto"/>
      <w:spacing w:val="5"/>
      <w:sz w:val="20"/>
    </w:rPr>
  </w:style>
  <w:style w:type="paragraph" w:styleId="affd">
    <w:name w:val="endnote text"/>
    <w:basedOn w:val="af6"/>
    <w:semiHidden/>
    <w:pPr>
      <w:spacing w:after="120"/>
    </w:pPr>
  </w:style>
  <w:style w:type="paragraph" w:styleId="affe">
    <w:name w:val="footnote text"/>
    <w:basedOn w:val="af6"/>
    <w:semiHidden/>
    <w:pPr>
      <w:spacing w:after="120"/>
    </w:pPr>
  </w:style>
  <w:style w:type="paragraph" w:styleId="HTML">
    <w:name w:val="HTML Address"/>
    <w:basedOn w:val="a0"/>
    <w:rPr>
      <w:i/>
      <w:iCs/>
    </w:rPr>
  </w:style>
  <w:style w:type="paragraph" w:styleId="afff">
    <w:name w:val="envelope address"/>
    <w:basedOn w:val="a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HTML0">
    <w:name w:val="HTML Acronym"/>
    <w:basedOn w:val="a3"/>
    <w:rPr>
      <w:noProof w:val="0"/>
      <w:lang w:val="ru-RU"/>
    </w:rPr>
  </w:style>
  <w:style w:type="character" w:styleId="afff0">
    <w:name w:val="Hyperlink"/>
    <w:basedOn w:val="a3"/>
    <w:rPr>
      <w:noProof w:val="0"/>
      <w:color w:val="0000FF"/>
      <w:u w:val="single"/>
      <w:lang w:val="ru-RU"/>
    </w:rPr>
  </w:style>
  <w:style w:type="paragraph" w:styleId="afff1">
    <w:name w:val="Note Heading"/>
    <w:basedOn w:val="a0"/>
    <w:next w:val="a0"/>
  </w:style>
  <w:style w:type="paragraph" w:styleId="afff2">
    <w:name w:val="toa heading"/>
    <w:basedOn w:val="a0"/>
    <w:next w:val="a0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HTML1">
    <w:name w:val="HTML Keyboard"/>
    <w:basedOn w:val="a3"/>
    <w:rPr>
      <w:rFonts w:ascii="Courier New" w:hAnsi="Courier New"/>
      <w:noProof w:val="0"/>
      <w:sz w:val="20"/>
      <w:szCs w:val="20"/>
      <w:lang w:val="ru-RU"/>
    </w:rPr>
  </w:style>
  <w:style w:type="character" w:styleId="HTML2">
    <w:name w:val="HTML Code"/>
    <w:basedOn w:val="a3"/>
    <w:rPr>
      <w:rFonts w:ascii="Courier New" w:hAnsi="Courier New"/>
      <w:noProof w:val="0"/>
      <w:sz w:val="20"/>
      <w:szCs w:val="20"/>
      <w:lang w:val="ru-RU"/>
    </w:rPr>
  </w:style>
  <w:style w:type="paragraph" w:styleId="afff3">
    <w:name w:val="Body Text First Indent"/>
    <w:basedOn w:val="a2"/>
    <w:pPr>
      <w:spacing w:after="120"/>
      <w:ind w:firstLine="210"/>
    </w:pPr>
    <w:rPr>
      <w:spacing w:val="0"/>
      <w:sz w:val="22"/>
    </w:rPr>
  </w:style>
  <w:style w:type="paragraph" w:styleId="25">
    <w:name w:val="Body Text First Indent 2"/>
    <w:basedOn w:val="ab"/>
    <w:pPr>
      <w:spacing w:after="120"/>
      <w:ind w:left="283" w:firstLine="210"/>
    </w:pPr>
    <w:rPr>
      <w:spacing w:val="0"/>
      <w:sz w:val="22"/>
    </w:rPr>
  </w:style>
  <w:style w:type="paragraph" w:styleId="a">
    <w:name w:val="List Bullet"/>
    <w:basedOn w:val="a0"/>
    <w:autoRedefine/>
    <w:pPr>
      <w:numPr>
        <w:numId w:val="10"/>
      </w:numPr>
    </w:pPr>
  </w:style>
  <w:style w:type="paragraph" w:styleId="2">
    <w:name w:val="List Bullet 2"/>
    <w:basedOn w:val="a0"/>
    <w:autoRedefine/>
    <w:pPr>
      <w:numPr>
        <w:numId w:val="11"/>
      </w:numPr>
    </w:pPr>
  </w:style>
  <w:style w:type="paragraph" w:styleId="3">
    <w:name w:val="List Bullet 3"/>
    <w:basedOn w:val="a0"/>
    <w:autoRedefine/>
    <w:pPr>
      <w:numPr>
        <w:numId w:val="12"/>
      </w:numPr>
    </w:pPr>
  </w:style>
  <w:style w:type="paragraph" w:styleId="4">
    <w:name w:val="List Bullet 4"/>
    <w:basedOn w:val="a0"/>
    <w:autoRedefine/>
    <w:pPr>
      <w:numPr>
        <w:numId w:val="13"/>
      </w:numPr>
    </w:pPr>
  </w:style>
  <w:style w:type="paragraph" w:styleId="5">
    <w:name w:val="List Bullet 5"/>
    <w:basedOn w:val="a0"/>
    <w:autoRedefine/>
    <w:pPr>
      <w:numPr>
        <w:numId w:val="14"/>
      </w:numPr>
    </w:pPr>
  </w:style>
  <w:style w:type="paragraph" w:styleId="afff4">
    <w:name w:val="Title"/>
    <w:basedOn w:val="a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ff5">
    <w:name w:val="line number"/>
    <w:basedOn w:val="a3"/>
    <w:rPr>
      <w:noProof w:val="0"/>
      <w:lang w:val="ru-RU"/>
    </w:rPr>
  </w:style>
  <w:style w:type="character" w:styleId="HTML3">
    <w:name w:val="HTML Sample"/>
    <w:basedOn w:val="a3"/>
    <w:rPr>
      <w:rFonts w:ascii="Courier New" w:hAnsi="Courier New"/>
      <w:noProof w:val="0"/>
      <w:lang w:val="ru-RU"/>
    </w:rPr>
  </w:style>
  <w:style w:type="paragraph" w:styleId="26">
    <w:name w:val="envelope return"/>
    <w:basedOn w:val="a0"/>
    <w:rPr>
      <w:rFonts w:ascii="Arial" w:hAnsi="Arial" w:cs="Arial"/>
    </w:rPr>
  </w:style>
  <w:style w:type="paragraph" w:customStyle="1" w:styleId="Web">
    <w:name w:val="Обычный (Web)"/>
    <w:basedOn w:val="a0"/>
    <w:rPr>
      <w:sz w:val="24"/>
      <w:szCs w:val="24"/>
    </w:rPr>
  </w:style>
  <w:style w:type="paragraph" w:styleId="afff6">
    <w:name w:val="Normal Indent"/>
    <w:basedOn w:val="a0"/>
    <w:pPr>
      <w:ind w:left="720"/>
    </w:pPr>
  </w:style>
  <w:style w:type="paragraph" w:styleId="11">
    <w:name w:val="toc 1"/>
    <w:basedOn w:val="a0"/>
    <w:next w:val="a0"/>
    <w:autoRedefine/>
    <w:semiHidden/>
  </w:style>
  <w:style w:type="paragraph" w:styleId="27">
    <w:name w:val="toc 2"/>
    <w:basedOn w:val="a0"/>
    <w:next w:val="a0"/>
    <w:autoRedefine/>
    <w:semiHidden/>
    <w:pPr>
      <w:ind w:left="220"/>
    </w:pPr>
  </w:style>
  <w:style w:type="paragraph" w:styleId="34">
    <w:name w:val="toc 3"/>
    <w:basedOn w:val="a0"/>
    <w:next w:val="a0"/>
    <w:autoRedefine/>
    <w:semiHidden/>
    <w:pPr>
      <w:ind w:left="440"/>
    </w:pPr>
  </w:style>
  <w:style w:type="paragraph" w:styleId="44">
    <w:name w:val="toc 4"/>
    <w:basedOn w:val="a0"/>
    <w:next w:val="a0"/>
    <w:autoRedefine/>
    <w:semiHidden/>
    <w:pPr>
      <w:ind w:left="660"/>
    </w:pPr>
  </w:style>
  <w:style w:type="paragraph" w:styleId="54">
    <w:name w:val="toc 5"/>
    <w:basedOn w:val="a0"/>
    <w:next w:val="a0"/>
    <w:autoRedefine/>
    <w:semiHidden/>
    <w:pPr>
      <w:ind w:left="880"/>
    </w:pPr>
  </w:style>
  <w:style w:type="paragraph" w:styleId="60">
    <w:name w:val="toc 6"/>
    <w:basedOn w:val="a0"/>
    <w:next w:val="a0"/>
    <w:autoRedefine/>
    <w:semiHidden/>
    <w:pPr>
      <w:ind w:left="1100"/>
    </w:pPr>
  </w:style>
  <w:style w:type="paragraph" w:styleId="70">
    <w:name w:val="toc 7"/>
    <w:basedOn w:val="a0"/>
    <w:next w:val="a0"/>
    <w:autoRedefine/>
    <w:semiHidden/>
    <w:pPr>
      <w:ind w:left="1320"/>
    </w:pPr>
  </w:style>
  <w:style w:type="paragraph" w:styleId="80">
    <w:name w:val="toc 8"/>
    <w:basedOn w:val="a0"/>
    <w:next w:val="a0"/>
    <w:autoRedefine/>
    <w:semiHidden/>
    <w:pPr>
      <w:ind w:left="1540"/>
    </w:pPr>
  </w:style>
  <w:style w:type="paragraph" w:styleId="90">
    <w:name w:val="toc 9"/>
    <w:basedOn w:val="a0"/>
    <w:next w:val="a0"/>
    <w:autoRedefine/>
    <w:semiHidden/>
    <w:pPr>
      <w:ind w:left="1760"/>
    </w:pPr>
  </w:style>
  <w:style w:type="character" w:styleId="HTML4">
    <w:name w:val="HTML Definition"/>
    <w:basedOn w:val="a3"/>
    <w:rPr>
      <w:i/>
      <w:iCs/>
      <w:noProof w:val="0"/>
      <w:lang w:val="ru-RU"/>
    </w:rPr>
  </w:style>
  <w:style w:type="paragraph" w:styleId="28">
    <w:name w:val="Body Text 2"/>
    <w:basedOn w:val="a0"/>
    <w:pPr>
      <w:spacing w:after="120" w:line="480" w:lineRule="auto"/>
    </w:pPr>
  </w:style>
  <w:style w:type="paragraph" w:styleId="35">
    <w:name w:val="Body Text 3"/>
    <w:basedOn w:val="a0"/>
    <w:pPr>
      <w:spacing w:after="120"/>
    </w:pPr>
    <w:rPr>
      <w:sz w:val="16"/>
      <w:szCs w:val="16"/>
    </w:rPr>
  </w:style>
  <w:style w:type="paragraph" w:styleId="29">
    <w:name w:val="Body Text Indent 2"/>
    <w:basedOn w:val="a0"/>
    <w:pPr>
      <w:spacing w:after="120" w:line="480" w:lineRule="auto"/>
      <w:ind w:left="283"/>
    </w:pPr>
  </w:style>
  <w:style w:type="paragraph" w:styleId="36">
    <w:name w:val="Body Text Indent 3"/>
    <w:basedOn w:val="a0"/>
    <w:pPr>
      <w:spacing w:after="120"/>
      <w:ind w:left="283"/>
    </w:pPr>
    <w:rPr>
      <w:sz w:val="16"/>
      <w:szCs w:val="16"/>
    </w:rPr>
  </w:style>
  <w:style w:type="character" w:styleId="HTML5">
    <w:name w:val="HTML Variable"/>
    <w:basedOn w:val="a3"/>
    <w:rPr>
      <w:i/>
      <w:iCs/>
      <w:noProof w:val="0"/>
      <w:lang w:val="ru-RU"/>
    </w:rPr>
  </w:style>
  <w:style w:type="paragraph" w:styleId="afff7">
    <w:name w:val="table of figures"/>
    <w:basedOn w:val="a0"/>
    <w:next w:val="a0"/>
    <w:semiHidden/>
    <w:pPr>
      <w:ind w:left="440" w:hanging="440"/>
    </w:pPr>
  </w:style>
  <w:style w:type="character" w:styleId="HTML6">
    <w:name w:val="HTML Typewriter"/>
    <w:basedOn w:val="a3"/>
    <w:rPr>
      <w:rFonts w:ascii="Courier New" w:hAnsi="Courier New"/>
      <w:noProof w:val="0"/>
      <w:sz w:val="20"/>
      <w:szCs w:val="20"/>
      <w:lang w:val="ru-RU"/>
    </w:rPr>
  </w:style>
  <w:style w:type="paragraph" w:styleId="afff8">
    <w:name w:val="Subtitle"/>
    <w:basedOn w:val="a0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fff9">
    <w:name w:val="Signature"/>
    <w:basedOn w:val="a0"/>
    <w:pPr>
      <w:ind w:left="4252"/>
    </w:pPr>
  </w:style>
  <w:style w:type="paragraph" w:styleId="afffa">
    <w:name w:val="Salutation"/>
    <w:basedOn w:val="a0"/>
    <w:next w:val="a0"/>
  </w:style>
  <w:style w:type="character" w:styleId="afffb">
    <w:name w:val="FollowedHyperlink"/>
    <w:basedOn w:val="a3"/>
    <w:rPr>
      <w:noProof w:val="0"/>
      <w:color w:val="800080"/>
      <w:u w:val="single"/>
      <w:lang w:val="ru-RU"/>
    </w:rPr>
  </w:style>
  <w:style w:type="paragraph" w:styleId="afffc">
    <w:name w:val="Closing"/>
    <w:basedOn w:val="a0"/>
    <w:pPr>
      <w:ind w:left="4252"/>
    </w:pPr>
  </w:style>
  <w:style w:type="paragraph" w:styleId="HTML7">
    <w:name w:val="HTML Preformatted"/>
    <w:basedOn w:val="a0"/>
    <w:rPr>
      <w:rFonts w:ascii="Courier New" w:hAnsi="Courier New" w:cs="Wingdings"/>
    </w:rPr>
  </w:style>
  <w:style w:type="character" w:styleId="afffd">
    <w:name w:val="Strong"/>
    <w:basedOn w:val="a3"/>
    <w:qFormat/>
    <w:rPr>
      <w:b/>
      <w:bCs/>
      <w:noProof w:val="0"/>
      <w:lang w:val="ru-RU"/>
    </w:rPr>
  </w:style>
  <w:style w:type="paragraph" w:styleId="afffe">
    <w:name w:val="Document Map"/>
    <w:basedOn w:val="a0"/>
    <w:semiHidden/>
    <w:pPr>
      <w:shd w:val="clear" w:color="auto" w:fill="000080"/>
    </w:pPr>
    <w:rPr>
      <w:rFonts w:ascii="Tahoma" w:hAnsi="Tahoma" w:cs="Courier"/>
    </w:rPr>
  </w:style>
  <w:style w:type="paragraph" w:styleId="affff">
    <w:name w:val="table of authorities"/>
    <w:basedOn w:val="a0"/>
    <w:next w:val="a0"/>
    <w:semiHidden/>
    <w:pPr>
      <w:ind w:left="220" w:hanging="220"/>
    </w:pPr>
  </w:style>
  <w:style w:type="paragraph" w:styleId="affff0">
    <w:name w:val="Plain Text"/>
    <w:basedOn w:val="a0"/>
    <w:rPr>
      <w:rFonts w:ascii="Courier New" w:hAnsi="Courier New" w:cs="Wingdings"/>
    </w:rPr>
  </w:style>
  <w:style w:type="paragraph" w:styleId="12">
    <w:name w:val="index 1"/>
    <w:basedOn w:val="a0"/>
    <w:next w:val="a0"/>
    <w:autoRedefine/>
    <w:semiHidden/>
    <w:pPr>
      <w:ind w:left="220" w:hanging="220"/>
    </w:pPr>
  </w:style>
  <w:style w:type="paragraph" w:styleId="affff1">
    <w:name w:val="index heading"/>
    <w:basedOn w:val="a0"/>
    <w:next w:val="12"/>
    <w:semiHidden/>
    <w:rPr>
      <w:rFonts w:ascii="Arial" w:hAnsi="Arial" w:cs="Arial"/>
      <w:b/>
      <w:bCs/>
    </w:rPr>
  </w:style>
  <w:style w:type="paragraph" w:styleId="2a">
    <w:name w:val="index 2"/>
    <w:basedOn w:val="a0"/>
    <w:next w:val="a0"/>
    <w:autoRedefine/>
    <w:semiHidden/>
    <w:pPr>
      <w:ind w:left="440" w:hanging="220"/>
    </w:pPr>
  </w:style>
  <w:style w:type="paragraph" w:styleId="37">
    <w:name w:val="index 3"/>
    <w:basedOn w:val="a0"/>
    <w:next w:val="a0"/>
    <w:autoRedefine/>
    <w:semiHidden/>
    <w:pPr>
      <w:ind w:left="660" w:hanging="220"/>
    </w:pPr>
  </w:style>
  <w:style w:type="paragraph" w:styleId="45">
    <w:name w:val="index 4"/>
    <w:basedOn w:val="a0"/>
    <w:next w:val="a0"/>
    <w:autoRedefine/>
    <w:semiHidden/>
    <w:pPr>
      <w:ind w:left="880" w:hanging="220"/>
    </w:pPr>
  </w:style>
  <w:style w:type="paragraph" w:styleId="55">
    <w:name w:val="index 5"/>
    <w:basedOn w:val="a0"/>
    <w:next w:val="a0"/>
    <w:autoRedefine/>
    <w:semiHidden/>
    <w:pPr>
      <w:ind w:left="1100" w:hanging="220"/>
    </w:pPr>
  </w:style>
  <w:style w:type="paragraph" w:styleId="61">
    <w:name w:val="index 6"/>
    <w:basedOn w:val="a0"/>
    <w:next w:val="a0"/>
    <w:autoRedefine/>
    <w:semiHidden/>
    <w:pPr>
      <w:ind w:left="1320" w:hanging="220"/>
    </w:pPr>
  </w:style>
  <w:style w:type="paragraph" w:styleId="71">
    <w:name w:val="index 7"/>
    <w:basedOn w:val="a0"/>
    <w:next w:val="a0"/>
    <w:autoRedefine/>
    <w:semiHidden/>
    <w:pPr>
      <w:ind w:left="1540" w:hanging="220"/>
    </w:pPr>
  </w:style>
  <w:style w:type="paragraph" w:styleId="81">
    <w:name w:val="index 8"/>
    <w:basedOn w:val="a0"/>
    <w:next w:val="a0"/>
    <w:autoRedefine/>
    <w:semiHidden/>
    <w:pPr>
      <w:ind w:left="1760" w:hanging="220"/>
    </w:pPr>
  </w:style>
  <w:style w:type="paragraph" w:styleId="91">
    <w:name w:val="index 9"/>
    <w:basedOn w:val="a0"/>
    <w:next w:val="a0"/>
    <w:autoRedefine/>
    <w:semiHidden/>
    <w:pPr>
      <w:ind w:left="1980" w:hanging="220"/>
    </w:pPr>
  </w:style>
  <w:style w:type="paragraph" w:styleId="affff2">
    <w:name w:val="Block Text"/>
    <w:basedOn w:val="a0"/>
    <w:pPr>
      <w:spacing w:after="120"/>
      <w:ind w:left="1440" w:right="1440"/>
    </w:pPr>
  </w:style>
  <w:style w:type="character" w:styleId="HTML8">
    <w:name w:val="HTML Cite"/>
    <w:basedOn w:val="a3"/>
    <w:rPr>
      <w:i/>
      <w:iCs/>
      <w:noProof w:val="0"/>
      <w:lang w:val="ru-RU"/>
    </w:rPr>
  </w:style>
  <w:style w:type="paragraph" w:styleId="affff3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ff4">
    <w:name w:val="E-mail Signature"/>
    <w:basedOn w:val="a0"/>
  </w:style>
  <w:style w:type="paragraph" w:customStyle="1" w:styleId="affff5">
    <w:basedOn w:val="a0"/>
    <w:next w:val="afffc"/>
    <w:pPr>
      <w:ind w:left="4252"/>
    </w:pPr>
  </w:style>
  <w:style w:type="paragraph" w:customStyle="1" w:styleId="affff6">
    <w:basedOn w:val="a0"/>
    <w:next w:val="afffc"/>
    <w:pPr>
      <w:ind w:left="42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Brochure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Brochure.dot</Template>
  <TotalTime>0</TotalTime>
  <Pages>1</Pages>
  <Words>2164</Words>
  <Characters>12335</Characters>
  <Application>Microsoft Office Word</Application>
  <DocSecurity>0</DocSecurity>
  <PresentationFormat/>
  <Lines>102</Lines>
  <Paragraphs>28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Брошюра</vt:lpstr>
    </vt:vector>
  </TitlesOfParts>
  <Manager/>
  <Company/>
  <LinksUpToDate>false</LinksUpToDate>
  <CharactersWithSpaces>14471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Брошюра</dc:title>
  <dc:subject/>
  <dc:creator>ГЕНА</dc:creator>
  <cp:keywords>iк по uвых iб iэ </cp:keywords>
  <dc:description>Iэ  = (Iк+Iб) &gt; Iк .Iэ = Iб + Iк.Iвых = (Uвых) при Iвх=соnst.Iк = (а*Iэ).  Uэб = Uвx - Uвых, поэтому усиление по напряжению здесь отсутствует (меньше 1). </dc:description>
  <cp:lastModifiedBy>Irina</cp:lastModifiedBy>
  <cp:revision>2</cp:revision>
  <cp:lastPrinted>2002-07-17T19:33:00Z</cp:lastPrinted>
  <dcterms:created xsi:type="dcterms:W3CDTF">2014-08-02T13:37:00Z</dcterms:created>
  <dcterms:modified xsi:type="dcterms:W3CDTF">2014-08-02T13:37:00Z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1049</vt:i4>
  </property>
  <property fmtid="{D5CDD505-2E9C-101B-9397-08002B2CF9AE}" pid="3" name="Version">
    <vt:i4>2000113000</vt:i4>
  </property>
</Properties>
</file>