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250" w:rsidRPr="001D2811" w:rsidRDefault="00306250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ОРГАНЫ ПРЕДВАРИТЕЛЬНОГО РАССЛЕДОВАНИЯ, ХАРАКТЕРИСТИКА ИХ ПРОЦЕССУАЛЬНОГО ПОЛОЖЕНИЯ</w:t>
      </w:r>
    </w:p>
    <w:p w:rsidR="00306250" w:rsidRPr="001D2811" w:rsidRDefault="00306250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06250" w:rsidRPr="001D2811" w:rsidRDefault="00306250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Предварительное расследование представляет собой вторую стадию уголовного процесса, которая следует за возбуждением уголовного дела и является основной формой отечественного досудебного производства по уголовным делам.</w:t>
      </w:r>
    </w:p>
    <w:p w:rsidR="00306250" w:rsidRPr="001D2811" w:rsidRDefault="00306250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Предварительное расследование проводится по большинству уголовных дел. Исключение составляют лишь уголовные дела частного обвинения, установление обстоятельств по которым сложности обычно не представляет. Однако в предусмотренных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законом случаях (ч. 4 ст. 20, ч. 3 ст. 21 УПК) по данной категории дел также может быть проведено предварительное расследование.</w:t>
      </w:r>
    </w:p>
    <w:p w:rsidR="00306250" w:rsidRPr="001D2811" w:rsidRDefault="00306250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Предварительное расследование осуществляется компетентны</w:t>
      </w:r>
      <w:r w:rsidR="00B66167" w:rsidRPr="001D2811">
        <w:rPr>
          <w:sz w:val="28"/>
          <w:szCs w:val="28"/>
        </w:rPr>
        <w:t>ми го</w:t>
      </w:r>
      <w:r w:rsidRPr="001D2811">
        <w:rPr>
          <w:sz w:val="28"/>
          <w:szCs w:val="28"/>
        </w:rPr>
        <w:t>сударственными органами и должностными лицами, круг ко</w:t>
      </w:r>
      <w:r w:rsidR="00B66167" w:rsidRPr="001D2811">
        <w:rPr>
          <w:sz w:val="28"/>
          <w:szCs w:val="28"/>
        </w:rPr>
        <w:t>то</w:t>
      </w:r>
      <w:r w:rsidRPr="001D2811">
        <w:rPr>
          <w:sz w:val="28"/>
          <w:szCs w:val="28"/>
        </w:rPr>
        <w:t>рых строго определен законом. К их числу относятся: прокурор,</w:t>
      </w:r>
      <w:r w:rsidR="00B66167" w:rsidRPr="001D2811">
        <w:rPr>
          <w:sz w:val="28"/>
          <w:szCs w:val="28"/>
        </w:rPr>
        <w:t xml:space="preserve"> следов</w:t>
      </w:r>
      <w:r w:rsidRPr="001D2811">
        <w:rPr>
          <w:sz w:val="28"/>
          <w:szCs w:val="28"/>
        </w:rPr>
        <w:t>атель, орган дознания и дознаватель (ст. 5, 37, 38, 39 и др.</w:t>
      </w:r>
      <w:r w:rsidR="00B66167" w:rsidRPr="001D2811">
        <w:rPr>
          <w:sz w:val="28"/>
          <w:szCs w:val="28"/>
        </w:rPr>
        <w:t xml:space="preserve"> У</w:t>
      </w:r>
      <w:r w:rsidRPr="001D2811">
        <w:rPr>
          <w:sz w:val="28"/>
          <w:szCs w:val="28"/>
        </w:rPr>
        <w:t>ПК)</w:t>
      </w:r>
      <w:r w:rsidR="00EB10EB" w:rsidRPr="001D2811">
        <w:rPr>
          <w:sz w:val="28"/>
          <w:szCs w:val="28"/>
        </w:rPr>
        <w:t>.</w:t>
      </w:r>
    </w:p>
    <w:p w:rsidR="00BF06A4" w:rsidRPr="001D2811" w:rsidRDefault="00BF06A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bCs/>
          <w:sz w:val="28"/>
          <w:szCs w:val="28"/>
        </w:rPr>
        <w:t>Прокурор в российском уголовном процессе</w:t>
      </w:r>
    </w:p>
    <w:p w:rsidR="00BF06A4" w:rsidRPr="001D2811" w:rsidRDefault="00BF06A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Прокурор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это должностное лицо, уполномоченное в пределах своей компетенции осуществлять от имени государства </w:t>
      </w:r>
      <w:r w:rsidRPr="001D2811">
        <w:rPr>
          <w:iCs/>
          <w:sz w:val="28"/>
          <w:szCs w:val="28"/>
        </w:rPr>
        <w:t xml:space="preserve">уголовное преследование в </w:t>
      </w:r>
      <w:r w:rsidRPr="001D2811">
        <w:rPr>
          <w:sz w:val="28"/>
          <w:szCs w:val="28"/>
        </w:rPr>
        <w:t xml:space="preserve">ходе уголовного судопроизводства, а также </w:t>
      </w:r>
      <w:r w:rsidRPr="001D2811">
        <w:rPr>
          <w:iCs/>
          <w:sz w:val="28"/>
          <w:szCs w:val="28"/>
        </w:rPr>
        <w:t xml:space="preserve">надзор </w:t>
      </w:r>
      <w:r w:rsidRPr="001D2811">
        <w:rPr>
          <w:sz w:val="28"/>
          <w:szCs w:val="28"/>
        </w:rPr>
        <w:t>за процессуальной деятельностью органов дознания и органов предварительного следствия (ч. 1 ст. 37 УПК). Таким образом, прокурор в российском уголовном процессе совмещает сугубо процессуальную функцию уголовного преследования и государственно-правовую по своему происхождению функцию надзора за соблюдением законов. Надзор прокурора, по буквальному смыслу ст. 37, распространяется исключительно на деятельность органов дознания и органов предварительного следствия, относящихся в России к исполнительным органам власти в уголовном процессе, и не затрагивает суд, а равно деятельность защитника.</w:t>
      </w:r>
    </w:p>
    <w:p w:rsidR="00187345" w:rsidRPr="001D2811" w:rsidRDefault="00BF06A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1D2811">
        <w:rPr>
          <w:iCs/>
          <w:sz w:val="28"/>
          <w:szCs w:val="28"/>
        </w:rPr>
        <w:t xml:space="preserve">Надзорная функция </w:t>
      </w:r>
      <w:r w:rsidRPr="001D2811">
        <w:rPr>
          <w:sz w:val="28"/>
          <w:szCs w:val="28"/>
        </w:rPr>
        <w:t xml:space="preserve">прокурора на Предварительном расследовании проявляется там, где он руководствуется исключительно интересами строгого и точного исполнения </w:t>
      </w:r>
      <w:r w:rsidRPr="001D2811">
        <w:rPr>
          <w:iCs/>
          <w:sz w:val="28"/>
          <w:szCs w:val="28"/>
        </w:rPr>
        <w:t xml:space="preserve">закона, </w:t>
      </w:r>
      <w:r w:rsidRPr="001D2811">
        <w:rPr>
          <w:sz w:val="28"/>
          <w:szCs w:val="28"/>
        </w:rPr>
        <w:t xml:space="preserve">жертвуя ради этого, если потребуется, даже эффективностью уголовного преследования. Функция же </w:t>
      </w:r>
      <w:r w:rsidRPr="001D2811">
        <w:rPr>
          <w:iCs/>
          <w:sz w:val="28"/>
          <w:szCs w:val="28"/>
        </w:rPr>
        <w:t xml:space="preserve">уголовного преследования </w:t>
      </w:r>
      <w:r w:rsidRPr="001D2811">
        <w:rPr>
          <w:sz w:val="28"/>
          <w:szCs w:val="28"/>
        </w:rPr>
        <w:t xml:space="preserve">реализуется в тех прокурорских полномочиях, которые нацелены на максимально эффективное и целесообразное обеспечение </w:t>
      </w:r>
      <w:r w:rsidRPr="001D2811">
        <w:rPr>
          <w:iCs/>
          <w:sz w:val="28"/>
          <w:szCs w:val="28"/>
        </w:rPr>
        <w:t xml:space="preserve">неотвратимости </w:t>
      </w:r>
      <w:r w:rsidRPr="001D2811">
        <w:rPr>
          <w:sz w:val="28"/>
          <w:szCs w:val="28"/>
        </w:rPr>
        <w:t xml:space="preserve">уголовной ответственности лиц, совершивших преступления. Если говорить о критерии разделения этих функций еще проще, то функция надзора следует лишь началу </w:t>
      </w:r>
      <w:r w:rsidRPr="001D2811">
        <w:rPr>
          <w:iCs/>
          <w:sz w:val="28"/>
          <w:szCs w:val="28"/>
        </w:rPr>
        <w:t xml:space="preserve">законности, </w:t>
      </w:r>
      <w:r w:rsidRPr="001D2811">
        <w:rPr>
          <w:sz w:val="28"/>
          <w:szCs w:val="28"/>
        </w:rPr>
        <w:t xml:space="preserve">в то время как функция уголовного преследования, кроме того,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и началу </w:t>
      </w:r>
      <w:r w:rsidRPr="001D2811">
        <w:rPr>
          <w:iCs/>
          <w:sz w:val="28"/>
          <w:szCs w:val="28"/>
        </w:rPr>
        <w:t>целесообразности.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Руководство прокурором ходом расследования в российском процессе может быть конкретным проявлением и его надзорной функции, и полномочий по уголовному преследованию. Поэтому вопрос следует рассматривать в плоскости соотношения не надзора и руководства расследованием, а надзора и уголовного преследования. Здесь, пользуясь названным выше критерием, можно разделить полномочия прокурора на досудебных стадиях процесса на две большие группы.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iCs/>
          <w:sz w:val="28"/>
          <w:szCs w:val="28"/>
        </w:rPr>
        <w:t xml:space="preserve">Надзорная функция прокурора </w:t>
      </w:r>
      <w:r w:rsidRPr="001D2811">
        <w:rPr>
          <w:sz w:val="28"/>
          <w:szCs w:val="28"/>
        </w:rPr>
        <w:t>конкретизируется в следующих его полномочиях, из числа указанных в ст. 37 и 221 и некоторых других: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Проверять исполнение требований федерального закона при приеме, регистрации и разрешении сообщений о преступлениях.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2. Давать согласие дознавателю или следователю на возбуждение уголовного дела (ч. 1 ст. 146).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3. Давать согласие дознавателю, следователю на возбуждение перед судом ходатайства об избрании меры пресечения или о производстве иного процессуального действия, которое допускается только на основании судебного решения (ч. 2 ст. 29). Санкция (разрешение, согласие) прокурора также дается на неуведомление родственников подозреваемого о его задержании (ст. 96), на применение меры пресечения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залога (ст. 106), на отмену или изменение меры пресечения, избранной в ходе досудебного производства прокурором, а также следователем, дознавателем по его письменному указанию (ч. 3 ст. 110); на направление запроса следователя или дознавателя руководителям банков и иных кредитных организаций о предоставлении информации о денежных средствах и иных ценностях, принадлежащих подозреваемому или обвиняемому, при наложении на них ареста (ч. 7 ст. 115); на предание гласности данных предварительного расследования (ч. 3 ст. 161).</w:t>
      </w:r>
    </w:p>
    <w:p w:rsidR="00187345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4.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Передавать уголовное дело от одного органа предварительного расследования другому в соответствии с правилами подследственности, указанными в ст. 151.</w:t>
      </w:r>
    </w:p>
    <w:p w:rsidR="001B705B" w:rsidRPr="001D2811" w:rsidRDefault="00187345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iCs/>
          <w:sz w:val="28"/>
          <w:szCs w:val="28"/>
        </w:rPr>
      </w:pPr>
      <w:r w:rsidRPr="001D2811">
        <w:rPr>
          <w:sz w:val="28"/>
          <w:szCs w:val="28"/>
        </w:rPr>
        <w:t>5.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Отстранять дознавателя, следователя от дальнейшего производства расследования, если ими допущено нарушение закона при производстве предварительного расследования: например, когда при наличии очевидных обстоятельств, исключающих участие следователя в процессе, он не устранился от участия в расследовании, нарушив тем самым требования закона (в этом случае отстранение имеет форму решения об отводе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ст. 67). Отстранение следователя может быть результатом лишь грубых, существенных процессуальных нарушений, которые создают помехи своевременному и успешному окончанию расследования, ибо постоянная угроза быть отстраненным от дела из-за мелких ошибок может свести на нет всю процессуальную самостоятельность следователя. Вместе с тем основаниями для отстранения следователя или дознавателя от производства расследования могут быть не только нарушения процессуального закона. При совершении следователем любого уголовного преступления он также не может продолжать расследование и должен быть немедленно отстранен прокурором от участия в деле.</w:t>
      </w:r>
      <w:r w:rsidR="001D2811">
        <w:rPr>
          <w:rFonts w:cs="Arial"/>
          <w:iCs/>
          <w:sz w:val="28"/>
          <w:szCs w:val="28"/>
        </w:rPr>
        <w:t xml:space="preserve"> 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6.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Отменять незаконные или необоснованные постановления нижестоящего прокурора, следователя, дознавателя в порядке, установленном законом.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7.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Утверждать постановление дознавателя, следователя о прекращении производства по уголовному делу.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8.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Приостанавливать или прекращать производство по уголовному делу.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9. Разрешать отводы, заявленные нижестоящему прокурору, следователю, дознавателю, а также их самоотводы.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iCs/>
          <w:sz w:val="28"/>
          <w:szCs w:val="28"/>
        </w:rPr>
        <w:t xml:space="preserve">Функция уголовного преследования </w:t>
      </w:r>
      <w:r w:rsidRPr="001D2811">
        <w:rPr>
          <w:sz w:val="28"/>
          <w:szCs w:val="28"/>
        </w:rPr>
        <w:t>на досудебных стадиях процесса выражается в следующих полномочиях прокурора: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1. Лично возбуждать уголовное дело и поручать его расследование дознавателю, следователю, нижестоящему прокурору либо принимать его к своему производству, а также продлевать срок проверки сообщения о преступлении до 30 суток при необходимости проведения документальных проверок или ревизий (ч. 3 ст. 144).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Принимать по ходатайству начальника следственного отдела решение о производстве предварительного следствия следственной группой (ч. 2 ст. 163).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3.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Участвовать в производстве предварительного расследования и в необходимых случаях давать письменные указания о направлении расследования, производстве следственных и иных процессуальных действий либо лично производить отдельные следственные и иные процессуальные действия.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4.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Поручать органу дознания проведение следственных действий, а также давать ему указания о проведении оперативно-розыскных мероприятий.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5. Давать указания следователю: о привлечении лица в качестве обвиняемого; о квалификации преступления; об объеме обвинения; об избрании меры пресечения либо об отмене или изменении меры пресечения, избранной следователем в отношении подозреваемого или обвиняемого (п. 1-4 ч. 3 ст. 38).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6.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Соединять своим постановлением уголовные дела в одном производстве (ст. 153).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7.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Изымать любое уголовное дело у органа дознания и передавать его следователю с обязательным указанием оснований такой передачи. Обычно такая необходимость обусловлена повышенной сложностью или важностью дела, когда </w:t>
      </w:r>
      <w:r w:rsidR="00DE3CE4" w:rsidRPr="001D2811">
        <w:rPr>
          <w:sz w:val="28"/>
          <w:szCs w:val="28"/>
        </w:rPr>
        <w:t>передача</w:t>
      </w:r>
      <w:r w:rsidRPr="001D2811">
        <w:rPr>
          <w:sz w:val="28"/>
          <w:szCs w:val="28"/>
        </w:rPr>
        <w:t xml:space="preserve"> его следователю будет способствовать повышению качества и эффективности расследования. Однако она может возникать и в случае, если дело, подследственное по родовому признаку следователю, фактически расследуется органом дознания, и прокурор восстанавливает законный порядок, передавая его следователю. В последнем случае речь идет о </w:t>
      </w:r>
      <w:r w:rsidR="00DE3CE4" w:rsidRPr="001D2811">
        <w:rPr>
          <w:sz w:val="28"/>
          <w:szCs w:val="28"/>
        </w:rPr>
        <w:t>выполнении</w:t>
      </w:r>
      <w:r w:rsidRPr="001D2811">
        <w:rPr>
          <w:sz w:val="28"/>
          <w:szCs w:val="28"/>
        </w:rPr>
        <w:t xml:space="preserve"> прокурором надзорной функции.</w:t>
      </w:r>
    </w:p>
    <w:p w:rsidR="001B705B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8.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Поручать органу дознания производство предварительного расследования в форме дознания по делам о преступлениях небольшой и средней тяжести, которые обычно находятся в подследственности следователя (п. 2 ч. 3 ст. 150).</w:t>
      </w:r>
    </w:p>
    <w:p w:rsidR="00965302" w:rsidRPr="001D2811" w:rsidRDefault="001B705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9.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Передавать уголовное дело от одного следователя прокуратуры другому с обязательным указанием оснований такой передачи. Такими основаниями могут быть интересы соблюдения процессуальных сроков и качества рассле</w:t>
      </w:r>
      <w:r w:rsidR="00965302" w:rsidRPr="001D2811">
        <w:rPr>
          <w:sz w:val="28"/>
          <w:szCs w:val="28"/>
        </w:rPr>
        <w:t xml:space="preserve">дования (например, ввиду временной нетрудоспособности следователя, слишком большой рабочей нагрузки либо недостатка практического опыта при повышенной сложности дела и т. п.). Передача дела другому следователю не должна быть связана с нарушением следователем закона </w:t>
      </w:r>
      <w:r w:rsidR="0059265D" w:rsidRPr="001D2811">
        <w:rPr>
          <w:sz w:val="28"/>
          <w:szCs w:val="28"/>
        </w:rPr>
        <w:t>-</w:t>
      </w:r>
      <w:r w:rsidR="00965302" w:rsidRPr="001D2811">
        <w:rPr>
          <w:sz w:val="28"/>
          <w:szCs w:val="28"/>
        </w:rPr>
        <w:t xml:space="preserve"> в противном случае он должен быть отстранен от дальнейшего производства по делу (п. 7 ч. 2 ст. 37).</w:t>
      </w:r>
    </w:p>
    <w:p w:rsidR="00965302" w:rsidRPr="001D2811" w:rsidRDefault="00965302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10.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Изымать любое уголовное дело у органа предварительного расследования и передавать его следователю прокуратуры с обязательным указанием оснований такой передачи.</w:t>
      </w:r>
    </w:p>
    <w:p w:rsidR="00965302" w:rsidRPr="001D2811" w:rsidRDefault="00965302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11.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Продлевать срок предварительного следствия или дознания (ст. 162, 223).</w:t>
      </w:r>
    </w:p>
    <w:p w:rsidR="00965302" w:rsidRPr="001D2811" w:rsidRDefault="00965302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12.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Ходатайствовать перед судом о переводе лица, содержащегося под стражей, в психиатрический стационар (ч. 1 ст. 435).</w:t>
      </w:r>
    </w:p>
    <w:p w:rsidR="00965302" w:rsidRPr="001D2811" w:rsidRDefault="00965302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13.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 поступлении уголовного дела с обвинительным заключением (ст. 221):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965302" w:rsidRPr="001D2811">
        <w:rPr>
          <w:sz w:val="28"/>
          <w:szCs w:val="28"/>
        </w:rPr>
        <w:t>утверждать обвинительное заключение и направлять уголовное дело в суд; составлять новое обвинительное заключение;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965302" w:rsidRPr="001D2811">
        <w:rPr>
          <w:sz w:val="28"/>
          <w:szCs w:val="28"/>
        </w:rPr>
        <w:t>изменять объем обвинения либо квалификацию действий обвиняемого по закону о менее тяжком преступлении;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965302" w:rsidRPr="001D2811">
        <w:rPr>
          <w:sz w:val="28"/>
          <w:szCs w:val="28"/>
        </w:rPr>
        <w:t>отменять или изменять ранее избранную обвиняемому меру пресечения или избирать меру пресечения, если она ранее не была применена, кроме домашнего ареста и содержания под стражей (эти меры пресечения применяются лишь по решению суда);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965302" w:rsidRPr="001D2811">
        <w:rPr>
          <w:sz w:val="28"/>
          <w:szCs w:val="28"/>
        </w:rPr>
        <w:t>полностью или частично прекращать уголовное дело либо уголовное преследование в отношении отдельных обвиняемых;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965302" w:rsidRPr="001D2811">
        <w:rPr>
          <w:sz w:val="28"/>
          <w:szCs w:val="28"/>
        </w:rPr>
        <w:t xml:space="preserve"> направлять уголовное дело вышестоящему прокурору для утверждения обвинительного заключения, если оно подсудно вышестоящему суду;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965302" w:rsidRPr="001D2811">
        <w:rPr>
          <w:sz w:val="28"/>
          <w:szCs w:val="28"/>
        </w:rPr>
        <w:t xml:space="preserve"> возвращать уголовное дело дознавателю или следователю для производства дополнительного расследования со своими письменными указаниями об устранении выявленных недостатков;</w:t>
      </w:r>
    </w:p>
    <w:p w:rsidR="00965302" w:rsidRPr="001D2811" w:rsidRDefault="001C2A03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965302" w:rsidRPr="001D2811">
        <w:rPr>
          <w:sz w:val="28"/>
          <w:szCs w:val="28"/>
        </w:rPr>
        <w:t>дополнять или сокращать список лиц, подлежащих вызову в суд со стороны обвинения.</w:t>
      </w:r>
    </w:p>
    <w:p w:rsidR="0032501B" w:rsidRPr="001D2811" w:rsidRDefault="00965302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Границы активности прокурора на предварительном следствии не беспредельны. Наиболее отчетливо это проявляется в его взаимоотношениях со следователем. Прокурор не должен подменять следователя, который пользуется </w:t>
      </w:r>
      <w:r w:rsidRPr="001D2811">
        <w:rPr>
          <w:iCs/>
          <w:sz w:val="28"/>
          <w:szCs w:val="28"/>
        </w:rPr>
        <w:t xml:space="preserve">процессуальной самостоятельностью. </w:t>
      </w:r>
      <w:r w:rsidRPr="001D2811">
        <w:rPr>
          <w:sz w:val="28"/>
          <w:szCs w:val="28"/>
        </w:rPr>
        <w:t>Руководя уголовным преследованием, прокурор не вправе умалять самостоятельности следователя. Правда, он может принять дело к своему производству, но в этом случае на него самого распространяется процессуальный статус следователя. Прокурор также имеет право, не принимая дела к своему производству, участвовать в проведении следователем предварительного расследования и лично производить отдельные следственные и иные процессуальные действия, а также давать следователю письменные указания о направлении расследования, производстве следственных и иных процессуальных действий. Но и тогда именно на следственном органе лежит главная ответственность за ход всего следствия и его результаты. При несогласии с</w:t>
      </w:r>
      <w:r w:rsidR="00BF06A4" w:rsidRPr="001D2811">
        <w:rPr>
          <w:iCs/>
          <w:sz w:val="28"/>
          <w:szCs w:val="28"/>
        </w:rPr>
        <w:t xml:space="preserve"> </w:t>
      </w:r>
      <w:r w:rsidR="0032501B" w:rsidRPr="001D2811">
        <w:rPr>
          <w:sz w:val="28"/>
          <w:szCs w:val="28"/>
        </w:rPr>
        <w:t>действиями (бездействием) и решениями прокурора по ряду важнейших вопросов предварительного расследования (ч. 3 ст. 38) следователь вправе приостановить их исполнение и представить уголовное дело вышестоящему прокурору с письменным изложением своих возражений.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Более обширны полномочия прокурора в отношении органов дознания. Он вправе поручать им проведение не только следственных действий, но и давать указания о проведении оперативно-розыскных мероприятий (п. 11 ч. 2 ст. 37). Указания прокурора обязательны для дознавателя, причем их исполнение не приостанавливается обжалованием вышестоящему прокурору (ч. 4 ст. 41).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bCs/>
          <w:sz w:val="28"/>
          <w:szCs w:val="28"/>
        </w:rPr>
        <w:t>Следователь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Говоря о субъектах производства предварительного следствия, российский законодатель использует два разных термина: органы предварительного следствия (ч. 2 ст. 1, ч. 1 ст. 37 УПК) и следователь. Но если понятие органа предварительного следствия в законе только упоминается, однако прямо не раскрывается, то следователь определяется как должностное лицо, уполномоченное в пределах своей компетенции осуществлять предварительное следствие по уголовному делу (п. 41 ст. 5, ч. 1 ст. 38). В отличие от ранее действовавшего процессуального закона (ст. 125 УПК РСФСР) новый Кодекс более не именует следователя органом предварительного расследования, называя его просто должностным лицом.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Основные права и обязанности, образующие процессуальный статус следователя, таковы: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Принимать и проверять сообщение о любом совершенном или готовящемся преступлении (ст. 144).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Возбуждать с согласия прокурора уголовное дело (п. 1 ч. 2 ст. 38, ч. 1 ст. 146).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3.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Отказывать в возбуждении уголовного дела (ст. 148).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4.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Принимать уголовное дело к своему производству или направлять его другому следователю или дознавателю в соответствии с правилами подследственности (п. 2 ч. 2 ст. 38).</w:t>
      </w:r>
    </w:p>
    <w:p w:rsidR="0032501B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5.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Заявлять самоотвод при наличии обстоятельств, исключающих его участие в производстве по делу (ст. 62).</w:t>
      </w:r>
    </w:p>
    <w:p w:rsidR="003F79CD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6.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Самостоятельно направлять ход расследования. Закон не дает прямого ответа на вопрос, что понимать под </w:t>
      </w:r>
      <w:r w:rsidRPr="001D2811">
        <w:rPr>
          <w:iCs/>
          <w:sz w:val="28"/>
          <w:szCs w:val="28"/>
        </w:rPr>
        <w:t xml:space="preserve">направлением хода расследования, </w:t>
      </w:r>
      <w:r w:rsidRPr="001D2811">
        <w:rPr>
          <w:sz w:val="28"/>
          <w:szCs w:val="28"/>
        </w:rPr>
        <w:t xml:space="preserve">или </w:t>
      </w:r>
      <w:r w:rsidRPr="001D2811">
        <w:rPr>
          <w:iCs/>
          <w:sz w:val="28"/>
          <w:szCs w:val="28"/>
        </w:rPr>
        <w:t xml:space="preserve">направлением расследования. </w:t>
      </w:r>
      <w:r w:rsidRPr="001D2811">
        <w:rPr>
          <w:sz w:val="28"/>
          <w:szCs w:val="28"/>
        </w:rPr>
        <w:t xml:space="preserve">Представляется, что направление хода расследования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это: </w:t>
      </w:r>
    </w:p>
    <w:p w:rsidR="003F79CD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1) выдвижение следователем версий, т. е. подлежащих следственной и оперативно-розыскной проверке предположений, касающихся, прежде всего, события преступления, лиц, виновных в его совершении, форм их вины и мотивов действий, а также других фактических обстоятельств дела;</w:t>
      </w:r>
    </w:p>
    <w:p w:rsidR="003F79CD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2) определение вопросов и обстоятельств, которые необходимо выяснить по каждой версии, эпизоду или по делу в целом;</w:t>
      </w:r>
    </w:p>
    <w:p w:rsidR="00D6283E" w:rsidRPr="001D2811" w:rsidRDefault="0032501B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3) определение источников доказательственной информации, подлежащих исследованию. Определение следователем направления расследования практически совпадает с определением им предмета расследования, исходя из интересов все-</w:t>
      </w:r>
      <w:r w:rsidR="00D6283E" w:rsidRPr="001D2811">
        <w:rPr>
          <w:sz w:val="28"/>
          <w:szCs w:val="28"/>
        </w:rPr>
        <w:t xml:space="preserve"> стороннего и полного выяснения обстоятельств дела, и является основой для составления плана следствия. Самостоятельность следователя при направлении хода расследования не абсолютна, она ограничена правом прокурора и начальника следственного отдела давать следователю обязательные указания, в частности, и поданному вопросу (п. 3 ч. 2 ст. 37, п. 2 ч. 3, ч. 4 ст. 39).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7.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Принимать решения о производстве следственных и иных процессуальных действий, за исключением случаев, когда в соответствии с законом требуется получение судебного решения или санкции прокурора (п. 3 ч. 2 ст. 38).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8.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Возбуждать перед судом с согласия</w:t>
      </w:r>
      <w:r w:rsidR="00D11B19" w:rsidRP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.прокурора ходатайство об избрании меры пресечения или о производстве иного процессуального действия, которое допускается на основании судебного решения (ст. 165).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9.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Задерживать лицо по подозрению в совершении преступления (ст. 91).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10.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 пределах своих полномочий избирать обвиняемому или подозреваемому меру пресечения (ст. 97).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11.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Принимать меры попечения о детях, об иждивенцах подозреваемого или обвиняемого и меры по обеспечению сохранности его имущества, меры к неразглашению данных предварительного расследования (ст. 160,161).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12.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Составлять протокол о неисполнении участниками производства по делу своих процессуальных обязанностей и направлять его в суд для наложения на нарушителя денежного взыскания (ст. 118).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13.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Давать органу дознания обязательные для исполнения письменные поручения о проведении оперативно-розыскных мероприятий, розыске обвиняемого, производстве отдельных следственных действий, об исполнении постановлений о задержании, приводе, об аресте, о производстве иных процессуальных действий, а также получать содействие при их осуществлении (п. 4 ч. 2 ст. 38, ч. 7 ст. 164,210).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14. Производить предварительное расследование в форме дознания (вместо дознавателя) при соблюдении следующих условий: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а) преступление совершено субъектами, указанными в подпунктах «б» и «в» п. 1 ч. 2 ст. 151, т. е. лицами, обладающими ограниченным служебным иммунитетом или являющимися военнослужащими или должностными лицами правоохранительных органов;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б) по предметному (родовому) признаку это преступление относится к дознанию и указано в перечне ч. 3 ст. 150.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15.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Самостоятельно принимать решения о выделении из уголовного дела в отдельное производство другого уголовного дела (ст. 154), а также материалов, содержащих сведения о новом преступлении, не связанном с расследуемым (ст. 155).</w:t>
      </w:r>
    </w:p>
    <w:p w:rsidR="00D6283E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16. Рассматривать ходатайства участников предварительного следствия с вынесением постановления в случае отказа (ст. 159).</w:t>
      </w:r>
    </w:p>
    <w:p w:rsidR="00075FC6" w:rsidRPr="001D2811" w:rsidRDefault="00D6283E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17. Привлекать лицо в качестве обвиняемого и предъявлять ему обвинение (гл. 23).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18.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Приостанавливать и возобновлять предварительное следствие (гл. 28).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19.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Прекращать уголовное дело по основаниям ст. 24-28.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20.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Оканчивать предварительное следствие и направлять уголовное дело с обвинительным заключением прокурору.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21. Представить уголовное дело вышестоящему прокурору с письменным изложением своих возражений при несогласии со следующими действиями (бездействием) и решениями прокурора (ч. 3 ст. 38):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1) о привлечении лица в качестве обвиняемого;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2) о квалификации преступления;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3) об объеме обвинения;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4) об избрании меры пресечения либо отмене или изменении меры пресечения, избранной следователем в отношении подозреваемого или обвиняемого;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5) об отказе в даче согласия на возбуждение перед судом ходатайства об избрании меры пресечения или о производстве иных процессуальных действий, предусмотренных п. 2-11 ч. 2 ст. 29;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6) о направлении уголовного дела в суд или его прекращении;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7) об отводе следователя или отстранении его от дальнейшего ведения следствия;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8) о передаче дела другому следователю.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Прокурор в этих случаях либо отменяет указание нижестоящего прокурора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при согласии с возражениями следователя, либо поручает производство предварительного следствия по данному делу другому следователю (ч. 4 ст. 38). Данное право следователя рассматривается как гарантия его процессуальной самостоятельности, свободы квалификации им преступления и оценки доказательств по своему внутреннему убеждению. Вместе с тем следует указать и на то, что данная норма не вполне достаточна для обеспечения подлинной самостоятельности следователя, поскольку ей противостоят значительно более мощные побудительные мотивы, вынуждающие следователя все же выполнять любые указания прокурора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даже если это противоречит его убеждению. Прокурор по новому уголовно-процессуальному законодательству сохранил роль «хозяина процесса» на его досудебных стадиях и обладает достаточными полномочиями (можно назвать право прокурора отменять любые постановления следователя, утверждать обвинительное заключение и ряд других следственных актов, продлевать ср</w:t>
      </w:r>
      <w:r w:rsidR="007448EE" w:rsidRPr="001D2811">
        <w:rPr>
          <w:sz w:val="28"/>
          <w:szCs w:val="28"/>
        </w:rPr>
        <w:t>ок расследова</w:t>
      </w:r>
      <w:r w:rsidRPr="001D2811">
        <w:rPr>
          <w:sz w:val="28"/>
          <w:szCs w:val="28"/>
        </w:rPr>
        <w:t>ния, отстранять следователя от ведения дела и т. д.), чтобы заставить следователя внимательно прислушиваться к его мнению.</w:t>
      </w:r>
    </w:p>
    <w:p w:rsidR="00075FC6" w:rsidRPr="001D2811" w:rsidRDefault="00075FC6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22.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Вносить запрос о производстве компетентным органом или должностным лицом иностранного государства процессуальных действий на территории иностранного государства в соответствии с международным договором Российской Федерации, международным соглашением или на основе принципа</w:t>
      </w:r>
      <w:r w:rsidR="007448EE" w:rsidRP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взаимности (ч. 1 ст. 453).</w:t>
      </w:r>
    </w:p>
    <w:p w:rsidR="002E7A29" w:rsidRPr="001D2811" w:rsidRDefault="002E7A2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bCs/>
          <w:sz w:val="28"/>
          <w:szCs w:val="28"/>
        </w:rPr>
        <w:t>Органы дознания</w:t>
      </w:r>
    </w:p>
    <w:p w:rsidR="002E7A29" w:rsidRPr="001D2811" w:rsidRDefault="002E7A2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Согласно п. 24 ст. 5 УПК органы дознания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это государственные органы и должностные лица, уполномоченные в соответствии с настоящим Кодексом осуществлять дознание и другие процессуальные полномочия. Полномочия органов дознания принадлежат субъектам, которых можно разделить на две группы (ст. 40):</w:t>
      </w:r>
    </w:p>
    <w:p w:rsidR="00E17DB4" w:rsidRPr="001D2811" w:rsidRDefault="00E17DB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а) органы исполнительной власти, наделенные в соответствии с федеральным законом полномочиями по осуществлению </w:t>
      </w:r>
      <w:r w:rsidRPr="001D2811">
        <w:rPr>
          <w:iCs/>
          <w:sz w:val="28"/>
          <w:szCs w:val="28"/>
        </w:rPr>
        <w:t>оперативно-розыскной деятельности;</w:t>
      </w:r>
    </w:p>
    <w:p w:rsidR="00E17DB4" w:rsidRPr="001D2811" w:rsidRDefault="00E17DB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б) должностные лица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руководители определенных </w:t>
      </w:r>
      <w:r w:rsidRPr="001D2811">
        <w:rPr>
          <w:iCs/>
          <w:sz w:val="28"/>
          <w:szCs w:val="28"/>
        </w:rPr>
        <w:t xml:space="preserve">государственных органов и формирований: </w:t>
      </w:r>
      <w:r w:rsidRPr="001D2811">
        <w:rPr>
          <w:sz w:val="28"/>
          <w:szCs w:val="28"/>
        </w:rPr>
        <w:t xml:space="preserve">Главный судебный пристав Российской Федерации, главный военный судебный пристав, главный судебный пристав субъекта Российской Федерации, их заместители, старший судебный пристав, старший военный судебный пристав, а также старшие судебные приставы Конституционного Суда Российской Федерации, Верховного Суда Российской Федерации и Высшего Арбитражного Суда Российской Федерации, командиры воинских частей, соединений и гарнизонов, руководители органов Государственной противопожарной службы; должностные лица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руководители </w:t>
      </w:r>
      <w:r w:rsidRPr="001D2811">
        <w:rPr>
          <w:iCs/>
          <w:sz w:val="28"/>
          <w:szCs w:val="28"/>
        </w:rPr>
        <w:t xml:space="preserve">государственных учреждений: </w:t>
      </w:r>
      <w:r w:rsidRPr="001D2811">
        <w:rPr>
          <w:sz w:val="28"/>
          <w:szCs w:val="28"/>
        </w:rPr>
        <w:t xml:space="preserve">начальники военных учреждений, главы дипломатических представительств и консульских учреждений Российской Федерации), а также некоторых других </w:t>
      </w:r>
      <w:r w:rsidRPr="001D2811">
        <w:rPr>
          <w:iCs/>
          <w:sz w:val="28"/>
          <w:szCs w:val="28"/>
        </w:rPr>
        <w:t xml:space="preserve">государственных и негосударственных формирований </w:t>
      </w:r>
      <w:r w:rsidRPr="001D2811">
        <w:rPr>
          <w:sz w:val="28"/>
          <w:szCs w:val="28"/>
        </w:rPr>
        <w:t>(капитаны морских и речных судов, находящихся в дальнем плавании, руководители геологоразведочных партий и зимовок).</w:t>
      </w:r>
    </w:p>
    <w:p w:rsidR="00E17DB4" w:rsidRPr="001D2811" w:rsidRDefault="00E17DB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Полномочиями по осуществлению оперативно-розыскной деятельности обладают оперативные подразделения: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органов внутренних дел Российской Федерации;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органов федеральной службы безопасности;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федеральных органов государственной охраны;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таможенных органов Российской Федерации;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органов по контролю за оборотом наркотических средств и психотропных веществ;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службы внешней разведки Российской Федерации;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E17DB4" w:rsidRPr="001D2811">
        <w:rPr>
          <w:sz w:val="28"/>
          <w:szCs w:val="28"/>
        </w:rPr>
        <w:t>Министерства юстиции Российской Федерации;</w:t>
      </w:r>
    </w:p>
    <w:p w:rsidR="00E17DB4" w:rsidRPr="001D2811" w:rsidRDefault="000321FF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E17DB4" w:rsidRPr="001D2811">
        <w:rPr>
          <w:sz w:val="28"/>
          <w:szCs w:val="28"/>
        </w:rPr>
        <w:t xml:space="preserve"> органа внешней разведки Министерства обороны Российской Федерации, которые проводят оперативно-розыскные мероприятия только в целях обеспечения безопасности указанного органа внешней разведки и в случае, если проведение этих мероприятий не затрагивает полномочий других вышеназванных органов (ст. 13 Федерального закона «Об оперативно-розыскной деятельности »).</w:t>
      </w:r>
    </w:p>
    <w:p w:rsidR="00E17DB4" w:rsidRPr="001D2811" w:rsidRDefault="00E17DB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Основную часть функций органов дознания в системе органов внутренних дел выполняет милиция. В своей деятельности милиция подчиняется Министерству внутренних дел Российской Федерации, а милиция общественной безопасности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также соответствующим органам исполнительной власти субъектов Российской Федерации (ст. 7 Закона РФ «О милиции»). Руководство милицией осуществляют соответствующие начальники органов внутренних дел. Милиция включает в свой состав </w:t>
      </w:r>
      <w:r w:rsidRPr="001D2811">
        <w:rPr>
          <w:iCs/>
          <w:sz w:val="28"/>
          <w:szCs w:val="28"/>
        </w:rPr>
        <w:t xml:space="preserve">криминальную милицию </w:t>
      </w:r>
      <w:r w:rsidRPr="001D2811">
        <w:rPr>
          <w:sz w:val="28"/>
          <w:szCs w:val="28"/>
        </w:rPr>
        <w:t xml:space="preserve">и </w:t>
      </w:r>
      <w:r w:rsidRPr="001D2811">
        <w:rPr>
          <w:iCs/>
          <w:sz w:val="28"/>
          <w:szCs w:val="28"/>
        </w:rPr>
        <w:t>милицию общественной безопасности.</w:t>
      </w:r>
    </w:p>
    <w:p w:rsidR="003D0039" w:rsidRPr="001D2811" w:rsidRDefault="00E17DB4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Основными задачами криминальной милиции являются выявление, предупреждение, пресечение и раскрытие преступлений, по делам о которых производство предварительного следствия обязательно,</w:t>
      </w:r>
      <w:r w:rsidR="0059265D" w:rsidRPr="001D2811">
        <w:rPr>
          <w:sz w:val="28"/>
          <w:szCs w:val="28"/>
        </w:rPr>
        <w:t xml:space="preserve"> организация и осуществление ро</w:t>
      </w:r>
      <w:r w:rsidR="003D0039" w:rsidRPr="001D2811">
        <w:rPr>
          <w:sz w:val="28"/>
          <w:szCs w:val="28"/>
        </w:rPr>
        <w:t>зыска лиц, скрывающихся от органов дознания, следствия и суда, уклоняющихся от исполнения уголовного наказания, без вести пропавших и иных лиц в случаях, предусмотренных законодательством Российской Федерации. Начальники криминальной милиции являются по должности заместителями начальников соответствующих органов внутренних дел. При наличии признаков преступления, по которому производство предварительного следствия обязательно, криминальная милиция в порядке, установленном ст. 146, лишь возбуждает уголовное дело и производит неотложные следственные действия. Криминальная милиция оказывает содействие милиции общественной безопасности в исполнении возложенных на нее обязанностей (ст. 8 Закона РФ «О милиции»).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Основными задачами милиции общественной безопасности являются обеспечение безопасности личности, общественной безопасности, охрана собственности, общественного порядка, выявление, предупреждение и пресечение преступлений и административных правонарушений, раскрытие преступлений, по делам о которых производство предварительного следствия не обязательно, розыск отдельных категорий лиц, установление места нахождения которых отнесено к компетенции милиции общественной безопасности. Начальники милиции общественной безопасности являются по должности заместителями начальников органов внутренних дел соответствующих уровней. В состав милиции общественной безопасности включаются: отделы (отделения, группы) дознания, состоящие из дознавателей и начальников этих подразделений. Последние обеспечивают организационное руководство дознавателями и одновременно являются заместителями начальника милиции общественной безопасности.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К органам Федеральной службы безопасно</w:t>
      </w:r>
      <w:r w:rsidR="002E7119" w:rsidRPr="001D2811">
        <w:rPr>
          <w:sz w:val="28"/>
          <w:szCs w:val="28"/>
        </w:rPr>
        <w:t>сти относятся: Федеральная служ</w:t>
      </w:r>
      <w:r w:rsidRPr="001D2811">
        <w:rPr>
          <w:sz w:val="28"/>
          <w:szCs w:val="28"/>
        </w:rPr>
        <w:t xml:space="preserve">ба безопасности РФ, территориальные органы безопасности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управления (отделы) Федеральной службы безопасности</w:t>
      </w:r>
      <w:r w:rsidR="002E7119" w:rsidRP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по отдельным регионам и субъектам РФ и органы безопасности в войсках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управления (отделы) Федеральной службы безопасности РФ в Вооруженных силах РФ, войсках и иных воинских формированиях, а также в их органах управления (ст. 2 ФЗ «О Федеральной службе безопасности в Российской Федерации»). В состав Федеральной службы безопасности входят и пограничные органы, также исполняющие полномочия органов дознания.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К таможенным органам относятся: Государственный таможенный комитет РФ, региональные таможенные управления РФ, таможни РФ, таможенные посты.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В Министерстве юстиции полномочия органов дознания осуществляют сотрудники учреждений и органов уголовно-исполнительной системы Министерства юстиции Российской Федерации.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Органы дознания обязаны:</w:t>
      </w:r>
    </w:p>
    <w:p w:rsidR="003D0039" w:rsidRPr="001D2811" w:rsidRDefault="003D0039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рассматривать и разрешать заявления (сообщения) о преступлениях (ст. 144-145);</w:t>
      </w:r>
    </w:p>
    <w:p w:rsidR="003D0039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3D0039" w:rsidRPr="001D2811">
        <w:rPr>
          <w:sz w:val="28"/>
          <w:szCs w:val="28"/>
        </w:rPr>
        <w:t>производить неотложные следственные действия (п. 1,2 ст. 157);</w:t>
      </w:r>
    </w:p>
    <w:p w:rsidR="003D0039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3D0039" w:rsidRPr="001D2811">
        <w:rPr>
          <w:sz w:val="28"/>
          <w:szCs w:val="28"/>
        </w:rPr>
        <w:t>производить следственные действия и оперативно-розыскные мероприятия по поручению следователя (ч. 4 ст. 157);</w:t>
      </w:r>
      <w:r w:rsidR="001D2811">
        <w:rPr>
          <w:sz w:val="28"/>
          <w:szCs w:val="28"/>
        </w:rPr>
        <w:t xml:space="preserve"> 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="003D0039" w:rsidRPr="001D2811">
        <w:rPr>
          <w:sz w:val="28"/>
          <w:szCs w:val="28"/>
        </w:rPr>
        <w:t>в случае направления прокурору уголовного дела, по которому не обнаружено лицо, совершившее преступление, принимать розыскные и оперативно-</w:t>
      </w:r>
      <w:r w:rsidRPr="001D2811">
        <w:rPr>
          <w:sz w:val="28"/>
          <w:szCs w:val="28"/>
        </w:rPr>
        <w:t xml:space="preserve"> розыскные меры для установления лица, совершившего преступление, уведомляя следователя об их результатах (ч. 4 ст. 157);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выполнять поручения прокурора о производстве следственных действий, его указания о проведении оперативно-розыскных мероприятий (п. 11 ст. 37), а также письменные поручения следователя о проведении оперативно-розыскных мероприятий, производстве отдельных следственных действий, об исполнении постановлений о задержании, приводе, об аресте, о производстве иных процессуальных действий, а также оказывать следователю содействие при их осуществлении (п. 4 ч. 2 ст. 38, ч. 7 ст. 164);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производить дознание</w:t>
      </w:r>
      <w:r w:rsidR="002E7119" w:rsidRP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(гл. 32).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Расследование в </w:t>
      </w:r>
      <w:r w:rsidRPr="001D2811">
        <w:rPr>
          <w:iCs/>
          <w:sz w:val="28"/>
          <w:szCs w:val="28"/>
        </w:rPr>
        <w:t xml:space="preserve">форме дознания </w:t>
      </w:r>
      <w:r w:rsidRPr="001D2811">
        <w:rPr>
          <w:sz w:val="28"/>
          <w:szCs w:val="28"/>
        </w:rPr>
        <w:t>производят дознаватели не всех органов дознания, а только органов внутренних дел, пограничных органов федеральной службы безопасности, службы судебных приставов, таможенных органов, органов Государственной противопожарной службы, органов по контролю за оборотом наркотических средств и психотропных веществ (п. 1-6,8 ч. 3 ст. 151).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Правом </w:t>
      </w:r>
      <w:r w:rsidRPr="001D2811">
        <w:rPr>
          <w:iCs/>
          <w:sz w:val="28"/>
          <w:szCs w:val="28"/>
        </w:rPr>
        <w:t xml:space="preserve">возбуждения уголовных дел и производства неотложных следственных действий </w:t>
      </w:r>
      <w:r w:rsidRPr="001D2811">
        <w:rPr>
          <w:sz w:val="28"/>
          <w:szCs w:val="28"/>
        </w:rPr>
        <w:t xml:space="preserve">по делам, отнесенным к их подследственности, обладают органы внутренних дел, органы по контролю за оборотом наркотических средств и психотропных веществ, органы Федеральной службы безопасности; таможенные органы, командиры воинских частей и соединений, начальники военных учреждений и гарнизонов; начальники учреждений и органов уголовно-исполнительной системы Министерства юстиции РФ, другие названные выше </w:t>
      </w:r>
      <w:r w:rsidRPr="001D2811">
        <w:rPr>
          <w:iCs/>
          <w:sz w:val="28"/>
          <w:szCs w:val="28"/>
        </w:rPr>
        <w:t>должностные лица,</w:t>
      </w:r>
      <w:r w:rsidRPr="001D2811">
        <w:rPr>
          <w:sz w:val="28"/>
          <w:szCs w:val="28"/>
        </w:rPr>
        <w:t xml:space="preserve"> которые на основании ст. 40 имеют полномочия органов дознания.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bCs/>
          <w:sz w:val="28"/>
          <w:szCs w:val="28"/>
        </w:rPr>
        <w:t>Дознаватель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Дознаватель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это должностное лицо органа дознания, правомочное или уполномоченное начальником органа дознания или его заместителем осуществлять производство предварительного расследования в форме дознания, а также иные полномочия, предусмотренные УПК. По своим полномочиям он довольно близок к следователю. Основное их различие состоит в том, что дознаватель менее процессуально самостоятелен, чем следователь, поскольку все указания прокурора и начальника органа дознания, данные в установленном законом порядке, для него безусловно обязательны, а их обжалование не приостанавливает исполнение (ч. 4 ст. 41 УПК). Вместе с тем дознаватель вправе: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возбуждать с согласия прокурора уголовное дело, относящееся к подследственности органов дознания;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отказывать в возбуждении уголовного дела;</w:t>
      </w:r>
    </w:p>
    <w:p w:rsidR="00E95B9C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передавать сообщения по подследственности, а по уголовным делам частного обвинения </w:t>
      </w:r>
      <w:r w:rsidR="0059265D" w:rsidRPr="001D2811">
        <w:rPr>
          <w:sz w:val="28"/>
          <w:szCs w:val="28"/>
        </w:rPr>
        <w:t>-</w:t>
      </w:r>
      <w:r w:rsidRPr="001D2811">
        <w:rPr>
          <w:sz w:val="28"/>
          <w:szCs w:val="28"/>
        </w:rPr>
        <w:t xml:space="preserve"> в суд (ст. 145);</w:t>
      </w:r>
    </w:p>
    <w:p w:rsidR="00E17DB4" w:rsidRPr="001D2811" w:rsidRDefault="00E95B9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-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 xml:space="preserve">самостоятельно производить следственные и иные процессуальные действия и принимать процессуальные решения, за исключением случаев, когда в соответствии с настоящим Кодексом на это требуются </w:t>
      </w:r>
      <w:r w:rsidRPr="001D2811">
        <w:rPr>
          <w:iCs/>
          <w:sz w:val="28"/>
          <w:szCs w:val="28"/>
        </w:rPr>
        <w:t xml:space="preserve">согласие начальника органа дознания, санкция прокурора и судебное решение; </w:t>
      </w:r>
      <w:r w:rsidRPr="001D2811">
        <w:rPr>
          <w:sz w:val="28"/>
          <w:szCs w:val="28"/>
        </w:rPr>
        <w:t>осуществлять иные полномочия, предусмотренные уголовно-процессуальным законом.</w:t>
      </w:r>
    </w:p>
    <w:p w:rsidR="0059265D" w:rsidRPr="001D2811" w:rsidRDefault="0059265D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 xml:space="preserve">Процессуальными действиями, которые требует получения дознавателем согласия </w:t>
      </w:r>
      <w:r w:rsidRPr="001D2811">
        <w:rPr>
          <w:iCs/>
          <w:sz w:val="28"/>
          <w:szCs w:val="28"/>
        </w:rPr>
        <w:t xml:space="preserve">начальника органа дознания, </w:t>
      </w:r>
      <w:r w:rsidRPr="001D2811">
        <w:rPr>
          <w:sz w:val="28"/>
          <w:szCs w:val="28"/>
        </w:rPr>
        <w:t xml:space="preserve">являются: проведение им проверки сообщения о совершенном или готовящемся преступлении в срок до десяти суток, вместо обычных трех (ч. 3 ст. 144), и утверждение обвинительного акта (ч. 4 ст. 225). Необходимо, однако, учитывать, что это касается лишь сотрудников тех органов, учреждений и формирований, которые </w:t>
      </w:r>
      <w:r w:rsidRPr="001D2811">
        <w:rPr>
          <w:iCs/>
          <w:sz w:val="28"/>
          <w:szCs w:val="28"/>
        </w:rPr>
        <w:t xml:space="preserve">в целом </w:t>
      </w:r>
      <w:r w:rsidRPr="001D2811">
        <w:rPr>
          <w:sz w:val="28"/>
          <w:szCs w:val="28"/>
        </w:rPr>
        <w:t>являются органами дознания. В тех же случаях, когда полномочия органа дознания принадлежат не всему органу, учреждению или формированию, а лишь его руководителю (главному и старшему судебному приставу, командиру воинской части, соединения и т. д.), процессуальные полномочия органа дознания делегируются им своим подчиненным. При этом такой руководитель (орган дознания) вправе требовать от дознавателя согласования любых предстоящих действий и утверждения любых процессуальных актов - в зависимости от того объема своих полномочий, которые он возложил на данного сотрудника.</w:t>
      </w:r>
    </w:p>
    <w:p w:rsidR="0059265D" w:rsidRPr="001D2811" w:rsidRDefault="0059265D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Санкция (разрешение, согласие) прокурора требуется дознавателю: на продление срока проверки сообщения о преступлении до 30 суток - при необходимости проведения документальных проверок или ревизий (ч. 3 ст. 144); на возбуждение уголовного дела, на возбуждение перед судом ходатайства об избрании, отмене или изменении меры пресечения либо о производстве иных процессуальных действий, которые допускаются на основании судебного решения (п. 4, 5 ст. 37); на продление срока дознания (ч. 2 ст. 223). Прокурор также утверждает постановление дознавателя о прекращении уголовного дела и обвинительный акт (п. 13, 14 ст. 37).</w:t>
      </w:r>
    </w:p>
    <w:p w:rsidR="0059265D" w:rsidRPr="001D2811" w:rsidRDefault="0059265D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Дознаватель должен получать с согласия прокурора судебное решение по всем вопросам, названным в ч. 2 ст. 29.</w:t>
      </w:r>
    </w:p>
    <w:p w:rsidR="000D4E61" w:rsidRPr="001D2811" w:rsidRDefault="000D4E61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BF06A4" w:rsidRPr="001D2811" w:rsidRDefault="001D2811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0D4E61" w:rsidRPr="001D2811">
        <w:rPr>
          <w:iCs/>
          <w:sz w:val="28"/>
          <w:szCs w:val="28"/>
        </w:rPr>
        <w:t>СПИСОК ИСПОЛЬЗОВАННОЙ ЛИТЕРАТУРЫ</w:t>
      </w:r>
    </w:p>
    <w:p w:rsidR="0063020C" w:rsidRPr="001D2811" w:rsidRDefault="0063020C" w:rsidP="001D2811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63020C" w:rsidRPr="001D2811" w:rsidRDefault="0063020C" w:rsidP="001D2811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</w:rPr>
      </w:pPr>
      <w:r w:rsidRPr="001D2811">
        <w:rPr>
          <w:sz w:val="28"/>
          <w:szCs w:val="28"/>
        </w:rPr>
        <w:t>Григорьев В.Н. Уголовный процесс. Эксмо. 2005</w:t>
      </w:r>
    </w:p>
    <w:p w:rsidR="0063020C" w:rsidRPr="001D2811" w:rsidRDefault="0063020C" w:rsidP="001D2811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</w:rPr>
      </w:pPr>
      <w:r w:rsidRPr="001D2811">
        <w:rPr>
          <w:sz w:val="28"/>
          <w:szCs w:val="28"/>
        </w:rPr>
        <w:t>Крылов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И.Ф.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Бастрыкин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А.И.,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Розыск,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дознание, следствие,</w:t>
      </w:r>
      <w:r w:rsid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2004 г.</w:t>
      </w:r>
    </w:p>
    <w:p w:rsidR="001D2811" w:rsidRPr="001D2811" w:rsidRDefault="0063020C" w:rsidP="001D2811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D2811">
        <w:rPr>
          <w:sz w:val="28"/>
          <w:szCs w:val="28"/>
        </w:rPr>
        <w:t>Рыжаков А.П. Органы дознания в уголовном процессе</w:t>
      </w:r>
      <w:r w:rsidR="001D2811" w:rsidRPr="001D2811">
        <w:rPr>
          <w:sz w:val="28"/>
          <w:szCs w:val="28"/>
        </w:rPr>
        <w:t xml:space="preserve"> </w:t>
      </w:r>
      <w:r w:rsidRPr="001D2811">
        <w:rPr>
          <w:sz w:val="28"/>
          <w:szCs w:val="28"/>
        </w:rPr>
        <w:t>М.2006г.</w:t>
      </w:r>
      <w:bookmarkStart w:id="0" w:name="_GoBack"/>
      <w:bookmarkEnd w:id="0"/>
    </w:p>
    <w:sectPr w:rsidR="001D2811" w:rsidRPr="001D2811" w:rsidSect="001D2811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5C9" w:rsidRDefault="000165C9">
      <w:r>
        <w:separator/>
      </w:r>
    </w:p>
  </w:endnote>
  <w:endnote w:type="continuationSeparator" w:id="0">
    <w:p w:rsidR="000165C9" w:rsidRDefault="0001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20C" w:rsidRDefault="0063020C" w:rsidP="00534848">
    <w:pPr>
      <w:pStyle w:val="a3"/>
      <w:framePr w:wrap="around" w:vAnchor="text" w:hAnchor="margin" w:xAlign="center" w:y="1"/>
      <w:rPr>
        <w:rStyle w:val="a5"/>
      </w:rPr>
    </w:pPr>
  </w:p>
  <w:p w:rsidR="0063020C" w:rsidRDefault="006302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5C9" w:rsidRDefault="000165C9">
      <w:r>
        <w:separator/>
      </w:r>
    </w:p>
  </w:footnote>
  <w:footnote w:type="continuationSeparator" w:id="0">
    <w:p w:rsidR="000165C9" w:rsidRDefault="00016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23FD6"/>
    <w:multiLevelType w:val="hybridMultilevel"/>
    <w:tmpl w:val="521E9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6250"/>
    <w:rsid w:val="000165C9"/>
    <w:rsid w:val="000321FF"/>
    <w:rsid w:val="00075FC6"/>
    <w:rsid w:val="000D4E61"/>
    <w:rsid w:val="001101E2"/>
    <w:rsid w:val="0014213E"/>
    <w:rsid w:val="00187345"/>
    <w:rsid w:val="001B705B"/>
    <w:rsid w:val="001C2A03"/>
    <w:rsid w:val="001D2811"/>
    <w:rsid w:val="00274D5D"/>
    <w:rsid w:val="002C3228"/>
    <w:rsid w:val="002E27C0"/>
    <w:rsid w:val="002E7119"/>
    <w:rsid w:val="002E7A29"/>
    <w:rsid w:val="00306250"/>
    <w:rsid w:val="0032501B"/>
    <w:rsid w:val="003D0039"/>
    <w:rsid w:val="003D217E"/>
    <w:rsid w:val="003F0DAB"/>
    <w:rsid w:val="003F79CD"/>
    <w:rsid w:val="00423069"/>
    <w:rsid w:val="00472B4E"/>
    <w:rsid w:val="004C51B2"/>
    <w:rsid w:val="00504355"/>
    <w:rsid w:val="00513DD8"/>
    <w:rsid w:val="00534848"/>
    <w:rsid w:val="0059265D"/>
    <w:rsid w:val="005C0EB5"/>
    <w:rsid w:val="0063020C"/>
    <w:rsid w:val="00706899"/>
    <w:rsid w:val="007448EE"/>
    <w:rsid w:val="00882C5A"/>
    <w:rsid w:val="008D6030"/>
    <w:rsid w:val="00965302"/>
    <w:rsid w:val="00991D7C"/>
    <w:rsid w:val="00AE5679"/>
    <w:rsid w:val="00B66167"/>
    <w:rsid w:val="00BF06A4"/>
    <w:rsid w:val="00C2345B"/>
    <w:rsid w:val="00C85120"/>
    <w:rsid w:val="00D11B19"/>
    <w:rsid w:val="00D6283E"/>
    <w:rsid w:val="00D95D85"/>
    <w:rsid w:val="00DE3CE4"/>
    <w:rsid w:val="00E17DB4"/>
    <w:rsid w:val="00E56632"/>
    <w:rsid w:val="00E85677"/>
    <w:rsid w:val="00E95B9C"/>
    <w:rsid w:val="00EB10EB"/>
    <w:rsid w:val="00F05857"/>
    <w:rsid w:val="00F92C57"/>
    <w:rsid w:val="00FB0B84"/>
    <w:rsid w:val="00FD552B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552174-D0E1-4FFE-BCE9-524BF4AA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10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B10EB"/>
    <w:rPr>
      <w:rFonts w:cs="Times New Roman"/>
    </w:rPr>
  </w:style>
  <w:style w:type="paragraph" w:styleId="a6">
    <w:name w:val="header"/>
    <w:basedOn w:val="a"/>
    <w:link w:val="a7"/>
    <w:uiPriority w:val="99"/>
    <w:rsid w:val="001D28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D281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4380</Words>
  <Characters>24969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ПРЕДВАРИТЕЛЬНОГО РАССЛЕДОВАНИЯ, ХАРАКТЕРИСТИКА ИХ ПРОЦЕССУАЛЬНОГО ПОЛОЖЕНИЯ</vt:lpstr>
    </vt:vector>
  </TitlesOfParts>
  <Company>ServiceHost</Company>
  <LinksUpToDate>false</LinksUpToDate>
  <CharactersWithSpaces>29291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ПРЕДВАРИТЕЛЬНОГО РАССЛЕДОВАНИЯ, ХАРАКТЕРИСТИКА ИХ ПРОЦЕССУАЛЬНОГО ПОЛОЖЕНИЯ</dc:title>
  <dc:subject/>
  <dc:creator>Dimon</dc:creator>
  <cp:keywords/>
  <dc:description/>
  <cp:lastModifiedBy>admin</cp:lastModifiedBy>
  <cp:revision>2</cp:revision>
  <dcterms:created xsi:type="dcterms:W3CDTF">2014-03-06T14:33:00Z</dcterms:created>
  <dcterms:modified xsi:type="dcterms:W3CDTF">2014-03-06T14:33:00Z</dcterms:modified>
</cp:coreProperties>
</file>