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AD4" w:rsidRPr="006B6E9A" w:rsidRDefault="00363AD4" w:rsidP="006B6E9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B6E9A">
        <w:rPr>
          <w:b/>
          <w:color w:val="000000"/>
          <w:sz w:val="28"/>
          <w:szCs w:val="28"/>
        </w:rPr>
        <w:t>Введение</w:t>
      </w:r>
    </w:p>
    <w:p w:rsidR="00803DA0" w:rsidRPr="006B6E9A" w:rsidRDefault="00803DA0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A3024" w:rsidRPr="006B6E9A" w:rsidRDefault="003A3024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Принятая 15 марта 1994 года Конституция Республики Беларусь впервые закрепила принцип разделения властей в нашей стране. Принцип разделения властей означает, что каждая из ветвей власти (законодательная, исполнительная и судебная) обладает только ей присущими полномочиями и действует в пределах своих полномочий, не вмешиваясь в деятельность других властей. Так, Национальное собрание Республики Беларусь является представительным и законодательным органом (ст.90 Конституции). Исполнительную власть в нашей стране осуществляет Правительство – Совет Министров</w:t>
      </w:r>
      <w:r w:rsidR="006B6E9A">
        <w:rPr>
          <w:color w:val="000000"/>
          <w:sz w:val="28"/>
          <w:szCs w:val="28"/>
        </w:rPr>
        <w:t xml:space="preserve"> </w:t>
      </w:r>
      <w:r w:rsidRPr="006B6E9A">
        <w:rPr>
          <w:color w:val="000000"/>
          <w:sz w:val="28"/>
          <w:szCs w:val="28"/>
        </w:rPr>
        <w:t xml:space="preserve">- центральный орган государственного управления, который обеспечивает исполнение Конституции, законов и декретов, указов и распоряжений Президента (ст.ст. 106 и 107 Конституции). Судебная власть осуществляет правосудие на основе Конституции и принятых в соответствии с ней иных нормативных актов (ст.112 Основного Закона). </w:t>
      </w:r>
    </w:p>
    <w:p w:rsidR="003A3024" w:rsidRPr="006B6E9A" w:rsidRDefault="003A3024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Закрепленное в статье 6 Конституции Республики Беларусь разделение государственной власти на законодательную, исполнительную и судебную вовсе не означает отсутствие их взаимодействия. В этой связи учреждается пост главы государства, который является должностным лицом, занимающим высшее место в системе государственных органов.</w:t>
      </w:r>
    </w:p>
    <w:p w:rsidR="003A3024" w:rsidRPr="006B6E9A" w:rsidRDefault="003A3024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Президент Республики Беларусь занимает особое место в системе государственных органов. Он является Главой государства, гарантом Конституции, прав и свобод человека и гражданина. Президент обеспечивает политическую и экономическую стабильность, преемственность и взаимодействие органов государственной власти (ст.79 Конституции). Таким образом, на Президента возлагаются функции арбитра между властями. В этом и заключается особенность его статуса – с одной стороны, он выступает в качестве арбитра, с другой – сам может активно руководить правительством, подчиненными ему органами.</w:t>
      </w:r>
    </w:p>
    <w:p w:rsidR="003A3024" w:rsidRPr="006B6E9A" w:rsidRDefault="003A3024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В пределах своих полномочий государственные органы самостоятельны. Их самостоятельность гарантирована Конституцией и другими законами Республики Беларусь прежде всего через определение полномочий, порядка формирования, организации и обеспечения гарантий деятельности этих органов. Оставаясь самостоятельными, государственные органы взаимодействуют между собой, так как они призваны осуществлять функции государства, которые распространяют свою власть на все общество, в необходимых случаях опираясь на средства и меры принуждения.</w:t>
      </w:r>
    </w:p>
    <w:p w:rsidR="00363AD4" w:rsidRPr="006B6E9A" w:rsidRDefault="00A252B3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Все вышесказанное объясняет актуальность выбранной темы.</w:t>
      </w:r>
    </w:p>
    <w:p w:rsidR="00A252B3" w:rsidRPr="006B6E9A" w:rsidRDefault="00A252B3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 xml:space="preserve">Цель написания </w:t>
      </w:r>
      <w:r w:rsidR="006B6E9A">
        <w:rPr>
          <w:color w:val="000000"/>
          <w:sz w:val="28"/>
          <w:szCs w:val="28"/>
        </w:rPr>
        <w:t xml:space="preserve">курсовой </w:t>
      </w:r>
      <w:r w:rsidRPr="006B6E9A">
        <w:rPr>
          <w:color w:val="000000"/>
          <w:sz w:val="28"/>
          <w:szCs w:val="28"/>
        </w:rPr>
        <w:t>работы – рассмотреть вопросы, связанные с организацией исполнительной власти в Республике Беларусь.</w:t>
      </w:r>
    </w:p>
    <w:p w:rsidR="00A252B3" w:rsidRPr="006B6E9A" w:rsidRDefault="00A252B3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Для достижения поставленной цели необходимо решить ряд задач:</w:t>
      </w:r>
    </w:p>
    <w:p w:rsidR="00A252B3" w:rsidRPr="006B6E9A" w:rsidRDefault="00A252B3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1. дать определение понятию органов исполнительной власти;</w:t>
      </w:r>
    </w:p>
    <w:p w:rsidR="00A252B3" w:rsidRPr="006B6E9A" w:rsidRDefault="00A252B3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2. охарактеризовать систему органов исполнительной власти, организационно-правовые основы его построения;</w:t>
      </w:r>
    </w:p>
    <w:p w:rsidR="00A252B3" w:rsidRPr="006B6E9A" w:rsidRDefault="00A252B3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3. рассмотреть существующие виды органов исполнительной власти;</w:t>
      </w:r>
    </w:p>
    <w:p w:rsidR="00A252B3" w:rsidRPr="006B6E9A" w:rsidRDefault="00A252B3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4. раскрыть основные принципы организации и деятельности органов исполнительной власти в Республике Беларусь;</w:t>
      </w:r>
    </w:p>
    <w:p w:rsidR="00A252B3" w:rsidRPr="006B6E9A" w:rsidRDefault="00A252B3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5. проанализировать организационную структуру и штаты органов исполнительной власти в Республике Беларусь.</w:t>
      </w:r>
    </w:p>
    <w:p w:rsidR="00A252B3" w:rsidRPr="006B6E9A" w:rsidRDefault="00A252B3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При написании работы использовались нормативные, законодательные материалы, а также учебные пособия белорусских и российских авторов.</w:t>
      </w:r>
    </w:p>
    <w:p w:rsidR="00AD213B" w:rsidRPr="006B6E9A" w:rsidRDefault="006B6E9A" w:rsidP="006B6E9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AD213B" w:rsidRPr="006B6E9A">
        <w:rPr>
          <w:b/>
          <w:color w:val="000000"/>
          <w:sz w:val="28"/>
          <w:szCs w:val="28"/>
        </w:rPr>
        <w:t>1. Органы исполнительной власти</w:t>
      </w:r>
    </w:p>
    <w:p w:rsidR="006B6E9A" w:rsidRDefault="006B6E9A" w:rsidP="006B6E9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363AD4" w:rsidRPr="006B6E9A" w:rsidRDefault="00AD213B" w:rsidP="006B6E9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B6E9A">
        <w:rPr>
          <w:b/>
          <w:color w:val="000000"/>
          <w:sz w:val="28"/>
          <w:szCs w:val="28"/>
        </w:rPr>
        <w:t>1.1 Понятие органов исполнительной власти</w:t>
      </w:r>
    </w:p>
    <w:p w:rsidR="0065672F" w:rsidRPr="006B6E9A" w:rsidRDefault="0065672F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672F" w:rsidRPr="006B6E9A" w:rsidRDefault="0065672F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Орган исполнитель</w:t>
      </w:r>
      <w:bookmarkStart w:id="0" w:name="OCRUncertain030"/>
      <w:r w:rsidRPr="006B6E9A">
        <w:rPr>
          <w:color w:val="000000"/>
          <w:sz w:val="28"/>
          <w:szCs w:val="28"/>
        </w:rPr>
        <w:t>н</w:t>
      </w:r>
      <w:bookmarkEnd w:id="0"/>
      <w:r w:rsidRPr="006B6E9A">
        <w:rPr>
          <w:color w:val="000000"/>
          <w:sz w:val="28"/>
          <w:szCs w:val="28"/>
        </w:rPr>
        <w:t>ой власти - это организация, которая являясь частью государственного аппарата, имеет свою структуру, компетенцию, территориальный масштаб деятельности, образована в соответствии с законодательством, наделена правом выступать по поручению государства, призвана в порядке исполнительной и распорядительной деятельности осуществлять повседневное руководство хозяйственной, социально-культурной, административно-политической сферами, заниматься межотраслевым управлением.[3, с.81]</w:t>
      </w:r>
    </w:p>
    <w:p w:rsidR="0065672F" w:rsidRPr="006B6E9A" w:rsidRDefault="0065672F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Из определения следует, что этот орган</w:t>
      </w:r>
    </w:p>
    <w:p w:rsidR="0065672F" w:rsidRPr="006B6E9A" w:rsidRDefault="0065672F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- является частью государственного аппарата (Министерство путей сообщения является частицей Правительства);</w:t>
      </w:r>
    </w:p>
    <w:p w:rsidR="0065672F" w:rsidRPr="006B6E9A" w:rsidRDefault="0065672F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- имеет свою структуру (которую определяет Правительство);</w:t>
      </w:r>
    </w:p>
    <w:p w:rsidR="0065672F" w:rsidRPr="006B6E9A" w:rsidRDefault="0065672F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- имеет территориальный масштаб деятельности и свою компетенцию (действует на определенной территории);</w:t>
      </w:r>
    </w:p>
    <w:p w:rsidR="0065672F" w:rsidRPr="006B6E9A" w:rsidRDefault="0065672F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- образована в соответствии с законодательством</w:t>
      </w:r>
      <w:r w:rsidR="006B6E9A">
        <w:rPr>
          <w:color w:val="000000"/>
          <w:sz w:val="28"/>
          <w:szCs w:val="28"/>
        </w:rPr>
        <w:t>;</w:t>
      </w:r>
    </w:p>
    <w:p w:rsidR="0065672F" w:rsidRPr="006B6E9A" w:rsidRDefault="0065672F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- выступает от имени государства (например, когда Правительство осуществляет свою деятельность за пределами Республики Беларусь);</w:t>
      </w:r>
    </w:p>
    <w:p w:rsidR="0065672F" w:rsidRPr="006B6E9A" w:rsidRDefault="0065672F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- осуществляет руководство в различных сферах деятельности (в хозяйственной, социально-культурной, административно-политической).</w:t>
      </w:r>
    </w:p>
    <w:p w:rsidR="0065672F" w:rsidRPr="006B6E9A" w:rsidRDefault="0065672F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 xml:space="preserve">Образование, структура, порядок деятельности и компетенция органов исполнительной власти (их задачи, функции, права и обязанности, формы и методы деятельности) определены и закреплены в соответствующих законах, положениях и иных нормативных актах. </w:t>
      </w:r>
    </w:p>
    <w:p w:rsidR="0065672F" w:rsidRPr="006B6E9A" w:rsidRDefault="0065672F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Административно-правовой статус органов исполнительной власти определяется Конституцией Республики Беларусь, положениями об органах (например, Положени</w:t>
      </w:r>
      <w:bookmarkStart w:id="1" w:name="OCRUncertain045"/>
      <w:r w:rsidRPr="006B6E9A">
        <w:rPr>
          <w:color w:val="000000"/>
          <w:sz w:val="28"/>
          <w:szCs w:val="28"/>
        </w:rPr>
        <w:t>е</w:t>
      </w:r>
      <w:bookmarkEnd w:id="1"/>
      <w:r w:rsidRPr="006B6E9A">
        <w:rPr>
          <w:color w:val="000000"/>
          <w:sz w:val="28"/>
          <w:szCs w:val="28"/>
        </w:rPr>
        <w:t xml:space="preserve"> </w:t>
      </w:r>
      <w:bookmarkStart w:id="2" w:name="OCRUncertain046"/>
      <w:r w:rsidRPr="006B6E9A">
        <w:rPr>
          <w:color w:val="000000"/>
          <w:sz w:val="28"/>
          <w:szCs w:val="28"/>
        </w:rPr>
        <w:t>«О М</w:t>
      </w:r>
      <w:bookmarkEnd w:id="2"/>
      <w:r w:rsidRPr="006B6E9A">
        <w:rPr>
          <w:color w:val="000000"/>
          <w:sz w:val="28"/>
          <w:szCs w:val="28"/>
        </w:rPr>
        <w:t xml:space="preserve">инистерстве внутренних дел Республики Беларусь).[3, с.81] </w:t>
      </w:r>
    </w:p>
    <w:p w:rsidR="006B6E9A" w:rsidRDefault="0065672F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 xml:space="preserve">Все органы </w:t>
      </w:r>
      <w:bookmarkStart w:id="3" w:name="OCRUncertain047"/>
      <w:r w:rsidRPr="006B6E9A">
        <w:rPr>
          <w:color w:val="000000"/>
          <w:sz w:val="28"/>
          <w:szCs w:val="28"/>
        </w:rPr>
        <w:t>исполнительной</w:t>
      </w:r>
      <w:bookmarkEnd w:id="3"/>
      <w:r w:rsidRPr="006B6E9A">
        <w:rPr>
          <w:color w:val="000000"/>
          <w:sz w:val="28"/>
          <w:szCs w:val="28"/>
        </w:rPr>
        <w:t xml:space="preserve"> власти обладают административной </w:t>
      </w:r>
      <w:bookmarkStart w:id="4" w:name="OCRUncertain048"/>
      <w:r w:rsidRPr="006B6E9A">
        <w:rPr>
          <w:color w:val="000000"/>
          <w:sz w:val="28"/>
          <w:szCs w:val="28"/>
        </w:rPr>
        <w:t>правосубъектностью</w:t>
      </w:r>
      <w:bookmarkEnd w:id="4"/>
      <w:r w:rsidRPr="006B6E9A">
        <w:rPr>
          <w:color w:val="000000"/>
          <w:sz w:val="28"/>
          <w:szCs w:val="28"/>
        </w:rPr>
        <w:t>, а именно правоспособностью и дееспособностью.</w:t>
      </w:r>
    </w:p>
    <w:p w:rsidR="0065672F" w:rsidRPr="006B6E9A" w:rsidRDefault="0065672F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Административная правоспособность и дееспособность органов исполнительной власти возникает одновременно с их образованием и прекращается в связи с их упразднением.</w:t>
      </w:r>
    </w:p>
    <w:p w:rsidR="0065672F" w:rsidRPr="006B6E9A" w:rsidRDefault="0065672F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 xml:space="preserve">Административно-правовой статус </w:t>
      </w:r>
      <w:bookmarkStart w:id="5" w:name="OCRUncertain049"/>
      <w:r w:rsidRPr="006B6E9A">
        <w:rPr>
          <w:color w:val="000000"/>
          <w:sz w:val="28"/>
          <w:szCs w:val="28"/>
        </w:rPr>
        <w:t>органа</w:t>
      </w:r>
      <w:bookmarkEnd w:id="5"/>
      <w:r w:rsidRPr="006B6E9A">
        <w:rPr>
          <w:color w:val="000000"/>
          <w:sz w:val="28"/>
          <w:szCs w:val="28"/>
        </w:rPr>
        <w:t xml:space="preserve"> исполнительной власти определяется также его конкретным назначением, местом и ролью в системе управления.</w:t>
      </w:r>
    </w:p>
    <w:p w:rsidR="0065672F" w:rsidRPr="006B6E9A" w:rsidRDefault="0065672F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Характерные черты органов исполнительной власти:[3, с.82]</w:t>
      </w:r>
    </w:p>
    <w:p w:rsidR="0065672F" w:rsidRPr="006B6E9A" w:rsidRDefault="0065672F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- осуществляют исполнительно-распорядительную деятельность;</w:t>
      </w:r>
    </w:p>
    <w:p w:rsidR="0065672F" w:rsidRPr="006B6E9A" w:rsidRDefault="0065672F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-</w:t>
      </w:r>
      <w:bookmarkStart w:id="6" w:name="OCRUncertain053"/>
      <w:r w:rsidRPr="006B6E9A">
        <w:rPr>
          <w:color w:val="000000"/>
          <w:sz w:val="28"/>
          <w:szCs w:val="28"/>
        </w:rPr>
        <w:t xml:space="preserve"> наделены оперативной самостоятельностью;</w:t>
      </w:r>
      <w:bookmarkEnd w:id="6"/>
    </w:p>
    <w:p w:rsidR="0065672F" w:rsidRPr="006B6E9A" w:rsidRDefault="0065672F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- имеют, как правило, постоянные штаты;</w:t>
      </w:r>
    </w:p>
    <w:p w:rsidR="0065672F" w:rsidRPr="006B6E9A" w:rsidRDefault="0065672F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- как правило, образуются вышестоящими органами;</w:t>
      </w:r>
    </w:p>
    <w:p w:rsidR="0065672F" w:rsidRPr="006B6E9A" w:rsidRDefault="0065672F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- наделены правом распорядительств</w:t>
      </w:r>
      <w:bookmarkStart w:id="7" w:name="OCRUncertain054"/>
      <w:r w:rsidRPr="006B6E9A">
        <w:rPr>
          <w:color w:val="000000"/>
          <w:sz w:val="28"/>
          <w:szCs w:val="28"/>
        </w:rPr>
        <w:t>а</w:t>
      </w:r>
      <w:bookmarkEnd w:id="7"/>
      <w:r w:rsidRPr="006B6E9A">
        <w:rPr>
          <w:color w:val="000000"/>
          <w:sz w:val="28"/>
          <w:szCs w:val="28"/>
        </w:rPr>
        <w:t xml:space="preserve"> (правом издавать подз</w:t>
      </w:r>
      <w:bookmarkStart w:id="8" w:name="OCRUncertain056"/>
      <w:r w:rsidRPr="006B6E9A">
        <w:rPr>
          <w:color w:val="000000"/>
          <w:sz w:val="28"/>
          <w:szCs w:val="28"/>
        </w:rPr>
        <w:t>а</w:t>
      </w:r>
      <w:bookmarkEnd w:id="8"/>
      <w:r w:rsidRPr="006B6E9A">
        <w:rPr>
          <w:color w:val="000000"/>
          <w:sz w:val="28"/>
          <w:szCs w:val="28"/>
        </w:rPr>
        <w:t xml:space="preserve">конные юридические акты, в том числе акты </w:t>
      </w:r>
      <w:bookmarkStart w:id="9" w:name="OCRUncertain057"/>
      <w:r w:rsidRPr="006B6E9A">
        <w:rPr>
          <w:color w:val="000000"/>
          <w:sz w:val="28"/>
          <w:szCs w:val="28"/>
        </w:rPr>
        <w:t>норматив</w:t>
      </w:r>
      <w:bookmarkStart w:id="10" w:name="OCRUncertain058"/>
      <w:bookmarkEnd w:id="9"/>
      <w:bookmarkEnd w:id="10"/>
      <w:r w:rsidRPr="006B6E9A">
        <w:rPr>
          <w:color w:val="000000"/>
          <w:sz w:val="28"/>
          <w:szCs w:val="28"/>
        </w:rPr>
        <w:t xml:space="preserve">ного характера); </w:t>
      </w:r>
    </w:p>
    <w:p w:rsidR="0065672F" w:rsidRPr="006B6E9A" w:rsidRDefault="0065672F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 xml:space="preserve">- подотчетны и </w:t>
      </w:r>
      <w:bookmarkStart w:id="11" w:name="OCRUncertain060"/>
      <w:r w:rsidRPr="006B6E9A">
        <w:rPr>
          <w:color w:val="000000"/>
          <w:sz w:val="28"/>
          <w:szCs w:val="28"/>
        </w:rPr>
        <w:t>подконтрольн</w:t>
      </w:r>
      <w:bookmarkEnd w:id="11"/>
      <w:r w:rsidRPr="006B6E9A">
        <w:rPr>
          <w:color w:val="000000"/>
          <w:sz w:val="28"/>
          <w:szCs w:val="28"/>
        </w:rPr>
        <w:t>ы выше</w:t>
      </w:r>
      <w:bookmarkStart w:id="12" w:name="OCRUncertain062"/>
      <w:r w:rsidRPr="006B6E9A">
        <w:rPr>
          <w:color w:val="000000"/>
          <w:sz w:val="28"/>
          <w:szCs w:val="28"/>
        </w:rPr>
        <w:t>ст</w:t>
      </w:r>
      <w:bookmarkEnd w:id="12"/>
      <w:r w:rsidRPr="006B6E9A">
        <w:rPr>
          <w:color w:val="000000"/>
          <w:sz w:val="28"/>
          <w:szCs w:val="28"/>
        </w:rPr>
        <w:t>оящим органам управления. При этом органы гос</w:t>
      </w:r>
      <w:bookmarkStart w:id="13" w:name="OCRUncertain065"/>
      <w:r w:rsidRPr="006B6E9A">
        <w:rPr>
          <w:color w:val="000000"/>
          <w:sz w:val="28"/>
          <w:szCs w:val="28"/>
        </w:rPr>
        <w:t>уда</w:t>
      </w:r>
      <w:bookmarkEnd w:id="13"/>
      <w:r w:rsidRPr="006B6E9A">
        <w:rPr>
          <w:color w:val="000000"/>
          <w:sz w:val="28"/>
          <w:szCs w:val="28"/>
        </w:rPr>
        <w:t>рственного управ</w:t>
      </w:r>
      <w:bookmarkStart w:id="14" w:name="OCRUncertain066"/>
      <w:r w:rsidRPr="006B6E9A">
        <w:rPr>
          <w:color w:val="000000"/>
          <w:sz w:val="28"/>
          <w:szCs w:val="28"/>
        </w:rPr>
        <w:t>л</w:t>
      </w:r>
      <w:bookmarkEnd w:id="14"/>
      <w:r w:rsidRPr="006B6E9A">
        <w:rPr>
          <w:color w:val="000000"/>
          <w:sz w:val="28"/>
          <w:szCs w:val="28"/>
        </w:rPr>
        <w:t>ения могут действовать в рамках двойного подчинения - в</w:t>
      </w:r>
      <w:bookmarkStart w:id="15" w:name="OCRUncertain067"/>
      <w:r w:rsidRPr="006B6E9A">
        <w:rPr>
          <w:color w:val="000000"/>
          <w:sz w:val="28"/>
          <w:szCs w:val="28"/>
        </w:rPr>
        <w:t>е</w:t>
      </w:r>
      <w:bookmarkEnd w:id="15"/>
      <w:r w:rsidRPr="006B6E9A">
        <w:rPr>
          <w:color w:val="000000"/>
          <w:sz w:val="28"/>
          <w:szCs w:val="28"/>
        </w:rPr>
        <w:t>р</w:t>
      </w:r>
      <w:bookmarkStart w:id="16" w:name="OCRUncertain068"/>
      <w:r w:rsidRPr="006B6E9A">
        <w:rPr>
          <w:color w:val="000000"/>
          <w:sz w:val="28"/>
          <w:szCs w:val="28"/>
        </w:rPr>
        <w:t>т</w:t>
      </w:r>
      <w:bookmarkEnd w:id="16"/>
      <w:r w:rsidRPr="006B6E9A">
        <w:rPr>
          <w:color w:val="000000"/>
          <w:sz w:val="28"/>
          <w:szCs w:val="28"/>
        </w:rPr>
        <w:t xml:space="preserve">икальном и </w:t>
      </w:r>
      <w:bookmarkStart w:id="17" w:name="OCRUncertain069"/>
      <w:r w:rsidRPr="006B6E9A">
        <w:rPr>
          <w:color w:val="000000"/>
          <w:sz w:val="28"/>
          <w:szCs w:val="28"/>
        </w:rPr>
        <w:t>горизонтальном.</w:t>
      </w:r>
      <w:bookmarkEnd w:id="17"/>
      <w:r w:rsidRPr="006B6E9A">
        <w:rPr>
          <w:color w:val="000000"/>
          <w:sz w:val="28"/>
          <w:szCs w:val="28"/>
        </w:rPr>
        <w:t xml:space="preserve"> В тех отраслях управления, где требуется высокая степень централиза</w:t>
      </w:r>
      <w:bookmarkStart w:id="18" w:name="OCRUncertain073"/>
      <w:r w:rsidRPr="006B6E9A">
        <w:rPr>
          <w:color w:val="000000"/>
          <w:sz w:val="28"/>
          <w:szCs w:val="28"/>
        </w:rPr>
        <w:t>ц</w:t>
      </w:r>
      <w:bookmarkEnd w:id="18"/>
      <w:r w:rsidRPr="006B6E9A">
        <w:rPr>
          <w:color w:val="000000"/>
          <w:sz w:val="28"/>
          <w:szCs w:val="28"/>
        </w:rPr>
        <w:t>ии, двойное п</w:t>
      </w:r>
      <w:bookmarkStart w:id="19" w:name="OCRUncertain074"/>
      <w:r w:rsidRPr="006B6E9A">
        <w:rPr>
          <w:color w:val="000000"/>
          <w:sz w:val="28"/>
          <w:szCs w:val="28"/>
        </w:rPr>
        <w:t>од</w:t>
      </w:r>
      <w:bookmarkEnd w:id="19"/>
      <w:r w:rsidRPr="006B6E9A">
        <w:rPr>
          <w:color w:val="000000"/>
          <w:sz w:val="28"/>
          <w:szCs w:val="28"/>
        </w:rPr>
        <w:t>чинение отсутствует (управление об</w:t>
      </w:r>
      <w:bookmarkStart w:id="20" w:name="OCRUncertain075"/>
      <w:r w:rsidRPr="006B6E9A">
        <w:rPr>
          <w:color w:val="000000"/>
          <w:sz w:val="28"/>
          <w:szCs w:val="28"/>
        </w:rPr>
        <w:t>ор</w:t>
      </w:r>
      <w:bookmarkEnd w:id="20"/>
      <w:r w:rsidRPr="006B6E9A">
        <w:rPr>
          <w:color w:val="000000"/>
          <w:sz w:val="28"/>
          <w:szCs w:val="28"/>
        </w:rPr>
        <w:t>онной промы</w:t>
      </w:r>
      <w:bookmarkStart w:id="21" w:name="OCRUncertain076"/>
      <w:r w:rsidRPr="006B6E9A">
        <w:rPr>
          <w:color w:val="000000"/>
          <w:sz w:val="28"/>
          <w:szCs w:val="28"/>
        </w:rPr>
        <w:t>ш</w:t>
      </w:r>
      <w:bookmarkEnd w:id="21"/>
      <w:r w:rsidRPr="006B6E9A">
        <w:rPr>
          <w:color w:val="000000"/>
          <w:sz w:val="28"/>
          <w:szCs w:val="28"/>
        </w:rPr>
        <w:t>ленностью, управление службой безопасности и т.д.)</w:t>
      </w:r>
    </w:p>
    <w:p w:rsidR="00AD213B" w:rsidRPr="006B6E9A" w:rsidRDefault="006B6E9A" w:rsidP="006B6E9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2C731F">
        <w:rPr>
          <w:b/>
          <w:color w:val="000000"/>
          <w:sz w:val="28"/>
          <w:szCs w:val="28"/>
        </w:rPr>
        <w:t>2</w:t>
      </w:r>
      <w:r w:rsidR="00AD213B" w:rsidRPr="006B6E9A">
        <w:rPr>
          <w:b/>
          <w:color w:val="000000"/>
          <w:sz w:val="28"/>
          <w:szCs w:val="28"/>
        </w:rPr>
        <w:t>. Система органов исполнительной власти, организационно-правовые основы его построения</w:t>
      </w:r>
    </w:p>
    <w:p w:rsidR="00AD213B" w:rsidRPr="006B6E9A" w:rsidRDefault="00AD213B" w:rsidP="006B6E9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AD4046" w:rsidRPr="006B6E9A" w:rsidRDefault="00AD4046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1.Республиканские органы исполнительной власти Республики Беларусь:</w:t>
      </w:r>
    </w:p>
    <w:p w:rsidR="00AD4046" w:rsidRPr="006B6E9A" w:rsidRDefault="00AD4046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-Президент (администрация Президента);</w:t>
      </w:r>
    </w:p>
    <w:p w:rsidR="00AD4046" w:rsidRPr="006B6E9A" w:rsidRDefault="00AD4046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- Правительство Республики Беларусь;</w:t>
      </w:r>
    </w:p>
    <w:p w:rsidR="00AD4046" w:rsidRPr="006B6E9A" w:rsidRDefault="00AD4046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- республиканские министерства;</w:t>
      </w:r>
    </w:p>
    <w:p w:rsidR="00AD4046" w:rsidRPr="006B6E9A" w:rsidRDefault="00AD4046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- государственные комитеты, службы;</w:t>
      </w:r>
    </w:p>
    <w:p w:rsidR="00AD4046" w:rsidRPr="006B6E9A" w:rsidRDefault="00AD4046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- республиканские комиссии, надзоры;</w:t>
      </w:r>
    </w:p>
    <w:p w:rsidR="00AD4046" w:rsidRPr="006B6E9A" w:rsidRDefault="00AD4046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- республиканские агенства.</w:t>
      </w:r>
    </w:p>
    <w:p w:rsidR="00AD4046" w:rsidRPr="006B6E9A" w:rsidRDefault="00AD4046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2. Местные органы исполнительной власти Республики Беларусь –</w:t>
      </w:r>
    </w:p>
    <w:p w:rsidR="00AD4046" w:rsidRPr="006B6E9A" w:rsidRDefault="00AD4046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 xml:space="preserve">Систему и структуру республиканских органов исполнительной власти определяет Президент Республики Беларусь[17] </w:t>
      </w:r>
    </w:p>
    <w:p w:rsidR="00AD4046" w:rsidRPr="006B6E9A" w:rsidRDefault="00AD4046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Республиканские органы исполнительной власти (центральные органы) функционируют в экономической, социально-культурной и административно-политической сферах. Они осуществляют общее руководство соответствующими отраслями, как правило не руководят непосредственно предприятиями и организациями. В настоящее время нет нормативно-правовых актов, которые бы устанавливали общие основы правового положения республиканских органов исполнительной власти. Объем и характер их полномочий определяются особенностями порученных им отраслей и сфер деятельности.</w:t>
      </w:r>
    </w:p>
    <w:p w:rsidR="00AD4046" w:rsidRPr="006B6E9A" w:rsidRDefault="00AD4046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Система и формы местных органов исполнительной власти определяются Конституцией Республики Беларусь, законами и иными актами. Система и формы органов других субъектов Республики Беларусь определяются их Уставами и иными правовыми актами в соответствии с законами и указами Президента Республики Беларусь.</w:t>
      </w:r>
    </w:p>
    <w:p w:rsidR="00AD4046" w:rsidRPr="006B6E9A" w:rsidRDefault="00AD4046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 xml:space="preserve">Примерно так-же образуются и соответствующие администрации. Структура администрации определяется Уставом данного субъекта Республики Беларусь, или в установленном им порядке. </w:t>
      </w:r>
    </w:p>
    <w:p w:rsidR="00AD4046" w:rsidRPr="006B6E9A" w:rsidRDefault="00AD4046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 xml:space="preserve">Но не во всех областях руководитель субъекта Республики Беларусь является главой администрации. </w:t>
      </w:r>
    </w:p>
    <w:p w:rsidR="00660F71" w:rsidRPr="006B6E9A" w:rsidRDefault="00660F71" w:rsidP="006B6E9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AD213B" w:rsidRPr="006B6E9A" w:rsidRDefault="002C731F" w:rsidP="006B6E9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  <w:t>3</w:t>
      </w:r>
      <w:r w:rsidR="00AD213B" w:rsidRPr="006B6E9A">
        <w:rPr>
          <w:b/>
          <w:color w:val="000000"/>
          <w:sz w:val="28"/>
          <w:szCs w:val="28"/>
        </w:rPr>
        <w:t>. Виды органов исполнительной власти</w:t>
      </w:r>
    </w:p>
    <w:p w:rsidR="0089665E" w:rsidRPr="006B6E9A" w:rsidRDefault="0089665E" w:rsidP="006B6E9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9665E" w:rsidRPr="006B6E9A" w:rsidRDefault="0089665E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В соответствии с республиканским государственным устройством:[16, с.45]</w:t>
      </w:r>
    </w:p>
    <w:p w:rsidR="0089665E" w:rsidRPr="006B6E9A" w:rsidRDefault="0089665E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- республиканские органы исполнительной власти, распространяющие свою деятельность на всю территорию Республики Беларусь (Президент Республики Беларусь и Администрация Президента, Правительство Республики Беларусь, министерства, государственные комитеты и иные республиканские органы исполнительной власти);</w:t>
      </w:r>
    </w:p>
    <w:p w:rsidR="0089665E" w:rsidRPr="006B6E9A" w:rsidRDefault="0089665E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- региональные органы исполнительной в</w:t>
      </w:r>
      <w:bookmarkStart w:id="22" w:name="OCRUncertain150"/>
      <w:r w:rsidRPr="006B6E9A">
        <w:rPr>
          <w:color w:val="000000"/>
          <w:sz w:val="28"/>
          <w:szCs w:val="28"/>
        </w:rPr>
        <w:t>л</w:t>
      </w:r>
      <w:bookmarkEnd w:id="22"/>
      <w:r w:rsidRPr="006B6E9A">
        <w:rPr>
          <w:color w:val="000000"/>
          <w:sz w:val="28"/>
          <w:szCs w:val="28"/>
        </w:rPr>
        <w:t>асти, действующие на территории определенных регионов, т.е. на части территории Республики Беларусь. Деятельность этих органов может осуществляться в пределах нескольких областей и иных территориальных единиц (в пределах военного округа, железной дороги и др.). Такие органы являются межтерриториальными (межрегиональными);</w:t>
      </w:r>
    </w:p>
    <w:p w:rsidR="0089665E" w:rsidRPr="006B6E9A" w:rsidRDefault="0089665E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 xml:space="preserve">- местные органы исполнительной власти, осуществляющие деятельность, соответственно, в пределах территорий, областей, городов республиканского </w:t>
      </w:r>
      <w:bookmarkStart w:id="23" w:name="OCRUncertain151"/>
      <w:r w:rsidRPr="006B6E9A">
        <w:rPr>
          <w:color w:val="000000"/>
          <w:sz w:val="28"/>
          <w:szCs w:val="28"/>
        </w:rPr>
        <w:t>з</w:t>
      </w:r>
      <w:bookmarkEnd w:id="23"/>
      <w:r w:rsidRPr="006B6E9A">
        <w:rPr>
          <w:color w:val="000000"/>
          <w:sz w:val="28"/>
          <w:szCs w:val="28"/>
        </w:rPr>
        <w:t xml:space="preserve">начения, автономных областей. </w:t>
      </w:r>
    </w:p>
    <w:p w:rsidR="0089665E" w:rsidRPr="006B6E9A" w:rsidRDefault="0089665E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2. В зависимости от объема и характера компетенции:[16, с.46]</w:t>
      </w:r>
    </w:p>
    <w:p w:rsidR="0089665E" w:rsidRPr="006B6E9A" w:rsidRDefault="0089665E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- органы общей компетенции, ведающие всеми отраслями и сфер</w:t>
      </w:r>
      <w:bookmarkStart w:id="24" w:name="OCRUncertain099"/>
      <w:r w:rsidRPr="006B6E9A">
        <w:rPr>
          <w:color w:val="000000"/>
          <w:sz w:val="28"/>
          <w:szCs w:val="28"/>
        </w:rPr>
        <w:t>а</w:t>
      </w:r>
      <w:bookmarkEnd w:id="24"/>
      <w:r w:rsidRPr="006B6E9A">
        <w:rPr>
          <w:color w:val="000000"/>
          <w:sz w:val="28"/>
          <w:szCs w:val="28"/>
        </w:rPr>
        <w:t>ми управления (президентуры, правительства, администрация обл</w:t>
      </w:r>
      <w:bookmarkStart w:id="25" w:name="OCRUncertain100"/>
      <w:r w:rsidRPr="006B6E9A">
        <w:rPr>
          <w:color w:val="000000"/>
          <w:sz w:val="28"/>
          <w:szCs w:val="28"/>
        </w:rPr>
        <w:t>а</w:t>
      </w:r>
      <w:bookmarkEnd w:id="25"/>
      <w:r w:rsidRPr="006B6E9A">
        <w:rPr>
          <w:color w:val="000000"/>
          <w:sz w:val="28"/>
          <w:szCs w:val="28"/>
        </w:rPr>
        <w:t>ст</w:t>
      </w:r>
      <w:bookmarkStart w:id="26" w:name="OCRUncertain101"/>
      <w:r w:rsidRPr="006B6E9A">
        <w:rPr>
          <w:color w:val="000000"/>
          <w:sz w:val="28"/>
          <w:szCs w:val="28"/>
        </w:rPr>
        <w:t>е</w:t>
      </w:r>
      <w:bookmarkEnd w:id="26"/>
      <w:r w:rsidRPr="006B6E9A">
        <w:rPr>
          <w:color w:val="000000"/>
          <w:sz w:val="28"/>
          <w:szCs w:val="28"/>
        </w:rPr>
        <w:t>й, городов республиканского значения, автономных образований)</w:t>
      </w:r>
      <w:bookmarkStart w:id="27" w:name="OCRUncertain102"/>
      <w:r w:rsidRPr="006B6E9A">
        <w:rPr>
          <w:color w:val="000000"/>
          <w:sz w:val="28"/>
          <w:szCs w:val="28"/>
        </w:rPr>
        <w:t>;</w:t>
      </w:r>
      <w:bookmarkEnd w:id="27"/>
    </w:p>
    <w:p w:rsidR="0089665E" w:rsidRPr="006B6E9A" w:rsidRDefault="0089665E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 xml:space="preserve">- органы отраслевой компетенции, ведающие какой-либо </w:t>
      </w:r>
      <w:bookmarkStart w:id="28" w:name="OCRUncertain103"/>
      <w:r w:rsidRPr="006B6E9A">
        <w:rPr>
          <w:color w:val="000000"/>
          <w:sz w:val="28"/>
          <w:szCs w:val="28"/>
        </w:rPr>
        <w:t>одно</w:t>
      </w:r>
      <w:bookmarkEnd w:id="28"/>
      <w:r w:rsidRPr="006B6E9A">
        <w:rPr>
          <w:color w:val="000000"/>
          <w:sz w:val="28"/>
          <w:szCs w:val="28"/>
        </w:rPr>
        <w:t>й отраслью управления (министерства, некоторые комитеты и ведом</w:t>
      </w:r>
      <w:bookmarkStart w:id="29" w:name="OCRUncertain104"/>
      <w:r w:rsidRPr="006B6E9A">
        <w:rPr>
          <w:color w:val="000000"/>
          <w:sz w:val="28"/>
          <w:szCs w:val="28"/>
        </w:rPr>
        <w:t>с</w:t>
      </w:r>
      <w:bookmarkEnd w:id="29"/>
      <w:r w:rsidRPr="006B6E9A">
        <w:rPr>
          <w:color w:val="000000"/>
          <w:sz w:val="28"/>
          <w:szCs w:val="28"/>
        </w:rPr>
        <w:t>тва, отделы и управления);</w:t>
      </w:r>
    </w:p>
    <w:p w:rsidR="0089665E" w:rsidRPr="006B6E9A" w:rsidRDefault="0089665E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- органы межотраслевой (специальной) компетенции, ведаю</w:t>
      </w:r>
      <w:bookmarkStart w:id="30" w:name="OCRUncertain106"/>
      <w:r w:rsidRPr="006B6E9A">
        <w:rPr>
          <w:color w:val="000000"/>
          <w:sz w:val="28"/>
          <w:szCs w:val="28"/>
        </w:rPr>
        <w:t>щие</w:t>
      </w:r>
      <w:bookmarkEnd w:id="30"/>
      <w:r w:rsidRPr="006B6E9A">
        <w:rPr>
          <w:color w:val="000000"/>
          <w:sz w:val="28"/>
          <w:szCs w:val="28"/>
        </w:rPr>
        <w:t xml:space="preserve"> вопросами управления, имеющими межотраслевое значение (орга</w:t>
      </w:r>
      <w:bookmarkStart w:id="31" w:name="OCRUncertain107"/>
      <w:r w:rsidRPr="006B6E9A">
        <w:rPr>
          <w:color w:val="000000"/>
          <w:sz w:val="28"/>
          <w:szCs w:val="28"/>
        </w:rPr>
        <w:t>н</w:t>
      </w:r>
      <w:bookmarkEnd w:id="31"/>
      <w:r w:rsidRPr="006B6E9A">
        <w:rPr>
          <w:color w:val="000000"/>
          <w:sz w:val="28"/>
          <w:szCs w:val="28"/>
        </w:rPr>
        <w:t xml:space="preserve">ы статистики, стандартизации, метрологии, сертификации, служба занятости </w:t>
      </w:r>
      <w:bookmarkStart w:id="32" w:name="OCRUncertain109"/>
      <w:r w:rsidRPr="006B6E9A">
        <w:rPr>
          <w:color w:val="000000"/>
          <w:sz w:val="28"/>
          <w:szCs w:val="28"/>
        </w:rPr>
        <w:t>населения</w:t>
      </w:r>
      <w:bookmarkEnd w:id="32"/>
      <w:r w:rsidRPr="006B6E9A">
        <w:rPr>
          <w:color w:val="000000"/>
          <w:sz w:val="28"/>
          <w:szCs w:val="28"/>
        </w:rPr>
        <w:t xml:space="preserve"> и др.).</w:t>
      </w:r>
    </w:p>
    <w:p w:rsidR="0089665E" w:rsidRPr="006B6E9A" w:rsidRDefault="0089665E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3. По видам подразделяются на:[16, с.46]</w:t>
      </w:r>
    </w:p>
    <w:p w:rsidR="0089665E" w:rsidRPr="006B6E9A" w:rsidRDefault="0089665E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- администрация Президента Республики Беларусь, Правительства, министерства, комитеты, службы, главные управления, управления, инспекции, агентства, департаменты, администрации, отделы и т.д.</w:t>
      </w:r>
    </w:p>
    <w:p w:rsidR="0089665E" w:rsidRPr="006B6E9A" w:rsidRDefault="0089665E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4. По порядку разрешения вопросов:[16, сю46]</w:t>
      </w:r>
    </w:p>
    <w:p w:rsidR="0089665E" w:rsidRPr="006B6E9A" w:rsidRDefault="0089665E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 xml:space="preserve">- коллегиальные органы, обсуждающие и разрешающие </w:t>
      </w:r>
      <w:bookmarkStart w:id="33" w:name="OCRUncertain113"/>
      <w:r w:rsidRPr="006B6E9A">
        <w:rPr>
          <w:color w:val="000000"/>
          <w:sz w:val="28"/>
          <w:szCs w:val="28"/>
        </w:rPr>
        <w:t xml:space="preserve">подведомственные </w:t>
      </w:r>
      <w:bookmarkEnd w:id="33"/>
      <w:r w:rsidRPr="006B6E9A">
        <w:rPr>
          <w:color w:val="000000"/>
          <w:sz w:val="28"/>
          <w:szCs w:val="28"/>
        </w:rPr>
        <w:t>вопросы, имеющие наиболее важное значение. (Правительство Республики Беларусь, местные правительства</w:t>
      </w:r>
      <w:bookmarkStart w:id="34" w:name="OCRUncertain115"/>
      <w:r w:rsidRPr="006B6E9A">
        <w:rPr>
          <w:color w:val="000000"/>
          <w:sz w:val="28"/>
          <w:szCs w:val="28"/>
        </w:rPr>
        <w:t>,</w:t>
      </w:r>
      <w:bookmarkEnd w:id="34"/>
      <w:r w:rsidRPr="006B6E9A">
        <w:rPr>
          <w:color w:val="000000"/>
          <w:sz w:val="28"/>
          <w:szCs w:val="28"/>
        </w:rPr>
        <w:t xml:space="preserve"> некоторые государственные комитеты и др.);</w:t>
      </w:r>
    </w:p>
    <w:p w:rsidR="0089665E" w:rsidRPr="006B6E9A" w:rsidRDefault="0089665E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 xml:space="preserve">- </w:t>
      </w:r>
      <w:bookmarkStart w:id="35" w:name="OCRUncertain116"/>
      <w:r w:rsidRPr="006B6E9A">
        <w:rPr>
          <w:color w:val="000000"/>
          <w:sz w:val="28"/>
          <w:szCs w:val="28"/>
        </w:rPr>
        <w:t>единоначальные</w:t>
      </w:r>
      <w:bookmarkEnd w:id="35"/>
      <w:r w:rsidRPr="006B6E9A">
        <w:rPr>
          <w:color w:val="000000"/>
          <w:sz w:val="28"/>
          <w:szCs w:val="28"/>
        </w:rPr>
        <w:t xml:space="preserve"> органы, в которых подведомственн</w:t>
      </w:r>
      <w:bookmarkStart w:id="36" w:name="OCRUncertain117"/>
      <w:r w:rsidRPr="006B6E9A">
        <w:rPr>
          <w:color w:val="000000"/>
          <w:sz w:val="28"/>
          <w:szCs w:val="28"/>
        </w:rPr>
        <w:t>ые</w:t>
      </w:r>
      <w:bookmarkEnd w:id="36"/>
      <w:r w:rsidRPr="006B6E9A">
        <w:rPr>
          <w:color w:val="000000"/>
          <w:sz w:val="28"/>
          <w:szCs w:val="28"/>
        </w:rPr>
        <w:t xml:space="preserve"> вопросы разрешаются единолично руководителем данного органа </w:t>
      </w:r>
      <w:bookmarkStart w:id="37" w:name="OCRUncertain120"/>
      <w:r w:rsidRPr="006B6E9A">
        <w:rPr>
          <w:color w:val="000000"/>
          <w:sz w:val="28"/>
          <w:szCs w:val="28"/>
        </w:rPr>
        <w:t>исполнительной</w:t>
      </w:r>
      <w:bookmarkEnd w:id="37"/>
      <w:r w:rsidRPr="006B6E9A">
        <w:rPr>
          <w:color w:val="000000"/>
          <w:sz w:val="28"/>
          <w:szCs w:val="28"/>
        </w:rPr>
        <w:t xml:space="preserve"> власти (мин</w:t>
      </w:r>
      <w:bookmarkStart w:id="38" w:name="OCRUncertain121"/>
      <w:r w:rsidRPr="006B6E9A">
        <w:rPr>
          <w:color w:val="000000"/>
          <w:sz w:val="28"/>
          <w:szCs w:val="28"/>
        </w:rPr>
        <w:t>ис</w:t>
      </w:r>
      <w:bookmarkEnd w:id="38"/>
      <w:r w:rsidRPr="006B6E9A">
        <w:rPr>
          <w:color w:val="000000"/>
          <w:sz w:val="28"/>
          <w:szCs w:val="28"/>
        </w:rPr>
        <w:t>терства, ведомства, управления, отделы, службы, админ</w:t>
      </w:r>
      <w:bookmarkStart w:id="39" w:name="OCRUncertain122"/>
      <w:r w:rsidRPr="006B6E9A">
        <w:rPr>
          <w:color w:val="000000"/>
          <w:sz w:val="28"/>
          <w:szCs w:val="28"/>
        </w:rPr>
        <w:t>истра</w:t>
      </w:r>
      <w:bookmarkEnd w:id="39"/>
      <w:r w:rsidRPr="006B6E9A">
        <w:rPr>
          <w:color w:val="000000"/>
          <w:sz w:val="28"/>
          <w:szCs w:val="28"/>
        </w:rPr>
        <w:t>ции и др.).</w:t>
      </w:r>
      <w:bookmarkStart w:id="40" w:name="OCRUncertain123"/>
    </w:p>
    <w:p w:rsidR="0089665E" w:rsidRPr="006B6E9A" w:rsidRDefault="0089665E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Од</w:t>
      </w:r>
      <w:bookmarkEnd w:id="40"/>
      <w:r w:rsidRPr="006B6E9A">
        <w:rPr>
          <w:color w:val="000000"/>
          <w:sz w:val="28"/>
          <w:szCs w:val="28"/>
        </w:rPr>
        <w:t xml:space="preserve">нако в </w:t>
      </w:r>
      <w:bookmarkStart w:id="41" w:name="OCRUncertain124"/>
      <w:r w:rsidRPr="006B6E9A">
        <w:rPr>
          <w:color w:val="000000"/>
          <w:sz w:val="28"/>
          <w:szCs w:val="28"/>
        </w:rPr>
        <w:t>единоначальных</w:t>
      </w:r>
      <w:bookmarkEnd w:id="41"/>
      <w:r w:rsidRPr="006B6E9A">
        <w:rPr>
          <w:color w:val="000000"/>
          <w:sz w:val="28"/>
          <w:szCs w:val="28"/>
        </w:rPr>
        <w:t xml:space="preserve"> органах исполнительной </w:t>
      </w:r>
      <w:bookmarkStart w:id="42" w:name="OCRUncertain125"/>
      <w:r w:rsidRPr="006B6E9A">
        <w:rPr>
          <w:color w:val="000000"/>
          <w:sz w:val="28"/>
          <w:szCs w:val="28"/>
        </w:rPr>
        <w:t>влас</w:t>
      </w:r>
      <w:bookmarkEnd w:id="42"/>
      <w:r w:rsidRPr="006B6E9A">
        <w:rPr>
          <w:color w:val="000000"/>
          <w:sz w:val="28"/>
          <w:szCs w:val="28"/>
        </w:rPr>
        <w:t>ти е</w:t>
      </w:r>
      <w:bookmarkStart w:id="43" w:name="OCRUncertain126"/>
      <w:r w:rsidRPr="006B6E9A">
        <w:rPr>
          <w:color w:val="000000"/>
          <w:sz w:val="28"/>
          <w:szCs w:val="28"/>
        </w:rPr>
        <w:t>д</w:t>
      </w:r>
      <w:bookmarkEnd w:id="43"/>
      <w:r w:rsidRPr="006B6E9A">
        <w:rPr>
          <w:color w:val="000000"/>
          <w:sz w:val="28"/>
          <w:szCs w:val="28"/>
        </w:rPr>
        <w:t>иноначалие сочетается с коллегиальностью. В министерствах, ведомства</w:t>
      </w:r>
      <w:bookmarkStart w:id="44" w:name="OCRUncertain128"/>
      <w:r w:rsidRPr="006B6E9A">
        <w:rPr>
          <w:color w:val="000000"/>
          <w:sz w:val="28"/>
          <w:szCs w:val="28"/>
        </w:rPr>
        <w:t>х,</w:t>
      </w:r>
      <w:bookmarkEnd w:id="44"/>
      <w:r w:rsidRPr="006B6E9A">
        <w:rPr>
          <w:color w:val="000000"/>
          <w:sz w:val="28"/>
          <w:szCs w:val="28"/>
        </w:rPr>
        <w:t xml:space="preserve"> управлениях и других </w:t>
      </w:r>
      <w:bookmarkStart w:id="45" w:name="OCRUncertain129"/>
      <w:r w:rsidRPr="006B6E9A">
        <w:rPr>
          <w:color w:val="000000"/>
          <w:sz w:val="28"/>
          <w:szCs w:val="28"/>
        </w:rPr>
        <w:t>ед</w:t>
      </w:r>
      <w:bookmarkEnd w:id="45"/>
      <w:r w:rsidRPr="006B6E9A">
        <w:rPr>
          <w:color w:val="000000"/>
          <w:sz w:val="28"/>
          <w:szCs w:val="28"/>
        </w:rPr>
        <w:t>иноначальных органах образуются коллегии, в соста</w:t>
      </w:r>
      <w:bookmarkStart w:id="46" w:name="OCRUncertain130"/>
      <w:r w:rsidRPr="006B6E9A">
        <w:rPr>
          <w:color w:val="000000"/>
          <w:sz w:val="28"/>
          <w:szCs w:val="28"/>
        </w:rPr>
        <w:t>в</w:t>
      </w:r>
      <w:bookmarkEnd w:id="46"/>
      <w:r w:rsidRPr="006B6E9A">
        <w:rPr>
          <w:color w:val="000000"/>
          <w:sz w:val="28"/>
          <w:szCs w:val="28"/>
        </w:rPr>
        <w:t xml:space="preserve"> </w:t>
      </w:r>
      <w:bookmarkStart w:id="47" w:name="OCRUncertain131"/>
      <w:r w:rsidRPr="006B6E9A">
        <w:rPr>
          <w:color w:val="000000"/>
          <w:sz w:val="28"/>
          <w:szCs w:val="28"/>
        </w:rPr>
        <w:t>к</w:t>
      </w:r>
      <w:bookmarkEnd w:id="47"/>
      <w:r w:rsidRPr="006B6E9A">
        <w:rPr>
          <w:color w:val="000000"/>
          <w:sz w:val="28"/>
          <w:szCs w:val="28"/>
        </w:rPr>
        <w:t>о</w:t>
      </w:r>
      <w:bookmarkStart w:id="48" w:name="OCRUncertain132"/>
      <w:r w:rsidRPr="006B6E9A">
        <w:rPr>
          <w:color w:val="000000"/>
          <w:sz w:val="28"/>
          <w:szCs w:val="28"/>
        </w:rPr>
        <w:t>т</w:t>
      </w:r>
      <w:bookmarkEnd w:id="48"/>
      <w:r w:rsidRPr="006B6E9A">
        <w:rPr>
          <w:color w:val="000000"/>
          <w:sz w:val="28"/>
          <w:szCs w:val="28"/>
        </w:rPr>
        <w:t xml:space="preserve">орых входят </w:t>
      </w:r>
      <w:bookmarkStart w:id="49" w:name="OCRUncertain133"/>
      <w:r w:rsidRPr="006B6E9A">
        <w:rPr>
          <w:color w:val="000000"/>
          <w:sz w:val="28"/>
          <w:szCs w:val="28"/>
        </w:rPr>
        <w:t>руководитель</w:t>
      </w:r>
      <w:bookmarkEnd w:id="49"/>
      <w:r w:rsidRPr="006B6E9A">
        <w:rPr>
          <w:color w:val="000000"/>
          <w:sz w:val="28"/>
          <w:szCs w:val="28"/>
        </w:rPr>
        <w:t xml:space="preserve"> органа, его заместители и другие руководящие </w:t>
      </w:r>
      <w:bookmarkStart w:id="50" w:name="OCRUncertain134"/>
      <w:r w:rsidRPr="006B6E9A">
        <w:rPr>
          <w:color w:val="000000"/>
          <w:sz w:val="28"/>
          <w:szCs w:val="28"/>
        </w:rPr>
        <w:t>работники,</w:t>
      </w:r>
      <w:bookmarkEnd w:id="50"/>
      <w:r w:rsidRPr="006B6E9A">
        <w:rPr>
          <w:color w:val="000000"/>
          <w:sz w:val="28"/>
          <w:szCs w:val="28"/>
        </w:rPr>
        <w:t xml:space="preserve"> а также специали</w:t>
      </w:r>
      <w:bookmarkStart w:id="51" w:name="OCRUncertain135"/>
      <w:r w:rsidRPr="006B6E9A">
        <w:rPr>
          <w:color w:val="000000"/>
          <w:sz w:val="28"/>
          <w:szCs w:val="28"/>
        </w:rPr>
        <w:t>с</w:t>
      </w:r>
      <w:bookmarkEnd w:id="51"/>
      <w:r w:rsidRPr="006B6E9A">
        <w:rPr>
          <w:color w:val="000000"/>
          <w:sz w:val="28"/>
          <w:szCs w:val="28"/>
        </w:rPr>
        <w:t xml:space="preserve">ты. Коллегия рассматривает наиболее важные </w:t>
      </w:r>
      <w:bookmarkStart w:id="52" w:name="OCRUncertain136"/>
      <w:r w:rsidRPr="006B6E9A">
        <w:rPr>
          <w:color w:val="000000"/>
          <w:sz w:val="28"/>
          <w:szCs w:val="28"/>
        </w:rPr>
        <w:t>вопрос</w:t>
      </w:r>
      <w:bookmarkEnd w:id="52"/>
      <w:r w:rsidRPr="006B6E9A">
        <w:rPr>
          <w:color w:val="000000"/>
          <w:sz w:val="28"/>
          <w:szCs w:val="28"/>
        </w:rPr>
        <w:t>ы управления отрасль</w:t>
      </w:r>
      <w:bookmarkStart w:id="53" w:name="OCRUncertain137"/>
      <w:r w:rsidRPr="006B6E9A">
        <w:rPr>
          <w:color w:val="000000"/>
          <w:sz w:val="28"/>
          <w:szCs w:val="28"/>
        </w:rPr>
        <w:t>ю</w:t>
      </w:r>
      <w:bookmarkEnd w:id="53"/>
      <w:r w:rsidRPr="006B6E9A">
        <w:rPr>
          <w:color w:val="000000"/>
          <w:sz w:val="28"/>
          <w:szCs w:val="28"/>
        </w:rPr>
        <w:t>.</w:t>
      </w:r>
    </w:p>
    <w:p w:rsidR="0089665E" w:rsidRPr="006B6E9A" w:rsidRDefault="0089665E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5. По основаниям образования:[16, с.47]</w:t>
      </w:r>
    </w:p>
    <w:p w:rsidR="0089665E" w:rsidRPr="006B6E9A" w:rsidRDefault="0089665E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- образование которых предусмотрено конституциями (президенты и их администрация, правительства);</w:t>
      </w:r>
    </w:p>
    <w:p w:rsidR="0089665E" w:rsidRPr="006B6E9A" w:rsidRDefault="0089665E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- создаваемые на основе текущего законодательства и по</w:t>
      </w:r>
      <w:bookmarkStart w:id="54" w:name="OCRUncertain094"/>
      <w:r w:rsidRPr="006B6E9A">
        <w:rPr>
          <w:color w:val="000000"/>
          <w:sz w:val="28"/>
          <w:szCs w:val="28"/>
        </w:rPr>
        <w:t>д</w:t>
      </w:r>
      <w:bookmarkEnd w:id="54"/>
      <w:r w:rsidRPr="006B6E9A">
        <w:rPr>
          <w:color w:val="000000"/>
          <w:sz w:val="28"/>
          <w:szCs w:val="28"/>
        </w:rPr>
        <w:t>з</w:t>
      </w:r>
      <w:bookmarkStart w:id="55" w:name="OCRUncertain095"/>
      <w:r w:rsidRPr="006B6E9A">
        <w:rPr>
          <w:color w:val="000000"/>
          <w:sz w:val="28"/>
          <w:szCs w:val="28"/>
        </w:rPr>
        <w:t>ак</w:t>
      </w:r>
      <w:bookmarkEnd w:id="55"/>
      <w:r w:rsidRPr="006B6E9A">
        <w:rPr>
          <w:color w:val="000000"/>
          <w:sz w:val="28"/>
          <w:szCs w:val="28"/>
        </w:rPr>
        <w:t>онных актов (министерства, комитеты, департаме</w:t>
      </w:r>
      <w:bookmarkStart w:id="56" w:name="OCRUncertain096"/>
      <w:r w:rsidRPr="006B6E9A">
        <w:rPr>
          <w:color w:val="000000"/>
          <w:sz w:val="28"/>
          <w:szCs w:val="28"/>
        </w:rPr>
        <w:t>н</w:t>
      </w:r>
      <w:bookmarkEnd w:id="56"/>
      <w:r w:rsidRPr="006B6E9A">
        <w:rPr>
          <w:color w:val="000000"/>
          <w:sz w:val="28"/>
          <w:szCs w:val="28"/>
        </w:rPr>
        <w:t>ты, управления, отделы, службы, администрации и другие ведомства).</w:t>
      </w:r>
    </w:p>
    <w:p w:rsidR="00660F71" w:rsidRPr="006B6E9A" w:rsidRDefault="00660F71" w:rsidP="006B6E9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AD213B" w:rsidRPr="006B6E9A" w:rsidRDefault="002C731F" w:rsidP="006B6E9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  <w:t>4</w:t>
      </w:r>
      <w:r w:rsidR="00AD213B" w:rsidRPr="006B6E9A">
        <w:rPr>
          <w:b/>
          <w:color w:val="000000"/>
          <w:sz w:val="28"/>
          <w:szCs w:val="28"/>
        </w:rPr>
        <w:t xml:space="preserve">. Основные принципы организации и деятельности органов исполнительной власти </w:t>
      </w:r>
      <w:r w:rsidR="00A252B3" w:rsidRPr="006B6E9A">
        <w:rPr>
          <w:b/>
          <w:color w:val="000000"/>
          <w:sz w:val="28"/>
          <w:szCs w:val="28"/>
        </w:rPr>
        <w:t>в Республике</w:t>
      </w:r>
      <w:r w:rsidR="00AD213B" w:rsidRPr="006B6E9A">
        <w:rPr>
          <w:b/>
          <w:color w:val="000000"/>
          <w:sz w:val="28"/>
          <w:szCs w:val="28"/>
        </w:rPr>
        <w:t xml:space="preserve"> Беларусь</w:t>
      </w:r>
    </w:p>
    <w:p w:rsidR="008C50A3" w:rsidRPr="006B6E9A" w:rsidRDefault="008C50A3" w:rsidP="006B6E9A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8C50A3" w:rsidRPr="006B6E9A" w:rsidRDefault="00366504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Принципы, на базе которых строится и функционирует система органов исполнительной власти, предопределяется современными особенностями организации государственной власти Р</w:t>
      </w:r>
      <w:r w:rsidR="008C50A3" w:rsidRPr="006B6E9A">
        <w:rPr>
          <w:color w:val="000000"/>
          <w:sz w:val="28"/>
          <w:szCs w:val="28"/>
        </w:rPr>
        <w:t>еспублики Беларусь</w:t>
      </w:r>
      <w:r w:rsidRPr="006B6E9A">
        <w:rPr>
          <w:color w:val="000000"/>
          <w:sz w:val="28"/>
          <w:szCs w:val="28"/>
        </w:rPr>
        <w:t>, зак</w:t>
      </w:r>
      <w:r w:rsidR="008C50A3" w:rsidRPr="006B6E9A">
        <w:rPr>
          <w:color w:val="000000"/>
          <w:sz w:val="28"/>
          <w:szCs w:val="28"/>
        </w:rPr>
        <w:t>реплёнными в её Конституции 1995</w:t>
      </w:r>
      <w:r w:rsidRPr="006B6E9A">
        <w:rPr>
          <w:color w:val="000000"/>
          <w:sz w:val="28"/>
          <w:szCs w:val="28"/>
        </w:rPr>
        <w:t>г.</w:t>
      </w:r>
    </w:p>
    <w:p w:rsidR="00366504" w:rsidRPr="006B6E9A" w:rsidRDefault="00366504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Тем не менее, используя конституционную базу в качестве исходной, можно рассмотреть проблему основных принципов организации и деятельности исполнительных органов государственной власти с позиций их соотношения с субъектами иных ветвей единой государственной власти.</w:t>
      </w:r>
    </w:p>
    <w:p w:rsidR="00366504" w:rsidRPr="006B6E9A" w:rsidRDefault="00366504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Самостоятельность органов исполнительной власти.</w:t>
      </w:r>
    </w:p>
    <w:p w:rsidR="006B6E9A" w:rsidRDefault="00366504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 xml:space="preserve">Основополагающее значение для исполнительной власти в её современном виде имеет то, что в соответствии </w:t>
      </w:r>
      <w:r w:rsidR="0006264A" w:rsidRPr="006B6E9A">
        <w:rPr>
          <w:color w:val="000000"/>
          <w:sz w:val="28"/>
          <w:szCs w:val="28"/>
        </w:rPr>
        <w:t>с Конституцией</w:t>
      </w:r>
      <w:r w:rsidRPr="006B6E9A">
        <w:rPr>
          <w:color w:val="000000"/>
          <w:sz w:val="28"/>
          <w:szCs w:val="28"/>
        </w:rPr>
        <w:t xml:space="preserve"> Р</w:t>
      </w:r>
      <w:r w:rsidR="0006264A" w:rsidRPr="006B6E9A">
        <w:rPr>
          <w:color w:val="000000"/>
          <w:sz w:val="28"/>
          <w:szCs w:val="28"/>
        </w:rPr>
        <w:t>еспублики Беларусь</w:t>
      </w:r>
      <w:r w:rsidRPr="006B6E9A">
        <w:rPr>
          <w:color w:val="000000"/>
          <w:sz w:val="28"/>
          <w:szCs w:val="28"/>
        </w:rPr>
        <w:t xml:space="preserve"> она представляет собой оснащённую необходимыми атрибутами ветвь единой по своей государственно-правовой сути государственной власти. При этом главное, принципиальное состоит в том, что в рамках разделения властей органы исполнительной власти (равно как законодательные и судебные) самостоятельны.</w:t>
      </w:r>
      <w:r w:rsidR="0006264A" w:rsidRPr="006B6E9A">
        <w:rPr>
          <w:color w:val="000000"/>
          <w:sz w:val="28"/>
          <w:szCs w:val="28"/>
        </w:rPr>
        <w:t>[11]</w:t>
      </w:r>
    </w:p>
    <w:p w:rsidR="00366504" w:rsidRPr="006B6E9A" w:rsidRDefault="00366504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Данный принцип выражается прежде всего в том, что органы исполнительной власти не находятся в организационном подчинении у органов законодательной власти, имеют собственное функционально-компетенционное выражение, позволяющее им действовать, выражая исполнительство в качестве своей особой функции, вторжение в которую для других государственных органов недопустимо. Конечно, речь не может идти об их полной самостоятельности. Последняя относительна, ибо, с одной стороны, органы исполнительной власти на всех уровнях государственной организации Р</w:t>
      </w:r>
      <w:r w:rsidR="0006264A" w:rsidRPr="006B6E9A">
        <w:rPr>
          <w:color w:val="000000"/>
          <w:sz w:val="28"/>
          <w:szCs w:val="28"/>
        </w:rPr>
        <w:t>еспублики Беларусь</w:t>
      </w:r>
      <w:r w:rsidRPr="006B6E9A">
        <w:rPr>
          <w:color w:val="000000"/>
          <w:sz w:val="28"/>
          <w:szCs w:val="28"/>
        </w:rPr>
        <w:t xml:space="preserve"> создаются именно для того, чтобы обеспечивать организацию исполнения волеизъявлений субъектов законодательной (представительной) власти. С другой стороны, они находятся под соответствующим контрольно-надзорным воздействием со стороны органов судебной власти.</w:t>
      </w:r>
    </w:p>
    <w:p w:rsidR="00366504" w:rsidRPr="006B6E9A" w:rsidRDefault="00366504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С этих позиций очевидно, что осуществление государственной власти на основе её разделения не может и не должно быть абсолютизировано, что неизбежно привело бы к полной независимости её ветвей, т.е. фактически к вторжению одной ветви власти в сферу другой. Поэтому самостоятельность органов исполнительной власти - первый принцип их совместного бытия. Как следствие его - необходимость тесного взаимодействия исполнительной ветви власти с её другими ветвями.</w:t>
      </w:r>
    </w:p>
    <w:p w:rsidR="00366504" w:rsidRPr="006B6E9A" w:rsidRDefault="00366504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К этому следует добавить некоторые особенности проявления самостоятельности органов исполнительной власти. Имеется в виду, прежде всего значительный объём президентского влияния на организацию и деятельность этих органов, а также недостаточно развитый институт парламентского контроля за ними.</w:t>
      </w:r>
    </w:p>
    <w:p w:rsidR="00366504" w:rsidRPr="006B6E9A" w:rsidRDefault="00366504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Единство системы органов исполнительной власти.</w:t>
      </w:r>
    </w:p>
    <w:p w:rsidR="006B6E9A" w:rsidRDefault="00366504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Одним из принципов современной организации и деятельности органов исполнительной власти является то, что в пределах ведения Р</w:t>
      </w:r>
      <w:r w:rsidR="0006264A" w:rsidRPr="006B6E9A">
        <w:rPr>
          <w:color w:val="000000"/>
          <w:sz w:val="28"/>
          <w:szCs w:val="28"/>
        </w:rPr>
        <w:t>еспублики Беларусь и полномочий Республики Беларусь</w:t>
      </w:r>
      <w:r w:rsidRPr="006B6E9A">
        <w:rPr>
          <w:color w:val="000000"/>
          <w:sz w:val="28"/>
          <w:szCs w:val="28"/>
        </w:rPr>
        <w:t xml:space="preserve"> по </w:t>
      </w:r>
      <w:r w:rsidR="0006264A" w:rsidRPr="006B6E9A">
        <w:rPr>
          <w:color w:val="000000"/>
          <w:sz w:val="28"/>
          <w:szCs w:val="28"/>
        </w:rPr>
        <w:t>предметам совместного ведения Республики Беларусь</w:t>
      </w:r>
      <w:r w:rsidRPr="006B6E9A">
        <w:rPr>
          <w:color w:val="000000"/>
          <w:sz w:val="28"/>
          <w:szCs w:val="28"/>
        </w:rPr>
        <w:t xml:space="preserve"> и её субъектов они образуют единую систему исполнительной власти в Р</w:t>
      </w:r>
      <w:r w:rsidR="0006264A" w:rsidRPr="006B6E9A">
        <w:rPr>
          <w:color w:val="000000"/>
          <w:sz w:val="28"/>
          <w:szCs w:val="28"/>
        </w:rPr>
        <w:t>еспублике Беларусь.[11]</w:t>
      </w:r>
    </w:p>
    <w:p w:rsidR="00366504" w:rsidRPr="006B6E9A" w:rsidRDefault="00366504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Из этого вытекает, что система органов исполнительной власти субъектов Р</w:t>
      </w:r>
      <w:r w:rsidR="0006264A" w:rsidRPr="006B6E9A">
        <w:rPr>
          <w:color w:val="000000"/>
          <w:sz w:val="28"/>
          <w:szCs w:val="28"/>
        </w:rPr>
        <w:t>еспублики Беларусь</w:t>
      </w:r>
      <w:r w:rsidRPr="006B6E9A">
        <w:rPr>
          <w:color w:val="000000"/>
          <w:sz w:val="28"/>
          <w:szCs w:val="28"/>
        </w:rPr>
        <w:t xml:space="preserve"> устанавливается ими самостоятельно в соответствии с основами конституционного строя Р</w:t>
      </w:r>
      <w:r w:rsidR="0006264A" w:rsidRPr="006B6E9A">
        <w:rPr>
          <w:color w:val="000000"/>
          <w:sz w:val="28"/>
          <w:szCs w:val="28"/>
        </w:rPr>
        <w:t>еспублики Беларусь</w:t>
      </w:r>
      <w:r w:rsidRPr="006B6E9A">
        <w:rPr>
          <w:color w:val="000000"/>
          <w:sz w:val="28"/>
          <w:szCs w:val="28"/>
        </w:rPr>
        <w:t xml:space="preserve"> и общими принципами организации исполнительных органов государственной власти, установленными </w:t>
      </w:r>
      <w:r w:rsidR="00DA6A6C" w:rsidRPr="006B6E9A">
        <w:rPr>
          <w:color w:val="000000"/>
          <w:sz w:val="28"/>
          <w:szCs w:val="28"/>
        </w:rPr>
        <w:t>республиканским</w:t>
      </w:r>
      <w:r w:rsidRPr="006B6E9A">
        <w:rPr>
          <w:color w:val="000000"/>
          <w:sz w:val="28"/>
          <w:szCs w:val="28"/>
        </w:rPr>
        <w:t xml:space="preserve"> законом. На подобной же основе формируется и аппарат исполнительной власти.</w:t>
      </w:r>
    </w:p>
    <w:p w:rsidR="00366504" w:rsidRPr="006B6E9A" w:rsidRDefault="00366504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 xml:space="preserve">Единство системы исполнительной власти органически перерастает в единство системы органов исполнительной власти в общегосударственном масштабе. Оно связывает воедино по целевому назначению и по соотношению с иными органами государственной власти </w:t>
      </w:r>
      <w:r w:rsidR="00DA6A6C" w:rsidRPr="006B6E9A">
        <w:rPr>
          <w:color w:val="000000"/>
          <w:sz w:val="28"/>
          <w:szCs w:val="28"/>
        </w:rPr>
        <w:t xml:space="preserve">республиканские </w:t>
      </w:r>
      <w:r w:rsidRPr="006B6E9A">
        <w:rPr>
          <w:color w:val="000000"/>
          <w:sz w:val="28"/>
          <w:szCs w:val="28"/>
        </w:rPr>
        <w:t>органы исполнительной власти с исполнительными органами любого иного внутригосударственного уровня. Но это единство не носит на себе отпечаток административной подчинённости как цементирующего всю систему начала, хотя, разумеется, изолировать одного звена системы от других исключается.</w:t>
      </w:r>
    </w:p>
    <w:p w:rsidR="00366504" w:rsidRPr="006B6E9A" w:rsidRDefault="00366504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Практика пока ещё даёт примеры отхода от требований данного принципа, выражающиеся в известной самостийности мест, что следует оценивать в первую очередь как неумение правильно использовать широкую оперативную самостоятельность, каковая предоставлена каждому звену единой по своей сути системы исполнительных органов, равно как и следствие незавершённости законодательного процесса.</w:t>
      </w:r>
    </w:p>
    <w:p w:rsidR="00366504" w:rsidRPr="006B6E9A" w:rsidRDefault="00366504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Именно в силу этого особую актуальность в современных условиях приобрела проблема конкретизации конституционного понятия единой системы исполнительной власти в Р</w:t>
      </w:r>
      <w:r w:rsidR="00DA6A6C" w:rsidRPr="006B6E9A">
        <w:rPr>
          <w:color w:val="000000"/>
          <w:sz w:val="28"/>
          <w:szCs w:val="28"/>
        </w:rPr>
        <w:t>еспублике Беларусь</w:t>
      </w:r>
      <w:r w:rsidRPr="006B6E9A">
        <w:rPr>
          <w:color w:val="000000"/>
          <w:sz w:val="28"/>
          <w:szCs w:val="28"/>
        </w:rPr>
        <w:t>. Иначе говоря, речь идет о законе, посвященном системе и механизму исполнительной власти в стране.</w:t>
      </w:r>
    </w:p>
    <w:p w:rsidR="00366504" w:rsidRPr="006B6E9A" w:rsidRDefault="00366504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Законность - один из ведущих принципов организации и деятельности органов исполнительной власти. Свои исходные начала он берёт из Конституции Р</w:t>
      </w:r>
      <w:r w:rsidR="00DA6A6C" w:rsidRPr="006B6E9A">
        <w:rPr>
          <w:color w:val="000000"/>
          <w:sz w:val="28"/>
          <w:szCs w:val="28"/>
        </w:rPr>
        <w:t>еспублики Беларусь</w:t>
      </w:r>
      <w:r w:rsidRPr="006B6E9A">
        <w:rPr>
          <w:color w:val="000000"/>
          <w:sz w:val="28"/>
          <w:szCs w:val="28"/>
        </w:rPr>
        <w:t xml:space="preserve">, </w:t>
      </w:r>
      <w:r w:rsidR="00DA6A6C" w:rsidRPr="006B6E9A">
        <w:rPr>
          <w:color w:val="000000"/>
          <w:sz w:val="28"/>
          <w:szCs w:val="28"/>
        </w:rPr>
        <w:t>з</w:t>
      </w:r>
      <w:r w:rsidRPr="006B6E9A">
        <w:rPr>
          <w:color w:val="000000"/>
          <w:sz w:val="28"/>
          <w:szCs w:val="28"/>
        </w:rPr>
        <w:t>аконов</w:t>
      </w:r>
      <w:r w:rsidR="00DA6A6C" w:rsidRPr="006B6E9A">
        <w:rPr>
          <w:color w:val="000000"/>
          <w:sz w:val="28"/>
          <w:szCs w:val="28"/>
        </w:rPr>
        <w:t xml:space="preserve"> Республики Беларусь</w:t>
      </w:r>
      <w:r w:rsidRPr="006B6E9A">
        <w:rPr>
          <w:color w:val="000000"/>
          <w:sz w:val="28"/>
          <w:szCs w:val="28"/>
        </w:rPr>
        <w:t xml:space="preserve">, </w:t>
      </w:r>
      <w:r w:rsidR="00DA6A6C" w:rsidRPr="006B6E9A">
        <w:rPr>
          <w:color w:val="000000"/>
          <w:sz w:val="28"/>
          <w:szCs w:val="28"/>
        </w:rPr>
        <w:t>уставов субъектов Республики Беларусь и их законодательства</w:t>
      </w:r>
      <w:r w:rsidRPr="006B6E9A">
        <w:rPr>
          <w:color w:val="000000"/>
          <w:sz w:val="28"/>
          <w:szCs w:val="28"/>
        </w:rPr>
        <w:t>.</w:t>
      </w:r>
    </w:p>
    <w:p w:rsidR="00366504" w:rsidRPr="006B6E9A" w:rsidRDefault="00366504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Для организации и деятельности органов исполнительной власти существенное значение имеет также принцип экономичности. Его значимость определяется тем, что механизм реализации исполнительной власти крайне многоструктурен и оснащён, мягко говоря, значительным количеством служащих (чиновников), выполняющих повседневно его функции. При этом необходимо учитывать, что расходы на содержание такого механизма, будучи по своей природе непроизводительным, отягощают государственный и региональный бюджеты. В силу этого постоянно осуществляется организационно-правовые меры, направленные на обеспечение экономии в расходовании государственных средств в сфере управления.</w:t>
      </w:r>
    </w:p>
    <w:p w:rsidR="00366504" w:rsidRPr="006B6E9A" w:rsidRDefault="00DA6A6C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П</w:t>
      </w:r>
      <w:r w:rsidR="00366504" w:rsidRPr="006B6E9A">
        <w:rPr>
          <w:color w:val="000000"/>
          <w:sz w:val="28"/>
          <w:szCs w:val="28"/>
        </w:rPr>
        <w:t xml:space="preserve">ринцип </w:t>
      </w:r>
      <w:r w:rsidRPr="006B6E9A">
        <w:rPr>
          <w:color w:val="000000"/>
          <w:sz w:val="28"/>
          <w:szCs w:val="28"/>
        </w:rPr>
        <w:t>«</w:t>
      </w:r>
      <w:r w:rsidR="00366504" w:rsidRPr="006B6E9A">
        <w:rPr>
          <w:color w:val="000000"/>
          <w:sz w:val="28"/>
          <w:szCs w:val="28"/>
        </w:rPr>
        <w:t>двойного подчинения</w:t>
      </w:r>
      <w:r w:rsidRPr="006B6E9A">
        <w:rPr>
          <w:color w:val="000000"/>
          <w:sz w:val="28"/>
          <w:szCs w:val="28"/>
        </w:rPr>
        <w:t>»</w:t>
      </w:r>
      <w:r w:rsidR="00366504" w:rsidRPr="006B6E9A">
        <w:rPr>
          <w:color w:val="000000"/>
          <w:sz w:val="28"/>
          <w:szCs w:val="28"/>
        </w:rPr>
        <w:t>, и ранее бывший весьма специфическим, сейчас утратил свои чётко выраженные формы. Иного рода принципы своё прямое отношение имеют к отдельным проявлениям исполнительной власти (например, эффективность управления, линейные и функциональные начала и т.п.), а потому и не раскрываются в качестве основополагающих.</w:t>
      </w:r>
    </w:p>
    <w:p w:rsidR="00366504" w:rsidRPr="006B6E9A" w:rsidRDefault="00366504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В числе действующих принципов называются также: народовластие; гласность; обеспечение прав и свобод человека и гражданина; ответственность. Сущность этих принципов, равно как и социально-юридическая значимость, очевидны.</w:t>
      </w:r>
      <w:r w:rsidR="00DA6A6C" w:rsidRPr="006B6E9A">
        <w:rPr>
          <w:color w:val="000000"/>
          <w:sz w:val="28"/>
          <w:szCs w:val="28"/>
        </w:rPr>
        <w:t>[11]</w:t>
      </w:r>
    </w:p>
    <w:p w:rsidR="00366504" w:rsidRPr="006B6E9A" w:rsidRDefault="00366504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Рассмотрев понятие, виды и принципы деятельности органов исполнительной власти, можно перейти к анализу их действующей системы.</w:t>
      </w:r>
    </w:p>
    <w:p w:rsidR="006B6E9A" w:rsidRDefault="006B6E9A" w:rsidP="006B6E9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AD213B" w:rsidRPr="006B6E9A" w:rsidRDefault="002C731F" w:rsidP="006B6E9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  <w:t>5</w:t>
      </w:r>
      <w:r w:rsidR="00AD213B" w:rsidRPr="006B6E9A">
        <w:rPr>
          <w:b/>
          <w:color w:val="000000"/>
          <w:sz w:val="28"/>
          <w:szCs w:val="28"/>
        </w:rPr>
        <w:t>. Организационная структура и штаты органов исполнительной власти</w:t>
      </w:r>
      <w:r w:rsidR="00A252B3" w:rsidRPr="006B6E9A">
        <w:rPr>
          <w:b/>
          <w:color w:val="000000"/>
          <w:sz w:val="28"/>
          <w:szCs w:val="28"/>
        </w:rPr>
        <w:t xml:space="preserve"> в Республике Беларусь</w:t>
      </w:r>
    </w:p>
    <w:p w:rsidR="006B6E9A" w:rsidRDefault="006B6E9A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Исполнительную власть в Республике Беларусь</w:t>
      </w:r>
      <w:r w:rsidR="00660F71" w:rsidRPr="006B6E9A">
        <w:rPr>
          <w:color w:val="000000"/>
          <w:sz w:val="28"/>
          <w:szCs w:val="28"/>
        </w:rPr>
        <w:t>, согласно ст. 163 Конституции республики Беларусь</w:t>
      </w:r>
      <w:r w:rsidRPr="006B6E9A">
        <w:rPr>
          <w:color w:val="000000"/>
          <w:sz w:val="28"/>
          <w:szCs w:val="28"/>
        </w:rPr>
        <w:t xml:space="preserve"> осуществляет Правительство</w:t>
      </w:r>
      <w:r w:rsidR="006B6E9A">
        <w:rPr>
          <w:color w:val="000000"/>
          <w:sz w:val="28"/>
          <w:szCs w:val="28"/>
        </w:rPr>
        <w:t xml:space="preserve"> </w:t>
      </w:r>
      <w:r w:rsidRPr="006B6E9A">
        <w:rPr>
          <w:color w:val="000000"/>
          <w:sz w:val="28"/>
          <w:szCs w:val="28"/>
        </w:rPr>
        <w:t>– Совет Министров Республики Беларусь</w:t>
      </w:r>
      <w:r w:rsidR="006B6E9A">
        <w:rPr>
          <w:color w:val="000000"/>
          <w:sz w:val="28"/>
          <w:szCs w:val="28"/>
        </w:rPr>
        <w:t xml:space="preserve"> </w:t>
      </w:r>
      <w:r w:rsidRPr="006B6E9A">
        <w:rPr>
          <w:color w:val="000000"/>
          <w:sz w:val="28"/>
          <w:szCs w:val="28"/>
        </w:rPr>
        <w:t>– центральный орган государственного управления.</w:t>
      </w:r>
      <w:r w:rsidR="00660F71" w:rsidRPr="006B6E9A">
        <w:rPr>
          <w:color w:val="000000"/>
          <w:sz w:val="28"/>
          <w:szCs w:val="28"/>
        </w:rPr>
        <w:t>[11]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Правительство в своей деятельности подотчетно Президенту Республики Беларусь и ответственно перед Парламентом Республики Беларусь.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Правительство слагает свои полномочия перед вновь избранным Президентом Республики Беларусь.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Правительство Республики Беларусь состоит из Премьер-министра, его заместителей и министров. В состав Правительства могут входить и руководители иных республиканских органов государственного управления.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Премьер-министр назначается Президентом Республики Беларусь с согласия Палаты представителей. Решение по этому вопросу принимается Палатой представителей не позднее чем в двухнедельный срок со дня внесения предложения по кандидатуре Премьер-министра. В случае двукратного отказа в даче согласия на назначение Премьер-министра Палатой представителей Президент Республики Беларусь вправе назначить исполняющего обязанности Премьер-министра, распустить Палату представителей и назначить новые выборы.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Работой Правительства руководит Премьер-министр.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Премьер-министр:</w:t>
      </w:r>
      <w:r w:rsidR="00660F71" w:rsidRPr="002C731F">
        <w:rPr>
          <w:color w:val="000000"/>
          <w:sz w:val="28"/>
          <w:szCs w:val="28"/>
        </w:rPr>
        <w:t>[</w:t>
      </w:r>
      <w:r w:rsidR="00660F71" w:rsidRPr="006B6E9A">
        <w:rPr>
          <w:color w:val="000000"/>
          <w:sz w:val="28"/>
          <w:szCs w:val="28"/>
        </w:rPr>
        <w:t>11</w:t>
      </w:r>
      <w:r w:rsidR="00660F71" w:rsidRPr="002C731F">
        <w:rPr>
          <w:color w:val="000000"/>
          <w:sz w:val="28"/>
          <w:szCs w:val="28"/>
        </w:rPr>
        <w:t>]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1)</w:t>
      </w:r>
      <w:r w:rsidR="006B6E9A">
        <w:rPr>
          <w:color w:val="000000"/>
          <w:sz w:val="28"/>
          <w:szCs w:val="28"/>
        </w:rPr>
        <w:t xml:space="preserve"> </w:t>
      </w:r>
      <w:r w:rsidRPr="006B6E9A">
        <w:rPr>
          <w:color w:val="000000"/>
          <w:sz w:val="28"/>
          <w:szCs w:val="28"/>
        </w:rPr>
        <w:t>осуществляет непосредственное руководство деятельностью Правительства и несет персональную ответственность за его работу;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2)</w:t>
      </w:r>
      <w:r w:rsidR="006B6E9A">
        <w:rPr>
          <w:color w:val="000000"/>
          <w:sz w:val="28"/>
          <w:szCs w:val="28"/>
        </w:rPr>
        <w:t xml:space="preserve"> </w:t>
      </w:r>
      <w:r w:rsidRPr="006B6E9A">
        <w:rPr>
          <w:color w:val="000000"/>
          <w:sz w:val="28"/>
          <w:szCs w:val="28"/>
        </w:rPr>
        <w:t>подписывает постановления Правительства;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3)</w:t>
      </w:r>
      <w:r w:rsidR="006B6E9A">
        <w:rPr>
          <w:color w:val="000000"/>
          <w:sz w:val="28"/>
          <w:szCs w:val="28"/>
        </w:rPr>
        <w:t xml:space="preserve"> </w:t>
      </w:r>
      <w:r w:rsidRPr="006B6E9A">
        <w:rPr>
          <w:color w:val="000000"/>
          <w:sz w:val="28"/>
          <w:szCs w:val="28"/>
        </w:rPr>
        <w:t>в двухмесячный срок после своего назначения представляет Парламенту программу деятельности Правительства, а в случае ее отклонения представляет повторную программу деятельности Правительства в течение двух месяцев;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4)</w:t>
      </w:r>
      <w:r w:rsidR="006B6E9A">
        <w:rPr>
          <w:color w:val="000000"/>
          <w:sz w:val="28"/>
          <w:szCs w:val="28"/>
        </w:rPr>
        <w:t xml:space="preserve"> </w:t>
      </w:r>
      <w:r w:rsidRPr="006B6E9A">
        <w:rPr>
          <w:color w:val="000000"/>
          <w:sz w:val="28"/>
          <w:szCs w:val="28"/>
        </w:rPr>
        <w:t>информирует Президента об основных направлениях деятельности Правительства и о всех его важнейших решениях;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5)</w:t>
      </w:r>
      <w:r w:rsidR="006B6E9A">
        <w:rPr>
          <w:color w:val="000000"/>
          <w:sz w:val="28"/>
          <w:szCs w:val="28"/>
        </w:rPr>
        <w:t xml:space="preserve"> </w:t>
      </w:r>
      <w:r w:rsidRPr="006B6E9A">
        <w:rPr>
          <w:color w:val="000000"/>
          <w:sz w:val="28"/>
          <w:szCs w:val="28"/>
        </w:rPr>
        <w:t>выполняет другие функции, связанные с организацией и деятельностью Правительства.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Правительство или любой член Правительства вправе заявить Президенту о своей отставке, если считают невозможным дальнейшее осуществление возложенных на них обязанностей.</w:t>
      </w:r>
      <w:r w:rsidR="006B6E9A">
        <w:rPr>
          <w:color w:val="000000"/>
          <w:sz w:val="28"/>
          <w:szCs w:val="28"/>
        </w:rPr>
        <w:t xml:space="preserve"> </w:t>
      </w:r>
      <w:r w:rsidRPr="006B6E9A">
        <w:rPr>
          <w:color w:val="000000"/>
          <w:sz w:val="28"/>
          <w:szCs w:val="28"/>
        </w:rPr>
        <w:t>Правительство заявляет Президенту об отставке в случае выражения Палатой представителей вотума недоверия Правительству.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Премьер-министр может поставить перед Палатой представителей вопрос о доверии Правительству по представленной программе или по конкретному поводу.</w:t>
      </w:r>
      <w:r w:rsidR="006B6E9A">
        <w:rPr>
          <w:color w:val="000000"/>
          <w:sz w:val="28"/>
          <w:szCs w:val="28"/>
        </w:rPr>
        <w:t xml:space="preserve"> </w:t>
      </w:r>
      <w:r w:rsidRPr="006B6E9A">
        <w:rPr>
          <w:color w:val="000000"/>
          <w:sz w:val="28"/>
          <w:szCs w:val="28"/>
        </w:rPr>
        <w:t>Если Палата представителей в доверии отказывает, Президент вправе в десятидневный срок принять решение об отставке Правительства или о роспуске Палаты представителей и назначении новых выборов.</w:t>
      </w:r>
      <w:r w:rsidR="006B6E9A">
        <w:rPr>
          <w:color w:val="000000"/>
          <w:sz w:val="28"/>
          <w:szCs w:val="28"/>
        </w:rPr>
        <w:t xml:space="preserve"> </w:t>
      </w:r>
      <w:r w:rsidRPr="006B6E9A">
        <w:rPr>
          <w:color w:val="000000"/>
          <w:sz w:val="28"/>
          <w:szCs w:val="28"/>
        </w:rPr>
        <w:t>При отклонении отставки Правительство продолжает осуществлять свои полномочия.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Президент вправе по собственной инициативе принять решение об отставке Правительства и освободить от должности любого члена Правительства.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В случае отставки или сложения полномочий Правительство Республики Беларусь по поручению Президента продолжает осуществлять свои полномочия до сформирования нового Правительства.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Правительство Республики Беларусь:</w:t>
      </w:r>
      <w:r w:rsidR="00660F71" w:rsidRPr="002C731F">
        <w:rPr>
          <w:color w:val="000000"/>
          <w:sz w:val="28"/>
          <w:szCs w:val="28"/>
        </w:rPr>
        <w:t>[</w:t>
      </w:r>
      <w:r w:rsidR="00660F71" w:rsidRPr="006B6E9A">
        <w:rPr>
          <w:color w:val="000000"/>
          <w:sz w:val="28"/>
          <w:szCs w:val="28"/>
        </w:rPr>
        <w:t>11</w:t>
      </w:r>
      <w:r w:rsidR="00660F71" w:rsidRPr="002C731F">
        <w:rPr>
          <w:color w:val="000000"/>
          <w:sz w:val="28"/>
          <w:szCs w:val="28"/>
        </w:rPr>
        <w:t>]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руководит системой подчиненных ему органов государственного управления и других органов исполнительной власти;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разрабатывает основные направления внутренней и внешней политики и принимает меры по их реализации;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разрабатывает и представляет Президенту для внесения в Парламент проект республиканского бюджета и отчет о его исполнении;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обеспечивает проведение единой экономической, финансовой, кредитной и денежной политики, государственной политики в области науки, культуры, образования, здравоохранения, экологии, социального обеспечения и оплаты труда;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принимает меры по обеспечению прав и свобод граждан, защите интересов государства, национальной безопасности и обороноспособности, охране собственности и общественного порядка, борьбе с преступностью;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выступает от имени собственника в отношении имущества, являющегося собственностью Республики Беларусь, организует управление государственной собственностью;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обеспечивает исполнение Конституции, законов и декретов, указов и распоряжений Президента;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отменяет акты министерств и иных республиканских органов государственного управления;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осуществляет иные полномочия, возложенные на него Конституцией, законами и актами Президента.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Правительство Республики Беларусь издает постановления, имеющие обязательную силу на всей территории Республики Беларусь.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Премьер-министр издает в пределах своей компетенции распоряжения.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Компетенция, порядок организации и деятельности Правительства определяются на основе Конституции законом о Совете Министров Республики Беларусь.</w:t>
      </w:r>
    </w:p>
    <w:p w:rsidR="00660F71" w:rsidRPr="006B6E9A" w:rsidRDefault="00660F71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60F71" w:rsidRPr="006B6E9A" w:rsidRDefault="002C731F" w:rsidP="006B6E9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  <w:t>6</w:t>
      </w:r>
      <w:r w:rsidR="00660F71" w:rsidRPr="006B6E9A">
        <w:rPr>
          <w:b/>
          <w:color w:val="000000"/>
          <w:sz w:val="28"/>
          <w:szCs w:val="28"/>
        </w:rPr>
        <w:t>. Местное управление и самоуправление</w:t>
      </w:r>
    </w:p>
    <w:p w:rsidR="00660F71" w:rsidRPr="006B6E9A" w:rsidRDefault="00660F71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Местное управление и самоуправление осуществляется гражданами через местные Советы депутатов, исполнительные и распорядительные органы, органы территориального общественного самоуправления, местные референдумы, собрания и другие формы прямого участия в государственных и общественных делах.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Местные Советы депутатов избираются гражданами соответствующих административно-территориальных единиц сроком на четыре года.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Руководители местных исполнительных и распорядительных органов назначаются на должность и освобождаются от должности Президентом Республики Беларусь или в установленном им порядке и утверждаются в должности соответствующими местными Советами депутатов.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Местные Советы депутатов, исполнительные и распорядительные органы в пределах компетенции решают вопросы местного значения исходя из общегосударственных интересов и интересов населения, проживающего на соответствующей территории, исполняют решения вышестоящих государственных органов.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К исключительной компетенции местных Советов депутатов относятся:</w:t>
      </w:r>
      <w:r w:rsidR="00660F71" w:rsidRPr="006B6E9A">
        <w:rPr>
          <w:color w:val="000000"/>
          <w:sz w:val="28"/>
          <w:szCs w:val="28"/>
        </w:rPr>
        <w:t>[14]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утверждение программ экономического и социального развития, местных бюджетов и отчетов об их исполнении;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установление в соответствии с законом местных налогов и сборов;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определение в пределах, установленных законом, порядка управления и распоряжения коммунальной собственностью;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назначение местных референдумов.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Местные Советы депутатов, исполнительные и распорядительные органы на основании действующего законодательства принимают решения, имеющие обязательную силу на соответствующей территории.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Решения местных Советов депутатов, не соответствующие законодательству, отменяются вышестоящими представительными органами.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Решения местных исполнительных и распорядительных органов, не соответствующие законодательству, отменяются соответствующими Советами депутатов, вышестоящими исполнительными и распорядительными органами, а также Президентом Республики Беларусь.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Решения местных Советов депутатов, исполнительных и распорядительных органов, ограничивающие или нарушающие права, свободы и законные интересы граждан, а также в иных предусмотренных законодательством случаях могут быть обжалованы в судебном порядке.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В случае систематического или грубого нарушения местным Советом депутатов требований законодательства он может быть распущен Советом Республики. Иные основания досрочного прекращения полномочий местных Советов депутатов определяются законом.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Компетенция, порядок создания и деятельности органов местного управления и самоуправления определяются законодательством.</w:t>
      </w:r>
    </w:p>
    <w:p w:rsidR="00660F71" w:rsidRPr="006B6E9A" w:rsidRDefault="006B6E9A" w:rsidP="006B6E9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2C731F">
        <w:rPr>
          <w:b/>
          <w:color w:val="000000"/>
          <w:sz w:val="28"/>
          <w:szCs w:val="28"/>
        </w:rPr>
        <w:t>7</w:t>
      </w:r>
      <w:r w:rsidR="00660F71" w:rsidRPr="006B6E9A">
        <w:rPr>
          <w:b/>
          <w:color w:val="000000"/>
          <w:sz w:val="28"/>
          <w:szCs w:val="28"/>
        </w:rPr>
        <w:t>. Прокуратура. Комитет государственного контроля</w:t>
      </w:r>
    </w:p>
    <w:p w:rsidR="00660F71" w:rsidRPr="006B6E9A" w:rsidRDefault="00660F71" w:rsidP="006B6E9A">
      <w:pPr>
        <w:pStyle w:val="zagrazdel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Надзор за точным и единообразным исполнением законов, декретов, указов и иных нормативных актов министерствами и другими подведомственными Совету Министров органами, местными представительными и исполнительными органами, предприятиями, организациями и учреждениями, общественными объединениями, должностными лицами и гражданами возлагается на Генерального прокурора Республики Беларусь и подчиненных ему прокуроров.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Прокуратура осуществляет надзор за исполнением законов при расследовании преступлений, соответствием закону судебных решений по гражданским, уголовным делам и делам об административных правонарушениях, в случаях, предусмотренных законом, проводит предварительное следствие, поддерживает государственное обвинение в судах.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Единую и централизованную систему органов прокуратуры возглавляет Генеральный прокурор, назначаемый Президентом с согласия Совета Республики.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Нижестоящие прокуроры назначаются Генеральным прокурором.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Генеральный прокурор и нижестоящие прокуроры независимы в осуществлении своих полномочий и руководствуются законодательством. В своей деятельности Генеральный прокурор подотчетен Президенту.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Компетенция, организация и порядок деятельности органов прокуратуры определяются законодательством.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Государственный контроль за исполнением республиканского бюджета, использованием государственной собственности, исполнением актов Президента, Парламента, Правительства и других государственных органов, регулирующих отношения государственной собственности, хозяйственные, финансовые и налоговые отношения, осуществляет Комитет государственного контроля.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Комитет государственного контроля образуется Президентом.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Председатель Комитета государственного контроля назначается Президентом.</w:t>
      </w:r>
    </w:p>
    <w:p w:rsidR="00044E58" w:rsidRPr="006B6E9A" w:rsidRDefault="00044E58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Компетенция, организация и порядок деятельности Комитета государственного контроля определяются законодательством.</w:t>
      </w:r>
    </w:p>
    <w:p w:rsidR="00363AD4" w:rsidRPr="006B6E9A" w:rsidRDefault="006B6E9A" w:rsidP="006B6E9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363AD4" w:rsidRPr="006B6E9A">
        <w:rPr>
          <w:b/>
          <w:color w:val="000000"/>
          <w:sz w:val="28"/>
          <w:szCs w:val="28"/>
        </w:rPr>
        <w:t>Заключение</w:t>
      </w:r>
    </w:p>
    <w:p w:rsidR="00660F71" w:rsidRPr="006B6E9A" w:rsidRDefault="00660F71" w:rsidP="006B6E9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377EC0" w:rsidRPr="006B6E9A" w:rsidRDefault="00377EC0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 xml:space="preserve">Исполнительная власть представляет собой относительно самостоятельную ветвь (вид, разновидность) единой государственной власти </w:t>
      </w:r>
      <w:r w:rsidR="00660F71" w:rsidRPr="006B6E9A">
        <w:rPr>
          <w:color w:val="000000"/>
          <w:sz w:val="28"/>
          <w:szCs w:val="28"/>
        </w:rPr>
        <w:t>Республики Беларусь</w:t>
      </w:r>
      <w:r w:rsidRPr="006B6E9A">
        <w:rPr>
          <w:color w:val="000000"/>
          <w:sz w:val="28"/>
          <w:szCs w:val="28"/>
        </w:rPr>
        <w:t xml:space="preserve">, тесно взаимодействующую с законодательной и судебной ее властями. Разделение властей нельзя абсолютизировать, доводя дело до признания полной независимости каждой ветви. Все они взаимосвязаны. </w:t>
      </w:r>
    </w:p>
    <w:p w:rsidR="00377EC0" w:rsidRPr="006B6E9A" w:rsidRDefault="00377EC0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 xml:space="preserve">Исполнительная власть самостоятельна, но только в функционально-компетенционном смысле. Ее функции связаны с практической реализацией законов в общегосударственном масштабе (исполнительством), для чего используется определенная часть государственно-властных полномочий. Другая часть таких полномочий приходится на долю законодательной и судебной властей. Следовательно, исполнительную власть можно характеризовать в качестве подсистемы в рамках системы единой государственной власти или же ее механизма. </w:t>
      </w:r>
    </w:p>
    <w:p w:rsidR="00377EC0" w:rsidRPr="006B6E9A" w:rsidRDefault="00377EC0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 xml:space="preserve">Однако необходимо учитывать, что действующим законодательством </w:t>
      </w:r>
      <w:r w:rsidR="00660F71" w:rsidRPr="006B6E9A">
        <w:rPr>
          <w:color w:val="000000"/>
          <w:sz w:val="28"/>
          <w:szCs w:val="28"/>
        </w:rPr>
        <w:t>Республики Беларусь</w:t>
      </w:r>
      <w:r w:rsidRPr="006B6E9A">
        <w:rPr>
          <w:color w:val="000000"/>
          <w:sz w:val="28"/>
          <w:szCs w:val="28"/>
        </w:rPr>
        <w:t xml:space="preserve"> фиксируются функции и компетенция не самой исполнительной власти, как государственно-правового института, а лишь субъектов, реализующих ее на том или ином уровне государственной организации. </w:t>
      </w:r>
    </w:p>
    <w:p w:rsidR="00377EC0" w:rsidRPr="006B6E9A" w:rsidRDefault="00377EC0" w:rsidP="006B6E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 xml:space="preserve">Исполнительная власть - необходимый атрибут государственно-властного механизма, построенного на разделении властей. До принятия Конституции </w:t>
      </w:r>
      <w:r w:rsidR="00660F71" w:rsidRPr="006B6E9A">
        <w:rPr>
          <w:color w:val="000000"/>
          <w:sz w:val="28"/>
          <w:szCs w:val="28"/>
        </w:rPr>
        <w:t>Республики Беларусь 1995</w:t>
      </w:r>
      <w:r w:rsidRPr="006B6E9A">
        <w:rPr>
          <w:color w:val="000000"/>
          <w:sz w:val="28"/>
          <w:szCs w:val="28"/>
        </w:rPr>
        <w:t xml:space="preserve"> года законодательная власть осуществлялась только на республиканском уровнях. Разделение властей в буквальном смысле имело известные формальные ограничения. Сейчас таковые отсутствуют, так как все субъекты </w:t>
      </w:r>
      <w:r w:rsidR="00660F71" w:rsidRPr="006B6E9A">
        <w:rPr>
          <w:color w:val="000000"/>
          <w:sz w:val="28"/>
          <w:szCs w:val="28"/>
        </w:rPr>
        <w:t>Республики Беларусь</w:t>
      </w:r>
      <w:r w:rsidRPr="006B6E9A">
        <w:rPr>
          <w:color w:val="000000"/>
          <w:sz w:val="28"/>
          <w:szCs w:val="28"/>
        </w:rPr>
        <w:t xml:space="preserve"> вправе осуществлять собственное правовое регулирование, включая принятие законов. Естественно, что на указанных уровнях осуществляется исполнительная и судебная власть. Там же, где отсутствуют три ветви государственной власти, исполнительная власть в ее государственно-правовом (конституционном) значении не функционирует. Например, ее нет на уровне отдельных государственных предприятий и учре</w:t>
      </w:r>
      <w:r w:rsidR="00660F71" w:rsidRPr="006B6E9A">
        <w:rPr>
          <w:color w:val="000000"/>
          <w:sz w:val="28"/>
          <w:szCs w:val="28"/>
        </w:rPr>
        <w:t>ждений, негосудапрст</w:t>
      </w:r>
      <w:r w:rsidRPr="006B6E9A">
        <w:rPr>
          <w:color w:val="000000"/>
          <w:sz w:val="28"/>
          <w:szCs w:val="28"/>
        </w:rPr>
        <w:t>венных формирований.</w:t>
      </w:r>
    </w:p>
    <w:p w:rsidR="00AD213B" w:rsidRPr="006B6E9A" w:rsidRDefault="006B6E9A" w:rsidP="006B6E9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AD213B" w:rsidRPr="006B6E9A">
        <w:rPr>
          <w:b/>
          <w:color w:val="000000"/>
          <w:sz w:val="28"/>
          <w:szCs w:val="28"/>
        </w:rPr>
        <w:t>Список использованных источников</w:t>
      </w:r>
    </w:p>
    <w:p w:rsidR="00AD213B" w:rsidRPr="006B6E9A" w:rsidRDefault="00AD213B" w:rsidP="006B6E9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3F72DE" w:rsidRPr="006B6E9A" w:rsidRDefault="003F72DE" w:rsidP="006B6E9A">
      <w:pPr>
        <w:numPr>
          <w:ilvl w:val="0"/>
          <w:numId w:val="1"/>
        </w:numPr>
        <w:tabs>
          <w:tab w:val="left" w:pos="-142"/>
          <w:tab w:val="left" w:pos="567"/>
          <w:tab w:val="left" w:pos="1134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6B6E9A">
        <w:rPr>
          <w:color w:val="000000"/>
          <w:sz w:val="28"/>
        </w:rPr>
        <w:t>Алексеев С.С. Государство и право – М.:</w:t>
      </w:r>
      <w:r w:rsidR="006B6E9A">
        <w:rPr>
          <w:color w:val="000000"/>
          <w:sz w:val="28"/>
        </w:rPr>
        <w:t xml:space="preserve"> </w:t>
      </w:r>
      <w:r w:rsidRPr="006B6E9A">
        <w:rPr>
          <w:color w:val="000000"/>
          <w:sz w:val="28"/>
        </w:rPr>
        <w:t>«Юристъ», 1993. –512с.</w:t>
      </w:r>
    </w:p>
    <w:p w:rsidR="003F72DE" w:rsidRPr="006B6E9A" w:rsidRDefault="003F72DE" w:rsidP="006B6E9A">
      <w:pPr>
        <w:numPr>
          <w:ilvl w:val="0"/>
          <w:numId w:val="1"/>
        </w:numPr>
        <w:tabs>
          <w:tab w:val="left" w:pos="-142"/>
          <w:tab w:val="left" w:pos="567"/>
          <w:tab w:val="left" w:pos="1134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6B6E9A">
        <w:rPr>
          <w:color w:val="000000"/>
          <w:sz w:val="28"/>
        </w:rPr>
        <w:t>Алехин А.П., Козлов Ю.М. Административное право. Часть 1. Учебник.</w:t>
      </w:r>
      <w:r w:rsidR="006B6E9A">
        <w:rPr>
          <w:color w:val="000000"/>
          <w:sz w:val="28"/>
        </w:rPr>
        <w:t xml:space="preserve"> </w:t>
      </w:r>
      <w:r w:rsidRPr="006B6E9A">
        <w:rPr>
          <w:color w:val="000000"/>
          <w:sz w:val="28"/>
        </w:rPr>
        <w:t xml:space="preserve">- М.: «ТЕИС», 1994. –712с. </w:t>
      </w:r>
    </w:p>
    <w:p w:rsidR="003F72DE" w:rsidRPr="006B6E9A" w:rsidRDefault="003F72DE" w:rsidP="006B6E9A">
      <w:pPr>
        <w:numPr>
          <w:ilvl w:val="0"/>
          <w:numId w:val="1"/>
        </w:numPr>
        <w:tabs>
          <w:tab w:val="left" w:pos="-142"/>
          <w:tab w:val="left" w:pos="567"/>
          <w:tab w:val="left" w:pos="1134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6B6E9A">
        <w:rPr>
          <w:color w:val="000000"/>
          <w:sz w:val="28"/>
        </w:rPr>
        <w:t>Антокольская М. В., Лекции по административному</w:t>
      </w:r>
      <w:r w:rsidR="006B6E9A">
        <w:rPr>
          <w:color w:val="000000"/>
          <w:sz w:val="28"/>
        </w:rPr>
        <w:t xml:space="preserve"> </w:t>
      </w:r>
      <w:r w:rsidRPr="006B6E9A">
        <w:rPr>
          <w:color w:val="000000"/>
          <w:sz w:val="28"/>
        </w:rPr>
        <w:t>праву, - М</w:t>
      </w:r>
      <w:r w:rsidR="0065672F" w:rsidRPr="006B6E9A">
        <w:rPr>
          <w:color w:val="000000"/>
          <w:sz w:val="28"/>
        </w:rPr>
        <w:t>н</w:t>
      </w:r>
      <w:r w:rsidRPr="006B6E9A">
        <w:rPr>
          <w:color w:val="000000"/>
          <w:sz w:val="28"/>
        </w:rPr>
        <w:t>.: Юрист, 1995.-432с.</w:t>
      </w:r>
    </w:p>
    <w:p w:rsidR="003F72DE" w:rsidRPr="006B6E9A" w:rsidRDefault="003F72DE" w:rsidP="006B6E9A">
      <w:pPr>
        <w:numPr>
          <w:ilvl w:val="0"/>
          <w:numId w:val="1"/>
        </w:numPr>
        <w:tabs>
          <w:tab w:val="left" w:pos="-142"/>
          <w:tab w:val="left" w:pos="567"/>
          <w:tab w:val="left" w:pos="1134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6B6E9A">
        <w:rPr>
          <w:color w:val="000000"/>
          <w:sz w:val="28"/>
        </w:rPr>
        <w:t>Антокольская М.В. Право. - М.: «МГУ», 1996. –389с.</w:t>
      </w:r>
    </w:p>
    <w:p w:rsidR="003F72DE" w:rsidRPr="006B6E9A" w:rsidRDefault="003F72DE" w:rsidP="006B6E9A">
      <w:pPr>
        <w:numPr>
          <w:ilvl w:val="0"/>
          <w:numId w:val="1"/>
        </w:numPr>
        <w:tabs>
          <w:tab w:val="left" w:pos="-142"/>
          <w:tab w:val="left" w:pos="567"/>
          <w:tab w:val="left" w:pos="1134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6B6E9A">
        <w:rPr>
          <w:color w:val="000000"/>
          <w:sz w:val="28"/>
        </w:rPr>
        <w:t>Бахрах Д.Н. Административное право. Учебник. Часть общая.</w:t>
      </w:r>
      <w:r w:rsidR="006B6E9A">
        <w:rPr>
          <w:color w:val="000000"/>
          <w:sz w:val="28"/>
        </w:rPr>
        <w:t xml:space="preserve"> </w:t>
      </w:r>
      <w:r w:rsidRPr="006B6E9A">
        <w:rPr>
          <w:color w:val="000000"/>
          <w:sz w:val="28"/>
        </w:rPr>
        <w:t xml:space="preserve">- М.: Изд-во БЕК, 1999. –600с. </w:t>
      </w:r>
    </w:p>
    <w:p w:rsidR="00AD213B" w:rsidRPr="006B6E9A" w:rsidRDefault="00AD213B" w:rsidP="006B6E9A">
      <w:pPr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Василенков П.Т. Центральные органы государственного управления. –М.: Право, 1999. -415с.</w:t>
      </w:r>
    </w:p>
    <w:p w:rsidR="003F72DE" w:rsidRPr="006B6E9A" w:rsidRDefault="003F72DE" w:rsidP="006B6E9A">
      <w:pPr>
        <w:numPr>
          <w:ilvl w:val="0"/>
          <w:numId w:val="1"/>
        </w:numPr>
        <w:tabs>
          <w:tab w:val="left" w:pos="-142"/>
          <w:tab w:val="left" w:pos="567"/>
          <w:tab w:val="left" w:pos="1134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6B6E9A">
        <w:rPr>
          <w:color w:val="000000"/>
          <w:sz w:val="28"/>
        </w:rPr>
        <w:t>Виконтова Т.П. «Основы права. – М.: «Юристъ», 1999. –312с.</w:t>
      </w:r>
    </w:p>
    <w:p w:rsidR="003F72DE" w:rsidRPr="006B6E9A" w:rsidRDefault="003F72DE" w:rsidP="006B6E9A">
      <w:pPr>
        <w:pStyle w:val="a3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rPr>
          <w:rFonts w:ascii="Times New Roman" w:hAnsi="Times New Roman"/>
          <w:color w:val="000000"/>
        </w:rPr>
      </w:pPr>
      <w:r w:rsidRPr="006B6E9A">
        <w:rPr>
          <w:rFonts w:ascii="Times New Roman" w:hAnsi="Times New Roman"/>
          <w:color w:val="000000"/>
        </w:rPr>
        <w:t>Гражданский Кодекс Республики Беларусь. – Мн.: Амалфея, 2001. –860с.</w:t>
      </w:r>
    </w:p>
    <w:p w:rsidR="00AD213B" w:rsidRPr="006B6E9A" w:rsidRDefault="00AD213B" w:rsidP="006B6E9A">
      <w:pPr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Закон Республики Беларусь от 07.07.1997г. «О Президенте Республики Беларусь». // Ведомости Национального Собрания Республики Беларусь. -1997. -№24. Ст.463</w:t>
      </w:r>
    </w:p>
    <w:p w:rsidR="00AD213B" w:rsidRPr="006B6E9A" w:rsidRDefault="00AD213B" w:rsidP="006B6E9A">
      <w:pPr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Закон Республики Беларусь «О Совете Министров Республики Беларусь и подчиненных ему государственных органов». // Ведомости Национального Собрания Республики Беларусь. -1998. -№29-30. Ст.466</w:t>
      </w:r>
    </w:p>
    <w:p w:rsidR="003F72DE" w:rsidRPr="006B6E9A" w:rsidRDefault="003F72DE" w:rsidP="006B6E9A">
      <w:pPr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Конституция Республики Беларусь. –Мн.: «Амалфея», 1998. -48с.</w:t>
      </w:r>
    </w:p>
    <w:p w:rsidR="003F72DE" w:rsidRPr="006B6E9A" w:rsidRDefault="003F72DE" w:rsidP="006B6E9A">
      <w:pPr>
        <w:pStyle w:val="a3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rPr>
          <w:rFonts w:ascii="Times New Roman" w:hAnsi="Times New Roman"/>
          <w:color w:val="000000"/>
        </w:rPr>
      </w:pPr>
      <w:r w:rsidRPr="006B6E9A">
        <w:rPr>
          <w:rFonts w:ascii="Times New Roman" w:hAnsi="Times New Roman"/>
          <w:snapToGrid w:val="0"/>
          <w:color w:val="000000"/>
        </w:rPr>
        <w:t>Основы права.Учебник ч. 1 /Сергеева А.П. -М., Постскриптум, 1998. –400с.</w:t>
      </w:r>
    </w:p>
    <w:p w:rsidR="003F72DE" w:rsidRPr="006B6E9A" w:rsidRDefault="003F72DE" w:rsidP="006B6E9A">
      <w:pPr>
        <w:pStyle w:val="a3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rPr>
          <w:rFonts w:ascii="Times New Roman" w:hAnsi="Times New Roman"/>
          <w:color w:val="000000"/>
        </w:rPr>
      </w:pPr>
      <w:r w:rsidRPr="006B6E9A">
        <w:rPr>
          <w:rFonts w:ascii="Times New Roman" w:hAnsi="Times New Roman"/>
          <w:snapToGrid w:val="0"/>
          <w:color w:val="000000"/>
        </w:rPr>
        <w:t>0сновы права.// Толстого Ю.П. - М.: " ЗНАНИЕ", 1998. –348с.</w:t>
      </w:r>
    </w:p>
    <w:p w:rsidR="00AD213B" w:rsidRPr="006B6E9A" w:rsidRDefault="00AD213B" w:rsidP="006B6E9A">
      <w:pPr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Положение о Министре Республики Беларусь. Утверждено Указом Президента Республики Беларусь от 20.01.1995г. // Собрание Указов Президента и постановлений Кабинета Министров Республики Беларусь. -1995. -№33. Ст.803</w:t>
      </w:r>
    </w:p>
    <w:p w:rsidR="003F72DE" w:rsidRPr="006B6E9A" w:rsidRDefault="003F72DE" w:rsidP="006B6E9A">
      <w:pPr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6B6E9A">
        <w:rPr>
          <w:color w:val="000000"/>
          <w:sz w:val="28"/>
        </w:rPr>
        <w:t>Право. Теория и практика. / Т.В.Власовой. – СПб.: «Питер, 2003. –365с.»</w:t>
      </w:r>
      <w:r w:rsidRPr="006B6E9A">
        <w:rPr>
          <w:snapToGrid w:val="0"/>
          <w:color w:val="000000"/>
          <w:sz w:val="28"/>
        </w:rPr>
        <w:t xml:space="preserve"> </w:t>
      </w:r>
    </w:p>
    <w:p w:rsidR="003F72DE" w:rsidRPr="006B6E9A" w:rsidRDefault="003F72DE" w:rsidP="006B6E9A">
      <w:pPr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6B6E9A">
        <w:rPr>
          <w:color w:val="000000"/>
          <w:sz w:val="28"/>
        </w:rPr>
        <w:t>Теория государства и права. Учебник для юридических вузов и факультетов.</w:t>
      </w:r>
      <w:r w:rsidR="006B6E9A">
        <w:rPr>
          <w:color w:val="000000"/>
          <w:sz w:val="28"/>
        </w:rPr>
        <w:t xml:space="preserve"> </w:t>
      </w:r>
      <w:r w:rsidRPr="006B6E9A">
        <w:rPr>
          <w:color w:val="000000"/>
          <w:sz w:val="28"/>
        </w:rPr>
        <w:t>/ В.М. Корельского В.М. – М</w:t>
      </w:r>
      <w:r w:rsidR="0089665E" w:rsidRPr="006B6E9A">
        <w:rPr>
          <w:color w:val="000000"/>
          <w:sz w:val="28"/>
        </w:rPr>
        <w:t>н</w:t>
      </w:r>
      <w:r w:rsidRPr="006B6E9A">
        <w:rPr>
          <w:color w:val="000000"/>
          <w:sz w:val="28"/>
        </w:rPr>
        <w:t>: НОРМА-ИНФРА.М, 1998. -570с.</w:t>
      </w:r>
    </w:p>
    <w:p w:rsidR="003F72DE" w:rsidRPr="006B6E9A" w:rsidRDefault="003F72DE" w:rsidP="006B6E9A">
      <w:pPr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B6E9A">
        <w:rPr>
          <w:color w:val="000000"/>
          <w:sz w:val="28"/>
          <w:szCs w:val="28"/>
        </w:rPr>
        <w:t>Указ Президента республики Беларусь от 11.01.1997г. «О системе органов государственного управления, подчиненных правительству Республики Беларусь». // Собрание Указов Президента и постановлений Кабинета Министров Республики Беларусь. -1997. -№1. Ст.28</w:t>
      </w:r>
    </w:p>
    <w:p w:rsidR="003F72DE" w:rsidRPr="006B6E9A" w:rsidRDefault="003F72DE" w:rsidP="006B6E9A">
      <w:pPr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6B6E9A">
        <w:rPr>
          <w:snapToGrid w:val="0"/>
          <w:color w:val="000000"/>
          <w:sz w:val="28"/>
        </w:rPr>
        <w:t>Юридическая энциклопедия. - М.:, Юрист, 1995. –632с.</w:t>
      </w:r>
      <w:bookmarkStart w:id="57" w:name="_GoBack"/>
      <w:bookmarkEnd w:id="57"/>
    </w:p>
    <w:sectPr w:rsidR="003F72DE" w:rsidRPr="006B6E9A" w:rsidSect="006B6E9A">
      <w:headerReference w:type="even" r:id="rId7"/>
      <w:head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5C3" w:rsidRDefault="002365C3">
      <w:r>
        <w:separator/>
      </w:r>
    </w:p>
  </w:endnote>
  <w:endnote w:type="continuationSeparator" w:id="0">
    <w:p w:rsidR="002365C3" w:rsidRDefault="00236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5C3" w:rsidRDefault="002365C3">
      <w:r>
        <w:separator/>
      </w:r>
    </w:p>
  </w:footnote>
  <w:footnote w:type="continuationSeparator" w:id="0">
    <w:p w:rsidR="002365C3" w:rsidRDefault="002365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F71" w:rsidRDefault="00660F71" w:rsidP="002811E0">
    <w:pPr>
      <w:pStyle w:val="ac"/>
      <w:framePr w:wrap="around" w:vAnchor="text" w:hAnchor="margin" w:xAlign="right" w:y="1"/>
      <w:rPr>
        <w:rStyle w:val="ae"/>
      </w:rPr>
    </w:pPr>
  </w:p>
  <w:p w:rsidR="00660F71" w:rsidRDefault="00660F71" w:rsidP="00660F71">
    <w:pPr>
      <w:pStyle w:val="ac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F71" w:rsidRDefault="00086AEF" w:rsidP="002811E0">
    <w:pPr>
      <w:pStyle w:val="ac"/>
      <w:framePr w:wrap="around" w:vAnchor="text" w:hAnchor="margin" w:xAlign="right" w:y="1"/>
      <w:rPr>
        <w:rStyle w:val="ae"/>
      </w:rPr>
    </w:pPr>
    <w:r>
      <w:rPr>
        <w:rStyle w:val="ae"/>
        <w:noProof/>
      </w:rPr>
      <w:t>2</w:t>
    </w:r>
  </w:p>
  <w:p w:rsidR="00660F71" w:rsidRDefault="00660F71" w:rsidP="00660F71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4C691B"/>
    <w:multiLevelType w:val="hybridMultilevel"/>
    <w:tmpl w:val="DFA44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79F7B1D"/>
    <w:multiLevelType w:val="hybridMultilevel"/>
    <w:tmpl w:val="C186BEA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">
    <w:nsid w:val="5A763046"/>
    <w:multiLevelType w:val="singleLevel"/>
    <w:tmpl w:val="920A04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78EB126E"/>
    <w:multiLevelType w:val="singleLevel"/>
    <w:tmpl w:val="033EB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3AD4"/>
    <w:rsid w:val="0004185F"/>
    <w:rsid w:val="00044E58"/>
    <w:rsid w:val="0006264A"/>
    <w:rsid w:val="00086AEF"/>
    <w:rsid w:val="002365C3"/>
    <w:rsid w:val="002811E0"/>
    <w:rsid w:val="002C731F"/>
    <w:rsid w:val="00363AD4"/>
    <w:rsid w:val="00366504"/>
    <w:rsid w:val="00377EC0"/>
    <w:rsid w:val="003A3024"/>
    <w:rsid w:val="003F72DE"/>
    <w:rsid w:val="00491B9F"/>
    <w:rsid w:val="0065672F"/>
    <w:rsid w:val="00660F71"/>
    <w:rsid w:val="006B6E9A"/>
    <w:rsid w:val="007C0972"/>
    <w:rsid w:val="00803DA0"/>
    <w:rsid w:val="00886D9A"/>
    <w:rsid w:val="0089665E"/>
    <w:rsid w:val="008C50A3"/>
    <w:rsid w:val="00986A8D"/>
    <w:rsid w:val="00A252B3"/>
    <w:rsid w:val="00AD213B"/>
    <w:rsid w:val="00AD4046"/>
    <w:rsid w:val="00B72291"/>
    <w:rsid w:val="00DA6A6C"/>
    <w:rsid w:val="00F34B3A"/>
    <w:rsid w:val="00FE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AB20B83-7F75-4B24-A577-ACEF8FECE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F72DE"/>
    <w:pPr>
      <w:jc w:val="both"/>
    </w:pPr>
    <w:rPr>
      <w:rFonts w:ascii="Arial" w:hAnsi="Arial"/>
      <w:sz w:val="28"/>
      <w:szCs w:val="20"/>
      <w:lang w:eastAsia="en-US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3A3024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Pr>
      <w:rFonts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rsid w:val="003A3024"/>
    <w:pPr>
      <w:autoSpaceDE w:val="0"/>
      <w:autoSpaceDN w:val="0"/>
      <w:spacing w:line="360" w:lineRule="auto"/>
      <w:ind w:firstLine="680"/>
      <w:jc w:val="both"/>
    </w:pPr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Pr>
      <w:rFonts w:cs="Times New Roman"/>
    </w:rPr>
  </w:style>
  <w:style w:type="character" w:styleId="a7">
    <w:name w:val="footnote reference"/>
    <w:uiPriority w:val="99"/>
    <w:semiHidden/>
    <w:rsid w:val="003A3024"/>
    <w:rPr>
      <w:rFonts w:cs="Times New Roman"/>
      <w:vertAlign w:val="superscript"/>
    </w:rPr>
  </w:style>
  <w:style w:type="paragraph" w:styleId="a8">
    <w:name w:val="Normal (Web)"/>
    <w:basedOn w:val="a"/>
    <w:uiPriority w:val="99"/>
    <w:rsid w:val="0065672F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AD4046"/>
    <w:rPr>
      <w:rFonts w:cs="Times New Roman"/>
      <w:b/>
      <w:bCs/>
    </w:rPr>
  </w:style>
  <w:style w:type="paragraph" w:styleId="aa">
    <w:name w:val="Body Text Indent"/>
    <w:basedOn w:val="a"/>
    <w:link w:val="ab"/>
    <w:uiPriority w:val="99"/>
    <w:rsid w:val="00366504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semiHidden/>
    <w:locked/>
    <w:rPr>
      <w:rFonts w:cs="Times New Roman"/>
      <w:sz w:val="24"/>
      <w:szCs w:val="24"/>
    </w:rPr>
  </w:style>
  <w:style w:type="paragraph" w:customStyle="1" w:styleId="newncpi">
    <w:name w:val="newncpi"/>
    <w:basedOn w:val="a"/>
    <w:rsid w:val="00044E58"/>
    <w:pPr>
      <w:ind w:firstLine="300"/>
      <w:jc w:val="both"/>
    </w:pPr>
    <w:rPr>
      <w:rFonts w:ascii="Verdana" w:hAnsi="Verdana"/>
      <w:sz w:val="18"/>
      <w:szCs w:val="18"/>
    </w:rPr>
  </w:style>
  <w:style w:type="paragraph" w:customStyle="1" w:styleId="point">
    <w:name w:val="point"/>
    <w:basedOn w:val="a"/>
    <w:rsid w:val="00044E58"/>
    <w:pPr>
      <w:ind w:firstLine="300"/>
      <w:jc w:val="both"/>
    </w:pPr>
    <w:rPr>
      <w:rFonts w:ascii="Verdana" w:hAnsi="Verdana"/>
      <w:sz w:val="18"/>
      <w:szCs w:val="18"/>
    </w:rPr>
  </w:style>
  <w:style w:type="paragraph" w:customStyle="1" w:styleId="chapter">
    <w:name w:val="chapter"/>
    <w:basedOn w:val="a"/>
    <w:rsid w:val="00044E58"/>
    <w:rPr>
      <w:rFonts w:ascii="Verdana" w:hAnsi="Verdana"/>
      <w:sz w:val="18"/>
      <w:szCs w:val="18"/>
    </w:rPr>
  </w:style>
  <w:style w:type="paragraph" w:customStyle="1" w:styleId="articlec">
    <w:name w:val="articlec"/>
    <w:basedOn w:val="a"/>
    <w:rsid w:val="00044E58"/>
    <w:rPr>
      <w:rFonts w:ascii="Verdana" w:hAnsi="Verdana"/>
      <w:sz w:val="18"/>
      <w:szCs w:val="18"/>
    </w:rPr>
  </w:style>
  <w:style w:type="character" w:customStyle="1" w:styleId="articlec1">
    <w:name w:val="articlec1"/>
    <w:rsid w:val="00044E58"/>
    <w:rPr>
      <w:rFonts w:ascii="Verdana" w:hAnsi="Verdana" w:cs="Times New Roman"/>
      <w:sz w:val="18"/>
      <w:szCs w:val="18"/>
    </w:rPr>
  </w:style>
  <w:style w:type="paragraph" w:customStyle="1" w:styleId="zagrazdel">
    <w:name w:val="zagrazdel"/>
    <w:basedOn w:val="a"/>
    <w:rsid w:val="00044E58"/>
    <w:rPr>
      <w:rFonts w:ascii="Verdana" w:hAnsi="Verdana"/>
      <w:sz w:val="18"/>
      <w:szCs w:val="18"/>
    </w:rPr>
  </w:style>
  <w:style w:type="paragraph" w:styleId="ac">
    <w:name w:val="header"/>
    <w:basedOn w:val="a"/>
    <w:link w:val="ad"/>
    <w:uiPriority w:val="99"/>
    <w:rsid w:val="00660F7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Pr>
      <w:rFonts w:cs="Times New Roman"/>
      <w:sz w:val="24"/>
      <w:szCs w:val="24"/>
    </w:rPr>
  </w:style>
  <w:style w:type="character" w:styleId="ae">
    <w:name w:val="page number"/>
    <w:uiPriority w:val="99"/>
    <w:rsid w:val="00660F71"/>
    <w:rPr>
      <w:rFonts w:cs="Times New Roman"/>
    </w:rPr>
  </w:style>
  <w:style w:type="paragraph" w:styleId="af">
    <w:name w:val="footer"/>
    <w:basedOn w:val="a"/>
    <w:link w:val="af0"/>
    <w:uiPriority w:val="99"/>
    <w:rsid w:val="006B6E9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6B6E9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52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52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52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52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52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527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527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52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52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52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52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52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52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52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527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527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4416</Words>
  <Characters>25176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29533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User</dc:creator>
  <cp:keywords/>
  <dc:description/>
  <cp:lastModifiedBy>admin</cp:lastModifiedBy>
  <cp:revision>2</cp:revision>
  <dcterms:created xsi:type="dcterms:W3CDTF">2014-03-06T14:26:00Z</dcterms:created>
  <dcterms:modified xsi:type="dcterms:W3CDTF">2014-03-06T14:26:00Z</dcterms:modified>
</cp:coreProperties>
</file>