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1238" w:rsidRDefault="00AE788D" w:rsidP="004A5EC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Реферат как форма устного экзамена по литературе</w:t>
      </w:r>
    </w:p>
    <w:p w:rsidR="005849CD" w:rsidRDefault="005849CD" w:rsidP="004A5ECB">
      <w:pPr>
        <w:jc w:val="center"/>
        <w:rPr>
          <w:b/>
          <w:sz w:val="28"/>
          <w:szCs w:val="28"/>
        </w:rPr>
      </w:pPr>
    </w:p>
    <w:p w:rsidR="005849CD" w:rsidRDefault="005849CD" w:rsidP="005849CD">
      <w:pPr>
        <w:jc w:val="both"/>
      </w:pPr>
      <w:r>
        <w:t>Реферат (от лат.</w:t>
      </w:r>
      <w:r w:rsidR="00FA1A5D" w:rsidRPr="00FA1A5D">
        <w:t xml:space="preserve"> </w:t>
      </w:r>
      <w:r w:rsidR="00FA1A5D">
        <w:rPr>
          <w:lang w:val="en-US"/>
        </w:rPr>
        <w:t>Referre</w:t>
      </w:r>
      <w:r w:rsidR="00FA1A5D" w:rsidRPr="00FA1A5D">
        <w:t xml:space="preserve"> – </w:t>
      </w:r>
      <w:r w:rsidR="00FA1A5D">
        <w:t xml:space="preserve">докладывать, сообщать) – это либо </w:t>
      </w:r>
      <w:r w:rsidR="00FA1A5D" w:rsidRPr="00FA1A5D">
        <w:rPr>
          <w:b/>
        </w:rPr>
        <w:t>доклад</w:t>
      </w:r>
      <w:r w:rsidR="00FA1A5D">
        <w:t xml:space="preserve"> на определенную тему, включающий обзор соответствующих литературных и других источников, либо </w:t>
      </w:r>
      <w:r w:rsidR="00FA1A5D" w:rsidRPr="00FA1A5D">
        <w:rPr>
          <w:b/>
        </w:rPr>
        <w:t>изложение содержания</w:t>
      </w:r>
      <w:r w:rsidR="00FA1A5D">
        <w:t xml:space="preserve"> научной работы, книги и т. п.</w:t>
      </w:r>
    </w:p>
    <w:p w:rsidR="00FA1A5D" w:rsidRDefault="00FA1A5D" w:rsidP="005849CD">
      <w:pPr>
        <w:jc w:val="both"/>
      </w:pPr>
      <w:r>
        <w:t>В школьной практике могут быть использованы оба вида реферата.</w:t>
      </w:r>
    </w:p>
    <w:p w:rsidR="00FA1A5D" w:rsidRDefault="00FA1A5D" w:rsidP="005849CD">
      <w:pPr>
        <w:jc w:val="both"/>
      </w:pPr>
      <w:r>
        <w:t>Тема реферата определяется в начале учебного года. Можно предложить ученику самому подобрать необходимую литературу в библиотеке, либо учитель вместе с темой предлагает библиографический список.</w:t>
      </w:r>
    </w:p>
    <w:p w:rsidR="00FA1A5D" w:rsidRDefault="00FA1A5D" w:rsidP="005849CD">
      <w:pPr>
        <w:jc w:val="both"/>
      </w:pPr>
      <w:r>
        <w:t>Учитель. По сути дела, является научным руководителем выпускника, пишущего реферат: дает советы по составлению плана, просматривает законспектированную литературу, помогает сформулировать основные выводы, отрабатывает стиль изложения…</w:t>
      </w:r>
    </w:p>
    <w:p w:rsidR="00FA1A5D" w:rsidRDefault="00FA1A5D" w:rsidP="005849CD">
      <w:pPr>
        <w:jc w:val="both"/>
      </w:pPr>
      <w:r>
        <w:t>Вопрос об оформлении работы решается в школе. Должны быть приняты рефераты как написанные от руки, так и набранные на компьютере.</w:t>
      </w:r>
    </w:p>
    <w:p w:rsidR="00FA1A5D" w:rsidRDefault="00FA1A5D" w:rsidP="005849CD">
      <w:pPr>
        <w:jc w:val="both"/>
      </w:pPr>
    </w:p>
    <w:p w:rsidR="00FA1A5D" w:rsidRDefault="00C45471" w:rsidP="005849CD">
      <w:pPr>
        <w:jc w:val="both"/>
        <w:rPr>
          <w:b/>
        </w:rPr>
      </w:pPr>
      <w:r>
        <w:t xml:space="preserve">1. </w:t>
      </w:r>
      <w:r w:rsidR="00FA1A5D">
        <w:rPr>
          <w:b/>
        </w:rPr>
        <w:t xml:space="preserve">Реферат-доклад </w:t>
      </w:r>
      <w:r w:rsidR="00FA1A5D" w:rsidRPr="00C85E86">
        <w:t>на литературную тему с включением обзора соответствующих источников</w:t>
      </w:r>
      <w:r w:rsidR="00FA1A5D">
        <w:rPr>
          <w:b/>
        </w:rPr>
        <w:t>.</w:t>
      </w:r>
    </w:p>
    <w:p w:rsidR="00FA1A5D" w:rsidRDefault="00C85E86" w:rsidP="005849CD">
      <w:pPr>
        <w:jc w:val="both"/>
      </w:pPr>
      <w:r w:rsidRPr="00C85E86">
        <w:t>Выбирается и записывается тема. В кратком изложении перечисляется, что написано по этой теме, т.е. дается обзор литературы.</w:t>
      </w:r>
      <w:r>
        <w:t xml:space="preserve"> Рассказывается, как будет освещаться тема.</w:t>
      </w:r>
    </w:p>
    <w:p w:rsidR="00C85E86" w:rsidRDefault="00C85E86" w:rsidP="005849CD">
      <w:pPr>
        <w:jc w:val="both"/>
      </w:pPr>
      <w:r>
        <w:t>Определяется основная мысль доклада, т.е. формулируется поставленная проблема. Ее решение доказывается с помощью текста художественного произведения, необходимого комментария, литературной критики, исторических фактов и другого материала.</w:t>
      </w:r>
      <w:r w:rsidR="00C45471">
        <w:t xml:space="preserve"> Делаются выводы и обобщения.</w:t>
      </w:r>
    </w:p>
    <w:p w:rsidR="00C45471" w:rsidRDefault="00C45471" w:rsidP="005849CD">
      <w:pPr>
        <w:jc w:val="both"/>
      </w:pPr>
      <w:r>
        <w:t>Ученик должен показать знание художественного текста, литературной критики, теоретико-литературных понятий. Все это определяет содержательность и глубину работы. Причем ученик использует известные в литературоведении взгляды и оценки, однако рассуждения и доказательства должны принадлежать ученику. Именно такой реферат является самостоятельным.</w:t>
      </w:r>
    </w:p>
    <w:p w:rsidR="00C45471" w:rsidRDefault="00C45471" w:rsidP="005849CD">
      <w:pPr>
        <w:jc w:val="both"/>
      </w:pPr>
      <w:r>
        <w:t>Цитаты подтверждают выдвинутые положения, но не стоит перегружать реферат цитированием. Содержание должно быть изложено связно, логично, последовательно. В соответствии со смысловыми частями выделяют абзацы.</w:t>
      </w:r>
    </w:p>
    <w:p w:rsidR="00C45471" w:rsidRDefault="00C45471" w:rsidP="005849CD">
      <w:pPr>
        <w:jc w:val="both"/>
      </w:pPr>
      <w:r>
        <w:t>Важным требованием является стилевое единство: необходимо выдержать научный стиль речи.</w:t>
      </w:r>
    </w:p>
    <w:p w:rsidR="00C45471" w:rsidRDefault="00C45471" w:rsidP="005849CD">
      <w:pPr>
        <w:jc w:val="both"/>
      </w:pPr>
      <w:r>
        <w:t xml:space="preserve">Объем работы строго не регламентируется – ученическая тетрадь. </w:t>
      </w:r>
    </w:p>
    <w:p w:rsidR="00C45471" w:rsidRDefault="00C45471" w:rsidP="005849CD">
      <w:pPr>
        <w:jc w:val="both"/>
      </w:pPr>
    </w:p>
    <w:p w:rsidR="00C45471" w:rsidRDefault="00C45471" w:rsidP="005849CD">
      <w:pPr>
        <w:jc w:val="both"/>
        <w:rPr>
          <w:b/>
        </w:rPr>
      </w:pPr>
      <w:r>
        <w:t xml:space="preserve">2. </w:t>
      </w:r>
      <w:r>
        <w:rPr>
          <w:b/>
        </w:rPr>
        <w:t>Реферат – сокращенное изложение научной статьи или монографии с основными фактическими выводами и обобщениями.</w:t>
      </w:r>
    </w:p>
    <w:p w:rsidR="00C45471" w:rsidRDefault="00C45471" w:rsidP="005849CD">
      <w:pPr>
        <w:jc w:val="both"/>
      </w:pPr>
      <w:r>
        <w:t>Данный вид реферата включает в себя информацию, содержащуюся в первичном материале (статье, монографии).</w:t>
      </w:r>
      <w:r w:rsidR="00AE788D">
        <w:t xml:space="preserve"> Это информация, полученная путем аналитико-синтетической работы с первичным источником. Этим реферат отличается от конспекта.</w:t>
      </w:r>
    </w:p>
    <w:p w:rsidR="00AE788D" w:rsidRDefault="00AE788D" w:rsidP="005849CD">
      <w:pPr>
        <w:jc w:val="both"/>
      </w:pPr>
      <w:r>
        <w:t>Заглавие реферата будет отличаться от статьи или монографии, по которой он пишется.</w:t>
      </w:r>
    </w:p>
    <w:p w:rsidR="00AE788D" w:rsidRDefault="00AE788D" w:rsidP="005849CD">
      <w:pPr>
        <w:jc w:val="both"/>
      </w:pPr>
      <w:r>
        <w:t>В начале реферата  - библиографические сведения о книге или статье. Затем излагается тема и цель работы. Обязательно указывается точка зрения автора, позиция, с которой он рассматривает художественное произведение (эстетическая, реальная, революционно-демократическая, советская критика и др.)</w:t>
      </w:r>
    </w:p>
    <w:p w:rsidR="00AE788D" w:rsidRDefault="00AE788D" w:rsidP="005849CD">
      <w:pPr>
        <w:jc w:val="both"/>
      </w:pPr>
      <w:r>
        <w:t>Целесообразно описать художественные приемы, которые использует автор. Приводятся также выводы, оценки, предположения, гипотезы, принятые и отвергнутые автором первичной работы.</w:t>
      </w:r>
    </w:p>
    <w:p w:rsidR="00AE788D" w:rsidRDefault="00AE788D" w:rsidP="005849CD">
      <w:pPr>
        <w:jc w:val="both"/>
      </w:pPr>
      <w:r>
        <w:t>Допускается свободное изложение материала книги с большей или меньшей долей детализации, но не стоит забывать, что точность и краткость – важные достоинства реферата. Различные исторические справки, если они не составляют основное содержание</w:t>
      </w:r>
      <w:r w:rsidR="008B4123">
        <w:t xml:space="preserve"> первичного материала. В реферат не включаются.</w:t>
      </w:r>
    </w:p>
    <w:p w:rsidR="008B4123" w:rsidRDefault="008B4123" w:rsidP="005849CD">
      <w:pPr>
        <w:jc w:val="both"/>
      </w:pPr>
      <w:r>
        <w:t>Все термины, встречающиеся в тексте первичного документа, обязательно разъясняются в специальных сносках или в тексте. В школьном реферате возможно цитирование первичного материала. Используются только общепринятые сокращения и аббревиатуры, смысл которых ясен из контекста. Иллюстрации, схемы, таблицы и др. лучше размещать в приложении.</w:t>
      </w:r>
      <w:r w:rsidRPr="008B4123">
        <w:t xml:space="preserve"> </w:t>
      </w:r>
      <w:r>
        <w:t>Текст реферата может сочетаться с иллюстрациями, если это помогает раскрыть основное содержание реферируемого материала.</w:t>
      </w:r>
    </w:p>
    <w:p w:rsidR="008B4123" w:rsidRDefault="008B4123" w:rsidP="005849CD">
      <w:pPr>
        <w:jc w:val="both"/>
      </w:pPr>
      <w:r>
        <w:t xml:space="preserve">Объем работы определяется содержанием книги или статьи. </w:t>
      </w:r>
    </w:p>
    <w:p w:rsidR="00AE788D" w:rsidRDefault="00C45471" w:rsidP="00AE788D">
      <w:pPr>
        <w:jc w:val="center"/>
        <w:rPr>
          <w:b/>
          <w:sz w:val="28"/>
          <w:szCs w:val="28"/>
        </w:rPr>
      </w:pPr>
      <w:r>
        <w:tab/>
      </w:r>
      <w:r w:rsidR="00AE788D">
        <w:rPr>
          <w:b/>
          <w:sz w:val="28"/>
          <w:szCs w:val="28"/>
        </w:rPr>
        <w:t>Школьный экзаменационный реферат как жанр</w:t>
      </w:r>
    </w:p>
    <w:p w:rsidR="00C45471" w:rsidRPr="00C45471" w:rsidRDefault="00C45471" w:rsidP="005849CD">
      <w:pPr>
        <w:jc w:val="both"/>
      </w:pPr>
    </w:p>
    <w:p w:rsidR="004A5ECB" w:rsidRDefault="004A5ECB" w:rsidP="004A5ECB">
      <w:pPr>
        <w:numPr>
          <w:ilvl w:val="0"/>
          <w:numId w:val="1"/>
        </w:numPr>
        <w:jc w:val="both"/>
      </w:pPr>
      <w:r w:rsidRPr="004A5ECB">
        <w:rPr>
          <w:b/>
        </w:rPr>
        <w:t>Жанровая сущность.</w:t>
      </w:r>
      <w:r>
        <w:t xml:space="preserve"> Школьный экзаменационный реферат должен представлять собой с точки зрения жанра именно реферат в строгом научном смысле этого слова: «вторичный текст, семантически адекватный первоисточнику, ограниченный малым объемом и вместе с тем максимально полно излагающий содержание исходного текста».</w:t>
      </w:r>
    </w:p>
    <w:p w:rsidR="004A5ECB" w:rsidRPr="004A5ECB" w:rsidRDefault="004808B0" w:rsidP="004A5ECB">
      <w:pPr>
        <w:numPr>
          <w:ilvl w:val="0"/>
          <w:numId w:val="1"/>
        </w:numPr>
        <w:jc w:val="both"/>
      </w:pPr>
      <w:r>
        <w:rPr>
          <w:b/>
        </w:rPr>
        <w:t>Отличия</w:t>
      </w:r>
      <w:r w:rsidR="004A5ECB">
        <w:rPr>
          <w:b/>
        </w:rPr>
        <w:t xml:space="preserve"> реферата от конспекта</w:t>
      </w:r>
    </w:p>
    <w:p w:rsidR="004A5ECB" w:rsidRDefault="004A5ECB" w:rsidP="004A5ECB">
      <w:pPr>
        <w:numPr>
          <w:ilvl w:val="0"/>
          <w:numId w:val="2"/>
        </w:numPr>
        <w:jc w:val="both"/>
      </w:pPr>
      <w:r>
        <w:t>Реферат не копирует дословно фрагменты текста первоисточника, а представляет содой новый вторичный текст, созданный в результате систематизации и обобщения материала первоисточника, его аналитико-синтетической переработки.</w:t>
      </w:r>
    </w:p>
    <w:p w:rsidR="004A5ECB" w:rsidRDefault="004A5ECB" w:rsidP="004A5ECB">
      <w:pPr>
        <w:numPr>
          <w:ilvl w:val="0"/>
          <w:numId w:val="2"/>
        </w:numPr>
        <w:jc w:val="both"/>
      </w:pPr>
      <w:r>
        <w:t>Будучи вторичным текстом, реферат составляется в соответствии со всеми требованиями, предъявляемыми к связному высказыванию. Реферату, в отличие от конспекта, должны быть присущи следующие категории:</w:t>
      </w:r>
    </w:p>
    <w:p w:rsidR="004A5ECB" w:rsidRDefault="004808B0" w:rsidP="004808B0">
      <w:pPr>
        <w:ind w:left="700"/>
        <w:jc w:val="both"/>
      </w:pPr>
      <w:r>
        <w:t>а) целостность (содержательно-тематическая, стилевая, языковая)</w:t>
      </w:r>
    </w:p>
    <w:p w:rsidR="004808B0" w:rsidRDefault="004808B0" w:rsidP="004808B0">
      <w:pPr>
        <w:ind w:left="700"/>
        <w:jc w:val="both"/>
      </w:pPr>
      <w:r>
        <w:t>б) связность (логическая и формально-языковая)</w:t>
      </w:r>
    </w:p>
    <w:p w:rsidR="004808B0" w:rsidRDefault="004808B0" w:rsidP="004808B0">
      <w:pPr>
        <w:ind w:left="700"/>
        <w:jc w:val="both"/>
      </w:pPr>
      <w:r>
        <w:t>в) структурная упорядоченность (наличие введения, основной части и заключения; их оптимальное соотнесение)</w:t>
      </w:r>
    </w:p>
    <w:p w:rsidR="004808B0" w:rsidRDefault="004808B0" w:rsidP="004808B0">
      <w:pPr>
        <w:ind w:left="700"/>
        <w:jc w:val="both"/>
      </w:pPr>
      <w:r>
        <w:t>г) завершенность (смысловая и жанрово-композиционная)</w:t>
      </w:r>
    </w:p>
    <w:p w:rsidR="004808B0" w:rsidRDefault="004808B0" w:rsidP="004808B0">
      <w:pPr>
        <w:ind w:left="700" w:firstLine="5"/>
        <w:jc w:val="both"/>
      </w:pPr>
      <w:r>
        <w:t>Для реферата отбирается информация, ценная для всех читающих, а не только для одного автора.</w:t>
      </w:r>
    </w:p>
    <w:p w:rsidR="004808B0" w:rsidRDefault="004808B0" w:rsidP="004808B0">
      <w:pPr>
        <w:numPr>
          <w:ilvl w:val="0"/>
          <w:numId w:val="3"/>
        </w:numPr>
        <w:jc w:val="both"/>
      </w:pPr>
      <w:r>
        <w:t>Автор реферата не может пользоваться только ему понятными знаками, пометами, сокращениями, что допускается делать в конспекте.</w:t>
      </w:r>
    </w:p>
    <w:p w:rsidR="004808B0" w:rsidRDefault="004808B0" w:rsidP="00A546EA">
      <w:pPr>
        <w:numPr>
          <w:ilvl w:val="0"/>
          <w:numId w:val="1"/>
        </w:numPr>
        <w:jc w:val="both"/>
        <w:rPr>
          <w:b/>
        </w:rPr>
      </w:pPr>
      <w:r>
        <w:rPr>
          <w:b/>
        </w:rPr>
        <w:t>Отличия реферата от исследования</w:t>
      </w:r>
    </w:p>
    <w:p w:rsidR="00A546EA" w:rsidRDefault="00A546EA" w:rsidP="00A546EA">
      <w:pPr>
        <w:numPr>
          <w:ilvl w:val="1"/>
          <w:numId w:val="1"/>
        </w:numPr>
        <w:jc w:val="both"/>
      </w:pPr>
      <w:r w:rsidRPr="00A546EA">
        <w:t xml:space="preserve">Исходя из </w:t>
      </w:r>
      <w:r>
        <w:t xml:space="preserve">требований </w:t>
      </w:r>
      <w:r w:rsidRPr="00A546EA">
        <w:t>жанра и научного определения</w:t>
      </w:r>
      <w:r>
        <w:t>,</w:t>
      </w:r>
      <w:r w:rsidR="00315CDB">
        <w:t xml:space="preserve"> реферат не должен включать в себя самостоятельных исследований ученика. Конечно, если сам реферируемый источник содержит в себе описание научного эксперимента или исследования, проведенного учеными, то ученик должен достаточно подробно его раскрыть. Требование </w:t>
      </w:r>
      <w:r w:rsidR="00315CDB" w:rsidRPr="00315CDB">
        <w:rPr>
          <w:sz w:val="20"/>
          <w:szCs w:val="20"/>
        </w:rPr>
        <w:t>ОБЯЗАТЕЛЬНО</w:t>
      </w:r>
      <w:r w:rsidR="00315CDB">
        <w:t xml:space="preserve"> включать в реферат самостоятельное мини-исследование является избыточным. Требование это факультативно, и оценивать такую работу следует более высоко</w:t>
      </w:r>
      <w:r w:rsidR="001C3CED">
        <w:t>. Мини-исследование раскрывается в реферате после глубокого, полного обзора научной литературы по проблеме исследования.</w:t>
      </w:r>
    </w:p>
    <w:p w:rsidR="001C3CED" w:rsidRDefault="001C3CED" w:rsidP="001C3CED">
      <w:pPr>
        <w:numPr>
          <w:ilvl w:val="0"/>
          <w:numId w:val="1"/>
        </w:numPr>
        <w:jc w:val="both"/>
      </w:pPr>
      <w:r>
        <w:rPr>
          <w:b/>
        </w:rPr>
        <w:t xml:space="preserve">Виды рефератов. </w:t>
      </w:r>
    </w:p>
    <w:p w:rsidR="001C3CED" w:rsidRPr="001C3CED" w:rsidRDefault="001C3CED" w:rsidP="001C3CED">
      <w:pPr>
        <w:numPr>
          <w:ilvl w:val="0"/>
          <w:numId w:val="4"/>
        </w:numPr>
        <w:jc w:val="both"/>
        <w:rPr>
          <w:b/>
        </w:rPr>
      </w:pPr>
      <w:r w:rsidRPr="001C3CED">
        <w:rPr>
          <w:b/>
        </w:rPr>
        <w:t>Монографические</w:t>
      </w:r>
      <w:r w:rsidR="00C85E86">
        <w:rPr>
          <w:b/>
        </w:rPr>
        <w:t xml:space="preserve"> (реферат – сокращенное изложение научной статьи или монографии)</w:t>
      </w:r>
      <w:r w:rsidRPr="001C3CED">
        <w:rPr>
          <w:b/>
        </w:rPr>
        <w:t>.</w:t>
      </w:r>
      <w:r>
        <w:rPr>
          <w:b/>
        </w:rPr>
        <w:t xml:space="preserve"> </w:t>
      </w:r>
    </w:p>
    <w:p w:rsidR="001C3CED" w:rsidRDefault="001C3CED" w:rsidP="001C3CED">
      <w:pPr>
        <w:numPr>
          <w:ilvl w:val="0"/>
          <w:numId w:val="4"/>
        </w:numPr>
        <w:jc w:val="both"/>
        <w:rPr>
          <w:b/>
        </w:rPr>
      </w:pPr>
      <w:r>
        <w:rPr>
          <w:b/>
        </w:rPr>
        <w:t>Обзорные</w:t>
      </w:r>
      <w:r w:rsidR="00C85E86">
        <w:rPr>
          <w:b/>
        </w:rPr>
        <w:t xml:space="preserve"> (реферат-доклад)</w:t>
      </w:r>
      <w:r>
        <w:rPr>
          <w:b/>
        </w:rPr>
        <w:t>.</w:t>
      </w:r>
    </w:p>
    <w:p w:rsidR="001C3CED" w:rsidRDefault="001C3CED" w:rsidP="001C3CED">
      <w:pPr>
        <w:numPr>
          <w:ilvl w:val="0"/>
          <w:numId w:val="1"/>
        </w:numPr>
        <w:jc w:val="both"/>
        <w:rPr>
          <w:b/>
        </w:rPr>
      </w:pPr>
      <w:r>
        <w:rPr>
          <w:b/>
        </w:rPr>
        <w:t>Семантические свойства реферата.</w:t>
      </w:r>
    </w:p>
    <w:p w:rsidR="0090152B" w:rsidRDefault="0090152B" w:rsidP="0090152B">
      <w:pPr>
        <w:ind w:left="708"/>
        <w:jc w:val="both"/>
      </w:pPr>
      <w:r w:rsidRPr="0090152B">
        <w:t xml:space="preserve">Реферат </w:t>
      </w:r>
      <w:r>
        <w:t>как жанр научной литературы обладает следующими признаками</w:t>
      </w:r>
      <w:r w:rsidR="00B71949">
        <w:t>:</w:t>
      </w:r>
    </w:p>
    <w:p w:rsidR="00B71949" w:rsidRDefault="00B71949" w:rsidP="0090152B">
      <w:pPr>
        <w:ind w:left="708"/>
        <w:jc w:val="both"/>
      </w:pPr>
      <w:r>
        <w:t>- семантическая адекватность первоисточнику;</w:t>
      </w:r>
    </w:p>
    <w:p w:rsidR="00B71949" w:rsidRDefault="00B71949" w:rsidP="00B71949">
      <w:pPr>
        <w:ind w:left="708"/>
        <w:jc w:val="both"/>
      </w:pPr>
      <w:r>
        <w:t>- максимальная полнота и точность изложения содержания при небольшом объеме полученного вторичного текста;</w:t>
      </w:r>
    </w:p>
    <w:p w:rsidR="00B71949" w:rsidRDefault="00B71949" w:rsidP="0090152B">
      <w:pPr>
        <w:ind w:left="708"/>
        <w:jc w:val="both"/>
      </w:pPr>
      <w:r>
        <w:t>- объективность в передаче содержания первоисточника;</w:t>
      </w:r>
    </w:p>
    <w:p w:rsidR="00B71949" w:rsidRDefault="00B71949" w:rsidP="0090152B">
      <w:pPr>
        <w:ind w:left="708"/>
        <w:jc w:val="both"/>
      </w:pPr>
      <w:r>
        <w:t>- выражение собственных взглядов референта, а также его оценки освещаемой им информации должны быть четко отделены от изложения первоисточников;</w:t>
      </w:r>
    </w:p>
    <w:p w:rsidR="00B71949" w:rsidRPr="0090152B" w:rsidRDefault="00B71949" w:rsidP="0090152B">
      <w:pPr>
        <w:ind w:left="708"/>
        <w:jc w:val="both"/>
      </w:pPr>
      <w:r>
        <w:t>- авторизованность в передаче информации</w:t>
      </w:r>
    </w:p>
    <w:p w:rsidR="001C3CED" w:rsidRDefault="001C3CED" w:rsidP="001C3CED">
      <w:pPr>
        <w:numPr>
          <w:ilvl w:val="0"/>
          <w:numId w:val="1"/>
        </w:numPr>
        <w:jc w:val="both"/>
        <w:rPr>
          <w:b/>
        </w:rPr>
      </w:pPr>
      <w:r>
        <w:rPr>
          <w:b/>
        </w:rPr>
        <w:t>Структура реферата.</w:t>
      </w:r>
    </w:p>
    <w:p w:rsidR="00B71949" w:rsidRPr="00B71949" w:rsidRDefault="00B71949" w:rsidP="00B71949">
      <w:pPr>
        <w:numPr>
          <w:ilvl w:val="0"/>
          <w:numId w:val="6"/>
        </w:numPr>
        <w:jc w:val="both"/>
        <w:rPr>
          <w:b/>
        </w:rPr>
      </w:pPr>
      <w:r>
        <w:rPr>
          <w:b/>
        </w:rPr>
        <w:t xml:space="preserve">Введение. </w:t>
      </w:r>
      <w:r>
        <w:t xml:space="preserve">Называется тема, которой посвящен реферируемый источник (источники), обосновывается ее выбор, дается краткая характеристика жанра первоисточников (исследование, монография,  критический обзор и др.). </w:t>
      </w:r>
      <w:r w:rsidR="00902398">
        <w:t xml:space="preserve">Актуальность поднятой проблемы. </w:t>
      </w:r>
      <w:r>
        <w:t>Цель и задачи.</w:t>
      </w:r>
    </w:p>
    <w:p w:rsidR="00902398" w:rsidRPr="00902398" w:rsidRDefault="00B71949" w:rsidP="00B71949">
      <w:pPr>
        <w:numPr>
          <w:ilvl w:val="0"/>
          <w:numId w:val="6"/>
        </w:numPr>
        <w:jc w:val="both"/>
        <w:rPr>
          <w:b/>
        </w:rPr>
      </w:pPr>
      <w:r>
        <w:rPr>
          <w:b/>
        </w:rPr>
        <w:t xml:space="preserve">Основная часть. </w:t>
      </w:r>
      <w:r w:rsidR="004441CB">
        <w:t>Кратко, но полно передается содержание реферируемых текстов. Материал излагается по разделам, каждый из которых раскрывает свою проблему или разные стороны одной проблемы. Указываются пути и методы ее решения, а также достигнутые результаты. Отмечается наличие разных точек зрения на проблему. Материал структурируется в смысловые блоки (главы, параграфы, абзацы). Каждый крупный блок должен быть озаглавлен. Все термины,</w:t>
      </w:r>
      <w:r w:rsidR="00902398">
        <w:t xml:space="preserve"> употребленные, обязательно разъясняются  в специальных сносках или в самом тексте.</w:t>
      </w:r>
      <w:r w:rsidR="00242F91">
        <w:t xml:space="preserve"> Если работа представляет собой монографический реферат, то построение  основной части зависит от строения исходного текста и подчиняется законам внутренней организации последнего. </w:t>
      </w:r>
    </w:p>
    <w:p w:rsidR="00B71949" w:rsidRDefault="00902398" w:rsidP="00B71949">
      <w:pPr>
        <w:numPr>
          <w:ilvl w:val="0"/>
          <w:numId w:val="6"/>
        </w:numPr>
        <w:jc w:val="both"/>
        <w:rPr>
          <w:b/>
        </w:rPr>
      </w:pPr>
      <w:r>
        <w:rPr>
          <w:b/>
        </w:rPr>
        <w:t>Заключение.</w:t>
      </w:r>
      <w:r>
        <w:t xml:space="preserve"> Референт делает собственные выводы на основе прочитанных книг, о перспективах развития исследования, своем согласии или несогласии с позицией автора</w:t>
      </w:r>
      <w:r w:rsidR="00242F91">
        <w:t xml:space="preserve"> реферируемой работы. Заключение должно быть четким, кратким, вытекающим из содержания основной части.</w:t>
      </w:r>
      <w:r>
        <w:t xml:space="preserve"> </w:t>
      </w:r>
    </w:p>
    <w:p w:rsidR="001C3CED" w:rsidRDefault="001C3CED" w:rsidP="001C3CED">
      <w:pPr>
        <w:numPr>
          <w:ilvl w:val="0"/>
          <w:numId w:val="1"/>
        </w:numPr>
        <w:jc w:val="both"/>
        <w:rPr>
          <w:b/>
        </w:rPr>
      </w:pPr>
      <w:r>
        <w:rPr>
          <w:b/>
        </w:rPr>
        <w:t>Оформление реферата.</w:t>
      </w:r>
    </w:p>
    <w:p w:rsidR="0090152B" w:rsidRPr="0090152B" w:rsidRDefault="0090152B" w:rsidP="0090152B">
      <w:pPr>
        <w:ind w:left="708"/>
        <w:jc w:val="both"/>
      </w:pPr>
      <w:r>
        <w:t xml:space="preserve">Четкое выделение трех основных частей; наличие титульного листа, плана работы (оглавления) и списка реферируемой литературы.  </w:t>
      </w:r>
    </w:p>
    <w:p w:rsidR="00740E9F" w:rsidRDefault="00740E9F" w:rsidP="001C3CED">
      <w:pPr>
        <w:numPr>
          <w:ilvl w:val="0"/>
          <w:numId w:val="1"/>
        </w:numPr>
        <w:jc w:val="both"/>
        <w:rPr>
          <w:b/>
        </w:rPr>
      </w:pPr>
      <w:r>
        <w:rPr>
          <w:b/>
        </w:rPr>
        <w:t>Объем реферата.</w:t>
      </w:r>
    </w:p>
    <w:p w:rsidR="0090152B" w:rsidRPr="0090152B" w:rsidRDefault="0090152B" w:rsidP="0090152B">
      <w:pPr>
        <w:ind w:left="708"/>
        <w:jc w:val="both"/>
      </w:pPr>
      <w:r>
        <w:t>Объем реферата жестко не регламентируется, так как зависит и от содержания реферируемых книг, и от их количества, но не должен превышать 20 машинописных листов. Министерство образования РФ рекомендует ещё меньший объем: «не должен превышать объема обычной ученической тетради в 12 листов».</w:t>
      </w:r>
    </w:p>
    <w:p w:rsidR="001C3CED" w:rsidRDefault="001C3CED" w:rsidP="001C3CED">
      <w:pPr>
        <w:numPr>
          <w:ilvl w:val="0"/>
          <w:numId w:val="1"/>
        </w:numPr>
        <w:jc w:val="both"/>
        <w:rPr>
          <w:b/>
        </w:rPr>
      </w:pPr>
      <w:r>
        <w:rPr>
          <w:b/>
        </w:rPr>
        <w:t>Язы</w:t>
      </w:r>
      <w:r w:rsidR="00740E9F">
        <w:rPr>
          <w:b/>
        </w:rPr>
        <w:t>ковое оформление реферата.</w:t>
      </w:r>
    </w:p>
    <w:p w:rsidR="00FF2CAB" w:rsidRPr="00FF2CAB" w:rsidRDefault="00FF2CAB" w:rsidP="00FF2CAB">
      <w:pPr>
        <w:ind w:left="708"/>
        <w:jc w:val="both"/>
      </w:pPr>
      <w:r w:rsidRPr="00FF2CAB">
        <w:t>Ведущими чертами научного стиля речи являются точность словоупотребления, логичность и доказательность изложения, авторская беспристрастность в передаче материала, минимум образно-экспрессивных средств, а также использование особых клише – лексико-синтаксических конструкций, регулярно встречающихся в текстах научного стиля.</w:t>
      </w:r>
    </w:p>
    <w:p w:rsidR="00740E9F" w:rsidRDefault="00740E9F" w:rsidP="001C3CED">
      <w:pPr>
        <w:numPr>
          <w:ilvl w:val="0"/>
          <w:numId w:val="1"/>
        </w:numPr>
        <w:jc w:val="both"/>
        <w:rPr>
          <w:b/>
        </w:rPr>
      </w:pPr>
      <w:r>
        <w:rPr>
          <w:b/>
        </w:rPr>
        <w:t>Критерии оценки реферата.</w:t>
      </w:r>
    </w:p>
    <w:p w:rsidR="00740E9F" w:rsidRDefault="00740E9F" w:rsidP="00740E9F">
      <w:pPr>
        <w:numPr>
          <w:ilvl w:val="0"/>
          <w:numId w:val="5"/>
        </w:numPr>
        <w:jc w:val="both"/>
        <w:rPr>
          <w:b/>
        </w:rPr>
      </w:pPr>
      <w:r w:rsidRPr="00740E9F">
        <w:rPr>
          <w:b/>
        </w:rPr>
        <w:t>Общие критерии</w:t>
      </w:r>
    </w:p>
    <w:p w:rsidR="00740E9F" w:rsidRDefault="00740E9F" w:rsidP="00740E9F">
      <w:pPr>
        <w:ind w:left="700"/>
        <w:jc w:val="both"/>
      </w:pPr>
      <w:r>
        <w:rPr>
          <w:b/>
        </w:rPr>
        <w:t xml:space="preserve">- </w:t>
      </w:r>
      <w:r w:rsidRPr="00740E9F">
        <w:t>Глубина и полнота раскрытия темы</w:t>
      </w:r>
    </w:p>
    <w:p w:rsidR="00740E9F" w:rsidRDefault="00740E9F" w:rsidP="00740E9F">
      <w:pPr>
        <w:ind w:left="700"/>
        <w:jc w:val="both"/>
      </w:pPr>
      <w:r>
        <w:rPr>
          <w:b/>
        </w:rPr>
        <w:t>-</w:t>
      </w:r>
      <w:r>
        <w:t xml:space="preserve"> Адекватность передачи содержания первоисточников</w:t>
      </w:r>
    </w:p>
    <w:p w:rsidR="00740E9F" w:rsidRDefault="00740E9F" w:rsidP="00740E9F">
      <w:pPr>
        <w:ind w:left="700"/>
        <w:jc w:val="both"/>
      </w:pPr>
      <w:r>
        <w:rPr>
          <w:b/>
        </w:rPr>
        <w:t>-</w:t>
      </w:r>
      <w:r>
        <w:t xml:space="preserve"> Логичность, связность реферата</w:t>
      </w:r>
    </w:p>
    <w:p w:rsidR="00740E9F" w:rsidRDefault="00740E9F" w:rsidP="00740E9F">
      <w:pPr>
        <w:ind w:left="700"/>
        <w:jc w:val="both"/>
      </w:pPr>
      <w:r>
        <w:rPr>
          <w:b/>
        </w:rPr>
        <w:t>-</w:t>
      </w:r>
      <w:r>
        <w:t xml:space="preserve"> Структурная упорядоченность</w:t>
      </w:r>
    </w:p>
    <w:p w:rsidR="00740E9F" w:rsidRDefault="00740E9F" w:rsidP="00740E9F">
      <w:pPr>
        <w:ind w:left="700"/>
        <w:jc w:val="both"/>
      </w:pPr>
      <w:r>
        <w:rPr>
          <w:b/>
        </w:rPr>
        <w:t>-</w:t>
      </w:r>
      <w:r>
        <w:t xml:space="preserve"> Оформление (наличие плана, списка литературы, соблюдение культуры цитирования, сноски и т.д.)</w:t>
      </w:r>
    </w:p>
    <w:p w:rsidR="00740E9F" w:rsidRDefault="00740E9F" w:rsidP="00740E9F">
      <w:pPr>
        <w:ind w:left="700"/>
        <w:jc w:val="both"/>
      </w:pPr>
      <w:r>
        <w:rPr>
          <w:b/>
        </w:rPr>
        <w:t>-</w:t>
      </w:r>
      <w:r>
        <w:t xml:space="preserve"> Языковое оформление.</w:t>
      </w:r>
    </w:p>
    <w:p w:rsidR="00A93AB1" w:rsidRPr="00A93AB1" w:rsidRDefault="00A93AB1" w:rsidP="00A93AB1">
      <w:pPr>
        <w:numPr>
          <w:ilvl w:val="0"/>
          <w:numId w:val="5"/>
        </w:numPr>
        <w:jc w:val="both"/>
        <w:rPr>
          <w:b/>
        </w:rPr>
      </w:pPr>
      <w:r>
        <w:rPr>
          <w:b/>
        </w:rPr>
        <w:t xml:space="preserve">Частные критерии </w:t>
      </w:r>
      <w:r>
        <w:t>(применяются к одной из конкретных структурных частей реферата: введению, основной части, заключению)</w:t>
      </w:r>
    </w:p>
    <w:p w:rsidR="00A93AB1" w:rsidRDefault="00A93AB1" w:rsidP="00A93AB1">
      <w:pPr>
        <w:numPr>
          <w:ilvl w:val="2"/>
          <w:numId w:val="1"/>
        </w:numPr>
        <w:jc w:val="both"/>
      </w:pPr>
      <w:r>
        <w:t>Введение:</w:t>
      </w:r>
    </w:p>
    <w:p w:rsidR="00A93AB1" w:rsidRDefault="00A93AB1" w:rsidP="00A93AB1">
      <w:pPr>
        <w:ind w:left="1108"/>
        <w:jc w:val="both"/>
      </w:pPr>
      <w:r>
        <w:t>- наличие обоснования выбора темы, ее актуальности;</w:t>
      </w:r>
    </w:p>
    <w:p w:rsidR="00A93AB1" w:rsidRDefault="00A93AB1" w:rsidP="00A93AB1">
      <w:pPr>
        <w:ind w:left="1108"/>
        <w:jc w:val="both"/>
      </w:pPr>
      <w:r>
        <w:t>- наличие формулировок целей и задач реферируемой работы;</w:t>
      </w:r>
    </w:p>
    <w:p w:rsidR="00A93AB1" w:rsidRDefault="00A93AB1" w:rsidP="00A93AB1">
      <w:pPr>
        <w:ind w:left="1108"/>
        <w:jc w:val="both"/>
      </w:pPr>
      <w:r>
        <w:t>- наличие краткой характеристики первоисточников.</w:t>
      </w:r>
    </w:p>
    <w:p w:rsidR="00A93AB1" w:rsidRDefault="00FF2CAB" w:rsidP="00A93AB1">
      <w:pPr>
        <w:jc w:val="both"/>
      </w:pPr>
      <w:r>
        <w:t xml:space="preserve">         </w:t>
      </w:r>
      <w:r w:rsidR="00A93AB1">
        <w:rPr>
          <w:b/>
        </w:rPr>
        <w:t xml:space="preserve">2)  </w:t>
      </w:r>
      <w:r w:rsidR="00A93AB1">
        <w:t>Основная часть:</w:t>
      </w:r>
    </w:p>
    <w:p w:rsidR="00A93AB1" w:rsidRDefault="00A93AB1" w:rsidP="00A93AB1">
      <w:pPr>
        <w:jc w:val="both"/>
      </w:pPr>
      <w:r>
        <w:tab/>
        <w:t xml:space="preserve">      - логичное структурирование материала по разделам, параграфам, абзацам;</w:t>
      </w:r>
    </w:p>
    <w:p w:rsidR="00A93AB1" w:rsidRDefault="00A93AB1" w:rsidP="00A93AB1">
      <w:pPr>
        <w:jc w:val="both"/>
      </w:pPr>
      <w:r>
        <w:tab/>
        <w:t xml:space="preserve">      - наличие заголовка к частям текста и их соответствие содержанию;</w:t>
      </w:r>
    </w:p>
    <w:p w:rsidR="00A93AB1" w:rsidRDefault="00A93AB1" w:rsidP="00A93AB1">
      <w:pPr>
        <w:jc w:val="both"/>
      </w:pPr>
      <w:r>
        <w:tab/>
        <w:t xml:space="preserve">      - выделение в тексте основных понятий и терминов</w:t>
      </w:r>
      <w:r w:rsidR="00FF2CAB">
        <w:t>, их толкование;</w:t>
      </w:r>
    </w:p>
    <w:p w:rsidR="00FF2CAB" w:rsidRDefault="00FF2CAB" w:rsidP="00A93AB1">
      <w:pPr>
        <w:jc w:val="both"/>
      </w:pPr>
      <w:r>
        <w:tab/>
        <w:t xml:space="preserve">      - наличие примеров, иллюстрирующих теоретические положения.</w:t>
      </w:r>
    </w:p>
    <w:p w:rsidR="00FF2CAB" w:rsidRDefault="00FF2CAB" w:rsidP="00A93AB1">
      <w:pPr>
        <w:jc w:val="both"/>
      </w:pPr>
      <w:r>
        <w:tab/>
      </w:r>
      <w:r>
        <w:rPr>
          <w:b/>
        </w:rPr>
        <w:t xml:space="preserve">3)  </w:t>
      </w:r>
      <w:r>
        <w:t>Заключение:</w:t>
      </w:r>
    </w:p>
    <w:p w:rsidR="00FF2CAB" w:rsidRDefault="00FF2CAB" w:rsidP="00A93AB1">
      <w:pPr>
        <w:jc w:val="both"/>
      </w:pPr>
      <w:r>
        <w:tab/>
        <w:t xml:space="preserve">       - наличие выводов по результатам анализа;</w:t>
      </w:r>
    </w:p>
    <w:p w:rsidR="00FF2CAB" w:rsidRPr="00A93AB1" w:rsidRDefault="00FF2CAB" w:rsidP="00A93AB1">
      <w:pPr>
        <w:jc w:val="both"/>
      </w:pPr>
      <w:r>
        <w:tab/>
        <w:t xml:space="preserve">       - выражение своего мнения по проблеме.</w:t>
      </w:r>
    </w:p>
    <w:p w:rsidR="00A93AB1" w:rsidRDefault="008B4123" w:rsidP="00A93AB1">
      <w:pPr>
        <w:jc w:val="both"/>
        <w:rPr>
          <w:b/>
        </w:rPr>
      </w:pPr>
      <w:r>
        <w:rPr>
          <w:b/>
        </w:rPr>
        <w:tab/>
        <w:t>Оценка выставляется только после защиты реферата.</w:t>
      </w:r>
    </w:p>
    <w:p w:rsidR="008B4123" w:rsidRDefault="008B4123" w:rsidP="00A93AB1">
      <w:pPr>
        <w:jc w:val="both"/>
        <w:rPr>
          <w:b/>
        </w:rPr>
      </w:pPr>
    </w:p>
    <w:p w:rsidR="008B4123" w:rsidRPr="008B4123" w:rsidRDefault="008B4123" w:rsidP="00A93AB1">
      <w:pPr>
        <w:jc w:val="both"/>
        <w:rPr>
          <w:b/>
        </w:rPr>
      </w:pPr>
    </w:p>
    <w:p w:rsidR="005849CD" w:rsidRDefault="005849CD" w:rsidP="00A93AB1">
      <w:pPr>
        <w:jc w:val="both"/>
      </w:pPr>
      <w:r>
        <w:tab/>
        <w:t>Литература</w:t>
      </w:r>
    </w:p>
    <w:p w:rsidR="005849CD" w:rsidRDefault="005849CD" w:rsidP="005849CD">
      <w:pPr>
        <w:numPr>
          <w:ilvl w:val="0"/>
          <w:numId w:val="7"/>
        </w:numPr>
        <w:jc w:val="both"/>
      </w:pPr>
      <w:r>
        <w:t>Реферат как форма устного экзамена по литературе в выпускном классе./Литература. Материалы для подготовки и проведения итоговой аттестации выпускников общеобразовательных учреждений по литературе. -  М.: Дрофа, 2001. (Допущено МО РФ).</w:t>
      </w:r>
    </w:p>
    <w:p w:rsidR="005849CD" w:rsidRDefault="005849CD" w:rsidP="00951DBB">
      <w:pPr>
        <w:ind w:left="360"/>
        <w:jc w:val="both"/>
      </w:pPr>
    </w:p>
    <w:p w:rsidR="005849CD" w:rsidRDefault="005849CD" w:rsidP="00A93AB1">
      <w:pPr>
        <w:jc w:val="both"/>
      </w:pPr>
    </w:p>
    <w:p w:rsidR="005849CD" w:rsidRDefault="005849CD" w:rsidP="00A93AB1">
      <w:pPr>
        <w:jc w:val="both"/>
      </w:pPr>
      <w:bookmarkStart w:id="0" w:name="_GoBack"/>
      <w:bookmarkEnd w:id="0"/>
    </w:p>
    <w:sectPr w:rsidR="005849CD" w:rsidSect="008B4123">
      <w:footerReference w:type="even" r:id="rId10"/>
      <w:footerReference w:type="default" r:id="rId11"/>
      <w:pgSz w:w="8419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1DBB" w:rsidRDefault="00951DBB">
      <w:r>
        <w:separator/>
      </w:r>
    </w:p>
  </w:endnote>
  <w:endnote w:type="continuationSeparator" w:id="0">
    <w:p w:rsidR="00951DBB" w:rsidRDefault="00951D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4123" w:rsidRDefault="008B4123" w:rsidP="008B4123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B4123" w:rsidRDefault="008B4123" w:rsidP="008B4123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4123" w:rsidRDefault="008B4123" w:rsidP="008B4123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51DBB">
      <w:rPr>
        <w:rStyle w:val="a4"/>
        <w:noProof/>
      </w:rPr>
      <w:t>6</w:t>
    </w:r>
    <w:r>
      <w:rPr>
        <w:rStyle w:val="a4"/>
      </w:rPr>
      <w:fldChar w:fldCharType="end"/>
    </w:r>
  </w:p>
  <w:p w:rsidR="008B4123" w:rsidRDefault="008B4123" w:rsidP="008B4123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1DBB" w:rsidRDefault="00951DBB">
      <w:r>
        <w:separator/>
      </w:r>
    </w:p>
  </w:footnote>
  <w:footnote w:type="continuationSeparator" w:id="0">
    <w:p w:rsidR="00951DBB" w:rsidRDefault="00951D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CD7A8A"/>
    <w:multiLevelType w:val="hybridMultilevel"/>
    <w:tmpl w:val="BA201470"/>
    <w:lvl w:ilvl="0" w:tplc="EAE85CA2">
      <w:start w:val="1"/>
      <w:numFmt w:val="bullet"/>
      <w:lvlText w:val=""/>
      <w:lvlJc w:val="left"/>
      <w:pPr>
        <w:tabs>
          <w:tab w:val="num" w:pos="700"/>
        </w:tabs>
        <w:ind w:left="700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2C3B1F13"/>
    <w:multiLevelType w:val="hybridMultilevel"/>
    <w:tmpl w:val="B3565B6E"/>
    <w:lvl w:ilvl="0" w:tplc="EAE85CA2">
      <w:start w:val="1"/>
      <w:numFmt w:val="bullet"/>
      <w:lvlText w:val=""/>
      <w:lvlJc w:val="left"/>
      <w:pPr>
        <w:tabs>
          <w:tab w:val="num" w:pos="714"/>
        </w:tabs>
        <w:ind w:left="714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14"/>
        </w:tabs>
        <w:ind w:left="18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34"/>
        </w:tabs>
        <w:ind w:left="25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54"/>
        </w:tabs>
        <w:ind w:left="32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74"/>
        </w:tabs>
        <w:ind w:left="39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94"/>
        </w:tabs>
        <w:ind w:left="46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14"/>
        </w:tabs>
        <w:ind w:left="54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34"/>
        </w:tabs>
        <w:ind w:left="61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54"/>
        </w:tabs>
        <w:ind w:left="6854" w:hanging="360"/>
      </w:pPr>
      <w:rPr>
        <w:rFonts w:ascii="Wingdings" w:hAnsi="Wingdings" w:hint="default"/>
      </w:rPr>
    </w:lvl>
  </w:abstractNum>
  <w:abstractNum w:abstractNumId="2">
    <w:nsid w:val="3E7309DC"/>
    <w:multiLevelType w:val="hybridMultilevel"/>
    <w:tmpl w:val="D25CA4C8"/>
    <w:lvl w:ilvl="0" w:tplc="EAE85CA2">
      <w:start w:val="1"/>
      <w:numFmt w:val="bullet"/>
      <w:lvlText w:val=""/>
      <w:lvlJc w:val="left"/>
      <w:pPr>
        <w:tabs>
          <w:tab w:val="num" w:pos="1048"/>
        </w:tabs>
        <w:ind w:left="1048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>
    <w:nsid w:val="3EE77035"/>
    <w:multiLevelType w:val="hybridMultilevel"/>
    <w:tmpl w:val="C40447B4"/>
    <w:lvl w:ilvl="0" w:tplc="EAE85CA2">
      <w:start w:val="1"/>
      <w:numFmt w:val="bullet"/>
      <w:lvlText w:val=""/>
      <w:lvlJc w:val="left"/>
      <w:pPr>
        <w:tabs>
          <w:tab w:val="num" w:pos="700"/>
        </w:tabs>
        <w:ind w:left="700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40EB3BBE"/>
    <w:multiLevelType w:val="hybridMultilevel"/>
    <w:tmpl w:val="8AE2A87E"/>
    <w:lvl w:ilvl="0" w:tplc="EAE85CA2">
      <w:start w:val="1"/>
      <w:numFmt w:val="bullet"/>
      <w:lvlText w:val=""/>
      <w:lvlJc w:val="left"/>
      <w:pPr>
        <w:tabs>
          <w:tab w:val="num" w:pos="700"/>
        </w:tabs>
        <w:ind w:left="700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4F29247B"/>
    <w:multiLevelType w:val="hybridMultilevel"/>
    <w:tmpl w:val="C0842D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5757578"/>
    <w:multiLevelType w:val="hybridMultilevel"/>
    <w:tmpl w:val="4CDE3714"/>
    <w:lvl w:ilvl="0" w:tplc="BAFE22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AE85CA2">
      <w:start w:val="1"/>
      <w:numFmt w:val="bullet"/>
      <w:lvlText w:val=""/>
      <w:lvlJc w:val="left"/>
      <w:pPr>
        <w:tabs>
          <w:tab w:val="num" w:pos="714"/>
        </w:tabs>
        <w:ind w:left="714" w:hanging="340"/>
      </w:pPr>
      <w:rPr>
        <w:rFonts w:ascii="Symbol" w:hAnsi="Symbol" w:hint="default"/>
        <w:b/>
      </w:rPr>
    </w:lvl>
    <w:lvl w:ilvl="2" w:tplc="71008F10">
      <w:start w:val="1"/>
      <w:numFmt w:val="decimal"/>
      <w:lvlText w:val="%3)"/>
      <w:lvlJc w:val="left"/>
      <w:pPr>
        <w:tabs>
          <w:tab w:val="num" w:pos="921"/>
        </w:tabs>
        <w:ind w:left="921" w:hanging="360"/>
      </w:pPr>
      <w:rPr>
        <w:rFonts w:hint="default"/>
        <w:b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bookFoldPrinting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2330"/>
    <w:rsid w:val="00106287"/>
    <w:rsid w:val="001715E5"/>
    <w:rsid w:val="001C3CED"/>
    <w:rsid w:val="00242F91"/>
    <w:rsid w:val="002E03D1"/>
    <w:rsid w:val="00315CDB"/>
    <w:rsid w:val="00383F50"/>
    <w:rsid w:val="003E1C65"/>
    <w:rsid w:val="003E1D87"/>
    <w:rsid w:val="00434F41"/>
    <w:rsid w:val="004441CB"/>
    <w:rsid w:val="004808B0"/>
    <w:rsid w:val="004A5ECB"/>
    <w:rsid w:val="00562D0D"/>
    <w:rsid w:val="005849CD"/>
    <w:rsid w:val="006F65AB"/>
    <w:rsid w:val="00717F9F"/>
    <w:rsid w:val="00732330"/>
    <w:rsid w:val="00740E9F"/>
    <w:rsid w:val="00773A0B"/>
    <w:rsid w:val="008B4123"/>
    <w:rsid w:val="0090152B"/>
    <w:rsid w:val="00902398"/>
    <w:rsid w:val="00951DBB"/>
    <w:rsid w:val="00A13BF5"/>
    <w:rsid w:val="00A54000"/>
    <w:rsid w:val="00A546EA"/>
    <w:rsid w:val="00A93AB1"/>
    <w:rsid w:val="00AA0561"/>
    <w:rsid w:val="00AE788D"/>
    <w:rsid w:val="00B71949"/>
    <w:rsid w:val="00BD237B"/>
    <w:rsid w:val="00C279F2"/>
    <w:rsid w:val="00C45471"/>
    <w:rsid w:val="00C85E86"/>
    <w:rsid w:val="00E41238"/>
    <w:rsid w:val="00E4228D"/>
    <w:rsid w:val="00E650BB"/>
    <w:rsid w:val="00F85626"/>
    <w:rsid w:val="00FA1A5D"/>
    <w:rsid w:val="00FA2164"/>
    <w:rsid w:val="00FF2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3B280C-C39B-4BD7-A382-E11E5D477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8B4123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8B41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77AE67D27EF344B95CDA8F5E6CA4912" ma:contentTypeVersion="46" ma:contentTypeDescription="Создание документа." ma:contentTypeScope="" ma:versionID="5076da1de415604faf5304f102dff69f">
  <xsd:schema xmlns:xsd="http://www.w3.org/2001/XMLSchema" xmlns:p="http://schemas.microsoft.com/office/2006/metadata/properties" xmlns:ns2="4a252ca3-5a62-4c1c-90a6-29f4710e47f8" targetNamespace="http://schemas.microsoft.com/office/2006/metadata/properties" ma:root="true" ma:fieldsID="c4176beda37f2c93fd1cf63d1a02f6e8" ns2:_="">
    <xsd:import namespace="4a252ca3-5a62-4c1c-90a6-29f4710e47f8"/>
    <xsd:element name="properties">
      <xsd:complexType>
        <xsd:sequence>
          <xsd:element name="documentManagement">
            <xsd:complexType>
              <xsd:all>
                <xsd:element ref="ns2:Муниципалитет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4a252ca3-5a62-4c1c-90a6-29f4710e47f8" elementFormDefault="qualified">
    <xsd:import namespace="http://schemas.microsoft.com/office/2006/documentManagement/types"/>
    <xsd:element name="Муниципалитет" ma:index="8" nillable="true" ma:displayName="Муниципалитет" ma:list="{583966a8-86ba-4b4b-b2db-c7518df76d9e}" ma:internalName="_x041c__x0443__x043d__x0438__x0446__x0438__x043f__x0430__x043b__x0438__x0442__x0435__x0442_" ma:showField="Title" ma:web="4a252ca3-5a62-4c1c-90a6-29f4710e47f8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Муниципалитет xmlns="4a252ca3-5a62-4c1c-90a6-29f4710e47f8" xsi:nil="true"/>
  </documentManagement>
</p:properties>
</file>

<file path=customXml/itemProps1.xml><?xml version="1.0" encoding="utf-8"?>
<ds:datastoreItem xmlns:ds="http://schemas.openxmlformats.org/officeDocument/2006/customXml" ds:itemID="{1C853A4C-6263-4EE2-B240-695A9E0A2B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D4D6032-9D62-4CDA-A331-2F5CA4D0B8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252ca3-5a62-4c1c-90a6-29f4710e47f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E7420E5-D5BF-42D9-9A44-AE7CCD826DA7}">
  <ds:schemaRefs>
    <ds:schemaRef ds:uri="http://schemas.microsoft.com/office/2006/metadata/properties"/>
    <ds:schemaRef ds:uri="http://schemas.microsoft.com/office/infopath/2007/PartnerControls"/>
    <ds:schemaRef ds:uri="4a252ca3-5a62-4c1c-90a6-29f4710e47f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1456</Words>
  <Characters>8302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ГМЦ</Company>
  <LinksUpToDate>false</LinksUpToDate>
  <CharactersWithSpaces>9739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cp:lastModifiedBy>Irina</cp:lastModifiedBy>
  <cp:revision>2</cp:revision>
  <dcterms:created xsi:type="dcterms:W3CDTF">2014-08-01T11:57:00Z</dcterms:created>
  <dcterms:modified xsi:type="dcterms:W3CDTF">2014-08-01T11:57:00Z</dcterms:modified>
</cp:coreProperties>
</file>