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01" w:rsidRPr="000E14AB" w:rsidRDefault="00527001" w:rsidP="00527001">
      <w:pPr>
        <w:jc w:val="center"/>
        <w:rPr>
          <w:b/>
          <w:sz w:val="28"/>
          <w:szCs w:val="28"/>
        </w:rPr>
      </w:pPr>
      <w:r w:rsidRPr="000E14AB">
        <w:rPr>
          <w:b/>
          <w:sz w:val="28"/>
          <w:szCs w:val="28"/>
        </w:rPr>
        <w:t>Темы семинарских занятий и методические рекомендации по их подготовке</w:t>
      </w:r>
    </w:p>
    <w:p w:rsidR="00527001" w:rsidRPr="000E14AB" w:rsidRDefault="00527001" w:rsidP="00527001">
      <w:pPr>
        <w:ind w:right="-58"/>
        <w:jc w:val="center"/>
        <w:rPr>
          <w:b/>
          <w:sz w:val="28"/>
          <w:szCs w:val="28"/>
        </w:rPr>
      </w:pPr>
    </w:p>
    <w:p w:rsidR="00527001" w:rsidRPr="000E14AB" w:rsidRDefault="00527001" w:rsidP="00527001">
      <w:pPr>
        <w:jc w:val="center"/>
      </w:pPr>
      <w:r w:rsidRPr="000E14AB">
        <w:rPr>
          <w:b/>
        </w:rPr>
        <w:t>Раздел 1. Методы и технологии подготовки экскурсии</w:t>
      </w:r>
    </w:p>
    <w:p w:rsidR="00527001" w:rsidRDefault="00527001" w:rsidP="00527001">
      <w:pPr>
        <w:ind w:right="-58"/>
      </w:pPr>
    </w:p>
    <w:p w:rsidR="00527001" w:rsidRPr="00675072" w:rsidRDefault="00527001" w:rsidP="00527001">
      <w:pPr>
        <w:jc w:val="center"/>
        <w:rPr>
          <w:b/>
        </w:rPr>
      </w:pPr>
      <w:r w:rsidRPr="00675072">
        <w:rPr>
          <w:b/>
        </w:rPr>
        <w:t>Тема: История экскурсионного дела в России.</w:t>
      </w:r>
    </w:p>
    <w:p w:rsidR="00527001" w:rsidRDefault="00527001" w:rsidP="00527001">
      <w:pPr>
        <w:jc w:val="center"/>
      </w:pPr>
    </w:p>
    <w:p w:rsidR="00527001" w:rsidRDefault="00527001" w:rsidP="00527001">
      <w:pPr>
        <w:jc w:val="both"/>
      </w:pPr>
      <w:r>
        <w:t xml:space="preserve">1. Экскурсионное дело в учебных заведения Российской империи (конец </w:t>
      </w:r>
      <w:r>
        <w:rPr>
          <w:lang w:val="en-US"/>
        </w:rPr>
        <w:t>XVIII</w:t>
      </w:r>
      <w:r>
        <w:t>-начало ХХ вв.)</w:t>
      </w:r>
    </w:p>
    <w:p w:rsidR="00527001" w:rsidRDefault="00527001" w:rsidP="00527001">
      <w:pPr>
        <w:jc w:val="both"/>
      </w:pPr>
      <w:r>
        <w:t xml:space="preserve">2. Роль туристических объединений в развитии экскурсионного дела (конец </w:t>
      </w:r>
      <w:r>
        <w:rPr>
          <w:lang w:val="en-US"/>
        </w:rPr>
        <w:t>XIX</w:t>
      </w:r>
      <w:r>
        <w:t>-начала ХХ в.)</w:t>
      </w:r>
    </w:p>
    <w:p w:rsidR="00527001" w:rsidRDefault="00527001" w:rsidP="00527001">
      <w:pPr>
        <w:jc w:val="both"/>
      </w:pPr>
      <w:r>
        <w:t>3. Деятельность экскурсионных комиссий, бюро, комитетов (начало ХХ в.)</w:t>
      </w:r>
    </w:p>
    <w:p w:rsidR="00527001" w:rsidRDefault="00527001" w:rsidP="00527001">
      <w:pPr>
        <w:jc w:val="both"/>
      </w:pPr>
      <w:r>
        <w:t>4. Экскурсионное дело в первые годы советской власти (1918 – 1930 гг.)</w:t>
      </w:r>
    </w:p>
    <w:p w:rsidR="00527001" w:rsidRDefault="00527001" w:rsidP="00527001">
      <w:pPr>
        <w:jc w:val="both"/>
      </w:pPr>
      <w:r>
        <w:t>5. Экскурсионная деятельность Общества пролетарского туризма и экскурсий (1930-1936 гг.)</w:t>
      </w:r>
    </w:p>
    <w:p w:rsidR="00527001" w:rsidRDefault="00527001" w:rsidP="00527001">
      <w:pPr>
        <w:jc w:val="both"/>
      </w:pPr>
      <w:r>
        <w:t>6. Возрождение и развитие экскурсионного дела в послевоенный период (1945-1990 гг.)</w:t>
      </w:r>
    </w:p>
    <w:p w:rsidR="00527001" w:rsidRDefault="00527001" w:rsidP="00527001">
      <w:pPr>
        <w:jc w:val="both"/>
      </w:pPr>
      <w:r>
        <w:t xml:space="preserve">7. Экскурсионное дело в современной России (90-е гг. ХХ в. – начало </w:t>
      </w:r>
      <w:r>
        <w:rPr>
          <w:lang w:val="en-US"/>
        </w:rPr>
        <w:t>XXI</w:t>
      </w:r>
      <w:r>
        <w:t xml:space="preserve"> в.) </w:t>
      </w:r>
    </w:p>
    <w:p w:rsidR="00527001" w:rsidRDefault="00527001" w:rsidP="00527001"/>
    <w:p w:rsidR="00527001" w:rsidRDefault="00527001" w:rsidP="00527001">
      <w:pPr>
        <w:jc w:val="center"/>
      </w:pPr>
      <w:r>
        <w:t>Литература:</w:t>
      </w:r>
    </w:p>
    <w:p w:rsidR="00527001" w:rsidRDefault="00527001" w:rsidP="00527001"/>
    <w:p w:rsidR="00527001" w:rsidRPr="00012D3A" w:rsidRDefault="00527001" w:rsidP="00527001">
      <w:r>
        <w:rPr>
          <w:color w:val="000000"/>
        </w:rPr>
        <w:t xml:space="preserve">1. </w:t>
      </w:r>
      <w:r w:rsidRPr="003A6DD2">
        <w:rPr>
          <w:color w:val="000000"/>
        </w:rPr>
        <w:t>Гецевич Н.А. Основы экскурсоведения. - Минск, 1988.</w:t>
      </w:r>
    </w:p>
    <w:p w:rsidR="00527001" w:rsidRDefault="00527001" w:rsidP="00527001">
      <w:pPr>
        <w:shd w:val="clear" w:color="auto" w:fill="FFFFFF"/>
        <w:tabs>
          <w:tab w:val="left" w:pos="706"/>
        </w:tabs>
        <w:rPr>
          <w:color w:val="000000"/>
        </w:rPr>
      </w:pPr>
      <w:r>
        <w:rPr>
          <w:color w:val="000000"/>
        </w:rPr>
        <w:t>2. Долженко Г.П. Экскурсионное дело: Учебное пособие. – М., 2006.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</w:rPr>
        <w:t xml:space="preserve">3. </w:t>
      </w:r>
      <w:r w:rsidRPr="003A6DD2">
        <w:rPr>
          <w:color w:val="000000"/>
        </w:rPr>
        <w:t>Емельянов Б.В. Экскурсоведение. - М., 1998.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spacing w:before="7"/>
        <w:rPr>
          <w:color w:val="000000"/>
          <w:spacing w:val="-19"/>
        </w:rPr>
      </w:pPr>
      <w:r>
        <w:rPr>
          <w:color w:val="000000"/>
          <w:spacing w:val="6"/>
        </w:rPr>
        <w:t xml:space="preserve">4. </w:t>
      </w:r>
      <w:r w:rsidRPr="003A6DD2">
        <w:rPr>
          <w:color w:val="000000"/>
          <w:spacing w:val="6"/>
        </w:rPr>
        <w:t xml:space="preserve">Емельянов Б.В. Организация работы экскурсионного учреждения. </w:t>
      </w:r>
      <w:r>
        <w:rPr>
          <w:color w:val="000000"/>
          <w:spacing w:val="6"/>
        </w:rPr>
        <w:t>–</w:t>
      </w:r>
      <w:r w:rsidRPr="003A6DD2">
        <w:rPr>
          <w:color w:val="000000"/>
          <w:spacing w:val="6"/>
        </w:rPr>
        <w:t xml:space="preserve"> М</w:t>
      </w:r>
      <w:r>
        <w:rPr>
          <w:color w:val="000000"/>
          <w:spacing w:val="6"/>
        </w:rPr>
        <w:t>.,</w:t>
      </w:r>
      <w:r w:rsidRPr="003A6DD2">
        <w:rPr>
          <w:color w:val="000000"/>
          <w:spacing w:val="-12"/>
        </w:rPr>
        <w:t>1987.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6"/>
        </w:rPr>
      </w:pPr>
      <w:r>
        <w:rPr>
          <w:color w:val="000000"/>
          <w:spacing w:val="2"/>
        </w:rPr>
        <w:t xml:space="preserve">5. </w:t>
      </w:r>
      <w:r w:rsidRPr="003A6DD2">
        <w:rPr>
          <w:color w:val="000000"/>
          <w:spacing w:val="2"/>
        </w:rPr>
        <w:t xml:space="preserve">Емельянов Б.В. Экскурсоведение: Учебник. </w:t>
      </w:r>
      <w:r>
        <w:rPr>
          <w:color w:val="000000"/>
          <w:spacing w:val="2"/>
        </w:rPr>
        <w:t>- 3-е изд., перераб.  и дополн. - М.</w:t>
      </w:r>
      <w:r w:rsidRPr="003A6DD2">
        <w:rPr>
          <w:color w:val="000000"/>
          <w:spacing w:val="2"/>
        </w:rPr>
        <w:t>, 2000.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  <w:spacing w:val="2"/>
        </w:rPr>
        <w:t xml:space="preserve">6. </w:t>
      </w:r>
      <w:r w:rsidRPr="003A6DD2">
        <w:rPr>
          <w:color w:val="000000"/>
          <w:spacing w:val="2"/>
        </w:rPr>
        <w:t>Савина Н.В., Горбылева З.М. Экскурсоведение. - Ч.1. - Минск, 2000</w:t>
      </w:r>
      <w:r>
        <w:rPr>
          <w:color w:val="000000"/>
          <w:spacing w:val="2"/>
        </w:rPr>
        <w:t>.</w:t>
      </w:r>
    </w:p>
    <w:p w:rsidR="00527001" w:rsidRDefault="00527001" w:rsidP="00527001"/>
    <w:p w:rsidR="00527001" w:rsidRDefault="00527001" w:rsidP="00527001">
      <w:pPr>
        <w:pStyle w:val="3"/>
        <w:jc w:val="center"/>
      </w:pPr>
      <w:r>
        <w:t>Методические рекомендации к изучению темы семинара.</w:t>
      </w:r>
    </w:p>
    <w:p w:rsidR="00527001" w:rsidRDefault="00527001" w:rsidP="00527001">
      <w:pPr>
        <w:pStyle w:val="3"/>
        <w:jc w:val="both"/>
        <w:rPr>
          <w:b w:val="0"/>
        </w:rPr>
      </w:pPr>
      <w:r>
        <w:rPr>
          <w:b w:val="0"/>
        </w:rPr>
        <w:t>Обратить внимание на организацию деятельности первых экскурсионных бюро, тематику экскурсий, категории экскурсантов. Формирование в начале ХХ в. основных видов туристической деятельности – внутреннего и выездного туризма. Тематику экскурсий и туров в советский период. Основные направления экскурсионной деятельности в современной России.</w:t>
      </w:r>
    </w:p>
    <w:p w:rsidR="00527001" w:rsidRDefault="00527001" w:rsidP="00527001"/>
    <w:p w:rsidR="00527001" w:rsidRPr="00675072" w:rsidRDefault="00527001" w:rsidP="00527001">
      <w:pPr>
        <w:jc w:val="center"/>
        <w:rPr>
          <w:b/>
        </w:rPr>
      </w:pPr>
      <w:r w:rsidRPr="00675072">
        <w:rPr>
          <w:b/>
        </w:rPr>
        <w:t>Тема: Технология проведения экскурсий по г. Тобольску</w:t>
      </w:r>
    </w:p>
    <w:p w:rsidR="00527001" w:rsidRDefault="00527001" w:rsidP="00527001">
      <w:pPr>
        <w:jc w:val="center"/>
      </w:pPr>
    </w:p>
    <w:p w:rsidR="00527001" w:rsidRDefault="00527001" w:rsidP="00527001">
      <w:r>
        <w:t>1. Источники, литературные материалы по истории г. Тобольска.</w:t>
      </w:r>
    </w:p>
    <w:p w:rsidR="00527001" w:rsidRDefault="00527001" w:rsidP="00527001">
      <w:r>
        <w:t>2. Маршрут городской экскурсии.</w:t>
      </w:r>
    </w:p>
    <w:p w:rsidR="00527001" w:rsidRDefault="00527001" w:rsidP="00527001">
      <w:r>
        <w:t>3. Места остановок.</w:t>
      </w:r>
    </w:p>
    <w:p w:rsidR="00527001" w:rsidRDefault="00527001" w:rsidP="00527001">
      <w:pPr>
        <w:jc w:val="center"/>
      </w:pPr>
      <w:r>
        <w:t>Литература:</w:t>
      </w:r>
    </w:p>
    <w:p w:rsidR="00527001" w:rsidRDefault="00527001" w:rsidP="00527001"/>
    <w:p w:rsidR="00527001" w:rsidRPr="003D763D" w:rsidRDefault="00527001" w:rsidP="00527001">
      <w:pPr>
        <w:shd w:val="clear" w:color="auto" w:fill="FFFFFF"/>
        <w:tabs>
          <w:tab w:val="left" w:pos="706"/>
        </w:tabs>
        <w:spacing w:before="317"/>
        <w:rPr>
          <w:color w:val="000000"/>
        </w:rPr>
      </w:pPr>
      <w:r>
        <w:rPr>
          <w:color w:val="000000"/>
        </w:rPr>
        <w:t xml:space="preserve">1. </w:t>
      </w:r>
      <w:r w:rsidRPr="003A6DD2">
        <w:rPr>
          <w:color w:val="000000"/>
        </w:rPr>
        <w:t>Гецевич Н.А. Основы экскурсоведения. - Минск, 1988.</w:t>
      </w:r>
    </w:p>
    <w:p w:rsidR="00527001" w:rsidRDefault="00527001" w:rsidP="00527001">
      <w:pPr>
        <w:shd w:val="clear" w:color="auto" w:fill="FFFFFF"/>
        <w:tabs>
          <w:tab w:val="left" w:pos="706"/>
        </w:tabs>
        <w:rPr>
          <w:color w:val="000000"/>
        </w:rPr>
      </w:pPr>
      <w:r>
        <w:rPr>
          <w:color w:val="000000"/>
        </w:rPr>
        <w:t>2. Долженко Г.П. Экскурсионное дело: Учебное пособие. – М., 2006.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</w:rPr>
        <w:t xml:space="preserve">3. </w:t>
      </w:r>
      <w:r w:rsidRPr="003A6DD2">
        <w:rPr>
          <w:color w:val="000000"/>
        </w:rPr>
        <w:t>Емельянов Б.В. Экскурсоведение. - М., 1998.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spacing w:before="7"/>
        <w:rPr>
          <w:color w:val="000000"/>
          <w:spacing w:val="-19"/>
        </w:rPr>
      </w:pPr>
      <w:r>
        <w:rPr>
          <w:color w:val="000000"/>
          <w:spacing w:val="6"/>
        </w:rPr>
        <w:t xml:space="preserve">4. </w:t>
      </w:r>
      <w:r w:rsidRPr="003A6DD2">
        <w:rPr>
          <w:color w:val="000000"/>
          <w:spacing w:val="6"/>
        </w:rPr>
        <w:t xml:space="preserve">Емельянов Б.В. Организация работы экскурсионного учреждения. </w:t>
      </w:r>
      <w:r>
        <w:rPr>
          <w:color w:val="000000"/>
          <w:spacing w:val="6"/>
        </w:rPr>
        <w:t>–</w:t>
      </w:r>
      <w:r w:rsidRPr="003A6DD2">
        <w:rPr>
          <w:color w:val="000000"/>
          <w:spacing w:val="6"/>
        </w:rPr>
        <w:t xml:space="preserve"> М</w:t>
      </w:r>
      <w:r>
        <w:rPr>
          <w:color w:val="000000"/>
          <w:spacing w:val="6"/>
        </w:rPr>
        <w:t>.,</w:t>
      </w:r>
      <w:r w:rsidRPr="003A6DD2">
        <w:rPr>
          <w:color w:val="000000"/>
          <w:spacing w:val="-12"/>
        </w:rPr>
        <w:t>1987.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6"/>
        </w:rPr>
      </w:pPr>
      <w:r>
        <w:rPr>
          <w:color w:val="000000"/>
          <w:spacing w:val="2"/>
        </w:rPr>
        <w:t xml:space="preserve">5. </w:t>
      </w:r>
      <w:r w:rsidRPr="003A6DD2">
        <w:rPr>
          <w:color w:val="000000"/>
          <w:spacing w:val="2"/>
        </w:rPr>
        <w:t xml:space="preserve">Емельянов Б.В. Экскурсоведение: Учебник. </w:t>
      </w:r>
      <w:r>
        <w:rPr>
          <w:color w:val="000000"/>
          <w:spacing w:val="2"/>
        </w:rPr>
        <w:t>- 3-е изд., перераб.  и дополн. - М.</w:t>
      </w:r>
      <w:r w:rsidRPr="003A6DD2">
        <w:rPr>
          <w:color w:val="000000"/>
          <w:spacing w:val="2"/>
        </w:rPr>
        <w:t>, 2000.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  <w:spacing w:val="2"/>
        </w:rPr>
        <w:t xml:space="preserve">6. </w:t>
      </w:r>
      <w:r w:rsidRPr="003A6DD2">
        <w:rPr>
          <w:color w:val="000000"/>
          <w:spacing w:val="2"/>
        </w:rPr>
        <w:t>Савина Н.В., Горбылева З.М. Экскурсоведение. - Ч.1. - Минск, 2000</w:t>
      </w:r>
      <w:r>
        <w:rPr>
          <w:color w:val="000000"/>
          <w:spacing w:val="2"/>
        </w:rPr>
        <w:t>.</w:t>
      </w:r>
    </w:p>
    <w:p w:rsidR="00527001" w:rsidRDefault="00527001" w:rsidP="00527001"/>
    <w:p w:rsidR="00527001" w:rsidRDefault="00527001" w:rsidP="00527001">
      <w:pPr>
        <w:pStyle w:val="3"/>
        <w:jc w:val="center"/>
      </w:pPr>
      <w:r>
        <w:t>Методические рекомендации к изучению темы семинара.</w:t>
      </w:r>
    </w:p>
    <w:p w:rsidR="00527001" w:rsidRDefault="00527001" w:rsidP="00527001"/>
    <w:p w:rsidR="00527001" w:rsidRDefault="00527001" w:rsidP="00527001">
      <w:pPr>
        <w:shd w:val="clear" w:color="auto" w:fill="FFFFFF"/>
        <w:ind w:right="22"/>
        <w:jc w:val="center"/>
        <w:rPr>
          <w:color w:val="000000"/>
          <w:spacing w:val="-1"/>
        </w:rPr>
      </w:pPr>
      <w:r>
        <w:rPr>
          <w:b/>
          <w:bCs/>
          <w:color w:val="000000"/>
          <w:sz w:val="28"/>
          <w:szCs w:val="28"/>
        </w:rPr>
        <w:t>Раздел 2. Способы организации экскурсионного обслуживания</w:t>
      </w:r>
    </w:p>
    <w:p w:rsidR="00527001" w:rsidRDefault="00527001" w:rsidP="00527001"/>
    <w:p w:rsidR="00527001" w:rsidRDefault="00527001" w:rsidP="00527001">
      <w:pPr>
        <w:jc w:val="center"/>
        <w:rPr>
          <w:b/>
        </w:rPr>
      </w:pPr>
      <w:r w:rsidRPr="00675072">
        <w:rPr>
          <w:b/>
        </w:rPr>
        <w:t xml:space="preserve">Тема: Особенности подготовки и проведения экскурсий </w:t>
      </w:r>
    </w:p>
    <w:p w:rsidR="00527001" w:rsidRPr="00675072" w:rsidRDefault="00527001" w:rsidP="00527001">
      <w:pPr>
        <w:jc w:val="center"/>
        <w:rPr>
          <w:b/>
        </w:rPr>
      </w:pPr>
      <w:r w:rsidRPr="00675072">
        <w:rPr>
          <w:b/>
        </w:rPr>
        <w:t>на религиозную тематику</w:t>
      </w:r>
    </w:p>
    <w:p w:rsidR="00527001" w:rsidRDefault="00527001" w:rsidP="00527001">
      <w:pPr>
        <w:jc w:val="center"/>
      </w:pPr>
    </w:p>
    <w:p w:rsidR="00527001" w:rsidRDefault="00527001" w:rsidP="00527001">
      <w:r>
        <w:t>1. Цели задачи экскурсии на религиозную тематику.</w:t>
      </w:r>
    </w:p>
    <w:p w:rsidR="00527001" w:rsidRDefault="00527001" w:rsidP="00527001">
      <w:r>
        <w:t>2. Объекты показа для православных храмов.</w:t>
      </w:r>
    </w:p>
    <w:p w:rsidR="00527001" w:rsidRDefault="00527001" w:rsidP="00527001">
      <w:r>
        <w:t>3. Требования к экскурсоводу.</w:t>
      </w:r>
    </w:p>
    <w:p w:rsidR="00527001" w:rsidRDefault="00527001" w:rsidP="00527001">
      <w:r>
        <w:t>4. Правила поведения группы в храме.</w:t>
      </w:r>
    </w:p>
    <w:p w:rsidR="00527001" w:rsidRDefault="00527001" w:rsidP="00527001">
      <w:pPr>
        <w:jc w:val="center"/>
      </w:pPr>
    </w:p>
    <w:p w:rsidR="00527001" w:rsidRDefault="00527001" w:rsidP="00527001"/>
    <w:p w:rsidR="00527001" w:rsidRDefault="00527001" w:rsidP="00527001">
      <w:pPr>
        <w:jc w:val="center"/>
      </w:pPr>
      <w:r>
        <w:t>Литература:</w:t>
      </w:r>
    </w:p>
    <w:p w:rsidR="00527001" w:rsidRDefault="00527001" w:rsidP="00527001"/>
    <w:p w:rsidR="00527001" w:rsidRPr="003D763D" w:rsidRDefault="00527001" w:rsidP="00527001">
      <w:pPr>
        <w:shd w:val="clear" w:color="auto" w:fill="FFFFFF"/>
        <w:tabs>
          <w:tab w:val="left" w:pos="706"/>
        </w:tabs>
        <w:spacing w:before="317"/>
        <w:rPr>
          <w:color w:val="000000"/>
        </w:rPr>
      </w:pPr>
      <w:r>
        <w:rPr>
          <w:color w:val="000000"/>
        </w:rPr>
        <w:t xml:space="preserve">1. </w:t>
      </w:r>
      <w:r w:rsidRPr="003A6DD2">
        <w:rPr>
          <w:color w:val="000000"/>
        </w:rPr>
        <w:t>Гецевич Н.А. Основы экскурсоведения. - Минск, 1988.</w:t>
      </w:r>
    </w:p>
    <w:p w:rsidR="00527001" w:rsidRDefault="00527001" w:rsidP="00527001">
      <w:pPr>
        <w:shd w:val="clear" w:color="auto" w:fill="FFFFFF"/>
        <w:tabs>
          <w:tab w:val="left" w:pos="706"/>
        </w:tabs>
        <w:rPr>
          <w:color w:val="000000"/>
        </w:rPr>
      </w:pPr>
      <w:r>
        <w:rPr>
          <w:color w:val="000000"/>
        </w:rPr>
        <w:t>2. Долженко Г.П. Экскурсионное дело: Учебное пособие. – М., 2006.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</w:rPr>
        <w:t xml:space="preserve">3. </w:t>
      </w:r>
      <w:r w:rsidRPr="003A6DD2">
        <w:rPr>
          <w:color w:val="000000"/>
        </w:rPr>
        <w:t>Емельянов Б.В. Экскурсоведение. - М., 1998.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spacing w:before="7"/>
        <w:rPr>
          <w:color w:val="000000"/>
          <w:spacing w:val="-19"/>
        </w:rPr>
      </w:pPr>
      <w:r>
        <w:rPr>
          <w:color w:val="000000"/>
          <w:spacing w:val="6"/>
        </w:rPr>
        <w:t xml:space="preserve">4. </w:t>
      </w:r>
      <w:r w:rsidRPr="003A6DD2">
        <w:rPr>
          <w:color w:val="000000"/>
          <w:spacing w:val="6"/>
        </w:rPr>
        <w:t xml:space="preserve">Емельянов Б.В. Организация работы экскурсионного учреждения. </w:t>
      </w:r>
      <w:r>
        <w:rPr>
          <w:color w:val="000000"/>
          <w:spacing w:val="6"/>
        </w:rPr>
        <w:t>–</w:t>
      </w:r>
      <w:r w:rsidRPr="003A6DD2">
        <w:rPr>
          <w:color w:val="000000"/>
          <w:spacing w:val="6"/>
        </w:rPr>
        <w:t xml:space="preserve"> М</w:t>
      </w:r>
      <w:r>
        <w:rPr>
          <w:color w:val="000000"/>
          <w:spacing w:val="6"/>
        </w:rPr>
        <w:t>.,</w:t>
      </w:r>
      <w:r w:rsidRPr="003A6DD2">
        <w:rPr>
          <w:color w:val="000000"/>
          <w:spacing w:val="-12"/>
        </w:rPr>
        <w:t>1987.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6"/>
        </w:rPr>
      </w:pPr>
      <w:r>
        <w:rPr>
          <w:color w:val="000000"/>
          <w:spacing w:val="2"/>
        </w:rPr>
        <w:t xml:space="preserve">5. </w:t>
      </w:r>
      <w:r w:rsidRPr="003A6DD2">
        <w:rPr>
          <w:color w:val="000000"/>
          <w:spacing w:val="2"/>
        </w:rPr>
        <w:t xml:space="preserve">Емельянов Б.В. Экскурсоведение: Учебник. </w:t>
      </w:r>
      <w:r>
        <w:rPr>
          <w:color w:val="000000"/>
          <w:spacing w:val="2"/>
        </w:rPr>
        <w:t>- 3-е изд., перераб.  и дополн. - М.</w:t>
      </w:r>
      <w:r w:rsidRPr="003A6DD2">
        <w:rPr>
          <w:color w:val="000000"/>
          <w:spacing w:val="2"/>
        </w:rPr>
        <w:t>, 2000.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  <w:spacing w:val="2"/>
        </w:rPr>
        <w:t xml:space="preserve">6. </w:t>
      </w:r>
      <w:r w:rsidRPr="003A6DD2">
        <w:rPr>
          <w:color w:val="000000"/>
          <w:spacing w:val="2"/>
        </w:rPr>
        <w:t>Савина Н.В., Горбылева З.М. Экскурсоведение. - Ч.1. - Минск, 2000</w:t>
      </w:r>
      <w:r>
        <w:rPr>
          <w:color w:val="000000"/>
          <w:spacing w:val="2"/>
        </w:rPr>
        <w:t>.</w:t>
      </w:r>
    </w:p>
    <w:p w:rsidR="00527001" w:rsidRDefault="00527001" w:rsidP="00527001"/>
    <w:p w:rsidR="00527001" w:rsidRDefault="00527001" w:rsidP="00527001">
      <w:pPr>
        <w:pStyle w:val="3"/>
        <w:jc w:val="center"/>
      </w:pPr>
      <w:r>
        <w:t>Методические рекомендации к изучению темы семинара.</w:t>
      </w:r>
    </w:p>
    <w:p w:rsidR="00527001" w:rsidRDefault="00527001" w:rsidP="00527001"/>
    <w:p w:rsidR="00527001" w:rsidRDefault="00527001" w:rsidP="00527001">
      <w:pPr>
        <w:jc w:val="both"/>
        <w:rPr>
          <w:color w:val="000000"/>
          <w:spacing w:val="-1"/>
        </w:rPr>
      </w:pPr>
      <w:r w:rsidRPr="00002353">
        <w:rPr>
          <w:color w:val="000000"/>
          <w:spacing w:val="-1"/>
        </w:rPr>
        <w:t>Экскурсия по православному храму включает в себя множество объектов показа, в том числе колокольню, захоронения в церковной ограде, святые источники, если таковые имеются. Осно</w:t>
      </w:r>
      <w:r>
        <w:rPr>
          <w:color w:val="000000"/>
          <w:spacing w:val="-1"/>
        </w:rPr>
        <w:t>вные объекты показа в храмах. П</w:t>
      </w:r>
      <w:r w:rsidRPr="00002353">
        <w:rPr>
          <w:color w:val="000000"/>
          <w:spacing w:val="-1"/>
        </w:rPr>
        <w:t>редназначение культовых предметов (плащаница, престол, хоругвь, купель, панихидный стол).</w:t>
      </w:r>
      <w:r>
        <w:rPr>
          <w:color w:val="000000"/>
          <w:spacing w:val="-1"/>
        </w:rPr>
        <w:t xml:space="preserve"> </w:t>
      </w:r>
    </w:p>
    <w:p w:rsidR="00527001" w:rsidRDefault="00527001" w:rsidP="00527001">
      <w:pPr>
        <w:jc w:val="both"/>
        <w:rPr>
          <w:color w:val="000000"/>
          <w:spacing w:val="-1"/>
        </w:rPr>
      </w:pPr>
    </w:p>
    <w:p w:rsidR="00527001" w:rsidRPr="00163E03" w:rsidRDefault="00527001" w:rsidP="00527001">
      <w:pPr>
        <w:jc w:val="center"/>
        <w:rPr>
          <w:b/>
          <w:color w:val="000000"/>
          <w:spacing w:val="-1"/>
        </w:rPr>
      </w:pPr>
      <w:r w:rsidRPr="00163E03">
        <w:rPr>
          <w:b/>
        </w:rPr>
        <w:t>Тема: Деятельность индустрии туризма</w:t>
      </w:r>
    </w:p>
    <w:p w:rsidR="00527001" w:rsidRDefault="00527001" w:rsidP="00527001"/>
    <w:p w:rsidR="00527001" w:rsidRDefault="00527001" w:rsidP="00527001">
      <w:r>
        <w:t xml:space="preserve">1. Туроператорская и турагентская деятельность. </w:t>
      </w:r>
    </w:p>
    <w:p w:rsidR="00527001" w:rsidRDefault="00527001" w:rsidP="00527001">
      <w:r>
        <w:t>2.Деятельность экскурсионных бюро.</w:t>
      </w:r>
    </w:p>
    <w:p w:rsidR="00527001" w:rsidRDefault="00527001" w:rsidP="00527001">
      <w:r>
        <w:t xml:space="preserve">3.Деятельность музеев. </w:t>
      </w:r>
    </w:p>
    <w:p w:rsidR="00527001" w:rsidRDefault="00527001" w:rsidP="00527001"/>
    <w:p w:rsidR="00527001" w:rsidRDefault="00527001" w:rsidP="00527001"/>
    <w:p w:rsidR="00527001" w:rsidRDefault="00527001" w:rsidP="00527001">
      <w:pPr>
        <w:jc w:val="center"/>
      </w:pPr>
      <w:r>
        <w:t>Литература:</w:t>
      </w:r>
    </w:p>
    <w:p w:rsidR="00527001" w:rsidRDefault="00527001" w:rsidP="00527001"/>
    <w:p w:rsidR="00527001" w:rsidRPr="003D763D" w:rsidRDefault="00527001" w:rsidP="00527001">
      <w:pPr>
        <w:shd w:val="clear" w:color="auto" w:fill="FFFFFF"/>
        <w:tabs>
          <w:tab w:val="left" w:pos="706"/>
        </w:tabs>
        <w:spacing w:before="317"/>
        <w:rPr>
          <w:color w:val="000000"/>
        </w:rPr>
      </w:pPr>
      <w:r>
        <w:rPr>
          <w:color w:val="000000"/>
        </w:rPr>
        <w:t xml:space="preserve">1. </w:t>
      </w:r>
      <w:r w:rsidRPr="003A6DD2">
        <w:rPr>
          <w:color w:val="000000"/>
        </w:rPr>
        <w:t>Гецевич Н.А. Основы экскурсоведения. - Минск, 1988.</w:t>
      </w:r>
    </w:p>
    <w:p w:rsidR="00527001" w:rsidRDefault="00527001" w:rsidP="00527001">
      <w:pPr>
        <w:shd w:val="clear" w:color="auto" w:fill="FFFFFF"/>
        <w:tabs>
          <w:tab w:val="left" w:pos="706"/>
        </w:tabs>
        <w:rPr>
          <w:color w:val="000000"/>
        </w:rPr>
      </w:pPr>
      <w:r>
        <w:rPr>
          <w:color w:val="000000"/>
        </w:rPr>
        <w:t>2. Долженко Г.П. Экскурсионное дело: Учебное пособие. – М., 2006.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</w:rPr>
        <w:t xml:space="preserve">3. </w:t>
      </w:r>
      <w:r w:rsidRPr="003A6DD2">
        <w:rPr>
          <w:color w:val="000000"/>
        </w:rPr>
        <w:t>Емельянов Б.В. Экскурсоведение. - М., 1998.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spacing w:before="7"/>
        <w:rPr>
          <w:color w:val="000000"/>
          <w:spacing w:val="-19"/>
        </w:rPr>
      </w:pPr>
      <w:r>
        <w:rPr>
          <w:color w:val="000000"/>
          <w:spacing w:val="6"/>
        </w:rPr>
        <w:t xml:space="preserve">4. </w:t>
      </w:r>
      <w:r w:rsidRPr="003A6DD2">
        <w:rPr>
          <w:color w:val="000000"/>
          <w:spacing w:val="6"/>
        </w:rPr>
        <w:t xml:space="preserve">Емельянов Б.В. Организация работы экскурсионного учреждения. </w:t>
      </w:r>
      <w:r>
        <w:rPr>
          <w:color w:val="000000"/>
          <w:spacing w:val="6"/>
        </w:rPr>
        <w:t>–</w:t>
      </w:r>
      <w:r w:rsidRPr="003A6DD2">
        <w:rPr>
          <w:color w:val="000000"/>
          <w:spacing w:val="6"/>
        </w:rPr>
        <w:t xml:space="preserve"> М</w:t>
      </w:r>
      <w:r>
        <w:rPr>
          <w:color w:val="000000"/>
          <w:spacing w:val="6"/>
        </w:rPr>
        <w:t>.,</w:t>
      </w:r>
      <w:r w:rsidRPr="003A6DD2">
        <w:rPr>
          <w:color w:val="000000"/>
          <w:spacing w:val="-12"/>
        </w:rPr>
        <w:t>1987.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6"/>
        </w:rPr>
      </w:pPr>
      <w:r>
        <w:rPr>
          <w:color w:val="000000"/>
          <w:spacing w:val="2"/>
        </w:rPr>
        <w:t xml:space="preserve">5. </w:t>
      </w:r>
      <w:r w:rsidRPr="003A6DD2">
        <w:rPr>
          <w:color w:val="000000"/>
          <w:spacing w:val="2"/>
        </w:rPr>
        <w:t xml:space="preserve">Емельянов Б.В. Экскурсоведение: Учебник. </w:t>
      </w:r>
      <w:r>
        <w:rPr>
          <w:color w:val="000000"/>
          <w:spacing w:val="2"/>
        </w:rPr>
        <w:t>- 3-е изд., перераб.  и дополн. - М.</w:t>
      </w:r>
      <w:r w:rsidRPr="003A6DD2">
        <w:rPr>
          <w:color w:val="000000"/>
          <w:spacing w:val="2"/>
        </w:rPr>
        <w:t>, 2000.</w:t>
      </w:r>
    </w:p>
    <w:p w:rsidR="00527001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2"/>
        </w:rPr>
      </w:pPr>
      <w:r>
        <w:rPr>
          <w:color w:val="000000"/>
          <w:spacing w:val="2"/>
        </w:rPr>
        <w:t xml:space="preserve">6. </w:t>
      </w:r>
      <w:r w:rsidRPr="003A6DD2">
        <w:rPr>
          <w:color w:val="000000"/>
          <w:spacing w:val="2"/>
        </w:rPr>
        <w:t>Савина Н.В., Горбылева З.М. Экскурсоведение. - Ч.1. - Минск, 2000</w:t>
      </w:r>
      <w:r>
        <w:rPr>
          <w:color w:val="000000"/>
          <w:spacing w:val="2"/>
        </w:rPr>
        <w:t>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  <w:spacing w:val="2"/>
        </w:rPr>
        <w:t>7. Туризм: нормативные правовые акты / Сост. Н.И. Волошин. – М., 1998.</w:t>
      </w:r>
    </w:p>
    <w:p w:rsidR="00527001" w:rsidRDefault="00527001" w:rsidP="00527001"/>
    <w:p w:rsidR="00527001" w:rsidRDefault="00527001" w:rsidP="00527001">
      <w:pPr>
        <w:pStyle w:val="3"/>
        <w:jc w:val="center"/>
      </w:pPr>
      <w:r>
        <w:t>Методические рекомендации к изучению темы семинара.</w:t>
      </w:r>
    </w:p>
    <w:p w:rsidR="00527001" w:rsidRDefault="00527001" w:rsidP="00527001">
      <w:pPr>
        <w:pStyle w:val="a3"/>
        <w:jc w:val="both"/>
      </w:pPr>
      <w:r>
        <w:rPr>
          <w:b/>
          <w:bCs/>
        </w:rPr>
        <w:t>Индустрия туристская</w:t>
      </w:r>
      <w:r>
        <w:t xml:space="preserve"> - совокупность гостиниц и иных средств размещения, средств транспорта, объектов общественного питания, объектов и средств развлечения, объектов познавательного, делового, оздоровительного, спортивного и иного назначения, организаций, осуществляющих</w:t>
      </w:r>
      <w:r>
        <w:rPr>
          <w:i/>
          <w:iCs/>
        </w:rPr>
        <w:t xml:space="preserve"> туроператорскую</w:t>
      </w:r>
      <w:r>
        <w:t xml:space="preserve"> и </w:t>
      </w:r>
      <w:r>
        <w:rPr>
          <w:i/>
          <w:iCs/>
        </w:rPr>
        <w:t>турагентскую</w:t>
      </w:r>
      <w:r>
        <w:t xml:space="preserve"> деятельность, а также организаций, предоставляющих экскурсионные услуги и </w:t>
      </w:r>
      <w:r>
        <w:rPr>
          <w:i/>
          <w:iCs/>
        </w:rPr>
        <w:t>услуги гидов-переводчиков</w:t>
      </w:r>
      <w:r>
        <w:t>.</w:t>
      </w:r>
    </w:p>
    <w:p w:rsidR="00527001" w:rsidRDefault="00527001" w:rsidP="00527001">
      <w:pPr>
        <w:pStyle w:val="a3"/>
        <w:jc w:val="both"/>
      </w:pPr>
      <w:r>
        <w:rPr>
          <w:b/>
          <w:bCs/>
        </w:rPr>
        <w:t>Агентство туристическое</w:t>
      </w:r>
      <w:r>
        <w:t xml:space="preserve"> - занимается реализацией турпродуктов, произведенных, например, </w:t>
      </w:r>
      <w:r>
        <w:rPr>
          <w:i/>
          <w:iCs/>
        </w:rPr>
        <w:t>туроператором</w:t>
      </w:r>
      <w:r>
        <w:t xml:space="preserve">. Функции туристического агентства могут выполняться и туроператором, поскольку последний сам может продавать свои турпродукты. </w:t>
      </w:r>
    </w:p>
    <w:p w:rsidR="00527001" w:rsidRDefault="00527001" w:rsidP="00527001">
      <w:pPr>
        <w:pStyle w:val="a3"/>
        <w:jc w:val="both"/>
      </w:pPr>
      <w:r>
        <w:rPr>
          <w:b/>
          <w:bCs/>
        </w:rPr>
        <w:t xml:space="preserve">Внутренний туризм </w:t>
      </w:r>
      <w:r>
        <w:t>(для россиян) - путешествия в пределах России лиц, постоянно проживающих в Российской Федерации.</w:t>
      </w:r>
    </w:p>
    <w:p w:rsidR="00527001" w:rsidRDefault="00527001" w:rsidP="00527001">
      <w:pPr>
        <w:pStyle w:val="a3"/>
        <w:jc w:val="both"/>
      </w:pPr>
      <w:r>
        <w:rPr>
          <w:b/>
          <w:bCs/>
        </w:rPr>
        <w:t xml:space="preserve">Выездной туризм - </w:t>
      </w:r>
      <w:r>
        <w:t>путешествия лиц, постоянно проживающих в какой-либо стране, в другую страну.</w:t>
      </w:r>
    </w:p>
    <w:p w:rsidR="00527001" w:rsidRDefault="00527001" w:rsidP="00527001">
      <w:pPr>
        <w:jc w:val="both"/>
      </w:pPr>
    </w:p>
    <w:p w:rsidR="00527001" w:rsidRPr="005F38B8" w:rsidRDefault="00527001" w:rsidP="00527001">
      <w:pPr>
        <w:jc w:val="center"/>
        <w:rPr>
          <w:b/>
        </w:rPr>
      </w:pPr>
      <w:r w:rsidRPr="005F38B8">
        <w:rPr>
          <w:b/>
        </w:rPr>
        <w:t>Тема: Менеджмент и маркетинг в работе туристической фирмы.</w:t>
      </w:r>
    </w:p>
    <w:p w:rsidR="00527001" w:rsidRDefault="00527001" w:rsidP="00527001">
      <w:pPr>
        <w:jc w:val="center"/>
      </w:pPr>
    </w:p>
    <w:p w:rsidR="00527001" w:rsidRDefault="00527001" w:rsidP="00527001">
      <w:r>
        <w:t xml:space="preserve">1. Основные цели и задачи менеджмента в работе туристической фирмы. </w:t>
      </w:r>
    </w:p>
    <w:p w:rsidR="00527001" w:rsidRDefault="00527001" w:rsidP="00527001">
      <w:r>
        <w:t>2. Стратегия развития турфирмы.</w:t>
      </w:r>
    </w:p>
    <w:p w:rsidR="00527001" w:rsidRDefault="00527001" w:rsidP="00527001">
      <w:r>
        <w:t>3. Реклама в работе туристической фирмы.</w:t>
      </w:r>
    </w:p>
    <w:p w:rsidR="00527001" w:rsidRDefault="00527001" w:rsidP="00527001"/>
    <w:p w:rsidR="00527001" w:rsidRDefault="00527001" w:rsidP="00527001"/>
    <w:p w:rsidR="00527001" w:rsidRDefault="00527001" w:rsidP="00527001">
      <w:pPr>
        <w:jc w:val="center"/>
      </w:pPr>
      <w:r>
        <w:t>Литература:</w:t>
      </w:r>
    </w:p>
    <w:p w:rsidR="00527001" w:rsidRDefault="00527001" w:rsidP="00527001"/>
    <w:p w:rsidR="00527001" w:rsidRPr="003D763D" w:rsidRDefault="00527001" w:rsidP="00527001">
      <w:pPr>
        <w:shd w:val="clear" w:color="auto" w:fill="FFFFFF"/>
        <w:tabs>
          <w:tab w:val="left" w:pos="706"/>
        </w:tabs>
        <w:spacing w:before="317"/>
        <w:rPr>
          <w:color w:val="000000"/>
        </w:rPr>
      </w:pPr>
      <w:r>
        <w:rPr>
          <w:color w:val="000000"/>
        </w:rPr>
        <w:t xml:space="preserve">1. </w:t>
      </w:r>
      <w:r w:rsidRPr="003A6DD2">
        <w:rPr>
          <w:color w:val="000000"/>
        </w:rPr>
        <w:t>Гецевич Н.А. Основы экскурсоведения. - Минск, 1988.</w:t>
      </w:r>
    </w:p>
    <w:p w:rsidR="00527001" w:rsidRDefault="00527001" w:rsidP="00527001">
      <w:pPr>
        <w:shd w:val="clear" w:color="auto" w:fill="FFFFFF"/>
        <w:tabs>
          <w:tab w:val="left" w:pos="706"/>
        </w:tabs>
        <w:rPr>
          <w:color w:val="000000"/>
        </w:rPr>
      </w:pPr>
      <w:r>
        <w:rPr>
          <w:color w:val="000000"/>
        </w:rPr>
        <w:t>2. Долженко Г.П. Экскурсионное дело: Учебное пособие. – М., 2006.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</w:rPr>
        <w:t xml:space="preserve">3. </w:t>
      </w:r>
      <w:r w:rsidRPr="003A6DD2">
        <w:rPr>
          <w:color w:val="000000"/>
        </w:rPr>
        <w:t>Емельянов Б.В. Экскурсоведение. - М., 1998.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spacing w:before="7"/>
        <w:rPr>
          <w:color w:val="000000"/>
          <w:spacing w:val="-19"/>
        </w:rPr>
      </w:pPr>
      <w:r>
        <w:rPr>
          <w:color w:val="000000"/>
          <w:spacing w:val="6"/>
        </w:rPr>
        <w:t xml:space="preserve">4. </w:t>
      </w:r>
      <w:r w:rsidRPr="003A6DD2">
        <w:rPr>
          <w:color w:val="000000"/>
          <w:spacing w:val="6"/>
        </w:rPr>
        <w:t xml:space="preserve">Емельянов Б.В. Организация работы экскурсионного учреждения. </w:t>
      </w:r>
      <w:r>
        <w:rPr>
          <w:color w:val="000000"/>
          <w:spacing w:val="6"/>
        </w:rPr>
        <w:t>–</w:t>
      </w:r>
      <w:r w:rsidRPr="003A6DD2">
        <w:rPr>
          <w:color w:val="000000"/>
          <w:spacing w:val="6"/>
        </w:rPr>
        <w:t xml:space="preserve"> М</w:t>
      </w:r>
      <w:r>
        <w:rPr>
          <w:color w:val="000000"/>
          <w:spacing w:val="6"/>
        </w:rPr>
        <w:t>.,</w:t>
      </w:r>
      <w:r w:rsidRPr="003A6DD2">
        <w:rPr>
          <w:color w:val="000000"/>
          <w:spacing w:val="-12"/>
        </w:rPr>
        <w:t>1987.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6"/>
        </w:rPr>
      </w:pPr>
      <w:r>
        <w:rPr>
          <w:color w:val="000000"/>
          <w:spacing w:val="2"/>
        </w:rPr>
        <w:t xml:space="preserve">5. </w:t>
      </w:r>
      <w:r w:rsidRPr="003A6DD2">
        <w:rPr>
          <w:color w:val="000000"/>
          <w:spacing w:val="2"/>
        </w:rPr>
        <w:t xml:space="preserve">Емельянов Б.В. Экскурсоведение: Учебник. </w:t>
      </w:r>
      <w:r>
        <w:rPr>
          <w:color w:val="000000"/>
          <w:spacing w:val="2"/>
        </w:rPr>
        <w:t>- 3-е изд., перераб.  и дополн. - М.</w:t>
      </w:r>
      <w:r w:rsidRPr="003A6DD2">
        <w:rPr>
          <w:color w:val="000000"/>
          <w:spacing w:val="2"/>
        </w:rPr>
        <w:t>, 2000.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  <w:spacing w:val="2"/>
        </w:rPr>
        <w:t xml:space="preserve">6. </w:t>
      </w:r>
      <w:r w:rsidRPr="003A6DD2">
        <w:rPr>
          <w:color w:val="000000"/>
          <w:spacing w:val="2"/>
        </w:rPr>
        <w:t>Савина Н.В., Горбылева З.М. Экскурсоведение. - Ч.1. - Минск, 2000</w:t>
      </w:r>
      <w:r>
        <w:rPr>
          <w:color w:val="000000"/>
          <w:spacing w:val="2"/>
        </w:rPr>
        <w:t>.</w:t>
      </w:r>
    </w:p>
    <w:p w:rsidR="00527001" w:rsidRDefault="00527001" w:rsidP="00527001"/>
    <w:p w:rsidR="00527001" w:rsidRDefault="00527001" w:rsidP="00527001">
      <w:pPr>
        <w:pStyle w:val="3"/>
        <w:jc w:val="center"/>
      </w:pPr>
      <w:r>
        <w:t>Методические рекомендации к изучению темы семинара.</w:t>
      </w:r>
    </w:p>
    <w:p w:rsidR="00527001" w:rsidRDefault="00527001" w:rsidP="00527001">
      <w:pPr>
        <w:pStyle w:val="3"/>
        <w:jc w:val="center"/>
      </w:pPr>
    </w:p>
    <w:p w:rsidR="00527001" w:rsidRDefault="00527001" w:rsidP="00527001">
      <w:pPr>
        <w:jc w:val="both"/>
      </w:pPr>
      <w:r>
        <w:t xml:space="preserve">Основные термины «маркетинг», «маркетинг-микс», модель «менеджмент услуг». Обратить внимание на такой сложный вопрос организации деятельности туристической фирмы, как стратегия развития (незанятые «ниши» на рынке продвижения турпродукта). </w:t>
      </w:r>
    </w:p>
    <w:p w:rsidR="00527001" w:rsidRDefault="00527001" w:rsidP="00527001"/>
    <w:p w:rsidR="00527001" w:rsidRDefault="00527001" w:rsidP="00527001">
      <w:pPr>
        <w:jc w:val="center"/>
        <w:rPr>
          <w:b/>
        </w:rPr>
      </w:pPr>
      <w:r w:rsidRPr="008448BC">
        <w:rPr>
          <w:b/>
        </w:rPr>
        <w:t>Тема: Профессиональное мастерство экскурсовода.</w:t>
      </w:r>
    </w:p>
    <w:p w:rsidR="00527001" w:rsidRDefault="00527001" w:rsidP="00527001"/>
    <w:p w:rsidR="00527001" w:rsidRDefault="00527001" w:rsidP="00527001">
      <w:r>
        <w:t>1. Требование профессии экскурсовода.</w:t>
      </w:r>
    </w:p>
    <w:p w:rsidR="00527001" w:rsidRDefault="00527001" w:rsidP="00527001">
      <w:r>
        <w:t>2. Профессия и специальность.</w:t>
      </w:r>
    </w:p>
    <w:p w:rsidR="00527001" w:rsidRDefault="00527001" w:rsidP="00527001"/>
    <w:p w:rsidR="00527001" w:rsidRDefault="00527001" w:rsidP="00527001">
      <w:pPr>
        <w:jc w:val="center"/>
      </w:pPr>
      <w:r>
        <w:t>Литература:</w:t>
      </w:r>
    </w:p>
    <w:p w:rsidR="00527001" w:rsidRDefault="00527001" w:rsidP="00527001"/>
    <w:p w:rsidR="00527001" w:rsidRPr="003D763D" w:rsidRDefault="00527001" w:rsidP="00527001">
      <w:pPr>
        <w:shd w:val="clear" w:color="auto" w:fill="FFFFFF"/>
        <w:tabs>
          <w:tab w:val="left" w:pos="706"/>
        </w:tabs>
        <w:spacing w:before="317"/>
        <w:rPr>
          <w:color w:val="000000"/>
        </w:rPr>
      </w:pPr>
      <w:r>
        <w:rPr>
          <w:color w:val="000000"/>
        </w:rPr>
        <w:t xml:space="preserve">1. </w:t>
      </w:r>
      <w:r w:rsidRPr="003A6DD2">
        <w:rPr>
          <w:color w:val="000000"/>
        </w:rPr>
        <w:t xml:space="preserve">Гецевич Н.А. Основы экскурсоведения. </w:t>
      </w:r>
      <w:r>
        <w:rPr>
          <w:color w:val="000000"/>
        </w:rPr>
        <w:t>–</w:t>
      </w:r>
      <w:r w:rsidRPr="003A6DD2">
        <w:rPr>
          <w:color w:val="000000"/>
        </w:rPr>
        <w:t xml:space="preserve"> Минск, 1988.</w:t>
      </w:r>
    </w:p>
    <w:p w:rsidR="00527001" w:rsidRDefault="00527001" w:rsidP="00527001">
      <w:pPr>
        <w:shd w:val="clear" w:color="auto" w:fill="FFFFFF"/>
        <w:tabs>
          <w:tab w:val="left" w:pos="706"/>
        </w:tabs>
        <w:rPr>
          <w:color w:val="000000"/>
        </w:rPr>
      </w:pPr>
      <w:r>
        <w:rPr>
          <w:color w:val="000000"/>
        </w:rPr>
        <w:t>2. Долженко Г.П. Экскурсионное дело: Учебное пособие. – М., 2006.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</w:rPr>
        <w:t xml:space="preserve">3. </w:t>
      </w:r>
      <w:r w:rsidRPr="003A6DD2">
        <w:rPr>
          <w:color w:val="000000"/>
        </w:rPr>
        <w:t xml:space="preserve">Емельянов Б.В. Экскурсоведение. </w:t>
      </w:r>
      <w:r>
        <w:rPr>
          <w:color w:val="000000"/>
        </w:rPr>
        <w:t>–</w:t>
      </w:r>
      <w:r w:rsidRPr="003A6DD2">
        <w:rPr>
          <w:color w:val="000000"/>
        </w:rPr>
        <w:t xml:space="preserve"> М., 1998.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spacing w:before="7"/>
        <w:rPr>
          <w:color w:val="000000"/>
          <w:spacing w:val="-19"/>
        </w:rPr>
      </w:pPr>
      <w:r>
        <w:rPr>
          <w:color w:val="000000"/>
          <w:spacing w:val="6"/>
        </w:rPr>
        <w:t xml:space="preserve">4. </w:t>
      </w:r>
      <w:r w:rsidRPr="003A6DD2">
        <w:rPr>
          <w:color w:val="000000"/>
          <w:spacing w:val="6"/>
        </w:rPr>
        <w:t xml:space="preserve">Емельянов Б.В. Организация работы экскурсионного учреждения. </w:t>
      </w:r>
      <w:r>
        <w:rPr>
          <w:color w:val="000000"/>
          <w:spacing w:val="6"/>
        </w:rPr>
        <w:t>–</w:t>
      </w:r>
      <w:r w:rsidRPr="003A6DD2">
        <w:rPr>
          <w:color w:val="000000"/>
          <w:spacing w:val="6"/>
        </w:rPr>
        <w:t xml:space="preserve"> М</w:t>
      </w:r>
      <w:r>
        <w:rPr>
          <w:color w:val="000000"/>
          <w:spacing w:val="6"/>
        </w:rPr>
        <w:t>.,</w:t>
      </w:r>
      <w:r w:rsidRPr="003A6DD2">
        <w:rPr>
          <w:color w:val="000000"/>
          <w:spacing w:val="-12"/>
        </w:rPr>
        <w:t>1987.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6"/>
        </w:rPr>
      </w:pPr>
      <w:r>
        <w:rPr>
          <w:color w:val="000000"/>
          <w:spacing w:val="2"/>
        </w:rPr>
        <w:t xml:space="preserve">5. </w:t>
      </w:r>
      <w:r w:rsidRPr="003A6DD2">
        <w:rPr>
          <w:color w:val="000000"/>
          <w:spacing w:val="2"/>
        </w:rPr>
        <w:t xml:space="preserve">Емельянов Б.В. Экскурсоведение: Учебник. </w:t>
      </w:r>
      <w:r>
        <w:rPr>
          <w:color w:val="000000"/>
          <w:spacing w:val="2"/>
        </w:rPr>
        <w:t>– 3-е изд., перераб.  И дополн. – М.</w:t>
      </w:r>
      <w:r w:rsidRPr="003A6DD2">
        <w:rPr>
          <w:color w:val="000000"/>
          <w:spacing w:val="2"/>
        </w:rPr>
        <w:t>, 2000.</w:t>
      </w:r>
    </w:p>
    <w:p w:rsidR="00527001" w:rsidRPr="003A6DD2" w:rsidRDefault="00527001" w:rsidP="00527001">
      <w:pPr>
        <w:shd w:val="clear" w:color="auto" w:fill="FFFFFF"/>
        <w:tabs>
          <w:tab w:val="left" w:pos="706"/>
        </w:tabs>
        <w:rPr>
          <w:color w:val="000000"/>
          <w:spacing w:val="-15"/>
        </w:rPr>
      </w:pPr>
      <w:r>
        <w:rPr>
          <w:color w:val="000000"/>
          <w:spacing w:val="2"/>
        </w:rPr>
        <w:t xml:space="preserve">6. </w:t>
      </w:r>
      <w:r w:rsidRPr="003A6DD2">
        <w:rPr>
          <w:color w:val="000000"/>
          <w:spacing w:val="2"/>
        </w:rPr>
        <w:t xml:space="preserve">Савина Н.В., Горбылева З.М. Экскурсоведение. </w:t>
      </w:r>
      <w:r>
        <w:rPr>
          <w:color w:val="000000"/>
          <w:spacing w:val="2"/>
        </w:rPr>
        <w:t>–</w:t>
      </w:r>
      <w:r w:rsidRPr="003A6DD2">
        <w:rPr>
          <w:color w:val="000000"/>
          <w:spacing w:val="2"/>
        </w:rPr>
        <w:t xml:space="preserve"> Ч.1. </w:t>
      </w:r>
      <w:r>
        <w:rPr>
          <w:color w:val="000000"/>
          <w:spacing w:val="2"/>
        </w:rPr>
        <w:t>–</w:t>
      </w:r>
      <w:r w:rsidRPr="003A6DD2">
        <w:rPr>
          <w:color w:val="000000"/>
          <w:spacing w:val="2"/>
        </w:rPr>
        <w:t xml:space="preserve"> Минск, 2000</w:t>
      </w:r>
      <w:r>
        <w:rPr>
          <w:color w:val="000000"/>
          <w:spacing w:val="2"/>
        </w:rPr>
        <w:t>.</w:t>
      </w:r>
    </w:p>
    <w:p w:rsidR="00527001" w:rsidRDefault="00527001" w:rsidP="00527001"/>
    <w:p w:rsidR="00527001" w:rsidRDefault="00527001" w:rsidP="00527001">
      <w:pPr>
        <w:pStyle w:val="3"/>
        <w:jc w:val="center"/>
      </w:pPr>
      <w:r>
        <w:t>Методические рекомендации к изучению темы семинара.</w:t>
      </w:r>
    </w:p>
    <w:p w:rsidR="00527001" w:rsidRDefault="00527001" w:rsidP="00527001">
      <w:pPr>
        <w:jc w:val="both"/>
      </w:pPr>
      <w:r>
        <w:t xml:space="preserve">Основная мотивация при выборе профессии экскурсовода. Сложности профессии. Обязательные условия повышения мастерства. </w:t>
      </w:r>
    </w:p>
    <w:p w:rsidR="00527001" w:rsidRDefault="00527001" w:rsidP="00527001"/>
    <w:p w:rsidR="00527001" w:rsidRPr="005F38B8" w:rsidRDefault="00527001" w:rsidP="00527001">
      <w:pPr>
        <w:jc w:val="center"/>
        <w:rPr>
          <w:b/>
        </w:rPr>
      </w:pPr>
      <w:r w:rsidRPr="005F38B8">
        <w:rPr>
          <w:b/>
        </w:rPr>
        <w:t>Тема: Туристический потенциал г. Тобольска и его окрестностей</w:t>
      </w:r>
    </w:p>
    <w:p w:rsidR="00527001" w:rsidRDefault="00527001" w:rsidP="00527001">
      <w:pPr>
        <w:jc w:val="center"/>
      </w:pPr>
    </w:p>
    <w:p w:rsidR="00527001" w:rsidRPr="008448BC" w:rsidRDefault="00527001" w:rsidP="00527001">
      <w:pPr>
        <w:jc w:val="both"/>
      </w:pPr>
      <w:r w:rsidRPr="008448BC">
        <w:t>1. Туристический потенциал г. Тобольска и его окрестностей</w:t>
      </w:r>
      <w:r>
        <w:t xml:space="preserve"> («свободные ниши» на рынке туристических услуг). Перспективные направления и стратегия развития туристических фирм.  </w:t>
      </w:r>
    </w:p>
    <w:p w:rsidR="00527001" w:rsidRDefault="00527001" w:rsidP="00527001">
      <w:pPr>
        <w:jc w:val="both"/>
      </w:pPr>
      <w:r>
        <w:t>2. Верхние Аремзяны – «малая родина» Д.И. Менделеева.</w:t>
      </w:r>
    </w:p>
    <w:p w:rsidR="00527001" w:rsidRDefault="00527001" w:rsidP="00527001">
      <w:pPr>
        <w:jc w:val="both"/>
      </w:pPr>
      <w:r>
        <w:t>3. Экскурсии «По следам Ермака» (Тобольск, Тобольский и Вагайский районы).</w:t>
      </w:r>
    </w:p>
    <w:p w:rsidR="00527001" w:rsidRDefault="00527001" w:rsidP="00527001">
      <w:pPr>
        <w:jc w:val="both"/>
      </w:pPr>
      <w:r>
        <w:t>4. Экскурсии по местам связанным с пребыванием знаменитых людей.</w:t>
      </w:r>
    </w:p>
    <w:p w:rsidR="00527001" w:rsidRDefault="00527001" w:rsidP="00527001">
      <w:pPr>
        <w:jc w:val="both"/>
      </w:pPr>
      <w:r>
        <w:t xml:space="preserve">5. Рыболовные и охотничий туризм (тур. комплекс «Озеро Светлое», рыболовный и охотничий туризм по Тобольскому и Уватскому районам). </w:t>
      </w:r>
    </w:p>
    <w:p w:rsidR="00527001" w:rsidRDefault="00527001" w:rsidP="00527001">
      <w:pPr>
        <w:jc w:val="both"/>
      </w:pPr>
      <w:r>
        <w:t>6. Тобольск в истории Дома Романовых (Тобольск, Абалак, Иоанно-Введенский монастырь).</w:t>
      </w:r>
    </w:p>
    <w:p w:rsidR="00527001" w:rsidRDefault="00527001" w:rsidP="00527001">
      <w:pPr>
        <w:jc w:val="both"/>
      </w:pPr>
      <w:r>
        <w:t>7. Религиозный туризм (Абалакский, Иоанно-Введенский монастыри, храмы Тобольска, «Святительские дни» в Тобольске, Святыни и святые Тобольска).</w:t>
      </w:r>
    </w:p>
    <w:p w:rsidR="00527001" w:rsidRDefault="00527001" w:rsidP="00527001">
      <w:pPr>
        <w:jc w:val="center"/>
      </w:pPr>
    </w:p>
    <w:p w:rsidR="00527001" w:rsidRDefault="00527001" w:rsidP="00527001"/>
    <w:p w:rsidR="00527001" w:rsidRDefault="00527001" w:rsidP="00527001">
      <w:pPr>
        <w:jc w:val="center"/>
      </w:pPr>
      <w:r>
        <w:t>Литература:</w:t>
      </w:r>
    </w:p>
    <w:p w:rsidR="00527001" w:rsidRDefault="00527001" w:rsidP="00527001">
      <w:pPr>
        <w:jc w:val="center"/>
      </w:pPr>
    </w:p>
    <w:p w:rsidR="00527001" w:rsidRPr="00366002" w:rsidRDefault="00527001" w:rsidP="0052700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rPr>
          <w:color w:val="000000"/>
          <w:spacing w:val="-15"/>
        </w:rPr>
      </w:pPr>
      <w:r>
        <w:rPr>
          <w:color w:val="000000"/>
          <w:spacing w:val="2"/>
        </w:rPr>
        <w:t>Путеводитель «Тобольск, 420 лет». / Автор сост. Н.А. Балюк. Тюмень, 2007.</w:t>
      </w:r>
    </w:p>
    <w:p w:rsidR="00527001" w:rsidRPr="004043A0" w:rsidRDefault="00527001" w:rsidP="0052700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rPr>
          <w:color w:val="000000"/>
          <w:spacing w:val="-15"/>
        </w:rPr>
      </w:pPr>
      <w:r>
        <w:rPr>
          <w:color w:val="000000"/>
          <w:spacing w:val="2"/>
        </w:rPr>
        <w:t xml:space="preserve">Тобольск – жемчужина Сибири. Тобольск, 2005. </w:t>
      </w:r>
    </w:p>
    <w:p w:rsidR="00527001" w:rsidRDefault="00527001" w:rsidP="00527001">
      <w:pPr>
        <w:numPr>
          <w:ilvl w:val="0"/>
          <w:numId w:val="1"/>
        </w:numPr>
      </w:pPr>
      <w:r>
        <w:t xml:space="preserve">Визит в Тобольск. Путеводитель для туриста / Автор текста Е.А. Панишев. Под ред. Е. М. Акулича. Тобольск, 2005. </w:t>
      </w:r>
    </w:p>
    <w:p w:rsidR="00527001" w:rsidRDefault="00527001" w:rsidP="00527001">
      <w:pPr>
        <w:numPr>
          <w:ilvl w:val="0"/>
          <w:numId w:val="1"/>
        </w:numPr>
        <w:jc w:val="both"/>
      </w:pPr>
      <w:r>
        <w:t>Копылов Д.И., Прибыльский Ю.П. Тобольску – 375 лет (краткий исторический очерк). Тобольск,1962.</w:t>
      </w:r>
    </w:p>
    <w:p w:rsidR="00527001" w:rsidRDefault="00527001" w:rsidP="00527001">
      <w:pPr>
        <w:numPr>
          <w:ilvl w:val="0"/>
          <w:numId w:val="1"/>
        </w:numPr>
        <w:jc w:val="both"/>
      </w:pPr>
      <w:r>
        <w:t>Копылов Д.И., Прибыльский, Ю.П. Тобольск. Свердловск, 1969.</w:t>
      </w:r>
    </w:p>
    <w:p w:rsidR="00527001" w:rsidRDefault="00527001" w:rsidP="00527001">
      <w:pPr>
        <w:numPr>
          <w:ilvl w:val="0"/>
          <w:numId w:val="1"/>
        </w:numPr>
        <w:jc w:val="both"/>
      </w:pPr>
      <w:r>
        <w:t>Копылов Д.И., Прибыльский Ю.П. Тобольск. Тюмень, 2007.</w:t>
      </w:r>
    </w:p>
    <w:p w:rsidR="00527001" w:rsidRDefault="00527001" w:rsidP="00527001">
      <w:pPr>
        <w:numPr>
          <w:ilvl w:val="0"/>
          <w:numId w:val="1"/>
        </w:numPr>
        <w:tabs>
          <w:tab w:val="num" w:pos="0"/>
        </w:tabs>
        <w:jc w:val="both"/>
      </w:pPr>
      <w:r>
        <w:t>Кочедамов В.И. Тобольск (как рос и строился город). Тюмень, 1963.</w:t>
      </w:r>
    </w:p>
    <w:p w:rsidR="00527001" w:rsidRDefault="00527001" w:rsidP="00527001">
      <w:pPr>
        <w:numPr>
          <w:ilvl w:val="0"/>
          <w:numId w:val="1"/>
        </w:numPr>
        <w:tabs>
          <w:tab w:val="num" w:pos="360"/>
        </w:tabs>
        <w:jc w:val="both"/>
      </w:pPr>
      <w:r>
        <w:t>400 лет Тобольску: Сборник документов и материалов. Свердловск, 1987.</w:t>
      </w:r>
    </w:p>
    <w:p w:rsidR="00527001" w:rsidRDefault="00527001" w:rsidP="00527001">
      <w:pPr>
        <w:numPr>
          <w:ilvl w:val="0"/>
          <w:numId w:val="1"/>
        </w:numPr>
        <w:jc w:val="both"/>
      </w:pPr>
      <w:r>
        <w:t xml:space="preserve">Кириллов  В. Тобольск: Архитектурные и художественные памятники </w:t>
      </w:r>
      <w:r>
        <w:rPr>
          <w:lang w:val="en-US"/>
        </w:rPr>
        <w:t>XVI</w:t>
      </w:r>
      <w:r>
        <w:t xml:space="preserve">-начала ХХ века. М., 1984. </w:t>
      </w:r>
    </w:p>
    <w:p w:rsidR="00527001" w:rsidRDefault="00527001" w:rsidP="00527001">
      <w:pPr>
        <w:numPr>
          <w:ilvl w:val="0"/>
          <w:numId w:val="1"/>
        </w:numPr>
        <w:jc w:val="both"/>
      </w:pPr>
      <w:r>
        <w:t xml:space="preserve">Эристов, Б.О. Недопетая песня. Свердловск, 2002. </w:t>
      </w:r>
    </w:p>
    <w:p w:rsidR="00527001" w:rsidRDefault="00527001" w:rsidP="00527001">
      <w:pPr>
        <w:numPr>
          <w:ilvl w:val="0"/>
          <w:numId w:val="1"/>
        </w:numPr>
        <w:tabs>
          <w:tab w:val="num" w:pos="0"/>
        </w:tabs>
        <w:jc w:val="both"/>
      </w:pPr>
      <w:r>
        <w:t xml:space="preserve">  Абалакский Свято-Знаменский мужской монастырь. Тобольск, 2003.</w:t>
      </w:r>
    </w:p>
    <w:p w:rsidR="00527001" w:rsidRDefault="00527001" w:rsidP="00527001">
      <w:pPr>
        <w:numPr>
          <w:ilvl w:val="0"/>
          <w:numId w:val="1"/>
        </w:numPr>
        <w:tabs>
          <w:tab w:val="num" w:pos="0"/>
        </w:tabs>
        <w:jc w:val="both"/>
      </w:pPr>
      <w:r>
        <w:t xml:space="preserve">Дегтярь С. Приоритет Тобольска бесспорен // Сибирское богатство, 2007, № 6-7.  </w:t>
      </w:r>
    </w:p>
    <w:p w:rsidR="00527001" w:rsidRPr="003E000D" w:rsidRDefault="00527001" w:rsidP="0052700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rPr>
          <w:color w:val="000000"/>
          <w:spacing w:val="-15"/>
        </w:rPr>
      </w:pPr>
    </w:p>
    <w:p w:rsidR="00527001" w:rsidRDefault="00527001" w:rsidP="00527001"/>
    <w:p w:rsidR="00527001" w:rsidRDefault="00527001" w:rsidP="00527001">
      <w:pPr>
        <w:pStyle w:val="3"/>
        <w:jc w:val="center"/>
      </w:pPr>
      <w:r>
        <w:t>Методические рекомендации к изучению темы семинара.</w:t>
      </w:r>
    </w:p>
    <w:p w:rsidR="00527001" w:rsidRPr="00C472C1" w:rsidRDefault="00527001" w:rsidP="00527001">
      <w:pPr>
        <w:jc w:val="both"/>
      </w:pPr>
      <w:r w:rsidRPr="00C472C1">
        <w:t>Основные термины «р</w:t>
      </w:r>
      <w:r w:rsidRPr="00C472C1">
        <w:rPr>
          <w:bCs/>
        </w:rPr>
        <w:t xml:space="preserve">есурсы туристские» </w:t>
      </w:r>
      <w:r w:rsidRPr="00C472C1">
        <w:t>(</w:t>
      </w:r>
      <w:r w:rsidRPr="00C472C1">
        <w:rPr>
          <w:i/>
          <w:iCs/>
        </w:rPr>
        <w:t>туристско - рекреационные ресурсы</w:t>
      </w:r>
      <w:r w:rsidRPr="00C472C1">
        <w:t>)</w:t>
      </w:r>
      <w:r>
        <w:t xml:space="preserve">. Разработка новых маршрутов, выявление не занятых «ниш» на рынке турпродукта. Туроператорская и турагентская деятельность городских турфирм. </w:t>
      </w:r>
    </w:p>
    <w:p w:rsidR="00527001" w:rsidRDefault="00527001" w:rsidP="00527001"/>
    <w:p w:rsidR="005673E7" w:rsidRDefault="005673E7">
      <w:bookmarkStart w:id="0" w:name="_GoBack"/>
      <w:bookmarkEnd w:id="0"/>
    </w:p>
    <w:sectPr w:rsidR="00567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B3152"/>
    <w:multiLevelType w:val="singleLevel"/>
    <w:tmpl w:val="E014128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001"/>
    <w:rsid w:val="000251FA"/>
    <w:rsid w:val="00251570"/>
    <w:rsid w:val="00373A63"/>
    <w:rsid w:val="00527001"/>
    <w:rsid w:val="005673E7"/>
    <w:rsid w:val="007B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26450-9A01-4558-9333-7960B151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527001"/>
    <w:rPr>
      <w:b/>
      <w:bCs/>
      <w:szCs w:val="20"/>
    </w:rPr>
  </w:style>
  <w:style w:type="paragraph" w:styleId="a3">
    <w:name w:val="Normal (Web)"/>
    <w:basedOn w:val="a"/>
    <w:rsid w:val="005270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семинарских занятий и методические рекомендации по их подготовке</vt:lpstr>
    </vt:vector>
  </TitlesOfParts>
  <Company/>
  <LinksUpToDate>false</LinksUpToDate>
  <CharactersWithSpaces>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семинарских занятий и методические рекомендации по их подготовке</dc:title>
  <dc:subject/>
  <dc:creator>1</dc:creator>
  <cp:keywords/>
  <dc:description/>
  <cp:lastModifiedBy>Irina</cp:lastModifiedBy>
  <cp:revision>2</cp:revision>
  <dcterms:created xsi:type="dcterms:W3CDTF">2014-08-01T11:13:00Z</dcterms:created>
  <dcterms:modified xsi:type="dcterms:W3CDTF">2014-08-01T11:13:00Z</dcterms:modified>
</cp:coreProperties>
</file>