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0B1" w:rsidRDefault="0081257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Н.П.Воробьевой</w:t>
      </w:r>
    </w:p>
    <w:p w:rsidR="00812579" w:rsidRDefault="00812579">
      <w:pPr>
        <w:rPr>
          <w:sz w:val="32"/>
          <w:szCs w:val="32"/>
        </w:rPr>
      </w:pPr>
    </w:p>
    <w:p w:rsidR="00812579" w:rsidRDefault="0081257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Темы рефератов по КУЛЬТУРОЛОГИИ</w:t>
      </w:r>
    </w:p>
    <w:p w:rsidR="00812579" w:rsidRDefault="0081257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812579" w:rsidRDefault="00812579">
      <w:pPr>
        <w:rPr>
          <w:sz w:val="32"/>
          <w:szCs w:val="32"/>
        </w:rPr>
      </w:pPr>
      <w:r>
        <w:rPr>
          <w:sz w:val="32"/>
          <w:szCs w:val="32"/>
        </w:rPr>
        <w:t>1. Н.А.Бердяев о культуре.</w:t>
      </w:r>
    </w:p>
    <w:p w:rsidR="00071CD9" w:rsidRDefault="00812579">
      <w:pPr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 w:rsidR="00071CD9">
        <w:rPr>
          <w:sz w:val="32"/>
          <w:szCs w:val="32"/>
        </w:rPr>
        <w:t>Культура, природа, человек, общество.</w:t>
      </w:r>
    </w:p>
    <w:p w:rsidR="00071CD9" w:rsidRDefault="00071CD9">
      <w:pPr>
        <w:rPr>
          <w:sz w:val="32"/>
          <w:szCs w:val="32"/>
        </w:rPr>
      </w:pPr>
      <w:r>
        <w:rPr>
          <w:sz w:val="32"/>
          <w:szCs w:val="32"/>
        </w:rPr>
        <w:t>3. Культурный человек.</w:t>
      </w:r>
    </w:p>
    <w:p w:rsidR="00C5133D" w:rsidRDefault="00071CD9">
      <w:pPr>
        <w:rPr>
          <w:sz w:val="32"/>
          <w:szCs w:val="32"/>
        </w:rPr>
      </w:pPr>
      <w:r>
        <w:rPr>
          <w:sz w:val="32"/>
          <w:szCs w:val="32"/>
        </w:rPr>
        <w:t>4. Массовая и элитарная культура.</w:t>
      </w:r>
    </w:p>
    <w:p w:rsidR="002A7952" w:rsidRDefault="00C5133D">
      <w:pPr>
        <w:rPr>
          <w:sz w:val="32"/>
          <w:szCs w:val="32"/>
        </w:rPr>
      </w:pPr>
      <w:r>
        <w:rPr>
          <w:sz w:val="32"/>
          <w:szCs w:val="32"/>
        </w:rPr>
        <w:t>5. Первобытная культура и процесс формирования человека.</w:t>
      </w:r>
    </w:p>
    <w:p w:rsidR="002A7952" w:rsidRDefault="002A7952">
      <w:pPr>
        <w:rPr>
          <w:sz w:val="32"/>
          <w:szCs w:val="32"/>
        </w:rPr>
      </w:pPr>
      <w:r>
        <w:rPr>
          <w:sz w:val="32"/>
          <w:szCs w:val="32"/>
        </w:rPr>
        <w:t>6. Первобытная магия.</w:t>
      </w:r>
    </w:p>
    <w:p w:rsidR="002A7952" w:rsidRDefault="002A7952">
      <w:pPr>
        <w:rPr>
          <w:sz w:val="32"/>
          <w:szCs w:val="32"/>
        </w:rPr>
      </w:pPr>
      <w:r>
        <w:rPr>
          <w:sz w:val="32"/>
          <w:szCs w:val="32"/>
        </w:rPr>
        <w:t>7. Теории происхождения искусства.</w:t>
      </w:r>
    </w:p>
    <w:p w:rsidR="003F1268" w:rsidRDefault="002A7952">
      <w:pPr>
        <w:rPr>
          <w:sz w:val="32"/>
          <w:szCs w:val="32"/>
        </w:rPr>
      </w:pPr>
      <w:r>
        <w:rPr>
          <w:sz w:val="32"/>
          <w:szCs w:val="32"/>
        </w:rPr>
        <w:t>8. Э.Тайлор о первобытной культуре.</w:t>
      </w:r>
    </w:p>
    <w:p w:rsidR="003F1268" w:rsidRDefault="003F1268">
      <w:pPr>
        <w:rPr>
          <w:sz w:val="32"/>
          <w:szCs w:val="32"/>
        </w:rPr>
      </w:pPr>
      <w:r>
        <w:rPr>
          <w:sz w:val="32"/>
          <w:szCs w:val="32"/>
        </w:rPr>
        <w:t>9. Д.Фрэзер о магии.</w:t>
      </w:r>
    </w:p>
    <w:p w:rsidR="00812579" w:rsidRDefault="003F1268">
      <w:pPr>
        <w:rPr>
          <w:sz w:val="32"/>
          <w:szCs w:val="32"/>
        </w:rPr>
      </w:pPr>
      <w:r>
        <w:rPr>
          <w:sz w:val="32"/>
          <w:szCs w:val="32"/>
        </w:rPr>
        <w:t>10. Развитие</w:t>
      </w:r>
      <w:r w:rsidR="00812579">
        <w:rPr>
          <w:sz w:val="32"/>
          <w:szCs w:val="32"/>
        </w:rPr>
        <w:t xml:space="preserve"> </w:t>
      </w:r>
      <w:r>
        <w:rPr>
          <w:sz w:val="32"/>
          <w:szCs w:val="32"/>
        </w:rPr>
        <w:t>науки в древнеегипетском обществе (математика, геометрия, физика, медицина, зоология).</w:t>
      </w:r>
    </w:p>
    <w:p w:rsidR="003F1268" w:rsidRDefault="003F1268">
      <w:pPr>
        <w:rPr>
          <w:sz w:val="32"/>
          <w:szCs w:val="32"/>
        </w:rPr>
      </w:pPr>
      <w:r>
        <w:rPr>
          <w:sz w:val="32"/>
          <w:szCs w:val="32"/>
        </w:rPr>
        <w:t>11. Загадки египетских пирамид.</w:t>
      </w:r>
    </w:p>
    <w:p w:rsidR="0006625D" w:rsidRDefault="0006625D">
      <w:pPr>
        <w:rPr>
          <w:sz w:val="32"/>
          <w:szCs w:val="32"/>
        </w:rPr>
      </w:pPr>
      <w:r>
        <w:rPr>
          <w:sz w:val="32"/>
          <w:szCs w:val="32"/>
        </w:rPr>
        <w:t>12. Буддизм и его культурное влияние.</w:t>
      </w:r>
    </w:p>
    <w:p w:rsidR="0006625D" w:rsidRDefault="0006625D">
      <w:pPr>
        <w:rPr>
          <w:sz w:val="32"/>
          <w:szCs w:val="32"/>
        </w:rPr>
      </w:pPr>
      <w:r>
        <w:rPr>
          <w:sz w:val="32"/>
          <w:szCs w:val="32"/>
        </w:rPr>
        <w:t>13. Великие изобретения китайского народа (компас, бумага, порох, печатный станок и др.).</w:t>
      </w:r>
    </w:p>
    <w:p w:rsidR="0006625D" w:rsidRDefault="0006625D">
      <w:pPr>
        <w:rPr>
          <w:sz w:val="32"/>
          <w:szCs w:val="32"/>
        </w:rPr>
      </w:pPr>
      <w:r>
        <w:rPr>
          <w:sz w:val="32"/>
          <w:szCs w:val="32"/>
        </w:rPr>
        <w:t xml:space="preserve">14. </w:t>
      </w:r>
      <w:r w:rsidR="0051374E">
        <w:rPr>
          <w:sz w:val="32"/>
          <w:szCs w:val="32"/>
        </w:rPr>
        <w:t>Театр, архитектура и скульптура в Древней Греции.</w:t>
      </w:r>
    </w:p>
    <w:p w:rsidR="0051374E" w:rsidRDefault="0051374E">
      <w:pPr>
        <w:rPr>
          <w:sz w:val="32"/>
          <w:szCs w:val="32"/>
        </w:rPr>
      </w:pPr>
      <w:r>
        <w:rPr>
          <w:sz w:val="32"/>
          <w:szCs w:val="32"/>
        </w:rPr>
        <w:t>15. Культура Древнего Рима.</w:t>
      </w:r>
    </w:p>
    <w:p w:rsidR="0051374E" w:rsidRDefault="0051374E">
      <w:pPr>
        <w:rPr>
          <w:sz w:val="32"/>
          <w:szCs w:val="32"/>
        </w:rPr>
      </w:pPr>
      <w:r>
        <w:rPr>
          <w:sz w:val="32"/>
          <w:szCs w:val="32"/>
        </w:rPr>
        <w:t>16. Народная культура Средневековой Европы.</w:t>
      </w:r>
    </w:p>
    <w:p w:rsidR="0051374E" w:rsidRDefault="0051374E">
      <w:pPr>
        <w:rPr>
          <w:sz w:val="32"/>
          <w:szCs w:val="32"/>
        </w:rPr>
      </w:pPr>
      <w:r>
        <w:rPr>
          <w:sz w:val="32"/>
          <w:szCs w:val="32"/>
        </w:rPr>
        <w:t>17. Стиль романский и готический в архитектуре Средневековья.</w:t>
      </w:r>
    </w:p>
    <w:p w:rsidR="004441FC" w:rsidRDefault="004441FC">
      <w:pPr>
        <w:rPr>
          <w:sz w:val="32"/>
          <w:szCs w:val="32"/>
        </w:rPr>
      </w:pPr>
      <w:r>
        <w:rPr>
          <w:sz w:val="32"/>
          <w:szCs w:val="32"/>
        </w:rPr>
        <w:t>18. Ле Гофф о цивилизации Средневекового Запада.</w:t>
      </w:r>
    </w:p>
    <w:p w:rsidR="00F80FF0" w:rsidRDefault="00F80FF0">
      <w:pPr>
        <w:rPr>
          <w:sz w:val="32"/>
          <w:szCs w:val="32"/>
        </w:rPr>
      </w:pPr>
      <w:r>
        <w:rPr>
          <w:sz w:val="32"/>
          <w:szCs w:val="32"/>
        </w:rPr>
        <w:t>19. П.М.Бицилли об элементах Средневековой культуры.</w:t>
      </w:r>
    </w:p>
    <w:p w:rsidR="0051462F" w:rsidRDefault="0051462F">
      <w:pPr>
        <w:rPr>
          <w:sz w:val="32"/>
          <w:szCs w:val="32"/>
        </w:rPr>
      </w:pPr>
      <w:r>
        <w:rPr>
          <w:sz w:val="32"/>
          <w:szCs w:val="32"/>
        </w:rPr>
        <w:t>20. А.Я.Гуревич о Средневековом мире.</w:t>
      </w:r>
    </w:p>
    <w:p w:rsidR="00057F87" w:rsidRDefault="00057F87">
      <w:pPr>
        <w:rPr>
          <w:sz w:val="32"/>
          <w:szCs w:val="32"/>
        </w:rPr>
      </w:pPr>
      <w:r>
        <w:rPr>
          <w:sz w:val="32"/>
          <w:szCs w:val="32"/>
        </w:rPr>
        <w:t>22. Карнавальная и рыцарская культура.</w:t>
      </w:r>
    </w:p>
    <w:p w:rsidR="0051462F" w:rsidRDefault="00057F87">
      <w:pPr>
        <w:rPr>
          <w:sz w:val="32"/>
          <w:szCs w:val="32"/>
        </w:rPr>
      </w:pPr>
      <w:r>
        <w:rPr>
          <w:sz w:val="32"/>
          <w:szCs w:val="32"/>
        </w:rPr>
        <w:t>23</w:t>
      </w:r>
      <w:r w:rsidR="0051462F">
        <w:rPr>
          <w:sz w:val="32"/>
          <w:szCs w:val="32"/>
        </w:rPr>
        <w:t>. Гений Леонардо да Винчи.</w:t>
      </w:r>
    </w:p>
    <w:p w:rsidR="00FC51CD" w:rsidRDefault="00057F87">
      <w:pPr>
        <w:rPr>
          <w:sz w:val="32"/>
          <w:szCs w:val="32"/>
        </w:rPr>
      </w:pPr>
      <w:r>
        <w:rPr>
          <w:sz w:val="32"/>
          <w:szCs w:val="32"/>
        </w:rPr>
        <w:t>24</w:t>
      </w:r>
      <w:r w:rsidR="00FC51CD">
        <w:rPr>
          <w:sz w:val="32"/>
          <w:szCs w:val="32"/>
        </w:rPr>
        <w:t xml:space="preserve">. </w:t>
      </w:r>
      <w:r w:rsidR="004016C8">
        <w:rPr>
          <w:sz w:val="32"/>
          <w:szCs w:val="32"/>
        </w:rPr>
        <w:t>Титаны Возрождения.</w:t>
      </w:r>
    </w:p>
    <w:p w:rsidR="00DE6426" w:rsidRDefault="00057F87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25</w:t>
      </w:r>
      <w:r w:rsidR="00DE6426">
        <w:rPr>
          <w:sz w:val="32"/>
          <w:szCs w:val="32"/>
        </w:rPr>
        <w:t>. Светский характер архитектуры Возрождения. Творчество Альберти, Брунеллески, Браманте.</w:t>
      </w:r>
    </w:p>
    <w:p w:rsidR="00057F87" w:rsidRDefault="00057F87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26. Классицизм и барокко – логика красоты и экспрессия чувств.</w:t>
      </w:r>
    </w:p>
    <w:p w:rsidR="00057F87" w:rsidRDefault="00057F87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27. Творчество импрессионистов (К.Писсарро, А.Сислей, К.Моне, О.Ренуар).</w:t>
      </w:r>
    </w:p>
    <w:p w:rsidR="00057F87" w:rsidRDefault="00057F87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28. Возникновение и быстрая смена течений в искусстве ХХ века (кубизм, фовизм, дадаизм, сюрреализм</w:t>
      </w:r>
      <w:r w:rsidR="00C83860">
        <w:rPr>
          <w:sz w:val="32"/>
          <w:szCs w:val="32"/>
        </w:rPr>
        <w:t>, абстракционизм, оп-арт, поп-арт).</w:t>
      </w:r>
    </w:p>
    <w:p w:rsidR="00923795" w:rsidRDefault="00923795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29. А.Белый: символизм как миропонимание.</w:t>
      </w:r>
    </w:p>
    <w:p w:rsidR="000A1AED" w:rsidRDefault="000A1AED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30. Реализм, импрессионизм и символизм в искусстве.</w:t>
      </w:r>
    </w:p>
    <w:p w:rsidR="004046B2" w:rsidRDefault="004046B2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31. Язычество – первооснова национальной русской культуры.</w:t>
      </w:r>
    </w:p>
    <w:p w:rsidR="00F94D3F" w:rsidRDefault="00F94D3F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32. Русская икона – отражение религиозной духовности отечественной культуры.</w:t>
      </w:r>
    </w:p>
    <w:p w:rsidR="00F94D3F" w:rsidRDefault="00F94D3F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33. </w:t>
      </w:r>
      <w:r w:rsidR="001536B6">
        <w:rPr>
          <w:sz w:val="32"/>
          <w:szCs w:val="32"/>
        </w:rPr>
        <w:t>Андрей Рублев и его „Троица”.</w:t>
      </w:r>
    </w:p>
    <w:p w:rsidR="005E662B" w:rsidRDefault="005E662B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34. Московский Кремль. Итальянские мастера в России конца ХУ века.</w:t>
      </w:r>
    </w:p>
    <w:p w:rsidR="006C5452" w:rsidRDefault="006C5452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35. Петровские преобразования в культуре и быту.</w:t>
      </w:r>
    </w:p>
    <w:p w:rsidR="006B0128" w:rsidRDefault="006B0128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36. Санкт-Петербург как символ новой культуры.</w:t>
      </w:r>
    </w:p>
    <w:p w:rsidR="00BC2EB5" w:rsidRDefault="00BC2EB5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37. М.В.Ломоносов – гений отечественной науки и культуры.</w:t>
      </w:r>
    </w:p>
    <w:p w:rsidR="00BC2EB5" w:rsidRDefault="00BC2EB5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38. „Золотой век” Русской культуры.</w:t>
      </w:r>
    </w:p>
    <w:p w:rsidR="00BC2EB5" w:rsidRDefault="00BC2EB5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39. Кризис культуры и пути его преодоления (Ж.Ж.Руссо, А.Швейцер, К.Лоренц).</w:t>
      </w:r>
    </w:p>
    <w:p w:rsidR="00BC2EB5" w:rsidRDefault="00BC2EB5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40. Возникновение альтернативной культуры.</w:t>
      </w:r>
    </w:p>
    <w:p w:rsidR="00336BB4" w:rsidRDefault="00336BB4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41. </w:t>
      </w:r>
      <w:r w:rsidR="00D97B8C">
        <w:rPr>
          <w:sz w:val="32"/>
          <w:szCs w:val="32"/>
        </w:rPr>
        <w:t>Дворянские усадьбы - „корневая система” русской культуры.</w:t>
      </w:r>
    </w:p>
    <w:p w:rsidR="004F30A2" w:rsidRDefault="004F30A2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42. </w:t>
      </w:r>
      <w:r w:rsidR="0018485D">
        <w:rPr>
          <w:sz w:val="32"/>
          <w:szCs w:val="32"/>
        </w:rPr>
        <w:t>Святые в русской православной церкви.</w:t>
      </w:r>
    </w:p>
    <w:p w:rsidR="007359FD" w:rsidRDefault="00322267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43. Монастыри и м</w:t>
      </w:r>
      <w:r w:rsidR="007359FD">
        <w:rPr>
          <w:sz w:val="32"/>
          <w:szCs w:val="32"/>
        </w:rPr>
        <w:t>онашество как культурная</w:t>
      </w:r>
      <w:r w:rsidR="00153A1F">
        <w:rPr>
          <w:sz w:val="32"/>
          <w:szCs w:val="32"/>
        </w:rPr>
        <w:t xml:space="preserve"> форма индивидуального спасения (Валаамский Спасо-Преображенский, Иосифо-Волоколамский, Кирилло-Белозерский монастыри, Киево-Печерская лавра).</w:t>
      </w:r>
    </w:p>
    <w:p w:rsidR="00322267" w:rsidRDefault="00322267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44. </w:t>
      </w:r>
      <w:r w:rsidR="0018273F">
        <w:rPr>
          <w:sz w:val="32"/>
          <w:szCs w:val="32"/>
        </w:rPr>
        <w:t>Религиозная культура и ее функции.</w:t>
      </w:r>
    </w:p>
    <w:p w:rsidR="0018273F" w:rsidRDefault="0018273F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45. Му</w:t>
      </w:r>
      <w:r w:rsidR="00153A1F">
        <w:rPr>
          <w:sz w:val="32"/>
          <w:szCs w:val="32"/>
        </w:rPr>
        <w:t>зеи мира – хранители духовности (Британский музей, Дрезденская картинная галерея, Метрополитен-музей, Музей изобразительных искусств им.А.С.Пушкина, Третьяковская галерея, Прадо).</w:t>
      </w:r>
      <w:r>
        <w:rPr>
          <w:sz w:val="32"/>
          <w:szCs w:val="32"/>
        </w:rPr>
        <w:t xml:space="preserve"> </w:t>
      </w:r>
    </w:p>
    <w:p w:rsidR="00153A1F" w:rsidRDefault="00153A1F" w:rsidP="00DE6426">
      <w:pPr>
        <w:jc w:val="both"/>
        <w:rPr>
          <w:sz w:val="32"/>
          <w:szCs w:val="32"/>
        </w:rPr>
      </w:pPr>
      <w:r>
        <w:rPr>
          <w:sz w:val="32"/>
          <w:szCs w:val="32"/>
        </w:rPr>
        <w:t>46. Золотое кольцо России.</w:t>
      </w:r>
    </w:p>
    <w:p w:rsidR="007359FD" w:rsidRPr="00812579" w:rsidRDefault="007359FD" w:rsidP="00DE6426">
      <w:pPr>
        <w:jc w:val="both"/>
        <w:rPr>
          <w:sz w:val="32"/>
          <w:szCs w:val="32"/>
        </w:rPr>
      </w:pPr>
      <w:bookmarkStart w:id="0" w:name="_GoBack"/>
      <w:bookmarkEnd w:id="0"/>
    </w:p>
    <w:sectPr w:rsidR="007359FD" w:rsidRPr="00812579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A41" w:rsidRDefault="00FA4F10">
      <w:r>
        <w:separator/>
      </w:r>
    </w:p>
  </w:endnote>
  <w:endnote w:type="continuationSeparator" w:id="0">
    <w:p w:rsidR="00443A41" w:rsidRDefault="00FA4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BD4" w:rsidRDefault="00DC5BD4" w:rsidP="004046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C5BD4" w:rsidRDefault="00DC5BD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BD4" w:rsidRDefault="00DC5BD4" w:rsidP="004046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DC5BD4" w:rsidRDefault="00DC5BD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A41" w:rsidRDefault="00FA4F10">
      <w:r>
        <w:separator/>
      </w:r>
    </w:p>
  </w:footnote>
  <w:footnote w:type="continuationSeparator" w:id="0">
    <w:p w:rsidR="00443A41" w:rsidRDefault="00FA4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D28"/>
    <w:rsid w:val="00057F87"/>
    <w:rsid w:val="0006625D"/>
    <w:rsid w:val="00071CD9"/>
    <w:rsid w:val="000A1AED"/>
    <w:rsid w:val="001536B6"/>
    <w:rsid w:val="00153A1F"/>
    <w:rsid w:val="0018273F"/>
    <w:rsid w:val="0018485D"/>
    <w:rsid w:val="001B3E00"/>
    <w:rsid w:val="002A7952"/>
    <w:rsid w:val="002F065D"/>
    <w:rsid w:val="00322267"/>
    <w:rsid w:val="00336BB4"/>
    <w:rsid w:val="003E7507"/>
    <w:rsid w:val="003F1268"/>
    <w:rsid w:val="004016C8"/>
    <w:rsid w:val="004046B2"/>
    <w:rsid w:val="00443A41"/>
    <w:rsid w:val="004441FC"/>
    <w:rsid w:val="004A651F"/>
    <w:rsid w:val="004F30A2"/>
    <w:rsid w:val="0051374E"/>
    <w:rsid w:val="0051462F"/>
    <w:rsid w:val="005E662B"/>
    <w:rsid w:val="006B0128"/>
    <w:rsid w:val="006C5452"/>
    <w:rsid w:val="007254DA"/>
    <w:rsid w:val="007359FD"/>
    <w:rsid w:val="007420B1"/>
    <w:rsid w:val="007E37DD"/>
    <w:rsid w:val="00812579"/>
    <w:rsid w:val="00826DB5"/>
    <w:rsid w:val="008C1D4D"/>
    <w:rsid w:val="00923795"/>
    <w:rsid w:val="00992D0F"/>
    <w:rsid w:val="00A515AE"/>
    <w:rsid w:val="00B2268E"/>
    <w:rsid w:val="00B50D28"/>
    <w:rsid w:val="00BC2EB5"/>
    <w:rsid w:val="00C5133D"/>
    <w:rsid w:val="00C676BB"/>
    <w:rsid w:val="00C83860"/>
    <w:rsid w:val="00C875A1"/>
    <w:rsid w:val="00CD6952"/>
    <w:rsid w:val="00D97B8C"/>
    <w:rsid w:val="00DB2855"/>
    <w:rsid w:val="00DC5BD4"/>
    <w:rsid w:val="00DE6426"/>
    <w:rsid w:val="00E06F7D"/>
    <w:rsid w:val="00E47AAD"/>
    <w:rsid w:val="00F57950"/>
    <w:rsid w:val="00F80FF0"/>
    <w:rsid w:val="00F94D3F"/>
    <w:rsid w:val="00FA4F10"/>
    <w:rsid w:val="00FC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776650-FBFD-41E7-AB79-051CC5102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046B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0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Н</vt:lpstr>
    </vt:vector>
  </TitlesOfParts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Н</dc:title>
  <dc:subject/>
  <dc:creator>user</dc:creator>
  <cp:keywords/>
  <cp:lastModifiedBy>Irina</cp:lastModifiedBy>
  <cp:revision>2</cp:revision>
  <dcterms:created xsi:type="dcterms:W3CDTF">2014-08-01T10:39:00Z</dcterms:created>
  <dcterms:modified xsi:type="dcterms:W3CDTF">2014-08-01T10:39:00Z</dcterms:modified>
</cp:coreProperties>
</file>