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FA2" w:rsidRPr="00147EEF" w:rsidRDefault="00EF1FA2" w:rsidP="00147EEF">
      <w:pPr>
        <w:spacing w:line="360" w:lineRule="auto"/>
        <w:jc w:val="center"/>
        <w:rPr>
          <w:b/>
          <w:shadow/>
          <w:sz w:val="32"/>
          <w:szCs w:val="32"/>
        </w:rPr>
      </w:pPr>
      <w:r>
        <w:rPr>
          <w:b/>
          <w:shadow/>
          <w:sz w:val="32"/>
          <w:szCs w:val="32"/>
        </w:rPr>
        <w:t xml:space="preserve">МЕТОДИЧЕСКИЕ РЕКОМЕНДАЦИИ ДЛЯ </w:t>
      </w:r>
      <w:r w:rsidRPr="00EF1FA2">
        <w:rPr>
          <w:b/>
          <w:shadow/>
          <w:sz w:val="32"/>
          <w:szCs w:val="32"/>
        </w:rPr>
        <w:t>УЧИТЕЛЕЙ ГЕОГРАФИИ</w:t>
      </w:r>
      <w:r w:rsidR="00147EEF">
        <w:rPr>
          <w:b/>
          <w:shadow/>
          <w:sz w:val="32"/>
          <w:szCs w:val="32"/>
        </w:rPr>
        <w:t xml:space="preserve"> </w:t>
      </w:r>
      <w:r w:rsidRPr="00EF1FA2">
        <w:rPr>
          <w:shadow/>
          <w:sz w:val="40"/>
          <w:szCs w:val="40"/>
        </w:rPr>
        <w:t>по подготовке выпускников основной школы</w:t>
      </w:r>
      <w:r w:rsidR="00147EEF">
        <w:rPr>
          <w:shadow/>
          <w:sz w:val="40"/>
          <w:szCs w:val="40"/>
        </w:rPr>
        <w:t xml:space="preserve"> </w:t>
      </w:r>
      <w:r w:rsidRPr="00EF1FA2">
        <w:rPr>
          <w:shadow/>
          <w:sz w:val="40"/>
          <w:szCs w:val="40"/>
        </w:rPr>
        <w:t>к государственной (итоговой) аттестации</w:t>
      </w:r>
      <w:r>
        <w:rPr>
          <w:shadow/>
          <w:sz w:val="40"/>
          <w:szCs w:val="40"/>
        </w:rPr>
        <w:t xml:space="preserve"> 2011 г.</w:t>
      </w:r>
    </w:p>
    <w:p w:rsidR="00EF1FA2" w:rsidRDefault="00EF1FA2" w:rsidP="00EF1FA2">
      <w:pPr>
        <w:jc w:val="right"/>
        <w:rPr>
          <w:sz w:val="28"/>
          <w:szCs w:val="28"/>
        </w:rPr>
      </w:pPr>
    </w:p>
    <w:p w:rsidR="00E15314" w:rsidRDefault="00EF1FA2" w:rsidP="005B1A6A">
      <w:pPr>
        <w:ind w:left="5103"/>
        <w:rPr>
          <w:sz w:val="28"/>
          <w:szCs w:val="28"/>
        </w:rPr>
      </w:pPr>
      <w:r w:rsidRPr="00EF1FA2">
        <w:rPr>
          <w:sz w:val="28"/>
          <w:szCs w:val="28"/>
        </w:rPr>
        <w:t xml:space="preserve">Ерюшкина Л.Е., руководитель ММО учителей географии </w:t>
      </w:r>
    </w:p>
    <w:p w:rsidR="008B00B3" w:rsidRDefault="00EF1FA2" w:rsidP="005B1A6A">
      <w:pPr>
        <w:ind w:left="5103"/>
        <w:rPr>
          <w:sz w:val="28"/>
          <w:szCs w:val="28"/>
        </w:rPr>
      </w:pPr>
      <w:r w:rsidRPr="00EF1FA2">
        <w:rPr>
          <w:sz w:val="28"/>
          <w:szCs w:val="28"/>
        </w:rPr>
        <w:t>г. Балаково</w:t>
      </w:r>
    </w:p>
    <w:p w:rsidR="00EF1FA2" w:rsidRDefault="00EF1FA2" w:rsidP="00EF1FA2">
      <w:pPr>
        <w:rPr>
          <w:sz w:val="28"/>
          <w:szCs w:val="28"/>
        </w:rPr>
      </w:pPr>
    </w:p>
    <w:p w:rsidR="00EF1FA2" w:rsidRDefault="00EF1FA2" w:rsidP="00EF1FA2">
      <w:pPr>
        <w:pStyle w:val="a4"/>
        <w:tabs>
          <w:tab w:val="left" w:pos="4500"/>
        </w:tabs>
        <w:spacing w:line="360" w:lineRule="auto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Введение</w:t>
      </w:r>
    </w:p>
    <w:p w:rsidR="00EF1FA2" w:rsidRDefault="00EF1FA2" w:rsidP="00EF1FA2">
      <w:pPr>
        <w:pStyle w:val="a3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методические рекомендации предназначены для учителей географии и ориентированы на подготовку девятиклассников к государственной (итоговой) аттестации. </w:t>
      </w:r>
    </w:p>
    <w:p w:rsidR="00EF1FA2" w:rsidRDefault="00EF1FA2" w:rsidP="005B1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составлены с учетом организации учебного курса «География»</w:t>
      </w:r>
      <w:r w:rsidR="005B1A6A">
        <w:rPr>
          <w:sz w:val="28"/>
          <w:szCs w:val="28"/>
        </w:rPr>
        <w:t xml:space="preserve"> и на основе анализа</w:t>
      </w:r>
      <w:r w:rsidR="005B1A6A" w:rsidRPr="005B1A6A">
        <w:rPr>
          <w:sz w:val="28"/>
          <w:szCs w:val="28"/>
        </w:rPr>
        <w:t xml:space="preserve"> </w:t>
      </w:r>
      <w:r w:rsidR="005B1A6A">
        <w:rPr>
          <w:sz w:val="28"/>
          <w:szCs w:val="28"/>
        </w:rPr>
        <w:t xml:space="preserve">типичных ошибок выпускников девятых классов за 2009-2010 учебный год. </w:t>
      </w:r>
    </w:p>
    <w:p w:rsidR="005B1A6A" w:rsidRPr="004A095F" w:rsidRDefault="005B1A6A" w:rsidP="005B1A6A">
      <w:pPr>
        <w:pStyle w:val="a3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Итоговая атте</w:t>
      </w:r>
      <w:r>
        <w:rPr>
          <w:sz w:val="28"/>
          <w:szCs w:val="28"/>
        </w:rPr>
        <w:t>стация в 9-х классах, нацелена</w:t>
      </w:r>
      <w:r w:rsidRPr="004A095F">
        <w:rPr>
          <w:sz w:val="28"/>
          <w:szCs w:val="28"/>
        </w:rPr>
        <w:t xml:space="preserve"> на выявление уровня знаний учащимися отдельных понятий и положений, входящих в систему географии, умений использовать эти знания при анализе и оценке реальных общественных процессов и явлений, </w:t>
      </w:r>
      <w:r>
        <w:rPr>
          <w:sz w:val="28"/>
          <w:szCs w:val="28"/>
        </w:rPr>
        <w:t>социализацию</w:t>
      </w:r>
      <w:r w:rsidRPr="004A095F">
        <w:rPr>
          <w:sz w:val="28"/>
          <w:szCs w:val="28"/>
        </w:rPr>
        <w:t xml:space="preserve"> личности. Таким образом, говоря о подготовке обучающихся к государственной (итоговой) аттестации никоим образом не имеется ввиду механическое натаскивание. </w:t>
      </w:r>
      <w:r w:rsidR="00E5757E">
        <w:rPr>
          <w:sz w:val="28"/>
          <w:szCs w:val="28"/>
        </w:rPr>
        <w:t>Т</w:t>
      </w:r>
      <w:r w:rsidRPr="004A095F">
        <w:rPr>
          <w:sz w:val="28"/>
          <w:szCs w:val="28"/>
        </w:rPr>
        <w:t>олько хорошие знания курса географии во всех его аспектах являются основой успешной сдачи экзамена.</w:t>
      </w:r>
    </w:p>
    <w:p w:rsidR="005B1A6A" w:rsidRPr="004A095F" w:rsidRDefault="005B1A6A" w:rsidP="005B1A6A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Цель итоговой государственной аттестации в 9-х классах - улучшение качества образования в России за счет более объективного контроля и более высокой мотивации на успешное его прохождение</w:t>
      </w:r>
    </w:p>
    <w:p w:rsidR="005B1A6A" w:rsidRPr="004A095F" w:rsidRDefault="005B1A6A" w:rsidP="005B1A6A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Задачи проведения государственной (итоговой) аттестации выпускников IX классов в независимой форме: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 xml:space="preserve">создание условий для осознанного выбора учащимися профиля обучения в старшей школе; 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 xml:space="preserve">формирование единой объективной независимой системы оценки качества образования выпускников IX классов общеобразовательных учреждений; 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повышение ответственности общеобразовательных учреждений за качество подготовки обучающихся на ступени основного общего образования;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выработка единого уровня требований педагогов к образовательным достижениям обучающихся;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определение образовательного рейтинга выпускников IX классов общеобразовательных учреждений:</w:t>
      </w:r>
    </w:p>
    <w:p w:rsidR="005B1A6A" w:rsidRPr="004A095F" w:rsidRDefault="005B1A6A" w:rsidP="00E5757E">
      <w:pPr>
        <w:pStyle w:val="a3"/>
        <w:numPr>
          <w:ilvl w:val="0"/>
          <w:numId w:val="1"/>
        </w:numPr>
        <w:spacing w:before="0" w:beforeAutospacing="0" w:after="0" w:afterAutospacing="0"/>
        <w:ind w:right="-5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формирование географической компетенции выпускников IX классов</w:t>
      </w:r>
    </w:p>
    <w:p w:rsidR="005B1A6A" w:rsidRPr="004A095F" w:rsidRDefault="005B1A6A" w:rsidP="005B1A6A">
      <w:pPr>
        <w:pStyle w:val="a3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 xml:space="preserve">Завершение 9 класса можно рассматривать как определенный </w:t>
      </w:r>
      <w:r w:rsidRPr="00142234">
        <w:rPr>
          <w:iCs/>
          <w:sz w:val="28"/>
          <w:szCs w:val="28"/>
        </w:rPr>
        <w:t>рубеж</w:t>
      </w:r>
      <w:r w:rsidRPr="004A095F">
        <w:rPr>
          <w:i/>
          <w:iCs/>
          <w:sz w:val="28"/>
          <w:szCs w:val="28"/>
        </w:rPr>
        <w:t xml:space="preserve"> </w:t>
      </w:r>
      <w:r w:rsidRPr="004A095F">
        <w:rPr>
          <w:sz w:val="28"/>
          <w:szCs w:val="28"/>
        </w:rPr>
        <w:t>в изучении предмета. Школьниками уже изучен достаточно широкий круг вопросов,</w:t>
      </w:r>
      <w:r w:rsidR="00E5757E">
        <w:rPr>
          <w:sz w:val="28"/>
          <w:szCs w:val="28"/>
        </w:rPr>
        <w:t xml:space="preserve"> образующих ядро географических</w:t>
      </w:r>
      <w:r w:rsidRPr="004A095F">
        <w:rPr>
          <w:sz w:val="28"/>
          <w:szCs w:val="28"/>
        </w:rPr>
        <w:t xml:space="preserve"> знаний. Вместе с тем им предстоит определиться с направлением профильной подготовки в старшей школе. Полученные в ходе аттестации результаты могут стать в этой ситуации некоторыми ориентирами и для школьника, и для педагога.</w:t>
      </w:r>
    </w:p>
    <w:p w:rsidR="005B1A6A" w:rsidRPr="00142234" w:rsidRDefault="005B1A6A" w:rsidP="005B1A6A">
      <w:pPr>
        <w:pStyle w:val="a3"/>
        <w:spacing w:before="0" w:beforeAutospacing="0" w:after="0" w:afterAutospacing="0"/>
        <w:ind w:right="-5" w:firstLine="720"/>
        <w:jc w:val="both"/>
        <w:rPr>
          <w:iCs/>
          <w:sz w:val="28"/>
          <w:szCs w:val="28"/>
        </w:rPr>
      </w:pPr>
      <w:r w:rsidRPr="004A095F">
        <w:rPr>
          <w:sz w:val="28"/>
          <w:szCs w:val="28"/>
        </w:rPr>
        <w:t xml:space="preserve">Объем знаний, круг умений, которыми должны владеть учащиеся к этому моменту, зафиксирован в обязательном минимуме содержания образования и в федеральном компоненте государственного образовательного стандарта. Адекватно определить, в какой степени достигаются универсальные (независимые от используемых учебников, возможностей школы, количества выделяемых на предмет часов и т.п.) параметры и требования, установленные этими документами, позволяют </w:t>
      </w:r>
      <w:r w:rsidRPr="00142234">
        <w:rPr>
          <w:iCs/>
          <w:sz w:val="28"/>
          <w:szCs w:val="28"/>
        </w:rPr>
        <w:t>единые контрольные измерительные материалы.</w:t>
      </w:r>
    </w:p>
    <w:p w:rsidR="00E5757E" w:rsidRDefault="00E5757E" w:rsidP="00E5757E">
      <w:pPr>
        <w:pStyle w:val="a3"/>
        <w:spacing w:before="0" w:beforeAutospacing="0" w:after="0" w:afterAutospacing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География – единственный школьный предмет мировоззренческого характера, формирующий у учащихся целостное, комплексное, системное представление о Земле как планете людей. В сферу рассмотрения этого предмета входят естественные (природные) и общественные (население, социальные вопросы, хозяйство) объекты и явления.</w:t>
      </w:r>
    </w:p>
    <w:p w:rsidR="00E5757E" w:rsidRPr="004A095F" w:rsidRDefault="00E5757E" w:rsidP="00E5757E">
      <w:pPr>
        <w:pStyle w:val="a3"/>
        <w:spacing w:before="0" w:beforeAutospacing="0" w:after="0" w:afterAutospacing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цель географического образования школьников – сформировать всесторонне образованную личность, в более узком смысле эта цель заключается в овладении учащимися законченной системой географических знаний и умений, а также возможностями их применения в различных жизненных ситуациях.</w:t>
      </w:r>
    </w:p>
    <w:p w:rsidR="006D20C8" w:rsidRDefault="006D20C8" w:rsidP="006D20C8">
      <w:pPr>
        <w:pStyle w:val="a3"/>
        <w:spacing w:before="0" w:beforeAutospacing="0" w:after="0" w:afterAutospacing="0"/>
        <w:ind w:right="-6"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Итоги государственной</w:t>
      </w:r>
      <w:r w:rsidRPr="004A095F">
        <w:rPr>
          <w:iCs/>
          <w:sz w:val="28"/>
          <w:szCs w:val="28"/>
        </w:rPr>
        <w:t xml:space="preserve"> аттестации позволяют сделать определенные выводы об уровне подготовки выпускников основной школы, </w:t>
      </w:r>
      <w:r w:rsidRPr="004A095F">
        <w:rPr>
          <w:sz w:val="28"/>
          <w:szCs w:val="28"/>
        </w:rPr>
        <w:t>выработать единые требования к образовательным достижениям обучающихся, сформировать эффективную систему подготовки выпускников девятых классов, повысить ответственность общеобразовательных учреждений за качество подготовки обучающихся на ступени основного общего образования.</w:t>
      </w:r>
    </w:p>
    <w:p w:rsidR="006D20C8" w:rsidRPr="00E15314" w:rsidRDefault="006D20C8" w:rsidP="00E15314">
      <w:pPr>
        <w:pStyle w:val="a7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E15314">
        <w:rPr>
          <w:b/>
          <w:sz w:val="28"/>
          <w:szCs w:val="28"/>
        </w:rPr>
        <w:t>Особенности структуры экзаменационной работы по географии в 2011 году (проект).</w:t>
      </w:r>
    </w:p>
    <w:p w:rsidR="006D20C8" w:rsidRDefault="006D20C8" w:rsidP="006D2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ознакомлении с демонстрационным вариантом 2011 года следует иметь в виду, что задания, включённые в демонстрационный  вариант, не отражают всех вопросов содержания, которые будут проверяться с помощью вариантов КИМ в 2011 году. Полный перечень  элементов содержания, которые могут контролироваться на экзамене 2011 года, приведен в кодификаторе элементов содержания, размещённом на сайте  </w:t>
      </w:r>
      <w:r w:rsidRPr="003E75B7">
        <w:rPr>
          <w:rFonts w:ascii="Verdana" w:hAnsi="Verdana"/>
          <w:sz w:val="28"/>
          <w:szCs w:val="28"/>
          <w:lang w:val="en-US" w:eastAsia="en-US"/>
        </w:rPr>
        <w:t>www</w:t>
      </w:r>
      <w:r w:rsidRPr="003E75B7">
        <w:rPr>
          <w:rFonts w:ascii="Verdana" w:hAnsi="Verdana"/>
          <w:sz w:val="28"/>
          <w:szCs w:val="28"/>
          <w:lang w:eastAsia="en-US"/>
        </w:rPr>
        <w:t>.</w:t>
      </w:r>
      <w:r w:rsidRPr="003E75B7">
        <w:rPr>
          <w:rFonts w:ascii="Verdana" w:hAnsi="Verdana"/>
          <w:sz w:val="28"/>
          <w:szCs w:val="28"/>
          <w:lang w:val="en-US" w:eastAsia="en-US"/>
        </w:rPr>
        <w:t>fipi</w:t>
      </w:r>
      <w:r w:rsidRPr="003E75B7">
        <w:rPr>
          <w:rFonts w:ascii="Verdana" w:hAnsi="Verdana"/>
          <w:sz w:val="28"/>
          <w:szCs w:val="28"/>
          <w:lang w:eastAsia="en-US"/>
        </w:rPr>
        <w:t>.</w:t>
      </w:r>
      <w:r w:rsidRPr="003E75B7">
        <w:rPr>
          <w:rFonts w:ascii="Verdana" w:hAnsi="Verdana"/>
          <w:sz w:val="28"/>
          <w:szCs w:val="28"/>
          <w:lang w:val="en-US" w:eastAsia="en-US"/>
        </w:rPr>
        <w:t>ru</w:t>
      </w:r>
      <w:r>
        <w:rPr>
          <w:sz w:val="28"/>
          <w:szCs w:val="28"/>
        </w:rPr>
        <w:t>.</w:t>
      </w:r>
    </w:p>
    <w:p w:rsidR="006D20C8" w:rsidRDefault="006D20C8" w:rsidP="006D2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экзаменационной работы состоит из 30 заданий. Задания проверяют знания, составляющие основу географической грамотности выпускников, а также способность применить знания и умения в контекстах, с</w:t>
      </w:r>
      <w:r w:rsidR="00B150BD">
        <w:rPr>
          <w:sz w:val="28"/>
          <w:szCs w:val="28"/>
        </w:rPr>
        <w:t>оответствующих</w:t>
      </w:r>
      <w:r>
        <w:rPr>
          <w:sz w:val="28"/>
          <w:szCs w:val="28"/>
        </w:rPr>
        <w:t xml:space="preserve"> основным разделам курса школьной географии. </w:t>
      </w:r>
    </w:p>
    <w:p w:rsidR="006D20C8" w:rsidRDefault="006D20C8" w:rsidP="00B150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включает 18 заданий с выбором одного верного от</w:t>
      </w:r>
      <w:r w:rsidR="00B150BD">
        <w:rPr>
          <w:sz w:val="28"/>
          <w:szCs w:val="28"/>
        </w:rPr>
        <w:t>вета из четырёх предложенных</w:t>
      </w:r>
      <w:r>
        <w:rPr>
          <w:sz w:val="28"/>
          <w:szCs w:val="28"/>
        </w:rPr>
        <w:t xml:space="preserve"> (в 2010 году было 19 заданий)</w:t>
      </w:r>
      <w:r w:rsidR="00B150BD">
        <w:rPr>
          <w:sz w:val="28"/>
          <w:szCs w:val="28"/>
        </w:rPr>
        <w:t>.</w:t>
      </w:r>
      <w:r>
        <w:rPr>
          <w:sz w:val="28"/>
          <w:szCs w:val="28"/>
        </w:rPr>
        <w:t xml:space="preserve"> 9 заданий с кратким ответом (в 2010 году было 8 заданий), из них 4 задания, требующих записи ответа в виде одного или двух слов, 5 заданий, требующих записи ответа в виде числа, последовательно</w:t>
      </w:r>
      <w:r w:rsidR="00B150BD">
        <w:rPr>
          <w:sz w:val="28"/>
          <w:szCs w:val="28"/>
        </w:rPr>
        <w:t>сти цифр или букв и 3 задания с</w:t>
      </w:r>
      <w:r>
        <w:rPr>
          <w:sz w:val="28"/>
          <w:szCs w:val="28"/>
        </w:rPr>
        <w:t xml:space="preserve"> развёрнутым ответом, в котором требуется записать полный и обоснованный ответ на поставленный вопрос.</w:t>
      </w:r>
    </w:p>
    <w:p w:rsidR="006D20C8" w:rsidRDefault="006D20C8" w:rsidP="006D2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Демонстрационный вариант предназначен для того, чтобы дать возможность любому участнику экзамена и широкой общественности составить представление о структуре будущей экзаменационной работы, числе и форме задани</w:t>
      </w:r>
      <w:r w:rsidR="00B150BD">
        <w:rPr>
          <w:sz w:val="28"/>
          <w:szCs w:val="28"/>
        </w:rPr>
        <w:t>й, а также их уровне сложности.</w:t>
      </w:r>
    </w:p>
    <w:p w:rsidR="006D20C8" w:rsidRDefault="006D20C8" w:rsidP="006D2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заданий экзаменационной работы в новой форме по типу аналогичны заданиям, использующимся в экзаменационной работе ЕГЭ.</w:t>
      </w:r>
    </w:p>
    <w:p w:rsidR="00D045CE" w:rsidRDefault="006D20C8" w:rsidP="00D04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отличие от ЕГЭ, в экзамене в новой форме большее внимание уделяется степени достижения учащимися требований, направленных на практическое применение географических знаний и умений. Также важной для экзамена в новой форме является проверка сформированности умения извлекать и анализировать данные из различных источни</w:t>
      </w:r>
      <w:r w:rsidR="00A059B2">
        <w:rPr>
          <w:sz w:val="28"/>
          <w:szCs w:val="28"/>
        </w:rPr>
        <w:t>ков географической информации (</w:t>
      </w:r>
      <w:r>
        <w:rPr>
          <w:sz w:val="28"/>
          <w:szCs w:val="28"/>
        </w:rPr>
        <w:t>карты атласов, статистические материалы,</w:t>
      </w:r>
      <w:r w:rsidR="00B150BD">
        <w:rPr>
          <w:sz w:val="28"/>
          <w:szCs w:val="28"/>
        </w:rPr>
        <w:t xml:space="preserve"> диаграммы, тексты СМИ).</w:t>
      </w:r>
    </w:p>
    <w:p w:rsidR="00D045CE" w:rsidRPr="00D045CE" w:rsidRDefault="0009029E" w:rsidP="00D045CE">
      <w:pPr>
        <w:pStyle w:val="a7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E15314">
        <w:rPr>
          <w:b/>
          <w:sz w:val="28"/>
          <w:szCs w:val="28"/>
        </w:rPr>
        <w:t>Методические рекомендации по сопровождению государственной итоговой аттестации в 9-х классах в независимой форме по предмету «География»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Позитивные результаты могут быть достигнуты в том случае, если на протяжении всего учебного процесса большое внимание уделяется развитию активной познавательной деятельности учащихся, работе со всеми видами учебной информации, формированию аналитических, классификационных умений, систематизации знаний.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Другой фактор успеха – целенаправленная работа по использованию всех видов заданий экзамена в учебном процессе как в обучающей, так и в контрольных функциях. С учетом того, что в экзаменационной работе основными объектами проверки являются знания, умения, способы деятельности, предусмотренные нормативными документами и отраженные в федеральном компоненте государственных образовательных стандартов.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подготовке школьников в равной мере значимы как знания базового, фактического, понятийного материала, так и умение работать с географической информацией, применять знания для решения познавательных, проблемных задач. Поэтому рекомендуется уделять внимание этим элементам подготовки на всех этапах обучения в ходе текущего и итогового контроля.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успешная сдача экзамена в немалой степени зависит от организации в процессе обучения активной и разносторонней познавательной деятельности школьников в целях овладения ими всеми элементами подготовки.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отмеченными выше факторами подготовки к экзамену, позитивную роль могут сыграть и специальные уроки предэкзаменационного повторения, которые целенаправленно используются для активизации знаний учащихся по проверяемым в рамках экзамена элементам содержания, ознакомления со всеми видами заданий экзаменационной работы по географии и выполнения тренировочных заданий по всем разделам курса. В рамках предэкзаменационного повторения не представляется возможным охватить весь изученный материал. Задача состоит в том, чтобы привлечь внимание выпускников к ключевым, базовым вопросам курса, закрепить умение выполнять задания различных видов, выделить и проработать наиболее сложные вопросы, требующие особого внимания. 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Обучающихся целесообразно ознакомить с планом экзаменационной работы.</w:t>
      </w:r>
    </w:p>
    <w:p w:rsidR="0009029E" w:rsidRDefault="0009029E" w:rsidP="000902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Учитывая ограниченность времени при повторении, важно: во – первых, остановиться на тех вопросах, которые наиболее широко представлены в вариантах экзаменационной работы, а во – вторых, уделить внимание тем вопросам, которые вызывают у девятиклассников наибольшие затруднения.</w:t>
      </w:r>
    </w:p>
    <w:p w:rsidR="0009029E" w:rsidRDefault="0009029E" w:rsidP="000902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Можно предложить некий общий алгоритм предэкзаменационного повторения:</w:t>
      </w:r>
    </w:p>
    <w:p w:rsidR="0009029E" w:rsidRPr="00CF74B5" w:rsidRDefault="0009029E" w:rsidP="00CF74B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определение внутри каждой темы круга вопросов для обязательного повторения;</w:t>
      </w:r>
    </w:p>
    <w:p w:rsidR="0009029E" w:rsidRPr="00CF74B5" w:rsidRDefault="0009029E" w:rsidP="00CF74B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вычисление вопросов для беседы в целях актуализации и закрепления, ранее полученных знаний (в этой связи необходимо предусмотреть опережающие задания);</w:t>
      </w:r>
    </w:p>
    <w:p w:rsidR="0009029E" w:rsidRPr="00CF74B5" w:rsidRDefault="0009029E" w:rsidP="00CF74B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 xml:space="preserve">обработка по теме, разделу типовых заданий базового и повышенного уровней. </w:t>
      </w:r>
    </w:p>
    <w:p w:rsidR="0009029E" w:rsidRDefault="0009029E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основные задачи предэкзаменационного повторения заключаются в том, чтобы:</w:t>
      </w:r>
    </w:p>
    <w:p w:rsidR="0009029E" w:rsidRPr="00CF74B5" w:rsidRDefault="0009029E" w:rsidP="00CF74B5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 xml:space="preserve">помочь обучающимся обобщить, систематизировать содержание курса географии </w:t>
      </w:r>
      <w:r w:rsidR="00CF74B5" w:rsidRPr="00CF74B5">
        <w:rPr>
          <w:sz w:val="28"/>
          <w:szCs w:val="28"/>
        </w:rPr>
        <w:t>по основным разделам;</w:t>
      </w:r>
    </w:p>
    <w:p w:rsidR="0009029E" w:rsidRPr="00CF74B5" w:rsidRDefault="0009029E" w:rsidP="00CF74B5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привлечь внимание выпускников к наиболее сложным проблемам курса, дать рекомендации по выполнению заданий различных типов, входящих в экзаменационную работу;</w:t>
      </w:r>
    </w:p>
    <w:p w:rsidR="0009029E" w:rsidRPr="00CF74B5" w:rsidRDefault="0009029E" w:rsidP="00CF74B5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ознакомить учащихся с инструкциями по выполнению заданий, заполнению бланков ответов;</w:t>
      </w:r>
    </w:p>
    <w:p w:rsidR="0009029E" w:rsidRPr="00CF74B5" w:rsidRDefault="0009029E" w:rsidP="00CF74B5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дать выпускникам представление о характере оценивания ответов на задание различных типов и системы выставление баллов за них.</w:t>
      </w:r>
    </w:p>
    <w:p w:rsidR="0009029E" w:rsidRDefault="00CF74B5" w:rsidP="00090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Предэкзаменационное повторение </w:t>
      </w:r>
      <w:r w:rsidR="0009029E">
        <w:rPr>
          <w:sz w:val="28"/>
          <w:szCs w:val="28"/>
        </w:rPr>
        <w:t>организуется по следующим крупным содержательным блокам:</w:t>
      </w:r>
    </w:p>
    <w:p w:rsidR="0009029E" w:rsidRPr="00CF74B5" w:rsidRDefault="00CF74B5" w:rsidP="00CF74B5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И</w:t>
      </w:r>
      <w:r w:rsidR="0009029E" w:rsidRPr="00CF74B5">
        <w:rPr>
          <w:sz w:val="28"/>
          <w:szCs w:val="28"/>
        </w:rPr>
        <w:t>сточники географической информации;</w:t>
      </w:r>
    </w:p>
    <w:p w:rsidR="0009029E" w:rsidRPr="00CF74B5" w:rsidRDefault="00CF74B5" w:rsidP="00CF74B5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П</w:t>
      </w:r>
      <w:r w:rsidR="0009029E" w:rsidRPr="00CF74B5">
        <w:rPr>
          <w:sz w:val="28"/>
          <w:szCs w:val="28"/>
        </w:rPr>
        <w:t>рирода Земли и человек;</w:t>
      </w:r>
    </w:p>
    <w:p w:rsidR="0009029E" w:rsidRPr="00CF74B5" w:rsidRDefault="00CF74B5" w:rsidP="00CF74B5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М</w:t>
      </w:r>
      <w:r w:rsidR="0009029E" w:rsidRPr="00CF74B5">
        <w:rPr>
          <w:sz w:val="28"/>
          <w:szCs w:val="28"/>
        </w:rPr>
        <w:t>атерики, океаны, народы и страны;</w:t>
      </w:r>
    </w:p>
    <w:p w:rsidR="0009029E" w:rsidRPr="00CF74B5" w:rsidRDefault="00CF74B5" w:rsidP="00CF74B5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Природопользование и</w:t>
      </w:r>
      <w:r w:rsidR="0009029E" w:rsidRPr="00CF74B5">
        <w:rPr>
          <w:sz w:val="28"/>
          <w:szCs w:val="28"/>
        </w:rPr>
        <w:t xml:space="preserve"> геоэкология;</w:t>
      </w:r>
    </w:p>
    <w:p w:rsidR="0009029E" w:rsidRPr="00CF74B5" w:rsidRDefault="00CF74B5" w:rsidP="00CF74B5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74B5">
        <w:rPr>
          <w:sz w:val="28"/>
          <w:szCs w:val="28"/>
        </w:rPr>
        <w:t>Г</w:t>
      </w:r>
      <w:r w:rsidR="0009029E" w:rsidRPr="00CF74B5">
        <w:rPr>
          <w:sz w:val="28"/>
          <w:szCs w:val="28"/>
        </w:rPr>
        <w:t>еография России.</w:t>
      </w:r>
    </w:p>
    <w:p w:rsidR="0056347E" w:rsidRDefault="0056347E" w:rsidP="0056347E">
      <w:pPr>
        <w:ind w:firstLine="709"/>
        <w:jc w:val="both"/>
        <w:rPr>
          <w:sz w:val="28"/>
          <w:szCs w:val="28"/>
        </w:rPr>
      </w:pPr>
      <w:r w:rsidRPr="0056347E">
        <w:rPr>
          <w:sz w:val="28"/>
          <w:szCs w:val="28"/>
        </w:rPr>
        <w:t>Целесообразно на конкретных примерах показать учащимся особенности каждого вида заданий экзаменационной работы.</w:t>
      </w:r>
      <w:r>
        <w:rPr>
          <w:sz w:val="28"/>
          <w:szCs w:val="28"/>
        </w:rPr>
        <w:t xml:space="preserve"> Для этого можно использовать </w:t>
      </w:r>
      <w:r w:rsidR="00B074C4">
        <w:rPr>
          <w:rFonts w:eastAsia="Calibri"/>
          <w:bCs/>
          <w:sz w:val="28"/>
          <w:szCs w:val="28"/>
          <w:lang w:eastAsia="en-US"/>
        </w:rPr>
        <w:t>д</w:t>
      </w:r>
      <w:r w:rsidR="00B074C4" w:rsidRPr="00B074C4">
        <w:rPr>
          <w:rFonts w:eastAsia="Calibri"/>
          <w:bCs/>
          <w:sz w:val="28"/>
          <w:szCs w:val="28"/>
          <w:lang w:eastAsia="en-US"/>
        </w:rPr>
        <w:t xml:space="preserve">емонстрационный </w:t>
      </w:r>
      <w:r w:rsidR="00B074C4">
        <w:rPr>
          <w:rFonts w:eastAsia="Calibri"/>
          <w:bCs/>
          <w:sz w:val="28"/>
          <w:szCs w:val="28"/>
          <w:lang w:eastAsia="en-US"/>
        </w:rPr>
        <w:t>материал</w:t>
      </w:r>
      <w:r>
        <w:rPr>
          <w:sz w:val="28"/>
          <w:szCs w:val="28"/>
        </w:rPr>
        <w:t>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 w:rsidRPr="0056347E">
        <w:rPr>
          <w:sz w:val="28"/>
          <w:szCs w:val="28"/>
          <w:u w:val="single"/>
        </w:rPr>
        <w:t>Задания части 1</w:t>
      </w:r>
      <w:r>
        <w:rPr>
          <w:sz w:val="28"/>
          <w:szCs w:val="28"/>
        </w:rPr>
        <w:t xml:space="preserve"> Раздел «Природа Земли и человек»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Представителем животного мира, какого из перечисленных материков является кенгуру?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1) Южная Америка                                3) Северная Америка</w:t>
      </w:r>
    </w:p>
    <w:p w:rsidR="0056347E" w:rsidRDefault="0056347E" w:rsidP="0056347E">
      <w:pPr>
        <w:tabs>
          <w:tab w:val="left" w:pos="6735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Австралия                                          4) Евразия</w:t>
      </w:r>
      <w:r>
        <w:rPr>
          <w:sz w:val="28"/>
          <w:szCs w:val="28"/>
        </w:rPr>
        <w:tab/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 2.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2. Типичным представителем растительного мира, какого из перечисленных материков является баобаб?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1) Африка                                                 3) Евразия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2) Южная Америка                                  4) Австралия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Ответ:1.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успешного выполнения 1 – 2 задания, требуются знания природы мира, и в частности эндемичных растений и животных. Необходимо вспомнить, какие растения и животные встречаются на материках.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3. На каком из перечисленных материков находятся озера Мичиган и Онтарио?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1) Северная Америка                                   3) Южная Америка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2) Австралия                                                 4) Африка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 1.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4. На каком из перечисленных материков находятся самые высокие в мире горы?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1) Африка                                                      3) Евразия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2) Северная Америка                                    4) Южная Америка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 4.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данных заданий требует знания географической карты, умение приводить примеры основных форм рельефа, рек. Для выполнения этих заданий необходимо повторить основную номенклатуру.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5. Прочитайте текст и ответьте на вопрос: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Учащиеся одной из школ юга России 23 сентября совершили поход на вершину одной из невысоких гор, находящихся в окрестностях их города, двигаясь по компасу с востока на запад. Каждые полчаса они делали короткие остановки, во время которых они измеряли температуру воздуха, атмосферного давления и определяли высоту Солнца над горизонтом. (Схема маршрута с точками остановок показана на рисунке).</w:t>
      </w:r>
    </w:p>
    <w:p w:rsidR="0056347E" w:rsidRDefault="003E75B7" w:rsidP="0056347E">
      <w:pPr>
        <w:jc w:val="both"/>
      </w:pPr>
      <w:r>
        <w:rPr>
          <w:noProof/>
        </w:rPr>
        <w:pict>
          <v:shape id="Рисунок 2" o:spid="_x0000_s1027" type="#_x0000_t75" style="position:absolute;left:0;text-align:left;margin-left:108pt;margin-top:8.1pt;width:167.4pt;height:79.2pt;z-index:-251658752;visibility:visible;mso-wrap-distance-left:0;mso-wrap-distance-right:0;mso-position-horizontal-relative:margin" wrapcoords="-194 0 -194 21273 21677 21273 21677 0 -194 0">
            <v:imagedata r:id="rId6" o:title=""/>
            <w10:wrap type="through" anchorx="margin"/>
          </v:shape>
        </w:pict>
      </w:r>
    </w:p>
    <w:p w:rsidR="0056347E" w:rsidRDefault="0056347E" w:rsidP="0056347E">
      <w:pPr>
        <w:shd w:val="clear" w:color="auto" w:fill="FFFFFF"/>
        <w:jc w:val="both"/>
        <w:rPr>
          <w:sz w:val="22"/>
          <w:szCs w:val="22"/>
        </w:rPr>
      </w:pPr>
    </w:p>
    <w:p w:rsidR="0056347E" w:rsidRDefault="0056347E" w:rsidP="0056347E">
      <w:pPr>
        <w:jc w:val="both"/>
      </w:pPr>
    </w:p>
    <w:p w:rsidR="0056347E" w:rsidRDefault="0056347E" w:rsidP="0056347E">
      <w:pPr>
        <w:jc w:val="both"/>
      </w:pPr>
    </w:p>
    <w:p w:rsidR="0056347E" w:rsidRDefault="0056347E" w:rsidP="0056347E">
      <w:pPr>
        <w:jc w:val="both"/>
      </w:pPr>
    </w:p>
    <w:p w:rsidR="0056347E" w:rsidRDefault="0056347E" w:rsidP="0056347E">
      <w:pPr>
        <w:jc w:val="both"/>
        <w:rPr>
          <w:sz w:val="22"/>
          <w:szCs w:val="22"/>
        </w:rPr>
      </w:pPr>
    </w:p>
    <w:p w:rsidR="0056347E" w:rsidRDefault="0056347E" w:rsidP="0056347E">
      <w:pPr>
        <w:ind w:firstLine="720"/>
        <w:jc w:val="both"/>
        <w:rPr>
          <w:sz w:val="22"/>
          <w:szCs w:val="22"/>
        </w:rPr>
      </w:pPr>
    </w:p>
    <w:p w:rsidR="0056347E" w:rsidRDefault="0056347E" w:rsidP="0056347E">
      <w:pPr>
        <w:ind w:firstLine="720"/>
        <w:jc w:val="both"/>
        <w:rPr>
          <w:sz w:val="22"/>
          <w:szCs w:val="22"/>
        </w:rPr>
      </w:pPr>
    </w:p>
    <w:p w:rsidR="0056347E" w:rsidRPr="00F273B2" w:rsidRDefault="0056347E" w:rsidP="0056347E">
      <w:pPr>
        <w:ind w:left="696" w:firstLine="12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Результаты их наблюдений приведены в следующей таблице.</w:t>
      </w:r>
    </w:p>
    <w:p w:rsidR="0056347E" w:rsidRPr="00F273B2" w:rsidRDefault="0056347E" w:rsidP="0056347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"/>
        <w:gridCol w:w="1106"/>
        <w:gridCol w:w="1952"/>
        <w:gridCol w:w="3331"/>
        <w:gridCol w:w="1272"/>
        <w:gridCol w:w="1579"/>
      </w:tblGrid>
      <w:tr w:rsidR="0056347E" w:rsidRPr="00F273B2" w:rsidTr="002E33F2">
        <w:trPr>
          <w:trHeight w:hRule="exact" w:val="1197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firstLine="163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 xml:space="preserve">№ </w:t>
            </w:r>
            <w:r w:rsidRPr="00F273B2">
              <w:rPr>
                <w:b/>
                <w:bCs/>
                <w:spacing w:val="-5"/>
                <w:sz w:val="28"/>
                <w:szCs w:val="28"/>
              </w:rPr>
              <w:t>точки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firstLine="259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 xml:space="preserve">Время </w:t>
            </w:r>
            <w:r w:rsidRPr="00F273B2">
              <w:rPr>
                <w:b/>
                <w:bCs/>
                <w:spacing w:val="-3"/>
                <w:sz w:val="28"/>
                <w:szCs w:val="28"/>
              </w:rPr>
              <w:t>наблюдения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 xml:space="preserve">Температура </w:t>
            </w:r>
            <w:r w:rsidRPr="00F273B2">
              <w:rPr>
                <w:b/>
                <w:bCs/>
                <w:spacing w:val="-1"/>
                <w:sz w:val="28"/>
                <w:szCs w:val="28"/>
              </w:rPr>
              <w:t>воздуха, °С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 xml:space="preserve">Атмосферное </w:t>
            </w:r>
            <w:r w:rsidRPr="00F273B2">
              <w:rPr>
                <w:b/>
                <w:bCs/>
                <w:sz w:val="28"/>
                <w:szCs w:val="28"/>
              </w:rPr>
              <w:t xml:space="preserve">давление, </w:t>
            </w:r>
            <w:r w:rsidRPr="00F273B2">
              <w:rPr>
                <w:b/>
                <w:bCs/>
                <w:spacing w:val="-2"/>
                <w:sz w:val="28"/>
                <w:szCs w:val="28"/>
              </w:rPr>
              <w:t>мм рт.ст.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Высота</w:t>
            </w:r>
          </w:p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Солнца</w:t>
            </w:r>
          </w:p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3"/>
                <w:sz w:val="28"/>
                <w:szCs w:val="28"/>
              </w:rPr>
              <w:t>над горизонтом</w:t>
            </w:r>
          </w:p>
        </w:tc>
      </w:tr>
      <w:tr w:rsidR="0056347E" w:rsidRPr="00F273B2" w:rsidTr="002E33F2">
        <w:trPr>
          <w:trHeight w:hRule="exact" w:val="293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158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288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10 ч.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55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79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755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17°</w:t>
            </w:r>
          </w:p>
        </w:tc>
      </w:tr>
      <w:tr w:rsidR="0056347E" w:rsidRPr="00F273B2" w:rsidTr="002E33F2">
        <w:trPr>
          <w:trHeight w:hRule="exact" w:val="302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134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5"/>
                <w:sz w:val="28"/>
                <w:szCs w:val="28"/>
              </w:rPr>
              <w:t xml:space="preserve">10 ч. 30 </w:t>
            </w:r>
            <w:r w:rsidRPr="00F273B2">
              <w:rPr>
                <w:spacing w:val="-5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55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74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745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21°</w:t>
            </w:r>
          </w:p>
        </w:tc>
      </w:tr>
      <w:tr w:rsidR="0056347E" w:rsidRPr="00F273B2" w:rsidTr="002E33F2">
        <w:trPr>
          <w:trHeight w:hRule="exact" w:val="298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139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293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11ч.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55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74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735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25°</w:t>
            </w:r>
          </w:p>
        </w:tc>
      </w:tr>
      <w:tr w:rsidR="0056347E" w:rsidRPr="00F273B2" w:rsidTr="002E33F2">
        <w:trPr>
          <w:trHeight w:hRule="exact" w:val="293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134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4"/>
                <w:sz w:val="28"/>
                <w:szCs w:val="28"/>
              </w:rPr>
              <w:t xml:space="preserve">11 ч. 30 </w:t>
            </w:r>
            <w:r w:rsidRPr="00F273B2">
              <w:rPr>
                <w:spacing w:val="-4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55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79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725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30°</w:t>
            </w:r>
          </w:p>
        </w:tc>
      </w:tr>
      <w:tr w:rsidR="0056347E" w:rsidRPr="00F273B2" w:rsidTr="002E33F2">
        <w:trPr>
          <w:trHeight w:hRule="exact" w:val="307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139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5"/>
                <w:sz w:val="28"/>
                <w:szCs w:val="28"/>
              </w:rPr>
              <w:t xml:space="preserve">11 ч. 55 </w:t>
            </w:r>
            <w:r w:rsidRPr="00F273B2">
              <w:rPr>
                <w:spacing w:val="-5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55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ind w:left="374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715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47E" w:rsidRPr="00F273B2" w:rsidRDefault="0056347E" w:rsidP="0056347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35°</w:t>
            </w:r>
          </w:p>
        </w:tc>
      </w:tr>
    </w:tbl>
    <w:p w:rsidR="0056347E" w:rsidRPr="00F273B2" w:rsidRDefault="0056347E" w:rsidP="0056347E">
      <w:pPr>
        <w:ind w:firstLine="720"/>
        <w:jc w:val="both"/>
        <w:rPr>
          <w:sz w:val="28"/>
          <w:szCs w:val="28"/>
        </w:rPr>
      </w:pPr>
    </w:p>
    <w:p w:rsidR="0056347E" w:rsidRPr="00F273B2" w:rsidRDefault="0056347E" w:rsidP="0056347E">
      <w:pPr>
        <w:shd w:val="clear" w:color="auto" w:fill="FFFFFF"/>
        <w:ind w:left="158" w:firstLine="561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Какую из изученных на уроках географии закономерностей подтверждают собранные данные?</w:t>
      </w:r>
    </w:p>
    <w:p w:rsidR="0056347E" w:rsidRPr="00F273B2" w:rsidRDefault="0056347E" w:rsidP="0056347E">
      <w:pPr>
        <w:widowControl w:val="0"/>
        <w:numPr>
          <w:ilvl w:val="0"/>
          <w:numId w:val="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360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Температура воздуха понижается с высотой.</w:t>
      </w:r>
    </w:p>
    <w:p w:rsidR="0056347E" w:rsidRPr="00F273B2" w:rsidRDefault="0056347E" w:rsidP="0056347E">
      <w:pPr>
        <w:widowControl w:val="0"/>
        <w:numPr>
          <w:ilvl w:val="0"/>
          <w:numId w:val="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36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Континентальность климата увеличивается в направлении с запада на восток.</w:t>
      </w:r>
    </w:p>
    <w:p w:rsidR="0056347E" w:rsidRPr="00AE7943" w:rsidRDefault="0056347E" w:rsidP="0056347E">
      <w:pPr>
        <w:widowControl w:val="0"/>
        <w:numPr>
          <w:ilvl w:val="0"/>
          <w:numId w:val="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36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Атмосферное давление понижается с высотой.</w:t>
      </w:r>
    </w:p>
    <w:p w:rsidR="0056347E" w:rsidRPr="00AE7943" w:rsidRDefault="0056347E" w:rsidP="00AE7943">
      <w:pPr>
        <w:widowControl w:val="0"/>
        <w:numPr>
          <w:ilvl w:val="0"/>
          <w:numId w:val="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left="360"/>
        <w:jc w:val="both"/>
        <w:rPr>
          <w:spacing w:val="-8"/>
          <w:sz w:val="28"/>
          <w:szCs w:val="28"/>
        </w:rPr>
      </w:pPr>
      <w:r w:rsidRPr="00AE7943">
        <w:rPr>
          <w:sz w:val="28"/>
          <w:szCs w:val="28"/>
        </w:rPr>
        <w:t>Высота Солнца изменяется в за</w:t>
      </w:r>
      <w:r w:rsidR="00AE7943" w:rsidRPr="00AE7943">
        <w:rPr>
          <w:sz w:val="28"/>
          <w:szCs w:val="28"/>
        </w:rPr>
        <w:t>висимости от географиче</w:t>
      </w:r>
      <w:r w:rsidRPr="00AE7943">
        <w:rPr>
          <w:sz w:val="28"/>
          <w:szCs w:val="28"/>
        </w:rPr>
        <w:t>ской широты местности.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Ответ: 3.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выполнение  заданий подобных заданию №5 очень важно внимательно проанализировать представленные в таблице данные наблюдения. На первый взгляд все варианты ответа </w:t>
      </w:r>
      <w:r w:rsidR="00AE7943">
        <w:rPr>
          <w:sz w:val="28"/>
          <w:szCs w:val="28"/>
        </w:rPr>
        <w:t xml:space="preserve">могут показаться правильными, </w:t>
      </w:r>
      <w:r>
        <w:rPr>
          <w:sz w:val="28"/>
          <w:szCs w:val="28"/>
        </w:rPr>
        <w:t xml:space="preserve">все названные в них географические закономерности действительно существуют в природе, однако данные таблицы не могут подтвердить, что температура воздуха с высотой понижается, так как наблюдения проводились в разное время, и происходило нагревание воздуха. </w:t>
      </w:r>
    </w:p>
    <w:p w:rsidR="0056347E" w:rsidRDefault="0056347E" w:rsidP="00563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о высоте Солнца не могут подтвердить названную в четвертом варианте ответа закономерность, так как наблюдения проводились на одной и той же широте, нет в таблице и никаких данных, позволяющих оценить степень контине</w:t>
      </w:r>
      <w:r w:rsidR="00AE7943">
        <w:rPr>
          <w:sz w:val="28"/>
          <w:szCs w:val="28"/>
        </w:rPr>
        <w:t>нтальности климата. Зато хорошо</w:t>
      </w:r>
      <w:r>
        <w:rPr>
          <w:sz w:val="28"/>
          <w:szCs w:val="28"/>
        </w:rPr>
        <w:t xml:space="preserve"> видно, что чем выше в гору поднимались учащиеся, тем ниже становилось атмосферное давление. Поэтому правильный ответ – 3.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тип задания вызывает частые затруднения в выполнении у ряда учащихся.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2 включает 8 заданий с открытым кратким ответом (из них 3 задания, требующие написать ответ в виде одного или двух слов, и 5 заданий, требующие написать ответ в виде числа, последовательности цифр или букв).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Задания части 2.</w:t>
      </w:r>
    </w:p>
    <w:p w:rsidR="0056347E" w:rsidRDefault="0056347E" w:rsidP="0056347E">
      <w:pPr>
        <w:jc w:val="both"/>
        <w:rPr>
          <w:sz w:val="28"/>
          <w:szCs w:val="28"/>
        </w:rPr>
      </w:pPr>
      <w:r>
        <w:rPr>
          <w:sz w:val="28"/>
          <w:szCs w:val="28"/>
        </w:rPr>
        <w:t>1. Как называются самые высокие горы земли?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Ответ: Гималаи.</w:t>
      </w:r>
    </w:p>
    <w:p w:rsidR="0056347E" w:rsidRDefault="0056347E" w:rsidP="00563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данного типа направлено на проверку знания географической карты и основных понятий. Необходимо правильно вписать ответ. Данное задание требует знания максимальных и минимальных высот материков.</w:t>
      </w:r>
    </w:p>
    <w:p w:rsidR="0056347E" w:rsidRDefault="0056347E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3 состоит из 3 заданий с открытым развернутым ответом. Это задания высокого уровня сложности. Географические задачи с развернутым ответом строятся на материале курса географии основной школы. Их решение требует применения умений анализировать географическую информацию, представленную в разных формах; знаний о взаимосвязях между компонентами природы, населением и хозяйстве отдельных территорий.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заданий типа</w:t>
      </w:r>
      <w:r w:rsidR="00916B74">
        <w:rPr>
          <w:sz w:val="28"/>
          <w:szCs w:val="28"/>
        </w:rPr>
        <w:t xml:space="preserve"> С необходимо сформировать</w:t>
      </w:r>
      <w:r>
        <w:rPr>
          <w:sz w:val="28"/>
          <w:szCs w:val="28"/>
        </w:rPr>
        <w:t xml:space="preserve"> способности видеть в реальных ситуациях </w:t>
      </w:r>
      <w:r w:rsidR="00916B74">
        <w:rPr>
          <w:sz w:val="28"/>
          <w:szCs w:val="28"/>
        </w:rPr>
        <w:t>географические аспекты и применя</w:t>
      </w:r>
      <w:r>
        <w:rPr>
          <w:sz w:val="28"/>
          <w:szCs w:val="28"/>
        </w:rPr>
        <w:t>ть школьные знания для их понимания и объяснения. Для этого необходимо понимать взаимосвязи, существующие между географическими объектами и явлениями, уметь выбрать в атласе карту, которая поможет найти информацию, необходимую для объяснения того или иного явления.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экзамену необходимо обращать внимание на формирование географической компетентности:</w:t>
      </w:r>
    </w:p>
    <w:p w:rsidR="00AE7943" w:rsidRPr="00916B74" w:rsidRDefault="00AE7943" w:rsidP="00916B74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16B74">
        <w:rPr>
          <w:sz w:val="28"/>
          <w:szCs w:val="28"/>
        </w:rPr>
        <w:t>умение в конкретной ситуации распознавать и формулировать проблемы, которые могут быть решены средствами географии;</w:t>
      </w:r>
    </w:p>
    <w:p w:rsidR="00AE7943" w:rsidRPr="00916B74" w:rsidRDefault="00AE7943" w:rsidP="00916B74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16B74">
        <w:rPr>
          <w:sz w:val="28"/>
          <w:szCs w:val="28"/>
        </w:rPr>
        <w:t>владение языком географии (термины, понятия, умение читать географические карты);</w:t>
      </w:r>
    </w:p>
    <w:p w:rsidR="00AE7943" w:rsidRPr="00916B74" w:rsidRDefault="00AE7943" w:rsidP="00916B74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16B74">
        <w:rPr>
          <w:sz w:val="28"/>
          <w:szCs w:val="28"/>
        </w:rPr>
        <w:t>умение привязывать событие к конкретному месту в пространстве;</w:t>
      </w:r>
    </w:p>
    <w:p w:rsidR="00AE7943" w:rsidRPr="00916B74" w:rsidRDefault="00AE7943" w:rsidP="00916B74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16B74">
        <w:rPr>
          <w:sz w:val="28"/>
          <w:szCs w:val="28"/>
        </w:rPr>
        <w:t>умение выделять географическую информацию, необходимую для решения данной проблемы;</w:t>
      </w:r>
    </w:p>
    <w:p w:rsidR="00AE7943" w:rsidRPr="00916B74" w:rsidRDefault="00AE7943" w:rsidP="00916B74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16B74">
        <w:rPr>
          <w:sz w:val="28"/>
          <w:szCs w:val="28"/>
        </w:rPr>
        <w:t>умение сделать вывод и сформулировать правильный ответ.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условием формирования географических компетенций является наличие у учащихся опыта решения различных проблем познавательного и практического характера и использованием широкого спектра знаний и умений, которые им дает школьная география. Поэтому наиболее органичным представляется планирование соответствующих видов деятельности учащихся на уроках обобщения знаний в конце изучения отдельных разделов и тем курсов школьной географии.</w:t>
      </w:r>
    </w:p>
    <w:p w:rsidR="00AE7943" w:rsidRDefault="00AE7943" w:rsidP="00AE7943">
      <w:pPr>
        <w:ind w:firstLine="504"/>
        <w:jc w:val="both"/>
        <w:rPr>
          <w:sz w:val="28"/>
          <w:szCs w:val="28"/>
        </w:rPr>
      </w:pPr>
      <w:r>
        <w:rPr>
          <w:sz w:val="28"/>
          <w:szCs w:val="28"/>
        </w:rPr>
        <w:t>Поскольку географическая компетентность проявляется в реальных жизненных ситуациях, то необходимым условием реализации компетентностного подхода в обучении является моделирование таких ситуаций – контекстов:</w:t>
      </w:r>
    </w:p>
    <w:p w:rsidR="00AE7943" w:rsidRPr="00F273B2" w:rsidRDefault="00AE7943" w:rsidP="00AE7943">
      <w:pPr>
        <w:shd w:val="clear" w:color="auto" w:fill="FFFFFF"/>
        <w:ind w:left="504" w:right="1613" w:firstLine="202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Пример </w:t>
      </w:r>
      <w:r>
        <w:rPr>
          <w:b/>
          <w:bCs/>
          <w:sz w:val="28"/>
          <w:szCs w:val="28"/>
        </w:rPr>
        <w:t>1</w:t>
      </w:r>
      <w:r w:rsidRPr="00F273B2">
        <w:rPr>
          <w:b/>
          <w:bCs/>
          <w:sz w:val="28"/>
          <w:szCs w:val="28"/>
        </w:rPr>
        <w:t>.</w:t>
      </w:r>
    </w:p>
    <w:p w:rsidR="00AE7943" w:rsidRPr="00F273B2" w:rsidRDefault="00AE7943" w:rsidP="00AE7943">
      <w:pPr>
        <w:shd w:val="clear" w:color="auto" w:fill="FFFFFF"/>
        <w:ind w:right="14" w:firstLine="720"/>
        <w:jc w:val="both"/>
        <w:rPr>
          <w:sz w:val="28"/>
          <w:szCs w:val="28"/>
        </w:rPr>
      </w:pPr>
      <w:r w:rsidRPr="00F273B2">
        <w:rPr>
          <w:spacing w:val="-5"/>
          <w:sz w:val="28"/>
          <w:szCs w:val="28"/>
        </w:rPr>
        <w:t xml:space="preserve"> П</w:t>
      </w:r>
      <w:r w:rsidR="00916B74">
        <w:rPr>
          <w:spacing w:val="-5"/>
          <w:sz w:val="28"/>
          <w:szCs w:val="28"/>
        </w:rPr>
        <w:t>рочитайте сообщение информацион</w:t>
      </w:r>
      <w:r w:rsidRPr="00F273B2">
        <w:rPr>
          <w:spacing w:val="-5"/>
          <w:sz w:val="28"/>
          <w:szCs w:val="28"/>
        </w:rPr>
        <w:t>ного агентства и ответьте на вопросы:</w:t>
      </w:r>
    </w:p>
    <w:p w:rsidR="00AE7943" w:rsidRPr="00542603" w:rsidRDefault="00B074C4" w:rsidP="00AE794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iCs/>
          <w:spacing w:val="-6"/>
          <w:sz w:val="28"/>
          <w:szCs w:val="28"/>
        </w:rPr>
        <w:t>12 сентября 2007</w:t>
      </w:r>
      <w:r w:rsidR="00AE7943" w:rsidRPr="00542603">
        <w:rPr>
          <w:iCs/>
          <w:spacing w:val="-6"/>
          <w:sz w:val="28"/>
          <w:szCs w:val="28"/>
        </w:rPr>
        <w:t>г</w:t>
      </w:r>
      <w:r w:rsidR="00916B74">
        <w:rPr>
          <w:iCs/>
          <w:spacing w:val="-6"/>
          <w:sz w:val="28"/>
          <w:szCs w:val="28"/>
        </w:rPr>
        <w:t>. у берегов Индоне</w:t>
      </w:r>
      <w:r w:rsidR="00AE7943" w:rsidRPr="00542603">
        <w:rPr>
          <w:iCs/>
          <w:spacing w:val="-6"/>
          <w:sz w:val="28"/>
          <w:szCs w:val="28"/>
        </w:rPr>
        <w:t>зии в точке с координатами З</w:t>
      </w:r>
      <w:r w:rsidR="00AE7943" w:rsidRPr="00542603">
        <w:rPr>
          <w:iCs/>
          <w:spacing w:val="-6"/>
          <w:sz w:val="28"/>
          <w:szCs w:val="28"/>
          <w:vertAlign w:val="superscript"/>
        </w:rPr>
        <w:t xml:space="preserve">0 </w:t>
      </w:r>
      <w:r>
        <w:rPr>
          <w:iCs/>
          <w:spacing w:val="-6"/>
          <w:sz w:val="28"/>
          <w:szCs w:val="28"/>
        </w:rPr>
        <w:t>с.ш</w:t>
      </w:r>
      <w:r w:rsidR="00AE7943" w:rsidRPr="00542603">
        <w:rPr>
          <w:iCs/>
          <w:spacing w:val="-6"/>
          <w:sz w:val="28"/>
          <w:szCs w:val="28"/>
        </w:rPr>
        <w:t xml:space="preserve">. 98° в.д. произошло землетрясение силой 8,4 балла </w:t>
      </w:r>
      <w:r w:rsidR="00AE7943" w:rsidRPr="00542603">
        <w:rPr>
          <w:iCs/>
          <w:spacing w:val="-8"/>
          <w:sz w:val="28"/>
          <w:szCs w:val="28"/>
        </w:rPr>
        <w:t>по шкале Рихтера, за которым последова</w:t>
      </w:r>
      <w:r w:rsidR="00AE7943" w:rsidRPr="00542603">
        <w:rPr>
          <w:iCs/>
          <w:spacing w:val="-10"/>
          <w:sz w:val="28"/>
          <w:szCs w:val="28"/>
        </w:rPr>
        <w:t xml:space="preserve">ла серия повторных подземных толчков. В </w:t>
      </w:r>
      <w:r w:rsidR="00AE7943" w:rsidRPr="00542603">
        <w:rPr>
          <w:iCs/>
          <w:spacing w:val="-6"/>
          <w:sz w:val="28"/>
          <w:szCs w:val="28"/>
        </w:rPr>
        <w:t xml:space="preserve">результате стихии погибли, по меньшей </w:t>
      </w:r>
      <w:r w:rsidR="00AE7943" w:rsidRPr="00542603">
        <w:rPr>
          <w:iCs/>
          <w:spacing w:val="-9"/>
          <w:sz w:val="28"/>
          <w:szCs w:val="28"/>
        </w:rPr>
        <w:t>мере, 17 человек. Трехметровая волна обру</w:t>
      </w:r>
      <w:r w:rsidR="00AE7943" w:rsidRPr="00542603">
        <w:rPr>
          <w:iCs/>
          <w:spacing w:val="-10"/>
          <w:sz w:val="28"/>
          <w:szCs w:val="28"/>
        </w:rPr>
        <w:t xml:space="preserve">шилась на рыбацкий поселок на острове Суматра, волна разрушила сотни жилых </w:t>
      </w:r>
      <w:r w:rsidR="00AE7943" w:rsidRPr="00542603">
        <w:rPr>
          <w:iCs/>
          <w:spacing w:val="-9"/>
          <w:sz w:val="28"/>
          <w:szCs w:val="28"/>
        </w:rPr>
        <w:t>домов, пострадали около 90 человек.</w:t>
      </w:r>
    </w:p>
    <w:p w:rsidR="00AE7943" w:rsidRPr="00F273B2" w:rsidRDefault="00AE7943" w:rsidP="00AE7943">
      <w:pPr>
        <w:shd w:val="clear" w:color="auto" w:fill="FFFFFF"/>
        <w:ind w:right="14" w:firstLine="701"/>
        <w:jc w:val="both"/>
        <w:rPr>
          <w:sz w:val="28"/>
          <w:szCs w:val="28"/>
        </w:rPr>
      </w:pPr>
      <w:r w:rsidRPr="00F273B2">
        <w:rPr>
          <w:b/>
          <w:bCs/>
          <w:spacing w:val="-7"/>
          <w:sz w:val="28"/>
          <w:szCs w:val="28"/>
        </w:rPr>
        <w:t xml:space="preserve">Вопрос 1. </w:t>
      </w:r>
      <w:r w:rsidRPr="00F273B2">
        <w:rPr>
          <w:spacing w:val="-7"/>
          <w:sz w:val="28"/>
          <w:szCs w:val="28"/>
        </w:rPr>
        <w:t>Как называется волна, разру</w:t>
      </w:r>
      <w:r w:rsidRPr="00F273B2">
        <w:rPr>
          <w:spacing w:val="-7"/>
          <w:sz w:val="28"/>
          <w:szCs w:val="28"/>
        </w:rPr>
        <w:softHyphen/>
      </w:r>
      <w:r w:rsidRPr="00F273B2">
        <w:rPr>
          <w:sz w:val="28"/>
          <w:szCs w:val="28"/>
        </w:rPr>
        <w:t>шившая поселок?</w:t>
      </w:r>
    </w:p>
    <w:p w:rsidR="00AE7943" w:rsidRPr="00F273B2" w:rsidRDefault="00AE7943" w:rsidP="00AE7943">
      <w:pPr>
        <w:shd w:val="clear" w:color="auto" w:fill="FFFFFF"/>
        <w:tabs>
          <w:tab w:val="left" w:leader="underscore" w:pos="3130"/>
        </w:tabs>
        <w:ind w:firstLine="701"/>
        <w:jc w:val="both"/>
        <w:rPr>
          <w:sz w:val="28"/>
          <w:szCs w:val="28"/>
        </w:rPr>
      </w:pPr>
      <w:r w:rsidRPr="00F273B2">
        <w:rPr>
          <w:spacing w:val="-10"/>
          <w:sz w:val="28"/>
          <w:szCs w:val="28"/>
        </w:rPr>
        <w:t>Ответ:</w:t>
      </w:r>
      <w:r w:rsidRPr="00F273B2">
        <w:rPr>
          <w:sz w:val="28"/>
          <w:szCs w:val="28"/>
        </w:rPr>
        <w:tab/>
        <w:t>.</w:t>
      </w:r>
    </w:p>
    <w:p w:rsidR="00AE7943" w:rsidRPr="00F273B2" w:rsidRDefault="00AE7943" w:rsidP="00AE7943">
      <w:pPr>
        <w:shd w:val="clear" w:color="auto" w:fill="FFFFFF"/>
        <w:tabs>
          <w:tab w:val="left" w:pos="643"/>
        </w:tabs>
        <w:ind w:right="5" w:firstLine="701"/>
        <w:jc w:val="both"/>
        <w:rPr>
          <w:sz w:val="28"/>
          <w:szCs w:val="28"/>
        </w:rPr>
      </w:pPr>
      <w:r w:rsidRPr="00F273B2">
        <w:rPr>
          <w:rFonts w:ascii="Arial" w:cs="Arial"/>
          <w:sz w:val="28"/>
          <w:szCs w:val="28"/>
        </w:rPr>
        <w:tab/>
      </w:r>
      <w:r w:rsidRPr="00F273B2">
        <w:rPr>
          <w:b/>
          <w:bCs/>
          <w:spacing w:val="-2"/>
          <w:sz w:val="28"/>
          <w:szCs w:val="28"/>
        </w:rPr>
        <w:t xml:space="preserve">Вопрос 2. </w:t>
      </w:r>
      <w:r w:rsidRPr="00F273B2">
        <w:rPr>
          <w:spacing w:val="-2"/>
          <w:sz w:val="28"/>
          <w:szCs w:val="28"/>
        </w:rPr>
        <w:t xml:space="preserve">Карту какого из материков </w:t>
      </w:r>
      <w:r w:rsidRPr="00F273B2">
        <w:rPr>
          <w:spacing w:val="-4"/>
          <w:sz w:val="28"/>
          <w:szCs w:val="28"/>
        </w:rPr>
        <w:t>необходимо выбрать для того, чтобы под</w:t>
      </w:r>
      <w:r w:rsidRPr="00F273B2">
        <w:rPr>
          <w:spacing w:val="-9"/>
          <w:sz w:val="28"/>
          <w:szCs w:val="28"/>
        </w:rPr>
        <w:t>робнее изучить место стихийного бедствия?</w:t>
      </w:r>
    </w:p>
    <w:p w:rsidR="00AE7943" w:rsidRPr="00F273B2" w:rsidRDefault="00AE7943" w:rsidP="00AE7943">
      <w:pPr>
        <w:shd w:val="clear" w:color="auto" w:fill="FFFFFF"/>
        <w:tabs>
          <w:tab w:val="left" w:pos="672"/>
        </w:tabs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sz w:val="28"/>
          <w:szCs w:val="28"/>
        </w:rPr>
        <w:tab/>
      </w:r>
      <w:r w:rsidRPr="00F273B2">
        <w:rPr>
          <w:spacing w:val="-4"/>
          <w:sz w:val="28"/>
          <w:szCs w:val="28"/>
        </w:rPr>
        <w:t>1) Африки</w:t>
      </w:r>
    </w:p>
    <w:p w:rsidR="00AE7943" w:rsidRPr="00F273B2" w:rsidRDefault="00AE7943" w:rsidP="00AE7943">
      <w:pPr>
        <w:shd w:val="clear" w:color="auto" w:fill="FFFFFF"/>
        <w:tabs>
          <w:tab w:val="left" w:pos="672"/>
        </w:tabs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i/>
          <w:iCs/>
          <w:sz w:val="28"/>
          <w:szCs w:val="28"/>
        </w:rPr>
        <w:tab/>
      </w:r>
      <w:r w:rsidRPr="00F273B2">
        <w:rPr>
          <w:spacing w:val="-1"/>
          <w:sz w:val="28"/>
          <w:szCs w:val="28"/>
        </w:rPr>
        <w:t>2) Евразии</w:t>
      </w:r>
    </w:p>
    <w:p w:rsidR="00AE7943" w:rsidRPr="00F273B2" w:rsidRDefault="00AE7943" w:rsidP="00AE7943">
      <w:pPr>
        <w:shd w:val="clear" w:color="auto" w:fill="FFFFFF"/>
        <w:tabs>
          <w:tab w:val="left" w:pos="672"/>
        </w:tabs>
        <w:ind w:firstLine="701"/>
        <w:jc w:val="both"/>
        <w:rPr>
          <w:sz w:val="28"/>
          <w:szCs w:val="28"/>
        </w:rPr>
      </w:pP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pacing w:val="-3"/>
          <w:sz w:val="28"/>
          <w:szCs w:val="28"/>
        </w:rPr>
        <w:t xml:space="preserve">3) </w:t>
      </w:r>
      <w:r w:rsidRPr="00F273B2">
        <w:rPr>
          <w:spacing w:val="-3"/>
          <w:sz w:val="28"/>
          <w:szCs w:val="28"/>
        </w:rPr>
        <w:t>Северной Америки</w:t>
      </w:r>
    </w:p>
    <w:p w:rsidR="00AE7943" w:rsidRPr="00F273B2" w:rsidRDefault="00AE7943" w:rsidP="00AE7943">
      <w:pPr>
        <w:shd w:val="clear" w:color="auto" w:fill="FFFFFF"/>
        <w:tabs>
          <w:tab w:val="left" w:pos="672"/>
        </w:tabs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i/>
          <w:iCs/>
          <w:sz w:val="28"/>
          <w:szCs w:val="28"/>
        </w:rPr>
        <w:tab/>
      </w:r>
      <w:r w:rsidRPr="00F273B2">
        <w:rPr>
          <w:spacing w:val="-3"/>
          <w:sz w:val="28"/>
          <w:szCs w:val="28"/>
        </w:rPr>
        <w:t>4) Южной Америки</w:t>
      </w:r>
    </w:p>
    <w:p w:rsidR="00AE7943" w:rsidRPr="00F273B2" w:rsidRDefault="00AE7943" w:rsidP="00AE7943">
      <w:pPr>
        <w:shd w:val="clear" w:color="auto" w:fill="FFFFFF"/>
        <w:ind w:right="14" w:firstLine="701"/>
        <w:jc w:val="both"/>
        <w:rPr>
          <w:sz w:val="28"/>
          <w:szCs w:val="28"/>
        </w:rPr>
      </w:pPr>
      <w:r w:rsidRPr="00F273B2">
        <w:rPr>
          <w:b/>
          <w:bCs/>
          <w:spacing w:val="-4"/>
          <w:sz w:val="28"/>
          <w:szCs w:val="28"/>
        </w:rPr>
        <w:t xml:space="preserve">Вопрос 3. </w:t>
      </w:r>
      <w:r w:rsidRPr="00F273B2">
        <w:rPr>
          <w:spacing w:val="-4"/>
          <w:sz w:val="28"/>
          <w:szCs w:val="28"/>
        </w:rPr>
        <w:t>На дне какого океана про</w:t>
      </w:r>
      <w:r w:rsidRPr="00F273B2">
        <w:rPr>
          <w:spacing w:val="-4"/>
          <w:sz w:val="28"/>
          <w:szCs w:val="28"/>
        </w:rPr>
        <w:softHyphen/>
      </w:r>
      <w:r w:rsidRPr="00F273B2">
        <w:rPr>
          <w:sz w:val="28"/>
          <w:szCs w:val="28"/>
        </w:rPr>
        <w:t>изошло землетрясение?</w:t>
      </w:r>
    </w:p>
    <w:p w:rsidR="00AE7943" w:rsidRPr="00F273B2" w:rsidRDefault="00AE7943" w:rsidP="00AE7943">
      <w:pPr>
        <w:shd w:val="clear" w:color="auto" w:fill="FFFFFF"/>
        <w:tabs>
          <w:tab w:val="left" w:leader="underscore" w:pos="3130"/>
        </w:tabs>
        <w:ind w:firstLine="701"/>
        <w:jc w:val="both"/>
        <w:rPr>
          <w:sz w:val="28"/>
          <w:szCs w:val="28"/>
        </w:rPr>
      </w:pPr>
      <w:r w:rsidRPr="00F273B2">
        <w:rPr>
          <w:spacing w:val="-10"/>
          <w:sz w:val="28"/>
          <w:szCs w:val="28"/>
        </w:rPr>
        <w:t>Ответ:</w:t>
      </w:r>
      <w:r w:rsidRPr="00F273B2">
        <w:rPr>
          <w:sz w:val="28"/>
          <w:szCs w:val="28"/>
        </w:rPr>
        <w:tab/>
        <w:t>.</w:t>
      </w:r>
    </w:p>
    <w:p w:rsidR="00AE7943" w:rsidRPr="00F273B2" w:rsidRDefault="00AE7943" w:rsidP="00AE7943">
      <w:pPr>
        <w:shd w:val="clear" w:color="auto" w:fill="FFFFFF"/>
        <w:ind w:right="5" w:firstLine="701"/>
        <w:jc w:val="both"/>
        <w:rPr>
          <w:sz w:val="28"/>
          <w:szCs w:val="28"/>
        </w:rPr>
      </w:pPr>
      <w:r w:rsidRPr="00F273B2">
        <w:rPr>
          <w:b/>
          <w:bCs/>
          <w:spacing w:val="-6"/>
          <w:sz w:val="28"/>
          <w:szCs w:val="28"/>
        </w:rPr>
        <w:t xml:space="preserve">Вопрос 4.  </w:t>
      </w:r>
      <w:r w:rsidRPr="00F273B2">
        <w:rPr>
          <w:spacing w:val="-6"/>
          <w:sz w:val="28"/>
          <w:szCs w:val="28"/>
        </w:rPr>
        <w:t xml:space="preserve">Объясните, почему в этом </w:t>
      </w:r>
      <w:r w:rsidRPr="00F273B2">
        <w:rPr>
          <w:spacing w:val="-4"/>
          <w:sz w:val="28"/>
          <w:szCs w:val="28"/>
        </w:rPr>
        <w:t>районе часто происходят землетрясения.</w:t>
      </w:r>
    </w:p>
    <w:p w:rsidR="00AE7943" w:rsidRPr="00F273B2" w:rsidRDefault="00AE7943" w:rsidP="00AE7943">
      <w:pPr>
        <w:shd w:val="clear" w:color="auto" w:fill="FFFFFF"/>
        <w:tabs>
          <w:tab w:val="left" w:pos="182"/>
        </w:tabs>
        <w:ind w:firstLine="701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5. </w:t>
      </w:r>
      <w:r w:rsidRPr="00F273B2">
        <w:rPr>
          <w:sz w:val="28"/>
          <w:szCs w:val="28"/>
        </w:rPr>
        <w:t xml:space="preserve">Где в России происходят тектонические процессы, подобные тем, </w:t>
      </w:r>
      <w:r w:rsidRPr="00F273B2">
        <w:rPr>
          <w:spacing w:val="-5"/>
          <w:sz w:val="28"/>
          <w:szCs w:val="28"/>
        </w:rPr>
        <w:t>которые вызывают землетрясения у бере</w:t>
      </w:r>
      <w:r w:rsidRPr="00F273B2">
        <w:rPr>
          <w:spacing w:val="-5"/>
          <w:sz w:val="28"/>
          <w:szCs w:val="28"/>
        </w:rPr>
        <w:softHyphen/>
      </w:r>
      <w:r w:rsidRPr="00F273B2">
        <w:rPr>
          <w:sz w:val="28"/>
          <w:szCs w:val="28"/>
        </w:rPr>
        <w:t>гов Суматры?</w:t>
      </w:r>
    </w:p>
    <w:p w:rsidR="00AE7943" w:rsidRPr="00F273B2" w:rsidRDefault="00AE7943" w:rsidP="00AE7943">
      <w:pPr>
        <w:shd w:val="clear" w:color="auto" w:fill="FFFFFF"/>
        <w:tabs>
          <w:tab w:val="left" w:pos="710"/>
        </w:tabs>
        <w:ind w:right="2016" w:firstLine="701"/>
        <w:jc w:val="both"/>
        <w:rPr>
          <w:rFonts w:ascii="Arial" w:hAnsi="Arial" w:cs="Arial"/>
          <w:sz w:val="28"/>
          <w:szCs w:val="28"/>
        </w:rPr>
      </w:pPr>
      <w:r w:rsidRPr="00F273B2">
        <w:rPr>
          <w:sz w:val="28"/>
          <w:szCs w:val="28"/>
        </w:rPr>
        <w:t>1) Кавказ</w:t>
      </w:r>
      <w:r w:rsidRPr="00F273B2">
        <w:rPr>
          <w:rFonts w:ascii="Arial" w:hAnsi="Arial" w:cs="Arial"/>
          <w:sz w:val="28"/>
          <w:szCs w:val="28"/>
        </w:rPr>
        <w:tab/>
      </w:r>
    </w:p>
    <w:p w:rsidR="00AE7943" w:rsidRPr="00F273B2" w:rsidRDefault="00AE7943" w:rsidP="00AE7943">
      <w:pPr>
        <w:shd w:val="clear" w:color="auto" w:fill="FFFFFF"/>
        <w:tabs>
          <w:tab w:val="left" w:pos="710"/>
        </w:tabs>
        <w:ind w:right="2016" w:firstLine="701"/>
        <w:jc w:val="both"/>
        <w:rPr>
          <w:sz w:val="28"/>
          <w:szCs w:val="28"/>
        </w:rPr>
      </w:pPr>
      <w:r w:rsidRPr="00F273B2">
        <w:rPr>
          <w:rFonts w:hAnsi="Arial"/>
          <w:spacing w:val="-4"/>
          <w:sz w:val="28"/>
          <w:szCs w:val="28"/>
        </w:rPr>
        <w:t xml:space="preserve">2) </w:t>
      </w:r>
      <w:r w:rsidRPr="00F273B2">
        <w:rPr>
          <w:spacing w:val="-4"/>
          <w:sz w:val="28"/>
          <w:szCs w:val="28"/>
        </w:rPr>
        <w:t>Прибайкалье</w:t>
      </w:r>
    </w:p>
    <w:p w:rsidR="00AE7943" w:rsidRPr="00F273B2" w:rsidRDefault="00AE7943" w:rsidP="00AE7943">
      <w:pPr>
        <w:shd w:val="clear" w:color="auto" w:fill="FFFFFF"/>
        <w:ind w:firstLine="701"/>
        <w:jc w:val="both"/>
        <w:rPr>
          <w:sz w:val="28"/>
          <w:szCs w:val="28"/>
        </w:rPr>
      </w:pPr>
      <w:r w:rsidRPr="00F273B2">
        <w:rPr>
          <w:spacing w:val="-6"/>
          <w:sz w:val="28"/>
          <w:szCs w:val="28"/>
        </w:rPr>
        <w:t>3) Урал</w:t>
      </w:r>
    </w:p>
    <w:p w:rsidR="00AE7943" w:rsidRPr="00F273B2" w:rsidRDefault="00AE7943" w:rsidP="00AE7943">
      <w:pPr>
        <w:shd w:val="clear" w:color="auto" w:fill="FFFFFF"/>
        <w:tabs>
          <w:tab w:val="left" w:pos="706"/>
        </w:tabs>
        <w:ind w:firstLine="701"/>
        <w:jc w:val="both"/>
        <w:rPr>
          <w:sz w:val="28"/>
          <w:szCs w:val="28"/>
        </w:rPr>
      </w:pPr>
      <w:r w:rsidRPr="00F273B2">
        <w:rPr>
          <w:spacing w:val="-4"/>
          <w:sz w:val="28"/>
          <w:szCs w:val="28"/>
        </w:rPr>
        <w:t>4) Курильские острова</w:t>
      </w:r>
    </w:p>
    <w:p w:rsidR="00AE7943" w:rsidRPr="00F273B2" w:rsidRDefault="00AE7943" w:rsidP="00AE7943">
      <w:pPr>
        <w:shd w:val="clear" w:color="auto" w:fill="FFFFFF"/>
        <w:ind w:left="293"/>
        <w:jc w:val="both"/>
        <w:rPr>
          <w:sz w:val="28"/>
          <w:szCs w:val="28"/>
        </w:rPr>
      </w:pPr>
      <w:r w:rsidRPr="00F273B2">
        <w:rPr>
          <w:b/>
          <w:bCs/>
          <w:spacing w:val="-5"/>
          <w:sz w:val="28"/>
          <w:szCs w:val="28"/>
        </w:rPr>
        <w:t xml:space="preserve">Пример </w:t>
      </w:r>
      <w:r>
        <w:rPr>
          <w:b/>
          <w:bCs/>
          <w:spacing w:val="-5"/>
          <w:sz w:val="28"/>
          <w:szCs w:val="28"/>
        </w:rPr>
        <w:t>2</w:t>
      </w:r>
      <w:r w:rsidRPr="00F273B2">
        <w:rPr>
          <w:b/>
          <w:bCs/>
          <w:spacing w:val="-5"/>
          <w:sz w:val="28"/>
          <w:szCs w:val="28"/>
        </w:rPr>
        <w:t>.</w:t>
      </w:r>
    </w:p>
    <w:p w:rsidR="00AE7943" w:rsidRPr="00F273B2" w:rsidRDefault="00AE7943" w:rsidP="00AE7943">
      <w:pPr>
        <w:shd w:val="clear" w:color="auto" w:fill="FFFFFF"/>
        <w:ind w:left="10" w:right="24" w:firstLine="698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П</w:t>
      </w:r>
      <w:r w:rsidR="00916B74">
        <w:rPr>
          <w:sz w:val="28"/>
          <w:szCs w:val="28"/>
        </w:rPr>
        <w:t>рочитайте сообщение информацион</w:t>
      </w:r>
      <w:r w:rsidRPr="00F273B2">
        <w:rPr>
          <w:sz w:val="28"/>
          <w:szCs w:val="28"/>
        </w:rPr>
        <w:t>ного агентства и ответьте на вопросы.</w:t>
      </w:r>
    </w:p>
    <w:p w:rsidR="00AE7943" w:rsidRPr="00ED32C8" w:rsidRDefault="00AE7943" w:rsidP="00AE7943">
      <w:pPr>
        <w:shd w:val="clear" w:color="auto" w:fill="FFFFFF"/>
        <w:ind w:firstLine="708"/>
        <w:jc w:val="both"/>
        <w:rPr>
          <w:sz w:val="28"/>
          <w:szCs w:val="28"/>
        </w:rPr>
      </w:pPr>
      <w:r w:rsidRPr="00ED32C8">
        <w:rPr>
          <w:iCs/>
          <w:sz w:val="28"/>
          <w:szCs w:val="28"/>
        </w:rPr>
        <w:t>Европейский центр технологий и инвес</w:t>
      </w:r>
      <w:r w:rsidRPr="00ED32C8">
        <w:rPr>
          <w:iCs/>
          <w:sz w:val="28"/>
          <w:szCs w:val="28"/>
        </w:rPr>
        <w:softHyphen/>
        <w:t xml:space="preserve">тиционных исследований </w:t>
      </w:r>
      <w:r w:rsidRPr="00ED32C8">
        <w:rPr>
          <w:iCs/>
          <w:sz w:val="28"/>
          <w:szCs w:val="28"/>
          <w:lang w:val="en-US"/>
        </w:rPr>
        <w:t>Etirc</w:t>
      </w:r>
      <w:r w:rsidRPr="00ED32C8">
        <w:rPr>
          <w:iCs/>
          <w:sz w:val="28"/>
          <w:szCs w:val="28"/>
        </w:rPr>
        <w:t xml:space="preserve"> планирует вложить </w:t>
      </w:r>
      <w:r w:rsidR="00916B74">
        <w:rPr>
          <w:iCs/>
          <w:sz w:val="28"/>
          <w:szCs w:val="28"/>
        </w:rPr>
        <w:t>в 2008 — 2010 годах в строитель</w:t>
      </w:r>
      <w:r w:rsidRPr="00ED32C8">
        <w:rPr>
          <w:iCs/>
          <w:sz w:val="28"/>
          <w:szCs w:val="28"/>
        </w:rPr>
        <w:t xml:space="preserve">ство в Иркутской области двух заводов по производству водородного топлива 300 </w:t>
      </w:r>
      <w:r w:rsidRPr="00ED32C8">
        <w:rPr>
          <w:iCs/>
          <w:spacing w:val="-1"/>
          <w:sz w:val="28"/>
          <w:szCs w:val="28"/>
        </w:rPr>
        <w:t xml:space="preserve">млн. долларов. Стоимость строительства </w:t>
      </w:r>
      <w:r w:rsidRPr="00ED32C8">
        <w:rPr>
          <w:iCs/>
          <w:sz w:val="28"/>
          <w:szCs w:val="28"/>
        </w:rPr>
        <w:t>заводов составит около 220 млн. долларов - о</w:t>
      </w:r>
      <w:r w:rsidRPr="00ED32C8">
        <w:rPr>
          <w:iCs/>
          <w:spacing w:val="-2"/>
          <w:sz w:val="28"/>
          <w:szCs w:val="28"/>
        </w:rPr>
        <w:t xml:space="preserve">стальные средства пойдут на обеспечение </w:t>
      </w:r>
      <w:r w:rsidRPr="00ED32C8">
        <w:rPr>
          <w:iCs/>
          <w:sz w:val="28"/>
          <w:szCs w:val="28"/>
        </w:rPr>
        <w:t>производств электроэнергией.</w:t>
      </w:r>
    </w:p>
    <w:p w:rsidR="00AE7943" w:rsidRPr="00ED32C8" w:rsidRDefault="00AE7943" w:rsidP="00AE7943">
      <w:pPr>
        <w:shd w:val="clear" w:color="auto" w:fill="FFFFFF"/>
        <w:ind w:right="10" w:firstLine="708"/>
        <w:jc w:val="both"/>
        <w:rPr>
          <w:sz w:val="28"/>
          <w:szCs w:val="28"/>
        </w:rPr>
      </w:pPr>
      <w:r w:rsidRPr="00ED32C8">
        <w:rPr>
          <w:iCs/>
          <w:sz w:val="28"/>
          <w:szCs w:val="28"/>
        </w:rPr>
        <w:t xml:space="preserve">Компания выбрала две площадки под строительство: в районе поселка Листвянка и в районе Ангарска. </w:t>
      </w:r>
      <w:r w:rsidRPr="00ED32C8">
        <w:rPr>
          <w:iCs/>
          <w:sz w:val="28"/>
          <w:szCs w:val="28"/>
          <w:lang w:val="en-US"/>
        </w:rPr>
        <w:t>Etirc</w:t>
      </w:r>
      <w:r w:rsidRPr="00ED32C8">
        <w:rPr>
          <w:iCs/>
          <w:sz w:val="28"/>
          <w:szCs w:val="28"/>
        </w:rPr>
        <w:t xml:space="preserve"> намерен производить топливный водород путем его электролиза из воды, сжижать и поставлять железнодорожным транспортом в Японию.</w:t>
      </w:r>
    </w:p>
    <w:p w:rsidR="00AE7943" w:rsidRPr="00F273B2" w:rsidRDefault="00AE7943" w:rsidP="00AE7943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1. </w:t>
      </w:r>
      <w:r w:rsidRPr="00F273B2">
        <w:rPr>
          <w:sz w:val="28"/>
          <w:szCs w:val="28"/>
        </w:rPr>
        <w:t xml:space="preserve">Какой буквой на политико-административной карте России обозначена Иркутская область (см. </w:t>
      </w:r>
      <w:r>
        <w:rPr>
          <w:sz w:val="28"/>
          <w:szCs w:val="28"/>
        </w:rPr>
        <w:t>рис.</w:t>
      </w:r>
      <w:r w:rsidRPr="00F273B2">
        <w:rPr>
          <w:sz w:val="28"/>
          <w:szCs w:val="28"/>
        </w:rPr>
        <w:t>)?</w:t>
      </w:r>
    </w:p>
    <w:p w:rsidR="00AE7943" w:rsidRPr="00F273B2" w:rsidRDefault="00AE7943" w:rsidP="00AE7943">
      <w:pPr>
        <w:shd w:val="clear" w:color="auto" w:fill="FFFFFF"/>
        <w:tabs>
          <w:tab w:val="left" w:pos="1219"/>
          <w:tab w:val="left" w:pos="2194"/>
          <w:tab w:val="left" w:pos="3168"/>
        </w:tabs>
        <w:ind w:left="312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1)А</w:t>
      </w: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pacing w:val="-1"/>
          <w:sz w:val="28"/>
          <w:szCs w:val="28"/>
        </w:rPr>
        <w:t xml:space="preserve">2) </w:t>
      </w:r>
      <w:r w:rsidRPr="00F273B2">
        <w:rPr>
          <w:b/>
          <w:bCs/>
          <w:spacing w:val="-1"/>
          <w:sz w:val="28"/>
          <w:szCs w:val="28"/>
        </w:rPr>
        <w:t>В</w:t>
      </w:r>
      <w:r w:rsidRPr="00F273B2">
        <w:rPr>
          <w:rFonts w:ascii="Arial" w:hAnsi="Arial" w:cs="Arial"/>
          <w:b/>
          <w:bCs/>
          <w:sz w:val="28"/>
          <w:szCs w:val="28"/>
        </w:rPr>
        <w:tab/>
      </w:r>
      <w:r w:rsidRPr="00F273B2">
        <w:rPr>
          <w:rFonts w:hAnsi="Arial"/>
          <w:sz w:val="28"/>
          <w:szCs w:val="28"/>
        </w:rPr>
        <w:t>3)</w:t>
      </w:r>
      <w:r w:rsidRPr="00F273B2">
        <w:rPr>
          <w:sz w:val="28"/>
          <w:szCs w:val="28"/>
        </w:rPr>
        <w:t>С</w:t>
      </w: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z w:val="28"/>
          <w:szCs w:val="28"/>
        </w:rPr>
        <w:t>4)</w:t>
      </w:r>
      <w:r w:rsidRPr="00F273B2">
        <w:rPr>
          <w:rFonts w:hAnsi="Arial"/>
          <w:sz w:val="28"/>
          <w:szCs w:val="28"/>
          <w:lang w:val="en-US"/>
        </w:rPr>
        <w:t>D</w:t>
      </w:r>
    </w:p>
    <w:p w:rsidR="00AE7943" w:rsidRPr="00F273B2" w:rsidRDefault="00AE7943" w:rsidP="00AE7943">
      <w:pPr>
        <w:shd w:val="clear" w:color="auto" w:fill="FFFFFF"/>
        <w:ind w:left="19" w:right="19" w:firstLine="689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2. </w:t>
      </w:r>
      <w:r w:rsidRPr="00F273B2">
        <w:rPr>
          <w:sz w:val="28"/>
          <w:szCs w:val="28"/>
        </w:rPr>
        <w:t>Какие особенности природно-ресурсной базы промышленности Иркутской области обусловили ее выбор для строительства заводов по производс</w:t>
      </w:r>
      <w:r w:rsidRPr="00F273B2">
        <w:rPr>
          <w:sz w:val="28"/>
          <w:szCs w:val="28"/>
        </w:rPr>
        <w:softHyphen/>
        <w:t>тву водородного топлива?</w:t>
      </w:r>
    </w:p>
    <w:p w:rsidR="00AE7943" w:rsidRPr="00F273B2" w:rsidRDefault="00AE7943" w:rsidP="00AE7943">
      <w:pPr>
        <w:shd w:val="clear" w:color="auto" w:fill="FFFFFF"/>
        <w:ind w:left="19" w:right="24" w:firstLine="68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Укажите одну особенность природно-ресурс</w:t>
      </w:r>
      <w:r w:rsidR="00916B74">
        <w:rPr>
          <w:sz w:val="28"/>
          <w:szCs w:val="28"/>
        </w:rPr>
        <w:t>ной базы и одну особенность про</w:t>
      </w:r>
      <w:r w:rsidRPr="00F273B2">
        <w:rPr>
          <w:sz w:val="28"/>
          <w:szCs w:val="28"/>
        </w:rPr>
        <w:t>мышленности.</w:t>
      </w:r>
    </w:p>
    <w:p w:rsidR="00AE7943" w:rsidRPr="00F273B2" w:rsidRDefault="00AE7943" w:rsidP="00AE7943">
      <w:pPr>
        <w:shd w:val="clear" w:color="auto" w:fill="FFFFFF"/>
        <w:ind w:left="14" w:right="10" w:firstLine="694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3. </w:t>
      </w:r>
      <w:r w:rsidRPr="00F273B2">
        <w:rPr>
          <w:sz w:val="28"/>
          <w:szCs w:val="28"/>
        </w:rPr>
        <w:t>Назовите одну из железнодорожных магистралей, связывающих Иркутскую область с морскими портами Тихого океана.</w:t>
      </w:r>
    </w:p>
    <w:p w:rsidR="00AE7943" w:rsidRPr="00F273B2" w:rsidRDefault="00AE7943" w:rsidP="00AE7943">
      <w:pPr>
        <w:shd w:val="clear" w:color="auto" w:fill="FFFFFF"/>
        <w:ind w:left="19" w:right="10" w:firstLine="68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Особое внимание следует обратить на задания, проверяющие требование стандарта уметь выявлять зависимости на основе результатов наблюдений.</w:t>
      </w:r>
    </w:p>
    <w:p w:rsidR="00AE7943" w:rsidRPr="00F273B2" w:rsidRDefault="00AE7943" w:rsidP="00AE7943">
      <w:pPr>
        <w:shd w:val="clear" w:color="auto" w:fill="FFFFFF"/>
        <w:ind w:left="307"/>
        <w:jc w:val="both"/>
        <w:rPr>
          <w:sz w:val="28"/>
          <w:szCs w:val="28"/>
        </w:rPr>
      </w:pPr>
      <w:r w:rsidRPr="00F273B2">
        <w:rPr>
          <w:b/>
          <w:bCs/>
          <w:spacing w:val="-5"/>
          <w:sz w:val="28"/>
          <w:szCs w:val="28"/>
        </w:rPr>
        <w:t xml:space="preserve">Пример </w:t>
      </w:r>
      <w:r>
        <w:rPr>
          <w:b/>
          <w:bCs/>
          <w:spacing w:val="-5"/>
          <w:sz w:val="28"/>
          <w:szCs w:val="28"/>
        </w:rPr>
        <w:t>3</w:t>
      </w:r>
      <w:r w:rsidRPr="00F273B2">
        <w:rPr>
          <w:b/>
          <w:bCs/>
          <w:spacing w:val="-5"/>
          <w:sz w:val="28"/>
          <w:szCs w:val="28"/>
        </w:rPr>
        <w:t>.</w:t>
      </w:r>
    </w:p>
    <w:p w:rsidR="00AE7943" w:rsidRPr="00ED32C8" w:rsidRDefault="00AE7943" w:rsidP="00AE7943">
      <w:pPr>
        <w:ind w:firstLine="708"/>
        <w:jc w:val="both"/>
        <w:rPr>
          <w:sz w:val="28"/>
          <w:szCs w:val="28"/>
        </w:rPr>
      </w:pPr>
      <w:r w:rsidRPr="00F273B2">
        <w:rPr>
          <w:sz w:val="28"/>
          <w:szCs w:val="28"/>
        </w:rPr>
        <w:t xml:space="preserve">Прочтите текст и выполните задания. </w:t>
      </w:r>
      <w:r w:rsidRPr="00ED32C8">
        <w:rPr>
          <w:iCs/>
          <w:sz w:val="28"/>
          <w:szCs w:val="28"/>
        </w:rPr>
        <w:t>Учащиеся нескольких школ, находящих</w:t>
      </w:r>
      <w:r w:rsidRPr="00ED32C8">
        <w:rPr>
          <w:iCs/>
          <w:spacing w:val="-7"/>
          <w:sz w:val="28"/>
          <w:szCs w:val="28"/>
        </w:rPr>
        <w:t xml:space="preserve">ся </w:t>
      </w:r>
      <w:r w:rsidRPr="00ED32C8">
        <w:rPr>
          <w:iCs/>
          <w:spacing w:val="-1"/>
          <w:sz w:val="28"/>
          <w:szCs w:val="28"/>
        </w:rPr>
        <w:t>в разных городах России, обмениваются результатами наблюдений, которые прово</w:t>
      </w:r>
      <w:r w:rsidRPr="00ED32C8">
        <w:rPr>
          <w:iCs/>
          <w:spacing w:val="-1"/>
          <w:sz w:val="28"/>
          <w:szCs w:val="28"/>
        </w:rPr>
        <w:softHyphen/>
        <w:t xml:space="preserve">дятся ими на географических площадках. </w:t>
      </w:r>
      <w:r w:rsidRPr="00ED32C8">
        <w:rPr>
          <w:b/>
          <w:bCs/>
          <w:iCs/>
          <w:spacing w:val="-1"/>
          <w:sz w:val="28"/>
          <w:szCs w:val="28"/>
        </w:rPr>
        <w:t xml:space="preserve">23 сентября </w:t>
      </w:r>
      <w:r w:rsidRPr="00ED32C8">
        <w:rPr>
          <w:iCs/>
          <w:spacing w:val="-1"/>
          <w:sz w:val="28"/>
          <w:szCs w:val="28"/>
        </w:rPr>
        <w:t>в полдень по солнечному времени каждого из городов (во всех городах дейс</w:t>
      </w:r>
      <w:r w:rsidRPr="00ED32C8">
        <w:rPr>
          <w:iCs/>
          <w:sz w:val="28"/>
          <w:szCs w:val="28"/>
        </w:rPr>
        <w:t xml:space="preserve">твует московское время) они определили высоту Солнца над горизонтом и зафиксировали температуру воздуха. Результаты </w:t>
      </w:r>
      <w:r w:rsidRPr="00ED32C8">
        <w:rPr>
          <w:iCs/>
          <w:spacing w:val="-1"/>
          <w:sz w:val="28"/>
          <w:szCs w:val="28"/>
        </w:rPr>
        <w:t>их наблюдений приведены в следующей таб</w:t>
      </w:r>
      <w:r w:rsidRPr="00ED32C8">
        <w:rPr>
          <w:iCs/>
          <w:sz w:val="28"/>
          <w:szCs w:val="28"/>
        </w:rPr>
        <w:t>лице</w:t>
      </w:r>
      <w:r w:rsidRPr="00ED32C8">
        <w:rPr>
          <w:sz w:val="28"/>
          <w:szCs w:val="28"/>
        </w:rPr>
        <w:t xml:space="preserve"> (см. табл. 1).</w:t>
      </w:r>
    </w:p>
    <w:p w:rsidR="00AE7943" w:rsidRPr="00F273B2" w:rsidRDefault="003E75B7" w:rsidP="00AE7943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6" type="#_x0000_t75" style="width:381pt;height:249pt;visibility:visible">
            <v:imagedata r:id="rId7" o:title=""/>
          </v:shape>
        </w:pict>
      </w:r>
    </w:p>
    <w:p w:rsidR="00AE7943" w:rsidRPr="00F273B2" w:rsidRDefault="00AE7943" w:rsidP="00AE7943">
      <w:pPr>
        <w:shd w:val="clear" w:color="auto" w:fill="FFFFFF"/>
        <w:ind w:left="38"/>
        <w:jc w:val="both"/>
        <w:rPr>
          <w:sz w:val="28"/>
          <w:szCs w:val="28"/>
        </w:rPr>
      </w:pPr>
      <w:r w:rsidRPr="00F273B2">
        <w:rPr>
          <w:b/>
          <w:bCs/>
          <w:i/>
          <w:iCs/>
          <w:sz w:val="28"/>
          <w:szCs w:val="28"/>
        </w:rPr>
        <w:t>Рис</w:t>
      </w:r>
      <w:r>
        <w:rPr>
          <w:b/>
          <w:bCs/>
          <w:i/>
          <w:iCs/>
          <w:sz w:val="28"/>
          <w:szCs w:val="28"/>
        </w:rPr>
        <w:t>.</w:t>
      </w:r>
    </w:p>
    <w:p w:rsidR="00AE7943" w:rsidRPr="00F273B2" w:rsidRDefault="00AE7943" w:rsidP="00AE7943">
      <w:pPr>
        <w:jc w:val="both"/>
        <w:rPr>
          <w:i/>
          <w:iCs/>
          <w:sz w:val="28"/>
          <w:szCs w:val="28"/>
        </w:rPr>
      </w:pPr>
      <w:r w:rsidRPr="00F273B2">
        <w:rPr>
          <w:i/>
          <w:iCs/>
          <w:sz w:val="28"/>
          <w:szCs w:val="28"/>
        </w:rPr>
        <w:t>Таблица 1</w:t>
      </w:r>
    </w:p>
    <w:p w:rsidR="00AE7943" w:rsidRPr="00F273B2" w:rsidRDefault="00AE7943" w:rsidP="00AE7943">
      <w:pPr>
        <w:jc w:val="both"/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930"/>
        <w:gridCol w:w="1868"/>
        <w:gridCol w:w="1957"/>
        <w:gridCol w:w="1909"/>
      </w:tblGrid>
      <w:tr w:rsidR="00AE7943" w:rsidRPr="002665C6" w:rsidTr="002E33F2"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b/>
                <w:sz w:val="28"/>
                <w:szCs w:val="28"/>
              </w:rPr>
            </w:pPr>
            <w:r w:rsidRPr="002665C6">
              <w:rPr>
                <w:b/>
                <w:sz w:val="28"/>
                <w:szCs w:val="28"/>
              </w:rPr>
              <w:t>Пункт наблюдения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b/>
                <w:sz w:val="28"/>
                <w:szCs w:val="28"/>
              </w:rPr>
            </w:pPr>
            <w:r w:rsidRPr="002665C6">
              <w:rPr>
                <w:b/>
                <w:sz w:val="28"/>
                <w:szCs w:val="28"/>
              </w:rPr>
              <w:t>Координаты наблюдения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b/>
                <w:sz w:val="28"/>
                <w:szCs w:val="28"/>
              </w:rPr>
            </w:pPr>
            <w:r w:rsidRPr="002665C6">
              <w:rPr>
                <w:b/>
                <w:sz w:val="28"/>
                <w:szCs w:val="28"/>
              </w:rPr>
              <w:t>Высота солнца над горизонтом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b/>
                <w:sz w:val="28"/>
                <w:szCs w:val="28"/>
              </w:rPr>
            </w:pPr>
            <w:r w:rsidRPr="002665C6">
              <w:rPr>
                <w:b/>
                <w:sz w:val="28"/>
                <w:szCs w:val="28"/>
              </w:rPr>
              <w:t xml:space="preserve">Температура воздуха, </w:t>
            </w:r>
            <w:r w:rsidRPr="002665C6">
              <w:rPr>
                <w:b/>
                <w:sz w:val="28"/>
                <w:szCs w:val="28"/>
                <w:vertAlign w:val="superscript"/>
              </w:rPr>
              <w:t>о</w:t>
            </w:r>
            <w:r w:rsidRPr="002665C6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b/>
                <w:sz w:val="28"/>
                <w:szCs w:val="28"/>
              </w:rPr>
            </w:pPr>
            <w:r w:rsidRPr="002665C6">
              <w:rPr>
                <w:b/>
                <w:sz w:val="28"/>
                <w:szCs w:val="28"/>
              </w:rPr>
              <w:t>Время наблюдения</w:t>
            </w:r>
          </w:p>
        </w:tc>
      </w:tr>
      <w:tr w:rsidR="00AE7943" w:rsidRPr="002665C6" w:rsidTr="002E33F2">
        <w:tc>
          <w:tcPr>
            <w:tcW w:w="2027" w:type="dxa"/>
            <w:vMerge w:val="restart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Луга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11"/>
                <w:sz w:val="28"/>
                <w:szCs w:val="28"/>
              </w:rPr>
              <w:t>59° с.ш.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31°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665C6">
              <w:rPr>
                <w:spacing w:val="-13"/>
                <w:sz w:val="28"/>
                <w:szCs w:val="28"/>
              </w:rPr>
              <w:t>+14 °С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13 ч</w:t>
            </w:r>
            <w:r w:rsidRPr="002665C6">
              <w:rPr>
                <w:b/>
                <w:bCs/>
                <w:sz w:val="28"/>
                <w:szCs w:val="28"/>
              </w:rPr>
              <w:t xml:space="preserve">. </w:t>
            </w:r>
            <w:r w:rsidRPr="002665C6">
              <w:rPr>
                <w:bCs/>
                <w:sz w:val="28"/>
                <w:szCs w:val="28"/>
              </w:rPr>
              <w:t>00</w:t>
            </w:r>
            <w:r w:rsidRPr="002665C6">
              <w:rPr>
                <w:sz w:val="28"/>
                <w:szCs w:val="28"/>
              </w:rPr>
              <w:t xml:space="preserve"> мин</w:t>
            </w:r>
          </w:p>
        </w:tc>
      </w:tr>
      <w:tr w:rsidR="00AE7943" w:rsidRPr="002665C6" w:rsidTr="002E33F2">
        <w:tc>
          <w:tcPr>
            <w:tcW w:w="2027" w:type="dxa"/>
            <w:vMerge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30° в.д.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</w:tr>
      <w:tr w:rsidR="00AE7943" w:rsidRPr="002665C6" w:rsidTr="002E33F2">
        <w:tc>
          <w:tcPr>
            <w:tcW w:w="2027" w:type="dxa"/>
            <w:vMerge w:val="restart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Тверь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12"/>
                <w:sz w:val="28"/>
                <w:szCs w:val="28"/>
              </w:rPr>
              <w:t>57° с.ш.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7"/>
                <w:sz w:val="28"/>
                <w:szCs w:val="28"/>
              </w:rPr>
              <w:t>34°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7"/>
                <w:sz w:val="28"/>
                <w:szCs w:val="28"/>
              </w:rPr>
              <w:t>+12°С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13 ч. 24 мин.</w:t>
            </w:r>
          </w:p>
        </w:tc>
      </w:tr>
      <w:tr w:rsidR="00AE7943" w:rsidRPr="002665C6" w:rsidTr="002E33F2">
        <w:tc>
          <w:tcPr>
            <w:tcW w:w="2027" w:type="dxa"/>
            <w:vMerge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36° в.д.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</w:tr>
      <w:tr w:rsidR="00AE7943" w:rsidRPr="002665C6" w:rsidTr="002E33F2">
        <w:tc>
          <w:tcPr>
            <w:tcW w:w="2027" w:type="dxa"/>
            <w:vMerge w:val="restart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Тамбов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11"/>
                <w:sz w:val="28"/>
                <w:szCs w:val="28"/>
              </w:rPr>
              <w:t>53° с.ш.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37°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13"/>
                <w:sz w:val="28"/>
                <w:szCs w:val="28"/>
              </w:rPr>
              <w:t>+15 °С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 xml:space="preserve">13 ч </w:t>
            </w:r>
            <w:r w:rsidRPr="002665C6">
              <w:rPr>
                <w:b/>
                <w:bCs/>
                <w:sz w:val="28"/>
                <w:szCs w:val="28"/>
              </w:rPr>
              <w:t>.</w:t>
            </w:r>
            <w:r w:rsidRPr="002665C6">
              <w:rPr>
                <w:bCs/>
                <w:sz w:val="28"/>
                <w:szCs w:val="28"/>
              </w:rPr>
              <w:t>48</w:t>
            </w:r>
            <w:r w:rsidRPr="002665C6">
              <w:rPr>
                <w:b/>
                <w:bCs/>
                <w:sz w:val="28"/>
                <w:szCs w:val="28"/>
              </w:rPr>
              <w:t xml:space="preserve"> </w:t>
            </w:r>
            <w:r w:rsidRPr="002665C6">
              <w:rPr>
                <w:sz w:val="28"/>
                <w:szCs w:val="28"/>
              </w:rPr>
              <w:t>мин</w:t>
            </w:r>
          </w:p>
        </w:tc>
      </w:tr>
      <w:tr w:rsidR="00AE7943" w:rsidRPr="002665C6" w:rsidTr="002E33F2">
        <w:tc>
          <w:tcPr>
            <w:tcW w:w="2027" w:type="dxa"/>
            <w:vMerge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42° в.д.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</w:tr>
      <w:tr w:rsidR="00AE7943" w:rsidRPr="002665C6" w:rsidTr="002E33F2">
        <w:tc>
          <w:tcPr>
            <w:tcW w:w="2027" w:type="dxa"/>
            <w:vMerge w:val="restart"/>
            <w:shd w:val="clear" w:color="auto" w:fill="auto"/>
          </w:tcPr>
          <w:p w:rsidR="00AE7943" w:rsidRPr="002665C6" w:rsidRDefault="00AE7943" w:rsidP="00AE794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665C6">
              <w:rPr>
                <w:spacing w:val="-16"/>
                <w:sz w:val="28"/>
                <w:szCs w:val="28"/>
              </w:rPr>
              <w:t>Волгоград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665C6">
              <w:rPr>
                <w:spacing w:val="-11"/>
                <w:sz w:val="28"/>
                <w:szCs w:val="28"/>
              </w:rPr>
              <w:t>49° с.ш.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41°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pacing w:val="-13"/>
                <w:sz w:val="28"/>
                <w:szCs w:val="28"/>
              </w:rPr>
              <w:t>+14°С</w:t>
            </w: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14 ч</w:t>
            </w:r>
            <w:r w:rsidRPr="002665C6">
              <w:rPr>
                <w:b/>
                <w:bCs/>
                <w:sz w:val="28"/>
                <w:szCs w:val="28"/>
              </w:rPr>
              <w:t xml:space="preserve">. </w:t>
            </w:r>
            <w:r w:rsidRPr="002665C6">
              <w:rPr>
                <w:bCs/>
                <w:sz w:val="28"/>
                <w:szCs w:val="28"/>
              </w:rPr>
              <w:t>00</w:t>
            </w:r>
            <w:r w:rsidRPr="002665C6">
              <w:rPr>
                <w:sz w:val="28"/>
                <w:szCs w:val="28"/>
              </w:rPr>
              <w:t xml:space="preserve"> мин</w:t>
            </w:r>
          </w:p>
        </w:tc>
      </w:tr>
      <w:tr w:rsidR="00AE7943" w:rsidRPr="002665C6" w:rsidTr="002E33F2">
        <w:tc>
          <w:tcPr>
            <w:tcW w:w="2027" w:type="dxa"/>
            <w:vMerge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  <w:r w:rsidRPr="002665C6">
              <w:rPr>
                <w:sz w:val="28"/>
                <w:szCs w:val="28"/>
              </w:rPr>
              <w:t>45° в.д.</w:t>
            </w:r>
          </w:p>
        </w:tc>
        <w:tc>
          <w:tcPr>
            <w:tcW w:w="2027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</w:tcPr>
          <w:p w:rsidR="00AE7943" w:rsidRPr="002665C6" w:rsidRDefault="00AE7943" w:rsidP="00AE7943">
            <w:pPr>
              <w:jc w:val="both"/>
              <w:rPr>
                <w:sz w:val="28"/>
                <w:szCs w:val="28"/>
              </w:rPr>
            </w:pPr>
          </w:p>
        </w:tc>
      </w:tr>
    </w:tbl>
    <w:p w:rsidR="00AE7943" w:rsidRDefault="00AE7943" w:rsidP="00AE7943">
      <w:pPr>
        <w:shd w:val="clear" w:color="auto" w:fill="FFFFFF"/>
        <w:ind w:left="10" w:right="110" w:firstLine="288"/>
        <w:jc w:val="both"/>
        <w:rPr>
          <w:b/>
          <w:bCs/>
          <w:spacing w:val="-7"/>
          <w:sz w:val="28"/>
          <w:szCs w:val="28"/>
        </w:rPr>
      </w:pPr>
    </w:p>
    <w:p w:rsidR="00AE7943" w:rsidRPr="00F273B2" w:rsidRDefault="00AE7943" w:rsidP="00AE7943">
      <w:pPr>
        <w:shd w:val="clear" w:color="auto" w:fill="FFFFFF"/>
        <w:ind w:left="10" w:right="110" w:firstLine="288"/>
        <w:jc w:val="both"/>
        <w:rPr>
          <w:sz w:val="28"/>
          <w:szCs w:val="28"/>
        </w:rPr>
      </w:pPr>
      <w:r w:rsidRPr="00F273B2">
        <w:rPr>
          <w:b/>
          <w:bCs/>
          <w:spacing w:val="-7"/>
          <w:sz w:val="28"/>
          <w:szCs w:val="28"/>
        </w:rPr>
        <w:t xml:space="preserve">Вопрос 1. </w:t>
      </w:r>
      <w:r w:rsidRPr="00F273B2">
        <w:rPr>
          <w:spacing w:val="-7"/>
          <w:sz w:val="28"/>
          <w:szCs w:val="28"/>
        </w:rPr>
        <w:t>Какую закономерность под</w:t>
      </w:r>
      <w:r w:rsidRPr="00F273B2">
        <w:rPr>
          <w:spacing w:val="-5"/>
          <w:sz w:val="28"/>
          <w:szCs w:val="28"/>
        </w:rPr>
        <w:t>тверждают собранные данные?</w:t>
      </w:r>
    </w:p>
    <w:p w:rsidR="00AE7943" w:rsidRPr="00F273B2" w:rsidRDefault="00AE7943" w:rsidP="00AE7943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14" w:right="29" w:firstLine="288"/>
        <w:jc w:val="both"/>
        <w:rPr>
          <w:spacing w:val="-20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Pr="00F273B2">
        <w:rPr>
          <w:spacing w:val="-4"/>
          <w:sz w:val="28"/>
          <w:szCs w:val="28"/>
        </w:rPr>
        <w:t>В европейской части России темпе</w:t>
      </w:r>
      <w:r w:rsidRPr="00F273B2">
        <w:rPr>
          <w:spacing w:val="-6"/>
          <w:sz w:val="28"/>
          <w:szCs w:val="28"/>
        </w:rPr>
        <w:t xml:space="preserve">ратура воздуха повышается при движении </w:t>
      </w:r>
      <w:r w:rsidRPr="00F273B2">
        <w:rPr>
          <w:sz w:val="28"/>
          <w:szCs w:val="28"/>
        </w:rPr>
        <w:t>с севера на юг.</w:t>
      </w:r>
    </w:p>
    <w:p w:rsidR="00AE7943" w:rsidRPr="00F273B2" w:rsidRDefault="00AE7943" w:rsidP="00AE7943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14" w:right="29" w:firstLine="288"/>
        <w:jc w:val="both"/>
        <w:rPr>
          <w:spacing w:val="-16"/>
          <w:sz w:val="28"/>
          <w:szCs w:val="28"/>
        </w:rPr>
      </w:pPr>
      <w:r w:rsidRPr="00F273B2">
        <w:rPr>
          <w:spacing w:val="-6"/>
          <w:sz w:val="28"/>
          <w:szCs w:val="28"/>
        </w:rPr>
        <w:t xml:space="preserve">Температура воздуха изменяется в </w:t>
      </w:r>
      <w:r w:rsidRPr="00F273B2">
        <w:rPr>
          <w:sz w:val="28"/>
          <w:szCs w:val="28"/>
        </w:rPr>
        <w:t>течение суток.</w:t>
      </w:r>
    </w:p>
    <w:p w:rsidR="00AE7943" w:rsidRPr="00F273B2" w:rsidRDefault="00AE7943" w:rsidP="00AE7943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14" w:right="34" w:firstLine="288"/>
        <w:jc w:val="both"/>
        <w:rPr>
          <w:spacing w:val="-15"/>
          <w:sz w:val="28"/>
          <w:szCs w:val="28"/>
        </w:rPr>
      </w:pPr>
      <w:r w:rsidRPr="00F273B2">
        <w:rPr>
          <w:spacing w:val="-3"/>
          <w:sz w:val="28"/>
          <w:szCs w:val="28"/>
        </w:rPr>
        <w:t>Высота Солнца изменяется в тече</w:t>
      </w:r>
      <w:r w:rsidRPr="00F273B2">
        <w:rPr>
          <w:spacing w:val="-3"/>
          <w:sz w:val="28"/>
          <w:szCs w:val="28"/>
        </w:rPr>
        <w:softHyphen/>
      </w:r>
      <w:r w:rsidRPr="00F273B2">
        <w:rPr>
          <w:spacing w:val="-5"/>
          <w:sz w:val="28"/>
          <w:szCs w:val="28"/>
        </w:rPr>
        <w:t>ние дня в зависимости от времени наблю</w:t>
      </w:r>
      <w:r w:rsidRPr="00F273B2">
        <w:rPr>
          <w:sz w:val="28"/>
          <w:szCs w:val="28"/>
        </w:rPr>
        <w:t>дения.</w:t>
      </w:r>
    </w:p>
    <w:p w:rsidR="00AE7943" w:rsidRPr="00F273B2" w:rsidRDefault="00AE7943" w:rsidP="00AE7943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14" w:right="24" w:firstLine="288"/>
        <w:jc w:val="both"/>
        <w:rPr>
          <w:spacing w:val="-13"/>
          <w:sz w:val="28"/>
          <w:szCs w:val="28"/>
        </w:rPr>
      </w:pPr>
      <w:r w:rsidRPr="00F273B2">
        <w:rPr>
          <w:spacing w:val="-4"/>
          <w:sz w:val="28"/>
          <w:szCs w:val="28"/>
        </w:rPr>
        <w:t xml:space="preserve">Высота Солнца увеличивается при </w:t>
      </w:r>
      <w:r w:rsidRPr="00F273B2">
        <w:rPr>
          <w:sz w:val="28"/>
          <w:szCs w:val="28"/>
        </w:rPr>
        <w:t>приближении к экватору.</w:t>
      </w:r>
    </w:p>
    <w:p w:rsidR="00AE7943" w:rsidRPr="00F273B2" w:rsidRDefault="00AE7943" w:rsidP="00AE7943">
      <w:pPr>
        <w:shd w:val="clear" w:color="auto" w:fill="FFFFFF"/>
        <w:ind w:left="19" w:right="19" w:firstLine="283"/>
        <w:jc w:val="both"/>
        <w:rPr>
          <w:sz w:val="28"/>
          <w:szCs w:val="28"/>
        </w:rPr>
      </w:pPr>
      <w:r w:rsidRPr="00F273B2">
        <w:rPr>
          <w:b/>
          <w:bCs/>
          <w:spacing w:val="-6"/>
          <w:sz w:val="28"/>
          <w:szCs w:val="28"/>
        </w:rPr>
        <w:t xml:space="preserve">Вопрос 2. </w:t>
      </w:r>
      <w:r w:rsidRPr="00F273B2">
        <w:rPr>
          <w:spacing w:val="-6"/>
          <w:sz w:val="28"/>
          <w:szCs w:val="28"/>
        </w:rPr>
        <w:t>Количество солнечной ради</w:t>
      </w:r>
      <w:r w:rsidRPr="00F273B2">
        <w:rPr>
          <w:spacing w:val="-4"/>
          <w:sz w:val="28"/>
          <w:szCs w:val="28"/>
        </w:rPr>
        <w:t xml:space="preserve">ации, получаемой земной поверхностью, </w:t>
      </w:r>
      <w:r w:rsidRPr="00F273B2">
        <w:rPr>
          <w:spacing w:val="-3"/>
          <w:sz w:val="28"/>
          <w:szCs w:val="28"/>
        </w:rPr>
        <w:t>зависит не только от угла падения сол</w:t>
      </w:r>
      <w:r w:rsidRPr="00F273B2">
        <w:rPr>
          <w:spacing w:val="-6"/>
          <w:sz w:val="28"/>
          <w:szCs w:val="28"/>
        </w:rPr>
        <w:t xml:space="preserve">нечных лучей, но и от продолжительности </w:t>
      </w:r>
      <w:r w:rsidRPr="00F273B2">
        <w:rPr>
          <w:spacing w:val="-1"/>
          <w:sz w:val="28"/>
          <w:szCs w:val="28"/>
        </w:rPr>
        <w:t xml:space="preserve">дня. В каком из перечисленных городов </w:t>
      </w:r>
      <w:r w:rsidRPr="00F273B2">
        <w:rPr>
          <w:spacing w:val="-6"/>
          <w:sz w:val="28"/>
          <w:szCs w:val="28"/>
        </w:rPr>
        <w:t>22 июня продолжительность дня наиболь</w:t>
      </w:r>
      <w:r w:rsidRPr="00F273B2">
        <w:rPr>
          <w:sz w:val="28"/>
          <w:szCs w:val="28"/>
        </w:rPr>
        <w:t>шая?</w:t>
      </w:r>
    </w:p>
    <w:p w:rsidR="00AE7943" w:rsidRPr="00F273B2" w:rsidRDefault="00AE7943" w:rsidP="00AE7943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firstLine="360"/>
        <w:jc w:val="both"/>
        <w:rPr>
          <w:spacing w:val="-24"/>
          <w:sz w:val="28"/>
          <w:szCs w:val="28"/>
        </w:rPr>
      </w:pPr>
      <w:r w:rsidRPr="00F273B2">
        <w:rPr>
          <w:spacing w:val="-10"/>
          <w:sz w:val="28"/>
          <w:szCs w:val="28"/>
        </w:rPr>
        <w:t>Луга</w:t>
      </w:r>
    </w:p>
    <w:p w:rsidR="00AE7943" w:rsidRPr="00F273B2" w:rsidRDefault="00AE7943" w:rsidP="00AE7943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firstLine="360"/>
        <w:jc w:val="both"/>
        <w:rPr>
          <w:spacing w:val="-16"/>
          <w:sz w:val="28"/>
          <w:szCs w:val="28"/>
        </w:rPr>
      </w:pPr>
      <w:r w:rsidRPr="00F273B2">
        <w:rPr>
          <w:spacing w:val="-9"/>
          <w:sz w:val="28"/>
          <w:szCs w:val="28"/>
        </w:rPr>
        <w:t>Тверь</w:t>
      </w:r>
    </w:p>
    <w:p w:rsidR="00AE7943" w:rsidRPr="00F273B2" w:rsidRDefault="00AE7943" w:rsidP="00AE7943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firstLine="360"/>
        <w:jc w:val="both"/>
        <w:rPr>
          <w:spacing w:val="-15"/>
          <w:sz w:val="28"/>
          <w:szCs w:val="28"/>
        </w:rPr>
      </w:pPr>
      <w:r w:rsidRPr="00F273B2">
        <w:rPr>
          <w:spacing w:val="-8"/>
          <w:sz w:val="28"/>
          <w:szCs w:val="28"/>
        </w:rPr>
        <w:t>Тамбов</w:t>
      </w:r>
    </w:p>
    <w:p w:rsidR="00AE7943" w:rsidRDefault="00AE7943" w:rsidP="00AE7943">
      <w:pPr>
        <w:ind w:firstLine="36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4) </w:t>
      </w:r>
      <w:r w:rsidRPr="00F273B2">
        <w:rPr>
          <w:spacing w:val="-4"/>
          <w:sz w:val="28"/>
          <w:szCs w:val="28"/>
        </w:rPr>
        <w:t>Волгоград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Недостатки географической подготовки за курс основной школы требуют корректировки преподавания географии на всех этапах образовательного процесса: планирования, отработки и закрепления знаний, проверки и оценки знаний. Необходимо четко представлять, какие умения должны быть сформированы.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этапе планирования результатов обучения по отдельным темам и разделам курсов школьной географии важно четко представлять, какие именно умения должны быть сформированы у учащихся в результате изучения той или иной темы.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 выявленных недостатков подготовки выпускников свидетельствует о том, что важные направления совершенствования преподавания географии связаны с этапом  объяснения, отработки и закрепления знаний.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Общими для всех групп выпускников являются ошибки, связанные с неумением определить, какая информация является необходимой и достаточной для решения той или иной задачи.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учащихся, направленной на формирование умений применять знания в измененной ситуации, большое значение имеет актуализация опорных знаний, необходимых для выполнения соответствующих заданий, определения алгоритма их выполнения.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Эффективна, например, такая работа: из таблицы, характеризующей демографическую ситуацию в регионах России, учитель удаляет строку с данными о показателе смертности и дает задания для слабых учащихся установить, какие данные необходимы для определения естественного прироста населения; для сильных учащихся – провести расчеты с целью сравнения плотности населения в отдельных регионах России.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контроля  позволяет проверить соответствие достигнутых результатов обучения поставленным целям. Проверка соответствия достигнутых результатов обучения поставленным целям проводится в рамках текущего, тематического и итогового контроля.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контроля усвоения основных понятий рекомендуется уделять больше внимания использованию вопросов и заданий, проверяющих понимание общих понятий, отражающих изучаемые географические объекты и явления, умение привести их примеры, умение применять их.</w:t>
      </w:r>
    </w:p>
    <w:p w:rsidR="00AE7943" w:rsidRDefault="00AE7943" w:rsidP="00916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уделить внимание в учебном процессе элементам содержания. Целенаправленно формировать умения грамотно выра</w:t>
      </w:r>
      <w:r w:rsidR="00916B74">
        <w:rPr>
          <w:sz w:val="28"/>
          <w:szCs w:val="28"/>
        </w:rPr>
        <w:t>жа</w:t>
      </w:r>
      <w:r>
        <w:rPr>
          <w:sz w:val="28"/>
          <w:szCs w:val="28"/>
        </w:rPr>
        <w:t>ть свои мысли. На</w:t>
      </w:r>
      <w:r w:rsidR="00916B74">
        <w:rPr>
          <w:sz w:val="28"/>
          <w:szCs w:val="28"/>
        </w:rPr>
        <w:t>чиная с 6–</w:t>
      </w:r>
      <w:r>
        <w:rPr>
          <w:sz w:val="28"/>
          <w:szCs w:val="28"/>
        </w:rPr>
        <w:t xml:space="preserve">го класса целесообразно определить темы, входящие в структуру экзаменационной работы и отрабатывать их. </w:t>
      </w:r>
    </w:p>
    <w:p w:rsidR="00AE7943" w:rsidRDefault="00AE7943" w:rsidP="00AE7943">
      <w:pPr>
        <w:jc w:val="both"/>
        <w:rPr>
          <w:sz w:val="28"/>
          <w:szCs w:val="28"/>
        </w:rPr>
      </w:pPr>
      <w:r>
        <w:rPr>
          <w:sz w:val="28"/>
          <w:szCs w:val="28"/>
        </w:rPr>
        <w:t>6 класс – Масштаб. Работа с то</w:t>
      </w:r>
      <w:r w:rsidR="00916B74">
        <w:rPr>
          <w:sz w:val="28"/>
          <w:szCs w:val="28"/>
        </w:rPr>
        <w:t>пографической картой. Градусная</w:t>
      </w:r>
      <w:r>
        <w:rPr>
          <w:sz w:val="28"/>
          <w:szCs w:val="28"/>
        </w:rPr>
        <w:t xml:space="preserve"> сеть.</w:t>
      </w:r>
    </w:p>
    <w:p w:rsidR="00AE7943" w:rsidRDefault="00AE7943" w:rsidP="00AE7943">
      <w:pPr>
        <w:jc w:val="both"/>
        <w:rPr>
          <w:sz w:val="28"/>
          <w:szCs w:val="28"/>
        </w:rPr>
      </w:pPr>
      <w:r>
        <w:rPr>
          <w:sz w:val="28"/>
          <w:szCs w:val="28"/>
        </w:rPr>
        <w:t>7 класс – Взаимосвязь рельефа строения земной коры, полезные ископаемые. Распределение поясов атмосферного давления.</w:t>
      </w:r>
    </w:p>
    <w:p w:rsidR="00AE7943" w:rsidRDefault="00AE7943" w:rsidP="00AE7943">
      <w:pPr>
        <w:jc w:val="both"/>
        <w:rPr>
          <w:sz w:val="28"/>
          <w:szCs w:val="28"/>
        </w:rPr>
      </w:pPr>
      <w:r>
        <w:rPr>
          <w:sz w:val="28"/>
          <w:szCs w:val="28"/>
        </w:rPr>
        <w:t>8 класс – Разница во времени на территории России. Часовые пояса. Климатообразующие факторы. Взаимосвязь природы и человека.</w:t>
      </w:r>
    </w:p>
    <w:p w:rsidR="00AE7943" w:rsidRDefault="00AE7943" w:rsidP="00AE7943">
      <w:pPr>
        <w:jc w:val="both"/>
        <w:rPr>
          <w:sz w:val="28"/>
          <w:szCs w:val="28"/>
        </w:rPr>
      </w:pPr>
      <w:r>
        <w:rPr>
          <w:sz w:val="28"/>
          <w:szCs w:val="28"/>
        </w:rPr>
        <w:t>9 класс – Субъекты Федерации. Агропромышленные ресурсы. Импорт и экспорт. ВВП. Географический прогноз.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этим темам целесообразно проводить срезы  знаний (небольшие письменные работы, тесты). Тестовые задания могут быть индивидуальные или в небольших группах. Ответы должны обсуждаться. Ответы на мини – тесты должны писаться 5 – 7 мин. 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на базовом уровне разделов географии «Природа Земли», «Население России», «Источники географической информации» целесообразно проводить тестирование.</w:t>
      </w:r>
    </w:p>
    <w:p w:rsidR="00AE7943" w:rsidRDefault="00AE7943" w:rsidP="00A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Успешность выполнения экзаменационной работы во многом определяется тем, насколько девятиклассники знакомы и умеют выполнять все типы заданий. Вот почему рекомендуется включать эти задания в учебный </w:t>
      </w:r>
      <w:r w:rsidR="009168E2">
        <w:rPr>
          <w:sz w:val="28"/>
          <w:szCs w:val="28"/>
        </w:rPr>
        <w:t>процесс и в качестве обучающих</w:t>
      </w:r>
      <w:r>
        <w:rPr>
          <w:sz w:val="28"/>
          <w:szCs w:val="28"/>
        </w:rPr>
        <w:t xml:space="preserve"> и контрольных.</w:t>
      </w:r>
    </w:p>
    <w:p w:rsidR="00AE7943" w:rsidRPr="00957FFE" w:rsidRDefault="00AE7943" w:rsidP="00AE7943">
      <w:pPr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Подобный анализ различных типов заданий готовит школьников к экзамену. В рамках предэкзаменационного повторения обобщенная характеристика, всей работы будет полезна для выпускников.</w:t>
      </w:r>
    </w:p>
    <w:p w:rsidR="00AE7943" w:rsidRPr="00957FFE" w:rsidRDefault="00AE7943" w:rsidP="00AE7943">
      <w:pPr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Анализ результатов экзамена подтвердил правомерность выбранных подходов к созданию контрольно измерительных материалов с учётом требований Федерального компонента государственного стандарта основного общего образования по географии.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При подготовке к экзамену целесообразно продолжить работу по</w:t>
      </w:r>
      <w:r>
        <w:rPr>
          <w:sz w:val="28"/>
          <w:szCs w:val="28"/>
        </w:rPr>
        <w:t xml:space="preserve"> ф</w:t>
      </w:r>
      <w:r w:rsidRPr="00957FFE">
        <w:rPr>
          <w:sz w:val="28"/>
          <w:szCs w:val="28"/>
        </w:rPr>
        <w:t>ормированию и совершенствованию у выпускников умений работать с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различными источниками географической информации и применять знания 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умения для решения конкретных задач.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Результаты аттестации показали, что на протяжении всего периода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обучения географии следует уделять больше внимания применению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географических знаний для объяснения процессов и явлений, происходящих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 реальной жизни. Для этого можно шире использовать данные СМИ о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происходящих в мире событиях и объяснять эти события с привлечением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географических знаний.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Следует уделять больше внимания отработке таких важных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умений, как чтение графиков и диаграмм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разных видов. Анализ типичных ошибок при чтении климатограмм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показывает, что значительная доля ошибок связана с тем, что учащимся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трудно прочитать графики с положительными и отрицательными значениями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температуры воздуха.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 xml:space="preserve">Также для многих </w:t>
      </w:r>
      <w:r w:rsidR="008F62E0">
        <w:rPr>
          <w:sz w:val="28"/>
          <w:szCs w:val="28"/>
        </w:rPr>
        <w:t>учащихся</w:t>
      </w:r>
      <w:r w:rsidRPr="00957FFE">
        <w:rPr>
          <w:sz w:val="28"/>
          <w:szCs w:val="28"/>
        </w:rPr>
        <w:t xml:space="preserve"> является проблемой использование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разнообразных шкал, которые применяются для представления графической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информации (в частности, им трудно определить цену деления). Это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показывает анализ ошибок, допущенных при определении количества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выпадающих атмосферных осадков по климатограммам, при нахождении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объекта по географическим координатам, при определении по карте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расстояний с помощью масштаба. Умение пользоваться шкалой формируется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 процессе изучения многих предметов, но, вероятно, требуется более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последовательная и осознанная его отработка и при изучении географии.</w:t>
      </w:r>
    </w:p>
    <w:p w:rsidR="00AE7943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Такое умение, как выявление зависимости между географическим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положением объекта и особенностями климата по данным таблицы 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интерпретация этой информации, также вызва</w:t>
      </w:r>
      <w:r w:rsidR="008F62E0">
        <w:rPr>
          <w:sz w:val="28"/>
          <w:szCs w:val="28"/>
        </w:rPr>
        <w:t>ет</w:t>
      </w:r>
      <w:r w:rsidRPr="00957FFE">
        <w:rPr>
          <w:sz w:val="28"/>
          <w:szCs w:val="28"/>
        </w:rPr>
        <w:t xml:space="preserve"> некоторые затруднения у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учащихся. Можно предположить, что недостаточный уровень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сформированности этих умений связан как с отсутствием во многих учебно-методических комплектах заданий, направленных на формирование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соответствующих умений, так и с нехваткой времени у учителей на их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отработку. Очевидно, что ограниченность количества учебных часов по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географии в VI классе и возрастные особенности мышления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шестиклассников не позволяют обеспечить достижение большинством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учащихся соответствующих требований стандарта к уровню подготовки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выпускников. В связи с этим, рекомендуется при планировании работы в VII</w:t>
      </w:r>
      <w:r w:rsidR="006D6C25" w:rsidRPr="006D6C25">
        <w:rPr>
          <w:sz w:val="28"/>
          <w:szCs w:val="28"/>
        </w:rPr>
        <w:t>-</w:t>
      </w:r>
      <w:r w:rsidR="006D6C25">
        <w:rPr>
          <w:sz w:val="28"/>
          <w:szCs w:val="28"/>
        </w:rPr>
        <w:t xml:space="preserve"> </w:t>
      </w:r>
      <w:r w:rsidR="006D6C25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r w:rsidR="006D6C25">
        <w:rPr>
          <w:sz w:val="28"/>
          <w:szCs w:val="28"/>
        </w:rPr>
        <w:t>классах</w:t>
      </w:r>
      <w:r w:rsidRPr="00957FFE">
        <w:rPr>
          <w:sz w:val="28"/>
          <w:szCs w:val="28"/>
        </w:rPr>
        <w:t xml:space="preserve"> предусмотреть соответствующие виды деятельности учащихся при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изучении тем: «</w:t>
      </w:r>
      <w:r w:rsidR="006D6C25">
        <w:rPr>
          <w:sz w:val="28"/>
          <w:szCs w:val="28"/>
        </w:rPr>
        <w:t>Климат Земли</w:t>
      </w:r>
      <w:r w:rsidRPr="00957FFE">
        <w:rPr>
          <w:sz w:val="28"/>
          <w:szCs w:val="28"/>
        </w:rPr>
        <w:t>», «Климат</w:t>
      </w:r>
      <w:r>
        <w:rPr>
          <w:sz w:val="28"/>
          <w:szCs w:val="28"/>
        </w:rPr>
        <w:t xml:space="preserve"> </w:t>
      </w:r>
      <w:r w:rsidR="006D6C25">
        <w:rPr>
          <w:sz w:val="28"/>
          <w:szCs w:val="28"/>
        </w:rPr>
        <w:t>России», «Литосфера и рельеф Земли», «Геологическое строение и рельеф России»</w:t>
      </w:r>
      <w:r w:rsidR="008F62E0"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за счет сокращения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 xml:space="preserve">времени на отработку и проверку знаний фактологического </w:t>
      </w:r>
      <w:r w:rsidR="008F62E0">
        <w:rPr>
          <w:sz w:val="28"/>
          <w:szCs w:val="28"/>
        </w:rPr>
        <w:t>материала</w:t>
      </w:r>
      <w:r w:rsidRPr="00957FFE">
        <w:rPr>
          <w:sz w:val="28"/>
          <w:szCs w:val="28"/>
        </w:rPr>
        <w:t>.</w:t>
      </w:r>
    </w:p>
    <w:p w:rsidR="00581B81" w:rsidRPr="00957FFE" w:rsidRDefault="00581B81" w:rsidP="00581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При изучении рельефа и геологического строения любой территории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 VI, VII или в VIII классах необходимо больше внимания уделять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формированию представлений о последовательности залегания слоев горных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пород. Это важное мировоззренческое представление должно быть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сформировано у большего количества выпускников. Очевидно, что для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формирования соответствующих представлений не требуется большого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количества учебного времени. Достаточно просто акцентировать внимание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учащихся на названной выше закономерности. Причем сделать это можно не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только при изучении темы «Горные породы» в VI классе, но и при изучении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рельефа и геологического строения любой территории в VII или в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VIII классах.</w:t>
      </w:r>
    </w:p>
    <w:p w:rsidR="006D6C25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В целом материал по экономической и социальной географии усв</w:t>
      </w:r>
      <w:r w:rsidR="006D6C25">
        <w:rPr>
          <w:sz w:val="28"/>
          <w:szCs w:val="28"/>
        </w:rPr>
        <w:t>аивается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выпускниками IX классов лучше, чем по физической географии. Это</w:t>
      </w:r>
      <w:r>
        <w:rPr>
          <w:sz w:val="28"/>
          <w:szCs w:val="28"/>
        </w:rPr>
        <w:t xml:space="preserve"> </w:t>
      </w:r>
      <w:r w:rsidR="006D6C25">
        <w:rPr>
          <w:sz w:val="28"/>
          <w:szCs w:val="28"/>
        </w:rPr>
        <w:t>проявляется и в усвоен</w:t>
      </w:r>
      <w:r w:rsidRPr="00957FFE">
        <w:rPr>
          <w:sz w:val="28"/>
          <w:szCs w:val="28"/>
        </w:rPr>
        <w:t>и</w:t>
      </w:r>
      <w:r w:rsidR="006D6C25">
        <w:rPr>
          <w:sz w:val="28"/>
          <w:szCs w:val="28"/>
        </w:rPr>
        <w:t>и</w:t>
      </w:r>
      <w:r w:rsidRPr="00957FFE">
        <w:rPr>
          <w:sz w:val="28"/>
          <w:szCs w:val="28"/>
        </w:rPr>
        <w:t xml:space="preserve"> понятий, и в понимании связи между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географическим положением, природными условиями, ресурсами 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хозяйством отдельных регионов России, и в сформированности умения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 xml:space="preserve">устанавливать причинно-следственные связи. </w:t>
      </w:r>
    </w:p>
    <w:p w:rsidR="00AE7943" w:rsidRPr="00957FFE" w:rsidRDefault="006D6C25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E7943" w:rsidRPr="00957FFE">
        <w:rPr>
          <w:sz w:val="28"/>
          <w:szCs w:val="28"/>
        </w:rPr>
        <w:t>ля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учащихся оказывается несколько труднее определять по описанию (слогану)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регион России, если в этом описании преобладают особенности природы, а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не хозяйс</w:t>
      </w:r>
      <w:r>
        <w:rPr>
          <w:sz w:val="28"/>
          <w:szCs w:val="28"/>
        </w:rPr>
        <w:t>тва. В связи с этим, рекомендуется</w:t>
      </w:r>
      <w:r w:rsidR="00AE7943" w:rsidRPr="00957FFE">
        <w:rPr>
          <w:sz w:val="28"/>
          <w:szCs w:val="28"/>
        </w:rPr>
        <w:t xml:space="preserve"> уделять больше внимания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взаимосвязи природных и экономических явлений при изучении географии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России, особенно ее регионов. Целесообразно несколько больше</w:t>
      </w:r>
      <w:r w:rsidR="00AE7943">
        <w:rPr>
          <w:sz w:val="28"/>
          <w:szCs w:val="28"/>
        </w:rPr>
        <w:t xml:space="preserve"> </w:t>
      </w:r>
      <w:r w:rsidR="00AE7943" w:rsidRPr="00957FFE">
        <w:rPr>
          <w:sz w:val="28"/>
          <w:szCs w:val="28"/>
        </w:rPr>
        <w:t>акцентировать внимание на уникальности черт природы различных регионов.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Еще одно направление</w:t>
      </w:r>
      <w:r w:rsidR="00581B81">
        <w:rPr>
          <w:sz w:val="28"/>
          <w:szCs w:val="28"/>
        </w:rPr>
        <w:t>, на которое необходимо обратить внимание при подготовке</w:t>
      </w:r>
      <w:r w:rsidRPr="00957FFE">
        <w:rPr>
          <w:sz w:val="28"/>
          <w:szCs w:val="28"/>
        </w:rPr>
        <w:t xml:space="preserve"> к экзамену по географии –</w:t>
      </w:r>
      <w:r>
        <w:rPr>
          <w:sz w:val="28"/>
          <w:szCs w:val="28"/>
        </w:rPr>
        <w:t xml:space="preserve"> ф</w:t>
      </w:r>
      <w:r w:rsidRPr="00957FFE">
        <w:rPr>
          <w:sz w:val="28"/>
          <w:szCs w:val="28"/>
        </w:rPr>
        <w:t>ормирование более четких пространственных представлений о размещении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типов почв и природных зон на территории России. Эта рекомендация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основана на анализе типичных ошибок, допущенных в экзаменационных</w:t>
      </w:r>
      <w:r>
        <w:rPr>
          <w:sz w:val="28"/>
          <w:szCs w:val="28"/>
        </w:rPr>
        <w:t xml:space="preserve"> </w:t>
      </w:r>
      <w:r w:rsidR="00581B81">
        <w:rPr>
          <w:sz w:val="28"/>
          <w:szCs w:val="28"/>
        </w:rPr>
        <w:t>работах.</w:t>
      </w:r>
      <w:r w:rsidRPr="00957FFE">
        <w:rPr>
          <w:sz w:val="28"/>
          <w:szCs w:val="28"/>
        </w:rPr>
        <w:t xml:space="preserve"> </w:t>
      </w:r>
      <w:r w:rsidR="00AC0E42">
        <w:rPr>
          <w:sz w:val="28"/>
          <w:szCs w:val="28"/>
        </w:rPr>
        <w:t>О</w:t>
      </w:r>
      <w:r w:rsidRPr="00957FFE">
        <w:rPr>
          <w:sz w:val="28"/>
          <w:szCs w:val="28"/>
        </w:rPr>
        <w:t>шибки</w:t>
      </w:r>
      <w:r>
        <w:rPr>
          <w:sz w:val="28"/>
          <w:szCs w:val="28"/>
        </w:rPr>
        <w:t xml:space="preserve"> </w:t>
      </w:r>
      <w:r w:rsidR="00581B81">
        <w:rPr>
          <w:sz w:val="28"/>
          <w:szCs w:val="28"/>
        </w:rPr>
        <w:t xml:space="preserve">возможно </w:t>
      </w:r>
      <w:r w:rsidRPr="00957FFE">
        <w:rPr>
          <w:sz w:val="28"/>
          <w:szCs w:val="28"/>
        </w:rPr>
        <w:t>связаны с тем, что у учащихся слабо сформировано умение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 xml:space="preserve">использовать карты природных </w:t>
      </w:r>
      <w:r w:rsidR="00581B81">
        <w:rPr>
          <w:sz w:val="28"/>
          <w:szCs w:val="28"/>
        </w:rPr>
        <w:t>зон или почвенные карты атласов.</w:t>
      </w:r>
    </w:p>
    <w:p w:rsidR="00AC0E42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Рекомендуем обратить больше внимания на формирование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географических понятий, причем проверку их сформированности проводить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не в форме воспроизведения определения, а в форме какой-либо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деятельности (выделить признаки, узнать проявление, рассчитать показатель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 xml:space="preserve">и т.п.). 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Ввиду недостаточного уровня сформированности знаний о факторах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размещения отдельных производств, а также понятия ЭГП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требуется больше внимания уделять этим вопросам при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изучении регионов России.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Методическую помощь учителю и учащимся могут оказать материалы с сайта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ФИПИ (www.fipi.ru):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- документы, определяющие структуру и содержание КИМ для государственной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 xml:space="preserve">(итоговой) аттестации по географии выпускников IX классов (в новой форме) </w:t>
      </w:r>
      <w:smartTag w:uri="urn:schemas-microsoft-com:office:smarttags" w:element="metricconverter">
        <w:smartTagPr>
          <w:attr w:name="ProductID" w:val="2011 г"/>
        </w:smartTagPr>
        <w:r w:rsidRPr="00957FFE">
          <w:rPr>
            <w:sz w:val="28"/>
            <w:szCs w:val="28"/>
          </w:rPr>
          <w:t>2011 г</w:t>
        </w:r>
      </w:smartTag>
      <w:r w:rsidRPr="00957FFE">
        <w:rPr>
          <w:sz w:val="28"/>
          <w:szCs w:val="28"/>
        </w:rPr>
        <w:t>.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57FFE">
        <w:rPr>
          <w:sz w:val="28"/>
          <w:szCs w:val="28"/>
        </w:rPr>
        <w:t>(кодификатор элементов содержания, спецификация и демонстрационный вариант КИМ);</w:t>
      </w:r>
    </w:p>
    <w:p w:rsidR="00AE7943" w:rsidRPr="00957FFE" w:rsidRDefault="00AE7943" w:rsidP="00AE7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- учебно-методические материалы для членов и председателей региональных предметных</w:t>
      </w:r>
      <w:r>
        <w:rPr>
          <w:sz w:val="28"/>
          <w:szCs w:val="28"/>
        </w:rPr>
        <w:t xml:space="preserve"> </w:t>
      </w:r>
      <w:r w:rsidRPr="00957FFE">
        <w:rPr>
          <w:sz w:val="28"/>
          <w:szCs w:val="28"/>
        </w:rPr>
        <w:t>комиссий по проверке выполнения заданий с развернутым ответом экзаменационных</w:t>
      </w:r>
      <w:r>
        <w:rPr>
          <w:sz w:val="28"/>
          <w:szCs w:val="28"/>
        </w:rPr>
        <w:t xml:space="preserve"> </w:t>
      </w:r>
      <w:r w:rsidR="00AC0E42">
        <w:rPr>
          <w:sz w:val="28"/>
          <w:szCs w:val="28"/>
        </w:rPr>
        <w:t>работ выпускников IX классов 201</w:t>
      </w:r>
      <w:r w:rsidRPr="00957FFE">
        <w:rPr>
          <w:sz w:val="28"/>
          <w:szCs w:val="28"/>
        </w:rPr>
        <w:t>1 г.</w:t>
      </w:r>
    </w:p>
    <w:p w:rsidR="00AE7943" w:rsidRDefault="00AE7943" w:rsidP="00AE7943">
      <w:pPr>
        <w:spacing w:line="360" w:lineRule="auto"/>
        <w:ind w:firstLine="708"/>
        <w:jc w:val="both"/>
        <w:rPr>
          <w:sz w:val="28"/>
          <w:szCs w:val="28"/>
        </w:rPr>
      </w:pPr>
      <w:r w:rsidRPr="00957FFE">
        <w:rPr>
          <w:sz w:val="28"/>
          <w:szCs w:val="28"/>
        </w:rPr>
        <w:t>- перечень учебных изданий, разработанных специалистами ФИПИ.</w:t>
      </w:r>
    </w:p>
    <w:p w:rsidR="00AC0E42" w:rsidRPr="00E07C25" w:rsidRDefault="00D045CE" w:rsidP="00D045CE">
      <w:pPr>
        <w:pStyle w:val="1"/>
      </w:pPr>
      <w:r>
        <w:t xml:space="preserve">3. </w:t>
      </w:r>
      <w:r w:rsidR="00AC0E42" w:rsidRPr="00E07C25">
        <w:t>Список литературы, рекомендованной для подготовки и проведения ГИА в 9-м классе.</w:t>
      </w:r>
    </w:p>
    <w:p w:rsidR="008F62E0" w:rsidRPr="00D045CE" w:rsidRDefault="008F62E0" w:rsidP="00D045CE">
      <w:pPr>
        <w:pStyle w:val="1"/>
        <w:jc w:val="both"/>
        <w:rPr>
          <w:b w:val="0"/>
        </w:rPr>
      </w:pP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D045CE">
        <w:rPr>
          <w:b w:val="0"/>
        </w:rPr>
        <w:t xml:space="preserve">К экзамену по географии можно подготавливать учащихся по учебникам, включённым в "Федеральный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учреждениях", помимо учебников, по которым ведется преподавание, рекомендуется использовать следующие издания: 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D045CE">
        <w:rPr>
          <w:b w:val="0"/>
        </w:rPr>
        <w:t>География. 8 – 9 классы: сборник тестовых заданий для подготовки к итоговой аттестации по географии России / Л.Е. Перлов. – М.: Дрофа, 2008. – 380 с.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D045CE">
        <w:rPr>
          <w:b w:val="0"/>
        </w:rPr>
        <w:t>Государственная итоговая аттестация выпускников 9 классов в новой форме. География. 20</w:t>
      </w:r>
      <w:r w:rsidR="00E15314" w:rsidRPr="00D045CE">
        <w:rPr>
          <w:b w:val="0"/>
        </w:rPr>
        <w:t>09</w:t>
      </w:r>
      <w:r w:rsidRPr="00D045CE">
        <w:rPr>
          <w:b w:val="0"/>
        </w:rPr>
        <w:t xml:space="preserve"> / ФИПИ. – М.: «Интеллект-Центр», 2009. – 128 с.</w:t>
      </w:r>
    </w:p>
    <w:p w:rsidR="00E15314" w:rsidRPr="00D045CE" w:rsidRDefault="00E15314" w:rsidP="00D045CE">
      <w:pPr>
        <w:pStyle w:val="1"/>
        <w:jc w:val="both"/>
        <w:rPr>
          <w:b w:val="0"/>
        </w:rPr>
      </w:pPr>
      <w:r w:rsidRPr="00D045CE">
        <w:rPr>
          <w:b w:val="0"/>
        </w:rPr>
        <w:t xml:space="preserve">О.В. Чичерина, Ю.А. Соловьева Государственная (итоговая) аттестация (в новой форме) 9 кл. ГИА 2011 География Сборник заданий, Москва ЭКСМО 2010 </w:t>
      </w:r>
    </w:p>
    <w:p w:rsidR="00E15314" w:rsidRPr="00D045CE" w:rsidRDefault="00E15314" w:rsidP="00D045CE">
      <w:pPr>
        <w:pStyle w:val="1"/>
        <w:jc w:val="both"/>
        <w:rPr>
          <w:b w:val="0"/>
        </w:rPr>
      </w:pPr>
      <w:r w:rsidRPr="00D045CE">
        <w:rPr>
          <w:b w:val="0"/>
        </w:rPr>
        <w:t xml:space="preserve">О.В. Чичерина, Ю.А. Соловьева Государственная (итоговая) аттестация (в новой форме) 9 кл. ГИА 2011 География Тренировочные задания, Москва ЭКСМО 2010 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D045CE">
        <w:rPr>
          <w:b w:val="0"/>
        </w:rPr>
        <w:t xml:space="preserve">О.А. Хлебосолова, З.Н. Ткачева Итоговая оценка учебных достижений по географии в </w:t>
      </w:r>
      <w:r w:rsidRPr="00D045CE">
        <w:rPr>
          <w:b w:val="0"/>
          <w:lang w:val="en-US"/>
        </w:rPr>
        <w:t>IX</w:t>
      </w:r>
      <w:r w:rsidRPr="00D045CE">
        <w:rPr>
          <w:b w:val="0"/>
        </w:rPr>
        <w:t xml:space="preserve"> классе / География в школе № 8 </w:t>
      </w:r>
      <w:smartTag w:uri="urn:schemas-microsoft-com:office:smarttags" w:element="metricconverter">
        <w:smartTagPr>
          <w:attr w:name="ProductID" w:val="2008 г"/>
        </w:smartTagPr>
        <w:r w:rsidRPr="00D045CE">
          <w:rPr>
            <w:b w:val="0"/>
          </w:rPr>
          <w:t>2008 г</w:t>
        </w:r>
      </w:smartTag>
      <w:r w:rsidRPr="00D045CE">
        <w:rPr>
          <w:b w:val="0"/>
        </w:rPr>
        <w:t>. с. 38 – 41.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D045CE">
        <w:rPr>
          <w:b w:val="0"/>
        </w:rPr>
        <w:t>Интернет – ресурсы: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ege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edu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  <w:r w:rsidRPr="003E75B7">
        <w:rPr>
          <w:rFonts w:ascii="Verdana" w:hAnsi="Verdana"/>
          <w:b w:val="0"/>
          <w:lang w:eastAsia="en-US"/>
        </w:rPr>
        <w:t>/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omc</w:t>
      </w:r>
      <w:r w:rsidRPr="003E75B7">
        <w:rPr>
          <w:rFonts w:ascii="Verdana" w:hAnsi="Verdana"/>
          <w:b w:val="0"/>
          <w:lang w:eastAsia="en-US"/>
        </w:rPr>
        <w:t>-</w:t>
      </w:r>
      <w:r w:rsidRPr="003E75B7">
        <w:rPr>
          <w:rFonts w:ascii="Verdana" w:hAnsi="Verdana"/>
          <w:b w:val="0"/>
          <w:lang w:val="en-US" w:eastAsia="en-US"/>
        </w:rPr>
        <w:t>sinergi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fipi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mioo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</w:p>
    <w:p w:rsidR="00AC0E42" w:rsidRPr="00D045CE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mcko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</w:p>
    <w:p w:rsidR="00AC0E42" w:rsidRDefault="00AC0E42" w:rsidP="00D045CE">
      <w:pPr>
        <w:pStyle w:val="1"/>
        <w:jc w:val="both"/>
        <w:rPr>
          <w:b w:val="0"/>
        </w:rPr>
      </w:pPr>
      <w:r w:rsidRPr="003E75B7">
        <w:rPr>
          <w:rFonts w:ascii="Verdana" w:hAnsi="Verdana"/>
          <w:b w:val="0"/>
          <w:lang w:val="en-US" w:eastAsia="en-US"/>
        </w:rPr>
        <w:t>http</w:t>
      </w:r>
      <w:r w:rsidRPr="003E75B7">
        <w:rPr>
          <w:rFonts w:ascii="Verdana" w:hAnsi="Verdana"/>
          <w:b w:val="0"/>
          <w:lang w:eastAsia="en-US"/>
        </w:rPr>
        <w:t>://</w:t>
      </w:r>
      <w:r w:rsidRPr="003E75B7">
        <w:rPr>
          <w:rFonts w:ascii="Verdana" w:hAnsi="Verdana"/>
          <w:b w:val="0"/>
          <w:lang w:val="en-US" w:eastAsia="en-US"/>
        </w:rPr>
        <w:t>www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edu</w:t>
      </w:r>
      <w:r w:rsidRPr="003E75B7">
        <w:rPr>
          <w:rFonts w:ascii="Verdana" w:hAnsi="Verdana"/>
          <w:b w:val="0"/>
          <w:lang w:eastAsia="en-US"/>
        </w:rPr>
        <w:t>.</w:t>
      </w:r>
      <w:r w:rsidRPr="003E75B7">
        <w:rPr>
          <w:rFonts w:ascii="Verdana" w:hAnsi="Verdana"/>
          <w:b w:val="0"/>
          <w:lang w:val="en-US" w:eastAsia="en-US"/>
        </w:rPr>
        <w:t>ru</w:t>
      </w:r>
      <w:r w:rsidRPr="003E75B7">
        <w:rPr>
          <w:rFonts w:ascii="Verdana" w:hAnsi="Verdana"/>
          <w:b w:val="0"/>
          <w:lang w:eastAsia="en-US"/>
        </w:rPr>
        <w:t>/</w:t>
      </w:r>
      <w:r w:rsidRPr="003E75B7">
        <w:rPr>
          <w:rFonts w:ascii="Verdana" w:hAnsi="Verdana"/>
          <w:b w:val="0"/>
          <w:lang w:val="en-US" w:eastAsia="en-US"/>
        </w:rPr>
        <w:t>index</w:t>
      </w:r>
      <w:r w:rsidRPr="003E75B7">
        <w:rPr>
          <w:rFonts w:ascii="Verdana" w:hAnsi="Verdana"/>
          <w:b w:val="0"/>
          <w:lang w:eastAsia="en-US"/>
        </w:rPr>
        <w:t>/</w:t>
      </w:r>
      <w:r w:rsidRPr="003E75B7">
        <w:rPr>
          <w:rFonts w:ascii="Verdana" w:hAnsi="Verdana"/>
          <w:b w:val="0"/>
          <w:lang w:val="en-US" w:eastAsia="en-US"/>
        </w:rPr>
        <w:t>php</w:t>
      </w: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Default="00D045CE" w:rsidP="00D045CE">
      <w:pPr>
        <w:pStyle w:val="1"/>
        <w:jc w:val="both"/>
        <w:rPr>
          <w:b w:val="0"/>
        </w:rPr>
      </w:pPr>
    </w:p>
    <w:p w:rsidR="00D045CE" w:rsidRPr="00D045CE" w:rsidRDefault="00D045CE" w:rsidP="00D045CE">
      <w:pPr>
        <w:pStyle w:val="1"/>
        <w:jc w:val="both"/>
        <w:rPr>
          <w:b w:val="0"/>
        </w:rPr>
      </w:pPr>
    </w:p>
    <w:p w:rsidR="005B1A6A" w:rsidRDefault="005B1A6A" w:rsidP="00E15314">
      <w:pPr>
        <w:jc w:val="both"/>
        <w:rPr>
          <w:sz w:val="28"/>
          <w:szCs w:val="28"/>
        </w:rPr>
      </w:pPr>
    </w:p>
    <w:p w:rsidR="00E15314" w:rsidRPr="00D045CE" w:rsidRDefault="00D045CE" w:rsidP="00D045CE">
      <w:pPr>
        <w:pStyle w:val="a7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D045CE">
        <w:rPr>
          <w:b/>
          <w:sz w:val="28"/>
          <w:szCs w:val="28"/>
        </w:rPr>
        <w:t>П</w:t>
      </w:r>
      <w:r w:rsidR="00DC3C92">
        <w:rPr>
          <w:b/>
          <w:sz w:val="28"/>
          <w:szCs w:val="28"/>
        </w:rPr>
        <w:t>еречень литературы, используемо</w:t>
      </w:r>
      <w:r w:rsidRPr="00D045CE">
        <w:rPr>
          <w:b/>
          <w:sz w:val="28"/>
          <w:szCs w:val="28"/>
        </w:rPr>
        <w:t>й при составлении методических рекомендаций</w:t>
      </w:r>
    </w:p>
    <w:p w:rsidR="00D045CE" w:rsidRDefault="00D045CE" w:rsidP="00D045CE">
      <w:pPr>
        <w:autoSpaceDE w:val="0"/>
        <w:autoSpaceDN w:val="0"/>
        <w:adjustRightInd w:val="0"/>
        <w:ind w:firstLine="709"/>
        <w:rPr>
          <w:rFonts w:eastAsia="Calibri"/>
          <w:bCs/>
          <w:i/>
          <w:iCs/>
          <w:sz w:val="28"/>
          <w:szCs w:val="28"/>
          <w:lang w:eastAsia="en-US"/>
        </w:rPr>
      </w:pPr>
    </w:p>
    <w:p w:rsidR="00D045CE" w:rsidRPr="00D045CE" w:rsidRDefault="00D045CE" w:rsidP="00D045CE">
      <w:pPr>
        <w:pStyle w:val="a7"/>
        <w:numPr>
          <w:ilvl w:val="0"/>
          <w:numId w:val="13"/>
        </w:numPr>
        <w:autoSpaceDE w:val="0"/>
        <w:autoSpaceDN w:val="0"/>
        <w:adjustRightInd w:val="0"/>
        <w:rPr>
          <w:rFonts w:eastAsia="Calibri"/>
          <w:bCs/>
          <w:i/>
          <w:iCs/>
          <w:sz w:val="28"/>
          <w:szCs w:val="28"/>
          <w:lang w:eastAsia="en-US"/>
        </w:rPr>
      </w:pP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Проект </w:t>
      </w:r>
      <w:r w:rsidRPr="00D045CE">
        <w:rPr>
          <w:rFonts w:eastAsia="Calibri"/>
          <w:bCs/>
          <w:sz w:val="28"/>
          <w:szCs w:val="28"/>
          <w:lang w:eastAsia="en-US"/>
        </w:rPr>
        <w:t>Спецификация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контрольных измерительных материалов для проведения в 2011 году государственной (итоговой) аттестации (в новой форме) по ГЕОГРАФИИ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обучающихся, освоивших основные общеобразовательные программы основного общего образования</w:t>
      </w:r>
    </w:p>
    <w:p w:rsidR="00D045CE" w:rsidRPr="00D045CE" w:rsidRDefault="00D045CE" w:rsidP="00D045CE">
      <w:pPr>
        <w:pStyle w:val="a7"/>
        <w:numPr>
          <w:ilvl w:val="0"/>
          <w:numId w:val="13"/>
        </w:numPr>
        <w:autoSpaceDE w:val="0"/>
        <w:autoSpaceDN w:val="0"/>
        <w:adjustRightInd w:val="0"/>
        <w:rPr>
          <w:rFonts w:eastAsia="Calibri"/>
          <w:bCs/>
          <w:i/>
          <w:iCs/>
          <w:sz w:val="28"/>
          <w:szCs w:val="28"/>
          <w:lang w:eastAsia="en-US"/>
        </w:rPr>
      </w:pP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Проект </w:t>
      </w:r>
      <w:r w:rsidRPr="00D045CE">
        <w:rPr>
          <w:rFonts w:eastAsia="Calibri"/>
          <w:bCs/>
          <w:sz w:val="28"/>
          <w:szCs w:val="28"/>
          <w:lang w:eastAsia="en-US"/>
        </w:rPr>
        <w:t>Кодификатор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элементов содержания и требований к уровню подготовки обучающихся,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освоивших основные общеобразовательные программы основного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общего образования, для проведения в 2011 году государственной</w:t>
      </w:r>
      <w:r w:rsidRPr="00D045CE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bCs/>
          <w:sz w:val="28"/>
          <w:szCs w:val="28"/>
          <w:lang w:eastAsia="en-US"/>
        </w:rPr>
        <w:t>(итоговой) аттестации (в новой форме) по ГЕОГРАФИИ</w:t>
      </w:r>
    </w:p>
    <w:p w:rsidR="00D045CE" w:rsidRPr="00D045CE" w:rsidRDefault="00D045CE" w:rsidP="00D045CE">
      <w:pPr>
        <w:pStyle w:val="a7"/>
        <w:numPr>
          <w:ilvl w:val="0"/>
          <w:numId w:val="13"/>
        </w:numPr>
        <w:autoSpaceDE w:val="0"/>
        <w:autoSpaceDN w:val="0"/>
        <w:adjustRightInd w:val="0"/>
        <w:rPr>
          <w:rFonts w:eastAsia="Calibri"/>
          <w:bCs/>
          <w:i/>
          <w:iCs/>
          <w:sz w:val="28"/>
          <w:szCs w:val="28"/>
          <w:lang w:eastAsia="en-US"/>
        </w:rPr>
      </w:pPr>
      <w:r w:rsidRPr="00D045CE">
        <w:rPr>
          <w:rFonts w:eastAsia="Calibri"/>
          <w:bCs/>
          <w:i/>
          <w:sz w:val="28"/>
          <w:szCs w:val="28"/>
          <w:lang w:eastAsia="en-US"/>
        </w:rPr>
        <w:t xml:space="preserve">Проект </w:t>
      </w:r>
      <w:r w:rsidRPr="00D045CE">
        <w:rPr>
          <w:rFonts w:eastAsia="Calibri"/>
          <w:bCs/>
          <w:sz w:val="28"/>
          <w:szCs w:val="28"/>
          <w:lang w:eastAsia="en-US"/>
        </w:rPr>
        <w:t xml:space="preserve">Демонстрационный вариант </w:t>
      </w:r>
      <w:r w:rsidRPr="00D045CE">
        <w:rPr>
          <w:rFonts w:eastAsia="Calibri"/>
          <w:sz w:val="28"/>
          <w:szCs w:val="28"/>
          <w:lang w:eastAsia="en-US"/>
        </w:rPr>
        <w:t>экзаменационной работы для проведения в 2011 году государственной (итоговой) аттестации (в новой форме)</w:t>
      </w:r>
      <w:r w:rsidRPr="00D045CE">
        <w:rPr>
          <w:rFonts w:eastAsia="Calibri"/>
          <w:b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sz w:val="28"/>
          <w:szCs w:val="28"/>
          <w:lang w:eastAsia="en-US"/>
        </w:rPr>
        <w:t>по ГЕОГРАФИИ обучающихся, освоивших основные</w:t>
      </w:r>
      <w:r w:rsidRPr="00D045CE">
        <w:rPr>
          <w:rFonts w:eastAsia="Calibri"/>
          <w:b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sz w:val="28"/>
          <w:szCs w:val="28"/>
          <w:lang w:eastAsia="en-US"/>
        </w:rPr>
        <w:t>общеобразовательные программы основного общего</w:t>
      </w:r>
      <w:r w:rsidRPr="00D045CE">
        <w:rPr>
          <w:rFonts w:eastAsia="Calibri"/>
          <w:bCs/>
          <w:sz w:val="28"/>
          <w:szCs w:val="28"/>
          <w:lang w:eastAsia="en-US"/>
        </w:rPr>
        <w:t xml:space="preserve"> </w:t>
      </w:r>
      <w:r w:rsidRPr="00D045CE">
        <w:rPr>
          <w:rFonts w:eastAsia="Calibri"/>
          <w:sz w:val="28"/>
          <w:szCs w:val="28"/>
          <w:lang w:eastAsia="en-US"/>
        </w:rPr>
        <w:t>образования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5CE">
        <w:rPr>
          <w:rFonts w:eastAsia="Calibri"/>
          <w:sz w:val="28"/>
          <w:szCs w:val="28"/>
          <w:lang w:eastAsia="en-US"/>
        </w:rPr>
        <w:t>подготовлен Федеральным государственным научным учреждением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5CE">
        <w:rPr>
          <w:rFonts w:eastAsia="Calibri"/>
          <w:lang w:eastAsia="en-US"/>
        </w:rPr>
        <w:t>«ФЕДЕРАЛЬНЫЙ ИНСТИТУТ ПЕДАГОГИЧЕСКИХ ИЗМЕРЕНИЙ»</w:t>
      </w:r>
    </w:p>
    <w:p w:rsidR="00D045CE" w:rsidRPr="005F6D72" w:rsidRDefault="00D045CE" w:rsidP="005F6D72">
      <w:pPr>
        <w:pStyle w:val="a7"/>
        <w:numPr>
          <w:ilvl w:val="0"/>
          <w:numId w:val="13"/>
        </w:numPr>
        <w:ind w:hanging="357"/>
        <w:jc w:val="both"/>
        <w:rPr>
          <w:shadow/>
          <w:sz w:val="28"/>
          <w:szCs w:val="28"/>
        </w:rPr>
      </w:pPr>
      <w:r w:rsidRPr="005F6D72">
        <w:rPr>
          <w:shadow/>
          <w:sz w:val="28"/>
          <w:szCs w:val="28"/>
        </w:rPr>
        <w:t>Бычкунова Е.Б., методист кафедры</w:t>
      </w:r>
      <w:r w:rsidR="005F6D72" w:rsidRPr="005F6D72">
        <w:rPr>
          <w:shadow/>
          <w:sz w:val="28"/>
          <w:szCs w:val="28"/>
        </w:rPr>
        <w:t xml:space="preserve"> </w:t>
      </w:r>
      <w:r w:rsidRPr="005F6D72">
        <w:rPr>
          <w:shadow/>
          <w:sz w:val="28"/>
          <w:szCs w:val="28"/>
        </w:rPr>
        <w:t>Философии и методологии науки</w:t>
      </w:r>
      <w:r w:rsidR="005F6D72" w:rsidRPr="005F6D72">
        <w:rPr>
          <w:shadow/>
          <w:sz w:val="28"/>
          <w:szCs w:val="28"/>
        </w:rPr>
        <w:t xml:space="preserve"> </w:t>
      </w:r>
      <w:r w:rsidRPr="005F6D72">
        <w:rPr>
          <w:shadow/>
          <w:sz w:val="28"/>
          <w:szCs w:val="28"/>
        </w:rPr>
        <w:t>ГАОУ ДПО «СарИПКиПРО»</w:t>
      </w:r>
      <w:r w:rsidR="005F6D72" w:rsidRPr="005F6D72">
        <w:rPr>
          <w:shadow/>
          <w:sz w:val="28"/>
          <w:szCs w:val="28"/>
        </w:rPr>
        <w:t xml:space="preserve"> Методические рекомендации для учителей географии</w:t>
      </w:r>
      <w:r w:rsidR="005F6D72">
        <w:rPr>
          <w:shadow/>
          <w:sz w:val="28"/>
          <w:szCs w:val="28"/>
        </w:rPr>
        <w:t xml:space="preserve"> по подготовке выпускников основной школы.</w:t>
      </w:r>
    </w:p>
    <w:p w:rsidR="00D045CE" w:rsidRPr="00D045CE" w:rsidRDefault="00D045CE" w:rsidP="005F6D72">
      <w:pPr>
        <w:pStyle w:val="a7"/>
        <w:autoSpaceDE w:val="0"/>
        <w:autoSpaceDN w:val="0"/>
        <w:adjustRightInd w:val="0"/>
        <w:ind w:left="1429"/>
        <w:rPr>
          <w:rFonts w:eastAsia="Calibri"/>
          <w:bCs/>
          <w:i/>
          <w:iCs/>
          <w:sz w:val="28"/>
          <w:szCs w:val="28"/>
          <w:lang w:eastAsia="en-US"/>
        </w:rPr>
      </w:pPr>
      <w:bookmarkStart w:id="0" w:name="_GoBack"/>
      <w:bookmarkEnd w:id="0"/>
    </w:p>
    <w:sectPr w:rsidR="00D045CE" w:rsidRPr="00D045CE" w:rsidSect="008B0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534_"/>
      </v:shape>
    </w:pict>
  </w:numPicBullet>
  <w:abstractNum w:abstractNumId="0">
    <w:nsid w:val="0BF015C5"/>
    <w:multiLevelType w:val="hybridMultilevel"/>
    <w:tmpl w:val="BCCA1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4471B"/>
    <w:multiLevelType w:val="hybridMultilevel"/>
    <w:tmpl w:val="17544380"/>
    <w:lvl w:ilvl="0" w:tplc="792046D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E3EA0"/>
    <w:multiLevelType w:val="hybridMultilevel"/>
    <w:tmpl w:val="6A20D9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F056F6"/>
    <w:multiLevelType w:val="hybridMultilevel"/>
    <w:tmpl w:val="EC728E30"/>
    <w:lvl w:ilvl="0" w:tplc="63CC1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F0067"/>
    <w:multiLevelType w:val="hybridMultilevel"/>
    <w:tmpl w:val="B71656EC"/>
    <w:lvl w:ilvl="0" w:tplc="4AF054C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A12648"/>
    <w:multiLevelType w:val="hybridMultilevel"/>
    <w:tmpl w:val="A95CD6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B77FA"/>
    <w:multiLevelType w:val="hybridMultilevel"/>
    <w:tmpl w:val="EBE2C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94BE6"/>
    <w:multiLevelType w:val="hybridMultilevel"/>
    <w:tmpl w:val="0B88A81C"/>
    <w:lvl w:ilvl="0" w:tplc="EFA06F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4C37D8"/>
    <w:multiLevelType w:val="hybridMultilevel"/>
    <w:tmpl w:val="E676CF3E"/>
    <w:lvl w:ilvl="0" w:tplc="19148B96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6786B"/>
    <w:multiLevelType w:val="hybridMultilevel"/>
    <w:tmpl w:val="D54A127E"/>
    <w:lvl w:ilvl="0" w:tplc="19148B96">
      <w:start w:val="4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DA9430B"/>
    <w:multiLevelType w:val="singleLevel"/>
    <w:tmpl w:val="6AEE94B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77B82FD6"/>
    <w:multiLevelType w:val="singleLevel"/>
    <w:tmpl w:val="328C8B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>
    <w:nsid w:val="7A0E3048"/>
    <w:multiLevelType w:val="singleLevel"/>
    <w:tmpl w:val="328C8B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0"/>
  </w:num>
  <w:num w:numId="6">
    <w:abstractNumId w:val="11"/>
  </w:num>
  <w:num w:numId="7">
    <w:abstractNumId w:val="12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FA2"/>
    <w:rsid w:val="0009029E"/>
    <w:rsid w:val="001021FF"/>
    <w:rsid w:val="00147EEF"/>
    <w:rsid w:val="001634FB"/>
    <w:rsid w:val="002E33F2"/>
    <w:rsid w:val="003E75B7"/>
    <w:rsid w:val="0044616B"/>
    <w:rsid w:val="004E6E7C"/>
    <w:rsid w:val="0056347E"/>
    <w:rsid w:val="00581B81"/>
    <w:rsid w:val="005B1A6A"/>
    <w:rsid w:val="005F6D72"/>
    <w:rsid w:val="00670FC2"/>
    <w:rsid w:val="006D20C8"/>
    <w:rsid w:val="006D6C25"/>
    <w:rsid w:val="008B00B3"/>
    <w:rsid w:val="008F62E0"/>
    <w:rsid w:val="009168E2"/>
    <w:rsid w:val="00916B74"/>
    <w:rsid w:val="00A059B2"/>
    <w:rsid w:val="00AC0E42"/>
    <w:rsid w:val="00AE7943"/>
    <w:rsid w:val="00B074C4"/>
    <w:rsid w:val="00B150BD"/>
    <w:rsid w:val="00B4572E"/>
    <w:rsid w:val="00CF74B5"/>
    <w:rsid w:val="00D045CE"/>
    <w:rsid w:val="00DC3C92"/>
    <w:rsid w:val="00E11320"/>
    <w:rsid w:val="00E15314"/>
    <w:rsid w:val="00E5757E"/>
    <w:rsid w:val="00EF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2939DDF-0CD4-49A2-9358-33C87B5C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F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1FA2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EF1FA2"/>
    <w:rPr>
      <w:i/>
      <w:szCs w:val="20"/>
    </w:rPr>
  </w:style>
  <w:style w:type="character" w:customStyle="1" w:styleId="a5">
    <w:name w:val="Основний текст Знак"/>
    <w:basedOn w:val="a0"/>
    <w:link w:val="a4"/>
    <w:rsid w:val="00EF1FA2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6">
    <w:name w:val="Hyperlink"/>
    <w:rsid w:val="006D20C8"/>
    <w:rPr>
      <w:rFonts w:ascii="Verdana" w:hAnsi="Verdana"/>
      <w:color w:val="0000FF"/>
      <w:u w:val="single"/>
      <w:lang w:val="en-US" w:eastAsia="en-US" w:bidi="ar-SA"/>
    </w:rPr>
  </w:style>
  <w:style w:type="paragraph" w:styleId="a7">
    <w:name w:val="List Paragraph"/>
    <w:basedOn w:val="a"/>
    <w:uiPriority w:val="34"/>
    <w:qFormat/>
    <w:rsid w:val="00CF74B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E79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E79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"/>
    <w:autoRedefine/>
    <w:rsid w:val="00D045CE"/>
    <w:pPr>
      <w:widowControl w:val="0"/>
      <w:tabs>
        <w:tab w:val="left" w:pos="851"/>
      </w:tabs>
      <w:autoSpaceDE w:val="0"/>
      <w:autoSpaceDN w:val="0"/>
      <w:adjustRightInd w:val="0"/>
      <w:ind w:right="380"/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44CB-B96C-4811-A104-80E9DFA5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4611</Words>
  <Characters>26287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gimnaziya2</Company>
  <LinksUpToDate>false</LinksUpToDate>
  <CharactersWithSpaces>30837</CharactersWithSpaces>
  <SharedDoc>false</SharedDoc>
  <HLinks>
    <vt:vector size="42" baseType="variant">
      <vt:variant>
        <vt:i4>2752618</vt:i4>
      </vt:variant>
      <vt:variant>
        <vt:i4>18</vt:i4>
      </vt:variant>
      <vt:variant>
        <vt:i4>0</vt:i4>
      </vt:variant>
      <vt:variant>
        <vt:i4>5</vt:i4>
      </vt:variant>
      <vt:variant>
        <vt:lpwstr>http://www.edu.ru/index/php</vt:lpwstr>
      </vt:variant>
      <vt:variant>
        <vt:lpwstr/>
      </vt:variant>
      <vt:variant>
        <vt:i4>7733294</vt:i4>
      </vt:variant>
      <vt:variant>
        <vt:i4>15</vt:i4>
      </vt:variant>
      <vt:variant>
        <vt:i4>0</vt:i4>
      </vt:variant>
      <vt:variant>
        <vt:i4>5</vt:i4>
      </vt:variant>
      <vt:variant>
        <vt:lpwstr>http://www.mcko.ru/</vt:lpwstr>
      </vt:variant>
      <vt:variant>
        <vt:lpwstr/>
      </vt:variant>
      <vt:variant>
        <vt:i4>7471140</vt:i4>
      </vt:variant>
      <vt:variant>
        <vt:i4>12</vt:i4>
      </vt:variant>
      <vt:variant>
        <vt:i4>0</vt:i4>
      </vt:variant>
      <vt:variant>
        <vt:i4>5</vt:i4>
      </vt:variant>
      <vt:variant>
        <vt:lpwstr>http://www.mioo.ru/</vt:lpwstr>
      </vt:variant>
      <vt:variant>
        <vt:lpwstr/>
      </vt:variant>
      <vt:variant>
        <vt:i4>6684706</vt:i4>
      </vt:variant>
      <vt:variant>
        <vt:i4>9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8126496</vt:i4>
      </vt:variant>
      <vt:variant>
        <vt:i4>6</vt:i4>
      </vt:variant>
      <vt:variant>
        <vt:i4>0</vt:i4>
      </vt:variant>
      <vt:variant>
        <vt:i4>5</vt:i4>
      </vt:variant>
      <vt:variant>
        <vt:lpwstr>http://www.omc-sinergi.ru/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Irina</cp:lastModifiedBy>
  <cp:revision>2</cp:revision>
  <dcterms:created xsi:type="dcterms:W3CDTF">2014-08-01T05:01:00Z</dcterms:created>
  <dcterms:modified xsi:type="dcterms:W3CDTF">2014-08-01T05:01:00Z</dcterms:modified>
</cp:coreProperties>
</file>