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B6D" w:rsidRDefault="00EC0B6D">
      <w:pPr>
        <w:pStyle w:val="a3"/>
        <w:rPr>
          <w:sz w:val="24"/>
          <w:szCs w:val="24"/>
        </w:rPr>
      </w:pPr>
    </w:p>
    <w:p w:rsidR="00EC0B6D" w:rsidRDefault="00EC0B6D">
      <w:pPr>
        <w:ind w:firstLine="426"/>
        <w:jc w:val="center"/>
        <w:rPr>
          <w:b/>
        </w:rPr>
      </w:pPr>
      <w:r>
        <w:rPr>
          <w:b/>
        </w:rPr>
        <w:t>Государственное санитарно-эпидемиологическое нормирование</w:t>
      </w:r>
    </w:p>
    <w:p w:rsidR="00EC0B6D" w:rsidRDefault="00EC0B6D">
      <w:pPr>
        <w:ind w:firstLine="426"/>
        <w:jc w:val="center"/>
        <w:rPr>
          <w:b/>
        </w:rPr>
      </w:pPr>
      <w:r>
        <w:rPr>
          <w:b/>
        </w:rPr>
        <w:t>Российской Федерации</w:t>
      </w:r>
    </w:p>
    <w:p w:rsidR="00EC0B6D" w:rsidRDefault="00EC0B6D">
      <w:pPr>
        <w:ind w:firstLine="426"/>
        <w:jc w:val="center"/>
        <w:rPr>
          <w:b/>
          <w:u w:val="single"/>
        </w:rPr>
      </w:pPr>
    </w:p>
    <w:p w:rsidR="00EC0B6D" w:rsidRDefault="00971F0F">
      <w:pPr>
        <w:ind w:firstLine="426"/>
        <w:jc w:val="center"/>
        <w:rPr>
          <w:b/>
          <w:sz w:val="28"/>
        </w:rPr>
      </w:pPr>
      <w:r>
        <w:rPr>
          <w:b/>
          <w:noProof/>
        </w:rPr>
        <w:pict>
          <v:line id="_x0000_s1026" style="position:absolute;left:0;text-align:left;z-index:251657728" from="6.15pt,4.3pt" to="447.15pt,4.3pt" o:allowincell="f"/>
        </w:pict>
      </w:r>
    </w:p>
    <w:p w:rsidR="00EC0B6D" w:rsidRDefault="00EC0B6D">
      <w:pPr>
        <w:pStyle w:val="a3"/>
        <w:rPr>
          <w:sz w:val="24"/>
          <w:szCs w:val="24"/>
        </w:rPr>
      </w:pPr>
    </w:p>
    <w:p w:rsidR="00EC0B6D" w:rsidRDefault="00EC0B6D">
      <w:pPr>
        <w:pStyle w:val="a3"/>
        <w:rPr>
          <w:sz w:val="24"/>
          <w:szCs w:val="24"/>
        </w:rPr>
      </w:pPr>
    </w:p>
    <w:p w:rsidR="00EC0B6D" w:rsidRDefault="00EC0B6D">
      <w:pPr>
        <w:pStyle w:val="a3"/>
        <w:jc w:val="center"/>
        <w:rPr>
          <w:sz w:val="24"/>
          <w:szCs w:val="24"/>
        </w:rPr>
      </w:pPr>
    </w:p>
    <w:p w:rsidR="00EC0B6D" w:rsidRDefault="00EC0B6D">
      <w:pPr>
        <w:pStyle w:val="a3"/>
        <w:jc w:val="center"/>
        <w:rPr>
          <w:sz w:val="24"/>
          <w:szCs w:val="24"/>
        </w:rPr>
      </w:pPr>
    </w:p>
    <w:p w:rsidR="00EC0B6D" w:rsidRDefault="00EC0B6D">
      <w:pPr>
        <w:pStyle w:val="a3"/>
        <w:jc w:val="center"/>
        <w:rPr>
          <w:sz w:val="24"/>
          <w:szCs w:val="24"/>
        </w:rPr>
      </w:pPr>
    </w:p>
    <w:p w:rsidR="00EC0B6D" w:rsidRDefault="00EC0B6D">
      <w:pPr>
        <w:pStyle w:val="a3"/>
        <w:jc w:val="center"/>
        <w:rPr>
          <w:sz w:val="28"/>
          <w:szCs w:val="24"/>
        </w:rPr>
      </w:pPr>
      <w:r>
        <w:rPr>
          <w:sz w:val="28"/>
          <w:szCs w:val="24"/>
        </w:rPr>
        <w:t>1.3 ЭПИДЕМИОЛОГИЯ</w:t>
      </w:r>
    </w:p>
    <w:p w:rsidR="00EC0B6D" w:rsidRDefault="00EC0B6D">
      <w:pPr>
        <w:pStyle w:val="a3"/>
        <w:jc w:val="center"/>
        <w:rPr>
          <w:sz w:val="28"/>
          <w:szCs w:val="24"/>
        </w:rPr>
      </w:pPr>
    </w:p>
    <w:p w:rsidR="00EC0B6D" w:rsidRDefault="00EC0B6D">
      <w:pPr>
        <w:pStyle w:val="a3"/>
        <w:jc w:val="center"/>
        <w:rPr>
          <w:sz w:val="28"/>
          <w:szCs w:val="24"/>
        </w:rPr>
      </w:pPr>
    </w:p>
    <w:p w:rsidR="00EC0B6D" w:rsidRDefault="00EC0B6D">
      <w:pPr>
        <w:pStyle w:val="a3"/>
        <w:jc w:val="center"/>
        <w:rPr>
          <w:sz w:val="28"/>
          <w:szCs w:val="24"/>
        </w:rPr>
      </w:pPr>
    </w:p>
    <w:p w:rsidR="00EC0B6D" w:rsidRDefault="00EC0B6D">
      <w:pPr>
        <w:pStyle w:val="a3"/>
        <w:jc w:val="center"/>
        <w:rPr>
          <w:sz w:val="28"/>
          <w:szCs w:val="24"/>
        </w:rPr>
      </w:pPr>
    </w:p>
    <w:p w:rsidR="00EC0B6D" w:rsidRDefault="00EC0B6D">
      <w:pPr>
        <w:pStyle w:val="ConsTitle"/>
        <w:widowControl/>
        <w:jc w:val="center"/>
        <w:rPr>
          <w:rFonts w:ascii="Times New Roman" w:hAnsi="Times New Roman"/>
          <w:sz w:val="28"/>
          <w:szCs w:val="28"/>
        </w:rPr>
      </w:pPr>
      <w:r>
        <w:rPr>
          <w:rFonts w:ascii="Times New Roman" w:hAnsi="Times New Roman"/>
          <w:sz w:val="28"/>
          <w:szCs w:val="28"/>
        </w:rPr>
        <w:t>Организация мониторинга заносов и распространения гриппа птиц в         природных условиях на территории Российской Федерации</w:t>
      </w:r>
    </w:p>
    <w:p w:rsidR="00EC0B6D" w:rsidRDefault="00EC0B6D">
      <w:pPr>
        <w:pStyle w:val="a3"/>
        <w:rPr>
          <w:sz w:val="28"/>
          <w:szCs w:val="24"/>
        </w:rPr>
      </w:pPr>
    </w:p>
    <w:p w:rsidR="00EC0B6D" w:rsidRDefault="00EC0B6D">
      <w:pPr>
        <w:pStyle w:val="a3"/>
        <w:rPr>
          <w:sz w:val="28"/>
          <w:szCs w:val="24"/>
        </w:rPr>
      </w:pPr>
    </w:p>
    <w:p w:rsidR="00EC0B6D" w:rsidRDefault="00EC0B6D">
      <w:pPr>
        <w:ind w:firstLine="426"/>
        <w:jc w:val="center"/>
        <w:rPr>
          <w:b/>
          <w:sz w:val="28"/>
        </w:rPr>
      </w:pPr>
      <w:r>
        <w:rPr>
          <w:b/>
          <w:sz w:val="28"/>
        </w:rPr>
        <w:t>Методические рекомендации</w:t>
      </w:r>
    </w:p>
    <w:p w:rsidR="00EC0B6D" w:rsidRDefault="00EC0B6D">
      <w:pPr>
        <w:ind w:firstLine="426"/>
        <w:jc w:val="center"/>
        <w:rPr>
          <w:b/>
          <w:sz w:val="28"/>
        </w:rPr>
      </w:pPr>
    </w:p>
    <w:p w:rsidR="00EC0B6D" w:rsidRDefault="00EC0B6D">
      <w:pPr>
        <w:ind w:firstLine="426"/>
        <w:jc w:val="center"/>
        <w:rPr>
          <w:b/>
          <w:sz w:val="28"/>
        </w:rPr>
      </w:pPr>
    </w:p>
    <w:p w:rsidR="00EC0B6D" w:rsidRDefault="00EC0B6D">
      <w:pPr>
        <w:ind w:firstLine="426"/>
        <w:jc w:val="center"/>
        <w:rPr>
          <w:b/>
          <w:sz w:val="28"/>
        </w:rPr>
      </w:pPr>
    </w:p>
    <w:p w:rsidR="00EC0B6D" w:rsidRDefault="00EC0B6D">
      <w:pPr>
        <w:ind w:firstLine="426"/>
        <w:jc w:val="center"/>
        <w:rPr>
          <w:b/>
        </w:rPr>
      </w:pPr>
    </w:p>
    <w:p w:rsidR="00EC0B6D" w:rsidRDefault="00EC0B6D">
      <w:pPr>
        <w:pStyle w:val="a3"/>
        <w:ind w:firstLine="426"/>
        <w:jc w:val="center"/>
        <w:rPr>
          <w:sz w:val="24"/>
        </w:rPr>
      </w:pPr>
      <w:r>
        <w:rPr>
          <w:sz w:val="24"/>
        </w:rPr>
        <w:t>Издание официальное</w:t>
      </w:r>
    </w:p>
    <w:p w:rsidR="00EC0B6D" w:rsidRDefault="00EC0B6D">
      <w:pPr>
        <w:ind w:firstLine="426"/>
        <w:jc w:val="center"/>
      </w:pPr>
    </w:p>
    <w:p w:rsidR="00EC0B6D" w:rsidRDefault="00EC0B6D">
      <w:pPr>
        <w:ind w:firstLine="426"/>
        <w:jc w:val="center"/>
        <w:rPr>
          <w:sz w:val="28"/>
        </w:rPr>
      </w:pPr>
    </w:p>
    <w:p w:rsidR="00EC0B6D" w:rsidRDefault="00EC0B6D">
      <w:pPr>
        <w:ind w:firstLine="426"/>
        <w:jc w:val="center"/>
        <w:rPr>
          <w:sz w:val="28"/>
        </w:rPr>
      </w:pPr>
    </w:p>
    <w:p w:rsidR="00EC0B6D" w:rsidRDefault="00EC0B6D">
      <w:pPr>
        <w:pStyle w:val="Iniiaiieoaeno2"/>
        <w:widowControl/>
        <w:ind w:firstLine="426"/>
        <w:jc w:val="center"/>
      </w:pPr>
    </w:p>
    <w:p w:rsidR="00EC0B6D" w:rsidRDefault="00EC0B6D">
      <w:pPr>
        <w:ind w:firstLine="426"/>
        <w:jc w:val="center"/>
        <w:rPr>
          <w:sz w:val="28"/>
        </w:rPr>
      </w:pPr>
    </w:p>
    <w:p w:rsidR="00EC0B6D" w:rsidRDefault="00EC0B6D">
      <w:pPr>
        <w:ind w:firstLine="426"/>
        <w:jc w:val="center"/>
        <w:rPr>
          <w:sz w:val="28"/>
        </w:rPr>
      </w:pPr>
    </w:p>
    <w:p w:rsidR="00EC0B6D" w:rsidRDefault="00EC0B6D">
      <w:pPr>
        <w:ind w:firstLine="426"/>
        <w:jc w:val="center"/>
        <w:rPr>
          <w:sz w:val="28"/>
        </w:rPr>
      </w:pPr>
    </w:p>
    <w:p w:rsidR="00EC0B6D" w:rsidRDefault="00EC0B6D">
      <w:pPr>
        <w:ind w:firstLine="426"/>
        <w:jc w:val="center"/>
        <w:rPr>
          <w:sz w:val="28"/>
        </w:rPr>
      </w:pPr>
    </w:p>
    <w:p w:rsidR="00EC0B6D" w:rsidRDefault="00EC0B6D">
      <w:pPr>
        <w:ind w:firstLine="426"/>
        <w:jc w:val="center"/>
        <w:rPr>
          <w:sz w:val="28"/>
        </w:rPr>
      </w:pPr>
    </w:p>
    <w:p w:rsidR="00EC0B6D" w:rsidRDefault="00EC0B6D">
      <w:pPr>
        <w:ind w:firstLine="426"/>
        <w:jc w:val="center"/>
        <w:rPr>
          <w:sz w:val="28"/>
        </w:rPr>
      </w:pPr>
    </w:p>
    <w:p w:rsidR="00EC0B6D" w:rsidRDefault="00EC0B6D">
      <w:pPr>
        <w:ind w:firstLine="426"/>
        <w:jc w:val="center"/>
        <w:rPr>
          <w:sz w:val="28"/>
        </w:rPr>
      </w:pPr>
    </w:p>
    <w:p w:rsidR="00EC0B6D" w:rsidRDefault="00EC0B6D">
      <w:pPr>
        <w:ind w:firstLine="426"/>
        <w:jc w:val="center"/>
        <w:rPr>
          <w:sz w:val="28"/>
        </w:rPr>
      </w:pPr>
    </w:p>
    <w:p w:rsidR="00EC0B6D" w:rsidRDefault="00EC0B6D">
      <w:pPr>
        <w:ind w:firstLine="426"/>
        <w:jc w:val="center"/>
        <w:rPr>
          <w:sz w:val="28"/>
        </w:rPr>
      </w:pPr>
    </w:p>
    <w:p w:rsidR="00EC0B6D" w:rsidRDefault="00EC0B6D">
      <w:pPr>
        <w:pStyle w:val="ConsNormal"/>
        <w:widowControl/>
        <w:ind w:firstLine="426"/>
        <w:jc w:val="center"/>
        <w:rPr>
          <w:rFonts w:ascii="Times New Roman" w:hAnsi="Times New Roman"/>
          <w:b/>
          <w:sz w:val="24"/>
        </w:rPr>
      </w:pPr>
      <w:r>
        <w:rPr>
          <w:rFonts w:ascii="Times New Roman" w:hAnsi="Times New Roman"/>
          <w:b/>
          <w:sz w:val="24"/>
        </w:rPr>
        <w:t>Федеральная служба по надзору в сфере защиты прав</w:t>
      </w:r>
    </w:p>
    <w:p w:rsidR="00EC0B6D" w:rsidRDefault="00EC0B6D">
      <w:pPr>
        <w:pStyle w:val="ConsNormal"/>
        <w:widowControl/>
        <w:ind w:firstLine="426"/>
        <w:jc w:val="center"/>
        <w:rPr>
          <w:rFonts w:ascii="Times New Roman" w:hAnsi="Times New Roman"/>
          <w:b/>
          <w:sz w:val="24"/>
        </w:rPr>
      </w:pPr>
      <w:r>
        <w:rPr>
          <w:rFonts w:ascii="Times New Roman" w:hAnsi="Times New Roman"/>
          <w:b/>
          <w:sz w:val="24"/>
        </w:rPr>
        <w:t>потребителей и благополучия человека</w:t>
      </w:r>
    </w:p>
    <w:p w:rsidR="00EC0B6D" w:rsidRDefault="00EC0B6D">
      <w:pPr>
        <w:pStyle w:val="ConsNormal"/>
        <w:widowControl/>
        <w:ind w:firstLine="426"/>
        <w:jc w:val="center"/>
        <w:rPr>
          <w:rFonts w:ascii="Times New Roman" w:hAnsi="Times New Roman"/>
          <w:b/>
          <w:bCs/>
          <w:sz w:val="24"/>
        </w:rPr>
      </w:pPr>
      <w:r>
        <w:rPr>
          <w:rFonts w:ascii="Times New Roman" w:hAnsi="Times New Roman"/>
          <w:b/>
          <w:bCs/>
          <w:sz w:val="24"/>
        </w:rPr>
        <w:t>Москва 2008</w:t>
      </w:r>
    </w:p>
    <w:p w:rsidR="00EC0B6D" w:rsidRDefault="00EC0B6D">
      <w:pPr>
        <w:ind w:firstLine="426"/>
        <w:jc w:val="center"/>
      </w:pPr>
    </w:p>
    <w:p w:rsidR="00EC0B6D" w:rsidRDefault="00EC0B6D">
      <w:pPr>
        <w:ind w:firstLine="426"/>
        <w:jc w:val="center"/>
        <w:rPr>
          <w:b/>
          <w:sz w:val="28"/>
        </w:rPr>
      </w:pPr>
    </w:p>
    <w:p w:rsidR="00EC0B6D" w:rsidRDefault="00EC0B6D">
      <w:pPr>
        <w:pStyle w:val="a3"/>
        <w:jc w:val="center"/>
        <w:rPr>
          <w:sz w:val="28"/>
          <w:szCs w:val="24"/>
        </w:rPr>
      </w:pPr>
    </w:p>
    <w:p w:rsidR="00EC0B6D" w:rsidRDefault="00EC0B6D">
      <w:pPr>
        <w:pStyle w:val="a3"/>
        <w:jc w:val="center"/>
        <w:rPr>
          <w:sz w:val="28"/>
          <w:szCs w:val="24"/>
        </w:rPr>
      </w:pPr>
    </w:p>
    <w:p w:rsidR="00EC0B6D" w:rsidRDefault="00EC0B6D">
      <w:pPr>
        <w:pStyle w:val="a3"/>
        <w:jc w:val="center"/>
        <w:rPr>
          <w:sz w:val="28"/>
          <w:szCs w:val="24"/>
        </w:rPr>
      </w:pPr>
    </w:p>
    <w:p w:rsidR="00EC0B6D" w:rsidRDefault="00EC0B6D">
      <w:pPr>
        <w:pStyle w:val="a3"/>
        <w:jc w:val="center"/>
        <w:rPr>
          <w:sz w:val="28"/>
          <w:szCs w:val="24"/>
        </w:rPr>
      </w:pPr>
    </w:p>
    <w:p w:rsidR="00EC0B6D" w:rsidRDefault="00EC0B6D">
      <w:pPr>
        <w:pStyle w:val="a3"/>
        <w:jc w:val="center"/>
        <w:rPr>
          <w:sz w:val="28"/>
          <w:szCs w:val="24"/>
        </w:rPr>
      </w:pPr>
    </w:p>
    <w:p w:rsidR="00EC0B6D" w:rsidRDefault="00EC0B6D">
      <w:pPr>
        <w:pStyle w:val="a3"/>
        <w:jc w:val="center"/>
        <w:rPr>
          <w:sz w:val="28"/>
          <w:szCs w:val="24"/>
        </w:rPr>
      </w:pPr>
    </w:p>
    <w:p w:rsidR="00EC0B6D" w:rsidRDefault="00EC0B6D">
      <w:pPr>
        <w:pStyle w:val="a3"/>
        <w:jc w:val="center"/>
        <w:rPr>
          <w:sz w:val="28"/>
          <w:szCs w:val="24"/>
        </w:rPr>
      </w:pPr>
    </w:p>
    <w:p w:rsidR="00EC0B6D" w:rsidRDefault="00EC0B6D">
      <w:pPr>
        <w:pStyle w:val="a3"/>
        <w:jc w:val="center"/>
        <w:rPr>
          <w:sz w:val="28"/>
          <w:szCs w:val="24"/>
        </w:rPr>
      </w:pPr>
    </w:p>
    <w:p w:rsidR="00EC0B6D" w:rsidRDefault="00EC0B6D">
      <w:pPr>
        <w:pStyle w:val="a3"/>
        <w:jc w:val="center"/>
        <w:rPr>
          <w:sz w:val="28"/>
          <w:szCs w:val="24"/>
        </w:rPr>
      </w:pPr>
    </w:p>
    <w:p w:rsidR="00EC0B6D" w:rsidRDefault="00EC0B6D">
      <w:pPr>
        <w:pStyle w:val="a3"/>
        <w:jc w:val="center"/>
        <w:rPr>
          <w:sz w:val="28"/>
          <w:szCs w:val="24"/>
        </w:rPr>
      </w:pPr>
    </w:p>
    <w:p w:rsidR="00EC0B6D" w:rsidRDefault="00EC0B6D">
      <w:pPr>
        <w:pStyle w:val="a3"/>
        <w:jc w:val="center"/>
        <w:rPr>
          <w:sz w:val="28"/>
          <w:szCs w:val="24"/>
        </w:rPr>
      </w:pPr>
    </w:p>
    <w:p w:rsidR="00EC0B6D" w:rsidRDefault="00EC0B6D">
      <w:pPr>
        <w:pStyle w:val="a3"/>
        <w:jc w:val="center"/>
        <w:rPr>
          <w:sz w:val="24"/>
          <w:szCs w:val="24"/>
        </w:rPr>
      </w:pPr>
    </w:p>
    <w:p w:rsidR="00EC0B6D" w:rsidRDefault="00EC0B6D">
      <w:pPr>
        <w:pStyle w:val="a3"/>
        <w:jc w:val="center"/>
        <w:rPr>
          <w:sz w:val="28"/>
          <w:szCs w:val="24"/>
        </w:rPr>
      </w:pPr>
      <w:r>
        <w:rPr>
          <w:sz w:val="28"/>
          <w:szCs w:val="24"/>
        </w:rPr>
        <w:t>1.3 ЭПИДЕМИОЛОГИЯ</w:t>
      </w:r>
    </w:p>
    <w:p w:rsidR="00EC0B6D" w:rsidRDefault="00EC0B6D">
      <w:pPr>
        <w:pStyle w:val="a3"/>
        <w:jc w:val="center"/>
        <w:rPr>
          <w:sz w:val="28"/>
          <w:szCs w:val="24"/>
        </w:rPr>
      </w:pPr>
    </w:p>
    <w:p w:rsidR="00EC0B6D" w:rsidRDefault="00EC0B6D">
      <w:pPr>
        <w:pStyle w:val="a3"/>
        <w:jc w:val="center"/>
        <w:rPr>
          <w:sz w:val="28"/>
          <w:szCs w:val="24"/>
        </w:rPr>
      </w:pPr>
    </w:p>
    <w:p w:rsidR="00EC0B6D" w:rsidRDefault="00EC0B6D">
      <w:pPr>
        <w:pStyle w:val="a3"/>
        <w:jc w:val="center"/>
        <w:rPr>
          <w:sz w:val="28"/>
          <w:szCs w:val="24"/>
        </w:rPr>
      </w:pPr>
    </w:p>
    <w:p w:rsidR="00EC0B6D" w:rsidRDefault="00EC0B6D">
      <w:pPr>
        <w:pStyle w:val="a3"/>
        <w:jc w:val="center"/>
        <w:rPr>
          <w:sz w:val="28"/>
          <w:szCs w:val="24"/>
        </w:rPr>
      </w:pPr>
    </w:p>
    <w:p w:rsidR="00EC0B6D" w:rsidRDefault="00EC0B6D">
      <w:pPr>
        <w:pStyle w:val="ConsTitle"/>
        <w:widowControl/>
        <w:jc w:val="center"/>
        <w:rPr>
          <w:rFonts w:ascii="Times New Roman" w:hAnsi="Times New Roman"/>
          <w:sz w:val="28"/>
          <w:szCs w:val="28"/>
        </w:rPr>
      </w:pPr>
      <w:r>
        <w:rPr>
          <w:rFonts w:ascii="Times New Roman" w:hAnsi="Times New Roman"/>
          <w:sz w:val="28"/>
          <w:szCs w:val="28"/>
        </w:rPr>
        <w:t>Организация мониторинга заносов и распространения гриппа птиц в             природных условиях на территории Российской Федерации</w:t>
      </w:r>
    </w:p>
    <w:p w:rsidR="00EC0B6D" w:rsidRDefault="00EC0B6D">
      <w:pPr>
        <w:pStyle w:val="a3"/>
        <w:rPr>
          <w:b/>
          <w:sz w:val="28"/>
          <w:szCs w:val="24"/>
        </w:rPr>
      </w:pPr>
    </w:p>
    <w:p w:rsidR="00EC0B6D" w:rsidRDefault="00EC0B6D">
      <w:pPr>
        <w:pStyle w:val="a3"/>
        <w:rPr>
          <w:sz w:val="28"/>
          <w:szCs w:val="24"/>
        </w:rPr>
      </w:pPr>
    </w:p>
    <w:p w:rsidR="00EC0B6D" w:rsidRDefault="00EC0B6D">
      <w:pPr>
        <w:pStyle w:val="a3"/>
        <w:rPr>
          <w:sz w:val="28"/>
          <w:szCs w:val="24"/>
        </w:rPr>
      </w:pPr>
    </w:p>
    <w:p w:rsidR="00EC0B6D" w:rsidRDefault="00EC0B6D">
      <w:pPr>
        <w:ind w:firstLine="426"/>
        <w:jc w:val="center"/>
        <w:rPr>
          <w:b/>
          <w:bCs/>
          <w:sz w:val="28"/>
        </w:rPr>
      </w:pPr>
      <w:r>
        <w:rPr>
          <w:b/>
          <w:bCs/>
          <w:sz w:val="28"/>
        </w:rPr>
        <w:t>Методические рекомендации</w:t>
      </w:r>
    </w:p>
    <w:p w:rsidR="00EC0B6D" w:rsidRDefault="00EC0B6D">
      <w:pPr>
        <w:ind w:firstLine="426"/>
        <w:jc w:val="center"/>
        <w:rPr>
          <w:b/>
          <w:sz w:val="28"/>
        </w:rPr>
      </w:pPr>
    </w:p>
    <w:p w:rsidR="00EC0B6D" w:rsidRDefault="00EC0B6D">
      <w:pPr>
        <w:pStyle w:val="a3"/>
        <w:jc w:val="center"/>
        <w:rPr>
          <w:sz w:val="28"/>
          <w:szCs w:val="24"/>
        </w:rPr>
      </w:pPr>
    </w:p>
    <w:p w:rsidR="00EC0B6D" w:rsidRDefault="00EC0B6D">
      <w:pPr>
        <w:pStyle w:val="a3"/>
        <w:rPr>
          <w:sz w:val="28"/>
          <w:szCs w:val="24"/>
        </w:rPr>
      </w:pPr>
    </w:p>
    <w:p w:rsidR="00EC0B6D" w:rsidRDefault="00EC0B6D">
      <w:pPr>
        <w:pStyle w:val="a3"/>
        <w:rPr>
          <w:sz w:val="28"/>
          <w:szCs w:val="24"/>
        </w:rPr>
      </w:pPr>
    </w:p>
    <w:p w:rsidR="00EC0B6D" w:rsidRDefault="00EC0B6D">
      <w:pPr>
        <w:pStyle w:val="a3"/>
        <w:rPr>
          <w:sz w:val="28"/>
          <w:szCs w:val="24"/>
        </w:rPr>
      </w:pPr>
    </w:p>
    <w:p w:rsidR="00EC0B6D" w:rsidRDefault="00EC0B6D">
      <w:pPr>
        <w:pStyle w:val="a3"/>
        <w:rPr>
          <w:sz w:val="28"/>
          <w:szCs w:val="24"/>
        </w:rPr>
      </w:pPr>
    </w:p>
    <w:p w:rsidR="00EC0B6D" w:rsidRDefault="00EC0B6D">
      <w:pPr>
        <w:pStyle w:val="a3"/>
        <w:rPr>
          <w:sz w:val="28"/>
          <w:szCs w:val="24"/>
        </w:rPr>
      </w:pPr>
    </w:p>
    <w:p w:rsidR="00EC0B6D" w:rsidRDefault="00EC0B6D">
      <w:pPr>
        <w:pStyle w:val="a3"/>
        <w:rPr>
          <w:sz w:val="28"/>
          <w:szCs w:val="24"/>
        </w:rPr>
      </w:pPr>
    </w:p>
    <w:p w:rsidR="00EC0B6D" w:rsidRDefault="00EC0B6D">
      <w:pPr>
        <w:pStyle w:val="a3"/>
        <w:rPr>
          <w:sz w:val="28"/>
          <w:szCs w:val="24"/>
        </w:rPr>
      </w:pPr>
    </w:p>
    <w:p w:rsidR="00EC0B6D" w:rsidRDefault="00EC0B6D">
      <w:pPr>
        <w:pStyle w:val="a3"/>
        <w:rPr>
          <w:sz w:val="28"/>
          <w:szCs w:val="24"/>
        </w:rPr>
      </w:pPr>
    </w:p>
    <w:p w:rsidR="00EC0B6D" w:rsidRDefault="00EC0B6D">
      <w:pPr>
        <w:pStyle w:val="a3"/>
        <w:rPr>
          <w:sz w:val="28"/>
          <w:szCs w:val="24"/>
        </w:rPr>
      </w:pPr>
    </w:p>
    <w:p w:rsidR="00EC0B6D" w:rsidRDefault="00EC0B6D">
      <w:pPr>
        <w:pStyle w:val="a3"/>
        <w:rPr>
          <w:sz w:val="28"/>
          <w:szCs w:val="24"/>
        </w:rPr>
      </w:pPr>
    </w:p>
    <w:p w:rsidR="00EC0B6D" w:rsidRDefault="00EC0B6D">
      <w:pPr>
        <w:pStyle w:val="a3"/>
        <w:rPr>
          <w:sz w:val="28"/>
          <w:szCs w:val="24"/>
        </w:rPr>
      </w:pPr>
    </w:p>
    <w:p w:rsidR="00EC0B6D" w:rsidRDefault="00EC0B6D">
      <w:pPr>
        <w:pStyle w:val="a3"/>
        <w:rPr>
          <w:sz w:val="28"/>
          <w:szCs w:val="24"/>
        </w:rPr>
      </w:pPr>
    </w:p>
    <w:p w:rsidR="00EC0B6D" w:rsidRDefault="00EC0B6D">
      <w:pPr>
        <w:pStyle w:val="a3"/>
        <w:rPr>
          <w:sz w:val="28"/>
          <w:szCs w:val="24"/>
        </w:rPr>
      </w:pPr>
    </w:p>
    <w:p w:rsidR="00EC0B6D" w:rsidRDefault="00EC0B6D">
      <w:pPr>
        <w:pStyle w:val="a3"/>
        <w:rPr>
          <w:sz w:val="28"/>
          <w:szCs w:val="24"/>
        </w:rPr>
      </w:pPr>
    </w:p>
    <w:p w:rsidR="00EC0B6D" w:rsidRDefault="00EC0B6D">
      <w:pPr>
        <w:pStyle w:val="a3"/>
        <w:rPr>
          <w:sz w:val="28"/>
          <w:szCs w:val="24"/>
        </w:rPr>
      </w:pPr>
    </w:p>
    <w:p w:rsidR="00EC0B6D" w:rsidRDefault="00EC0B6D">
      <w:pPr>
        <w:pStyle w:val="a3"/>
        <w:rPr>
          <w:sz w:val="28"/>
          <w:szCs w:val="24"/>
        </w:rPr>
      </w:pPr>
    </w:p>
    <w:p w:rsidR="00EC0B6D" w:rsidRDefault="00EC0B6D">
      <w:pPr>
        <w:pStyle w:val="a3"/>
        <w:rPr>
          <w:sz w:val="28"/>
          <w:szCs w:val="24"/>
        </w:rPr>
      </w:pPr>
    </w:p>
    <w:p w:rsidR="00EC0B6D" w:rsidRDefault="00EC0B6D">
      <w:pPr>
        <w:pStyle w:val="a3"/>
        <w:rPr>
          <w:sz w:val="28"/>
          <w:szCs w:val="24"/>
        </w:rPr>
      </w:pPr>
    </w:p>
    <w:p w:rsidR="00EC0B6D" w:rsidRDefault="00EC0B6D">
      <w:pPr>
        <w:pStyle w:val="a3"/>
        <w:rPr>
          <w:sz w:val="28"/>
          <w:szCs w:val="24"/>
        </w:rPr>
      </w:pPr>
    </w:p>
    <w:p w:rsidR="00EC0B6D" w:rsidRDefault="00EC0B6D">
      <w:pPr>
        <w:pStyle w:val="a3"/>
        <w:rPr>
          <w:sz w:val="28"/>
          <w:szCs w:val="24"/>
          <w:lang w:val="en-US"/>
        </w:rPr>
      </w:pPr>
    </w:p>
    <w:p w:rsidR="00EC0B6D" w:rsidRDefault="00EC0B6D">
      <w:pPr>
        <w:pStyle w:val="a3"/>
        <w:rPr>
          <w:sz w:val="28"/>
          <w:szCs w:val="24"/>
          <w:lang w:val="en-US"/>
        </w:rPr>
      </w:pPr>
    </w:p>
    <w:p w:rsidR="00EC0B6D" w:rsidRDefault="00EC0B6D">
      <w:pPr>
        <w:pStyle w:val="a3"/>
        <w:rPr>
          <w:sz w:val="28"/>
          <w:szCs w:val="24"/>
          <w:lang w:val="en-US"/>
        </w:rPr>
      </w:pPr>
    </w:p>
    <w:p w:rsidR="00EC0B6D" w:rsidRDefault="00EC0B6D">
      <w:pPr>
        <w:pStyle w:val="a3"/>
        <w:rPr>
          <w:sz w:val="28"/>
          <w:szCs w:val="24"/>
        </w:rPr>
      </w:pPr>
    </w:p>
    <w:p w:rsidR="00EC0B6D" w:rsidRDefault="00EC0B6D">
      <w:pPr>
        <w:pStyle w:val="ConsNormal"/>
        <w:widowControl/>
        <w:ind w:firstLine="709"/>
        <w:jc w:val="both"/>
        <w:rPr>
          <w:rFonts w:ascii="Times New Roman" w:hAnsi="Times New Roman"/>
          <w:sz w:val="28"/>
        </w:rPr>
      </w:pPr>
      <w:r>
        <w:rPr>
          <w:rFonts w:ascii="Times New Roman" w:hAnsi="Times New Roman"/>
          <w:b/>
          <w:sz w:val="28"/>
          <w:szCs w:val="24"/>
        </w:rPr>
        <w:t>Организация мониторинга</w:t>
      </w:r>
      <w:r>
        <w:rPr>
          <w:rFonts w:ascii="Times New Roman" w:hAnsi="Times New Roman"/>
          <w:sz w:val="28"/>
          <w:szCs w:val="24"/>
        </w:rPr>
        <w:t xml:space="preserve"> заносов и распространения гриппа птиц в природных условиях на территории Российской Федерации. </w:t>
      </w:r>
      <w:r>
        <w:rPr>
          <w:rFonts w:ascii="Times New Roman" w:hAnsi="Times New Roman"/>
          <w:sz w:val="28"/>
        </w:rPr>
        <w:t xml:space="preserve">Методические рекомендации </w:t>
      </w:r>
      <w:r>
        <w:rPr>
          <w:rFonts w:ascii="Times New Roman" w:hAnsi="Times New Roman"/>
          <w:bCs/>
          <w:sz w:val="28"/>
        </w:rPr>
        <w:t xml:space="preserve">– М.: </w:t>
      </w:r>
      <w:r>
        <w:rPr>
          <w:rFonts w:ascii="Times New Roman" w:hAnsi="Times New Roman"/>
          <w:sz w:val="28"/>
        </w:rPr>
        <w:t>ФГУ здравоохранения «Федеральный центр гигиены и эпидемиологии» Федеральной службы по надзору в сфере защиты прав потребителей и благополучия человека, 2008 — 36 с.</w:t>
      </w:r>
    </w:p>
    <w:p w:rsidR="00EC0B6D" w:rsidRDefault="00EC0B6D">
      <w:pPr>
        <w:pStyle w:val="a3"/>
        <w:rPr>
          <w:sz w:val="28"/>
          <w:szCs w:val="24"/>
        </w:rPr>
      </w:pPr>
    </w:p>
    <w:p w:rsidR="00EC0B6D" w:rsidRDefault="00EC0B6D">
      <w:pPr>
        <w:pStyle w:val="a3"/>
        <w:rPr>
          <w:sz w:val="28"/>
          <w:szCs w:val="24"/>
        </w:rPr>
      </w:pPr>
    </w:p>
    <w:p w:rsidR="00EC0B6D" w:rsidRDefault="00EC0B6D">
      <w:pPr>
        <w:pStyle w:val="a3"/>
        <w:ind w:firstLine="492"/>
        <w:rPr>
          <w:sz w:val="28"/>
        </w:rPr>
      </w:pPr>
      <w:r>
        <w:rPr>
          <w:sz w:val="28"/>
        </w:rPr>
        <w:t xml:space="preserve">1. Разработаны: Федеральной службой по надзору в сфере защиты прав потребителей и благополучия человека (Г.Г. Онищенко, Е.Б. Ежлова,                             Г.Ф. Лазикова); ФГУН ГНЦ ВБ «Вектор» Роспотребнадзора (И.Г. Дроздов,                А.Н. </w:t>
      </w:r>
      <w:r>
        <w:rPr>
          <w:sz w:val="28"/>
          <w:lang w:val="en-US"/>
        </w:rPr>
        <w:t>C</w:t>
      </w:r>
      <w:r>
        <w:rPr>
          <w:sz w:val="28"/>
        </w:rPr>
        <w:t xml:space="preserve">ергеев, А.П. Агафонов, А.М. Шестопалов, Е.А. Ставский, А.Ю. Алексеев, О.К. Демина, Е.Б. Шеметова, А.А. Сергеев, Ю.В. Туманов, В.А. Терновой); ФГУЗ ЦНИИ эпидемиологии Роспотребнадзора (Г.А. Шипулин, А.Т. Подколзин,                 С.Б. Яцышина), ФГУЗ РосНИПЧИ «Микроб» Роспотребнадзора (А.В. Топорков, С.А. </w:t>
      </w:r>
      <w:r>
        <w:rPr>
          <w:sz w:val="28"/>
          <w:szCs w:val="24"/>
        </w:rPr>
        <w:t xml:space="preserve">Щербакова, Н.В. Попов, В.П. Топорков, А.А. Слудский, И.Н. Шарова, М.Н. Ляпин, А.Н. Матросов, В.Н. Чекашов, Т.Ю. Красовская); </w:t>
      </w:r>
      <w:r>
        <w:rPr>
          <w:sz w:val="28"/>
        </w:rPr>
        <w:t>ГУ НИИ гриппа РАМН (О.И. Киселев, Л.М. Цыбалова, Т.Г. Лобова).</w:t>
      </w:r>
    </w:p>
    <w:p w:rsidR="00EC0B6D" w:rsidRDefault="00EC0B6D">
      <w:pPr>
        <w:pStyle w:val="ConsNormal"/>
        <w:widowControl/>
        <w:ind w:firstLine="567"/>
        <w:jc w:val="both"/>
        <w:rPr>
          <w:rFonts w:ascii="Times New Roman" w:hAnsi="Times New Roman"/>
          <w:sz w:val="28"/>
        </w:rPr>
      </w:pPr>
      <w:r>
        <w:rPr>
          <w:rFonts w:ascii="Times New Roman" w:hAnsi="Times New Roman"/>
          <w:sz w:val="28"/>
        </w:rPr>
        <w:t>2. Рекомендованы к утверждению Комиссией по государственному санитарно-гигиеническому нормированию при Федеральной службе по надзору в сфере защиты прав потребителей и благополучия человека  (протокол  от _________ 2008 года № ____).</w:t>
      </w:r>
    </w:p>
    <w:p w:rsidR="00EC0B6D" w:rsidRDefault="00EC0B6D">
      <w:pPr>
        <w:pStyle w:val="ConsNormal"/>
        <w:widowControl/>
        <w:ind w:firstLine="567"/>
        <w:jc w:val="both"/>
        <w:rPr>
          <w:rFonts w:ascii="Times New Roman" w:hAnsi="Times New Roman"/>
          <w:sz w:val="28"/>
        </w:rPr>
      </w:pPr>
      <w:r>
        <w:rPr>
          <w:rFonts w:ascii="Times New Roman" w:hAnsi="Times New Roman"/>
          <w:sz w:val="28"/>
        </w:rPr>
        <w:t>3. Утверждены и введены в действие Руководителем Федеральной службы по надзору в сфере защиты прав потребителей и благополучия человека, Главным государственным санитарным врачом Российской Федерации Г.Г. Онищенко _________ 2008.</w:t>
      </w:r>
    </w:p>
    <w:p w:rsidR="00EC0B6D" w:rsidRDefault="00EC0B6D">
      <w:pPr>
        <w:pStyle w:val="a3"/>
        <w:ind w:firstLine="492"/>
        <w:rPr>
          <w:b/>
          <w:sz w:val="28"/>
          <w:szCs w:val="28"/>
        </w:rPr>
      </w:pPr>
      <w:r>
        <w:rPr>
          <w:sz w:val="28"/>
          <w:szCs w:val="28"/>
        </w:rPr>
        <w:t>4. Введены взамен Методических рекомендаций — «ОРГАНИЗАЦИЯ МОНИТОРИНГА ЗАНОСОВ И РАСПРОСТРАНЕНИЯ ГРИППА ПТИЦ В ПРИРОДНЫХ УСЛОВИЯХ НА ТЕРРИТОРИИ РОССИЙСКОЙ ФЕДЕРАЦИИ»                          № 0100/12294-06-34 от 17.11.06, которые</w:t>
      </w:r>
      <w:r>
        <w:rPr>
          <w:b/>
          <w:sz w:val="28"/>
          <w:szCs w:val="28"/>
        </w:rPr>
        <w:t xml:space="preserve"> у</w:t>
      </w:r>
      <w:r>
        <w:rPr>
          <w:sz w:val="28"/>
          <w:szCs w:val="28"/>
        </w:rPr>
        <w:t>тверждены и введены в действие Руководителем Федеральной службы по надзору в сфере защиты прав потребителей и благополучия человека, Главным государственным санитарным врачом Российской Федерации Г.Г. Онищенко 17.11.06.</w:t>
      </w:r>
    </w:p>
    <w:p w:rsidR="00EC0B6D" w:rsidRDefault="00EC0B6D">
      <w:pPr>
        <w:jc w:val="center"/>
        <w:rPr>
          <w:b/>
          <w:bCs/>
          <w:sz w:val="28"/>
        </w:rPr>
      </w:pPr>
      <w:r>
        <w:rPr>
          <w:b/>
          <w:sz w:val="28"/>
        </w:rPr>
        <w:br w:type="page"/>
      </w:r>
      <w:r>
        <w:rPr>
          <w:b/>
          <w:bCs/>
          <w:sz w:val="28"/>
        </w:rPr>
        <w:t>Список сокращений</w:t>
      </w:r>
    </w:p>
    <w:p w:rsidR="00EC0B6D" w:rsidRDefault="00EC0B6D">
      <w:pPr>
        <w:pStyle w:val="1"/>
        <w:ind w:right="0"/>
      </w:pPr>
      <w:r>
        <w:t>ВГПА — вирус гриппа птиц типа А</w:t>
      </w:r>
    </w:p>
    <w:p w:rsidR="00EC0B6D" w:rsidRDefault="00EC0B6D">
      <w:pPr>
        <w:pStyle w:val="5"/>
        <w:ind w:right="0"/>
      </w:pPr>
      <w:r>
        <w:t>Биобезопасность – биологическая безопасность</w:t>
      </w:r>
    </w:p>
    <w:p w:rsidR="00EC0B6D" w:rsidRDefault="00EC0B6D">
      <w:pPr>
        <w:pStyle w:val="5"/>
        <w:ind w:right="0"/>
        <w:rPr>
          <w:szCs w:val="28"/>
        </w:rPr>
      </w:pPr>
      <w:r>
        <w:rPr>
          <w:szCs w:val="28"/>
        </w:rPr>
        <w:t xml:space="preserve">ИФА – иммуноферментный анализ </w:t>
      </w:r>
    </w:p>
    <w:p w:rsidR="00EC0B6D" w:rsidRDefault="00EC0B6D">
      <w:pPr>
        <w:pStyle w:val="5"/>
        <w:ind w:right="0"/>
        <w:rPr>
          <w:bCs/>
        </w:rPr>
      </w:pPr>
      <w:r>
        <w:rPr>
          <w:bCs/>
        </w:rPr>
        <w:t>МФА — метод иммунофлуоресцирующих антител</w:t>
      </w:r>
    </w:p>
    <w:p w:rsidR="00EC0B6D" w:rsidRDefault="00EC0B6D">
      <w:pPr>
        <w:pStyle w:val="5"/>
        <w:ind w:right="0"/>
      </w:pPr>
      <w:r>
        <w:t xml:space="preserve">ОТ-ПЦР – метод обратной транскрипции — полимеразной цепной реакции </w:t>
      </w:r>
    </w:p>
    <w:p w:rsidR="00EC0B6D" w:rsidRDefault="00EC0B6D">
      <w:pPr>
        <w:pStyle w:val="5"/>
        <w:ind w:right="0"/>
        <w:rPr>
          <w:szCs w:val="28"/>
        </w:rPr>
      </w:pPr>
      <w:r>
        <w:rPr>
          <w:szCs w:val="28"/>
        </w:rPr>
        <w:t>РТГА — реакция торможения гемагглютинации</w:t>
      </w:r>
    </w:p>
    <w:p w:rsidR="00EC0B6D" w:rsidRDefault="00EC0B6D">
      <w:pPr>
        <w:pStyle w:val="5"/>
        <w:ind w:right="0"/>
        <w:rPr>
          <w:szCs w:val="28"/>
        </w:rPr>
      </w:pPr>
      <w:r>
        <w:rPr>
          <w:szCs w:val="28"/>
        </w:rPr>
        <w:t>ВОЗ – Всемирная организация здравоохранения</w:t>
      </w:r>
    </w:p>
    <w:p w:rsidR="00EC0B6D" w:rsidRDefault="00EC0B6D">
      <w:pPr>
        <w:pStyle w:val="5"/>
        <w:ind w:right="0"/>
        <w:rPr>
          <w:b/>
        </w:rPr>
      </w:pPr>
      <w:r>
        <w:rPr>
          <w:szCs w:val="28"/>
        </w:rPr>
        <w:br w:type="page"/>
      </w:r>
      <w:r>
        <w:rPr>
          <w:b/>
        </w:rPr>
        <w:t>Содержание</w:t>
      </w:r>
    </w:p>
    <w:p w:rsidR="00EC0B6D" w:rsidRDefault="00EC0B6D">
      <w:pPr>
        <w:jc w:val="center"/>
        <w:rPr>
          <w:b/>
          <w:sz w:val="28"/>
        </w:rPr>
      </w:pPr>
    </w:p>
    <w:tbl>
      <w:tblPr>
        <w:tblW w:w="10188" w:type="dxa"/>
        <w:tblLayout w:type="fixed"/>
        <w:tblLook w:val="0000" w:firstRow="0" w:lastRow="0" w:firstColumn="0" w:lastColumn="0" w:noHBand="0" w:noVBand="0"/>
      </w:tblPr>
      <w:tblGrid>
        <w:gridCol w:w="566"/>
        <w:gridCol w:w="650"/>
        <w:gridCol w:w="8185"/>
        <w:gridCol w:w="67"/>
        <w:gridCol w:w="669"/>
        <w:gridCol w:w="51"/>
      </w:tblGrid>
      <w:tr w:rsidR="00EC0B6D">
        <w:trPr>
          <w:gridAfter w:val="1"/>
          <w:wAfter w:w="51" w:type="dxa"/>
        </w:trPr>
        <w:tc>
          <w:tcPr>
            <w:tcW w:w="566" w:type="dxa"/>
            <w:vAlign w:val="center"/>
          </w:tcPr>
          <w:p w:rsidR="00EC0B6D" w:rsidRDefault="00EC0B6D">
            <w:pPr>
              <w:jc w:val="center"/>
              <w:rPr>
                <w:sz w:val="28"/>
              </w:rPr>
            </w:pPr>
          </w:p>
        </w:tc>
        <w:tc>
          <w:tcPr>
            <w:tcW w:w="650" w:type="dxa"/>
          </w:tcPr>
          <w:p w:rsidR="00EC0B6D" w:rsidRDefault="00EC0B6D">
            <w:pPr>
              <w:pStyle w:val="1"/>
              <w:ind w:right="0"/>
            </w:pPr>
          </w:p>
        </w:tc>
        <w:tc>
          <w:tcPr>
            <w:tcW w:w="8185" w:type="dxa"/>
            <w:vAlign w:val="center"/>
          </w:tcPr>
          <w:p w:rsidR="00EC0B6D" w:rsidRDefault="00EC0B6D">
            <w:pPr>
              <w:pStyle w:val="1"/>
              <w:ind w:right="0"/>
            </w:pPr>
          </w:p>
        </w:tc>
        <w:tc>
          <w:tcPr>
            <w:tcW w:w="736" w:type="dxa"/>
            <w:gridSpan w:val="2"/>
            <w:vAlign w:val="center"/>
          </w:tcPr>
          <w:p w:rsidR="00EC0B6D" w:rsidRDefault="00EC0B6D">
            <w:pPr>
              <w:jc w:val="center"/>
            </w:pPr>
            <w:r>
              <w:t>стр.</w:t>
            </w:r>
          </w:p>
        </w:tc>
      </w:tr>
      <w:tr w:rsidR="00EC0B6D">
        <w:trPr>
          <w:gridAfter w:val="1"/>
          <w:wAfter w:w="51" w:type="dxa"/>
          <w:cantSplit/>
        </w:trPr>
        <w:tc>
          <w:tcPr>
            <w:tcW w:w="566" w:type="dxa"/>
            <w:vAlign w:val="center"/>
          </w:tcPr>
          <w:p w:rsidR="00EC0B6D" w:rsidRDefault="00EC0B6D">
            <w:pPr>
              <w:rPr>
                <w:sz w:val="28"/>
              </w:rPr>
            </w:pPr>
            <w:r>
              <w:rPr>
                <w:sz w:val="28"/>
              </w:rPr>
              <w:t>1.</w:t>
            </w:r>
          </w:p>
        </w:tc>
        <w:tc>
          <w:tcPr>
            <w:tcW w:w="8835" w:type="dxa"/>
            <w:gridSpan w:val="2"/>
          </w:tcPr>
          <w:p w:rsidR="00EC0B6D" w:rsidRDefault="00EC0B6D">
            <w:pPr>
              <w:pStyle w:val="1"/>
              <w:ind w:right="0"/>
            </w:pPr>
            <w:r>
              <w:t>Область применения ………………………………………….………..…..</w:t>
            </w:r>
          </w:p>
        </w:tc>
        <w:tc>
          <w:tcPr>
            <w:tcW w:w="736" w:type="dxa"/>
            <w:gridSpan w:val="2"/>
            <w:vAlign w:val="center"/>
          </w:tcPr>
          <w:p w:rsidR="00EC0B6D" w:rsidRDefault="00EC0B6D">
            <w:pPr>
              <w:jc w:val="center"/>
              <w:rPr>
                <w:sz w:val="28"/>
                <w:lang w:val="en-US"/>
              </w:rPr>
            </w:pPr>
            <w:r>
              <w:rPr>
                <w:sz w:val="28"/>
              </w:rPr>
              <w:t>6</w:t>
            </w:r>
          </w:p>
        </w:tc>
      </w:tr>
      <w:tr w:rsidR="00EC0B6D">
        <w:trPr>
          <w:gridAfter w:val="1"/>
          <w:wAfter w:w="51" w:type="dxa"/>
          <w:cantSplit/>
        </w:trPr>
        <w:tc>
          <w:tcPr>
            <w:tcW w:w="566" w:type="dxa"/>
            <w:vAlign w:val="center"/>
          </w:tcPr>
          <w:p w:rsidR="00EC0B6D" w:rsidRDefault="00EC0B6D">
            <w:pPr>
              <w:rPr>
                <w:sz w:val="28"/>
              </w:rPr>
            </w:pPr>
            <w:r>
              <w:rPr>
                <w:sz w:val="28"/>
              </w:rPr>
              <w:t>2.</w:t>
            </w:r>
          </w:p>
        </w:tc>
        <w:tc>
          <w:tcPr>
            <w:tcW w:w="8835" w:type="dxa"/>
            <w:gridSpan w:val="2"/>
          </w:tcPr>
          <w:p w:rsidR="00EC0B6D" w:rsidRDefault="00EC0B6D">
            <w:pPr>
              <w:rPr>
                <w:sz w:val="28"/>
              </w:rPr>
            </w:pPr>
            <w:r>
              <w:rPr>
                <w:sz w:val="28"/>
                <w:szCs w:val="28"/>
              </w:rPr>
              <w:t>Общие положения…………………………………………………………..</w:t>
            </w:r>
          </w:p>
        </w:tc>
        <w:tc>
          <w:tcPr>
            <w:tcW w:w="736" w:type="dxa"/>
            <w:gridSpan w:val="2"/>
            <w:vAlign w:val="center"/>
          </w:tcPr>
          <w:p w:rsidR="00EC0B6D" w:rsidRDefault="00EC0B6D">
            <w:pPr>
              <w:jc w:val="center"/>
              <w:rPr>
                <w:sz w:val="28"/>
                <w:lang w:val="en-US"/>
              </w:rPr>
            </w:pPr>
            <w:r>
              <w:rPr>
                <w:sz w:val="28"/>
              </w:rPr>
              <w:t>6</w:t>
            </w:r>
          </w:p>
        </w:tc>
      </w:tr>
      <w:tr w:rsidR="00EC0B6D">
        <w:trPr>
          <w:gridAfter w:val="1"/>
          <w:wAfter w:w="51" w:type="dxa"/>
          <w:cantSplit/>
        </w:trPr>
        <w:tc>
          <w:tcPr>
            <w:tcW w:w="566" w:type="dxa"/>
            <w:vAlign w:val="center"/>
          </w:tcPr>
          <w:p w:rsidR="00EC0B6D" w:rsidRDefault="00EC0B6D">
            <w:pPr>
              <w:rPr>
                <w:sz w:val="28"/>
              </w:rPr>
            </w:pPr>
            <w:r>
              <w:rPr>
                <w:sz w:val="28"/>
              </w:rPr>
              <w:t>3.</w:t>
            </w:r>
          </w:p>
        </w:tc>
        <w:tc>
          <w:tcPr>
            <w:tcW w:w="8835" w:type="dxa"/>
            <w:gridSpan w:val="2"/>
          </w:tcPr>
          <w:p w:rsidR="00EC0B6D" w:rsidRDefault="00EC0B6D">
            <w:pPr>
              <w:rPr>
                <w:sz w:val="28"/>
              </w:rPr>
            </w:pPr>
            <w:r>
              <w:rPr>
                <w:sz w:val="28"/>
              </w:rPr>
              <w:t>Обоснование принятия нормативной документации…………………….</w:t>
            </w:r>
          </w:p>
        </w:tc>
        <w:tc>
          <w:tcPr>
            <w:tcW w:w="736" w:type="dxa"/>
            <w:gridSpan w:val="2"/>
            <w:vAlign w:val="center"/>
          </w:tcPr>
          <w:p w:rsidR="00EC0B6D" w:rsidRDefault="00EC0B6D">
            <w:pPr>
              <w:jc w:val="center"/>
              <w:rPr>
                <w:sz w:val="28"/>
                <w:lang w:val="en-US"/>
              </w:rPr>
            </w:pPr>
            <w:r>
              <w:rPr>
                <w:sz w:val="28"/>
              </w:rPr>
              <w:t>8</w:t>
            </w:r>
          </w:p>
        </w:tc>
      </w:tr>
      <w:tr w:rsidR="00EC0B6D">
        <w:trPr>
          <w:gridAfter w:val="1"/>
          <w:wAfter w:w="51" w:type="dxa"/>
          <w:cantSplit/>
        </w:trPr>
        <w:tc>
          <w:tcPr>
            <w:tcW w:w="566" w:type="dxa"/>
            <w:vAlign w:val="center"/>
          </w:tcPr>
          <w:p w:rsidR="00EC0B6D" w:rsidRDefault="00EC0B6D">
            <w:pPr>
              <w:rPr>
                <w:sz w:val="28"/>
              </w:rPr>
            </w:pPr>
            <w:r>
              <w:rPr>
                <w:sz w:val="28"/>
              </w:rPr>
              <w:t>4</w:t>
            </w:r>
          </w:p>
        </w:tc>
        <w:tc>
          <w:tcPr>
            <w:tcW w:w="8835" w:type="dxa"/>
            <w:gridSpan w:val="2"/>
          </w:tcPr>
          <w:p w:rsidR="00EC0B6D" w:rsidRDefault="00EC0B6D">
            <w:pPr>
              <w:rPr>
                <w:sz w:val="28"/>
              </w:rPr>
            </w:pPr>
            <w:r>
              <w:rPr>
                <w:sz w:val="28"/>
              </w:rPr>
              <w:t>Организация эпизоотологического мониторинга за гриппом птиц в природных условиях ……………………………………………………….</w:t>
            </w:r>
          </w:p>
        </w:tc>
        <w:tc>
          <w:tcPr>
            <w:tcW w:w="736" w:type="dxa"/>
            <w:gridSpan w:val="2"/>
            <w:vAlign w:val="center"/>
          </w:tcPr>
          <w:p w:rsidR="00EC0B6D" w:rsidRDefault="00EC0B6D">
            <w:pPr>
              <w:jc w:val="center"/>
              <w:rPr>
                <w:sz w:val="28"/>
              </w:rPr>
            </w:pPr>
            <w:r>
              <w:rPr>
                <w:sz w:val="28"/>
              </w:rPr>
              <w:t>9</w:t>
            </w:r>
          </w:p>
        </w:tc>
      </w:tr>
      <w:tr w:rsidR="00EC0B6D">
        <w:trPr>
          <w:gridAfter w:val="1"/>
          <w:wAfter w:w="51" w:type="dxa"/>
        </w:trPr>
        <w:tc>
          <w:tcPr>
            <w:tcW w:w="566" w:type="dxa"/>
            <w:vAlign w:val="center"/>
          </w:tcPr>
          <w:p w:rsidR="00EC0B6D" w:rsidRDefault="00EC0B6D">
            <w:pPr>
              <w:rPr>
                <w:sz w:val="28"/>
              </w:rPr>
            </w:pPr>
          </w:p>
        </w:tc>
        <w:tc>
          <w:tcPr>
            <w:tcW w:w="650" w:type="dxa"/>
            <w:vAlign w:val="center"/>
          </w:tcPr>
          <w:p w:rsidR="00EC0B6D" w:rsidRDefault="00EC0B6D">
            <w:pPr>
              <w:rPr>
                <w:sz w:val="28"/>
              </w:rPr>
            </w:pPr>
            <w:r>
              <w:rPr>
                <w:sz w:val="28"/>
              </w:rPr>
              <w:t>4.1.</w:t>
            </w:r>
          </w:p>
        </w:tc>
        <w:tc>
          <w:tcPr>
            <w:tcW w:w="8185" w:type="dxa"/>
            <w:vAlign w:val="center"/>
          </w:tcPr>
          <w:p w:rsidR="00EC0B6D" w:rsidRDefault="00EC0B6D">
            <w:pPr>
              <w:rPr>
                <w:sz w:val="28"/>
              </w:rPr>
            </w:pPr>
            <w:r>
              <w:rPr>
                <w:sz w:val="28"/>
              </w:rPr>
              <w:t>Эпизоотологические и эпидемиологические особенности гриппа птиц……………………………………………………………………</w:t>
            </w:r>
          </w:p>
        </w:tc>
        <w:tc>
          <w:tcPr>
            <w:tcW w:w="736" w:type="dxa"/>
            <w:gridSpan w:val="2"/>
            <w:vAlign w:val="center"/>
          </w:tcPr>
          <w:p w:rsidR="00EC0B6D" w:rsidRDefault="00EC0B6D">
            <w:pPr>
              <w:jc w:val="center"/>
              <w:rPr>
                <w:sz w:val="28"/>
                <w:lang w:val="en-US"/>
              </w:rPr>
            </w:pPr>
            <w:r>
              <w:rPr>
                <w:sz w:val="28"/>
              </w:rPr>
              <w:t>9</w:t>
            </w:r>
          </w:p>
        </w:tc>
      </w:tr>
      <w:tr w:rsidR="00EC0B6D">
        <w:trPr>
          <w:gridAfter w:val="1"/>
          <w:wAfter w:w="51" w:type="dxa"/>
        </w:trPr>
        <w:tc>
          <w:tcPr>
            <w:tcW w:w="566" w:type="dxa"/>
            <w:vAlign w:val="center"/>
          </w:tcPr>
          <w:p w:rsidR="00EC0B6D" w:rsidRDefault="00EC0B6D">
            <w:pPr>
              <w:rPr>
                <w:sz w:val="28"/>
              </w:rPr>
            </w:pPr>
          </w:p>
        </w:tc>
        <w:tc>
          <w:tcPr>
            <w:tcW w:w="650" w:type="dxa"/>
            <w:vAlign w:val="center"/>
          </w:tcPr>
          <w:p w:rsidR="00EC0B6D" w:rsidRDefault="00EC0B6D">
            <w:pPr>
              <w:rPr>
                <w:sz w:val="28"/>
              </w:rPr>
            </w:pPr>
            <w:r>
              <w:rPr>
                <w:sz w:val="28"/>
              </w:rPr>
              <w:t xml:space="preserve">4.2. </w:t>
            </w:r>
          </w:p>
        </w:tc>
        <w:tc>
          <w:tcPr>
            <w:tcW w:w="8185" w:type="dxa"/>
            <w:vAlign w:val="center"/>
          </w:tcPr>
          <w:p w:rsidR="00EC0B6D" w:rsidRDefault="00EC0B6D">
            <w:pPr>
              <w:rPr>
                <w:sz w:val="28"/>
              </w:rPr>
            </w:pPr>
            <w:r>
              <w:rPr>
                <w:sz w:val="28"/>
              </w:rPr>
              <w:t>Цель и задачи эпизоотологического мониторинга за гриппом птиц в природных условиях……………………………………………….</w:t>
            </w:r>
          </w:p>
        </w:tc>
        <w:tc>
          <w:tcPr>
            <w:tcW w:w="736" w:type="dxa"/>
            <w:gridSpan w:val="2"/>
            <w:vAlign w:val="center"/>
          </w:tcPr>
          <w:p w:rsidR="00EC0B6D" w:rsidRDefault="00EC0B6D">
            <w:pPr>
              <w:jc w:val="center"/>
              <w:rPr>
                <w:sz w:val="28"/>
                <w:lang w:val="en-US"/>
              </w:rPr>
            </w:pPr>
            <w:r>
              <w:rPr>
                <w:sz w:val="28"/>
              </w:rPr>
              <w:t>11</w:t>
            </w:r>
          </w:p>
        </w:tc>
      </w:tr>
      <w:tr w:rsidR="00EC0B6D">
        <w:trPr>
          <w:gridAfter w:val="1"/>
          <w:wAfter w:w="51" w:type="dxa"/>
        </w:trPr>
        <w:tc>
          <w:tcPr>
            <w:tcW w:w="566" w:type="dxa"/>
            <w:vAlign w:val="center"/>
          </w:tcPr>
          <w:p w:rsidR="00EC0B6D" w:rsidRDefault="00EC0B6D">
            <w:pPr>
              <w:rPr>
                <w:sz w:val="28"/>
              </w:rPr>
            </w:pPr>
          </w:p>
        </w:tc>
        <w:tc>
          <w:tcPr>
            <w:tcW w:w="650" w:type="dxa"/>
            <w:vAlign w:val="center"/>
          </w:tcPr>
          <w:p w:rsidR="00EC0B6D" w:rsidRDefault="00EC0B6D">
            <w:pPr>
              <w:rPr>
                <w:sz w:val="28"/>
              </w:rPr>
            </w:pPr>
            <w:r>
              <w:rPr>
                <w:sz w:val="28"/>
              </w:rPr>
              <w:t>4.3.</w:t>
            </w:r>
          </w:p>
        </w:tc>
        <w:tc>
          <w:tcPr>
            <w:tcW w:w="8185" w:type="dxa"/>
            <w:vAlign w:val="center"/>
          </w:tcPr>
          <w:p w:rsidR="00EC0B6D" w:rsidRDefault="00EC0B6D">
            <w:pPr>
              <w:rPr>
                <w:sz w:val="28"/>
              </w:rPr>
            </w:pPr>
            <w:r>
              <w:rPr>
                <w:sz w:val="28"/>
              </w:rPr>
              <w:t>Тактика и методы эпизоотологического мониторинга за гриппом птиц в природных условиях ………………………………………...</w:t>
            </w:r>
          </w:p>
        </w:tc>
        <w:tc>
          <w:tcPr>
            <w:tcW w:w="736" w:type="dxa"/>
            <w:gridSpan w:val="2"/>
            <w:vAlign w:val="center"/>
          </w:tcPr>
          <w:p w:rsidR="00EC0B6D" w:rsidRDefault="00EC0B6D">
            <w:pPr>
              <w:jc w:val="center"/>
              <w:rPr>
                <w:sz w:val="28"/>
                <w:lang w:val="en-US"/>
              </w:rPr>
            </w:pPr>
            <w:r>
              <w:rPr>
                <w:sz w:val="28"/>
              </w:rPr>
              <w:t>12</w:t>
            </w:r>
          </w:p>
        </w:tc>
      </w:tr>
      <w:tr w:rsidR="00EC0B6D">
        <w:trPr>
          <w:gridAfter w:val="1"/>
          <w:wAfter w:w="51" w:type="dxa"/>
        </w:trPr>
        <w:tc>
          <w:tcPr>
            <w:tcW w:w="566" w:type="dxa"/>
            <w:vAlign w:val="center"/>
          </w:tcPr>
          <w:p w:rsidR="00EC0B6D" w:rsidRDefault="00EC0B6D">
            <w:pPr>
              <w:rPr>
                <w:sz w:val="28"/>
              </w:rPr>
            </w:pPr>
          </w:p>
        </w:tc>
        <w:tc>
          <w:tcPr>
            <w:tcW w:w="650" w:type="dxa"/>
            <w:vAlign w:val="center"/>
          </w:tcPr>
          <w:p w:rsidR="00EC0B6D" w:rsidRDefault="00EC0B6D">
            <w:pPr>
              <w:rPr>
                <w:sz w:val="28"/>
              </w:rPr>
            </w:pPr>
            <w:r>
              <w:rPr>
                <w:sz w:val="28"/>
              </w:rPr>
              <w:t>4.4.</w:t>
            </w:r>
          </w:p>
        </w:tc>
        <w:tc>
          <w:tcPr>
            <w:tcW w:w="8185" w:type="dxa"/>
            <w:vAlign w:val="center"/>
          </w:tcPr>
          <w:p w:rsidR="00EC0B6D" w:rsidRDefault="00EC0B6D">
            <w:pPr>
              <w:rPr>
                <w:sz w:val="28"/>
              </w:rPr>
            </w:pPr>
            <w:r>
              <w:rPr>
                <w:sz w:val="28"/>
              </w:rPr>
              <w:t xml:space="preserve">Правила сбора, хранения и транспортировки материала для лабораторного исследования ……………………………………… </w:t>
            </w:r>
          </w:p>
        </w:tc>
        <w:tc>
          <w:tcPr>
            <w:tcW w:w="736" w:type="dxa"/>
            <w:gridSpan w:val="2"/>
            <w:vAlign w:val="center"/>
          </w:tcPr>
          <w:p w:rsidR="00EC0B6D" w:rsidRDefault="00EC0B6D">
            <w:pPr>
              <w:jc w:val="center"/>
              <w:rPr>
                <w:sz w:val="28"/>
              </w:rPr>
            </w:pPr>
            <w:r>
              <w:rPr>
                <w:sz w:val="28"/>
              </w:rPr>
              <w:t>14</w:t>
            </w:r>
          </w:p>
        </w:tc>
      </w:tr>
      <w:tr w:rsidR="00EC0B6D">
        <w:trPr>
          <w:gridAfter w:val="1"/>
          <w:wAfter w:w="51" w:type="dxa"/>
          <w:cantSplit/>
        </w:trPr>
        <w:tc>
          <w:tcPr>
            <w:tcW w:w="566" w:type="dxa"/>
            <w:vAlign w:val="center"/>
          </w:tcPr>
          <w:p w:rsidR="00EC0B6D" w:rsidRDefault="00EC0B6D">
            <w:pPr>
              <w:rPr>
                <w:sz w:val="28"/>
              </w:rPr>
            </w:pPr>
            <w:r>
              <w:rPr>
                <w:sz w:val="28"/>
              </w:rPr>
              <w:t>5</w:t>
            </w:r>
          </w:p>
        </w:tc>
        <w:tc>
          <w:tcPr>
            <w:tcW w:w="8835" w:type="dxa"/>
            <w:gridSpan w:val="2"/>
          </w:tcPr>
          <w:p w:rsidR="00EC0B6D" w:rsidRDefault="00EC0B6D">
            <w:pPr>
              <w:rPr>
                <w:sz w:val="28"/>
              </w:rPr>
            </w:pPr>
            <w:r>
              <w:rPr>
                <w:sz w:val="28"/>
              </w:rPr>
              <w:t>Методы лабораторных исследований……………………………………..</w:t>
            </w:r>
          </w:p>
        </w:tc>
        <w:tc>
          <w:tcPr>
            <w:tcW w:w="736" w:type="dxa"/>
            <w:gridSpan w:val="2"/>
            <w:vAlign w:val="center"/>
          </w:tcPr>
          <w:p w:rsidR="00EC0B6D" w:rsidRDefault="00EC0B6D">
            <w:pPr>
              <w:jc w:val="center"/>
              <w:rPr>
                <w:sz w:val="28"/>
              </w:rPr>
            </w:pPr>
            <w:r>
              <w:rPr>
                <w:sz w:val="28"/>
              </w:rPr>
              <w:t>17</w:t>
            </w:r>
          </w:p>
        </w:tc>
      </w:tr>
      <w:tr w:rsidR="00EC0B6D">
        <w:trPr>
          <w:gridAfter w:val="1"/>
          <w:wAfter w:w="51" w:type="dxa"/>
          <w:cantSplit/>
        </w:trPr>
        <w:tc>
          <w:tcPr>
            <w:tcW w:w="566" w:type="dxa"/>
            <w:vAlign w:val="center"/>
          </w:tcPr>
          <w:p w:rsidR="00EC0B6D" w:rsidRDefault="00EC0B6D">
            <w:pPr>
              <w:rPr>
                <w:sz w:val="28"/>
              </w:rPr>
            </w:pPr>
            <w:r>
              <w:rPr>
                <w:sz w:val="28"/>
              </w:rPr>
              <w:t>6.</w:t>
            </w:r>
          </w:p>
        </w:tc>
        <w:tc>
          <w:tcPr>
            <w:tcW w:w="8835" w:type="dxa"/>
            <w:gridSpan w:val="2"/>
          </w:tcPr>
          <w:p w:rsidR="00EC0B6D" w:rsidRDefault="00EC0B6D">
            <w:pPr>
              <w:jc w:val="both"/>
              <w:rPr>
                <w:sz w:val="28"/>
              </w:rPr>
            </w:pPr>
            <w:r>
              <w:rPr>
                <w:sz w:val="28"/>
              </w:rPr>
              <w:t>Обеспечение требований биологической безопасности  при проведении эпизоотологического мониторинга за гриппом птиц в природных условиях …………………………………………………………………….</w:t>
            </w:r>
          </w:p>
        </w:tc>
        <w:tc>
          <w:tcPr>
            <w:tcW w:w="736" w:type="dxa"/>
            <w:gridSpan w:val="2"/>
            <w:vAlign w:val="center"/>
          </w:tcPr>
          <w:p w:rsidR="00EC0B6D" w:rsidRDefault="00EC0B6D">
            <w:pPr>
              <w:jc w:val="center"/>
              <w:rPr>
                <w:sz w:val="28"/>
                <w:lang w:val="en-US"/>
              </w:rPr>
            </w:pPr>
            <w:r>
              <w:rPr>
                <w:sz w:val="28"/>
                <w:lang w:val="en-US"/>
              </w:rPr>
              <w:t>1</w:t>
            </w:r>
            <w:r>
              <w:rPr>
                <w:sz w:val="28"/>
              </w:rPr>
              <w:t>8</w:t>
            </w:r>
          </w:p>
        </w:tc>
      </w:tr>
      <w:tr w:rsidR="00EC0B6D">
        <w:tc>
          <w:tcPr>
            <w:tcW w:w="566" w:type="dxa"/>
            <w:vAlign w:val="center"/>
          </w:tcPr>
          <w:p w:rsidR="00EC0B6D" w:rsidRDefault="00EC0B6D">
            <w:pPr>
              <w:rPr>
                <w:sz w:val="28"/>
              </w:rPr>
            </w:pPr>
            <w:r>
              <w:rPr>
                <w:sz w:val="28"/>
              </w:rPr>
              <w:t>7</w:t>
            </w:r>
          </w:p>
        </w:tc>
        <w:tc>
          <w:tcPr>
            <w:tcW w:w="8902" w:type="dxa"/>
            <w:gridSpan w:val="3"/>
            <w:vAlign w:val="center"/>
          </w:tcPr>
          <w:p w:rsidR="00EC0B6D" w:rsidRDefault="00EC0B6D">
            <w:pPr>
              <w:jc w:val="both"/>
              <w:rPr>
                <w:sz w:val="28"/>
              </w:rPr>
            </w:pPr>
            <w:r>
              <w:rPr>
                <w:sz w:val="28"/>
              </w:rPr>
              <w:t>Обеспечение биологической безопасности  при проведении  лабораторных диагностических исследований……………………………</w:t>
            </w:r>
          </w:p>
        </w:tc>
        <w:tc>
          <w:tcPr>
            <w:tcW w:w="720" w:type="dxa"/>
            <w:gridSpan w:val="2"/>
            <w:vAlign w:val="center"/>
          </w:tcPr>
          <w:p w:rsidR="00EC0B6D" w:rsidRDefault="00EC0B6D">
            <w:pPr>
              <w:jc w:val="center"/>
              <w:rPr>
                <w:sz w:val="28"/>
                <w:lang w:val="en-US"/>
              </w:rPr>
            </w:pPr>
            <w:r>
              <w:rPr>
                <w:sz w:val="28"/>
              </w:rPr>
              <w:t>20</w:t>
            </w:r>
          </w:p>
        </w:tc>
      </w:tr>
      <w:tr w:rsidR="00EC0B6D">
        <w:trPr>
          <w:gridAfter w:val="1"/>
          <w:wAfter w:w="51" w:type="dxa"/>
        </w:trPr>
        <w:tc>
          <w:tcPr>
            <w:tcW w:w="566" w:type="dxa"/>
            <w:vAlign w:val="center"/>
          </w:tcPr>
          <w:p w:rsidR="00EC0B6D" w:rsidRDefault="00EC0B6D">
            <w:pPr>
              <w:rPr>
                <w:sz w:val="28"/>
              </w:rPr>
            </w:pPr>
            <w:r>
              <w:rPr>
                <w:sz w:val="28"/>
              </w:rPr>
              <w:t>8.</w:t>
            </w:r>
          </w:p>
        </w:tc>
        <w:tc>
          <w:tcPr>
            <w:tcW w:w="8835" w:type="dxa"/>
            <w:gridSpan w:val="2"/>
            <w:vAlign w:val="center"/>
          </w:tcPr>
          <w:p w:rsidR="00EC0B6D" w:rsidRDefault="00EC0B6D">
            <w:pPr>
              <w:rPr>
                <w:sz w:val="28"/>
              </w:rPr>
            </w:pPr>
            <w:r>
              <w:rPr>
                <w:sz w:val="28"/>
              </w:rPr>
              <w:t>Нормативные ссылки……………………………………………………….</w:t>
            </w:r>
          </w:p>
        </w:tc>
        <w:tc>
          <w:tcPr>
            <w:tcW w:w="736" w:type="dxa"/>
            <w:gridSpan w:val="2"/>
            <w:vAlign w:val="center"/>
          </w:tcPr>
          <w:p w:rsidR="00EC0B6D" w:rsidRDefault="00EC0B6D">
            <w:pPr>
              <w:jc w:val="center"/>
              <w:rPr>
                <w:sz w:val="28"/>
                <w:lang w:val="en-US"/>
              </w:rPr>
            </w:pPr>
            <w:r>
              <w:rPr>
                <w:sz w:val="28"/>
              </w:rPr>
              <w:t>21</w:t>
            </w:r>
          </w:p>
        </w:tc>
      </w:tr>
      <w:tr w:rsidR="00EC0B6D">
        <w:trPr>
          <w:gridAfter w:val="1"/>
          <w:wAfter w:w="51" w:type="dxa"/>
        </w:trPr>
        <w:tc>
          <w:tcPr>
            <w:tcW w:w="566" w:type="dxa"/>
            <w:vAlign w:val="center"/>
          </w:tcPr>
          <w:p w:rsidR="00EC0B6D" w:rsidRDefault="00EC0B6D">
            <w:pPr>
              <w:rPr>
                <w:sz w:val="28"/>
              </w:rPr>
            </w:pPr>
          </w:p>
        </w:tc>
        <w:tc>
          <w:tcPr>
            <w:tcW w:w="650" w:type="dxa"/>
            <w:vAlign w:val="center"/>
          </w:tcPr>
          <w:p w:rsidR="00EC0B6D" w:rsidRDefault="00EC0B6D">
            <w:pPr>
              <w:rPr>
                <w:sz w:val="28"/>
              </w:rPr>
            </w:pPr>
          </w:p>
        </w:tc>
        <w:tc>
          <w:tcPr>
            <w:tcW w:w="8185" w:type="dxa"/>
            <w:vAlign w:val="center"/>
          </w:tcPr>
          <w:p w:rsidR="00EC0B6D" w:rsidRDefault="00EC0B6D">
            <w:pPr>
              <w:jc w:val="both"/>
              <w:rPr>
                <w:sz w:val="28"/>
              </w:rPr>
            </w:pPr>
            <w:r>
              <w:rPr>
                <w:i/>
                <w:sz w:val="28"/>
              </w:rPr>
              <w:t>Приложение 1</w:t>
            </w:r>
            <w:r>
              <w:rPr>
                <w:b/>
                <w:i/>
                <w:sz w:val="28"/>
              </w:rPr>
              <w:t>.</w:t>
            </w:r>
            <w:r>
              <w:rPr>
                <w:b/>
                <w:sz w:val="28"/>
              </w:rPr>
              <w:t xml:space="preserve"> </w:t>
            </w:r>
            <w:r>
              <w:rPr>
                <w:sz w:val="28"/>
              </w:rPr>
              <w:t>Перечень документации, разрешающей сбор полевого биологического материала в рамках мониторинга за птичьим гриппом в границах Российской Федерации …………….</w:t>
            </w:r>
          </w:p>
        </w:tc>
        <w:tc>
          <w:tcPr>
            <w:tcW w:w="736" w:type="dxa"/>
            <w:gridSpan w:val="2"/>
            <w:vAlign w:val="center"/>
          </w:tcPr>
          <w:p w:rsidR="00EC0B6D" w:rsidRDefault="00EC0B6D">
            <w:pPr>
              <w:jc w:val="center"/>
              <w:rPr>
                <w:sz w:val="28"/>
              </w:rPr>
            </w:pPr>
            <w:r>
              <w:rPr>
                <w:sz w:val="28"/>
              </w:rPr>
              <w:t>25</w:t>
            </w:r>
          </w:p>
        </w:tc>
      </w:tr>
      <w:tr w:rsidR="00EC0B6D">
        <w:trPr>
          <w:gridAfter w:val="1"/>
          <w:wAfter w:w="51" w:type="dxa"/>
        </w:trPr>
        <w:tc>
          <w:tcPr>
            <w:tcW w:w="566" w:type="dxa"/>
            <w:vAlign w:val="center"/>
          </w:tcPr>
          <w:p w:rsidR="00EC0B6D" w:rsidRDefault="00EC0B6D">
            <w:pPr>
              <w:rPr>
                <w:sz w:val="28"/>
              </w:rPr>
            </w:pPr>
          </w:p>
        </w:tc>
        <w:tc>
          <w:tcPr>
            <w:tcW w:w="650" w:type="dxa"/>
            <w:vAlign w:val="center"/>
          </w:tcPr>
          <w:p w:rsidR="00EC0B6D" w:rsidRDefault="00EC0B6D">
            <w:pPr>
              <w:rPr>
                <w:sz w:val="28"/>
              </w:rPr>
            </w:pPr>
          </w:p>
        </w:tc>
        <w:tc>
          <w:tcPr>
            <w:tcW w:w="8185" w:type="dxa"/>
            <w:vAlign w:val="center"/>
          </w:tcPr>
          <w:p w:rsidR="00EC0B6D" w:rsidRDefault="00EC0B6D">
            <w:pPr>
              <w:jc w:val="both"/>
              <w:rPr>
                <w:sz w:val="28"/>
              </w:rPr>
            </w:pPr>
            <w:r>
              <w:rPr>
                <w:i/>
                <w:sz w:val="28"/>
              </w:rPr>
              <w:t>Приложение 2.</w:t>
            </w:r>
            <w:r>
              <w:rPr>
                <w:sz w:val="28"/>
              </w:rPr>
              <w:t xml:space="preserve"> Перечень снаряжения, имущества и оборудования экспедиционной группы,  выезжающей для эпизоотологического обследования  в природных очагах гриппа птиц…………..……….</w:t>
            </w:r>
          </w:p>
        </w:tc>
        <w:tc>
          <w:tcPr>
            <w:tcW w:w="736" w:type="dxa"/>
            <w:gridSpan w:val="2"/>
            <w:vAlign w:val="center"/>
          </w:tcPr>
          <w:p w:rsidR="00EC0B6D" w:rsidRDefault="00EC0B6D">
            <w:pPr>
              <w:jc w:val="center"/>
              <w:rPr>
                <w:sz w:val="28"/>
                <w:lang w:val="en-US"/>
              </w:rPr>
            </w:pPr>
            <w:r>
              <w:rPr>
                <w:sz w:val="28"/>
              </w:rPr>
              <w:t>26</w:t>
            </w:r>
          </w:p>
        </w:tc>
      </w:tr>
      <w:tr w:rsidR="00EC0B6D">
        <w:trPr>
          <w:gridAfter w:val="1"/>
          <w:wAfter w:w="51" w:type="dxa"/>
        </w:trPr>
        <w:tc>
          <w:tcPr>
            <w:tcW w:w="566" w:type="dxa"/>
            <w:vAlign w:val="center"/>
          </w:tcPr>
          <w:p w:rsidR="00EC0B6D" w:rsidRDefault="00EC0B6D">
            <w:pPr>
              <w:rPr>
                <w:sz w:val="28"/>
              </w:rPr>
            </w:pPr>
          </w:p>
        </w:tc>
        <w:tc>
          <w:tcPr>
            <w:tcW w:w="650" w:type="dxa"/>
            <w:vAlign w:val="center"/>
          </w:tcPr>
          <w:p w:rsidR="00EC0B6D" w:rsidRDefault="00EC0B6D">
            <w:pPr>
              <w:rPr>
                <w:sz w:val="28"/>
              </w:rPr>
            </w:pPr>
          </w:p>
        </w:tc>
        <w:tc>
          <w:tcPr>
            <w:tcW w:w="8185" w:type="dxa"/>
          </w:tcPr>
          <w:p w:rsidR="00EC0B6D" w:rsidRDefault="00EC0B6D">
            <w:pPr>
              <w:rPr>
                <w:sz w:val="28"/>
              </w:rPr>
            </w:pPr>
            <w:r>
              <w:rPr>
                <w:i/>
                <w:sz w:val="28"/>
              </w:rPr>
              <w:t>Приложение 3.</w:t>
            </w:r>
            <w:r>
              <w:rPr>
                <w:sz w:val="28"/>
              </w:rPr>
              <w:t xml:space="preserve"> Перечень лабораторного оборудования для проведения исследований на птичий грипп ……………………..…</w:t>
            </w:r>
          </w:p>
        </w:tc>
        <w:tc>
          <w:tcPr>
            <w:tcW w:w="736" w:type="dxa"/>
            <w:gridSpan w:val="2"/>
            <w:vAlign w:val="center"/>
          </w:tcPr>
          <w:p w:rsidR="00EC0B6D" w:rsidRDefault="00EC0B6D">
            <w:pPr>
              <w:jc w:val="center"/>
              <w:rPr>
                <w:sz w:val="28"/>
                <w:lang w:val="en-US"/>
              </w:rPr>
            </w:pPr>
            <w:r>
              <w:rPr>
                <w:sz w:val="28"/>
              </w:rPr>
              <w:t>30</w:t>
            </w:r>
          </w:p>
        </w:tc>
      </w:tr>
      <w:tr w:rsidR="00EC0B6D">
        <w:trPr>
          <w:gridAfter w:val="1"/>
          <w:wAfter w:w="51" w:type="dxa"/>
        </w:trPr>
        <w:tc>
          <w:tcPr>
            <w:tcW w:w="566" w:type="dxa"/>
            <w:vAlign w:val="center"/>
          </w:tcPr>
          <w:p w:rsidR="00EC0B6D" w:rsidRDefault="00EC0B6D">
            <w:pPr>
              <w:rPr>
                <w:sz w:val="28"/>
              </w:rPr>
            </w:pPr>
          </w:p>
        </w:tc>
        <w:tc>
          <w:tcPr>
            <w:tcW w:w="650" w:type="dxa"/>
            <w:vAlign w:val="center"/>
          </w:tcPr>
          <w:p w:rsidR="00EC0B6D" w:rsidRDefault="00EC0B6D">
            <w:pPr>
              <w:rPr>
                <w:sz w:val="28"/>
              </w:rPr>
            </w:pPr>
          </w:p>
        </w:tc>
        <w:tc>
          <w:tcPr>
            <w:tcW w:w="8185" w:type="dxa"/>
            <w:vAlign w:val="center"/>
          </w:tcPr>
          <w:p w:rsidR="00EC0B6D" w:rsidRDefault="00EC0B6D">
            <w:pPr>
              <w:rPr>
                <w:sz w:val="28"/>
              </w:rPr>
            </w:pPr>
            <w:r>
              <w:rPr>
                <w:i/>
                <w:sz w:val="28"/>
              </w:rPr>
              <w:t>Приложение 4.</w:t>
            </w:r>
            <w:r>
              <w:rPr>
                <w:sz w:val="28"/>
              </w:rPr>
              <w:t xml:space="preserve"> Режимы обеззараживания различных объектов,  зараженных патогенными микроорганизмами (извлечения из СП) </w:t>
            </w:r>
          </w:p>
        </w:tc>
        <w:tc>
          <w:tcPr>
            <w:tcW w:w="736" w:type="dxa"/>
            <w:gridSpan w:val="2"/>
            <w:vAlign w:val="center"/>
          </w:tcPr>
          <w:p w:rsidR="00EC0B6D" w:rsidRDefault="00EC0B6D">
            <w:pPr>
              <w:jc w:val="center"/>
              <w:rPr>
                <w:sz w:val="28"/>
                <w:lang w:val="en-US"/>
              </w:rPr>
            </w:pPr>
            <w:r>
              <w:rPr>
                <w:sz w:val="28"/>
              </w:rPr>
              <w:t>33</w:t>
            </w:r>
          </w:p>
        </w:tc>
      </w:tr>
    </w:tbl>
    <w:p w:rsidR="00EC0B6D" w:rsidRDefault="00EC0B6D">
      <w:pPr>
        <w:jc w:val="center"/>
        <w:rPr>
          <w:sz w:val="28"/>
        </w:rPr>
      </w:pPr>
    </w:p>
    <w:p w:rsidR="00EC0B6D" w:rsidRDefault="00EC0B6D">
      <w:pPr>
        <w:jc w:val="center"/>
        <w:rPr>
          <w:sz w:val="28"/>
        </w:rPr>
      </w:pPr>
    </w:p>
    <w:p w:rsidR="00EC0B6D" w:rsidRDefault="00EC0B6D">
      <w:pPr>
        <w:jc w:val="center"/>
        <w:rPr>
          <w:sz w:val="28"/>
        </w:rPr>
      </w:pPr>
    </w:p>
    <w:p w:rsidR="00EC0B6D" w:rsidRDefault="00EC0B6D">
      <w:pPr>
        <w:jc w:val="center"/>
        <w:rPr>
          <w:sz w:val="28"/>
        </w:rPr>
      </w:pPr>
    </w:p>
    <w:p w:rsidR="00EC0B6D" w:rsidRDefault="00EC0B6D">
      <w:pPr>
        <w:jc w:val="center"/>
        <w:rPr>
          <w:sz w:val="28"/>
        </w:rPr>
      </w:pPr>
    </w:p>
    <w:p w:rsidR="00EC0B6D" w:rsidRDefault="00EC0B6D">
      <w:pPr>
        <w:jc w:val="center"/>
        <w:rPr>
          <w:sz w:val="28"/>
        </w:rPr>
      </w:pPr>
    </w:p>
    <w:p w:rsidR="00EC0B6D" w:rsidRDefault="00EC0B6D">
      <w:pPr>
        <w:jc w:val="center"/>
        <w:rPr>
          <w:sz w:val="28"/>
        </w:rPr>
      </w:pPr>
    </w:p>
    <w:p w:rsidR="00EC0B6D" w:rsidRDefault="00EC0B6D">
      <w:pPr>
        <w:jc w:val="center"/>
        <w:rPr>
          <w:sz w:val="28"/>
        </w:rPr>
      </w:pPr>
    </w:p>
    <w:p w:rsidR="00EC0B6D" w:rsidRDefault="00EC0B6D">
      <w:pPr>
        <w:jc w:val="center"/>
        <w:rPr>
          <w:sz w:val="28"/>
        </w:rPr>
      </w:pPr>
    </w:p>
    <w:p w:rsidR="00EC0B6D" w:rsidRDefault="00EC0B6D">
      <w:pPr>
        <w:jc w:val="center"/>
        <w:rPr>
          <w:sz w:val="28"/>
        </w:rPr>
      </w:pPr>
    </w:p>
    <w:p w:rsidR="00EC0B6D" w:rsidRDefault="00EC0B6D">
      <w:pPr>
        <w:jc w:val="center"/>
        <w:rPr>
          <w:sz w:val="28"/>
        </w:rPr>
      </w:pPr>
    </w:p>
    <w:tbl>
      <w:tblPr>
        <w:tblW w:w="10368" w:type="dxa"/>
        <w:tblLook w:val="01E0" w:firstRow="1" w:lastRow="1" w:firstColumn="1" w:lastColumn="1" w:noHBand="0" w:noVBand="0"/>
      </w:tblPr>
      <w:tblGrid>
        <w:gridCol w:w="6228"/>
        <w:gridCol w:w="4140"/>
      </w:tblGrid>
      <w:tr w:rsidR="00EC0B6D">
        <w:trPr>
          <w:trHeight w:val="539"/>
        </w:trPr>
        <w:tc>
          <w:tcPr>
            <w:tcW w:w="6228" w:type="dxa"/>
          </w:tcPr>
          <w:p w:rsidR="00EC0B6D" w:rsidRDefault="00EC0B6D">
            <w:pPr>
              <w:jc w:val="both"/>
              <w:rPr>
                <w:sz w:val="28"/>
                <w:szCs w:val="28"/>
              </w:rPr>
            </w:pPr>
          </w:p>
        </w:tc>
        <w:tc>
          <w:tcPr>
            <w:tcW w:w="4140" w:type="dxa"/>
          </w:tcPr>
          <w:p w:rsidR="00EC0B6D" w:rsidRDefault="00EC0B6D">
            <w:pPr>
              <w:jc w:val="both"/>
            </w:pPr>
            <w:r>
              <w:t>УТВЕРЖДАЮ</w:t>
            </w:r>
          </w:p>
          <w:p w:rsidR="00EC0B6D" w:rsidRDefault="00EC0B6D">
            <w:pPr>
              <w:jc w:val="both"/>
            </w:pPr>
            <w:r>
              <w:t xml:space="preserve">Главный государственный </w:t>
            </w:r>
          </w:p>
          <w:p w:rsidR="00EC0B6D" w:rsidRDefault="00EC0B6D">
            <w:pPr>
              <w:jc w:val="both"/>
            </w:pPr>
            <w:r>
              <w:t xml:space="preserve">санитарный врач России, </w:t>
            </w:r>
          </w:p>
          <w:p w:rsidR="00EC0B6D" w:rsidRDefault="00EC0B6D">
            <w:pPr>
              <w:jc w:val="both"/>
            </w:pPr>
            <w:r>
              <w:t>Руководитель</w:t>
            </w:r>
          </w:p>
          <w:p w:rsidR="00EC0B6D" w:rsidRDefault="00EC0B6D">
            <w:pPr>
              <w:jc w:val="both"/>
            </w:pPr>
            <w:r>
              <w:t>Федеральной службы по надзору</w:t>
            </w:r>
          </w:p>
          <w:p w:rsidR="00EC0B6D" w:rsidRDefault="00EC0B6D">
            <w:pPr>
              <w:jc w:val="both"/>
            </w:pPr>
            <w:r>
              <w:t>в сфере защиты прав потребителей</w:t>
            </w:r>
          </w:p>
          <w:p w:rsidR="00EC0B6D" w:rsidRDefault="00EC0B6D">
            <w:pPr>
              <w:jc w:val="both"/>
            </w:pPr>
            <w:r>
              <w:t>и благополучия человека</w:t>
            </w:r>
          </w:p>
          <w:p w:rsidR="00EC0B6D" w:rsidRDefault="00EC0B6D">
            <w:pPr>
              <w:jc w:val="both"/>
            </w:pPr>
          </w:p>
          <w:p w:rsidR="00EC0B6D" w:rsidRDefault="00EC0B6D">
            <w:pPr>
              <w:jc w:val="both"/>
            </w:pPr>
            <w:r>
              <w:t xml:space="preserve">                                   Г.Г.Онищенко</w:t>
            </w:r>
          </w:p>
          <w:p w:rsidR="00EC0B6D" w:rsidRDefault="00EC0B6D">
            <w:pPr>
              <w:jc w:val="both"/>
            </w:pPr>
            <w:r>
              <w:t xml:space="preserve"> «___» ________2008 г.</w:t>
            </w:r>
          </w:p>
          <w:p w:rsidR="00EC0B6D" w:rsidRDefault="00EC0B6D">
            <w:pPr>
              <w:jc w:val="both"/>
            </w:pPr>
          </w:p>
          <w:p w:rsidR="00EC0B6D" w:rsidRDefault="00EC0B6D">
            <w:pPr>
              <w:jc w:val="both"/>
            </w:pPr>
            <w:r>
              <w:t xml:space="preserve">Дата введения: с «__» _______ </w:t>
            </w:r>
            <w:smartTag w:uri="urn:schemas-microsoft-com:office:smarttags" w:element="metricconverter">
              <w:smartTagPr>
                <w:attr w:name="ProductID" w:val="2008 г"/>
              </w:smartTagPr>
              <w:r>
                <w:t>2008 г</w:t>
              </w:r>
            </w:smartTag>
            <w:r>
              <w:t>.</w:t>
            </w:r>
          </w:p>
        </w:tc>
      </w:tr>
    </w:tbl>
    <w:p w:rsidR="00EC0B6D" w:rsidRDefault="00EC0B6D">
      <w:pPr>
        <w:pStyle w:val="a3"/>
        <w:jc w:val="center"/>
        <w:rPr>
          <w:sz w:val="28"/>
          <w:szCs w:val="24"/>
        </w:rPr>
      </w:pPr>
    </w:p>
    <w:p w:rsidR="00EC0B6D" w:rsidRDefault="00EC0B6D">
      <w:pPr>
        <w:pStyle w:val="a3"/>
        <w:jc w:val="center"/>
        <w:rPr>
          <w:sz w:val="28"/>
          <w:szCs w:val="24"/>
        </w:rPr>
      </w:pPr>
    </w:p>
    <w:p w:rsidR="00EC0B6D" w:rsidRDefault="00EC0B6D">
      <w:pPr>
        <w:pStyle w:val="a3"/>
        <w:jc w:val="center"/>
        <w:rPr>
          <w:sz w:val="28"/>
          <w:szCs w:val="24"/>
        </w:rPr>
      </w:pPr>
      <w:r>
        <w:rPr>
          <w:sz w:val="28"/>
          <w:szCs w:val="24"/>
        </w:rPr>
        <w:t>1.3 ЭПИДЕМИОЛОГИЯ</w:t>
      </w:r>
    </w:p>
    <w:p w:rsidR="00EC0B6D" w:rsidRDefault="00EC0B6D">
      <w:pPr>
        <w:pStyle w:val="a3"/>
        <w:jc w:val="center"/>
        <w:rPr>
          <w:sz w:val="28"/>
          <w:szCs w:val="24"/>
        </w:rPr>
      </w:pPr>
    </w:p>
    <w:p w:rsidR="00EC0B6D" w:rsidRDefault="00EC0B6D">
      <w:pPr>
        <w:pStyle w:val="ConsTitle"/>
        <w:widowControl/>
        <w:jc w:val="center"/>
        <w:rPr>
          <w:rFonts w:ascii="Times New Roman" w:hAnsi="Times New Roman"/>
          <w:sz w:val="28"/>
          <w:szCs w:val="28"/>
        </w:rPr>
      </w:pPr>
      <w:r>
        <w:rPr>
          <w:rFonts w:ascii="Times New Roman" w:hAnsi="Times New Roman"/>
          <w:sz w:val="28"/>
          <w:szCs w:val="28"/>
        </w:rPr>
        <w:t>Организация мониторинга заносов и распространения гриппа птиц в природных условиях на территории Российской Федерации</w:t>
      </w:r>
    </w:p>
    <w:p w:rsidR="00EC0B6D" w:rsidRDefault="00EC0B6D">
      <w:pPr>
        <w:pStyle w:val="ConsTitle"/>
        <w:widowControl/>
        <w:jc w:val="center"/>
        <w:rPr>
          <w:sz w:val="28"/>
        </w:rPr>
      </w:pPr>
    </w:p>
    <w:p w:rsidR="00EC0B6D" w:rsidRDefault="00EC0B6D">
      <w:pPr>
        <w:ind w:firstLine="426"/>
        <w:jc w:val="center"/>
        <w:rPr>
          <w:b/>
          <w:sz w:val="28"/>
        </w:rPr>
      </w:pPr>
      <w:r>
        <w:rPr>
          <w:b/>
          <w:sz w:val="28"/>
        </w:rPr>
        <w:t>Методические рекомендации</w:t>
      </w:r>
    </w:p>
    <w:p w:rsidR="00EC0B6D" w:rsidRDefault="00CD6FEA">
      <w:pPr>
        <w:ind w:firstLine="426"/>
        <w:jc w:val="center"/>
        <w:rPr>
          <w:b/>
          <w:sz w:val="28"/>
        </w:rPr>
      </w:pPr>
      <w:r w:rsidRPr="00CD6FEA">
        <w:rPr>
          <w:b/>
          <w:sz w:val="28"/>
          <w:szCs w:val="28"/>
        </w:rPr>
        <w:t xml:space="preserve">МР 01/15701-8-34 </w:t>
      </w:r>
      <w:r>
        <w:rPr>
          <w:b/>
          <w:sz w:val="28"/>
          <w:szCs w:val="28"/>
        </w:rPr>
        <w:t>от</w:t>
      </w:r>
      <w:r w:rsidRPr="00CD6FEA">
        <w:rPr>
          <w:b/>
          <w:sz w:val="28"/>
          <w:szCs w:val="28"/>
        </w:rPr>
        <w:t xml:space="preserve"> 26.12.2008</w:t>
      </w:r>
    </w:p>
    <w:p w:rsidR="00EC0B6D" w:rsidRDefault="00EC0B6D">
      <w:pPr>
        <w:jc w:val="both"/>
        <w:rPr>
          <w:b/>
          <w:sz w:val="28"/>
        </w:rPr>
      </w:pPr>
      <w:r>
        <w:rPr>
          <w:b/>
          <w:sz w:val="28"/>
        </w:rPr>
        <w:t>____________________________________________________________________</w:t>
      </w:r>
    </w:p>
    <w:p w:rsidR="00EC0B6D" w:rsidRDefault="00EC0B6D">
      <w:pPr>
        <w:pStyle w:val="1"/>
        <w:ind w:right="0" w:firstLine="567"/>
        <w:rPr>
          <w:b/>
          <w:bCs w:val="0"/>
        </w:rPr>
      </w:pPr>
      <w:bookmarkStart w:id="0" w:name="_Toc74735125"/>
      <w:r>
        <w:rPr>
          <w:b/>
          <w:bCs w:val="0"/>
        </w:rPr>
        <w:t>1.Область применения</w:t>
      </w:r>
      <w:bookmarkEnd w:id="0"/>
    </w:p>
    <w:p w:rsidR="00EC0B6D" w:rsidRDefault="00EC0B6D"/>
    <w:p w:rsidR="00EC0B6D" w:rsidRDefault="00EC0B6D">
      <w:pPr>
        <w:pStyle w:val="ConsNormal"/>
        <w:widowControl/>
        <w:ind w:firstLine="567"/>
        <w:jc w:val="both"/>
        <w:rPr>
          <w:rFonts w:ascii="Times New Roman" w:hAnsi="Times New Roman"/>
          <w:sz w:val="28"/>
        </w:rPr>
      </w:pPr>
      <w:r>
        <w:rPr>
          <w:rFonts w:ascii="Times New Roman" w:hAnsi="Times New Roman"/>
          <w:sz w:val="28"/>
        </w:rPr>
        <w:t xml:space="preserve">1.1. Методические рекомендации разработаны на основании Федерального закона Российской Федерации "О санитарно-эпидемиологическом благополучии населения" № 52 от 30.03.99. </w:t>
      </w:r>
    </w:p>
    <w:p w:rsidR="00EC0B6D" w:rsidRDefault="00EC0B6D">
      <w:pPr>
        <w:pStyle w:val="ConsTitle"/>
        <w:widowControl/>
        <w:ind w:firstLine="567"/>
        <w:jc w:val="both"/>
        <w:rPr>
          <w:rFonts w:ascii="Times New Roman" w:hAnsi="Times New Roman"/>
          <w:b w:val="0"/>
          <w:sz w:val="28"/>
        </w:rPr>
      </w:pPr>
      <w:r>
        <w:rPr>
          <w:rFonts w:ascii="Times New Roman" w:hAnsi="Times New Roman"/>
          <w:b w:val="0"/>
          <w:sz w:val="28"/>
        </w:rPr>
        <w:t xml:space="preserve">1.2. Настоящие методические </w:t>
      </w:r>
      <w:r>
        <w:rPr>
          <w:rFonts w:ascii="Times New Roman" w:hAnsi="Times New Roman"/>
          <w:b w:val="0"/>
          <w:bCs/>
          <w:sz w:val="28"/>
        </w:rPr>
        <w:t xml:space="preserve">рекомендации </w:t>
      </w:r>
      <w:r>
        <w:rPr>
          <w:rFonts w:ascii="Times New Roman" w:hAnsi="Times New Roman"/>
          <w:b w:val="0"/>
          <w:sz w:val="28"/>
        </w:rPr>
        <w:t>предназначены для специалистов органов и учреждений Федеральной службы по надзору в сфере защиты прав потребителей  и благополучия человека и других организаций независимо от организационно-правовой формы собственности.</w:t>
      </w:r>
    </w:p>
    <w:p w:rsidR="00EC0B6D" w:rsidRDefault="00EC0B6D">
      <w:pPr>
        <w:autoSpaceDE w:val="0"/>
        <w:autoSpaceDN w:val="0"/>
        <w:adjustRightInd w:val="0"/>
        <w:ind w:firstLine="567"/>
        <w:rPr>
          <w:rFonts w:ascii="TimesNewRomanPS-BoldMT" w:hAnsi="TimesNewRomanPS-BoldMT"/>
          <w:b/>
          <w:bCs/>
        </w:rPr>
      </w:pPr>
    </w:p>
    <w:p w:rsidR="00EC0B6D" w:rsidRDefault="00EC0B6D">
      <w:pPr>
        <w:pStyle w:val="6"/>
        <w:ind w:firstLine="567"/>
        <w:jc w:val="both"/>
      </w:pPr>
      <w:r>
        <w:t>2. Общие положения</w:t>
      </w:r>
    </w:p>
    <w:p w:rsidR="00EC0B6D" w:rsidRDefault="00EC0B6D"/>
    <w:p w:rsidR="00EC0B6D" w:rsidRDefault="00EC0B6D">
      <w:pPr>
        <w:pStyle w:val="ConsNormal"/>
        <w:widowControl/>
        <w:ind w:firstLine="567"/>
        <w:jc w:val="both"/>
        <w:rPr>
          <w:rFonts w:ascii="Times New Roman" w:hAnsi="Times New Roman"/>
          <w:sz w:val="28"/>
        </w:rPr>
      </w:pPr>
      <w:r>
        <w:rPr>
          <w:rFonts w:ascii="Times New Roman" w:hAnsi="Times New Roman"/>
          <w:sz w:val="28"/>
        </w:rPr>
        <w:t xml:space="preserve">2.1. Целью введения настоящих методических рекомендаций является регламентация мероприятий по эпизоотологическому мониторингу за гриппом птиц в природных условиях. Комплекс мероприятий по мониторингу включает в себя организацию сбора, хранения и транспортировки материала, проведение лабораторных исследований, а также обеспечение биологической безопасности проводимых работ. Основной задачей мероприятий по мониторингу за гриппом птиц является выявление заносов возбудителя и распространения этой инфекции в популяциях диких животных околоводного комплекса с целью проведения адекватных противоэпидемических и профилактических мероприятий среди людей. </w:t>
      </w:r>
    </w:p>
    <w:p w:rsidR="00EC0B6D" w:rsidRDefault="00EC0B6D">
      <w:pPr>
        <w:pStyle w:val="ConsNormal"/>
        <w:widowControl/>
        <w:ind w:firstLine="567"/>
        <w:jc w:val="both"/>
        <w:rPr>
          <w:rFonts w:ascii="Times New Roman" w:hAnsi="Times New Roman"/>
          <w:sz w:val="28"/>
        </w:rPr>
      </w:pPr>
      <w:r>
        <w:rPr>
          <w:rFonts w:ascii="Times New Roman" w:hAnsi="Times New Roman"/>
          <w:sz w:val="28"/>
        </w:rPr>
        <w:t>2.2. Организация и проведение мероприятий по эпизоотологическому мониторингу гриппа птиц в природных условиях на территории Российской Федерации осуществляется органами и учреждениями Федеральной службы по надзору в сфере защиты прав потребителей и благополучия человека во взаимодействии с органами и учреждениями Минсельхоза и Россельхознадзора.</w:t>
      </w:r>
    </w:p>
    <w:p w:rsidR="00EC0B6D" w:rsidRDefault="00EC0B6D">
      <w:pPr>
        <w:pStyle w:val="ConsNormal"/>
        <w:widowControl/>
        <w:ind w:firstLine="567"/>
        <w:jc w:val="both"/>
        <w:rPr>
          <w:rFonts w:ascii="Times New Roman" w:hAnsi="Times New Roman"/>
          <w:sz w:val="28"/>
        </w:rPr>
      </w:pPr>
      <w:r>
        <w:rPr>
          <w:rFonts w:ascii="Times New Roman" w:hAnsi="Times New Roman"/>
          <w:sz w:val="28"/>
        </w:rPr>
        <w:t>2.3. Объем, характер и направленность проведения профилактических мероприятий среди людей определяются результатами эпизоотологического обследования и прогнозом эпизоотической и эпидемической ситуации по гриппу птиц в конкретных субъектах Российской Федерации.</w:t>
      </w:r>
    </w:p>
    <w:p w:rsidR="00EC0B6D" w:rsidRDefault="00EC0B6D">
      <w:pPr>
        <w:pStyle w:val="ConsNormal"/>
        <w:widowControl/>
        <w:ind w:firstLine="567"/>
        <w:jc w:val="both"/>
        <w:rPr>
          <w:rFonts w:ascii="Times New Roman" w:hAnsi="Times New Roman"/>
          <w:sz w:val="28"/>
        </w:rPr>
      </w:pPr>
      <w:r>
        <w:rPr>
          <w:rFonts w:ascii="Times New Roman" w:hAnsi="Times New Roman"/>
          <w:sz w:val="28"/>
        </w:rPr>
        <w:t>2.4. Управления Роспотребнадзора по субъектам Российской Федерации, на территории которых обнаружены эпизоотии гриппа птиц, совместно с органами исполнительной власти субъектов, органами Россельхознадзора, МЧС и другими заинтересованными службами и ведомствами планируют проведение мероприятий, направленных на предупреждение распространения вируса среди домашней птицы, на птицефабриках и среди людей, а также направленных на минимизацию последствий от возможных вспышек, если они уже возникли, и их подавление. Комплексный план профилактических мероприятий по гриппу птиц составляют управления Роспотребнадзора совместно с органами управления здравоохранением субъектов Российской Федерации, Россельхознадзором и другими заинтересованными службами и ведомствами сроком не менее чем на 2 года с ежегодным корректированием.</w:t>
      </w:r>
    </w:p>
    <w:p w:rsidR="00EC0B6D" w:rsidRDefault="00EC0B6D">
      <w:pPr>
        <w:pStyle w:val="ConsNormal"/>
        <w:widowControl/>
        <w:ind w:firstLine="567"/>
        <w:jc w:val="both"/>
        <w:rPr>
          <w:rFonts w:ascii="Times New Roman" w:hAnsi="Times New Roman"/>
          <w:sz w:val="28"/>
        </w:rPr>
      </w:pPr>
      <w:r>
        <w:rPr>
          <w:rFonts w:ascii="Times New Roman" w:hAnsi="Times New Roman"/>
          <w:sz w:val="28"/>
        </w:rPr>
        <w:t>2.5. Прогноз эпидемиологической и эпизоотологической ситуации по гриппу птиц на территории Российской Федерации составляется научно-методическим центром по референс-диагностике и изучению высокопатогенных штаммов вируса гриппа – НМЦГ (ФГУН ГНЦ ВБ «Вектор» Роспотребнадзора). Прогноз составляется на основе предоставляемых в НМЦГ заключений об эпидемиологической и эпизоотологической обстановке по гриппу птиц в России (1 - 2 раза в год), подготовленных Центром экологии и эпидемиологии гриппа – ЦЭЭГ (ГУ НИИ вирусологии им. Д.И. Ивановского РАМН) и Федеральным Центром по гриппу – ФЦГ (ГУ НИИ гриппа РАМН). Эти заключения формируются на основе представляемой в адрес ЦЭЭГ и ФЦГ информации от курируемых ими соответствующих учреждений (противочумные станции и опорные базы, определенные Приказом Роспотребнадзора от 31.03.2005 № 373). Сформулированный обобщенный прогноз и заключения об эпидемиологической и эпизоотологической обстановке в России направляются в Федеральную службу по надзору в сфере защиты прав потребителей и благополучия человека. Данные прогноза эпидемиологической и эпизоотологической ситуации по гриппу птиц на территории Российской Федерации передаются в ВОЗ, на информационный сайт НМЦГ, в Национальные центры по гриппу стран СНГ и в учреждения-разработчики (ЦЭЭГ и ФЦГ) после согласования с Федеральной службой по надзору в сфере защиты прав потребителей и благополучия человека.</w:t>
      </w:r>
    </w:p>
    <w:p w:rsidR="00EC0B6D" w:rsidRDefault="00EC0B6D">
      <w:pPr>
        <w:pStyle w:val="ConsNormal"/>
        <w:widowControl/>
        <w:ind w:firstLine="567"/>
        <w:jc w:val="both"/>
        <w:rPr>
          <w:rFonts w:ascii="Times New Roman" w:hAnsi="Times New Roman"/>
          <w:sz w:val="28"/>
        </w:rPr>
      </w:pPr>
      <w:r>
        <w:rPr>
          <w:rFonts w:ascii="Times New Roman" w:hAnsi="Times New Roman"/>
          <w:sz w:val="28"/>
        </w:rPr>
        <w:t xml:space="preserve">2.6. Консультативно-методическая и практическая помощь управлениям Роспотребнадзора по субъектам Российской Федерации по вопросам профилактики и проведения противоэпидемических мероприятий среди людей на территориях, пораженных эпизоотией гриппа птиц, осуществляется НМЦГ, ЦЭЭГ и ФЦГ, Противочумным центром, региональными центрами по мониторингу за возбудителями инфекционных болезней </w:t>
      </w:r>
      <w:r>
        <w:rPr>
          <w:rFonts w:ascii="Times New Roman" w:hAnsi="Times New Roman"/>
          <w:sz w:val="28"/>
          <w:lang w:val="en-US"/>
        </w:rPr>
        <w:t>I</w:t>
      </w:r>
      <w:r>
        <w:rPr>
          <w:rFonts w:ascii="Times New Roman" w:hAnsi="Times New Roman"/>
          <w:sz w:val="28"/>
        </w:rPr>
        <w:t>-</w:t>
      </w:r>
      <w:r>
        <w:rPr>
          <w:rFonts w:ascii="Times New Roman" w:hAnsi="Times New Roman"/>
          <w:sz w:val="28"/>
          <w:lang w:val="en-US"/>
        </w:rPr>
        <w:t>II</w:t>
      </w:r>
      <w:r>
        <w:rPr>
          <w:rFonts w:ascii="Times New Roman" w:hAnsi="Times New Roman"/>
          <w:sz w:val="28"/>
        </w:rPr>
        <w:t xml:space="preserve"> групп патогенности и Центров индикации и диагностики возбудителей опасных инфекционных болезней, созданных на базе противочумных учреждений.</w:t>
      </w:r>
    </w:p>
    <w:p w:rsidR="00EC0B6D" w:rsidRDefault="00EC0B6D">
      <w:pPr>
        <w:pStyle w:val="ConsNormal"/>
        <w:widowControl/>
        <w:ind w:firstLine="567"/>
        <w:jc w:val="both"/>
        <w:rPr>
          <w:rFonts w:ascii="Times New Roman" w:hAnsi="Times New Roman"/>
          <w:sz w:val="28"/>
        </w:rPr>
      </w:pPr>
    </w:p>
    <w:p w:rsidR="00EC0B6D" w:rsidRDefault="00EC0B6D">
      <w:pPr>
        <w:pStyle w:val="ConsNormal"/>
        <w:widowControl/>
        <w:ind w:firstLine="567"/>
        <w:jc w:val="both"/>
        <w:rPr>
          <w:rFonts w:ascii="Times New Roman" w:hAnsi="Times New Roman"/>
          <w:b/>
          <w:sz w:val="28"/>
        </w:rPr>
      </w:pPr>
      <w:r>
        <w:rPr>
          <w:rFonts w:ascii="Times New Roman" w:hAnsi="Times New Roman"/>
          <w:b/>
          <w:sz w:val="28"/>
        </w:rPr>
        <w:t>3. Обоснование необходимости осуществления мониторинга за гриппом птиц</w:t>
      </w:r>
    </w:p>
    <w:p w:rsidR="00EC0B6D" w:rsidRDefault="00EC0B6D">
      <w:pPr>
        <w:pStyle w:val="ConsNormal"/>
        <w:widowControl/>
        <w:ind w:firstLine="567"/>
        <w:jc w:val="both"/>
        <w:rPr>
          <w:rFonts w:ascii="Times New Roman" w:hAnsi="Times New Roman"/>
          <w:b/>
          <w:sz w:val="28"/>
        </w:rPr>
      </w:pPr>
    </w:p>
    <w:p w:rsidR="00EC0B6D" w:rsidRDefault="00EC0B6D">
      <w:pPr>
        <w:pStyle w:val="aa"/>
      </w:pPr>
      <w:r>
        <w:t>Необходимость проведения мониторинга за гриппом птиц определяется реальной опасностью заносов возбудителя этого заболевания перелетными птицами и формирования очагов инфекции во многих регионах Российской Федерации, а также возникновения эпизоотий среди домашних птиц и потенциальная</w:t>
      </w:r>
      <w:r>
        <w:rPr>
          <w:i/>
        </w:rPr>
        <w:t xml:space="preserve"> </w:t>
      </w:r>
      <w:r>
        <w:t xml:space="preserve">способность вируса гриппа птиц вызывать заражение человека. </w:t>
      </w:r>
    </w:p>
    <w:p w:rsidR="00EC0B6D" w:rsidRDefault="00EC0B6D">
      <w:pPr>
        <w:pStyle w:val="aa"/>
      </w:pPr>
      <w:r>
        <w:t xml:space="preserve">С 1997 года отмечаются эпизоотии среди диких и домашних птиц, вызванных высокопатогенными вирусами гриппа А субтипа H5N1, способными вызывать также тяжёлые заболевания среди людей с высокой летальностью. В последние годы происходит расширение </w:t>
      </w:r>
      <w:r>
        <w:rPr>
          <w:i/>
        </w:rPr>
        <w:t>ареала вируса гриппа</w:t>
      </w:r>
      <w:r>
        <w:t xml:space="preserve"> птиц, увеличение видового спектра носителей, повышение вирулентности циркулирующих штаммов. Способность выживать в окружающей среде в течение длительного времени, особенно при низких температурах, обусловливает расширение ареала распространения вируса и необходимость проведения мероприятий по мониторингу на обширных территориях Российской Федерации.</w:t>
      </w:r>
    </w:p>
    <w:p w:rsidR="00EC0B6D" w:rsidRDefault="00EC0B6D">
      <w:pPr>
        <w:pStyle w:val="aa"/>
      </w:pPr>
      <w:r>
        <w:t xml:space="preserve">Случаи передачи вируса гриппа А субтипа </w:t>
      </w:r>
      <w:r>
        <w:rPr>
          <w:lang w:val="en-US"/>
        </w:rPr>
        <w:t>H</w:t>
      </w:r>
      <w:r>
        <w:t>5</w:t>
      </w:r>
      <w:r>
        <w:rPr>
          <w:lang w:val="en-US"/>
        </w:rPr>
        <w:t>N</w:t>
      </w:r>
      <w:r>
        <w:t>1 от человека к человеку не зарегистрированы, хотя семейные очаги заболеваний отмечались неоднократно. Однако совместная циркуляция штаммов вирусов человеческого птичьего гриппа повышает вероятность события реассортации и возникновения пандемичного варианта вируса гриппа.</w:t>
      </w:r>
    </w:p>
    <w:p w:rsidR="00EC0B6D" w:rsidRDefault="00EC0B6D">
      <w:pPr>
        <w:ind w:firstLine="567"/>
        <w:jc w:val="both"/>
        <w:rPr>
          <w:sz w:val="28"/>
        </w:rPr>
      </w:pPr>
      <w:r>
        <w:rPr>
          <w:sz w:val="28"/>
        </w:rPr>
        <w:t xml:space="preserve">Федеральная служба по ветеринарному и фитосанитарному надзору (Россельхознадзор) контролирует обстановку по птичьему гриппу, решая в первую очередь проблемы профилактики эпизоотических вспышек среди домашних животных. Вместе с тем эпизоотологический мониторинг гриппа птиц в природных биотопах в настоящее время проводится в недостаточном объеме. </w:t>
      </w:r>
    </w:p>
    <w:p w:rsidR="00EC0B6D" w:rsidRDefault="00EC0B6D">
      <w:pPr>
        <w:ind w:firstLine="567"/>
        <w:rPr>
          <w:b/>
          <w:color w:val="FF0000"/>
        </w:rPr>
      </w:pPr>
    </w:p>
    <w:p w:rsidR="00EC0B6D" w:rsidRDefault="00EC0B6D">
      <w:pPr>
        <w:pStyle w:val="ConsNormal"/>
        <w:widowControl/>
        <w:ind w:firstLine="567"/>
        <w:jc w:val="both"/>
        <w:rPr>
          <w:rFonts w:ascii="Times New Roman" w:hAnsi="Times New Roman"/>
          <w:b/>
          <w:sz w:val="28"/>
        </w:rPr>
      </w:pPr>
      <w:r>
        <w:rPr>
          <w:rFonts w:ascii="Times New Roman" w:hAnsi="Times New Roman"/>
          <w:b/>
          <w:sz w:val="28"/>
        </w:rPr>
        <w:t>4. Организация эпизоотологического мониторинга за гриппом птиц в природных условиях</w:t>
      </w:r>
    </w:p>
    <w:p w:rsidR="00EC0B6D" w:rsidRDefault="00EC0B6D">
      <w:pPr>
        <w:pStyle w:val="ConsNormal"/>
        <w:widowControl/>
        <w:ind w:firstLine="567"/>
        <w:jc w:val="both"/>
        <w:rPr>
          <w:rFonts w:ascii="Times New Roman" w:hAnsi="Times New Roman"/>
          <w:b/>
          <w:sz w:val="28"/>
        </w:rPr>
      </w:pPr>
    </w:p>
    <w:p w:rsidR="00EC0B6D" w:rsidRDefault="00EC0B6D">
      <w:pPr>
        <w:pStyle w:val="ConsNormal"/>
        <w:widowControl/>
        <w:ind w:firstLine="567"/>
        <w:jc w:val="both"/>
        <w:rPr>
          <w:rFonts w:ascii="Times New Roman" w:hAnsi="Times New Roman"/>
          <w:b/>
          <w:i/>
          <w:sz w:val="28"/>
        </w:rPr>
      </w:pPr>
      <w:r>
        <w:rPr>
          <w:rFonts w:ascii="Times New Roman" w:hAnsi="Times New Roman"/>
          <w:b/>
          <w:i/>
          <w:sz w:val="28"/>
        </w:rPr>
        <w:t>4.1. Эпизоотологические и эпидемиологические особенности гриппа птиц</w:t>
      </w:r>
    </w:p>
    <w:p w:rsidR="00EC0B6D" w:rsidRDefault="00EC0B6D">
      <w:pPr>
        <w:ind w:firstLine="567"/>
        <w:jc w:val="both"/>
        <w:rPr>
          <w:sz w:val="28"/>
          <w:szCs w:val="28"/>
        </w:rPr>
      </w:pPr>
      <w:r>
        <w:rPr>
          <w:rStyle w:val="a9"/>
          <w:b w:val="0"/>
          <w:bCs w:val="0"/>
          <w:color w:val="000000"/>
          <w:sz w:val="28"/>
          <w:szCs w:val="28"/>
        </w:rPr>
        <w:t xml:space="preserve">Вирусы гриппа, которые принадлежат к семейству </w:t>
      </w:r>
      <w:r>
        <w:rPr>
          <w:rStyle w:val="a9"/>
          <w:b w:val="0"/>
          <w:bCs w:val="0"/>
          <w:i/>
          <w:iCs/>
          <w:color w:val="000000"/>
          <w:sz w:val="28"/>
          <w:szCs w:val="28"/>
        </w:rPr>
        <w:t>Orthomyxoviridae</w:t>
      </w:r>
      <w:r>
        <w:rPr>
          <w:rStyle w:val="a9"/>
          <w:b w:val="0"/>
          <w:bCs w:val="0"/>
          <w:color w:val="000000"/>
          <w:sz w:val="28"/>
          <w:szCs w:val="28"/>
        </w:rPr>
        <w:t xml:space="preserve">, классифицируются как A, B и C на основании антигенных различий в их нуклеопротеиновом (NP) и матричном (M1) белках. </w:t>
      </w:r>
      <w:r>
        <w:rPr>
          <w:sz w:val="28"/>
          <w:szCs w:val="28"/>
        </w:rPr>
        <w:t>Из трех известных типов вирус гриппа А является наиболее патогенным и инфицирует разнообразные виды животных, включая свиней, лошадей, морских млекопитающих и птиц, периодически вызывая пандемии в человеческой популяции. Дальнейшее разделение вируса гриппа А на субтипы основано на антигенных  свойствах двух поверхностных гликопротеинов: гемагглютинина (Н) и нейраминидазы (N). В настоящее время известны 16 вариантов гемагглютининов (H1—H16) и 9 вариантов нейраминидаз (N1—N9). Только вирусы гриппа А вызывают инфекции птиц. Все известные на сегодняшний день комбинации из гемагглютининов (H1—H16) и нейраминидаз (N1—N9) гриппа были изолированы от птиц. Вирусы гриппа А, инфицирующие домашнюю птицу, могут быть разделены на две группы на основе их патогенности. Высоковирулентные вирусы вызывают “птичью чуму”– высокопатогенный птичий грипп (</w:t>
      </w:r>
      <w:r>
        <w:rPr>
          <w:sz w:val="28"/>
          <w:szCs w:val="28"/>
          <w:lang w:val="en-US"/>
        </w:rPr>
        <w:t>highly</w:t>
      </w:r>
      <w:r>
        <w:rPr>
          <w:sz w:val="28"/>
          <w:szCs w:val="28"/>
        </w:rPr>
        <w:t xml:space="preserve"> </w:t>
      </w:r>
      <w:r>
        <w:rPr>
          <w:sz w:val="28"/>
          <w:szCs w:val="28"/>
          <w:lang w:val="en-US"/>
        </w:rPr>
        <w:t>pathogenic</w:t>
      </w:r>
      <w:r>
        <w:rPr>
          <w:sz w:val="28"/>
          <w:szCs w:val="28"/>
        </w:rPr>
        <w:t xml:space="preserve"> </w:t>
      </w:r>
      <w:r>
        <w:rPr>
          <w:rStyle w:val="a9"/>
          <w:b w:val="0"/>
          <w:color w:val="000000"/>
          <w:sz w:val="28"/>
          <w:szCs w:val="28"/>
          <w:lang w:val="en-US"/>
        </w:rPr>
        <w:t>avian</w:t>
      </w:r>
      <w:r>
        <w:rPr>
          <w:b/>
          <w:sz w:val="28"/>
          <w:szCs w:val="28"/>
        </w:rPr>
        <w:t xml:space="preserve"> </w:t>
      </w:r>
      <w:r>
        <w:rPr>
          <w:rStyle w:val="a9"/>
          <w:b w:val="0"/>
          <w:color w:val="000000"/>
          <w:sz w:val="28"/>
          <w:szCs w:val="28"/>
          <w:lang w:val="en-US"/>
        </w:rPr>
        <w:t>influenza</w:t>
      </w:r>
      <w:r>
        <w:rPr>
          <w:rStyle w:val="a9"/>
          <w:color w:val="000000"/>
          <w:sz w:val="28"/>
          <w:szCs w:val="28"/>
        </w:rPr>
        <w:t xml:space="preserve"> — </w:t>
      </w:r>
      <w:r>
        <w:rPr>
          <w:sz w:val="28"/>
          <w:szCs w:val="28"/>
        </w:rPr>
        <w:t xml:space="preserve"> HPAI), при которой смертность достигает 100%. Эти вирусы ограничены Н5, Н7 и Н9 субтипами, хотя не все штаммы этих субтипов вызывают HPAI. Все другие субтипы вируса, вызывающие более слабую форму респираторного заболевания, обозначаются как низкопатогенный птичий грипп (LPAI). Впервые вирус высокопатогенного птичьего гриппа субтипа </w:t>
      </w:r>
      <w:r>
        <w:rPr>
          <w:sz w:val="28"/>
          <w:szCs w:val="28"/>
          <w:lang w:val="en-US"/>
        </w:rPr>
        <w:t>H</w:t>
      </w:r>
      <w:r>
        <w:rPr>
          <w:sz w:val="28"/>
          <w:szCs w:val="28"/>
        </w:rPr>
        <w:t>5</w:t>
      </w:r>
      <w:r>
        <w:rPr>
          <w:sz w:val="28"/>
          <w:szCs w:val="28"/>
          <w:lang w:val="en-US"/>
        </w:rPr>
        <w:t>N</w:t>
      </w:r>
      <w:r>
        <w:rPr>
          <w:sz w:val="28"/>
          <w:szCs w:val="28"/>
        </w:rPr>
        <w:t>1 был выделен от цыпленка в 1959 году в Шотландии.</w:t>
      </w:r>
    </w:p>
    <w:p w:rsidR="00EC0B6D" w:rsidRDefault="00EC0B6D">
      <w:pPr>
        <w:ind w:firstLine="567"/>
        <w:jc w:val="both"/>
        <w:rPr>
          <w:sz w:val="28"/>
          <w:szCs w:val="28"/>
        </w:rPr>
      </w:pPr>
      <w:r>
        <w:rPr>
          <w:sz w:val="28"/>
        </w:rPr>
        <w:t xml:space="preserve">Вирусы гриппа птиц обладают высокой изменчивостью и способностью к мутациям, что приводит к постоянному возникновению новых штаммов вируса, в том числе обладающих повышенной вирулентностью. </w:t>
      </w:r>
      <w:r>
        <w:rPr>
          <w:sz w:val="28"/>
          <w:szCs w:val="28"/>
        </w:rPr>
        <w:t xml:space="preserve">Важной особенностью вируса гриппа птиц субтипа </w:t>
      </w:r>
      <w:r>
        <w:rPr>
          <w:sz w:val="28"/>
          <w:szCs w:val="28"/>
          <w:lang w:val="en-US"/>
        </w:rPr>
        <w:t>H</w:t>
      </w:r>
      <w:r>
        <w:rPr>
          <w:sz w:val="28"/>
          <w:szCs w:val="28"/>
        </w:rPr>
        <w:t>5</w:t>
      </w:r>
      <w:r>
        <w:rPr>
          <w:sz w:val="28"/>
          <w:szCs w:val="28"/>
          <w:lang w:val="en-US"/>
        </w:rPr>
        <w:t>N</w:t>
      </w:r>
      <w:r>
        <w:rPr>
          <w:sz w:val="28"/>
          <w:szCs w:val="28"/>
        </w:rPr>
        <w:t xml:space="preserve">1 является способность выживать в окружающей среде в течение длительных периодов времени, особенно при низких температурах (например, в загрязненной пометом воде). В воде вирус может выживать до четырех дней при 22 </w:t>
      </w:r>
      <w:smartTag w:uri="urn:schemas-microsoft-com:office:smarttags" w:element="metricconverter">
        <w:smartTagPr>
          <w:attr w:name="ProductID" w:val="0C"/>
        </w:smartTagPr>
        <w:r>
          <w:rPr>
            <w:sz w:val="28"/>
            <w:szCs w:val="28"/>
            <w:vertAlign w:val="superscript"/>
          </w:rPr>
          <w:t>0</w:t>
        </w:r>
        <w:r>
          <w:rPr>
            <w:sz w:val="28"/>
            <w:szCs w:val="28"/>
          </w:rPr>
          <w:t>C</w:t>
        </w:r>
      </w:smartTag>
      <w:r>
        <w:rPr>
          <w:sz w:val="28"/>
          <w:szCs w:val="28"/>
        </w:rPr>
        <w:t xml:space="preserve"> и более 30 дней при температурах 4—6 </w:t>
      </w:r>
      <w:smartTag w:uri="urn:schemas-microsoft-com:office:smarttags" w:element="metricconverter">
        <w:smartTagPr>
          <w:attr w:name="ProductID" w:val="0C"/>
        </w:smartTagPr>
        <w:r>
          <w:rPr>
            <w:sz w:val="28"/>
            <w:szCs w:val="28"/>
            <w:vertAlign w:val="superscript"/>
          </w:rPr>
          <w:t>0</w:t>
        </w:r>
        <w:r>
          <w:rPr>
            <w:sz w:val="28"/>
            <w:szCs w:val="28"/>
          </w:rPr>
          <w:t>C</w:t>
        </w:r>
      </w:smartTag>
      <w:r>
        <w:rPr>
          <w:sz w:val="28"/>
          <w:szCs w:val="28"/>
        </w:rPr>
        <w:t xml:space="preserve">, в фекалиях — в течение 35 дней при температуре 0 </w:t>
      </w:r>
      <w:smartTag w:uri="urn:schemas-microsoft-com:office:smarttags" w:element="metricconverter">
        <w:smartTagPr>
          <w:attr w:name="ProductID" w:val="0C"/>
        </w:smartTagPr>
        <w:r>
          <w:rPr>
            <w:sz w:val="28"/>
            <w:szCs w:val="28"/>
            <w:vertAlign w:val="superscript"/>
          </w:rPr>
          <w:t>0</w:t>
        </w:r>
        <w:r>
          <w:rPr>
            <w:sz w:val="28"/>
            <w:szCs w:val="28"/>
            <w:lang w:val="en-US"/>
          </w:rPr>
          <w:t>C</w:t>
        </w:r>
      </w:smartTag>
      <w:r>
        <w:rPr>
          <w:sz w:val="28"/>
          <w:szCs w:val="28"/>
        </w:rPr>
        <w:t>. Длительная сохранность вируса в объектах внешней среды обуславливает расширение ареала распространения вируса и необходимость проведения мероприятий по мониторингу на большем количестве территорий Российской Федерации.</w:t>
      </w:r>
    </w:p>
    <w:p w:rsidR="00EC0B6D" w:rsidRDefault="00EC0B6D">
      <w:pPr>
        <w:ind w:firstLine="567"/>
        <w:jc w:val="both"/>
        <w:rPr>
          <w:sz w:val="28"/>
        </w:rPr>
      </w:pPr>
      <w:r>
        <w:rPr>
          <w:sz w:val="28"/>
        </w:rPr>
        <w:t>Основной путь передачи инфекции в природе – фекально-оральный. Вирусы в организме птиц локализуются в верхних дыхательных путях и кишечнике. Большое количество вирусов содержится в фекалиях инфицированных птиц, сохраняясь там до 3 месяцев. У птиц зарегистрирована также трансовариальная передача вирусов (птенцы вылупляются из яиц уже больными). Есть предположение о возможности трансмиссивного пути передачи вируса</w:t>
      </w:r>
      <w:r>
        <w:rPr>
          <w:color w:val="800000"/>
          <w:sz w:val="28"/>
        </w:rPr>
        <w:t xml:space="preserve"> </w:t>
      </w:r>
      <w:r>
        <w:rPr>
          <w:sz w:val="28"/>
        </w:rPr>
        <w:t xml:space="preserve">эктопаразитами птиц (комарами, пухоедами). </w:t>
      </w:r>
    </w:p>
    <w:p w:rsidR="00EC0B6D" w:rsidRDefault="00EC0B6D">
      <w:pPr>
        <w:ind w:firstLine="567"/>
        <w:jc w:val="both"/>
        <w:rPr>
          <w:sz w:val="28"/>
        </w:rPr>
      </w:pPr>
      <w:r>
        <w:rPr>
          <w:sz w:val="28"/>
        </w:rPr>
        <w:t xml:space="preserve">Основные носители вируса гриппа птиц в природе – дикие птицы околоводного комплекса (в основном представители отряда гусеобразных, ржанкообразных, чайкообразных и аистообразных). Зарегистрировано более 100 видов птиц из 15 отрядов, спонтанно заражённых этой инфекцией. У диких птиц, вирус, хотя и сохраняется в верхних дыхательных путях и лёгких, может не вызывать манифестных форм заболевания. Инфекция протекает как бессимптомно, так и со слабо выраженными одним (чаще энтеритом) или несколькими клиническими признаками. Больные птицы могут длительно выделять с экскретами большое количество активного возбудителя в окружающую среду, что приводит к заражению восприимчивых животных. Носителями могут стать и птицы антропогенного комплекса (сороки, вороны, грачи, скворцы, воробьи), транспортирующие вирусы на птичий двор, где кормятся вместе с курами. Вирусы гриппа птиц обнаружены также у млекопитающих </w:t>
      </w:r>
      <w:r>
        <w:rPr>
          <w:color w:val="000000"/>
          <w:sz w:val="28"/>
        </w:rPr>
        <w:t>–</w:t>
      </w:r>
      <w:r>
        <w:rPr>
          <w:color w:val="800000"/>
          <w:sz w:val="28"/>
        </w:rPr>
        <w:t xml:space="preserve"> </w:t>
      </w:r>
      <w:r>
        <w:rPr>
          <w:sz w:val="28"/>
        </w:rPr>
        <w:t>свиней, лошадей, северных оленей, тюленей, моржей, китов, кошек, тигров, норок и грызунов.</w:t>
      </w:r>
    </w:p>
    <w:p w:rsidR="00EC0B6D" w:rsidRDefault="00EC0B6D">
      <w:pPr>
        <w:ind w:firstLine="567"/>
        <w:jc w:val="both"/>
        <w:rPr>
          <w:sz w:val="28"/>
        </w:rPr>
      </w:pPr>
      <w:r>
        <w:rPr>
          <w:sz w:val="28"/>
        </w:rPr>
        <w:t xml:space="preserve">Из домашних птиц основная роль в качестве носителей вируса </w:t>
      </w:r>
      <w:r>
        <w:rPr>
          <w:sz w:val="28"/>
          <w:lang w:val="en-US"/>
        </w:rPr>
        <w:t>H</w:t>
      </w:r>
      <w:r>
        <w:rPr>
          <w:sz w:val="28"/>
        </w:rPr>
        <w:t>5</w:t>
      </w:r>
      <w:r>
        <w:rPr>
          <w:sz w:val="28"/>
          <w:lang w:val="en-US"/>
        </w:rPr>
        <w:t>N</w:t>
      </w:r>
      <w:r>
        <w:rPr>
          <w:sz w:val="28"/>
        </w:rPr>
        <w:t>1 принадлежит уткам и гусям, которые зачастую сами не болеют или переносят инфекцию в лёгкой форме, но выделяют вирус в окружающую среду в большом количестве. Куры, особенно их молодняк и несушки, очень чувствительны к гриппу птиц. Именно в их популяциях возникают массовые эпизоотии, приводящие к 100% гибели поголовья. Болеют также индюки, перепёлки, куропатки, бойцовские петухи, павлины, цесарки, страусы и попугаи.</w:t>
      </w:r>
    </w:p>
    <w:p w:rsidR="00EC0B6D" w:rsidRDefault="00EC0B6D">
      <w:pPr>
        <w:ind w:firstLine="567"/>
        <w:jc w:val="both"/>
        <w:rPr>
          <w:sz w:val="28"/>
        </w:rPr>
      </w:pPr>
      <w:r>
        <w:rPr>
          <w:sz w:val="28"/>
        </w:rPr>
        <w:t>Инкубационный период болезни у птиц длится 1 — 7 дней. Клиническими признаками болезни являются вялость, снижение яйценоскости, отказ от пищи, взъерошенность перьев, истечения из носовой и ротовой полостей, понос, синюшность гребня и серёжек, раздутие и подкожное кровоизлияния шпор,</w:t>
      </w:r>
      <w:r>
        <w:rPr>
          <w:color w:val="FF0000"/>
          <w:sz w:val="28"/>
        </w:rPr>
        <w:t xml:space="preserve"> </w:t>
      </w:r>
      <w:r>
        <w:rPr>
          <w:sz w:val="28"/>
        </w:rPr>
        <w:t>судороги и паралич. Смерть наступает очень быстро, зачастую в течение первых суток после инфицирования. Чаще всего заболевают птицы на личных подворьях и фермах с открытым выпасом птицы. Крупные животноводческие хозяйства, где соблюдается режим закрытого содержания, поражаются гораздо реже.</w:t>
      </w:r>
    </w:p>
    <w:p w:rsidR="00EC0B6D" w:rsidRDefault="00EC0B6D">
      <w:pPr>
        <w:ind w:firstLine="567"/>
        <w:jc w:val="both"/>
        <w:rPr>
          <w:sz w:val="28"/>
        </w:rPr>
      </w:pPr>
      <w:r>
        <w:rPr>
          <w:sz w:val="28"/>
        </w:rPr>
        <w:t>Устойчивые природные очаги гриппа птиц находятся в странах Юго-Восточной Азии, где вирус инфекции способен циркулировать круглогодично в популяциях местных и зимующих перелётных птиц, скапливающихся на водоёмах. Мигрирующие с юга на север дикие птицы, совершающие дальние перемещения на места постоянных гнездовий (чайки, кулики, аистообразные и воробьиные), заносят вирус на водоёмы, где происходит заражение оседлых видов.</w:t>
      </w:r>
    </w:p>
    <w:p w:rsidR="00EC0B6D" w:rsidRDefault="00EC0B6D">
      <w:pPr>
        <w:ind w:firstLine="567"/>
        <w:jc w:val="both"/>
        <w:rPr>
          <w:sz w:val="28"/>
        </w:rPr>
      </w:pPr>
      <w:r>
        <w:rPr>
          <w:sz w:val="28"/>
        </w:rPr>
        <w:t xml:space="preserve">В настоящее время на территории России, Китая, Монголии, Казахстана, Азербайджана, Украины, Турции, Египта, Ирака, Румынии и других стран Евразии вдоль пролётных трасс мигрирующих птиц сформировались и функционируют заносные природные очаги, откуда возможна дальнейшая экспансия гриппа птиц субтипа </w:t>
      </w:r>
      <w:r>
        <w:rPr>
          <w:sz w:val="28"/>
          <w:lang w:val="en-US"/>
        </w:rPr>
        <w:t>H</w:t>
      </w:r>
      <w:r>
        <w:rPr>
          <w:sz w:val="28"/>
        </w:rPr>
        <w:t>5</w:t>
      </w:r>
      <w:r>
        <w:rPr>
          <w:sz w:val="28"/>
          <w:lang w:val="en-US"/>
        </w:rPr>
        <w:t>N</w:t>
      </w:r>
      <w:r>
        <w:rPr>
          <w:sz w:val="28"/>
        </w:rPr>
        <w:t>1 на территорию России и сопредельных государств.</w:t>
      </w:r>
    </w:p>
    <w:p w:rsidR="00EC0B6D" w:rsidRDefault="00EC0B6D">
      <w:pPr>
        <w:ind w:firstLine="567"/>
        <w:jc w:val="both"/>
        <w:rPr>
          <w:sz w:val="28"/>
          <w:szCs w:val="28"/>
        </w:rPr>
      </w:pPr>
      <w:r>
        <w:rPr>
          <w:sz w:val="28"/>
          <w:szCs w:val="28"/>
        </w:rPr>
        <w:t>Первая документированная передача вируса гриппа птиц людям зарегистрирована в 1996 году, а передача субтипа H5N1 – в Гонконге в 1997 году, когда из 18 заболевших 6 человек погибли. В настоящее время заболевание у человека, вызванное вирусом гриппа птиц субтип H5N1, официально зарегистрировано в 13 странах – Азербайджан, Камбоджа, Китай, Джибути, Египет, Индонезия, Ирак, Лаос, Нигерия, Таиланд, Турция, Вьетнам, Мианмар.</w:t>
      </w:r>
    </w:p>
    <w:p w:rsidR="00EC0B6D" w:rsidRDefault="00EC0B6D">
      <w:pPr>
        <w:ind w:firstLine="567"/>
        <w:jc w:val="both"/>
        <w:rPr>
          <w:sz w:val="28"/>
        </w:rPr>
      </w:pPr>
      <w:r>
        <w:rPr>
          <w:sz w:val="28"/>
          <w:szCs w:val="28"/>
        </w:rPr>
        <w:t>Основной путь заражения людей вирусом гриппа птиц – при контактах с зараженной птицей, при разделке тушек больной птицы</w:t>
      </w:r>
      <w:r>
        <w:rPr>
          <w:sz w:val="28"/>
        </w:rPr>
        <w:t>.</w:t>
      </w:r>
    </w:p>
    <w:p w:rsidR="00EC0B6D" w:rsidRDefault="00EC0B6D">
      <w:pPr>
        <w:ind w:firstLine="567"/>
        <w:jc w:val="both"/>
        <w:rPr>
          <w:sz w:val="28"/>
          <w:szCs w:val="28"/>
        </w:rPr>
      </w:pPr>
      <w:r>
        <w:rPr>
          <w:sz w:val="28"/>
          <w:szCs w:val="28"/>
        </w:rPr>
        <w:t>Длительность инкубационного периода при гриппе А(H5N1) составляет обычно 2-3 дня с колебаниями от 1 до 7 дней. Заболевание начинается остро с озноба, миалгии, возможны боли в горле, ринорея. В странах Юго-Восточной Азии более чем у половины больных отмечалась водянистая диарея при отсутствии слизи и крови в фекалиях, в четверти случаев повторная рвота. Повышение температуры тела является одним из ранних и постоянных симптомов. Уже в первые часы болезни температура превышает 38</w:t>
      </w:r>
      <w:r>
        <w:rPr>
          <w:sz w:val="28"/>
          <w:szCs w:val="28"/>
          <w:vertAlign w:val="superscript"/>
        </w:rPr>
        <w:t>0</w:t>
      </w:r>
      <w:r>
        <w:rPr>
          <w:sz w:val="28"/>
          <w:szCs w:val="28"/>
        </w:rPr>
        <w:t xml:space="preserve">С и часто достигает высоких и гиперпиретических значений. В разгар заболевания (на 2-3 день болезни) характерно поражение нижнего отдела дыхательных путей (нижний респираторный синдром) с возможным развитием первичной вирусной пневмонии: кашель, одышка и дисфония. Кашель обычно влажный, в мокроте нередко отмечается примесь крови. Аускультативно - жесткое дыхание, хрипы. На рентгенограмме грудной клетки в ранние сроки находят неспецифические изменения в легких – диффузные, мультифокальные или отдельные инфильтраты, которые способны к быстрому распространению и слиянию. В некоторых случаях могут быть обнаружены сегментарные или долевые уплотнения. Прогрессирование заболевания сопровождается развитием дыхательной недостаточности и острого респираторного дистресс-синдрома. </w:t>
      </w:r>
    </w:p>
    <w:p w:rsidR="00EC0B6D" w:rsidRDefault="00EC0B6D">
      <w:pPr>
        <w:pStyle w:val="a3"/>
        <w:ind w:firstLine="570"/>
        <w:rPr>
          <w:sz w:val="28"/>
          <w:szCs w:val="28"/>
        </w:rPr>
      </w:pPr>
      <w:r>
        <w:rPr>
          <w:sz w:val="28"/>
          <w:szCs w:val="28"/>
        </w:rPr>
        <w:t xml:space="preserve">В периферической крови больных определяется: </w:t>
      </w:r>
    </w:p>
    <w:p w:rsidR="00EC0B6D" w:rsidRDefault="00EC0B6D">
      <w:pPr>
        <w:pStyle w:val="a3"/>
        <w:numPr>
          <w:ilvl w:val="0"/>
          <w:numId w:val="44"/>
        </w:numPr>
        <w:tabs>
          <w:tab w:val="left" w:pos="851"/>
          <w:tab w:val="left" w:pos="993"/>
        </w:tabs>
        <w:ind w:left="0" w:firstLine="567"/>
        <w:rPr>
          <w:sz w:val="28"/>
          <w:szCs w:val="28"/>
        </w:rPr>
      </w:pPr>
      <w:r>
        <w:rPr>
          <w:sz w:val="28"/>
          <w:szCs w:val="28"/>
        </w:rPr>
        <w:t>лейкопения (&lt; 21,0 × 10</w:t>
      </w:r>
      <w:r>
        <w:rPr>
          <w:sz w:val="28"/>
          <w:szCs w:val="28"/>
          <w:vertAlign w:val="superscript"/>
        </w:rPr>
        <w:t>9</w:t>
      </w:r>
      <w:r>
        <w:rPr>
          <w:sz w:val="28"/>
          <w:szCs w:val="28"/>
        </w:rPr>
        <w:t xml:space="preserve"> /л);</w:t>
      </w:r>
    </w:p>
    <w:p w:rsidR="00EC0B6D" w:rsidRDefault="00EC0B6D">
      <w:pPr>
        <w:pStyle w:val="a3"/>
        <w:numPr>
          <w:ilvl w:val="0"/>
          <w:numId w:val="44"/>
        </w:numPr>
        <w:tabs>
          <w:tab w:val="left" w:pos="851"/>
          <w:tab w:val="left" w:pos="993"/>
        </w:tabs>
        <w:ind w:left="0" w:firstLine="567"/>
        <w:rPr>
          <w:sz w:val="28"/>
          <w:szCs w:val="28"/>
        </w:rPr>
      </w:pPr>
      <w:r>
        <w:rPr>
          <w:sz w:val="28"/>
          <w:szCs w:val="28"/>
        </w:rPr>
        <w:t>лимфопения; средний уровень 0,7 × 10</w:t>
      </w:r>
      <w:r>
        <w:rPr>
          <w:sz w:val="28"/>
          <w:szCs w:val="28"/>
          <w:vertAlign w:val="superscript"/>
        </w:rPr>
        <w:t>9</w:t>
      </w:r>
      <w:r>
        <w:rPr>
          <w:sz w:val="28"/>
          <w:szCs w:val="28"/>
        </w:rPr>
        <w:t xml:space="preserve"> /л (от 0,25 до 1,1 × 10</w:t>
      </w:r>
      <w:r>
        <w:rPr>
          <w:sz w:val="28"/>
          <w:szCs w:val="28"/>
          <w:vertAlign w:val="superscript"/>
        </w:rPr>
        <w:t>9</w:t>
      </w:r>
      <w:r>
        <w:rPr>
          <w:sz w:val="28"/>
          <w:szCs w:val="28"/>
        </w:rPr>
        <w:t xml:space="preserve"> /л при нижней границе нормы 1,2 × 10</w:t>
      </w:r>
      <w:r>
        <w:rPr>
          <w:sz w:val="28"/>
          <w:szCs w:val="28"/>
          <w:vertAlign w:val="superscript"/>
        </w:rPr>
        <w:t>9</w:t>
      </w:r>
      <w:r>
        <w:rPr>
          <w:sz w:val="28"/>
          <w:szCs w:val="28"/>
        </w:rPr>
        <w:t xml:space="preserve"> /л);</w:t>
      </w:r>
    </w:p>
    <w:p w:rsidR="00EC0B6D" w:rsidRDefault="00EC0B6D">
      <w:pPr>
        <w:pStyle w:val="a3"/>
        <w:numPr>
          <w:ilvl w:val="0"/>
          <w:numId w:val="44"/>
        </w:numPr>
        <w:tabs>
          <w:tab w:val="left" w:pos="851"/>
          <w:tab w:val="left" w:pos="993"/>
        </w:tabs>
        <w:ind w:left="0" w:firstLine="567"/>
        <w:rPr>
          <w:sz w:val="28"/>
          <w:szCs w:val="28"/>
        </w:rPr>
      </w:pPr>
      <w:r>
        <w:rPr>
          <w:sz w:val="28"/>
          <w:szCs w:val="28"/>
        </w:rPr>
        <w:t>тромбоцитопения; средний уровень 75,5 × 10</w:t>
      </w:r>
      <w:r>
        <w:rPr>
          <w:sz w:val="28"/>
          <w:szCs w:val="28"/>
          <w:vertAlign w:val="superscript"/>
        </w:rPr>
        <w:t>9</w:t>
      </w:r>
      <w:r>
        <w:rPr>
          <w:sz w:val="28"/>
          <w:szCs w:val="28"/>
        </w:rPr>
        <w:t xml:space="preserve"> /л (от 45,0 до 174,0 × 10</w:t>
      </w:r>
      <w:r>
        <w:rPr>
          <w:sz w:val="28"/>
          <w:szCs w:val="28"/>
          <w:vertAlign w:val="superscript"/>
        </w:rPr>
        <w:t>9</w:t>
      </w:r>
      <w:r>
        <w:rPr>
          <w:sz w:val="28"/>
          <w:szCs w:val="28"/>
        </w:rPr>
        <w:t xml:space="preserve"> /л при нижней границе нормы 180,0 × 10</w:t>
      </w:r>
      <w:r>
        <w:rPr>
          <w:sz w:val="28"/>
          <w:szCs w:val="28"/>
          <w:vertAlign w:val="superscript"/>
        </w:rPr>
        <w:t>9</w:t>
      </w:r>
      <w:r>
        <w:rPr>
          <w:sz w:val="28"/>
          <w:szCs w:val="28"/>
        </w:rPr>
        <w:t xml:space="preserve"> /л).</w:t>
      </w:r>
    </w:p>
    <w:p w:rsidR="00EC0B6D" w:rsidRDefault="00EC0B6D">
      <w:pPr>
        <w:pStyle w:val="a3"/>
        <w:ind w:firstLine="570"/>
        <w:rPr>
          <w:sz w:val="28"/>
          <w:szCs w:val="28"/>
        </w:rPr>
      </w:pPr>
      <w:r>
        <w:rPr>
          <w:sz w:val="28"/>
          <w:szCs w:val="28"/>
        </w:rPr>
        <w:t xml:space="preserve">Проявлениями пантропизма вируса и развивающегося в процессе интоксикации может быть поражение печени и почек, более чем у 30% больных развивается острая почечная недостаточность. При биохимическом исследовании крови, как правило, выявляется повышение активности трансаминаз, нередко наблюдается креатининемия </w:t>
      </w:r>
    </w:p>
    <w:p w:rsidR="00EC0B6D" w:rsidRDefault="00EC0B6D">
      <w:pPr>
        <w:pStyle w:val="a3"/>
        <w:ind w:firstLine="570"/>
        <w:rPr>
          <w:sz w:val="28"/>
          <w:szCs w:val="28"/>
        </w:rPr>
      </w:pPr>
      <w:r>
        <w:rPr>
          <w:sz w:val="28"/>
          <w:szCs w:val="28"/>
        </w:rPr>
        <w:t xml:space="preserve">Дети младшего возраста переносят заболевание в тяжелой форме. К основным синдромам у них возможно присоединение энцефалита. В этом случае симптоматика дополняются сильной головной болью, рвотой, нарушением сознания и тошнотой. </w:t>
      </w:r>
    </w:p>
    <w:p w:rsidR="00EC0B6D" w:rsidRDefault="00EC0B6D">
      <w:pPr>
        <w:ind w:firstLine="709"/>
        <w:jc w:val="both"/>
        <w:rPr>
          <w:sz w:val="28"/>
        </w:rPr>
      </w:pPr>
    </w:p>
    <w:p w:rsidR="00EC0B6D" w:rsidRDefault="00EC0B6D">
      <w:pPr>
        <w:pStyle w:val="ConsNormal"/>
        <w:widowControl/>
        <w:ind w:firstLine="567"/>
        <w:jc w:val="both"/>
        <w:rPr>
          <w:rFonts w:ascii="Times New Roman" w:hAnsi="Times New Roman"/>
          <w:b/>
          <w:i/>
          <w:sz w:val="28"/>
        </w:rPr>
      </w:pPr>
      <w:r>
        <w:rPr>
          <w:rFonts w:ascii="Times New Roman" w:hAnsi="Times New Roman"/>
          <w:b/>
          <w:i/>
          <w:sz w:val="28"/>
        </w:rPr>
        <w:t>4.2. Цель и задачи эпизоотологического мониторинга за гриппом птиц в природных условиях</w:t>
      </w:r>
    </w:p>
    <w:p w:rsidR="00EC0B6D" w:rsidRDefault="00EC0B6D">
      <w:pPr>
        <w:pStyle w:val="ConsNormal"/>
        <w:widowControl/>
        <w:ind w:firstLine="567"/>
        <w:jc w:val="both"/>
        <w:rPr>
          <w:rFonts w:ascii="Times New Roman" w:hAnsi="Times New Roman"/>
          <w:b/>
          <w:sz w:val="28"/>
        </w:rPr>
      </w:pPr>
      <w:r>
        <w:rPr>
          <w:rFonts w:ascii="Times New Roman" w:hAnsi="Times New Roman"/>
          <w:sz w:val="28"/>
        </w:rPr>
        <w:t xml:space="preserve">Основной целью эпизоотологического мониторинга за гриппом птиц является </w:t>
      </w:r>
      <w:r>
        <w:rPr>
          <w:rFonts w:ascii="Times New Roman" w:hAnsi="Times New Roman"/>
          <w:b/>
          <w:sz w:val="28"/>
        </w:rPr>
        <w:t>своевременное выявление случаев заноса вируса гриппа птиц в природные биотопы и отслеживание особенностей распространения этой инфекции среди диких животных околоводного комплекса.</w:t>
      </w:r>
    </w:p>
    <w:p w:rsidR="00EC0B6D" w:rsidRDefault="00EC0B6D">
      <w:pPr>
        <w:pStyle w:val="ConsNormal"/>
        <w:widowControl/>
        <w:ind w:firstLine="567"/>
        <w:jc w:val="both"/>
        <w:rPr>
          <w:rFonts w:ascii="Times New Roman" w:hAnsi="Times New Roman"/>
          <w:sz w:val="28"/>
        </w:rPr>
      </w:pPr>
      <w:r>
        <w:rPr>
          <w:rFonts w:ascii="Times New Roman" w:hAnsi="Times New Roman"/>
          <w:sz w:val="28"/>
        </w:rPr>
        <w:t>Для обеспечения  цели необходимо решить следующие задачи:</w:t>
      </w:r>
    </w:p>
    <w:p w:rsidR="00EC0B6D" w:rsidRDefault="00EC0B6D">
      <w:pPr>
        <w:pStyle w:val="ConsNormal"/>
        <w:widowControl/>
        <w:ind w:firstLine="567"/>
        <w:jc w:val="both"/>
        <w:rPr>
          <w:rFonts w:ascii="Times New Roman" w:hAnsi="Times New Roman"/>
          <w:sz w:val="28"/>
        </w:rPr>
      </w:pPr>
      <w:r>
        <w:rPr>
          <w:rFonts w:ascii="Times New Roman" w:hAnsi="Times New Roman"/>
          <w:sz w:val="28"/>
        </w:rPr>
        <w:t>— выбрать географические точки для мониторинга с составлением кадастра водоемов, где скапливается большое количество птиц лимнофильного комплекса для отдыха, гнездования и кормежки;</w:t>
      </w:r>
    </w:p>
    <w:p w:rsidR="00EC0B6D" w:rsidRDefault="00EC0B6D">
      <w:pPr>
        <w:pStyle w:val="ConsNormal"/>
        <w:widowControl/>
        <w:tabs>
          <w:tab w:val="num" w:pos="0"/>
        </w:tabs>
        <w:ind w:firstLine="567"/>
        <w:jc w:val="both"/>
        <w:rPr>
          <w:rFonts w:ascii="Times New Roman" w:hAnsi="Times New Roman"/>
          <w:sz w:val="28"/>
        </w:rPr>
      </w:pPr>
      <w:r>
        <w:rPr>
          <w:rFonts w:ascii="Times New Roman" w:hAnsi="Times New Roman"/>
          <w:sz w:val="28"/>
        </w:rPr>
        <w:t>— организовать выездные мобильные бригады для сбора проб материала на исследование;</w:t>
      </w:r>
    </w:p>
    <w:p w:rsidR="00EC0B6D" w:rsidRDefault="00EC0B6D">
      <w:pPr>
        <w:ind w:firstLine="567"/>
        <w:jc w:val="both"/>
        <w:rPr>
          <w:sz w:val="28"/>
        </w:rPr>
      </w:pPr>
      <w:r>
        <w:rPr>
          <w:sz w:val="28"/>
        </w:rPr>
        <w:t>— установить видовой состав, численность, особенности размещения потенциальных  носителей ВГП в биотопах околоводного комплекса;</w:t>
      </w:r>
    </w:p>
    <w:p w:rsidR="00EC0B6D" w:rsidRDefault="00EC0B6D">
      <w:pPr>
        <w:ind w:firstLine="567"/>
        <w:jc w:val="both"/>
        <w:rPr>
          <w:sz w:val="28"/>
        </w:rPr>
      </w:pPr>
      <w:r>
        <w:rPr>
          <w:sz w:val="28"/>
        </w:rPr>
        <w:t>— осуществлять сбор проб полевого материала для лабораторного исследования на наличие вируса гриппа птиц, обработку и оперативный анализ полученных результатов;</w:t>
      </w:r>
    </w:p>
    <w:p w:rsidR="00EC0B6D" w:rsidRDefault="00EC0B6D">
      <w:pPr>
        <w:ind w:firstLine="567"/>
        <w:jc w:val="both"/>
        <w:rPr>
          <w:sz w:val="28"/>
        </w:rPr>
      </w:pPr>
      <w:r>
        <w:rPr>
          <w:sz w:val="28"/>
        </w:rPr>
        <w:t>— изучить эпизоотологический статус отдельных видов и групп птиц и других животных околоводных биоценозов;</w:t>
      </w:r>
    </w:p>
    <w:p w:rsidR="00EC0B6D" w:rsidRDefault="00EC0B6D">
      <w:pPr>
        <w:ind w:firstLine="567"/>
        <w:jc w:val="both"/>
        <w:rPr>
          <w:sz w:val="28"/>
        </w:rPr>
      </w:pPr>
      <w:r>
        <w:rPr>
          <w:sz w:val="28"/>
        </w:rPr>
        <w:t>— изучить параметры эпизоотического процесса в очагах гриппа птиц (сезонные особенности, площади эпизоотий, видовой спектр зараженных животных и др.);</w:t>
      </w:r>
    </w:p>
    <w:p w:rsidR="00EC0B6D" w:rsidRDefault="00EC0B6D">
      <w:pPr>
        <w:pStyle w:val="ConsNormal"/>
        <w:widowControl/>
        <w:ind w:firstLine="567"/>
        <w:jc w:val="both"/>
        <w:rPr>
          <w:rFonts w:ascii="Times New Roman" w:hAnsi="Times New Roman"/>
          <w:sz w:val="28"/>
        </w:rPr>
      </w:pPr>
      <w:r>
        <w:rPr>
          <w:rFonts w:ascii="Times New Roman" w:hAnsi="Times New Roman"/>
          <w:sz w:val="28"/>
        </w:rPr>
        <w:t>— оценить степень опасности инфицирования различных типов водоемов, располагающихся в непосредственной близости от сельских населенных пунктов и крупных птицеводческих хозяйств;</w:t>
      </w:r>
    </w:p>
    <w:p w:rsidR="00EC0B6D" w:rsidRDefault="00EC0B6D">
      <w:pPr>
        <w:ind w:firstLine="567"/>
        <w:jc w:val="both"/>
        <w:rPr>
          <w:sz w:val="28"/>
        </w:rPr>
      </w:pPr>
      <w:r>
        <w:rPr>
          <w:sz w:val="28"/>
        </w:rPr>
        <w:t>— составить список населённых пунктов, где возможно заражение домашних животных гриппом птиц от диких околоводных птиц;</w:t>
      </w:r>
    </w:p>
    <w:p w:rsidR="00EC0B6D" w:rsidRDefault="00EC0B6D">
      <w:pPr>
        <w:ind w:firstLine="567"/>
        <w:jc w:val="both"/>
        <w:rPr>
          <w:sz w:val="28"/>
        </w:rPr>
      </w:pPr>
      <w:r>
        <w:rPr>
          <w:sz w:val="28"/>
        </w:rPr>
        <w:t>— разработать мероприятия по предупреждению эпизоотических вспышек и заболеваний людей;</w:t>
      </w:r>
    </w:p>
    <w:p w:rsidR="00EC0B6D" w:rsidRDefault="00EC0B6D">
      <w:pPr>
        <w:ind w:firstLine="567"/>
        <w:jc w:val="both"/>
        <w:rPr>
          <w:sz w:val="28"/>
        </w:rPr>
      </w:pPr>
      <w:r>
        <w:rPr>
          <w:sz w:val="28"/>
        </w:rPr>
        <w:t>— проводить санитарно-просветительную и разъяснительную работу среди местного населения;</w:t>
      </w:r>
    </w:p>
    <w:p w:rsidR="00EC0B6D" w:rsidRDefault="00EC0B6D">
      <w:pPr>
        <w:ind w:firstLine="567"/>
        <w:jc w:val="both"/>
        <w:rPr>
          <w:sz w:val="28"/>
        </w:rPr>
      </w:pPr>
      <w:r>
        <w:rPr>
          <w:sz w:val="28"/>
        </w:rPr>
        <w:t>— составлять прогнозы развития ситуации;</w:t>
      </w:r>
    </w:p>
    <w:p w:rsidR="00EC0B6D" w:rsidRDefault="00EC0B6D">
      <w:pPr>
        <w:ind w:firstLine="567"/>
        <w:jc w:val="both"/>
        <w:rPr>
          <w:sz w:val="28"/>
        </w:rPr>
      </w:pPr>
      <w:r>
        <w:rPr>
          <w:sz w:val="28"/>
        </w:rPr>
        <w:t>— организовать оповещение органов здравоохранения и местных органов исполнительной власти о результатах эпизоотологического обследования территорий на наличие очагов вируса гриппа птиц и прогнозе развития эпидемической ситуации.</w:t>
      </w:r>
    </w:p>
    <w:p w:rsidR="00EC0B6D" w:rsidRDefault="00EC0B6D">
      <w:pPr>
        <w:ind w:firstLine="709"/>
        <w:jc w:val="both"/>
        <w:rPr>
          <w:sz w:val="28"/>
        </w:rPr>
      </w:pPr>
    </w:p>
    <w:p w:rsidR="00EC0B6D" w:rsidRDefault="00EC0B6D">
      <w:pPr>
        <w:pStyle w:val="ConsNormal"/>
        <w:widowControl/>
        <w:ind w:firstLine="567"/>
        <w:jc w:val="both"/>
        <w:rPr>
          <w:rFonts w:ascii="Times New Roman" w:hAnsi="Times New Roman"/>
          <w:b/>
          <w:i/>
          <w:caps/>
          <w:sz w:val="28"/>
        </w:rPr>
      </w:pPr>
      <w:r>
        <w:rPr>
          <w:rFonts w:ascii="Times New Roman" w:hAnsi="Times New Roman"/>
          <w:b/>
          <w:i/>
          <w:caps/>
          <w:sz w:val="28"/>
        </w:rPr>
        <w:t xml:space="preserve">4.3. </w:t>
      </w:r>
      <w:r>
        <w:rPr>
          <w:rFonts w:ascii="Times New Roman" w:hAnsi="Times New Roman"/>
          <w:b/>
          <w:i/>
          <w:sz w:val="28"/>
        </w:rPr>
        <w:t>Тактика и методы эпизоотологического мониторинга за гриппом птиц в природных условиях</w:t>
      </w:r>
    </w:p>
    <w:p w:rsidR="00EC0B6D" w:rsidRDefault="00EC0B6D">
      <w:pPr>
        <w:pStyle w:val="ConsNormal"/>
        <w:widowControl/>
        <w:ind w:firstLine="567"/>
        <w:jc w:val="both"/>
        <w:rPr>
          <w:rFonts w:ascii="Times New Roman" w:hAnsi="Times New Roman"/>
          <w:sz w:val="28"/>
        </w:rPr>
      </w:pPr>
      <w:r>
        <w:rPr>
          <w:rFonts w:ascii="Times New Roman" w:hAnsi="Times New Roman"/>
          <w:sz w:val="28"/>
        </w:rPr>
        <w:t>Основой эпизоотологического мониторинга за гриппом птиц в природных условиях является обследование водных и околоводных биоценотических комплексов, которое осуществляется в плановом порядке. Поиск возбудителя гриппа птиц должен проводиться, в первую очередь, в околоводных биотопах, расположенных как в местах концентрации и гнездования, так и вдоль, и внутри межконтинентальных трасс сезонных перелетов или кочевок птиц, относящихся, прежде всего, к отрядам гусеобразных, ржанкообразных, поганкообразных, веслоногих, голенастых, журавлеобразных, голубеобразных, куриных, воробьиных. При этом участки для сбора материала выбираются вблизи и (или) на территории населенных пунктов и мест рекреации, а также на территориях, где отмечался падеж птиц от гриппа и случаи заболевания людей. Здесь же подбирают и ключевые участки (пункты долговременного мониторинга – ПДМ), где исследования будут проводиться в течение нескольких сезонов. Каждый участок обследуют минимум 3 раза в год (в период весенних миграций, в гнездовой и послегнездовой периоды). По эпидпоказаниям проводят экстренные дополнительные эпизоотологические обследования.</w:t>
      </w:r>
    </w:p>
    <w:p w:rsidR="00EC0B6D" w:rsidRDefault="00EC0B6D">
      <w:pPr>
        <w:pStyle w:val="ConsNormal"/>
        <w:widowControl/>
        <w:ind w:firstLine="567"/>
        <w:jc w:val="both"/>
        <w:rPr>
          <w:rFonts w:ascii="Times New Roman" w:hAnsi="Times New Roman"/>
          <w:sz w:val="28"/>
        </w:rPr>
      </w:pPr>
      <w:r>
        <w:rPr>
          <w:rFonts w:ascii="Times New Roman" w:hAnsi="Times New Roman"/>
          <w:sz w:val="28"/>
        </w:rPr>
        <w:t>Предпосылкой для начала эпизоотологического обследования околоводных биотопов является начало весенней миграции птиц околоводного</w:t>
      </w:r>
      <w:r>
        <w:rPr>
          <w:rFonts w:ascii="Times New Roman" w:hAnsi="Times New Roman"/>
          <w:color w:val="FF0000"/>
          <w:sz w:val="28"/>
        </w:rPr>
        <w:t xml:space="preserve"> </w:t>
      </w:r>
      <w:r>
        <w:rPr>
          <w:rFonts w:ascii="Times New Roman" w:hAnsi="Times New Roman"/>
          <w:sz w:val="28"/>
        </w:rPr>
        <w:t>комплекса, информация о случаях падежа среди болотных, озерных, речных птиц.</w:t>
      </w:r>
    </w:p>
    <w:p w:rsidR="00EC0B6D" w:rsidRDefault="00EC0B6D">
      <w:pPr>
        <w:pStyle w:val="ConsNormal"/>
        <w:widowControl/>
        <w:ind w:firstLine="567"/>
        <w:jc w:val="both"/>
        <w:rPr>
          <w:rFonts w:ascii="Times New Roman" w:hAnsi="Times New Roman"/>
          <w:sz w:val="28"/>
        </w:rPr>
      </w:pPr>
      <w:r>
        <w:rPr>
          <w:rFonts w:ascii="Times New Roman" w:hAnsi="Times New Roman"/>
          <w:sz w:val="28"/>
        </w:rPr>
        <w:t xml:space="preserve">Эпизоотическая ситуация оценивается на основании эпизоотологического обследования, при котором регистрируется состояние численности фоновых видов животных околоводных биотопов, и по результатам лабораторных исследований, подтверждающих наличие возбудителя гриппа птиц в различных объектах. На основании этих данных дается мотивированное заключение об опасности эпизоотии. </w:t>
      </w:r>
    </w:p>
    <w:p w:rsidR="00EC0B6D" w:rsidRDefault="00EC0B6D">
      <w:pPr>
        <w:ind w:firstLine="567"/>
        <w:jc w:val="both"/>
        <w:rPr>
          <w:sz w:val="28"/>
        </w:rPr>
      </w:pPr>
      <w:r>
        <w:rPr>
          <w:sz w:val="28"/>
        </w:rPr>
        <w:t>При эпизоотологическом обследовании на грипп птиц в естественных природных биоценозах необходимо обращать внимание на водоёмы, где скапливаются одиночные, стайные и колониальные птицы. Особенно на непроточные пресные или слабоминерализованные водоёмы с обилием прибрежно-водной и кустарниковой растительности, где имеются оптимальные условия для укрытий, отдыха, кормёжки и гнездования птиц. При выборе мест обследования и определении состава и количества проб руководствуются особенностями гидрографической сети обследуемой местности: расположением водоёмов, их размерами. В первую очередь контролируются озёра, заболоченные низины, пруды, заливы, лиманы, ерики, плавни и др., располагающиеся в непосредственной близости от сельских населённых пунктов.</w:t>
      </w:r>
    </w:p>
    <w:p w:rsidR="00EC0B6D" w:rsidRDefault="00EC0B6D">
      <w:pPr>
        <w:ind w:firstLine="567"/>
        <w:jc w:val="both"/>
        <w:rPr>
          <w:sz w:val="28"/>
        </w:rPr>
      </w:pPr>
      <w:r>
        <w:rPr>
          <w:sz w:val="28"/>
        </w:rPr>
        <w:t>В процессе эпизоотологического обследования осуществляются наблюдения за погодными условиями, фенологическими явлениями, проводятся учёты птиц, характер их размещения, численности и активности. Необходимо выявлять и отслеживать сроки, длительность и трассы их массовых сезонных перелётов и кормовых кочёвок. При поиске очагов гриппа птиц обращают внимание на внешние признаки эпизоотий у диких птиц, особенно отмечая резкое снижение численности и активности пернатых, изменения в их поведении на водоёмах, появление вялых особей, взъерошенности перьев, малоподвижность и др. Учитывая высокую чувствительность птенцов к вирусу гриппа, находки больных особей наиболее вероятны в выводковый период.</w:t>
      </w:r>
    </w:p>
    <w:p w:rsidR="00EC0B6D" w:rsidRDefault="00EC0B6D">
      <w:pPr>
        <w:ind w:firstLine="567"/>
        <w:jc w:val="both"/>
        <w:rPr>
          <w:sz w:val="28"/>
        </w:rPr>
      </w:pPr>
      <w:r>
        <w:rPr>
          <w:sz w:val="28"/>
        </w:rPr>
        <w:t xml:space="preserve">Основными объектами при сборе проб для лабораторного анализа являются водоплавающие и околоводные птицы: гуси, лебеди, утки, кулики, чайки и крачки, цапли и пастушковые. Для получения полной информации следует добывать и других птиц, обитающих на водоёмах, включая дневных хищников (соколообразных) и воробьиных. Обязательно исследование птиц синантропных видов: голубей, сорок, ворон и воробьёв. Все павшие птицы, обнаруженные на водоёме или в прибрежной зоне, обязательно являются объектами сбора и лабораторного анализа. Необходимо отлавливать также мелких млекопитающих, обитающих по берегам водоёмов: водяную полёвку, ондатру, мышей, землероек и др. </w:t>
      </w:r>
    </w:p>
    <w:p w:rsidR="00EC0B6D" w:rsidRDefault="00EC0B6D">
      <w:pPr>
        <w:ind w:firstLine="567"/>
        <w:jc w:val="both"/>
        <w:rPr>
          <w:sz w:val="28"/>
        </w:rPr>
      </w:pPr>
      <w:r>
        <w:rPr>
          <w:sz w:val="28"/>
        </w:rPr>
        <w:t>Сроки и продолжительность экспедиционных полевых работ определяются погодным режимом, фенологическими явлениями года, особенностями экологии птиц. Оптимальными сроками для сбора материала при изучении  гриппа птиц следует считать периоды массовых сезонных миграций перелётных птиц весной и осенью (апрель, сентябрь), а также гнездовой и выводковый периоды от появления птенцов до их подъёма на крыло (май — июль).</w:t>
      </w:r>
    </w:p>
    <w:p w:rsidR="00EC0B6D" w:rsidRDefault="00EC0B6D">
      <w:pPr>
        <w:ind w:firstLine="567"/>
        <w:jc w:val="both"/>
        <w:rPr>
          <w:sz w:val="28"/>
        </w:rPr>
      </w:pPr>
      <w:r>
        <w:rPr>
          <w:sz w:val="28"/>
        </w:rPr>
        <w:t>На предварительном этапе перед выездом в поле осуществляется изучение картографических материалов, приобретаются топографические, гидрографические, геоботанические или ландшафтные карты и схемы масштабов 1:25000 – 1:200000. На основании этих документов составляются календарно-территориальные планы и графики работы, намечаются места стоянок и маршруты движения зоологических групп.</w:t>
      </w:r>
    </w:p>
    <w:p w:rsidR="00EC0B6D" w:rsidRDefault="00EC0B6D">
      <w:pPr>
        <w:ind w:firstLine="567"/>
        <w:jc w:val="both"/>
        <w:rPr>
          <w:sz w:val="28"/>
        </w:rPr>
      </w:pPr>
      <w:r>
        <w:rPr>
          <w:sz w:val="28"/>
        </w:rPr>
        <w:t xml:space="preserve">Эпизоотологическое обследование осуществляется путем последовательного радиального объезда территории. Маршруты, последовательность переездов, места, количество и длительность стоянок определяются в зависимости от обстановки, характера местности, условий работы, удобства подъездов и транспортировки собранных проб в лабораторию. </w:t>
      </w:r>
    </w:p>
    <w:p w:rsidR="00EC0B6D" w:rsidRDefault="00EC0B6D">
      <w:pPr>
        <w:ind w:firstLine="567"/>
        <w:jc w:val="both"/>
        <w:rPr>
          <w:sz w:val="28"/>
        </w:rPr>
      </w:pPr>
      <w:r>
        <w:rPr>
          <w:sz w:val="28"/>
        </w:rPr>
        <w:t>В обязанности экспедиционной группы вменяется также наблюдение за населением: его численностью, хозяйственной деятельностью и характером пребывания на водоёмах. Особое внимание обращается на перемещение сельскохозяйственных рабочих, охотников, рыбаков, туристов и отдыхающих в период возможных ухудшений обстановки по гриппу птиц. Необходимо проводить активную разъяснительную и санитарно-просветительную работу среди местного и временного населения, тесно контактируя с представителями местных органов здравоохранения, власти, милиции, представителями ветеринарной службы.</w:t>
      </w:r>
    </w:p>
    <w:p w:rsidR="00EC0B6D" w:rsidRDefault="00EC0B6D">
      <w:pPr>
        <w:ind w:firstLine="567"/>
        <w:jc w:val="both"/>
        <w:rPr>
          <w:sz w:val="28"/>
        </w:rPr>
      </w:pPr>
      <w:r>
        <w:rPr>
          <w:sz w:val="28"/>
        </w:rPr>
        <w:t>Минимальный состав полевой группы: орнитолог, териолог, вирусолог, эпидемиолог, лаборант, водитель, повар. Отстрел птиц можно проводить на договорной основе силами специальной бригады охотников.</w:t>
      </w:r>
    </w:p>
    <w:p w:rsidR="00EC0B6D" w:rsidRDefault="00EC0B6D">
      <w:pPr>
        <w:ind w:firstLine="567"/>
        <w:jc w:val="both"/>
        <w:rPr>
          <w:sz w:val="28"/>
        </w:rPr>
      </w:pPr>
      <w:r>
        <w:rPr>
          <w:sz w:val="28"/>
        </w:rPr>
        <w:t>При эпизоотологическом обследовании используют общепринятые зоологические и экологические методы, регламентированные действующими нормативными документами (например, МУ 3.1.1029—01).</w:t>
      </w:r>
    </w:p>
    <w:p w:rsidR="00EC0B6D" w:rsidRDefault="00EC0B6D">
      <w:pPr>
        <w:pStyle w:val="ConsNormal"/>
        <w:widowControl/>
        <w:ind w:firstLine="567"/>
        <w:jc w:val="both"/>
        <w:rPr>
          <w:rFonts w:ascii="Times New Roman" w:hAnsi="Times New Roman"/>
          <w:sz w:val="28"/>
        </w:rPr>
      </w:pPr>
    </w:p>
    <w:p w:rsidR="00EC0B6D" w:rsidRDefault="00EC0B6D">
      <w:pPr>
        <w:tabs>
          <w:tab w:val="num" w:pos="0"/>
        </w:tabs>
        <w:ind w:firstLine="567"/>
        <w:jc w:val="both"/>
        <w:rPr>
          <w:b/>
          <w:i/>
          <w:sz w:val="28"/>
        </w:rPr>
      </w:pPr>
      <w:r>
        <w:rPr>
          <w:b/>
          <w:i/>
          <w:sz w:val="28"/>
        </w:rPr>
        <w:t>4.4. Правила сбора, хранения и транспортировки материала для лабораторного исследования</w:t>
      </w:r>
    </w:p>
    <w:p w:rsidR="00EC0B6D" w:rsidRDefault="00EC0B6D">
      <w:pPr>
        <w:pStyle w:val="ConsNormal"/>
        <w:widowControl/>
        <w:ind w:firstLine="567"/>
        <w:jc w:val="both"/>
        <w:rPr>
          <w:rFonts w:ascii="Times New Roman" w:hAnsi="Times New Roman"/>
          <w:sz w:val="28"/>
        </w:rPr>
      </w:pPr>
      <w:r>
        <w:rPr>
          <w:rFonts w:ascii="Times New Roman" w:hAnsi="Times New Roman"/>
          <w:sz w:val="28"/>
        </w:rPr>
        <w:t xml:space="preserve">Все работы по сбору, хранению и транспортировке полевого материала, подозрительного на содержание вируса гриппа птиц типа А (субтипы Н5 и Н7), проводят в соответствии с </w:t>
      </w:r>
      <w:r>
        <w:rPr>
          <w:rFonts w:ascii="Times New Roman" w:hAnsi="Times New Roman"/>
          <w:color w:val="000000"/>
          <w:spacing w:val="-1"/>
          <w:sz w:val="28"/>
        </w:rPr>
        <w:t xml:space="preserve">действующими </w:t>
      </w:r>
      <w:r>
        <w:rPr>
          <w:rFonts w:ascii="Times New Roman" w:hAnsi="Times New Roman"/>
          <w:color w:val="000000"/>
          <w:spacing w:val="-11"/>
          <w:sz w:val="28"/>
        </w:rPr>
        <w:t xml:space="preserve">СП 1.2.036—95 и </w:t>
      </w:r>
      <w:r>
        <w:rPr>
          <w:rFonts w:ascii="Times New Roman" w:hAnsi="Times New Roman"/>
          <w:sz w:val="28"/>
        </w:rPr>
        <w:t>МУ 3.1.1027—01. Работу по сбору полевого материала проводят в сезонной защитной одежде, дополненной респиратором, защитными очками и резиновыми перчатками (Приложение 6 СП 1.3. 1285—03).</w:t>
      </w:r>
    </w:p>
    <w:p w:rsidR="00EC0B6D" w:rsidRDefault="00EC0B6D">
      <w:pPr>
        <w:ind w:firstLine="567"/>
        <w:jc w:val="both"/>
        <w:rPr>
          <w:sz w:val="28"/>
        </w:rPr>
      </w:pPr>
      <w:r>
        <w:rPr>
          <w:sz w:val="28"/>
        </w:rPr>
        <w:t>Для лабораторного исследования из природных биотопов берут:</w:t>
      </w:r>
    </w:p>
    <w:p w:rsidR="00EC0B6D" w:rsidRDefault="00EC0B6D">
      <w:pPr>
        <w:numPr>
          <w:ilvl w:val="0"/>
          <w:numId w:val="7"/>
        </w:numPr>
        <w:tabs>
          <w:tab w:val="clear" w:pos="1579"/>
          <w:tab w:val="num" w:pos="851"/>
        </w:tabs>
        <w:ind w:left="0" w:firstLine="567"/>
        <w:jc w:val="both"/>
        <w:rPr>
          <w:sz w:val="28"/>
        </w:rPr>
      </w:pPr>
      <w:r>
        <w:rPr>
          <w:sz w:val="28"/>
        </w:rPr>
        <w:t>птиц, птенцов;</w:t>
      </w:r>
    </w:p>
    <w:p w:rsidR="00EC0B6D" w:rsidRDefault="00EC0B6D">
      <w:pPr>
        <w:numPr>
          <w:ilvl w:val="0"/>
          <w:numId w:val="7"/>
        </w:numPr>
        <w:tabs>
          <w:tab w:val="clear" w:pos="1579"/>
          <w:tab w:val="num" w:pos="851"/>
        </w:tabs>
        <w:ind w:left="0" w:firstLine="567"/>
        <w:jc w:val="both"/>
        <w:rPr>
          <w:sz w:val="28"/>
        </w:rPr>
      </w:pPr>
      <w:r>
        <w:rPr>
          <w:sz w:val="28"/>
        </w:rPr>
        <w:t>яйца птиц;</w:t>
      </w:r>
    </w:p>
    <w:p w:rsidR="00EC0B6D" w:rsidRDefault="00EC0B6D">
      <w:pPr>
        <w:numPr>
          <w:ilvl w:val="0"/>
          <w:numId w:val="7"/>
        </w:numPr>
        <w:tabs>
          <w:tab w:val="clear" w:pos="1579"/>
          <w:tab w:val="num" w:pos="851"/>
        </w:tabs>
        <w:ind w:left="0" w:firstLine="567"/>
        <w:jc w:val="both"/>
        <w:rPr>
          <w:sz w:val="28"/>
        </w:rPr>
      </w:pPr>
      <w:r>
        <w:rPr>
          <w:sz w:val="28"/>
        </w:rPr>
        <w:t>фекалии птиц и (или) мазок из клоаки и трахеи;</w:t>
      </w:r>
    </w:p>
    <w:p w:rsidR="00EC0B6D" w:rsidRDefault="00EC0B6D">
      <w:pPr>
        <w:numPr>
          <w:ilvl w:val="0"/>
          <w:numId w:val="7"/>
        </w:numPr>
        <w:tabs>
          <w:tab w:val="clear" w:pos="1579"/>
          <w:tab w:val="num" w:pos="851"/>
        </w:tabs>
        <w:ind w:left="0" w:firstLine="567"/>
        <w:jc w:val="both"/>
        <w:rPr>
          <w:sz w:val="28"/>
        </w:rPr>
      </w:pPr>
      <w:r>
        <w:rPr>
          <w:sz w:val="28"/>
        </w:rPr>
        <w:t>мелких млекопитающих околоводных биотопов;</w:t>
      </w:r>
    </w:p>
    <w:p w:rsidR="00EC0B6D" w:rsidRDefault="00EC0B6D">
      <w:pPr>
        <w:numPr>
          <w:ilvl w:val="0"/>
          <w:numId w:val="7"/>
        </w:numPr>
        <w:tabs>
          <w:tab w:val="clear" w:pos="1579"/>
          <w:tab w:val="num" w:pos="851"/>
        </w:tabs>
        <w:ind w:left="0" w:firstLine="567"/>
        <w:jc w:val="both"/>
        <w:rPr>
          <w:sz w:val="28"/>
        </w:rPr>
      </w:pPr>
      <w:r>
        <w:rPr>
          <w:sz w:val="28"/>
        </w:rPr>
        <w:t>воду и ил в местах гнездований.</w:t>
      </w:r>
    </w:p>
    <w:p w:rsidR="00EC0B6D" w:rsidRDefault="00EC0B6D">
      <w:pPr>
        <w:ind w:firstLine="567"/>
        <w:jc w:val="both"/>
        <w:rPr>
          <w:sz w:val="28"/>
        </w:rPr>
      </w:pPr>
      <w:r>
        <w:rPr>
          <w:sz w:val="28"/>
          <w:u w:val="single"/>
        </w:rPr>
        <w:t>Добытых птенцов, мелких птиц и млекопитающих</w:t>
      </w:r>
      <w:r>
        <w:rPr>
          <w:sz w:val="28"/>
        </w:rPr>
        <w:t xml:space="preserve"> (живых и агонирующих особей предварительно умерщвляют с помощью корнцанга) помещают в мешочки из плотной белой ткани (каждого животного в отдельный мешочек), края мешочков два раза подворачивают и туго завязывают. Используют мешочки рубцом наружу. Их снабжают этикетками с указанием даты, точного адреса, стации, вида животного, фамилии сборщика. Для транспортировки тканевые мешочки с тушками животных помещают в клеенчатый мешок.</w:t>
      </w:r>
    </w:p>
    <w:p w:rsidR="00EC0B6D" w:rsidRDefault="00EC0B6D">
      <w:pPr>
        <w:tabs>
          <w:tab w:val="num" w:pos="0"/>
        </w:tabs>
        <w:ind w:firstLine="567"/>
        <w:jc w:val="both"/>
        <w:rPr>
          <w:sz w:val="28"/>
        </w:rPr>
      </w:pPr>
      <w:r>
        <w:rPr>
          <w:sz w:val="28"/>
          <w:u w:val="single"/>
        </w:rPr>
        <w:t>У крупных птиц</w:t>
      </w:r>
      <w:r>
        <w:rPr>
          <w:sz w:val="28"/>
        </w:rPr>
        <w:t xml:space="preserve"> берут мазок из клоаки и отсекают голову с участком шеи. Голову помещают в отдельный клеенчатый мешок, который снабжают этикеткой.</w:t>
      </w:r>
    </w:p>
    <w:p w:rsidR="00EC0B6D" w:rsidRDefault="00EC0B6D">
      <w:pPr>
        <w:tabs>
          <w:tab w:val="num" w:pos="0"/>
        </w:tabs>
        <w:ind w:firstLine="567"/>
        <w:jc w:val="both"/>
        <w:rPr>
          <w:sz w:val="28"/>
        </w:rPr>
      </w:pPr>
      <w:r>
        <w:rPr>
          <w:i/>
          <w:sz w:val="28"/>
        </w:rPr>
        <w:t>Условия хранения.</w:t>
      </w:r>
      <w:r>
        <w:rPr>
          <w:sz w:val="28"/>
        </w:rPr>
        <w:t xml:space="preserve"> При температуре от 2 </w:t>
      </w:r>
      <w:r>
        <w:rPr>
          <w:sz w:val="28"/>
          <w:vertAlign w:val="superscript"/>
        </w:rPr>
        <w:t>0</w:t>
      </w:r>
      <w:r>
        <w:rPr>
          <w:sz w:val="28"/>
        </w:rPr>
        <w:t xml:space="preserve">С до 8 </w:t>
      </w:r>
      <w:r>
        <w:rPr>
          <w:sz w:val="28"/>
          <w:vertAlign w:val="superscript"/>
        </w:rPr>
        <w:t>0</w:t>
      </w:r>
      <w:r>
        <w:rPr>
          <w:sz w:val="28"/>
        </w:rPr>
        <w:t xml:space="preserve">С — в течение суток, при необходимости длительного хранения животных вскрывают, органы и ткани замораживают при температуре ниже минус 40 </w:t>
      </w:r>
      <w:r>
        <w:rPr>
          <w:sz w:val="28"/>
          <w:vertAlign w:val="superscript"/>
        </w:rPr>
        <w:t>0</w:t>
      </w:r>
      <w:r>
        <w:rPr>
          <w:sz w:val="28"/>
        </w:rPr>
        <w:t>С.</w:t>
      </w:r>
    </w:p>
    <w:p w:rsidR="00EC0B6D" w:rsidRDefault="00EC0B6D">
      <w:pPr>
        <w:ind w:firstLine="567"/>
        <w:jc w:val="both"/>
        <w:rPr>
          <w:sz w:val="28"/>
        </w:rPr>
      </w:pPr>
      <w:r>
        <w:rPr>
          <w:i/>
          <w:sz w:val="28"/>
        </w:rPr>
        <w:t>Условия транспортирования.</w:t>
      </w:r>
      <w:r>
        <w:rPr>
          <w:sz w:val="28"/>
        </w:rPr>
        <w:t xml:space="preserve"> Тушки животных и головы — в течение суток при температуре от 2 </w:t>
      </w:r>
      <w:r>
        <w:rPr>
          <w:sz w:val="28"/>
          <w:vertAlign w:val="superscript"/>
        </w:rPr>
        <w:t>0</w:t>
      </w:r>
      <w:r>
        <w:rPr>
          <w:sz w:val="28"/>
        </w:rPr>
        <w:t xml:space="preserve">С до 8 </w:t>
      </w:r>
      <w:r>
        <w:rPr>
          <w:sz w:val="28"/>
          <w:vertAlign w:val="superscript"/>
        </w:rPr>
        <w:t>0</w:t>
      </w:r>
      <w:r>
        <w:rPr>
          <w:sz w:val="28"/>
        </w:rPr>
        <w:t>С. Органы — в замороженном виде в сосуде Дьюара или термоконтейнере с сухим льдом.</w:t>
      </w:r>
    </w:p>
    <w:p w:rsidR="00EC0B6D" w:rsidRDefault="00EC0B6D">
      <w:pPr>
        <w:tabs>
          <w:tab w:val="num" w:pos="0"/>
        </w:tabs>
        <w:ind w:firstLine="567"/>
        <w:jc w:val="both"/>
        <w:rPr>
          <w:sz w:val="28"/>
        </w:rPr>
      </w:pPr>
      <w:r>
        <w:rPr>
          <w:sz w:val="28"/>
          <w:u w:val="single"/>
        </w:rPr>
        <w:t>Мазки из клоаки</w:t>
      </w:r>
      <w:r>
        <w:rPr>
          <w:sz w:val="28"/>
        </w:rPr>
        <w:t xml:space="preserve"> берут сухими стерильными зондами с ватными тампонами. После забора материала тампон (рабочую часть зонда) помещают в стерильную одноразовую микропробирку с 500 мкл стерильного 0,9 % раствора натрия хлорида или фосфатного буфера. Конец зонда отламывают или отрезают с расчетом, чтобы он позволил закрыть крышку пробирки. Пробирку с раствором и рабочей частью зонда закрывают и ставят в штатив, который затем помещают в термоконтейнер с охлаждающими элементами.</w:t>
      </w:r>
    </w:p>
    <w:p w:rsidR="00EC0B6D" w:rsidRDefault="00EC0B6D">
      <w:pPr>
        <w:tabs>
          <w:tab w:val="num" w:pos="0"/>
        </w:tabs>
        <w:ind w:firstLine="567"/>
        <w:jc w:val="both"/>
        <w:rPr>
          <w:sz w:val="28"/>
        </w:rPr>
      </w:pPr>
      <w:r>
        <w:rPr>
          <w:i/>
          <w:sz w:val="28"/>
        </w:rPr>
        <w:t>Условия хранения.</w:t>
      </w:r>
      <w:r>
        <w:rPr>
          <w:sz w:val="28"/>
        </w:rPr>
        <w:t xml:space="preserve"> При температуре от 2 </w:t>
      </w:r>
      <w:r>
        <w:rPr>
          <w:sz w:val="28"/>
          <w:vertAlign w:val="superscript"/>
        </w:rPr>
        <w:t>0</w:t>
      </w:r>
      <w:r>
        <w:rPr>
          <w:sz w:val="28"/>
        </w:rPr>
        <w:t xml:space="preserve">С до 8 </w:t>
      </w:r>
      <w:r>
        <w:rPr>
          <w:sz w:val="28"/>
          <w:vertAlign w:val="superscript"/>
        </w:rPr>
        <w:t>0</w:t>
      </w:r>
      <w:r>
        <w:rPr>
          <w:sz w:val="28"/>
        </w:rPr>
        <w:t xml:space="preserve">С — в течение 3 суток. При необходимости длительного хранения замораживают материал при температуре ниже минус 40 </w:t>
      </w:r>
      <w:r>
        <w:rPr>
          <w:sz w:val="28"/>
          <w:vertAlign w:val="superscript"/>
        </w:rPr>
        <w:t>0</w:t>
      </w:r>
      <w:r>
        <w:rPr>
          <w:sz w:val="28"/>
        </w:rPr>
        <w:t>С.</w:t>
      </w:r>
    </w:p>
    <w:p w:rsidR="00EC0B6D" w:rsidRDefault="00EC0B6D">
      <w:pPr>
        <w:tabs>
          <w:tab w:val="num" w:pos="0"/>
        </w:tabs>
        <w:ind w:firstLine="567"/>
        <w:jc w:val="both"/>
        <w:rPr>
          <w:sz w:val="28"/>
        </w:rPr>
      </w:pPr>
      <w:r>
        <w:rPr>
          <w:i/>
          <w:sz w:val="28"/>
        </w:rPr>
        <w:t>Условия транспортирования.</w:t>
      </w:r>
      <w:r>
        <w:rPr>
          <w:sz w:val="28"/>
        </w:rPr>
        <w:t xml:space="preserve"> При температуре от 2 </w:t>
      </w:r>
      <w:r>
        <w:rPr>
          <w:sz w:val="28"/>
          <w:vertAlign w:val="superscript"/>
        </w:rPr>
        <w:t>0</w:t>
      </w:r>
      <w:r>
        <w:rPr>
          <w:sz w:val="28"/>
        </w:rPr>
        <w:t xml:space="preserve">С до 8 </w:t>
      </w:r>
      <w:r>
        <w:rPr>
          <w:sz w:val="28"/>
          <w:vertAlign w:val="superscript"/>
        </w:rPr>
        <w:t>0</w:t>
      </w:r>
      <w:r>
        <w:rPr>
          <w:sz w:val="28"/>
        </w:rPr>
        <w:t>С — в течение 3 суток. В замороженном виде – в сосуде Дьюара или термоконтейнере с сухим льдом.</w:t>
      </w:r>
    </w:p>
    <w:p w:rsidR="00EC0B6D" w:rsidRDefault="00EC0B6D">
      <w:pPr>
        <w:tabs>
          <w:tab w:val="num" w:pos="0"/>
        </w:tabs>
        <w:ind w:firstLine="567"/>
        <w:jc w:val="both"/>
        <w:rPr>
          <w:sz w:val="28"/>
        </w:rPr>
      </w:pPr>
      <w:r>
        <w:rPr>
          <w:sz w:val="28"/>
        </w:rPr>
        <w:t xml:space="preserve">Если птицу необходимо оставить живой </w:t>
      </w:r>
      <w:r>
        <w:rPr>
          <w:sz w:val="28"/>
          <w:u w:val="single"/>
        </w:rPr>
        <w:t>(представители редких видов)</w:t>
      </w:r>
      <w:r>
        <w:rPr>
          <w:sz w:val="28"/>
        </w:rPr>
        <w:t>, у нее после отлова берут мазки из клоаки.</w:t>
      </w:r>
    </w:p>
    <w:p w:rsidR="00EC0B6D" w:rsidRDefault="00EC0B6D">
      <w:pPr>
        <w:tabs>
          <w:tab w:val="num" w:pos="0"/>
        </w:tabs>
        <w:ind w:firstLine="567"/>
        <w:jc w:val="both"/>
        <w:rPr>
          <w:sz w:val="28"/>
        </w:rPr>
      </w:pPr>
      <w:r>
        <w:rPr>
          <w:sz w:val="28"/>
          <w:u w:val="single"/>
        </w:rPr>
        <w:t>Яйца птиц</w:t>
      </w:r>
      <w:r>
        <w:rPr>
          <w:sz w:val="28"/>
        </w:rPr>
        <w:t xml:space="preserve"> забирают из гнезда (не более 50% кладки), маркируют и помещают в пластиковые емкости с углублениями для яиц, перекладывая ватой. Емкости помещают в металлический контейнер и доставляют в лабораторию.</w:t>
      </w:r>
    </w:p>
    <w:p w:rsidR="00EC0B6D" w:rsidRDefault="00EC0B6D">
      <w:pPr>
        <w:tabs>
          <w:tab w:val="num" w:pos="0"/>
        </w:tabs>
        <w:ind w:firstLine="567"/>
        <w:jc w:val="both"/>
        <w:rPr>
          <w:sz w:val="28"/>
        </w:rPr>
      </w:pPr>
      <w:r>
        <w:rPr>
          <w:i/>
          <w:sz w:val="28"/>
        </w:rPr>
        <w:t>Условия хранения.</w:t>
      </w:r>
      <w:r>
        <w:rPr>
          <w:sz w:val="28"/>
        </w:rPr>
        <w:t xml:space="preserve"> В течение 3 суток хранят при температуре от 2 </w:t>
      </w:r>
      <w:r>
        <w:rPr>
          <w:sz w:val="28"/>
          <w:vertAlign w:val="superscript"/>
        </w:rPr>
        <w:t>0</w:t>
      </w:r>
      <w:r>
        <w:rPr>
          <w:sz w:val="28"/>
        </w:rPr>
        <w:t xml:space="preserve">С до 8 </w:t>
      </w:r>
      <w:r>
        <w:rPr>
          <w:sz w:val="28"/>
          <w:vertAlign w:val="superscript"/>
        </w:rPr>
        <w:t>0</w:t>
      </w:r>
      <w:r>
        <w:rPr>
          <w:sz w:val="28"/>
        </w:rPr>
        <w:t xml:space="preserve">С. При необходимости длительного хранения содержимое яиц переносят в стерильные пластиковые флаконы с завинчивающимися крышками и замораживают при температуре ниже минус 40 </w:t>
      </w:r>
      <w:r>
        <w:rPr>
          <w:sz w:val="28"/>
          <w:vertAlign w:val="superscript"/>
        </w:rPr>
        <w:t>0</w:t>
      </w:r>
      <w:r>
        <w:rPr>
          <w:sz w:val="28"/>
        </w:rPr>
        <w:t>С.</w:t>
      </w:r>
    </w:p>
    <w:p w:rsidR="00EC0B6D" w:rsidRDefault="00EC0B6D">
      <w:pPr>
        <w:tabs>
          <w:tab w:val="num" w:pos="0"/>
        </w:tabs>
        <w:ind w:firstLine="567"/>
        <w:jc w:val="both"/>
        <w:rPr>
          <w:sz w:val="28"/>
        </w:rPr>
      </w:pPr>
      <w:r>
        <w:rPr>
          <w:i/>
          <w:sz w:val="28"/>
        </w:rPr>
        <w:t>Условия транспортирования.</w:t>
      </w:r>
      <w:r>
        <w:rPr>
          <w:sz w:val="28"/>
        </w:rPr>
        <w:t xml:space="preserve"> В течение нескольких часов после сбора – при температуре окружающей среды. В течение 3 суток при температуре от 2 </w:t>
      </w:r>
      <w:r>
        <w:rPr>
          <w:sz w:val="28"/>
          <w:vertAlign w:val="superscript"/>
        </w:rPr>
        <w:t>0</w:t>
      </w:r>
      <w:r>
        <w:rPr>
          <w:sz w:val="28"/>
        </w:rPr>
        <w:t xml:space="preserve">С до 8 </w:t>
      </w:r>
      <w:r>
        <w:rPr>
          <w:sz w:val="28"/>
          <w:vertAlign w:val="superscript"/>
        </w:rPr>
        <w:t>0</w:t>
      </w:r>
      <w:r>
        <w:rPr>
          <w:sz w:val="28"/>
        </w:rPr>
        <w:t xml:space="preserve">С. Содержимое яиц — в замороженном виде при температуре ниже минус 40 </w:t>
      </w:r>
      <w:r>
        <w:rPr>
          <w:sz w:val="28"/>
          <w:vertAlign w:val="superscript"/>
        </w:rPr>
        <w:t>0</w:t>
      </w:r>
      <w:r>
        <w:rPr>
          <w:sz w:val="28"/>
        </w:rPr>
        <w:t>С в термоконтейнере с сухим льдом.</w:t>
      </w:r>
    </w:p>
    <w:p w:rsidR="00EC0B6D" w:rsidRDefault="00EC0B6D">
      <w:pPr>
        <w:ind w:firstLine="567"/>
        <w:jc w:val="both"/>
        <w:rPr>
          <w:sz w:val="28"/>
        </w:rPr>
      </w:pPr>
      <w:r>
        <w:rPr>
          <w:sz w:val="28"/>
          <w:u w:val="single"/>
        </w:rPr>
        <w:t>Фекалии птиц</w:t>
      </w:r>
      <w:r>
        <w:rPr>
          <w:sz w:val="28"/>
        </w:rPr>
        <w:t xml:space="preserve"> </w:t>
      </w:r>
      <w:r>
        <w:rPr>
          <w:b/>
          <w:sz w:val="28"/>
        </w:rPr>
        <w:t>(</w:t>
      </w:r>
      <w:r>
        <w:rPr>
          <w:sz w:val="28"/>
        </w:rPr>
        <w:t>4—5 г) собирают одноразовыми лопатками (шпателями) в стерильные пластиковые контейнеры (пластиковые флаконы с завинчивающимися крышками).</w:t>
      </w:r>
    </w:p>
    <w:p w:rsidR="00EC0B6D" w:rsidRDefault="00EC0B6D">
      <w:pPr>
        <w:tabs>
          <w:tab w:val="num" w:pos="0"/>
        </w:tabs>
        <w:ind w:firstLine="567"/>
        <w:jc w:val="both"/>
        <w:rPr>
          <w:sz w:val="28"/>
        </w:rPr>
      </w:pPr>
      <w:r>
        <w:rPr>
          <w:i/>
          <w:sz w:val="28"/>
        </w:rPr>
        <w:t>Условия хранения.</w:t>
      </w:r>
      <w:r>
        <w:rPr>
          <w:sz w:val="28"/>
        </w:rPr>
        <w:t xml:space="preserve"> При температуре от 2 </w:t>
      </w:r>
      <w:r>
        <w:rPr>
          <w:sz w:val="28"/>
          <w:vertAlign w:val="superscript"/>
        </w:rPr>
        <w:t>0</w:t>
      </w:r>
      <w:r>
        <w:rPr>
          <w:sz w:val="28"/>
        </w:rPr>
        <w:t xml:space="preserve">С до 8 </w:t>
      </w:r>
      <w:r>
        <w:rPr>
          <w:sz w:val="28"/>
          <w:vertAlign w:val="superscript"/>
        </w:rPr>
        <w:t>0</w:t>
      </w:r>
      <w:r>
        <w:rPr>
          <w:sz w:val="28"/>
        </w:rPr>
        <w:t xml:space="preserve">С — в течение 3 суток, при температуре минус 40 </w:t>
      </w:r>
      <w:r>
        <w:rPr>
          <w:sz w:val="28"/>
          <w:vertAlign w:val="superscript"/>
        </w:rPr>
        <w:t>0</w:t>
      </w:r>
      <w:r>
        <w:rPr>
          <w:sz w:val="28"/>
        </w:rPr>
        <w:t>С – 30 дней.</w:t>
      </w:r>
    </w:p>
    <w:p w:rsidR="00EC0B6D" w:rsidRDefault="00EC0B6D">
      <w:pPr>
        <w:ind w:firstLine="567"/>
        <w:jc w:val="both"/>
        <w:rPr>
          <w:sz w:val="28"/>
        </w:rPr>
      </w:pPr>
      <w:r>
        <w:rPr>
          <w:i/>
          <w:sz w:val="28"/>
        </w:rPr>
        <w:t>Условия транспортирования.</w:t>
      </w:r>
      <w:r>
        <w:rPr>
          <w:sz w:val="28"/>
        </w:rPr>
        <w:t xml:space="preserve"> При температуре от 2 </w:t>
      </w:r>
      <w:r>
        <w:rPr>
          <w:sz w:val="28"/>
          <w:vertAlign w:val="superscript"/>
        </w:rPr>
        <w:t>0</w:t>
      </w:r>
      <w:r>
        <w:rPr>
          <w:sz w:val="28"/>
        </w:rPr>
        <w:t xml:space="preserve">С до 8 </w:t>
      </w:r>
      <w:r>
        <w:rPr>
          <w:sz w:val="28"/>
          <w:vertAlign w:val="superscript"/>
        </w:rPr>
        <w:t>0</w:t>
      </w:r>
      <w:r>
        <w:rPr>
          <w:sz w:val="28"/>
        </w:rPr>
        <w:t xml:space="preserve">С — в течение 3 суток. Замороженный материал — в термоконтейнере с охлаждающими элементами при температуре минус 70 </w:t>
      </w:r>
      <w:r>
        <w:rPr>
          <w:sz w:val="28"/>
          <w:vertAlign w:val="superscript"/>
        </w:rPr>
        <w:t>0</w:t>
      </w:r>
      <w:r>
        <w:rPr>
          <w:sz w:val="28"/>
        </w:rPr>
        <w:t>С.</w:t>
      </w:r>
    </w:p>
    <w:p w:rsidR="00EC0B6D" w:rsidRDefault="00EC0B6D">
      <w:pPr>
        <w:tabs>
          <w:tab w:val="num" w:pos="0"/>
        </w:tabs>
        <w:ind w:firstLine="567"/>
        <w:jc w:val="both"/>
        <w:rPr>
          <w:sz w:val="28"/>
        </w:rPr>
      </w:pPr>
      <w:r>
        <w:rPr>
          <w:sz w:val="28"/>
          <w:u w:val="single"/>
        </w:rPr>
        <w:t>Воду и ил</w:t>
      </w:r>
      <w:r>
        <w:rPr>
          <w:sz w:val="28"/>
        </w:rPr>
        <w:t xml:space="preserve"> собирают в местах гнездовий в прибрежной зоне.</w:t>
      </w:r>
      <w:r>
        <w:rPr>
          <w:b/>
          <w:sz w:val="28"/>
        </w:rPr>
        <w:t xml:space="preserve"> </w:t>
      </w:r>
      <w:r>
        <w:rPr>
          <w:sz w:val="28"/>
        </w:rPr>
        <w:t>Ил</w:t>
      </w:r>
      <w:r>
        <w:rPr>
          <w:b/>
          <w:sz w:val="28"/>
        </w:rPr>
        <w:t xml:space="preserve"> </w:t>
      </w:r>
      <w:r>
        <w:rPr>
          <w:sz w:val="28"/>
        </w:rPr>
        <w:t xml:space="preserve">(5—10 г) собирают черпаками и переносят в стерильные пластиковые флаконы с завинчивающимися крышками. Воду в объеме </w:t>
      </w:r>
      <w:smartTag w:uri="urn:schemas-microsoft-com:office:smarttags" w:element="metricconverter">
        <w:smartTagPr>
          <w:attr w:name="ProductID" w:val="1,0 л"/>
        </w:smartTagPr>
        <w:r>
          <w:rPr>
            <w:sz w:val="28"/>
          </w:rPr>
          <w:t>1,0 л</w:t>
        </w:r>
      </w:smartTag>
      <w:r>
        <w:rPr>
          <w:sz w:val="28"/>
        </w:rPr>
        <w:t xml:space="preserve"> собирают в стерильные пластмассовые бутылки с завинчивающимися крышками. Контейнеры и бутылки маркируют и помещают в металлический контейнер с поглощающим материалом, количество которого должно быть достаточным для адсорбции содержимого в случае нарушения целостности транспортной тары.</w:t>
      </w:r>
    </w:p>
    <w:p w:rsidR="00EC0B6D" w:rsidRDefault="00EC0B6D">
      <w:pPr>
        <w:tabs>
          <w:tab w:val="num" w:pos="0"/>
        </w:tabs>
        <w:ind w:firstLine="567"/>
        <w:jc w:val="both"/>
        <w:rPr>
          <w:sz w:val="28"/>
        </w:rPr>
      </w:pPr>
      <w:r>
        <w:rPr>
          <w:i/>
          <w:sz w:val="28"/>
        </w:rPr>
        <w:t xml:space="preserve">Условия хранения. </w:t>
      </w:r>
      <w:r>
        <w:rPr>
          <w:sz w:val="28"/>
        </w:rPr>
        <w:t xml:space="preserve">При температуре от 2 </w:t>
      </w:r>
      <w:r>
        <w:rPr>
          <w:sz w:val="28"/>
          <w:vertAlign w:val="superscript"/>
        </w:rPr>
        <w:t xml:space="preserve">0 </w:t>
      </w:r>
      <w:r>
        <w:rPr>
          <w:sz w:val="28"/>
        </w:rPr>
        <w:t xml:space="preserve"> до 8 </w:t>
      </w:r>
      <w:r>
        <w:rPr>
          <w:sz w:val="28"/>
          <w:vertAlign w:val="superscript"/>
        </w:rPr>
        <w:t>0</w:t>
      </w:r>
      <w:r>
        <w:rPr>
          <w:sz w:val="28"/>
        </w:rPr>
        <w:t>С.</w:t>
      </w:r>
    </w:p>
    <w:p w:rsidR="00EC0B6D" w:rsidRDefault="00EC0B6D">
      <w:pPr>
        <w:tabs>
          <w:tab w:val="num" w:pos="0"/>
        </w:tabs>
        <w:ind w:firstLine="567"/>
        <w:jc w:val="both"/>
        <w:rPr>
          <w:sz w:val="28"/>
        </w:rPr>
      </w:pPr>
      <w:r>
        <w:rPr>
          <w:i/>
          <w:sz w:val="28"/>
        </w:rPr>
        <w:t>Условия транспортирования.</w:t>
      </w:r>
      <w:r>
        <w:rPr>
          <w:sz w:val="28"/>
        </w:rPr>
        <w:t xml:space="preserve"> При температуре от 2 </w:t>
      </w:r>
      <w:r>
        <w:rPr>
          <w:sz w:val="28"/>
          <w:vertAlign w:val="superscript"/>
        </w:rPr>
        <w:t>0</w:t>
      </w:r>
      <w:r>
        <w:rPr>
          <w:sz w:val="28"/>
        </w:rPr>
        <w:t xml:space="preserve">С до 8 </w:t>
      </w:r>
      <w:r>
        <w:rPr>
          <w:sz w:val="28"/>
          <w:vertAlign w:val="superscript"/>
        </w:rPr>
        <w:t xml:space="preserve">0 </w:t>
      </w:r>
      <w:r>
        <w:rPr>
          <w:sz w:val="28"/>
        </w:rPr>
        <w:t>.</w:t>
      </w:r>
    </w:p>
    <w:p w:rsidR="00EC0B6D" w:rsidRDefault="00EC0B6D">
      <w:pPr>
        <w:ind w:firstLine="567"/>
        <w:jc w:val="both"/>
        <w:rPr>
          <w:sz w:val="28"/>
        </w:rPr>
      </w:pPr>
      <w:r>
        <w:rPr>
          <w:sz w:val="28"/>
        </w:rPr>
        <w:t>При заборе проб органов используют стерильный хирургический инструмент (ножницы, скальпели, пинцеты) и стерильную посуду.</w:t>
      </w:r>
    </w:p>
    <w:p w:rsidR="00EC0B6D" w:rsidRDefault="00EC0B6D">
      <w:pPr>
        <w:tabs>
          <w:tab w:val="num" w:pos="0"/>
        </w:tabs>
        <w:ind w:firstLine="567"/>
        <w:jc w:val="both"/>
        <w:rPr>
          <w:sz w:val="28"/>
        </w:rPr>
      </w:pPr>
      <w:r>
        <w:rPr>
          <w:sz w:val="28"/>
          <w:u w:val="single"/>
        </w:rPr>
        <w:t>Внутренние органы</w:t>
      </w:r>
      <w:r>
        <w:rPr>
          <w:sz w:val="28"/>
        </w:rPr>
        <w:t xml:space="preserve"> (фрагменты трахеи, легких, селезенки, мозга, синусы, воздухоносные мешки, кишечник) от забитой или павшей птицы, птенцов, а также мелких млекопитающих получают при вскрытии животных. Перед вскрытием тушку погружают в дезинфицирующий раствор (5 % хлорамин Б) на 20—30 сек. При взятии проб органов животных место будущего разреза обрабатывают 5 %—ным раствором йода или 70 %—ным раствором этилового спирта и стерильными инструментами разрезают кожу, мышцы брюшной стенки или кости черепа. Разрез стенки брюшной полости делают «фартуком», доводя боковые линии разреза по ребрам выше уровня сердца, и откидывают образовавшийся лоскут, чтобы обнажить внутренние органы. Перед взятием головного мозга срезают всю затылочную часть черепа. С помощью второго набора инструментов отсекают кусочки внутренних органов размером от небольшой горошины до лесного ореха, над пламенем горелки укладывают пробы в стерильные одноразовые пластиковые пробирки или контейнеры, герметично закрывают.</w:t>
      </w:r>
    </w:p>
    <w:p w:rsidR="00EC0B6D" w:rsidRDefault="00EC0B6D">
      <w:pPr>
        <w:tabs>
          <w:tab w:val="num" w:pos="0"/>
        </w:tabs>
        <w:ind w:firstLine="567"/>
        <w:jc w:val="both"/>
        <w:rPr>
          <w:sz w:val="28"/>
        </w:rPr>
      </w:pPr>
      <w:r>
        <w:rPr>
          <w:i/>
          <w:sz w:val="28"/>
        </w:rPr>
        <w:t>Условия хранения.</w:t>
      </w:r>
      <w:r>
        <w:rPr>
          <w:sz w:val="28"/>
        </w:rPr>
        <w:t xml:space="preserve"> Замораживают при температуре ниже минус 40 </w:t>
      </w:r>
      <w:r>
        <w:rPr>
          <w:sz w:val="28"/>
          <w:vertAlign w:val="superscript"/>
        </w:rPr>
        <w:t>0</w:t>
      </w:r>
      <w:r>
        <w:rPr>
          <w:sz w:val="28"/>
        </w:rPr>
        <w:t>С.</w:t>
      </w:r>
    </w:p>
    <w:p w:rsidR="00EC0B6D" w:rsidRDefault="00EC0B6D">
      <w:pPr>
        <w:ind w:firstLine="567"/>
        <w:jc w:val="both"/>
        <w:rPr>
          <w:i/>
          <w:sz w:val="28"/>
        </w:rPr>
      </w:pPr>
      <w:r>
        <w:rPr>
          <w:i/>
          <w:sz w:val="28"/>
        </w:rPr>
        <w:t xml:space="preserve">Условия транспортирования. </w:t>
      </w:r>
      <w:r>
        <w:rPr>
          <w:sz w:val="28"/>
        </w:rPr>
        <w:t>В замороженном виде — в сосуде Дьюара или термоконтейнере с сухим льдом.</w:t>
      </w:r>
    </w:p>
    <w:p w:rsidR="00EC0B6D" w:rsidRDefault="00EC0B6D">
      <w:pPr>
        <w:tabs>
          <w:tab w:val="num" w:pos="0"/>
        </w:tabs>
        <w:ind w:firstLine="567"/>
        <w:jc w:val="both"/>
        <w:rPr>
          <w:sz w:val="28"/>
        </w:rPr>
      </w:pPr>
      <w:r>
        <w:rPr>
          <w:sz w:val="28"/>
          <w:u w:val="single"/>
        </w:rPr>
        <w:t>Мазки-отпечатки</w:t>
      </w:r>
      <w:r>
        <w:rPr>
          <w:sz w:val="28"/>
        </w:rPr>
        <w:t xml:space="preserve">, полученные со слизистой оболочки верхних дыхательных путей (лучше) и внутренних органов, готовят на чистых обезжиренных эфиром предметных стеклах, к которым прижимают слизистые или свежие срезы органов. Препараты высушивают на воздухе и фиксируют в течение 20 мин в охлажденном от 2 </w:t>
      </w:r>
      <w:r>
        <w:rPr>
          <w:sz w:val="28"/>
          <w:vertAlign w:val="superscript"/>
        </w:rPr>
        <w:t>0</w:t>
      </w:r>
      <w:r>
        <w:rPr>
          <w:sz w:val="28"/>
        </w:rPr>
        <w:t xml:space="preserve">С до 8 </w:t>
      </w:r>
      <w:r>
        <w:rPr>
          <w:sz w:val="28"/>
          <w:vertAlign w:val="superscript"/>
        </w:rPr>
        <w:t>0</w:t>
      </w:r>
      <w:r>
        <w:rPr>
          <w:sz w:val="28"/>
        </w:rPr>
        <w:t>С химически чистом ацетоне. Помещают в штативы для предметных стекол (на ребро). Делают пометку, что мазки фиксированы.</w:t>
      </w:r>
    </w:p>
    <w:p w:rsidR="00EC0B6D" w:rsidRDefault="00EC0B6D">
      <w:pPr>
        <w:tabs>
          <w:tab w:val="num" w:pos="0"/>
        </w:tabs>
        <w:ind w:firstLine="567"/>
        <w:jc w:val="both"/>
        <w:rPr>
          <w:sz w:val="28"/>
        </w:rPr>
      </w:pPr>
      <w:r>
        <w:rPr>
          <w:i/>
          <w:sz w:val="28"/>
        </w:rPr>
        <w:t>Условия хранения.</w:t>
      </w:r>
      <w:r>
        <w:rPr>
          <w:sz w:val="28"/>
        </w:rPr>
        <w:t xml:space="preserve"> При температуре от 2 </w:t>
      </w:r>
      <w:r>
        <w:rPr>
          <w:sz w:val="28"/>
          <w:vertAlign w:val="superscript"/>
        </w:rPr>
        <w:t>0</w:t>
      </w:r>
      <w:r>
        <w:rPr>
          <w:sz w:val="28"/>
        </w:rPr>
        <w:t xml:space="preserve">С до 8 </w:t>
      </w:r>
      <w:r>
        <w:rPr>
          <w:sz w:val="28"/>
          <w:vertAlign w:val="superscript"/>
        </w:rPr>
        <w:t>0</w:t>
      </w:r>
      <w:r>
        <w:rPr>
          <w:sz w:val="28"/>
        </w:rPr>
        <w:t xml:space="preserve">С — в течение недели, при температуре минус 20 </w:t>
      </w:r>
      <w:r>
        <w:rPr>
          <w:sz w:val="28"/>
          <w:vertAlign w:val="superscript"/>
        </w:rPr>
        <w:t>0</w:t>
      </w:r>
      <w:r>
        <w:rPr>
          <w:sz w:val="28"/>
        </w:rPr>
        <w:t>С – до 6 месяцев.</w:t>
      </w:r>
    </w:p>
    <w:p w:rsidR="00EC0B6D" w:rsidRDefault="00EC0B6D">
      <w:pPr>
        <w:tabs>
          <w:tab w:val="num" w:pos="0"/>
        </w:tabs>
        <w:ind w:firstLine="567"/>
        <w:jc w:val="both"/>
        <w:rPr>
          <w:sz w:val="28"/>
        </w:rPr>
      </w:pPr>
      <w:r>
        <w:rPr>
          <w:i/>
          <w:sz w:val="28"/>
        </w:rPr>
        <w:t>Условия транспортирования.</w:t>
      </w:r>
      <w:r>
        <w:rPr>
          <w:sz w:val="28"/>
        </w:rPr>
        <w:t xml:space="preserve"> При температуре от 2 </w:t>
      </w:r>
      <w:r>
        <w:rPr>
          <w:sz w:val="28"/>
          <w:vertAlign w:val="superscript"/>
        </w:rPr>
        <w:t>0</w:t>
      </w:r>
      <w:r>
        <w:rPr>
          <w:sz w:val="28"/>
        </w:rPr>
        <w:t xml:space="preserve">С до 8 </w:t>
      </w:r>
      <w:r>
        <w:rPr>
          <w:sz w:val="28"/>
          <w:vertAlign w:val="superscript"/>
        </w:rPr>
        <w:t>0</w:t>
      </w:r>
      <w:r>
        <w:rPr>
          <w:sz w:val="28"/>
        </w:rPr>
        <w:t>С.</w:t>
      </w:r>
    </w:p>
    <w:p w:rsidR="00EC0B6D" w:rsidRDefault="00EC0B6D">
      <w:pPr>
        <w:tabs>
          <w:tab w:val="num" w:pos="0"/>
        </w:tabs>
        <w:ind w:firstLine="567"/>
        <w:jc w:val="both"/>
        <w:rPr>
          <w:sz w:val="28"/>
        </w:rPr>
      </w:pPr>
      <w:r>
        <w:rPr>
          <w:sz w:val="28"/>
        </w:rPr>
        <w:t xml:space="preserve">Температура ниже минус 40 </w:t>
      </w:r>
      <w:r>
        <w:rPr>
          <w:sz w:val="28"/>
          <w:vertAlign w:val="superscript"/>
        </w:rPr>
        <w:t>0</w:t>
      </w:r>
      <w:r>
        <w:rPr>
          <w:sz w:val="28"/>
        </w:rPr>
        <w:t xml:space="preserve">С обеспечивается в сосуде Дьюара, наполненном жидким азотом (минус 196 </w:t>
      </w:r>
      <w:r>
        <w:rPr>
          <w:sz w:val="28"/>
          <w:vertAlign w:val="superscript"/>
        </w:rPr>
        <w:t>0</w:t>
      </w:r>
      <w:r>
        <w:rPr>
          <w:sz w:val="28"/>
        </w:rPr>
        <w:t xml:space="preserve">С) или в термоконтейнере с сухим льдом (минус 70 </w:t>
      </w:r>
      <w:r>
        <w:rPr>
          <w:sz w:val="28"/>
          <w:vertAlign w:val="superscript"/>
        </w:rPr>
        <w:t>0</w:t>
      </w:r>
      <w:r>
        <w:rPr>
          <w:sz w:val="28"/>
        </w:rPr>
        <w:t>С).</w:t>
      </w:r>
    </w:p>
    <w:p w:rsidR="00EC0B6D" w:rsidRDefault="00EC0B6D">
      <w:pPr>
        <w:tabs>
          <w:tab w:val="num" w:pos="0"/>
        </w:tabs>
        <w:ind w:firstLine="567"/>
        <w:jc w:val="both"/>
        <w:rPr>
          <w:sz w:val="28"/>
        </w:rPr>
      </w:pPr>
      <w:r>
        <w:rPr>
          <w:sz w:val="28"/>
        </w:rPr>
        <w:t>Транспортировку образцов осуществляют в соответствие с СП 1.2.036—95. Термоконтейнер и сосуд Дьюара обертывают бумагой (обшивают материалом), ошнуровывают, опечатывают и транспортируют в лабораторию с нарочным. К доставляемому материалу прилагают сопроводительное письмо, акт упаковки. На термоконтейнере и сосуде Дьюара должен быть особый знак (ярлык с отметкой) «Опасно! Не открывать во время перевозки». Если предполагается хранение и транспортировка материала в сосуде Дьюара или в термоконтейнере с сухим льдом, для забора материала используют герметичные пластиковые контейнеры, устойчивые к низким температурам, или криопробирки. Сосуды Дьюара и контейнеры с сухим льдом запрещается закрывать герметически, чтобы не препятствовать выходу медленно испаряющихся азота или углекислоты.</w:t>
      </w:r>
    </w:p>
    <w:p w:rsidR="00EC0B6D" w:rsidRDefault="00EC0B6D">
      <w:pPr>
        <w:tabs>
          <w:tab w:val="num" w:pos="0"/>
        </w:tabs>
        <w:ind w:firstLine="567"/>
        <w:jc w:val="both"/>
        <w:rPr>
          <w:sz w:val="28"/>
        </w:rPr>
      </w:pPr>
      <w:r>
        <w:rPr>
          <w:sz w:val="28"/>
        </w:rPr>
        <w:t>Перед выездом в полевые условия сосуды Дьюара должны быть проверены в лаборатории на соответствие паспортным данным и пригодность для эксплуатации и перевозки. При заправке, погрузке, выгрузке и переноске сосудов Дьюара необходимо иметь обычную спецодежду, обувь и брезентовые рукавицы, чтобы в случае разлива или разбрызгивания азота исключить возможность попадания его на открытые части тела. При транспортировке сосуды Дьюара должны быть тщательно закреплены, чтобы исключить опрокидывание, разбрызгивание или разлив азота.</w:t>
      </w:r>
    </w:p>
    <w:p w:rsidR="00EC0B6D" w:rsidRDefault="00EC0B6D">
      <w:pPr>
        <w:tabs>
          <w:tab w:val="num" w:pos="0"/>
        </w:tabs>
        <w:ind w:firstLine="567"/>
        <w:jc w:val="both"/>
        <w:rPr>
          <w:b/>
          <w:sz w:val="28"/>
        </w:rPr>
      </w:pPr>
      <w:r>
        <w:rPr>
          <w:b/>
          <w:sz w:val="28"/>
        </w:rPr>
        <w:t>Допускается только однократное замораживание и оттаивание любого материала.</w:t>
      </w:r>
    </w:p>
    <w:p w:rsidR="00EC0B6D" w:rsidRDefault="00EC0B6D">
      <w:pPr>
        <w:tabs>
          <w:tab w:val="num" w:pos="0"/>
        </w:tabs>
        <w:ind w:firstLine="567"/>
        <w:jc w:val="both"/>
        <w:rPr>
          <w:i/>
          <w:sz w:val="28"/>
        </w:rPr>
      </w:pPr>
    </w:p>
    <w:p w:rsidR="00EC0B6D" w:rsidRDefault="00EC0B6D">
      <w:pPr>
        <w:ind w:firstLine="567"/>
        <w:rPr>
          <w:b/>
          <w:sz w:val="28"/>
        </w:rPr>
      </w:pPr>
      <w:r>
        <w:rPr>
          <w:b/>
          <w:sz w:val="28"/>
        </w:rPr>
        <w:t>5. Методы лабораторных исследований</w:t>
      </w:r>
    </w:p>
    <w:p w:rsidR="00EC0B6D" w:rsidRDefault="00EC0B6D">
      <w:pPr>
        <w:ind w:firstLine="567"/>
        <w:rPr>
          <w:b/>
          <w:sz w:val="28"/>
        </w:rPr>
      </w:pPr>
    </w:p>
    <w:p w:rsidR="00EC0B6D" w:rsidRDefault="00EC0B6D">
      <w:pPr>
        <w:ind w:firstLine="567"/>
        <w:jc w:val="both"/>
        <w:rPr>
          <w:sz w:val="28"/>
        </w:rPr>
      </w:pPr>
      <w:r>
        <w:rPr>
          <w:sz w:val="28"/>
        </w:rPr>
        <w:t xml:space="preserve">Лабораторные исследования проводят в соответствии с действующими </w:t>
      </w:r>
      <w:r>
        <w:rPr>
          <w:color w:val="000000"/>
          <w:spacing w:val="-11"/>
          <w:sz w:val="28"/>
        </w:rPr>
        <w:t>санитарно-эпидемиологическими правилами СП 1.3.1285—03</w:t>
      </w:r>
      <w:r>
        <w:rPr>
          <w:sz w:val="28"/>
        </w:rPr>
        <w:t xml:space="preserve">, регламентирующими работу с микроорганизмами </w:t>
      </w:r>
      <w:r>
        <w:rPr>
          <w:sz w:val="28"/>
          <w:lang w:val="en-US"/>
        </w:rPr>
        <w:t>I</w:t>
      </w:r>
      <w:r>
        <w:rPr>
          <w:sz w:val="28"/>
        </w:rPr>
        <w:t>—</w:t>
      </w:r>
      <w:r>
        <w:rPr>
          <w:sz w:val="28"/>
          <w:lang w:val="en-US"/>
        </w:rPr>
        <w:t>II</w:t>
      </w:r>
      <w:r>
        <w:rPr>
          <w:sz w:val="28"/>
        </w:rPr>
        <w:t xml:space="preserve"> групп патогенности (опасности),</w:t>
      </w:r>
      <w:r>
        <w:rPr>
          <w:sz w:val="28"/>
          <w:szCs w:val="28"/>
        </w:rPr>
        <w:t xml:space="preserve"> МУК 4.2.2136-06 «Организация и проведение лабораторной диагностики заболеваний, вызванных высоковирулентными штаммами вируса гриппа птиц типа А (ВГПА).</w:t>
      </w:r>
    </w:p>
    <w:p w:rsidR="00EC0B6D" w:rsidRDefault="00EC0B6D">
      <w:pPr>
        <w:ind w:firstLine="567"/>
        <w:jc w:val="both"/>
        <w:rPr>
          <w:b/>
          <w:i/>
          <w:sz w:val="28"/>
        </w:rPr>
      </w:pPr>
    </w:p>
    <w:p w:rsidR="00EC0B6D" w:rsidRDefault="00EC0B6D">
      <w:pPr>
        <w:ind w:firstLine="567"/>
        <w:jc w:val="both"/>
        <w:rPr>
          <w:b/>
          <w:i/>
          <w:sz w:val="28"/>
        </w:rPr>
      </w:pPr>
      <w:r>
        <w:rPr>
          <w:b/>
          <w:i/>
          <w:sz w:val="28"/>
        </w:rPr>
        <w:t>Метод флуоресцирующих антител (МФА)</w:t>
      </w:r>
    </w:p>
    <w:p w:rsidR="00EC0B6D" w:rsidRDefault="00EC0B6D">
      <w:pPr>
        <w:pStyle w:val="a4"/>
        <w:ind w:left="0" w:firstLine="539"/>
      </w:pPr>
      <w:r>
        <w:t>Для МФА используют фиксированные мазки-отпечатки органов животных и слизистых оболочек. Реакцию проводят в соответствии с инструкцией к диагностическому препарату «Флуоресцирующие иммуноглобулины для ранней дифференциальной диагностики гриппа А (Н5)», выпускаемого в ООО «Предприятие по производству диагностических препаратов» ГУ НИИ гриппа РАМН (г. Санкт-Петербург).</w:t>
      </w:r>
    </w:p>
    <w:p w:rsidR="00EC0B6D" w:rsidRDefault="00EC0B6D">
      <w:pPr>
        <w:ind w:firstLine="539"/>
        <w:jc w:val="both"/>
        <w:rPr>
          <w:sz w:val="28"/>
        </w:rPr>
      </w:pPr>
      <w:r>
        <w:rPr>
          <w:sz w:val="28"/>
        </w:rPr>
        <w:t>В каждом мазке просматривают не менее 20—25 полей зрения.</w:t>
      </w:r>
    </w:p>
    <w:p w:rsidR="00EC0B6D" w:rsidRDefault="00EC0B6D">
      <w:pPr>
        <w:ind w:firstLine="540"/>
        <w:jc w:val="both"/>
        <w:rPr>
          <w:sz w:val="28"/>
        </w:rPr>
      </w:pPr>
      <w:r>
        <w:rPr>
          <w:sz w:val="28"/>
        </w:rPr>
        <w:t>Оценку степени яркости свечения вирусных антигенов, окрашенных люминесцирующими иммуноглобулинами, проводят по общепринятой шкале:</w:t>
      </w:r>
    </w:p>
    <w:p w:rsidR="00EC0B6D" w:rsidRDefault="00EC0B6D">
      <w:pPr>
        <w:jc w:val="both"/>
        <w:rPr>
          <w:sz w:val="28"/>
        </w:rPr>
      </w:pPr>
      <w:r>
        <w:rPr>
          <w:sz w:val="28"/>
        </w:rPr>
        <w:t>++++ (4+) – яркая флуоресценция внутри клеток тканей;</w:t>
      </w:r>
    </w:p>
    <w:p w:rsidR="00EC0B6D" w:rsidRDefault="00EC0B6D">
      <w:pPr>
        <w:jc w:val="both"/>
        <w:rPr>
          <w:sz w:val="28"/>
        </w:rPr>
      </w:pPr>
      <w:r>
        <w:rPr>
          <w:sz w:val="28"/>
        </w:rPr>
        <w:t>+++  (3+) — умеренная флуоресценция внутри клеток тканей;</w:t>
      </w:r>
    </w:p>
    <w:p w:rsidR="00EC0B6D" w:rsidRDefault="00EC0B6D">
      <w:pPr>
        <w:jc w:val="both"/>
        <w:rPr>
          <w:sz w:val="28"/>
        </w:rPr>
      </w:pPr>
      <w:r>
        <w:rPr>
          <w:sz w:val="28"/>
        </w:rPr>
        <w:t>++ и + (2+ и 1+) – слабая флуоресценция внутри (или вне) клеток тканей.</w:t>
      </w:r>
    </w:p>
    <w:p w:rsidR="00EC0B6D" w:rsidRDefault="00EC0B6D">
      <w:pPr>
        <w:ind w:firstLine="708"/>
        <w:jc w:val="both"/>
        <w:rPr>
          <w:sz w:val="28"/>
        </w:rPr>
      </w:pPr>
      <w:r>
        <w:rPr>
          <w:sz w:val="28"/>
        </w:rPr>
        <w:t>Положительным результатом иммунофлуоресцентного исследования является обнаружение в препарате не менее 5—8 клеток ткани органа, имеющих характерные включения со специфической флуоресценцией на три и четыре плюса.</w:t>
      </w:r>
    </w:p>
    <w:p w:rsidR="00EC0B6D" w:rsidRDefault="00EC0B6D">
      <w:pPr>
        <w:ind w:firstLine="567"/>
        <w:jc w:val="both"/>
        <w:rPr>
          <w:b/>
          <w:i/>
          <w:sz w:val="28"/>
        </w:rPr>
      </w:pPr>
    </w:p>
    <w:p w:rsidR="00EC0B6D" w:rsidRDefault="00EC0B6D">
      <w:pPr>
        <w:ind w:firstLine="567"/>
        <w:jc w:val="both"/>
        <w:rPr>
          <w:b/>
          <w:i/>
          <w:sz w:val="28"/>
        </w:rPr>
      </w:pPr>
      <w:r>
        <w:rPr>
          <w:b/>
          <w:i/>
          <w:sz w:val="28"/>
        </w:rPr>
        <w:t>Полимеразная цепная реакция (ПЦР)</w:t>
      </w:r>
    </w:p>
    <w:p w:rsidR="00EC0B6D" w:rsidRDefault="00EC0B6D">
      <w:pPr>
        <w:shd w:val="clear" w:color="auto" w:fill="FFFFFF"/>
        <w:ind w:firstLine="567"/>
        <w:jc w:val="both"/>
        <w:rPr>
          <w:sz w:val="28"/>
          <w:szCs w:val="28"/>
        </w:rPr>
      </w:pPr>
      <w:r>
        <w:rPr>
          <w:sz w:val="28"/>
        </w:rPr>
        <w:t>Молекулярно-генетические исследования проводят в соответствии с действующими нормативными документами: МУ 1.3.1794 – 03</w:t>
      </w:r>
      <w:r>
        <w:rPr>
          <w:sz w:val="28"/>
          <w:szCs w:val="28"/>
        </w:rPr>
        <w:t xml:space="preserve"> «Организация работы при исследованиях методом ПЦР материала, инфицированного микроорганизмами </w:t>
      </w:r>
      <w:r>
        <w:rPr>
          <w:sz w:val="28"/>
          <w:szCs w:val="28"/>
          <w:lang w:val="en-US"/>
        </w:rPr>
        <w:t>I</w:t>
      </w:r>
      <w:r>
        <w:rPr>
          <w:sz w:val="28"/>
          <w:szCs w:val="28"/>
        </w:rPr>
        <w:t>—</w:t>
      </w:r>
      <w:r>
        <w:rPr>
          <w:sz w:val="28"/>
          <w:szCs w:val="28"/>
          <w:lang w:val="en-US"/>
        </w:rPr>
        <w:t>II</w:t>
      </w:r>
      <w:r>
        <w:rPr>
          <w:sz w:val="28"/>
          <w:szCs w:val="28"/>
        </w:rPr>
        <w:t xml:space="preserve"> групп патогенности»</w:t>
      </w:r>
      <w:r>
        <w:rPr>
          <w:sz w:val="28"/>
        </w:rPr>
        <w:t xml:space="preserve">; а также в соответствии с Рекомендациями ВОЗ по обнаружению вируса гриппа птиц субтипа H5N1 в образцах от людей с подозрением на заболевание (ВОЗ, Женева, август 2007) и Инструкцией по применению тест-системы для выявления РНК вируса гриппа А и идентификации субтипов Н5 и Н7 методом обратной транскрипции и </w:t>
      </w:r>
      <w:r>
        <w:rPr>
          <w:sz w:val="28"/>
          <w:szCs w:val="28"/>
        </w:rPr>
        <w:t xml:space="preserve">полимеразной цепной реакции (например, наборы «АмплиСенс </w:t>
      </w:r>
      <w:r>
        <w:rPr>
          <w:i/>
          <w:sz w:val="28"/>
          <w:szCs w:val="28"/>
          <w:lang w:val="en-US"/>
        </w:rPr>
        <w:t>Influenza</w:t>
      </w:r>
      <w:r>
        <w:rPr>
          <w:i/>
          <w:sz w:val="28"/>
          <w:szCs w:val="28"/>
        </w:rPr>
        <w:t xml:space="preserve"> </w:t>
      </w:r>
      <w:r>
        <w:rPr>
          <w:i/>
          <w:sz w:val="28"/>
          <w:szCs w:val="28"/>
          <w:lang w:val="en-US"/>
        </w:rPr>
        <w:t>virus</w:t>
      </w:r>
      <w:r>
        <w:rPr>
          <w:sz w:val="28"/>
          <w:szCs w:val="28"/>
        </w:rPr>
        <w:t xml:space="preserve"> А </w:t>
      </w:r>
      <w:r>
        <w:rPr>
          <w:sz w:val="28"/>
          <w:szCs w:val="28"/>
          <w:lang w:val="en-US"/>
        </w:rPr>
        <w:t>H</w:t>
      </w:r>
      <w:r>
        <w:rPr>
          <w:sz w:val="28"/>
          <w:szCs w:val="28"/>
        </w:rPr>
        <w:t>5</w:t>
      </w:r>
      <w:r>
        <w:rPr>
          <w:sz w:val="28"/>
          <w:szCs w:val="28"/>
          <w:lang w:val="en-US"/>
        </w:rPr>
        <w:t>N</w:t>
      </w:r>
      <w:r>
        <w:rPr>
          <w:sz w:val="28"/>
          <w:szCs w:val="28"/>
        </w:rPr>
        <w:t>1-</w:t>
      </w:r>
      <w:r>
        <w:rPr>
          <w:sz w:val="28"/>
          <w:szCs w:val="28"/>
          <w:lang w:val="en-US"/>
        </w:rPr>
        <w:t>FL</w:t>
      </w:r>
      <w:r>
        <w:rPr>
          <w:sz w:val="28"/>
          <w:szCs w:val="28"/>
        </w:rPr>
        <w:t>» или «ГРИПП», производство ЦНИИ эпидемиологии Роспотребнадзора).</w:t>
      </w:r>
    </w:p>
    <w:p w:rsidR="00EC0B6D" w:rsidRDefault="00EC0B6D">
      <w:pPr>
        <w:autoSpaceDE w:val="0"/>
        <w:autoSpaceDN w:val="0"/>
        <w:adjustRightInd w:val="0"/>
        <w:ind w:firstLine="540"/>
        <w:jc w:val="both"/>
        <w:rPr>
          <w:sz w:val="28"/>
          <w:szCs w:val="28"/>
        </w:rPr>
      </w:pPr>
      <w:r>
        <w:rPr>
          <w:sz w:val="28"/>
          <w:szCs w:val="28"/>
        </w:rPr>
        <w:t>Набор «ГРИПП» позволяет выявлять РНК вируса гриппа А и идентифицировать субтипы Н5 и Н7 в материале от павших и больных животных и объектах окружающей среды. Материалом для исследования являются: помёт, мазки из клоаки и трахеи, внутренние органы (фрагменты трахеи и легких, селезенка, мозг), воду, смывы с яиц и белок яйца. Тест-система включает комплекты реагентов: для экстракции РНК, для получения кДНК на матрице РНК, для амплификации участков кДНК (проведения ПЦР) и детекции фрагментов амплификации в форматах электрофоретического анализа и гибридизационно-флуоресцентной детекции (</w:t>
      </w:r>
      <w:r>
        <w:rPr>
          <w:sz w:val="28"/>
          <w:szCs w:val="28"/>
          <w:lang w:val="en-US"/>
        </w:rPr>
        <w:t>FEP</w:t>
      </w:r>
      <w:r>
        <w:rPr>
          <w:sz w:val="28"/>
          <w:szCs w:val="28"/>
        </w:rPr>
        <w:t xml:space="preserve"> и </w:t>
      </w:r>
      <w:r>
        <w:rPr>
          <w:sz w:val="28"/>
          <w:szCs w:val="28"/>
          <w:lang w:val="en-US"/>
        </w:rPr>
        <w:t>FRT</w:t>
      </w:r>
      <w:r>
        <w:rPr>
          <w:sz w:val="28"/>
          <w:szCs w:val="28"/>
        </w:rPr>
        <w:t xml:space="preserve">), а также содержит контрольные образцы. </w:t>
      </w:r>
    </w:p>
    <w:p w:rsidR="00EC0B6D" w:rsidRDefault="00EC0B6D">
      <w:pPr>
        <w:ind w:firstLine="709"/>
        <w:jc w:val="both"/>
        <w:rPr>
          <w:sz w:val="28"/>
          <w:szCs w:val="28"/>
        </w:rPr>
      </w:pPr>
      <w:r>
        <w:rPr>
          <w:sz w:val="28"/>
          <w:szCs w:val="28"/>
        </w:rPr>
        <w:t xml:space="preserve">Набор «АмплиСенс </w:t>
      </w:r>
      <w:r>
        <w:rPr>
          <w:i/>
          <w:sz w:val="28"/>
          <w:szCs w:val="28"/>
          <w:lang w:val="en-US"/>
        </w:rPr>
        <w:t>Influenza</w:t>
      </w:r>
      <w:r>
        <w:rPr>
          <w:i/>
          <w:sz w:val="28"/>
          <w:szCs w:val="28"/>
        </w:rPr>
        <w:t xml:space="preserve"> </w:t>
      </w:r>
      <w:r>
        <w:rPr>
          <w:i/>
          <w:sz w:val="28"/>
          <w:szCs w:val="28"/>
          <w:lang w:val="en-US"/>
        </w:rPr>
        <w:t>virus</w:t>
      </w:r>
      <w:r>
        <w:rPr>
          <w:sz w:val="28"/>
          <w:szCs w:val="28"/>
        </w:rPr>
        <w:t xml:space="preserve"> А </w:t>
      </w:r>
      <w:r>
        <w:rPr>
          <w:sz w:val="28"/>
          <w:szCs w:val="28"/>
          <w:lang w:val="en-US"/>
        </w:rPr>
        <w:t>H</w:t>
      </w:r>
      <w:r>
        <w:rPr>
          <w:sz w:val="28"/>
          <w:szCs w:val="28"/>
        </w:rPr>
        <w:t>5</w:t>
      </w:r>
      <w:r>
        <w:rPr>
          <w:sz w:val="28"/>
          <w:szCs w:val="28"/>
          <w:lang w:val="en-US"/>
        </w:rPr>
        <w:t>N</w:t>
      </w:r>
      <w:r>
        <w:rPr>
          <w:sz w:val="28"/>
          <w:szCs w:val="28"/>
        </w:rPr>
        <w:t>1-</w:t>
      </w:r>
      <w:r>
        <w:rPr>
          <w:sz w:val="28"/>
          <w:szCs w:val="28"/>
          <w:lang w:val="en-US"/>
        </w:rPr>
        <w:t>FL</w:t>
      </w:r>
      <w:r>
        <w:rPr>
          <w:sz w:val="28"/>
          <w:szCs w:val="28"/>
        </w:rPr>
        <w:t>» позволяет выявлять РНК вируса гриппа А и идентифицировать субтип Н5</w:t>
      </w:r>
      <w:r>
        <w:rPr>
          <w:sz w:val="28"/>
          <w:szCs w:val="28"/>
          <w:lang w:val="en-US"/>
        </w:rPr>
        <w:t>N</w:t>
      </w:r>
      <w:r>
        <w:rPr>
          <w:sz w:val="28"/>
          <w:szCs w:val="28"/>
        </w:rPr>
        <w:t>1 в материале от павших и больных животных и объектах окружающей среды. Материалом для исследования являются: помёт, мазки из клоаки и трахеи, внутренние органы (фрагменты трахеи и легких, селезенка, мозг) воду, смывы с яиц и белок яйца. Тест-система включает комплекты реагентов: для экстракции РНК, для получения кДНК на матрице РНК, для амплификации участков кДНК (проведения ПЦР) и детекции фрагментов амплификации в форматах гибридизационно-флуоресцентной детекции (</w:t>
      </w:r>
      <w:r>
        <w:rPr>
          <w:sz w:val="28"/>
          <w:szCs w:val="28"/>
          <w:lang w:val="en-US"/>
        </w:rPr>
        <w:t>FEP</w:t>
      </w:r>
      <w:r>
        <w:rPr>
          <w:sz w:val="28"/>
          <w:szCs w:val="28"/>
        </w:rPr>
        <w:t xml:space="preserve"> и </w:t>
      </w:r>
      <w:r>
        <w:rPr>
          <w:sz w:val="28"/>
          <w:szCs w:val="28"/>
          <w:lang w:val="en-US"/>
        </w:rPr>
        <w:t>FRT</w:t>
      </w:r>
      <w:r>
        <w:rPr>
          <w:sz w:val="28"/>
          <w:szCs w:val="28"/>
        </w:rPr>
        <w:t>), а также содержит контрольные образцы.</w:t>
      </w:r>
    </w:p>
    <w:p w:rsidR="00EC0B6D" w:rsidRDefault="00EC0B6D">
      <w:pPr>
        <w:ind w:firstLine="540"/>
        <w:jc w:val="both"/>
        <w:rPr>
          <w:b/>
          <w:i/>
          <w:sz w:val="28"/>
        </w:rPr>
      </w:pPr>
    </w:p>
    <w:p w:rsidR="00EC0B6D" w:rsidRDefault="00EC0B6D">
      <w:pPr>
        <w:ind w:firstLine="540"/>
        <w:jc w:val="both"/>
        <w:rPr>
          <w:b/>
          <w:i/>
          <w:sz w:val="28"/>
        </w:rPr>
      </w:pPr>
      <w:r>
        <w:rPr>
          <w:b/>
          <w:i/>
          <w:sz w:val="28"/>
        </w:rPr>
        <w:t>Иммуноферментный анализ (ИФА)</w:t>
      </w:r>
    </w:p>
    <w:p w:rsidR="00EC0B6D" w:rsidRDefault="00EC0B6D">
      <w:pPr>
        <w:ind w:firstLine="500"/>
        <w:jc w:val="both"/>
        <w:rPr>
          <w:sz w:val="28"/>
        </w:rPr>
      </w:pPr>
      <w:r>
        <w:rPr>
          <w:sz w:val="28"/>
        </w:rPr>
        <w:t>Для исследования используют индивидуальные сыворотки крови птиц без признаков гемолиза и бактериальной контаминации объемом 0,3 – 0,5 мл. Постановку реакции осуществляют согласно временному наставлению по применению набора для выявления антител к вирусу гриппа птиц (ВГП) иммуноферментным анализом (например, «</w:t>
      </w:r>
      <w:r>
        <w:rPr>
          <w:bCs/>
          <w:sz w:val="28"/>
          <w:szCs w:val="28"/>
        </w:rPr>
        <w:t xml:space="preserve">Набор для выявления антител к вирусу гриппа птиц методом ИФА» пр-во </w:t>
      </w:r>
      <w:r>
        <w:rPr>
          <w:color w:val="000000"/>
          <w:sz w:val="28"/>
          <w:szCs w:val="28"/>
        </w:rPr>
        <w:t xml:space="preserve">НПП </w:t>
      </w:r>
      <w:r>
        <w:rPr>
          <w:bCs/>
          <w:color w:val="000000"/>
          <w:sz w:val="28"/>
          <w:szCs w:val="28"/>
        </w:rPr>
        <w:t>«АВИВАК»).</w:t>
      </w:r>
    </w:p>
    <w:p w:rsidR="00EC0B6D" w:rsidRDefault="00EC0B6D">
      <w:pPr>
        <w:ind w:firstLine="500"/>
        <w:jc w:val="both"/>
        <w:rPr>
          <w:sz w:val="28"/>
        </w:rPr>
      </w:pPr>
      <w:r>
        <w:rPr>
          <w:sz w:val="28"/>
        </w:rPr>
        <w:t>Учет результатов проводят на спектрофотометре при длине волны 492 нм (при использовании ОФД) или 450 нм (при использовании ТМБ).</w:t>
      </w:r>
    </w:p>
    <w:p w:rsidR="00EC0B6D" w:rsidRDefault="00EC0B6D">
      <w:pPr>
        <w:pStyle w:val="31"/>
        <w:ind w:left="0" w:firstLine="500"/>
        <w:jc w:val="both"/>
        <w:rPr>
          <w:b w:val="0"/>
        </w:rPr>
      </w:pPr>
      <w:r>
        <w:rPr>
          <w:b w:val="0"/>
        </w:rPr>
        <w:t xml:space="preserve">Все этапы инкубации проводят в течение 30 мин. при температуре 20—30 </w:t>
      </w:r>
      <w:r>
        <w:rPr>
          <w:b w:val="0"/>
          <w:vertAlign w:val="superscript"/>
        </w:rPr>
        <w:t>0</w:t>
      </w:r>
      <w:r>
        <w:rPr>
          <w:b w:val="0"/>
        </w:rPr>
        <w:t xml:space="preserve">С. </w:t>
      </w:r>
    </w:p>
    <w:p w:rsidR="00EC0B6D" w:rsidRDefault="00EC0B6D">
      <w:pPr>
        <w:pStyle w:val="31"/>
        <w:ind w:left="0" w:firstLine="500"/>
        <w:jc w:val="both"/>
        <w:rPr>
          <w:i/>
        </w:rPr>
      </w:pPr>
    </w:p>
    <w:p w:rsidR="00EC0B6D" w:rsidRDefault="00EC0B6D">
      <w:pPr>
        <w:pStyle w:val="31"/>
        <w:ind w:left="0" w:firstLine="500"/>
        <w:jc w:val="both"/>
        <w:rPr>
          <w:i/>
        </w:rPr>
      </w:pPr>
      <w:r>
        <w:rPr>
          <w:i/>
        </w:rPr>
        <w:t>Реакция торможения гемагглютинации (РТГА)</w:t>
      </w:r>
    </w:p>
    <w:p w:rsidR="00EC0B6D" w:rsidRDefault="00EC0B6D">
      <w:pPr>
        <w:pStyle w:val="ConsNormal"/>
        <w:widowControl/>
        <w:ind w:firstLine="500"/>
        <w:jc w:val="both"/>
        <w:rPr>
          <w:rFonts w:ascii="Times New Roman" w:hAnsi="Times New Roman"/>
          <w:sz w:val="28"/>
        </w:rPr>
      </w:pPr>
      <w:r>
        <w:rPr>
          <w:rFonts w:ascii="Times New Roman" w:hAnsi="Times New Roman"/>
          <w:sz w:val="28"/>
        </w:rPr>
        <w:t>Выявление специфических антител к вирусу гриппа птиц в сыворотках крови птиц осуществляют в соответствии с наставлением по применению «Набора антигенов и сывороток для диагностики гриппа птиц в реакции торможения гемагглютинации (РТГА)» микрометодом.</w:t>
      </w:r>
    </w:p>
    <w:p w:rsidR="00EC0B6D" w:rsidRDefault="00EC0B6D">
      <w:pPr>
        <w:pStyle w:val="ConsNormal"/>
        <w:widowControl/>
        <w:ind w:firstLine="567"/>
        <w:jc w:val="both"/>
        <w:rPr>
          <w:rFonts w:ascii="Times New Roman" w:hAnsi="Times New Roman"/>
          <w:sz w:val="28"/>
        </w:rPr>
      </w:pPr>
      <w:r>
        <w:rPr>
          <w:rFonts w:ascii="Times New Roman" w:hAnsi="Times New Roman"/>
          <w:sz w:val="28"/>
        </w:rPr>
        <w:t>Учет реакции проводят визуально после полного оседания эритроцитов в контрольных лунках (в виде «пуговки»). Титром антител в сыворотке считают наибольшее ее разведение, в котором полностью отсутствует агглютинация эритроцитов антигеном вируса гриппа.</w:t>
      </w:r>
    </w:p>
    <w:p w:rsidR="00EC0B6D" w:rsidRDefault="00EC0B6D">
      <w:pPr>
        <w:pStyle w:val="ConsNormal"/>
        <w:widowControl/>
        <w:ind w:firstLine="567"/>
        <w:jc w:val="both"/>
        <w:rPr>
          <w:rFonts w:ascii="Times New Roman" w:hAnsi="Times New Roman"/>
          <w:sz w:val="28"/>
        </w:rPr>
      </w:pPr>
      <w:r>
        <w:rPr>
          <w:rFonts w:ascii="Times New Roman" w:hAnsi="Times New Roman"/>
          <w:sz w:val="28"/>
        </w:rPr>
        <w:t>Выявленные в ходе лабораторного исследования положительные пробы отправляют для выделения вируса и его идентификации в ФГУН ГНЦ ВБ «Вектор» Роспотребнадзора.</w:t>
      </w:r>
    </w:p>
    <w:p w:rsidR="00EC0B6D" w:rsidRDefault="00EC0B6D">
      <w:pPr>
        <w:pStyle w:val="ConsNormal"/>
        <w:widowControl/>
        <w:ind w:firstLine="709"/>
        <w:jc w:val="both"/>
        <w:rPr>
          <w:rFonts w:ascii="Times New Roman" w:hAnsi="Times New Roman"/>
          <w:sz w:val="28"/>
        </w:rPr>
      </w:pPr>
    </w:p>
    <w:p w:rsidR="00EC0B6D" w:rsidRDefault="00EC0B6D">
      <w:pPr>
        <w:pStyle w:val="ConsNormal"/>
        <w:widowControl/>
        <w:ind w:firstLine="567"/>
        <w:jc w:val="both"/>
        <w:rPr>
          <w:rFonts w:ascii="Times New Roman" w:hAnsi="Times New Roman"/>
          <w:b/>
          <w:sz w:val="28"/>
        </w:rPr>
      </w:pPr>
      <w:r>
        <w:rPr>
          <w:rFonts w:ascii="Times New Roman" w:hAnsi="Times New Roman"/>
          <w:b/>
          <w:sz w:val="28"/>
        </w:rPr>
        <w:t>6. Обеспечение требований биологической безопасности при проведении эпизоотологического мониторинга за гриппом птиц в природных условиях</w:t>
      </w:r>
    </w:p>
    <w:p w:rsidR="00EC0B6D" w:rsidRDefault="00EC0B6D">
      <w:pPr>
        <w:pStyle w:val="ConsNormal"/>
        <w:widowControl/>
        <w:ind w:firstLine="567"/>
        <w:jc w:val="both"/>
        <w:rPr>
          <w:rFonts w:ascii="Times New Roman" w:hAnsi="Times New Roman"/>
          <w:b/>
          <w:sz w:val="28"/>
        </w:rPr>
      </w:pPr>
    </w:p>
    <w:p w:rsidR="00EC0B6D" w:rsidRDefault="00EC0B6D">
      <w:pPr>
        <w:pStyle w:val="21"/>
        <w:spacing w:after="0" w:line="240" w:lineRule="auto"/>
        <w:ind w:left="0" w:firstLine="567"/>
        <w:jc w:val="both"/>
        <w:rPr>
          <w:sz w:val="28"/>
          <w:szCs w:val="28"/>
        </w:rPr>
      </w:pPr>
      <w:r>
        <w:rPr>
          <w:sz w:val="28"/>
          <w:szCs w:val="28"/>
        </w:rPr>
        <w:t>Для обеспечения биологической безопасности работ при проведении эпизоотологического мониторинга в потенциальных природных очагах гриппа птиц необходимо учитывать следующее:</w:t>
      </w:r>
    </w:p>
    <w:p w:rsidR="00EC0B6D" w:rsidRDefault="00EC0B6D">
      <w:pPr>
        <w:numPr>
          <w:ilvl w:val="0"/>
          <w:numId w:val="43"/>
        </w:numPr>
        <w:tabs>
          <w:tab w:val="clear" w:pos="1065"/>
          <w:tab w:val="num" w:pos="993"/>
          <w:tab w:val="left" w:pos="1560"/>
        </w:tabs>
        <w:ind w:left="0" w:firstLine="567"/>
        <w:jc w:val="both"/>
        <w:rPr>
          <w:sz w:val="28"/>
        </w:rPr>
      </w:pPr>
      <w:r>
        <w:rPr>
          <w:sz w:val="28"/>
        </w:rPr>
        <w:t>в проведении обследования участвуют сотрудники противочумных учреждений, а также могут привлекаться сотрудники других медико-биологических организаций и Институтов, имеющих</w:t>
      </w:r>
      <w:r>
        <w:rPr>
          <w:i/>
          <w:sz w:val="28"/>
        </w:rPr>
        <w:t xml:space="preserve"> </w:t>
      </w:r>
      <w:r>
        <w:rPr>
          <w:sz w:val="28"/>
        </w:rPr>
        <w:t>допуск к работе с ПБА I—II групп патогенности. Вспомогательный персонал (водители, стрелки и т.п.) допускается к работе после проведения инструктажа;</w:t>
      </w:r>
    </w:p>
    <w:p w:rsidR="00EC0B6D" w:rsidRDefault="00EC0B6D">
      <w:pPr>
        <w:numPr>
          <w:ilvl w:val="0"/>
          <w:numId w:val="43"/>
        </w:numPr>
        <w:tabs>
          <w:tab w:val="clear" w:pos="1065"/>
          <w:tab w:val="num" w:pos="993"/>
          <w:tab w:val="left" w:pos="1560"/>
        </w:tabs>
        <w:ind w:left="0" w:firstLine="567"/>
        <w:jc w:val="both"/>
        <w:rPr>
          <w:sz w:val="28"/>
        </w:rPr>
      </w:pPr>
      <w:r>
        <w:rPr>
          <w:sz w:val="28"/>
        </w:rPr>
        <w:t>весь состав отряда или экспедиции должен быть ознакомлен с требованиями биологической безопасности при работе с возбудителями природно-очаговых инфекций, циркулирующих на данной территории. Ответственным за соблюдение этих требований при проведении отлова диких животных и сбора полевого материала является руководитель (начальник) эпидемиологического отряда (экспедиции);</w:t>
      </w:r>
    </w:p>
    <w:p w:rsidR="00EC0B6D" w:rsidRDefault="00EC0B6D">
      <w:pPr>
        <w:numPr>
          <w:ilvl w:val="0"/>
          <w:numId w:val="43"/>
        </w:numPr>
        <w:tabs>
          <w:tab w:val="clear" w:pos="1065"/>
          <w:tab w:val="num" w:pos="993"/>
          <w:tab w:val="left" w:pos="1560"/>
        </w:tabs>
        <w:ind w:left="0" w:firstLine="567"/>
        <w:jc w:val="both"/>
        <w:rPr>
          <w:sz w:val="28"/>
        </w:rPr>
      </w:pPr>
      <w:r>
        <w:rPr>
          <w:sz w:val="28"/>
        </w:rPr>
        <w:t>любой материал считается потенциально опасным в отношении возможного содержания возбудителей природно-очаговых болезней, свойственных той ландшафтной зоне, в пределах которой он собран;</w:t>
      </w:r>
    </w:p>
    <w:p w:rsidR="00EC0B6D" w:rsidRDefault="00EC0B6D">
      <w:pPr>
        <w:numPr>
          <w:ilvl w:val="0"/>
          <w:numId w:val="43"/>
        </w:numPr>
        <w:tabs>
          <w:tab w:val="clear" w:pos="1065"/>
          <w:tab w:val="num" w:pos="993"/>
          <w:tab w:val="left" w:pos="1560"/>
        </w:tabs>
        <w:ind w:left="0" w:firstLine="567"/>
        <w:jc w:val="both"/>
        <w:rPr>
          <w:sz w:val="28"/>
        </w:rPr>
      </w:pPr>
      <w:r>
        <w:rPr>
          <w:sz w:val="28"/>
        </w:rPr>
        <w:t>рекогносцировочное обследование местности, установку орудий лова осуществляют в специальной одежде (комбинезон или противоэнцефалитный костюм, сапоги);</w:t>
      </w:r>
    </w:p>
    <w:p w:rsidR="00EC0B6D" w:rsidRDefault="00EC0B6D">
      <w:pPr>
        <w:numPr>
          <w:ilvl w:val="0"/>
          <w:numId w:val="43"/>
        </w:numPr>
        <w:tabs>
          <w:tab w:val="clear" w:pos="1065"/>
          <w:tab w:val="num" w:pos="993"/>
          <w:tab w:val="left" w:pos="1560"/>
        </w:tabs>
        <w:ind w:left="0" w:firstLine="567"/>
        <w:jc w:val="both"/>
        <w:rPr>
          <w:sz w:val="28"/>
        </w:rPr>
      </w:pPr>
      <w:r>
        <w:rPr>
          <w:sz w:val="28"/>
        </w:rPr>
        <w:t>проверку выставленных орудий лова и сбор полевого материала проводят в рабочей одежде, дополненной фартуками и нарукавниками из водонепроницаемой ткани (пленки), резиновыми перчатками (2 пары) [по окончании работ фартуки, нарукавники и перчатки дезинфицируют];</w:t>
      </w:r>
    </w:p>
    <w:p w:rsidR="00EC0B6D" w:rsidRDefault="00EC0B6D">
      <w:pPr>
        <w:numPr>
          <w:ilvl w:val="0"/>
          <w:numId w:val="43"/>
        </w:numPr>
        <w:tabs>
          <w:tab w:val="clear" w:pos="1065"/>
          <w:tab w:val="num" w:pos="993"/>
          <w:tab w:val="left" w:pos="1560"/>
        </w:tabs>
        <w:ind w:left="0" w:firstLine="567"/>
        <w:jc w:val="both"/>
        <w:rPr>
          <w:sz w:val="28"/>
        </w:rPr>
      </w:pPr>
      <w:r>
        <w:rPr>
          <w:sz w:val="28"/>
        </w:rPr>
        <w:t xml:space="preserve">для защиты органов дыхания используют одноразовые ватно-марлевые повязки или противопылевые респираторы (предпочтение отдается респираторам «Лепесток» или респираторам класса не ниже </w:t>
      </w:r>
      <w:r>
        <w:rPr>
          <w:sz w:val="28"/>
          <w:lang w:val="en-US"/>
        </w:rPr>
        <w:t>FFP</w:t>
      </w:r>
      <w:r>
        <w:rPr>
          <w:sz w:val="28"/>
        </w:rPr>
        <w:t>2);</w:t>
      </w:r>
    </w:p>
    <w:p w:rsidR="00EC0B6D" w:rsidRDefault="00EC0B6D">
      <w:pPr>
        <w:numPr>
          <w:ilvl w:val="0"/>
          <w:numId w:val="43"/>
        </w:numPr>
        <w:tabs>
          <w:tab w:val="clear" w:pos="1065"/>
          <w:tab w:val="num" w:pos="993"/>
          <w:tab w:val="left" w:pos="1560"/>
        </w:tabs>
        <w:ind w:left="0" w:firstLine="567"/>
        <w:jc w:val="both"/>
        <w:rPr>
          <w:sz w:val="28"/>
        </w:rPr>
      </w:pPr>
      <w:r>
        <w:rPr>
          <w:sz w:val="28"/>
        </w:rPr>
        <w:t>защиту органов зрения осуществляют плотно прилегающими очками;</w:t>
      </w:r>
    </w:p>
    <w:p w:rsidR="00EC0B6D" w:rsidRDefault="00EC0B6D">
      <w:pPr>
        <w:numPr>
          <w:ilvl w:val="0"/>
          <w:numId w:val="43"/>
        </w:numPr>
        <w:tabs>
          <w:tab w:val="clear" w:pos="1065"/>
          <w:tab w:val="num" w:pos="993"/>
          <w:tab w:val="left" w:pos="1560"/>
        </w:tabs>
        <w:ind w:left="0" w:firstLine="567"/>
        <w:jc w:val="both"/>
        <w:rPr>
          <w:sz w:val="28"/>
        </w:rPr>
      </w:pPr>
      <w:r>
        <w:rPr>
          <w:sz w:val="28"/>
        </w:rPr>
        <w:t>дезинфекцию орудий лова и других инструментов проводят ежедневно по окончании работы путем прогревания на солнце (в летнее время), кипячения, обработки дезинфицирующими растворами с последующим проветриванием, ящики и отсадники обрабатываются дезинфицирующими растворами;</w:t>
      </w:r>
    </w:p>
    <w:p w:rsidR="00EC0B6D" w:rsidRDefault="00EC0B6D">
      <w:pPr>
        <w:numPr>
          <w:ilvl w:val="0"/>
          <w:numId w:val="43"/>
        </w:numPr>
        <w:tabs>
          <w:tab w:val="clear" w:pos="1065"/>
          <w:tab w:val="num" w:pos="993"/>
          <w:tab w:val="left" w:pos="1560"/>
        </w:tabs>
        <w:ind w:left="0" w:firstLine="567"/>
        <w:jc w:val="both"/>
        <w:rPr>
          <w:sz w:val="28"/>
        </w:rPr>
      </w:pPr>
      <w:r>
        <w:rPr>
          <w:sz w:val="28"/>
        </w:rPr>
        <w:t xml:space="preserve">разбор полевого материала, вскрытие животных проводят в противочумном костюме </w:t>
      </w:r>
      <w:r>
        <w:rPr>
          <w:sz w:val="28"/>
          <w:lang w:val="en-US"/>
        </w:rPr>
        <w:t>I</w:t>
      </w:r>
      <w:r>
        <w:rPr>
          <w:sz w:val="28"/>
        </w:rPr>
        <w:t xml:space="preserve"> типа (защита органов дыхания аналогична п.6 настоящего раздела, особенности забора материала и подготовки проб для транспортировки в лабораторию изложены в разделе 4.4. «Сбор полевого материала для лабораторного исследования»);</w:t>
      </w:r>
    </w:p>
    <w:p w:rsidR="00EC0B6D" w:rsidRDefault="00EC0B6D">
      <w:pPr>
        <w:numPr>
          <w:ilvl w:val="0"/>
          <w:numId w:val="43"/>
        </w:numPr>
        <w:tabs>
          <w:tab w:val="clear" w:pos="1065"/>
          <w:tab w:val="num" w:pos="993"/>
          <w:tab w:val="left" w:pos="1560"/>
        </w:tabs>
        <w:ind w:left="0" w:firstLine="567"/>
        <w:jc w:val="both"/>
        <w:rPr>
          <w:sz w:val="28"/>
          <w:szCs w:val="28"/>
        </w:rPr>
      </w:pPr>
      <w:r>
        <w:rPr>
          <w:sz w:val="28"/>
        </w:rPr>
        <w:t>по окончании работ, приведенных в п. 9, инструменты и защитную одежду дезинфицируют (см. приложение 4), и</w:t>
      </w:r>
      <w:r>
        <w:rPr>
          <w:sz w:val="28"/>
          <w:szCs w:val="28"/>
        </w:rPr>
        <w:t>спользованные наконечники, пипетки обеззараживают погружением в 6 %—й раствор перекиси водорода на 60 мин, дозаторы обеззараживают двукратным протиранием с интервалом 15 мин 6 %—м раствором перекиси водорода (экспозиция 120 мин);</w:t>
      </w:r>
    </w:p>
    <w:p w:rsidR="00EC0B6D" w:rsidRDefault="00EC0B6D">
      <w:pPr>
        <w:numPr>
          <w:ilvl w:val="0"/>
          <w:numId w:val="43"/>
        </w:numPr>
        <w:tabs>
          <w:tab w:val="clear" w:pos="1065"/>
          <w:tab w:val="num" w:pos="993"/>
          <w:tab w:val="left" w:pos="1560"/>
        </w:tabs>
        <w:ind w:left="0" w:firstLine="567"/>
        <w:jc w:val="both"/>
        <w:rPr>
          <w:sz w:val="28"/>
        </w:rPr>
      </w:pPr>
      <w:r>
        <w:rPr>
          <w:sz w:val="28"/>
        </w:rPr>
        <w:t>остатки полевого материала, не подлежащего лабораторному исследованию, сжигают или обеззараживают автоклавированием, образовавшиеся отходы помещают в вырываемые ямы, которые закапывают;</w:t>
      </w:r>
    </w:p>
    <w:p w:rsidR="00EC0B6D" w:rsidRDefault="00EC0B6D">
      <w:pPr>
        <w:numPr>
          <w:ilvl w:val="0"/>
          <w:numId w:val="43"/>
        </w:numPr>
        <w:tabs>
          <w:tab w:val="clear" w:pos="1065"/>
          <w:tab w:val="num" w:pos="993"/>
          <w:tab w:val="left" w:pos="1560"/>
        </w:tabs>
        <w:ind w:left="0" w:firstLine="567"/>
        <w:jc w:val="both"/>
        <w:rPr>
          <w:sz w:val="28"/>
        </w:rPr>
      </w:pPr>
      <w:r>
        <w:rPr>
          <w:sz w:val="28"/>
        </w:rPr>
        <w:t>транспортировку материала в диагностическую лабораторию осуществляют транспортом экспедиции;</w:t>
      </w:r>
    </w:p>
    <w:p w:rsidR="00EC0B6D" w:rsidRDefault="00EC0B6D">
      <w:pPr>
        <w:numPr>
          <w:ilvl w:val="0"/>
          <w:numId w:val="43"/>
        </w:numPr>
        <w:tabs>
          <w:tab w:val="clear" w:pos="1065"/>
          <w:tab w:val="num" w:pos="993"/>
          <w:tab w:val="left" w:pos="1560"/>
        </w:tabs>
        <w:ind w:left="0" w:firstLine="567"/>
        <w:jc w:val="both"/>
        <w:rPr>
          <w:sz w:val="28"/>
        </w:rPr>
      </w:pPr>
      <w:r>
        <w:rPr>
          <w:sz w:val="28"/>
        </w:rPr>
        <w:t>участники экспедиции подвергаются ежедневной термометрии, по окончании работ устанавливается обсервация сроком 7 дней;</w:t>
      </w:r>
    </w:p>
    <w:p w:rsidR="00EC0B6D" w:rsidRDefault="00EC0B6D">
      <w:pPr>
        <w:numPr>
          <w:ilvl w:val="0"/>
          <w:numId w:val="43"/>
        </w:numPr>
        <w:tabs>
          <w:tab w:val="clear" w:pos="1065"/>
          <w:tab w:val="num" w:pos="993"/>
          <w:tab w:val="left" w:pos="1560"/>
        </w:tabs>
        <w:ind w:left="0" w:firstLine="567"/>
        <w:jc w:val="both"/>
        <w:rPr>
          <w:sz w:val="28"/>
        </w:rPr>
      </w:pPr>
      <w:r>
        <w:rPr>
          <w:rFonts w:ascii="TimesNewRomanPSMT" w:hAnsi="TimesNewRomanPSMT"/>
          <w:sz w:val="28"/>
          <w:szCs w:val="28"/>
        </w:rPr>
        <w:t xml:space="preserve">аптечка экстренной профилактики должна быть укомплектована в соответствии с СП </w:t>
      </w:r>
      <w:r>
        <w:rPr>
          <w:sz w:val="28"/>
          <w:szCs w:val="28"/>
        </w:rPr>
        <w:t>1.3.1285—03 и</w:t>
      </w:r>
      <w:r>
        <w:rPr>
          <w:rFonts w:ascii="TimesNewRomanPSMT" w:hAnsi="TimesNewRomanPSMT"/>
          <w:sz w:val="28"/>
          <w:szCs w:val="28"/>
        </w:rPr>
        <w:t xml:space="preserve"> дополнена двумя из следующих противовирусных препаратов: арбидол, ремантадин, альгирем, озельтамивир, занамивир.</w:t>
      </w:r>
    </w:p>
    <w:p w:rsidR="00EC0B6D" w:rsidRDefault="00EC0B6D">
      <w:pPr>
        <w:tabs>
          <w:tab w:val="left" w:pos="851"/>
          <w:tab w:val="left" w:pos="993"/>
        </w:tabs>
        <w:ind w:firstLine="567"/>
        <w:rPr>
          <w:sz w:val="28"/>
        </w:rPr>
      </w:pPr>
    </w:p>
    <w:p w:rsidR="00EC0B6D" w:rsidRDefault="00EC0B6D">
      <w:pPr>
        <w:ind w:firstLine="567"/>
        <w:jc w:val="both"/>
        <w:rPr>
          <w:b/>
          <w:bCs/>
          <w:sz w:val="28"/>
        </w:rPr>
      </w:pPr>
      <w:r>
        <w:rPr>
          <w:b/>
          <w:bCs/>
          <w:sz w:val="28"/>
        </w:rPr>
        <w:t>7. Обеспечение биологической безопасности при проведении лабораторных диагностических исследований</w:t>
      </w:r>
    </w:p>
    <w:p w:rsidR="00EC0B6D" w:rsidRDefault="00EC0B6D">
      <w:pPr>
        <w:ind w:firstLine="567"/>
        <w:jc w:val="both"/>
        <w:rPr>
          <w:b/>
          <w:bCs/>
          <w:sz w:val="28"/>
        </w:rPr>
      </w:pPr>
    </w:p>
    <w:p w:rsidR="00EC0B6D" w:rsidRDefault="00EC0B6D">
      <w:pPr>
        <w:widowControl w:val="0"/>
        <w:autoSpaceDE w:val="0"/>
        <w:autoSpaceDN w:val="0"/>
        <w:adjustRightInd w:val="0"/>
        <w:ind w:firstLine="567"/>
        <w:jc w:val="both"/>
        <w:rPr>
          <w:rFonts w:ascii="TimesNewRomanPSMT" w:hAnsi="TimesNewRomanPSMT"/>
          <w:sz w:val="28"/>
          <w:szCs w:val="28"/>
        </w:rPr>
      </w:pPr>
      <w:r>
        <w:rPr>
          <w:rFonts w:ascii="TimesNewRomanPSMT" w:hAnsi="TimesNewRomanPSMT"/>
          <w:sz w:val="28"/>
          <w:szCs w:val="28"/>
        </w:rPr>
        <w:t xml:space="preserve">7.1.* Проведение работ, не связанных с накоплением вируса, образованием аэрозолей инфицированного материала (окраска мазков, постановка серологических реакций с необеззараженным, диагностическим материалом, серологические исследования с необеззараженным материалом, выделение РНК) осуществляют в противочумном костюме </w:t>
      </w:r>
      <w:r>
        <w:rPr>
          <w:rFonts w:ascii="TimesNewRomanPSMT" w:hAnsi="TimesNewRomanPSMT"/>
          <w:sz w:val="28"/>
          <w:szCs w:val="28"/>
          <w:lang w:val="en-US"/>
        </w:rPr>
        <w:t>IV</w:t>
      </w:r>
      <w:r>
        <w:rPr>
          <w:rFonts w:ascii="TimesNewRomanPSMT" w:hAnsi="TimesNewRomanPSMT"/>
          <w:sz w:val="28"/>
          <w:szCs w:val="28"/>
        </w:rPr>
        <w:t xml:space="preserve"> типа, дополненном ватно-марлевой повязкой (респиратором) и двумя парами резиновых перчаток. Работы проводят в боксе биологической безопасности </w:t>
      </w:r>
      <w:r>
        <w:rPr>
          <w:rFonts w:ascii="TimesNewRomanPSMT" w:hAnsi="TimesNewRomanPSMT"/>
          <w:sz w:val="28"/>
          <w:szCs w:val="28"/>
          <w:lang w:val="en-US"/>
        </w:rPr>
        <w:t>II</w:t>
      </w:r>
      <w:r>
        <w:rPr>
          <w:rFonts w:ascii="TimesNewRomanPSMT" w:hAnsi="TimesNewRomanPSMT"/>
          <w:sz w:val="28"/>
          <w:szCs w:val="28"/>
        </w:rPr>
        <w:t xml:space="preserve"> класса.</w:t>
      </w:r>
    </w:p>
    <w:p w:rsidR="00EC0B6D" w:rsidRDefault="00EC0B6D">
      <w:pPr>
        <w:widowControl w:val="0"/>
        <w:autoSpaceDE w:val="0"/>
        <w:autoSpaceDN w:val="0"/>
        <w:adjustRightInd w:val="0"/>
        <w:ind w:firstLine="567"/>
        <w:jc w:val="both"/>
        <w:rPr>
          <w:rFonts w:ascii="TimesNewRomanPSMT" w:hAnsi="TimesNewRomanPSMT"/>
          <w:sz w:val="28"/>
          <w:szCs w:val="28"/>
        </w:rPr>
      </w:pPr>
      <w:r>
        <w:rPr>
          <w:rFonts w:ascii="TimesNewRomanPSMT" w:hAnsi="TimesNewRomanPSMT"/>
          <w:sz w:val="28"/>
          <w:szCs w:val="28"/>
        </w:rPr>
        <w:t xml:space="preserve">7.2.* Проведение работ по заражению культур клеток или куриных эмбрионов, а также связанных с возможностью образования аэрозоля осуществляют в боксах безопасности </w:t>
      </w:r>
      <w:r>
        <w:rPr>
          <w:rFonts w:ascii="TimesNewRomanPSMT" w:hAnsi="TimesNewRomanPSMT"/>
          <w:sz w:val="28"/>
          <w:szCs w:val="28"/>
          <w:lang w:val="en-US"/>
        </w:rPr>
        <w:t>III</w:t>
      </w:r>
      <w:r>
        <w:rPr>
          <w:rFonts w:ascii="TimesNewRomanPSMT" w:hAnsi="TimesNewRomanPSMT"/>
          <w:sz w:val="28"/>
          <w:szCs w:val="28"/>
        </w:rPr>
        <w:t xml:space="preserve"> класса. Работы проводят в противочумном костюме </w:t>
      </w:r>
      <w:r>
        <w:rPr>
          <w:rFonts w:ascii="TimesNewRomanPSMT" w:hAnsi="TimesNewRomanPSMT"/>
          <w:sz w:val="28"/>
          <w:szCs w:val="28"/>
          <w:lang w:val="en-US"/>
        </w:rPr>
        <w:t>IV</w:t>
      </w:r>
      <w:r>
        <w:rPr>
          <w:rFonts w:ascii="TimesNewRomanPSMT" w:hAnsi="TimesNewRomanPSMT"/>
          <w:sz w:val="28"/>
          <w:szCs w:val="28"/>
        </w:rPr>
        <w:t xml:space="preserve"> типа, ватно-марлевой повязкой (респиратором) и двумя парами резиновых перчаток.</w:t>
      </w:r>
    </w:p>
    <w:p w:rsidR="00EC0B6D" w:rsidRDefault="00EC0B6D">
      <w:pPr>
        <w:widowControl w:val="0"/>
        <w:autoSpaceDE w:val="0"/>
        <w:autoSpaceDN w:val="0"/>
        <w:adjustRightInd w:val="0"/>
        <w:ind w:firstLine="567"/>
        <w:jc w:val="both"/>
        <w:rPr>
          <w:rFonts w:ascii="TimesNewRomanPSMT" w:hAnsi="TimesNewRomanPSMT"/>
        </w:rPr>
      </w:pPr>
      <w:r>
        <w:rPr>
          <w:rFonts w:ascii="TimesNewRomanPSMT" w:hAnsi="TimesNewRomanPSMT"/>
        </w:rPr>
        <w:t xml:space="preserve">Примечание.* При отсутствии боксов биологической безопасности работы проводят в противочумном костюме </w:t>
      </w:r>
      <w:r>
        <w:rPr>
          <w:rFonts w:ascii="TimesNewRomanPSMT" w:hAnsi="TimesNewRomanPSMT"/>
          <w:lang w:val="en-US"/>
        </w:rPr>
        <w:t>I</w:t>
      </w:r>
      <w:r>
        <w:rPr>
          <w:rFonts w:ascii="TimesNewRomanPSMT" w:hAnsi="TimesNewRomanPSMT"/>
        </w:rPr>
        <w:t xml:space="preserve"> типа, дополненном водонепроницаемым фартуком и второй парой перчаток.</w:t>
      </w:r>
    </w:p>
    <w:p w:rsidR="00EC0B6D" w:rsidRDefault="00EC0B6D">
      <w:pPr>
        <w:widowControl w:val="0"/>
        <w:autoSpaceDE w:val="0"/>
        <w:autoSpaceDN w:val="0"/>
        <w:adjustRightInd w:val="0"/>
        <w:ind w:firstLine="567"/>
        <w:jc w:val="both"/>
        <w:rPr>
          <w:rFonts w:ascii="TimesNewRomanPSMT" w:hAnsi="TimesNewRomanPSMT"/>
          <w:sz w:val="28"/>
          <w:szCs w:val="28"/>
        </w:rPr>
      </w:pPr>
      <w:r>
        <w:rPr>
          <w:rFonts w:ascii="TimesNewRomanPSMT" w:hAnsi="TimesNewRomanPSMT"/>
          <w:sz w:val="28"/>
          <w:szCs w:val="28"/>
        </w:rPr>
        <w:t xml:space="preserve">7.3. Работа с инактивированным материалом, проведение реакции обратной транскрипции и ПЦР, электрофоретической детекции результатов исследования осуществляют в противочумном костюме </w:t>
      </w:r>
      <w:r>
        <w:rPr>
          <w:rFonts w:ascii="TimesNewRomanPSMT" w:hAnsi="TimesNewRomanPSMT"/>
          <w:sz w:val="28"/>
          <w:szCs w:val="28"/>
          <w:lang w:val="en-US"/>
        </w:rPr>
        <w:t>IV</w:t>
      </w:r>
      <w:r>
        <w:rPr>
          <w:rFonts w:ascii="TimesNewRomanPSMT" w:hAnsi="TimesNewRomanPSMT"/>
          <w:sz w:val="28"/>
          <w:szCs w:val="28"/>
        </w:rPr>
        <w:t xml:space="preserve"> типа дополненном резиновыми перчатками.</w:t>
      </w:r>
    </w:p>
    <w:p w:rsidR="00EC0B6D" w:rsidRDefault="00EC0B6D">
      <w:pPr>
        <w:ind w:firstLine="567"/>
        <w:jc w:val="both"/>
        <w:rPr>
          <w:rFonts w:ascii="TimesNewRomanPSMT" w:hAnsi="TimesNewRomanPSMT"/>
          <w:sz w:val="28"/>
          <w:szCs w:val="28"/>
        </w:rPr>
      </w:pPr>
      <w:r>
        <w:rPr>
          <w:sz w:val="28"/>
          <w:szCs w:val="28"/>
        </w:rPr>
        <w:t>7.4</w:t>
      </w:r>
      <w:r>
        <w:rPr>
          <w:rFonts w:ascii="TimesNewRomanPSMT" w:hAnsi="TimesNewRomanPSMT"/>
          <w:sz w:val="28"/>
          <w:szCs w:val="28"/>
        </w:rPr>
        <w:t>. Перед началом работ персонал должен быть проинструктирован о порядке действий в случае возникновения аварий, включающих следующие сценарии: авария в боксе биологической безопасности; авария вне бокса биологической безопасности; авария с образованием аэрозоля.</w:t>
      </w:r>
    </w:p>
    <w:p w:rsidR="00EC0B6D" w:rsidRDefault="00EC0B6D">
      <w:pPr>
        <w:ind w:firstLine="567"/>
        <w:jc w:val="both"/>
        <w:rPr>
          <w:noProof/>
          <w:sz w:val="28"/>
          <w:szCs w:val="22"/>
        </w:rPr>
      </w:pPr>
      <w:r>
        <w:rPr>
          <w:noProof/>
          <w:sz w:val="28"/>
          <w:szCs w:val="22"/>
        </w:rPr>
        <w:t>7.5.</w:t>
      </w:r>
      <w:r>
        <w:rPr>
          <w:sz w:val="28"/>
          <w:szCs w:val="22"/>
        </w:rPr>
        <w:t xml:space="preserve"> Режимы обеззараживания различных объектов при лабораторной диагностике вируса гриппа птиц проводится в соответствии с СП</w:t>
      </w:r>
      <w:r>
        <w:rPr>
          <w:noProof/>
          <w:sz w:val="28"/>
          <w:szCs w:val="22"/>
        </w:rPr>
        <w:t xml:space="preserve"> 1.3.1285—03:</w:t>
      </w:r>
    </w:p>
    <w:p w:rsidR="00EC0B6D" w:rsidRDefault="00EC0B6D">
      <w:pPr>
        <w:ind w:firstLine="567"/>
        <w:jc w:val="both"/>
        <w:rPr>
          <w:sz w:val="28"/>
        </w:rPr>
      </w:pPr>
      <w:r>
        <w:rPr>
          <w:sz w:val="28"/>
          <w:szCs w:val="22"/>
        </w:rPr>
        <w:t>7.5.1. Обеззараживание поверхностей помещения (пол, стены, двери), оборудования, рабочих столов и др.</w:t>
      </w:r>
      <w:r>
        <w:rPr>
          <w:noProof/>
          <w:sz w:val="28"/>
          <w:szCs w:val="22"/>
        </w:rPr>
        <w:t xml:space="preserve"> —</w:t>
      </w:r>
      <w:r>
        <w:rPr>
          <w:sz w:val="28"/>
          <w:szCs w:val="22"/>
        </w:rPr>
        <w:t xml:space="preserve"> двукратным протиранием с интервалом</w:t>
      </w:r>
      <w:r>
        <w:rPr>
          <w:noProof/>
          <w:sz w:val="28"/>
          <w:szCs w:val="22"/>
        </w:rPr>
        <w:t xml:space="preserve"> 15</w:t>
      </w:r>
      <w:r>
        <w:rPr>
          <w:sz w:val="28"/>
          <w:szCs w:val="22"/>
        </w:rPr>
        <w:t xml:space="preserve"> мин</w:t>
      </w:r>
      <w:r>
        <w:rPr>
          <w:noProof/>
          <w:sz w:val="28"/>
          <w:szCs w:val="22"/>
        </w:rPr>
        <w:t xml:space="preserve"> 6%</w:t>
      </w:r>
      <w:r>
        <w:rPr>
          <w:sz w:val="28"/>
          <w:szCs w:val="22"/>
        </w:rPr>
        <w:t xml:space="preserve"> раствором перекиси водорода или</w:t>
      </w:r>
      <w:r>
        <w:rPr>
          <w:noProof/>
          <w:sz w:val="28"/>
          <w:szCs w:val="22"/>
        </w:rPr>
        <w:t xml:space="preserve"> 3%</w:t>
      </w:r>
      <w:r>
        <w:rPr>
          <w:sz w:val="28"/>
          <w:szCs w:val="22"/>
        </w:rPr>
        <w:t xml:space="preserve"> раствором хлорамина (экспозиция</w:t>
      </w:r>
      <w:r>
        <w:rPr>
          <w:noProof/>
          <w:sz w:val="28"/>
          <w:szCs w:val="22"/>
        </w:rPr>
        <w:t xml:space="preserve"> 120</w:t>
      </w:r>
      <w:r>
        <w:rPr>
          <w:sz w:val="28"/>
          <w:szCs w:val="22"/>
        </w:rPr>
        <w:t xml:space="preserve"> мин) с последующей обработкой УФ в течение</w:t>
      </w:r>
      <w:r>
        <w:rPr>
          <w:noProof/>
          <w:sz w:val="28"/>
          <w:szCs w:val="22"/>
        </w:rPr>
        <w:t xml:space="preserve"> 30</w:t>
      </w:r>
      <w:r>
        <w:rPr>
          <w:sz w:val="28"/>
          <w:szCs w:val="22"/>
        </w:rPr>
        <w:t xml:space="preserve"> мин.</w:t>
      </w:r>
    </w:p>
    <w:p w:rsidR="00EC0B6D" w:rsidRDefault="00EC0B6D">
      <w:pPr>
        <w:ind w:firstLine="567"/>
        <w:jc w:val="both"/>
        <w:rPr>
          <w:sz w:val="28"/>
        </w:rPr>
      </w:pPr>
      <w:r>
        <w:rPr>
          <w:sz w:val="28"/>
          <w:szCs w:val="22"/>
        </w:rPr>
        <w:t>7.5.2. Обеззараживание защитной одежды осуществляют:</w:t>
      </w:r>
    </w:p>
    <w:p w:rsidR="00EC0B6D" w:rsidRDefault="00EC0B6D">
      <w:pPr>
        <w:ind w:firstLine="567"/>
        <w:jc w:val="both"/>
        <w:rPr>
          <w:sz w:val="28"/>
        </w:rPr>
      </w:pPr>
      <w:r>
        <w:rPr>
          <w:sz w:val="28"/>
          <w:szCs w:val="22"/>
        </w:rPr>
        <w:t>а) кипячением в</w:t>
      </w:r>
      <w:r>
        <w:rPr>
          <w:noProof/>
          <w:sz w:val="28"/>
          <w:szCs w:val="22"/>
        </w:rPr>
        <w:t xml:space="preserve"> 2%</w:t>
      </w:r>
      <w:r>
        <w:rPr>
          <w:sz w:val="28"/>
          <w:szCs w:val="22"/>
        </w:rPr>
        <w:t xml:space="preserve"> растворе соды в течение</w:t>
      </w:r>
      <w:r>
        <w:rPr>
          <w:noProof/>
          <w:sz w:val="28"/>
          <w:szCs w:val="22"/>
        </w:rPr>
        <w:t xml:space="preserve"> 30</w:t>
      </w:r>
      <w:r>
        <w:rPr>
          <w:sz w:val="28"/>
          <w:szCs w:val="22"/>
        </w:rPr>
        <w:t xml:space="preserve"> мин с момента закипания;</w:t>
      </w:r>
    </w:p>
    <w:p w:rsidR="00EC0B6D" w:rsidRDefault="00EC0B6D">
      <w:pPr>
        <w:ind w:firstLine="567"/>
        <w:jc w:val="both"/>
        <w:rPr>
          <w:sz w:val="28"/>
          <w:szCs w:val="22"/>
        </w:rPr>
      </w:pPr>
      <w:r>
        <w:rPr>
          <w:sz w:val="28"/>
          <w:szCs w:val="22"/>
        </w:rPr>
        <w:t>б) замачиванием на</w:t>
      </w:r>
      <w:r>
        <w:rPr>
          <w:noProof/>
          <w:sz w:val="28"/>
          <w:szCs w:val="22"/>
        </w:rPr>
        <w:t xml:space="preserve"> 30</w:t>
      </w:r>
      <w:r>
        <w:rPr>
          <w:sz w:val="28"/>
          <w:szCs w:val="22"/>
        </w:rPr>
        <w:t xml:space="preserve"> мин при</w:t>
      </w:r>
      <w:r>
        <w:rPr>
          <w:noProof/>
          <w:sz w:val="28"/>
          <w:szCs w:val="22"/>
        </w:rPr>
        <w:t xml:space="preserve"> 50 </w:t>
      </w:r>
      <w:r>
        <w:rPr>
          <w:noProof/>
          <w:sz w:val="28"/>
          <w:szCs w:val="22"/>
          <w:vertAlign w:val="superscript"/>
        </w:rPr>
        <w:t>0</w:t>
      </w:r>
      <w:r>
        <w:rPr>
          <w:sz w:val="28"/>
          <w:szCs w:val="22"/>
        </w:rPr>
        <w:t>С в</w:t>
      </w:r>
      <w:r>
        <w:rPr>
          <w:noProof/>
          <w:sz w:val="28"/>
          <w:szCs w:val="22"/>
        </w:rPr>
        <w:t xml:space="preserve"> 3%</w:t>
      </w:r>
      <w:r>
        <w:rPr>
          <w:sz w:val="28"/>
          <w:szCs w:val="22"/>
        </w:rPr>
        <w:t xml:space="preserve"> растворе перекиси водорода с</w:t>
      </w:r>
      <w:r>
        <w:rPr>
          <w:noProof/>
          <w:sz w:val="28"/>
          <w:szCs w:val="22"/>
        </w:rPr>
        <w:t xml:space="preserve"> добавлением 0,5%</w:t>
      </w:r>
      <w:r>
        <w:rPr>
          <w:sz w:val="28"/>
          <w:szCs w:val="22"/>
        </w:rPr>
        <w:t xml:space="preserve"> моющего средства.</w:t>
      </w:r>
    </w:p>
    <w:p w:rsidR="00EC0B6D" w:rsidRDefault="00EC0B6D">
      <w:pPr>
        <w:ind w:firstLine="567"/>
        <w:jc w:val="both"/>
        <w:rPr>
          <w:sz w:val="28"/>
        </w:rPr>
      </w:pPr>
      <w:r>
        <w:rPr>
          <w:sz w:val="28"/>
        </w:rPr>
        <w:t>7.5.3.</w:t>
      </w:r>
      <w:r>
        <w:rPr>
          <w:sz w:val="28"/>
          <w:szCs w:val="22"/>
        </w:rPr>
        <w:t xml:space="preserve"> Обеззараживание перчаток</w:t>
      </w:r>
      <w:r>
        <w:rPr>
          <w:noProof/>
          <w:sz w:val="28"/>
          <w:szCs w:val="22"/>
        </w:rPr>
        <w:t xml:space="preserve"> —</w:t>
      </w:r>
      <w:r>
        <w:rPr>
          <w:sz w:val="28"/>
          <w:szCs w:val="22"/>
        </w:rPr>
        <w:t xml:space="preserve"> замачиванием на</w:t>
      </w:r>
      <w:r>
        <w:rPr>
          <w:noProof/>
          <w:sz w:val="28"/>
          <w:szCs w:val="22"/>
        </w:rPr>
        <w:t xml:space="preserve"> 60</w:t>
      </w:r>
      <w:r>
        <w:rPr>
          <w:sz w:val="28"/>
          <w:szCs w:val="22"/>
        </w:rPr>
        <w:t xml:space="preserve"> мин в</w:t>
      </w:r>
      <w:r>
        <w:rPr>
          <w:noProof/>
          <w:sz w:val="28"/>
          <w:szCs w:val="22"/>
        </w:rPr>
        <w:t xml:space="preserve"> 6%</w:t>
      </w:r>
      <w:r>
        <w:rPr>
          <w:sz w:val="28"/>
          <w:szCs w:val="22"/>
        </w:rPr>
        <w:t xml:space="preserve"> растворе перекиси водорода с</w:t>
      </w:r>
      <w:r>
        <w:rPr>
          <w:noProof/>
          <w:sz w:val="28"/>
          <w:szCs w:val="22"/>
        </w:rPr>
        <w:t xml:space="preserve"> добавлением 0,5%</w:t>
      </w:r>
      <w:r>
        <w:rPr>
          <w:sz w:val="28"/>
          <w:szCs w:val="22"/>
        </w:rPr>
        <w:t xml:space="preserve"> моющего средства или в</w:t>
      </w:r>
      <w:r>
        <w:rPr>
          <w:noProof/>
          <w:sz w:val="28"/>
          <w:szCs w:val="22"/>
        </w:rPr>
        <w:t xml:space="preserve"> 3%</w:t>
      </w:r>
      <w:r>
        <w:rPr>
          <w:sz w:val="28"/>
          <w:szCs w:val="22"/>
        </w:rPr>
        <w:t xml:space="preserve"> растворе хлорамина.</w:t>
      </w:r>
    </w:p>
    <w:p w:rsidR="00EC0B6D" w:rsidRDefault="00EC0B6D">
      <w:pPr>
        <w:ind w:firstLine="567"/>
        <w:jc w:val="both"/>
        <w:rPr>
          <w:sz w:val="28"/>
        </w:rPr>
      </w:pPr>
      <w:r>
        <w:rPr>
          <w:noProof/>
          <w:sz w:val="28"/>
          <w:szCs w:val="22"/>
        </w:rPr>
        <w:t>7.5.4.</w:t>
      </w:r>
      <w:r>
        <w:rPr>
          <w:sz w:val="28"/>
          <w:szCs w:val="22"/>
        </w:rPr>
        <w:t xml:space="preserve"> Обеззараживание лабораторной посуды, автоклавируемых дозаторов, наконечников, вируссодержащих жидкостей, агарозного геля, инструментария из металла проводится методом автоклавирования</w:t>
      </w:r>
      <w:r>
        <w:rPr>
          <w:noProof/>
          <w:sz w:val="28"/>
          <w:szCs w:val="22"/>
        </w:rPr>
        <w:t xml:space="preserve"> —</w:t>
      </w:r>
      <w:r>
        <w:rPr>
          <w:sz w:val="28"/>
          <w:szCs w:val="22"/>
        </w:rPr>
        <w:t xml:space="preserve"> давление</w:t>
      </w:r>
      <w:r>
        <w:rPr>
          <w:noProof/>
          <w:sz w:val="28"/>
          <w:szCs w:val="22"/>
        </w:rPr>
        <w:t xml:space="preserve"> 2,0</w:t>
      </w:r>
      <w:r>
        <w:rPr>
          <w:sz w:val="28"/>
          <w:szCs w:val="22"/>
        </w:rPr>
        <w:t xml:space="preserve"> кГс/см2</w:t>
      </w:r>
      <w:r>
        <w:rPr>
          <w:noProof/>
          <w:sz w:val="28"/>
          <w:szCs w:val="22"/>
        </w:rPr>
        <w:t xml:space="preserve"> (0,2</w:t>
      </w:r>
      <w:r>
        <w:rPr>
          <w:sz w:val="28"/>
          <w:szCs w:val="22"/>
        </w:rPr>
        <w:t xml:space="preserve"> МПа), температура 132±2 </w:t>
      </w:r>
      <w:r>
        <w:rPr>
          <w:sz w:val="28"/>
          <w:szCs w:val="22"/>
          <w:vertAlign w:val="superscript"/>
        </w:rPr>
        <w:t>0</w:t>
      </w:r>
      <w:r>
        <w:rPr>
          <w:sz w:val="28"/>
          <w:szCs w:val="22"/>
        </w:rPr>
        <w:t xml:space="preserve">С, время </w:t>
      </w:r>
      <w:r>
        <w:rPr>
          <w:noProof/>
          <w:sz w:val="28"/>
          <w:szCs w:val="22"/>
        </w:rPr>
        <w:t>45</w:t>
      </w:r>
      <w:r>
        <w:rPr>
          <w:sz w:val="28"/>
          <w:szCs w:val="22"/>
        </w:rPr>
        <w:t xml:space="preserve"> мин.</w:t>
      </w:r>
    </w:p>
    <w:p w:rsidR="00EC0B6D" w:rsidRDefault="00EC0B6D">
      <w:pPr>
        <w:tabs>
          <w:tab w:val="left" w:pos="10080"/>
        </w:tabs>
        <w:ind w:firstLine="567"/>
        <w:jc w:val="both"/>
        <w:rPr>
          <w:sz w:val="28"/>
        </w:rPr>
      </w:pPr>
      <w:r>
        <w:rPr>
          <w:noProof/>
          <w:sz w:val="28"/>
          <w:szCs w:val="22"/>
        </w:rPr>
        <w:t>7.5.5.</w:t>
      </w:r>
      <w:r>
        <w:rPr>
          <w:sz w:val="28"/>
          <w:szCs w:val="22"/>
        </w:rPr>
        <w:t xml:space="preserve"> Обеззараживание дозаторов</w:t>
      </w:r>
      <w:r>
        <w:rPr>
          <w:noProof/>
          <w:sz w:val="28"/>
          <w:szCs w:val="22"/>
        </w:rPr>
        <w:t xml:space="preserve"> —</w:t>
      </w:r>
      <w:r>
        <w:rPr>
          <w:sz w:val="28"/>
          <w:szCs w:val="22"/>
        </w:rPr>
        <w:t xml:space="preserve"> двукратным протиранием с интервалом</w:t>
      </w:r>
      <w:r>
        <w:rPr>
          <w:noProof/>
          <w:sz w:val="28"/>
          <w:szCs w:val="22"/>
        </w:rPr>
        <w:t xml:space="preserve"> 15</w:t>
      </w:r>
      <w:r>
        <w:rPr>
          <w:sz w:val="28"/>
          <w:szCs w:val="22"/>
        </w:rPr>
        <w:t xml:space="preserve"> мин</w:t>
      </w:r>
      <w:r>
        <w:rPr>
          <w:noProof/>
          <w:sz w:val="28"/>
          <w:szCs w:val="22"/>
        </w:rPr>
        <w:t xml:space="preserve"> 6% </w:t>
      </w:r>
      <w:r>
        <w:rPr>
          <w:sz w:val="28"/>
          <w:szCs w:val="22"/>
        </w:rPr>
        <w:t>раствором перекиси водорода (экспозиция 120 мин), с последующей обработкой УФ в течение</w:t>
      </w:r>
      <w:r>
        <w:rPr>
          <w:noProof/>
          <w:sz w:val="28"/>
          <w:szCs w:val="22"/>
        </w:rPr>
        <w:t xml:space="preserve"> 30</w:t>
      </w:r>
      <w:r>
        <w:rPr>
          <w:sz w:val="28"/>
          <w:szCs w:val="22"/>
        </w:rPr>
        <w:t xml:space="preserve"> мин.</w:t>
      </w:r>
    </w:p>
    <w:p w:rsidR="00EC0B6D" w:rsidRDefault="00EC0B6D">
      <w:pPr>
        <w:ind w:firstLine="567"/>
        <w:jc w:val="both"/>
        <w:rPr>
          <w:sz w:val="28"/>
        </w:rPr>
      </w:pPr>
      <w:r>
        <w:rPr>
          <w:sz w:val="28"/>
        </w:rPr>
        <w:t>7.6.</w:t>
      </w:r>
      <w:r>
        <w:rPr>
          <w:rFonts w:ascii="TimesNewRomanPSMT" w:hAnsi="TimesNewRomanPSMT"/>
          <w:sz w:val="28"/>
          <w:szCs w:val="28"/>
        </w:rPr>
        <w:t xml:space="preserve"> Аптечка экстренной профилактики должна быть укомплектована в соответствии с СП </w:t>
      </w:r>
      <w:r>
        <w:rPr>
          <w:sz w:val="28"/>
          <w:szCs w:val="28"/>
        </w:rPr>
        <w:t>1.3.1285—03 и</w:t>
      </w:r>
      <w:r>
        <w:rPr>
          <w:rFonts w:ascii="TimesNewRomanPSMT" w:hAnsi="TimesNewRomanPSMT"/>
          <w:sz w:val="28"/>
          <w:szCs w:val="28"/>
        </w:rPr>
        <w:t xml:space="preserve"> дополнена двумя из следующих противовирусных препаратов: арбидол, ремантадин, альгирем, озельтамивир, занамивир.</w:t>
      </w:r>
    </w:p>
    <w:p w:rsidR="00EC0B6D" w:rsidRDefault="00EC0B6D">
      <w:pPr>
        <w:ind w:hanging="360"/>
        <w:jc w:val="both"/>
        <w:rPr>
          <w:sz w:val="28"/>
        </w:rPr>
      </w:pPr>
    </w:p>
    <w:p w:rsidR="00EC0B6D" w:rsidRDefault="00EC0B6D">
      <w:pPr>
        <w:pStyle w:val="ConsNormal"/>
        <w:widowControl/>
        <w:ind w:firstLine="567"/>
        <w:jc w:val="both"/>
        <w:rPr>
          <w:rFonts w:ascii="Times New Roman" w:hAnsi="Times New Roman"/>
          <w:b/>
          <w:sz w:val="28"/>
        </w:rPr>
      </w:pPr>
      <w:r>
        <w:rPr>
          <w:rFonts w:ascii="Times New Roman" w:hAnsi="Times New Roman"/>
          <w:b/>
          <w:sz w:val="28"/>
        </w:rPr>
        <w:t>8. Нормативные ссылки</w:t>
      </w:r>
    </w:p>
    <w:p w:rsidR="00EC0B6D" w:rsidRDefault="00EC0B6D">
      <w:pPr>
        <w:pStyle w:val="ConsNormal"/>
        <w:widowControl/>
        <w:ind w:firstLine="567"/>
        <w:jc w:val="both"/>
        <w:rPr>
          <w:rFonts w:ascii="Times New Roman" w:hAnsi="Times New Roman"/>
          <w:b/>
          <w:sz w:val="28"/>
        </w:rPr>
      </w:pPr>
    </w:p>
    <w:p w:rsidR="00EC0B6D" w:rsidRDefault="00EC0B6D">
      <w:pPr>
        <w:pStyle w:val="ConsNormal"/>
        <w:widowControl/>
        <w:ind w:firstLine="567"/>
        <w:jc w:val="both"/>
        <w:rPr>
          <w:rFonts w:ascii="Times New Roman" w:hAnsi="Times New Roman"/>
          <w:sz w:val="28"/>
          <w:szCs w:val="28"/>
        </w:rPr>
      </w:pPr>
      <w:r>
        <w:rPr>
          <w:rFonts w:ascii="Times New Roman" w:hAnsi="Times New Roman"/>
          <w:sz w:val="28"/>
          <w:szCs w:val="28"/>
        </w:rPr>
        <w:t>Основы законодательства Российской Федерации об охране здоровья граждан. — М., 1993.</w:t>
      </w:r>
    </w:p>
    <w:p w:rsidR="00EC0B6D" w:rsidRDefault="00EC0B6D">
      <w:pPr>
        <w:pStyle w:val="ConsNormal"/>
        <w:widowControl/>
        <w:ind w:firstLine="567"/>
        <w:jc w:val="both"/>
        <w:rPr>
          <w:rFonts w:ascii="Times New Roman" w:hAnsi="Times New Roman"/>
          <w:sz w:val="28"/>
          <w:szCs w:val="28"/>
        </w:rPr>
      </w:pPr>
      <w:r>
        <w:rPr>
          <w:rFonts w:ascii="Times New Roman" w:hAnsi="Times New Roman"/>
          <w:sz w:val="28"/>
          <w:szCs w:val="28"/>
        </w:rPr>
        <w:t>Закон Российской Федерации "О санитарно-эпидемиологическом благополучии населения" № 52 ФЗ от 30.03.99</w:t>
      </w:r>
    </w:p>
    <w:p w:rsidR="00EC0B6D" w:rsidRDefault="00EC0B6D">
      <w:pPr>
        <w:pStyle w:val="ConsNormal"/>
        <w:widowControl/>
        <w:ind w:firstLine="567"/>
        <w:jc w:val="both"/>
        <w:rPr>
          <w:rFonts w:ascii="Times New Roman" w:hAnsi="Times New Roman"/>
          <w:sz w:val="28"/>
          <w:szCs w:val="28"/>
        </w:rPr>
      </w:pPr>
      <w:r>
        <w:rPr>
          <w:rFonts w:ascii="Times New Roman" w:hAnsi="Times New Roman"/>
          <w:sz w:val="28"/>
          <w:szCs w:val="28"/>
        </w:rPr>
        <w:t>Закон Российской Федерации "Об охране окружающей среды" № 133 от 14.07.93.</w:t>
      </w:r>
    </w:p>
    <w:p w:rsidR="00EC0B6D" w:rsidRDefault="00EC0B6D">
      <w:pPr>
        <w:pStyle w:val="ConsNormal"/>
        <w:widowControl/>
        <w:ind w:firstLine="567"/>
        <w:jc w:val="both"/>
        <w:rPr>
          <w:rFonts w:ascii="Times New Roman" w:hAnsi="Times New Roman"/>
          <w:sz w:val="28"/>
          <w:szCs w:val="28"/>
        </w:rPr>
      </w:pPr>
      <w:r>
        <w:rPr>
          <w:rFonts w:ascii="Times New Roman" w:hAnsi="Times New Roman"/>
          <w:sz w:val="28"/>
          <w:szCs w:val="28"/>
        </w:rPr>
        <w:t xml:space="preserve">Санитарно-эпидемиологические правила «Безопасность работы с микроорганизмами </w:t>
      </w:r>
      <w:r>
        <w:rPr>
          <w:rFonts w:ascii="Times New Roman" w:hAnsi="Times New Roman"/>
          <w:sz w:val="28"/>
          <w:szCs w:val="28"/>
          <w:lang w:val="en-US"/>
        </w:rPr>
        <w:t>I</w:t>
      </w:r>
      <w:r>
        <w:rPr>
          <w:rFonts w:ascii="Times New Roman" w:hAnsi="Times New Roman"/>
          <w:sz w:val="28"/>
          <w:szCs w:val="28"/>
        </w:rPr>
        <w:t>—</w:t>
      </w:r>
      <w:r>
        <w:rPr>
          <w:rFonts w:ascii="Times New Roman" w:hAnsi="Times New Roman"/>
          <w:sz w:val="28"/>
          <w:szCs w:val="28"/>
          <w:lang w:val="en-US"/>
        </w:rPr>
        <w:t>II</w:t>
      </w:r>
      <w:r>
        <w:rPr>
          <w:rFonts w:ascii="Times New Roman" w:hAnsi="Times New Roman"/>
          <w:sz w:val="28"/>
          <w:szCs w:val="28"/>
        </w:rPr>
        <w:t xml:space="preserve"> групп патогенности (опасности)» СП 1.3.1285—03.</w:t>
      </w:r>
    </w:p>
    <w:p w:rsidR="00EC0B6D" w:rsidRDefault="00EC0B6D">
      <w:pPr>
        <w:pStyle w:val="ConsNormal"/>
        <w:widowControl/>
        <w:ind w:firstLine="567"/>
        <w:jc w:val="both"/>
        <w:rPr>
          <w:rFonts w:ascii="Times New Roman" w:hAnsi="Times New Roman"/>
          <w:sz w:val="28"/>
          <w:szCs w:val="28"/>
        </w:rPr>
      </w:pPr>
      <w:r>
        <w:rPr>
          <w:rFonts w:ascii="Times New Roman" w:hAnsi="Times New Roman"/>
          <w:sz w:val="28"/>
          <w:szCs w:val="28"/>
        </w:rPr>
        <w:t>Санитарно-эпидемиологические правила «Безопасность работы с микроорганизмами 3—4 групп патогенности и гельминтами» СП 1.2.731—99.</w:t>
      </w:r>
    </w:p>
    <w:p w:rsidR="00EC0B6D" w:rsidRDefault="00EC0B6D">
      <w:pPr>
        <w:pStyle w:val="ConsNormal"/>
        <w:widowControl/>
        <w:ind w:firstLine="567"/>
        <w:jc w:val="both"/>
        <w:rPr>
          <w:rFonts w:ascii="Times New Roman" w:hAnsi="Times New Roman"/>
          <w:sz w:val="28"/>
          <w:szCs w:val="28"/>
        </w:rPr>
      </w:pPr>
      <w:r>
        <w:rPr>
          <w:rFonts w:ascii="Times New Roman" w:hAnsi="Times New Roman"/>
          <w:sz w:val="28"/>
          <w:szCs w:val="28"/>
        </w:rPr>
        <w:t xml:space="preserve">Санитарно-эпидемиологические правила «Порядок учета, хранения, передачи и транспортировки микроорганизмов </w:t>
      </w:r>
      <w:r>
        <w:rPr>
          <w:rFonts w:ascii="Times New Roman" w:hAnsi="Times New Roman"/>
          <w:sz w:val="28"/>
          <w:szCs w:val="28"/>
          <w:lang w:val="en-US"/>
        </w:rPr>
        <w:t>I</w:t>
      </w:r>
      <w:r>
        <w:rPr>
          <w:rFonts w:ascii="Times New Roman" w:hAnsi="Times New Roman"/>
          <w:sz w:val="28"/>
          <w:szCs w:val="28"/>
        </w:rPr>
        <w:t>—</w:t>
      </w:r>
      <w:r>
        <w:rPr>
          <w:rFonts w:ascii="Times New Roman" w:hAnsi="Times New Roman"/>
          <w:sz w:val="28"/>
          <w:szCs w:val="28"/>
          <w:lang w:val="en-US"/>
        </w:rPr>
        <w:t>IY</w:t>
      </w:r>
      <w:r>
        <w:rPr>
          <w:rFonts w:ascii="Times New Roman" w:hAnsi="Times New Roman"/>
          <w:sz w:val="28"/>
          <w:szCs w:val="28"/>
        </w:rPr>
        <w:t xml:space="preserve"> групп патогенности» СП 1.2.036—95.</w:t>
      </w:r>
    </w:p>
    <w:p w:rsidR="00EC0B6D" w:rsidRDefault="00EC0B6D">
      <w:pPr>
        <w:pStyle w:val="ConsNormal"/>
        <w:widowControl/>
        <w:ind w:firstLine="567"/>
        <w:jc w:val="both"/>
        <w:rPr>
          <w:rFonts w:ascii="Times New Roman" w:hAnsi="Times New Roman"/>
          <w:sz w:val="28"/>
          <w:szCs w:val="28"/>
        </w:rPr>
      </w:pPr>
      <w:r>
        <w:rPr>
          <w:rFonts w:ascii="Times New Roman" w:hAnsi="Times New Roman"/>
          <w:sz w:val="28"/>
          <w:szCs w:val="28"/>
        </w:rPr>
        <w:t>Порядок разработки, экспертизы, утверждения, издания и распространения нормативных и методических документов системы санитарно-эпидемиологического нормирования: Сборник Р 1.1.001—1.1.005—96. — М., 1998.</w:t>
      </w:r>
    </w:p>
    <w:p w:rsidR="00EC0B6D" w:rsidRDefault="00EC0B6D">
      <w:pPr>
        <w:pStyle w:val="ConsNormal"/>
        <w:widowControl/>
        <w:ind w:firstLine="567"/>
        <w:jc w:val="both"/>
        <w:rPr>
          <w:rFonts w:ascii="Times New Roman" w:hAnsi="Times New Roman"/>
          <w:sz w:val="28"/>
          <w:szCs w:val="28"/>
        </w:rPr>
      </w:pPr>
      <w:r>
        <w:rPr>
          <w:rFonts w:ascii="Times New Roman" w:hAnsi="Times New Roman"/>
          <w:sz w:val="28"/>
          <w:szCs w:val="28"/>
        </w:rPr>
        <w:t xml:space="preserve">Санитарные правила «Профилактика и борьба с заразными болезнями, общими для человека и животных: Сборник санитарных и ветеринарных правил» СП 3.1.097—96. </w:t>
      </w:r>
    </w:p>
    <w:p w:rsidR="00EC0B6D" w:rsidRDefault="00EC0B6D">
      <w:pPr>
        <w:pStyle w:val="ConsNormal"/>
        <w:widowControl/>
        <w:ind w:firstLine="567"/>
        <w:jc w:val="both"/>
        <w:rPr>
          <w:rFonts w:ascii="Times New Roman" w:hAnsi="Times New Roman"/>
          <w:sz w:val="28"/>
          <w:szCs w:val="28"/>
        </w:rPr>
      </w:pPr>
      <w:r>
        <w:rPr>
          <w:rFonts w:ascii="Times New Roman" w:hAnsi="Times New Roman"/>
          <w:sz w:val="28"/>
          <w:szCs w:val="28"/>
        </w:rPr>
        <w:t>Методические указания по отлову, учету и прогнозу численности мелких млекопитающих и птиц в природных очагах зоонозов. МУ 3.1.1029—01.</w:t>
      </w:r>
    </w:p>
    <w:p w:rsidR="00EC0B6D" w:rsidRDefault="00EC0B6D">
      <w:pPr>
        <w:pStyle w:val="ConsNormal"/>
        <w:widowControl/>
        <w:ind w:firstLine="567"/>
        <w:jc w:val="both"/>
        <w:rPr>
          <w:rFonts w:ascii="Times New Roman" w:hAnsi="Times New Roman"/>
          <w:sz w:val="28"/>
          <w:szCs w:val="28"/>
        </w:rPr>
      </w:pPr>
      <w:r>
        <w:rPr>
          <w:rFonts w:ascii="Times New Roman" w:hAnsi="Times New Roman"/>
          <w:sz w:val="28"/>
          <w:szCs w:val="28"/>
        </w:rPr>
        <w:t xml:space="preserve">Методические указания «Организация работы при исследованиях методом ПЦР материала, инфицированного микроорганизмами </w:t>
      </w:r>
      <w:r>
        <w:rPr>
          <w:rFonts w:ascii="Times New Roman" w:hAnsi="Times New Roman"/>
          <w:sz w:val="28"/>
          <w:szCs w:val="28"/>
          <w:lang w:val="en-US"/>
        </w:rPr>
        <w:t>I</w:t>
      </w:r>
      <w:r>
        <w:rPr>
          <w:rFonts w:ascii="Times New Roman" w:hAnsi="Times New Roman"/>
          <w:sz w:val="28"/>
          <w:szCs w:val="28"/>
        </w:rPr>
        <w:t>—</w:t>
      </w:r>
      <w:r>
        <w:rPr>
          <w:rFonts w:ascii="Times New Roman" w:hAnsi="Times New Roman"/>
          <w:sz w:val="28"/>
          <w:szCs w:val="28"/>
          <w:lang w:val="en-US"/>
        </w:rPr>
        <w:t>II</w:t>
      </w:r>
      <w:r>
        <w:rPr>
          <w:rFonts w:ascii="Times New Roman" w:hAnsi="Times New Roman"/>
          <w:sz w:val="28"/>
          <w:szCs w:val="28"/>
        </w:rPr>
        <w:t xml:space="preserve"> групп патогенности». МУ 1.3.1794—03.</w:t>
      </w:r>
    </w:p>
    <w:p w:rsidR="00EC0B6D" w:rsidRDefault="00EC0B6D">
      <w:pPr>
        <w:pStyle w:val="a4"/>
        <w:ind w:left="0" w:firstLine="567"/>
        <w:rPr>
          <w:color w:val="000000"/>
          <w:szCs w:val="28"/>
        </w:rPr>
      </w:pPr>
      <w:r>
        <w:rPr>
          <w:szCs w:val="28"/>
        </w:rPr>
        <w:t>Методические указания «Техника сбора и транспортирования биоматериалов в микробиологические лаборатории» МУ 4.2.2039—05;</w:t>
      </w:r>
    </w:p>
    <w:p w:rsidR="00EC0B6D" w:rsidRDefault="00EC0B6D">
      <w:pPr>
        <w:widowControl w:val="0"/>
        <w:tabs>
          <w:tab w:val="num" w:pos="1080"/>
        </w:tabs>
        <w:ind w:firstLine="567"/>
        <w:jc w:val="both"/>
        <w:rPr>
          <w:sz w:val="28"/>
          <w:szCs w:val="28"/>
        </w:rPr>
      </w:pPr>
      <w:r>
        <w:rPr>
          <w:sz w:val="28"/>
          <w:szCs w:val="28"/>
        </w:rPr>
        <w:t>Методические указания «Организация и проведение лабораторной диагностики заболеваний, вызванных высоковирулентными штаммами вируса гриппа птиц типа А (ВГПА), у людей». МУК 4.2.2136—06.</w:t>
      </w:r>
    </w:p>
    <w:p w:rsidR="00EC0B6D" w:rsidRDefault="00EC0B6D">
      <w:pPr>
        <w:pStyle w:val="ConsNormal"/>
        <w:widowControl/>
        <w:ind w:firstLine="567"/>
        <w:jc w:val="both"/>
        <w:rPr>
          <w:rFonts w:ascii="Times New Roman" w:hAnsi="Times New Roman"/>
          <w:sz w:val="28"/>
          <w:szCs w:val="28"/>
        </w:rPr>
      </w:pPr>
      <w:r>
        <w:rPr>
          <w:rFonts w:ascii="Times New Roman" w:hAnsi="Times New Roman"/>
          <w:sz w:val="28"/>
          <w:szCs w:val="28"/>
        </w:rPr>
        <w:t>Временные методические рекомендации «Лабораторная диагностика «атипичной пневмонии» (SARS) методом ПЦР», утв. Минздравом России              03.05.2003 г.</w:t>
      </w:r>
    </w:p>
    <w:p w:rsidR="00EC0B6D" w:rsidRDefault="00EC0B6D">
      <w:pPr>
        <w:pStyle w:val="ConsNormal"/>
        <w:widowControl/>
        <w:ind w:firstLine="567"/>
        <w:jc w:val="both"/>
        <w:rPr>
          <w:rFonts w:ascii="Times New Roman" w:hAnsi="Times New Roman"/>
          <w:sz w:val="28"/>
          <w:szCs w:val="28"/>
        </w:rPr>
      </w:pPr>
      <w:r>
        <w:rPr>
          <w:rFonts w:ascii="Times New Roman" w:hAnsi="Times New Roman"/>
          <w:sz w:val="28"/>
          <w:szCs w:val="28"/>
        </w:rPr>
        <w:t>Методические рекомендации по лабораторным и полевым исследованиям арбовирусов, М., 1975. – 88 с.</w:t>
      </w:r>
    </w:p>
    <w:p w:rsidR="00EC0B6D" w:rsidRDefault="00EC0B6D">
      <w:pPr>
        <w:ind w:firstLine="567"/>
        <w:jc w:val="both"/>
        <w:rPr>
          <w:sz w:val="28"/>
          <w:szCs w:val="28"/>
        </w:rPr>
      </w:pPr>
      <w:r>
        <w:rPr>
          <w:sz w:val="28"/>
          <w:szCs w:val="28"/>
        </w:rPr>
        <w:t>Методические рекомендации по консервированию и транспортировке материала в жидком азоте для исследования на наличие возбудителей вирусных и бактериальных инфекций, Тбилиси, 1987. – 10 с.</w:t>
      </w:r>
    </w:p>
    <w:p w:rsidR="00EC0B6D" w:rsidRDefault="00EC0B6D">
      <w:pPr>
        <w:ind w:firstLine="567"/>
        <w:jc w:val="both"/>
        <w:rPr>
          <w:sz w:val="28"/>
          <w:szCs w:val="28"/>
        </w:rPr>
      </w:pPr>
      <w:r>
        <w:rPr>
          <w:sz w:val="28"/>
          <w:szCs w:val="28"/>
        </w:rPr>
        <w:t>Методические рекомендации «Быстрая диагностика гриппа и других ОРВИ иммунофлюоресцентным методом», С-Петербург, 2006, 10 с., утв. Руководителем Федеральной службы по надзору в сфере защиты прав потребителей и благополучия человека Г.Г. Онищенко 25 апреля 2006.</w:t>
      </w:r>
    </w:p>
    <w:p w:rsidR="00EC0B6D" w:rsidRDefault="00EC0B6D">
      <w:pPr>
        <w:ind w:firstLine="567"/>
        <w:jc w:val="both"/>
        <w:rPr>
          <w:sz w:val="28"/>
          <w:szCs w:val="28"/>
        </w:rPr>
      </w:pPr>
      <w:r>
        <w:rPr>
          <w:sz w:val="28"/>
          <w:szCs w:val="28"/>
        </w:rPr>
        <w:t>Методические рекомендации «Выделение вирусов гриппа в клеточных культурах и их идентификация», Санкт-Петербург, 2006, 24 с., утв. Руководителем Федеральной службы по надзору в сфере защиты прав потребителей и благополучия человека Г.Г. Онищенко. 25 апреля 2006.</w:t>
      </w:r>
    </w:p>
    <w:p w:rsidR="00EC0B6D" w:rsidRDefault="00EC0B6D">
      <w:pPr>
        <w:pStyle w:val="ConsNormal"/>
        <w:widowControl/>
        <w:ind w:firstLine="567"/>
        <w:jc w:val="both"/>
        <w:rPr>
          <w:rFonts w:ascii="Times New Roman" w:hAnsi="Times New Roman"/>
          <w:sz w:val="28"/>
          <w:szCs w:val="28"/>
        </w:rPr>
      </w:pPr>
      <w:r>
        <w:rPr>
          <w:rFonts w:ascii="Times New Roman" w:hAnsi="Times New Roman"/>
          <w:sz w:val="28"/>
          <w:szCs w:val="28"/>
        </w:rPr>
        <w:t xml:space="preserve">Санитарно-эпидемиологические правила «Порядок выдачи санитарно-эпидемиологического заключения о возможности проведения работ с возбудителями инфекционных заболеваний человека </w:t>
      </w:r>
      <w:r>
        <w:rPr>
          <w:rFonts w:ascii="Times New Roman" w:hAnsi="Times New Roman"/>
          <w:sz w:val="28"/>
          <w:szCs w:val="28"/>
          <w:lang w:val="en-US"/>
        </w:rPr>
        <w:t>I</w:t>
      </w:r>
      <w:r>
        <w:rPr>
          <w:rFonts w:ascii="Times New Roman" w:hAnsi="Times New Roman"/>
          <w:sz w:val="28"/>
          <w:szCs w:val="28"/>
        </w:rPr>
        <w:t>—</w:t>
      </w:r>
      <w:r>
        <w:rPr>
          <w:rFonts w:ascii="Times New Roman" w:hAnsi="Times New Roman"/>
          <w:sz w:val="28"/>
          <w:szCs w:val="28"/>
          <w:lang w:val="en-US"/>
        </w:rPr>
        <w:t>IV</w:t>
      </w:r>
      <w:r>
        <w:rPr>
          <w:rFonts w:ascii="Times New Roman" w:hAnsi="Times New Roman"/>
          <w:sz w:val="28"/>
          <w:szCs w:val="28"/>
        </w:rPr>
        <w:t xml:space="preserve"> групп патогенности (опасности), генно-инженерно-модифицированными микроорганизмами, ядами биологического происхождения и гельминтами» СП 1.2.1318—03.</w:t>
      </w:r>
    </w:p>
    <w:p w:rsidR="00EC0B6D" w:rsidRDefault="00EC0B6D">
      <w:pPr>
        <w:pStyle w:val="ConsNormal"/>
        <w:widowControl/>
        <w:ind w:firstLine="567"/>
        <w:jc w:val="both"/>
        <w:rPr>
          <w:rFonts w:ascii="Times New Roman" w:hAnsi="Times New Roman"/>
          <w:sz w:val="28"/>
          <w:szCs w:val="28"/>
        </w:rPr>
      </w:pPr>
      <w:r>
        <w:rPr>
          <w:rFonts w:ascii="Times New Roman" w:hAnsi="Times New Roman"/>
          <w:sz w:val="28"/>
          <w:szCs w:val="28"/>
        </w:rPr>
        <w:t>Межгосударственный стандарт. Птица сельскохозяйственная, синантропная, дикая, экзотическая. Гост 25581.— 91. Дата введения 01.01.93. Методы лабораторной диагностики гриппа.</w:t>
      </w:r>
    </w:p>
    <w:p w:rsidR="00EC0B6D" w:rsidRDefault="00EC0B6D">
      <w:pPr>
        <w:pStyle w:val="ConsNormal"/>
        <w:widowControl/>
        <w:ind w:firstLine="567"/>
        <w:jc w:val="both"/>
        <w:rPr>
          <w:rFonts w:ascii="Times New Roman" w:hAnsi="Times New Roman"/>
          <w:sz w:val="28"/>
          <w:szCs w:val="28"/>
        </w:rPr>
      </w:pPr>
      <w:r>
        <w:rPr>
          <w:rFonts w:ascii="Times New Roman" w:hAnsi="Times New Roman"/>
          <w:sz w:val="28"/>
          <w:szCs w:val="28"/>
        </w:rPr>
        <w:t>Приказ Минздравсоцразвития России "О предоставлении внеочередных донесений о чрезвычайных ситуациях санитарно-эпидемиологического характера" № 376 от 31.05.2005.</w:t>
      </w:r>
    </w:p>
    <w:p w:rsidR="00EC0B6D" w:rsidRDefault="00EC0B6D">
      <w:pPr>
        <w:pStyle w:val="ConsNormal"/>
        <w:widowControl/>
        <w:ind w:firstLine="567"/>
        <w:jc w:val="both"/>
        <w:rPr>
          <w:rFonts w:ascii="Times New Roman" w:hAnsi="Times New Roman"/>
          <w:sz w:val="28"/>
          <w:szCs w:val="28"/>
        </w:rPr>
      </w:pPr>
      <w:r>
        <w:rPr>
          <w:rFonts w:ascii="Times New Roman" w:hAnsi="Times New Roman"/>
          <w:sz w:val="28"/>
          <w:szCs w:val="28"/>
        </w:rPr>
        <w:t>Приказ Федеральной службы по надзору в сфере защиты прав потребителей и благополучия человека «О совершенствовании системы эпидемиологического надзора и контроля за гриппом и острыми респираторными вирусными инфекциями» №373 от 31.03.2005.</w:t>
      </w:r>
    </w:p>
    <w:p w:rsidR="00EC0B6D" w:rsidRDefault="00EC0B6D">
      <w:pPr>
        <w:pStyle w:val="ConsNormal"/>
        <w:widowControl/>
        <w:ind w:firstLine="567"/>
        <w:jc w:val="both"/>
        <w:rPr>
          <w:rFonts w:ascii="Times New Roman" w:hAnsi="Times New Roman"/>
          <w:sz w:val="28"/>
          <w:szCs w:val="28"/>
        </w:rPr>
      </w:pPr>
      <w:r>
        <w:rPr>
          <w:rFonts w:ascii="Times New Roman" w:hAnsi="Times New Roman"/>
          <w:sz w:val="28"/>
          <w:szCs w:val="28"/>
        </w:rPr>
        <w:t>Приказ Федеральной службы по надзору в сфере защиты прав потребителей и благополучия человека «О создании научно-методического центра по референс-диагностике и изучению высокопатогенных штаммов вируса гриппа» №144 от 10.05.2007.</w:t>
      </w:r>
    </w:p>
    <w:p w:rsidR="00EC0B6D" w:rsidRDefault="00EC0B6D">
      <w:pPr>
        <w:pStyle w:val="ConsNormal"/>
        <w:widowControl/>
        <w:ind w:firstLine="567"/>
        <w:jc w:val="both"/>
        <w:rPr>
          <w:rFonts w:ascii="Times New Roman" w:hAnsi="Times New Roman"/>
          <w:sz w:val="28"/>
          <w:szCs w:val="28"/>
        </w:rPr>
      </w:pPr>
      <w:r>
        <w:rPr>
          <w:rFonts w:ascii="Times New Roman" w:hAnsi="Times New Roman"/>
          <w:sz w:val="28"/>
          <w:szCs w:val="28"/>
        </w:rPr>
        <w:t xml:space="preserve">Приказ Минсельхоза России от 27.03.2006 г. № 90 (регистрационный номер 7756) «Об утверждении Правил по борьбе с гриппом птиц». </w:t>
      </w:r>
    </w:p>
    <w:p w:rsidR="00EC0B6D" w:rsidRDefault="00EC0B6D">
      <w:pPr>
        <w:ind w:firstLine="567"/>
        <w:jc w:val="both"/>
        <w:rPr>
          <w:sz w:val="28"/>
          <w:szCs w:val="28"/>
        </w:rPr>
      </w:pPr>
      <w:r>
        <w:rPr>
          <w:sz w:val="28"/>
          <w:szCs w:val="28"/>
        </w:rPr>
        <w:t>Рекомендации по защите людей, контактирующих с инфицированной птицей и участвующих в массовом забое животных, потенциально инфицированных вирусами гриппа птиц, утв. Главным государственным санитарным врачом Российской Федерации 05.08.2005 г. № 0100/6198—0523.</w:t>
      </w:r>
    </w:p>
    <w:p w:rsidR="00EC0B6D" w:rsidRDefault="00EC0B6D">
      <w:pPr>
        <w:ind w:firstLine="567"/>
        <w:jc w:val="both"/>
        <w:rPr>
          <w:sz w:val="28"/>
          <w:szCs w:val="28"/>
        </w:rPr>
      </w:pPr>
      <w:r>
        <w:rPr>
          <w:sz w:val="28"/>
          <w:szCs w:val="28"/>
        </w:rPr>
        <w:t>2.18. Руководство ВОЗ по диагностике и контролю над гриппом животных (</w:t>
      </w:r>
      <w:r>
        <w:rPr>
          <w:sz w:val="28"/>
          <w:szCs w:val="28"/>
          <w:lang w:val="en-US"/>
        </w:rPr>
        <w:t>WHO</w:t>
      </w:r>
      <w:r>
        <w:rPr>
          <w:sz w:val="28"/>
          <w:szCs w:val="28"/>
        </w:rPr>
        <w:t>/</w:t>
      </w:r>
      <w:r>
        <w:rPr>
          <w:sz w:val="28"/>
          <w:szCs w:val="28"/>
          <w:lang w:val="en-US"/>
        </w:rPr>
        <w:t>CDC</w:t>
      </w:r>
      <w:r>
        <w:rPr>
          <w:sz w:val="28"/>
          <w:szCs w:val="28"/>
        </w:rPr>
        <w:t>/</w:t>
      </w:r>
      <w:r>
        <w:rPr>
          <w:sz w:val="28"/>
          <w:szCs w:val="28"/>
          <w:lang w:val="en-US"/>
        </w:rPr>
        <w:t>CSR</w:t>
      </w:r>
      <w:r>
        <w:rPr>
          <w:sz w:val="28"/>
          <w:szCs w:val="28"/>
        </w:rPr>
        <w:t>/</w:t>
      </w:r>
      <w:r>
        <w:rPr>
          <w:sz w:val="28"/>
          <w:szCs w:val="28"/>
          <w:lang w:val="en-US"/>
        </w:rPr>
        <w:t>NSC</w:t>
      </w:r>
      <w:r>
        <w:rPr>
          <w:sz w:val="28"/>
          <w:szCs w:val="28"/>
        </w:rPr>
        <w:t xml:space="preserve">/2002.5). </w:t>
      </w:r>
    </w:p>
    <w:p w:rsidR="00EC0B6D" w:rsidRDefault="00EC0B6D">
      <w:pPr>
        <w:autoSpaceDE w:val="0"/>
        <w:autoSpaceDN w:val="0"/>
        <w:adjustRightInd w:val="0"/>
        <w:ind w:firstLine="567"/>
        <w:jc w:val="both"/>
        <w:rPr>
          <w:bCs/>
          <w:color w:val="000000"/>
          <w:sz w:val="28"/>
          <w:szCs w:val="28"/>
        </w:rPr>
      </w:pPr>
      <w:r>
        <w:rPr>
          <w:color w:val="000000"/>
          <w:sz w:val="28"/>
          <w:szCs w:val="28"/>
        </w:rPr>
        <w:t>Рекомендации ВОЗ по обнаружению вируса гриппа птиц субтипа H5N1 в образцах от людей с подозрением на заболевание. ВОЗ</w:t>
      </w:r>
      <w:r>
        <w:rPr>
          <w:color w:val="000000"/>
          <w:sz w:val="28"/>
          <w:szCs w:val="28"/>
          <w:lang w:val="en-US"/>
        </w:rPr>
        <w:t xml:space="preserve">, </w:t>
      </w:r>
      <w:r>
        <w:rPr>
          <w:color w:val="000000"/>
          <w:sz w:val="28"/>
          <w:szCs w:val="28"/>
        </w:rPr>
        <w:t>Женева</w:t>
      </w:r>
      <w:r>
        <w:rPr>
          <w:color w:val="000000"/>
          <w:sz w:val="28"/>
          <w:szCs w:val="28"/>
          <w:lang w:val="en-US"/>
        </w:rPr>
        <w:t xml:space="preserve">, </w:t>
      </w:r>
      <w:r>
        <w:rPr>
          <w:color w:val="000000"/>
          <w:sz w:val="28"/>
          <w:szCs w:val="28"/>
        </w:rPr>
        <w:t>август</w:t>
      </w:r>
      <w:r>
        <w:rPr>
          <w:color w:val="000000"/>
          <w:sz w:val="28"/>
          <w:szCs w:val="28"/>
          <w:lang w:val="en-US"/>
        </w:rPr>
        <w:t xml:space="preserve"> 2007. (</w:t>
      </w:r>
      <w:r>
        <w:rPr>
          <w:bCs/>
          <w:color w:val="000000"/>
          <w:sz w:val="28"/>
          <w:szCs w:val="28"/>
          <w:lang w:val="en-US"/>
        </w:rPr>
        <w:t>Recommendations for laboratory procedures to detect avian influenza A H5N1 virus in specimens from suspected human cases. WHO</w:t>
      </w:r>
      <w:r>
        <w:rPr>
          <w:bCs/>
          <w:color w:val="000000"/>
          <w:sz w:val="28"/>
          <w:szCs w:val="28"/>
        </w:rPr>
        <w:t xml:space="preserve"> </w:t>
      </w:r>
      <w:r>
        <w:rPr>
          <w:bCs/>
          <w:color w:val="000000"/>
          <w:sz w:val="28"/>
          <w:szCs w:val="28"/>
          <w:lang w:val="en-US"/>
        </w:rPr>
        <w:t>Geneva</w:t>
      </w:r>
      <w:r>
        <w:rPr>
          <w:bCs/>
          <w:color w:val="000000"/>
          <w:sz w:val="28"/>
          <w:szCs w:val="28"/>
        </w:rPr>
        <w:t xml:space="preserve">, </w:t>
      </w:r>
      <w:r>
        <w:rPr>
          <w:bCs/>
          <w:color w:val="000000"/>
          <w:sz w:val="28"/>
          <w:szCs w:val="28"/>
          <w:lang w:val="en-US"/>
        </w:rPr>
        <w:t>August</w:t>
      </w:r>
      <w:r>
        <w:rPr>
          <w:bCs/>
          <w:color w:val="000000"/>
          <w:sz w:val="28"/>
          <w:szCs w:val="28"/>
        </w:rPr>
        <w:t xml:space="preserve"> 2007).</w:t>
      </w:r>
    </w:p>
    <w:p w:rsidR="00EC0B6D" w:rsidRDefault="00EC0B6D">
      <w:pPr>
        <w:ind w:firstLine="567"/>
        <w:jc w:val="both"/>
        <w:rPr>
          <w:bCs/>
          <w:color w:val="000000"/>
          <w:sz w:val="28"/>
          <w:szCs w:val="28"/>
        </w:rPr>
      </w:pPr>
      <w:r>
        <w:rPr>
          <w:bCs/>
          <w:color w:val="000000"/>
          <w:sz w:val="28"/>
          <w:szCs w:val="28"/>
        </w:rPr>
        <w:t>Онищенко Г.Г., Киселев О.И., Соминина А.А. Усиление надзора и контроля за гриппом как важнейший элемент подготовки к сезонным эпидемиям и очередной пандемии (руководство), Москва-Санкт-Петербург, 2004, 124 с.</w:t>
      </w:r>
    </w:p>
    <w:p w:rsidR="00EC0B6D" w:rsidRDefault="00EC0B6D">
      <w:pPr>
        <w:ind w:firstLine="567"/>
        <w:jc w:val="both"/>
        <w:rPr>
          <w:bCs/>
          <w:color w:val="000000"/>
          <w:sz w:val="28"/>
          <w:szCs w:val="28"/>
        </w:rPr>
      </w:pPr>
      <w:r>
        <w:rPr>
          <w:bCs/>
          <w:color w:val="000000"/>
          <w:sz w:val="28"/>
          <w:szCs w:val="28"/>
        </w:rPr>
        <w:t>Птичий грипп. Клинические особенности, стандартизованные принципы диагностики, лечения и профилактики, утв. Руководителем Федеральной службы по надзору в сфере защиты прав потребителей и благополучия человека Г.Г. Онищенко, 02.09.2005.</w:t>
      </w:r>
    </w:p>
    <w:p w:rsidR="00EC0B6D" w:rsidRDefault="00EC0B6D">
      <w:pPr>
        <w:ind w:firstLine="567"/>
        <w:jc w:val="both"/>
        <w:rPr>
          <w:sz w:val="28"/>
          <w:szCs w:val="28"/>
        </w:rPr>
      </w:pPr>
      <w:r>
        <w:rPr>
          <w:sz w:val="28"/>
          <w:szCs w:val="28"/>
        </w:rPr>
        <w:t xml:space="preserve">Неклюдова Л.И., Гуменник А.Е., Федорова Ю.Б., Кицак В.Я., Бочаров А.Ф., Бебешко В.Я. Практическая вирусология (Часть </w:t>
      </w:r>
      <w:r>
        <w:rPr>
          <w:sz w:val="28"/>
          <w:szCs w:val="28"/>
          <w:lang w:val="en-US"/>
        </w:rPr>
        <w:t>III</w:t>
      </w:r>
      <w:r>
        <w:rPr>
          <w:sz w:val="28"/>
          <w:szCs w:val="28"/>
        </w:rPr>
        <w:t>).— Москва, 1981.—32 с.</w:t>
      </w:r>
    </w:p>
    <w:p w:rsidR="00EC0B6D" w:rsidRDefault="00EC0B6D">
      <w:pPr>
        <w:ind w:firstLine="567"/>
        <w:jc w:val="both"/>
        <w:rPr>
          <w:sz w:val="28"/>
          <w:szCs w:val="28"/>
        </w:rPr>
      </w:pPr>
      <w:r>
        <w:rPr>
          <w:sz w:val="28"/>
          <w:szCs w:val="28"/>
        </w:rPr>
        <w:t>Выявление циркуляции арбовирусов. Методы вирусологических и серологических исследований. Клинико-эпидемиологические характеристики малоизученных арбовирусных инфекций. Подходы к мониторингу природных очагов арбовирусов / Ред. Акад. РАМН Д.К. Львов // Итоги науки и техники. Сер. Вирусология. Т.25. – Москва, 1991. —16 с.</w:t>
      </w:r>
    </w:p>
    <w:p w:rsidR="00EC0B6D" w:rsidRDefault="00EC0B6D">
      <w:pPr>
        <w:ind w:firstLine="567"/>
        <w:jc w:val="both"/>
        <w:rPr>
          <w:sz w:val="28"/>
          <w:szCs w:val="28"/>
        </w:rPr>
      </w:pPr>
      <w:r>
        <w:rPr>
          <w:sz w:val="28"/>
          <w:szCs w:val="28"/>
        </w:rPr>
        <w:t>Сюрин В.Н., Фамуйленко А.Я., Соловьев Б.В., Фомина Н. В. Вирусные болезни животных. М., ВНИТИБЛ, 1998. – с. 326—336.</w:t>
      </w:r>
    </w:p>
    <w:p w:rsidR="00EC0B6D" w:rsidRDefault="00EC0B6D">
      <w:pPr>
        <w:jc w:val="right"/>
        <w:rPr>
          <w:sz w:val="28"/>
        </w:rPr>
      </w:pPr>
      <w:r>
        <w:rPr>
          <w:sz w:val="28"/>
          <w:szCs w:val="28"/>
        </w:rPr>
        <w:br w:type="page"/>
      </w:r>
      <w:r>
        <w:rPr>
          <w:sz w:val="28"/>
        </w:rPr>
        <w:t xml:space="preserve">Приложение 1 </w:t>
      </w:r>
    </w:p>
    <w:p w:rsidR="00EC0B6D" w:rsidRDefault="00EC0B6D">
      <w:pPr>
        <w:jc w:val="center"/>
        <w:outlineLvl w:val="0"/>
        <w:rPr>
          <w:b/>
          <w:sz w:val="28"/>
        </w:rPr>
      </w:pPr>
      <w:r>
        <w:rPr>
          <w:b/>
          <w:sz w:val="28"/>
        </w:rPr>
        <w:t xml:space="preserve">Перечень документации, </w:t>
      </w:r>
    </w:p>
    <w:p w:rsidR="00EC0B6D" w:rsidRDefault="00EC0B6D">
      <w:pPr>
        <w:jc w:val="center"/>
        <w:outlineLvl w:val="0"/>
        <w:rPr>
          <w:b/>
          <w:sz w:val="28"/>
        </w:rPr>
      </w:pPr>
      <w:r>
        <w:rPr>
          <w:b/>
          <w:sz w:val="28"/>
        </w:rPr>
        <w:t xml:space="preserve">разрешающей сбор полевого биологического материала в рамках </w:t>
      </w:r>
    </w:p>
    <w:p w:rsidR="00EC0B6D" w:rsidRDefault="00EC0B6D">
      <w:pPr>
        <w:jc w:val="center"/>
        <w:outlineLvl w:val="0"/>
        <w:rPr>
          <w:b/>
          <w:sz w:val="28"/>
        </w:rPr>
      </w:pPr>
      <w:r>
        <w:rPr>
          <w:b/>
          <w:sz w:val="28"/>
        </w:rPr>
        <w:t>мониторинга за птичьим гриппом в границах Российской Федерации</w:t>
      </w:r>
    </w:p>
    <w:p w:rsidR="00EC0B6D" w:rsidRDefault="00EC0B6D">
      <w:pPr>
        <w:ind w:firstLine="540"/>
        <w:jc w:val="both"/>
        <w:outlineLvl w:val="0"/>
        <w:rPr>
          <w:b/>
          <w:sz w:val="28"/>
        </w:rPr>
      </w:pPr>
    </w:p>
    <w:p w:rsidR="00EC0B6D" w:rsidRDefault="00EC0B6D">
      <w:pPr>
        <w:ind w:firstLine="540"/>
        <w:jc w:val="both"/>
        <w:outlineLvl w:val="0"/>
        <w:rPr>
          <w:b/>
          <w:sz w:val="28"/>
        </w:rPr>
      </w:pPr>
      <w:r>
        <w:rPr>
          <w:b/>
          <w:sz w:val="28"/>
        </w:rPr>
        <w:t xml:space="preserve">1. Разрешение на отстрел птиц </w:t>
      </w:r>
    </w:p>
    <w:p w:rsidR="00EC0B6D" w:rsidRDefault="00EC0B6D">
      <w:pPr>
        <w:ind w:firstLine="567"/>
        <w:jc w:val="both"/>
        <w:outlineLvl w:val="0"/>
        <w:rPr>
          <w:sz w:val="28"/>
        </w:rPr>
      </w:pPr>
      <w:r>
        <w:rPr>
          <w:sz w:val="28"/>
        </w:rPr>
        <w:t>А).</w:t>
      </w:r>
      <w:r>
        <w:rPr>
          <w:b/>
          <w:sz w:val="28"/>
        </w:rPr>
        <w:t xml:space="preserve"> </w:t>
      </w:r>
      <w:r>
        <w:rPr>
          <w:sz w:val="28"/>
        </w:rPr>
        <w:t>Разрешение выдается региональной охотоинспекцией. Организация, планирующая отстрел птиц с целью обнаружения особей пораженных вирусом птичьего гриппа, пишет письмо—обоснование на имя руководителя региональной охотоинспекции. Письмо пишется на фирменном бланке по установленной форме.</w:t>
      </w:r>
    </w:p>
    <w:p w:rsidR="00EC0B6D" w:rsidRDefault="00EC0B6D">
      <w:pPr>
        <w:ind w:firstLine="567"/>
        <w:jc w:val="both"/>
        <w:outlineLvl w:val="0"/>
        <w:rPr>
          <w:sz w:val="28"/>
        </w:rPr>
      </w:pPr>
      <w:r>
        <w:rPr>
          <w:sz w:val="28"/>
        </w:rPr>
        <w:t>Б). Отстрел птиц может осуществлять только член регионального общества охотников наделенный соответствующими документами. Целесообразно привлекать из числа сотрудников организации, проводящей эпизоотологическое обследование, лиц, имеющих право на ведение охотничьего промысла. Приобретение расходных материалов (патроны) в достаточном количестве осуществлять из статьи командировочных расходов.</w:t>
      </w:r>
    </w:p>
    <w:p w:rsidR="00EC0B6D" w:rsidRDefault="00EC0B6D">
      <w:pPr>
        <w:ind w:firstLine="540"/>
        <w:jc w:val="both"/>
        <w:outlineLvl w:val="0"/>
        <w:rPr>
          <w:sz w:val="28"/>
        </w:rPr>
      </w:pPr>
      <w:r>
        <w:rPr>
          <w:b/>
          <w:sz w:val="28"/>
        </w:rPr>
        <w:t>2. Разрешение на проведение эпизоотологических исследований в околоводных стациях с правом разбивания временного лагеря на водоохранной территории.</w:t>
      </w:r>
    </w:p>
    <w:p w:rsidR="00EC0B6D" w:rsidRDefault="00EC0B6D">
      <w:pPr>
        <w:ind w:firstLine="567"/>
        <w:jc w:val="both"/>
        <w:outlineLvl w:val="0"/>
        <w:rPr>
          <w:sz w:val="28"/>
        </w:rPr>
      </w:pPr>
      <w:r>
        <w:rPr>
          <w:sz w:val="28"/>
        </w:rPr>
        <w:t xml:space="preserve">Разрешение выдается региональной рыбинспекцией. Необходимо предоставить разъяснения о цели и задачах планируемых исследований на контролируемых рыбинспекцией территориях, которые пишутся на фирменном бланке по установленной форме. </w:t>
      </w:r>
    </w:p>
    <w:p w:rsidR="00EC0B6D" w:rsidRDefault="00EC0B6D">
      <w:pPr>
        <w:ind w:firstLine="540"/>
        <w:jc w:val="both"/>
        <w:outlineLvl w:val="0"/>
        <w:rPr>
          <w:b/>
          <w:sz w:val="28"/>
        </w:rPr>
      </w:pPr>
      <w:r>
        <w:rPr>
          <w:b/>
          <w:sz w:val="28"/>
        </w:rPr>
        <w:t xml:space="preserve">3. Согласование с региональными органами по экологии. </w:t>
      </w:r>
    </w:p>
    <w:p w:rsidR="00EC0B6D" w:rsidRDefault="00EC0B6D">
      <w:pPr>
        <w:ind w:firstLine="567"/>
        <w:jc w:val="both"/>
        <w:outlineLvl w:val="0"/>
        <w:rPr>
          <w:sz w:val="28"/>
        </w:rPr>
      </w:pPr>
      <w:r>
        <w:rPr>
          <w:sz w:val="28"/>
        </w:rPr>
        <w:t>Необходимо четкое разъяснение планируемых мероприятий в связи с реальной угрозой осложнения эпидситуации. Пишется разъяснительное письмо на имя руководителя регионального комитета по экологии на фирменном бланке по установленной форме.</w:t>
      </w:r>
    </w:p>
    <w:p w:rsidR="00EC0B6D" w:rsidRDefault="00EC0B6D">
      <w:pPr>
        <w:ind w:firstLine="540"/>
        <w:jc w:val="both"/>
        <w:outlineLvl w:val="0"/>
        <w:rPr>
          <w:b/>
          <w:sz w:val="28"/>
        </w:rPr>
      </w:pPr>
      <w:r>
        <w:rPr>
          <w:b/>
          <w:sz w:val="28"/>
        </w:rPr>
        <w:t>4. Согласование с пограничной службой РФ.</w:t>
      </w:r>
    </w:p>
    <w:p w:rsidR="00EC0B6D" w:rsidRDefault="00EC0B6D">
      <w:pPr>
        <w:ind w:firstLine="567"/>
        <w:jc w:val="both"/>
        <w:outlineLvl w:val="0"/>
        <w:rPr>
          <w:sz w:val="28"/>
        </w:rPr>
      </w:pPr>
      <w:r>
        <w:rPr>
          <w:sz w:val="28"/>
        </w:rPr>
        <w:t>Согласование проводится только в случаях проведения эпизоотологических исследований в приграничных зонах. Просьба о разрешении работы в приграничной зоне пишется на имя начальника погранслужбы данного региона на фирменном бланке по установленной форме.</w:t>
      </w:r>
    </w:p>
    <w:p w:rsidR="00EC0B6D" w:rsidRDefault="00EC0B6D">
      <w:pPr>
        <w:ind w:firstLine="540"/>
        <w:jc w:val="both"/>
        <w:outlineLvl w:val="0"/>
        <w:rPr>
          <w:b/>
          <w:sz w:val="28"/>
        </w:rPr>
      </w:pPr>
      <w:r>
        <w:rPr>
          <w:b/>
          <w:sz w:val="28"/>
        </w:rPr>
        <w:t>5. Согласование с Федеральной службой по надзору в сфере защиты прав</w:t>
      </w:r>
      <w:r>
        <w:rPr>
          <w:sz w:val="28"/>
        </w:rPr>
        <w:t xml:space="preserve"> </w:t>
      </w:r>
      <w:r>
        <w:rPr>
          <w:b/>
          <w:sz w:val="28"/>
        </w:rPr>
        <w:t>потребителей и благополучия человека.</w:t>
      </w:r>
    </w:p>
    <w:p w:rsidR="00EC0B6D" w:rsidRDefault="00EC0B6D">
      <w:pPr>
        <w:ind w:firstLine="567"/>
        <w:jc w:val="both"/>
        <w:outlineLvl w:val="0"/>
        <w:rPr>
          <w:sz w:val="28"/>
        </w:rPr>
      </w:pPr>
      <w:r>
        <w:rPr>
          <w:sz w:val="28"/>
        </w:rPr>
        <w:t xml:space="preserve">Согласно Федеральному закону № 52—ФЗ от 30 марта </w:t>
      </w:r>
      <w:smartTag w:uri="urn:schemas-microsoft-com:office:smarttags" w:element="metricconverter">
        <w:smartTagPr>
          <w:attr w:name="ProductID" w:val="1999 г"/>
        </w:smartTagPr>
        <w:r>
          <w:rPr>
            <w:sz w:val="28"/>
          </w:rPr>
          <w:t>1999 г</w:t>
        </w:r>
      </w:smartTag>
      <w:r>
        <w:rPr>
          <w:sz w:val="28"/>
        </w:rPr>
        <w:t>. «О санитарно-эпидемиологическом благополучии населения» все работы проводить в соответствии с СП 1.3.1285—03.</w:t>
      </w:r>
    </w:p>
    <w:p w:rsidR="00EC0B6D" w:rsidRDefault="00EC0B6D">
      <w:pPr>
        <w:ind w:firstLine="540"/>
        <w:jc w:val="both"/>
        <w:outlineLvl w:val="0"/>
        <w:rPr>
          <w:b/>
          <w:sz w:val="28"/>
        </w:rPr>
      </w:pPr>
      <w:r>
        <w:rPr>
          <w:b/>
          <w:sz w:val="28"/>
        </w:rPr>
        <w:t>6. Согласование с местной администрацией.</w:t>
      </w:r>
    </w:p>
    <w:p w:rsidR="00EC0B6D" w:rsidRDefault="00EC0B6D">
      <w:pPr>
        <w:ind w:firstLine="567"/>
        <w:jc w:val="both"/>
        <w:outlineLvl w:val="0"/>
        <w:rPr>
          <w:sz w:val="28"/>
        </w:rPr>
      </w:pPr>
      <w:r>
        <w:rPr>
          <w:sz w:val="28"/>
        </w:rPr>
        <w:t>Ставится в известность руководство местной администрации с разъяснениями проблемы.</w:t>
      </w:r>
    </w:p>
    <w:p w:rsidR="00EC0B6D" w:rsidRDefault="00EC0B6D">
      <w:pPr>
        <w:ind w:firstLine="540"/>
        <w:jc w:val="both"/>
        <w:outlineLvl w:val="0"/>
        <w:rPr>
          <w:sz w:val="28"/>
        </w:rPr>
      </w:pPr>
      <w:r>
        <w:rPr>
          <w:b/>
          <w:sz w:val="28"/>
        </w:rPr>
        <w:t>7. Согласование с местными органами внутренних дел</w:t>
      </w:r>
      <w:r>
        <w:rPr>
          <w:sz w:val="28"/>
        </w:rPr>
        <w:t xml:space="preserve">. </w:t>
      </w:r>
    </w:p>
    <w:p w:rsidR="00EC0B6D" w:rsidRDefault="00EC0B6D">
      <w:pPr>
        <w:ind w:firstLine="567"/>
        <w:jc w:val="both"/>
        <w:outlineLvl w:val="0"/>
        <w:rPr>
          <w:sz w:val="28"/>
        </w:rPr>
      </w:pPr>
      <w:r>
        <w:rPr>
          <w:sz w:val="28"/>
        </w:rPr>
        <w:t>Ставится в известность руководство местными органами внутренних дел.</w:t>
      </w:r>
    </w:p>
    <w:p w:rsidR="00EC0B6D" w:rsidRDefault="00EC0B6D">
      <w:pPr>
        <w:pStyle w:val="ad"/>
        <w:tabs>
          <w:tab w:val="left" w:pos="360"/>
        </w:tabs>
        <w:jc w:val="right"/>
        <w:rPr>
          <w:sz w:val="28"/>
        </w:rPr>
      </w:pPr>
      <w:r>
        <w:rPr>
          <w:b w:val="0"/>
        </w:rPr>
        <w:br w:type="page"/>
      </w:r>
      <w:r>
        <w:tab/>
      </w:r>
      <w:r>
        <w:tab/>
      </w:r>
      <w:r>
        <w:rPr>
          <w:b w:val="0"/>
          <w:sz w:val="28"/>
        </w:rPr>
        <w:t>Приложение 2</w:t>
      </w:r>
    </w:p>
    <w:p w:rsidR="00EC0B6D" w:rsidRDefault="00EC0B6D">
      <w:pPr>
        <w:pStyle w:val="ad"/>
        <w:tabs>
          <w:tab w:val="left" w:pos="360"/>
        </w:tabs>
        <w:rPr>
          <w:sz w:val="28"/>
        </w:rPr>
      </w:pPr>
    </w:p>
    <w:p w:rsidR="00EC0B6D" w:rsidRDefault="00EC0B6D">
      <w:pPr>
        <w:pStyle w:val="ad"/>
        <w:tabs>
          <w:tab w:val="left" w:pos="360"/>
        </w:tabs>
        <w:rPr>
          <w:sz w:val="28"/>
        </w:rPr>
      </w:pPr>
    </w:p>
    <w:p w:rsidR="00EC0B6D" w:rsidRDefault="00EC0B6D">
      <w:pPr>
        <w:pStyle w:val="ad"/>
        <w:tabs>
          <w:tab w:val="left" w:pos="360"/>
        </w:tabs>
        <w:rPr>
          <w:sz w:val="28"/>
        </w:rPr>
      </w:pPr>
      <w:r>
        <w:rPr>
          <w:sz w:val="28"/>
        </w:rPr>
        <w:t xml:space="preserve">Перечень снаряжения, имущества и оборудования </w:t>
      </w:r>
    </w:p>
    <w:p w:rsidR="00EC0B6D" w:rsidRDefault="00EC0B6D">
      <w:pPr>
        <w:pStyle w:val="ad"/>
        <w:tabs>
          <w:tab w:val="left" w:pos="360"/>
        </w:tabs>
        <w:rPr>
          <w:sz w:val="28"/>
        </w:rPr>
      </w:pPr>
      <w:r>
        <w:rPr>
          <w:sz w:val="28"/>
        </w:rPr>
        <w:t>экспедиционной группы, выезжающей для эпизоотологического обследования в природных очагах гриппа птиц</w:t>
      </w:r>
    </w:p>
    <w:p w:rsidR="00EC0B6D" w:rsidRDefault="00EC0B6D">
      <w:pPr>
        <w:pStyle w:val="ad"/>
        <w:tabs>
          <w:tab w:val="left" w:pos="360"/>
        </w:tabs>
        <w:rPr>
          <w:sz w:val="28"/>
        </w:rPr>
      </w:pPr>
      <w:r>
        <w:rPr>
          <w:sz w:val="28"/>
        </w:rPr>
        <w:t>(</w:t>
      </w:r>
      <w:r>
        <w:rPr>
          <w:i/>
          <w:sz w:val="28"/>
        </w:rPr>
        <w:t>из расчета на 5 человек</w:t>
      </w:r>
      <w:r>
        <w:rPr>
          <w:sz w:val="28"/>
        </w:rPr>
        <w:t xml:space="preserve">) </w:t>
      </w:r>
    </w:p>
    <w:p w:rsidR="00EC0B6D" w:rsidRDefault="00EC0B6D">
      <w:pPr>
        <w:pStyle w:val="ad"/>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6540"/>
        <w:gridCol w:w="840"/>
        <w:gridCol w:w="1440"/>
      </w:tblGrid>
      <w:tr w:rsidR="00EC0B6D">
        <w:trPr>
          <w:cantSplit/>
        </w:trPr>
        <w:tc>
          <w:tcPr>
            <w:tcW w:w="840" w:type="dxa"/>
          </w:tcPr>
          <w:p w:rsidR="00EC0B6D" w:rsidRDefault="00EC0B6D">
            <w:pPr>
              <w:pStyle w:val="ad"/>
            </w:pPr>
            <w:r>
              <w:t>№ п/п</w:t>
            </w:r>
          </w:p>
        </w:tc>
        <w:tc>
          <w:tcPr>
            <w:tcW w:w="6540" w:type="dxa"/>
          </w:tcPr>
          <w:p w:rsidR="00EC0B6D" w:rsidRDefault="00EC0B6D">
            <w:pPr>
              <w:pStyle w:val="ad"/>
            </w:pPr>
            <w:r>
              <w:t>Наименование</w:t>
            </w:r>
          </w:p>
        </w:tc>
        <w:tc>
          <w:tcPr>
            <w:tcW w:w="840" w:type="dxa"/>
          </w:tcPr>
          <w:p w:rsidR="00EC0B6D" w:rsidRDefault="00EC0B6D">
            <w:pPr>
              <w:pStyle w:val="ad"/>
              <w:jc w:val="left"/>
            </w:pPr>
            <w:r>
              <w:t>Еди—</w:t>
            </w:r>
          </w:p>
          <w:p w:rsidR="00EC0B6D" w:rsidRDefault="00EC0B6D">
            <w:pPr>
              <w:pStyle w:val="ad"/>
              <w:jc w:val="left"/>
            </w:pPr>
            <w:r>
              <w:t>ница изм.</w:t>
            </w:r>
          </w:p>
        </w:tc>
        <w:tc>
          <w:tcPr>
            <w:tcW w:w="1440" w:type="dxa"/>
          </w:tcPr>
          <w:p w:rsidR="00EC0B6D" w:rsidRDefault="00EC0B6D">
            <w:pPr>
              <w:pStyle w:val="ad"/>
              <w:rPr>
                <w:b w:val="0"/>
              </w:rPr>
            </w:pPr>
            <w:r>
              <w:t>Количе—ство</w:t>
            </w:r>
          </w:p>
        </w:tc>
      </w:tr>
      <w:tr w:rsidR="00EC0B6D">
        <w:trPr>
          <w:cantSplit/>
        </w:trPr>
        <w:tc>
          <w:tcPr>
            <w:tcW w:w="840" w:type="dxa"/>
          </w:tcPr>
          <w:p w:rsidR="00EC0B6D" w:rsidRDefault="00EC0B6D">
            <w:pPr>
              <w:pStyle w:val="ad"/>
            </w:pPr>
            <w:r>
              <w:t>1</w:t>
            </w:r>
          </w:p>
        </w:tc>
        <w:tc>
          <w:tcPr>
            <w:tcW w:w="6540" w:type="dxa"/>
          </w:tcPr>
          <w:p w:rsidR="00EC0B6D" w:rsidRDefault="00EC0B6D">
            <w:pPr>
              <w:pStyle w:val="ad"/>
            </w:pPr>
            <w:r>
              <w:t>2</w:t>
            </w:r>
          </w:p>
        </w:tc>
        <w:tc>
          <w:tcPr>
            <w:tcW w:w="840" w:type="dxa"/>
          </w:tcPr>
          <w:p w:rsidR="00EC0B6D" w:rsidRDefault="00EC0B6D">
            <w:pPr>
              <w:pStyle w:val="ad"/>
            </w:pPr>
            <w:r>
              <w:t>3</w:t>
            </w:r>
          </w:p>
        </w:tc>
        <w:tc>
          <w:tcPr>
            <w:tcW w:w="1440" w:type="dxa"/>
          </w:tcPr>
          <w:p w:rsidR="00EC0B6D" w:rsidRDefault="00EC0B6D">
            <w:pPr>
              <w:pStyle w:val="ad"/>
            </w:pPr>
            <w:r>
              <w:t>4</w:t>
            </w:r>
          </w:p>
        </w:tc>
      </w:tr>
      <w:tr w:rsidR="00EC0B6D">
        <w:tc>
          <w:tcPr>
            <w:tcW w:w="840" w:type="dxa"/>
          </w:tcPr>
          <w:p w:rsidR="00EC0B6D" w:rsidRDefault="00EC0B6D">
            <w:pPr>
              <w:pStyle w:val="ad"/>
              <w:rPr>
                <w:b w:val="0"/>
              </w:rPr>
            </w:pPr>
            <w:r>
              <w:rPr>
                <w:b w:val="0"/>
              </w:rPr>
              <w:t>1.</w:t>
            </w:r>
          </w:p>
        </w:tc>
        <w:tc>
          <w:tcPr>
            <w:tcW w:w="6540" w:type="dxa"/>
          </w:tcPr>
          <w:p w:rsidR="00EC0B6D" w:rsidRDefault="00EC0B6D">
            <w:pPr>
              <w:pStyle w:val="ad"/>
              <w:jc w:val="both"/>
              <w:rPr>
                <w:b w:val="0"/>
              </w:rPr>
            </w:pPr>
            <w:r>
              <w:rPr>
                <w:b w:val="0"/>
              </w:rPr>
              <w:t>Автомобиль повышенной проходимости («УАЗ», «Соболь» или их аналоги)</w:t>
            </w:r>
          </w:p>
        </w:tc>
        <w:tc>
          <w:tcPr>
            <w:tcW w:w="840" w:type="dxa"/>
          </w:tcPr>
          <w:p w:rsidR="00EC0B6D" w:rsidRDefault="00EC0B6D">
            <w:pPr>
              <w:pStyle w:val="ad"/>
              <w:rPr>
                <w:b w:val="0"/>
              </w:rPr>
            </w:pPr>
            <w:r>
              <w:rPr>
                <w:b w:val="0"/>
              </w:rPr>
              <w:t>шт.</w:t>
            </w:r>
          </w:p>
        </w:tc>
        <w:tc>
          <w:tcPr>
            <w:tcW w:w="1440" w:type="dxa"/>
          </w:tcPr>
          <w:p w:rsidR="00EC0B6D" w:rsidRDefault="00EC0B6D">
            <w:pPr>
              <w:pStyle w:val="ad"/>
              <w:rPr>
                <w:b w:val="0"/>
              </w:rPr>
            </w:pPr>
            <w:r>
              <w:rPr>
                <w:b w:val="0"/>
              </w:rPr>
              <w:t>1</w:t>
            </w:r>
          </w:p>
        </w:tc>
      </w:tr>
      <w:tr w:rsidR="00EC0B6D">
        <w:tc>
          <w:tcPr>
            <w:tcW w:w="840" w:type="dxa"/>
          </w:tcPr>
          <w:p w:rsidR="00EC0B6D" w:rsidRDefault="00EC0B6D">
            <w:pPr>
              <w:pStyle w:val="ad"/>
              <w:rPr>
                <w:b w:val="0"/>
              </w:rPr>
            </w:pPr>
            <w:r>
              <w:rPr>
                <w:b w:val="0"/>
              </w:rPr>
              <w:t>2.</w:t>
            </w:r>
          </w:p>
        </w:tc>
        <w:tc>
          <w:tcPr>
            <w:tcW w:w="6540" w:type="dxa"/>
          </w:tcPr>
          <w:p w:rsidR="00EC0B6D" w:rsidRDefault="00EC0B6D">
            <w:pPr>
              <w:pStyle w:val="ad"/>
              <w:jc w:val="both"/>
              <w:rPr>
                <w:b w:val="0"/>
              </w:rPr>
            </w:pPr>
            <w:r>
              <w:rPr>
                <w:b w:val="0"/>
              </w:rPr>
              <w:t>Палатка (в комплекте) для проживания 10 местная</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w:t>
            </w:r>
          </w:p>
        </w:tc>
      </w:tr>
      <w:tr w:rsidR="00EC0B6D">
        <w:tc>
          <w:tcPr>
            <w:tcW w:w="840" w:type="dxa"/>
          </w:tcPr>
          <w:p w:rsidR="00EC0B6D" w:rsidRDefault="00EC0B6D">
            <w:pPr>
              <w:pStyle w:val="ad"/>
              <w:rPr>
                <w:b w:val="0"/>
              </w:rPr>
            </w:pPr>
            <w:r>
              <w:rPr>
                <w:b w:val="0"/>
              </w:rPr>
              <w:t>3.</w:t>
            </w:r>
          </w:p>
        </w:tc>
        <w:tc>
          <w:tcPr>
            <w:tcW w:w="6540" w:type="dxa"/>
          </w:tcPr>
          <w:p w:rsidR="00EC0B6D" w:rsidRDefault="00EC0B6D">
            <w:pPr>
              <w:pStyle w:val="ad"/>
              <w:jc w:val="both"/>
              <w:rPr>
                <w:b w:val="0"/>
              </w:rPr>
            </w:pPr>
            <w:r>
              <w:rPr>
                <w:b w:val="0"/>
              </w:rPr>
              <w:t>Палатка для хранения оборудования и орудий лова 2</w:t>
            </w:r>
            <w:r>
              <w:rPr>
                <w:b w:val="0"/>
                <w:vertAlign w:val="superscript"/>
              </w:rPr>
              <w:t xml:space="preserve">х </w:t>
            </w:r>
            <w:r>
              <w:rPr>
                <w:b w:val="0"/>
              </w:rPr>
              <w:t>местная</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w:t>
            </w:r>
          </w:p>
        </w:tc>
      </w:tr>
      <w:tr w:rsidR="00EC0B6D">
        <w:tc>
          <w:tcPr>
            <w:tcW w:w="840" w:type="dxa"/>
          </w:tcPr>
          <w:p w:rsidR="00EC0B6D" w:rsidRDefault="00EC0B6D">
            <w:pPr>
              <w:pStyle w:val="ad"/>
              <w:rPr>
                <w:b w:val="0"/>
              </w:rPr>
            </w:pPr>
            <w:r>
              <w:rPr>
                <w:b w:val="0"/>
              </w:rPr>
              <w:t>4.</w:t>
            </w:r>
          </w:p>
        </w:tc>
        <w:tc>
          <w:tcPr>
            <w:tcW w:w="6540" w:type="dxa"/>
          </w:tcPr>
          <w:p w:rsidR="00EC0B6D" w:rsidRDefault="00EC0B6D">
            <w:pPr>
              <w:pStyle w:val="ad"/>
              <w:jc w:val="both"/>
              <w:rPr>
                <w:b w:val="0"/>
              </w:rPr>
            </w:pPr>
            <w:r>
              <w:rPr>
                <w:b w:val="0"/>
              </w:rPr>
              <w:t>Палатка для работы 5</w:t>
            </w:r>
            <w:r>
              <w:rPr>
                <w:b w:val="0"/>
                <w:vertAlign w:val="superscript"/>
              </w:rPr>
              <w:t xml:space="preserve">и </w:t>
            </w:r>
            <w:r>
              <w:rPr>
                <w:b w:val="0"/>
              </w:rPr>
              <w:t>местная</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w:t>
            </w:r>
          </w:p>
        </w:tc>
      </w:tr>
      <w:tr w:rsidR="00EC0B6D">
        <w:tc>
          <w:tcPr>
            <w:tcW w:w="840" w:type="dxa"/>
          </w:tcPr>
          <w:p w:rsidR="00EC0B6D" w:rsidRDefault="00EC0B6D">
            <w:pPr>
              <w:pStyle w:val="ad"/>
              <w:rPr>
                <w:b w:val="0"/>
              </w:rPr>
            </w:pPr>
            <w:r>
              <w:rPr>
                <w:b w:val="0"/>
              </w:rPr>
              <w:t>5.</w:t>
            </w:r>
          </w:p>
        </w:tc>
        <w:tc>
          <w:tcPr>
            <w:tcW w:w="6540" w:type="dxa"/>
          </w:tcPr>
          <w:p w:rsidR="00EC0B6D" w:rsidRDefault="00EC0B6D">
            <w:pPr>
              <w:pStyle w:val="ad"/>
              <w:jc w:val="both"/>
              <w:rPr>
                <w:b w:val="0"/>
              </w:rPr>
            </w:pPr>
            <w:r>
              <w:rPr>
                <w:b w:val="0"/>
              </w:rPr>
              <w:t>Комплект складной мебели (стол, скамейки или стулья)</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2</w:t>
            </w:r>
          </w:p>
        </w:tc>
      </w:tr>
      <w:tr w:rsidR="00EC0B6D">
        <w:tc>
          <w:tcPr>
            <w:tcW w:w="840" w:type="dxa"/>
          </w:tcPr>
          <w:p w:rsidR="00EC0B6D" w:rsidRDefault="00EC0B6D">
            <w:pPr>
              <w:pStyle w:val="ad"/>
              <w:rPr>
                <w:b w:val="0"/>
              </w:rPr>
            </w:pPr>
            <w:r>
              <w:rPr>
                <w:b w:val="0"/>
              </w:rPr>
              <w:t>6.</w:t>
            </w:r>
          </w:p>
        </w:tc>
        <w:tc>
          <w:tcPr>
            <w:tcW w:w="6540" w:type="dxa"/>
          </w:tcPr>
          <w:p w:rsidR="00EC0B6D" w:rsidRDefault="00EC0B6D">
            <w:pPr>
              <w:pStyle w:val="ad"/>
              <w:jc w:val="both"/>
              <w:rPr>
                <w:b w:val="0"/>
              </w:rPr>
            </w:pPr>
            <w:r>
              <w:rPr>
                <w:b w:val="0"/>
              </w:rPr>
              <w:t>Средства связи (моб. телефон)*</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1—3</w:t>
            </w:r>
          </w:p>
        </w:tc>
      </w:tr>
      <w:tr w:rsidR="00EC0B6D">
        <w:tc>
          <w:tcPr>
            <w:tcW w:w="840" w:type="dxa"/>
          </w:tcPr>
          <w:p w:rsidR="00EC0B6D" w:rsidRDefault="00EC0B6D">
            <w:pPr>
              <w:pStyle w:val="ad"/>
              <w:rPr>
                <w:b w:val="0"/>
              </w:rPr>
            </w:pPr>
            <w:r>
              <w:rPr>
                <w:b w:val="0"/>
              </w:rPr>
              <w:t>7.</w:t>
            </w:r>
          </w:p>
        </w:tc>
        <w:tc>
          <w:tcPr>
            <w:tcW w:w="6540" w:type="dxa"/>
          </w:tcPr>
          <w:p w:rsidR="00EC0B6D" w:rsidRDefault="00EC0B6D">
            <w:pPr>
              <w:pStyle w:val="ad"/>
              <w:jc w:val="both"/>
              <w:rPr>
                <w:b w:val="0"/>
              </w:rPr>
            </w:pPr>
            <w:r>
              <w:rPr>
                <w:b w:val="0"/>
              </w:rPr>
              <w:t xml:space="preserve">Система ориентирования </w:t>
            </w:r>
            <w:r>
              <w:rPr>
                <w:b w:val="0"/>
                <w:lang w:val="en-US"/>
              </w:rPr>
              <w:t>GPS</w:t>
            </w:r>
            <w:r>
              <w:rPr>
                <w:b w:val="0"/>
              </w:rPr>
              <w:t xml:space="preserve"> (с компл. карт)</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w:t>
            </w:r>
          </w:p>
        </w:tc>
      </w:tr>
      <w:tr w:rsidR="00EC0B6D">
        <w:tc>
          <w:tcPr>
            <w:tcW w:w="840" w:type="dxa"/>
          </w:tcPr>
          <w:p w:rsidR="00EC0B6D" w:rsidRDefault="00EC0B6D">
            <w:pPr>
              <w:pStyle w:val="ad"/>
              <w:rPr>
                <w:b w:val="0"/>
              </w:rPr>
            </w:pPr>
            <w:r>
              <w:rPr>
                <w:b w:val="0"/>
              </w:rPr>
              <w:t>8.</w:t>
            </w:r>
          </w:p>
        </w:tc>
        <w:tc>
          <w:tcPr>
            <w:tcW w:w="6540" w:type="dxa"/>
          </w:tcPr>
          <w:p w:rsidR="00EC0B6D" w:rsidRDefault="00EC0B6D">
            <w:pPr>
              <w:pStyle w:val="ad"/>
              <w:jc w:val="both"/>
              <w:rPr>
                <w:b w:val="0"/>
              </w:rPr>
            </w:pPr>
            <w:r>
              <w:rPr>
                <w:b w:val="0"/>
              </w:rPr>
              <w:t>Спальные мешки (теплые)</w:t>
            </w:r>
          </w:p>
        </w:tc>
        <w:tc>
          <w:tcPr>
            <w:tcW w:w="840" w:type="dxa"/>
          </w:tcPr>
          <w:p w:rsidR="00EC0B6D" w:rsidRDefault="00EC0B6D">
            <w:pPr>
              <w:pStyle w:val="ad"/>
            </w:pPr>
            <w:r>
              <w:t>—</w:t>
            </w:r>
          </w:p>
        </w:tc>
        <w:tc>
          <w:tcPr>
            <w:tcW w:w="1440" w:type="dxa"/>
          </w:tcPr>
          <w:p w:rsidR="00EC0B6D" w:rsidRDefault="00EC0B6D">
            <w:pPr>
              <w:pStyle w:val="ad"/>
              <w:rPr>
                <w:b w:val="0"/>
              </w:rPr>
            </w:pPr>
            <w:r>
              <w:rPr>
                <w:b w:val="0"/>
              </w:rPr>
              <w:t>5</w:t>
            </w:r>
          </w:p>
        </w:tc>
      </w:tr>
      <w:tr w:rsidR="00EC0B6D">
        <w:tc>
          <w:tcPr>
            <w:tcW w:w="840" w:type="dxa"/>
          </w:tcPr>
          <w:p w:rsidR="00EC0B6D" w:rsidRDefault="00EC0B6D">
            <w:pPr>
              <w:pStyle w:val="ad"/>
              <w:rPr>
                <w:b w:val="0"/>
              </w:rPr>
            </w:pPr>
            <w:r>
              <w:rPr>
                <w:b w:val="0"/>
              </w:rPr>
              <w:t>9.</w:t>
            </w:r>
          </w:p>
        </w:tc>
        <w:tc>
          <w:tcPr>
            <w:tcW w:w="6540" w:type="dxa"/>
          </w:tcPr>
          <w:p w:rsidR="00EC0B6D" w:rsidRDefault="00EC0B6D">
            <w:pPr>
              <w:pStyle w:val="ad"/>
              <w:jc w:val="both"/>
              <w:rPr>
                <w:b w:val="0"/>
              </w:rPr>
            </w:pPr>
            <w:r>
              <w:rPr>
                <w:b w:val="0"/>
              </w:rPr>
              <w:t>Одеяло байковое</w:t>
            </w:r>
          </w:p>
        </w:tc>
        <w:tc>
          <w:tcPr>
            <w:tcW w:w="840" w:type="dxa"/>
          </w:tcPr>
          <w:p w:rsidR="00EC0B6D" w:rsidRDefault="00EC0B6D">
            <w:pPr>
              <w:pStyle w:val="ad"/>
            </w:pPr>
            <w:r>
              <w:t>—</w:t>
            </w:r>
          </w:p>
        </w:tc>
        <w:tc>
          <w:tcPr>
            <w:tcW w:w="1440" w:type="dxa"/>
          </w:tcPr>
          <w:p w:rsidR="00EC0B6D" w:rsidRDefault="00EC0B6D">
            <w:pPr>
              <w:pStyle w:val="ad"/>
              <w:rPr>
                <w:b w:val="0"/>
              </w:rPr>
            </w:pPr>
            <w:r>
              <w:rPr>
                <w:b w:val="0"/>
              </w:rPr>
              <w:t>5</w:t>
            </w:r>
          </w:p>
        </w:tc>
      </w:tr>
      <w:tr w:rsidR="00EC0B6D">
        <w:tc>
          <w:tcPr>
            <w:tcW w:w="840" w:type="dxa"/>
          </w:tcPr>
          <w:p w:rsidR="00EC0B6D" w:rsidRDefault="00EC0B6D">
            <w:pPr>
              <w:pStyle w:val="ad"/>
              <w:rPr>
                <w:b w:val="0"/>
              </w:rPr>
            </w:pPr>
            <w:r>
              <w:rPr>
                <w:b w:val="0"/>
              </w:rPr>
              <w:t>10.</w:t>
            </w:r>
          </w:p>
        </w:tc>
        <w:tc>
          <w:tcPr>
            <w:tcW w:w="6540" w:type="dxa"/>
          </w:tcPr>
          <w:p w:rsidR="00EC0B6D" w:rsidRDefault="00EC0B6D">
            <w:pPr>
              <w:pStyle w:val="ad"/>
              <w:jc w:val="both"/>
              <w:rPr>
                <w:b w:val="0"/>
              </w:rPr>
            </w:pPr>
            <w:r>
              <w:rPr>
                <w:b w:val="0"/>
              </w:rPr>
              <w:t>Одеяло шерстяное</w:t>
            </w:r>
          </w:p>
        </w:tc>
        <w:tc>
          <w:tcPr>
            <w:tcW w:w="840" w:type="dxa"/>
          </w:tcPr>
          <w:p w:rsidR="00EC0B6D" w:rsidRDefault="00EC0B6D">
            <w:pPr>
              <w:pStyle w:val="ad"/>
            </w:pPr>
            <w:r>
              <w:t>—</w:t>
            </w:r>
          </w:p>
        </w:tc>
        <w:tc>
          <w:tcPr>
            <w:tcW w:w="1440" w:type="dxa"/>
          </w:tcPr>
          <w:p w:rsidR="00EC0B6D" w:rsidRDefault="00EC0B6D">
            <w:pPr>
              <w:pStyle w:val="ad"/>
              <w:rPr>
                <w:b w:val="0"/>
              </w:rPr>
            </w:pPr>
            <w:r>
              <w:rPr>
                <w:b w:val="0"/>
              </w:rPr>
              <w:t>5</w:t>
            </w:r>
          </w:p>
        </w:tc>
      </w:tr>
      <w:tr w:rsidR="00EC0B6D">
        <w:tc>
          <w:tcPr>
            <w:tcW w:w="840" w:type="dxa"/>
          </w:tcPr>
          <w:p w:rsidR="00EC0B6D" w:rsidRDefault="00EC0B6D">
            <w:pPr>
              <w:pStyle w:val="ad"/>
              <w:rPr>
                <w:b w:val="0"/>
              </w:rPr>
            </w:pPr>
            <w:r>
              <w:rPr>
                <w:b w:val="0"/>
              </w:rPr>
              <w:t>11.</w:t>
            </w:r>
          </w:p>
        </w:tc>
        <w:tc>
          <w:tcPr>
            <w:tcW w:w="6540" w:type="dxa"/>
          </w:tcPr>
          <w:p w:rsidR="00EC0B6D" w:rsidRDefault="00EC0B6D">
            <w:pPr>
              <w:pStyle w:val="ad"/>
              <w:jc w:val="both"/>
              <w:rPr>
                <w:b w:val="0"/>
              </w:rPr>
            </w:pPr>
            <w:r>
              <w:rPr>
                <w:b w:val="0"/>
              </w:rPr>
              <w:t>Раскладушка</w:t>
            </w:r>
          </w:p>
        </w:tc>
        <w:tc>
          <w:tcPr>
            <w:tcW w:w="840" w:type="dxa"/>
          </w:tcPr>
          <w:p w:rsidR="00EC0B6D" w:rsidRDefault="00EC0B6D">
            <w:pPr>
              <w:pStyle w:val="ad"/>
            </w:pPr>
            <w:r>
              <w:t>—</w:t>
            </w:r>
          </w:p>
        </w:tc>
        <w:tc>
          <w:tcPr>
            <w:tcW w:w="1440" w:type="dxa"/>
          </w:tcPr>
          <w:p w:rsidR="00EC0B6D" w:rsidRDefault="00EC0B6D">
            <w:pPr>
              <w:pStyle w:val="ad"/>
              <w:rPr>
                <w:b w:val="0"/>
              </w:rPr>
            </w:pPr>
            <w:r>
              <w:rPr>
                <w:b w:val="0"/>
              </w:rPr>
              <w:t>5</w:t>
            </w:r>
          </w:p>
        </w:tc>
      </w:tr>
      <w:tr w:rsidR="00EC0B6D">
        <w:tc>
          <w:tcPr>
            <w:tcW w:w="840" w:type="dxa"/>
          </w:tcPr>
          <w:p w:rsidR="00EC0B6D" w:rsidRDefault="00EC0B6D">
            <w:pPr>
              <w:pStyle w:val="ad"/>
              <w:rPr>
                <w:b w:val="0"/>
              </w:rPr>
            </w:pPr>
            <w:r>
              <w:rPr>
                <w:b w:val="0"/>
              </w:rPr>
              <w:t>12.</w:t>
            </w:r>
          </w:p>
        </w:tc>
        <w:tc>
          <w:tcPr>
            <w:tcW w:w="6540" w:type="dxa"/>
          </w:tcPr>
          <w:p w:rsidR="00EC0B6D" w:rsidRDefault="00EC0B6D">
            <w:pPr>
              <w:pStyle w:val="ad"/>
              <w:jc w:val="both"/>
              <w:rPr>
                <w:b w:val="0"/>
              </w:rPr>
            </w:pPr>
            <w:r>
              <w:rPr>
                <w:b w:val="0"/>
              </w:rPr>
              <w:t>Полог для защиты от кровососущих насекомых (капроновый)</w:t>
            </w:r>
          </w:p>
        </w:tc>
        <w:tc>
          <w:tcPr>
            <w:tcW w:w="840" w:type="dxa"/>
          </w:tcPr>
          <w:p w:rsidR="00EC0B6D" w:rsidRDefault="00EC0B6D">
            <w:pPr>
              <w:pStyle w:val="ad"/>
            </w:pPr>
            <w:r>
              <w:t>—</w:t>
            </w:r>
          </w:p>
        </w:tc>
        <w:tc>
          <w:tcPr>
            <w:tcW w:w="1440" w:type="dxa"/>
          </w:tcPr>
          <w:p w:rsidR="00EC0B6D" w:rsidRDefault="00EC0B6D">
            <w:pPr>
              <w:pStyle w:val="ad"/>
              <w:rPr>
                <w:b w:val="0"/>
              </w:rPr>
            </w:pPr>
            <w:r>
              <w:rPr>
                <w:b w:val="0"/>
              </w:rPr>
              <w:t>5</w:t>
            </w:r>
          </w:p>
        </w:tc>
      </w:tr>
      <w:tr w:rsidR="00EC0B6D">
        <w:tc>
          <w:tcPr>
            <w:tcW w:w="840" w:type="dxa"/>
          </w:tcPr>
          <w:p w:rsidR="00EC0B6D" w:rsidRDefault="00EC0B6D">
            <w:pPr>
              <w:pStyle w:val="ad"/>
              <w:rPr>
                <w:b w:val="0"/>
              </w:rPr>
            </w:pPr>
            <w:r>
              <w:rPr>
                <w:b w:val="0"/>
              </w:rPr>
              <w:t>13.</w:t>
            </w:r>
          </w:p>
        </w:tc>
        <w:tc>
          <w:tcPr>
            <w:tcW w:w="6540" w:type="dxa"/>
          </w:tcPr>
          <w:p w:rsidR="00EC0B6D" w:rsidRDefault="00EC0B6D">
            <w:pPr>
              <w:pStyle w:val="ad"/>
              <w:jc w:val="both"/>
              <w:rPr>
                <w:b w:val="0"/>
              </w:rPr>
            </w:pPr>
            <w:r>
              <w:rPr>
                <w:b w:val="0"/>
              </w:rPr>
              <w:t>Матрас ватный (или коврик самонадувающийся)</w:t>
            </w:r>
          </w:p>
        </w:tc>
        <w:tc>
          <w:tcPr>
            <w:tcW w:w="840" w:type="dxa"/>
          </w:tcPr>
          <w:p w:rsidR="00EC0B6D" w:rsidRDefault="00EC0B6D">
            <w:pPr>
              <w:pStyle w:val="ad"/>
            </w:pPr>
            <w:r>
              <w:t>—</w:t>
            </w:r>
          </w:p>
        </w:tc>
        <w:tc>
          <w:tcPr>
            <w:tcW w:w="1440" w:type="dxa"/>
          </w:tcPr>
          <w:p w:rsidR="00EC0B6D" w:rsidRDefault="00EC0B6D">
            <w:pPr>
              <w:pStyle w:val="ad"/>
              <w:rPr>
                <w:b w:val="0"/>
              </w:rPr>
            </w:pPr>
            <w:r>
              <w:rPr>
                <w:b w:val="0"/>
              </w:rPr>
              <w:t>5</w:t>
            </w:r>
          </w:p>
        </w:tc>
      </w:tr>
      <w:tr w:rsidR="00EC0B6D">
        <w:tc>
          <w:tcPr>
            <w:tcW w:w="840" w:type="dxa"/>
          </w:tcPr>
          <w:p w:rsidR="00EC0B6D" w:rsidRDefault="00EC0B6D">
            <w:pPr>
              <w:pStyle w:val="ad"/>
              <w:rPr>
                <w:b w:val="0"/>
              </w:rPr>
            </w:pPr>
            <w:r>
              <w:rPr>
                <w:b w:val="0"/>
              </w:rPr>
              <w:t>14.</w:t>
            </w:r>
          </w:p>
        </w:tc>
        <w:tc>
          <w:tcPr>
            <w:tcW w:w="6540" w:type="dxa"/>
          </w:tcPr>
          <w:p w:rsidR="00EC0B6D" w:rsidRDefault="00EC0B6D">
            <w:pPr>
              <w:pStyle w:val="ad"/>
              <w:jc w:val="both"/>
              <w:rPr>
                <w:b w:val="0"/>
              </w:rPr>
            </w:pPr>
            <w:r>
              <w:rPr>
                <w:b w:val="0"/>
              </w:rPr>
              <w:t xml:space="preserve">Подушки ватные (синтипон) </w:t>
            </w:r>
          </w:p>
        </w:tc>
        <w:tc>
          <w:tcPr>
            <w:tcW w:w="840" w:type="dxa"/>
          </w:tcPr>
          <w:p w:rsidR="00EC0B6D" w:rsidRDefault="00EC0B6D">
            <w:pPr>
              <w:pStyle w:val="ad"/>
            </w:pPr>
            <w:r>
              <w:t>—</w:t>
            </w:r>
          </w:p>
        </w:tc>
        <w:tc>
          <w:tcPr>
            <w:tcW w:w="1440" w:type="dxa"/>
          </w:tcPr>
          <w:p w:rsidR="00EC0B6D" w:rsidRDefault="00EC0B6D">
            <w:pPr>
              <w:pStyle w:val="ad"/>
              <w:rPr>
                <w:b w:val="0"/>
              </w:rPr>
            </w:pPr>
            <w:r>
              <w:rPr>
                <w:b w:val="0"/>
              </w:rPr>
              <w:t>5</w:t>
            </w:r>
          </w:p>
        </w:tc>
      </w:tr>
      <w:tr w:rsidR="00EC0B6D">
        <w:tc>
          <w:tcPr>
            <w:tcW w:w="840" w:type="dxa"/>
          </w:tcPr>
          <w:p w:rsidR="00EC0B6D" w:rsidRDefault="00EC0B6D">
            <w:pPr>
              <w:pStyle w:val="ad"/>
              <w:rPr>
                <w:b w:val="0"/>
              </w:rPr>
            </w:pPr>
            <w:r>
              <w:rPr>
                <w:b w:val="0"/>
              </w:rPr>
              <w:t>15.</w:t>
            </w:r>
          </w:p>
        </w:tc>
        <w:tc>
          <w:tcPr>
            <w:tcW w:w="6540" w:type="dxa"/>
          </w:tcPr>
          <w:p w:rsidR="00EC0B6D" w:rsidRDefault="00EC0B6D">
            <w:pPr>
              <w:pStyle w:val="ad"/>
              <w:jc w:val="both"/>
              <w:rPr>
                <w:b w:val="0"/>
              </w:rPr>
            </w:pPr>
            <w:r>
              <w:rPr>
                <w:b w:val="0"/>
              </w:rPr>
              <w:t xml:space="preserve">Простыни х/б </w:t>
            </w:r>
          </w:p>
        </w:tc>
        <w:tc>
          <w:tcPr>
            <w:tcW w:w="840" w:type="dxa"/>
          </w:tcPr>
          <w:p w:rsidR="00EC0B6D" w:rsidRDefault="00EC0B6D">
            <w:pPr>
              <w:pStyle w:val="ad"/>
            </w:pPr>
            <w:r>
              <w:t>—</w:t>
            </w:r>
          </w:p>
        </w:tc>
        <w:tc>
          <w:tcPr>
            <w:tcW w:w="1440" w:type="dxa"/>
          </w:tcPr>
          <w:p w:rsidR="00EC0B6D" w:rsidRDefault="00EC0B6D">
            <w:pPr>
              <w:pStyle w:val="ad"/>
              <w:rPr>
                <w:b w:val="0"/>
              </w:rPr>
            </w:pPr>
            <w:r>
              <w:rPr>
                <w:b w:val="0"/>
              </w:rPr>
              <w:t>10</w:t>
            </w:r>
          </w:p>
        </w:tc>
      </w:tr>
      <w:tr w:rsidR="00EC0B6D">
        <w:tc>
          <w:tcPr>
            <w:tcW w:w="840" w:type="dxa"/>
          </w:tcPr>
          <w:p w:rsidR="00EC0B6D" w:rsidRDefault="00EC0B6D">
            <w:pPr>
              <w:pStyle w:val="ad"/>
              <w:rPr>
                <w:b w:val="0"/>
              </w:rPr>
            </w:pPr>
            <w:r>
              <w:rPr>
                <w:b w:val="0"/>
              </w:rPr>
              <w:t>16.</w:t>
            </w:r>
          </w:p>
        </w:tc>
        <w:tc>
          <w:tcPr>
            <w:tcW w:w="6540" w:type="dxa"/>
          </w:tcPr>
          <w:p w:rsidR="00EC0B6D" w:rsidRDefault="00EC0B6D">
            <w:pPr>
              <w:pStyle w:val="ad"/>
              <w:jc w:val="both"/>
              <w:rPr>
                <w:b w:val="0"/>
              </w:rPr>
            </w:pPr>
            <w:r>
              <w:rPr>
                <w:b w:val="0"/>
              </w:rPr>
              <w:t>Наволочки подушечные х/б</w:t>
            </w:r>
          </w:p>
        </w:tc>
        <w:tc>
          <w:tcPr>
            <w:tcW w:w="840" w:type="dxa"/>
          </w:tcPr>
          <w:p w:rsidR="00EC0B6D" w:rsidRDefault="00EC0B6D">
            <w:pPr>
              <w:pStyle w:val="ad"/>
            </w:pPr>
            <w:r>
              <w:t>—</w:t>
            </w:r>
          </w:p>
        </w:tc>
        <w:tc>
          <w:tcPr>
            <w:tcW w:w="1440" w:type="dxa"/>
          </w:tcPr>
          <w:p w:rsidR="00EC0B6D" w:rsidRDefault="00EC0B6D">
            <w:pPr>
              <w:pStyle w:val="ad"/>
              <w:rPr>
                <w:b w:val="0"/>
              </w:rPr>
            </w:pPr>
            <w:r>
              <w:rPr>
                <w:b w:val="0"/>
              </w:rPr>
              <w:t>10</w:t>
            </w:r>
          </w:p>
        </w:tc>
      </w:tr>
      <w:tr w:rsidR="00EC0B6D">
        <w:tc>
          <w:tcPr>
            <w:tcW w:w="840" w:type="dxa"/>
          </w:tcPr>
          <w:p w:rsidR="00EC0B6D" w:rsidRDefault="00EC0B6D">
            <w:pPr>
              <w:pStyle w:val="ad"/>
              <w:rPr>
                <w:b w:val="0"/>
              </w:rPr>
            </w:pPr>
            <w:r>
              <w:rPr>
                <w:b w:val="0"/>
              </w:rPr>
              <w:t>17.</w:t>
            </w:r>
          </w:p>
        </w:tc>
        <w:tc>
          <w:tcPr>
            <w:tcW w:w="6540" w:type="dxa"/>
          </w:tcPr>
          <w:p w:rsidR="00EC0B6D" w:rsidRDefault="00EC0B6D">
            <w:pPr>
              <w:pStyle w:val="ad"/>
              <w:jc w:val="both"/>
              <w:rPr>
                <w:b w:val="0"/>
              </w:rPr>
            </w:pPr>
            <w:r>
              <w:rPr>
                <w:b w:val="0"/>
              </w:rPr>
              <w:t>Полотенце хозяйственное х/б</w:t>
            </w:r>
          </w:p>
        </w:tc>
        <w:tc>
          <w:tcPr>
            <w:tcW w:w="840" w:type="dxa"/>
          </w:tcPr>
          <w:p w:rsidR="00EC0B6D" w:rsidRDefault="00EC0B6D">
            <w:pPr>
              <w:pStyle w:val="ad"/>
            </w:pPr>
            <w:r>
              <w:t>—</w:t>
            </w:r>
          </w:p>
        </w:tc>
        <w:tc>
          <w:tcPr>
            <w:tcW w:w="1440" w:type="dxa"/>
          </w:tcPr>
          <w:p w:rsidR="00EC0B6D" w:rsidRDefault="00EC0B6D">
            <w:pPr>
              <w:pStyle w:val="ad"/>
              <w:rPr>
                <w:b w:val="0"/>
              </w:rPr>
            </w:pPr>
            <w:r>
              <w:rPr>
                <w:b w:val="0"/>
              </w:rPr>
              <w:t>10</w:t>
            </w:r>
          </w:p>
        </w:tc>
      </w:tr>
      <w:tr w:rsidR="00EC0B6D">
        <w:tc>
          <w:tcPr>
            <w:tcW w:w="840" w:type="dxa"/>
          </w:tcPr>
          <w:p w:rsidR="00EC0B6D" w:rsidRDefault="00EC0B6D">
            <w:pPr>
              <w:pStyle w:val="ad"/>
              <w:rPr>
                <w:b w:val="0"/>
              </w:rPr>
            </w:pPr>
            <w:r>
              <w:rPr>
                <w:b w:val="0"/>
              </w:rPr>
              <w:t>18.</w:t>
            </w:r>
          </w:p>
        </w:tc>
        <w:tc>
          <w:tcPr>
            <w:tcW w:w="6540" w:type="dxa"/>
          </w:tcPr>
          <w:p w:rsidR="00EC0B6D" w:rsidRDefault="00EC0B6D">
            <w:pPr>
              <w:pStyle w:val="ad"/>
              <w:jc w:val="both"/>
              <w:rPr>
                <w:b w:val="0"/>
              </w:rPr>
            </w:pPr>
            <w:r>
              <w:rPr>
                <w:b w:val="0"/>
              </w:rPr>
              <w:t xml:space="preserve">Мешки-тара </w:t>
            </w:r>
          </w:p>
        </w:tc>
        <w:tc>
          <w:tcPr>
            <w:tcW w:w="840" w:type="dxa"/>
          </w:tcPr>
          <w:p w:rsidR="00EC0B6D" w:rsidRDefault="00EC0B6D">
            <w:pPr>
              <w:pStyle w:val="ad"/>
            </w:pPr>
            <w:r>
              <w:t>—</w:t>
            </w:r>
          </w:p>
        </w:tc>
        <w:tc>
          <w:tcPr>
            <w:tcW w:w="1440" w:type="dxa"/>
          </w:tcPr>
          <w:p w:rsidR="00EC0B6D" w:rsidRDefault="00EC0B6D">
            <w:pPr>
              <w:pStyle w:val="ad"/>
              <w:rPr>
                <w:b w:val="0"/>
              </w:rPr>
            </w:pPr>
            <w:r>
              <w:rPr>
                <w:b w:val="0"/>
              </w:rPr>
              <w:t>20</w:t>
            </w:r>
          </w:p>
        </w:tc>
      </w:tr>
      <w:tr w:rsidR="00EC0B6D">
        <w:tc>
          <w:tcPr>
            <w:tcW w:w="840" w:type="dxa"/>
          </w:tcPr>
          <w:p w:rsidR="00EC0B6D" w:rsidRDefault="00EC0B6D">
            <w:pPr>
              <w:pStyle w:val="ad"/>
              <w:rPr>
                <w:b w:val="0"/>
              </w:rPr>
            </w:pPr>
            <w:r>
              <w:rPr>
                <w:b w:val="0"/>
              </w:rPr>
              <w:t>19.</w:t>
            </w:r>
          </w:p>
        </w:tc>
        <w:tc>
          <w:tcPr>
            <w:tcW w:w="6540" w:type="dxa"/>
          </w:tcPr>
          <w:p w:rsidR="00EC0B6D" w:rsidRDefault="00EC0B6D">
            <w:pPr>
              <w:pStyle w:val="ad"/>
              <w:jc w:val="both"/>
              <w:rPr>
                <w:b w:val="0"/>
              </w:rPr>
            </w:pPr>
            <w:r>
              <w:rPr>
                <w:b w:val="0"/>
              </w:rPr>
              <w:t>Плита электрическая двухконфорочная *</w:t>
            </w:r>
          </w:p>
        </w:tc>
        <w:tc>
          <w:tcPr>
            <w:tcW w:w="840" w:type="dxa"/>
          </w:tcPr>
          <w:p w:rsidR="00EC0B6D" w:rsidRDefault="00EC0B6D">
            <w:pPr>
              <w:pStyle w:val="ad"/>
            </w:pPr>
            <w:r>
              <w:t>—</w:t>
            </w:r>
          </w:p>
        </w:tc>
        <w:tc>
          <w:tcPr>
            <w:tcW w:w="1440" w:type="dxa"/>
          </w:tcPr>
          <w:p w:rsidR="00EC0B6D" w:rsidRDefault="00EC0B6D">
            <w:pPr>
              <w:pStyle w:val="ad"/>
              <w:rPr>
                <w:b w:val="0"/>
              </w:rPr>
            </w:pPr>
            <w:r>
              <w:rPr>
                <w:b w:val="0"/>
              </w:rPr>
              <w:t>1</w:t>
            </w:r>
          </w:p>
        </w:tc>
      </w:tr>
      <w:tr w:rsidR="00EC0B6D">
        <w:tc>
          <w:tcPr>
            <w:tcW w:w="840" w:type="dxa"/>
          </w:tcPr>
          <w:p w:rsidR="00EC0B6D" w:rsidRDefault="00EC0B6D">
            <w:pPr>
              <w:pStyle w:val="ad"/>
              <w:rPr>
                <w:b w:val="0"/>
              </w:rPr>
            </w:pPr>
            <w:r>
              <w:rPr>
                <w:b w:val="0"/>
              </w:rPr>
              <w:t>20.</w:t>
            </w:r>
          </w:p>
        </w:tc>
        <w:tc>
          <w:tcPr>
            <w:tcW w:w="6540" w:type="dxa"/>
          </w:tcPr>
          <w:p w:rsidR="00EC0B6D" w:rsidRDefault="00EC0B6D">
            <w:pPr>
              <w:pStyle w:val="ad"/>
              <w:jc w:val="both"/>
              <w:rPr>
                <w:b w:val="0"/>
              </w:rPr>
            </w:pPr>
            <w:r>
              <w:rPr>
                <w:b w:val="0"/>
              </w:rPr>
              <w:t xml:space="preserve">Плита газовая двухконфорочная </w:t>
            </w:r>
          </w:p>
        </w:tc>
        <w:tc>
          <w:tcPr>
            <w:tcW w:w="840" w:type="dxa"/>
          </w:tcPr>
          <w:p w:rsidR="00EC0B6D" w:rsidRDefault="00EC0B6D">
            <w:pPr>
              <w:pStyle w:val="ad"/>
            </w:pPr>
            <w:r>
              <w:t>—</w:t>
            </w:r>
          </w:p>
        </w:tc>
        <w:tc>
          <w:tcPr>
            <w:tcW w:w="1440" w:type="dxa"/>
          </w:tcPr>
          <w:p w:rsidR="00EC0B6D" w:rsidRDefault="00EC0B6D">
            <w:pPr>
              <w:pStyle w:val="ad"/>
              <w:rPr>
                <w:b w:val="0"/>
              </w:rPr>
            </w:pPr>
            <w:r>
              <w:rPr>
                <w:b w:val="0"/>
              </w:rPr>
              <w:t>1</w:t>
            </w:r>
          </w:p>
        </w:tc>
      </w:tr>
      <w:tr w:rsidR="00EC0B6D">
        <w:tc>
          <w:tcPr>
            <w:tcW w:w="840" w:type="dxa"/>
          </w:tcPr>
          <w:p w:rsidR="00EC0B6D" w:rsidRDefault="00EC0B6D">
            <w:pPr>
              <w:pStyle w:val="ad"/>
              <w:rPr>
                <w:b w:val="0"/>
              </w:rPr>
            </w:pPr>
            <w:r>
              <w:rPr>
                <w:b w:val="0"/>
              </w:rPr>
              <w:t>21.</w:t>
            </w:r>
          </w:p>
        </w:tc>
        <w:tc>
          <w:tcPr>
            <w:tcW w:w="6540" w:type="dxa"/>
          </w:tcPr>
          <w:p w:rsidR="00EC0B6D" w:rsidRDefault="00EC0B6D">
            <w:pPr>
              <w:pStyle w:val="ad"/>
              <w:jc w:val="both"/>
              <w:rPr>
                <w:b w:val="0"/>
              </w:rPr>
            </w:pPr>
            <w:r>
              <w:rPr>
                <w:b w:val="0"/>
              </w:rPr>
              <w:t xml:space="preserve">Баллон газовый </w:t>
            </w:r>
          </w:p>
        </w:tc>
        <w:tc>
          <w:tcPr>
            <w:tcW w:w="840" w:type="dxa"/>
          </w:tcPr>
          <w:p w:rsidR="00EC0B6D" w:rsidRDefault="00EC0B6D">
            <w:pPr>
              <w:pStyle w:val="ad"/>
            </w:pPr>
            <w:r>
              <w:t>—</w:t>
            </w:r>
          </w:p>
        </w:tc>
        <w:tc>
          <w:tcPr>
            <w:tcW w:w="1440" w:type="dxa"/>
          </w:tcPr>
          <w:p w:rsidR="00EC0B6D" w:rsidRDefault="00EC0B6D">
            <w:pPr>
              <w:pStyle w:val="ad"/>
              <w:rPr>
                <w:b w:val="0"/>
              </w:rPr>
            </w:pPr>
            <w:r>
              <w:rPr>
                <w:b w:val="0"/>
              </w:rPr>
              <w:t>1—2</w:t>
            </w:r>
          </w:p>
        </w:tc>
      </w:tr>
      <w:tr w:rsidR="00EC0B6D">
        <w:tc>
          <w:tcPr>
            <w:tcW w:w="840" w:type="dxa"/>
          </w:tcPr>
          <w:p w:rsidR="00EC0B6D" w:rsidRDefault="00EC0B6D">
            <w:pPr>
              <w:pStyle w:val="ad"/>
              <w:rPr>
                <w:b w:val="0"/>
              </w:rPr>
            </w:pPr>
            <w:r>
              <w:rPr>
                <w:b w:val="0"/>
              </w:rPr>
              <w:t>22.</w:t>
            </w:r>
          </w:p>
        </w:tc>
        <w:tc>
          <w:tcPr>
            <w:tcW w:w="6540" w:type="dxa"/>
          </w:tcPr>
          <w:p w:rsidR="00EC0B6D" w:rsidRDefault="00EC0B6D">
            <w:pPr>
              <w:pStyle w:val="ad"/>
              <w:jc w:val="both"/>
              <w:rPr>
                <w:b w:val="0"/>
              </w:rPr>
            </w:pPr>
            <w:r>
              <w:rPr>
                <w:b w:val="0"/>
              </w:rPr>
              <w:t>Сумка-холодильник (с универсальным питанием)*</w:t>
            </w:r>
          </w:p>
        </w:tc>
        <w:tc>
          <w:tcPr>
            <w:tcW w:w="840" w:type="dxa"/>
          </w:tcPr>
          <w:p w:rsidR="00EC0B6D" w:rsidRDefault="00EC0B6D">
            <w:pPr>
              <w:pStyle w:val="ad"/>
            </w:pPr>
            <w:r>
              <w:t>—</w:t>
            </w:r>
          </w:p>
        </w:tc>
        <w:tc>
          <w:tcPr>
            <w:tcW w:w="1440" w:type="dxa"/>
          </w:tcPr>
          <w:p w:rsidR="00EC0B6D" w:rsidRDefault="00EC0B6D">
            <w:pPr>
              <w:pStyle w:val="ad"/>
              <w:rPr>
                <w:b w:val="0"/>
              </w:rPr>
            </w:pPr>
            <w:r>
              <w:rPr>
                <w:b w:val="0"/>
              </w:rPr>
              <w:t>2</w:t>
            </w:r>
          </w:p>
        </w:tc>
      </w:tr>
      <w:tr w:rsidR="00EC0B6D">
        <w:tc>
          <w:tcPr>
            <w:tcW w:w="840" w:type="dxa"/>
          </w:tcPr>
          <w:p w:rsidR="00EC0B6D" w:rsidRDefault="00EC0B6D">
            <w:pPr>
              <w:pStyle w:val="ad"/>
              <w:rPr>
                <w:b w:val="0"/>
              </w:rPr>
            </w:pPr>
            <w:r>
              <w:rPr>
                <w:b w:val="0"/>
              </w:rPr>
              <w:t>23.</w:t>
            </w:r>
          </w:p>
        </w:tc>
        <w:tc>
          <w:tcPr>
            <w:tcW w:w="6540" w:type="dxa"/>
          </w:tcPr>
          <w:p w:rsidR="00EC0B6D" w:rsidRDefault="00EC0B6D">
            <w:pPr>
              <w:pStyle w:val="ad"/>
              <w:jc w:val="both"/>
              <w:rPr>
                <w:b w:val="0"/>
              </w:rPr>
            </w:pPr>
            <w:r>
              <w:rPr>
                <w:b w:val="0"/>
              </w:rPr>
              <w:t>Фляга для воды (</w:t>
            </w:r>
            <w:smartTag w:uri="urn:schemas-microsoft-com:office:smarttags" w:element="metricconverter">
              <w:smartTagPr>
                <w:attr w:name="ProductID" w:val="40 л"/>
              </w:smartTagPr>
              <w:r>
                <w:rPr>
                  <w:b w:val="0"/>
                </w:rPr>
                <w:t>40 л</w:t>
              </w:r>
            </w:smartTag>
            <w:r>
              <w:rPr>
                <w:b w:val="0"/>
              </w:rPr>
              <w:t>)</w:t>
            </w:r>
          </w:p>
        </w:tc>
        <w:tc>
          <w:tcPr>
            <w:tcW w:w="840" w:type="dxa"/>
          </w:tcPr>
          <w:p w:rsidR="00EC0B6D" w:rsidRDefault="00EC0B6D">
            <w:pPr>
              <w:pStyle w:val="ad"/>
            </w:pPr>
            <w:r>
              <w:t>—</w:t>
            </w:r>
          </w:p>
        </w:tc>
        <w:tc>
          <w:tcPr>
            <w:tcW w:w="1440" w:type="dxa"/>
          </w:tcPr>
          <w:p w:rsidR="00EC0B6D" w:rsidRDefault="00EC0B6D">
            <w:pPr>
              <w:pStyle w:val="ad"/>
              <w:rPr>
                <w:b w:val="0"/>
              </w:rPr>
            </w:pPr>
            <w:r>
              <w:rPr>
                <w:b w:val="0"/>
              </w:rPr>
              <w:t>2—3</w:t>
            </w:r>
          </w:p>
        </w:tc>
      </w:tr>
      <w:tr w:rsidR="00EC0B6D">
        <w:tc>
          <w:tcPr>
            <w:tcW w:w="840" w:type="dxa"/>
          </w:tcPr>
          <w:p w:rsidR="00EC0B6D" w:rsidRDefault="00EC0B6D">
            <w:pPr>
              <w:pStyle w:val="ad"/>
              <w:rPr>
                <w:b w:val="0"/>
              </w:rPr>
            </w:pPr>
            <w:r>
              <w:rPr>
                <w:b w:val="0"/>
              </w:rPr>
              <w:t>24.</w:t>
            </w:r>
          </w:p>
        </w:tc>
        <w:tc>
          <w:tcPr>
            <w:tcW w:w="6540" w:type="dxa"/>
          </w:tcPr>
          <w:p w:rsidR="00EC0B6D" w:rsidRDefault="00EC0B6D">
            <w:pPr>
              <w:pStyle w:val="ad"/>
              <w:jc w:val="both"/>
              <w:rPr>
                <w:b w:val="0"/>
              </w:rPr>
            </w:pPr>
            <w:r>
              <w:rPr>
                <w:b w:val="0"/>
              </w:rPr>
              <w:t xml:space="preserve">Канистра для перевозки дезсредств </w:t>
            </w:r>
          </w:p>
        </w:tc>
        <w:tc>
          <w:tcPr>
            <w:tcW w:w="840" w:type="dxa"/>
          </w:tcPr>
          <w:p w:rsidR="00EC0B6D" w:rsidRDefault="00EC0B6D">
            <w:pPr>
              <w:pStyle w:val="ad"/>
            </w:pPr>
            <w:r>
              <w:t>—</w:t>
            </w:r>
          </w:p>
        </w:tc>
        <w:tc>
          <w:tcPr>
            <w:tcW w:w="1440" w:type="dxa"/>
          </w:tcPr>
          <w:p w:rsidR="00EC0B6D" w:rsidRDefault="00EC0B6D">
            <w:pPr>
              <w:pStyle w:val="ad"/>
              <w:rPr>
                <w:b w:val="0"/>
              </w:rPr>
            </w:pPr>
            <w:r>
              <w:rPr>
                <w:b w:val="0"/>
              </w:rPr>
              <w:t>1</w:t>
            </w:r>
          </w:p>
        </w:tc>
      </w:tr>
      <w:tr w:rsidR="00EC0B6D">
        <w:tc>
          <w:tcPr>
            <w:tcW w:w="840" w:type="dxa"/>
          </w:tcPr>
          <w:p w:rsidR="00EC0B6D" w:rsidRDefault="00EC0B6D">
            <w:pPr>
              <w:pStyle w:val="ad"/>
              <w:rPr>
                <w:b w:val="0"/>
              </w:rPr>
            </w:pPr>
            <w:r>
              <w:rPr>
                <w:b w:val="0"/>
              </w:rPr>
              <w:t>25.</w:t>
            </w:r>
          </w:p>
        </w:tc>
        <w:tc>
          <w:tcPr>
            <w:tcW w:w="6540" w:type="dxa"/>
          </w:tcPr>
          <w:p w:rsidR="00EC0B6D" w:rsidRDefault="00EC0B6D">
            <w:pPr>
              <w:pStyle w:val="ad"/>
              <w:jc w:val="both"/>
              <w:rPr>
                <w:b w:val="0"/>
              </w:rPr>
            </w:pPr>
            <w:r>
              <w:rPr>
                <w:b w:val="0"/>
              </w:rPr>
              <w:t>Всетопливная лампа «Селена» с батареей</w:t>
            </w:r>
          </w:p>
        </w:tc>
        <w:tc>
          <w:tcPr>
            <w:tcW w:w="840" w:type="dxa"/>
          </w:tcPr>
          <w:p w:rsidR="00EC0B6D" w:rsidRDefault="00EC0B6D">
            <w:pPr>
              <w:pStyle w:val="ad"/>
            </w:pPr>
            <w:r>
              <w:t>—</w:t>
            </w:r>
          </w:p>
        </w:tc>
        <w:tc>
          <w:tcPr>
            <w:tcW w:w="1440" w:type="dxa"/>
          </w:tcPr>
          <w:p w:rsidR="00EC0B6D" w:rsidRDefault="00EC0B6D">
            <w:pPr>
              <w:pStyle w:val="ad"/>
              <w:rPr>
                <w:b w:val="0"/>
              </w:rPr>
            </w:pPr>
            <w:r>
              <w:rPr>
                <w:b w:val="0"/>
              </w:rPr>
              <w:t>1</w:t>
            </w:r>
          </w:p>
        </w:tc>
      </w:tr>
      <w:tr w:rsidR="00EC0B6D">
        <w:tc>
          <w:tcPr>
            <w:tcW w:w="840" w:type="dxa"/>
          </w:tcPr>
          <w:p w:rsidR="00EC0B6D" w:rsidRDefault="00EC0B6D">
            <w:pPr>
              <w:pStyle w:val="ad"/>
              <w:rPr>
                <w:b w:val="0"/>
              </w:rPr>
            </w:pPr>
            <w:r>
              <w:rPr>
                <w:b w:val="0"/>
              </w:rPr>
              <w:t>26.</w:t>
            </w:r>
          </w:p>
        </w:tc>
        <w:tc>
          <w:tcPr>
            <w:tcW w:w="6540" w:type="dxa"/>
          </w:tcPr>
          <w:p w:rsidR="00EC0B6D" w:rsidRDefault="00EC0B6D">
            <w:pPr>
              <w:pStyle w:val="ad"/>
              <w:jc w:val="both"/>
              <w:rPr>
                <w:b w:val="0"/>
              </w:rPr>
            </w:pPr>
            <w:r>
              <w:rPr>
                <w:b w:val="0"/>
              </w:rPr>
              <w:t>Топор большой</w:t>
            </w:r>
          </w:p>
        </w:tc>
        <w:tc>
          <w:tcPr>
            <w:tcW w:w="840" w:type="dxa"/>
          </w:tcPr>
          <w:p w:rsidR="00EC0B6D" w:rsidRDefault="00EC0B6D">
            <w:pPr>
              <w:pStyle w:val="ad"/>
            </w:pPr>
            <w:r>
              <w:t>—</w:t>
            </w:r>
          </w:p>
        </w:tc>
        <w:tc>
          <w:tcPr>
            <w:tcW w:w="1440" w:type="dxa"/>
          </w:tcPr>
          <w:p w:rsidR="00EC0B6D" w:rsidRDefault="00EC0B6D">
            <w:pPr>
              <w:pStyle w:val="ad"/>
              <w:rPr>
                <w:b w:val="0"/>
              </w:rPr>
            </w:pPr>
            <w:r>
              <w:rPr>
                <w:b w:val="0"/>
              </w:rPr>
              <w:t>1</w:t>
            </w:r>
          </w:p>
        </w:tc>
      </w:tr>
      <w:tr w:rsidR="00EC0B6D">
        <w:tc>
          <w:tcPr>
            <w:tcW w:w="840" w:type="dxa"/>
          </w:tcPr>
          <w:p w:rsidR="00EC0B6D" w:rsidRDefault="00EC0B6D">
            <w:pPr>
              <w:pStyle w:val="ad"/>
              <w:rPr>
                <w:b w:val="0"/>
              </w:rPr>
            </w:pPr>
            <w:r>
              <w:rPr>
                <w:b w:val="0"/>
              </w:rPr>
              <w:t>27.</w:t>
            </w:r>
          </w:p>
        </w:tc>
        <w:tc>
          <w:tcPr>
            <w:tcW w:w="6540" w:type="dxa"/>
          </w:tcPr>
          <w:p w:rsidR="00EC0B6D" w:rsidRDefault="00EC0B6D">
            <w:pPr>
              <w:pStyle w:val="ad"/>
              <w:jc w:val="both"/>
              <w:rPr>
                <w:b w:val="0"/>
              </w:rPr>
            </w:pPr>
            <w:r>
              <w:rPr>
                <w:b w:val="0"/>
              </w:rPr>
              <w:t>Топор туристический</w:t>
            </w:r>
          </w:p>
        </w:tc>
        <w:tc>
          <w:tcPr>
            <w:tcW w:w="840" w:type="dxa"/>
          </w:tcPr>
          <w:p w:rsidR="00EC0B6D" w:rsidRDefault="00EC0B6D">
            <w:pPr>
              <w:pStyle w:val="ad"/>
            </w:pPr>
            <w:r>
              <w:t>—</w:t>
            </w:r>
          </w:p>
        </w:tc>
        <w:tc>
          <w:tcPr>
            <w:tcW w:w="1440" w:type="dxa"/>
          </w:tcPr>
          <w:p w:rsidR="00EC0B6D" w:rsidRDefault="00EC0B6D">
            <w:pPr>
              <w:pStyle w:val="ad"/>
              <w:rPr>
                <w:b w:val="0"/>
              </w:rPr>
            </w:pPr>
            <w:r>
              <w:rPr>
                <w:b w:val="0"/>
              </w:rPr>
              <w:t>1</w:t>
            </w:r>
          </w:p>
        </w:tc>
      </w:tr>
      <w:tr w:rsidR="00EC0B6D">
        <w:tc>
          <w:tcPr>
            <w:tcW w:w="840" w:type="dxa"/>
          </w:tcPr>
          <w:p w:rsidR="00EC0B6D" w:rsidRDefault="00EC0B6D">
            <w:pPr>
              <w:pStyle w:val="ad"/>
              <w:rPr>
                <w:b w:val="0"/>
              </w:rPr>
            </w:pPr>
            <w:r>
              <w:rPr>
                <w:b w:val="0"/>
              </w:rPr>
              <w:t>28.</w:t>
            </w:r>
          </w:p>
        </w:tc>
        <w:tc>
          <w:tcPr>
            <w:tcW w:w="6540" w:type="dxa"/>
          </w:tcPr>
          <w:p w:rsidR="00EC0B6D" w:rsidRDefault="00EC0B6D">
            <w:pPr>
              <w:pStyle w:val="ad"/>
              <w:jc w:val="both"/>
              <w:rPr>
                <w:b w:val="0"/>
              </w:rPr>
            </w:pPr>
            <w:r>
              <w:rPr>
                <w:b w:val="0"/>
              </w:rPr>
              <w:t>Мешок для укладки спальных принадлежностей (брезент.)</w:t>
            </w:r>
          </w:p>
        </w:tc>
        <w:tc>
          <w:tcPr>
            <w:tcW w:w="840" w:type="dxa"/>
          </w:tcPr>
          <w:p w:rsidR="00EC0B6D" w:rsidRDefault="00EC0B6D">
            <w:pPr>
              <w:pStyle w:val="ad"/>
              <w:rPr>
                <w:b w:val="0"/>
                <w:lang w:val="en-US"/>
              </w:rPr>
            </w:pPr>
            <w:r>
              <w:rPr>
                <w:b w:val="0"/>
              </w:rPr>
              <w:t>м</w:t>
            </w:r>
          </w:p>
        </w:tc>
        <w:tc>
          <w:tcPr>
            <w:tcW w:w="1440" w:type="dxa"/>
          </w:tcPr>
          <w:p w:rsidR="00EC0B6D" w:rsidRDefault="00EC0B6D">
            <w:pPr>
              <w:pStyle w:val="ad"/>
              <w:rPr>
                <w:b w:val="0"/>
              </w:rPr>
            </w:pPr>
            <w:r>
              <w:rPr>
                <w:b w:val="0"/>
              </w:rPr>
              <w:t>7</w:t>
            </w:r>
          </w:p>
        </w:tc>
      </w:tr>
      <w:tr w:rsidR="00EC0B6D">
        <w:tc>
          <w:tcPr>
            <w:tcW w:w="840" w:type="dxa"/>
          </w:tcPr>
          <w:p w:rsidR="00EC0B6D" w:rsidRDefault="00EC0B6D">
            <w:pPr>
              <w:pStyle w:val="ad"/>
              <w:rPr>
                <w:b w:val="0"/>
              </w:rPr>
            </w:pPr>
            <w:r>
              <w:rPr>
                <w:b w:val="0"/>
              </w:rPr>
              <w:t>29.</w:t>
            </w:r>
          </w:p>
        </w:tc>
        <w:tc>
          <w:tcPr>
            <w:tcW w:w="6540" w:type="dxa"/>
          </w:tcPr>
          <w:p w:rsidR="00EC0B6D" w:rsidRDefault="00EC0B6D">
            <w:pPr>
              <w:pStyle w:val="ad"/>
              <w:jc w:val="both"/>
              <w:rPr>
                <w:b w:val="0"/>
              </w:rPr>
            </w:pPr>
            <w:r>
              <w:rPr>
                <w:b w:val="0"/>
              </w:rPr>
              <w:t>Плоскогубцы</w:t>
            </w:r>
          </w:p>
        </w:tc>
        <w:tc>
          <w:tcPr>
            <w:tcW w:w="840" w:type="dxa"/>
          </w:tcPr>
          <w:p w:rsidR="00EC0B6D" w:rsidRDefault="00EC0B6D">
            <w:pPr>
              <w:pStyle w:val="ad"/>
            </w:pPr>
            <w:r>
              <w:t>—</w:t>
            </w:r>
          </w:p>
        </w:tc>
        <w:tc>
          <w:tcPr>
            <w:tcW w:w="1440" w:type="dxa"/>
          </w:tcPr>
          <w:p w:rsidR="00EC0B6D" w:rsidRDefault="00EC0B6D">
            <w:pPr>
              <w:pStyle w:val="ad"/>
              <w:rPr>
                <w:b w:val="0"/>
              </w:rPr>
            </w:pPr>
            <w:r>
              <w:rPr>
                <w:b w:val="0"/>
              </w:rPr>
              <w:t>1</w:t>
            </w:r>
          </w:p>
        </w:tc>
      </w:tr>
      <w:tr w:rsidR="00EC0B6D">
        <w:tc>
          <w:tcPr>
            <w:tcW w:w="840" w:type="dxa"/>
          </w:tcPr>
          <w:p w:rsidR="00EC0B6D" w:rsidRDefault="00EC0B6D">
            <w:pPr>
              <w:pStyle w:val="ad"/>
              <w:rPr>
                <w:b w:val="0"/>
              </w:rPr>
            </w:pPr>
            <w:r>
              <w:rPr>
                <w:b w:val="0"/>
              </w:rPr>
              <w:t>30.</w:t>
            </w:r>
          </w:p>
        </w:tc>
        <w:tc>
          <w:tcPr>
            <w:tcW w:w="6540" w:type="dxa"/>
          </w:tcPr>
          <w:p w:rsidR="00EC0B6D" w:rsidRDefault="00EC0B6D">
            <w:pPr>
              <w:pStyle w:val="ad"/>
              <w:jc w:val="both"/>
              <w:rPr>
                <w:b w:val="0"/>
              </w:rPr>
            </w:pPr>
            <w:r>
              <w:rPr>
                <w:b w:val="0"/>
              </w:rPr>
              <w:t>Ножовка по дереву</w:t>
            </w:r>
          </w:p>
        </w:tc>
        <w:tc>
          <w:tcPr>
            <w:tcW w:w="840" w:type="dxa"/>
          </w:tcPr>
          <w:p w:rsidR="00EC0B6D" w:rsidRDefault="00EC0B6D">
            <w:pPr>
              <w:pStyle w:val="ad"/>
            </w:pPr>
            <w:r>
              <w:t>—</w:t>
            </w:r>
          </w:p>
        </w:tc>
        <w:tc>
          <w:tcPr>
            <w:tcW w:w="1440" w:type="dxa"/>
          </w:tcPr>
          <w:p w:rsidR="00EC0B6D" w:rsidRDefault="00EC0B6D">
            <w:pPr>
              <w:pStyle w:val="ad"/>
              <w:rPr>
                <w:b w:val="0"/>
              </w:rPr>
            </w:pPr>
            <w:r>
              <w:rPr>
                <w:b w:val="0"/>
              </w:rPr>
              <w:t>1</w:t>
            </w:r>
          </w:p>
        </w:tc>
      </w:tr>
      <w:tr w:rsidR="00EC0B6D">
        <w:tc>
          <w:tcPr>
            <w:tcW w:w="840" w:type="dxa"/>
          </w:tcPr>
          <w:p w:rsidR="00EC0B6D" w:rsidRDefault="00EC0B6D">
            <w:pPr>
              <w:pStyle w:val="ad"/>
              <w:rPr>
                <w:b w:val="0"/>
              </w:rPr>
            </w:pPr>
            <w:r>
              <w:rPr>
                <w:b w:val="0"/>
              </w:rPr>
              <w:t>31.</w:t>
            </w:r>
          </w:p>
        </w:tc>
        <w:tc>
          <w:tcPr>
            <w:tcW w:w="6540" w:type="dxa"/>
          </w:tcPr>
          <w:p w:rsidR="00EC0B6D" w:rsidRDefault="00EC0B6D">
            <w:pPr>
              <w:pStyle w:val="ad"/>
              <w:jc w:val="both"/>
              <w:rPr>
                <w:b w:val="0"/>
              </w:rPr>
            </w:pPr>
            <w:r>
              <w:rPr>
                <w:b w:val="0"/>
              </w:rPr>
              <w:t>Кувалда *</w:t>
            </w:r>
          </w:p>
        </w:tc>
        <w:tc>
          <w:tcPr>
            <w:tcW w:w="840" w:type="dxa"/>
          </w:tcPr>
          <w:p w:rsidR="00EC0B6D" w:rsidRDefault="00EC0B6D">
            <w:pPr>
              <w:pStyle w:val="ad"/>
            </w:pPr>
            <w:r>
              <w:t>—</w:t>
            </w:r>
          </w:p>
        </w:tc>
        <w:tc>
          <w:tcPr>
            <w:tcW w:w="1440" w:type="dxa"/>
          </w:tcPr>
          <w:p w:rsidR="00EC0B6D" w:rsidRDefault="00EC0B6D">
            <w:pPr>
              <w:pStyle w:val="ad"/>
              <w:rPr>
                <w:b w:val="0"/>
              </w:rPr>
            </w:pPr>
            <w:r>
              <w:rPr>
                <w:b w:val="0"/>
              </w:rPr>
              <w:t>1</w:t>
            </w:r>
          </w:p>
        </w:tc>
      </w:tr>
      <w:tr w:rsidR="00EC0B6D">
        <w:tc>
          <w:tcPr>
            <w:tcW w:w="840" w:type="dxa"/>
          </w:tcPr>
          <w:p w:rsidR="00EC0B6D" w:rsidRDefault="00EC0B6D">
            <w:pPr>
              <w:pStyle w:val="ad"/>
              <w:rPr>
                <w:b w:val="0"/>
              </w:rPr>
            </w:pPr>
            <w:r>
              <w:rPr>
                <w:b w:val="0"/>
              </w:rPr>
              <w:t>32.</w:t>
            </w:r>
          </w:p>
        </w:tc>
        <w:tc>
          <w:tcPr>
            <w:tcW w:w="6540" w:type="dxa"/>
          </w:tcPr>
          <w:p w:rsidR="00EC0B6D" w:rsidRDefault="00EC0B6D">
            <w:pPr>
              <w:pStyle w:val="ad"/>
              <w:jc w:val="both"/>
              <w:rPr>
                <w:b w:val="0"/>
              </w:rPr>
            </w:pPr>
            <w:r>
              <w:rPr>
                <w:b w:val="0"/>
              </w:rPr>
              <w:t xml:space="preserve">Печка-буржуйка («Булерьян» 50х50)* </w:t>
            </w:r>
          </w:p>
        </w:tc>
        <w:tc>
          <w:tcPr>
            <w:tcW w:w="840" w:type="dxa"/>
          </w:tcPr>
          <w:p w:rsidR="00EC0B6D" w:rsidRDefault="00EC0B6D">
            <w:pPr>
              <w:pStyle w:val="ad"/>
            </w:pPr>
            <w:r>
              <w:t>—</w:t>
            </w:r>
          </w:p>
        </w:tc>
        <w:tc>
          <w:tcPr>
            <w:tcW w:w="1440" w:type="dxa"/>
          </w:tcPr>
          <w:p w:rsidR="00EC0B6D" w:rsidRDefault="00EC0B6D">
            <w:pPr>
              <w:pStyle w:val="ad"/>
              <w:rPr>
                <w:b w:val="0"/>
              </w:rPr>
            </w:pPr>
            <w:r>
              <w:rPr>
                <w:b w:val="0"/>
              </w:rPr>
              <w:t>1</w:t>
            </w:r>
          </w:p>
        </w:tc>
      </w:tr>
      <w:tr w:rsidR="00EC0B6D">
        <w:tc>
          <w:tcPr>
            <w:tcW w:w="840" w:type="dxa"/>
          </w:tcPr>
          <w:p w:rsidR="00EC0B6D" w:rsidRDefault="00EC0B6D">
            <w:pPr>
              <w:pStyle w:val="ad"/>
              <w:rPr>
                <w:b w:val="0"/>
              </w:rPr>
            </w:pPr>
            <w:r>
              <w:rPr>
                <w:b w:val="0"/>
              </w:rPr>
              <w:t>33.</w:t>
            </w:r>
          </w:p>
        </w:tc>
        <w:tc>
          <w:tcPr>
            <w:tcW w:w="6540" w:type="dxa"/>
          </w:tcPr>
          <w:p w:rsidR="00EC0B6D" w:rsidRDefault="00EC0B6D">
            <w:pPr>
              <w:pStyle w:val="ad"/>
              <w:jc w:val="both"/>
              <w:rPr>
                <w:b w:val="0"/>
              </w:rPr>
            </w:pPr>
            <w:r>
              <w:rPr>
                <w:b w:val="0"/>
              </w:rPr>
              <w:t>Лодка надувная двухместная (вёсельная)</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w:t>
            </w:r>
          </w:p>
        </w:tc>
      </w:tr>
      <w:tr w:rsidR="00EC0B6D">
        <w:tc>
          <w:tcPr>
            <w:tcW w:w="840" w:type="dxa"/>
          </w:tcPr>
          <w:p w:rsidR="00EC0B6D" w:rsidRDefault="00EC0B6D">
            <w:pPr>
              <w:pStyle w:val="ad"/>
              <w:rPr>
                <w:b w:val="0"/>
              </w:rPr>
            </w:pPr>
            <w:r>
              <w:rPr>
                <w:b w:val="0"/>
              </w:rPr>
              <w:t>34.</w:t>
            </w:r>
          </w:p>
        </w:tc>
        <w:tc>
          <w:tcPr>
            <w:tcW w:w="6540" w:type="dxa"/>
          </w:tcPr>
          <w:p w:rsidR="00EC0B6D" w:rsidRDefault="00EC0B6D">
            <w:pPr>
              <w:pStyle w:val="ad"/>
              <w:jc w:val="both"/>
              <w:rPr>
                <w:b w:val="0"/>
              </w:rPr>
            </w:pPr>
            <w:r>
              <w:rPr>
                <w:b w:val="0"/>
              </w:rPr>
              <w:t>Лодка надувная 4</w:t>
            </w:r>
            <w:r>
              <w:rPr>
                <w:b w:val="0"/>
                <w:vertAlign w:val="superscript"/>
              </w:rPr>
              <w:t xml:space="preserve">х </w:t>
            </w:r>
            <w:r>
              <w:rPr>
                <w:b w:val="0"/>
              </w:rPr>
              <w:t>местная с транцем *</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w:t>
            </w:r>
          </w:p>
        </w:tc>
      </w:tr>
      <w:tr w:rsidR="00EC0B6D">
        <w:tc>
          <w:tcPr>
            <w:tcW w:w="840" w:type="dxa"/>
          </w:tcPr>
          <w:p w:rsidR="00EC0B6D" w:rsidRDefault="00EC0B6D">
            <w:pPr>
              <w:pStyle w:val="ad"/>
              <w:rPr>
                <w:b w:val="0"/>
              </w:rPr>
            </w:pPr>
            <w:r>
              <w:rPr>
                <w:b w:val="0"/>
              </w:rPr>
              <w:t>35.</w:t>
            </w:r>
          </w:p>
        </w:tc>
        <w:tc>
          <w:tcPr>
            <w:tcW w:w="6540" w:type="dxa"/>
          </w:tcPr>
          <w:p w:rsidR="00EC0B6D" w:rsidRDefault="00EC0B6D">
            <w:pPr>
              <w:pStyle w:val="ad"/>
              <w:jc w:val="both"/>
              <w:rPr>
                <w:b w:val="0"/>
              </w:rPr>
            </w:pPr>
            <w:r>
              <w:rPr>
                <w:b w:val="0"/>
              </w:rPr>
              <w:t>Мотор подвесной* 8 —10 л.с. (импортный)</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w:t>
            </w:r>
          </w:p>
        </w:tc>
      </w:tr>
      <w:tr w:rsidR="00EC0B6D">
        <w:tc>
          <w:tcPr>
            <w:tcW w:w="840" w:type="dxa"/>
            <w:tcBorders>
              <w:bottom w:val="single" w:sz="4" w:space="0" w:color="auto"/>
            </w:tcBorders>
          </w:tcPr>
          <w:p w:rsidR="00EC0B6D" w:rsidRDefault="00EC0B6D">
            <w:pPr>
              <w:pStyle w:val="ad"/>
              <w:rPr>
                <w:b w:val="0"/>
              </w:rPr>
            </w:pPr>
            <w:r>
              <w:rPr>
                <w:b w:val="0"/>
              </w:rPr>
              <w:t>36.</w:t>
            </w:r>
          </w:p>
        </w:tc>
        <w:tc>
          <w:tcPr>
            <w:tcW w:w="6540" w:type="dxa"/>
            <w:tcBorders>
              <w:bottom w:val="single" w:sz="4" w:space="0" w:color="auto"/>
            </w:tcBorders>
          </w:tcPr>
          <w:p w:rsidR="00EC0B6D" w:rsidRDefault="00EC0B6D">
            <w:pPr>
              <w:pStyle w:val="ad"/>
              <w:jc w:val="both"/>
              <w:rPr>
                <w:b w:val="0"/>
              </w:rPr>
            </w:pPr>
            <w:r>
              <w:rPr>
                <w:b w:val="0"/>
              </w:rPr>
              <w:t>Фонарь электрический (аккумуляторный)</w:t>
            </w:r>
          </w:p>
        </w:tc>
        <w:tc>
          <w:tcPr>
            <w:tcW w:w="840" w:type="dxa"/>
            <w:tcBorders>
              <w:bottom w:val="single" w:sz="4" w:space="0" w:color="auto"/>
            </w:tcBorders>
          </w:tcPr>
          <w:p w:rsidR="00EC0B6D" w:rsidRDefault="00EC0B6D">
            <w:pPr>
              <w:pStyle w:val="ad"/>
              <w:rPr>
                <w:b w:val="0"/>
              </w:rPr>
            </w:pPr>
            <w:r>
              <w:rPr>
                <w:b w:val="0"/>
              </w:rPr>
              <w:t>—</w:t>
            </w:r>
          </w:p>
        </w:tc>
        <w:tc>
          <w:tcPr>
            <w:tcW w:w="1440" w:type="dxa"/>
            <w:tcBorders>
              <w:bottom w:val="single" w:sz="4" w:space="0" w:color="auto"/>
            </w:tcBorders>
          </w:tcPr>
          <w:p w:rsidR="00EC0B6D" w:rsidRDefault="00EC0B6D">
            <w:pPr>
              <w:pStyle w:val="ad"/>
              <w:rPr>
                <w:b w:val="0"/>
              </w:rPr>
            </w:pPr>
            <w:r>
              <w:rPr>
                <w:b w:val="0"/>
              </w:rPr>
              <w:t>2—3</w:t>
            </w:r>
          </w:p>
        </w:tc>
      </w:tr>
      <w:tr w:rsidR="00EC0B6D">
        <w:trPr>
          <w:cantSplit/>
        </w:trPr>
        <w:tc>
          <w:tcPr>
            <w:tcW w:w="840" w:type="dxa"/>
          </w:tcPr>
          <w:p w:rsidR="00EC0B6D" w:rsidRDefault="00EC0B6D">
            <w:pPr>
              <w:pStyle w:val="ad"/>
            </w:pPr>
            <w:r>
              <w:t>1</w:t>
            </w:r>
          </w:p>
        </w:tc>
        <w:tc>
          <w:tcPr>
            <w:tcW w:w="6540" w:type="dxa"/>
          </w:tcPr>
          <w:p w:rsidR="00EC0B6D" w:rsidRDefault="00EC0B6D">
            <w:pPr>
              <w:pStyle w:val="ad"/>
            </w:pPr>
            <w:r>
              <w:t>2</w:t>
            </w:r>
          </w:p>
        </w:tc>
        <w:tc>
          <w:tcPr>
            <w:tcW w:w="840" w:type="dxa"/>
          </w:tcPr>
          <w:p w:rsidR="00EC0B6D" w:rsidRDefault="00EC0B6D">
            <w:pPr>
              <w:pStyle w:val="ad"/>
            </w:pPr>
            <w:r>
              <w:t>3</w:t>
            </w:r>
          </w:p>
        </w:tc>
        <w:tc>
          <w:tcPr>
            <w:tcW w:w="1440" w:type="dxa"/>
          </w:tcPr>
          <w:p w:rsidR="00EC0B6D" w:rsidRDefault="00EC0B6D">
            <w:pPr>
              <w:pStyle w:val="ad"/>
            </w:pPr>
            <w:r>
              <w:t>4</w:t>
            </w:r>
          </w:p>
        </w:tc>
      </w:tr>
      <w:tr w:rsidR="00EC0B6D">
        <w:tc>
          <w:tcPr>
            <w:tcW w:w="840" w:type="dxa"/>
            <w:tcBorders>
              <w:bottom w:val="single" w:sz="4" w:space="0" w:color="auto"/>
            </w:tcBorders>
          </w:tcPr>
          <w:p w:rsidR="00EC0B6D" w:rsidRDefault="00EC0B6D">
            <w:pPr>
              <w:pStyle w:val="ad"/>
              <w:rPr>
                <w:b w:val="0"/>
              </w:rPr>
            </w:pPr>
            <w:r>
              <w:rPr>
                <w:b w:val="0"/>
              </w:rPr>
              <w:t>37.</w:t>
            </w:r>
          </w:p>
        </w:tc>
        <w:tc>
          <w:tcPr>
            <w:tcW w:w="6540" w:type="dxa"/>
            <w:tcBorders>
              <w:bottom w:val="single" w:sz="4" w:space="0" w:color="auto"/>
            </w:tcBorders>
          </w:tcPr>
          <w:p w:rsidR="00EC0B6D" w:rsidRDefault="00EC0B6D">
            <w:pPr>
              <w:pStyle w:val="ad"/>
              <w:jc w:val="left"/>
              <w:rPr>
                <w:b w:val="0"/>
              </w:rPr>
            </w:pPr>
            <w:r>
              <w:rPr>
                <w:b w:val="0"/>
              </w:rPr>
              <w:t>Электоргенератор переносной (мощн. 3—5 к.ват)</w:t>
            </w:r>
          </w:p>
        </w:tc>
        <w:tc>
          <w:tcPr>
            <w:tcW w:w="840" w:type="dxa"/>
            <w:tcBorders>
              <w:bottom w:val="single" w:sz="4" w:space="0" w:color="auto"/>
            </w:tcBorders>
          </w:tcPr>
          <w:p w:rsidR="00EC0B6D" w:rsidRDefault="00EC0B6D">
            <w:pPr>
              <w:pStyle w:val="ad"/>
            </w:pPr>
            <w:r>
              <w:t>—</w:t>
            </w:r>
          </w:p>
        </w:tc>
        <w:tc>
          <w:tcPr>
            <w:tcW w:w="1440" w:type="dxa"/>
            <w:tcBorders>
              <w:bottom w:val="single" w:sz="4" w:space="0" w:color="auto"/>
            </w:tcBorders>
          </w:tcPr>
          <w:p w:rsidR="00EC0B6D" w:rsidRDefault="00EC0B6D">
            <w:pPr>
              <w:pStyle w:val="ad"/>
              <w:rPr>
                <w:b w:val="0"/>
              </w:rPr>
            </w:pPr>
            <w:r>
              <w:rPr>
                <w:b w:val="0"/>
              </w:rPr>
              <w:t>1</w:t>
            </w:r>
          </w:p>
        </w:tc>
      </w:tr>
      <w:tr w:rsidR="00EC0B6D">
        <w:tc>
          <w:tcPr>
            <w:tcW w:w="840" w:type="dxa"/>
          </w:tcPr>
          <w:p w:rsidR="00EC0B6D" w:rsidRDefault="00EC0B6D">
            <w:pPr>
              <w:pStyle w:val="ad"/>
              <w:rPr>
                <w:b w:val="0"/>
              </w:rPr>
            </w:pPr>
            <w:r>
              <w:rPr>
                <w:b w:val="0"/>
              </w:rPr>
              <w:t>38.</w:t>
            </w:r>
          </w:p>
        </w:tc>
        <w:tc>
          <w:tcPr>
            <w:tcW w:w="6540" w:type="dxa"/>
          </w:tcPr>
          <w:p w:rsidR="00EC0B6D" w:rsidRDefault="00EC0B6D">
            <w:pPr>
              <w:pStyle w:val="ad"/>
              <w:jc w:val="both"/>
              <w:rPr>
                <w:b w:val="0"/>
              </w:rPr>
            </w:pPr>
            <w:r>
              <w:rPr>
                <w:b w:val="0"/>
              </w:rPr>
              <w:t>Костюм резиновый</w:t>
            </w:r>
          </w:p>
        </w:tc>
        <w:tc>
          <w:tcPr>
            <w:tcW w:w="840" w:type="dxa"/>
          </w:tcPr>
          <w:p w:rsidR="00EC0B6D" w:rsidRDefault="00EC0B6D">
            <w:pPr>
              <w:pStyle w:val="ad"/>
              <w:rPr>
                <w:b w:val="0"/>
              </w:rPr>
            </w:pPr>
            <w:r>
              <w:rPr>
                <w:b w:val="0"/>
              </w:rPr>
              <w:t>—</w:t>
            </w:r>
          </w:p>
        </w:tc>
        <w:tc>
          <w:tcPr>
            <w:tcW w:w="1440" w:type="dxa"/>
            <w:tcBorders>
              <w:right w:val="single" w:sz="4" w:space="0" w:color="auto"/>
            </w:tcBorders>
          </w:tcPr>
          <w:p w:rsidR="00EC0B6D" w:rsidRDefault="00EC0B6D">
            <w:pPr>
              <w:pStyle w:val="ad"/>
              <w:rPr>
                <w:b w:val="0"/>
              </w:rPr>
            </w:pPr>
            <w:r>
              <w:rPr>
                <w:b w:val="0"/>
              </w:rPr>
              <w:t>2</w:t>
            </w:r>
          </w:p>
        </w:tc>
      </w:tr>
      <w:tr w:rsidR="00EC0B6D">
        <w:tc>
          <w:tcPr>
            <w:tcW w:w="840" w:type="dxa"/>
          </w:tcPr>
          <w:p w:rsidR="00EC0B6D" w:rsidRDefault="00EC0B6D">
            <w:pPr>
              <w:pStyle w:val="ad"/>
              <w:rPr>
                <w:b w:val="0"/>
              </w:rPr>
            </w:pPr>
            <w:r>
              <w:rPr>
                <w:b w:val="0"/>
              </w:rPr>
              <w:t>39.</w:t>
            </w:r>
          </w:p>
        </w:tc>
        <w:tc>
          <w:tcPr>
            <w:tcW w:w="6540" w:type="dxa"/>
          </w:tcPr>
          <w:p w:rsidR="00EC0B6D" w:rsidRDefault="00EC0B6D">
            <w:pPr>
              <w:pStyle w:val="ad"/>
              <w:jc w:val="both"/>
              <w:rPr>
                <w:b w:val="0"/>
              </w:rPr>
            </w:pPr>
            <w:r>
              <w:rPr>
                <w:b w:val="0"/>
              </w:rPr>
              <w:t>Ружьё воздушное</w:t>
            </w:r>
          </w:p>
        </w:tc>
        <w:tc>
          <w:tcPr>
            <w:tcW w:w="840" w:type="dxa"/>
          </w:tcPr>
          <w:p w:rsidR="00EC0B6D" w:rsidRDefault="00EC0B6D">
            <w:pPr>
              <w:pStyle w:val="ad"/>
              <w:rPr>
                <w:b w:val="0"/>
              </w:rPr>
            </w:pPr>
          </w:p>
        </w:tc>
        <w:tc>
          <w:tcPr>
            <w:tcW w:w="1440" w:type="dxa"/>
            <w:tcBorders>
              <w:right w:val="single" w:sz="4" w:space="0" w:color="auto"/>
            </w:tcBorders>
          </w:tcPr>
          <w:p w:rsidR="00EC0B6D" w:rsidRDefault="00EC0B6D">
            <w:pPr>
              <w:pStyle w:val="ad"/>
              <w:rPr>
                <w:b w:val="0"/>
              </w:rPr>
            </w:pPr>
            <w:r>
              <w:rPr>
                <w:b w:val="0"/>
              </w:rPr>
              <w:t>2</w:t>
            </w:r>
          </w:p>
        </w:tc>
      </w:tr>
      <w:tr w:rsidR="00EC0B6D">
        <w:tc>
          <w:tcPr>
            <w:tcW w:w="840" w:type="dxa"/>
          </w:tcPr>
          <w:p w:rsidR="00EC0B6D" w:rsidRDefault="00EC0B6D">
            <w:pPr>
              <w:pStyle w:val="ad"/>
              <w:rPr>
                <w:b w:val="0"/>
              </w:rPr>
            </w:pPr>
            <w:r>
              <w:rPr>
                <w:b w:val="0"/>
              </w:rPr>
              <w:t>40.</w:t>
            </w:r>
          </w:p>
        </w:tc>
        <w:tc>
          <w:tcPr>
            <w:tcW w:w="6540" w:type="dxa"/>
          </w:tcPr>
          <w:p w:rsidR="00EC0B6D" w:rsidRDefault="00EC0B6D">
            <w:pPr>
              <w:pStyle w:val="ad"/>
              <w:jc w:val="both"/>
              <w:rPr>
                <w:b w:val="0"/>
              </w:rPr>
            </w:pPr>
            <w:r>
              <w:rPr>
                <w:b w:val="0"/>
              </w:rPr>
              <w:t xml:space="preserve">Ружьё охотничье  </w:t>
            </w:r>
          </w:p>
          <w:p w:rsidR="00EC0B6D" w:rsidRDefault="00EC0B6D">
            <w:pPr>
              <w:pStyle w:val="ad"/>
              <w:jc w:val="both"/>
              <w:rPr>
                <w:b w:val="0"/>
              </w:rPr>
            </w:pPr>
            <w:r>
              <w:rPr>
                <w:b w:val="0"/>
              </w:rPr>
              <w:t>и комплект патронов</w:t>
            </w:r>
          </w:p>
        </w:tc>
        <w:tc>
          <w:tcPr>
            <w:tcW w:w="840" w:type="dxa"/>
          </w:tcPr>
          <w:p w:rsidR="00EC0B6D" w:rsidRDefault="00EC0B6D">
            <w:pPr>
              <w:pStyle w:val="ad"/>
              <w:rPr>
                <w:b w:val="0"/>
              </w:rPr>
            </w:pPr>
            <w:r>
              <w:rPr>
                <w:b w:val="0"/>
              </w:rPr>
              <w:t>—</w:t>
            </w:r>
          </w:p>
          <w:p w:rsidR="00EC0B6D" w:rsidRDefault="00EC0B6D">
            <w:pPr>
              <w:pStyle w:val="ad"/>
              <w:rPr>
                <w:b w:val="0"/>
              </w:rPr>
            </w:pPr>
            <w:r>
              <w:rPr>
                <w:b w:val="0"/>
              </w:rPr>
              <w:t>шт</w:t>
            </w:r>
          </w:p>
        </w:tc>
        <w:tc>
          <w:tcPr>
            <w:tcW w:w="1440" w:type="dxa"/>
            <w:tcBorders>
              <w:right w:val="single" w:sz="4" w:space="0" w:color="auto"/>
            </w:tcBorders>
          </w:tcPr>
          <w:p w:rsidR="00EC0B6D" w:rsidRDefault="00EC0B6D">
            <w:pPr>
              <w:pStyle w:val="ad"/>
              <w:rPr>
                <w:b w:val="0"/>
              </w:rPr>
            </w:pPr>
            <w:r>
              <w:rPr>
                <w:b w:val="0"/>
              </w:rPr>
              <w:t>1</w:t>
            </w:r>
          </w:p>
          <w:p w:rsidR="00EC0B6D" w:rsidRDefault="00EC0B6D">
            <w:pPr>
              <w:pStyle w:val="ad"/>
              <w:rPr>
                <w:b w:val="0"/>
              </w:rPr>
            </w:pPr>
            <w:r>
              <w:rPr>
                <w:b w:val="0"/>
              </w:rPr>
              <w:t>до 400</w:t>
            </w:r>
          </w:p>
        </w:tc>
      </w:tr>
      <w:tr w:rsidR="00EC0B6D">
        <w:tc>
          <w:tcPr>
            <w:tcW w:w="840" w:type="dxa"/>
          </w:tcPr>
          <w:p w:rsidR="00EC0B6D" w:rsidRDefault="00EC0B6D">
            <w:pPr>
              <w:pStyle w:val="ad"/>
              <w:rPr>
                <w:b w:val="0"/>
              </w:rPr>
            </w:pPr>
            <w:r>
              <w:rPr>
                <w:b w:val="0"/>
              </w:rPr>
              <w:t>41.</w:t>
            </w:r>
          </w:p>
        </w:tc>
        <w:tc>
          <w:tcPr>
            <w:tcW w:w="6540" w:type="dxa"/>
          </w:tcPr>
          <w:p w:rsidR="00EC0B6D" w:rsidRDefault="00EC0B6D">
            <w:pPr>
              <w:pStyle w:val="ad"/>
              <w:jc w:val="both"/>
              <w:rPr>
                <w:b w:val="0"/>
              </w:rPr>
            </w:pPr>
            <w:r>
              <w:rPr>
                <w:b w:val="0"/>
              </w:rPr>
              <w:t>Сейф для ружья и патронов</w:t>
            </w:r>
          </w:p>
        </w:tc>
        <w:tc>
          <w:tcPr>
            <w:tcW w:w="840" w:type="dxa"/>
          </w:tcPr>
          <w:p w:rsidR="00EC0B6D" w:rsidRDefault="00EC0B6D">
            <w:pPr>
              <w:pStyle w:val="ad"/>
              <w:rPr>
                <w:b w:val="0"/>
              </w:rPr>
            </w:pPr>
            <w:r>
              <w:rPr>
                <w:b w:val="0"/>
              </w:rPr>
              <w:t>—</w:t>
            </w:r>
          </w:p>
        </w:tc>
        <w:tc>
          <w:tcPr>
            <w:tcW w:w="1440" w:type="dxa"/>
            <w:tcBorders>
              <w:right w:val="single" w:sz="4" w:space="0" w:color="auto"/>
            </w:tcBorders>
          </w:tcPr>
          <w:p w:rsidR="00EC0B6D" w:rsidRDefault="00EC0B6D">
            <w:pPr>
              <w:pStyle w:val="ad"/>
              <w:rPr>
                <w:b w:val="0"/>
              </w:rPr>
            </w:pPr>
            <w:r>
              <w:rPr>
                <w:b w:val="0"/>
              </w:rPr>
              <w:t>1</w:t>
            </w:r>
          </w:p>
        </w:tc>
      </w:tr>
      <w:tr w:rsidR="00EC0B6D">
        <w:tc>
          <w:tcPr>
            <w:tcW w:w="840" w:type="dxa"/>
          </w:tcPr>
          <w:p w:rsidR="00EC0B6D" w:rsidRDefault="00EC0B6D">
            <w:pPr>
              <w:pStyle w:val="ad"/>
              <w:rPr>
                <w:b w:val="0"/>
              </w:rPr>
            </w:pPr>
            <w:r>
              <w:rPr>
                <w:b w:val="0"/>
              </w:rPr>
              <w:t>42.</w:t>
            </w:r>
          </w:p>
        </w:tc>
        <w:tc>
          <w:tcPr>
            <w:tcW w:w="6540" w:type="dxa"/>
          </w:tcPr>
          <w:p w:rsidR="00EC0B6D" w:rsidRDefault="00EC0B6D">
            <w:pPr>
              <w:pStyle w:val="ad"/>
              <w:jc w:val="both"/>
              <w:rPr>
                <w:b w:val="0"/>
              </w:rPr>
            </w:pPr>
            <w:r>
              <w:rPr>
                <w:b w:val="0"/>
              </w:rPr>
              <w:t>Веник</w:t>
            </w:r>
          </w:p>
        </w:tc>
        <w:tc>
          <w:tcPr>
            <w:tcW w:w="840" w:type="dxa"/>
          </w:tcPr>
          <w:p w:rsidR="00EC0B6D" w:rsidRDefault="00EC0B6D">
            <w:pPr>
              <w:pStyle w:val="ad"/>
              <w:rPr>
                <w:b w:val="0"/>
              </w:rPr>
            </w:pPr>
            <w:r>
              <w:rPr>
                <w:b w:val="0"/>
              </w:rPr>
              <w:t>шт.</w:t>
            </w:r>
          </w:p>
        </w:tc>
        <w:tc>
          <w:tcPr>
            <w:tcW w:w="1440" w:type="dxa"/>
            <w:tcBorders>
              <w:right w:val="single" w:sz="4" w:space="0" w:color="auto"/>
            </w:tcBorders>
          </w:tcPr>
          <w:p w:rsidR="00EC0B6D" w:rsidRDefault="00EC0B6D">
            <w:pPr>
              <w:pStyle w:val="ad"/>
              <w:rPr>
                <w:b w:val="0"/>
              </w:rPr>
            </w:pPr>
            <w:r>
              <w:rPr>
                <w:b w:val="0"/>
              </w:rPr>
              <w:t>1</w:t>
            </w:r>
          </w:p>
        </w:tc>
      </w:tr>
      <w:tr w:rsidR="00EC0B6D">
        <w:tc>
          <w:tcPr>
            <w:tcW w:w="840" w:type="dxa"/>
          </w:tcPr>
          <w:p w:rsidR="00EC0B6D" w:rsidRDefault="00EC0B6D">
            <w:pPr>
              <w:pStyle w:val="ad"/>
              <w:rPr>
                <w:b w:val="0"/>
              </w:rPr>
            </w:pPr>
            <w:r>
              <w:rPr>
                <w:b w:val="0"/>
              </w:rPr>
              <w:t>43.</w:t>
            </w:r>
          </w:p>
        </w:tc>
        <w:tc>
          <w:tcPr>
            <w:tcW w:w="6540" w:type="dxa"/>
          </w:tcPr>
          <w:p w:rsidR="00EC0B6D" w:rsidRDefault="00EC0B6D">
            <w:pPr>
              <w:pStyle w:val="ad"/>
              <w:jc w:val="both"/>
              <w:rPr>
                <w:b w:val="0"/>
              </w:rPr>
            </w:pPr>
            <w:r>
              <w:rPr>
                <w:b w:val="0"/>
              </w:rPr>
              <w:t>Совок</w:t>
            </w:r>
          </w:p>
        </w:tc>
        <w:tc>
          <w:tcPr>
            <w:tcW w:w="840" w:type="dxa"/>
          </w:tcPr>
          <w:p w:rsidR="00EC0B6D" w:rsidRDefault="00EC0B6D">
            <w:pPr>
              <w:pStyle w:val="ad"/>
              <w:rPr>
                <w:b w:val="0"/>
              </w:rPr>
            </w:pPr>
            <w:r>
              <w:rPr>
                <w:b w:val="0"/>
              </w:rPr>
              <w:t>—</w:t>
            </w:r>
          </w:p>
        </w:tc>
        <w:tc>
          <w:tcPr>
            <w:tcW w:w="1440" w:type="dxa"/>
            <w:tcBorders>
              <w:right w:val="single" w:sz="4" w:space="0" w:color="auto"/>
            </w:tcBorders>
          </w:tcPr>
          <w:p w:rsidR="00EC0B6D" w:rsidRDefault="00EC0B6D">
            <w:pPr>
              <w:pStyle w:val="ad"/>
              <w:rPr>
                <w:b w:val="0"/>
              </w:rPr>
            </w:pPr>
            <w:r>
              <w:rPr>
                <w:b w:val="0"/>
              </w:rPr>
              <w:t>1</w:t>
            </w:r>
          </w:p>
        </w:tc>
      </w:tr>
      <w:tr w:rsidR="00EC0B6D">
        <w:tc>
          <w:tcPr>
            <w:tcW w:w="840" w:type="dxa"/>
          </w:tcPr>
          <w:p w:rsidR="00EC0B6D" w:rsidRDefault="00EC0B6D">
            <w:pPr>
              <w:pStyle w:val="ad"/>
              <w:rPr>
                <w:b w:val="0"/>
              </w:rPr>
            </w:pPr>
            <w:r>
              <w:rPr>
                <w:b w:val="0"/>
              </w:rPr>
              <w:t>44.</w:t>
            </w:r>
          </w:p>
        </w:tc>
        <w:tc>
          <w:tcPr>
            <w:tcW w:w="6540" w:type="dxa"/>
          </w:tcPr>
          <w:p w:rsidR="00EC0B6D" w:rsidRDefault="00EC0B6D">
            <w:pPr>
              <w:pStyle w:val="ad"/>
              <w:jc w:val="both"/>
              <w:rPr>
                <w:b w:val="0"/>
              </w:rPr>
            </w:pPr>
            <w:r>
              <w:rPr>
                <w:b w:val="0"/>
              </w:rPr>
              <w:t>Комбинезоны защитные (для взятия проб)</w:t>
            </w:r>
          </w:p>
        </w:tc>
        <w:tc>
          <w:tcPr>
            <w:tcW w:w="840" w:type="dxa"/>
          </w:tcPr>
          <w:p w:rsidR="00EC0B6D" w:rsidRDefault="00EC0B6D">
            <w:pPr>
              <w:pStyle w:val="ad"/>
            </w:pPr>
            <w:r>
              <w:t>—</w:t>
            </w:r>
          </w:p>
        </w:tc>
        <w:tc>
          <w:tcPr>
            <w:tcW w:w="1440" w:type="dxa"/>
          </w:tcPr>
          <w:p w:rsidR="00EC0B6D" w:rsidRDefault="00EC0B6D">
            <w:pPr>
              <w:pStyle w:val="ad"/>
              <w:rPr>
                <w:b w:val="0"/>
              </w:rPr>
            </w:pPr>
            <w:r>
              <w:rPr>
                <w:b w:val="0"/>
              </w:rPr>
              <w:t>5</w:t>
            </w:r>
          </w:p>
        </w:tc>
      </w:tr>
      <w:tr w:rsidR="00EC0B6D">
        <w:tc>
          <w:tcPr>
            <w:tcW w:w="840" w:type="dxa"/>
          </w:tcPr>
          <w:p w:rsidR="00EC0B6D" w:rsidRDefault="00EC0B6D">
            <w:pPr>
              <w:pStyle w:val="ad"/>
              <w:rPr>
                <w:b w:val="0"/>
              </w:rPr>
            </w:pPr>
            <w:r>
              <w:rPr>
                <w:b w:val="0"/>
              </w:rPr>
              <w:t>45.</w:t>
            </w:r>
          </w:p>
        </w:tc>
        <w:tc>
          <w:tcPr>
            <w:tcW w:w="6540" w:type="dxa"/>
          </w:tcPr>
          <w:p w:rsidR="00EC0B6D" w:rsidRDefault="00EC0B6D">
            <w:pPr>
              <w:pStyle w:val="ad"/>
              <w:jc w:val="both"/>
              <w:rPr>
                <w:b w:val="0"/>
              </w:rPr>
            </w:pPr>
            <w:r>
              <w:rPr>
                <w:b w:val="0"/>
              </w:rPr>
              <w:t>Костюм противочумный</w:t>
            </w:r>
          </w:p>
        </w:tc>
        <w:tc>
          <w:tcPr>
            <w:tcW w:w="840" w:type="dxa"/>
          </w:tcPr>
          <w:p w:rsidR="00EC0B6D" w:rsidRDefault="00EC0B6D">
            <w:pPr>
              <w:pStyle w:val="ad"/>
            </w:pPr>
            <w:r>
              <w:t>—</w:t>
            </w:r>
          </w:p>
        </w:tc>
        <w:tc>
          <w:tcPr>
            <w:tcW w:w="1440" w:type="dxa"/>
          </w:tcPr>
          <w:p w:rsidR="00EC0B6D" w:rsidRDefault="00EC0B6D">
            <w:pPr>
              <w:pStyle w:val="ad"/>
              <w:rPr>
                <w:b w:val="0"/>
              </w:rPr>
            </w:pPr>
            <w:r>
              <w:rPr>
                <w:b w:val="0"/>
              </w:rPr>
              <w:t>5</w:t>
            </w:r>
          </w:p>
        </w:tc>
      </w:tr>
      <w:tr w:rsidR="00EC0B6D">
        <w:tc>
          <w:tcPr>
            <w:tcW w:w="840" w:type="dxa"/>
          </w:tcPr>
          <w:p w:rsidR="00EC0B6D" w:rsidRDefault="00EC0B6D">
            <w:pPr>
              <w:pStyle w:val="ad"/>
              <w:rPr>
                <w:b w:val="0"/>
              </w:rPr>
            </w:pPr>
            <w:r>
              <w:rPr>
                <w:b w:val="0"/>
              </w:rPr>
              <w:t>46.</w:t>
            </w:r>
          </w:p>
        </w:tc>
        <w:tc>
          <w:tcPr>
            <w:tcW w:w="6540" w:type="dxa"/>
          </w:tcPr>
          <w:p w:rsidR="00EC0B6D" w:rsidRDefault="00EC0B6D">
            <w:pPr>
              <w:pStyle w:val="ad"/>
              <w:jc w:val="both"/>
              <w:rPr>
                <w:b w:val="0"/>
              </w:rPr>
            </w:pPr>
            <w:r>
              <w:rPr>
                <w:b w:val="0"/>
              </w:rPr>
              <w:t>Костюм полевой (камуфляжный)</w:t>
            </w:r>
          </w:p>
        </w:tc>
        <w:tc>
          <w:tcPr>
            <w:tcW w:w="840" w:type="dxa"/>
          </w:tcPr>
          <w:p w:rsidR="00EC0B6D" w:rsidRDefault="00EC0B6D">
            <w:pPr>
              <w:pStyle w:val="ad"/>
            </w:pPr>
            <w:r>
              <w:t>—</w:t>
            </w:r>
          </w:p>
        </w:tc>
        <w:tc>
          <w:tcPr>
            <w:tcW w:w="1440" w:type="dxa"/>
          </w:tcPr>
          <w:p w:rsidR="00EC0B6D" w:rsidRDefault="00EC0B6D">
            <w:pPr>
              <w:pStyle w:val="ad"/>
              <w:rPr>
                <w:b w:val="0"/>
              </w:rPr>
            </w:pPr>
            <w:r>
              <w:rPr>
                <w:b w:val="0"/>
              </w:rPr>
              <w:t>5</w:t>
            </w:r>
          </w:p>
        </w:tc>
      </w:tr>
      <w:tr w:rsidR="00EC0B6D">
        <w:tc>
          <w:tcPr>
            <w:tcW w:w="840" w:type="dxa"/>
          </w:tcPr>
          <w:p w:rsidR="00EC0B6D" w:rsidRDefault="00EC0B6D">
            <w:pPr>
              <w:pStyle w:val="ad"/>
              <w:rPr>
                <w:b w:val="0"/>
              </w:rPr>
            </w:pPr>
            <w:r>
              <w:rPr>
                <w:b w:val="0"/>
              </w:rPr>
              <w:t>47.</w:t>
            </w:r>
          </w:p>
        </w:tc>
        <w:tc>
          <w:tcPr>
            <w:tcW w:w="6540" w:type="dxa"/>
          </w:tcPr>
          <w:p w:rsidR="00EC0B6D" w:rsidRDefault="00EC0B6D">
            <w:pPr>
              <w:pStyle w:val="ad"/>
              <w:jc w:val="both"/>
              <w:rPr>
                <w:b w:val="0"/>
              </w:rPr>
            </w:pPr>
            <w:r>
              <w:rPr>
                <w:b w:val="0"/>
              </w:rPr>
              <w:t xml:space="preserve">Костюм защитный (противоэнцефалитный) </w:t>
            </w:r>
          </w:p>
        </w:tc>
        <w:tc>
          <w:tcPr>
            <w:tcW w:w="840" w:type="dxa"/>
          </w:tcPr>
          <w:p w:rsidR="00EC0B6D" w:rsidRDefault="00EC0B6D">
            <w:pPr>
              <w:pStyle w:val="ad"/>
            </w:pPr>
            <w:r>
              <w:t>—</w:t>
            </w:r>
          </w:p>
        </w:tc>
        <w:tc>
          <w:tcPr>
            <w:tcW w:w="1440" w:type="dxa"/>
          </w:tcPr>
          <w:p w:rsidR="00EC0B6D" w:rsidRDefault="00EC0B6D">
            <w:pPr>
              <w:pStyle w:val="ad"/>
              <w:rPr>
                <w:b w:val="0"/>
              </w:rPr>
            </w:pPr>
            <w:r>
              <w:rPr>
                <w:b w:val="0"/>
              </w:rPr>
              <w:t>5</w:t>
            </w:r>
          </w:p>
        </w:tc>
      </w:tr>
      <w:tr w:rsidR="00EC0B6D">
        <w:tc>
          <w:tcPr>
            <w:tcW w:w="840" w:type="dxa"/>
          </w:tcPr>
          <w:p w:rsidR="00EC0B6D" w:rsidRDefault="00EC0B6D">
            <w:pPr>
              <w:pStyle w:val="ad"/>
              <w:rPr>
                <w:b w:val="0"/>
              </w:rPr>
            </w:pPr>
            <w:r>
              <w:rPr>
                <w:b w:val="0"/>
              </w:rPr>
              <w:t>48.</w:t>
            </w:r>
          </w:p>
        </w:tc>
        <w:tc>
          <w:tcPr>
            <w:tcW w:w="6540" w:type="dxa"/>
          </w:tcPr>
          <w:p w:rsidR="00EC0B6D" w:rsidRDefault="00EC0B6D">
            <w:pPr>
              <w:pStyle w:val="ad"/>
              <w:jc w:val="both"/>
              <w:rPr>
                <w:b w:val="0"/>
              </w:rPr>
            </w:pPr>
            <w:r>
              <w:rPr>
                <w:b w:val="0"/>
              </w:rPr>
              <w:t>Куртка противомоскитная (брезентовая)</w:t>
            </w:r>
          </w:p>
        </w:tc>
        <w:tc>
          <w:tcPr>
            <w:tcW w:w="840" w:type="dxa"/>
          </w:tcPr>
          <w:p w:rsidR="00EC0B6D" w:rsidRDefault="00EC0B6D">
            <w:pPr>
              <w:pStyle w:val="ad"/>
            </w:pPr>
            <w:r>
              <w:t>—</w:t>
            </w:r>
          </w:p>
        </w:tc>
        <w:tc>
          <w:tcPr>
            <w:tcW w:w="1440" w:type="dxa"/>
          </w:tcPr>
          <w:p w:rsidR="00EC0B6D" w:rsidRDefault="00EC0B6D">
            <w:pPr>
              <w:pStyle w:val="ad"/>
              <w:rPr>
                <w:b w:val="0"/>
              </w:rPr>
            </w:pPr>
            <w:r>
              <w:rPr>
                <w:b w:val="0"/>
              </w:rPr>
              <w:t>5</w:t>
            </w:r>
          </w:p>
        </w:tc>
      </w:tr>
      <w:tr w:rsidR="00EC0B6D">
        <w:tc>
          <w:tcPr>
            <w:tcW w:w="840" w:type="dxa"/>
          </w:tcPr>
          <w:p w:rsidR="00EC0B6D" w:rsidRDefault="00EC0B6D">
            <w:pPr>
              <w:pStyle w:val="ad"/>
              <w:rPr>
                <w:b w:val="0"/>
              </w:rPr>
            </w:pPr>
            <w:r>
              <w:rPr>
                <w:b w:val="0"/>
              </w:rPr>
              <w:t>49.</w:t>
            </w:r>
          </w:p>
        </w:tc>
        <w:tc>
          <w:tcPr>
            <w:tcW w:w="6540" w:type="dxa"/>
          </w:tcPr>
          <w:p w:rsidR="00EC0B6D" w:rsidRDefault="00EC0B6D">
            <w:pPr>
              <w:pStyle w:val="ad"/>
              <w:jc w:val="both"/>
              <w:rPr>
                <w:b w:val="0"/>
              </w:rPr>
            </w:pPr>
            <w:r>
              <w:rPr>
                <w:b w:val="0"/>
              </w:rPr>
              <w:t>Костюм зимний (штаны, куртка, шапка, рукавицы)*</w:t>
            </w:r>
          </w:p>
        </w:tc>
        <w:tc>
          <w:tcPr>
            <w:tcW w:w="840" w:type="dxa"/>
          </w:tcPr>
          <w:p w:rsidR="00EC0B6D" w:rsidRDefault="00EC0B6D">
            <w:pPr>
              <w:pStyle w:val="ad"/>
            </w:pPr>
            <w:r>
              <w:t>—</w:t>
            </w:r>
          </w:p>
        </w:tc>
        <w:tc>
          <w:tcPr>
            <w:tcW w:w="1440" w:type="dxa"/>
          </w:tcPr>
          <w:p w:rsidR="00EC0B6D" w:rsidRDefault="00EC0B6D">
            <w:pPr>
              <w:pStyle w:val="ad"/>
              <w:rPr>
                <w:b w:val="0"/>
              </w:rPr>
            </w:pPr>
            <w:r>
              <w:rPr>
                <w:b w:val="0"/>
              </w:rPr>
              <w:t>5</w:t>
            </w:r>
          </w:p>
        </w:tc>
      </w:tr>
      <w:tr w:rsidR="00EC0B6D">
        <w:tc>
          <w:tcPr>
            <w:tcW w:w="840" w:type="dxa"/>
          </w:tcPr>
          <w:p w:rsidR="00EC0B6D" w:rsidRDefault="00EC0B6D">
            <w:pPr>
              <w:pStyle w:val="ad"/>
              <w:rPr>
                <w:b w:val="0"/>
              </w:rPr>
            </w:pPr>
            <w:r>
              <w:rPr>
                <w:b w:val="0"/>
              </w:rPr>
              <w:t>50.</w:t>
            </w:r>
          </w:p>
        </w:tc>
        <w:tc>
          <w:tcPr>
            <w:tcW w:w="6540" w:type="dxa"/>
          </w:tcPr>
          <w:p w:rsidR="00EC0B6D" w:rsidRDefault="00EC0B6D">
            <w:pPr>
              <w:pStyle w:val="ad"/>
              <w:jc w:val="both"/>
              <w:rPr>
                <w:b w:val="0"/>
              </w:rPr>
            </w:pPr>
            <w:r>
              <w:rPr>
                <w:b w:val="0"/>
              </w:rPr>
              <w:t xml:space="preserve">Термобельё </w:t>
            </w:r>
          </w:p>
        </w:tc>
        <w:tc>
          <w:tcPr>
            <w:tcW w:w="840" w:type="dxa"/>
          </w:tcPr>
          <w:p w:rsidR="00EC0B6D" w:rsidRDefault="00EC0B6D">
            <w:pPr>
              <w:pStyle w:val="ad"/>
            </w:pPr>
            <w:r>
              <w:t>—</w:t>
            </w:r>
          </w:p>
        </w:tc>
        <w:tc>
          <w:tcPr>
            <w:tcW w:w="1440" w:type="dxa"/>
          </w:tcPr>
          <w:p w:rsidR="00EC0B6D" w:rsidRDefault="00EC0B6D">
            <w:pPr>
              <w:pStyle w:val="ad"/>
              <w:rPr>
                <w:b w:val="0"/>
              </w:rPr>
            </w:pPr>
            <w:r>
              <w:rPr>
                <w:b w:val="0"/>
              </w:rPr>
              <w:t>5</w:t>
            </w:r>
          </w:p>
        </w:tc>
      </w:tr>
      <w:tr w:rsidR="00EC0B6D">
        <w:tc>
          <w:tcPr>
            <w:tcW w:w="840" w:type="dxa"/>
          </w:tcPr>
          <w:p w:rsidR="00EC0B6D" w:rsidRDefault="00EC0B6D">
            <w:pPr>
              <w:pStyle w:val="ad"/>
              <w:rPr>
                <w:b w:val="0"/>
              </w:rPr>
            </w:pPr>
            <w:r>
              <w:rPr>
                <w:b w:val="0"/>
              </w:rPr>
              <w:t>51.</w:t>
            </w:r>
          </w:p>
        </w:tc>
        <w:tc>
          <w:tcPr>
            <w:tcW w:w="6540" w:type="dxa"/>
          </w:tcPr>
          <w:p w:rsidR="00EC0B6D" w:rsidRDefault="00EC0B6D">
            <w:pPr>
              <w:pStyle w:val="ad"/>
              <w:jc w:val="both"/>
              <w:rPr>
                <w:b w:val="0"/>
              </w:rPr>
            </w:pPr>
            <w:r>
              <w:rPr>
                <w:b w:val="0"/>
              </w:rPr>
              <w:t>Телогрейка ватная</w:t>
            </w:r>
          </w:p>
        </w:tc>
        <w:tc>
          <w:tcPr>
            <w:tcW w:w="840" w:type="dxa"/>
          </w:tcPr>
          <w:p w:rsidR="00EC0B6D" w:rsidRDefault="00EC0B6D">
            <w:pPr>
              <w:pStyle w:val="ad"/>
            </w:pPr>
            <w:r>
              <w:t>—</w:t>
            </w:r>
          </w:p>
        </w:tc>
        <w:tc>
          <w:tcPr>
            <w:tcW w:w="1440" w:type="dxa"/>
          </w:tcPr>
          <w:p w:rsidR="00EC0B6D" w:rsidRDefault="00EC0B6D">
            <w:pPr>
              <w:pStyle w:val="ad"/>
              <w:rPr>
                <w:b w:val="0"/>
              </w:rPr>
            </w:pPr>
            <w:r>
              <w:rPr>
                <w:b w:val="0"/>
              </w:rPr>
              <w:t>5</w:t>
            </w:r>
          </w:p>
        </w:tc>
      </w:tr>
      <w:tr w:rsidR="00EC0B6D">
        <w:tc>
          <w:tcPr>
            <w:tcW w:w="840" w:type="dxa"/>
          </w:tcPr>
          <w:p w:rsidR="00EC0B6D" w:rsidRDefault="00EC0B6D">
            <w:pPr>
              <w:pStyle w:val="ad"/>
              <w:rPr>
                <w:b w:val="0"/>
              </w:rPr>
            </w:pPr>
            <w:r>
              <w:rPr>
                <w:b w:val="0"/>
              </w:rPr>
              <w:t>52.</w:t>
            </w:r>
          </w:p>
        </w:tc>
        <w:tc>
          <w:tcPr>
            <w:tcW w:w="6540" w:type="dxa"/>
          </w:tcPr>
          <w:p w:rsidR="00EC0B6D" w:rsidRDefault="00EC0B6D">
            <w:pPr>
              <w:pStyle w:val="ad"/>
              <w:jc w:val="both"/>
              <w:rPr>
                <w:b w:val="0"/>
              </w:rPr>
            </w:pPr>
            <w:r>
              <w:rPr>
                <w:b w:val="0"/>
              </w:rPr>
              <w:t>Комплект химической защиты (Л1)</w:t>
            </w:r>
          </w:p>
        </w:tc>
        <w:tc>
          <w:tcPr>
            <w:tcW w:w="840" w:type="dxa"/>
          </w:tcPr>
          <w:p w:rsidR="00EC0B6D" w:rsidRDefault="00EC0B6D">
            <w:pPr>
              <w:pStyle w:val="ad"/>
            </w:pPr>
            <w:r>
              <w:t>—</w:t>
            </w:r>
          </w:p>
        </w:tc>
        <w:tc>
          <w:tcPr>
            <w:tcW w:w="1440" w:type="dxa"/>
          </w:tcPr>
          <w:p w:rsidR="00EC0B6D" w:rsidRDefault="00EC0B6D">
            <w:pPr>
              <w:pStyle w:val="ad"/>
              <w:rPr>
                <w:b w:val="0"/>
              </w:rPr>
            </w:pPr>
            <w:r>
              <w:rPr>
                <w:b w:val="0"/>
              </w:rPr>
              <w:t>5</w:t>
            </w:r>
          </w:p>
        </w:tc>
      </w:tr>
      <w:tr w:rsidR="00EC0B6D">
        <w:tc>
          <w:tcPr>
            <w:tcW w:w="840" w:type="dxa"/>
          </w:tcPr>
          <w:p w:rsidR="00EC0B6D" w:rsidRDefault="00EC0B6D">
            <w:pPr>
              <w:pStyle w:val="ad"/>
              <w:rPr>
                <w:b w:val="0"/>
              </w:rPr>
            </w:pPr>
            <w:r>
              <w:rPr>
                <w:b w:val="0"/>
              </w:rPr>
              <w:t>53.</w:t>
            </w:r>
          </w:p>
        </w:tc>
        <w:tc>
          <w:tcPr>
            <w:tcW w:w="6540" w:type="dxa"/>
          </w:tcPr>
          <w:p w:rsidR="00EC0B6D" w:rsidRDefault="00EC0B6D">
            <w:pPr>
              <w:pStyle w:val="ad"/>
              <w:jc w:val="both"/>
              <w:rPr>
                <w:b w:val="0"/>
              </w:rPr>
            </w:pPr>
            <w:r>
              <w:rPr>
                <w:b w:val="0"/>
              </w:rPr>
              <w:t>Респиратор У2к</w:t>
            </w:r>
          </w:p>
        </w:tc>
        <w:tc>
          <w:tcPr>
            <w:tcW w:w="840" w:type="dxa"/>
          </w:tcPr>
          <w:p w:rsidR="00EC0B6D" w:rsidRDefault="00EC0B6D">
            <w:pPr>
              <w:pStyle w:val="ad"/>
            </w:pPr>
            <w:r>
              <w:t>—</w:t>
            </w:r>
          </w:p>
        </w:tc>
        <w:tc>
          <w:tcPr>
            <w:tcW w:w="1440" w:type="dxa"/>
          </w:tcPr>
          <w:p w:rsidR="00EC0B6D" w:rsidRDefault="00EC0B6D">
            <w:pPr>
              <w:pStyle w:val="ad"/>
              <w:rPr>
                <w:b w:val="0"/>
              </w:rPr>
            </w:pPr>
            <w:r>
              <w:rPr>
                <w:b w:val="0"/>
              </w:rPr>
              <w:t>10</w:t>
            </w:r>
          </w:p>
        </w:tc>
      </w:tr>
      <w:tr w:rsidR="00EC0B6D">
        <w:tc>
          <w:tcPr>
            <w:tcW w:w="840" w:type="dxa"/>
          </w:tcPr>
          <w:p w:rsidR="00EC0B6D" w:rsidRDefault="00EC0B6D">
            <w:pPr>
              <w:pStyle w:val="ad"/>
              <w:rPr>
                <w:b w:val="0"/>
              </w:rPr>
            </w:pPr>
            <w:r>
              <w:rPr>
                <w:b w:val="0"/>
              </w:rPr>
              <w:t>54.</w:t>
            </w:r>
          </w:p>
        </w:tc>
        <w:tc>
          <w:tcPr>
            <w:tcW w:w="6540" w:type="dxa"/>
          </w:tcPr>
          <w:p w:rsidR="00EC0B6D" w:rsidRDefault="00EC0B6D">
            <w:pPr>
              <w:pStyle w:val="ad"/>
              <w:jc w:val="both"/>
              <w:rPr>
                <w:b w:val="0"/>
              </w:rPr>
            </w:pPr>
            <w:r>
              <w:rPr>
                <w:b w:val="0"/>
              </w:rPr>
              <w:t>РеспираторыРУ60м + 2 патрона</w:t>
            </w:r>
          </w:p>
        </w:tc>
        <w:tc>
          <w:tcPr>
            <w:tcW w:w="840" w:type="dxa"/>
          </w:tcPr>
          <w:p w:rsidR="00EC0B6D" w:rsidRDefault="00EC0B6D">
            <w:pPr>
              <w:pStyle w:val="ad"/>
            </w:pPr>
            <w:r>
              <w:t>—</w:t>
            </w:r>
          </w:p>
        </w:tc>
        <w:tc>
          <w:tcPr>
            <w:tcW w:w="1440" w:type="dxa"/>
          </w:tcPr>
          <w:p w:rsidR="00EC0B6D" w:rsidRDefault="00EC0B6D">
            <w:pPr>
              <w:pStyle w:val="ad"/>
              <w:rPr>
                <w:b w:val="0"/>
              </w:rPr>
            </w:pPr>
            <w:r>
              <w:rPr>
                <w:b w:val="0"/>
              </w:rPr>
              <w:t>5</w:t>
            </w:r>
          </w:p>
        </w:tc>
      </w:tr>
      <w:tr w:rsidR="00EC0B6D">
        <w:tc>
          <w:tcPr>
            <w:tcW w:w="840" w:type="dxa"/>
          </w:tcPr>
          <w:p w:rsidR="00EC0B6D" w:rsidRDefault="00EC0B6D">
            <w:pPr>
              <w:pStyle w:val="ad"/>
              <w:rPr>
                <w:b w:val="0"/>
              </w:rPr>
            </w:pPr>
            <w:r>
              <w:rPr>
                <w:b w:val="0"/>
              </w:rPr>
              <w:t>55.</w:t>
            </w:r>
          </w:p>
        </w:tc>
        <w:tc>
          <w:tcPr>
            <w:tcW w:w="6540" w:type="dxa"/>
          </w:tcPr>
          <w:p w:rsidR="00EC0B6D" w:rsidRDefault="00EC0B6D">
            <w:pPr>
              <w:pStyle w:val="ad"/>
              <w:jc w:val="both"/>
              <w:rPr>
                <w:b w:val="0"/>
              </w:rPr>
            </w:pPr>
            <w:r>
              <w:rPr>
                <w:b w:val="0"/>
              </w:rPr>
              <w:t>Защитные очки</w:t>
            </w:r>
          </w:p>
        </w:tc>
        <w:tc>
          <w:tcPr>
            <w:tcW w:w="840" w:type="dxa"/>
          </w:tcPr>
          <w:p w:rsidR="00EC0B6D" w:rsidRDefault="00EC0B6D">
            <w:pPr>
              <w:pStyle w:val="ad"/>
            </w:pPr>
            <w:r>
              <w:t>—</w:t>
            </w:r>
          </w:p>
        </w:tc>
        <w:tc>
          <w:tcPr>
            <w:tcW w:w="1440" w:type="dxa"/>
          </w:tcPr>
          <w:p w:rsidR="00EC0B6D" w:rsidRDefault="00EC0B6D">
            <w:pPr>
              <w:pStyle w:val="ad"/>
              <w:rPr>
                <w:b w:val="0"/>
              </w:rPr>
            </w:pPr>
            <w:r>
              <w:rPr>
                <w:b w:val="0"/>
              </w:rPr>
              <w:t>5</w:t>
            </w:r>
          </w:p>
        </w:tc>
      </w:tr>
      <w:tr w:rsidR="00EC0B6D">
        <w:tc>
          <w:tcPr>
            <w:tcW w:w="840" w:type="dxa"/>
          </w:tcPr>
          <w:p w:rsidR="00EC0B6D" w:rsidRDefault="00EC0B6D">
            <w:pPr>
              <w:pStyle w:val="ad"/>
              <w:rPr>
                <w:b w:val="0"/>
              </w:rPr>
            </w:pPr>
            <w:r>
              <w:rPr>
                <w:b w:val="0"/>
              </w:rPr>
              <w:t>56.</w:t>
            </w:r>
          </w:p>
        </w:tc>
        <w:tc>
          <w:tcPr>
            <w:tcW w:w="6540" w:type="dxa"/>
          </w:tcPr>
          <w:p w:rsidR="00EC0B6D" w:rsidRDefault="00EC0B6D">
            <w:pPr>
              <w:pStyle w:val="ad"/>
              <w:jc w:val="both"/>
              <w:rPr>
                <w:b w:val="0"/>
              </w:rPr>
            </w:pPr>
            <w:r>
              <w:rPr>
                <w:b w:val="0"/>
              </w:rPr>
              <w:t>Сетка защитная от гнуса (накомарник)</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6</w:t>
            </w:r>
          </w:p>
        </w:tc>
      </w:tr>
      <w:tr w:rsidR="00EC0B6D">
        <w:tc>
          <w:tcPr>
            <w:tcW w:w="840" w:type="dxa"/>
          </w:tcPr>
          <w:p w:rsidR="00EC0B6D" w:rsidRDefault="00EC0B6D">
            <w:pPr>
              <w:pStyle w:val="ad"/>
              <w:rPr>
                <w:b w:val="0"/>
              </w:rPr>
            </w:pPr>
            <w:r>
              <w:rPr>
                <w:b w:val="0"/>
              </w:rPr>
              <w:t>57.</w:t>
            </w:r>
          </w:p>
        </w:tc>
        <w:tc>
          <w:tcPr>
            <w:tcW w:w="6540" w:type="dxa"/>
          </w:tcPr>
          <w:p w:rsidR="00EC0B6D" w:rsidRDefault="00EC0B6D">
            <w:pPr>
              <w:pStyle w:val="ad"/>
              <w:jc w:val="both"/>
              <w:rPr>
                <w:b w:val="0"/>
              </w:rPr>
            </w:pPr>
            <w:r>
              <w:rPr>
                <w:b w:val="0"/>
              </w:rPr>
              <w:t>Сапоги кирзовые или ботинки шнурованные</w:t>
            </w:r>
          </w:p>
        </w:tc>
        <w:tc>
          <w:tcPr>
            <w:tcW w:w="840" w:type="dxa"/>
          </w:tcPr>
          <w:p w:rsidR="00EC0B6D" w:rsidRDefault="00EC0B6D">
            <w:pPr>
              <w:pStyle w:val="ad"/>
              <w:rPr>
                <w:b w:val="0"/>
              </w:rPr>
            </w:pPr>
            <w:r>
              <w:rPr>
                <w:b w:val="0"/>
              </w:rPr>
              <w:t>пар</w:t>
            </w:r>
          </w:p>
        </w:tc>
        <w:tc>
          <w:tcPr>
            <w:tcW w:w="1440" w:type="dxa"/>
          </w:tcPr>
          <w:p w:rsidR="00EC0B6D" w:rsidRDefault="00EC0B6D">
            <w:pPr>
              <w:pStyle w:val="ad"/>
              <w:rPr>
                <w:b w:val="0"/>
              </w:rPr>
            </w:pPr>
            <w:r>
              <w:rPr>
                <w:b w:val="0"/>
              </w:rPr>
              <w:t>5</w:t>
            </w:r>
          </w:p>
        </w:tc>
      </w:tr>
      <w:tr w:rsidR="00EC0B6D">
        <w:tc>
          <w:tcPr>
            <w:tcW w:w="840" w:type="dxa"/>
          </w:tcPr>
          <w:p w:rsidR="00EC0B6D" w:rsidRDefault="00EC0B6D">
            <w:pPr>
              <w:pStyle w:val="ad"/>
              <w:rPr>
                <w:b w:val="0"/>
              </w:rPr>
            </w:pPr>
            <w:r>
              <w:rPr>
                <w:b w:val="0"/>
              </w:rPr>
              <w:t>58.</w:t>
            </w:r>
          </w:p>
        </w:tc>
        <w:tc>
          <w:tcPr>
            <w:tcW w:w="6540" w:type="dxa"/>
          </w:tcPr>
          <w:p w:rsidR="00EC0B6D" w:rsidRDefault="00EC0B6D">
            <w:pPr>
              <w:pStyle w:val="ad"/>
              <w:jc w:val="both"/>
              <w:rPr>
                <w:b w:val="0"/>
              </w:rPr>
            </w:pPr>
            <w:r>
              <w:rPr>
                <w:b w:val="0"/>
              </w:rPr>
              <w:t>Сапоги резиновые болотные</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5</w:t>
            </w:r>
          </w:p>
        </w:tc>
      </w:tr>
      <w:tr w:rsidR="00EC0B6D">
        <w:tc>
          <w:tcPr>
            <w:tcW w:w="840" w:type="dxa"/>
          </w:tcPr>
          <w:p w:rsidR="00EC0B6D" w:rsidRDefault="00EC0B6D">
            <w:pPr>
              <w:pStyle w:val="ad"/>
              <w:rPr>
                <w:b w:val="0"/>
              </w:rPr>
            </w:pPr>
            <w:r>
              <w:rPr>
                <w:b w:val="0"/>
              </w:rPr>
              <w:t>59.</w:t>
            </w:r>
          </w:p>
        </w:tc>
        <w:tc>
          <w:tcPr>
            <w:tcW w:w="6540" w:type="dxa"/>
          </w:tcPr>
          <w:p w:rsidR="00EC0B6D" w:rsidRDefault="00EC0B6D">
            <w:pPr>
              <w:pStyle w:val="ad"/>
              <w:jc w:val="both"/>
              <w:rPr>
                <w:b w:val="0"/>
              </w:rPr>
            </w:pPr>
            <w:r>
              <w:rPr>
                <w:b w:val="0"/>
              </w:rPr>
              <w:t>Рукавицы брезентовые</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5</w:t>
            </w:r>
          </w:p>
        </w:tc>
      </w:tr>
      <w:tr w:rsidR="00EC0B6D">
        <w:tc>
          <w:tcPr>
            <w:tcW w:w="840" w:type="dxa"/>
          </w:tcPr>
          <w:p w:rsidR="00EC0B6D" w:rsidRDefault="00EC0B6D">
            <w:pPr>
              <w:pStyle w:val="ad"/>
              <w:rPr>
                <w:b w:val="0"/>
              </w:rPr>
            </w:pPr>
            <w:r>
              <w:rPr>
                <w:b w:val="0"/>
              </w:rPr>
              <w:t>60.</w:t>
            </w:r>
          </w:p>
        </w:tc>
        <w:tc>
          <w:tcPr>
            <w:tcW w:w="6540" w:type="dxa"/>
          </w:tcPr>
          <w:p w:rsidR="00EC0B6D" w:rsidRDefault="00EC0B6D">
            <w:pPr>
              <w:pStyle w:val="ad"/>
              <w:jc w:val="both"/>
              <w:rPr>
                <w:b w:val="0"/>
              </w:rPr>
            </w:pPr>
            <w:r>
              <w:rPr>
                <w:b w:val="0"/>
              </w:rPr>
              <w:t>Перчатки хозяйственные х/б</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15</w:t>
            </w:r>
          </w:p>
        </w:tc>
      </w:tr>
      <w:tr w:rsidR="00EC0B6D">
        <w:tc>
          <w:tcPr>
            <w:tcW w:w="840" w:type="dxa"/>
          </w:tcPr>
          <w:p w:rsidR="00EC0B6D" w:rsidRDefault="00EC0B6D">
            <w:pPr>
              <w:pStyle w:val="ad"/>
              <w:rPr>
                <w:b w:val="0"/>
              </w:rPr>
            </w:pPr>
            <w:r>
              <w:rPr>
                <w:b w:val="0"/>
              </w:rPr>
              <w:t>61.</w:t>
            </w:r>
          </w:p>
        </w:tc>
        <w:tc>
          <w:tcPr>
            <w:tcW w:w="6540" w:type="dxa"/>
          </w:tcPr>
          <w:p w:rsidR="00EC0B6D" w:rsidRDefault="00EC0B6D">
            <w:pPr>
              <w:pStyle w:val="ad"/>
              <w:jc w:val="both"/>
              <w:rPr>
                <w:b w:val="0"/>
              </w:rPr>
            </w:pPr>
            <w:r>
              <w:rPr>
                <w:b w:val="0"/>
              </w:rPr>
              <w:t>Перчатки резиновые хирургические *</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30</w:t>
            </w:r>
          </w:p>
        </w:tc>
      </w:tr>
      <w:tr w:rsidR="00EC0B6D">
        <w:tc>
          <w:tcPr>
            <w:tcW w:w="840" w:type="dxa"/>
          </w:tcPr>
          <w:p w:rsidR="00EC0B6D" w:rsidRDefault="00EC0B6D">
            <w:pPr>
              <w:pStyle w:val="ad"/>
              <w:rPr>
                <w:b w:val="0"/>
              </w:rPr>
            </w:pPr>
            <w:r>
              <w:rPr>
                <w:b w:val="0"/>
              </w:rPr>
              <w:t>62.</w:t>
            </w:r>
          </w:p>
        </w:tc>
        <w:tc>
          <w:tcPr>
            <w:tcW w:w="6540" w:type="dxa"/>
          </w:tcPr>
          <w:p w:rsidR="00EC0B6D" w:rsidRDefault="00EC0B6D">
            <w:pPr>
              <w:pStyle w:val="ad"/>
              <w:jc w:val="both"/>
              <w:rPr>
                <w:b w:val="0"/>
              </w:rPr>
            </w:pPr>
            <w:r>
              <w:rPr>
                <w:b w:val="0"/>
              </w:rPr>
              <w:t>Перчатки резиновые хозяйственные</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10</w:t>
            </w:r>
          </w:p>
        </w:tc>
      </w:tr>
      <w:tr w:rsidR="00EC0B6D">
        <w:tc>
          <w:tcPr>
            <w:tcW w:w="840" w:type="dxa"/>
          </w:tcPr>
          <w:p w:rsidR="00EC0B6D" w:rsidRDefault="00EC0B6D">
            <w:pPr>
              <w:pStyle w:val="ad"/>
              <w:rPr>
                <w:b w:val="0"/>
              </w:rPr>
            </w:pPr>
            <w:r>
              <w:rPr>
                <w:b w:val="0"/>
              </w:rPr>
              <w:t>63.</w:t>
            </w:r>
          </w:p>
        </w:tc>
        <w:tc>
          <w:tcPr>
            <w:tcW w:w="6540" w:type="dxa"/>
          </w:tcPr>
          <w:p w:rsidR="00EC0B6D" w:rsidRDefault="00EC0B6D">
            <w:pPr>
              <w:pStyle w:val="ad"/>
              <w:jc w:val="both"/>
              <w:rPr>
                <w:b w:val="0"/>
              </w:rPr>
            </w:pPr>
            <w:r>
              <w:rPr>
                <w:b w:val="0"/>
              </w:rPr>
              <w:t>Фланель, байка (для портянок )*</w:t>
            </w:r>
          </w:p>
        </w:tc>
        <w:tc>
          <w:tcPr>
            <w:tcW w:w="840" w:type="dxa"/>
          </w:tcPr>
          <w:p w:rsidR="00EC0B6D" w:rsidRDefault="00EC0B6D">
            <w:pPr>
              <w:pStyle w:val="ad"/>
              <w:rPr>
                <w:b w:val="0"/>
              </w:rPr>
            </w:pPr>
            <w:r>
              <w:rPr>
                <w:b w:val="0"/>
              </w:rPr>
              <w:t>м</w:t>
            </w:r>
          </w:p>
        </w:tc>
        <w:tc>
          <w:tcPr>
            <w:tcW w:w="1440" w:type="dxa"/>
          </w:tcPr>
          <w:p w:rsidR="00EC0B6D" w:rsidRDefault="00EC0B6D">
            <w:pPr>
              <w:pStyle w:val="ad"/>
              <w:rPr>
                <w:b w:val="0"/>
              </w:rPr>
            </w:pPr>
            <w:r>
              <w:rPr>
                <w:b w:val="0"/>
              </w:rPr>
              <w:t>10</w:t>
            </w:r>
          </w:p>
        </w:tc>
      </w:tr>
      <w:tr w:rsidR="00EC0B6D">
        <w:tc>
          <w:tcPr>
            <w:tcW w:w="840" w:type="dxa"/>
          </w:tcPr>
          <w:p w:rsidR="00EC0B6D" w:rsidRDefault="00EC0B6D">
            <w:pPr>
              <w:pStyle w:val="ad"/>
              <w:rPr>
                <w:b w:val="0"/>
              </w:rPr>
            </w:pPr>
            <w:r>
              <w:rPr>
                <w:b w:val="0"/>
              </w:rPr>
              <w:t>64.</w:t>
            </w:r>
          </w:p>
        </w:tc>
        <w:tc>
          <w:tcPr>
            <w:tcW w:w="6540" w:type="dxa"/>
          </w:tcPr>
          <w:p w:rsidR="00EC0B6D" w:rsidRDefault="00EC0B6D">
            <w:pPr>
              <w:pStyle w:val="ad"/>
              <w:jc w:val="both"/>
              <w:rPr>
                <w:b w:val="0"/>
              </w:rPr>
            </w:pPr>
            <w:r>
              <w:rPr>
                <w:b w:val="0"/>
              </w:rPr>
              <w:t>Мешок для укладки спецодежды (брезентовый)</w:t>
            </w:r>
          </w:p>
        </w:tc>
        <w:tc>
          <w:tcPr>
            <w:tcW w:w="840" w:type="dxa"/>
          </w:tcPr>
          <w:p w:rsidR="00EC0B6D" w:rsidRDefault="00EC0B6D">
            <w:pPr>
              <w:pStyle w:val="ad"/>
              <w:rPr>
                <w:b w:val="0"/>
              </w:rPr>
            </w:pPr>
            <w:r>
              <w:rPr>
                <w:b w:val="0"/>
              </w:rPr>
              <w:t>шт.</w:t>
            </w:r>
          </w:p>
        </w:tc>
        <w:tc>
          <w:tcPr>
            <w:tcW w:w="1440" w:type="dxa"/>
          </w:tcPr>
          <w:p w:rsidR="00EC0B6D" w:rsidRDefault="00EC0B6D">
            <w:pPr>
              <w:pStyle w:val="ad"/>
              <w:rPr>
                <w:b w:val="0"/>
              </w:rPr>
            </w:pPr>
            <w:r>
              <w:rPr>
                <w:b w:val="0"/>
              </w:rPr>
              <w:t>5</w:t>
            </w:r>
          </w:p>
        </w:tc>
      </w:tr>
      <w:tr w:rsidR="00EC0B6D">
        <w:trPr>
          <w:cantSplit/>
        </w:trPr>
        <w:tc>
          <w:tcPr>
            <w:tcW w:w="840" w:type="dxa"/>
          </w:tcPr>
          <w:p w:rsidR="00EC0B6D" w:rsidRDefault="00EC0B6D">
            <w:pPr>
              <w:pStyle w:val="ad"/>
              <w:rPr>
                <w:b w:val="0"/>
              </w:rPr>
            </w:pPr>
            <w:r>
              <w:rPr>
                <w:b w:val="0"/>
              </w:rPr>
              <w:t>65.</w:t>
            </w:r>
          </w:p>
        </w:tc>
        <w:tc>
          <w:tcPr>
            <w:tcW w:w="6540" w:type="dxa"/>
          </w:tcPr>
          <w:p w:rsidR="00EC0B6D" w:rsidRDefault="00EC0B6D">
            <w:pPr>
              <w:pStyle w:val="ad"/>
              <w:jc w:val="both"/>
              <w:rPr>
                <w:b w:val="0"/>
              </w:rPr>
            </w:pPr>
            <w:r>
              <w:rPr>
                <w:b w:val="0"/>
              </w:rPr>
              <w:t xml:space="preserve">Кастрюли </w:t>
            </w:r>
          </w:p>
        </w:tc>
        <w:tc>
          <w:tcPr>
            <w:tcW w:w="840" w:type="dxa"/>
          </w:tcPr>
          <w:p w:rsidR="00EC0B6D" w:rsidRDefault="00EC0B6D">
            <w:pPr>
              <w:pStyle w:val="ad"/>
              <w:rPr>
                <w:b w:val="0"/>
              </w:rPr>
            </w:pPr>
            <w:r>
              <w:rPr>
                <w:b w:val="0"/>
              </w:rPr>
              <w:t>шт.</w:t>
            </w:r>
          </w:p>
        </w:tc>
        <w:tc>
          <w:tcPr>
            <w:tcW w:w="1440" w:type="dxa"/>
          </w:tcPr>
          <w:p w:rsidR="00EC0B6D" w:rsidRDefault="00EC0B6D">
            <w:pPr>
              <w:pStyle w:val="ad"/>
              <w:rPr>
                <w:b w:val="0"/>
              </w:rPr>
            </w:pPr>
            <w:r>
              <w:rPr>
                <w:b w:val="0"/>
              </w:rPr>
              <w:t>3</w:t>
            </w:r>
          </w:p>
        </w:tc>
      </w:tr>
      <w:tr w:rsidR="00EC0B6D">
        <w:trPr>
          <w:cantSplit/>
        </w:trPr>
        <w:tc>
          <w:tcPr>
            <w:tcW w:w="840" w:type="dxa"/>
          </w:tcPr>
          <w:p w:rsidR="00EC0B6D" w:rsidRDefault="00EC0B6D">
            <w:pPr>
              <w:pStyle w:val="ad"/>
              <w:rPr>
                <w:b w:val="0"/>
              </w:rPr>
            </w:pPr>
            <w:r>
              <w:rPr>
                <w:b w:val="0"/>
              </w:rPr>
              <w:t>66.</w:t>
            </w:r>
          </w:p>
        </w:tc>
        <w:tc>
          <w:tcPr>
            <w:tcW w:w="6540" w:type="dxa"/>
          </w:tcPr>
          <w:p w:rsidR="00EC0B6D" w:rsidRDefault="00EC0B6D">
            <w:pPr>
              <w:pStyle w:val="ad"/>
              <w:jc w:val="both"/>
              <w:rPr>
                <w:b w:val="0"/>
              </w:rPr>
            </w:pPr>
            <w:r>
              <w:rPr>
                <w:b w:val="0"/>
              </w:rPr>
              <w:t>Сковорода</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2</w:t>
            </w:r>
          </w:p>
        </w:tc>
      </w:tr>
      <w:tr w:rsidR="00EC0B6D">
        <w:trPr>
          <w:cantSplit/>
        </w:trPr>
        <w:tc>
          <w:tcPr>
            <w:tcW w:w="840" w:type="dxa"/>
          </w:tcPr>
          <w:p w:rsidR="00EC0B6D" w:rsidRDefault="00EC0B6D">
            <w:pPr>
              <w:pStyle w:val="ad"/>
              <w:rPr>
                <w:b w:val="0"/>
              </w:rPr>
            </w:pPr>
            <w:r>
              <w:rPr>
                <w:b w:val="0"/>
              </w:rPr>
              <w:t>67.</w:t>
            </w:r>
          </w:p>
        </w:tc>
        <w:tc>
          <w:tcPr>
            <w:tcW w:w="6540" w:type="dxa"/>
          </w:tcPr>
          <w:p w:rsidR="00EC0B6D" w:rsidRDefault="00EC0B6D">
            <w:pPr>
              <w:pStyle w:val="ad"/>
              <w:jc w:val="both"/>
              <w:rPr>
                <w:b w:val="0"/>
              </w:rPr>
            </w:pPr>
            <w:r>
              <w:rPr>
                <w:b w:val="0"/>
              </w:rPr>
              <w:t xml:space="preserve">Чайник </w:t>
            </w:r>
            <w:smartTag w:uri="urn:schemas-microsoft-com:office:smarttags" w:element="metricconverter">
              <w:smartTagPr>
                <w:attr w:name="ProductID" w:val="5 л"/>
              </w:smartTagPr>
              <w:r>
                <w:rPr>
                  <w:b w:val="0"/>
                </w:rPr>
                <w:t>5 л</w:t>
              </w:r>
            </w:smartTag>
            <w:r>
              <w:rPr>
                <w:b w:val="0"/>
              </w:rPr>
              <w:t xml:space="preserve"> </w:t>
            </w:r>
          </w:p>
          <w:p w:rsidR="00EC0B6D" w:rsidRDefault="00EC0B6D">
            <w:pPr>
              <w:pStyle w:val="ad"/>
              <w:jc w:val="both"/>
              <w:rPr>
                <w:b w:val="0"/>
              </w:rPr>
            </w:pPr>
            <w:r>
              <w:rPr>
                <w:b w:val="0"/>
              </w:rPr>
              <w:t xml:space="preserve">и </w:t>
            </w:r>
            <w:smartTag w:uri="urn:schemas-microsoft-com:office:smarttags" w:element="metricconverter">
              <w:smartTagPr>
                <w:attr w:name="ProductID" w:val="3 л"/>
              </w:smartTagPr>
              <w:r>
                <w:rPr>
                  <w:b w:val="0"/>
                </w:rPr>
                <w:t>3 л</w:t>
              </w:r>
            </w:smartTag>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w:t>
            </w:r>
          </w:p>
          <w:p w:rsidR="00EC0B6D" w:rsidRDefault="00EC0B6D">
            <w:pPr>
              <w:pStyle w:val="ad"/>
              <w:rPr>
                <w:b w:val="0"/>
              </w:rPr>
            </w:pPr>
            <w:r>
              <w:rPr>
                <w:b w:val="0"/>
              </w:rPr>
              <w:t>1</w:t>
            </w:r>
          </w:p>
        </w:tc>
      </w:tr>
      <w:tr w:rsidR="00EC0B6D">
        <w:trPr>
          <w:cantSplit/>
        </w:trPr>
        <w:tc>
          <w:tcPr>
            <w:tcW w:w="840" w:type="dxa"/>
          </w:tcPr>
          <w:p w:rsidR="00EC0B6D" w:rsidRDefault="00EC0B6D">
            <w:pPr>
              <w:pStyle w:val="ad"/>
              <w:rPr>
                <w:b w:val="0"/>
              </w:rPr>
            </w:pPr>
            <w:r>
              <w:rPr>
                <w:b w:val="0"/>
              </w:rPr>
              <w:t>68.</w:t>
            </w:r>
          </w:p>
        </w:tc>
        <w:tc>
          <w:tcPr>
            <w:tcW w:w="6540" w:type="dxa"/>
          </w:tcPr>
          <w:p w:rsidR="00EC0B6D" w:rsidRDefault="00EC0B6D">
            <w:pPr>
              <w:pStyle w:val="ad"/>
              <w:jc w:val="both"/>
              <w:rPr>
                <w:b w:val="0"/>
              </w:rPr>
            </w:pPr>
            <w:r>
              <w:rPr>
                <w:b w:val="0"/>
              </w:rPr>
              <w:t>Таз эмалированный</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w:t>
            </w:r>
          </w:p>
        </w:tc>
      </w:tr>
      <w:tr w:rsidR="00EC0B6D">
        <w:trPr>
          <w:cantSplit/>
        </w:trPr>
        <w:tc>
          <w:tcPr>
            <w:tcW w:w="840" w:type="dxa"/>
          </w:tcPr>
          <w:p w:rsidR="00EC0B6D" w:rsidRDefault="00EC0B6D">
            <w:pPr>
              <w:pStyle w:val="ad"/>
              <w:rPr>
                <w:b w:val="0"/>
              </w:rPr>
            </w:pPr>
            <w:r>
              <w:rPr>
                <w:b w:val="0"/>
              </w:rPr>
              <w:t>69.</w:t>
            </w:r>
          </w:p>
        </w:tc>
        <w:tc>
          <w:tcPr>
            <w:tcW w:w="6540" w:type="dxa"/>
          </w:tcPr>
          <w:p w:rsidR="00EC0B6D" w:rsidRDefault="00EC0B6D">
            <w:pPr>
              <w:pStyle w:val="ad"/>
              <w:jc w:val="both"/>
              <w:rPr>
                <w:b w:val="0"/>
              </w:rPr>
            </w:pPr>
            <w:r>
              <w:rPr>
                <w:b w:val="0"/>
              </w:rPr>
              <w:t>Таз пластиковый</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w:t>
            </w:r>
          </w:p>
        </w:tc>
      </w:tr>
      <w:tr w:rsidR="00EC0B6D">
        <w:trPr>
          <w:cantSplit/>
        </w:trPr>
        <w:tc>
          <w:tcPr>
            <w:tcW w:w="840" w:type="dxa"/>
          </w:tcPr>
          <w:p w:rsidR="00EC0B6D" w:rsidRDefault="00EC0B6D">
            <w:pPr>
              <w:pStyle w:val="ad"/>
              <w:rPr>
                <w:b w:val="0"/>
              </w:rPr>
            </w:pPr>
            <w:r>
              <w:rPr>
                <w:b w:val="0"/>
              </w:rPr>
              <w:t>70.</w:t>
            </w:r>
          </w:p>
        </w:tc>
        <w:tc>
          <w:tcPr>
            <w:tcW w:w="6540" w:type="dxa"/>
          </w:tcPr>
          <w:p w:rsidR="00EC0B6D" w:rsidRDefault="00EC0B6D">
            <w:pPr>
              <w:pStyle w:val="ad"/>
              <w:jc w:val="both"/>
              <w:rPr>
                <w:b w:val="0"/>
              </w:rPr>
            </w:pPr>
            <w:r>
              <w:rPr>
                <w:b w:val="0"/>
              </w:rPr>
              <w:t>Половник</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w:t>
            </w:r>
          </w:p>
        </w:tc>
      </w:tr>
      <w:tr w:rsidR="00EC0B6D">
        <w:trPr>
          <w:cantSplit/>
        </w:trPr>
        <w:tc>
          <w:tcPr>
            <w:tcW w:w="840" w:type="dxa"/>
          </w:tcPr>
          <w:p w:rsidR="00EC0B6D" w:rsidRDefault="00EC0B6D">
            <w:pPr>
              <w:pStyle w:val="ad"/>
              <w:rPr>
                <w:b w:val="0"/>
              </w:rPr>
            </w:pPr>
            <w:r>
              <w:rPr>
                <w:b w:val="0"/>
              </w:rPr>
              <w:t>71.</w:t>
            </w:r>
          </w:p>
        </w:tc>
        <w:tc>
          <w:tcPr>
            <w:tcW w:w="6540" w:type="dxa"/>
          </w:tcPr>
          <w:p w:rsidR="00EC0B6D" w:rsidRDefault="00EC0B6D">
            <w:pPr>
              <w:pStyle w:val="ad"/>
              <w:jc w:val="both"/>
              <w:rPr>
                <w:b w:val="0"/>
              </w:rPr>
            </w:pPr>
            <w:r>
              <w:rPr>
                <w:b w:val="0"/>
              </w:rPr>
              <w:t>Дуршлаг</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w:t>
            </w:r>
          </w:p>
        </w:tc>
      </w:tr>
      <w:tr w:rsidR="00EC0B6D">
        <w:trPr>
          <w:cantSplit/>
        </w:trPr>
        <w:tc>
          <w:tcPr>
            <w:tcW w:w="840" w:type="dxa"/>
          </w:tcPr>
          <w:p w:rsidR="00EC0B6D" w:rsidRDefault="00EC0B6D">
            <w:pPr>
              <w:pStyle w:val="ad"/>
              <w:rPr>
                <w:b w:val="0"/>
              </w:rPr>
            </w:pPr>
            <w:r>
              <w:rPr>
                <w:b w:val="0"/>
              </w:rPr>
              <w:t>72.</w:t>
            </w:r>
          </w:p>
        </w:tc>
        <w:tc>
          <w:tcPr>
            <w:tcW w:w="6540" w:type="dxa"/>
          </w:tcPr>
          <w:p w:rsidR="00EC0B6D" w:rsidRDefault="00EC0B6D">
            <w:pPr>
              <w:pStyle w:val="ad"/>
              <w:jc w:val="both"/>
              <w:rPr>
                <w:b w:val="0"/>
              </w:rPr>
            </w:pPr>
            <w:r>
              <w:rPr>
                <w:b w:val="0"/>
              </w:rPr>
              <w:t>Кружка чайная эмалиров.</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5</w:t>
            </w:r>
          </w:p>
        </w:tc>
      </w:tr>
      <w:tr w:rsidR="00EC0B6D">
        <w:trPr>
          <w:cantSplit/>
        </w:trPr>
        <w:tc>
          <w:tcPr>
            <w:tcW w:w="840" w:type="dxa"/>
          </w:tcPr>
          <w:p w:rsidR="00EC0B6D" w:rsidRDefault="00EC0B6D">
            <w:pPr>
              <w:pStyle w:val="ad"/>
              <w:rPr>
                <w:b w:val="0"/>
              </w:rPr>
            </w:pPr>
            <w:r>
              <w:rPr>
                <w:b w:val="0"/>
              </w:rPr>
              <w:t>73.</w:t>
            </w:r>
          </w:p>
        </w:tc>
        <w:tc>
          <w:tcPr>
            <w:tcW w:w="6540" w:type="dxa"/>
          </w:tcPr>
          <w:p w:rsidR="00EC0B6D" w:rsidRDefault="00EC0B6D">
            <w:pPr>
              <w:pStyle w:val="ad"/>
              <w:jc w:val="both"/>
              <w:rPr>
                <w:b w:val="0"/>
              </w:rPr>
            </w:pPr>
            <w:r>
              <w:rPr>
                <w:b w:val="0"/>
              </w:rPr>
              <w:t>Ложки</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5</w:t>
            </w:r>
          </w:p>
        </w:tc>
      </w:tr>
      <w:tr w:rsidR="00EC0B6D">
        <w:trPr>
          <w:cantSplit/>
        </w:trPr>
        <w:tc>
          <w:tcPr>
            <w:tcW w:w="840" w:type="dxa"/>
          </w:tcPr>
          <w:p w:rsidR="00EC0B6D" w:rsidRDefault="00EC0B6D">
            <w:pPr>
              <w:pStyle w:val="ad"/>
              <w:rPr>
                <w:b w:val="0"/>
              </w:rPr>
            </w:pPr>
            <w:r>
              <w:rPr>
                <w:b w:val="0"/>
              </w:rPr>
              <w:t>74.</w:t>
            </w:r>
          </w:p>
        </w:tc>
        <w:tc>
          <w:tcPr>
            <w:tcW w:w="6540" w:type="dxa"/>
          </w:tcPr>
          <w:p w:rsidR="00EC0B6D" w:rsidRDefault="00EC0B6D">
            <w:pPr>
              <w:pStyle w:val="ad"/>
              <w:jc w:val="both"/>
              <w:rPr>
                <w:b w:val="0"/>
              </w:rPr>
            </w:pPr>
            <w:r>
              <w:rPr>
                <w:b w:val="0"/>
              </w:rPr>
              <w:t>Вилки</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5</w:t>
            </w:r>
          </w:p>
        </w:tc>
      </w:tr>
      <w:tr w:rsidR="00EC0B6D">
        <w:trPr>
          <w:cantSplit/>
        </w:trPr>
        <w:tc>
          <w:tcPr>
            <w:tcW w:w="840" w:type="dxa"/>
          </w:tcPr>
          <w:p w:rsidR="00EC0B6D" w:rsidRDefault="00EC0B6D">
            <w:pPr>
              <w:pStyle w:val="ad"/>
              <w:rPr>
                <w:b w:val="0"/>
              </w:rPr>
            </w:pPr>
            <w:r>
              <w:rPr>
                <w:b w:val="0"/>
              </w:rPr>
              <w:t>75.</w:t>
            </w:r>
          </w:p>
        </w:tc>
        <w:tc>
          <w:tcPr>
            <w:tcW w:w="6540" w:type="dxa"/>
          </w:tcPr>
          <w:p w:rsidR="00EC0B6D" w:rsidRDefault="00EC0B6D">
            <w:pPr>
              <w:pStyle w:val="ad"/>
              <w:jc w:val="both"/>
              <w:rPr>
                <w:b w:val="0"/>
              </w:rPr>
            </w:pPr>
            <w:r>
              <w:rPr>
                <w:b w:val="0"/>
              </w:rPr>
              <w:t>Рукомойник</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w:t>
            </w:r>
          </w:p>
        </w:tc>
      </w:tr>
      <w:tr w:rsidR="00EC0B6D">
        <w:trPr>
          <w:cantSplit/>
        </w:trPr>
        <w:tc>
          <w:tcPr>
            <w:tcW w:w="840" w:type="dxa"/>
          </w:tcPr>
          <w:p w:rsidR="00EC0B6D" w:rsidRDefault="00EC0B6D">
            <w:pPr>
              <w:pStyle w:val="ad"/>
              <w:rPr>
                <w:b w:val="0"/>
              </w:rPr>
            </w:pPr>
            <w:r>
              <w:rPr>
                <w:b w:val="0"/>
              </w:rPr>
              <w:t>76.</w:t>
            </w:r>
          </w:p>
        </w:tc>
        <w:tc>
          <w:tcPr>
            <w:tcW w:w="6540" w:type="dxa"/>
          </w:tcPr>
          <w:p w:rsidR="00EC0B6D" w:rsidRDefault="00EC0B6D">
            <w:pPr>
              <w:pStyle w:val="ad"/>
              <w:jc w:val="both"/>
              <w:rPr>
                <w:b w:val="0"/>
              </w:rPr>
            </w:pPr>
            <w:r>
              <w:rPr>
                <w:b w:val="0"/>
              </w:rPr>
              <w:t>Нож хозяйственный</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3</w:t>
            </w:r>
          </w:p>
        </w:tc>
      </w:tr>
      <w:tr w:rsidR="00EC0B6D">
        <w:trPr>
          <w:cantSplit/>
        </w:trPr>
        <w:tc>
          <w:tcPr>
            <w:tcW w:w="840" w:type="dxa"/>
          </w:tcPr>
          <w:p w:rsidR="00EC0B6D" w:rsidRDefault="00EC0B6D">
            <w:pPr>
              <w:pStyle w:val="ad"/>
              <w:rPr>
                <w:b w:val="0"/>
              </w:rPr>
            </w:pPr>
            <w:r>
              <w:rPr>
                <w:b w:val="0"/>
              </w:rPr>
              <w:t>77.</w:t>
            </w:r>
          </w:p>
        </w:tc>
        <w:tc>
          <w:tcPr>
            <w:tcW w:w="6540" w:type="dxa"/>
          </w:tcPr>
          <w:p w:rsidR="00EC0B6D" w:rsidRDefault="00EC0B6D">
            <w:pPr>
              <w:pStyle w:val="ad"/>
              <w:jc w:val="both"/>
              <w:rPr>
                <w:b w:val="0"/>
              </w:rPr>
            </w:pPr>
            <w:r>
              <w:rPr>
                <w:b w:val="0"/>
              </w:rPr>
              <w:t>Ведро эмалированное</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w:t>
            </w:r>
          </w:p>
        </w:tc>
      </w:tr>
      <w:tr w:rsidR="00EC0B6D">
        <w:trPr>
          <w:cantSplit/>
        </w:trPr>
        <w:tc>
          <w:tcPr>
            <w:tcW w:w="840" w:type="dxa"/>
          </w:tcPr>
          <w:p w:rsidR="00EC0B6D" w:rsidRDefault="00EC0B6D">
            <w:pPr>
              <w:pStyle w:val="ad"/>
              <w:rPr>
                <w:b w:val="0"/>
              </w:rPr>
            </w:pPr>
            <w:r>
              <w:rPr>
                <w:b w:val="0"/>
              </w:rPr>
              <w:t>78.</w:t>
            </w:r>
          </w:p>
        </w:tc>
        <w:tc>
          <w:tcPr>
            <w:tcW w:w="6540" w:type="dxa"/>
          </w:tcPr>
          <w:p w:rsidR="00EC0B6D" w:rsidRDefault="00EC0B6D">
            <w:pPr>
              <w:pStyle w:val="ad"/>
              <w:jc w:val="both"/>
              <w:rPr>
                <w:b w:val="0"/>
              </w:rPr>
            </w:pPr>
            <w:r>
              <w:rPr>
                <w:b w:val="0"/>
              </w:rPr>
              <w:t>Ведро пластиковое (оцинкованное)</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w:t>
            </w:r>
          </w:p>
        </w:tc>
      </w:tr>
      <w:tr w:rsidR="00EC0B6D">
        <w:trPr>
          <w:cantSplit/>
        </w:trPr>
        <w:tc>
          <w:tcPr>
            <w:tcW w:w="840" w:type="dxa"/>
          </w:tcPr>
          <w:p w:rsidR="00EC0B6D" w:rsidRDefault="00EC0B6D">
            <w:pPr>
              <w:pStyle w:val="ad"/>
              <w:rPr>
                <w:b w:val="0"/>
              </w:rPr>
            </w:pPr>
            <w:r>
              <w:rPr>
                <w:b w:val="0"/>
              </w:rPr>
              <w:t>79.</w:t>
            </w:r>
          </w:p>
        </w:tc>
        <w:tc>
          <w:tcPr>
            <w:tcW w:w="6540" w:type="dxa"/>
          </w:tcPr>
          <w:p w:rsidR="00EC0B6D" w:rsidRDefault="00EC0B6D">
            <w:pPr>
              <w:pStyle w:val="ad"/>
              <w:jc w:val="both"/>
              <w:rPr>
                <w:b w:val="0"/>
              </w:rPr>
            </w:pPr>
            <w:r>
              <w:rPr>
                <w:b w:val="0"/>
              </w:rPr>
              <w:t>Миски нержавеющие</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10</w:t>
            </w:r>
          </w:p>
        </w:tc>
      </w:tr>
      <w:tr w:rsidR="00EC0B6D">
        <w:trPr>
          <w:cantSplit/>
        </w:trPr>
        <w:tc>
          <w:tcPr>
            <w:tcW w:w="840" w:type="dxa"/>
          </w:tcPr>
          <w:p w:rsidR="00EC0B6D" w:rsidRDefault="00EC0B6D">
            <w:pPr>
              <w:pStyle w:val="ad"/>
              <w:rPr>
                <w:b w:val="0"/>
              </w:rPr>
            </w:pPr>
            <w:r>
              <w:rPr>
                <w:b w:val="0"/>
              </w:rPr>
              <w:t>80.</w:t>
            </w:r>
          </w:p>
        </w:tc>
        <w:tc>
          <w:tcPr>
            <w:tcW w:w="6540" w:type="dxa"/>
          </w:tcPr>
          <w:p w:rsidR="00EC0B6D" w:rsidRDefault="00EC0B6D">
            <w:pPr>
              <w:pStyle w:val="ad"/>
              <w:jc w:val="both"/>
              <w:rPr>
                <w:b w:val="0"/>
              </w:rPr>
            </w:pPr>
            <w:r>
              <w:rPr>
                <w:b w:val="0"/>
              </w:rPr>
              <w:t>Доски разделочные</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2</w:t>
            </w:r>
          </w:p>
        </w:tc>
      </w:tr>
      <w:tr w:rsidR="00EC0B6D">
        <w:trPr>
          <w:cantSplit/>
        </w:trPr>
        <w:tc>
          <w:tcPr>
            <w:tcW w:w="840" w:type="dxa"/>
          </w:tcPr>
          <w:p w:rsidR="00EC0B6D" w:rsidRDefault="00EC0B6D">
            <w:pPr>
              <w:pStyle w:val="ad"/>
              <w:rPr>
                <w:b w:val="0"/>
              </w:rPr>
            </w:pPr>
            <w:r>
              <w:rPr>
                <w:b w:val="0"/>
              </w:rPr>
              <w:t>81.</w:t>
            </w:r>
          </w:p>
        </w:tc>
        <w:tc>
          <w:tcPr>
            <w:tcW w:w="6540" w:type="dxa"/>
          </w:tcPr>
          <w:p w:rsidR="00EC0B6D" w:rsidRDefault="00EC0B6D">
            <w:pPr>
              <w:pStyle w:val="ad"/>
              <w:jc w:val="both"/>
              <w:rPr>
                <w:b w:val="0"/>
              </w:rPr>
            </w:pPr>
            <w:r>
              <w:rPr>
                <w:b w:val="0"/>
              </w:rPr>
              <w:t>Термос металлический (1—1,5 л) *</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2</w:t>
            </w:r>
          </w:p>
        </w:tc>
      </w:tr>
      <w:tr w:rsidR="00EC0B6D">
        <w:trPr>
          <w:cantSplit/>
        </w:trPr>
        <w:tc>
          <w:tcPr>
            <w:tcW w:w="840" w:type="dxa"/>
          </w:tcPr>
          <w:p w:rsidR="00EC0B6D" w:rsidRDefault="00EC0B6D">
            <w:pPr>
              <w:pStyle w:val="ad"/>
              <w:rPr>
                <w:b w:val="0"/>
              </w:rPr>
            </w:pPr>
            <w:r>
              <w:rPr>
                <w:b w:val="0"/>
              </w:rPr>
              <w:t>82.</w:t>
            </w:r>
          </w:p>
        </w:tc>
        <w:tc>
          <w:tcPr>
            <w:tcW w:w="6540" w:type="dxa"/>
          </w:tcPr>
          <w:p w:rsidR="00EC0B6D" w:rsidRDefault="00EC0B6D">
            <w:pPr>
              <w:pStyle w:val="ad"/>
              <w:jc w:val="both"/>
              <w:rPr>
                <w:b w:val="0"/>
              </w:rPr>
            </w:pPr>
            <w:r>
              <w:rPr>
                <w:b w:val="0"/>
              </w:rPr>
              <w:t>Фляжки для воды (</w:t>
            </w:r>
            <w:smartTag w:uri="urn:schemas-microsoft-com:office:smarttags" w:element="metricconverter">
              <w:smartTagPr>
                <w:attr w:name="ProductID" w:val="1 л"/>
              </w:smartTagPr>
              <w:r>
                <w:rPr>
                  <w:b w:val="0"/>
                </w:rPr>
                <w:t>1 л</w:t>
              </w:r>
            </w:smartTag>
            <w:r>
              <w:rPr>
                <w:b w:val="0"/>
              </w:rPr>
              <w:t>) *</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5</w:t>
            </w:r>
          </w:p>
        </w:tc>
      </w:tr>
      <w:tr w:rsidR="00EC0B6D">
        <w:trPr>
          <w:cantSplit/>
        </w:trPr>
        <w:tc>
          <w:tcPr>
            <w:tcW w:w="840" w:type="dxa"/>
          </w:tcPr>
          <w:p w:rsidR="00EC0B6D" w:rsidRDefault="00EC0B6D">
            <w:pPr>
              <w:pStyle w:val="ad"/>
              <w:rPr>
                <w:b w:val="0"/>
              </w:rPr>
            </w:pPr>
            <w:r>
              <w:rPr>
                <w:b w:val="0"/>
              </w:rPr>
              <w:t>83.</w:t>
            </w:r>
          </w:p>
        </w:tc>
        <w:tc>
          <w:tcPr>
            <w:tcW w:w="6540" w:type="dxa"/>
          </w:tcPr>
          <w:p w:rsidR="00EC0B6D" w:rsidRDefault="00EC0B6D">
            <w:pPr>
              <w:pStyle w:val="ad"/>
              <w:jc w:val="both"/>
              <w:rPr>
                <w:b w:val="0"/>
              </w:rPr>
            </w:pPr>
            <w:r>
              <w:rPr>
                <w:b w:val="0"/>
              </w:rPr>
              <w:t>Скатерть (клеенка хозяйственная)</w:t>
            </w:r>
          </w:p>
        </w:tc>
        <w:tc>
          <w:tcPr>
            <w:tcW w:w="840" w:type="dxa"/>
          </w:tcPr>
          <w:p w:rsidR="00EC0B6D" w:rsidRDefault="00EC0B6D">
            <w:pPr>
              <w:pStyle w:val="ad"/>
              <w:rPr>
                <w:b w:val="0"/>
              </w:rPr>
            </w:pPr>
            <w:r>
              <w:rPr>
                <w:b w:val="0"/>
              </w:rPr>
              <w:t>м</w:t>
            </w:r>
          </w:p>
        </w:tc>
        <w:tc>
          <w:tcPr>
            <w:tcW w:w="1440" w:type="dxa"/>
          </w:tcPr>
          <w:p w:rsidR="00EC0B6D" w:rsidRDefault="00EC0B6D">
            <w:pPr>
              <w:pStyle w:val="ad"/>
              <w:rPr>
                <w:b w:val="0"/>
              </w:rPr>
            </w:pPr>
            <w:r>
              <w:rPr>
                <w:b w:val="0"/>
              </w:rPr>
              <w:t>4</w:t>
            </w:r>
          </w:p>
        </w:tc>
      </w:tr>
      <w:tr w:rsidR="00EC0B6D">
        <w:trPr>
          <w:cantSplit/>
        </w:trPr>
        <w:tc>
          <w:tcPr>
            <w:tcW w:w="840" w:type="dxa"/>
          </w:tcPr>
          <w:p w:rsidR="00EC0B6D" w:rsidRDefault="00EC0B6D">
            <w:pPr>
              <w:pStyle w:val="ad"/>
            </w:pPr>
            <w:r>
              <w:t>1</w:t>
            </w:r>
          </w:p>
        </w:tc>
        <w:tc>
          <w:tcPr>
            <w:tcW w:w="6540" w:type="dxa"/>
          </w:tcPr>
          <w:p w:rsidR="00EC0B6D" w:rsidRDefault="00EC0B6D">
            <w:pPr>
              <w:pStyle w:val="ad"/>
            </w:pPr>
            <w:r>
              <w:t>2</w:t>
            </w:r>
          </w:p>
        </w:tc>
        <w:tc>
          <w:tcPr>
            <w:tcW w:w="840" w:type="dxa"/>
          </w:tcPr>
          <w:p w:rsidR="00EC0B6D" w:rsidRDefault="00EC0B6D">
            <w:pPr>
              <w:pStyle w:val="ad"/>
            </w:pPr>
            <w:r>
              <w:t>3</w:t>
            </w:r>
          </w:p>
        </w:tc>
        <w:tc>
          <w:tcPr>
            <w:tcW w:w="1440" w:type="dxa"/>
          </w:tcPr>
          <w:p w:rsidR="00EC0B6D" w:rsidRDefault="00EC0B6D">
            <w:pPr>
              <w:pStyle w:val="ad"/>
            </w:pPr>
            <w:r>
              <w:t>4</w:t>
            </w:r>
          </w:p>
        </w:tc>
      </w:tr>
      <w:tr w:rsidR="00EC0B6D">
        <w:trPr>
          <w:cantSplit/>
        </w:trPr>
        <w:tc>
          <w:tcPr>
            <w:tcW w:w="840" w:type="dxa"/>
          </w:tcPr>
          <w:p w:rsidR="00EC0B6D" w:rsidRDefault="00EC0B6D">
            <w:pPr>
              <w:pStyle w:val="ad"/>
              <w:rPr>
                <w:b w:val="0"/>
              </w:rPr>
            </w:pPr>
            <w:r>
              <w:rPr>
                <w:b w:val="0"/>
              </w:rPr>
              <w:t>84.</w:t>
            </w:r>
          </w:p>
        </w:tc>
        <w:tc>
          <w:tcPr>
            <w:tcW w:w="6540" w:type="dxa"/>
          </w:tcPr>
          <w:p w:rsidR="00EC0B6D" w:rsidRDefault="00EC0B6D">
            <w:pPr>
              <w:pStyle w:val="ad"/>
              <w:jc w:val="both"/>
              <w:rPr>
                <w:b w:val="0"/>
              </w:rPr>
            </w:pPr>
            <w:r>
              <w:rPr>
                <w:b w:val="0"/>
              </w:rPr>
              <w:t xml:space="preserve">Капканы для отлова мелких млекопитающих (№ 0,1,2) </w:t>
            </w:r>
          </w:p>
        </w:tc>
        <w:tc>
          <w:tcPr>
            <w:tcW w:w="840" w:type="dxa"/>
          </w:tcPr>
          <w:p w:rsidR="00EC0B6D" w:rsidRDefault="00EC0B6D">
            <w:pPr>
              <w:pStyle w:val="ad"/>
              <w:rPr>
                <w:b w:val="0"/>
              </w:rPr>
            </w:pPr>
            <w:r>
              <w:rPr>
                <w:b w:val="0"/>
              </w:rPr>
              <w:t>шт.</w:t>
            </w:r>
          </w:p>
        </w:tc>
        <w:tc>
          <w:tcPr>
            <w:tcW w:w="1440" w:type="dxa"/>
          </w:tcPr>
          <w:p w:rsidR="00EC0B6D" w:rsidRDefault="00EC0B6D">
            <w:pPr>
              <w:pStyle w:val="ad"/>
              <w:rPr>
                <w:b w:val="0"/>
              </w:rPr>
            </w:pPr>
            <w:r>
              <w:rPr>
                <w:b w:val="0"/>
              </w:rPr>
              <w:t>100</w:t>
            </w:r>
          </w:p>
        </w:tc>
      </w:tr>
      <w:tr w:rsidR="00EC0B6D">
        <w:trPr>
          <w:cantSplit/>
        </w:trPr>
        <w:tc>
          <w:tcPr>
            <w:tcW w:w="840" w:type="dxa"/>
          </w:tcPr>
          <w:p w:rsidR="00EC0B6D" w:rsidRDefault="00EC0B6D">
            <w:pPr>
              <w:pStyle w:val="ad"/>
              <w:rPr>
                <w:b w:val="0"/>
              </w:rPr>
            </w:pPr>
            <w:r>
              <w:rPr>
                <w:b w:val="0"/>
              </w:rPr>
              <w:t>85.</w:t>
            </w:r>
          </w:p>
        </w:tc>
        <w:tc>
          <w:tcPr>
            <w:tcW w:w="6540" w:type="dxa"/>
          </w:tcPr>
          <w:p w:rsidR="00EC0B6D" w:rsidRDefault="00EC0B6D">
            <w:pPr>
              <w:pStyle w:val="ad"/>
              <w:jc w:val="both"/>
              <w:rPr>
                <w:b w:val="0"/>
              </w:rPr>
            </w:pPr>
            <w:r>
              <w:rPr>
                <w:b w:val="0"/>
              </w:rPr>
              <w:t>Давилки Геро малого размера (крючковые или трапиковые)</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100—400</w:t>
            </w:r>
          </w:p>
        </w:tc>
      </w:tr>
      <w:tr w:rsidR="00EC0B6D">
        <w:trPr>
          <w:cantSplit/>
        </w:trPr>
        <w:tc>
          <w:tcPr>
            <w:tcW w:w="840" w:type="dxa"/>
          </w:tcPr>
          <w:p w:rsidR="00EC0B6D" w:rsidRDefault="00EC0B6D">
            <w:pPr>
              <w:pStyle w:val="ad"/>
              <w:rPr>
                <w:b w:val="0"/>
              </w:rPr>
            </w:pPr>
            <w:r>
              <w:rPr>
                <w:b w:val="0"/>
              </w:rPr>
              <w:t>86.</w:t>
            </w:r>
          </w:p>
        </w:tc>
        <w:tc>
          <w:tcPr>
            <w:tcW w:w="6540" w:type="dxa"/>
          </w:tcPr>
          <w:p w:rsidR="00EC0B6D" w:rsidRDefault="00EC0B6D">
            <w:pPr>
              <w:pStyle w:val="ad"/>
              <w:jc w:val="both"/>
              <w:rPr>
                <w:b w:val="0"/>
              </w:rPr>
            </w:pPr>
            <w:r>
              <w:rPr>
                <w:b w:val="0"/>
              </w:rPr>
              <w:t>Давилки Геро большие (крысоловки)*</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100—200</w:t>
            </w:r>
          </w:p>
        </w:tc>
      </w:tr>
      <w:tr w:rsidR="00EC0B6D">
        <w:trPr>
          <w:cantSplit/>
        </w:trPr>
        <w:tc>
          <w:tcPr>
            <w:tcW w:w="840" w:type="dxa"/>
          </w:tcPr>
          <w:p w:rsidR="00EC0B6D" w:rsidRDefault="00EC0B6D">
            <w:pPr>
              <w:pStyle w:val="ad"/>
              <w:rPr>
                <w:b w:val="0"/>
              </w:rPr>
            </w:pPr>
            <w:r>
              <w:rPr>
                <w:b w:val="0"/>
              </w:rPr>
              <w:t>87.</w:t>
            </w:r>
          </w:p>
        </w:tc>
        <w:tc>
          <w:tcPr>
            <w:tcW w:w="6540" w:type="dxa"/>
          </w:tcPr>
          <w:p w:rsidR="00EC0B6D" w:rsidRDefault="00EC0B6D">
            <w:pPr>
              <w:pStyle w:val="ad"/>
              <w:jc w:val="both"/>
              <w:rPr>
                <w:b w:val="0"/>
              </w:rPr>
            </w:pPr>
            <w:r>
              <w:rPr>
                <w:b w:val="0"/>
              </w:rPr>
              <w:t xml:space="preserve">Сеть ставная с ячеей </w:t>
            </w:r>
            <w:smartTag w:uri="urn:schemas-microsoft-com:office:smarttags" w:element="metricconverter">
              <w:smartTagPr>
                <w:attr w:name="ProductID" w:val="40 мм"/>
              </w:smartTagPr>
              <w:r>
                <w:rPr>
                  <w:b w:val="0"/>
                </w:rPr>
                <w:t>40 мм</w:t>
              </w:r>
            </w:smartTag>
            <w:r>
              <w:rPr>
                <w:b w:val="0"/>
              </w:rPr>
              <w:t xml:space="preserve">, </w:t>
            </w:r>
            <w:r>
              <w:rPr>
                <w:b w:val="0"/>
                <w:lang w:val="en-US"/>
              </w:rPr>
              <w:t>d</w:t>
            </w:r>
            <w:r>
              <w:rPr>
                <w:b w:val="0"/>
              </w:rPr>
              <w:t xml:space="preserve">—50 — </w:t>
            </w:r>
            <w:smartTag w:uri="urn:schemas-microsoft-com:office:smarttags" w:element="metricconverter">
              <w:smartTagPr>
                <w:attr w:name="ProductID" w:val="100 м"/>
              </w:smartTagPr>
              <w:r>
                <w:rPr>
                  <w:b w:val="0"/>
                </w:rPr>
                <w:t>100 м</w:t>
              </w:r>
            </w:smartTag>
            <w:r>
              <w:rPr>
                <w:b w:val="0"/>
              </w:rPr>
              <w:t xml:space="preserve">, </w:t>
            </w:r>
            <w:r>
              <w:rPr>
                <w:b w:val="0"/>
                <w:lang w:val="en-US"/>
              </w:rPr>
              <w:t>h</w:t>
            </w:r>
            <w:r>
              <w:rPr>
                <w:b w:val="0"/>
              </w:rPr>
              <w:t>—3 м</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3</w:t>
            </w:r>
          </w:p>
        </w:tc>
      </w:tr>
      <w:tr w:rsidR="00EC0B6D">
        <w:trPr>
          <w:cantSplit/>
        </w:trPr>
        <w:tc>
          <w:tcPr>
            <w:tcW w:w="840" w:type="dxa"/>
          </w:tcPr>
          <w:p w:rsidR="00EC0B6D" w:rsidRDefault="00EC0B6D">
            <w:pPr>
              <w:pStyle w:val="ad"/>
              <w:rPr>
                <w:b w:val="0"/>
              </w:rPr>
            </w:pPr>
            <w:r>
              <w:rPr>
                <w:b w:val="0"/>
              </w:rPr>
              <w:t>88.</w:t>
            </w:r>
          </w:p>
        </w:tc>
        <w:tc>
          <w:tcPr>
            <w:tcW w:w="6540" w:type="dxa"/>
          </w:tcPr>
          <w:p w:rsidR="00EC0B6D" w:rsidRDefault="00EC0B6D">
            <w:pPr>
              <w:pStyle w:val="ad"/>
              <w:jc w:val="both"/>
              <w:rPr>
                <w:b w:val="0"/>
              </w:rPr>
            </w:pPr>
            <w:r>
              <w:rPr>
                <w:b w:val="0"/>
              </w:rPr>
              <w:t xml:space="preserve">Сеть ставная с ячеей </w:t>
            </w:r>
            <w:smartTag w:uri="urn:schemas-microsoft-com:office:smarttags" w:element="metricconverter">
              <w:smartTagPr>
                <w:attr w:name="ProductID" w:val="50 мм"/>
              </w:smartTagPr>
              <w:r>
                <w:rPr>
                  <w:b w:val="0"/>
                </w:rPr>
                <w:t>50 мм</w:t>
              </w:r>
            </w:smartTag>
            <w:r>
              <w:rPr>
                <w:b w:val="0"/>
              </w:rPr>
              <w:t xml:space="preserve">, </w:t>
            </w:r>
            <w:r>
              <w:rPr>
                <w:b w:val="0"/>
                <w:lang w:val="en-US"/>
              </w:rPr>
              <w:t>d</w:t>
            </w:r>
            <w:r>
              <w:rPr>
                <w:b w:val="0"/>
              </w:rPr>
              <w:t xml:space="preserve">—50 — </w:t>
            </w:r>
            <w:smartTag w:uri="urn:schemas-microsoft-com:office:smarttags" w:element="metricconverter">
              <w:smartTagPr>
                <w:attr w:name="ProductID" w:val="100 м"/>
              </w:smartTagPr>
              <w:r>
                <w:rPr>
                  <w:b w:val="0"/>
                </w:rPr>
                <w:t>100 м</w:t>
              </w:r>
            </w:smartTag>
            <w:r>
              <w:rPr>
                <w:b w:val="0"/>
              </w:rPr>
              <w:t xml:space="preserve">, </w:t>
            </w:r>
            <w:r>
              <w:rPr>
                <w:b w:val="0"/>
                <w:lang w:val="en-US"/>
              </w:rPr>
              <w:t>h</w:t>
            </w:r>
            <w:r>
              <w:rPr>
                <w:b w:val="0"/>
              </w:rPr>
              <w:t>—3 м</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3</w:t>
            </w:r>
          </w:p>
        </w:tc>
      </w:tr>
      <w:tr w:rsidR="00EC0B6D">
        <w:trPr>
          <w:cantSplit/>
        </w:trPr>
        <w:tc>
          <w:tcPr>
            <w:tcW w:w="840" w:type="dxa"/>
          </w:tcPr>
          <w:p w:rsidR="00EC0B6D" w:rsidRDefault="00EC0B6D">
            <w:pPr>
              <w:pStyle w:val="ad"/>
              <w:rPr>
                <w:b w:val="0"/>
              </w:rPr>
            </w:pPr>
            <w:r>
              <w:rPr>
                <w:b w:val="0"/>
              </w:rPr>
              <w:t>89.</w:t>
            </w:r>
          </w:p>
        </w:tc>
        <w:tc>
          <w:tcPr>
            <w:tcW w:w="6540" w:type="dxa"/>
          </w:tcPr>
          <w:p w:rsidR="00EC0B6D" w:rsidRDefault="00EC0B6D">
            <w:pPr>
              <w:pStyle w:val="ad"/>
              <w:jc w:val="both"/>
              <w:rPr>
                <w:b w:val="0"/>
              </w:rPr>
            </w:pPr>
            <w:r>
              <w:rPr>
                <w:b w:val="0"/>
              </w:rPr>
              <w:t>Лопата малая саперная *</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5</w:t>
            </w:r>
          </w:p>
        </w:tc>
      </w:tr>
      <w:tr w:rsidR="00EC0B6D">
        <w:trPr>
          <w:cantSplit/>
        </w:trPr>
        <w:tc>
          <w:tcPr>
            <w:tcW w:w="840" w:type="dxa"/>
          </w:tcPr>
          <w:p w:rsidR="00EC0B6D" w:rsidRDefault="00EC0B6D">
            <w:pPr>
              <w:pStyle w:val="ad"/>
              <w:rPr>
                <w:b w:val="0"/>
              </w:rPr>
            </w:pPr>
            <w:r>
              <w:rPr>
                <w:b w:val="0"/>
              </w:rPr>
              <w:t>90.</w:t>
            </w:r>
          </w:p>
        </w:tc>
        <w:tc>
          <w:tcPr>
            <w:tcW w:w="6540" w:type="dxa"/>
          </w:tcPr>
          <w:p w:rsidR="00EC0B6D" w:rsidRDefault="00EC0B6D">
            <w:pPr>
              <w:pStyle w:val="ad"/>
              <w:jc w:val="both"/>
              <w:rPr>
                <w:b w:val="0"/>
              </w:rPr>
            </w:pPr>
            <w:r>
              <w:rPr>
                <w:b w:val="0"/>
              </w:rPr>
              <w:t>Лопата штыковая</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2</w:t>
            </w:r>
          </w:p>
        </w:tc>
      </w:tr>
      <w:tr w:rsidR="00EC0B6D">
        <w:trPr>
          <w:cantSplit/>
        </w:trPr>
        <w:tc>
          <w:tcPr>
            <w:tcW w:w="840" w:type="dxa"/>
          </w:tcPr>
          <w:p w:rsidR="00EC0B6D" w:rsidRDefault="00EC0B6D">
            <w:pPr>
              <w:pStyle w:val="ad"/>
              <w:rPr>
                <w:b w:val="0"/>
              </w:rPr>
            </w:pPr>
            <w:r>
              <w:rPr>
                <w:b w:val="0"/>
              </w:rPr>
              <w:t>91.</w:t>
            </w:r>
          </w:p>
        </w:tc>
        <w:tc>
          <w:tcPr>
            <w:tcW w:w="6540" w:type="dxa"/>
          </w:tcPr>
          <w:p w:rsidR="00EC0B6D" w:rsidRDefault="00EC0B6D">
            <w:pPr>
              <w:pStyle w:val="ad"/>
              <w:jc w:val="both"/>
              <w:rPr>
                <w:b w:val="0"/>
              </w:rPr>
            </w:pPr>
            <w:r>
              <w:rPr>
                <w:b w:val="0"/>
              </w:rPr>
              <w:t>Лопата совковая</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w:t>
            </w:r>
          </w:p>
        </w:tc>
      </w:tr>
      <w:tr w:rsidR="00EC0B6D">
        <w:trPr>
          <w:cantSplit/>
        </w:trPr>
        <w:tc>
          <w:tcPr>
            <w:tcW w:w="840" w:type="dxa"/>
          </w:tcPr>
          <w:p w:rsidR="00EC0B6D" w:rsidRDefault="00EC0B6D">
            <w:pPr>
              <w:pStyle w:val="ad"/>
              <w:rPr>
                <w:b w:val="0"/>
              </w:rPr>
            </w:pPr>
            <w:r>
              <w:rPr>
                <w:b w:val="0"/>
              </w:rPr>
              <w:t>92.</w:t>
            </w:r>
          </w:p>
        </w:tc>
        <w:tc>
          <w:tcPr>
            <w:tcW w:w="6540" w:type="dxa"/>
          </w:tcPr>
          <w:p w:rsidR="00EC0B6D" w:rsidRDefault="00EC0B6D">
            <w:pPr>
              <w:pStyle w:val="ad"/>
              <w:jc w:val="both"/>
              <w:rPr>
                <w:b w:val="0"/>
              </w:rPr>
            </w:pPr>
            <w:r>
              <w:rPr>
                <w:b w:val="0"/>
              </w:rPr>
              <w:t>Компас</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w:t>
            </w:r>
          </w:p>
        </w:tc>
      </w:tr>
      <w:tr w:rsidR="00EC0B6D">
        <w:trPr>
          <w:cantSplit/>
        </w:trPr>
        <w:tc>
          <w:tcPr>
            <w:tcW w:w="840" w:type="dxa"/>
          </w:tcPr>
          <w:p w:rsidR="00EC0B6D" w:rsidRDefault="00EC0B6D">
            <w:pPr>
              <w:pStyle w:val="ad"/>
              <w:rPr>
                <w:b w:val="0"/>
              </w:rPr>
            </w:pPr>
            <w:r>
              <w:rPr>
                <w:b w:val="0"/>
              </w:rPr>
              <w:t>93.</w:t>
            </w:r>
          </w:p>
        </w:tc>
        <w:tc>
          <w:tcPr>
            <w:tcW w:w="6540" w:type="dxa"/>
          </w:tcPr>
          <w:p w:rsidR="00EC0B6D" w:rsidRDefault="00EC0B6D">
            <w:pPr>
              <w:pStyle w:val="ad"/>
              <w:jc w:val="both"/>
              <w:rPr>
                <w:b w:val="0"/>
              </w:rPr>
            </w:pPr>
            <w:r>
              <w:rPr>
                <w:b w:val="0"/>
              </w:rPr>
              <w:t>Ёмкость для обеззараживания орудий лова и остатков материала 40л. (корыто)</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w:t>
            </w:r>
          </w:p>
        </w:tc>
      </w:tr>
      <w:tr w:rsidR="00EC0B6D">
        <w:trPr>
          <w:cantSplit/>
        </w:trPr>
        <w:tc>
          <w:tcPr>
            <w:tcW w:w="840" w:type="dxa"/>
          </w:tcPr>
          <w:p w:rsidR="00EC0B6D" w:rsidRDefault="00EC0B6D">
            <w:pPr>
              <w:pStyle w:val="ad"/>
              <w:rPr>
                <w:b w:val="0"/>
              </w:rPr>
            </w:pPr>
            <w:r>
              <w:rPr>
                <w:b w:val="0"/>
              </w:rPr>
              <w:t>94.</w:t>
            </w:r>
          </w:p>
        </w:tc>
        <w:tc>
          <w:tcPr>
            <w:tcW w:w="6540" w:type="dxa"/>
          </w:tcPr>
          <w:p w:rsidR="00EC0B6D" w:rsidRDefault="00EC0B6D">
            <w:pPr>
              <w:pStyle w:val="ad"/>
              <w:jc w:val="both"/>
              <w:rPr>
                <w:b w:val="0"/>
              </w:rPr>
            </w:pPr>
            <w:r>
              <w:rPr>
                <w:b w:val="0"/>
              </w:rPr>
              <w:t xml:space="preserve">Линейка металлическая (до </w:t>
            </w:r>
            <w:smartTag w:uri="urn:schemas-microsoft-com:office:smarttags" w:element="metricconverter">
              <w:smartTagPr>
                <w:attr w:name="ProductID" w:val="50 см"/>
              </w:smartTagPr>
              <w:r>
                <w:rPr>
                  <w:b w:val="0"/>
                </w:rPr>
                <w:t>50 см</w:t>
              </w:r>
            </w:smartTag>
            <w:r>
              <w:rPr>
                <w:b w:val="0"/>
              </w:rPr>
              <w:t>)</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w:t>
            </w:r>
          </w:p>
        </w:tc>
      </w:tr>
      <w:tr w:rsidR="00EC0B6D">
        <w:trPr>
          <w:cantSplit/>
        </w:trPr>
        <w:tc>
          <w:tcPr>
            <w:tcW w:w="840" w:type="dxa"/>
          </w:tcPr>
          <w:p w:rsidR="00EC0B6D" w:rsidRDefault="00EC0B6D">
            <w:pPr>
              <w:pStyle w:val="ad"/>
              <w:rPr>
                <w:b w:val="0"/>
              </w:rPr>
            </w:pPr>
            <w:r>
              <w:rPr>
                <w:b w:val="0"/>
              </w:rPr>
              <w:t>95.</w:t>
            </w:r>
          </w:p>
        </w:tc>
        <w:tc>
          <w:tcPr>
            <w:tcW w:w="6540" w:type="dxa"/>
          </w:tcPr>
          <w:p w:rsidR="00EC0B6D" w:rsidRDefault="00EC0B6D">
            <w:pPr>
              <w:pStyle w:val="ad"/>
              <w:jc w:val="both"/>
              <w:rPr>
                <w:b w:val="0"/>
              </w:rPr>
            </w:pPr>
            <w:r>
              <w:rPr>
                <w:b w:val="0"/>
              </w:rPr>
              <w:t xml:space="preserve">Линейка деревянная </w:t>
            </w:r>
            <w:smartTag w:uri="urn:schemas-microsoft-com:office:smarttags" w:element="metricconverter">
              <w:smartTagPr>
                <w:attr w:name="ProductID" w:val="30 см"/>
              </w:smartTagPr>
              <w:r>
                <w:rPr>
                  <w:b w:val="0"/>
                </w:rPr>
                <w:t>30 см</w:t>
              </w:r>
            </w:smartTag>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w:t>
            </w:r>
          </w:p>
        </w:tc>
      </w:tr>
      <w:tr w:rsidR="00EC0B6D">
        <w:trPr>
          <w:cantSplit/>
        </w:trPr>
        <w:tc>
          <w:tcPr>
            <w:tcW w:w="840" w:type="dxa"/>
          </w:tcPr>
          <w:p w:rsidR="00EC0B6D" w:rsidRDefault="00EC0B6D">
            <w:pPr>
              <w:pStyle w:val="ad"/>
              <w:rPr>
                <w:b w:val="0"/>
              </w:rPr>
            </w:pPr>
            <w:r>
              <w:rPr>
                <w:b w:val="0"/>
              </w:rPr>
              <w:t>96.</w:t>
            </w:r>
          </w:p>
        </w:tc>
        <w:tc>
          <w:tcPr>
            <w:tcW w:w="6540" w:type="dxa"/>
          </w:tcPr>
          <w:p w:rsidR="00EC0B6D" w:rsidRDefault="00EC0B6D">
            <w:pPr>
              <w:pStyle w:val="ad"/>
              <w:jc w:val="both"/>
              <w:rPr>
                <w:b w:val="0"/>
              </w:rPr>
            </w:pPr>
            <w:r>
              <w:rPr>
                <w:b w:val="0"/>
              </w:rPr>
              <w:t>Линейка офицерская (трафаретная)</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w:t>
            </w:r>
          </w:p>
        </w:tc>
      </w:tr>
      <w:tr w:rsidR="00EC0B6D">
        <w:trPr>
          <w:cantSplit/>
        </w:trPr>
        <w:tc>
          <w:tcPr>
            <w:tcW w:w="840" w:type="dxa"/>
          </w:tcPr>
          <w:p w:rsidR="00EC0B6D" w:rsidRDefault="00EC0B6D">
            <w:pPr>
              <w:pStyle w:val="ad"/>
              <w:rPr>
                <w:b w:val="0"/>
              </w:rPr>
            </w:pPr>
            <w:r>
              <w:rPr>
                <w:b w:val="0"/>
              </w:rPr>
              <w:t>97.</w:t>
            </w:r>
          </w:p>
        </w:tc>
        <w:tc>
          <w:tcPr>
            <w:tcW w:w="6540" w:type="dxa"/>
          </w:tcPr>
          <w:p w:rsidR="00EC0B6D" w:rsidRDefault="00EC0B6D">
            <w:pPr>
              <w:pStyle w:val="ad"/>
              <w:jc w:val="both"/>
              <w:rPr>
                <w:b w:val="0"/>
              </w:rPr>
            </w:pPr>
            <w:r>
              <w:rPr>
                <w:b w:val="0"/>
              </w:rPr>
              <w:t>Транспортир круговой</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w:t>
            </w:r>
          </w:p>
        </w:tc>
      </w:tr>
      <w:tr w:rsidR="00EC0B6D">
        <w:trPr>
          <w:cantSplit/>
        </w:trPr>
        <w:tc>
          <w:tcPr>
            <w:tcW w:w="840" w:type="dxa"/>
          </w:tcPr>
          <w:p w:rsidR="00EC0B6D" w:rsidRDefault="00EC0B6D">
            <w:pPr>
              <w:pStyle w:val="ad"/>
              <w:rPr>
                <w:b w:val="0"/>
              </w:rPr>
            </w:pPr>
            <w:r>
              <w:rPr>
                <w:b w:val="0"/>
              </w:rPr>
              <w:t>98.</w:t>
            </w:r>
          </w:p>
        </w:tc>
        <w:tc>
          <w:tcPr>
            <w:tcW w:w="6540" w:type="dxa"/>
          </w:tcPr>
          <w:p w:rsidR="00EC0B6D" w:rsidRDefault="00EC0B6D">
            <w:pPr>
              <w:pStyle w:val="ad"/>
              <w:jc w:val="both"/>
              <w:rPr>
                <w:b w:val="0"/>
              </w:rPr>
            </w:pPr>
            <w:r>
              <w:rPr>
                <w:b w:val="0"/>
              </w:rPr>
              <w:t>Курвиметр</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w:t>
            </w:r>
          </w:p>
        </w:tc>
      </w:tr>
      <w:tr w:rsidR="00EC0B6D">
        <w:trPr>
          <w:cantSplit/>
        </w:trPr>
        <w:tc>
          <w:tcPr>
            <w:tcW w:w="840" w:type="dxa"/>
          </w:tcPr>
          <w:p w:rsidR="00EC0B6D" w:rsidRDefault="00EC0B6D">
            <w:pPr>
              <w:pStyle w:val="ad"/>
              <w:rPr>
                <w:b w:val="0"/>
              </w:rPr>
            </w:pPr>
            <w:r>
              <w:rPr>
                <w:b w:val="0"/>
              </w:rPr>
              <w:t>99.</w:t>
            </w:r>
          </w:p>
        </w:tc>
        <w:tc>
          <w:tcPr>
            <w:tcW w:w="6540" w:type="dxa"/>
          </w:tcPr>
          <w:p w:rsidR="00EC0B6D" w:rsidRDefault="00EC0B6D">
            <w:pPr>
              <w:pStyle w:val="ad"/>
              <w:jc w:val="both"/>
              <w:rPr>
                <w:b w:val="0"/>
              </w:rPr>
            </w:pPr>
            <w:r>
              <w:rPr>
                <w:b w:val="0"/>
              </w:rPr>
              <w:t>Рюкзаки для транспортировки оборудования и снаряжения</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10</w:t>
            </w:r>
          </w:p>
        </w:tc>
      </w:tr>
      <w:tr w:rsidR="00EC0B6D">
        <w:trPr>
          <w:cantSplit/>
        </w:trPr>
        <w:tc>
          <w:tcPr>
            <w:tcW w:w="840" w:type="dxa"/>
          </w:tcPr>
          <w:p w:rsidR="00EC0B6D" w:rsidRDefault="00EC0B6D">
            <w:pPr>
              <w:pStyle w:val="ad"/>
              <w:rPr>
                <w:b w:val="0"/>
              </w:rPr>
            </w:pPr>
            <w:r>
              <w:rPr>
                <w:b w:val="0"/>
              </w:rPr>
              <w:t>100.</w:t>
            </w:r>
          </w:p>
        </w:tc>
        <w:tc>
          <w:tcPr>
            <w:tcW w:w="6540" w:type="dxa"/>
          </w:tcPr>
          <w:p w:rsidR="00EC0B6D" w:rsidRDefault="00EC0B6D">
            <w:pPr>
              <w:pStyle w:val="ad"/>
              <w:jc w:val="both"/>
              <w:rPr>
                <w:b w:val="0"/>
              </w:rPr>
            </w:pPr>
            <w:r>
              <w:rPr>
                <w:b w:val="0"/>
              </w:rPr>
              <w:t>Корнцанги</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7</w:t>
            </w:r>
          </w:p>
        </w:tc>
      </w:tr>
      <w:tr w:rsidR="00EC0B6D">
        <w:trPr>
          <w:cantSplit/>
        </w:trPr>
        <w:tc>
          <w:tcPr>
            <w:tcW w:w="840" w:type="dxa"/>
          </w:tcPr>
          <w:p w:rsidR="00EC0B6D" w:rsidRDefault="00EC0B6D">
            <w:pPr>
              <w:pStyle w:val="ad"/>
              <w:rPr>
                <w:b w:val="0"/>
              </w:rPr>
            </w:pPr>
            <w:r>
              <w:rPr>
                <w:b w:val="0"/>
              </w:rPr>
              <w:t>101.</w:t>
            </w:r>
          </w:p>
        </w:tc>
        <w:tc>
          <w:tcPr>
            <w:tcW w:w="6540" w:type="dxa"/>
          </w:tcPr>
          <w:p w:rsidR="00EC0B6D" w:rsidRDefault="00EC0B6D">
            <w:pPr>
              <w:pStyle w:val="ad"/>
              <w:jc w:val="both"/>
              <w:rPr>
                <w:b w:val="0"/>
              </w:rPr>
            </w:pPr>
            <w:r>
              <w:rPr>
                <w:b w:val="0"/>
              </w:rPr>
              <w:t>Дустёр ручной, аналог швейцарского «Бобби»</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w:t>
            </w:r>
          </w:p>
        </w:tc>
      </w:tr>
      <w:tr w:rsidR="00EC0B6D">
        <w:trPr>
          <w:cantSplit/>
        </w:trPr>
        <w:tc>
          <w:tcPr>
            <w:tcW w:w="840" w:type="dxa"/>
          </w:tcPr>
          <w:p w:rsidR="00EC0B6D" w:rsidRDefault="00EC0B6D">
            <w:pPr>
              <w:pStyle w:val="ad"/>
              <w:rPr>
                <w:b w:val="0"/>
              </w:rPr>
            </w:pPr>
            <w:r>
              <w:rPr>
                <w:b w:val="0"/>
              </w:rPr>
              <w:t>102.</w:t>
            </w:r>
          </w:p>
        </w:tc>
        <w:tc>
          <w:tcPr>
            <w:tcW w:w="6540" w:type="dxa"/>
          </w:tcPr>
          <w:p w:rsidR="00EC0B6D" w:rsidRDefault="00EC0B6D">
            <w:pPr>
              <w:pStyle w:val="ad"/>
              <w:jc w:val="both"/>
              <w:rPr>
                <w:b w:val="0"/>
              </w:rPr>
            </w:pPr>
            <w:r>
              <w:rPr>
                <w:b w:val="0"/>
              </w:rPr>
              <w:t>Пинцеты энтомологические мягкие</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5</w:t>
            </w:r>
          </w:p>
        </w:tc>
      </w:tr>
      <w:tr w:rsidR="00EC0B6D">
        <w:trPr>
          <w:cantSplit/>
        </w:trPr>
        <w:tc>
          <w:tcPr>
            <w:tcW w:w="840" w:type="dxa"/>
          </w:tcPr>
          <w:p w:rsidR="00EC0B6D" w:rsidRDefault="00EC0B6D">
            <w:pPr>
              <w:pStyle w:val="ad"/>
              <w:rPr>
                <w:b w:val="0"/>
              </w:rPr>
            </w:pPr>
            <w:r>
              <w:rPr>
                <w:b w:val="0"/>
              </w:rPr>
              <w:t>103.</w:t>
            </w:r>
          </w:p>
        </w:tc>
        <w:tc>
          <w:tcPr>
            <w:tcW w:w="6540" w:type="dxa"/>
          </w:tcPr>
          <w:p w:rsidR="00EC0B6D" w:rsidRDefault="00EC0B6D">
            <w:pPr>
              <w:pStyle w:val="ad"/>
              <w:jc w:val="both"/>
              <w:rPr>
                <w:b w:val="0"/>
              </w:rPr>
            </w:pPr>
            <w:r>
              <w:rPr>
                <w:b w:val="0"/>
              </w:rPr>
              <w:t>Пинцеты анатомические *</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5</w:t>
            </w:r>
          </w:p>
        </w:tc>
      </w:tr>
      <w:tr w:rsidR="00EC0B6D">
        <w:trPr>
          <w:cantSplit/>
        </w:trPr>
        <w:tc>
          <w:tcPr>
            <w:tcW w:w="840" w:type="dxa"/>
          </w:tcPr>
          <w:p w:rsidR="00EC0B6D" w:rsidRDefault="00EC0B6D">
            <w:pPr>
              <w:pStyle w:val="ad"/>
              <w:rPr>
                <w:b w:val="0"/>
              </w:rPr>
            </w:pPr>
            <w:r>
              <w:rPr>
                <w:b w:val="0"/>
              </w:rPr>
              <w:t>104.</w:t>
            </w:r>
          </w:p>
        </w:tc>
        <w:tc>
          <w:tcPr>
            <w:tcW w:w="6540" w:type="dxa"/>
          </w:tcPr>
          <w:p w:rsidR="00EC0B6D" w:rsidRDefault="00EC0B6D">
            <w:pPr>
              <w:pStyle w:val="ad"/>
              <w:jc w:val="both"/>
              <w:rPr>
                <w:b w:val="0"/>
              </w:rPr>
            </w:pPr>
            <w:r>
              <w:rPr>
                <w:b w:val="0"/>
              </w:rPr>
              <w:t>Пинцеты глазные</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5</w:t>
            </w:r>
          </w:p>
        </w:tc>
      </w:tr>
      <w:tr w:rsidR="00EC0B6D">
        <w:trPr>
          <w:cantSplit/>
        </w:trPr>
        <w:tc>
          <w:tcPr>
            <w:tcW w:w="840" w:type="dxa"/>
          </w:tcPr>
          <w:p w:rsidR="00EC0B6D" w:rsidRDefault="00EC0B6D">
            <w:pPr>
              <w:pStyle w:val="ad"/>
              <w:rPr>
                <w:b w:val="0"/>
              </w:rPr>
            </w:pPr>
            <w:r>
              <w:rPr>
                <w:b w:val="0"/>
              </w:rPr>
              <w:t>105.</w:t>
            </w:r>
          </w:p>
        </w:tc>
        <w:tc>
          <w:tcPr>
            <w:tcW w:w="6540" w:type="dxa"/>
          </w:tcPr>
          <w:p w:rsidR="00EC0B6D" w:rsidRDefault="00EC0B6D">
            <w:pPr>
              <w:pStyle w:val="ad"/>
              <w:jc w:val="both"/>
              <w:rPr>
                <w:b w:val="0"/>
              </w:rPr>
            </w:pPr>
            <w:r>
              <w:rPr>
                <w:b w:val="0"/>
              </w:rPr>
              <w:t>Рюкзаки для транспортировки оборудования и снаряжения</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10</w:t>
            </w:r>
          </w:p>
        </w:tc>
      </w:tr>
      <w:tr w:rsidR="00EC0B6D">
        <w:trPr>
          <w:cantSplit/>
        </w:trPr>
        <w:tc>
          <w:tcPr>
            <w:tcW w:w="840" w:type="dxa"/>
          </w:tcPr>
          <w:p w:rsidR="00EC0B6D" w:rsidRDefault="00EC0B6D">
            <w:pPr>
              <w:pStyle w:val="ad"/>
              <w:rPr>
                <w:b w:val="0"/>
              </w:rPr>
            </w:pPr>
            <w:r>
              <w:rPr>
                <w:b w:val="0"/>
              </w:rPr>
              <w:t>106.</w:t>
            </w:r>
          </w:p>
        </w:tc>
        <w:tc>
          <w:tcPr>
            <w:tcW w:w="6540" w:type="dxa"/>
          </w:tcPr>
          <w:p w:rsidR="00EC0B6D" w:rsidRDefault="00EC0B6D">
            <w:pPr>
              <w:pStyle w:val="ad"/>
              <w:jc w:val="both"/>
              <w:rPr>
                <w:b w:val="0"/>
              </w:rPr>
            </w:pPr>
            <w:r>
              <w:rPr>
                <w:b w:val="0"/>
              </w:rPr>
              <w:t>Корнцанги</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7</w:t>
            </w:r>
          </w:p>
        </w:tc>
      </w:tr>
      <w:tr w:rsidR="00EC0B6D">
        <w:trPr>
          <w:cantSplit/>
        </w:trPr>
        <w:tc>
          <w:tcPr>
            <w:tcW w:w="840" w:type="dxa"/>
          </w:tcPr>
          <w:p w:rsidR="00EC0B6D" w:rsidRDefault="00EC0B6D">
            <w:pPr>
              <w:pStyle w:val="ad"/>
              <w:rPr>
                <w:b w:val="0"/>
              </w:rPr>
            </w:pPr>
            <w:r>
              <w:rPr>
                <w:b w:val="0"/>
              </w:rPr>
              <w:t>107.</w:t>
            </w:r>
          </w:p>
        </w:tc>
        <w:tc>
          <w:tcPr>
            <w:tcW w:w="6540" w:type="dxa"/>
          </w:tcPr>
          <w:p w:rsidR="00EC0B6D" w:rsidRDefault="00EC0B6D">
            <w:pPr>
              <w:pStyle w:val="ad"/>
              <w:jc w:val="both"/>
              <w:rPr>
                <w:b w:val="0"/>
              </w:rPr>
            </w:pPr>
            <w:r>
              <w:rPr>
                <w:b w:val="0"/>
              </w:rPr>
              <w:t>Бинокль (8—20-кратный)</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2</w:t>
            </w:r>
          </w:p>
        </w:tc>
      </w:tr>
      <w:tr w:rsidR="00EC0B6D">
        <w:trPr>
          <w:cantSplit/>
        </w:trPr>
        <w:tc>
          <w:tcPr>
            <w:tcW w:w="840" w:type="dxa"/>
          </w:tcPr>
          <w:p w:rsidR="00EC0B6D" w:rsidRDefault="00EC0B6D">
            <w:pPr>
              <w:pStyle w:val="ad"/>
              <w:rPr>
                <w:b w:val="0"/>
              </w:rPr>
            </w:pPr>
            <w:r>
              <w:rPr>
                <w:b w:val="0"/>
              </w:rPr>
              <w:t>108.</w:t>
            </w:r>
          </w:p>
        </w:tc>
        <w:tc>
          <w:tcPr>
            <w:tcW w:w="6540" w:type="dxa"/>
          </w:tcPr>
          <w:p w:rsidR="00EC0B6D" w:rsidRDefault="00EC0B6D">
            <w:pPr>
              <w:pStyle w:val="ad"/>
              <w:jc w:val="both"/>
              <w:rPr>
                <w:b w:val="0"/>
              </w:rPr>
            </w:pPr>
            <w:r>
              <w:rPr>
                <w:b w:val="0"/>
              </w:rPr>
              <w:t xml:space="preserve">Весы с разновесами технические до </w:t>
            </w:r>
            <w:smartTag w:uri="urn:schemas-microsoft-com:office:smarttags" w:element="metricconverter">
              <w:smartTagPr>
                <w:attr w:name="ProductID" w:val="1 кг"/>
              </w:smartTagPr>
              <w:r>
                <w:rPr>
                  <w:b w:val="0"/>
                </w:rPr>
                <w:t>1 кг</w:t>
              </w:r>
            </w:smartTag>
            <w:r>
              <w:rPr>
                <w:b w:val="0"/>
              </w:rPr>
              <w:t xml:space="preserve"> *</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w:t>
            </w:r>
          </w:p>
        </w:tc>
      </w:tr>
      <w:tr w:rsidR="00EC0B6D">
        <w:trPr>
          <w:cantSplit/>
        </w:trPr>
        <w:tc>
          <w:tcPr>
            <w:tcW w:w="840" w:type="dxa"/>
          </w:tcPr>
          <w:p w:rsidR="00EC0B6D" w:rsidRDefault="00EC0B6D">
            <w:pPr>
              <w:pStyle w:val="ad"/>
              <w:rPr>
                <w:b w:val="0"/>
              </w:rPr>
            </w:pPr>
            <w:r>
              <w:rPr>
                <w:b w:val="0"/>
              </w:rPr>
              <w:t>109.</w:t>
            </w:r>
          </w:p>
        </w:tc>
        <w:tc>
          <w:tcPr>
            <w:tcW w:w="6540" w:type="dxa"/>
          </w:tcPr>
          <w:p w:rsidR="00EC0B6D" w:rsidRDefault="00EC0B6D">
            <w:pPr>
              <w:pStyle w:val="ad"/>
              <w:jc w:val="both"/>
              <w:rPr>
                <w:b w:val="0"/>
              </w:rPr>
            </w:pPr>
            <w:r>
              <w:rPr>
                <w:b w:val="0"/>
              </w:rPr>
              <w:t xml:space="preserve">Весы торсионные или аптечные (электронные)(до </w:t>
            </w:r>
            <w:smartTag w:uri="urn:schemas-microsoft-com:office:smarttags" w:element="metricconverter">
              <w:smartTagPr>
                <w:attr w:name="ProductID" w:val="200 г"/>
              </w:smartTagPr>
              <w:r>
                <w:rPr>
                  <w:b w:val="0"/>
                </w:rPr>
                <w:t>200 г</w:t>
              </w:r>
            </w:smartTag>
            <w:r>
              <w:rPr>
                <w:b w:val="0"/>
              </w:rPr>
              <w:t>) *</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w:t>
            </w:r>
          </w:p>
        </w:tc>
      </w:tr>
      <w:tr w:rsidR="00EC0B6D">
        <w:trPr>
          <w:cantSplit/>
        </w:trPr>
        <w:tc>
          <w:tcPr>
            <w:tcW w:w="840" w:type="dxa"/>
          </w:tcPr>
          <w:p w:rsidR="00EC0B6D" w:rsidRDefault="00EC0B6D">
            <w:pPr>
              <w:pStyle w:val="ad"/>
              <w:rPr>
                <w:b w:val="0"/>
              </w:rPr>
            </w:pPr>
            <w:r>
              <w:rPr>
                <w:b w:val="0"/>
              </w:rPr>
              <w:t>110.</w:t>
            </w:r>
          </w:p>
        </w:tc>
        <w:tc>
          <w:tcPr>
            <w:tcW w:w="6540" w:type="dxa"/>
          </w:tcPr>
          <w:p w:rsidR="00EC0B6D" w:rsidRDefault="00EC0B6D">
            <w:pPr>
              <w:pStyle w:val="ad"/>
              <w:jc w:val="both"/>
              <w:rPr>
                <w:b w:val="0"/>
              </w:rPr>
            </w:pPr>
            <w:r>
              <w:rPr>
                <w:b w:val="0"/>
              </w:rPr>
              <w:t>Штангенциркуль *</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2</w:t>
            </w:r>
          </w:p>
        </w:tc>
      </w:tr>
      <w:tr w:rsidR="00EC0B6D">
        <w:trPr>
          <w:cantSplit/>
        </w:trPr>
        <w:tc>
          <w:tcPr>
            <w:tcW w:w="840" w:type="dxa"/>
          </w:tcPr>
          <w:p w:rsidR="00EC0B6D" w:rsidRDefault="00EC0B6D">
            <w:pPr>
              <w:pStyle w:val="ad"/>
              <w:rPr>
                <w:b w:val="0"/>
              </w:rPr>
            </w:pPr>
            <w:r>
              <w:rPr>
                <w:b w:val="0"/>
              </w:rPr>
              <w:t>111.</w:t>
            </w:r>
          </w:p>
        </w:tc>
        <w:tc>
          <w:tcPr>
            <w:tcW w:w="6540" w:type="dxa"/>
          </w:tcPr>
          <w:p w:rsidR="00EC0B6D" w:rsidRDefault="00EC0B6D">
            <w:pPr>
              <w:pStyle w:val="ad"/>
              <w:jc w:val="both"/>
              <w:rPr>
                <w:b w:val="0"/>
              </w:rPr>
            </w:pPr>
            <w:r>
              <w:rPr>
                <w:b w:val="0"/>
              </w:rPr>
              <w:t>Скальпели *</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3</w:t>
            </w:r>
          </w:p>
        </w:tc>
      </w:tr>
      <w:tr w:rsidR="00EC0B6D">
        <w:trPr>
          <w:cantSplit/>
        </w:trPr>
        <w:tc>
          <w:tcPr>
            <w:tcW w:w="840" w:type="dxa"/>
          </w:tcPr>
          <w:p w:rsidR="00EC0B6D" w:rsidRDefault="00EC0B6D">
            <w:pPr>
              <w:pStyle w:val="ad"/>
              <w:rPr>
                <w:b w:val="0"/>
              </w:rPr>
            </w:pPr>
            <w:r>
              <w:rPr>
                <w:b w:val="0"/>
              </w:rPr>
              <w:t>112.</w:t>
            </w:r>
          </w:p>
        </w:tc>
        <w:tc>
          <w:tcPr>
            <w:tcW w:w="6540" w:type="dxa"/>
          </w:tcPr>
          <w:p w:rsidR="00EC0B6D" w:rsidRDefault="00EC0B6D">
            <w:pPr>
              <w:pStyle w:val="ad"/>
              <w:jc w:val="both"/>
              <w:rPr>
                <w:b w:val="0"/>
              </w:rPr>
            </w:pPr>
            <w:r>
              <w:rPr>
                <w:b w:val="0"/>
              </w:rPr>
              <w:t>Ножницы *</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5</w:t>
            </w:r>
          </w:p>
        </w:tc>
      </w:tr>
      <w:tr w:rsidR="00EC0B6D">
        <w:trPr>
          <w:cantSplit/>
        </w:trPr>
        <w:tc>
          <w:tcPr>
            <w:tcW w:w="840" w:type="dxa"/>
            <w:tcBorders>
              <w:top w:val="single" w:sz="4" w:space="0" w:color="auto"/>
              <w:left w:val="single" w:sz="4" w:space="0" w:color="auto"/>
              <w:bottom w:val="single" w:sz="4" w:space="0" w:color="auto"/>
              <w:right w:val="single" w:sz="4" w:space="0" w:color="auto"/>
            </w:tcBorders>
          </w:tcPr>
          <w:p w:rsidR="00EC0B6D" w:rsidRDefault="00EC0B6D">
            <w:pPr>
              <w:pStyle w:val="ad"/>
              <w:rPr>
                <w:b w:val="0"/>
              </w:rPr>
            </w:pPr>
            <w:r>
              <w:rPr>
                <w:b w:val="0"/>
              </w:rPr>
              <w:t>113.</w:t>
            </w:r>
          </w:p>
        </w:tc>
        <w:tc>
          <w:tcPr>
            <w:tcW w:w="6540" w:type="dxa"/>
            <w:tcBorders>
              <w:top w:val="single" w:sz="4" w:space="0" w:color="auto"/>
              <w:left w:val="single" w:sz="4" w:space="0" w:color="auto"/>
              <w:bottom w:val="single" w:sz="4" w:space="0" w:color="auto"/>
              <w:right w:val="single" w:sz="4" w:space="0" w:color="auto"/>
            </w:tcBorders>
          </w:tcPr>
          <w:p w:rsidR="00EC0B6D" w:rsidRDefault="00EC0B6D">
            <w:pPr>
              <w:pStyle w:val="ad"/>
              <w:jc w:val="both"/>
              <w:rPr>
                <w:b w:val="0"/>
              </w:rPr>
            </w:pPr>
            <w:r>
              <w:rPr>
                <w:b w:val="0"/>
              </w:rPr>
              <w:t>Препаровальная ванночка (кювет) *</w:t>
            </w:r>
          </w:p>
        </w:tc>
        <w:tc>
          <w:tcPr>
            <w:tcW w:w="840" w:type="dxa"/>
            <w:tcBorders>
              <w:top w:val="single" w:sz="4" w:space="0" w:color="auto"/>
              <w:left w:val="single" w:sz="4" w:space="0" w:color="auto"/>
              <w:bottom w:val="single" w:sz="4" w:space="0" w:color="auto"/>
              <w:right w:val="single" w:sz="4" w:space="0" w:color="auto"/>
            </w:tcBorders>
          </w:tcPr>
          <w:p w:rsidR="00EC0B6D" w:rsidRDefault="00EC0B6D">
            <w:pPr>
              <w:pStyle w:val="ad"/>
              <w:rPr>
                <w:b w:val="0"/>
              </w:rPr>
            </w:pPr>
            <w:r>
              <w:rPr>
                <w:b w:val="0"/>
              </w:rPr>
              <w:t>—</w:t>
            </w:r>
          </w:p>
        </w:tc>
        <w:tc>
          <w:tcPr>
            <w:tcW w:w="1440" w:type="dxa"/>
            <w:tcBorders>
              <w:top w:val="single" w:sz="4" w:space="0" w:color="auto"/>
              <w:left w:val="single" w:sz="4" w:space="0" w:color="auto"/>
              <w:bottom w:val="single" w:sz="4" w:space="0" w:color="auto"/>
            </w:tcBorders>
          </w:tcPr>
          <w:p w:rsidR="00EC0B6D" w:rsidRDefault="00EC0B6D">
            <w:pPr>
              <w:pStyle w:val="ad"/>
              <w:rPr>
                <w:b w:val="0"/>
              </w:rPr>
            </w:pPr>
            <w:r>
              <w:rPr>
                <w:b w:val="0"/>
              </w:rPr>
              <w:t>3</w:t>
            </w:r>
          </w:p>
        </w:tc>
      </w:tr>
      <w:tr w:rsidR="00EC0B6D">
        <w:trPr>
          <w:cantSplit/>
        </w:trPr>
        <w:tc>
          <w:tcPr>
            <w:tcW w:w="840" w:type="dxa"/>
          </w:tcPr>
          <w:p w:rsidR="00EC0B6D" w:rsidRDefault="00EC0B6D">
            <w:pPr>
              <w:pStyle w:val="ad"/>
              <w:rPr>
                <w:b w:val="0"/>
              </w:rPr>
            </w:pPr>
            <w:r>
              <w:rPr>
                <w:b w:val="0"/>
              </w:rPr>
              <w:t>114.</w:t>
            </w:r>
          </w:p>
        </w:tc>
        <w:tc>
          <w:tcPr>
            <w:tcW w:w="6540" w:type="dxa"/>
          </w:tcPr>
          <w:p w:rsidR="00EC0B6D" w:rsidRDefault="00EC0B6D">
            <w:pPr>
              <w:pStyle w:val="ad"/>
              <w:jc w:val="both"/>
              <w:rPr>
                <w:b w:val="0"/>
              </w:rPr>
            </w:pPr>
            <w:r>
              <w:rPr>
                <w:b w:val="0"/>
              </w:rPr>
              <w:t>Аптечка в комплекте</w:t>
            </w:r>
          </w:p>
        </w:tc>
        <w:tc>
          <w:tcPr>
            <w:tcW w:w="840" w:type="dxa"/>
          </w:tcPr>
          <w:p w:rsidR="00EC0B6D" w:rsidRDefault="00EC0B6D">
            <w:pPr>
              <w:pStyle w:val="ad"/>
              <w:rPr>
                <w:b w:val="0"/>
              </w:rPr>
            </w:pPr>
            <w:r>
              <w:rPr>
                <w:b w:val="0"/>
              </w:rPr>
              <w:t>шт.</w:t>
            </w:r>
          </w:p>
        </w:tc>
        <w:tc>
          <w:tcPr>
            <w:tcW w:w="1440" w:type="dxa"/>
          </w:tcPr>
          <w:p w:rsidR="00EC0B6D" w:rsidRDefault="00EC0B6D">
            <w:pPr>
              <w:pStyle w:val="ad"/>
              <w:rPr>
                <w:b w:val="0"/>
              </w:rPr>
            </w:pPr>
            <w:r>
              <w:rPr>
                <w:b w:val="0"/>
              </w:rPr>
              <w:t>1</w:t>
            </w:r>
          </w:p>
        </w:tc>
      </w:tr>
      <w:tr w:rsidR="00EC0B6D">
        <w:trPr>
          <w:cantSplit/>
        </w:trPr>
        <w:tc>
          <w:tcPr>
            <w:tcW w:w="840" w:type="dxa"/>
          </w:tcPr>
          <w:p w:rsidR="00EC0B6D" w:rsidRDefault="00EC0B6D">
            <w:pPr>
              <w:pStyle w:val="ad"/>
              <w:rPr>
                <w:b w:val="0"/>
              </w:rPr>
            </w:pPr>
            <w:r>
              <w:rPr>
                <w:b w:val="0"/>
              </w:rPr>
              <w:t>115.</w:t>
            </w:r>
          </w:p>
        </w:tc>
        <w:tc>
          <w:tcPr>
            <w:tcW w:w="6540" w:type="dxa"/>
          </w:tcPr>
          <w:p w:rsidR="00EC0B6D" w:rsidRDefault="00EC0B6D">
            <w:pPr>
              <w:pStyle w:val="ad"/>
              <w:jc w:val="both"/>
              <w:rPr>
                <w:b w:val="0"/>
              </w:rPr>
            </w:pPr>
            <w:r>
              <w:rPr>
                <w:b w:val="0"/>
              </w:rPr>
              <w:t>Вата</w:t>
            </w:r>
          </w:p>
        </w:tc>
        <w:tc>
          <w:tcPr>
            <w:tcW w:w="840" w:type="dxa"/>
          </w:tcPr>
          <w:p w:rsidR="00EC0B6D" w:rsidRDefault="00EC0B6D">
            <w:pPr>
              <w:pStyle w:val="ad"/>
              <w:rPr>
                <w:b w:val="0"/>
              </w:rPr>
            </w:pPr>
            <w:r>
              <w:rPr>
                <w:b w:val="0"/>
              </w:rPr>
              <w:t>кг</w:t>
            </w:r>
          </w:p>
        </w:tc>
        <w:tc>
          <w:tcPr>
            <w:tcW w:w="1440" w:type="dxa"/>
          </w:tcPr>
          <w:p w:rsidR="00EC0B6D" w:rsidRDefault="00EC0B6D">
            <w:pPr>
              <w:pStyle w:val="ad"/>
              <w:rPr>
                <w:b w:val="0"/>
              </w:rPr>
            </w:pPr>
            <w:r>
              <w:rPr>
                <w:b w:val="0"/>
              </w:rPr>
              <w:t>0,5</w:t>
            </w:r>
          </w:p>
        </w:tc>
      </w:tr>
      <w:tr w:rsidR="00EC0B6D">
        <w:trPr>
          <w:cantSplit/>
        </w:trPr>
        <w:tc>
          <w:tcPr>
            <w:tcW w:w="840" w:type="dxa"/>
          </w:tcPr>
          <w:p w:rsidR="00EC0B6D" w:rsidRDefault="00EC0B6D">
            <w:pPr>
              <w:pStyle w:val="ad"/>
              <w:rPr>
                <w:b w:val="0"/>
              </w:rPr>
            </w:pPr>
            <w:r>
              <w:rPr>
                <w:b w:val="0"/>
              </w:rPr>
              <w:t>116.</w:t>
            </w:r>
          </w:p>
        </w:tc>
        <w:tc>
          <w:tcPr>
            <w:tcW w:w="6540" w:type="dxa"/>
          </w:tcPr>
          <w:p w:rsidR="00EC0B6D" w:rsidRDefault="00EC0B6D">
            <w:pPr>
              <w:pStyle w:val="ad"/>
              <w:jc w:val="both"/>
              <w:rPr>
                <w:b w:val="0"/>
              </w:rPr>
            </w:pPr>
            <w:r>
              <w:rPr>
                <w:b w:val="0"/>
              </w:rPr>
              <w:t>Марля</w:t>
            </w:r>
          </w:p>
        </w:tc>
        <w:tc>
          <w:tcPr>
            <w:tcW w:w="840" w:type="dxa"/>
          </w:tcPr>
          <w:p w:rsidR="00EC0B6D" w:rsidRDefault="00EC0B6D">
            <w:pPr>
              <w:pStyle w:val="ad"/>
              <w:rPr>
                <w:b w:val="0"/>
              </w:rPr>
            </w:pPr>
            <w:r>
              <w:rPr>
                <w:b w:val="0"/>
              </w:rPr>
              <w:t>м</w:t>
            </w:r>
          </w:p>
        </w:tc>
        <w:tc>
          <w:tcPr>
            <w:tcW w:w="1440" w:type="dxa"/>
          </w:tcPr>
          <w:p w:rsidR="00EC0B6D" w:rsidRDefault="00EC0B6D">
            <w:pPr>
              <w:pStyle w:val="ad"/>
              <w:rPr>
                <w:b w:val="0"/>
              </w:rPr>
            </w:pPr>
            <w:r>
              <w:rPr>
                <w:b w:val="0"/>
              </w:rPr>
              <w:t>10</w:t>
            </w:r>
          </w:p>
        </w:tc>
      </w:tr>
      <w:tr w:rsidR="00EC0B6D">
        <w:trPr>
          <w:cantSplit/>
        </w:trPr>
        <w:tc>
          <w:tcPr>
            <w:tcW w:w="840" w:type="dxa"/>
          </w:tcPr>
          <w:p w:rsidR="00EC0B6D" w:rsidRDefault="00EC0B6D">
            <w:pPr>
              <w:pStyle w:val="ad"/>
              <w:rPr>
                <w:b w:val="0"/>
              </w:rPr>
            </w:pPr>
            <w:r>
              <w:rPr>
                <w:b w:val="0"/>
              </w:rPr>
              <w:t>117.</w:t>
            </w:r>
          </w:p>
        </w:tc>
        <w:tc>
          <w:tcPr>
            <w:tcW w:w="6540" w:type="dxa"/>
          </w:tcPr>
          <w:p w:rsidR="00EC0B6D" w:rsidRDefault="00EC0B6D">
            <w:pPr>
              <w:pStyle w:val="ad"/>
              <w:jc w:val="both"/>
              <w:rPr>
                <w:b w:val="0"/>
              </w:rPr>
            </w:pPr>
            <w:r>
              <w:rPr>
                <w:b w:val="0"/>
              </w:rPr>
              <w:t>Клеенка медицинская</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4</w:t>
            </w:r>
          </w:p>
        </w:tc>
      </w:tr>
      <w:tr w:rsidR="00EC0B6D">
        <w:trPr>
          <w:cantSplit/>
        </w:trPr>
        <w:tc>
          <w:tcPr>
            <w:tcW w:w="840" w:type="dxa"/>
          </w:tcPr>
          <w:p w:rsidR="00EC0B6D" w:rsidRDefault="00EC0B6D">
            <w:pPr>
              <w:pStyle w:val="ad"/>
              <w:rPr>
                <w:b w:val="0"/>
              </w:rPr>
            </w:pPr>
            <w:r>
              <w:rPr>
                <w:b w:val="0"/>
              </w:rPr>
              <w:t>118.</w:t>
            </w:r>
          </w:p>
        </w:tc>
        <w:tc>
          <w:tcPr>
            <w:tcW w:w="6540" w:type="dxa"/>
          </w:tcPr>
          <w:p w:rsidR="00EC0B6D" w:rsidRDefault="00EC0B6D">
            <w:pPr>
              <w:pStyle w:val="ad"/>
              <w:jc w:val="both"/>
              <w:rPr>
                <w:b w:val="0"/>
              </w:rPr>
            </w:pPr>
            <w:r>
              <w:rPr>
                <w:b w:val="0"/>
              </w:rPr>
              <w:t>Хлорамин</w:t>
            </w:r>
          </w:p>
        </w:tc>
        <w:tc>
          <w:tcPr>
            <w:tcW w:w="840" w:type="dxa"/>
          </w:tcPr>
          <w:p w:rsidR="00EC0B6D" w:rsidRDefault="00EC0B6D">
            <w:pPr>
              <w:pStyle w:val="ad"/>
              <w:rPr>
                <w:b w:val="0"/>
              </w:rPr>
            </w:pPr>
            <w:r>
              <w:rPr>
                <w:b w:val="0"/>
              </w:rPr>
              <w:t>пакет</w:t>
            </w:r>
          </w:p>
        </w:tc>
        <w:tc>
          <w:tcPr>
            <w:tcW w:w="1440" w:type="dxa"/>
          </w:tcPr>
          <w:p w:rsidR="00EC0B6D" w:rsidRDefault="00EC0B6D">
            <w:pPr>
              <w:pStyle w:val="ad"/>
              <w:rPr>
                <w:b w:val="0"/>
              </w:rPr>
            </w:pPr>
            <w:r>
              <w:rPr>
                <w:b w:val="0"/>
              </w:rPr>
              <w:t>20</w:t>
            </w:r>
          </w:p>
        </w:tc>
      </w:tr>
      <w:tr w:rsidR="00EC0B6D">
        <w:trPr>
          <w:cantSplit/>
        </w:trPr>
        <w:tc>
          <w:tcPr>
            <w:tcW w:w="840" w:type="dxa"/>
          </w:tcPr>
          <w:p w:rsidR="00EC0B6D" w:rsidRDefault="00EC0B6D">
            <w:pPr>
              <w:pStyle w:val="ad"/>
              <w:rPr>
                <w:b w:val="0"/>
              </w:rPr>
            </w:pPr>
            <w:r>
              <w:rPr>
                <w:b w:val="0"/>
              </w:rPr>
              <w:t>119.</w:t>
            </w:r>
          </w:p>
        </w:tc>
        <w:tc>
          <w:tcPr>
            <w:tcW w:w="6540" w:type="dxa"/>
          </w:tcPr>
          <w:p w:rsidR="00EC0B6D" w:rsidRDefault="00EC0B6D">
            <w:pPr>
              <w:pStyle w:val="ad"/>
              <w:jc w:val="both"/>
              <w:rPr>
                <w:b w:val="0"/>
              </w:rPr>
            </w:pPr>
            <w:r>
              <w:rPr>
                <w:b w:val="0"/>
              </w:rPr>
              <w:t>Спирт этиловый</w:t>
            </w:r>
          </w:p>
        </w:tc>
        <w:tc>
          <w:tcPr>
            <w:tcW w:w="840" w:type="dxa"/>
          </w:tcPr>
          <w:p w:rsidR="00EC0B6D" w:rsidRDefault="00EC0B6D">
            <w:pPr>
              <w:pStyle w:val="ad"/>
              <w:rPr>
                <w:b w:val="0"/>
              </w:rPr>
            </w:pPr>
            <w:r>
              <w:rPr>
                <w:b w:val="0"/>
              </w:rPr>
              <w:t>л</w:t>
            </w:r>
          </w:p>
        </w:tc>
        <w:tc>
          <w:tcPr>
            <w:tcW w:w="1440" w:type="dxa"/>
          </w:tcPr>
          <w:p w:rsidR="00EC0B6D" w:rsidRDefault="00EC0B6D">
            <w:pPr>
              <w:pStyle w:val="ad"/>
              <w:rPr>
                <w:b w:val="0"/>
              </w:rPr>
            </w:pPr>
            <w:r>
              <w:rPr>
                <w:b w:val="0"/>
              </w:rPr>
              <w:t>10</w:t>
            </w:r>
          </w:p>
        </w:tc>
      </w:tr>
      <w:tr w:rsidR="00EC0B6D">
        <w:trPr>
          <w:cantSplit/>
        </w:trPr>
        <w:tc>
          <w:tcPr>
            <w:tcW w:w="840" w:type="dxa"/>
          </w:tcPr>
          <w:p w:rsidR="00EC0B6D" w:rsidRDefault="00EC0B6D">
            <w:pPr>
              <w:pStyle w:val="ad"/>
              <w:rPr>
                <w:b w:val="0"/>
              </w:rPr>
            </w:pPr>
            <w:r>
              <w:rPr>
                <w:b w:val="0"/>
              </w:rPr>
              <w:t>120.</w:t>
            </w:r>
          </w:p>
        </w:tc>
        <w:tc>
          <w:tcPr>
            <w:tcW w:w="6540" w:type="dxa"/>
          </w:tcPr>
          <w:p w:rsidR="00EC0B6D" w:rsidRDefault="00EC0B6D">
            <w:pPr>
              <w:pStyle w:val="ad"/>
              <w:jc w:val="both"/>
              <w:rPr>
                <w:b w:val="0"/>
              </w:rPr>
            </w:pPr>
            <w:r>
              <w:rPr>
                <w:b w:val="0"/>
              </w:rPr>
              <w:t>Хлороформ или эфир</w:t>
            </w:r>
          </w:p>
        </w:tc>
        <w:tc>
          <w:tcPr>
            <w:tcW w:w="840" w:type="dxa"/>
          </w:tcPr>
          <w:p w:rsidR="00EC0B6D" w:rsidRDefault="00EC0B6D">
            <w:pPr>
              <w:pStyle w:val="ad"/>
              <w:rPr>
                <w:b w:val="0"/>
              </w:rPr>
            </w:pPr>
            <w:r>
              <w:rPr>
                <w:b w:val="0"/>
              </w:rPr>
              <w:t>флак.</w:t>
            </w:r>
          </w:p>
        </w:tc>
        <w:tc>
          <w:tcPr>
            <w:tcW w:w="1440" w:type="dxa"/>
          </w:tcPr>
          <w:p w:rsidR="00EC0B6D" w:rsidRDefault="00EC0B6D">
            <w:pPr>
              <w:pStyle w:val="ad"/>
              <w:rPr>
                <w:b w:val="0"/>
              </w:rPr>
            </w:pPr>
            <w:r>
              <w:rPr>
                <w:b w:val="0"/>
              </w:rPr>
              <w:t>1</w:t>
            </w:r>
          </w:p>
        </w:tc>
      </w:tr>
      <w:tr w:rsidR="00EC0B6D">
        <w:trPr>
          <w:cantSplit/>
        </w:trPr>
        <w:tc>
          <w:tcPr>
            <w:tcW w:w="840" w:type="dxa"/>
          </w:tcPr>
          <w:p w:rsidR="00EC0B6D" w:rsidRDefault="00EC0B6D">
            <w:pPr>
              <w:pStyle w:val="ad"/>
              <w:rPr>
                <w:b w:val="0"/>
              </w:rPr>
            </w:pPr>
            <w:r>
              <w:rPr>
                <w:b w:val="0"/>
              </w:rPr>
              <w:t>121.</w:t>
            </w:r>
          </w:p>
        </w:tc>
        <w:tc>
          <w:tcPr>
            <w:tcW w:w="6540" w:type="dxa"/>
          </w:tcPr>
          <w:p w:rsidR="00EC0B6D" w:rsidRDefault="00EC0B6D">
            <w:pPr>
              <w:pStyle w:val="ad"/>
              <w:jc w:val="both"/>
              <w:rPr>
                <w:b w:val="0"/>
              </w:rPr>
            </w:pPr>
            <w:r>
              <w:rPr>
                <w:b w:val="0"/>
              </w:rPr>
              <w:t>Репелленты</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5</w:t>
            </w:r>
          </w:p>
        </w:tc>
      </w:tr>
      <w:tr w:rsidR="00EC0B6D">
        <w:trPr>
          <w:cantSplit/>
        </w:trPr>
        <w:tc>
          <w:tcPr>
            <w:tcW w:w="840" w:type="dxa"/>
          </w:tcPr>
          <w:p w:rsidR="00EC0B6D" w:rsidRDefault="00EC0B6D">
            <w:pPr>
              <w:pStyle w:val="ad"/>
              <w:rPr>
                <w:b w:val="0"/>
              </w:rPr>
            </w:pPr>
            <w:r>
              <w:rPr>
                <w:b w:val="0"/>
              </w:rPr>
              <w:t>122.</w:t>
            </w:r>
          </w:p>
        </w:tc>
        <w:tc>
          <w:tcPr>
            <w:tcW w:w="6540" w:type="dxa"/>
          </w:tcPr>
          <w:p w:rsidR="00EC0B6D" w:rsidRDefault="00EC0B6D">
            <w:pPr>
              <w:pStyle w:val="ad"/>
              <w:jc w:val="both"/>
              <w:rPr>
                <w:b w:val="0"/>
              </w:rPr>
            </w:pPr>
            <w:r>
              <w:rPr>
                <w:b w:val="0"/>
              </w:rPr>
              <w:t>Мыло хозяйственное</w:t>
            </w:r>
          </w:p>
        </w:tc>
        <w:tc>
          <w:tcPr>
            <w:tcW w:w="840" w:type="dxa"/>
          </w:tcPr>
          <w:p w:rsidR="00EC0B6D" w:rsidRDefault="00EC0B6D">
            <w:pPr>
              <w:pStyle w:val="ad"/>
              <w:rPr>
                <w:b w:val="0"/>
              </w:rPr>
            </w:pPr>
            <w:r>
              <w:rPr>
                <w:b w:val="0"/>
              </w:rPr>
              <w:t>кус.</w:t>
            </w:r>
          </w:p>
        </w:tc>
        <w:tc>
          <w:tcPr>
            <w:tcW w:w="1440" w:type="dxa"/>
          </w:tcPr>
          <w:p w:rsidR="00EC0B6D" w:rsidRDefault="00EC0B6D">
            <w:pPr>
              <w:pStyle w:val="ad"/>
              <w:rPr>
                <w:b w:val="0"/>
              </w:rPr>
            </w:pPr>
            <w:r>
              <w:rPr>
                <w:b w:val="0"/>
              </w:rPr>
              <w:t>5</w:t>
            </w:r>
          </w:p>
        </w:tc>
      </w:tr>
      <w:tr w:rsidR="00EC0B6D">
        <w:trPr>
          <w:cantSplit/>
        </w:trPr>
        <w:tc>
          <w:tcPr>
            <w:tcW w:w="840" w:type="dxa"/>
          </w:tcPr>
          <w:p w:rsidR="00EC0B6D" w:rsidRDefault="00EC0B6D">
            <w:pPr>
              <w:pStyle w:val="ad"/>
              <w:rPr>
                <w:b w:val="0"/>
              </w:rPr>
            </w:pPr>
            <w:r>
              <w:rPr>
                <w:b w:val="0"/>
              </w:rPr>
              <w:t>123.</w:t>
            </w:r>
          </w:p>
        </w:tc>
        <w:tc>
          <w:tcPr>
            <w:tcW w:w="6540" w:type="dxa"/>
          </w:tcPr>
          <w:p w:rsidR="00EC0B6D" w:rsidRDefault="00EC0B6D">
            <w:pPr>
              <w:pStyle w:val="ad"/>
              <w:jc w:val="both"/>
              <w:rPr>
                <w:b w:val="0"/>
              </w:rPr>
            </w:pPr>
            <w:r>
              <w:rPr>
                <w:b w:val="0"/>
              </w:rPr>
              <w:t>Мыло туалетное</w:t>
            </w:r>
          </w:p>
        </w:tc>
        <w:tc>
          <w:tcPr>
            <w:tcW w:w="840" w:type="dxa"/>
          </w:tcPr>
          <w:p w:rsidR="00EC0B6D" w:rsidRDefault="00EC0B6D">
            <w:pPr>
              <w:pStyle w:val="ad"/>
              <w:rPr>
                <w:b w:val="0"/>
              </w:rPr>
            </w:pPr>
            <w:r>
              <w:rPr>
                <w:b w:val="0"/>
              </w:rPr>
              <w:t>кус.</w:t>
            </w:r>
          </w:p>
        </w:tc>
        <w:tc>
          <w:tcPr>
            <w:tcW w:w="1440" w:type="dxa"/>
          </w:tcPr>
          <w:p w:rsidR="00EC0B6D" w:rsidRDefault="00EC0B6D">
            <w:pPr>
              <w:pStyle w:val="ad"/>
              <w:rPr>
                <w:b w:val="0"/>
              </w:rPr>
            </w:pPr>
            <w:r>
              <w:rPr>
                <w:b w:val="0"/>
              </w:rPr>
              <w:t>10</w:t>
            </w:r>
          </w:p>
        </w:tc>
      </w:tr>
      <w:tr w:rsidR="00EC0B6D">
        <w:trPr>
          <w:cantSplit/>
        </w:trPr>
        <w:tc>
          <w:tcPr>
            <w:tcW w:w="840" w:type="dxa"/>
          </w:tcPr>
          <w:p w:rsidR="00EC0B6D" w:rsidRDefault="00EC0B6D">
            <w:pPr>
              <w:pStyle w:val="ad"/>
              <w:rPr>
                <w:b w:val="0"/>
              </w:rPr>
            </w:pPr>
            <w:r>
              <w:rPr>
                <w:b w:val="0"/>
              </w:rPr>
              <w:t>124.</w:t>
            </w:r>
          </w:p>
        </w:tc>
        <w:tc>
          <w:tcPr>
            <w:tcW w:w="6540" w:type="dxa"/>
          </w:tcPr>
          <w:p w:rsidR="00EC0B6D" w:rsidRDefault="00EC0B6D">
            <w:pPr>
              <w:pStyle w:val="ad"/>
              <w:jc w:val="both"/>
              <w:rPr>
                <w:b w:val="0"/>
              </w:rPr>
            </w:pPr>
            <w:r>
              <w:rPr>
                <w:b w:val="0"/>
              </w:rPr>
              <w:t>Стиральный порошок</w:t>
            </w:r>
          </w:p>
        </w:tc>
        <w:tc>
          <w:tcPr>
            <w:tcW w:w="840" w:type="dxa"/>
          </w:tcPr>
          <w:p w:rsidR="00EC0B6D" w:rsidRDefault="00EC0B6D">
            <w:pPr>
              <w:pStyle w:val="ad"/>
              <w:rPr>
                <w:b w:val="0"/>
              </w:rPr>
            </w:pPr>
            <w:r>
              <w:rPr>
                <w:b w:val="0"/>
              </w:rPr>
              <w:t>пачка</w:t>
            </w:r>
          </w:p>
        </w:tc>
        <w:tc>
          <w:tcPr>
            <w:tcW w:w="1440" w:type="dxa"/>
          </w:tcPr>
          <w:p w:rsidR="00EC0B6D" w:rsidRDefault="00EC0B6D">
            <w:pPr>
              <w:pStyle w:val="ad"/>
              <w:rPr>
                <w:b w:val="0"/>
              </w:rPr>
            </w:pPr>
            <w:r>
              <w:rPr>
                <w:b w:val="0"/>
              </w:rPr>
              <w:t>3</w:t>
            </w:r>
          </w:p>
        </w:tc>
      </w:tr>
      <w:tr w:rsidR="00EC0B6D">
        <w:trPr>
          <w:cantSplit/>
        </w:trPr>
        <w:tc>
          <w:tcPr>
            <w:tcW w:w="840" w:type="dxa"/>
          </w:tcPr>
          <w:p w:rsidR="00EC0B6D" w:rsidRDefault="00EC0B6D">
            <w:pPr>
              <w:pStyle w:val="ad"/>
              <w:rPr>
                <w:b w:val="0"/>
              </w:rPr>
            </w:pPr>
            <w:r>
              <w:rPr>
                <w:b w:val="0"/>
              </w:rPr>
              <w:t>125.</w:t>
            </w:r>
          </w:p>
        </w:tc>
        <w:tc>
          <w:tcPr>
            <w:tcW w:w="6540" w:type="dxa"/>
          </w:tcPr>
          <w:p w:rsidR="00EC0B6D" w:rsidRDefault="00EC0B6D">
            <w:pPr>
              <w:pStyle w:val="ad"/>
              <w:jc w:val="both"/>
              <w:rPr>
                <w:b w:val="0"/>
              </w:rPr>
            </w:pPr>
            <w:r>
              <w:rPr>
                <w:b w:val="0"/>
              </w:rPr>
              <w:t>Топливо для сжигания останков материала (солярка)</w:t>
            </w:r>
          </w:p>
        </w:tc>
        <w:tc>
          <w:tcPr>
            <w:tcW w:w="840" w:type="dxa"/>
          </w:tcPr>
          <w:p w:rsidR="00EC0B6D" w:rsidRDefault="00EC0B6D">
            <w:pPr>
              <w:pStyle w:val="ad"/>
              <w:rPr>
                <w:b w:val="0"/>
              </w:rPr>
            </w:pPr>
            <w:r>
              <w:rPr>
                <w:b w:val="0"/>
              </w:rPr>
              <w:t>л.</w:t>
            </w:r>
          </w:p>
        </w:tc>
        <w:tc>
          <w:tcPr>
            <w:tcW w:w="1440" w:type="dxa"/>
          </w:tcPr>
          <w:p w:rsidR="00EC0B6D" w:rsidRDefault="00EC0B6D">
            <w:pPr>
              <w:pStyle w:val="ad"/>
              <w:rPr>
                <w:b w:val="0"/>
              </w:rPr>
            </w:pPr>
            <w:r>
              <w:rPr>
                <w:b w:val="0"/>
              </w:rPr>
              <w:t>30</w:t>
            </w:r>
          </w:p>
        </w:tc>
      </w:tr>
      <w:tr w:rsidR="00EC0B6D">
        <w:trPr>
          <w:cantSplit/>
        </w:trPr>
        <w:tc>
          <w:tcPr>
            <w:tcW w:w="840" w:type="dxa"/>
          </w:tcPr>
          <w:p w:rsidR="00EC0B6D" w:rsidRDefault="00EC0B6D">
            <w:pPr>
              <w:pStyle w:val="ad"/>
              <w:rPr>
                <w:b w:val="0"/>
              </w:rPr>
            </w:pPr>
            <w:r>
              <w:rPr>
                <w:b w:val="0"/>
              </w:rPr>
              <w:t>126.</w:t>
            </w:r>
          </w:p>
        </w:tc>
        <w:tc>
          <w:tcPr>
            <w:tcW w:w="6540" w:type="dxa"/>
          </w:tcPr>
          <w:p w:rsidR="00EC0B6D" w:rsidRDefault="00EC0B6D">
            <w:pPr>
              <w:pStyle w:val="ad"/>
              <w:jc w:val="both"/>
              <w:rPr>
                <w:b w:val="0"/>
              </w:rPr>
            </w:pPr>
            <w:r>
              <w:rPr>
                <w:b w:val="0"/>
              </w:rPr>
              <w:t>Марля</w:t>
            </w:r>
          </w:p>
        </w:tc>
        <w:tc>
          <w:tcPr>
            <w:tcW w:w="840" w:type="dxa"/>
          </w:tcPr>
          <w:p w:rsidR="00EC0B6D" w:rsidRDefault="00EC0B6D">
            <w:pPr>
              <w:pStyle w:val="ad"/>
              <w:rPr>
                <w:b w:val="0"/>
              </w:rPr>
            </w:pPr>
            <w:r>
              <w:rPr>
                <w:b w:val="0"/>
              </w:rPr>
              <w:t>м</w:t>
            </w:r>
          </w:p>
        </w:tc>
        <w:tc>
          <w:tcPr>
            <w:tcW w:w="1440" w:type="dxa"/>
          </w:tcPr>
          <w:p w:rsidR="00EC0B6D" w:rsidRDefault="00EC0B6D">
            <w:pPr>
              <w:pStyle w:val="ad"/>
              <w:rPr>
                <w:b w:val="0"/>
              </w:rPr>
            </w:pPr>
            <w:r>
              <w:rPr>
                <w:b w:val="0"/>
              </w:rPr>
              <w:t>10</w:t>
            </w:r>
          </w:p>
        </w:tc>
      </w:tr>
      <w:tr w:rsidR="00EC0B6D">
        <w:trPr>
          <w:cantSplit/>
        </w:trPr>
        <w:tc>
          <w:tcPr>
            <w:tcW w:w="840" w:type="dxa"/>
          </w:tcPr>
          <w:p w:rsidR="00EC0B6D" w:rsidRDefault="00EC0B6D">
            <w:pPr>
              <w:pStyle w:val="ad"/>
              <w:rPr>
                <w:b w:val="0"/>
              </w:rPr>
            </w:pPr>
            <w:r>
              <w:rPr>
                <w:b w:val="0"/>
              </w:rPr>
              <w:t>127.</w:t>
            </w:r>
          </w:p>
        </w:tc>
        <w:tc>
          <w:tcPr>
            <w:tcW w:w="6540" w:type="dxa"/>
          </w:tcPr>
          <w:p w:rsidR="00EC0B6D" w:rsidRDefault="00EC0B6D">
            <w:pPr>
              <w:pStyle w:val="ad"/>
              <w:jc w:val="both"/>
              <w:rPr>
                <w:b w:val="0"/>
              </w:rPr>
            </w:pPr>
            <w:r>
              <w:rPr>
                <w:b w:val="0"/>
              </w:rPr>
              <w:t>Дезсредства</w:t>
            </w:r>
          </w:p>
        </w:tc>
        <w:tc>
          <w:tcPr>
            <w:tcW w:w="840" w:type="dxa"/>
          </w:tcPr>
          <w:p w:rsidR="00EC0B6D" w:rsidRDefault="00EC0B6D">
            <w:pPr>
              <w:pStyle w:val="ad"/>
              <w:rPr>
                <w:b w:val="0"/>
              </w:rPr>
            </w:pPr>
            <w:r>
              <w:rPr>
                <w:b w:val="0"/>
              </w:rPr>
              <w:t>Кг/л</w:t>
            </w:r>
          </w:p>
        </w:tc>
        <w:tc>
          <w:tcPr>
            <w:tcW w:w="1440" w:type="dxa"/>
          </w:tcPr>
          <w:p w:rsidR="00EC0B6D" w:rsidRDefault="00EC0B6D">
            <w:pPr>
              <w:pStyle w:val="ad"/>
              <w:rPr>
                <w:b w:val="0"/>
              </w:rPr>
            </w:pPr>
            <w:r>
              <w:rPr>
                <w:b w:val="0"/>
              </w:rPr>
              <w:t>100</w:t>
            </w:r>
          </w:p>
        </w:tc>
      </w:tr>
      <w:tr w:rsidR="00EC0B6D">
        <w:trPr>
          <w:cantSplit/>
        </w:trPr>
        <w:tc>
          <w:tcPr>
            <w:tcW w:w="840" w:type="dxa"/>
            <w:tcBorders>
              <w:top w:val="single" w:sz="4" w:space="0" w:color="auto"/>
              <w:left w:val="single" w:sz="4" w:space="0" w:color="auto"/>
              <w:bottom w:val="single" w:sz="4" w:space="0" w:color="auto"/>
              <w:right w:val="single" w:sz="4" w:space="0" w:color="auto"/>
            </w:tcBorders>
          </w:tcPr>
          <w:p w:rsidR="00EC0B6D" w:rsidRDefault="00EC0B6D">
            <w:pPr>
              <w:pStyle w:val="ad"/>
              <w:rPr>
                <w:b w:val="0"/>
              </w:rPr>
            </w:pPr>
            <w:r>
              <w:rPr>
                <w:b w:val="0"/>
              </w:rPr>
              <w:t>128.</w:t>
            </w:r>
          </w:p>
        </w:tc>
        <w:tc>
          <w:tcPr>
            <w:tcW w:w="6540" w:type="dxa"/>
            <w:tcBorders>
              <w:top w:val="single" w:sz="4" w:space="0" w:color="auto"/>
              <w:left w:val="single" w:sz="4" w:space="0" w:color="auto"/>
              <w:bottom w:val="single" w:sz="4" w:space="0" w:color="auto"/>
              <w:right w:val="single" w:sz="4" w:space="0" w:color="auto"/>
            </w:tcBorders>
          </w:tcPr>
          <w:p w:rsidR="00EC0B6D" w:rsidRDefault="00EC0B6D">
            <w:pPr>
              <w:pStyle w:val="ad"/>
              <w:jc w:val="both"/>
              <w:rPr>
                <w:b w:val="0"/>
              </w:rPr>
            </w:pPr>
            <w:r>
              <w:rPr>
                <w:b w:val="0"/>
              </w:rPr>
              <w:t>Ящик-ларь для транспортировки полевого материала</w:t>
            </w:r>
          </w:p>
        </w:tc>
        <w:tc>
          <w:tcPr>
            <w:tcW w:w="840" w:type="dxa"/>
            <w:tcBorders>
              <w:top w:val="single" w:sz="4" w:space="0" w:color="auto"/>
              <w:left w:val="single" w:sz="4" w:space="0" w:color="auto"/>
              <w:bottom w:val="single" w:sz="4" w:space="0" w:color="auto"/>
              <w:right w:val="single" w:sz="4" w:space="0" w:color="auto"/>
            </w:tcBorders>
          </w:tcPr>
          <w:p w:rsidR="00EC0B6D" w:rsidRDefault="00EC0B6D">
            <w:pPr>
              <w:pStyle w:val="ad"/>
              <w:rPr>
                <w:b w:val="0"/>
              </w:rPr>
            </w:pPr>
            <w:r>
              <w:rPr>
                <w:b w:val="0"/>
              </w:rPr>
              <w:t>—</w:t>
            </w:r>
          </w:p>
        </w:tc>
        <w:tc>
          <w:tcPr>
            <w:tcW w:w="1440" w:type="dxa"/>
            <w:tcBorders>
              <w:top w:val="single" w:sz="4" w:space="0" w:color="auto"/>
              <w:left w:val="single" w:sz="4" w:space="0" w:color="auto"/>
              <w:bottom w:val="single" w:sz="4" w:space="0" w:color="auto"/>
              <w:right w:val="single" w:sz="4" w:space="0" w:color="auto"/>
            </w:tcBorders>
          </w:tcPr>
          <w:p w:rsidR="00EC0B6D" w:rsidRDefault="00EC0B6D">
            <w:pPr>
              <w:pStyle w:val="ad"/>
              <w:rPr>
                <w:b w:val="0"/>
              </w:rPr>
            </w:pPr>
            <w:r>
              <w:rPr>
                <w:b w:val="0"/>
              </w:rPr>
              <w:t>1</w:t>
            </w:r>
          </w:p>
        </w:tc>
      </w:tr>
      <w:tr w:rsidR="00EC0B6D">
        <w:tc>
          <w:tcPr>
            <w:tcW w:w="840" w:type="dxa"/>
            <w:tcBorders>
              <w:top w:val="single" w:sz="4" w:space="0" w:color="auto"/>
              <w:left w:val="single" w:sz="4" w:space="0" w:color="auto"/>
              <w:bottom w:val="single" w:sz="4" w:space="0" w:color="auto"/>
              <w:right w:val="single" w:sz="4" w:space="0" w:color="auto"/>
            </w:tcBorders>
          </w:tcPr>
          <w:p w:rsidR="00EC0B6D" w:rsidRDefault="00EC0B6D">
            <w:pPr>
              <w:pStyle w:val="ad"/>
              <w:rPr>
                <w:b w:val="0"/>
              </w:rPr>
            </w:pPr>
            <w:r>
              <w:rPr>
                <w:b w:val="0"/>
              </w:rPr>
              <w:t>129.</w:t>
            </w:r>
          </w:p>
        </w:tc>
        <w:tc>
          <w:tcPr>
            <w:tcW w:w="6540" w:type="dxa"/>
            <w:tcBorders>
              <w:top w:val="single" w:sz="4" w:space="0" w:color="auto"/>
              <w:left w:val="single" w:sz="4" w:space="0" w:color="auto"/>
              <w:bottom w:val="single" w:sz="4" w:space="0" w:color="auto"/>
              <w:right w:val="single" w:sz="4" w:space="0" w:color="auto"/>
            </w:tcBorders>
          </w:tcPr>
          <w:p w:rsidR="00EC0B6D" w:rsidRDefault="00EC0B6D">
            <w:pPr>
              <w:pStyle w:val="ad"/>
              <w:jc w:val="both"/>
              <w:rPr>
                <w:b w:val="0"/>
              </w:rPr>
            </w:pPr>
            <w:r>
              <w:rPr>
                <w:b w:val="0"/>
              </w:rPr>
              <w:t>Бланки учетных форм</w:t>
            </w:r>
          </w:p>
        </w:tc>
        <w:tc>
          <w:tcPr>
            <w:tcW w:w="840" w:type="dxa"/>
            <w:tcBorders>
              <w:top w:val="single" w:sz="4" w:space="0" w:color="auto"/>
              <w:left w:val="single" w:sz="4" w:space="0" w:color="auto"/>
              <w:bottom w:val="single" w:sz="4" w:space="0" w:color="auto"/>
              <w:right w:val="single" w:sz="4" w:space="0" w:color="auto"/>
            </w:tcBorders>
          </w:tcPr>
          <w:p w:rsidR="00EC0B6D" w:rsidRDefault="00EC0B6D">
            <w:pPr>
              <w:pStyle w:val="ad"/>
              <w:rPr>
                <w:b w:val="0"/>
              </w:rPr>
            </w:pPr>
            <w:r>
              <w:rPr>
                <w:b w:val="0"/>
              </w:rPr>
              <w:t>—</w:t>
            </w:r>
          </w:p>
        </w:tc>
        <w:tc>
          <w:tcPr>
            <w:tcW w:w="1440" w:type="dxa"/>
            <w:tcBorders>
              <w:top w:val="single" w:sz="4" w:space="0" w:color="auto"/>
              <w:left w:val="single" w:sz="4" w:space="0" w:color="auto"/>
              <w:bottom w:val="single" w:sz="4" w:space="0" w:color="auto"/>
              <w:right w:val="single" w:sz="4" w:space="0" w:color="auto"/>
            </w:tcBorders>
          </w:tcPr>
          <w:p w:rsidR="00EC0B6D" w:rsidRDefault="00EC0B6D">
            <w:pPr>
              <w:pStyle w:val="ad"/>
              <w:rPr>
                <w:b w:val="0"/>
              </w:rPr>
            </w:pPr>
            <w:r>
              <w:rPr>
                <w:b w:val="0"/>
              </w:rPr>
              <w:t>30</w:t>
            </w:r>
          </w:p>
        </w:tc>
      </w:tr>
      <w:tr w:rsidR="00EC0B6D">
        <w:trPr>
          <w:cantSplit/>
        </w:trPr>
        <w:tc>
          <w:tcPr>
            <w:tcW w:w="840" w:type="dxa"/>
            <w:tcBorders>
              <w:top w:val="single" w:sz="4" w:space="0" w:color="auto"/>
              <w:left w:val="single" w:sz="4" w:space="0" w:color="auto"/>
              <w:bottom w:val="single" w:sz="4" w:space="0" w:color="auto"/>
              <w:right w:val="single" w:sz="4" w:space="0" w:color="auto"/>
            </w:tcBorders>
          </w:tcPr>
          <w:p w:rsidR="00EC0B6D" w:rsidRDefault="00EC0B6D">
            <w:pPr>
              <w:pStyle w:val="ad"/>
              <w:rPr>
                <w:b w:val="0"/>
              </w:rPr>
            </w:pPr>
            <w:r>
              <w:rPr>
                <w:b w:val="0"/>
              </w:rPr>
              <w:t>130.</w:t>
            </w:r>
          </w:p>
        </w:tc>
        <w:tc>
          <w:tcPr>
            <w:tcW w:w="6540" w:type="dxa"/>
            <w:tcBorders>
              <w:top w:val="single" w:sz="4" w:space="0" w:color="auto"/>
              <w:left w:val="single" w:sz="4" w:space="0" w:color="auto"/>
              <w:bottom w:val="single" w:sz="4" w:space="0" w:color="auto"/>
              <w:right w:val="single" w:sz="4" w:space="0" w:color="auto"/>
            </w:tcBorders>
          </w:tcPr>
          <w:p w:rsidR="00EC0B6D" w:rsidRDefault="00EC0B6D">
            <w:pPr>
              <w:pStyle w:val="ad"/>
              <w:jc w:val="both"/>
              <w:rPr>
                <w:b w:val="0"/>
              </w:rPr>
            </w:pPr>
            <w:r>
              <w:rPr>
                <w:b w:val="0"/>
              </w:rPr>
              <w:t>Сопроводительные этикетки</w:t>
            </w:r>
          </w:p>
        </w:tc>
        <w:tc>
          <w:tcPr>
            <w:tcW w:w="840" w:type="dxa"/>
            <w:tcBorders>
              <w:top w:val="single" w:sz="4" w:space="0" w:color="auto"/>
              <w:left w:val="single" w:sz="4" w:space="0" w:color="auto"/>
              <w:bottom w:val="single" w:sz="4" w:space="0" w:color="auto"/>
              <w:right w:val="single" w:sz="4" w:space="0" w:color="auto"/>
            </w:tcBorders>
          </w:tcPr>
          <w:p w:rsidR="00EC0B6D" w:rsidRDefault="00EC0B6D">
            <w:pPr>
              <w:pStyle w:val="ad"/>
              <w:rPr>
                <w:b w:val="0"/>
              </w:rPr>
            </w:pPr>
            <w:r>
              <w:rPr>
                <w:b w:val="0"/>
              </w:rPr>
              <w:t>—</w:t>
            </w:r>
          </w:p>
        </w:tc>
        <w:tc>
          <w:tcPr>
            <w:tcW w:w="1440" w:type="dxa"/>
            <w:tcBorders>
              <w:top w:val="single" w:sz="4" w:space="0" w:color="auto"/>
              <w:left w:val="single" w:sz="4" w:space="0" w:color="auto"/>
              <w:bottom w:val="single" w:sz="4" w:space="0" w:color="auto"/>
              <w:right w:val="single" w:sz="4" w:space="0" w:color="auto"/>
            </w:tcBorders>
          </w:tcPr>
          <w:p w:rsidR="00EC0B6D" w:rsidRDefault="00EC0B6D">
            <w:pPr>
              <w:pStyle w:val="ad"/>
              <w:rPr>
                <w:b w:val="0"/>
              </w:rPr>
            </w:pPr>
            <w:r>
              <w:rPr>
                <w:b w:val="0"/>
              </w:rPr>
              <w:t>30</w:t>
            </w:r>
          </w:p>
        </w:tc>
      </w:tr>
      <w:tr w:rsidR="00EC0B6D">
        <w:trPr>
          <w:cantSplit/>
        </w:trPr>
        <w:tc>
          <w:tcPr>
            <w:tcW w:w="840" w:type="dxa"/>
            <w:tcBorders>
              <w:top w:val="single" w:sz="4" w:space="0" w:color="auto"/>
              <w:left w:val="single" w:sz="4" w:space="0" w:color="auto"/>
              <w:bottom w:val="single" w:sz="4" w:space="0" w:color="auto"/>
              <w:right w:val="single" w:sz="4" w:space="0" w:color="auto"/>
            </w:tcBorders>
          </w:tcPr>
          <w:p w:rsidR="00EC0B6D" w:rsidRDefault="00EC0B6D">
            <w:pPr>
              <w:pStyle w:val="ad"/>
              <w:rPr>
                <w:b w:val="0"/>
              </w:rPr>
            </w:pPr>
            <w:r>
              <w:rPr>
                <w:b w:val="0"/>
              </w:rPr>
              <w:t>131.</w:t>
            </w:r>
          </w:p>
        </w:tc>
        <w:tc>
          <w:tcPr>
            <w:tcW w:w="6540" w:type="dxa"/>
            <w:tcBorders>
              <w:top w:val="single" w:sz="4" w:space="0" w:color="auto"/>
              <w:left w:val="single" w:sz="4" w:space="0" w:color="auto"/>
              <w:bottom w:val="single" w:sz="4" w:space="0" w:color="auto"/>
              <w:right w:val="single" w:sz="4" w:space="0" w:color="auto"/>
            </w:tcBorders>
          </w:tcPr>
          <w:p w:rsidR="00EC0B6D" w:rsidRDefault="00EC0B6D">
            <w:pPr>
              <w:pStyle w:val="ad"/>
              <w:jc w:val="both"/>
              <w:rPr>
                <w:b w:val="0"/>
              </w:rPr>
            </w:pPr>
            <w:r>
              <w:rPr>
                <w:b w:val="0"/>
              </w:rPr>
              <w:t>Бумага (плотная для этикеток) *</w:t>
            </w:r>
          </w:p>
        </w:tc>
        <w:tc>
          <w:tcPr>
            <w:tcW w:w="840" w:type="dxa"/>
            <w:tcBorders>
              <w:top w:val="single" w:sz="4" w:space="0" w:color="auto"/>
              <w:left w:val="single" w:sz="4" w:space="0" w:color="auto"/>
              <w:bottom w:val="single" w:sz="4" w:space="0" w:color="auto"/>
              <w:right w:val="single" w:sz="4" w:space="0" w:color="auto"/>
            </w:tcBorders>
          </w:tcPr>
          <w:p w:rsidR="00EC0B6D" w:rsidRDefault="00EC0B6D">
            <w:pPr>
              <w:pStyle w:val="ad"/>
              <w:rPr>
                <w:b w:val="0"/>
              </w:rPr>
            </w:pPr>
            <w:r>
              <w:rPr>
                <w:b w:val="0"/>
              </w:rPr>
              <w:t>лист</w:t>
            </w:r>
          </w:p>
        </w:tc>
        <w:tc>
          <w:tcPr>
            <w:tcW w:w="1440" w:type="dxa"/>
            <w:tcBorders>
              <w:top w:val="single" w:sz="4" w:space="0" w:color="auto"/>
              <w:left w:val="single" w:sz="4" w:space="0" w:color="auto"/>
              <w:bottom w:val="single" w:sz="4" w:space="0" w:color="auto"/>
              <w:right w:val="single" w:sz="4" w:space="0" w:color="auto"/>
            </w:tcBorders>
          </w:tcPr>
          <w:p w:rsidR="00EC0B6D" w:rsidRDefault="00EC0B6D">
            <w:pPr>
              <w:pStyle w:val="ad"/>
              <w:rPr>
                <w:b w:val="0"/>
              </w:rPr>
            </w:pPr>
            <w:r>
              <w:rPr>
                <w:b w:val="0"/>
              </w:rPr>
              <w:t>50</w:t>
            </w:r>
          </w:p>
        </w:tc>
      </w:tr>
      <w:tr w:rsidR="00EC0B6D">
        <w:trPr>
          <w:cantSplit/>
        </w:trPr>
        <w:tc>
          <w:tcPr>
            <w:tcW w:w="840" w:type="dxa"/>
          </w:tcPr>
          <w:p w:rsidR="00EC0B6D" w:rsidRDefault="00EC0B6D">
            <w:pPr>
              <w:pStyle w:val="ad"/>
            </w:pPr>
            <w:r>
              <w:t>1</w:t>
            </w:r>
          </w:p>
        </w:tc>
        <w:tc>
          <w:tcPr>
            <w:tcW w:w="6540" w:type="dxa"/>
          </w:tcPr>
          <w:p w:rsidR="00EC0B6D" w:rsidRDefault="00EC0B6D">
            <w:pPr>
              <w:pStyle w:val="ad"/>
            </w:pPr>
            <w:r>
              <w:t>2</w:t>
            </w:r>
          </w:p>
        </w:tc>
        <w:tc>
          <w:tcPr>
            <w:tcW w:w="840" w:type="dxa"/>
          </w:tcPr>
          <w:p w:rsidR="00EC0B6D" w:rsidRDefault="00EC0B6D">
            <w:pPr>
              <w:pStyle w:val="ad"/>
            </w:pPr>
            <w:r>
              <w:t>3</w:t>
            </w:r>
          </w:p>
        </w:tc>
        <w:tc>
          <w:tcPr>
            <w:tcW w:w="1440" w:type="dxa"/>
          </w:tcPr>
          <w:p w:rsidR="00EC0B6D" w:rsidRDefault="00EC0B6D">
            <w:pPr>
              <w:pStyle w:val="ad"/>
            </w:pPr>
            <w:r>
              <w:t>4</w:t>
            </w:r>
          </w:p>
        </w:tc>
      </w:tr>
      <w:tr w:rsidR="00EC0B6D">
        <w:trPr>
          <w:cantSplit/>
        </w:trPr>
        <w:tc>
          <w:tcPr>
            <w:tcW w:w="840" w:type="dxa"/>
            <w:tcBorders>
              <w:top w:val="single" w:sz="4" w:space="0" w:color="auto"/>
              <w:left w:val="single" w:sz="4" w:space="0" w:color="auto"/>
              <w:bottom w:val="single" w:sz="4" w:space="0" w:color="auto"/>
              <w:right w:val="single" w:sz="4" w:space="0" w:color="auto"/>
            </w:tcBorders>
          </w:tcPr>
          <w:p w:rsidR="00EC0B6D" w:rsidRDefault="00EC0B6D">
            <w:pPr>
              <w:pStyle w:val="ad"/>
              <w:rPr>
                <w:b w:val="0"/>
              </w:rPr>
            </w:pPr>
            <w:r>
              <w:rPr>
                <w:b w:val="0"/>
              </w:rPr>
              <w:t>132.</w:t>
            </w:r>
          </w:p>
        </w:tc>
        <w:tc>
          <w:tcPr>
            <w:tcW w:w="6540" w:type="dxa"/>
            <w:tcBorders>
              <w:top w:val="single" w:sz="4" w:space="0" w:color="auto"/>
              <w:left w:val="single" w:sz="4" w:space="0" w:color="auto"/>
              <w:bottom w:val="single" w:sz="4" w:space="0" w:color="auto"/>
              <w:right w:val="single" w:sz="4" w:space="0" w:color="auto"/>
            </w:tcBorders>
          </w:tcPr>
          <w:p w:rsidR="00EC0B6D" w:rsidRDefault="00EC0B6D">
            <w:pPr>
              <w:pStyle w:val="ad"/>
              <w:jc w:val="both"/>
              <w:rPr>
                <w:b w:val="0"/>
              </w:rPr>
            </w:pPr>
            <w:r>
              <w:rPr>
                <w:b w:val="0"/>
              </w:rPr>
              <w:t>Отсадник с крышкой (для перевозки полевого материала)</w:t>
            </w:r>
          </w:p>
        </w:tc>
        <w:tc>
          <w:tcPr>
            <w:tcW w:w="840" w:type="dxa"/>
            <w:tcBorders>
              <w:top w:val="single" w:sz="4" w:space="0" w:color="auto"/>
              <w:left w:val="single" w:sz="4" w:space="0" w:color="auto"/>
              <w:bottom w:val="single" w:sz="4" w:space="0" w:color="auto"/>
              <w:right w:val="single" w:sz="4" w:space="0" w:color="auto"/>
            </w:tcBorders>
          </w:tcPr>
          <w:p w:rsidR="00EC0B6D" w:rsidRDefault="00EC0B6D">
            <w:pPr>
              <w:pStyle w:val="ad"/>
              <w:rPr>
                <w:b w:val="0"/>
              </w:rPr>
            </w:pPr>
            <w:r>
              <w:rPr>
                <w:b w:val="0"/>
              </w:rPr>
              <w:t>—</w:t>
            </w:r>
          </w:p>
        </w:tc>
        <w:tc>
          <w:tcPr>
            <w:tcW w:w="1440" w:type="dxa"/>
            <w:tcBorders>
              <w:top w:val="single" w:sz="4" w:space="0" w:color="auto"/>
              <w:left w:val="single" w:sz="4" w:space="0" w:color="auto"/>
              <w:bottom w:val="single" w:sz="4" w:space="0" w:color="auto"/>
              <w:right w:val="single" w:sz="4" w:space="0" w:color="auto"/>
            </w:tcBorders>
          </w:tcPr>
          <w:p w:rsidR="00EC0B6D" w:rsidRDefault="00EC0B6D">
            <w:pPr>
              <w:pStyle w:val="ad"/>
              <w:rPr>
                <w:b w:val="0"/>
              </w:rPr>
            </w:pPr>
            <w:r>
              <w:rPr>
                <w:b w:val="0"/>
              </w:rPr>
              <w:t>3—10</w:t>
            </w:r>
          </w:p>
        </w:tc>
      </w:tr>
      <w:tr w:rsidR="00EC0B6D">
        <w:trPr>
          <w:cantSplit/>
        </w:trPr>
        <w:tc>
          <w:tcPr>
            <w:tcW w:w="840" w:type="dxa"/>
            <w:tcBorders>
              <w:top w:val="single" w:sz="4" w:space="0" w:color="auto"/>
              <w:left w:val="single" w:sz="4" w:space="0" w:color="auto"/>
              <w:bottom w:val="single" w:sz="4" w:space="0" w:color="auto"/>
              <w:right w:val="single" w:sz="4" w:space="0" w:color="auto"/>
            </w:tcBorders>
          </w:tcPr>
          <w:p w:rsidR="00EC0B6D" w:rsidRDefault="00EC0B6D">
            <w:pPr>
              <w:pStyle w:val="ad"/>
              <w:rPr>
                <w:b w:val="0"/>
              </w:rPr>
            </w:pPr>
            <w:r>
              <w:rPr>
                <w:b w:val="0"/>
              </w:rPr>
              <w:t>133.</w:t>
            </w:r>
          </w:p>
        </w:tc>
        <w:tc>
          <w:tcPr>
            <w:tcW w:w="6540" w:type="dxa"/>
            <w:tcBorders>
              <w:top w:val="single" w:sz="4" w:space="0" w:color="auto"/>
              <w:left w:val="single" w:sz="4" w:space="0" w:color="auto"/>
              <w:bottom w:val="single" w:sz="4" w:space="0" w:color="auto"/>
              <w:right w:val="single" w:sz="4" w:space="0" w:color="auto"/>
            </w:tcBorders>
          </w:tcPr>
          <w:p w:rsidR="00EC0B6D" w:rsidRDefault="00EC0B6D">
            <w:pPr>
              <w:pStyle w:val="ad"/>
              <w:jc w:val="both"/>
              <w:rPr>
                <w:b w:val="0"/>
              </w:rPr>
            </w:pPr>
            <w:r>
              <w:rPr>
                <w:b w:val="0"/>
              </w:rPr>
              <w:t>Знак «Биологическая опасность»</w:t>
            </w:r>
          </w:p>
        </w:tc>
        <w:tc>
          <w:tcPr>
            <w:tcW w:w="840" w:type="dxa"/>
            <w:tcBorders>
              <w:top w:val="single" w:sz="4" w:space="0" w:color="auto"/>
              <w:left w:val="single" w:sz="4" w:space="0" w:color="auto"/>
              <w:bottom w:val="single" w:sz="4" w:space="0" w:color="auto"/>
              <w:right w:val="single" w:sz="4" w:space="0" w:color="auto"/>
            </w:tcBorders>
          </w:tcPr>
          <w:p w:rsidR="00EC0B6D" w:rsidRDefault="00EC0B6D">
            <w:pPr>
              <w:pStyle w:val="ad"/>
              <w:rPr>
                <w:b w:val="0"/>
              </w:rPr>
            </w:pPr>
            <w:r>
              <w:rPr>
                <w:b w:val="0"/>
              </w:rPr>
              <w:t>—</w:t>
            </w:r>
          </w:p>
        </w:tc>
        <w:tc>
          <w:tcPr>
            <w:tcW w:w="1440" w:type="dxa"/>
            <w:tcBorders>
              <w:top w:val="single" w:sz="4" w:space="0" w:color="auto"/>
              <w:left w:val="single" w:sz="4" w:space="0" w:color="auto"/>
              <w:bottom w:val="single" w:sz="4" w:space="0" w:color="auto"/>
              <w:right w:val="single" w:sz="4" w:space="0" w:color="auto"/>
            </w:tcBorders>
          </w:tcPr>
          <w:p w:rsidR="00EC0B6D" w:rsidRDefault="00EC0B6D">
            <w:pPr>
              <w:pStyle w:val="ad"/>
              <w:rPr>
                <w:b w:val="0"/>
              </w:rPr>
            </w:pPr>
            <w:r>
              <w:rPr>
                <w:b w:val="0"/>
              </w:rPr>
              <w:t>1</w:t>
            </w:r>
          </w:p>
        </w:tc>
      </w:tr>
      <w:tr w:rsidR="00EC0B6D">
        <w:trPr>
          <w:cantSplit/>
        </w:trPr>
        <w:tc>
          <w:tcPr>
            <w:tcW w:w="840" w:type="dxa"/>
            <w:tcBorders>
              <w:top w:val="single" w:sz="4" w:space="0" w:color="auto"/>
              <w:left w:val="single" w:sz="4" w:space="0" w:color="auto"/>
              <w:bottom w:val="single" w:sz="4" w:space="0" w:color="auto"/>
              <w:right w:val="single" w:sz="4" w:space="0" w:color="auto"/>
            </w:tcBorders>
          </w:tcPr>
          <w:p w:rsidR="00EC0B6D" w:rsidRDefault="00EC0B6D">
            <w:pPr>
              <w:pStyle w:val="ad"/>
              <w:rPr>
                <w:b w:val="0"/>
              </w:rPr>
            </w:pPr>
            <w:r>
              <w:rPr>
                <w:b w:val="0"/>
              </w:rPr>
              <w:t>134.</w:t>
            </w:r>
          </w:p>
        </w:tc>
        <w:tc>
          <w:tcPr>
            <w:tcW w:w="6540" w:type="dxa"/>
            <w:tcBorders>
              <w:top w:val="single" w:sz="4" w:space="0" w:color="auto"/>
              <w:left w:val="single" w:sz="4" w:space="0" w:color="auto"/>
              <w:bottom w:val="single" w:sz="4" w:space="0" w:color="auto"/>
              <w:right w:val="single" w:sz="4" w:space="0" w:color="auto"/>
            </w:tcBorders>
          </w:tcPr>
          <w:p w:rsidR="00EC0B6D" w:rsidRDefault="00EC0B6D">
            <w:pPr>
              <w:pStyle w:val="ad"/>
              <w:jc w:val="both"/>
              <w:rPr>
                <w:b w:val="0"/>
              </w:rPr>
            </w:pPr>
            <w:r>
              <w:rPr>
                <w:b w:val="0"/>
              </w:rPr>
              <w:t>Приколыши для капканов *</w:t>
            </w:r>
          </w:p>
        </w:tc>
        <w:tc>
          <w:tcPr>
            <w:tcW w:w="840" w:type="dxa"/>
            <w:tcBorders>
              <w:top w:val="single" w:sz="4" w:space="0" w:color="auto"/>
              <w:left w:val="single" w:sz="4" w:space="0" w:color="auto"/>
              <w:bottom w:val="single" w:sz="4" w:space="0" w:color="auto"/>
              <w:right w:val="single" w:sz="4" w:space="0" w:color="auto"/>
            </w:tcBorders>
          </w:tcPr>
          <w:p w:rsidR="00EC0B6D" w:rsidRDefault="00EC0B6D">
            <w:pPr>
              <w:pStyle w:val="ad"/>
              <w:rPr>
                <w:b w:val="0"/>
              </w:rPr>
            </w:pPr>
            <w:r>
              <w:rPr>
                <w:b w:val="0"/>
              </w:rPr>
              <w:t>—</w:t>
            </w:r>
          </w:p>
        </w:tc>
        <w:tc>
          <w:tcPr>
            <w:tcW w:w="1440" w:type="dxa"/>
            <w:tcBorders>
              <w:top w:val="single" w:sz="4" w:space="0" w:color="auto"/>
              <w:left w:val="single" w:sz="4" w:space="0" w:color="auto"/>
              <w:bottom w:val="single" w:sz="4" w:space="0" w:color="auto"/>
              <w:right w:val="single" w:sz="4" w:space="0" w:color="auto"/>
            </w:tcBorders>
          </w:tcPr>
          <w:p w:rsidR="00EC0B6D" w:rsidRDefault="00EC0B6D">
            <w:pPr>
              <w:pStyle w:val="ad"/>
              <w:rPr>
                <w:b w:val="0"/>
              </w:rPr>
            </w:pPr>
            <w:r>
              <w:rPr>
                <w:b w:val="0"/>
              </w:rPr>
              <w:t>100</w:t>
            </w:r>
          </w:p>
        </w:tc>
      </w:tr>
      <w:tr w:rsidR="00EC0B6D">
        <w:tc>
          <w:tcPr>
            <w:tcW w:w="840" w:type="dxa"/>
            <w:tcBorders>
              <w:top w:val="single" w:sz="4" w:space="0" w:color="auto"/>
              <w:left w:val="single" w:sz="4" w:space="0" w:color="auto"/>
              <w:bottom w:val="single" w:sz="4" w:space="0" w:color="auto"/>
              <w:right w:val="single" w:sz="4" w:space="0" w:color="auto"/>
            </w:tcBorders>
          </w:tcPr>
          <w:p w:rsidR="00EC0B6D" w:rsidRDefault="00EC0B6D">
            <w:pPr>
              <w:pStyle w:val="ad"/>
              <w:rPr>
                <w:b w:val="0"/>
              </w:rPr>
            </w:pPr>
            <w:r>
              <w:rPr>
                <w:b w:val="0"/>
              </w:rPr>
              <w:t>135.</w:t>
            </w:r>
          </w:p>
        </w:tc>
        <w:tc>
          <w:tcPr>
            <w:tcW w:w="6540" w:type="dxa"/>
            <w:tcBorders>
              <w:top w:val="single" w:sz="4" w:space="0" w:color="auto"/>
              <w:left w:val="single" w:sz="4" w:space="0" w:color="auto"/>
              <w:bottom w:val="single" w:sz="4" w:space="0" w:color="auto"/>
              <w:right w:val="single" w:sz="4" w:space="0" w:color="auto"/>
            </w:tcBorders>
          </w:tcPr>
          <w:p w:rsidR="00EC0B6D" w:rsidRDefault="00EC0B6D">
            <w:pPr>
              <w:pStyle w:val="ad"/>
              <w:jc w:val="both"/>
              <w:rPr>
                <w:b w:val="0"/>
              </w:rPr>
            </w:pPr>
            <w:r>
              <w:rPr>
                <w:b w:val="0"/>
              </w:rPr>
              <w:t>Ящик-ларь для перевозки посуды и продуктов *</w:t>
            </w:r>
          </w:p>
        </w:tc>
        <w:tc>
          <w:tcPr>
            <w:tcW w:w="840" w:type="dxa"/>
            <w:tcBorders>
              <w:top w:val="single" w:sz="4" w:space="0" w:color="auto"/>
              <w:left w:val="single" w:sz="4" w:space="0" w:color="auto"/>
              <w:bottom w:val="single" w:sz="4" w:space="0" w:color="auto"/>
              <w:right w:val="single" w:sz="4" w:space="0" w:color="auto"/>
            </w:tcBorders>
          </w:tcPr>
          <w:p w:rsidR="00EC0B6D" w:rsidRDefault="00EC0B6D">
            <w:pPr>
              <w:pStyle w:val="ad"/>
            </w:pPr>
            <w:r>
              <w:t>—</w:t>
            </w:r>
          </w:p>
        </w:tc>
        <w:tc>
          <w:tcPr>
            <w:tcW w:w="1440" w:type="dxa"/>
            <w:tcBorders>
              <w:top w:val="single" w:sz="4" w:space="0" w:color="auto"/>
              <w:left w:val="single" w:sz="4" w:space="0" w:color="auto"/>
              <w:bottom w:val="single" w:sz="4" w:space="0" w:color="auto"/>
              <w:right w:val="single" w:sz="4" w:space="0" w:color="auto"/>
            </w:tcBorders>
          </w:tcPr>
          <w:p w:rsidR="00EC0B6D" w:rsidRDefault="00EC0B6D">
            <w:pPr>
              <w:pStyle w:val="ad"/>
              <w:rPr>
                <w:b w:val="0"/>
              </w:rPr>
            </w:pPr>
            <w:r>
              <w:rPr>
                <w:b w:val="0"/>
              </w:rPr>
              <w:t>1</w:t>
            </w:r>
          </w:p>
        </w:tc>
      </w:tr>
      <w:tr w:rsidR="00EC0B6D">
        <w:tc>
          <w:tcPr>
            <w:tcW w:w="840" w:type="dxa"/>
            <w:tcBorders>
              <w:top w:val="single" w:sz="4" w:space="0" w:color="auto"/>
              <w:left w:val="single" w:sz="4" w:space="0" w:color="auto"/>
              <w:bottom w:val="single" w:sz="4" w:space="0" w:color="auto"/>
              <w:right w:val="single" w:sz="4" w:space="0" w:color="auto"/>
            </w:tcBorders>
          </w:tcPr>
          <w:p w:rsidR="00EC0B6D" w:rsidRDefault="00EC0B6D">
            <w:pPr>
              <w:pStyle w:val="ad"/>
              <w:rPr>
                <w:b w:val="0"/>
              </w:rPr>
            </w:pPr>
            <w:r>
              <w:rPr>
                <w:b w:val="0"/>
              </w:rPr>
              <w:t>136.</w:t>
            </w:r>
          </w:p>
        </w:tc>
        <w:tc>
          <w:tcPr>
            <w:tcW w:w="6540" w:type="dxa"/>
            <w:tcBorders>
              <w:top w:val="single" w:sz="4" w:space="0" w:color="auto"/>
              <w:left w:val="single" w:sz="4" w:space="0" w:color="auto"/>
              <w:bottom w:val="single" w:sz="4" w:space="0" w:color="auto"/>
              <w:right w:val="single" w:sz="4" w:space="0" w:color="auto"/>
            </w:tcBorders>
          </w:tcPr>
          <w:p w:rsidR="00EC0B6D" w:rsidRDefault="00EC0B6D">
            <w:pPr>
              <w:pStyle w:val="ad"/>
              <w:jc w:val="both"/>
              <w:rPr>
                <w:b w:val="0"/>
              </w:rPr>
            </w:pPr>
            <w:r>
              <w:rPr>
                <w:b w:val="0"/>
              </w:rPr>
              <w:t>Ящик-ларь для перевозки орудий лова *</w:t>
            </w:r>
          </w:p>
        </w:tc>
        <w:tc>
          <w:tcPr>
            <w:tcW w:w="840" w:type="dxa"/>
            <w:tcBorders>
              <w:top w:val="single" w:sz="4" w:space="0" w:color="auto"/>
              <w:left w:val="single" w:sz="4" w:space="0" w:color="auto"/>
              <w:bottom w:val="single" w:sz="4" w:space="0" w:color="auto"/>
              <w:right w:val="single" w:sz="4" w:space="0" w:color="auto"/>
            </w:tcBorders>
          </w:tcPr>
          <w:p w:rsidR="00EC0B6D" w:rsidRDefault="00EC0B6D">
            <w:pPr>
              <w:pStyle w:val="ad"/>
            </w:pPr>
            <w:r>
              <w:t>—</w:t>
            </w:r>
          </w:p>
        </w:tc>
        <w:tc>
          <w:tcPr>
            <w:tcW w:w="1440" w:type="dxa"/>
            <w:tcBorders>
              <w:top w:val="single" w:sz="4" w:space="0" w:color="auto"/>
              <w:left w:val="single" w:sz="4" w:space="0" w:color="auto"/>
              <w:bottom w:val="single" w:sz="4" w:space="0" w:color="auto"/>
              <w:right w:val="single" w:sz="4" w:space="0" w:color="auto"/>
            </w:tcBorders>
          </w:tcPr>
          <w:p w:rsidR="00EC0B6D" w:rsidRDefault="00EC0B6D">
            <w:pPr>
              <w:pStyle w:val="ad"/>
              <w:rPr>
                <w:b w:val="0"/>
              </w:rPr>
            </w:pPr>
            <w:r>
              <w:rPr>
                <w:b w:val="0"/>
              </w:rPr>
              <w:t>1</w:t>
            </w:r>
          </w:p>
        </w:tc>
      </w:tr>
      <w:tr w:rsidR="00EC0B6D">
        <w:trPr>
          <w:cantSplit/>
        </w:trPr>
        <w:tc>
          <w:tcPr>
            <w:tcW w:w="840" w:type="dxa"/>
          </w:tcPr>
          <w:p w:rsidR="00EC0B6D" w:rsidRDefault="00EC0B6D">
            <w:pPr>
              <w:pStyle w:val="ad"/>
              <w:rPr>
                <w:b w:val="0"/>
              </w:rPr>
            </w:pPr>
            <w:r>
              <w:rPr>
                <w:b w:val="0"/>
              </w:rPr>
              <w:t>137.</w:t>
            </w:r>
          </w:p>
        </w:tc>
        <w:tc>
          <w:tcPr>
            <w:tcW w:w="6540" w:type="dxa"/>
          </w:tcPr>
          <w:p w:rsidR="00EC0B6D" w:rsidRDefault="00EC0B6D">
            <w:pPr>
              <w:pStyle w:val="ad"/>
              <w:jc w:val="both"/>
              <w:rPr>
                <w:b w:val="0"/>
              </w:rPr>
            </w:pPr>
            <w:r>
              <w:rPr>
                <w:b w:val="0"/>
              </w:rPr>
              <w:t>Клетка (садок) для перевозки живых грызунов *</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2</w:t>
            </w:r>
          </w:p>
        </w:tc>
      </w:tr>
      <w:tr w:rsidR="00EC0B6D">
        <w:trPr>
          <w:cantSplit/>
          <w:trHeight w:val="100"/>
        </w:trPr>
        <w:tc>
          <w:tcPr>
            <w:tcW w:w="840" w:type="dxa"/>
          </w:tcPr>
          <w:p w:rsidR="00EC0B6D" w:rsidRDefault="00EC0B6D">
            <w:pPr>
              <w:pStyle w:val="ad"/>
              <w:rPr>
                <w:b w:val="0"/>
              </w:rPr>
            </w:pPr>
            <w:r>
              <w:rPr>
                <w:b w:val="0"/>
              </w:rPr>
              <w:t>138.</w:t>
            </w:r>
          </w:p>
        </w:tc>
        <w:tc>
          <w:tcPr>
            <w:tcW w:w="6540" w:type="dxa"/>
          </w:tcPr>
          <w:p w:rsidR="00EC0B6D" w:rsidRDefault="00EC0B6D">
            <w:pPr>
              <w:pStyle w:val="ad"/>
              <w:jc w:val="both"/>
              <w:rPr>
                <w:b w:val="0"/>
              </w:rPr>
            </w:pPr>
            <w:r>
              <w:rPr>
                <w:b w:val="0"/>
              </w:rPr>
              <w:t>Саженка (</w:t>
            </w:r>
            <w:smartTag w:uri="urn:schemas-microsoft-com:office:smarttags" w:element="metricconverter">
              <w:smartTagPr>
                <w:attr w:name="ProductID" w:val="2 м"/>
              </w:smartTagPr>
              <w:r>
                <w:rPr>
                  <w:b w:val="0"/>
                </w:rPr>
                <w:t>2 м</w:t>
              </w:r>
            </w:smartTag>
            <w:r>
              <w:rPr>
                <w:b w:val="0"/>
              </w:rPr>
              <w:t>) деревянная</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w:t>
            </w:r>
          </w:p>
        </w:tc>
      </w:tr>
      <w:tr w:rsidR="00EC0B6D">
        <w:trPr>
          <w:cantSplit/>
          <w:trHeight w:val="100"/>
        </w:trPr>
        <w:tc>
          <w:tcPr>
            <w:tcW w:w="840" w:type="dxa"/>
          </w:tcPr>
          <w:p w:rsidR="00EC0B6D" w:rsidRDefault="00EC0B6D">
            <w:pPr>
              <w:pStyle w:val="ad"/>
              <w:rPr>
                <w:b w:val="0"/>
              </w:rPr>
            </w:pPr>
            <w:r>
              <w:rPr>
                <w:b w:val="0"/>
              </w:rPr>
              <w:t>139.</w:t>
            </w:r>
          </w:p>
        </w:tc>
        <w:tc>
          <w:tcPr>
            <w:tcW w:w="6540" w:type="dxa"/>
          </w:tcPr>
          <w:p w:rsidR="00EC0B6D" w:rsidRDefault="00EC0B6D">
            <w:pPr>
              <w:pStyle w:val="ad"/>
              <w:jc w:val="both"/>
              <w:rPr>
                <w:b w:val="0"/>
              </w:rPr>
            </w:pPr>
            <w:r>
              <w:rPr>
                <w:b w:val="0"/>
              </w:rPr>
              <w:t>Мешочки бязевые для грызунов</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200</w:t>
            </w:r>
          </w:p>
        </w:tc>
      </w:tr>
      <w:tr w:rsidR="00EC0B6D">
        <w:trPr>
          <w:cantSplit/>
          <w:trHeight w:val="100"/>
        </w:trPr>
        <w:tc>
          <w:tcPr>
            <w:tcW w:w="840" w:type="dxa"/>
          </w:tcPr>
          <w:p w:rsidR="00EC0B6D" w:rsidRDefault="00EC0B6D">
            <w:pPr>
              <w:pStyle w:val="ad"/>
              <w:rPr>
                <w:b w:val="0"/>
              </w:rPr>
            </w:pPr>
            <w:r>
              <w:rPr>
                <w:b w:val="0"/>
              </w:rPr>
              <w:t>140.</w:t>
            </w:r>
          </w:p>
        </w:tc>
        <w:tc>
          <w:tcPr>
            <w:tcW w:w="6540" w:type="dxa"/>
          </w:tcPr>
          <w:p w:rsidR="00EC0B6D" w:rsidRDefault="00EC0B6D">
            <w:pPr>
              <w:pStyle w:val="ad"/>
              <w:jc w:val="both"/>
              <w:rPr>
                <w:b w:val="0"/>
              </w:rPr>
            </w:pPr>
            <w:r>
              <w:rPr>
                <w:b w:val="0"/>
              </w:rPr>
              <w:t>Мешочки бязевые для крупных животных</w:t>
            </w:r>
          </w:p>
        </w:tc>
        <w:tc>
          <w:tcPr>
            <w:tcW w:w="840" w:type="dxa"/>
          </w:tcPr>
          <w:p w:rsidR="00EC0B6D" w:rsidRDefault="00EC0B6D">
            <w:pPr>
              <w:pStyle w:val="ad"/>
              <w:rPr>
                <w:b w:val="0"/>
              </w:rPr>
            </w:pPr>
            <w:r>
              <w:rPr>
                <w:b w:val="0"/>
              </w:rPr>
              <w:t>—</w:t>
            </w:r>
          </w:p>
        </w:tc>
        <w:tc>
          <w:tcPr>
            <w:tcW w:w="1440" w:type="dxa"/>
          </w:tcPr>
          <w:p w:rsidR="00EC0B6D" w:rsidRDefault="00EC0B6D">
            <w:pPr>
              <w:pStyle w:val="ad"/>
              <w:rPr>
                <w:b w:val="0"/>
              </w:rPr>
            </w:pPr>
            <w:r>
              <w:rPr>
                <w:b w:val="0"/>
              </w:rPr>
              <w:t>10</w:t>
            </w:r>
          </w:p>
        </w:tc>
      </w:tr>
    </w:tbl>
    <w:p w:rsidR="00EC0B6D" w:rsidRDefault="00EC0B6D">
      <w:pPr>
        <w:pStyle w:val="ad"/>
      </w:pPr>
    </w:p>
    <w:p w:rsidR="00EC0B6D" w:rsidRDefault="00EC0B6D">
      <w:pPr>
        <w:ind w:firstLine="567"/>
        <w:jc w:val="both"/>
      </w:pPr>
      <w:r>
        <w:rPr>
          <w:b/>
        </w:rPr>
        <w:t>Примечание</w:t>
      </w:r>
      <w:r>
        <w:t xml:space="preserve"> * — Дополнительное имущество, используемое в специфических условиях или при специальных исследованиях.</w:t>
      </w:r>
    </w:p>
    <w:p w:rsidR="00EC0B6D" w:rsidRDefault="00EC0B6D">
      <w:pPr>
        <w:ind w:firstLine="567"/>
        <w:jc w:val="right"/>
        <w:rPr>
          <w:sz w:val="28"/>
        </w:rPr>
      </w:pPr>
      <w:r>
        <w:br w:type="page"/>
      </w:r>
      <w:r>
        <w:rPr>
          <w:sz w:val="28"/>
        </w:rPr>
        <w:t xml:space="preserve">Приложение 3 </w:t>
      </w:r>
    </w:p>
    <w:p w:rsidR="00EC0B6D" w:rsidRDefault="00EC0B6D">
      <w:pPr>
        <w:pStyle w:val="ConsNormal"/>
        <w:widowControl/>
        <w:ind w:firstLine="0"/>
        <w:jc w:val="both"/>
        <w:rPr>
          <w:rFonts w:ascii="Times New Roman" w:hAnsi="Times New Roman"/>
          <w:b/>
          <w:sz w:val="28"/>
        </w:rPr>
      </w:pPr>
    </w:p>
    <w:p w:rsidR="00EC0B6D" w:rsidRDefault="00EC0B6D">
      <w:pPr>
        <w:pStyle w:val="ConsNormal"/>
        <w:widowControl/>
        <w:ind w:firstLine="0"/>
        <w:jc w:val="center"/>
        <w:rPr>
          <w:rFonts w:ascii="Times New Roman" w:hAnsi="Times New Roman"/>
          <w:b/>
          <w:sz w:val="28"/>
        </w:rPr>
      </w:pPr>
      <w:r>
        <w:rPr>
          <w:rFonts w:ascii="Times New Roman" w:hAnsi="Times New Roman"/>
          <w:b/>
          <w:sz w:val="28"/>
        </w:rPr>
        <w:t>Перечень лабораторного оборудования</w:t>
      </w:r>
    </w:p>
    <w:p w:rsidR="00EC0B6D" w:rsidRDefault="00EC0B6D">
      <w:pPr>
        <w:pStyle w:val="ConsNormal"/>
        <w:widowControl/>
        <w:ind w:firstLine="0"/>
        <w:jc w:val="center"/>
        <w:rPr>
          <w:rFonts w:ascii="Times New Roman" w:hAnsi="Times New Roman"/>
          <w:b/>
          <w:sz w:val="28"/>
        </w:rPr>
      </w:pPr>
      <w:r>
        <w:rPr>
          <w:rFonts w:ascii="Times New Roman" w:hAnsi="Times New Roman"/>
          <w:b/>
          <w:sz w:val="28"/>
        </w:rPr>
        <w:t>для проведения исследований на птичий грипп</w:t>
      </w:r>
    </w:p>
    <w:p w:rsidR="00EC0B6D" w:rsidRDefault="00EC0B6D">
      <w:pPr>
        <w:ind w:firstLine="720"/>
        <w:jc w:val="both"/>
        <w:rPr>
          <w:sz w:val="28"/>
          <w:u w:val="single"/>
        </w:rPr>
      </w:pPr>
      <w:r>
        <w:rPr>
          <w:sz w:val="28"/>
          <w:u w:val="single"/>
        </w:rPr>
        <w:t>Оборудование для подготовки полевого материала к исследованию:</w:t>
      </w:r>
    </w:p>
    <w:p w:rsidR="00EC0B6D" w:rsidRDefault="00EC0B6D">
      <w:pPr>
        <w:ind w:firstLine="720"/>
        <w:jc w:val="both"/>
        <w:rPr>
          <w:sz w:val="28"/>
        </w:rPr>
      </w:pPr>
      <w:r>
        <w:rPr>
          <w:sz w:val="28"/>
        </w:rPr>
        <w:t xml:space="preserve">1. Холодильники, поддерживающие температуру от +2 до +8 </w:t>
      </w:r>
      <w:r>
        <w:rPr>
          <w:sz w:val="28"/>
          <w:vertAlign w:val="superscript"/>
        </w:rPr>
        <w:t>0</w:t>
      </w:r>
      <w:r>
        <w:rPr>
          <w:sz w:val="28"/>
        </w:rPr>
        <w:t xml:space="preserve">С; минус 20 </w:t>
      </w:r>
      <w:r>
        <w:rPr>
          <w:sz w:val="28"/>
          <w:vertAlign w:val="superscript"/>
        </w:rPr>
        <w:t>0</w:t>
      </w:r>
      <w:r>
        <w:rPr>
          <w:sz w:val="28"/>
        </w:rPr>
        <w:t xml:space="preserve">С и минус 70 </w:t>
      </w:r>
      <w:r>
        <w:rPr>
          <w:sz w:val="28"/>
          <w:vertAlign w:val="superscript"/>
        </w:rPr>
        <w:t>0</w:t>
      </w:r>
      <w:r>
        <w:rPr>
          <w:sz w:val="28"/>
        </w:rPr>
        <w:t>С (при необходимости длительного хранения материала).</w:t>
      </w:r>
    </w:p>
    <w:p w:rsidR="00EC0B6D" w:rsidRDefault="00EC0B6D">
      <w:pPr>
        <w:ind w:firstLine="720"/>
        <w:jc w:val="both"/>
        <w:rPr>
          <w:sz w:val="28"/>
        </w:rPr>
      </w:pPr>
      <w:r>
        <w:rPr>
          <w:sz w:val="28"/>
        </w:rPr>
        <w:t xml:space="preserve">2. Бокс биологической безопасности </w:t>
      </w:r>
      <w:r>
        <w:rPr>
          <w:sz w:val="28"/>
          <w:lang w:val="en-US"/>
        </w:rPr>
        <w:t>III</w:t>
      </w:r>
      <w:r>
        <w:rPr>
          <w:sz w:val="28"/>
        </w:rPr>
        <w:t xml:space="preserve"> класса защиты.</w:t>
      </w:r>
    </w:p>
    <w:p w:rsidR="00EC0B6D" w:rsidRDefault="00EC0B6D">
      <w:pPr>
        <w:ind w:firstLine="720"/>
        <w:jc w:val="both"/>
        <w:rPr>
          <w:sz w:val="28"/>
        </w:rPr>
      </w:pPr>
      <w:r>
        <w:rPr>
          <w:sz w:val="28"/>
        </w:rPr>
        <w:t>3. Фарфоровые ступки.</w:t>
      </w:r>
    </w:p>
    <w:p w:rsidR="00EC0B6D" w:rsidRDefault="00EC0B6D">
      <w:pPr>
        <w:ind w:firstLine="720"/>
        <w:jc w:val="both"/>
        <w:rPr>
          <w:sz w:val="28"/>
        </w:rPr>
      </w:pPr>
      <w:r>
        <w:rPr>
          <w:sz w:val="28"/>
        </w:rPr>
        <w:t>4. Гомогенизатор с охлаждением.</w:t>
      </w:r>
    </w:p>
    <w:p w:rsidR="00EC0B6D" w:rsidRDefault="00EC0B6D">
      <w:pPr>
        <w:ind w:firstLine="720"/>
        <w:jc w:val="both"/>
        <w:rPr>
          <w:sz w:val="28"/>
        </w:rPr>
      </w:pPr>
      <w:r>
        <w:rPr>
          <w:sz w:val="28"/>
        </w:rPr>
        <w:t>5. Набор инструментов (пинцеты, ножницы, скальпели, корнцанги и др.).</w:t>
      </w:r>
    </w:p>
    <w:p w:rsidR="00EC0B6D" w:rsidRDefault="00EC0B6D">
      <w:pPr>
        <w:ind w:firstLine="720"/>
        <w:jc w:val="both"/>
        <w:rPr>
          <w:sz w:val="28"/>
        </w:rPr>
      </w:pPr>
      <w:r>
        <w:rPr>
          <w:sz w:val="28"/>
        </w:rPr>
        <w:t>6. Кюветы.</w:t>
      </w:r>
    </w:p>
    <w:p w:rsidR="00EC0B6D" w:rsidRDefault="00EC0B6D">
      <w:pPr>
        <w:ind w:firstLine="720"/>
        <w:jc w:val="both"/>
        <w:rPr>
          <w:sz w:val="28"/>
        </w:rPr>
      </w:pPr>
      <w:r>
        <w:rPr>
          <w:sz w:val="28"/>
        </w:rPr>
        <w:t>7. Отдельный набор автоматических пипеток переменного объема.</w:t>
      </w:r>
    </w:p>
    <w:p w:rsidR="00EC0B6D" w:rsidRDefault="00EC0B6D">
      <w:pPr>
        <w:ind w:firstLine="720"/>
        <w:jc w:val="both"/>
        <w:rPr>
          <w:sz w:val="28"/>
        </w:rPr>
      </w:pPr>
      <w:r>
        <w:rPr>
          <w:sz w:val="28"/>
        </w:rPr>
        <w:t>8. Одноразовые полипропиленовые  микроцентрифужные пробирки с завинчивающимися или плотно закрывающимися крышками объемом 1,5 мл.</w:t>
      </w:r>
    </w:p>
    <w:p w:rsidR="00EC0B6D" w:rsidRDefault="00EC0B6D">
      <w:pPr>
        <w:ind w:firstLine="720"/>
        <w:jc w:val="both"/>
        <w:rPr>
          <w:sz w:val="28"/>
        </w:rPr>
      </w:pPr>
      <w:r>
        <w:rPr>
          <w:sz w:val="28"/>
        </w:rPr>
        <w:t>9. Одноразовые наконечники для пипеток переменного объема с аэрозольным барьером до 200 и до 1000 мл.</w:t>
      </w:r>
    </w:p>
    <w:p w:rsidR="00EC0B6D" w:rsidRDefault="00EC0B6D">
      <w:pPr>
        <w:ind w:firstLine="720"/>
        <w:jc w:val="both"/>
        <w:rPr>
          <w:sz w:val="28"/>
        </w:rPr>
      </w:pPr>
      <w:r>
        <w:rPr>
          <w:sz w:val="28"/>
        </w:rPr>
        <w:t>10. Штативы для наконечников, микропробирок.</w:t>
      </w:r>
    </w:p>
    <w:p w:rsidR="00EC0B6D" w:rsidRDefault="00EC0B6D">
      <w:pPr>
        <w:ind w:firstLine="720"/>
        <w:jc w:val="both"/>
        <w:rPr>
          <w:sz w:val="28"/>
        </w:rPr>
      </w:pPr>
      <w:r>
        <w:rPr>
          <w:sz w:val="28"/>
        </w:rPr>
        <w:t>12. Центрифуга для микропробирок.</w:t>
      </w:r>
    </w:p>
    <w:p w:rsidR="00EC0B6D" w:rsidRDefault="00EC0B6D">
      <w:pPr>
        <w:ind w:firstLine="720"/>
        <w:jc w:val="both"/>
        <w:rPr>
          <w:sz w:val="28"/>
        </w:rPr>
      </w:pPr>
      <w:r>
        <w:rPr>
          <w:sz w:val="28"/>
        </w:rPr>
        <w:t>13. Емкости с дезинфицирующим раствором.</w:t>
      </w:r>
    </w:p>
    <w:p w:rsidR="00EC0B6D" w:rsidRDefault="00EC0B6D">
      <w:pPr>
        <w:ind w:firstLine="720"/>
        <w:jc w:val="both"/>
        <w:rPr>
          <w:sz w:val="28"/>
        </w:rPr>
      </w:pPr>
      <w:r>
        <w:rPr>
          <w:sz w:val="28"/>
        </w:rPr>
        <w:t>14. Баки для автоклавирования.</w:t>
      </w:r>
    </w:p>
    <w:p w:rsidR="00EC0B6D" w:rsidRDefault="00EC0B6D">
      <w:pPr>
        <w:ind w:firstLine="720"/>
        <w:jc w:val="both"/>
        <w:rPr>
          <w:sz w:val="28"/>
        </w:rPr>
      </w:pPr>
      <w:r>
        <w:rPr>
          <w:sz w:val="28"/>
        </w:rPr>
        <w:t>15. Баки для обработки ступок.</w:t>
      </w:r>
    </w:p>
    <w:p w:rsidR="00EC0B6D" w:rsidRDefault="00EC0B6D">
      <w:pPr>
        <w:ind w:firstLine="720"/>
        <w:jc w:val="both"/>
        <w:rPr>
          <w:sz w:val="28"/>
        </w:rPr>
      </w:pPr>
      <w:r>
        <w:rPr>
          <w:sz w:val="28"/>
        </w:rPr>
        <w:t>16. Ультрафиолетовые лампы.</w:t>
      </w:r>
    </w:p>
    <w:p w:rsidR="00EC0B6D" w:rsidRDefault="00EC0B6D">
      <w:pPr>
        <w:ind w:firstLine="720"/>
        <w:jc w:val="both"/>
        <w:rPr>
          <w:sz w:val="28"/>
          <w:u w:val="single"/>
        </w:rPr>
      </w:pPr>
    </w:p>
    <w:p w:rsidR="00EC0B6D" w:rsidRDefault="00EC0B6D">
      <w:pPr>
        <w:ind w:firstLine="720"/>
        <w:jc w:val="both"/>
        <w:rPr>
          <w:sz w:val="28"/>
        </w:rPr>
      </w:pPr>
      <w:r>
        <w:rPr>
          <w:sz w:val="28"/>
          <w:u w:val="single"/>
        </w:rPr>
        <w:t>Оборудование для иммунологических исследований:</w:t>
      </w:r>
      <w:r>
        <w:rPr>
          <w:sz w:val="28"/>
        </w:rPr>
        <w:t xml:space="preserve"> </w:t>
      </w:r>
    </w:p>
    <w:p w:rsidR="00EC0B6D" w:rsidRDefault="00EC0B6D">
      <w:pPr>
        <w:ind w:firstLine="720"/>
        <w:jc w:val="both"/>
        <w:rPr>
          <w:sz w:val="28"/>
        </w:rPr>
      </w:pPr>
      <w:r>
        <w:rPr>
          <w:sz w:val="28"/>
        </w:rPr>
        <w:t xml:space="preserve">1. Бокс биологической безопасности </w:t>
      </w:r>
      <w:r>
        <w:rPr>
          <w:sz w:val="28"/>
          <w:lang w:val="en-US"/>
        </w:rPr>
        <w:t>III</w:t>
      </w:r>
      <w:r>
        <w:rPr>
          <w:sz w:val="28"/>
        </w:rPr>
        <w:t xml:space="preserve"> класса защиты.</w:t>
      </w:r>
    </w:p>
    <w:p w:rsidR="00EC0B6D" w:rsidRDefault="00EC0B6D">
      <w:pPr>
        <w:ind w:firstLine="720"/>
        <w:jc w:val="both"/>
        <w:rPr>
          <w:sz w:val="28"/>
        </w:rPr>
      </w:pPr>
      <w:r>
        <w:rPr>
          <w:sz w:val="28"/>
        </w:rPr>
        <w:t>2. Центрифуга/ вортекс.</w:t>
      </w:r>
    </w:p>
    <w:p w:rsidR="00EC0B6D" w:rsidRDefault="00EC0B6D">
      <w:pPr>
        <w:ind w:firstLine="720"/>
        <w:jc w:val="both"/>
        <w:rPr>
          <w:sz w:val="28"/>
        </w:rPr>
      </w:pPr>
      <w:r>
        <w:rPr>
          <w:sz w:val="28"/>
        </w:rPr>
        <w:t>3. Набор автоматических пипеток переменного объема.</w:t>
      </w:r>
    </w:p>
    <w:p w:rsidR="00EC0B6D" w:rsidRDefault="00EC0B6D">
      <w:pPr>
        <w:ind w:firstLine="720"/>
        <w:jc w:val="both"/>
        <w:rPr>
          <w:sz w:val="28"/>
        </w:rPr>
      </w:pPr>
      <w:r>
        <w:rPr>
          <w:sz w:val="28"/>
        </w:rPr>
        <w:t>4. Одноразовые полипропиленовые микроцентрифужные пробирки с завинчивающимися или плотно закрывающимися крышками объемом 1,5 мл.</w:t>
      </w:r>
    </w:p>
    <w:p w:rsidR="00EC0B6D" w:rsidRDefault="00EC0B6D">
      <w:pPr>
        <w:ind w:firstLine="720"/>
        <w:jc w:val="both"/>
        <w:rPr>
          <w:sz w:val="28"/>
        </w:rPr>
      </w:pPr>
      <w:r>
        <w:rPr>
          <w:sz w:val="28"/>
        </w:rPr>
        <w:t>5. Одноразовые наконечники для пипеток переменного объема с аэрозольным барьером до 200 и до 1000 мл.</w:t>
      </w:r>
    </w:p>
    <w:p w:rsidR="00EC0B6D" w:rsidRDefault="00EC0B6D">
      <w:pPr>
        <w:ind w:firstLine="720"/>
        <w:jc w:val="both"/>
        <w:rPr>
          <w:sz w:val="28"/>
        </w:rPr>
      </w:pPr>
      <w:r>
        <w:rPr>
          <w:sz w:val="28"/>
        </w:rPr>
        <w:t>6. Штативы для наконечников, микропробирок.</w:t>
      </w:r>
    </w:p>
    <w:p w:rsidR="00EC0B6D" w:rsidRDefault="00EC0B6D">
      <w:pPr>
        <w:ind w:firstLine="720"/>
        <w:jc w:val="both"/>
        <w:rPr>
          <w:sz w:val="28"/>
        </w:rPr>
      </w:pPr>
      <w:r>
        <w:rPr>
          <w:sz w:val="28"/>
        </w:rPr>
        <w:t>7. Штатив для стекол с мазками-отпечатками.</w:t>
      </w:r>
    </w:p>
    <w:p w:rsidR="00EC0B6D" w:rsidRDefault="00EC0B6D">
      <w:pPr>
        <w:ind w:firstLine="720"/>
        <w:jc w:val="both"/>
        <w:rPr>
          <w:sz w:val="28"/>
        </w:rPr>
      </w:pPr>
      <w:r>
        <w:rPr>
          <w:sz w:val="28"/>
        </w:rPr>
        <w:t>8. Полипропиленовые микроплашки.</w:t>
      </w:r>
    </w:p>
    <w:p w:rsidR="00EC0B6D" w:rsidRDefault="00EC0B6D">
      <w:pPr>
        <w:ind w:firstLine="720"/>
        <w:jc w:val="both"/>
        <w:rPr>
          <w:sz w:val="28"/>
        </w:rPr>
      </w:pPr>
      <w:r>
        <w:rPr>
          <w:sz w:val="28"/>
        </w:rPr>
        <w:t xml:space="preserve">9. Термостат, поддерживающий температуру + 37 </w:t>
      </w:r>
      <w:r>
        <w:rPr>
          <w:sz w:val="28"/>
          <w:vertAlign w:val="superscript"/>
        </w:rPr>
        <w:t>0</w:t>
      </w:r>
      <w:r>
        <w:rPr>
          <w:sz w:val="28"/>
        </w:rPr>
        <w:t>С.</w:t>
      </w:r>
    </w:p>
    <w:p w:rsidR="00EC0B6D" w:rsidRDefault="00EC0B6D">
      <w:pPr>
        <w:ind w:firstLine="720"/>
        <w:jc w:val="both"/>
        <w:rPr>
          <w:sz w:val="28"/>
        </w:rPr>
      </w:pPr>
      <w:r>
        <w:rPr>
          <w:sz w:val="28"/>
        </w:rPr>
        <w:t xml:space="preserve">10. Холодильник, поддерживающий температуру от 2 до 8 </w:t>
      </w:r>
      <w:r>
        <w:rPr>
          <w:sz w:val="28"/>
          <w:vertAlign w:val="superscript"/>
        </w:rPr>
        <w:t>0</w:t>
      </w:r>
      <w:r>
        <w:rPr>
          <w:sz w:val="28"/>
        </w:rPr>
        <w:t>С.</w:t>
      </w:r>
    </w:p>
    <w:p w:rsidR="00EC0B6D" w:rsidRDefault="00EC0B6D">
      <w:pPr>
        <w:ind w:firstLine="720"/>
        <w:jc w:val="both"/>
        <w:rPr>
          <w:sz w:val="28"/>
        </w:rPr>
      </w:pPr>
      <w:r>
        <w:rPr>
          <w:sz w:val="28"/>
        </w:rPr>
        <w:t>11. Ридер типа мультискан для учета результатов.</w:t>
      </w:r>
    </w:p>
    <w:p w:rsidR="00EC0B6D" w:rsidRDefault="00EC0B6D">
      <w:pPr>
        <w:ind w:firstLine="720"/>
        <w:jc w:val="both"/>
        <w:rPr>
          <w:sz w:val="28"/>
        </w:rPr>
      </w:pPr>
      <w:r>
        <w:rPr>
          <w:sz w:val="28"/>
        </w:rPr>
        <w:t>12. Титратор Такачи.</w:t>
      </w:r>
    </w:p>
    <w:p w:rsidR="00EC0B6D" w:rsidRDefault="00EC0B6D">
      <w:pPr>
        <w:ind w:firstLine="720"/>
        <w:jc w:val="both"/>
        <w:rPr>
          <w:sz w:val="28"/>
        </w:rPr>
      </w:pPr>
      <w:r>
        <w:rPr>
          <w:sz w:val="28"/>
        </w:rPr>
        <w:t>13. Плашки для постановки РТГА, РСК и др.</w:t>
      </w:r>
    </w:p>
    <w:p w:rsidR="00EC0B6D" w:rsidRDefault="00EC0B6D">
      <w:pPr>
        <w:ind w:firstLine="720"/>
        <w:jc w:val="both"/>
        <w:rPr>
          <w:sz w:val="28"/>
        </w:rPr>
      </w:pPr>
      <w:r>
        <w:rPr>
          <w:sz w:val="28"/>
        </w:rPr>
        <w:t>14. Предметные стекла для мазков-отпечатков.</w:t>
      </w:r>
    </w:p>
    <w:p w:rsidR="00EC0B6D" w:rsidRDefault="00EC0B6D">
      <w:pPr>
        <w:ind w:firstLine="720"/>
        <w:jc w:val="both"/>
        <w:rPr>
          <w:sz w:val="28"/>
        </w:rPr>
      </w:pPr>
      <w:r>
        <w:rPr>
          <w:sz w:val="28"/>
        </w:rPr>
        <w:t>15. Емкость с фиксирующей жидкостью.</w:t>
      </w:r>
    </w:p>
    <w:p w:rsidR="00EC0B6D" w:rsidRDefault="00EC0B6D">
      <w:pPr>
        <w:ind w:firstLine="720"/>
        <w:jc w:val="both"/>
        <w:rPr>
          <w:sz w:val="28"/>
        </w:rPr>
      </w:pPr>
      <w:r>
        <w:rPr>
          <w:sz w:val="28"/>
        </w:rPr>
        <w:t>16. Люминесцентный микроскоп.</w:t>
      </w:r>
    </w:p>
    <w:p w:rsidR="00EC0B6D" w:rsidRDefault="00EC0B6D">
      <w:pPr>
        <w:ind w:firstLine="720"/>
        <w:jc w:val="both"/>
        <w:rPr>
          <w:sz w:val="28"/>
        </w:rPr>
      </w:pPr>
      <w:r>
        <w:rPr>
          <w:sz w:val="28"/>
        </w:rPr>
        <w:t>17. Емкость с дезинфицирующим раствором.</w:t>
      </w:r>
    </w:p>
    <w:p w:rsidR="00EC0B6D" w:rsidRDefault="00EC0B6D">
      <w:pPr>
        <w:ind w:firstLine="720"/>
        <w:jc w:val="both"/>
        <w:rPr>
          <w:sz w:val="28"/>
        </w:rPr>
      </w:pPr>
      <w:r>
        <w:rPr>
          <w:sz w:val="28"/>
        </w:rPr>
        <w:t>18. Баки для автоклавирования.</w:t>
      </w:r>
    </w:p>
    <w:p w:rsidR="00EC0B6D" w:rsidRDefault="00EC0B6D">
      <w:pPr>
        <w:ind w:firstLine="720"/>
        <w:jc w:val="both"/>
        <w:rPr>
          <w:sz w:val="28"/>
        </w:rPr>
      </w:pPr>
      <w:r>
        <w:rPr>
          <w:sz w:val="28"/>
        </w:rPr>
        <w:t>19. Ультрафиолетовые лампы.</w:t>
      </w:r>
    </w:p>
    <w:p w:rsidR="00EC0B6D" w:rsidRDefault="00EC0B6D">
      <w:pPr>
        <w:ind w:firstLine="720"/>
        <w:jc w:val="both"/>
        <w:rPr>
          <w:sz w:val="28"/>
          <w:u w:val="single"/>
        </w:rPr>
      </w:pPr>
    </w:p>
    <w:p w:rsidR="00EC0B6D" w:rsidRDefault="00EC0B6D">
      <w:pPr>
        <w:ind w:firstLine="720"/>
        <w:jc w:val="both"/>
        <w:rPr>
          <w:sz w:val="28"/>
          <w:u w:val="single"/>
        </w:rPr>
      </w:pPr>
      <w:r>
        <w:rPr>
          <w:sz w:val="28"/>
          <w:u w:val="single"/>
        </w:rPr>
        <w:t>Оборудование для постановки полимеразной цепной реакции:</w:t>
      </w:r>
    </w:p>
    <w:p w:rsidR="00EC0B6D" w:rsidRDefault="00EC0B6D">
      <w:pPr>
        <w:autoSpaceDE w:val="0"/>
        <w:autoSpaceDN w:val="0"/>
        <w:adjustRightInd w:val="0"/>
        <w:ind w:firstLine="720"/>
        <w:jc w:val="both"/>
        <w:rPr>
          <w:b/>
          <w:i/>
          <w:color w:val="000000"/>
          <w:sz w:val="28"/>
        </w:rPr>
      </w:pPr>
      <w:r>
        <w:rPr>
          <w:b/>
          <w:i/>
          <w:color w:val="000000"/>
          <w:sz w:val="28"/>
        </w:rPr>
        <w:t>Для обработки материала</w:t>
      </w:r>
    </w:p>
    <w:p w:rsidR="00EC0B6D" w:rsidRDefault="00EC0B6D">
      <w:pPr>
        <w:autoSpaceDE w:val="0"/>
        <w:autoSpaceDN w:val="0"/>
        <w:adjustRightInd w:val="0"/>
        <w:ind w:firstLine="720"/>
        <w:jc w:val="both"/>
        <w:rPr>
          <w:color w:val="000000"/>
          <w:sz w:val="28"/>
        </w:rPr>
      </w:pPr>
      <w:r>
        <w:rPr>
          <w:color w:val="000000"/>
          <w:sz w:val="28"/>
        </w:rPr>
        <w:t>1. Бокс биологической безопасности III класса защиты (допускается использование бокса 2ШНЖ, например фирмы «Изотоп» и др.) или бокса биологической безопасности II класса защиты.</w:t>
      </w:r>
    </w:p>
    <w:p w:rsidR="00EC0B6D" w:rsidRDefault="00EC0B6D">
      <w:pPr>
        <w:autoSpaceDE w:val="0"/>
        <w:autoSpaceDN w:val="0"/>
        <w:adjustRightInd w:val="0"/>
        <w:ind w:firstLine="720"/>
        <w:jc w:val="both"/>
        <w:rPr>
          <w:color w:val="000000"/>
          <w:sz w:val="28"/>
        </w:rPr>
      </w:pPr>
      <w:r>
        <w:rPr>
          <w:color w:val="000000"/>
          <w:sz w:val="28"/>
        </w:rPr>
        <w:t>2. Центрифуга для пробирок объёмом 5—100 мл.</w:t>
      </w:r>
    </w:p>
    <w:p w:rsidR="00EC0B6D" w:rsidRDefault="00EC0B6D">
      <w:pPr>
        <w:autoSpaceDE w:val="0"/>
        <w:autoSpaceDN w:val="0"/>
        <w:adjustRightInd w:val="0"/>
        <w:ind w:firstLine="720"/>
        <w:jc w:val="both"/>
        <w:rPr>
          <w:color w:val="000000"/>
          <w:sz w:val="28"/>
        </w:rPr>
      </w:pPr>
      <w:r>
        <w:rPr>
          <w:color w:val="000000"/>
          <w:sz w:val="28"/>
        </w:rPr>
        <w:t>3. Центрифуга/вортекс.</w:t>
      </w:r>
    </w:p>
    <w:p w:rsidR="00EC0B6D" w:rsidRDefault="00EC0B6D">
      <w:pPr>
        <w:autoSpaceDE w:val="0"/>
        <w:autoSpaceDN w:val="0"/>
        <w:adjustRightInd w:val="0"/>
        <w:ind w:firstLine="720"/>
        <w:jc w:val="both"/>
        <w:rPr>
          <w:color w:val="000000"/>
          <w:sz w:val="28"/>
        </w:rPr>
      </w:pPr>
      <w:r>
        <w:rPr>
          <w:color w:val="000000"/>
          <w:sz w:val="28"/>
        </w:rPr>
        <w:t xml:space="preserve">4. Микроцентрифуга от 12 до </w:t>
      </w:r>
      <w:smartTag w:uri="urn:schemas-microsoft-com:office:smarttags" w:element="metricconverter">
        <w:smartTagPr>
          <w:attr w:name="ProductID" w:val="16 000 g"/>
        </w:smartTagPr>
        <w:r>
          <w:rPr>
            <w:color w:val="000000"/>
            <w:sz w:val="28"/>
          </w:rPr>
          <w:t>16 000 g</w:t>
        </w:r>
      </w:smartTag>
      <w:r>
        <w:rPr>
          <w:color w:val="000000"/>
          <w:sz w:val="28"/>
        </w:rPr>
        <w:t xml:space="preserve"> для микроцентрифужных пробирок объёмом 1,5 мл.</w:t>
      </w:r>
    </w:p>
    <w:p w:rsidR="00EC0B6D" w:rsidRDefault="00EC0B6D">
      <w:pPr>
        <w:autoSpaceDE w:val="0"/>
        <w:autoSpaceDN w:val="0"/>
        <w:adjustRightInd w:val="0"/>
        <w:ind w:firstLine="720"/>
        <w:jc w:val="both"/>
        <w:rPr>
          <w:color w:val="000000"/>
          <w:sz w:val="28"/>
        </w:rPr>
      </w:pPr>
      <w:r>
        <w:rPr>
          <w:sz w:val="28"/>
        </w:rPr>
        <w:t>5</w:t>
      </w:r>
      <w:r>
        <w:rPr>
          <w:color w:val="FF0000"/>
          <w:sz w:val="28"/>
        </w:rPr>
        <w:t xml:space="preserve">. </w:t>
      </w:r>
      <w:r>
        <w:rPr>
          <w:color w:val="000000"/>
          <w:sz w:val="28"/>
        </w:rPr>
        <w:t xml:space="preserve">Твердотельный термостат для пробирок объёмом 1,5 мл с диапазоном рабочих температур 25 – 100 </w:t>
      </w:r>
      <w:r>
        <w:rPr>
          <w:sz w:val="28"/>
          <w:vertAlign w:val="superscript"/>
        </w:rPr>
        <w:t>0</w:t>
      </w:r>
      <w:r>
        <w:rPr>
          <w:sz w:val="28"/>
        </w:rPr>
        <w:t>С</w:t>
      </w:r>
      <w:r>
        <w:rPr>
          <w:color w:val="000000"/>
          <w:sz w:val="28"/>
        </w:rPr>
        <w:t>.</w:t>
      </w:r>
    </w:p>
    <w:p w:rsidR="00EC0B6D" w:rsidRDefault="00EC0B6D">
      <w:pPr>
        <w:autoSpaceDE w:val="0"/>
        <w:autoSpaceDN w:val="0"/>
        <w:adjustRightInd w:val="0"/>
        <w:ind w:firstLine="720"/>
        <w:jc w:val="both"/>
        <w:rPr>
          <w:color w:val="000000"/>
          <w:sz w:val="28"/>
        </w:rPr>
      </w:pPr>
      <w:r>
        <w:rPr>
          <w:color w:val="000000"/>
          <w:sz w:val="28"/>
        </w:rPr>
        <w:t>6. Вакуумный отсасыватель медицинский с колбой-ловушкой.</w:t>
      </w:r>
    </w:p>
    <w:p w:rsidR="00EC0B6D" w:rsidRDefault="00EC0B6D">
      <w:pPr>
        <w:autoSpaceDE w:val="0"/>
        <w:autoSpaceDN w:val="0"/>
        <w:adjustRightInd w:val="0"/>
        <w:ind w:firstLine="720"/>
        <w:jc w:val="both"/>
        <w:rPr>
          <w:color w:val="000000"/>
          <w:sz w:val="28"/>
        </w:rPr>
      </w:pPr>
      <w:r>
        <w:rPr>
          <w:color w:val="000000"/>
          <w:sz w:val="28"/>
        </w:rPr>
        <w:t>7. Отдельный набор автоматических пипеток переменного объёма.</w:t>
      </w:r>
    </w:p>
    <w:p w:rsidR="00EC0B6D" w:rsidRDefault="00EC0B6D">
      <w:pPr>
        <w:autoSpaceDE w:val="0"/>
        <w:autoSpaceDN w:val="0"/>
        <w:adjustRightInd w:val="0"/>
        <w:ind w:firstLine="720"/>
        <w:jc w:val="both"/>
        <w:rPr>
          <w:color w:val="000000"/>
          <w:sz w:val="28"/>
        </w:rPr>
      </w:pPr>
      <w:r>
        <w:rPr>
          <w:color w:val="000000"/>
          <w:sz w:val="28"/>
        </w:rPr>
        <w:t>8. Одноразовые полипропиленовые микроцентрифужные пробирки с завинчивающимися или плотно закрывающимися крышками объёмом 1,5 мл.</w:t>
      </w:r>
    </w:p>
    <w:p w:rsidR="00EC0B6D" w:rsidRDefault="00EC0B6D">
      <w:pPr>
        <w:autoSpaceDE w:val="0"/>
        <w:autoSpaceDN w:val="0"/>
        <w:adjustRightInd w:val="0"/>
        <w:ind w:firstLine="720"/>
        <w:jc w:val="both"/>
        <w:rPr>
          <w:color w:val="000000"/>
          <w:sz w:val="28"/>
        </w:rPr>
      </w:pPr>
      <w:r>
        <w:rPr>
          <w:color w:val="000000"/>
          <w:sz w:val="28"/>
        </w:rPr>
        <w:t>9. Одноразовые наконечники для пипеток переменного объёма с аэрозольным барьером до 200 и до 1000 мкл;</w:t>
      </w:r>
    </w:p>
    <w:p w:rsidR="00EC0B6D" w:rsidRDefault="00EC0B6D">
      <w:pPr>
        <w:autoSpaceDE w:val="0"/>
        <w:autoSpaceDN w:val="0"/>
        <w:adjustRightInd w:val="0"/>
        <w:ind w:firstLine="720"/>
        <w:jc w:val="both"/>
        <w:rPr>
          <w:color w:val="000000"/>
          <w:sz w:val="28"/>
        </w:rPr>
      </w:pPr>
      <w:r>
        <w:rPr>
          <w:color w:val="000000"/>
          <w:sz w:val="28"/>
        </w:rPr>
        <w:t>10. Одноразовые наконечники для пипеток переменного объёма до 200 мкл.</w:t>
      </w:r>
    </w:p>
    <w:p w:rsidR="00EC0B6D" w:rsidRDefault="00EC0B6D">
      <w:pPr>
        <w:autoSpaceDE w:val="0"/>
        <w:autoSpaceDN w:val="0"/>
        <w:adjustRightInd w:val="0"/>
        <w:ind w:firstLine="720"/>
        <w:jc w:val="both"/>
        <w:rPr>
          <w:color w:val="000000"/>
          <w:sz w:val="28"/>
        </w:rPr>
      </w:pPr>
      <w:r>
        <w:rPr>
          <w:color w:val="000000"/>
          <w:sz w:val="28"/>
        </w:rPr>
        <w:t>11. Штативы для наконечников, микропробирок объёмом 1,5 мл.</w:t>
      </w:r>
    </w:p>
    <w:p w:rsidR="00EC0B6D" w:rsidRDefault="00EC0B6D">
      <w:pPr>
        <w:autoSpaceDE w:val="0"/>
        <w:autoSpaceDN w:val="0"/>
        <w:adjustRightInd w:val="0"/>
        <w:ind w:firstLine="720"/>
        <w:jc w:val="both"/>
        <w:rPr>
          <w:color w:val="000000"/>
          <w:sz w:val="28"/>
        </w:rPr>
      </w:pPr>
      <w:r>
        <w:rPr>
          <w:color w:val="000000"/>
          <w:sz w:val="28"/>
        </w:rPr>
        <w:t xml:space="preserve">12. Холодильник с камерами, поддерживающими температуру от 2 до 8 </w:t>
      </w:r>
      <w:r>
        <w:rPr>
          <w:sz w:val="28"/>
          <w:vertAlign w:val="superscript"/>
        </w:rPr>
        <w:t>0</w:t>
      </w:r>
      <w:r>
        <w:rPr>
          <w:sz w:val="28"/>
        </w:rPr>
        <w:t>С</w:t>
      </w:r>
      <w:r>
        <w:rPr>
          <w:color w:val="000000"/>
          <w:sz w:val="28"/>
        </w:rPr>
        <w:t xml:space="preserve">, минус 20 </w:t>
      </w:r>
      <w:r>
        <w:rPr>
          <w:sz w:val="28"/>
          <w:vertAlign w:val="superscript"/>
        </w:rPr>
        <w:t>0</w:t>
      </w:r>
      <w:r>
        <w:rPr>
          <w:sz w:val="28"/>
        </w:rPr>
        <w:t>С</w:t>
      </w:r>
      <w:r>
        <w:rPr>
          <w:color w:val="000000"/>
          <w:sz w:val="28"/>
        </w:rPr>
        <w:t xml:space="preserve"> и минус 70 </w:t>
      </w:r>
      <w:r>
        <w:rPr>
          <w:sz w:val="28"/>
          <w:vertAlign w:val="superscript"/>
        </w:rPr>
        <w:t>0</w:t>
      </w:r>
      <w:r>
        <w:rPr>
          <w:sz w:val="28"/>
        </w:rPr>
        <w:t>С</w:t>
      </w:r>
      <w:r>
        <w:rPr>
          <w:color w:val="000000"/>
          <w:sz w:val="28"/>
        </w:rPr>
        <w:t xml:space="preserve"> (при необходимости длительного хранения материала).</w:t>
      </w:r>
    </w:p>
    <w:p w:rsidR="00EC0B6D" w:rsidRDefault="00EC0B6D">
      <w:pPr>
        <w:autoSpaceDE w:val="0"/>
        <w:autoSpaceDN w:val="0"/>
        <w:adjustRightInd w:val="0"/>
        <w:ind w:firstLine="720"/>
        <w:jc w:val="both"/>
        <w:rPr>
          <w:color w:val="000000"/>
          <w:sz w:val="28"/>
        </w:rPr>
      </w:pPr>
      <w:r>
        <w:rPr>
          <w:color w:val="000000"/>
          <w:sz w:val="28"/>
        </w:rPr>
        <w:t>13. Ёмкость с дезинфицирующим раствором.</w:t>
      </w:r>
    </w:p>
    <w:p w:rsidR="00EC0B6D" w:rsidRDefault="00EC0B6D">
      <w:pPr>
        <w:autoSpaceDE w:val="0"/>
        <w:autoSpaceDN w:val="0"/>
        <w:adjustRightInd w:val="0"/>
        <w:ind w:firstLine="720"/>
        <w:jc w:val="both"/>
        <w:rPr>
          <w:b/>
          <w:i/>
          <w:color w:val="000000"/>
          <w:sz w:val="28"/>
        </w:rPr>
      </w:pPr>
      <w:r>
        <w:rPr>
          <w:b/>
          <w:i/>
          <w:color w:val="000000"/>
          <w:sz w:val="28"/>
        </w:rPr>
        <w:t>Для выделения НК</w:t>
      </w:r>
    </w:p>
    <w:p w:rsidR="00EC0B6D" w:rsidRDefault="00EC0B6D">
      <w:pPr>
        <w:autoSpaceDE w:val="0"/>
        <w:autoSpaceDN w:val="0"/>
        <w:adjustRightInd w:val="0"/>
        <w:ind w:firstLine="720"/>
        <w:jc w:val="both"/>
        <w:rPr>
          <w:color w:val="000000"/>
          <w:sz w:val="28"/>
        </w:rPr>
      </w:pPr>
      <w:r>
        <w:rPr>
          <w:color w:val="000000"/>
          <w:sz w:val="28"/>
        </w:rPr>
        <w:t>1. Бокс биологической безопасности II или III класса биозащиты.</w:t>
      </w:r>
    </w:p>
    <w:p w:rsidR="00EC0B6D" w:rsidRDefault="00EC0B6D">
      <w:pPr>
        <w:autoSpaceDE w:val="0"/>
        <w:autoSpaceDN w:val="0"/>
        <w:adjustRightInd w:val="0"/>
        <w:ind w:firstLine="720"/>
        <w:jc w:val="both"/>
        <w:rPr>
          <w:color w:val="000000"/>
          <w:sz w:val="28"/>
        </w:rPr>
      </w:pPr>
      <w:r>
        <w:rPr>
          <w:color w:val="000000"/>
          <w:sz w:val="28"/>
        </w:rPr>
        <w:t>2. Центрифуга/вортекс.</w:t>
      </w:r>
    </w:p>
    <w:p w:rsidR="00EC0B6D" w:rsidRDefault="00EC0B6D">
      <w:pPr>
        <w:autoSpaceDE w:val="0"/>
        <w:autoSpaceDN w:val="0"/>
        <w:adjustRightInd w:val="0"/>
        <w:ind w:firstLine="720"/>
        <w:jc w:val="both"/>
        <w:rPr>
          <w:color w:val="000000"/>
          <w:sz w:val="28"/>
        </w:rPr>
      </w:pPr>
      <w:r>
        <w:rPr>
          <w:color w:val="000000"/>
          <w:sz w:val="28"/>
        </w:rPr>
        <w:t xml:space="preserve">3. Микроцентрифуга от 12 до </w:t>
      </w:r>
      <w:smartTag w:uri="urn:schemas-microsoft-com:office:smarttags" w:element="metricconverter">
        <w:smartTagPr>
          <w:attr w:name="ProductID" w:val="16 000 g"/>
        </w:smartTagPr>
        <w:r>
          <w:rPr>
            <w:color w:val="000000"/>
            <w:sz w:val="28"/>
          </w:rPr>
          <w:t>16 000 g</w:t>
        </w:r>
      </w:smartTag>
      <w:r>
        <w:rPr>
          <w:color w:val="000000"/>
          <w:sz w:val="28"/>
        </w:rPr>
        <w:t xml:space="preserve"> для микроцентрифужных пробирок объёмом 1,5 мл.</w:t>
      </w:r>
    </w:p>
    <w:p w:rsidR="00EC0B6D" w:rsidRDefault="00EC0B6D">
      <w:pPr>
        <w:autoSpaceDE w:val="0"/>
        <w:autoSpaceDN w:val="0"/>
        <w:adjustRightInd w:val="0"/>
        <w:ind w:firstLine="720"/>
        <w:jc w:val="both"/>
        <w:rPr>
          <w:color w:val="000000"/>
          <w:sz w:val="28"/>
        </w:rPr>
      </w:pPr>
      <w:r>
        <w:rPr>
          <w:color w:val="000000"/>
          <w:sz w:val="28"/>
        </w:rPr>
        <w:t>4. Твердотельный термостат для пробирок объёмом 1,5 мл с диапазоном рабочих температур 25 – 100 0С.</w:t>
      </w:r>
    </w:p>
    <w:p w:rsidR="00EC0B6D" w:rsidRDefault="00EC0B6D">
      <w:pPr>
        <w:autoSpaceDE w:val="0"/>
        <w:autoSpaceDN w:val="0"/>
        <w:adjustRightInd w:val="0"/>
        <w:ind w:firstLine="720"/>
        <w:jc w:val="both"/>
        <w:rPr>
          <w:color w:val="000000"/>
          <w:sz w:val="28"/>
        </w:rPr>
      </w:pPr>
      <w:r>
        <w:rPr>
          <w:color w:val="000000"/>
          <w:sz w:val="28"/>
        </w:rPr>
        <w:t>5. Вакуумный отсасыватель медицинский с колбой-ловушкой.</w:t>
      </w:r>
    </w:p>
    <w:p w:rsidR="00EC0B6D" w:rsidRDefault="00EC0B6D">
      <w:pPr>
        <w:autoSpaceDE w:val="0"/>
        <w:autoSpaceDN w:val="0"/>
        <w:adjustRightInd w:val="0"/>
        <w:ind w:firstLine="720"/>
        <w:jc w:val="both"/>
        <w:rPr>
          <w:color w:val="000000"/>
          <w:sz w:val="28"/>
        </w:rPr>
      </w:pPr>
      <w:r>
        <w:rPr>
          <w:color w:val="000000"/>
          <w:sz w:val="28"/>
        </w:rPr>
        <w:t>6. Отдельный набор автоматических пипеток переменного объёма.</w:t>
      </w:r>
    </w:p>
    <w:p w:rsidR="00EC0B6D" w:rsidRDefault="00EC0B6D">
      <w:pPr>
        <w:autoSpaceDE w:val="0"/>
        <w:autoSpaceDN w:val="0"/>
        <w:adjustRightInd w:val="0"/>
        <w:ind w:firstLine="720"/>
        <w:jc w:val="both"/>
        <w:rPr>
          <w:color w:val="000000"/>
          <w:sz w:val="28"/>
        </w:rPr>
      </w:pPr>
      <w:r>
        <w:rPr>
          <w:color w:val="000000"/>
          <w:sz w:val="28"/>
        </w:rPr>
        <w:t>7. Одноразовые полипропиленовые завинчивающиеся или плотно закрывающиеся пробирки объёмом 1,5 мл.</w:t>
      </w:r>
    </w:p>
    <w:p w:rsidR="00EC0B6D" w:rsidRDefault="00EC0B6D">
      <w:pPr>
        <w:autoSpaceDE w:val="0"/>
        <w:autoSpaceDN w:val="0"/>
        <w:adjustRightInd w:val="0"/>
        <w:ind w:firstLine="720"/>
        <w:jc w:val="both"/>
        <w:rPr>
          <w:color w:val="000000"/>
          <w:sz w:val="28"/>
        </w:rPr>
      </w:pPr>
      <w:r>
        <w:rPr>
          <w:color w:val="000000"/>
          <w:sz w:val="28"/>
        </w:rPr>
        <w:t>8. Одноразовые наконечники для пипеток переменного объёма с аэрозольным барьером до 200 и до 1000 мкл.</w:t>
      </w:r>
    </w:p>
    <w:p w:rsidR="00EC0B6D" w:rsidRDefault="00EC0B6D">
      <w:pPr>
        <w:autoSpaceDE w:val="0"/>
        <w:autoSpaceDN w:val="0"/>
        <w:adjustRightInd w:val="0"/>
        <w:ind w:firstLine="720"/>
        <w:jc w:val="both"/>
        <w:rPr>
          <w:color w:val="000000"/>
          <w:sz w:val="28"/>
        </w:rPr>
      </w:pPr>
      <w:r>
        <w:rPr>
          <w:color w:val="000000"/>
          <w:sz w:val="28"/>
        </w:rPr>
        <w:t>9. Одноразовые наконечники для пипеток переменного объёма до 200 мкл.</w:t>
      </w:r>
    </w:p>
    <w:p w:rsidR="00EC0B6D" w:rsidRDefault="00EC0B6D">
      <w:pPr>
        <w:autoSpaceDE w:val="0"/>
        <w:autoSpaceDN w:val="0"/>
        <w:adjustRightInd w:val="0"/>
        <w:ind w:firstLine="720"/>
        <w:jc w:val="both"/>
        <w:rPr>
          <w:color w:val="000000"/>
          <w:sz w:val="28"/>
        </w:rPr>
      </w:pPr>
      <w:r>
        <w:rPr>
          <w:color w:val="000000"/>
          <w:sz w:val="28"/>
        </w:rPr>
        <w:t>10. Штативы для наконечников, микропробирок на 1,5 мл.</w:t>
      </w:r>
    </w:p>
    <w:p w:rsidR="00EC0B6D" w:rsidRDefault="00EC0B6D">
      <w:pPr>
        <w:autoSpaceDE w:val="0"/>
        <w:autoSpaceDN w:val="0"/>
        <w:adjustRightInd w:val="0"/>
        <w:ind w:firstLine="720"/>
        <w:jc w:val="both"/>
        <w:rPr>
          <w:color w:val="000000"/>
          <w:sz w:val="28"/>
        </w:rPr>
      </w:pPr>
      <w:r>
        <w:rPr>
          <w:color w:val="000000"/>
          <w:sz w:val="28"/>
        </w:rPr>
        <w:t xml:space="preserve">11. Холодильник с камерами, поддерживающими температуру от 2 до 8 </w:t>
      </w:r>
      <w:r>
        <w:rPr>
          <w:sz w:val="28"/>
          <w:vertAlign w:val="superscript"/>
        </w:rPr>
        <w:t>0</w:t>
      </w:r>
      <w:r>
        <w:rPr>
          <w:sz w:val="28"/>
        </w:rPr>
        <w:t>С</w:t>
      </w:r>
      <w:r>
        <w:rPr>
          <w:color w:val="000000"/>
          <w:sz w:val="28"/>
        </w:rPr>
        <w:t xml:space="preserve">, минус 20 </w:t>
      </w:r>
      <w:r>
        <w:rPr>
          <w:sz w:val="28"/>
          <w:vertAlign w:val="superscript"/>
        </w:rPr>
        <w:t>0</w:t>
      </w:r>
      <w:r>
        <w:rPr>
          <w:sz w:val="28"/>
        </w:rPr>
        <w:t>С</w:t>
      </w:r>
      <w:r>
        <w:rPr>
          <w:color w:val="000000"/>
          <w:sz w:val="28"/>
        </w:rPr>
        <w:t>.</w:t>
      </w:r>
    </w:p>
    <w:p w:rsidR="00EC0B6D" w:rsidRDefault="00EC0B6D">
      <w:pPr>
        <w:autoSpaceDE w:val="0"/>
        <w:autoSpaceDN w:val="0"/>
        <w:adjustRightInd w:val="0"/>
        <w:ind w:firstLine="720"/>
        <w:jc w:val="both"/>
        <w:rPr>
          <w:b/>
          <w:i/>
          <w:color w:val="000000"/>
          <w:sz w:val="28"/>
        </w:rPr>
      </w:pPr>
      <w:r>
        <w:rPr>
          <w:b/>
          <w:i/>
          <w:color w:val="000000"/>
          <w:sz w:val="28"/>
        </w:rPr>
        <w:t>Для проведения обратной транскрипции и амплификации</w:t>
      </w:r>
    </w:p>
    <w:p w:rsidR="00EC0B6D" w:rsidRDefault="00EC0B6D">
      <w:pPr>
        <w:autoSpaceDE w:val="0"/>
        <w:autoSpaceDN w:val="0"/>
        <w:adjustRightInd w:val="0"/>
        <w:ind w:firstLine="720"/>
        <w:jc w:val="both"/>
        <w:rPr>
          <w:color w:val="000000"/>
          <w:sz w:val="28"/>
        </w:rPr>
      </w:pPr>
      <w:r>
        <w:rPr>
          <w:color w:val="000000"/>
          <w:sz w:val="28"/>
        </w:rPr>
        <w:t>1. Настольный бокс с бактерицидной лампой или стерильный ламинарный шкаф.</w:t>
      </w:r>
    </w:p>
    <w:p w:rsidR="00EC0B6D" w:rsidRDefault="00EC0B6D">
      <w:pPr>
        <w:autoSpaceDE w:val="0"/>
        <w:autoSpaceDN w:val="0"/>
        <w:adjustRightInd w:val="0"/>
        <w:ind w:firstLine="720"/>
        <w:jc w:val="both"/>
        <w:rPr>
          <w:color w:val="000000"/>
          <w:sz w:val="28"/>
        </w:rPr>
      </w:pPr>
      <w:r>
        <w:rPr>
          <w:color w:val="000000"/>
          <w:sz w:val="28"/>
        </w:rPr>
        <w:t xml:space="preserve">2. Амплификатор, </w:t>
      </w:r>
      <w:r>
        <w:rPr>
          <w:color w:val="000000"/>
          <w:sz w:val="28"/>
          <w:szCs w:val="28"/>
        </w:rPr>
        <w:t xml:space="preserve">в том числе для ПЦР-анализа с гибридизационно-флуоресцентной детекцией (для </w:t>
      </w:r>
      <w:r>
        <w:rPr>
          <w:color w:val="000000"/>
          <w:sz w:val="28"/>
          <w:szCs w:val="28"/>
          <w:lang w:val="en-US"/>
        </w:rPr>
        <w:t>FRT</w:t>
      </w:r>
      <w:r>
        <w:rPr>
          <w:color w:val="000000"/>
          <w:sz w:val="28"/>
          <w:szCs w:val="28"/>
        </w:rPr>
        <w:t xml:space="preserve">-детекции) и флуоресцентный детектор (для </w:t>
      </w:r>
      <w:r>
        <w:rPr>
          <w:color w:val="000000"/>
          <w:sz w:val="28"/>
          <w:szCs w:val="28"/>
          <w:lang w:val="en-US"/>
        </w:rPr>
        <w:t>FEP</w:t>
      </w:r>
      <w:r>
        <w:rPr>
          <w:color w:val="000000"/>
          <w:sz w:val="28"/>
          <w:szCs w:val="28"/>
        </w:rPr>
        <w:t>-детекции)</w:t>
      </w:r>
      <w:r>
        <w:rPr>
          <w:color w:val="000000"/>
          <w:sz w:val="28"/>
        </w:rPr>
        <w:t>.</w:t>
      </w:r>
    </w:p>
    <w:p w:rsidR="00EC0B6D" w:rsidRDefault="00EC0B6D">
      <w:pPr>
        <w:autoSpaceDE w:val="0"/>
        <w:autoSpaceDN w:val="0"/>
        <w:adjustRightInd w:val="0"/>
        <w:ind w:firstLine="720"/>
        <w:jc w:val="both"/>
        <w:rPr>
          <w:color w:val="000000"/>
          <w:sz w:val="28"/>
        </w:rPr>
      </w:pPr>
      <w:r>
        <w:rPr>
          <w:color w:val="000000"/>
          <w:sz w:val="28"/>
        </w:rPr>
        <w:t>3. Отдельный набор автоматических пипеток переменного объёма.</w:t>
      </w:r>
    </w:p>
    <w:p w:rsidR="00EC0B6D" w:rsidRDefault="00EC0B6D">
      <w:pPr>
        <w:autoSpaceDE w:val="0"/>
        <w:autoSpaceDN w:val="0"/>
        <w:adjustRightInd w:val="0"/>
        <w:ind w:firstLine="720"/>
        <w:jc w:val="both"/>
        <w:rPr>
          <w:color w:val="000000"/>
          <w:sz w:val="28"/>
        </w:rPr>
      </w:pPr>
      <w:r>
        <w:rPr>
          <w:color w:val="000000"/>
          <w:sz w:val="28"/>
        </w:rPr>
        <w:t>4. Одноразовые полипропиленовые пробирки для амплификации объёмом 0,5 (0,2) мл.</w:t>
      </w:r>
    </w:p>
    <w:p w:rsidR="00EC0B6D" w:rsidRDefault="00EC0B6D">
      <w:pPr>
        <w:autoSpaceDE w:val="0"/>
        <w:autoSpaceDN w:val="0"/>
        <w:adjustRightInd w:val="0"/>
        <w:ind w:firstLine="720"/>
        <w:jc w:val="both"/>
        <w:rPr>
          <w:b/>
          <w:color w:val="000000"/>
          <w:sz w:val="28"/>
        </w:rPr>
      </w:pPr>
      <w:r>
        <w:rPr>
          <w:color w:val="000000"/>
          <w:sz w:val="28"/>
        </w:rPr>
        <w:t>5. Одноразовые наконечники для пипеток переменного объёма с аэрозольным барьером до 100 мкл, свободные от РНКаз</w:t>
      </w:r>
      <w:r>
        <w:rPr>
          <w:b/>
          <w:color w:val="000000"/>
          <w:sz w:val="28"/>
        </w:rPr>
        <w:t>.</w:t>
      </w:r>
    </w:p>
    <w:p w:rsidR="00EC0B6D" w:rsidRDefault="00EC0B6D">
      <w:pPr>
        <w:autoSpaceDE w:val="0"/>
        <w:autoSpaceDN w:val="0"/>
        <w:adjustRightInd w:val="0"/>
        <w:ind w:firstLine="720"/>
        <w:jc w:val="both"/>
        <w:rPr>
          <w:color w:val="000000"/>
          <w:sz w:val="28"/>
        </w:rPr>
      </w:pPr>
      <w:r>
        <w:rPr>
          <w:color w:val="000000"/>
          <w:sz w:val="28"/>
        </w:rPr>
        <w:t>6. Штативы для наконечников, микропробирок на 0,5 (0,2) мл.</w:t>
      </w:r>
    </w:p>
    <w:p w:rsidR="00EC0B6D" w:rsidRDefault="00EC0B6D">
      <w:pPr>
        <w:autoSpaceDE w:val="0"/>
        <w:autoSpaceDN w:val="0"/>
        <w:adjustRightInd w:val="0"/>
        <w:ind w:firstLine="720"/>
        <w:jc w:val="both"/>
        <w:rPr>
          <w:color w:val="000000"/>
          <w:sz w:val="28"/>
        </w:rPr>
      </w:pPr>
      <w:r>
        <w:rPr>
          <w:color w:val="000000"/>
          <w:sz w:val="28"/>
        </w:rPr>
        <w:t xml:space="preserve">7. Холодильник с камерами, поддерживающими температуру от 2 до 8 </w:t>
      </w:r>
      <w:r>
        <w:rPr>
          <w:sz w:val="28"/>
          <w:vertAlign w:val="superscript"/>
        </w:rPr>
        <w:t>0</w:t>
      </w:r>
      <w:r>
        <w:rPr>
          <w:sz w:val="28"/>
        </w:rPr>
        <w:t>С</w:t>
      </w:r>
      <w:r>
        <w:rPr>
          <w:color w:val="000000"/>
          <w:sz w:val="28"/>
        </w:rPr>
        <w:t xml:space="preserve">, минус 20 </w:t>
      </w:r>
      <w:r>
        <w:rPr>
          <w:sz w:val="28"/>
          <w:vertAlign w:val="superscript"/>
        </w:rPr>
        <w:t>0</w:t>
      </w:r>
      <w:r>
        <w:rPr>
          <w:sz w:val="28"/>
        </w:rPr>
        <w:t>С</w:t>
      </w:r>
      <w:r>
        <w:rPr>
          <w:color w:val="000000"/>
          <w:sz w:val="28"/>
        </w:rPr>
        <w:t>.</w:t>
      </w:r>
    </w:p>
    <w:p w:rsidR="00EC0B6D" w:rsidRDefault="00EC0B6D">
      <w:pPr>
        <w:autoSpaceDE w:val="0"/>
        <w:autoSpaceDN w:val="0"/>
        <w:adjustRightInd w:val="0"/>
        <w:ind w:firstLine="720"/>
        <w:jc w:val="both"/>
        <w:rPr>
          <w:color w:val="000000"/>
          <w:sz w:val="28"/>
        </w:rPr>
      </w:pPr>
      <w:r>
        <w:rPr>
          <w:color w:val="000000"/>
          <w:sz w:val="28"/>
        </w:rPr>
        <w:t>8. Ёмкость для сброса отработанных расходных материалов.</w:t>
      </w:r>
    </w:p>
    <w:p w:rsidR="00EC0B6D" w:rsidRDefault="00EC0B6D">
      <w:pPr>
        <w:autoSpaceDE w:val="0"/>
        <w:autoSpaceDN w:val="0"/>
        <w:adjustRightInd w:val="0"/>
        <w:ind w:firstLine="720"/>
        <w:jc w:val="both"/>
        <w:rPr>
          <w:b/>
          <w:i/>
          <w:color w:val="000000"/>
          <w:sz w:val="28"/>
        </w:rPr>
      </w:pPr>
      <w:r>
        <w:rPr>
          <w:b/>
          <w:i/>
          <w:color w:val="000000"/>
          <w:sz w:val="28"/>
        </w:rPr>
        <w:t>Для электрофоретического анализа продуктов ПЦР</w:t>
      </w:r>
    </w:p>
    <w:p w:rsidR="00EC0B6D" w:rsidRDefault="00EC0B6D">
      <w:pPr>
        <w:autoSpaceDE w:val="0"/>
        <w:autoSpaceDN w:val="0"/>
        <w:adjustRightInd w:val="0"/>
        <w:ind w:firstLine="720"/>
        <w:jc w:val="both"/>
        <w:rPr>
          <w:color w:val="000000"/>
          <w:sz w:val="28"/>
        </w:rPr>
      </w:pPr>
      <w:r>
        <w:rPr>
          <w:color w:val="000000"/>
          <w:sz w:val="28"/>
        </w:rPr>
        <w:t>1. Камера для горизонтального электрофореза.</w:t>
      </w:r>
    </w:p>
    <w:p w:rsidR="00EC0B6D" w:rsidRDefault="00EC0B6D">
      <w:pPr>
        <w:autoSpaceDE w:val="0"/>
        <w:autoSpaceDN w:val="0"/>
        <w:adjustRightInd w:val="0"/>
        <w:ind w:firstLine="720"/>
        <w:jc w:val="both"/>
        <w:rPr>
          <w:color w:val="000000"/>
          <w:sz w:val="28"/>
        </w:rPr>
      </w:pPr>
      <w:r>
        <w:rPr>
          <w:color w:val="000000"/>
          <w:sz w:val="28"/>
        </w:rPr>
        <w:t>2. Источник постоянного тока с напряжением 150—460 В.</w:t>
      </w:r>
    </w:p>
    <w:p w:rsidR="00EC0B6D" w:rsidRDefault="00EC0B6D">
      <w:pPr>
        <w:autoSpaceDE w:val="0"/>
        <w:autoSpaceDN w:val="0"/>
        <w:adjustRightInd w:val="0"/>
        <w:ind w:firstLine="720"/>
        <w:jc w:val="both"/>
        <w:rPr>
          <w:color w:val="000000"/>
          <w:sz w:val="28"/>
        </w:rPr>
      </w:pPr>
      <w:r>
        <w:rPr>
          <w:color w:val="000000"/>
          <w:sz w:val="28"/>
        </w:rPr>
        <w:t>3. Ультрафиолетовый трансиллюминатор с кабинетом для просмотра гелей.</w:t>
      </w:r>
    </w:p>
    <w:p w:rsidR="00EC0B6D" w:rsidRDefault="00EC0B6D">
      <w:pPr>
        <w:autoSpaceDE w:val="0"/>
        <w:autoSpaceDN w:val="0"/>
        <w:adjustRightInd w:val="0"/>
        <w:ind w:firstLine="720"/>
        <w:jc w:val="both"/>
        <w:rPr>
          <w:color w:val="000000"/>
          <w:sz w:val="28"/>
        </w:rPr>
      </w:pPr>
      <w:r>
        <w:rPr>
          <w:color w:val="000000"/>
          <w:sz w:val="28"/>
        </w:rPr>
        <w:t>4. Видеосистема с цифровой видеокамерой для регистрации результатов.</w:t>
      </w:r>
    </w:p>
    <w:p w:rsidR="00EC0B6D" w:rsidRDefault="00EC0B6D">
      <w:pPr>
        <w:autoSpaceDE w:val="0"/>
        <w:autoSpaceDN w:val="0"/>
        <w:adjustRightInd w:val="0"/>
        <w:ind w:firstLine="720"/>
        <w:jc w:val="both"/>
        <w:rPr>
          <w:color w:val="000000"/>
          <w:sz w:val="28"/>
        </w:rPr>
      </w:pPr>
      <w:r>
        <w:rPr>
          <w:color w:val="000000"/>
          <w:sz w:val="28"/>
        </w:rPr>
        <w:t>5. Компьютер (должен быть связан через компьютерную сеть с компьютером, располагающимся в чистой зоне и предназначенным для анализа результатов электрофореза).</w:t>
      </w:r>
    </w:p>
    <w:p w:rsidR="00EC0B6D" w:rsidRDefault="00EC0B6D">
      <w:pPr>
        <w:autoSpaceDE w:val="0"/>
        <w:autoSpaceDN w:val="0"/>
        <w:adjustRightInd w:val="0"/>
        <w:ind w:firstLine="720"/>
        <w:jc w:val="both"/>
        <w:rPr>
          <w:color w:val="000000"/>
          <w:sz w:val="28"/>
        </w:rPr>
      </w:pPr>
      <w:r>
        <w:rPr>
          <w:color w:val="000000"/>
          <w:sz w:val="28"/>
        </w:rPr>
        <w:t>6. Аквадистиллятор, или дистиллированная вода.</w:t>
      </w:r>
    </w:p>
    <w:p w:rsidR="00EC0B6D" w:rsidRDefault="00EC0B6D">
      <w:pPr>
        <w:autoSpaceDE w:val="0"/>
        <w:autoSpaceDN w:val="0"/>
        <w:adjustRightInd w:val="0"/>
        <w:ind w:firstLine="720"/>
        <w:jc w:val="both"/>
        <w:rPr>
          <w:color w:val="000000"/>
          <w:sz w:val="28"/>
        </w:rPr>
      </w:pPr>
      <w:r>
        <w:rPr>
          <w:color w:val="000000"/>
          <w:sz w:val="28"/>
        </w:rPr>
        <w:t>7. Микроволновая печь для плавления агарозы.</w:t>
      </w:r>
    </w:p>
    <w:p w:rsidR="00EC0B6D" w:rsidRDefault="00EC0B6D">
      <w:pPr>
        <w:autoSpaceDE w:val="0"/>
        <w:autoSpaceDN w:val="0"/>
        <w:adjustRightInd w:val="0"/>
        <w:ind w:firstLine="720"/>
        <w:jc w:val="both"/>
        <w:rPr>
          <w:color w:val="000000"/>
          <w:sz w:val="28"/>
        </w:rPr>
      </w:pPr>
      <w:r>
        <w:rPr>
          <w:color w:val="000000"/>
          <w:sz w:val="28"/>
        </w:rPr>
        <w:t>8. Колба коническая из термостойкого стекла для плавления агарозы объёмом 250 мл.</w:t>
      </w:r>
    </w:p>
    <w:p w:rsidR="00EC0B6D" w:rsidRDefault="00EC0B6D">
      <w:pPr>
        <w:autoSpaceDE w:val="0"/>
        <w:autoSpaceDN w:val="0"/>
        <w:adjustRightInd w:val="0"/>
        <w:ind w:firstLine="720"/>
        <w:jc w:val="both"/>
        <w:rPr>
          <w:color w:val="000000"/>
          <w:sz w:val="28"/>
        </w:rPr>
      </w:pPr>
      <w:r>
        <w:rPr>
          <w:color w:val="000000"/>
          <w:sz w:val="28"/>
        </w:rPr>
        <w:t xml:space="preserve">9. Мерный цилиндр объёмом </w:t>
      </w:r>
      <w:smartTag w:uri="urn:schemas-microsoft-com:office:smarttags" w:element="metricconverter">
        <w:smartTagPr>
          <w:attr w:name="ProductID" w:val="1 л"/>
        </w:smartTagPr>
        <w:r>
          <w:rPr>
            <w:color w:val="000000"/>
            <w:sz w:val="28"/>
          </w:rPr>
          <w:t>1 л</w:t>
        </w:r>
      </w:smartTag>
      <w:r>
        <w:rPr>
          <w:color w:val="000000"/>
          <w:sz w:val="28"/>
        </w:rPr>
        <w:t>.</w:t>
      </w:r>
    </w:p>
    <w:p w:rsidR="00EC0B6D" w:rsidRDefault="00EC0B6D">
      <w:pPr>
        <w:autoSpaceDE w:val="0"/>
        <w:autoSpaceDN w:val="0"/>
        <w:adjustRightInd w:val="0"/>
        <w:ind w:firstLine="720"/>
        <w:jc w:val="both"/>
        <w:rPr>
          <w:color w:val="000000"/>
          <w:sz w:val="28"/>
        </w:rPr>
      </w:pPr>
      <w:r>
        <w:rPr>
          <w:color w:val="000000"/>
          <w:sz w:val="28"/>
        </w:rPr>
        <w:t>9. Штатив для микропробирок на 0,5 мл.</w:t>
      </w:r>
    </w:p>
    <w:p w:rsidR="00EC0B6D" w:rsidRDefault="00EC0B6D">
      <w:pPr>
        <w:autoSpaceDE w:val="0"/>
        <w:autoSpaceDN w:val="0"/>
        <w:adjustRightInd w:val="0"/>
        <w:ind w:firstLine="720"/>
        <w:jc w:val="both"/>
        <w:rPr>
          <w:color w:val="000000"/>
          <w:sz w:val="28"/>
        </w:rPr>
      </w:pPr>
      <w:r>
        <w:rPr>
          <w:color w:val="000000"/>
          <w:sz w:val="28"/>
        </w:rPr>
        <w:t>10. Автоматическая пипетка 10—40 мкл.</w:t>
      </w:r>
    </w:p>
    <w:p w:rsidR="00EC0B6D" w:rsidRDefault="00EC0B6D">
      <w:pPr>
        <w:autoSpaceDE w:val="0"/>
        <w:autoSpaceDN w:val="0"/>
        <w:adjustRightInd w:val="0"/>
        <w:ind w:firstLine="720"/>
        <w:jc w:val="both"/>
        <w:rPr>
          <w:color w:val="000000"/>
          <w:sz w:val="28"/>
        </w:rPr>
      </w:pPr>
      <w:r>
        <w:rPr>
          <w:color w:val="000000"/>
          <w:sz w:val="28"/>
        </w:rPr>
        <w:t>11. Одноразовые наконечники для пипеток переменного объёма до 200 мкл в штативе.</w:t>
      </w:r>
    </w:p>
    <w:p w:rsidR="00EC0B6D" w:rsidRDefault="00EC0B6D">
      <w:pPr>
        <w:autoSpaceDE w:val="0"/>
        <w:autoSpaceDN w:val="0"/>
        <w:adjustRightInd w:val="0"/>
        <w:ind w:firstLine="720"/>
        <w:jc w:val="both"/>
        <w:rPr>
          <w:color w:val="000000"/>
          <w:sz w:val="28"/>
        </w:rPr>
      </w:pPr>
      <w:r>
        <w:rPr>
          <w:color w:val="000000"/>
          <w:sz w:val="28"/>
        </w:rPr>
        <w:t xml:space="preserve">12. Холодильник с камерой, поддерживающей температуру от 2 до 8 </w:t>
      </w:r>
      <w:r>
        <w:rPr>
          <w:sz w:val="28"/>
          <w:vertAlign w:val="superscript"/>
        </w:rPr>
        <w:t>0</w:t>
      </w:r>
      <w:r>
        <w:rPr>
          <w:sz w:val="28"/>
        </w:rPr>
        <w:t>С</w:t>
      </w:r>
      <w:r>
        <w:rPr>
          <w:color w:val="000000"/>
          <w:sz w:val="28"/>
        </w:rPr>
        <w:t>.</w:t>
      </w:r>
    </w:p>
    <w:p w:rsidR="00EC0B6D" w:rsidRDefault="00EC0B6D">
      <w:pPr>
        <w:autoSpaceDE w:val="0"/>
        <w:autoSpaceDN w:val="0"/>
        <w:adjustRightInd w:val="0"/>
        <w:ind w:firstLine="720"/>
        <w:jc w:val="both"/>
        <w:rPr>
          <w:color w:val="000000"/>
          <w:sz w:val="28"/>
        </w:rPr>
      </w:pPr>
      <w:r>
        <w:rPr>
          <w:color w:val="000000"/>
          <w:sz w:val="28"/>
        </w:rPr>
        <w:t>13. Ёмкость для сброса отработанных расходных материалов.</w:t>
      </w:r>
    </w:p>
    <w:p w:rsidR="00EC0B6D" w:rsidRDefault="00EC0B6D">
      <w:pPr>
        <w:autoSpaceDE w:val="0"/>
        <w:autoSpaceDN w:val="0"/>
        <w:adjustRightInd w:val="0"/>
        <w:ind w:firstLine="720"/>
        <w:jc w:val="both"/>
        <w:rPr>
          <w:color w:val="000000"/>
          <w:sz w:val="28"/>
        </w:rPr>
      </w:pPr>
      <w:r>
        <w:rPr>
          <w:color w:val="000000"/>
          <w:sz w:val="28"/>
        </w:rPr>
        <w:t xml:space="preserve">14. Пластиковая ёмкость объёмом </w:t>
      </w:r>
      <w:smartTag w:uri="urn:schemas-microsoft-com:office:smarttags" w:element="metricconverter">
        <w:smartTagPr>
          <w:attr w:name="ProductID" w:val="5 литров"/>
        </w:smartTagPr>
        <w:r>
          <w:rPr>
            <w:color w:val="000000"/>
            <w:sz w:val="28"/>
          </w:rPr>
          <w:t>5 литров</w:t>
        </w:r>
      </w:smartTag>
      <w:r>
        <w:rPr>
          <w:color w:val="000000"/>
          <w:sz w:val="28"/>
        </w:rPr>
        <w:t xml:space="preserve"> для дезактивации буфера и гелей, содержащих бромид этидия.</w:t>
      </w:r>
    </w:p>
    <w:p w:rsidR="00EC0B6D" w:rsidRDefault="00EC0B6D">
      <w:pPr>
        <w:pStyle w:val="ConsNormal"/>
        <w:widowControl/>
        <w:ind w:firstLine="0"/>
        <w:jc w:val="both"/>
        <w:rPr>
          <w:rFonts w:ascii="Times New Roman" w:hAnsi="Times New Roman"/>
          <w:sz w:val="28"/>
        </w:rPr>
      </w:pPr>
    </w:p>
    <w:p w:rsidR="00EC0B6D" w:rsidRDefault="00EC0B6D">
      <w:pPr>
        <w:pStyle w:val="EII"/>
        <w:tabs>
          <w:tab w:val="right" w:pos="9781"/>
        </w:tabs>
        <w:ind w:firstLine="567"/>
        <w:jc w:val="center"/>
        <w:rPr>
          <w:sz w:val="28"/>
        </w:rPr>
        <w:sectPr w:rsidR="00EC0B6D">
          <w:footerReference w:type="even" r:id="rId7"/>
          <w:footerReference w:type="default" r:id="rId8"/>
          <w:pgSz w:w="11906" w:h="16838"/>
          <w:pgMar w:top="1134" w:right="567" w:bottom="1134" w:left="1418" w:header="720" w:footer="720" w:gutter="0"/>
          <w:cols w:space="720"/>
          <w:titlePg/>
        </w:sectPr>
      </w:pPr>
    </w:p>
    <w:p w:rsidR="00EC0B6D" w:rsidRDefault="00EC0B6D">
      <w:pPr>
        <w:pStyle w:val="EII"/>
        <w:tabs>
          <w:tab w:val="right" w:pos="9781"/>
        </w:tabs>
        <w:ind w:firstLine="567"/>
        <w:jc w:val="right"/>
        <w:rPr>
          <w:sz w:val="28"/>
        </w:rPr>
      </w:pPr>
      <w:r>
        <w:rPr>
          <w:sz w:val="28"/>
        </w:rPr>
        <w:t>Приложение 4</w:t>
      </w:r>
    </w:p>
    <w:p w:rsidR="00EC0B6D" w:rsidRDefault="00EC0B6D">
      <w:pPr>
        <w:pStyle w:val="EII"/>
        <w:tabs>
          <w:tab w:val="right" w:pos="9781"/>
        </w:tabs>
        <w:ind w:firstLine="567"/>
        <w:jc w:val="right"/>
        <w:rPr>
          <w:sz w:val="28"/>
        </w:rPr>
      </w:pPr>
    </w:p>
    <w:p w:rsidR="00EC0B6D" w:rsidRDefault="00EC0B6D">
      <w:pPr>
        <w:pStyle w:val="EII"/>
        <w:tabs>
          <w:tab w:val="right" w:pos="9781"/>
        </w:tabs>
        <w:jc w:val="center"/>
        <w:rPr>
          <w:b/>
          <w:sz w:val="28"/>
        </w:rPr>
      </w:pPr>
      <w:r>
        <w:rPr>
          <w:b/>
          <w:sz w:val="28"/>
        </w:rPr>
        <w:t>Режимы обеззараживания различных объектов, зараженных патогенными микроорганизмами</w:t>
      </w:r>
    </w:p>
    <w:p w:rsidR="00EC0B6D" w:rsidRDefault="00EC0B6D">
      <w:pPr>
        <w:pStyle w:val="EII"/>
        <w:tabs>
          <w:tab w:val="right" w:pos="9781"/>
        </w:tabs>
        <w:ind w:firstLine="709"/>
        <w:jc w:val="center"/>
        <w:rPr>
          <w:sz w:val="28"/>
        </w:rPr>
      </w:pPr>
      <w:r>
        <w:rPr>
          <w:sz w:val="28"/>
        </w:rPr>
        <w:t>(извлечения из приложения к СП 1.3.1285—03)</w:t>
      </w:r>
    </w:p>
    <w:p w:rsidR="00EC0B6D" w:rsidRDefault="00EC0B6D">
      <w:pPr>
        <w:jc w:val="center"/>
        <w:rPr>
          <w:snapToGrid w:val="0"/>
          <w:sz w:val="22"/>
        </w:rPr>
      </w:pPr>
      <w:r>
        <w:rPr>
          <w:b/>
          <w:snapToGrid w:val="0"/>
          <w:sz w:val="22"/>
          <w:lang w:val="en-US"/>
        </w:rPr>
        <w:t>III</w:t>
      </w:r>
      <w:r>
        <w:rPr>
          <w:b/>
          <w:snapToGrid w:val="0"/>
          <w:sz w:val="22"/>
        </w:rPr>
        <w:t>. ВИРУСЫ И ХЛАМИДИИ</w:t>
      </w:r>
    </w:p>
    <w:p w:rsidR="00EC0B6D" w:rsidRDefault="00EC0B6D">
      <w:pPr>
        <w:rPr>
          <w:rFonts w:ascii="Arial" w:hAnsi="Arial"/>
          <w:snapToGrid w:val="0"/>
        </w:rPr>
      </w:pPr>
    </w:p>
    <w:tbl>
      <w:tblPr>
        <w:tblW w:w="14580" w:type="dxa"/>
        <w:tblInd w:w="40" w:type="dxa"/>
        <w:tblLayout w:type="fixed"/>
        <w:tblCellMar>
          <w:left w:w="40" w:type="dxa"/>
          <w:right w:w="40" w:type="dxa"/>
        </w:tblCellMar>
        <w:tblLook w:val="0000" w:firstRow="0" w:lastRow="0" w:firstColumn="0" w:lastColumn="0" w:noHBand="0" w:noVBand="0"/>
      </w:tblPr>
      <w:tblGrid>
        <w:gridCol w:w="426"/>
        <w:gridCol w:w="2126"/>
        <w:gridCol w:w="2835"/>
        <w:gridCol w:w="5773"/>
        <w:gridCol w:w="1980"/>
        <w:gridCol w:w="1440"/>
      </w:tblGrid>
      <w:tr w:rsidR="00EC0B6D">
        <w:trPr>
          <w:cantSplit/>
        </w:trPr>
        <w:tc>
          <w:tcPr>
            <w:tcW w:w="426"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w:t>
            </w:r>
          </w:p>
          <w:p w:rsidR="00EC0B6D" w:rsidRDefault="00EC0B6D">
            <w:pPr>
              <w:pStyle w:val="a5"/>
              <w:jc w:val="both"/>
              <w:rPr>
                <w:snapToGrid w:val="0"/>
                <w:sz w:val="22"/>
              </w:rPr>
            </w:pPr>
            <w:r>
              <w:rPr>
                <w:snapToGrid w:val="0"/>
                <w:sz w:val="22"/>
              </w:rPr>
              <w:t>п/п</w:t>
            </w:r>
          </w:p>
        </w:tc>
        <w:tc>
          <w:tcPr>
            <w:tcW w:w="2126"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Объект, подлежащий</w:t>
            </w:r>
          </w:p>
          <w:p w:rsidR="00EC0B6D" w:rsidRDefault="00EC0B6D">
            <w:pPr>
              <w:pStyle w:val="a5"/>
              <w:jc w:val="both"/>
              <w:rPr>
                <w:snapToGrid w:val="0"/>
                <w:sz w:val="22"/>
              </w:rPr>
            </w:pPr>
            <w:r>
              <w:rPr>
                <w:snapToGrid w:val="0"/>
                <w:sz w:val="22"/>
              </w:rPr>
              <w:t>обеззараживанию</w:t>
            </w:r>
          </w:p>
        </w:tc>
        <w:tc>
          <w:tcPr>
            <w:tcW w:w="2835"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Способ обеззараживания</w:t>
            </w:r>
          </w:p>
        </w:tc>
        <w:tc>
          <w:tcPr>
            <w:tcW w:w="5773" w:type="dxa"/>
            <w:tcBorders>
              <w:top w:val="single" w:sz="6" w:space="0" w:color="auto"/>
              <w:left w:val="single" w:sz="6" w:space="0" w:color="auto"/>
              <w:bottom w:val="single" w:sz="6" w:space="0" w:color="auto"/>
              <w:right w:val="single" w:sz="6" w:space="0" w:color="auto"/>
            </w:tcBorders>
          </w:tcPr>
          <w:p w:rsidR="00EC0B6D" w:rsidRDefault="00EC0B6D">
            <w:pPr>
              <w:ind w:left="102"/>
              <w:jc w:val="both"/>
              <w:rPr>
                <w:snapToGrid w:val="0"/>
                <w:sz w:val="22"/>
              </w:rPr>
            </w:pPr>
            <w:r>
              <w:rPr>
                <w:snapToGrid w:val="0"/>
                <w:sz w:val="22"/>
              </w:rPr>
              <w:t>Обеззараживающее средство</w:t>
            </w:r>
          </w:p>
        </w:tc>
        <w:tc>
          <w:tcPr>
            <w:tcW w:w="198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Времяобеззараживания, мин</w:t>
            </w:r>
          </w:p>
        </w:tc>
        <w:tc>
          <w:tcPr>
            <w:tcW w:w="144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Норма расхода</w:t>
            </w:r>
          </w:p>
        </w:tc>
      </w:tr>
      <w:tr w:rsidR="00EC0B6D">
        <w:trPr>
          <w:cantSplit/>
        </w:trPr>
        <w:tc>
          <w:tcPr>
            <w:tcW w:w="426"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0"/>
              </w:rPr>
            </w:pPr>
            <w:r>
              <w:rPr>
                <w:snapToGrid w:val="0"/>
                <w:sz w:val="20"/>
              </w:rPr>
              <w:t>1</w:t>
            </w:r>
          </w:p>
        </w:tc>
        <w:tc>
          <w:tcPr>
            <w:tcW w:w="2126"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0"/>
              </w:rPr>
            </w:pPr>
            <w:r>
              <w:rPr>
                <w:snapToGrid w:val="0"/>
                <w:sz w:val="20"/>
              </w:rPr>
              <w:t>2</w:t>
            </w:r>
          </w:p>
        </w:tc>
        <w:tc>
          <w:tcPr>
            <w:tcW w:w="2835"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0"/>
              </w:rPr>
            </w:pPr>
            <w:r>
              <w:rPr>
                <w:snapToGrid w:val="0"/>
                <w:sz w:val="20"/>
              </w:rPr>
              <w:t>3</w:t>
            </w:r>
          </w:p>
        </w:tc>
        <w:tc>
          <w:tcPr>
            <w:tcW w:w="5773" w:type="dxa"/>
            <w:tcBorders>
              <w:top w:val="single" w:sz="6" w:space="0" w:color="auto"/>
              <w:left w:val="single" w:sz="6" w:space="0" w:color="auto"/>
              <w:bottom w:val="single" w:sz="6" w:space="0" w:color="auto"/>
              <w:right w:val="single" w:sz="6" w:space="0" w:color="auto"/>
            </w:tcBorders>
          </w:tcPr>
          <w:p w:rsidR="00EC0B6D" w:rsidRDefault="00EC0B6D">
            <w:pPr>
              <w:ind w:left="102"/>
              <w:jc w:val="both"/>
              <w:rPr>
                <w:snapToGrid w:val="0"/>
                <w:sz w:val="20"/>
              </w:rPr>
            </w:pPr>
            <w:r>
              <w:rPr>
                <w:snapToGrid w:val="0"/>
                <w:sz w:val="20"/>
              </w:rPr>
              <w:t>4</w:t>
            </w:r>
          </w:p>
        </w:tc>
        <w:tc>
          <w:tcPr>
            <w:tcW w:w="198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0"/>
              </w:rPr>
            </w:pPr>
            <w:r>
              <w:rPr>
                <w:snapToGrid w:val="0"/>
                <w:sz w:val="20"/>
              </w:rPr>
              <w:t>5</w:t>
            </w:r>
          </w:p>
        </w:tc>
        <w:tc>
          <w:tcPr>
            <w:tcW w:w="144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0"/>
              </w:rPr>
            </w:pPr>
            <w:r>
              <w:rPr>
                <w:snapToGrid w:val="0"/>
                <w:sz w:val="20"/>
              </w:rPr>
              <w:t>6</w:t>
            </w:r>
          </w:p>
        </w:tc>
      </w:tr>
      <w:tr w:rsidR="00EC0B6D">
        <w:trPr>
          <w:cantSplit/>
        </w:trPr>
        <w:tc>
          <w:tcPr>
            <w:tcW w:w="426" w:type="dxa"/>
            <w:vMerge w:val="restart"/>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1.</w:t>
            </w:r>
          </w:p>
        </w:tc>
        <w:tc>
          <w:tcPr>
            <w:tcW w:w="2126" w:type="dxa"/>
            <w:vMerge w:val="restart"/>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Защитная одежда персонала, белье, халаты, косынки, маски, белье больного (нательное, постельное, полотенца, носовые платки и др.), загрязненные кровью, гноем, фекалиями, мокротой и др.</w:t>
            </w:r>
          </w:p>
        </w:tc>
        <w:tc>
          <w:tcPr>
            <w:tcW w:w="2835" w:type="dxa"/>
            <w:tcBorders>
              <w:top w:val="single" w:sz="6" w:space="0" w:color="auto"/>
              <w:left w:val="single" w:sz="6" w:space="0" w:color="auto"/>
              <w:bottom w:val="single" w:sz="4" w:space="0" w:color="auto"/>
              <w:right w:val="single" w:sz="6" w:space="0" w:color="auto"/>
            </w:tcBorders>
          </w:tcPr>
          <w:p w:rsidR="00EC0B6D" w:rsidRDefault="00EC0B6D">
            <w:pPr>
              <w:jc w:val="both"/>
              <w:rPr>
                <w:snapToGrid w:val="0"/>
                <w:sz w:val="22"/>
              </w:rPr>
            </w:pPr>
            <w:r>
              <w:rPr>
                <w:snapToGrid w:val="0"/>
                <w:sz w:val="22"/>
              </w:rPr>
              <w:t>Кипячение</w:t>
            </w:r>
          </w:p>
        </w:tc>
        <w:tc>
          <w:tcPr>
            <w:tcW w:w="5773" w:type="dxa"/>
            <w:tcBorders>
              <w:top w:val="single" w:sz="6" w:space="0" w:color="auto"/>
              <w:left w:val="single" w:sz="6" w:space="0" w:color="auto"/>
              <w:bottom w:val="single" w:sz="6" w:space="0" w:color="auto"/>
              <w:right w:val="single" w:sz="6" w:space="0" w:color="auto"/>
            </w:tcBorders>
          </w:tcPr>
          <w:p w:rsidR="00EC0B6D" w:rsidRDefault="00EC0B6D">
            <w:pPr>
              <w:ind w:left="102"/>
              <w:jc w:val="both"/>
              <w:rPr>
                <w:snapToGrid w:val="0"/>
                <w:sz w:val="22"/>
              </w:rPr>
            </w:pPr>
            <w:r>
              <w:rPr>
                <w:snapToGrid w:val="0"/>
                <w:sz w:val="22"/>
              </w:rPr>
              <w:t>2% раствор кальцинированной соды или 0,5% раствор любого моющего средства</w:t>
            </w:r>
          </w:p>
        </w:tc>
        <w:tc>
          <w:tcPr>
            <w:tcW w:w="198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30</w:t>
            </w:r>
          </w:p>
        </w:tc>
        <w:tc>
          <w:tcPr>
            <w:tcW w:w="1440" w:type="dxa"/>
            <w:vMerge w:val="restart"/>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p>
        </w:tc>
      </w:tr>
      <w:tr w:rsidR="00EC0B6D">
        <w:trPr>
          <w:cantSplit/>
        </w:trPr>
        <w:tc>
          <w:tcPr>
            <w:tcW w:w="426" w:type="dxa"/>
            <w:vMerge/>
            <w:tcBorders>
              <w:top w:val="single" w:sz="6" w:space="0" w:color="auto"/>
              <w:left w:val="single" w:sz="6" w:space="0" w:color="auto"/>
              <w:bottom w:val="single" w:sz="6" w:space="0" w:color="auto"/>
              <w:right w:val="single" w:sz="6" w:space="0" w:color="auto"/>
            </w:tcBorders>
            <w:vAlign w:val="center"/>
          </w:tcPr>
          <w:p w:rsidR="00EC0B6D" w:rsidRDefault="00EC0B6D">
            <w:pPr>
              <w:jc w:val="both"/>
              <w:rPr>
                <w:snapToGrid w:val="0"/>
                <w:sz w:val="22"/>
              </w:rPr>
            </w:pPr>
          </w:p>
        </w:tc>
        <w:tc>
          <w:tcPr>
            <w:tcW w:w="2126" w:type="dxa"/>
            <w:vMerge/>
            <w:tcBorders>
              <w:top w:val="single" w:sz="6" w:space="0" w:color="auto"/>
              <w:left w:val="single" w:sz="6" w:space="0" w:color="auto"/>
              <w:bottom w:val="single" w:sz="6" w:space="0" w:color="auto"/>
              <w:right w:val="single" w:sz="4" w:space="0" w:color="auto"/>
            </w:tcBorders>
            <w:vAlign w:val="center"/>
          </w:tcPr>
          <w:p w:rsidR="00EC0B6D" w:rsidRDefault="00EC0B6D">
            <w:pPr>
              <w:jc w:val="both"/>
              <w:rPr>
                <w:snapToGrid w:val="0"/>
                <w:sz w:val="22"/>
              </w:rPr>
            </w:pPr>
          </w:p>
        </w:tc>
        <w:tc>
          <w:tcPr>
            <w:tcW w:w="2835" w:type="dxa"/>
            <w:vMerge w:val="restart"/>
            <w:tcBorders>
              <w:top w:val="single" w:sz="4" w:space="0" w:color="auto"/>
              <w:left w:val="single" w:sz="4" w:space="0" w:color="auto"/>
              <w:bottom w:val="single" w:sz="4" w:space="0" w:color="auto"/>
              <w:right w:val="single" w:sz="4" w:space="0" w:color="auto"/>
            </w:tcBorders>
          </w:tcPr>
          <w:p w:rsidR="00EC0B6D" w:rsidRDefault="00EC0B6D">
            <w:pPr>
              <w:jc w:val="both"/>
              <w:rPr>
                <w:snapToGrid w:val="0"/>
                <w:sz w:val="22"/>
              </w:rPr>
            </w:pPr>
            <w:r>
              <w:rPr>
                <w:snapToGrid w:val="0"/>
                <w:sz w:val="22"/>
              </w:rPr>
              <w:t>Погружение в раствор с последующим полосканиемв воде истиркой</w:t>
            </w:r>
          </w:p>
        </w:tc>
        <w:tc>
          <w:tcPr>
            <w:tcW w:w="5773" w:type="dxa"/>
            <w:tcBorders>
              <w:top w:val="single" w:sz="6" w:space="0" w:color="auto"/>
              <w:left w:val="single" w:sz="4" w:space="0" w:color="auto"/>
              <w:bottom w:val="single" w:sz="6" w:space="0" w:color="auto"/>
              <w:right w:val="single" w:sz="6" w:space="0" w:color="auto"/>
            </w:tcBorders>
          </w:tcPr>
          <w:p w:rsidR="00EC0B6D" w:rsidRDefault="00EC0B6D">
            <w:pPr>
              <w:ind w:left="102"/>
              <w:jc w:val="both"/>
              <w:rPr>
                <w:snapToGrid w:val="0"/>
                <w:sz w:val="22"/>
              </w:rPr>
            </w:pPr>
            <w:r>
              <w:rPr>
                <w:snapToGrid w:val="0"/>
                <w:sz w:val="22"/>
              </w:rPr>
              <w:t xml:space="preserve">3% раствор Хлорамина Б </w:t>
            </w:r>
          </w:p>
        </w:tc>
        <w:tc>
          <w:tcPr>
            <w:tcW w:w="198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120</w:t>
            </w:r>
          </w:p>
        </w:tc>
        <w:tc>
          <w:tcPr>
            <w:tcW w:w="1440" w:type="dxa"/>
            <w:vMerge/>
            <w:tcBorders>
              <w:top w:val="single" w:sz="6" w:space="0" w:color="auto"/>
              <w:left w:val="single" w:sz="6" w:space="0" w:color="auto"/>
              <w:bottom w:val="single" w:sz="6" w:space="0" w:color="auto"/>
              <w:right w:val="single" w:sz="6" w:space="0" w:color="auto"/>
            </w:tcBorders>
            <w:vAlign w:val="center"/>
          </w:tcPr>
          <w:p w:rsidR="00EC0B6D" w:rsidRDefault="00EC0B6D">
            <w:pPr>
              <w:jc w:val="both"/>
              <w:rPr>
                <w:snapToGrid w:val="0"/>
                <w:sz w:val="22"/>
              </w:rPr>
            </w:pPr>
          </w:p>
        </w:tc>
      </w:tr>
      <w:tr w:rsidR="00EC0B6D">
        <w:trPr>
          <w:cantSplit/>
        </w:trPr>
        <w:tc>
          <w:tcPr>
            <w:tcW w:w="426" w:type="dxa"/>
            <w:vMerge/>
            <w:tcBorders>
              <w:top w:val="single" w:sz="6" w:space="0" w:color="auto"/>
              <w:left w:val="single" w:sz="6" w:space="0" w:color="auto"/>
              <w:bottom w:val="single" w:sz="6" w:space="0" w:color="auto"/>
              <w:right w:val="single" w:sz="6" w:space="0" w:color="auto"/>
            </w:tcBorders>
            <w:vAlign w:val="center"/>
          </w:tcPr>
          <w:p w:rsidR="00EC0B6D" w:rsidRDefault="00EC0B6D">
            <w:pPr>
              <w:jc w:val="both"/>
              <w:rPr>
                <w:snapToGrid w:val="0"/>
                <w:sz w:val="22"/>
              </w:rPr>
            </w:pPr>
          </w:p>
        </w:tc>
        <w:tc>
          <w:tcPr>
            <w:tcW w:w="2126" w:type="dxa"/>
            <w:vMerge/>
            <w:tcBorders>
              <w:top w:val="single" w:sz="6" w:space="0" w:color="auto"/>
              <w:left w:val="single" w:sz="6" w:space="0" w:color="auto"/>
              <w:bottom w:val="single" w:sz="6" w:space="0" w:color="auto"/>
              <w:right w:val="single" w:sz="4" w:space="0" w:color="auto"/>
            </w:tcBorders>
            <w:vAlign w:val="center"/>
          </w:tcPr>
          <w:p w:rsidR="00EC0B6D" w:rsidRDefault="00EC0B6D">
            <w:pPr>
              <w:jc w:val="both"/>
              <w:rPr>
                <w:snapToGrid w:val="0"/>
                <w:sz w:val="22"/>
              </w:rPr>
            </w:pPr>
          </w:p>
        </w:tc>
        <w:tc>
          <w:tcPr>
            <w:tcW w:w="2835" w:type="dxa"/>
            <w:vMerge/>
            <w:tcBorders>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5773" w:type="dxa"/>
            <w:tcBorders>
              <w:top w:val="single" w:sz="6" w:space="0" w:color="auto"/>
              <w:left w:val="single" w:sz="4" w:space="0" w:color="auto"/>
              <w:bottom w:val="single" w:sz="6" w:space="0" w:color="auto"/>
              <w:right w:val="single" w:sz="6" w:space="0" w:color="auto"/>
            </w:tcBorders>
          </w:tcPr>
          <w:p w:rsidR="00EC0B6D" w:rsidRDefault="00EC0B6D">
            <w:pPr>
              <w:ind w:left="102"/>
              <w:jc w:val="both"/>
              <w:rPr>
                <w:snapToGrid w:val="0"/>
                <w:sz w:val="22"/>
              </w:rPr>
            </w:pPr>
            <w:r>
              <w:rPr>
                <w:snapToGrid w:val="0"/>
                <w:sz w:val="22"/>
              </w:rPr>
              <w:t>0,5% активированный раствор Хлорамина Б</w:t>
            </w:r>
          </w:p>
        </w:tc>
        <w:tc>
          <w:tcPr>
            <w:tcW w:w="198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120</w:t>
            </w:r>
          </w:p>
        </w:tc>
        <w:tc>
          <w:tcPr>
            <w:tcW w:w="1440" w:type="dxa"/>
            <w:vMerge/>
            <w:tcBorders>
              <w:top w:val="single" w:sz="6" w:space="0" w:color="auto"/>
              <w:left w:val="single" w:sz="6" w:space="0" w:color="auto"/>
              <w:bottom w:val="single" w:sz="6" w:space="0" w:color="auto"/>
              <w:right w:val="single" w:sz="6" w:space="0" w:color="auto"/>
            </w:tcBorders>
            <w:vAlign w:val="center"/>
          </w:tcPr>
          <w:p w:rsidR="00EC0B6D" w:rsidRDefault="00EC0B6D">
            <w:pPr>
              <w:jc w:val="both"/>
              <w:rPr>
                <w:snapToGrid w:val="0"/>
                <w:sz w:val="22"/>
              </w:rPr>
            </w:pPr>
          </w:p>
        </w:tc>
      </w:tr>
      <w:tr w:rsidR="00EC0B6D">
        <w:trPr>
          <w:cantSplit/>
        </w:trPr>
        <w:tc>
          <w:tcPr>
            <w:tcW w:w="426" w:type="dxa"/>
            <w:vMerge/>
            <w:tcBorders>
              <w:top w:val="single" w:sz="6" w:space="0" w:color="auto"/>
              <w:left w:val="single" w:sz="6" w:space="0" w:color="auto"/>
              <w:bottom w:val="single" w:sz="6" w:space="0" w:color="auto"/>
              <w:right w:val="single" w:sz="6" w:space="0" w:color="auto"/>
            </w:tcBorders>
            <w:vAlign w:val="center"/>
          </w:tcPr>
          <w:p w:rsidR="00EC0B6D" w:rsidRDefault="00EC0B6D">
            <w:pPr>
              <w:jc w:val="both"/>
              <w:rPr>
                <w:snapToGrid w:val="0"/>
                <w:sz w:val="22"/>
              </w:rPr>
            </w:pPr>
          </w:p>
        </w:tc>
        <w:tc>
          <w:tcPr>
            <w:tcW w:w="2126" w:type="dxa"/>
            <w:vMerge/>
            <w:tcBorders>
              <w:top w:val="single" w:sz="6" w:space="0" w:color="auto"/>
              <w:left w:val="single" w:sz="6" w:space="0" w:color="auto"/>
              <w:bottom w:val="single" w:sz="6" w:space="0" w:color="auto"/>
              <w:right w:val="single" w:sz="4" w:space="0" w:color="auto"/>
            </w:tcBorders>
            <w:vAlign w:val="center"/>
          </w:tcPr>
          <w:p w:rsidR="00EC0B6D" w:rsidRDefault="00EC0B6D">
            <w:pPr>
              <w:jc w:val="both"/>
              <w:rPr>
                <w:snapToGrid w:val="0"/>
                <w:sz w:val="22"/>
              </w:rPr>
            </w:pPr>
          </w:p>
        </w:tc>
        <w:tc>
          <w:tcPr>
            <w:tcW w:w="2835" w:type="dxa"/>
            <w:vMerge/>
            <w:tcBorders>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5773" w:type="dxa"/>
            <w:tcBorders>
              <w:top w:val="single" w:sz="6" w:space="0" w:color="auto"/>
              <w:left w:val="single" w:sz="4" w:space="0" w:color="auto"/>
              <w:bottom w:val="single" w:sz="6" w:space="0" w:color="auto"/>
              <w:right w:val="single" w:sz="6" w:space="0" w:color="auto"/>
            </w:tcBorders>
          </w:tcPr>
          <w:p w:rsidR="00EC0B6D" w:rsidRDefault="00EC0B6D">
            <w:pPr>
              <w:ind w:left="102"/>
              <w:jc w:val="both"/>
              <w:rPr>
                <w:snapToGrid w:val="0"/>
                <w:sz w:val="22"/>
              </w:rPr>
            </w:pPr>
            <w:r>
              <w:rPr>
                <w:snapToGrid w:val="0"/>
                <w:sz w:val="22"/>
              </w:rPr>
              <w:t>0,5% раствор ДП-2</w:t>
            </w:r>
          </w:p>
        </w:tc>
        <w:tc>
          <w:tcPr>
            <w:tcW w:w="198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120</w:t>
            </w:r>
          </w:p>
        </w:tc>
        <w:tc>
          <w:tcPr>
            <w:tcW w:w="1440" w:type="dxa"/>
            <w:vMerge/>
            <w:tcBorders>
              <w:top w:val="single" w:sz="6" w:space="0" w:color="auto"/>
              <w:left w:val="single" w:sz="6" w:space="0" w:color="auto"/>
              <w:bottom w:val="single" w:sz="6" w:space="0" w:color="auto"/>
              <w:right w:val="single" w:sz="6" w:space="0" w:color="auto"/>
            </w:tcBorders>
            <w:vAlign w:val="center"/>
          </w:tcPr>
          <w:p w:rsidR="00EC0B6D" w:rsidRDefault="00EC0B6D">
            <w:pPr>
              <w:jc w:val="both"/>
              <w:rPr>
                <w:snapToGrid w:val="0"/>
                <w:sz w:val="22"/>
              </w:rPr>
            </w:pPr>
          </w:p>
        </w:tc>
      </w:tr>
      <w:tr w:rsidR="00EC0B6D">
        <w:trPr>
          <w:cantSplit/>
        </w:trPr>
        <w:tc>
          <w:tcPr>
            <w:tcW w:w="426" w:type="dxa"/>
            <w:vMerge/>
            <w:tcBorders>
              <w:top w:val="single" w:sz="6" w:space="0" w:color="auto"/>
              <w:left w:val="single" w:sz="6" w:space="0" w:color="auto"/>
              <w:bottom w:val="single" w:sz="6" w:space="0" w:color="auto"/>
              <w:right w:val="single" w:sz="6" w:space="0" w:color="auto"/>
            </w:tcBorders>
            <w:vAlign w:val="center"/>
          </w:tcPr>
          <w:p w:rsidR="00EC0B6D" w:rsidRDefault="00EC0B6D">
            <w:pPr>
              <w:jc w:val="both"/>
              <w:rPr>
                <w:snapToGrid w:val="0"/>
                <w:sz w:val="22"/>
              </w:rPr>
            </w:pPr>
          </w:p>
        </w:tc>
        <w:tc>
          <w:tcPr>
            <w:tcW w:w="2126" w:type="dxa"/>
            <w:vMerge/>
            <w:tcBorders>
              <w:top w:val="single" w:sz="6" w:space="0" w:color="auto"/>
              <w:left w:val="single" w:sz="6" w:space="0" w:color="auto"/>
              <w:bottom w:val="single" w:sz="4" w:space="0" w:color="auto"/>
              <w:right w:val="single" w:sz="4" w:space="0" w:color="auto"/>
            </w:tcBorders>
            <w:vAlign w:val="center"/>
          </w:tcPr>
          <w:p w:rsidR="00EC0B6D" w:rsidRDefault="00EC0B6D">
            <w:pPr>
              <w:jc w:val="both"/>
              <w:rPr>
                <w:snapToGrid w:val="0"/>
                <w:sz w:val="22"/>
              </w:rPr>
            </w:pPr>
          </w:p>
        </w:tc>
        <w:tc>
          <w:tcPr>
            <w:tcW w:w="2835" w:type="dxa"/>
            <w:vMerge/>
            <w:tcBorders>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5773" w:type="dxa"/>
            <w:tcBorders>
              <w:top w:val="single" w:sz="6" w:space="0" w:color="auto"/>
              <w:left w:val="single" w:sz="4" w:space="0" w:color="auto"/>
              <w:bottom w:val="single" w:sz="4" w:space="0" w:color="auto"/>
              <w:right w:val="single" w:sz="6" w:space="0" w:color="auto"/>
            </w:tcBorders>
          </w:tcPr>
          <w:p w:rsidR="00EC0B6D" w:rsidRDefault="00EC0B6D">
            <w:pPr>
              <w:ind w:left="102"/>
              <w:jc w:val="both"/>
              <w:rPr>
                <w:snapToGrid w:val="0"/>
                <w:sz w:val="22"/>
              </w:rPr>
            </w:pPr>
            <w:r>
              <w:rPr>
                <w:snapToGrid w:val="0"/>
                <w:sz w:val="22"/>
              </w:rPr>
              <w:t>8% раствор Лизола А</w:t>
            </w:r>
          </w:p>
        </w:tc>
        <w:tc>
          <w:tcPr>
            <w:tcW w:w="1980" w:type="dxa"/>
            <w:tcBorders>
              <w:top w:val="single" w:sz="6" w:space="0" w:color="auto"/>
              <w:left w:val="single" w:sz="6" w:space="0" w:color="auto"/>
              <w:bottom w:val="single" w:sz="4" w:space="0" w:color="auto"/>
              <w:right w:val="single" w:sz="6" w:space="0" w:color="auto"/>
            </w:tcBorders>
          </w:tcPr>
          <w:p w:rsidR="00EC0B6D" w:rsidRDefault="00EC0B6D">
            <w:pPr>
              <w:jc w:val="both"/>
              <w:rPr>
                <w:snapToGrid w:val="0"/>
                <w:sz w:val="22"/>
              </w:rPr>
            </w:pPr>
            <w:r>
              <w:rPr>
                <w:snapToGrid w:val="0"/>
                <w:sz w:val="22"/>
              </w:rPr>
              <w:t>90</w:t>
            </w:r>
          </w:p>
        </w:tc>
        <w:tc>
          <w:tcPr>
            <w:tcW w:w="1440" w:type="dxa"/>
            <w:vMerge/>
            <w:tcBorders>
              <w:top w:val="single" w:sz="6" w:space="0" w:color="auto"/>
              <w:left w:val="single" w:sz="6" w:space="0" w:color="auto"/>
              <w:bottom w:val="single" w:sz="4" w:space="0" w:color="auto"/>
              <w:right w:val="single" w:sz="6" w:space="0" w:color="auto"/>
            </w:tcBorders>
            <w:vAlign w:val="center"/>
          </w:tcPr>
          <w:p w:rsidR="00EC0B6D" w:rsidRDefault="00EC0B6D">
            <w:pPr>
              <w:jc w:val="both"/>
              <w:rPr>
                <w:snapToGrid w:val="0"/>
                <w:sz w:val="22"/>
              </w:rPr>
            </w:pPr>
          </w:p>
        </w:tc>
      </w:tr>
      <w:tr w:rsidR="00EC0B6D">
        <w:trPr>
          <w:cantSplit/>
          <w:trHeight w:val="349"/>
        </w:trPr>
        <w:tc>
          <w:tcPr>
            <w:tcW w:w="426" w:type="dxa"/>
            <w:vMerge/>
            <w:tcBorders>
              <w:top w:val="single" w:sz="6" w:space="0" w:color="auto"/>
              <w:left w:val="single" w:sz="6" w:space="0" w:color="auto"/>
              <w:bottom w:val="single" w:sz="6" w:space="0" w:color="auto"/>
              <w:right w:val="single" w:sz="6" w:space="0" w:color="auto"/>
            </w:tcBorders>
            <w:vAlign w:val="center"/>
          </w:tcPr>
          <w:p w:rsidR="00EC0B6D" w:rsidRDefault="00EC0B6D">
            <w:pPr>
              <w:jc w:val="both"/>
              <w:rPr>
                <w:snapToGrid w:val="0"/>
                <w:sz w:val="22"/>
              </w:rPr>
            </w:pPr>
          </w:p>
        </w:tc>
        <w:tc>
          <w:tcPr>
            <w:tcW w:w="2126" w:type="dxa"/>
            <w:vMerge/>
            <w:tcBorders>
              <w:top w:val="single" w:sz="6" w:space="0" w:color="auto"/>
              <w:left w:val="single" w:sz="6" w:space="0" w:color="auto"/>
              <w:bottom w:val="single" w:sz="6" w:space="0" w:color="auto"/>
              <w:right w:val="single" w:sz="4" w:space="0" w:color="auto"/>
            </w:tcBorders>
            <w:vAlign w:val="center"/>
          </w:tcPr>
          <w:p w:rsidR="00EC0B6D" w:rsidRDefault="00EC0B6D">
            <w:pPr>
              <w:jc w:val="both"/>
              <w:rPr>
                <w:snapToGrid w:val="0"/>
                <w:sz w:val="22"/>
              </w:rPr>
            </w:pPr>
          </w:p>
        </w:tc>
        <w:tc>
          <w:tcPr>
            <w:tcW w:w="2835" w:type="dxa"/>
            <w:vMerge/>
            <w:tcBorders>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5773" w:type="dxa"/>
            <w:tcBorders>
              <w:top w:val="single" w:sz="6" w:space="0" w:color="auto"/>
              <w:left w:val="single" w:sz="4" w:space="0" w:color="auto"/>
              <w:bottom w:val="single" w:sz="4" w:space="0" w:color="auto"/>
              <w:right w:val="single" w:sz="6" w:space="0" w:color="auto"/>
            </w:tcBorders>
          </w:tcPr>
          <w:p w:rsidR="00EC0B6D" w:rsidRDefault="00EC0B6D">
            <w:pPr>
              <w:ind w:left="102"/>
              <w:jc w:val="both"/>
              <w:rPr>
                <w:snapToGrid w:val="0"/>
                <w:sz w:val="22"/>
              </w:rPr>
            </w:pPr>
            <w:r>
              <w:rPr>
                <w:snapToGrid w:val="0"/>
                <w:sz w:val="22"/>
              </w:rPr>
              <w:t>3% по ПВ раствор водорода  перекиси медицинской с 0,5% моющего средства при температуре раствора 50</w:t>
            </w:r>
            <w:r>
              <w:rPr>
                <w:snapToGrid w:val="0"/>
                <w:sz w:val="22"/>
                <w:vertAlign w:val="superscript"/>
              </w:rPr>
              <w:t>0</w:t>
            </w:r>
            <w:r>
              <w:rPr>
                <w:snapToGrid w:val="0"/>
                <w:sz w:val="22"/>
              </w:rPr>
              <w:t>С</w:t>
            </w:r>
          </w:p>
        </w:tc>
        <w:tc>
          <w:tcPr>
            <w:tcW w:w="1980" w:type="dxa"/>
            <w:tcBorders>
              <w:top w:val="single" w:sz="6" w:space="0" w:color="auto"/>
              <w:left w:val="single" w:sz="6" w:space="0" w:color="auto"/>
              <w:bottom w:val="single" w:sz="4" w:space="0" w:color="auto"/>
              <w:right w:val="single" w:sz="6" w:space="0" w:color="auto"/>
            </w:tcBorders>
          </w:tcPr>
          <w:p w:rsidR="00EC0B6D" w:rsidRDefault="00EC0B6D">
            <w:pPr>
              <w:jc w:val="both"/>
              <w:rPr>
                <w:snapToGrid w:val="0"/>
                <w:sz w:val="22"/>
              </w:rPr>
            </w:pPr>
            <w:r>
              <w:rPr>
                <w:snapToGrid w:val="0"/>
                <w:sz w:val="22"/>
              </w:rPr>
              <w:t>180</w:t>
            </w:r>
          </w:p>
        </w:tc>
        <w:tc>
          <w:tcPr>
            <w:tcW w:w="1440" w:type="dxa"/>
            <w:vMerge/>
            <w:tcBorders>
              <w:top w:val="single" w:sz="6" w:space="0" w:color="auto"/>
              <w:left w:val="single" w:sz="6" w:space="0" w:color="auto"/>
              <w:bottom w:val="single" w:sz="4" w:space="0" w:color="auto"/>
              <w:right w:val="single" w:sz="6" w:space="0" w:color="auto"/>
            </w:tcBorders>
            <w:vAlign w:val="center"/>
          </w:tcPr>
          <w:p w:rsidR="00EC0B6D" w:rsidRDefault="00EC0B6D">
            <w:pPr>
              <w:jc w:val="both"/>
              <w:rPr>
                <w:snapToGrid w:val="0"/>
                <w:sz w:val="22"/>
              </w:rPr>
            </w:pPr>
          </w:p>
        </w:tc>
      </w:tr>
      <w:tr w:rsidR="00EC0B6D">
        <w:trPr>
          <w:cantSplit/>
        </w:trPr>
        <w:tc>
          <w:tcPr>
            <w:tcW w:w="426" w:type="dxa"/>
            <w:vMerge/>
            <w:tcBorders>
              <w:top w:val="single" w:sz="4" w:space="0" w:color="auto"/>
              <w:left w:val="single" w:sz="6" w:space="0" w:color="auto"/>
              <w:bottom w:val="single" w:sz="6" w:space="0" w:color="auto"/>
              <w:right w:val="single" w:sz="6" w:space="0" w:color="auto"/>
            </w:tcBorders>
            <w:vAlign w:val="center"/>
          </w:tcPr>
          <w:p w:rsidR="00EC0B6D" w:rsidRDefault="00EC0B6D">
            <w:pPr>
              <w:jc w:val="both"/>
              <w:rPr>
                <w:snapToGrid w:val="0"/>
                <w:sz w:val="22"/>
              </w:rPr>
            </w:pPr>
          </w:p>
        </w:tc>
        <w:tc>
          <w:tcPr>
            <w:tcW w:w="2126" w:type="dxa"/>
            <w:vMerge/>
            <w:tcBorders>
              <w:top w:val="single" w:sz="4" w:space="0" w:color="auto"/>
              <w:left w:val="single" w:sz="6" w:space="0" w:color="auto"/>
              <w:bottom w:val="single" w:sz="6" w:space="0" w:color="auto"/>
              <w:right w:val="single" w:sz="6" w:space="0" w:color="auto"/>
            </w:tcBorders>
            <w:vAlign w:val="center"/>
          </w:tcPr>
          <w:p w:rsidR="00EC0B6D" w:rsidRDefault="00EC0B6D">
            <w:pPr>
              <w:jc w:val="both"/>
              <w:rPr>
                <w:snapToGrid w:val="0"/>
                <w:sz w:val="22"/>
              </w:rPr>
            </w:pPr>
          </w:p>
        </w:tc>
        <w:tc>
          <w:tcPr>
            <w:tcW w:w="2835" w:type="dxa"/>
            <w:tcBorders>
              <w:top w:val="single" w:sz="4"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Обеззараживание в паровом стерилизаторе (автоклаве)</w:t>
            </w:r>
          </w:p>
        </w:tc>
        <w:tc>
          <w:tcPr>
            <w:tcW w:w="5773" w:type="dxa"/>
            <w:tcBorders>
              <w:top w:val="single" w:sz="6" w:space="0" w:color="auto"/>
              <w:left w:val="single" w:sz="6" w:space="0" w:color="auto"/>
              <w:bottom w:val="single" w:sz="6" w:space="0" w:color="auto"/>
              <w:right w:val="single" w:sz="6" w:space="0" w:color="auto"/>
            </w:tcBorders>
          </w:tcPr>
          <w:p w:rsidR="00EC0B6D" w:rsidRDefault="00EC0B6D">
            <w:pPr>
              <w:ind w:left="102"/>
              <w:jc w:val="both"/>
              <w:rPr>
                <w:snapToGrid w:val="0"/>
                <w:sz w:val="22"/>
              </w:rPr>
            </w:pPr>
            <w:r>
              <w:rPr>
                <w:snapToGrid w:val="0"/>
                <w:sz w:val="22"/>
              </w:rPr>
              <w:t>Водяной насыщенный пар под избыточным давлением 1,1 кГс/см</w:t>
            </w:r>
            <w:r>
              <w:rPr>
                <w:snapToGrid w:val="0"/>
                <w:sz w:val="22"/>
                <w:vertAlign w:val="superscript"/>
              </w:rPr>
              <w:t xml:space="preserve">2 </w:t>
            </w:r>
            <w:r>
              <w:rPr>
                <w:snapToGrid w:val="0"/>
                <w:sz w:val="22"/>
              </w:rPr>
              <w:t xml:space="preserve"> (0,11 МПа), 120</w:t>
            </w:r>
            <w:r>
              <w:rPr>
                <w:snapToGrid w:val="0"/>
                <w:sz w:val="22"/>
                <w:u w:val="single"/>
              </w:rPr>
              <w:t>+</w:t>
            </w:r>
            <w:r>
              <w:rPr>
                <w:snapToGrid w:val="0"/>
                <w:sz w:val="22"/>
              </w:rPr>
              <w:t xml:space="preserve">2 </w:t>
            </w:r>
            <w:r>
              <w:rPr>
                <w:snapToGrid w:val="0"/>
                <w:sz w:val="22"/>
                <w:vertAlign w:val="superscript"/>
              </w:rPr>
              <w:t>0</w:t>
            </w:r>
            <w:r>
              <w:rPr>
                <w:snapToGrid w:val="0"/>
                <w:sz w:val="22"/>
              </w:rPr>
              <w:t>С</w:t>
            </w:r>
          </w:p>
        </w:tc>
        <w:tc>
          <w:tcPr>
            <w:tcW w:w="198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45</w:t>
            </w:r>
          </w:p>
        </w:tc>
        <w:tc>
          <w:tcPr>
            <w:tcW w:w="1440" w:type="dxa"/>
            <w:tcBorders>
              <w:top w:val="single" w:sz="4" w:space="0" w:color="auto"/>
              <w:left w:val="single" w:sz="6" w:space="0" w:color="auto"/>
              <w:bottom w:val="single" w:sz="6" w:space="0" w:color="auto"/>
              <w:right w:val="single" w:sz="6" w:space="0" w:color="auto"/>
            </w:tcBorders>
            <w:vAlign w:val="center"/>
          </w:tcPr>
          <w:p w:rsidR="00EC0B6D" w:rsidRDefault="00EC0B6D">
            <w:pPr>
              <w:jc w:val="both"/>
              <w:rPr>
                <w:snapToGrid w:val="0"/>
                <w:sz w:val="22"/>
              </w:rPr>
            </w:pPr>
          </w:p>
        </w:tc>
      </w:tr>
      <w:tr w:rsidR="00EC0B6D">
        <w:trPr>
          <w:cantSplit/>
        </w:trPr>
        <w:tc>
          <w:tcPr>
            <w:tcW w:w="426" w:type="dxa"/>
            <w:vMerge w:val="restart"/>
            <w:tcBorders>
              <w:top w:val="single" w:sz="4" w:space="0" w:color="auto"/>
              <w:left w:val="single" w:sz="4" w:space="0" w:color="auto"/>
              <w:bottom w:val="single" w:sz="4" w:space="0" w:color="auto"/>
              <w:right w:val="single" w:sz="4" w:space="0" w:color="auto"/>
            </w:tcBorders>
          </w:tcPr>
          <w:p w:rsidR="00EC0B6D" w:rsidRDefault="00EC0B6D">
            <w:pPr>
              <w:jc w:val="both"/>
              <w:rPr>
                <w:snapToGrid w:val="0"/>
                <w:sz w:val="22"/>
              </w:rPr>
            </w:pPr>
            <w:r>
              <w:rPr>
                <w:snapToGrid w:val="0"/>
                <w:sz w:val="22"/>
              </w:rPr>
              <w:t>2.</w:t>
            </w:r>
          </w:p>
        </w:tc>
        <w:tc>
          <w:tcPr>
            <w:tcW w:w="2126" w:type="dxa"/>
            <w:vMerge w:val="restart"/>
            <w:tcBorders>
              <w:top w:val="single" w:sz="4" w:space="0" w:color="auto"/>
              <w:left w:val="single" w:sz="4" w:space="0" w:color="auto"/>
              <w:bottom w:val="single" w:sz="4" w:space="0" w:color="auto"/>
              <w:right w:val="single" w:sz="4" w:space="0" w:color="auto"/>
            </w:tcBorders>
          </w:tcPr>
          <w:p w:rsidR="00EC0B6D" w:rsidRDefault="00EC0B6D">
            <w:pPr>
              <w:jc w:val="both"/>
              <w:rPr>
                <w:snapToGrid w:val="0"/>
                <w:sz w:val="22"/>
              </w:rPr>
            </w:pPr>
            <w:r>
              <w:rPr>
                <w:snapToGrid w:val="0"/>
                <w:sz w:val="22"/>
              </w:rPr>
              <w:t>Перчатки резиновые</w:t>
            </w:r>
          </w:p>
        </w:tc>
        <w:tc>
          <w:tcPr>
            <w:tcW w:w="2835" w:type="dxa"/>
            <w:tcBorders>
              <w:top w:val="single" w:sz="6" w:space="0" w:color="auto"/>
              <w:left w:val="single" w:sz="4" w:space="0" w:color="auto"/>
              <w:bottom w:val="single" w:sz="6" w:space="0" w:color="auto"/>
              <w:right w:val="single" w:sz="6" w:space="0" w:color="auto"/>
            </w:tcBorders>
          </w:tcPr>
          <w:p w:rsidR="00EC0B6D" w:rsidRDefault="00EC0B6D">
            <w:pPr>
              <w:jc w:val="both"/>
              <w:rPr>
                <w:snapToGrid w:val="0"/>
                <w:sz w:val="22"/>
              </w:rPr>
            </w:pPr>
            <w:r>
              <w:rPr>
                <w:snapToGrid w:val="0"/>
                <w:sz w:val="22"/>
              </w:rPr>
              <w:t>Обеззараживание в паровом стерилизаторе (автоклаве)</w:t>
            </w:r>
          </w:p>
        </w:tc>
        <w:tc>
          <w:tcPr>
            <w:tcW w:w="5773" w:type="dxa"/>
            <w:tcBorders>
              <w:top w:val="single" w:sz="6" w:space="0" w:color="auto"/>
              <w:left w:val="single" w:sz="6" w:space="0" w:color="auto"/>
              <w:bottom w:val="single" w:sz="6" w:space="0" w:color="auto"/>
              <w:right w:val="single" w:sz="6" w:space="0" w:color="auto"/>
            </w:tcBorders>
          </w:tcPr>
          <w:p w:rsidR="00EC0B6D" w:rsidRDefault="00EC0B6D">
            <w:pPr>
              <w:ind w:left="102"/>
              <w:jc w:val="both"/>
              <w:rPr>
                <w:snapToGrid w:val="0"/>
                <w:sz w:val="22"/>
              </w:rPr>
            </w:pPr>
            <w:r>
              <w:rPr>
                <w:snapToGrid w:val="0"/>
                <w:sz w:val="22"/>
              </w:rPr>
              <w:t>Водяной насыщенный пар под избыточным давлением 1,1 кГс/см</w:t>
            </w:r>
            <w:r>
              <w:rPr>
                <w:snapToGrid w:val="0"/>
                <w:sz w:val="22"/>
                <w:vertAlign w:val="superscript"/>
              </w:rPr>
              <w:t>2</w:t>
            </w:r>
            <w:r>
              <w:rPr>
                <w:snapToGrid w:val="0"/>
                <w:sz w:val="22"/>
              </w:rPr>
              <w:t xml:space="preserve"> (0,11 МПа), 120</w:t>
            </w:r>
            <w:r>
              <w:rPr>
                <w:snapToGrid w:val="0"/>
                <w:sz w:val="22"/>
                <w:u w:val="single"/>
              </w:rPr>
              <w:t>+</w:t>
            </w:r>
            <w:r>
              <w:rPr>
                <w:snapToGrid w:val="0"/>
                <w:sz w:val="22"/>
              </w:rPr>
              <w:t xml:space="preserve">2 </w:t>
            </w:r>
            <w:r>
              <w:rPr>
                <w:snapToGrid w:val="0"/>
                <w:sz w:val="22"/>
                <w:vertAlign w:val="superscript"/>
              </w:rPr>
              <w:t>0</w:t>
            </w:r>
            <w:r>
              <w:rPr>
                <w:snapToGrid w:val="0"/>
                <w:sz w:val="22"/>
              </w:rPr>
              <w:t xml:space="preserve">С </w:t>
            </w:r>
          </w:p>
        </w:tc>
        <w:tc>
          <w:tcPr>
            <w:tcW w:w="198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45</w:t>
            </w:r>
          </w:p>
        </w:tc>
        <w:tc>
          <w:tcPr>
            <w:tcW w:w="1440" w:type="dxa"/>
            <w:vMerge w:val="restart"/>
            <w:tcBorders>
              <w:top w:val="single" w:sz="6" w:space="0" w:color="auto"/>
              <w:left w:val="single" w:sz="6" w:space="0" w:color="auto"/>
              <w:bottom w:val="single" w:sz="4" w:space="0" w:color="auto"/>
              <w:right w:val="single" w:sz="6" w:space="0" w:color="auto"/>
            </w:tcBorders>
          </w:tcPr>
          <w:p w:rsidR="00EC0B6D" w:rsidRDefault="00EC0B6D">
            <w:pPr>
              <w:jc w:val="both"/>
              <w:rPr>
                <w:snapToGrid w:val="0"/>
                <w:sz w:val="22"/>
              </w:rPr>
            </w:pPr>
          </w:p>
        </w:tc>
      </w:tr>
      <w:tr w:rsidR="00EC0B6D">
        <w:trPr>
          <w:cantSplit/>
        </w:trPr>
        <w:tc>
          <w:tcPr>
            <w:tcW w:w="426" w:type="dxa"/>
            <w:vMerge/>
            <w:tcBorders>
              <w:top w:val="nil"/>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2126" w:type="dxa"/>
            <w:vMerge/>
            <w:tcBorders>
              <w:top w:val="nil"/>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2835" w:type="dxa"/>
            <w:tcBorders>
              <w:top w:val="single" w:sz="6" w:space="0" w:color="auto"/>
              <w:left w:val="single" w:sz="4" w:space="0" w:color="auto"/>
              <w:bottom w:val="single" w:sz="4" w:space="0" w:color="auto"/>
              <w:right w:val="single" w:sz="6" w:space="0" w:color="auto"/>
            </w:tcBorders>
          </w:tcPr>
          <w:p w:rsidR="00EC0B6D" w:rsidRDefault="00EC0B6D">
            <w:pPr>
              <w:jc w:val="both"/>
              <w:rPr>
                <w:snapToGrid w:val="0"/>
                <w:sz w:val="22"/>
              </w:rPr>
            </w:pPr>
            <w:r>
              <w:rPr>
                <w:snapToGrid w:val="0"/>
                <w:sz w:val="22"/>
              </w:rPr>
              <w:t>Кипячение</w:t>
            </w:r>
          </w:p>
        </w:tc>
        <w:tc>
          <w:tcPr>
            <w:tcW w:w="5773" w:type="dxa"/>
            <w:tcBorders>
              <w:top w:val="single" w:sz="6" w:space="0" w:color="auto"/>
              <w:left w:val="single" w:sz="6" w:space="0" w:color="auto"/>
              <w:bottom w:val="single" w:sz="6" w:space="0" w:color="auto"/>
              <w:right w:val="single" w:sz="6" w:space="0" w:color="auto"/>
            </w:tcBorders>
          </w:tcPr>
          <w:p w:rsidR="00EC0B6D" w:rsidRDefault="00EC0B6D">
            <w:pPr>
              <w:ind w:left="102"/>
              <w:jc w:val="both"/>
              <w:rPr>
                <w:snapToGrid w:val="0"/>
                <w:sz w:val="22"/>
              </w:rPr>
            </w:pPr>
            <w:r>
              <w:rPr>
                <w:snapToGrid w:val="0"/>
                <w:sz w:val="22"/>
              </w:rPr>
              <w:t>Вода</w:t>
            </w:r>
          </w:p>
        </w:tc>
        <w:tc>
          <w:tcPr>
            <w:tcW w:w="198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30</w:t>
            </w:r>
          </w:p>
        </w:tc>
        <w:tc>
          <w:tcPr>
            <w:tcW w:w="1440" w:type="dxa"/>
            <w:vMerge/>
            <w:tcBorders>
              <w:top w:val="single" w:sz="6" w:space="0" w:color="auto"/>
              <w:left w:val="single" w:sz="6" w:space="0" w:color="auto"/>
              <w:bottom w:val="single" w:sz="4" w:space="0" w:color="auto"/>
              <w:right w:val="single" w:sz="6" w:space="0" w:color="auto"/>
            </w:tcBorders>
            <w:vAlign w:val="center"/>
          </w:tcPr>
          <w:p w:rsidR="00EC0B6D" w:rsidRDefault="00EC0B6D">
            <w:pPr>
              <w:jc w:val="both"/>
              <w:rPr>
                <w:snapToGrid w:val="0"/>
                <w:sz w:val="22"/>
              </w:rPr>
            </w:pPr>
          </w:p>
        </w:tc>
      </w:tr>
      <w:tr w:rsidR="00EC0B6D">
        <w:trPr>
          <w:cantSplit/>
        </w:trPr>
        <w:tc>
          <w:tcPr>
            <w:tcW w:w="426" w:type="dxa"/>
            <w:vMerge/>
            <w:tcBorders>
              <w:top w:val="nil"/>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2126" w:type="dxa"/>
            <w:vMerge/>
            <w:tcBorders>
              <w:top w:val="nil"/>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2835" w:type="dxa"/>
            <w:vMerge w:val="restart"/>
            <w:tcBorders>
              <w:top w:val="single" w:sz="4" w:space="0" w:color="auto"/>
              <w:left w:val="single" w:sz="4" w:space="0" w:color="auto"/>
              <w:bottom w:val="single" w:sz="4" w:space="0" w:color="auto"/>
              <w:right w:val="single" w:sz="4" w:space="0" w:color="auto"/>
            </w:tcBorders>
          </w:tcPr>
          <w:p w:rsidR="00EC0B6D" w:rsidRDefault="00EC0B6D">
            <w:pPr>
              <w:jc w:val="both"/>
              <w:rPr>
                <w:snapToGrid w:val="0"/>
                <w:sz w:val="22"/>
              </w:rPr>
            </w:pPr>
            <w:r>
              <w:rPr>
                <w:snapToGrid w:val="0"/>
                <w:sz w:val="22"/>
              </w:rPr>
              <w:t>Погружение</w:t>
            </w:r>
          </w:p>
          <w:p w:rsidR="00EC0B6D" w:rsidRDefault="00EC0B6D">
            <w:pPr>
              <w:jc w:val="both"/>
              <w:rPr>
                <w:snapToGrid w:val="0"/>
                <w:sz w:val="22"/>
              </w:rPr>
            </w:pPr>
            <w:r>
              <w:rPr>
                <w:snapToGrid w:val="0"/>
                <w:sz w:val="22"/>
              </w:rPr>
              <w:t>в раствор</w:t>
            </w:r>
          </w:p>
        </w:tc>
        <w:tc>
          <w:tcPr>
            <w:tcW w:w="5773" w:type="dxa"/>
            <w:tcBorders>
              <w:top w:val="single" w:sz="6" w:space="0" w:color="auto"/>
              <w:left w:val="single" w:sz="4" w:space="0" w:color="auto"/>
              <w:bottom w:val="single" w:sz="6" w:space="0" w:color="auto"/>
              <w:right w:val="single" w:sz="6" w:space="0" w:color="auto"/>
            </w:tcBorders>
          </w:tcPr>
          <w:p w:rsidR="00EC0B6D" w:rsidRDefault="00EC0B6D">
            <w:pPr>
              <w:ind w:left="102"/>
              <w:jc w:val="both"/>
              <w:rPr>
                <w:snapToGrid w:val="0"/>
                <w:sz w:val="22"/>
              </w:rPr>
            </w:pPr>
            <w:r>
              <w:rPr>
                <w:snapToGrid w:val="0"/>
                <w:sz w:val="22"/>
              </w:rPr>
              <w:t xml:space="preserve">3% раствор Хлорамина Б </w:t>
            </w:r>
          </w:p>
        </w:tc>
        <w:tc>
          <w:tcPr>
            <w:tcW w:w="198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60</w:t>
            </w:r>
          </w:p>
        </w:tc>
        <w:tc>
          <w:tcPr>
            <w:tcW w:w="1440" w:type="dxa"/>
            <w:vMerge/>
            <w:tcBorders>
              <w:top w:val="single" w:sz="6" w:space="0" w:color="auto"/>
              <w:left w:val="single" w:sz="6" w:space="0" w:color="auto"/>
              <w:bottom w:val="single" w:sz="4" w:space="0" w:color="auto"/>
              <w:right w:val="single" w:sz="6" w:space="0" w:color="auto"/>
            </w:tcBorders>
            <w:vAlign w:val="center"/>
          </w:tcPr>
          <w:p w:rsidR="00EC0B6D" w:rsidRDefault="00EC0B6D">
            <w:pPr>
              <w:jc w:val="both"/>
              <w:rPr>
                <w:snapToGrid w:val="0"/>
                <w:sz w:val="22"/>
              </w:rPr>
            </w:pPr>
          </w:p>
        </w:tc>
      </w:tr>
      <w:tr w:rsidR="00EC0B6D">
        <w:trPr>
          <w:cantSplit/>
        </w:trPr>
        <w:tc>
          <w:tcPr>
            <w:tcW w:w="426" w:type="dxa"/>
            <w:vMerge/>
            <w:tcBorders>
              <w:top w:val="nil"/>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2126" w:type="dxa"/>
            <w:vMerge/>
            <w:tcBorders>
              <w:top w:val="nil"/>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2835" w:type="dxa"/>
            <w:vMerge/>
            <w:tcBorders>
              <w:top w:val="nil"/>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5773" w:type="dxa"/>
            <w:tcBorders>
              <w:top w:val="single" w:sz="6" w:space="0" w:color="auto"/>
              <w:left w:val="single" w:sz="4" w:space="0" w:color="auto"/>
              <w:bottom w:val="single" w:sz="6" w:space="0" w:color="auto"/>
              <w:right w:val="single" w:sz="6" w:space="0" w:color="auto"/>
            </w:tcBorders>
          </w:tcPr>
          <w:p w:rsidR="00EC0B6D" w:rsidRDefault="00EC0B6D">
            <w:pPr>
              <w:ind w:left="102"/>
              <w:jc w:val="both"/>
              <w:rPr>
                <w:snapToGrid w:val="0"/>
                <w:sz w:val="22"/>
              </w:rPr>
            </w:pPr>
            <w:r>
              <w:rPr>
                <w:snapToGrid w:val="0"/>
                <w:sz w:val="22"/>
              </w:rPr>
              <w:t xml:space="preserve">6% по ПВ раствор водорода перекиси медицинской </w:t>
            </w:r>
          </w:p>
        </w:tc>
        <w:tc>
          <w:tcPr>
            <w:tcW w:w="198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60</w:t>
            </w:r>
          </w:p>
        </w:tc>
        <w:tc>
          <w:tcPr>
            <w:tcW w:w="1440" w:type="dxa"/>
            <w:vMerge/>
            <w:tcBorders>
              <w:top w:val="single" w:sz="6" w:space="0" w:color="auto"/>
              <w:left w:val="single" w:sz="6" w:space="0" w:color="auto"/>
              <w:bottom w:val="single" w:sz="4" w:space="0" w:color="auto"/>
              <w:right w:val="single" w:sz="6" w:space="0" w:color="auto"/>
            </w:tcBorders>
            <w:vAlign w:val="center"/>
          </w:tcPr>
          <w:p w:rsidR="00EC0B6D" w:rsidRDefault="00EC0B6D">
            <w:pPr>
              <w:jc w:val="both"/>
              <w:rPr>
                <w:snapToGrid w:val="0"/>
                <w:sz w:val="22"/>
              </w:rPr>
            </w:pPr>
          </w:p>
        </w:tc>
      </w:tr>
      <w:tr w:rsidR="00EC0B6D">
        <w:trPr>
          <w:cantSplit/>
        </w:trPr>
        <w:tc>
          <w:tcPr>
            <w:tcW w:w="426" w:type="dxa"/>
            <w:vMerge/>
            <w:tcBorders>
              <w:top w:val="nil"/>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2126" w:type="dxa"/>
            <w:vMerge/>
            <w:tcBorders>
              <w:top w:val="nil"/>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2835" w:type="dxa"/>
            <w:vMerge/>
            <w:tcBorders>
              <w:top w:val="nil"/>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5773" w:type="dxa"/>
            <w:tcBorders>
              <w:top w:val="single" w:sz="6" w:space="0" w:color="auto"/>
              <w:left w:val="single" w:sz="4" w:space="0" w:color="auto"/>
              <w:bottom w:val="single" w:sz="6" w:space="0" w:color="auto"/>
              <w:right w:val="single" w:sz="6" w:space="0" w:color="auto"/>
            </w:tcBorders>
          </w:tcPr>
          <w:p w:rsidR="00EC0B6D" w:rsidRDefault="00EC0B6D">
            <w:pPr>
              <w:ind w:left="102"/>
              <w:jc w:val="both"/>
              <w:rPr>
                <w:snapToGrid w:val="0"/>
                <w:sz w:val="22"/>
              </w:rPr>
            </w:pPr>
            <w:r>
              <w:rPr>
                <w:snapToGrid w:val="0"/>
                <w:sz w:val="22"/>
              </w:rPr>
              <w:t>6% по ПВ раствор водорода перекиси медицинской с 0,5% моющего средства</w:t>
            </w:r>
          </w:p>
        </w:tc>
        <w:tc>
          <w:tcPr>
            <w:tcW w:w="198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60</w:t>
            </w:r>
          </w:p>
        </w:tc>
        <w:tc>
          <w:tcPr>
            <w:tcW w:w="1440" w:type="dxa"/>
            <w:vMerge/>
            <w:tcBorders>
              <w:top w:val="single" w:sz="6" w:space="0" w:color="auto"/>
              <w:left w:val="single" w:sz="6" w:space="0" w:color="auto"/>
              <w:bottom w:val="single" w:sz="4" w:space="0" w:color="auto"/>
              <w:right w:val="single" w:sz="6" w:space="0" w:color="auto"/>
            </w:tcBorders>
            <w:vAlign w:val="center"/>
          </w:tcPr>
          <w:p w:rsidR="00EC0B6D" w:rsidRDefault="00EC0B6D">
            <w:pPr>
              <w:jc w:val="both"/>
              <w:rPr>
                <w:snapToGrid w:val="0"/>
                <w:sz w:val="22"/>
              </w:rPr>
            </w:pPr>
          </w:p>
        </w:tc>
      </w:tr>
      <w:tr w:rsidR="00EC0B6D">
        <w:trPr>
          <w:cantSplit/>
        </w:trPr>
        <w:tc>
          <w:tcPr>
            <w:tcW w:w="426" w:type="dxa"/>
            <w:vMerge/>
            <w:tcBorders>
              <w:top w:val="nil"/>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2126" w:type="dxa"/>
            <w:vMerge/>
            <w:tcBorders>
              <w:top w:val="nil"/>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2835" w:type="dxa"/>
            <w:vMerge/>
            <w:tcBorders>
              <w:top w:val="nil"/>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5773" w:type="dxa"/>
            <w:tcBorders>
              <w:top w:val="single" w:sz="6" w:space="0" w:color="auto"/>
              <w:left w:val="single" w:sz="4" w:space="0" w:color="auto"/>
              <w:bottom w:val="single" w:sz="6" w:space="0" w:color="auto"/>
              <w:right w:val="single" w:sz="6" w:space="0" w:color="auto"/>
            </w:tcBorders>
          </w:tcPr>
          <w:p w:rsidR="00EC0B6D" w:rsidRDefault="00EC0B6D">
            <w:pPr>
              <w:ind w:left="102"/>
              <w:jc w:val="both"/>
              <w:rPr>
                <w:snapToGrid w:val="0"/>
                <w:sz w:val="22"/>
              </w:rPr>
            </w:pPr>
            <w:r>
              <w:rPr>
                <w:snapToGrid w:val="0"/>
                <w:sz w:val="22"/>
              </w:rPr>
              <w:t>0,5% раствор ДП-2</w:t>
            </w:r>
          </w:p>
        </w:tc>
        <w:tc>
          <w:tcPr>
            <w:tcW w:w="198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60</w:t>
            </w:r>
          </w:p>
        </w:tc>
        <w:tc>
          <w:tcPr>
            <w:tcW w:w="1440" w:type="dxa"/>
            <w:vMerge/>
            <w:tcBorders>
              <w:top w:val="single" w:sz="6" w:space="0" w:color="auto"/>
              <w:left w:val="single" w:sz="6" w:space="0" w:color="auto"/>
              <w:bottom w:val="single" w:sz="4" w:space="0" w:color="auto"/>
              <w:right w:val="single" w:sz="6" w:space="0" w:color="auto"/>
            </w:tcBorders>
            <w:vAlign w:val="center"/>
          </w:tcPr>
          <w:p w:rsidR="00EC0B6D" w:rsidRDefault="00EC0B6D">
            <w:pPr>
              <w:jc w:val="both"/>
              <w:rPr>
                <w:snapToGrid w:val="0"/>
                <w:sz w:val="22"/>
              </w:rPr>
            </w:pPr>
          </w:p>
        </w:tc>
      </w:tr>
      <w:tr w:rsidR="00EC0B6D">
        <w:trPr>
          <w:cantSplit/>
        </w:trPr>
        <w:tc>
          <w:tcPr>
            <w:tcW w:w="426" w:type="dxa"/>
            <w:vMerge w:val="restart"/>
            <w:tcBorders>
              <w:top w:val="single" w:sz="4" w:space="0" w:color="auto"/>
              <w:left w:val="single" w:sz="4" w:space="0" w:color="auto"/>
              <w:bottom w:val="single" w:sz="4" w:space="0" w:color="auto"/>
              <w:right w:val="single" w:sz="4" w:space="0" w:color="auto"/>
            </w:tcBorders>
          </w:tcPr>
          <w:p w:rsidR="00EC0B6D" w:rsidRDefault="00EC0B6D">
            <w:pPr>
              <w:jc w:val="both"/>
              <w:rPr>
                <w:snapToGrid w:val="0"/>
                <w:sz w:val="22"/>
              </w:rPr>
            </w:pPr>
            <w:r>
              <w:rPr>
                <w:snapToGrid w:val="0"/>
                <w:sz w:val="22"/>
              </w:rPr>
              <w:t>3.</w:t>
            </w:r>
          </w:p>
        </w:tc>
        <w:tc>
          <w:tcPr>
            <w:tcW w:w="2126" w:type="dxa"/>
            <w:vMerge w:val="restart"/>
            <w:tcBorders>
              <w:top w:val="single" w:sz="4" w:space="0" w:color="auto"/>
              <w:left w:val="single" w:sz="4" w:space="0" w:color="auto"/>
              <w:bottom w:val="single" w:sz="4" w:space="0" w:color="auto"/>
              <w:right w:val="single" w:sz="4" w:space="0" w:color="auto"/>
            </w:tcBorders>
          </w:tcPr>
          <w:p w:rsidR="00EC0B6D" w:rsidRDefault="00EC0B6D">
            <w:pPr>
              <w:pStyle w:val="a5"/>
              <w:jc w:val="both"/>
              <w:rPr>
                <w:snapToGrid w:val="0"/>
                <w:sz w:val="22"/>
              </w:rPr>
            </w:pPr>
            <w:r>
              <w:rPr>
                <w:snapToGrid w:val="0"/>
                <w:sz w:val="22"/>
              </w:rPr>
              <w:t>Защитные очки,</w:t>
            </w:r>
          </w:p>
          <w:p w:rsidR="00EC0B6D" w:rsidRDefault="00EC0B6D">
            <w:pPr>
              <w:jc w:val="both"/>
              <w:rPr>
                <w:snapToGrid w:val="0"/>
                <w:sz w:val="22"/>
              </w:rPr>
            </w:pPr>
            <w:r>
              <w:rPr>
                <w:snapToGrid w:val="0"/>
                <w:sz w:val="22"/>
              </w:rPr>
              <w:t>Фонендоскоп</w:t>
            </w:r>
          </w:p>
        </w:tc>
        <w:tc>
          <w:tcPr>
            <w:tcW w:w="2835" w:type="dxa"/>
            <w:tcBorders>
              <w:top w:val="single" w:sz="4" w:space="0" w:color="auto"/>
              <w:left w:val="single" w:sz="4" w:space="0" w:color="auto"/>
              <w:bottom w:val="single" w:sz="6" w:space="0" w:color="auto"/>
              <w:right w:val="single" w:sz="6" w:space="0" w:color="auto"/>
            </w:tcBorders>
          </w:tcPr>
          <w:p w:rsidR="00EC0B6D" w:rsidRDefault="00EC0B6D">
            <w:pPr>
              <w:jc w:val="both"/>
              <w:rPr>
                <w:snapToGrid w:val="0"/>
                <w:sz w:val="22"/>
              </w:rPr>
            </w:pPr>
            <w:r>
              <w:rPr>
                <w:snapToGrid w:val="0"/>
                <w:sz w:val="22"/>
              </w:rPr>
              <w:t>Двукратное протирание с последующим споласкиванием водой</w:t>
            </w:r>
          </w:p>
        </w:tc>
        <w:tc>
          <w:tcPr>
            <w:tcW w:w="5773" w:type="dxa"/>
            <w:tcBorders>
              <w:top w:val="single" w:sz="6" w:space="0" w:color="auto"/>
              <w:left w:val="single" w:sz="6" w:space="0" w:color="auto"/>
              <w:bottom w:val="single" w:sz="6" w:space="0" w:color="auto"/>
              <w:right w:val="single" w:sz="6" w:space="0" w:color="auto"/>
            </w:tcBorders>
          </w:tcPr>
          <w:p w:rsidR="00EC0B6D" w:rsidRDefault="00EC0B6D">
            <w:pPr>
              <w:ind w:left="102"/>
              <w:jc w:val="both"/>
              <w:rPr>
                <w:snapToGrid w:val="0"/>
                <w:sz w:val="22"/>
              </w:rPr>
            </w:pPr>
            <w:r>
              <w:rPr>
                <w:snapToGrid w:val="0"/>
                <w:sz w:val="22"/>
              </w:rPr>
              <w:t>6% по ПВ раствор водорода перекиси медицинской</w:t>
            </w:r>
          </w:p>
        </w:tc>
        <w:tc>
          <w:tcPr>
            <w:tcW w:w="198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15</w:t>
            </w:r>
          </w:p>
        </w:tc>
        <w:tc>
          <w:tcPr>
            <w:tcW w:w="1440" w:type="dxa"/>
            <w:vMerge w:val="restart"/>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p>
        </w:tc>
      </w:tr>
      <w:tr w:rsidR="00EC0B6D">
        <w:trPr>
          <w:cantSplit/>
        </w:trPr>
        <w:tc>
          <w:tcPr>
            <w:tcW w:w="426" w:type="dxa"/>
            <w:vMerge/>
            <w:tcBorders>
              <w:top w:val="single" w:sz="6" w:space="0" w:color="auto"/>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2126" w:type="dxa"/>
            <w:vMerge/>
            <w:tcBorders>
              <w:top w:val="single" w:sz="6" w:space="0" w:color="auto"/>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2835" w:type="dxa"/>
            <w:tcBorders>
              <w:top w:val="single" w:sz="6" w:space="0" w:color="auto"/>
              <w:left w:val="single" w:sz="4" w:space="0" w:color="auto"/>
              <w:bottom w:val="single" w:sz="6" w:space="0" w:color="auto"/>
              <w:right w:val="single" w:sz="6" w:space="0" w:color="auto"/>
            </w:tcBorders>
          </w:tcPr>
          <w:p w:rsidR="00EC0B6D" w:rsidRDefault="00EC0B6D">
            <w:pPr>
              <w:jc w:val="both"/>
              <w:rPr>
                <w:snapToGrid w:val="0"/>
                <w:sz w:val="22"/>
              </w:rPr>
            </w:pPr>
            <w:r>
              <w:rPr>
                <w:snapToGrid w:val="0"/>
                <w:sz w:val="22"/>
              </w:rPr>
              <w:t>Погружение</w:t>
            </w:r>
          </w:p>
        </w:tc>
        <w:tc>
          <w:tcPr>
            <w:tcW w:w="5773" w:type="dxa"/>
            <w:tcBorders>
              <w:top w:val="single" w:sz="6" w:space="0" w:color="auto"/>
              <w:left w:val="single" w:sz="6" w:space="0" w:color="auto"/>
              <w:bottom w:val="single" w:sz="6" w:space="0" w:color="auto"/>
              <w:right w:val="single" w:sz="6" w:space="0" w:color="auto"/>
            </w:tcBorders>
          </w:tcPr>
          <w:p w:rsidR="00EC0B6D" w:rsidRDefault="00EC0B6D">
            <w:pPr>
              <w:ind w:left="102"/>
              <w:jc w:val="both"/>
              <w:rPr>
                <w:snapToGrid w:val="0"/>
                <w:sz w:val="22"/>
              </w:rPr>
            </w:pPr>
            <w:r>
              <w:rPr>
                <w:snapToGrid w:val="0"/>
                <w:sz w:val="22"/>
              </w:rPr>
              <w:t>70% этиловый спирт</w:t>
            </w:r>
          </w:p>
        </w:tc>
        <w:tc>
          <w:tcPr>
            <w:tcW w:w="198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30</w:t>
            </w:r>
          </w:p>
        </w:tc>
        <w:tc>
          <w:tcPr>
            <w:tcW w:w="1440" w:type="dxa"/>
            <w:vMerge/>
            <w:tcBorders>
              <w:top w:val="single" w:sz="6" w:space="0" w:color="auto"/>
              <w:left w:val="single" w:sz="6" w:space="0" w:color="auto"/>
              <w:bottom w:val="single" w:sz="6" w:space="0" w:color="auto"/>
              <w:right w:val="single" w:sz="6" w:space="0" w:color="auto"/>
            </w:tcBorders>
            <w:vAlign w:val="center"/>
          </w:tcPr>
          <w:p w:rsidR="00EC0B6D" w:rsidRDefault="00EC0B6D">
            <w:pPr>
              <w:jc w:val="both"/>
              <w:rPr>
                <w:snapToGrid w:val="0"/>
                <w:sz w:val="22"/>
              </w:rPr>
            </w:pPr>
          </w:p>
        </w:tc>
      </w:tr>
      <w:tr w:rsidR="00EC0B6D">
        <w:tc>
          <w:tcPr>
            <w:tcW w:w="426" w:type="dxa"/>
            <w:tcBorders>
              <w:top w:val="single" w:sz="4" w:space="0" w:color="auto"/>
              <w:left w:val="single" w:sz="6" w:space="0" w:color="auto"/>
              <w:bottom w:val="single" w:sz="4" w:space="0" w:color="auto"/>
              <w:right w:val="single" w:sz="6" w:space="0" w:color="auto"/>
            </w:tcBorders>
          </w:tcPr>
          <w:p w:rsidR="00EC0B6D" w:rsidRDefault="00EC0B6D">
            <w:pPr>
              <w:jc w:val="both"/>
              <w:rPr>
                <w:snapToGrid w:val="0"/>
                <w:sz w:val="22"/>
              </w:rPr>
            </w:pPr>
            <w:r>
              <w:rPr>
                <w:snapToGrid w:val="0"/>
                <w:sz w:val="22"/>
              </w:rPr>
              <w:t>4.</w:t>
            </w:r>
          </w:p>
        </w:tc>
        <w:tc>
          <w:tcPr>
            <w:tcW w:w="2126" w:type="dxa"/>
            <w:tcBorders>
              <w:top w:val="single" w:sz="4" w:space="0" w:color="auto"/>
              <w:left w:val="single" w:sz="6" w:space="0" w:color="auto"/>
              <w:bottom w:val="single" w:sz="4" w:space="0" w:color="auto"/>
              <w:right w:val="single" w:sz="6" w:space="0" w:color="auto"/>
            </w:tcBorders>
          </w:tcPr>
          <w:p w:rsidR="00EC0B6D" w:rsidRDefault="00EC0B6D">
            <w:pPr>
              <w:jc w:val="both"/>
              <w:rPr>
                <w:snapToGrid w:val="0"/>
                <w:sz w:val="22"/>
              </w:rPr>
            </w:pPr>
            <w:r>
              <w:rPr>
                <w:snapToGrid w:val="0"/>
                <w:sz w:val="22"/>
              </w:rPr>
              <w:t>Резиновые, кирзовые сапоги, кожаные тапочки</w:t>
            </w:r>
          </w:p>
        </w:tc>
        <w:tc>
          <w:tcPr>
            <w:tcW w:w="2835"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Двукратное протирание с интервалом 15 мин</w:t>
            </w:r>
          </w:p>
        </w:tc>
        <w:tc>
          <w:tcPr>
            <w:tcW w:w="5773" w:type="dxa"/>
            <w:tcBorders>
              <w:top w:val="single" w:sz="6" w:space="0" w:color="auto"/>
              <w:left w:val="single" w:sz="6" w:space="0" w:color="auto"/>
              <w:bottom w:val="single" w:sz="6" w:space="0" w:color="auto"/>
              <w:right w:val="single" w:sz="6" w:space="0" w:color="auto"/>
            </w:tcBorders>
          </w:tcPr>
          <w:p w:rsidR="00EC0B6D" w:rsidRDefault="00EC0B6D">
            <w:pPr>
              <w:pStyle w:val="a5"/>
              <w:ind w:left="102"/>
              <w:jc w:val="both"/>
              <w:rPr>
                <w:snapToGrid w:val="0"/>
                <w:sz w:val="22"/>
              </w:rPr>
            </w:pPr>
            <w:r>
              <w:rPr>
                <w:snapToGrid w:val="0"/>
                <w:sz w:val="22"/>
              </w:rPr>
              <w:t>Дезинфицирующие средства и режимы применения, указанные в п. 2</w:t>
            </w:r>
          </w:p>
        </w:tc>
        <w:tc>
          <w:tcPr>
            <w:tcW w:w="198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p>
        </w:tc>
        <w:tc>
          <w:tcPr>
            <w:tcW w:w="144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p>
        </w:tc>
      </w:tr>
      <w:tr w:rsidR="00EC0B6D">
        <w:trPr>
          <w:cantSplit/>
        </w:trPr>
        <w:tc>
          <w:tcPr>
            <w:tcW w:w="426" w:type="dxa"/>
            <w:vMerge w:val="restart"/>
            <w:tcBorders>
              <w:top w:val="single" w:sz="4" w:space="0" w:color="auto"/>
              <w:left w:val="single" w:sz="4" w:space="0" w:color="auto"/>
              <w:bottom w:val="single" w:sz="4" w:space="0" w:color="auto"/>
              <w:right w:val="single" w:sz="4" w:space="0" w:color="auto"/>
            </w:tcBorders>
          </w:tcPr>
          <w:p w:rsidR="00EC0B6D" w:rsidRDefault="00EC0B6D">
            <w:pPr>
              <w:jc w:val="both"/>
              <w:rPr>
                <w:snapToGrid w:val="0"/>
                <w:sz w:val="22"/>
              </w:rPr>
            </w:pPr>
            <w:r>
              <w:rPr>
                <w:snapToGrid w:val="0"/>
                <w:sz w:val="22"/>
              </w:rPr>
              <w:t>5.</w:t>
            </w:r>
          </w:p>
        </w:tc>
        <w:tc>
          <w:tcPr>
            <w:tcW w:w="2126" w:type="dxa"/>
            <w:vMerge w:val="restart"/>
            <w:tcBorders>
              <w:top w:val="single" w:sz="4" w:space="0" w:color="auto"/>
              <w:left w:val="single" w:sz="4" w:space="0" w:color="auto"/>
              <w:bottom w:val="single" w:sz="4" w:space="0" w:color="auto"/>
              <w:right w:val="single" w:sz="4" w:space="0" w:color="auto"/>
            </w:tcBorders>
          </w:tcPr>
          <w:p w:rsidR="00EC0B6D" w:rsidRDefault="00EC0B6D">
            <w:pPr>
              <w:jc w:val="both"/>
              <w:rPr>
                <w:snapToGrid w:val="0"/>
                <w:sz w:val="22"/>
              </w:rPr>
            </w:pPr>
            <w:r>
              <w:rPr>
                <w:snapToGrid w:val="0"/>
                <w:sz w:val="22"/>
              </w:rPr>
              <w:t>Посуда лабораторная (чашки Петри, пробирки, пипетки, мазки-отпечатки и др.)</w:t>
            </w:r>
          </w:p>
        </w:tc>
        <w:tc>
          <w:tcPr>
            <w:tcW w:w="2835" w:type="dxa"/>
            <w:tcBorders>
              <w:top w:val="single" w:sz="6" w:space="0" w:color="auto"/>
              <w:left w:val="single" w:sz="4" w:space="0" w:color="auto"/>
              <w:bottom w:val="single" w:sz="6" w:space="0" w:color="auto"/>
              <w:right w:val="single" w:sz="6" w:space="0" w:color="auto"/>
            </w:tcBorders>
          </w:tcPr>
          <w:p w:rsidR="00EC0B6D" w:rsidRDefault="00EC0B6D">
            <w:pPr>
              <w:jc w:val="both"/>
              <w:rPr>
                <w:snapToGrid w:val="0"/>
                <w:sz w:val="22"/>
              </w:rPr>
            </w:pPr>
            <w:r>
              <w:rPr>
                <w:snapToGrid w:val="0"/>
                <w:sz w:val="22"/>
              </w:rPr>
              <w:t>Кипячение</w:t>
            </w:r>
          </w:p>
        </w:tc>
        <w:tc>
          <w:tcPr>
            <w:tcW w:w="5773" w:type="dxa"/>
            <w:tcBorders>
              <w:top w:val="single" w:sz="6" w:space="0" w:color="auto"/>
              <w:left w:val="single" w:sz="6" w:space="0" w:color="auto"/>
              <w:bottom w:val="single" w:sz="6" w:space="0" w:color="auto"/>
              <w:right w:val="single" w:sz="6" w:space="0" w:color="auto"/>
            </w:tcBorders>
          </w:tcPr>
          <w:p w:rsidR="00EC0B6D" w:rsidRDefault="00EC0B6D">
            <w:pPr>
              <w:ind w:left="102"/>
              <w:jc w:val="both"/>
              <w:rPr>
                <w:snapToGrid w:val="0"/>
                <w:sz w:val="22"/>
              </w:rPr>
            </w:pPr>
            <w:r>
              <w:rPr>
                <w:snapToGrid w:val="0"/>
                <w:sz w:val="22"/>
              </w:rPr>
              <w:t xml:space="preserve">2% раствор кальцинированной соды </w:t>
            </w:r>
          </w:p>
        </w:tc>
        <w:tc>
          <w:tcPr>
            <w:tcW w:w="198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30</w:t>
            </w:r>
          </w:p>
        </w:tc>
        <w:tc>
          <w:tcPr>
            <w:tcW w:w="1440" w:type="dxa"/>
            <w:vMerge w:val="restart"/>
            <w:tcBorders>
              <w:top w:val="single" w:sz="6" w:space="0" w:color="auto"/>
              <w:left w:val="single" w:sz="6" w:space="0" w:color="auto"/>
              <w:bottom w:val="single" w:sz="4" w:space="0" w:color="auto"/>
              <w:right w:val="single" w:sz="6" w:space="0" w:color="auto"/>
            </w:tcBorders>
          </w:tcPr>
          <w:p w:rsidR="00EC0B6D" w:rsidRDefault="00EC0B6D">
            <w:pPr>
              <w:jc w:val="both"/>
              <w:rPr>
                <w:snapToGrid w:val="0"/>
                <w:sz w:val="22"/>
              </w:rPr>
            </w:pPr>
          </w:p>
        </w:tc>
      </w:tr>
      <w:tr w:rsidR="00EC0B6D">
        <w:trPr>
          <w:cantSplit/>
        </w:trPr>
        <w:tc>
          <w:tcPr>
            <w:tcW w:w="426" w:type="dxa"/>
            <w:vMerge/>
            <w:tcBorders>
              <w:top w:val="nil"/>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2126" w:type="dxa"/>
            <w:vMerge/>
            <w:tcBorders>
              <w:top w:val="nil"/>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2835" w:type="dxa"/>
            <w:tcBorders>
              <w:top w:val="single" w:sz="6" w:space="0" w:color="auto"/>
              <w:left w:val="single" w:sz="4" w:space="0" w:color="auto"/>
              <w:bottom w:val="single" w:sz="6" w:space="0" w:color="auto"/>
              <w:right w:val="single" w:sz="6" w:space="0" w:color="auto"/>
            </w:tcBorders>
          </w:tcPr>
          <w:p w:rsidR="00EC0B6D" w:rsidRDefault="00EC0B6D">
            <w:pPr>
              <w:jc w:val="both"/>
              <w:rPr>
                <w:snapToGrid w:val="0"/>
                <w:sz w:val="22"/>
              </w:rPr>
            </w:pPr>
            <w:r>
              <w:rPr>
                <w:snapToGrid w:val="0"/>
                <w:sz w:val="22"/>
              </w:rPr>
              <w:t>Паровой стерилизатор (автоклав)</w:t>
            </w:r>
          </w:p>
        </w:tc>
        <w:tc>
          <w:tcPr>
            <w:tcW w:w="5773" w:type="dxa"/>
            <w:tcBorders>
              <w:top w:val="single" w:sz="6" w:space="0" w:color="auto"/>
              <w:left w:val="single" w:sz="6" w:space="0" w:color="auto"/>
              <w:bottom w:val="single" w:sz="6" w:space="0" w:color="auto"/>
              <w:right w:val="single" w:sz="6" w:space="0" w:color="auto"/>
            </w:tcBorders>
          </w:tcPr>
          <w:p w:rsidR="00EC0B6D" w:rsidRDefault="00EC0B6D">
            <w:pPr>
              <w:ind w:left="102"/>
              <w:jc w:val="both"/>
              <w:rPr>
                <w:snapToGrid w:val="0"/>
                <w:sz w:val="22"/>
              </w:rPr>
            </w:pPr>
            <w:r>
              <w:rPr>
                <w:snapToGrid w:val="0"/>
                <w:sz w:val="22"/>
              </w:rPr>
              <w:t>Водяной насыщенный пар под избыточным давлением 1,5 кГс/см</w:t>
            </w:r>
            <w:r>
              <w:rPr>
                <w:snapToGrid w:val="0"/>
                <w:sz w:val="22"/>
                <w:vertAlign w:val="superscript"/>
              </w:rPr>
              <w:t>2</w:t>
            </w:r>
            <w:r>
              <w:rPr>
                <w:snapToGrid w:val="0"/>
                <w:sz w:val="22"/>
              </w:rPr>
              <w:t xml:space="preserve"> (0,15 МПа), 126</w:t>
            </w:r>
            <w:r>
              <w:rPr>
                <w:snapToGrid w:val="0"/>
                <w:sz w:val="22"/>
                <w:u w:val="single"/>
              </w:rPr>
              <w:t>+</w:t>
            </w:r>
            <w:r>
              <w:rPr>
                <w:snapToGrid w:val="0"/>
                <w:sz w:val="22"/>
              </w:rPr>
              <w:t xml:space="preserve">2 </w:t>
            </w:r>
            <w:r>
              <w:rPr>
                <w:snapToGrid w:val="0"/>
                <w:sz w:val="22"/>
                <w:vertAlign w:val="superscript"/>
              </w:rPr>
              <w:t>0</w:t>
            </w:r>
            <w:r>
              <w:rPr>
                <w:snapToGrid w:val="0"/>
                <w:sz w:val="22"/>
              </w:rPr>
              <w:t>С</w:t>
            </w:r>
          </w:p>
        </w:tc>
        <w:tc>
          <w:tcPr>
            <w:tcW w:w="198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60</w:t>
            </w:r>
          </w:p>
        </w:tc>
        <w:tc>
          <w:tcPr>
            <w:tcW w:w="1440" w:type="dxa"/>
            <w:vMerge/>
            <w:tcBorders>
              <w:top w:val="single" w:sz="6" w:space="0" w:color="auto"/>
              <w:left w:val="single" w:sz="6" w:space="0" w:color="auto"/>
              <w:bottom w:val="single" w:sz="4" w:space="0" w:color="auto"/>
              <w:right w:val="single" w:sz="6" w:space="0" w:color="auto"/>
            </w:tcBorders>
            <w:vAlign w:val="center"/>
          </w:tcPr>
          <w:p w:rsidR="00EC0B6D" w:rsidRDefault="00EC0B6D">
            <w:pPr>
              <w:jc w:val="both"/>
              <w:rPr>
                <w:snapToGrid w:val="0"/>
                <w:sz w:val="22"/>
              </w:rPr>
            </w:pPr>
          </w:p>
        </w:tc>
      </w:tr>
      <w:tr w:rsidR="00EC0B6D">
        <w:trPr>
          <w:cantSplit/>
        </w:trPr>
        <w:tc>
          <w:tcPr>
            <w:tcW w:w="426" w:type="dxa"/>
            <w:vMerge/>
            <w:tcBorders>
              <w:top w:val="nil"/>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2126" w:type="dxa"/>
            <w:vMerge/>
            <w:tcBorders>
              <w:top w:val="nil"/>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2835" w:type="dxa"/>
            <w:vMerge w:val="restart"/>
            <w:tcBorders>
              <w:top w:val="single" w:sz="6" w:space="0" w:color="auto"/>
              <w:left w:val="single" w:sz="4" w:space="0" w:color="auto"/>
              <w:bottom w:val="nil"/>
              <w:right w:val="single" w:sz="6" w:space="0" w:color="auto"/>
            </w:tcBorders>
          </w:tcPr>
          <w:p w:rsidR="00EC0B6D" w:rsidRDefault="00EC0B6D">
            <w:pPr>
              <w:jc w:val="both"/>
              <w:rPr>
                <w:snapToGrid w:val="0"/>
                <w:sz w:val="22"/>
              </w:rPr>
            </w:pPr>
            <w:r>
              <w:rPr>
                <w:snapToGrid w:val="0"/>
                <w:sz w:val="22"/>
              </w:rPr>
              <w:t>Погружение в раствор</w:t>
            </w:r>
          </w:p>
          <w:p w:rsidR="00EC0B6D" w:rsidRDefault="00EC0B6D">
            <w:pPr>
              <w:jc w:val="both"/>
              <w:rPr>
                <w:snapToGrid w:val="0"/>
                <w:sz w:val="22"/>
              </w:rPr>
            </w:pPr>
            <w:r>
              <w:rPr>
                <w:snapToGrid w:val="0"/>
                <w:sz w:val="22"/>
              </w:rPr>
              <w:t>с последующим промыванием водой</w:t>
            </w:r>
          </w:p>
        </w:tc>
        <w:tc>
          <w:tcPr>
            <w:tcW w:w="5773" w:type="dxa"/>
            <w:tcBorders>
              <w:top w:val="single" w:sz="6" w:space="0" w:color="auto"/>
              <w:left w:val="single" w:sz="6" w:space="0" w:color="auto"/>
              <w:bottom w:val="single" w:sz="6" w:space="0" w:color="auto"/>
              <w:right w:val="single" w:sz="6" w:space="0" w:color="auto"/>
            </w:tcBorders>
          </w:tcPr>
          <w:p w:rsidR="00EC0B6D" w:rsidRDefault="00EC0B6D">
            <w:pPr>
              <w:ind w:left="102"/>
              <w:jc w:val="both"/>
              <w:rPr>
                <w:snapToGrid w:val="0"/>
                <w:sz w:val="22"/>
              </w:rPr>
            </w:pPr>
            <w:r>
              <w:rPr>
                <w:snapToGrid w:val="0"/>
                <w:sz w:val="22"/>
              </w:rPr>
              <w:t xml:space="preserve">3% раствор Хлорамина Б </w:t>
            </w:r>
          </w:p>
        </w:tc>
        <w:tc>
          <w:tcPr>
            <w:tcW w:w="198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60</w:t>
            </w:r>
          </w:p>
        </w:tc>
        <w:tc>
          <w:tcPr>
            <w:tcW w:w="1440" w:type="dxa"/>
            <w:vMerge w:val="restart"/>
            <w:tcBorders>
              <w:top w:val="single" w:sz="4" w:space="0" w:color="auto"/>
              <w:left w:val="single" w:sz="6" w:space="0" w:color="auto"/>
              <w:bottom w:val="nil"/>
              <w:right w:val="single" w:sz="6" w:space="0" w:color="auto"/>
            </w:tcBorders>
          </w:tcPr>
          <w:p w:rsidR="00EC0B6D" w:rsidRDefault="00EC0B6D">
            <w:pPr>
              <w:jc w:val="both"/>
              <w:rPr>
                <w:snapToGrid w:val="0"/>
                <w:sz w:val="22"/>
              </w:rPr>
            </w:pPr>
          </w:p>
        </w:tc>
      </w:tr>
      <w:tr w:rsidR="00EC0B6D">
        <w:trPr>
          <w:cantSplit/>
        </w:trPr>
        <w:tc>
          <w:tcPr>
            <w:tcW w:w="426" w:type="dxa"/>
            <w:vMerge/>
            <w:tcBorders>
              <w:top w:val="nil"/>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2126" w:type="dxa"/>
            <w:vMerge/>
            <w:tcBorders>
              <w:top w:val="nil"/>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2835" w:type="dxa"/>
            <w:vMerge/>
            <w:tcBorders>
              <w:top w:val="nil"/>
              <w:left w:val="single" w:sz="4" w:space="0" w:color="auto"/>
              <w:bottom w:val="nil"/>
              <w:right w:val="nil"/>
            </w:tcBorders>
            <w:vAlign w:val="center"/>
          </w:tcPr>
          <w:p w:rsidR="00EC0B6D" w:rsidRDefault="00EC0B6D">
            <w:pPr>
              <w:jc w:val="both"/>
              <w:rPr>
                <w:snapToGrid w:val="0"/>
                <w:sz w:val="22"/>
              </w:rPr>
            </w:pPr>
          </w:p>
        </w:tc>
        <w:tc>
          <w:tcPr>
            <w:tcW w:w="5773" w:type="dxa"/>
            <w:tcBorders>
              <w:top w:val="single" w:sz="6" w:space="0" w:color="auto"/>
              <w:left w:val="single" w:sz="6" w:space="0" w:color="auto"/>
              <w:bottom w:val="single" w:sz="6" w:space="0" w:color="auto"/>
              <w:right w:val="single" w:sz="6" w:space="0" w:color="auto"/>
            </w:tcBorders>
          </w:tcPr>
          <w:p w:rsidR="00EC0B6D" w:rsidRDefault="00EC0B6D">
            <w:pPr>
              <w:pStyle w:val="a5"/>
              <w:ind w:left="102"/>
              <w:jc w:val="both"/>
              <w:rPr>
                <w:snapToGrid w:val="0"/>
                <w:sz w:val="22"/>
              </w:rPr>
            </w:pPr>
            <w:r>
              <w:rPr>
                <w:snapToGrid w:val="0"/>
                <w:sz w:val="22"/>
              </w:rPr>
              <w:t>3% осветленный раствор хлорной извести, или белильной термостойкой извести</w:t>
            </w:r>
          </w:p>
        </w:tc>
        <w:tc>
          <w:tcPr>
            <w:tcW w:w="198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60</w:t>
            </w:r>
          </w:p>
        </w:tc>
        <w:tc>
          <w:tcPr>
            <w:tcW w:w="1440" w:type="dxa"/>
            <w:vMerge/>
            <w:tcBorders>
              <w:top w:val="single" w:sz="4" w:space="0" w:color="auto"/>
              <w:left w:val="single" w:sz="6" w:space="0" w:color="auto"/>
              <w:bottom w:val="nil"/>
              <w:right w:val="single" w:sz="6" w:space="0" w:color="auto"/>
            </w:tcBorders>
            <w:vAlign w:val="center"/>
          </w:tcPr>
          <w:p w:rsidR="00EC0B6D" w:rsidRDefault="00EC0B6D">
            <w:pPr>
              <w:jc w:val="both"/>
              <w:rPr>
                <w:snapToGrid w:val="0"/>
                <w:sz w:val="22"/>
              </w:rPr>
            </w:pPr>
          </w:p>
        </w:tc>
      </w:tr>
      <w:tr w:rsidR="00EC0B6D">
        <w:trPr>
          <w:cantSplit/>
        </w:trPr>
        <w:tc>
          <w:tcPr>
            <w:tcW w:w="426" w:type="dxa"/>
            <w:vMerge/>
            <w:tcBorders>
              <w:top w:val="nil"/>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2126" w:type="dxa"/>
            <w:vMerge/>
            <w:tcBorders>
              <w:top w:val="nil"/>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2835" w:type="dxa"/>
            <w:vMerge/>
            <w:tcBorders>
              <w:top w:val="nil"/>
              <w:left w:val="single" w:sz="4" w:space="0" w:color="auto"/>
              <w:bottom w:val="nil"/>
              <w:right w:val="nil"/>
            </w:tcBorders>
            <w:vAlign w:val="center"/>
          </w:tcPr>
          <w:p w:rsidR="00EC0B6D" w:rsidRDefault="00EC0B6D">
            <w:pPr>
              <w:jc w:val="both"/>
              <w:rPr>
                <w:snapToGrid w:val="0"/>
                <w:sz w:val="22"/>
              </w:rPr>
            </w:pPr>
          </w:p>
        </w:tc>
        <w:tc>
          <w:tcPr>
            <w:tcW w:w="5773" w:type="dxa"/>
            <w:tcBorders>
              <w:top w:val="single" w:sz="6" w:space="0" w:color="auto"/>
              <w:left w:val="single" w:sz="6" w:space="0" w:color="auto"/>
              <w:bottom w:val="single" w:sz="6" w:space="0" w:color="auto"/>
              <w:right w:val="single" w:sz="6" w:space="0" w:color="auto"/>
            </w:tcBorders>
          </w:tcPr>
          <w:p w:rsidR="00EC0B6D" w:rsidRDefault="00EC0B6D">
            <w:pPr>
              <w:ind w:left="102"/>
              <w:jc w:val="both"/>
              <w:rPr>
                <w:snapToGrid w:val="0"/>
                <w:sz w:val="22"/>
              </w:rPr>
            </w:pPr>
            <w:r>
              <w:rPr>
                <w:snapToGrid w:val="0"/>
                <w:sz w:val="22"/>
              </w:rPr>
              <w:t>0,5% раствор ДП-2</w:t>
            </w:r>
          </w:p>
        </w:tc>
        <w:tc>
          <w:tcPr>
            <w:tcW w:w="198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120</w:t>
            </w:r>
          </w:p>
        </w:tc>
        <w:tc>
          <w:tcPr>
            <w:tcW w:w="1440" w:type="dxa"/>
            <w:vMerge/>
            <w:tcBorders>
              <w:top w:val="single" w:sz="4" w:space="0" w:color="auto"/>
              <w:left w:val="single" w:sz="6" w:space="0" w:color="auto"/>
              <w:bottom w:val="nil"/>
              <w:right w:val="single" w:sz="6" w:space="0" w:color="auto"/>
            </w:tcBorders>
            <w:vAlign w:val="center"/>
          </w:tcPr>
          <w:p w:rsidR="00EC0B6D" w:rsidRDefault="00EC0B6D">
            <w:pPr>
              <w:jc w:val="both"/>
              <w:rPr>
                <w:snapToGrid w:val="0"/>
                <w:sz w:val="22"/>
              </w:rPr>
            </w:pPr>
          </w:p>
        </w:tc>
      </w:tr>
      <w:tr w:rsidR="00EC0B6D">
        <w:trPr>
          <w:cantSplit/>
        </w:trPr>
        <w:tc>
          <w:tcPr>
            <w:tcW w:w="426" w:type="dxa"/>
            <w:vMerge/>
            <w:tcBorders>
              <w:top w:val="nil"/>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2126" w:type="dxa"/>
            <w:vMerge/>
            <w:tcBorders>
              <w:top w:val="nil"/>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2835" w:type="dxa"/>
            <w:vMerge/>
            <w:tcBorders>
              <w:top w:val="nil"/>
              <w:left w:val="single" w:sz="4" w:space="0" w:color="auto"/>
              <w:bottom w:val="nil"/>
              <w:right w:val="nil"/>
            </w:tcBorders>
            <w:vAlign w:val="center"/>
          </w:tcPr>
          <w:p w:rsidR="00EC0B6D" w:rsidRDefault="00EC0B6D">
            <w:pPr>
              <w:jc w:val="both"/>
              <w:rPr>
                <w:snapToGrid w:val="0"/>
                <w:sz w:val="22"/>
              </w:rPr>
            </w:pPr>
          </w:p>
        </w:tc>
        <w:tc>
          <w:tcPr>
            <w:tcW w:w="5773" w:type="dxa"/>
            <w:tcBorders>
              <w:top w:val="single" w:sz="6" w:space="0" w:color="auto"/>
              <w:left w:val="single" w:sz="6" w:space="0" w:color="auto"/>
              <w:bottom w:val="single" w:sz="6" w:space="0" w:color="auto"/>
              <w:right w:val="single" w:sz="6" w:space="0" w:color="auto"/>
            </w:tcBorders>
          </w:tcPr>
          <w:p w:rsidR="00EC0B6D" w:rsidRDefault="00EC0B6D">
            <w:pPr>
              <w:ind w:left="102"/>
              <w:jc w:val="both"/>
              <w:rPr>
                <w:snapToGrid w:val="0"/>
                <w:sz w:val="22"/>
              </w:rPr>
            </w:pPr>
            <w:r>
              <w:rPr>
                <w:snapToGrid w:val="0"/>
                <w:sz w:val="22"/>
              </w:rPr>
              <w:t>6% по ПВ раствор водорода перекиси медицинской</w:t>
            </w:r>
          </w:p>
        </w:tc>
        <w:tc>
          <w:tcPr>
            <w:tcW w:w="198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60</w:t>
            </w:r>
          </w:p>
        </w:tc>
        <w:tc>
          <w:tcPr>
            <w:tcW w:w="1440" w:type="dxa"/>
            <w:vMerge/>
            <w:tcBorders>
              <w:top w:val="single" w:sz="4" w:space="0" w:color="auto"/>
              <w:left w:val="single" w:sz="6" w:space="0" w:color="auto"/>
              <w:bottom w:val="nil"/>
              <w:right w:val="single" w:sz="6" w:space="0" w:color="auto"/>
            </w:tcBorders>
            <w:vAlign w:val="center"/>
          </w:tcPr>
          <w:p w:rsidR="00EC0B6D" w:rsidRDefault="00EC0B6D">
            <w:pPr>
              <w:jc w:val="both"/>
              <w:rPr>
                <w:snapToGrid w:val="0"/>
                <w:sz w:val="22"/>
              </w:rPr>
            </w:pPr>
          </w:p>
        </w:tc>
      </w:tr>
      <w:tr w:rsidR="00EC0B6D">
        <w:trPr>
          <w:cantSplit/>
        </w:trPr>
        <w:tc>
          <w:tcPr>
            <w:tcW w:w="426" w:type="dxa"/>
            <w:vMerge/>
            <w:tcBorders>
              <w:top w:val="nil"/>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2126" w:type="dxa"/>
            <w:vMerge/>
            <w:tcBorders>
              <w:top w:val="nil"/>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2835" w:type="dxa"/>
            <w:vMerge/>
            <w:tcBorders>
              <w:top w:val="nil"/>
              <w:left w:val="single" w:sz="4" w:space="0" w:color="auto"/>
              <w:bottom w:val="nil"/>
              <w:right w:val="nil"/>
            </w:tcBorders>
            <w:vAlign w:val="center"/>
          </w:tcPr>
          <w:p w:rsidR="00EC0B6D" w:rsidRDefault="00EC0B6D">
            <w:pPr>
              <w:jc w:val="both"/>
              <w:rPr>
                <w:snapToGrid w:val="0"/>
                <w:sz w:val="22"/>
              </w:rPr>
            </w:pPr>
          </w:p>
        </w:tc>
        <w:tc>
          <w:tcPr>
            <w:tcW w:w="5773" w:type="dxa"/>
            <w:tcBorders>
              <w:top w:val="single" w:sz="6" w:space="0" w:color="auto"/>
              <w:left w:val="single" w:sz="6" w:space="0" w:color="auto"/>
              <w:bottom w:val="single" w:sz="6" w:space="0" w:color="auto"/>
              <w:right w:val="single" w:sz="6" w:space="0" w:color="auto"/>
            </w:tcBorders>
          </w:tcPr>
          <w:p w:rsidR="00EC0B6D" w:rsidRDefault="00EC0B6D">
            <w:pPr>
              <w:pStyle w:val="a5"/>
              <w:ind w:left="102"/>
              <w:jc w:val="both"/>
              <w:rPr>
                <w:snapToGrid w:val="0"/>
                <w:sz w:val="22"/>
              </w:rPr>
            </w:pPr>
            <w:r>
              <w:rPr>
                <w:snapToGrid w:val="0"/>
                <w:sz w:val="22"/>
              </w:rPr>
              <w:t>6% по ПВ раствор водорода перекиси медицинской  с 0,5% моющего средства</w:t>
            </w:r>
          </w:p>
        </w:tc>
        <w:tc>
          <w:tcPr>
            <w:tcW w:w="198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60</w:t>
            </w:r>
          </w:p>
        </w:tc>
        <w:tc>
          <w:tcPr>
            <w:tcW w:w="1440" w:type="dxa"/>
            <w:vMerge/>
            <w:tcBorders>
              <w:top w:val="single" w:sz="4" w:space="0" w:color="auto"/>
              <w:left w:val="single" w:sz="6" w:space="0" w:color="auto"/>
              <w:bottom w:val="nil"/>
              <w:right w:val="single" w:sz="6" w:space="0" w:color="auto"/>
            </w:tcBorders>
            <w:vAlign w:val="center"/>
          </w:tcPr>
          <w:p w:rsidR="00EC0B6D" w:rsidRDefault="00EC0B6D">
            <w:pPr>
              <w:jc w:val="both"/>
              <w:rPr>
                <w:snapToGrid w:val="0"/>
                <w:sz w:val="22"/>
              </w:rPr>
            </w:pPr>
          </w:p>
        </w:tc>
      </w:tr>
      <w:tr w:rsidR="00EC0B6D">
        <w:trPr>
          <w:cantSplit/>
          <w:trHeight w:val="1031"/>
        </w:trPr>
        <w:tc>
          <w:tcPr>
            <w:tcW w:w="426" w:type="dxa"/>
            <w:vMerge w:val="restart"/>
            <w:tcBorders>
              <w:top w:val="single" w:sz="4" w:space="0" w:color="auto"/>
              <w:left w:val="single" w:sz="4" w:space="0" w:color="auto"/>
              <w:bottom w:val="single" w:sz="4" w:space="0" w:color="auto"/>
              <w:right w:val="single" w:sz="4" w:space="0" w:color="auto"/>
            </w:tcBorders>
          </w:tcPr>
          <w:p w:rsidR="00EC0B6D" w:rsidRDefault="00EC0B6D">
            <w:pPr>
              <w:jc w:val="both"/>
              <w:rPr>
                <w:snapToGrid w:val="0"/>
                <w:sz w:val="22"/>
              </w:rPr>
            </w:pPr>
            <w:r>
              <w:rPr>
                <w:snapToGrid w:val="0"/>
                <w:sz w:val="22"/>
              </w:rPr>
              <w:t>6.</w:t>
            </w:r>
          </w:p>
        </w:tc>
        <w:tc>
          <w:tcPr>
            <w:tcW w:w="2126" w:type="dxa"/>
            <w:vMerge w:val="restart"/>
            <w:tcBorders>
              <w:top w:val="single" w:sz="4" w:space="0" w:color="auto"/>
              <w:left w:val="single" w:sz="4" w:space="0" w:color="auto"/>
              <w:bottom w:val="single" w:sz="6" w:space="0" w:color="auto"/>
              <w:right w:val="single" w:sz="6" w:space="0" w:color="auto"/>
            </w:tcBorders>
          </w:tcPr>
          <w:p w:rsidR="00EC0B6D" w:rsidRDefault="00EC0B6D">
            <w:pPr>
              <w:jc w:val="both"/>
              <w:rPr>
                <w:snapToGrid w:val="0"/>
                <w:sz w:val="22"/>
              </w:rPr>
            </w:pPr>
            <w:r>
              <w:rPr>
                <w:snapToGrid w:val="0"/>
                <w:sz w:val="22"/>
              </w:rPr>
              <w:t>Инструменты из металлов после вскрытия животных</w:t>
            </w:r>
          </w:p>
        </w:tc>
        <w:tc>
          <w:tcPr>
            <w:tcW w:w="2835" w:type="dxa"/>
            <w:tcBorders>
              <w:top w:val="single" w:sz="6" w:space="0" w:color="auto"/>
              <w:left w:val="single" w:sz="6" w:space="0" w:color="auto"/>
              <w:bottom w:val="single" w:sz="4" w:space="0" w:color="auto"/>
              <w:right w:val="single" w:sz="6" w:space="0" w:color="auto"/>
            </w:tcBorders>
          </w:tcPr>
          <w:p w:rsidR="00EC0B6D" w:rsidRDefault="00EC0B6D">
            <w:pPr>
              <w:jc w:val="both"/>
              <w:rPr>
                <w:snapToGrid w:val="0"/>
                <w:sz w:val="22"/>
              </w:rPr>
            </w:pPr>
            <w:r>
              <w:rPr>
                <w:snapToGrid w:val="0"/>
                <w:sz w:val="22"/>
              </w:rPr>
              <w:t>Паровой стерилизатор (автоклав)</w:t>
            </w:r>
          </w:p>
        </w:tc>
        <w:tc>
          <w:tcPr>
            <w:tcW w:w="5773" w:type="dxa"/>
            <w:tcBorders>
              <w:top w:val="single" w:sz="6" w:space="0" w:color="auto"/>
              <w:left w:val="single" w:sz="6" w:space="0" w:color="auto"/>
              <w:bottom w:val="single" w:sz="6" w:space="0" w:color="auto"/>
              <w:right w:val="single" w:sz="6" w:space="0" w:color="auto"/>
            </w:tcBorders>
          </w:tcPr>
          <w:p w:rsidR="00EC0B6D" w:rsidRDefault="00EC0B6D">
            <w:pPr>
              <w:ind w:left="102"/>
              <w:jc w:val="both"/>
              <w:rPr>
                <w:snapToGrid w:val="0"/>
                <w:sz w:val="22"/>
              </w:rPr>
            </w:pPr>
            <w:r>
              <w:rPr>
                <w:snapToGrid w:val="0"/>
                <w:sz w:val="22"/>
              </w:rPr>
              <w:t>Водяной насыщенный пар под избыточным давлением 2,0 кГс/см</w:t>
            </w:r>
            <w:r>
              <w:rPr>
                <w:snapToGrid w:val="0"/>
                <w:sz w:val="22"/>
                <w:vertAlign w:val="superscript"/>
              </w:rPr>
              <w:t>2</w:t>
            </w:r>
            <w:r>
              <w:rPr>
                <w:snapToGrid w:val="0"/>
                <w:sz w:val="22"/>
              </w:rPr>
              <w:t xml:space="preserve"> (0,2 МПа), 132</w:t>
            </w:r>
            <w:r>
              <w:rPr>
                <w:snapToGrid w:val="0"/>
                <w:sz w:val="22"/>
                <w:u w:val="single"/>
              </w:rPr>
              <w:t>+</w:t>
            </w:r>
            <w:r>
              <w:rPr>
                <w:snapToGrid w:val="0"/>
                <w:sz w:val="22"/>
              </w:rPr>
              <w:t xml:space="preserve">2 </w:t>
            </w:r>
            <w:r>
              <w:rPr>
                <w:snapToGrid w:val="0"/>
                <w:sz w:val="22"/>
                <w:vertAlign w:val="superscript"/>
              </w:rPr>
              <w:t>0</w:t>
            </w:r>
            <w:r>
              <w:rPr>
                <w:snapToGrid w:val="0"/>
                <w:sz w:val="22"/>
              </w:rPr>
              <w:t>С</w:t>
            </w:r>
          </w:p>
        </w:tc>
        <w:tc>
          <w:tcPr>
            <w:tcW w:w="198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20</w:t>
            </w:r>
          </w:p>
        </w:tc>
        <w:tc>
          <w:tcPr>
            <w:tcW w:w="1440" w:type="dxa"/>
            <w:vMerge w:val="restart"/>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p>
        </w:tc>
      </w:tr>
      <w:tr w:rsidR="00EC0B6D">
        <w:trPr>
          <w:cantSplit/>
        </w:trPr>
        <w:tc>
          <w:tcPr>
            <w:tcW w:w="426" w:type="dxa"/>
            <w:vMerge/>
            <w:tcBorders>
              <w:top w:val="nil"/>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2126" w:type="dxa"/>
            <w:vMerge/>
            <w:tcBorders>
              <w:top w:val="nil"/>
              <w:left w:val="single" w:sz="4" w:space="0" w:color="auto"/>
              <w:bottom w:val="nil"/>
              <w:right w:val="single" w:sz="4" w:space="0" w:color="auto"/>
            </w:tcBorders>
            <w:vAlign w:val="center"/>
          </w:tcPr>
          <w:p w:rsidR="00EC0B6D" w:rsidRDefault="00EC0B6D">
            <w:pPr>
              <w:jc w:val="both"/>
              <w:rPr>
                <w:snapToGrid w:val="0"/>
                <w:sz w:val="22"/>
              </w:rPr>
            </w:pPr>
          </w:p>
        </w:tc>
        <w:tc>
          <w:tcPr>
            <w:tcW w:w="2835" w:type="dxa"/>
            <w:vMerge w:val="restart"/>
            <w:tcBorders>
              <w:top w:val="single" w:sz="4" w:space="0" w:color="auto"/>
              <w:left w:val="single" w:sz="4" w:space="0" w:color="auto"/>
              <w:bottom w:val="single" w:sz="4" w:space="0" w:color="auto"/>
              <w:right w:val="single" w:sz="4" w:space="0" w:color="auto"/>
            </w:tcBorders>
          </w:tcPr>
          <w:p w:rsidR="00EC0B6D" w:rsidRDefault="00EC0B6D">
            <w:pPr>
              <w:jc w:val="both"/>
              <w:rPr>
                <w:snapToGrid w:val="0"/>
                <w:sz w:val="22"/>
              </w:rPr>
            </w:pPr>
            <w:r>
              <w:rPr>
                <w:snapToGrid w:val="0"/>
                <w:sz w:val="22"/>
              </w:rPr>
              <w:t xml:space="preserve">Кипячение </w:t>
            </w:r>
          </w:p>
        </w:tc>
        <w:tc>
          <w:tcPr>
            <w:tcW w:w="5773" w:type="dxa"/>
            <w:tcBorders>
              <w:top w:val="single" w:sz="6" w:space="0" w:color="auto"/>
              <w:left w:val="single" w:sz="4" w:space="0" w:color="auto"/>
              <w:bottom w:val="single" w:sz="4" w:space="0" w:color="auto"/>
              <w:right w:val="single" w:sz="6" w:space="0" w:color="auto"/>
            </w:tcBorders>
          </w:tcPr>
          <w:p w:rsidR="00EC0B6D" w:rsidRDefault="00EC0B6D">
            <w:pPr>
              <w:ind w:left="102"/>
              <w:jc w:val="both"/>
              <w:rPr>
                <w:snapToGrid w:val="0"/>
                <w:sz w:val="22"/>
              </w:rPr>
            </w:pPr>
            <w:r>
              <w:rPr>
                <w:snapToGrid w:val="0"/>
                <w:sz w:val="22"/>
              </w:rPr>
              <w:t>Вода</w:t>
            </w:r>
          </w:p>
        </w:tc>
        <w:tc>
          <w:tcPr>
            <w:tcW w:w="198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30</w:t>
            </w:r>
          </w:p>
        </w:tc>
        <w:tc>
          <w:tcPr>
            <w:tcW w:w="1440" w:type="dxa"/>
            <w:vMerge/>
            <w:tcBorders>
              <w:top w:val="single" w:sz="6" w:space="0" w:color="auto"/>
              <w:left w:val="single" w:sz="6" w:space="0" w:color="auto"/>
              <w:bottom w:val="single" w:sz="6" w:space="0" w:color="auto"/>
              <w:right w:val="single" w:sz="6" w:space="0" w:color="auto"/>
            </w:tcBorders>
            <w:vAlign w:val="center"/>
          </w:tcPr>
          <w:p w:rsidR="00EC0B6D" w:rsidRDefault="00EC0B6D">
            <w:pPr>
              <w:jc w:val="both"/>
              <w:rPr>
                <w:snapToGrid w:val="0"/>
                <w:sz w:val="22"/>
              </w:rPr>
            </w:pPr>
          </w:p>
        </w:tc>
      </w:tr>
      <w:tr w:rsidR="00EC0B6D">
        <w:trPr>
          <w:cantSplit/>
        </w:trPr>
        <w:tc>
          <w:tcPr>
            <w:tcW w:w="426" w:type="dxa"/>
            <w:vMerge/>
            <w:tcBorders>
              <w:top w:val="nil"/>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2126" w:type="dxa"/>
            <w:vMerge/>
            <w:tcBorders>
              <w:top w:val="nil"/>
              <w:left w:val="single" w:sz="4" w:space="0" w:color="auto"/>
              <w:bottom w:val="nil"/>
              <w:right w:val="single" w:sz="4" w:space="0" w:color="auto"/>
            </w:tcBorders>
            <w:vAlign w:val="center"/>
          </w:tcPr>
          <w:p w:rsidR="00EC0B6D" w:rsidRDefault="00EC0B6D">
            <w:pPr>
              <w:jc w:val="both"/>
              <w:rPr>
                <w:snapToGrid w:val="0"/>
                <w:sz w:val="22"/>
              </w:rPr>
            </w:pPr>
          </w:p>
        </w:tc>
        <w:tc>
          <w:tcPr>
            <w:tcW w:w="2835" w:type="dxa"/>
            <w:vMerge/>
            <w:tcBorders>
              <w:top w:val="single" w:sz="4" w:space="0" w:color="auto"/>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5773" w:type="dxa"/>
            <w:tcBorders>
              <w:top w:val="single" w:sz="4" w:space="0" w:color="auto"/>
              <w:left w:val="single" w:sz="4" w:space="0" w:color="auto"/>
              <w:bottom w:val="single" w:sz="4" w:space="0" w:color="auto"/>
              <w:right w:val="single" w:sz="4" w:space="0" w:color="auto"/>
            </w:tcBorders>
          </w:tcPr>
          <w:p w:rsidR="00EC0B6D" w:rsidRDefault="00EC0B6D">
            <w:pPr>
              <w:ind w:left="102"/>
              <w:jc w:val="both"/>
              <w:rPr>
                <w:snapToGrid w:val="0"/>
                <w:sz w:val="22"/>
              </w:rPr>
            </w:pPr>
            <w:r>
              <w:rPr>
                <w:snapToGrid w:val="0"/>
                <w:sz w:val="22"/>
              </w:rPr>
              <w:t>2% раствор пищевой соды</w:t>
            </w:r>
          </w:p>
        </w:tc>
        <w:tc>
          <w:tcPr>
            <w:tcW w:w="1980" w:type="dxa"/>
            <w:tcBorders>
              <w:top w:val="single" w:sz="6" w:space="0" w:color="auto"/>
              <w:left w:val="single" w:sz="4" w:space="0" w:color="auto"/>
              <w:bottom w:val="single" w:sz="6" w:space="0" w:color="auto"/>
              <w:right w:val="single" w:sz="6" w:space="0" w:color="auto"/>
            </w:tcBorders>
          </w:tcPr>
          <w:p w:rsidR="00EC0B6D" w:rsidRDefault="00EC0B6D">
            <w:pPr>
              <w:jc w:val="both"/>
              <w:rPr>
                <w:snapToGrid w:val="0"/>
                <w:sz w:val="22"/>
              </w:rPr>
            </w:pPr>
            <w:r>
              <w:rPr>
                <w:snapToGrid w:val="0"/>
                <w:sz w:val="22"/>
              </w:rPr>
              <w:t>15</w:t>
            </w:r>
          </w:p>
        </w:tc>
        <w:tc>
          <w:tcPr>
            <w:tcW w:w="1440" w:type="dxa"/>
            <w:vMerge/>
            <w:tcBorders>
              <w:top w:val="single" w:sz="6" w:space="0" w:color="auto"/>
              <w:left w:val="single" w:sz="6" w:space="0" w:color="auto"/>
              <w:bottom w:val="single" w:sz="6" w:space="0" w:color="auto"/>
              <w:right w:val="single" w:sz="6" w:space="0" w:color="auto"/>
            </w:tcBorders>
            <w:vAlign w:val="center"/>
          </w:tcPr>
          <w:p w:rsidR="00EC0B6D" w:rsidRDefault="00EC0B6D">
            <w:pPr>
              <w:jc w:val="both"/>
              <w:rPr>
                <w:snapToGrid w:val="0"/>
                <w:sz w:val="22"/>
              </w:rPr>
            </w:pPr>
          </w:p>
        </w:tc>
      </w:tr>
      <w:tr w:rsidR="00EC0B6D">
        <w:trPr>
          <w:cantSplit/>
        </w:trPr>
        <w:tc>
          <w:tcPr>
            <w:tcW w:w="426" w:type="dxa"/>
            <w:vMerge/>
            <w:tcBorders>
              <w:top w:val="nil"/>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2126" w:type="dxa"/>
            <w:vMerge/>
            <w:tcBorders>
              <w:top w:val="nil"/>
              <w:left w:val="single" w:sz="4" w:space="0" w:color="auto"/>
              <w:bottom w:val="single" w:sz="4" w:space="0" w:color="auto"/>
              <w:right w:val="single" w:sz="4" w:space="0" w:color="auto"/>
            </w:tcBorders>
            <w:vAlign w:val="center"/>
          </w:tcPr>
          <w:p w:rsidR="00EC0B6D" w:rsidRDefault="00EC0B6D">
            <w:pPr>
              <w:jc w:val="both"/>
              <w:rPr>
                <w:snapToGrid w:val="0"/>
                <w:sz w:val="22"/>
              </w:rPr>
            </w:pPr>
          </w:p>
        </w:tc>
        <w:tc>
          <w:tcPr>
            <w:tcW w:w="2835" w:type="dxa"/>
            <w:tcBorders>
              <w:top w:val="single" w:sz="4" w:space="0" w:color="auto"/>
              <w:left w:val="single" w:sz="4" w:space="0" w:color="auto"/>
              <w:bottom w:val="single" w:sz="4" w:space="0" w:color="auto"/>
              <w:right w:val="single" w:sz="4" w:space="0" w:color="auto"/>
            </w:tcBorders>
          </w:tcPr>
          <w:p w:rsidR="00EC0B6D" w:rsidRDefault="00EC0B6D">
            <w:pPr>
              <w:jc w:val="both"/>
              <w:rPr>
                <w:snapToGrid w:val="0"/>
                <w:sz w:val="22"/>
              </w:rPr>
            </w:pPr>
            <w:r>
              <w:rPr>
                <w:snapToGrid w:val="0"/>
                <w:sz w:val="22"/>
              </w:rPr>
              <w:t>Погружение</w:t>
            </w:r>
          </w:p>
          <w:p w:rsidR="00EC0B6D" w:rsidRDefault="00EC0B6D">
            <w:pPr>
              <w:jc w:val="both"/>
              <w:rPr>
                <w:snapToGrid w:val="0"/>
                <w:sz w:val="22"/>
              </w:rPr>
            </w:pPr>
            <w:r>
              <w:rPr>
                <w:snapToGrid w:val="0"/>
                <w:sz w:val="22"/>
              </w:rPr>
              <w:t>в раствор</w:t>
            </w:r>
          </w:p>
        </w:tc>
        <w:tc>
          <w:tcPr>
            <w:tcW w:w="5773" w:type="dxa"/>
            <w:tcBorders>
              <w:top w:val="single" w:sz="4" w:space="0" w:color="auto"/>
              <w:left w:val="single" w:sz="4" w:space="0" w:color="auto"/>
              <w:bottom w:val="single" w:sz="6" w:space="0" w:color="auto"/>
              <w:right w:val="single" w:sz="6" w:space="0" w:color="auto"/>
            </w:tcBorders>
          </w:tcPr>
          <w:p w:rsidR="00EC0B6D" w:rsidRDefault="00EC0B6D">
            <w:pPr>
              <w:ind w:left="102"/>
              <w:jc w:val="both"/>
              <w:rPr>
                <w:snapToGrid w:val="0"/>
                <w:sz w:val="22"/>
              </w:rPr>
            </w:pPr>
            <w:r>
              <w:rPr>
                <w:snapToGrid w:val="0"/>
                <w:sz w:val="22"/>
              </w:rPr>
              <w:t>3% раствор Хлорамина Б</w:t>
            </w:r>
          </w:p>
        </w:tc>
        <w:tc>
          <w:tcPr>
            <w:tcW w:w="198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60</w:t>
            </w:r>
          </w:p>
        </w:tc>
        <w:tc>
          <w:tcPr>
            <w:tcW w:w="1440" w:type="dxa"/>
            <w:vMerge/>
            <w:tcBorders>
              <w:top w:val="single" w:sz="6" w:space="0" w:color="auto"/>
              <w:left w:val="single" w:sz="6" w:space="0" w:color="auto"/>
              <w:bottom w:val="single" w:sz="6" w:space="0" w:color="auto"/>
              <w:right w:val="single" w:sz="6" w:space="0" w:color="auto"/>
            </w:tcBorders>
            <w:vAlign w:val="center"/>
          </w:tcPr>
          <w:p w:rsidR="00EC0B6D" w:rsidRDefault="00EC0B6D">
            <w:pPr>
              <w:jc w:val="both"/>
              <w:rPr>
                <w:snapToGrid w:val="0"/>
                <w:sz w:val="22"/>
              </w:rPr>
            </w:pPr>
          </w:p>
        </w:tc>
      </w:tr>
      <w:tr w:rsidR="00EC0B6D">
        <w:trPr>
          <w:cantSplit/>
        </w:trPr>
        <w:tc>
          <w:tcPr>
            <w:tcW w:w="426" w:type="dxa"/>
            <w:vMerge w:val="restart"/>
            <w:tcBorders>
              <w:top w:val="single" w:sz="4" w:space="0" w:color="auto"/>
              <w:left w:val="single" w:sz="4" w:space="0" w:color="auto"/>
              <w:bottom w:val="single" w:sz="4" w:space="0" w:color="auto"/>
              <w:right w:val="single" w:sz="6" w:space="0" w:color="auto"/>
            </w:tcBorders>
          </w:tcPr>
          <w:p w:rsidR="00EC0B6D" w:rsidRDefault="00EC0B6D">
            <w:pPr>
              <w:jc w:val="both"/>
              <w:rPr>
                <w:snapToGrid w:val="0"/>
                <w:sz w:val="22"/>
              </w:rPr>
            </w:pPr>
            <w:r>
              <w:rPr>
                <w:snapToGrid w:val="0"/>
                <w:sz w:val="22"/>
              </w:rPr>
              <w:t>7.</w:t>
            </w:r>
          </w:p>
        </w:tc>
        <w:tc>
          <w:tcPr>
            <w:tcW w:w="2126" w:type="dxa"/>
            <w:vMerge w:val="restart"/>
            <w:tcBorders>
              <w:top w:val="single" w:sz="4" w:space="0" w:color="auto"/>
              <w:left w:val="single" w:sz="6" w:space="0" w:color="auto"/>
              <w:bottom w:val="single" w:sz="4" w:space="0" w:color="auto"/>
              <w:right w:val="single" w:sz="6" w:space="0" w:color="auto"/>
            </w:tcBorders>
          </w:tcPr>
          <w:p w:rsidR="00EC0B6D" w:rsidRDefault="00EC0B6D">
            <w:pPr>
              <w:jc w:val="both"/>
              <w:rPr>
                <w:snapToGrid w:val="0"/>
                <w:sz w:val="22"/>
              </w:rPr>
            </w:pPr>
            <w:r>
              <w:rPr>
                <w:sz w:val="22"/>
              </w:rPr>
              <w:t xml:space="preserve">Руки в резиновых </w:t>
            </w:r>
            <w:r>
              <w:rPr>
                <w:snapToGrid w:val="0"/>
                <w:sz w:val="22"/>
              </w:rPr>
              <w:t>перчатках</w:t>
            </w:r>
          </w:p>
        </w:tc>
        <w:tc>
          <w:tcPr>
            <w:tcW w:w="2835" w:type="dxa"/>
            <w:vMerge w:val="restart"/>
            <w:tcBorders>
              <w:top w:val="single" w:sz="4" w:space="0" w:color="auto"/>
              <w:left w:val="single" w:sz="6" w:space="0" w:color="auto"/>
              <w:bottom w:val="single" w:sz="4" w:space="0" w:color="auto"/>
              <w:right w:val="single" w:sz="4" w:space="0" w:color="auto"/>
            </w:tcBorders>
          </w:tcPr>
          <w:p w:rsidR="00EC0B6D" w:rsidRDefault="00EC0B6D">
            <w:pPr>
              <w:jc w:val="both"/>
              <w:rPr>
                <w:snapToGrid w:val="0"/>
                <w:sz w:val="22"/>
              </w:rPr>
            </w:pPr>
            <w:r>
              <w:rPr>
                <w:snapToGrid w:val="0"/>
                <w:sz w:val="22"/>
              </w:rPr>
              <w:t>Мытье в растворе  дезинфицирующего средства</w:t>
            </w:r>
          </w:p>
        </w:tc>
        <w:tc>
          <w:tcPr>
            <w:tcW w:w="5773" w:type="dxa"/>
            <w:tcBorders>
              <w:top w:val="single" w:sz="6" w:space="0" w:color="auto"/>
              <w:left w:val="single" w:sz="4" w:space="0" w:color="auto"/>
              <w:bottom w:val="single" w:sz="6" w:space="0" w:color="auto"/>
              <w:right w:val="single" w:sz="6" w:space="0" w:color="auto"/>
            </w:tcBorders>
          </w:tcPr>
          <w:p w:rsidR="00EC0B6D" w:rsidRDefault="00EC0B6D">
            <w:pPr>
              <w:ind w:left="102"/>
              <w:jc w:val="both"/>
              <w:rPr>
                <w:snapToGrid w:val="0"/>
                <w:sz w:val="22"/>
              </w:rPr>
            </w:pPr>
            <w:r>
              <w:rPr>
                <w:snapToGrid w:val="0"/>
                <w:sz w:val="22"/>
              </w:rPr>
              <w:t>Дезинфицирующие средства и концентрации растворов, указанные в п.5</w:t>
            </w:r>
          </w:p>
        </w:tc>
        <w:tc>
          <w:tcPr>
            <w:tcW w:w="198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2</w:t>
            </w:r>
          </w:p>
        </w:tc>
        <w:tc>
          <w:tcPr>
            <w:tcW w:w="1440" w:type="dxa"/>
            <w:vMerge w:val="restart"/>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p>
        </w:tc>
      </w:tr>
      <w:tr w:rsidR="00EC0B6D">
        <w:trPr>
          <w:cantSplit/>
        </w:trPr>
        <w:tc>
          <w:tcPr>
            <w:tcW w:w="426" w:type="dxa"/>
            <w:vMerge/>
            <w:tcBorders>
              <w:top w:val="single" w:sz="6" w:space="0" w:color="auto"/>
              <w:left w:val="single" w:sz="4" w:space="0" w:color="auto"/>
              <w:bottom w:val="single" w:sz="4" w:space="0" w:color="auto"/>
              <w:right w:val="single" w:sz="6" w:space="0" w:color="auto"/>
            </w:tcBorders>
            <w:vAlign w:val="center"/>
          </w:tcPr>
          <w:p w:rsidR="00EC0B6D" w:rsidRDefault="00EC0B6D">
            <w:pPr>
              <w:jc w:val="both"/>
              <w:rPr>
                <w:snapToGrid w:val="0"/>
                <w:sz w:val="22"/>
              </w:rPr>
            </w:pPr>
          </w:p>
        </w:tc>
        <w:tc>
          <w:tcPr>
            <w:tcW w:w="2126" w:type="dxa"/>
            <w:vMerge/>
            <w:tcBorders>
              <w:top w:val="single" w:sz="6" w:space="0" w:color="auto"/>
              <w:left w:val="single" w:sz="6" w:space="0" w:color="auto"/>
              <w:bottom w:val="single" w:sz="4" w:space="0" w:color="auto"/>
              <w:right w:val="single" w:sz="6" w:space="0" w:color="auto"/>
            </w:tcBorders>
            <w:vAlign w:val="center"/>
          </w:tcPr>
          <w:p w:rsidR="00EC0B6D" w:rsidRDefault="00EC0B6D">
            <w:pPr>
              <w:jc w:val="both"/>
              <w:rPr>
                <w:snapToGrid w:val="0"/>
                <w:sz w:val="22"/>
              </w:rPr>
            </w:pPr>
          </w:p>
        </w:tc>
        <w:tc>
          <w:tcPr>
            <w:tcW w:w="2835" w:type="dxa"/>
            <w:vMerge/>
            <w:tcBorders>
              <w:top w:val="single" w:sz="6" w:space="0" w:color="auto"/>
              <w:left w:val="single" w:sz="6" w:space="0" w:color="auto"/>
              <w:bottom w:val="single" w:sz="4" w:space="0" w:color="auto"/>
              <w:right w:val="single" w:sz="4" w:space="0" w:color="auto"/>
            </w:tcBorders>
            <w:vAlign w:val="center"/>
          </w:tcPr>
          <w:p w:rsidR="00EC0B6D" w:rsidRDefault="00EC0B6D">
            <w:pPr>
              <w:jc w:val="both"/>
              <w:rPr>
                <w:snapToGrid w:val="0"/>
                <w:sz w:val="22"/>
              </w:rPr>
            </w:pPr>
          </w:p>
        </w:tc>
        <w:tc>
          <w:tcPr>
            <w:tcW w:w="5773" w:type="dxa"/>
            <w:tcBorders>
              <w:top w:val="single" w:sz="6" w:space="0" w:color="auto"/>
              <w:left w:val="single" w:sz="4" w:space="0" w:color="auto"/>
              <w:bottom w:val="single" w:sz="6" w:space="0" w:color="auto"/>
              <w:right w:val="single" w:sz="6" w:space="0" w:color="auto"/>
            </w:tcBorders>
          </w:tcPr>
          <w:p w:rsidR="00EC0B6D" w:rsidRDefault="00EC0B6D">
            <w:pPr>
              <w:ind w:left="102"/>
              <w:jc w:val="both"/>
              <w:rPr>
                <w:snapToGrid w:val="0"/>
                <w:sz w:val="22"/>
              </w:rPr>
            </w:pPr>
            <w:r>
              <w:rPr>
                <w:snapToGrid w:val="0"/>
                <w:sz w:val="22"/>
              </w:rPr>
              <w:t xml:space="preserve">1% раствор Хлорамина Б </w:t>
            </w:r>
          </w:p>
        </w:tc>
        <w:tc>
          <w:tcPr>
            <w:tcW w:w="198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2</w:t>
            </w:r>
          </w:p>
        </w:tc>
        <w:tc>
          <w:tcPr>
            <w:tcW w:w="1440" w:type="dxa"/>
            <w:vMerge/>
            <w:tcBorders>
              <w:top w:val="single" w:sz="6" w:space="0" w:color="auto"/>
              <w:left w:val="single" w:sz="6" w:space="0" w:color="auto"/>
              <w:bottom w:val="single" w:sz="6" w:space="0" w:color="auto"/>
              <w:right w:val="single" w:sz="6" w:space="0" w:color="auto"/>
            </w:tcBorders>
            <w:vAlign w:val="center"/>
          </w:tcPr>
          <w:p w:rsidR="00EC0B6D" w:rsidRDefault="00EC0B6D">
            <w:pPr>
              <w:jc w:val="both"/>
              <w:rPr>
                <w:snapToGrid w:val="0"/>
                <w:sz w:val="22"/>
              </w:rPr>
            </w:pPr>
          </w:p>
        </w:tc>
      </w:tr>
      <w:tr w:rsidR="00EC0B6D">
        <w:trPr>
          <w:cantSplit/>
        </w:trPr>
        <w:tc>
          <w:tcPr>
            <w:tcW w:w="426" w:type="dxa"/>
            <w:vMerge/>
            <w:tcBorders>
              <w:top w:val="single" w:sz="6" w:space="0" w:color="auto"/>
              <w:left w:val="single" w:sz="4" w:space="0" w:color="auto"/>
              <w:bottom w:val="single" w:sz="4" w:space="0" w:color="auto"/>
              <w:right w:val="single" w:sz="6" w:space="0" w:color="auto"/>
            </w:tcBorders>
            <w:vAlign w:val="center"/>
          </w:tcPr>
          <w:p w:rsidR="00EC0B6D" w:rsidRDefault="00EC0B6D">
            <w:pPr>
              <w:jc w:val="both"/>
              <w:rPr>
                <w:snapToGrid w:val="0"/>
                <w:sz w:val="22"/>
              </w:rPr>
            </w:pPr>
          </w:p>
        </w:tc>
        <w:tc>
          <w:tcPr>
            <w:tcW w:w="2126" w:type="dxa"/>
            <w:vMerge/>
            <w:tcBorders>
              <w:top w:val="single" w:sz="6" w:space="0" w:color="auto"/>
              <w:left w:val="single" w:sz="6" w:space="0" w:color="auto"/>
              <w:bottom w:val="single" w:sz="4" w:space="0" w:color="auto"/>
              <w:right w:val="single" w:sz="6" w:space="0" w:color="auto"/>
            </w:tcBorders>
            <w:vAlign w:val="center"/>
          </w:tcPr>
          <w:p w:rsidR="00EC0B6D" w:rsidRDefault="00EC0B6D">
            <w:pPr>
              <w:jc w:val="both"/>
              <w:rPr>
                <w:snapToGrid w:val="0"/>
                <w:sz w:val="22"/>
              </w:rPr>
            </w:pPr>
          </w:p>
        </w:tc>
        <w:tc>
          <w:tcPr>
            <w:tcW w:w="2835" w:type="dxa"/>
            <w:vMerge/>
            <w:tcBorders>
              <w:top w:val="single" w:sz="6" w:space="0" w:color="auto"/>
              <w:left w:val="single" w:sz="6" w:space="0" w:color="auto"/>
              <w:bottom w:val="single" w:sz="4" w:space="0" w:color="auto"/>
              <w:right w:val="single" w:sz="4" w:space="0" w:color="auto"/>
            </w:tcBorders>
            <w:vAlign w:val="center"/>
          </w:tcPr>
          <w:p w:rsidR="00EC0B6D" w:rsidRDefault="00EC0B6D">
            <w:pPr>
              <w:jc w:val="both"/>
              <w:rPr>
                <w:snapToGrid w:val="0"/>
                <w:sz w:val="22"/>
              </w:rPr>
            </w:pPr>
          </w:p>
        </w:tc>
        <w:tc>
          <w:tcPr>
            <w:tcW w:w="5773" w:type="dxa"/>
            <w:tcBorders>
              <w:top w:val="single" w:sz="6" w:space="0" w:color="auto"/>
              <w:left w:val="single" w:sz="4" w:space="0" w:color="auto"/>
              <w:bottom w:val="single" w:sz="4" w:space="0" w:color="auto"/>
              <w:right w:val="single" w:sz="6" w:space="0" w:color="auto"/>
            </w:tcBorders>
          </w:tcPr>
          <w:p w:rsidR="00EC0B6D" w:rsidRDefault="00EC0B6D">
            <w:pPr>
              <w:ind w:left="102"/>
              <w:jc w:val="both"/>
              <w:rPr>
                <w:snapToGrid w:val="0"/>
                <w:sz w:val="22"/>
              </w:rPr>
            </w:pPr>
            <w:r>
              <w:rPr>
                <w:snapToGrid w:val="0"/>
                <w:sz w:val="22"/>
              </w:rPr>
              <w:t xml:space="preserve">70% этиловый спирт </w:t>
            </w:r>
          </w:p>
        </w:tc>
        <w:tc>
          <w:tcPr>
            <w:tcW w:w="1980" w:type="dxa"/>
            <w:tcBorders>
              <w:top w:val="single" w:sz="6" w:space="0" w:color="auto"/>
              <w:left w:val="single" w:sz="6" w:space="0" w:color="auto"/>
              <w:bottom w:val="single" w:sz="4" w:space="0" w:color="auto"/>
              <w:right w:val="single" w:sz="6" w:space="0" w:color="auto"/>
            </w:tcBorders>
          </w:tcPr>
          <w:p w:rsidR="00EC0B6D" w:rsidRDefault="00EC0B6D">
            <w:pPr>
              <w:jc w:val="both"/>
              <w:rPr>
                <w:snapToGrid w:val="0"/>
                <w:sz w:val="22"/>
              </w:rPr>
            </w:pPr>
            <w:r>
              <w:rPr>
                <w:snapToGrid w:val="0"/>
                <w:sz w:val="22"/>
              </w:rPr>
              <w:t>2</w:t>
            </w:r>
          </w:p>
        </w:tc>
        <w:tc>
          <w:tcPr>
            <w:tcW w:w="1440" w:type="dxa"/>
            <w:vMerge/>
            <w:tcBorders>
              <w:top w:val="single" w:sz="6" w:space="0" w:color="auto"/>
              <w:left w:val="single" w:sz="6" w:space="0" w:color="auto"/>
              <w:bottom w:val="single" w:sz="4" w:space="0" w:color="auto"/>
              <w:right w:val="single" w:sz="6" w:space="0" w:color="auto"/>
            </w:tcBorders>
            <w:vAlign w:val="center"/>
          </w:tcPr>
          <w:p w:rsidR="00EC0B6D" w:rsidRDefault="00EC0B6D">
            <w:pPr>
              <w:jc w:val="both"/>
              <w:rPr>
                <w:snapToGrid w:val="0"/>
                <w:sz w:val="22"/>
              </w:rPr>
            </w:pPr>
          </w:p>
        </w:tc>
      </w:tr>
      <w:tr w:rsidR="00EC0B6D">
        <w:trPr>
          <w:cantSplit/>
          <w:trHeight w:val="835"/>
        </w:trPr>
        <w:tc>
          <w:tcPr>
            <w:tcW w:w="426" w:type="dxa"/>
            <w:vMerge w:val="restart"/>
            <w:tcBorders>
              <w:top w:val="single" w:sz="4" w:space="0" w:color="auto"/>
              <w:left w:val="single" w:sz="4" w:space="0" w:color="auto"/>
              <w:bottom w:val="single" w:sz="4" w:space="0" w:color="auto"/>
              <w:right w:val="single" w:sz="6" w:space="0" w:color="auto"/>
            </w:tcBorders>
          </w:tcPr>
          <w:p w:rsidR="00EC0B6D" w:rsidRDefault="00EC0B6D">
            <w:pPr>
              <w:jc w:val="both"/>
              <w:rPr>
                <w:snapToGrid w:val="0"/>
                <w:sz w:val="22"/>
              </w:rPr>
            </w:pPr>
            <w:r>
              <w:rPr>
                <w:snapToGrid w:val="0"/>
                <w:sz w:val="22"/>
              </w:rPr>
              <w:t>8.</w:t>
            </w:r>
          </w:p>
        </w:tc>
        <w:tc>
          <w:tcPr>
            <w:tcW w:w="2126" w:type="dxa"/>
            <w:vMerge w:val="restart"/>
            <w:tcBorders>
              <w:top w:val="single" w:sz="4" w:space="0" w:color="auto"/>
              <w:left w:val="single" w:sz="6" w:space="0" w:color="auto"/>
              <w:bottom w:val="single" w:sz="4" w:space="0" w:color="auto"/>
              <w:right w:val="single" w:sz="4" w:space="0" w:color="auto"/>
            </w:tcBorders>
          </w:tcPr>
          <w:p w:rsidR="00EC0B6D" w:rsidRDefault="00EC0B6D">
            <w:pPr>
              <w:jc w:val="both"/>
              <w:rPr>
                <w:snapToGrid w:val="0"/>
                <w:sz w:val="22"/>
              </w:rPr>
            </w:pPr>
            <w:r>
              <w:rPr>
                <w:snapToGrid w:val="0"/>
                <w:sz w:val="22"/>
              </w:rPr>
              <w:t>Незащищенные участки кожи, руки</w:t>
            </w:r>
          </w:p>
        </w:tc>
        <w:tc>
          <w:tcPr>
            <w:tcW w:w="2835" w:type="dxa"/>
            <w:vMerge w:val="restart"/>
            <w:tcBorders>
              <w:top w:val="single" w:sz="4" w:space="0" w:color="auto"/>
              <w:left w:val="single" w:sz="4" w:space="0" w:color="auto"/>
              <w:bottom w:val="single" w:sz="4" w:space="0" w:color="auto"/>
              <w:right w:val="single" w:sz="6" w:space="0" w:color="auto"/>
            </w:tcBorders>
          </w:tcPr>
          <w:p w:rsidR="00EC0B6D" w:rsidRDefault="00EC0B6D">
            <w:pPr>
              <w:jc w:val="both"/>
              <w:rPr>
                <w:snapToGrid w:val="0"/>
                <w:sz w:val="22"/>
              </w:rPr>
            </w:pPr>
            <w:r>
              <w:rPr>
                <w:snapToGrid w:val="0"/>
                <w:sz w:val="22"/>
              </w:rPr>
              <w:t xml:space="preserve">Моют или протирают тампоном, смоченным дезинфицирующим раствором, затем моют теплой водой с индивидуальным туалетным мылом, вытирают индивидуальным полотенцем </w:t>
            </w:r>
          </w:p>
        </w:tc>
        <w:tc>
          <w:tcPr>
            <w:tcW w:w="5773" w:type="dxa"/>
            <w:tcBorders>
              <w:top w:val="single" w:sz="4" w:space="0" w:color="auto"/>
              <w:left w:val="single" w:sz="6" w:space="0" w:color="auto"/>
              <w:bottom w:val="single" w:sz="4" w:space="0" w:color="auto"/>
              <w:right w:val="single" w:sz="6" w:space="0" w:color="auto"/>
            </w:tcBorders>
          </w:tcPr>
          <w:p w:rsidR="00EC0B6D" w:rsidRDefault="00EC0B6D">
            <w:pPr>
              <w:ind w:left="102"/>
              <w:jc w:val="both"/>
              <w:rPr>
                <w:snapToGrid w:val="0"/>
                <w:sz w:val="22"/>
              </w:rPr>
            </w:pPr>
            <w:r>
              <w:rPr>
                <w:snapToGrid w:val="0"/>
                <w:sz w:val="22"/>
              </w:rPr>
              <w:t>1% раствор Хлорамина Б</w:t>
            </w:r>
          </w:p>
        </w:tc>
        <w:tc>
          <w:tcPr>
            <w:tcW w:w="1980" w:type="dxa"/>
            <w:tcBorders>
              <w:top w:val="single" w:sz="4" w:space="0" w:color="auto"/>
              <w:left w:val="single" w:sz="6" w:space="0" w:color="auto"/>
              <w:bottom w:val="single" w:sz="4" w:space="0" w:color="auto"/>
              <w:right w:val="single" w:sz="6" w:space="0" w:color="auto"/>
            </w:tcBorders>
          </w:tcPr>
          <w:p w:rsidR="00EC0B6D" w:rsidRDefault="00EC0B6D">
            <w:pPr>
              <w:jc w:val="both"/>
              <w:rPr>
                <w:snapToGrid w:val="0"/>
                <w:sz w:val="22"/>
              </w:rPr>
            </w:pPr>
            <w:r>
              <w:rPr>
                <w:snapToGrid w:val="0"/>
                <w:sz w:val="22"/>
              </w:rPr>
              <w:t>10</w:t>
            </w:r>
          </w:p>
        </w:tc>
        <w:tc>
          <w:tcPr>
            <w:tcW w:w="1440" w:type="dxa"/>
            <w:vMerge w:val="restart"/>
            <w:tcBorders>
              <w:top w:val="single" w:sz="4" w:space="0" w:color="auto"/>
              <w:left w:val="single" w:sz="6" w:space="0" w:color="auto"/>
              <w:bottom w:val="single" w:sz="4" w:space="0" w:color="auto"/>
              <w:right w:val="single" w:sz="6" w:space="0" w:color="auto"/>
            </w:tcBorders>
          </w:tcPr>
          <w:p w:rsidR="00EC0B6D" w:rsidRDefault="00EC0B6D">
            <w:pPr>
              <w:jc w:val="both"/>
              <w:rPr>
                <w:snapToGrid w:val="0"/>
                <w:sz w:val="22"/>
              </w:rPr>
            </w:pPr>
          </w:p>
        </w:tc>
      </w:tr>
      <w:tr w:rsidR="00EC0B6D">
        <w:trPr>
          <w:cantSplit/>
          <w:trHeight w:val="991"/>
        </w:trPr>
        <w:tc>
          <w:tcPr>
            <w:tcW w:w="426" w:type="dxa"/>
            <w:vMerge/>
            <w:tcBorders>
              <w:top w:val="single" w:sz="6" w:space="0" w:color="auto"/>
              <w:left w:val="single" w:sz="4" w:space="0" w:color="auto"/>
              <w:bottom w:val="single" w:sz="4" w:space="0" w:color="auto"/>
              <w:right w:val="single" w:sz="6" w:space="0" w:color="auto"/>
            </w:tcBorders>
            <w:vAlign w:val="center"/>
          </w:tcPr>
          <w:p w:rsidR="00EC0B6D" w:rsidRDefault="00EC0B6D">
            <w:pPr>
              <w:jc w:val="both"/>
              <w:rPr>
                <w:snapToGrid w:val="0"/>
                <w:sz w:val="22"/>
              </w:rPr>
            </w:pPr>
          </w:p>
        </w:tc>
        <w:tc>
          <w:tcPr>
            <w:tcW w:w="2126" w:type="dxa"/>
            <w:vMerge/>
            <w:tcBorders>
              <w:top w:val="single" w:sz="6" w:space="0" w:color="auto"/>
              <w:left w:val="single" w:sz="6" w:space="0" w:color="auto"/>
              <w:bottom w:val="single" w:sz="4" w:space="0" w:color="auto"/>
              <w:right w:val="single" w:sz="4" w:space="0" w:color="auto"/>
            </w:tcBorders>
            <w:vAlign w:val="center"/>
          </w:tcPr>
          <w:p w:rsidR="00EC0B6D" w:rsidRDefault="00EC0B6D">
            <w:pPr>
              <w:jc w:val="both"/>
              <w:rPr>
                <w:snapToGrid w:val="0"/>
                <w:sz w:val="22"/>
              </w:rPr>
            </w:pPr>
          </w:p>
        </w:tc>
        <w:tc>
          <w:tcPr>
            <w:tcW w:w="2835" w:type="dxa"/>
            <w:vMerge/>
            <w:tcBorders>
              <w:top w:val="nil"/>
              <w:left w:val="single" w:sz="4" w:space="0" w:color="auto"/>
              <w:bottom w:val="single" w:sz="4" w:space="0" w:color="auto"/>
              <w:right w:val="nil"/>
            </w:tcBorders>
            <w:vAlign w:val="center"/>
          </w:tcPr>
          <w:p w:rsidR="00EC0B6D" w:rsidRDefault="00EC0B6D">
            <w:pPr>
              <w:jc w:val="both"/>
              <w:rPr>
                <w:snapToGrid w:val="0"/>
                <w:sz w:val="22"/>
              </w:rPr>
            </w:pPr>
          </w:p>
        </w:tc>
        <w:tc>
          <w:tcPr>
            <w:tcW w:w="5773" w:type="dxa"/>
            <w:tcBorders>
              <w:top w:val="nil"/>
              <w:left w:val="single" w:sz="6" w:space="0" w:color="auto"/>
              <w:bottom w:val="single" w:sz="4" w:space="0" w:color="auto"/>
              <w:right w:val="single" w:sz="6" w:space="0" w:color="auto"/>
            </w:tcBorders>
          </w:tcPr>
          <w:p w:rsidR="00EC0B6D" w:rsidRDefault="00EC0B6D">
            <w:pPr>
              <w:ind w:left="102"/>
              <w:jc w:val="both"/>
              <w:rPr>
                <w:snapToGrid w:val="0"/>
                <w:sz w:val="22"/>
              </w:rPr>
            </w:pPr>
            <w:r>
              <w:rPr>
                <w:snapToGrid w:val="0"/>
                <w:sz w:val="22"/>
              </w:rPr>
              <w:t>70% этиловый спирт</w:t>
            </w:r>
          </w:p>
        </w:tc>
        <w:tc>
          <w:tcPr>
            <w:tcW w:w="1980" w:type="dxa"/>
            <w:tcBorders>
              <w:top w:val="nil"/>
              <w:left w:val="single" w:sz="6" w:space="0" w:color="auto"/>
              <w:bottom w:val="single" w:sz="4" w:space="0" w:color="auto"/>
              <w:right w:val="single" w:sz="6" w:space="0" w:color="auto"/>
            </w:tcBorders>
          </w:tcPr>
          <w:p w:rsidR="00EC0B6D" w:rsidRDefault="00EC0B6D">
            <w:pPr>
              <w:jc w:val="both"/>
              <w:rPr>
                <w:snapToGrid w:val="0"/>
                <w:sz w:val="22"/>
              </w:rPr>
            </w:pPr>
            <w:r>
              <w:rPr>
                <w:snapToGrid w:val="0"/>
                <w:sz w:val="22"/>
              </w:rPr>
              <w:t>2 раза по 3 мин</w:t>
            </w:r>
          </w:p>
        </w:tc>
        <w:tc>
          <w:tcPr>
            <w:tcW w:w="1440" w:type="dxa"/>
            <w:vMerge/>
            <w:tcBorders>
              <w:top w:val="single" w:sz="6" w:space="0" w:color="auto"/>
              <w:left w:val="single" w:sz="6" w:space="0" w:color="auto"/>
              <w:bottom w:val="single" w:sz="4" w:space="0" w:color="auto"/>
              <w:right w:val="single" w:sz="6" w:space="0" w:color="auto"/>
            </w:tcBorders>
            <w:vAlign w:val="center"/>
          </w:tcPr>
          <w:p w:rsidR="00EC0B6D" w:rsidRDefault="00EC0B6D">
            <w:pPr>
              <w:jc w:val="both"/>
              <w:rPr>
                <w:snapToGrid w:val="0"/>
                <w:sz w:val="22"/>
              </w:rPr>
            </w:pPr>
          </w:p>
        </w:tc>
      </w:tr>
      <w:tr w:rsidR="00EC0B6D">
        <w:trPr>
          <w:cantSplit/>
          <w:trHeight w:val="241"/>
        </w:trPr>
        <w:tc>
          <w:tcPr>
            <w:tcW w:w="426" w:type="dxa"/>
            <w:vMerge w:val="restart"/>
            <w:tcBorders>
              <w:top w:val="single" w:sz="4" w:space="0" w:color="auto"/>
              <w:left w:val="single" w:sz="4" w:space="0" w:color="auto"/>
              <w:bottom w:val="single" w:sz="4" w:space="0" w:color="auto"/>
              <w:right w:val="single" w:sz="6" w:space="0" w:color="auto"/>
            </w:tcBorders>
          </w:tcPr>
          <w:p w:rsidR="00EC0B6D" w:rsidRDefault="00EC0B6D">
            <w:pPr>
              <w:jc w:val="both"/>
              <w:rPr>
                <w:snapToGrid w:val="0"/>
                <w:sz w:val="22"/>
              </w:rPr>
            </w:pPr>
            <w:r>
              <w:rPr>
                <w:snapToGrid w:val="0"/>
                <w:sz w:val="22"/>
              </w:rPr>
              <w:t>9.</w:t>
            </w:r>
          </w:p>
        </w:tc>
        <w:tc>
          <w:tcPr>
            <w:tcW w:w="2126" w:type="dxa"/>
            <w:vMerge w:val="restart"/>
            <w:tcBorders>
              <w:top w:val="single" w:sz="4" w:space="0" w:color="auto"/>
              <w:left w:val="single" w:sz="6" w:space="0" w:color="auto"/>
              <w:bottom w:val="single" w:sz="4" w:space="0" w:color="auto"/>
              <w:right w:val="single" w:sz="4" w:space="0" w:color="auto"/>
            </w:tcBorders>
          </w:tcPr>
          <w:p w:rsidR="00EC0B6D" w:rsidRDefault="00EC0B6D">
            <w:pPr>
              <w:jc w:val="both"/>
              <w:rPr>
                <w:snapToGrid w:val="0"/>
                <w:sz w:val="22"/>
              </w:rPr>
            </w:pPr>
            <w:r>
              <w:rPr>
                <w:snapToGrid w:val="0"/>
                <w:sz w:val="22"/>
              </w:rPr>
              <w:t>Трупы лабораторных животных</w:t>
            </w:r>
          </w:p>
        </w:tc>
        <w:tc>
          <w:tcPr>
            <w:tcW w:w="2835" w:type="dxa"/>
            <w:tcBorders>
              <w:top w:val="single" w:sz="4" w:space="0" w:color="auto"/>
              <w:left w:val="single" w:sz="4" w:space="0" w:color="auto"/>
              <w:bottom w:val="single" w:sz="6" w:space="0" w:color="auto"/>
              <w:right w:val="single" w:sz="6" w:space="0" w:color="auto"/>
            </w:tcBorders>
          </w:tcPr>
          <w:p w:rsidR="00EC0B6D" w:rsidRDefault="00EC0B6D">
            <w:pPr>
              <w:jc w:val="both"/>
              <w:rPr>
                <w:snapToGrid w:val="0"/>
                <w:sz w:val="22"/>
              </w:rPr>
            </w:pPr>
            <w:r>
              <w:rPr>
                <w:snapToGrid w:val="0"/>
                <w:sz w:val="22"/>
              </w:rPr>
              <w:t>Сжигание</w:t>
            </w:r>
          </w:p>
        </w:tc>
        <w:tc>
          <w:tcPr>
            <w:tcW w:w="5773" w:type="dxa"/>
            <w:tcBorders>
              <w:top w:val="single" w:sz="4" w:space="0" w:color="auto"/>
              <w:left w:val="single" w:sz="6" w:space="0" w:color="auto"/>
              <w:bottom w:val="single" w:sz="6" w:space="0" w:color="auto"/>
              <w:right w:val="single" w:sz="6" w:space="0" w:color="auto"/>
            </w:tcBorders>
          </w:tcPr>
          <w:p w:rsidR="00EC0B6D" w:rsidRDefault="00EC0B6D">
            <w:pPr>
              <w:ind w:left="102"/>
              <w:jc w:val="both"/>
              <w:rPr>
                <w:snapToGrid w:val="0"/>
                <w:sz w:val="22"/>
              </w:rPr>
            </w:pPr>
          </w:p>
        </w:tc>
        <w:tc>
          <w:tcPr>
            <w:tcW w:w="1980" w:type="dxa"/>
            <w:tcBorders>
              <w:top w:val="single" w:sz="4" w:space="0" w:color="auto"/>
              <w:left w:val="single" w:sz="6" w:space="0" w:color="auto"/>
              <w:bottom w:val="single" w:sz="6" w:space="0" w:color="auto"/>
              <w:right w:val="single" w:sz="6" w:space="0" w:color="auto"/>
            </w:tcBorders>
          </w:tcPr>
          <w:p w:rsidR="00EC0B6D" w:rsidRDefault="00EC0B6D">
            <w:pPr>
              <w:jc w:val="both"/>
              <w:rPr>
                <w:snapToGrid w:val="0"/>
                <w:sz w:val="22"/>
              </w:rPr>
            </w:pPr>
          </w:p>
        </w:tc>
        <w:tc>
          <w:tcPr>
            <w:tcW w:w="1440" w:type="dxa"/>
            <w:tcBorders>
              <w:top w:val="single" w:sz="4" w:space="0" w:color="auto"/>
              <w:left w:val="single" w:sz="6" w:space="0" w:color="auto"/>
              <w:bottom w:val="single" w:sz="6" w:space="0" w:color="auto"/>
              <w:right w:val="single" w:sz="6" w:space="0" w:color="auto"/>
            </w:tcBorders>
          </w:tcPr>
          <w:p w:rsidR="00EC0B6D" w:rsidRDefault="00EC0B6D">
            <w:pPr>
              <w:jc w:val="both"/>
              <w:rPr>
                <w:snapToGrid w:val="0"/>
                <w:sz w:val="22"/>
              </w:rPr>
            </w:pPr>
          </w:p>
        </w:tc>
      </w:tr>
      <w:tr w:rsidR="00EC0B6D">
        <w:trPr>
          <w:cantSplit/>
          <w:trHeight w:val="546"/>
        </w:trPr>
        <w:tc>
          <w:tcPr>
            <w:tcW w:w="426" w:type="dxa"/>
            <w:vMerge/>
            <w:tcBorders>
              <w:top w:val="single" w:sz="6" w:space="0" w:color="auto"/>
              <w:left w:val="single" w:sz="4" w:space="0" w:color="auto"/>
              <w:bottom w:val="single" w:sz="4" w:space="0" w:color="auto"/>
              <w:right w:val="single" w:sz="6" w:space="0" w:color="auto"/>
            </w:tcBorders>
            <w:vAlign w:val="center"/>
          </w:tcPr>
          <w:p w:rsidR="00EC0B6D" w:rsidRDefault="00EC0B6D">
            <w:pPr>
              <w:jc w:val="both"/>
              <w:rPr>
                <w:snapToGrid w:val="0"/>
                <w:sz w:val="22"/>
              </w:rPr>
            </w:pPr>
          </w:p>
        </w:tc>
        <w:tc>
          <w:tcPr>
            <w:tcW w:w="2126" w:type="dxa"/>
            <w:vMerge/>
            <w:tcBorders>
              <w:top w:val="single" w:sz="6" w:space="0" w:color="auto"/>
              <w:left w:val="single" w:sz="6" w:space="0" w:color="auto"/>
              <w:bottom w:val="single" w:sz="4" w:space="0" w:color="auto"/>
              <w:right w:val="single" w:sz="4" w:space="0" w:color="auto"/>
            </w:tcBorders>
            <w:vAlign w:val="center"/>
          </w:tcPr>
          <w:p w:rsidR="00EC0B6D" w:rsidRDefault="00EC0B6D">
            <w:pPr>
              <w:jc w:val="both"/>
              <w:rPr>
                <w:snapToGrid w:val="0"/>
                <w:sz w:val="22"/>
              </w:rPr>
            </w:pPr>
          </w:p>
        </w:tc>
        <w:tc>
          <w:tcPr>
            <w:tcW w:w="2835" w:type="dxa"/>
            <w:tcBorders>
              <w:top w:val="single" w:sz="6" w:space="0" w:color="auto"/>
              <w:left w:val="single" w:sz="4" w:space="0" w:color="auto"/>
              <w:bottom w:val="single" w:sz="4" w:space="0" w:color="auto"/>
              <w:right w:val="single" w:sz="6" w:space="0" w:color="auto"/>
            </w:tcBorders>
          </w:tcPr>
          <w:p w:rsidR="00EC0B6D" w:rsidRDefault="00EC0B6D">
            <w:pPr>
              <w:jc w:val="both"/>
              <w:rPr>
                <w:snapToGrid w:val="0"/>
                <w:sz w:val="22"/>
              </w:rPr>
            </w:pPr>
            <w:r>
              <w:rPr>
                <w:snapToGrid w:val="0"/>
                <w:sz w:val="22"/>
              </w:rPr>
              <w:t>Паровой стерилизатор (автоклав)</w:t>
            </w:r>
          </w:p>
        </w:tc>
        <w:tc>
          <w:tcPr>
            <w:tcW w:w="5773" w:type="dxa"/>
            <w:tcBorders>
              <w:top w:val="single" w:sz="6" w:space="0" w:color="auto"/>
              <w:left w:val="single" w:sz="6" w:space="0" w:color="auto"/>
              <w:bottom w:val="single" w:sz="6" w:space="0" w:color="auto"/>
              <w:right w:val="single" w:sz="6" w:space="0" w:color="auto"/>
            </w:tcBorders>
          </w:tcPr>
          <w:p w:rsidR="00EC0B6D" w:rsidRDefault="00EC0B6D">
            <w:pPr>
              <w:ind w:left="102"/>
              <w:jc w:val="both"/>
              <w:rPr>
                <w:snapToGrid w:val="0"/>
                <w:sz w:val="22"/>
              </w:rPr>
            </w:pPr>
            <w:r>
              <w:rPr>
                <w:snapToGrid w:val="0"/>
                <w:sz w:val="22"/>
              </w:rPr>
              <w:t>Водяной насыщенный пар под избыточным давлением 2,0 кГс/см</w:t>
            </w:r>
            <w:r>
              <w:rPr>
                <w:snapToGrid w:val="0"/>
                <w:sz w:val="22"/>
                <w:vertAlign w:val="superscript"/>
              </w:rPr>
              <w:t>2</w:t>
            </w:r>
            <w:r>
              <w:rPr>
                <w:snapToGrid w:val="0"/>
                <w:sz w:val="22"/>
              </w:rPr>
              <w:t xml:space="preserve"> (0,2 МПа), 132</w:t>
            </w:r>
            <w:r>
              <w:rPr>
                <w:snapToGrid w:val="0"/>
                <w:sz w:val="22"/>
                <w:u w:val="single"/>
              </w:rPr>
              <w:t>+</w:t>
            </w:r>
            <w:r>
              <w:rPr>
                <w:snapToGrid w:val="0"/>
                <w:sz w:val="22"/>
              </w:rPr>
              <w:t xml:space="preserve">2 </w:t>
            </w:r>
            <w:r>
              <w:rPr>
                <w:snapToGrid w:val="0"/>
                <w:sz w:val="22"/>
                <w:vertAlign w:val="superscript"/>
              </w:rPr>
              <w:t>0</w:t>
            </w:r>
            <w:r>
              <w:rPr>
                <w:snapToGrid w:val="0"/>
                <w:sz w:val="22"/>
              </w:rPr>
              <w:t>С</w:t>
            </w:r>
          </w:p>
        </w:tc>
        <w:tc>
          <w:tcPr>
            <w:tcW w:w="198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60</w:t>
            </w:r>
          </w:p>
        </w:tc>
        <w:tc>
          <w:tcPr>
            <w:tcW w:w="1440" w:type="dxa"/>
            <w:tcBorders>
              <w:top w:val="single" w:sz="6" w:space="0" w:color="auto"/>
              <w:left w:val="single" w:sz="6" w:space="0" w:color="auto"/>
              <w:bottom w:val="single" w:sz="4" w:space="0" w:color="auto"/>
              <w:right w:val="single" w:sz="6" w:space="0" w:color="auto"/>
            </w:tcBorders>
          </w:tcPr>
          <w:p w:rsidR="00EC0B6D" w:rsidRDefault="00EC0B6D">
            <w:pPr>
              <w:jc w:val="both"/>
              <w:rPr>
                <w:snapToGrid w:val="0"/>
                <w:sz w:val="22"/>
              </w:rPr>
            </w:pPr>
          </w:p>
        </w:tc>
      </w:tr>
      <w:tr w:rsidR="00EC0B6D">
        <w:trPr>
          <w:cantSplit/>
        </w:trPr>
        <w:tc>
          <w:tcPr>
            <w:tcW w:w="426" w:type="dxa"/>
            <w:vMerge w:val="restart"/>
            <w:tcBorders>
              <w:top w:val="single" w:sz="4" w:space="0" w:color="auto"/>
              <w:left w:val="single" w:sz="4" w:space="0" w:color="auto"/>
              <w:bottom w:val="single" w:sz="4" w:space="0" w:color="auto"/>
              <w:right w:val="single" w:sz="6" w:space="0" w:color="auto"/>
            </w:tcBorders>
          </w:tcPr>
          <w:p w:rsidR="00EC0B6D" w:rsidRDefault="00EC0B6D">
            <w:pPr>
              <w:jc w:val="both"/>
              <w:rPr>
                <w:snapToGrid w:val="0"/>
                <w:sz w:val="22"/>
              </w:rPr>
            </w:pPr>
            <w:r>
              <w:rPr>
                <w:snapToGrid w:val="0"/>
                <w:sz w:val="22"/>
              </w:rPr>
              <w:t>10.</w:t>
            </w:r>
          </w:p>
        </w:tc>
        <w:tc>
          <w:tcPr>
            <w:tcW w:w="2126" w:type="dxa"/>
            <w:vMerge w:val="restart"/>
            <w:tcBorders>
              <w:top w:val="single" w:sz="4" w:space="0" w:color="auto"/>
              <w:left w:val="single" w:sz="6" w:space="0" w:color="auto"/>
              <w:bottom w:val="single" w:sz="4" w:space="0" w:color="auto"/>
              <w:right w:val="single" w:sz="6" w:space="0" w:color="auto"/>
            </w:tcBorders>
          </w:tcPr>
          <w:p w:rsidR="00EC0B6D" w:rsidRDefault="00EC0B6D">
            <w:pPr>
              <w:pStyle w:val="a5"/>
              <w:jc w:val="both"/>
              <w:rPr>
                <w:snapToGrid w:val="0"/>
                <w:sz w:val="22"/>
              </w:rPr>
            </w:pPr>
            <w:r>
              <w:rPr>
                <w:snapToGrid w:val="0"/>
                <w:sz w:val="22"/>
              </w:rPr>
              <w:t>Мешочки для транспортирования диких грызунов</w:t>
            </w:r>
          </w:p>
        </w:tc>
        <w:tc>
          <w:tcPr>
            <w:tcW w:w="2835" w:type="dxa"/>
            <w:vMerge w:val="restart"/>
            <w:tcBorders>
              <w:top w:val="single" w:sz="4" w:space="0" w:color="auto"/>
              <w:left w:val="single" w:sz="6" w:space="0" w:color="auto"/>
              <w:bottom w:val="single" w:sz="4" w:space="0" w:color="auto"/>
              <w:right w:val="single" w:sz="4" w:space="0" w:color="auto"/>
            </w:tcBorders>
          </w:tcPr>
          <w:p w:rsidR="00EC0B6D" w:rsidRDefault="00EC0B6D">
            <w:pPr>
              <w:jc w:val="both"/>
              <w:rPr>
                <w:snapToGrid w:val="0"/>
                <w:sz w:val="22"/>
              </w:rPr>
            </w:pPr>
            <w:r>
              <w:rPr>
                <w:snapToGrid w:val="0"/>
                <w:sz w:val="22"/>
              </w:rPr>
              <w:t>Кипячение</w:t>
            </w:r>
          </w:p>
        </w:tc>
        <w:tc>
          <w:tcPr>
            <w:tcW w:w="5773" w:type="dxa"/>
            <w:tcBorders>
              <w:top w:val="single" w:sz="6" w:space="0" w:color="auto"/>
              <w:left w:val="single" w:sz="4" w:space="0" w:color="auto"/>
              <w:bottom w:val="single" w:sz="6" w:space="0" w:color="auto"/>
              <w:right w:val="single" w:sz="6" w:space="0" w:color="auto"/>
            </w:tcBorders>
          </w:tcPr>
          <w:p w:rsidR="00EC0B6D" w:rsidRDefault="00EC0B6D">
            <w:pPr>
              <w:ind w:left="102"/>
              <w:jc w:val="both"/>
              <w:rPr>
                <w:snapToGrid w:val="0"/>
                <w:sz w:val="22"/>
              </w:rPr>
            </w:pPr>
            <w:r>
              <w:rPr>
                <w:snapToGrid w:val="0"/>
                <w:sz w:val="22"/>
              </w:rPr>
              <w:t>2% кальцинированной соды</w:t>
            </w:r>
          </w:p>
        </w:tc>
        <w:tc>
          <w:tcPr>
            <w:tcW w:w="198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30</w:t>
            </w:r>
          </w:p>
        </w:tc>
        <w:tc>
          <w:tcPr>
            <w:tcW w:w="1440" w:type="dxa"/>
            <w:vMerge w:val="restart"/>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p>
        </w:tc>
      </w:tr>
      <w:tr w:rsidR="00EC0B6D">
        <w:trPr>
          <w:cantSplit/>
        </w:trPr>
        <w:tc>
          <w:tcPr>
            <w:tcW w:w="426" w:type="dxa"/>
            <w:vMerge/>
            <w:tcBorders>
              <w:top w:val="single" w:sz="6" w:space="0" w:color="auto"/>
              <w:left w:val="single" w:sz="4" w:space="0" w:color="auto"/>
              <w:bottom w:val="single" w:sz="4" w:space="0" w:color="auto"/>
              <w:right w:val="single" w:sz="6" w:space="0" w:color="auto"/>
            </w:tcBorders>
            <w:vAlign w:val="center"/>
          </w:tcPr>
          <w:p w:rsidR="00EC0B6D" w:rsidRDefault="00EC0B6D">
            <w:pPr>
              <w:jc w:val="both"/>
              <w:rPr>
                <w:snapToGrid w:val="0"/>
                <w:sz w:val="22"/>
              </w:rPr>
            </w:pPr>
          </w:p>
        </w:tc>
        <w:tc>
          <w:tcPr>
            <w:tcW w:w="2126" w:type="dxa"/>
            <w:vMerge/>
            <w:tcBorders>
              <w:top w:val="single" w:sz="6" w:space="0" w:color="auto"/>
              <w:left w:val="single" w:sz="6" w:space="0" w:color="auto"/>
              <w:bottom w:val="single" w:sz="4" w:space="0" w:color="auto"/>
              <w:right w:val="single" w:sz="6" w:space="0" w:color="auto"/>
            </w:tcBorders>
            <w:vAlign w:val="center"/>
          </w:tcPr>
          <w:p w:rsidR="00EC0B6D" w:rsidRDefault="00EC0B6D">
            <w:pPr>
              <w:jc w:val="both"/>
              <w:rPr>
                <w:snapToGrid w:val="0"/>
                <w:sz w:val="22"/>
              </w:rPr>
            </w:pPr>
          </w:p>
        </w:tc>
        <w:tc>
          <w:tcPr>
            <w:tcW w:w="2835" w:type="dxa"/>
            <w:vMerge/>
            <w:tcBorders>
              <w:top w:val="single" w:sz="6" w:space="0" w:color="auto"/>
              <w:left w:val="single" w:sz="6" w:space="0" w:color="auto"/>
              <w:bottom w:val="single" w:sz="4" w:space="0" w:color="auto"/>
              <w:right w:val="single" w:sz="4" w:space="0" w:color="auto"/>
            </w:tcBorders>
            <w:vAlign w:val="center"/>
          </w:tcPr>
          <w:p w:rsidR="00EC0B6D" w:rsidRDefault="00EC0B6D">
            <w:pPr>
              <w:jc w:val="both"/>
              <w:rPr>
                <w:snapToGrid w:val="0"/>
                <w:sz w:val="22"/>
              </w:rPr>
            </w:pPr>
          </w:p>
        </w:tc>
        <w:tc>
          <w:tcPr>
            <w:tcW w:w="5773" w:type="dxa"/>
            <w:tcBorders>
              <w:top w:val="single" w:sz="6" w:space="0" w:color="auto"/>
              <w:left w:val="single" w:sz="4" w:space="0" w:color="auto"/>
              <w:bottom w:val="single" w:sz="6" w:space="0" w:color="auto"/>
              <w:right w:val="single" w:sz="6" w:space="0" w:color="auto"/>
            </w:tcBorders>
          </w:tcPr>
          <w:p w:rsidR="00EC0B6D" w:rsidRDefault="00EC0B6D">
            <w:pPr>
              <w:ind w:left="102"/>
              <w:jc w:val="both"/>
              <w:rPr>
                <w:snapToGrid w:val="0"/>
                <w:sz w:val="22"/>
              </w:rPr>
            </w:pPr>
            <w:r>
              <w:rPr>
                <w:snapToGrid w:val="0"/>
                <w:sz w:val="22"/>
              </w:rPr>
              <w:t>Вода</w:t>
            </w:r>
          </w:p>
        </w:tc>
        <w:tc>
          <w:tcPr>
            <w:tcW w:w="1980" w:type="dxa"/>
            <w:tcBorders>
              <w:top w:val="single" w:sz="6" w:space="0" w:color="auto"/>
              <w:left w:val="single" w:sz="6" w:space="0" w:color="auto"/>
              <w:bottom w:val="single" w:sz="6" w:space="0" w:color="auto"/>
              <w:right w:val="single" w:sz="6" w:space="0" w:color="auto"/>
            </w:tcBorders>
          </w:tcPr>
          <w:p w:rsidR="00EC0B6D" w:rsidRDefault="00EC0B6D">
            <w:pPr>
              <w:jc w:val="both"/>
              <w:rPr>
                <w:snapToGrid w:val="0"/>
                <w:sz w:val="22"/>
              </w:rPr>
            </w:pPr>
            <w:r>
              <w:rPr>
                <w:snapToGrid w:val="0"/>
                <w:sz w:val="22"/>
              </w:rPr>
              <w:t>30</w:t>
            </w:r>
          </w:p>
        </w:tc>
        <w:tc>
          <w:tcPr>
            <w:tcW w:w="1440" w:type="dxa"/>
            <w:vMerge/>
            <w:tcBorders>
              <w:top w:val="single" w:sz="6" w:space="0" w:color="auto"/>
              <w:left w:val="single" w:sz="6" w:space="0" w:color="auto"/>
              <w:bottom w:val="single" w:sz="6" w:space="0" w:color="auto"/>
              <w:right w:val="single" w:sz="6" w:space="0" w:color="auto"/>
            </w:tcBorders>
            <w:vAlign w:val="center"/>
          </w:tcPr>
          <w:p w:rsidR="00EC0B6D" w:rsidRDefault="00EC0B6D">
            <w:pPr>
              <w:jc w:val="both"/>
              <w:rPr>
                <w:snapToGrid w:val="0"/>
                <w:sz w:val="22"/>
              </w:rPr>
            </w:pPr>
          </w:p>
        </w:tc>
      </w:tr>
    </w:tbl>
    <w:p w:rsidR="00EC0B6D" w:rsidRDefault="00EC0B6D">
      <w:pPr>
        <w:pStyle w:val="ConsNormal"/>
        <w:widowControl/>
        <w:ind w:firstLine="0"/>
        <w:jc w:val="both"/>
      </w:pPr>
    </w:p>
    <w:p w:rsidR="00EC0B6D" w:rsidRDefault="00EC0B6D">
      <w:pPr>
        <w:pStyle w:val="ConsNormal"/>
        <w:widowControl/>
        <w:ind w:firstLine="0"/>
        <w:jc w:val="both"/>
        <w:sectPr w:rsidR="00EC0B6D">
          <w:footerReference w:type="even" r:id="rId9"/>
          <w:footerReference w:type="default" r:id="rId10"/>
          <w:pgSz w:w="15840" w:h="12240" w:orient="landscape"/>
          <w:pgMar w:top="1418" w:right="1134" w:bottom="1079" w:left="851" w:header="720" w:footer="720" w:gutter="0"/>
          <w:cols w:space="720"/>
          <w:noEndnote/>
          <w:titlePg/>
        </w:sectPr>
      </w:pPr>
    </w:p>
    <w:p w:rsidR="00EC0B6D" w:rsidRDefault="00EC0B6D">
      <w:pPr>
        <w:jc w:val="both"/>
      </w:pPr>
      <w:bookmarkStart w:id="1" w:name="_GoBack"/>
      <w:bookmarkEnd w:id="1"/>
    </w:p>
    <w:sectPr w:rsidR="00EC0B6D">
      <w:pgSz w:w="12240" w:h="15840"/>
      <w:pgMar w:top="1134" w:right="720" w:bottom="851"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1A6D" w:rsidRDefault="007E1A6D">
      <w:r>
        <w:separator/>
      </w:r>
    </w:p>
  </w:endnote>
  <w:endnote w:type="continuationSeparator" w:id="0">
    <w:p w:rsidR="007E1A6D" w:rsidRDefault="007E1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Regular">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B6D" w:rsidRDefault="00EC0B6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C0B6D" w:rsidRDefault="00EC0B6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B6D" w:rsidRDefault="00EC0B6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CD6FEA">
      <w:rPr>
        <w:rStyle w:val="a6"/>
        <w:noProof/>
      </w:rPr>
      <w:t>6</w:t>
    </w:r>
    <w:r>
      <w:rPr>
        <w:rStyle w:val="a6"/>
      </w:rPr>
      <w:fldChar w:fldCharType="end"/>
    </w:r>
  </w:p>
  <w:p w:rsidR="00EC0B6D" w:rsidRDefault="00EC0B6D">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B6D" w:rsidRDefault="00EC0B6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C0B6D" w:rsidRDefault="00EC0B6D">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B6D" w:rsidRDefault="00EC0B6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CD6FEA">
      <w:rPr>
        <w:rStyle w:val="a6"/>
        <w:noProof/>
      </w:rPr>
      <w:t>33</w:t>
    </w:r>
    <w:r>
      <w:rPr>
        <w:rStyle w:val="a6"/>
      </w:rPr>
      <w:fldChar w:fldCharType="end"/>
    </w:r>
  </w:p>
  <w:p w:rsidR="00EC0B6D" w:rsidRDefault="00EC0B6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1A6D" w:rsidRDefault="007E1A6D">
      <w:r>
        <w:separator/>
      </w:r>
    </w:p>
  </w:footnote>
  <w:footnote w:type="continuationSeparator" w:id="0">
    <w:p w:rsidR="007E1A6D" w:rsidRDefault="007E1A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678AC"/>
    <w:multiLevelType w:val="hybridMultilevel"/>
    <w:tmpl w:val="4356C468"/>
    <w:lvl w:ilvl="0" w:tplc="FFFFFFFF">
      <w:start w:val="1"/>
      <w:numFmt w:val="decimal"/>
      <w:lvlText w:val="%1."/>
      <w:lvlJc w:val="left"/>
      <w:pPr>
        <w:tabs>
          <w:tab w:val="num" w:pos="1065"/>
        </w:tabs>
        <w:ind w:left="1065" w:hanging="360"/>
      </w:pPr>
      <w:rPr>
        <w:rFonts w:hint="default"/>
      </w:rPr>
    </w:lvl>
    <w:lvl w:ilvl="1" w:tplc="FFFFFFFF">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1">
    <w:nsid w:val="093A2DD5"/>
    <w:multiLevelType w:val="hybridMultilevel"/>
    <w:tmpl w:val="09205A08"/>
    <w:lvl w:ilvl="0" w:tplc="FFFFFFFF">
      <w:start w:val="1"/>
      <w:numFmt w:val="bullet"/>
      <w:lvlText w:val=""/>
      <w:lvlJc w:val="left"/>
      <w:pPr>
        <w:tabs>
          <w:tab w:val="num" w:pos="1069"/>
        </w:tabs>
        <w:ind w:left="0"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C3E4C76"/>
    <w:multiLevelType w:val="hybridMultilevel"/>
    <w:tmpl w:val="1B00508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E1C6E13"/>
    <w:multiLevelType w:val="hybridMultilevel"/>
    <w:tmpl w:val="29367624"/>
    <w:lvl w:ilvl="0" w:tplc="FFFFFFFF">
      <w:start w:val="1"/>
      <w:numFmt w:val="bullet"/>
      <w:lvlText w:val=""/>
      <w:lvlJc w:val="left"/>
      <w:pPr>
        <w:tabs>
          <w:tab w:val="num" w:pos="1069"/>
        </w:tabs>
        <w:ind w:left="0"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0EA32597"/>
    <w:multiLevelType w:val="hybridMultilevel"/>
    <w:tmpl w:val="884A1120"/>
    <w:lvl w:ilvl="0" w:tplc="FFFFFFFF">
      <w:start w:val="1"/>
      <w:numFmt w:val="bullet"/>
      <w:lvlText w:val=""/>
      <w:lvlJc w:val="left"/>
      <w:pPr>
        <w:tabs>
          <w:tab w:val="num" w:pos="1069"/>
        </w:tabs>
        <w:ind w:left="0"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71C5360"/>
    <w:multiLevelType w:val="hybridMultilevel"/>
    <w:tmpl w:val="D7FA4144"/>
    <w:lvl w:ilvl="0" w:tplc="FFFFFFFF">
      <w:start w:val="1"/>
      <w:numFmt w:val="bullet"/>
      <w:lvlText w:val="-"/>
      <w:lvlJc w:val="left"/>
      <w:pPr>
        <w:tabs>
          <w:tab w:val="num" w:pos="720"/>
        </w:tabs>
        <w:ind w:left="720" w:hanging="360"/>
      </w:pPr>
      <w:rPr>
        <w:rFonts w:ascii="Times New Roman" w:eastAsia="Arial Unicode MS" w:hAnsi="Times New Roman" w:cs="Times New Roman" w:hint="default"/>
      </w:rPr>
    </w:lvl>
    <w:lvl w:ilvl="1" w:tplc="FFFFFFFF">
      <w:start w:val="1"/>
      <w:numFmt w:val="decimal"/>
      <w:lvlText w:val="%2."/>
      <w:lvlJc w:val="left"/>
      <w:pPr>
        <w:tabs>
          <w:tab w:val="num" w:pos="1440"/>
        </w:tabs>
        <w:ind w:left="1080" w:firstLine="0"/>
      </w:pPr>
      <w:rPr>
        <w:rFonts w:hint="default"/>
        <w:b w:val="0"/>
        <w:i w:val="0"/>
        <w:sz w:val="24"/>
        <w:szCs w:val="2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7315F15"/>
    <w:multiLevelType w:val="hybridMultilevel"/>
    <w:tmpl w:val="0B229B3A"/>
    <w:lvl w:ilvl="0" w:tplc="FFFFFFFF">
      <w:start w:val="1"/>
      <w:numFmt w:val="decimal"/>
      <w:lvlText w:val="%1."/>
      <w:lvlJc w:val="left"/>
      <w:pPr>
        <w:tabs>
          <w:tab w:val="num" w:pos="540"/>
        </w:tabs>
        <w:ind w:left="54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7">
    <w:nsid w:val="19157FBA"/>
    <w:multiLevelType w:val="hybridMultilevel"/>
    <w:tmpl w:val="D010B430"/>
    <w:lvl w:ilvl="0" w:tplc="FFFFFFFF">
      <w:start w:val="1"/>
      <w:numFmt w:val="bullet"/>
      <w:lvlText w:val=""/>
      <w:lvlJc w:val="left"/>
      <w:pPr>
        <w:tabs>
          <w:tab w:val="num" w:pos="1069"/>
        </w:tabs>
        <w:ind w:left="0"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19AB5908"/>
    <w:multiLevelType w:val="hybridMultilevel"/>
    <w:tmpl w:val="87D2F882"/>
    <w:lvl w:ilvl="0" w:tplc="FFFFFFFF">
      <w:start w:val="1"/>
      <w:numFmt w:val="bullet"/>
      <w:lvlText w:val=""/>
      <w:lvlJc w:val="left"/>
      <w:pPr>
        <w:tabs>
          <w:tab w:val="num" w:pos="1069"/>
        </w:tabs>
        <w:ind w:left="0"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1B956B0E"/>
    <w:multiLevelType w:val="hybridMultilevel"/>
    <w:tmpl w:val="8E5A8EC8"/>
    <w:lvl w:ilvl="0" w:tplc="FFFFFFFF">
      <w:start w:val="1"/>
      <w:numFmt w:val="bullet"/>
      <w:lvlText w:val=""/>
      <w:lvlJc w:val="left"/>
      <w:pPr>
        <w:tabs>
          <w:tab w:val="num" w:pos="1069"/>
        </w:tabs>
        <w:ind w:left="0"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1E276FC8"/>
    <w:multiLevelType w:val="hybridMultilevel"/>
    <w:tmpl w:val="9D24D7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07676A9"/>
    <w:multiLevelType w:val="multilevel"/>
    <w:tmpl w:val="84541270"/>
    <w:lvl w:ilvl="0">
      <w:start w:val="5"/>
      <w:numFmt w:val="decimal"/>
      <w:lvlText w:val="%1."/>
      <w:lvlJc w:val="left"/>
      <w:pPr>
        <w:tabs>
          <w:tab w:val="num" w:pos="1365"/>
        </w:tabs>
        <w:ind w:left="1365" w:hanging="1365"/>
      </w:pPr>
      <w:rPr>
        <w:rFonts w:hint="default"/>
      </w:rPr>
    </w:lvl>
    <w:lvl w:ilvl="1">
      <w:start w:val="4"/>
      <w:numFmt w:val="decimal"/>
      <w:lvlText w:val="%1.%2."/>
      <w:lvlJc w:val="left"/>
      <w:pPr>
        <w:tabs>
          <w:tab w:val="num" w:pos="2074"/>
        </w:tabs>
        <w:ind w:left="2074" w:hanging="1365"/>
      </w:pPr>
      <w:rPr>
        <w:rFonts w:hint="default"/>
      </w:rPr>
    </w:lvl>
    <w:lvl w:ilvl="2">
      <w:start w:val="1"/>
      <w:numFmt w:val="decimal"/>
      <w:lvlText w:val="%1.%2.%3."/>
      <w:lvlJc w:val="left"/>
      <w:pPr>
        <w:tabs>
          <w:tab w:val="num" w:pos="2783"/>
        </w:tabs>
        <w:ind w:left="2783" w:hanging="1365"/>
      </w:pPr>
      <w:rPr>
        <w:rFonts w:hint="default"/>
      </w:rPr>
    </w:lvl>
    <w:lvl w:ilvl="3">
      <w:start w:val="1"/>
      <w:numFmt w:val="decimal"/>
      <w:lvlText w:val="%1.%2.%3.%4."/>
      <w:lvlJc w:val="left"/>
      <w:pPr>
        <w:tabs>
          <w:tab w:val="num" w:pos="3492"/>
        </w:tabs>
        <w:ind w:left="3492" w:hanging="1365"/>
      </w:pPr>
      <w:rPr>
        <w:rFonts w:hint="default"/>
      </w:rPr>
    </w:lvl>
    <w:lvl w:ilvl="4">
      <w:start w:val="1"/>
      <w:numFmt w:val="decimal"/>
      <w:lvlText w:val="%1.%2.%3.%4.%5."/>
      <w:lvlJc w:val="left"/>
      <w:pPr>
        <w:tabs>
          <w:tab w:val="num" w:pos="4201"/>
        </w:tabs>
        <w:ind w:left="4201" w:hanging="1365"/>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2">
    <w:nsid w:val="20F16F07"/>
    <w:multiLevelType w:val="hybridMultilevel"/>
    <w:tmpl w:val="604234C6"/>
    <w:lvl w:ilvl="0" w:tplc="FFFFFFFF">
      <w:start w:val="1"/>
      <w:numFmt w:val="bullet"/>
      <w:lvlText w:val=""/>
      <w:lvlJc w:val="left"/>
      <w:pPr>
        <w:tabs>
          <w:tab w:val="num" w:pos="1069"/>
        </w:tabs>
        <w:ind w:left="0"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9CB13AD"/>
    <w:multiLevelType w:val="hybridMultilevel"/>
    <w:tmpl w:val="DA64B63E"/>
    <w:lvl w:ilvl="0" w:tplc="FFFFFFFF">
      <w:start w:val="4"/>
      <w:numFmt w:val="bullet"/>
      <w:lvlText w:val="-"/>
      <w:lvlJc w:val="left"/>
      <w:pPr>
        <w:tabs>
          <w:tab w:val="num" w:pos="1069"/>
        </w:tabs>
        <w:ind w:left="1069" w:hanging="360"/>
      </w:pPr>
      <w:rPr>
        <w:rFonts w:ascii="Times New Roman" w:eastAsia="Times New Roman" w:hAnsi="Times New Roman" w:cs="Times New Roman" w:hint="default"/>
      </w:rPr>
    </w:lvl>
    <w:lvl w:ilvl="1" w:tplc="FFFFFFFF" w:tentative="1">
      <w:start w:val="1"/>
      <w:numFmt w:val="bullet"/>
      <w:lvlText w:val="o"/>
      <w:lvlJc w:val="left"/>
      <w:pPr>
        <w:tabs>
          <w:tab w:val="num" w:pos="1789"/>
        </w:tabs>
        <w:ind w:left="1789" w:hanging="360"/>
      </w:pPr>
      <w:rPr>
        <w:rFonts w:ascii="Courier New" w:hAnsi="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14">
    <w:nsid w:val="29F00AA6"/>
    <w:multiLevelType w:val="hybridMultilevel"/>
    <w:tmpl w:val="848EB358"/>
    <w:lvl w:ilvl="0" w:tplc="FFFFFFFF">
      <w:start w:val="1"/>
      <w:numFmt w:val="bullet"/>
      <w:lvlText w:val=""/>
      <w:lvlJc w:val="left"/>
      <w:pPr>
        <w:tabs>
          <w:tab w:val="num" w:pos="1069"/>
        </w:tabs>
        <w:ind w:left="0"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2D2354FF"/>
    <w:multiLevelType w:val="hybridMultilevel"/>
    <w:tmpl w:val="E8686958"/>
    <w:lvl w:ilvl="0" w:tplc="FFFFFFFF">
      <w:start w:val="1"/>
      <w:numFmt w:val="decimal"/>
      <w:lvlText w:val="%1."/>
      <w:lvlJc w:val="left"/>
      <w:pPr>
        <w:tabs>
          <w:tab w:val="num" w:pos="540"/>
        </w:tabs>
        <w:ind w:left="540" w:hanging="360"/>
      </w:pPr>
      <w:rPr>
        <w:rFonts w:hint="default"/>
      </w:rPr>
    </w:lvl>
    <w:lvl w:ilvl="1" w:tplc="FFFFFFFF" w:tentative="1">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16">
    <w:nsid w:val="32413589"/>
    <w:multiLevelType w:val="hybridMultilevel"/>
    <w:tmpl w:val="1F9619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A505D9"/>
    <w:multiLevelType w:val="hybridMultilevel"/>
    <w:tmpl w:val="8D52E9AE"/>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4876983"/>
    <w:multiLevelType w:val="hybridMultilevel"/>
    <w:tmpl w:val="EF4E21F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E870084"/>
    <w:multiLevelType w:val="hybridMultilevel"/>
    <w:tmpl w:val="DA86E408"/>
    <w:lvl w:ilvl="0" w:tplc="FFFFFFFF">
      <w:start w:val="1"/>
      <w:numFmt w:val="bullet"/>
      <w:lvlText w:val=""/>
      <w:lvlJc w:val="left"/>
      <w:pPr>
        <w:tabs>
          <w:tab w:val="num" w:pos="1069"/>
        </w:tabs>
        <w:ind w:left="0"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40820974"/>
    <w:multiLevelType w:val="hybridMultilevel"/>
    <w:tmpl w:val="74E869EC"/>
    <w:lvl w:ilvl="0" w:tplc="FFFFFFFF">
      <w:start w:val="1"/>
      <w:numFmt w:val="decimal"/>
      <w:lvlText w:val="%1."/>
      <w:lvlJc w:val="left"/>
      <w:pPr>
        <w:tabs>
          <w:tab w:val="num" w:pos="1170"/>
        </w:tabs>
        <w:ind w:left="1170" w:hanging="99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nsid w:val="410B115B"/>
    <w:multiLevelType w:val="hybridMultilevel"/>
    <w:tmpl w:val="F4947636"/>
    <w:lvl w:ilvl="0" w:tplc="FFFFFFFF">
      <w:start w:val="1"/>
      <w:numFmt w:val="bullet"/>
      <w:lvlText w:val=""/>
      <w:lvlJc w:val="left"/>
      <w:pPr>
        <w:tabs>
          <w:tab w:val="num" w:pos="1069"/>
        </w:tabs>
        <w:ind w:left="0"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9C603DD"/>
    <w:multiLevelType w:val="hybridMultilevel"/>
    <w:tmpl w:val="28E891F4"/>
    <w:lvl w:ilvl="0" w:tplc="D20466D4">
      <w:start w:val="3"/>
      <w:numFmt w:val="bullet"/>
      <w:lvlText w:val="-"/>
      <w:lvlJc w:val="left"/>
      <w:pPr>
        <w:tabs>
          <w:tab w:val="num" w:pos="720"/>
        </w:tabs>
        <w:ind w:left="720" w:hanging="360"/>
      </w:pPr>
      <w:rPr>
        <w:rFonts w:ascii="Wingdings-Regular" w:eastAsia="Times New Roman" w:hAnsi="Wingdings-Regular"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1625406"/>
    <w:multiLevelType w:val="hybridMultilevel"/>
    <w:tmpl w:val="6A2CA114"/>
    <w:lvl w:ilvl="0" w:tplc="FFFFFFFF">
      <w:start w:val="1"/>
      <w:numFmt w:val="bullet"/>
      <w:lvlText w:val=""/>
      <w:lvlJc w:val="left"/>
      <w:pPr>
        <w:tabs>
          <w:tab w:val="num" w:pos="1069"/>
        </w:tabs>
        <w:ind w:left="0"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52CB6E7E"/>
    <w:multiLevelType w:val="hybridMultilevel"/>
    <w:tmpl w:val="73249514"/>
    <w:lvl w:ilvl="0" w:tplc="FFFFFFFF">
      <w:start w:val="1"/>
      <w:numFmt w:val="bullet"/>
      <w:lvlText w:val=""/>
      <w:lvlJc w:val="left"/>
      <w:pPr>
        <w:tabs>
          <w:tab w:val="num" w:pos="1069"/>
        </w:tabs>
        <w:ind w:left="0"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57C74355"/>
    <w:multiLevelType w:val="hybridMultilevel"/>
    <w:tmpl w:val="BDB2CB2E"/>
    <w:lvl w:ilvl="0" w:tplc="FFFFFFFF">
      <w:start w:val="1"/>
      <w:numFmt w:val="bullet"/>
      <w:lvlText w:val=""/>
      <w:lvlJc w:val="left"/>
      <w:pPr>
        <w:tabs>
          <w:tab w:val="num" w:pos="1069"/>
        </w:tabs>
        <w:ind w:left="0"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5B4F3426"/>
    <w:multiLevelType w:val="hybridMultilevel"/>
    <w:tmpl w:val="BC14BF64"/>
    <w:lvl w:ilvl="0" w:tplc="FFFFFFFF">
      <w:start w:val="1"/>
      <w:numFmt w:val="bullet"/>
      <w:lvlText w:val=""/>
      <w:lvlJc w:val="left"/>
      <w:pPr>
        <w:tabs>
          <w:tab w:val="num" w:pos="1069"/>
        </w:tabs>
        <w:ind w:left="0"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61636655"/>
    <w:multiLevelType w:val="hybridMultilevel"/>
    <w:tmpl w:val="4AB434C6"/>
    <w:lvl w:ilvl="0" w:tplc="FFFFFFFF">
      <w:start w:val="1"/>
      <w:numFmt w:val="bullet"/>
      <w:lvlText w:val=""/>
      <w:lvlJc w:val="left"/>
      <w:pPr>
        <w:tabs>
          <w:tab w:val="num" w:pos="1069"/>
        </w:tabs>
        <w:ind w:left="0"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6371365A"/>
    <w:multiLevelType w:val="hybridMultilevel"/>
    <w:tmpl w:val="AC7ED7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40A2E90"/>
    <w:multiLevelType w:val="hybridMultilevel"/>
    <w:tmpl w:val="6960EA2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6D7F7E09"/>
    <w:multiLevelType w:val="hybridMultilevel"/>
    <w:tmpl w:val="DED8A10C"/>
    <w:lvl w:ilvl="0" w:tplc="FFFFFFFF">
      <w:start w:val="1"/>
      <w:numFmt w:val="bullet"/>
      <w:lvlText w:val=""/>
      <w:lvlJc w:val="left"/>
      <w:pPr>
        <w:tabs>
          <w:tab w:val="num" w:pos="1069"/>
        </w:tabs>
        <w:ind w:left="0"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6DA22C73"/>
    <w:multiLevelType w:val="hybridMultilevel"/>
    <w:tmpl w:val="F4947636"/>
    <w:lvl w:ilvl="0" w:tplc="FFFFFFFF">
      <w:start w:val="1"/>
      <w:numFmt w:val="bullet"/>
      <w:lvlText w:val=""/>
      <w:lvlJc w:val="left"/>
      <w:pPr>
        <w:tabs>
          <w:tab w:val="num" w:pos="1069"/>
        </w:tabs>
        <w:ind w:left="0" w:firstLine="709"/>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712579EC"/>
    <w:multiLevelType w:val="hybridMultilevel"/>
    <w:tmpl w:val="6A4AFB9C"/>
    <w:lvl w:ilvl="0" w:tplc="FFFFFFFF">
      <w:start w:val="1"/>
      <w:numFmt w:val="bullet"/>
      <w:lvlText w:val=""/>
      <w:lvlJc w:val="left"/>
      <w:pPr>
        <w:tabs>
          <w:tab w:val="num" w:pos="1069"/>
        </w:tabs>
        <w:ind w:left="0"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75092B8D"/>
    <w:multiLevelType w:val="hybridMultilevel"/>
    <w:tmpl w:val="13AE8032"/>
    <w:lvl w:ilvl="0" w:tplc="FFFFFFFF">
      <w:start w:val="2"/>
      <w:numFmt w:val="bullet"/>
      <w:lvlText w:val="-"/>
      <w:lvlJc w:val="left"/>
      <w:pPr>
        <w:tabs>
          <w:tab w:val="num" w:pos="1579"/>
        </w:tabs>
        <w:ind w:left="1579" w:hanging="360"/>
      </w:pPr>
      <w:rPr>
        <w:rFonts w:ascii="Times New Roman" w:eastAsia="Times New Roman" w:hAnsi="Times New Roman" w:cs="Times New Roman" w:hint="default"/>
      </w:rPr>
    </w:lvl>
    <w:lvl w:ilvl="1" w:tplc="FFFFFFFF" w:tentative="1">
      <w:start w:val="1"/>
      <w:numFmt w:val="bullet"/>
      <w:lvlText w:val="o"/>
      <w:lvlJc w:val="left"/>
      <w:pPr>
        <w:tabs>
          <w:tab w:val="num" w:pos="2299"/>
        </w:tabs>
        <w:ind w:left="2299" w:hanging="360"/>
      </w:pPr>
      <w:rPr>
        <w:rFonts w:ascii="Courier New" w:hAnsi="Courier New" w:hint="default"/>
      </w:rPr>
    </w:lvl>
    <w:lvl w:ilvl="2" w:tplc="FFFFFFFF" w:tentative="1">
      <w:start w:val="1"/>
      <w:numFmt w:val="bullet"/>
      <w:lvlText w:val=""/>
      <w:lvlJc w:val="left"/>
      <w:pPr>
        <w:tabs>
          <w:tab w:val="num" w:pos="3019"/>
        </w:tabs>
        <w:ind w:left="3019" w:hanging="360"/>
      </w:pPr>
      <w:rPr>
        <w:rFonts w:ascii="Wingdings" w:hAnsi="Wingdings" w:hint="default"/>
      </w:rPr>
    </w:lvl>
    <w:lvl w:ilvl="3" w:tplc="FFFFFFFF" w:tentative="1">
      <w:start w:val="1"/>
      <w:numFmt w:val="bullet"/>
      <w:lvlText w:val=""/>
      <w:lvlJc w:val="left"/>
      <w:pPr>
        <w:tabs>
          <w:tab w:val="num" w:pos="3739"/>
        </w:tabs>
        <w:ind w:left="3739" w:hanging="360"/>
      </w:pPr>
      <w:rPr>
        <w:rFonts w:ascii="Symbol" w:hAnsi="Symbol" w:hint="default"/>
      </w:rPr>
    </w:lvl>
    <w:lvl w:ilvl="4" w:tplc="FFFFFFFF" w:tentative="1">
      <w:start w:val="1"/>
      <w:numFmt w:val="bullet"/>
      <w:lvlText w:val="o"/>
      <w:lvlJc w:val="left"/>
      <w:pPr>
        <w:tabs>
          <w:tab w:val="num" w:pos="4459"/>
        </w:tabs>
        <w:ind w:left="4459" w:hanging="360"/>
      </w:pPr>
      <w:rPr>
        <w:rFonts w:ascii="Courier New" w:hAnsi="Courier New" w:hint="default"/>
      </w:rPr>
    </w:lvl>
    <w:lvl w:ilvl="5" w:tplc="FFFFFFFF" w:tentative="1">
      <w:start w:val="1"/>
      <w:numFmt w:val="bullet"/>
      <w:lvlText w:val=""/>
      <w:lvlJc w:val="left"/>
      <w:pPr>
        <w:tabs>
          <w:tab w:val="num" w:pos="5179"/>
        </w:tabs>
        <w:ind w:left="5179" w:hanging="360"/>
      </w:pPr>
      <w:rPr>
        <w:rFonts w:ascii="Wingdings" w:hAnsi="Wingdings" w:hint="default"/>
      </w:rPr>
    </w:lvl>
    <w:lvl w:ilvl="6" w:tplc="FFFFFFFF" w:tentative="1">
      <w:start w:val="1"/>
      <w:numFmt w:val="bullet"/>
      <w:lvlText w:val=""/>
      <w:lvlJc w:val="left"/>
      <w:pPr>
        <w:tabs>
          <w:tab w:val="num" w:pos="5899"/>
        </w:tabs>
        <w:ind w:left="5899" w:hanging="360"/>
      </w:pPr>
      <w:rPr>
        <w:rFonts w:ascii="Symbol" w:hAnsi="Symbol" w:hint="default"/>
      </w:rPr>
    </w:lvl>
    <w:lvl w:ilvl="7" w:tplc="FFFFFFFF" w:tentative="1">
      <w:start w:val="1"/>
      <w:numFmt w:val="bullet"/>
      <w:lvlText w:val="o"/>
      <w:lvlJc w:val="left"/>
      <w:pPr>
        <w:tabs>
          <w:tab w:val="num" w:pos="6619"/>
        </w:tabs>
        <w:ind w:left="6619" w:hanging="360"/>
      </w:pPr>
      <w:rPr>
        <w:rFonts w:ascii="Courier New" w:hAnsi="Courier New" w:hint="default"/>
      </w:rPr>
    </w:lvl>
    <w:lvl w:ilvl="8" w:tplc="FFFFFFFF" w:tentative="1">
      <w:start w:val="1"/>
      <w:numFmt w:val="bullet"/>
      <w:lvlText w:val=""/>
      <w:lvlJc w:val="left"/>
      <w:pPr>
        <w:tabs>
          <w:tab w:val="num" w:pos="7339"/>
        </w:tabs>
        <w:ind w:left="7339" w:hanging="360"/>
      </w:pPr>
      <w:rPr>
        <w:rFonts w:ascii="Wingdings" w:hAnsi="Wingdings" w:hint="default"/>
      </w:rPr>
    </w:lvl>
  </w:abstractNum>
  <w:abstractNum w:abstractNumId="34">
    <w:nsid w:val="75D827C7"/>
    <w:multiLevelType w:val="hybridMultilevel"/>
    <w:tmpl w:val="6FE63EC0"/>
    <w:lvl w:ilvl="0" w:tplc="FFFFFFFF">
      <w:start w:val="1"/>
      <w:numFmt w:val="bullet"/>
      <w:lvlText w:val=""/>
      <w:lvlJc w:val="left"/>
      <w:pPr>
        <w:tabs>
          <w:tab w:val="num" w:pos="1069"/>
        </w:tabs>
        <w:ind w:left="0"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76334D71"/>
    <w:multiLevelType w:val="hybridMultilevel"/>
    <w:tmpl w:val="3CDACB18"/>
    <w:lvl w:ilvl="0" w:tplc="04190001">
      <w:start w:val="1"/>
      <w:numFmt w:val="bullet"/>
      <w:lvlText w:val=""/>
      <w:lvlJc w:val="left"/>
      <w:pPr>
        <w:ind w:left="1290" w:hanging="360"/>
      </w:pPr>
      <w:rPr>
        <w:rFonts w:ascii="Symbol" w:hAnsi="Symbol"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36">
    <w:nsid w:val="7B7F1017"/>
    <w:multiLevelType w:val="hybridMultilevel"/>
    <w:tmpl w:val="EACE9A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nsid w:val="7B997F6F"/>
    <w:multiLevelType w:val="hybridMultilevel"/>
    <w:tmpl w:val="52062EE0"/>
    <w:lvl w:ilvl="0" w:tplc="FFFFFFFF">
      <w:start w:val="7"/>
      <w:numFmt w:val="bullet"/>
      <w:lvlText w:val="-"/>
      <w:lvlJc w:val="left"/>
      <w:pPr>
        <w:tabs>
          <w:tab w:val="num" w:pos="1620"/>
        </w:tabs>
        <w:ind w:left="1620" w:hanging="360"/>
      </w:pPr>
      <w:rPr>
        <w:rFonts w:ascii="Times New Roman" w:eastAsia="Times New Roman" w:hAnsi="Times New Roman" w:cs="Times New Roman" w:hint="default"/>
      </w:rPr>
    </w:lvl>
    <w:lvl w:ilvl="1" w:tplc="FFFFFFFF" w:tentative="1">
      <w:start w:val="1"/>
      <w:numFmt w:val="bullet"/>
      <w:lvlText w:val="o"/>
      <w:lvlJc w:val="left"/>
      <w:pPr>
        <w:tabs>
          <w:tab w:val="num" w:pos="2340"/>
        </w:tabs>
        <w:ind w:left="2340" w:hanging="360"/>
      </w:pPr>
      <w:rPr>
        <w:rFonts w:ascii="Courier New" w:hAnsi="Courier New" w:hint="default"/>
      </w:rPr>
    </w:lvl>
    <w:lvl w:ilvl="2" w:tplc="FFFFFFFF" w:tentative="1">
      <w:start w:val="1"/>
      <w:numFmt w:val="bullet"/>
      <w:lvlText w:val=""/>
      <w:lvlJc w:val="left"/>
      <w:pPr>
        <w:tabs>
          <w:tab w:val="num" w:pos="3060"/>
        </w:tabs>
        <w:ind w:left="3060" w:hanging="360"/>
      </w:pPr>
      <w:rPr>
        <w:rFonts w:ascii="Wingdings" w:hAnsi="Wingdings" w:hint="default"/>
      </w:rPr>
    </w:lvl>
    <w:lvl w:ilvl="3" w:tplc="FFFFFFFF" w:tentative="1">
      <w:start w:val="1"/>
      <w:numFmt w:val="bullet"/>
      <w:lvlText w:val=""/>
      <w:lvlJc w:val="left"/>
      <w:pPr>
        <w:tabs>
          <w:tab w:val="num" w:pos="3780"/>
        </w:tabs>
        <w:ind w:left="3780" w:hanging="360"/>
      </w:pPr>
      <w:rPr>
        <w:rFonts w:ascii="Symbol" w:hAnsi="Symbol" w:hint="default"/>
      </w:rPr>
    </w:lvl>
    <w:lvl w:ilvl="4" w:tplc="FFFFFFFF" w:tentative="1">
      <w:start w:val="1"/>
      <w:numFmt w:val="bullet"/>
      <w:lvlText w:val="o"/>
      <w:lvlJc w:val="left"/>
      <w:pPr>
        <w:tabs>
          <w:tab w:val="num" w:pos="4500"/>
        </w:tabs>
        <w:ind w:left="4500" w:hanging="360"/>
      </w:pPr>
      <w:rPr>
        <w:rFonts w:ascii="Courier New" w:hAnsi="Courier New" w:hint="default"/>
      </w:rPr>
    </w:lvl>
    <w:lvl w:ilvl="5" w:tplc="FFFFFFFF" w:tentative="1">
      <w:start w:val="1"/>
      <w:numFmt w:val="bullet"/>
      <w:lvlText w:val=""/>
      <w:lvlJc w:val="left"/>
      <w:pPr>
        <w:tabs>
          <w:tab w:val="num" w:pos="5220"/>
        </w:tabs>
        <w:ind w:left="5220" w:hanging="360"/>
      </w:pPr>
      <w:rPr>
        <w:rFonts w:ascii="Wingdings" w:hAnsi="Wingdings" w:hint="default"/>
      </w:rPr>
    </w:lvl>
    <w:lvl w:ilvl="6" w:tplc="FFFFFFFF" w:tentative="1">
      <w:start w:val="1"/>
      <w:numFmt w:val="bullet"/>
      <w:lvlText w:val=""/>
      <w:lvlJc w:val="left"/>
      <w:pPr>
        <w:tabs>
          <w:tab w:val="num" w:pos="5940"/>
        </w:tabs>
        <w:ind w:left="5940" w:hanging="360"/>
      </w:pPr>
      <w:rPr>
        <w:rFonts w:ascii="Symbol" w:hAnsi="Symbol" w:hint="default"/>
      </w:rPr>
    </w:lvl>
    <w:lvl w:ilvl="7" w:tplc="FFFFFFFF" w:tentative="1">
      <w:start w:val="1"/>
      <w:numFmt w:val="bullet"/>
      <w:lvlText w:val="o"/>
      <w:lvlJc w:val="left"/>
      <w:pPr>
        <w:tabs>
          <w:tab w:val="num" w:pos="6660"/>
        </w:tabs>
        <w:ind w:left="6660" w:hanging="360"/>
      </w:pPr>
      <w:rPr>
        <w:rFonts w:ascii="Courier New" w:hAnsi="Courier New" w:hint="default"/>
      </w:rPr>
    </w:lvl>
    <w:lvl w:ilvl="8" w:tplc="FFFFFFFF" w:tentative="1">
      <w:start w:val="1"/>
      <w:numFmt w:val="bullet"/>
      <w:lvlText w:val=""/>
      <w:lvlJc w:val="left"/>
      <w:pPr>
        <w:tabs>
          <w:tab w:val="num" w:pos="7380"/>
        </w:tabs>
        <w:ind w:left="7380" w:hanging="360"/>
      </w:pPr>
      <w:rPr>
        <w:rFonts w:ascii="Wingdings" w:hAnsi="Wingdings" w:hint="default"/>
      </w:rPr>
    </w:lvl>
  </w:abstractNum>
  <w:abstractNum w:abstractNumId="38">
    <w:nsid w:val="7C08038F"/>
    <w:multiLevelType w:val="hybridMultilevel"/>
    <w:tmpl w:val="4712CECA"/>
    <w:lvl w:ilvl="0" w:tplc="FFFFFFFF">
      <w:start w:val="1"/>
      <w:numFmt w:val="bullet"/>
      <w:lvlText w:val=""/>
      <w:lvlJc w:val="left"/>
      <w:pPr>
        <w:tabs>
          <w:tab w:val="num" w:pos="1069"/>
        </w:tabs>
        <w:ind w:left="0"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nsid w:val="7C7F7090"/>
    <w:multiLevelType w:val="multilevel"/>
    <w:tmpl w:val="8F08AD76"/>
    <w:lvl w:ilvl="0">
      <w:start w:val="2"/>
      <w:numFmt w:val="decimal"/>
      <w:lvlText w:val="%1."/>
      <w:lvlJc w:val="left"/>
      <w:pPr>
        <w:tabs>
          <w:tab w:val="num" w:pos="555"/>
        </w:tabs>
        <w:ind w:left="555" w:hanging="555"/>
      </w:pPr>
      <w:rPr>
        <w:rFonts w:hint="default"/>
      </w:rPr>
    </w:lvl>
    <w:lvl w:ilvl="1">
      <w:start w:val="2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0">
    <w:nsid w:val="7E1129DF"/>
    <w:multiLevelType w:val="hybridMultilevel"/>
    <w:tmpl w:val="2C120940"/>
    <w:lvl w:ilvl="0" w:tplc="92460A9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F606039"/>
    <w:multiLevelType w:val="hybridMultilevel"/>
    <w:tmpl w:val="6A3A95A4"/>
    <w:lvl w:ilvl="0" w:tplc="FFFFFFFF">
      <w:start w:val="1"/>
      <w:numFmt w:val="bullet"/>
      <w:lvlText w:val=""/>
      <w:lvlJc w:val="left"/>
      <w:pPr>
        <w:tabs>
          <w:tab w:val="num" w:pos="1069"/>
        </w:tabs>
        <w:ind w:left="0"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nsid w:val="7FBC186A"/>
    <w:multiLevelType w:val="hybridMultilevel"/>
    <w:tmpl w:val="C10697D8"/>
    <w:lvl w:ilvl="0" w:tplc="04190001">
      <w:start w:val="1"/>
      <w:numFmt w:val="bullet"/>
      <w:lvlText w:val=""/>
      <w:lvlJc w:val="left"/>
      <w:pPr>
        <w:tabs>
          <w:tab w:val="num" w:pos="1065"/>
        </w:tabs>
        <w:ind w:left="1065" w:hanging="360"/>
      </w:pPr>
      <w:rPr>
        <w:rFonts w:ascii="Symbol" w:hAnsi="Symbol" w:hint="default"/>
      </w:rPr>
    </w:lvl>
    <w:lvl w:ilvl="1" w:tplc="FFFFFFFF">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num w:numId="1">
    <w:abstractNumId w:val="22"/>
  </w:num>
  <w:num w:numId="2">
    <w:abstractNumId w:val="5"/>
  </w:num>
  <w:num w:numId="3">
    <w:abstractNumId w:val="10"/>
  </w:num>
  <w:num w:numId="4">
    <w:abstractNumId w:val="28"/>
  </w:num>
  <w:num w:numId="5">
    <w:abstractNumId w:val="17"/>
  </w:num>
  <w:num w:numId="6">
    <w:abstractNumId w:val="0"/>
  </w:num>
  <w:num w:numId="7">
    <w:abstractNumId w:val="33"/>
  </w:num>
  <w:num w:numId="8">
    <w:abstractNumId w:val="13"/>
  </w:num>
  <w:num w:numId="9">
    <w:abstractNumId w:val="40"/>
  </w:num>
  <w:num w:numId="10">
    <w:abstractNumId w:val="19"/>
  </w:num>
  <w:num w:numId="11">
    <w:abstractNumId w:val="23"/>
  </w:num>
  <w:num w:numId="12">
    <w:abstractNumId w:val="34"/>
  </w:num>
  <w:num w:numId="13">
    <w:abstractNumId w:val="26"/>
  </w:num>
  <w:num w:numId="14">
    <w:abstractNumId w:val="1"/>
  </w:num>
  <w:num w:numId="15">
    <w:abstractNumId w:val="9"/>
  </w:num>
  <w:num w:numId="16">
    <w:abstractNumId w:val="30"/>
  </w:num>
  <w:num w:numId="17">
    <w:abstractNumId w:val="27"/>
  </w:num>
  <w:num w:numId="18">
    <w:abstractNumId w:val="41"/>
  </w:num>
  <w:num w:numId="19">
    <w:abstractNumId w:val="14"/>
  </w:num>
  <w:num w:numId="20">
    <w:abstractNumId w:val="32"/>
  </w:num>
  <w:num w:numId="21">
    <w:abstractNumId w:val="3"/>
  </w:num>
  <w:num w:numId="22">
    <w:abstractNumId w:val="24"/>
  </w:num>
  <w:num w:numId="23">
    <w:abstractNumId w:val="8"/>
  </w:num>
  <w:num w:numId="24">
    <w:abstractNumId w:val="12"/>
  </w:num>
  <w:num w:numId="25">
    <w:abstractNumId w:val="38"/>
  </w:num>
  <w:num w:numId="26">
    <w:abstractNumId w:val="25"/>
  </w:num>
  <w:num w:numId="27">
    <w:abstractNumId w:val="7"/>
  </w:num>
  <w:num w:numId="28">
    <w:abstractNumId w:val="31"/>
  </w:num>
  <w:num w:numId="29">
    <w:abstractNumId w:val="21"/>
  </w:num>
  <w:num w:numId="30">
    <w:abstractNumId w:val="4"/>
  </w:num>
  <w:num w:numId="31">
    <w:abstractNumId w:val="6"/>
  </w:num>
  <w:num w:numId="32">
    <w:abstractNumId w:val="29"/>
  </w:num>
  <w:num w:numId="33">
    <w:abstractNumId w:val="39"/>
  </w:num>
  <w:num w:numId="34">
    <w:abstractNumId w:val="11"/>
  </w:num>
  <w:num w:numId="35">
    <w:abstractNumId w:val="11"/>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37"/>
  </w:num>
  <w:num w:numId="38">
    <w:abstractNumId w:val="36"/>
  </w:num>
  <w:num w:numId="39">
    <w:abstractNumId w:val="18"/>
  </w:num>
  <w:num w:numId="40">
    <w:abstractNumId w:val="15"/>
  </w:num>
  <w:num w:numId="41">
    <w:abstractNumId w:val="16"/>
  </w:num>
  <w:num w:numId="42">
    <w:abstractNumId w:val="2"/>
  </w:num>
  <w:num w:numId="43">
    <w:abstractNumId w:val="42"/>
  </w:num>
  <w:num w:numId="4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0B6D"/>
    <w:rsid w:val="002B2F48"/>
    <w:rsid w:val="007E1A6D"/>
    <w:rsid w:val="00971F0F"/>
    <w:rsid w:val="00CD6FEA"/>
    <w:rsid w:val="00EC0B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D956AEC7-941E-4A95-8D03-278880EE5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aliases w:val="H1,Заголов,1,ch,Глава,(раздел)"/>
    <w:basedOn w:val="a"/>
    <w:next w:val="a"/>
    <w:qFormat/>
    <w:pPr>
      <w:keepNext/>
      <w:ind w:right="-399"/>
      <w:jc w:val="both"/>
      <w:outlineLvl w:val="0"/>
    </w:pPr>
    <w:rPr>
      <w:bCs/>
      <w:sz w:val="28"/>
    </w:rPr>
  </w:style>
  <w:style w:type="paragraph" w:styleId="2">
    <w:name w:val="heading 2"/>
    <w:basedOn w:val="a"/>
    <w:next w:val="a"/>
    <w:qFormat/>
    <w:pPr>
      <w:keepNext/>
      <w:autoSpaceDE w:val="0"/>
      <w:autoSpaceDN w:val="0"/>
      <w:adjustRightInd w:val="0"/>
      <w:spacing w:line="360" w:lineRule="auto"/>
      <w:jc w:val="both"/>
      <w:outlineLvl w:val="1"/>
    </w:pPr>
    <w:rPr>
      <w:rFonts w:ascii="TimesNewRomanPSMT" w:hAnsi="TimesNewRomanPSMT"/>
      <w:b/>
      <w:bCs/>
      <w:sz w:val="28"/>
      <w:szCs w:val="28"/>
      <w:u w:val="single"/>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jc w:val="center"/>
      <w:outlineLvl w:val="3"/>
    </w:pPr>
    <w:rPr>
      <w:sz w:val="28"/>
    </w:rPr>
  </w:style>
  <w:style w:type="paragraph" w:styleId="5">
    <w:name w:val="heading 5"/>
    <w:basedOn w:val="a"/>
    <w:next w:val="a"/>
    <w:qFormat/>
    <w:pPr>
      <w:keepNext/>
      <w:ind w:right="-399"/>
      <w:outlineLvl w:val="4"/>
    </w:pPr>
    <w:rPr>
      <w:sz w:val="28"/>
    </w:rPr>
  </w:style>
  <w:style w:type="paragraph" w:styleId="6">
    <w:name w:val="heading 6"/>
    <w:basedOn w:val="a"/>
    <w:next w:val="a"/>
    <w:qFormat/>
    <w:pPr>
      <w:keepNext/>
      <w:autoSpaceDE w:val="0"/>
      <w:autoSpaceDN w:val="0"/>
      <w:adjustRightInd w:val="0"/>
      <w:ind w:firstLine="540"/>
      <w:jc w:val="center"/>
      <w:outlineLvl w:val="5"/>
    </w:pPr>
    <w:rPr>
      <w:rFonts w:ascii="TimesNewRomanPS-BoldMT" w:hAnsi="TimesNewRomanPS-BoldMT"/>
      <w:b/>
      <w:bCs/>
      <w:sz w:val="28"/>
    </w:rPr>
  </w:style>
  <w:style w:type="paragraph" w:styleId="7">
    <w:name w:val="heading 7"/>
    <w:basedOn w:val="a"/>
    <w:next w:val="a"/>
    <w:qFormat/>
    <w:pPr>
      <w:keepNext/>
      <w:ind w:firstLine="426"/>
      <w:jc w:val="center"/>
      <w:outlineLvl w:val="6"/>
    </w:pPr>
    <w:rPr>
      <w:b/>
      <w:sz w:val="28"/>
    </w:rPr>
  </w:style>
  <w:style w:type="paragraph" w:styleId="8">
    <w:name w:val="heading 8"/>
    <w:basedOn w:val="a"/>
    <w:next w:val="a"/>
    <w:qFormat/>
    <w:pPr>
      <w:keepNext/>
      <w:outlineLvl w:val="7"/>
    </w:pPr>
    <w:rPr>
      <w:sz w:val="28"/>
    </w:rPr>
  </w:style>
  <w:style w:type="paragraph" w:styleId="9">
    <w:name w:val="heading 9"/>
    <w:basedOn w:val="a"/>
    <w:next w:val="a"/>
    <w:qFormat/>
    <w:pPr>
      <w:keepNext/>
      <w:autoSpaceDE w:val="0"/>
      <w:autoSpaceDN w:val="0"/>
      <w:adjustRightInd w:val="0"/>
      <w:ind w:firstLine="540"/>
      <w:outlineLvl w:val="8"/>
    </w:pPr>
    <w:rPr>
      <w:rFonts w:ascii="TimesNewRomanPS-BoldMT" w:hAnsi="TimesNewRomanPS-BoldMT"/>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autoSpaceDE w:val="0"/>
      <w:autoSpaceDN w:val="0"/>
      <w:adjustRightInd w:val="0"/>
      <w:jc w:val="both"/>
    </w:pPr>
    <w:rPr>
      <w:sz w:val="32"/>
      <w:szCs w:val="32"/>
    </w:rPr>
  </w:style>
  <w:style w:type="paragraph" w:styleId="20">
    <w:name w:val="Body Text 2"/>
    <w:basedOn w:val="a"/>
    <w:pPr>
      <w:autoSpaceDE w:val="0"/>
      <w:autoSpaceDN w:val="0"/>
      <w:adjustRightInd w:val="0"/>
      <w:jc w:val="both"/>
    </w:pPr>
    <w:rPr>
      <w:rFonts w:ascii="TimesNewRomanPSMT" w:hAnsi="TimesNewRomanPSMT"/>
      <w:sz w:val="28"/>
      <w:szCs w:val="28"/>
    </w:rPr>
  </w:style>
  <w:style w:type="paragraph" w:styleId="a4">
    <w:name w:val="Body Text Indent"/>
    <w:basedOn w:val="a"/>
    <w:pPr>
      <w:ind w:left="360"/>
      <w:jc w:val="both"/>
    </w:pPr>
    <w:rPr>
      <w:sz w:val="28"/>
    </w:rPr>
  </w:style>
  <w:style w:type="paragraph" w:styleId="30">
    <w:name w:val="Body Text 3"/>
    <w:basedOn w:val="a"/>
    <w:pPr>
      <w:jc w:val="both"/>
    </w:pPr>
    <w:rPr>
      <w:rFonts w:ascii="TimesNewRomanPSMT" w:hAnsi="TimesNewRomanPSMT"/>
      <w:color w:val="003366"/>
      <w:sz w:val="28"/>
      <w:szCs w:val="28"/>
    </w:rPr>
  </w:style>
  <w:style w:type="paragraph" w:styleId="31">
    <w:name w:val="Body Text Indent 3"/>
    <w:basedOn w:val="a"/>
    <w:pPr>
      <w:autoSpaceDE w:val="0"/>
      <w:autoSpaceDN w:val="0"/>
      <w:adjustRightInd w:val="0"/>
      <w:ind w:left="360"/>
    </w:pPr>
    <w:rPr>
      <w:rFonts w:ascii="TimesNewRomanPSMT" w:hAnsi="TimesNewRomanPSMT"/>
      <w:b/>
      <w:bCs/>
      <w:sz w:val="28"/>
      <w:szCs w:val="28"/>
    </w:rPr>
  </w:style>
  <w:style w:type="paragraph" w:styleId="21">
    <w:name w:val="Body Text Indent 2"/>
    <w:basedOn w:val="a"/>
    <w:pPr>
      <w:spacing w:after="120" w:line="480" w:lineRule="auto"/>
      <w:ind w:left="283"/>
    </w:pPr>
  </w:style>
  <w:style w:type="paragraph" w:customStyle="1" w:styleId="Iniiaiieoaeno2">
    <w:name w:val="Iniiaiie oaeno 2"/>
    <w:basedOn w:val="a"/>
    <w:pPr>
      <w:widowControl w:val="0"/>
    </w:pPr>
    <w:rPr>
      <w:sz w:val="28"/>
      <w:szCs w:val="20"/>
    </w:rPr>
  </w:style>
  <w:style w:type="paragraph" w:customStyle="1" w:styleId="ConsNormal">
    <w:name w:val="ConsNormal"/>
    <w:pPr>
      <w:widowControl w:val="0"/>
      <w:ind w:firstLine="720"/>
    </w:pPr>
    <w:rPr>
      <w:rFonts w:ascii="Arial" w:hAnsi="Arial"/>
      <w:snapToGrid w:val="0"/>
    </w:rPr>
  </w:style>
  <w:style w:type="paragraph" w:styleId="a5">
    <w:name w:val="footer"/>
    <w:basedOn w:val="a"/>
    <w:pPr>
      <w:tabs>
        <w:tab w:val="center" w:pos="4677"/>
        <w:tab w:val="right" w:pos="9355"/>
      </w:tabs>
    </w:pPr>
  </w:style>
  <w:style w:type="character" w:styleId="a6">
    <w:name w:val="page number"/>
    <w:basedOn w:val="a0"/>
  </w:style>
  <w:style w:type="paragraph" w:styleId="a7">
    <w:name w:val="Normal (Web)"/>
    <w:basedOn w:val="a"/>
    <w:pPr>
      <w:spacing w:before="100" w:beforeAutospacing="1" w:after="100" w:afterAutospacing="1"/>
    </w:pPr>
  </w:style>
  <w:style w:type="paragraph" w:customStyle="1" w:styleId="a8">
    <w:name w:val="Условия контракта"/>
    <w:basedOn w:val="a"/>
    <w:semiHidden/>
    <w:pPr>
      <w:spacing w:before="240" w:after="120"/>
      <w:jc w:val="both"/>
    </w:pPr>
    <w:rPr>
      <w:b/>
      <w:szCs w:val="20"/>
    </w:rPr>
  </w:style>
  <w:style w:type="paragraph" w:customStyle="1" w:styleId="ConsTitle">
    <w:name w:val="ConsTitle"/>
    <w:pPr>
      <w:widowControl w:val="0"/>
    </w:pPr>
    <w:rPr>
      <w:rFonts w:ascii="Arial" w:hAnsi="Arial"/>
      <w:b/>
      <w:snapToGrid w:val="0"/>
      <w:sz w:val="16"/>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ConsNonformat">
    <w:name w:val="ConsNonformat"/>
    <w:pPr>
      <w:widowControl w:val="0"/>
    </w:pPr>
    <w:rPr>
      <w:rFonts w:ascii="Courier New" w:hAnsi="Courier New"/>
      <w:snapToGrid w:val="0"/>
    </w:rPr>
  </w:style>
  <w:style w:type="character" w:styleId="a9">
    <w:name w:val="Strong"/>
    <w:basedOn w:val="a0"/>
    <w:qFormat/>
    <w:rPr>
      <w:b/>
      <w:bCs/>
    </w:rPr>
  </w:style>
  <w:style w:type="paragraph" w:customStyle="1" w:styleId="aa">
    <w:name w:val="Руководство"/>
    <w:basedOn w:val="a"/>
    <w:pPr>
      <w:ind w:firstLine="540"/>
      <w:jc w:val="both"/>
    </w:pPr>
    <w:rPr>
      <w:sz w:val="28"/>
      <w:szCs w:val="28"/>
    </w:rPr>
  </w:style>
  <w:style w:type="paragraph" w:styleId="ab">
    <w:name w:val="Balloon Text"/>
    <w:basedOn w:val="a"/>
    <w:semiHidden/>
    <w:rPr>
      <w:rFonts w:ascii="Tahoma" w:hAnsi="Tahoma" w:cs="Tahoma"/>
      <w:sz w:val="16"/>
      <w:szCs w:val="16"/>
    </w:rPr>
  </w:style>
  <w:style w:type="paragraph" w:customStyle="1" w:styleId="ac">
    <w:name w:val="Елена"/>
    <w:basedOn w:val="a"/>
    <w:pPr>
      <w:ind w:firstLine="720"/>
    </w:pPr>
    <w:rPr>
      <w:sz w:val="28"/>
      <w:szCs w:val="20"/>
    </w:rPr>
  </w:style>
  <w:style w:type="paragraph" w:styleId="ad">
    <w:name w:val="Title"/>
    <w:basedOn w:val="a"/>
    <w:qFormat/>
    <w:pPr>
      <w:jc w:val="center"/>
    </w:pPr>
    <w:rPr>
      <w:b/>
      <w:bCs/>
    </w:rPr>
  </w:style>
  <w:style w:type="paragraph" w:customStyle="1" w:styleId="EII">
    <w:name w:val="EII"/>
    <w:basedOn w:val="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10315</Words>
  <Characters>58797</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1</vt:lpstr>
    </vt:vector>
  </TitlesOfParts>
  <Company>CRIE</Company>
  <LinksUpToDate>false</LinksUpToDate>
  <CharactersWithSpaces>68975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Irina</cp:lastModifiedBy>
  <cp:revision>2</cp:revision>
  <cp:lastPrinted>2008-12-26T09:30:00Z</cp:lastPrinted>
  <dcterms:created xsi:type="dcterms:W3CDTF">2014-09-04T09:10:00Z</dcterms:created>
  <dcterms:modified xsi:type="dcterms:W3CDTF">2014-09-04T09:10:00Z</dcterms:modified>
</cp:coreProperties>
</file>