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E29" w:rsidRDefault="008B1E77" w:rsidP="00DE69AC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z w:val="28"/>
          <w:szCs w:val="26"/>
        </w:rPr>
      </w:pPr>
      <w:r w:rsidRPr="000B0E29">
        <w:rPr>
          <w:b/>
          <w:bCs/>
          <w:color w:val="000000"/>
          <w:sz w:val="28"/>
          <w:szCs w:val="26"/>
        </w:rPr>
        <w:t xml:space="preserve">Темы курсовых работ </w:t>
      </w:r>
    </w:p>
    <w:p w:rsidR="000B0E29" w:rsidRDefault="008B1E77" w:rsidP="00DE69AC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z w:val="28"/>
          <w:szCs w:val="26"/>
        </w:rPr>
      </w:pPr>
      <w:r w:rsidRPr="000B0E29">
        <w:rPr>
          <w:b/>
          <w:bCs/>
          <w:color w:val="000000"/>
          <w:sz w:val="28"/>
          <w:szCs w:val="26"/>
        </w:rPr>
        <w:t>по дисциплине «</w:t>
      </w:r>
      <w:r w:rsidR="000065E7" w:rsidRPr="000B0E29">
        <w:rPr>
          <w:b/>
          <w:bCs/>
          <w:color w:val="000000"/>
          <w:sz w:val="28"/>
          <w:szCs w:val="26"/>
        </w:rPr>
        <w:t>Товароведение и экспертиза товаров</w:t>
      </w:r>
      <w:r w:rsidRPr="000B0E29">
        <w:rPr>
          <w:b/>
          <w:bCs/>
          <w:color w:val="000000"/>
          <w:sz w:val="28"/>
          <w:szCs w:val="26"/>
        </w:rPr>
        <w:t xml:space="preserve">» для студентов </w:t>
      </w:r>
    </w:p>
    <w:p w:rsidR="008B1E77" w:rsidRPr="000B0E29" w:rsidRDefault="008B1E77" w:rsidP="00DE69AC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z w:val="28"/>
          <w:szCs w:val="26"/>
        </w:rPr>
      </w:pPr>
      <w:r w:rsidRPr="000B0E29">
        <w:rPr>
          <w:b/>
          <w:bCs/>
          <w:color w:val="000000"/>
          <w:sz w:val="28"/>
          <w:szCs w:val="26"/>
        </w:rPr>
        <w:t xml:space="preserve">2 курса </w:t>
      </w:r>
      <w:r w:rsidR="000065E7" w:rsidRPr="000B0E29">
        <w:rPr>
          <w:b/>
          <w:bCs/>
          <w:color w:val="000000"/>
          <w:sz w:val="28"/>
          <w:szCs w:val="26"/>
        </w:rPr>
        <w:t xml:space="preserve">торгово-технологического </w:t>
      </w:r>
      <w:r w:rsidRPr="000B0E29">
        <w:rPr>
          <w:b/>
          <w:bCs/>
          <w:color w:val="000000"/>
          <w:sz w:val="28"/>
          <w:szCs w:val="26"/>
        </w:rPr>
        <w:t>факультета</w:t>
      </w:r>
    </w:p>
    <w:p w:rsidR="000065E7" w:rsidRPr="000B0E29" w:rsidRDefault="000065E7" w:rsidP="00DE69AC">
      <w:pPr>
        <w:shd w:val="clear" w:color="auto" w:fill="FFFFFF"/>
        <w:spacing w:line="360" w:lineRule="auto"/>
        <w:ind w:firstLine="720"/>
        <w:jc w:val="center"/>
        <w:rPr>
          <w:sz w:val="28"/>
        </w:rPr>
      </w:pPr>
    </w:p>
    <w:p w:rsidR="00D01562" w:rsidRPr="001D2958" w:rsidRDefault="00D01562" w:rsidP="00D01562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D2958">
        <w:rPr>
          <w:color w:val="000000"/>
          <w:sz w:val="28"/>
          <w:szCs w:val="28"/>
        </w:rPr>
        <w:t>Курсовая работа по каждой теме может быть выполнена как применительно ко всем потребительским товарам, так и на примере конкретной товарной группы. Ниже приведён примерный перечень тем курсовых работ.</w:t>
      </w:r>
    </w:p>
    <w:p w:rsidR="00D01562" w:rsidRDefault="00D01562" w:rsidP="00D01562">
      <w:pPr>
        <w:widowControl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00"/>
          <w:tab w:val="left" w:pos="993"/>
        </w:tabs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1D2958">
        <w:rPr>
          <w:color w:val="000000"/>
          <w:sz w:val="28"/>
          <w:szCs w:val="28"/>
        </w:rPr>
        <w:t>Товароведная характеристика ассортимента и потребительских свойств товаров.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030"/>
        </w:tabs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Особенности построения торговой классификации </w:t>
      </w:r>
      <w:r w:rsidRPr="000B0E29">
        <w:rPr>
          <w:sz w:val="28"/>
          <w:szCs w:val="28"/>
        </w:rPr>
        <w:t>различных групп товаров</w:t>
      </w:r>
      <w:r>
        <w:rPr>
          <w:sz w:val="28"/>
          <w:szCs w:val="28"/>
        </w:rPr>
        <w:t>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 xml:space="preserve">Штриховое кодирование товаров.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sz w:val="28"/>
          <w:szCs w:val="28"/>
        </w:rPr>
        <w:t>Общие и отличительные особенности ассортимента и товарной номенклатуры</w:t>
      </w:r>
      <w:r>
        <w:rPr>
          <w:sz w:val="28"/>
          <w:szCs w:val="28"/>
        </w:rPr>
        <w:t>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0E29">
        <w:rPr>
          <w:sz w:val="28"/>
          <w:szCs w:val="28"/>
        </w:rPr>
        <w:t>Влияние отдельных показателей ассортимента на результаты коммерческой деятельности.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0E29">
        <w:rPr>
          <w:sz w:val="28"/>
          <w:szCs w:val="28"/>
        </w:rPr>
        <w:t>Формирование ассортимента. Пути совершенствования ассортимента товаров.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Особенности формирования рынка потребительских товаров в современных условиях.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 xml:space="preserve">Влияние режимов хранения на сохранение качества товаров.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 w:rsidRPr="000B0E29">
        <w:rPr>
          <w:color w:val="000000"/>
          <w:sz w:val="28"/>
          <w:szCs w:val="26"/>
        </w:rPr>
        <w:t>Идентификация и фальсификация товаров.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iCs/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Средства</w:t>
      </w:r>
      <w:r w:rsidRPr="000B0E29">
        <w:rPr>
          <w:color w:val="000000"/>
          <w:sz w:val="28"/>
          <w:szCs w:val="26"/>
        </w:rPr>
        <w:t xml:space="preserve"> товарной информации.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szCs w:val="26"/>
        </w:rPr>
        <w:t>Б</w:t>
      </w:r>
      <w:r w:rsidRPr="000B0E29">
        <w:rPr>
          <w:color w:val="000000"/>
          <w:sz w:val="28"/>
          <w:szCs w:val="26"/>
        </w:rPr>
        <w:t>езопасность товаров</w:t>
      </w:r>
      <w:r w:rsidRPr="003065AE">
        <w:rPr>
          <w:iCs/>
          <w:color w:val="000000"/>
          <w:sz w:val="28"/>
          <w:szCs w:val="26"/>
        </w:rPr>
        <w:t xml:space="preserve"> </w:t>
      </w:r>
      <w:r>
        <w:rPr>
          <w:iCs/>
          <w:color w:val="000000"/>
          <w:sz w:val="28"/>
          <w:szCs w:val="26"/>
        </w:rPr>
        <w:t>и э</w:t>
      </w:r>
      <w:r w:rsidRPr="000B0E29">
        <w:rPr>
          <w:iCs/>
          <w:color w:val="000000"/>
          <w:sz w:val="28"/>
          <w:szCs w:val="26"/>
        </w:rPr>
        <w:t>кология</w:t>
      </w:r>
      <w:r w:rsidRPr="000B0E29">
        <w:rPr>
          <w:color w:val="000000"/>
          <w:sz w:val="28"/>
          <w:szCs w:val="26"/>
        </w:rPr>
        <w:t xml:space="preserve">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021"/>
        </w:tabs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Информационные знаки. Фирменные и ассортиментные товарные знаки.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021"/>
        </w:tabs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Методы оценки качества товаров и их анализ.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021"/>
        </w:tabs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Экспертиза как средство управления качеством и конкурентоспособностью товаров.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Упаковка как фактор сохранности и конкурентоспособности потребительских товаров.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 xml:space="preserve">Товарные потери и меры по их предупреждению и снижению.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Зерномучные товары. Ассортимент и пищевая ценность хлебобулочных и макаронных изделий.</w:t>
      </w:r>
    </w:p>
    <w:p w:rsidR="00D01562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Зерномучные товары. Ассортимент и пищевая ценность круп.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3065AE">
        <w:rPr>
          <w:color w:val="000000"/>
          <w:sz w:val="28"/>
          <w:szCs w:val="26"/>
        </w:rPr>
        <w:t xml:space="preserve"> </w:t>
      </w:r>
      <w:r w:rsidRPr="000B0E29">
        <w:rPr>
          <w:color w:val="000000"/>
          <w:sz w:val="28"/>
          <w:szCs w:val="26"/>
        </w:rPr>
        <w:t xml:space="preserve">Анализ рынка макаронных изделий города Краснодара.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Пищевые жиры. Их роль в сбалансированности рациона питания человека.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 xml:space="preserve">Крепкие алкогольные напитки. Характеристика ассортимента водки.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 xml:space="preserve">Мясо и мясопродукты. Характеристика ассортимента колбасных изделий.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 xml:space="preserve">Анализ факторов, влияющих на формирование качества тканей.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szCs w:val="26"/>
        </w:rPr>
        <w:t>Т</w:t>
      </w:r>
      <w:r w:rsidRPr="000B0E29">
        <w:rPr>
          <w:color w:val="000000"/>
          <w:sz w:val="28"/>
          <w:szCs w:val="26"/>
        </w:rPr>
        <w:t>ребовани</w:t>
      </w:r>
      <w:r>
        <w:rPr>
          <w:color w:val="000000"/>
          <w:sz w:val="28"/>
          <w:szCs w:val="26"/>
        </w:rPr>
        <w:t>я</w:t>
      </w:r>
      <w:r w:rsidRPr="000B0E29">
        <w:rPr>
          <w:color w:val="000000"/>
          <w:sz w:val="28"/>
          <w:szCs w:val="26"/>
        </w:rPr>
        <w:t xml:space="preserve"> к потребительским свойствам кожаной обуви.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 w:rsidRPr="000B0E29">
        <w:rPr>
          <w:color w:val="000000"/>
          <w:sz w:val="28"/>
          <w:szCs w:val="26"/>
        </w:rPr>
        <w:t>Анализ ассортимента и показателей качества пушно-меховых товаров.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Анализ ассортимента и показателей качества фарфоровых изделий.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Характеристика ассортимента и показателей качества бытовых стиральных машин.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 w:rsidRPr="000B0E29">
        <w:rPr>
          <w:color w:val="000000"/>
          <w:sz w:val="28"/>
          <w:szCs w:val="26"/>
        </w:rPr>
        <w:t>Характеристика ассортимента и показателей качества бытовых домашних холодильников.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640"/>
        </w:tabs>
        <w:spacing w:line="360" w:lineRule="auto"/>
        <w:jc w:val="both"/>
        <w:rPr>
          <w:color w:val="000000"/>
          <w:spacing w:val="-2"/>
          <w:sz w:val="28"/>
          <w:szCs w:val="26"/>
        </w:rPr>
      </w:pPr>
      <w:r w:rsidRPr="000B0E29">
        <w:rPr>
          <w:color w:val="000000"/>
          <w:sz w:val="28"/>
          <w:szCs w:val="26"/>
        </w:rPr>
        <w:t>Анализ факторов, влияющих на качество стеклотоваров.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640"/>
        </w:tabs>
        <w:spacing w:line="360" w:lineRule="auto"/>
        <w:jc w:val="both"/>
        <w:rPr>
          <w:color w:val="000000"/>
          <w:spacing w:val="-3"/>
          <w:sz w:val="28"/>
          <w:szCs w:val="26"/>
        </w:rPr>
      </w:pPr>
      <w:r w:rsidRPr="000B0E29">
        <w:rPr>
          <w:color w:val="000000"/>
          <w:sz w:val="28"/>
          <w:szCs w:val="26"/>
        </w:rPr>
        <w:t>Проектирование одежды как один из важнейших факторов формирования ее качества.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 w:rsidRPr="000B0E29">
        <w:rPr>
          <w:color w:val="000000"/>
          <w:sz w:val="28"/>
          <w:szCs w:val="26"/>
        </w:rPr>
        <w:t>Методы товароведения.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232"/>
        </w:tabs>
        <w:spacing w:line="360" w:lineRule="auto"/>
        <w:jc w:val="both"/>
        <w:rPr>
          <w:sz w:val="28"/>
        </w:rPr>
      </w:pPr>
      <w:r w:rsidRPr="000B0E29">
        <w:rPr>
          <w:color w:val="000000"/>
          <w:sz w:val="28"/>
          <w:szCs w:val="26"/>
        </w:rPr>
        <w:t>Управление ассортиментом в условиях рыночных отношений.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227"/>
        </w:tabs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 xml:space="preserve">Качество товара как его основополагающая характеристика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227"/>
        </w:tabs>
        <w:spacing w:line="360" w:lineRule="auto"/>
        <w:jc w:val="both"/>
        <w:rPr>
          <w:sz w:val="28"/>
        </w:rPr>
      </w:pPr>
      <w:r w:rsidRPr="000B0E29">
        <w:rPr>
          <w:color w:val="000000"/>
          <w:sz w:val="28"/>
          <w:szCs w:val="26"/>
        </w:rPr>
        <w:t>Факторы</w:t>
      </w:r>
      <w:r>
        <w:rPr>
          <w:color w:val="000000"/>
          <w:sz w:val="28"/>
          <w:szCs w:val="26"/>
        </w:rPr>
        <w:t>,</w:t>
      </w:r>
      <w:r w:rsidRPr="000B0E29">
        <w:rPr>
          <w:color w:val="000000"/>
          <w:sz w:val="28"/>
          <w:szCs w:val="26"/>
        </w:rPr>
        <w:t xml:space="preserve"> формирующие качество товаров.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227"/>
        </w:tabs>
        <w:spacing w:line="360" w:lineRule="auto"/>
        <w:jc w:val="both"/>
        <w:rPr>
          <w:sz w:val="28"/>
        </w:rPr>
      </w:pPr>
      <w:r w:rsidRPr="000B0E29">
        <w:rPr>
          <w:sz w:val="28"/>
          <w:szCs w:val="28"/>
        </w:rPr>
        <w:t xml:space="preserve">Показатели качества, их классификация по различным признакам.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645"/>
        </w:tabs>
        <w:spacing w:line="360" w:lineRule="auto"/>
        <w:jc w:val="both"/>
        <w:rPr>
          <w:sz w:val="28"/>
        </w:rPr>
      </w:pPr>
      <w:r w:rsidRPr="000B0E29">
        <w:rPr>
          <w:color w:val="000000"/>
          <w:sz w:val="28"/>
          <w:szCs w:val="26"/>
        </w:rPr>
        <w:t>Товарная информация и её значение в условиях современного рынка.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640"/>
        </w:tabs>
        <w:spacing w:line="360" w:lineRule="auto"/>
        <w:jc w:val="both"/>
        <w:rPr>
          <w:color w:val="000000"/>
          <w:sz w:val="28"/>
          <w:szCs w:val="26"/>
        </w:rPr>
      </w:pPr>
      <w:r w:rsidRPr="000B0E29">
        <w:rPr>
          <w:color w:val="000000"/>
          <w:sz w:val="28"/>
          <w:szCs w:val="26"/>
        </w:rPr>
        <w:t>Информационные знаки. Их группировка и характеристика.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tabs>
          <w:tab w:val="left" w:pos="2640"/>
        </w:tabs>
        <w:spacing w:line="360" w:lineRule="auto"/>
        <w:jc w:val="both"/>
        <w:rPr>
          <w:sz w:val="28"/>
        </w:rPr>
      </w:pPr>
      <w:r w:rsidRPr="000B0E29">
        <w:rPr>
          <w:color w:val="000000"/>
          <w:sz w:val="28"/>
          <w:szCs w:val="26"/>
        </w:rPr>
        <w:t>Объекты и субъекты товарной экспертизы.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 w:rsidRPr="000B0E29">
        <w:rPr>
          <w:color w:val="000000"/>
          <w:sz w:val="28"/>
          <w:szCs w:val="26"/>
        </w:rPr>
        <w:t>Товароведная экспертиза. Организация проведения товарной экспертизы.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0E29">
        <w:rPr>
          <w:sz w:val="28"/>
          <w:szCs w:val="28"/>
        </w:rPr>
        <w:t xml:space="preserve"> Свойства и показатели качества, характеризующие продовольственные товары.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0E29">
        <w:rPr>
          <w:sz w:val="28"/>
          <w:szCs w:val="28"/>
        </w:rPr>
        <w:t xml:space="preserve"> Потребительские свойства и показатели качества непродовольственных товаров.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0E29">
        <w:rPr>
          <w:sz w:val="28"/>
          <w:szCs w:val="28"/>
        </w:rPr>
        <w:t xml:space="preserve"> Виды безопасности товаров и природа воздействий, влияющих на них.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0E29">
        <w:rPr>
          <w:sz w:val="28"/>
          <w:szCs w:val="28"/>
        </w:rPr>
        <w:t xml:space="preserve">Основные понятия управления качеством продукции. 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0E29">
        <w:rPr>
          <w:sz w:val="28"/>
          <w:szCs w:val="28"/>
        </w:rPr>
        <w:t xml:space="preserve"> Взаимодействие торговых и промышленных организаций по обеспечению качества. </w:t>
      </w:r>
    </w:p>
    <w:p w:rsidR="00D01562" w:rsidRPr="000B0E29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0E29">
        <w:rPr>
          <w:sz w:val="28"/>
          <w:szCs w:val="28"/>
        </w:rPr>
        <w:t xml:space="preserve">Идентификация и прослеживаемость товаров как важнейшие составные элементы системы качества на производстве и в сфере обращения. </w:t>
      </w:r>
    </w:p>
    <w:p w:rsidR="00D01562" w:rsidRDefault="00D01562" w:rsidP="00D01562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B0E29">
        <w:rPr>
          <w:sz w:val="28"/>
          <w:szCs w:val="28"/>
        </w:rPr>
        <w:t xml:space="preserve"> Нормативные документы, регулирующие торговую деятельность.</w:t>
      </w:r>
    </w:p>
    <w:p w:rsidR="00D01562" w:rsidRPr="001D2958" w:rsidRDefault="00D01562" w:rsidP="00D01562">
      <w:pPr>
        <w:widowControl/>
        <w:shd w:val="clear" w:color="auto" w:fill="FFFFFF"/>
        <w:tabs>
          <w:tab w:val="left" w:pos="0"/>
          <w:tab w:val="left" w:pos="851"/>
          <w:tab w:val="left" w:pos="900"/>
          <w:tab w:val="left" w:pos="993"/>
        </w:tabs>
        <w:autoSpaceDE/>
        <w:autoSpaceDN/>
        <w:adjustRightInd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D01562" w:rsidRPr="001D2958" w:rsidRDefault="00D01562" w:rsidP="00D01562">
      <w:pPr>
        <w:widowControl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00"/>
          <w:tab w:val="left" w:pos="993"/>
        </w:tabs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1D2958">
        <w:rPr>
          <w:color w:val="000000"/>
          <w:sz w:val="28"/>
          <w:szCs w:val="28"/>
        </w:rPr>
        <w:t>Сравнительная оценка потребительских свойств товаров отечественного и зарубежного производства.</w:t>
      </w:r>
    </w:p>
    <w:p w:rsidR="00D01562" w:rsidRPr="001D2958" w:rsidRDefault="00D01562" w:rsidP="00D01562">
      <w:pPr>
        <w:widowControl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00"/>
          <w:tab w:val="left" w:pos="993"/>
        </w:tabs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1D2958">
        <w:rPr>
          <w:color w:val="000000"/>
          <w:sz w:val="28"/>
          <w:szCs w:val="28"/>
        </w:rPr>
        <w:t>Сравнительная оценка ассортимента и потребительских свойств товаров отечественного производства разных фирм-изготовителей.</w:t>
      </w:r>
    </w:p>
    <w:p w:rsidR="00D01562" w:rsidRPr="001D2958" w:rsidRDefault="00D01562" w:rsidP="00D01562">
      <w:pPr>
        <w:pStyle w:val="a3"/>
        <w:numPr>
          <w:ilvl w:val="0"/>
          <w:numId w:val="5"/>
        </w:numPr>
        <w:tabs>
          <w:tab w:val="left" w:pos="0"/>
          <w:tab w:val="left" w:pos="851"/>
          <w:tab w:val="left" w:pos="900"/>
          <w:tab w:val="left" w:pos="993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формирования рынка потребительских товаров в современных условиях.</w:t>
      </w:r>
    </w:p>
    <w:p w:rsidR="00D01562" w:rsidRPr="001D2958" w:rsidRDefault="00D01562" w:rsidP="00D01562">
      <w:pPr>
        <w:pStyle w:val="a3"/>
        <w:numPr>
          <w:ilvl w:val="0"/>
          <w:numId w:val="5"/>
        </w:numPr>
        <w:tabs>
          <w:tab w:val="left" w:pos="0"/>
          <w:tab w:val="left" w:pos="851"/>
          <w:tab w:val="left" w:pos="900"/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1D2958">
        <w:rPr>
          <w:color w:val="000000"/>
          <w:spacing w:val="-2"/>
          <w:sz w:val="28"/>
          <w:szCs w:val="28"/>
        </w:rPr>
        <w:t>Критический анализ видов и средств информации о товаре.</w:t>
      </w:r>
    </w:p>
    <w:p w:rsidR="00D01562" w:rsidRPr="001D2958" w:rsidRDefault="00D01562" w:rsidP="00D01562">
      <w:pPr>
        <w:pStyle w:val="a3"/>
        <w:numPr>
          <w:ilvl w:val="0"/>
          <w:numId w:val="5"/>
        </w:numPr>
        <w:tabs>
          <w:tab w:val="left" w:pos="0"/>
          <w:tab w:val="left" w:pos="851"/>
          <w:tab w:val="left" w:pos="993"/>
          <w:tab w:val="left" w:pos="1080"/>
        </w:tabs>
        <w:spacing w:line="360" w:lineRule="auto"/>
        <w:rPr>
          <w:color w:val="000000"/>
          <w:sz w:val="28"/>
          <w:szCs w:val="28"/>
        </w:rPr>
      </w:pPr>
      <w:r w:rsidRPr="001D2958">
        <w:rPr>
          <w:color w:val="000000"/>
          <w:spacing w:val="-4"/>
          <w:sz w:val="28"/>
          <w:szCs w:val="28"/>
        </w:rPr>
        <w:t>Факторы, влияющие на формирование качества и конкурентоспособ</w:t>
      </w:r>
      <w:r w:rsidRPr="001D2958">
        <w:rPr>
          <w:color w:val="000000"/>
          <w:spacing w:val="-2"/>
          <w:sz w:val="28"/>
          <w:szCs w:val="28"/>
        </w:rPr>
        <w:t>ность товаров.</w:t>
      </w:r>
    </w:p>
    <w:p w:rsidR="00D01562" w:rsidRPr="001D2958" w:rsidRDefault="00D01562" w:rsidP="00D01562">
      <w:pPr>
        <w:pStyle w:val="a3"/>
        <w:numPr>
          <w:ilvl w:val="0"/>
          <w:numId w:val="5"/>
        </w:numPr>
        <w:tabs>
          <w:tab w:val="left" w:pos="0"/>
          <w:tab w:val="left" w:pos="851"/>
          <w:tab w:val="left" w:pos="993"/>
          <w:tab w:val="left" w:pos="1080"/>
        </w:tabs>
        <w:spacing w:line="360" w:lineRule="auto"/>
        <w:rPr>
          <w:color w:val="000000"/>
          <w:sz w:val="28"/>
          <w:szCs w:val="28"/>
        </w:rPr>
      </w:pPr>
      <w:r w:rsidRPr="001D2958">
        <w:rPr>
          <w:color w:val="000000"/>
          <w:spacing w:val="1"/>
          <w:sz w:val="28"/>
          <w:szCs w:val="28"/>
        </w:rPr>
        <w:t>Современные тенденции развития и формирования ассортимента потребительских товаров.</w:t>
      </w:r>
    </w:p>
    <w:p w:rsidR="00D01562" w:rsidRPr="001D2958" w:rsidRDefault="00D01562" w:rsidP="00D01562">
      <w:pPr>
        <w:pStyle w:val="a3"/>
        <w:numPr>
          <w:ilvl w:val="0"/>
          <w:numId w:val="5"/>
        </w:numPr>
        <w:tabs>
          <w:tab w:val="left" w:pos="0"/>
          <w:tab w:val="left" w:pos="180"/>
          <w:tab w:val="left" w:pos="851"/>
          <w:tab w:val="left" w:pos="993"/>
          <w:tab w:val="left" w:pos="1080"/>
        </w:tabs>
        <w:spacing w:line="360" w:lineRule="auto"/>
        <w:rPr>
          <w:color w:val="000000"/>
          <w:sz w:val="28"/>
          <w:szCs w:val="28"/>
        </w:rPr>
      </w:pPr>
      <w:r w:rsidRPr="001D2958">
        <w:rPr>
          <w:color w:val="000000"/>
          <w:sz w:val="28"/>
          <w:szCs w:val="28"/>
        </w:rPr>
        <w:t>Влияние режимов хранения на качество и потребительские свойства продуктов.</w:t>
      </w:r>
    </w:p>
    <w:p w:rsidR="00D01562" w:rsidRPr="001D2958" w:rsidRDefault="00D01562" w:rsidP="00D01562">
      <w:pPr>
        <w:pStyle w:val="3"/>
        <w:numPr>
          <w:ilvl w:val="0"/>
          <w:numId w:val="5"/>
        </w:numPr>
        <w:tabs>
          <w:tab w:val="left" w:pos="0"/>
          <w:tab w:val="left" w:pos="180"/>
          <w:tab w:val="left" w:pos="851"/>
          <w:tab w:val="left" w:pos="993"/>
          <w:tab w:val="left" w:pos="108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ассортиментом товаров (на примере...).</w:t>
      </w:r>
    </w:p>
    <w:p w:rsidR="00D01562" w:rsidRPr="001D2958" w:rsidRDefault="00D01562" w:rsidP="00D01562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851"/>
          <w:tab w:val="left" w:pos="900"/>
          <w:tab w:val="left" w:pos="993"/>
          <w:tab w:val="left" w:pos="1080"/>
        </w:tabs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1D2958">
        <w:rPr>
          <w:color w:val="000000"/>
          <w:sz w:val="28"/>
          <w:szCs w:val="28"/>
        </w:rPr>
        <w:t>Экология и безопасность потребительских товаров.</w:t>
      </w:r>
    </w:p>
    <w:p w:rsidR="00D01562" w:rsidRPr="001D2958" w:rsidRDefault="00D01562" w:rsidP="00D01562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851"/>
          <w:tab w:val="left" w:pos="900"/>
          <w:tab w:val="left" w:pos="993"/>
          <w:tab w:val="left" w:pos="1080"/>
        </w:tabs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1D2958">
        <w:rPr>
          <w:color w:val="000000"/>
          <w:sz w:val="28"/>
          <w:szCs w:val="28"/>
        </w:rPr>
        <w:t>Комплексная оценка качества потребительских товаров.</w:t>
      </w:r>
    </w:p>
    <w:p w:rsidR="00D01562" w:rsidRPr="001D2958" w:rsidRDefault="00D01562" w:rsidP="00D01562">
      <w:pPr>
        <w:widowControl/>
        <w:numPr>
          <w:ilvl w:val="0"/>
          <w:numId w:val="5"/>
        </w:numPr>
        <w:shd w:val="clear" w:color="auto" w:fill="FFFFFF"/>
        <w:tabs>
          <w:tab w:val="left" w:pos="180"/>
          <w:tab w:val="left" w:pos="851"/>
          <w:tab w:val="left" w:pos="993"/>
          <w:tab w:val="left" w:pos="1080"/>
          <w:tab w:val="left" w:pos="1134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1D2958">
        <w:rPr>
          <w:sz w:val="28"/>
          <w:szCs w:val="28"/>
        </w:rPr>
        <w:t>Упаковка как фактор сохраняемости и конкурентоспособности потребительских товаров.</w:t>
      </w:r>
    </w:p>
    <w:p w:rsidR="00D01562" w:rsidRPr="001D2958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line="360" w:lineRule="auto"/>
        <w:rPr>
          <w:spacing w:val="-5"/>
          <w:sz w:val="28"/>
          <w:szCs w:val="28"/>
        </w:rPr>
      </w:pPr>
      <w:r w:rsidRPr="001D2958">
        <w:rPr>
          <w:sz w:val="28"/>
          <w:szCs w:val="28"/>
        </w:rPr>
        <w:t>Экспертиза как средство управления качеством и конкурентоспособ</w:t>
      </w:r>
      <w:r w:rsidRPr="001D2958">
        <w:rPr>
          <w:spacing w:val="-2"/>
          <w:sz w:val="28"/>
          <w:szCs w:val="28"/>
        </w:rPr>
        <w:t>ностью товаров.</w:t>
      </w:r>
    </w:p>
    <w:p w:rsidR="00D01562" w:rsidRPr="001D2958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rPr>
          <w:spacing w:val="-5"/>
          <w:sz w:val="28"/>
          <w:szCs w:val="28"/>
        </w:rPr>
      </w:pPr>
      <w:r w:rsidRPr="001D2958">
        <w:rPr>
          <w:spacing w:val="-2"/>
          <w:sz w:val="28"/>
          <w:szCs w:val="28"/>
        </w:rPr>
        <w:t xml:space="preserve"> Экспертная оценка потребительских свойств товаров.</w:t>
      </w:r>
    </w:p>
    <w:p w:rsidR="00D01562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rPr>
          <w:spacing w:val="-5"/>
          <w:sz w:val="28"/>
          <w:szCs w:val="28"/>
        </w:rPr>
      </w:pPr>
      <w:r w:rsidRPr="001D2958">
        <w:rPr>
          <w:spacing w:val="-1"/>
          <w:sz w:val="28"/>
          <w:szCs w:val="28"/>
        </w:rPr>
        <w:t xml:space="preserve"> Методы оценки качества потребительских товаров, их критический </w:t>
      </w:r>
      <w:r w:rsidRPr="001D2958">
        <w:rPr>
          <w:spacing w:val="-5"/>
          <w:sz w:val="28"/>
          <w:szCs w:val="28"/>
        </w:rPr>
        <w:t>анализ.</w:t>
      </w:r>
    </w:p>
    <w:p w:rsidR="00D01562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Функциональные свойства потребительских товаров и их оценка.</w:t>
      </w:r>
    </w:p>
    <w:p w:rsidR="00D01562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Эргономические свойства потребительских товаров и их оценка.</w:t>
      </w:r>
    </w:p>
    <w:p w:rsidR="00D01562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Контроль качества  и количества товарных партий.</w:t>
      </w:r>
    </w:p>
    <w:p w:rsidR="00D01562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Товарные потери и меры по их предупреждению.</w:t>
      </w:r>
    </w:p>
    <w:p w:rsidR="00D01562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Влияние изменения сырьевой базы на ассортимент и качество товаров отдельных групп.</w:t>
      </w:r>
    </w:p>
    <w:p w:rsidR="00D01562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Влияние новых материалов на совершенствование ассортимента и качества товаров.</w:t>
      </w:r>
    </w:p>
    <w:p w:rsidR="00D01562" w:rsidRPr="001D2958" w:rsidRDefault="00D01562" w:rsidP="00D01562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Послепродажное обслуживание и его роль в обеспечении конкурентоспособности.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line="360" w:lineRule="auto"/>
        <w:jc w:val="both"/>
        <w:rPr>
          <w:color w:val="000000"/>
          <w:sz w:val="28"/>
          <w:szCs w:val="28"/>
        </w:rPr>
      </w:pPr>
      <w:r w:rsidRPr="001D2958">
        <w:rPr>
          <w:color w:val="000000"/>
          <w:sz w:val="28"/>
          <w:szCs w:val="28"/>
        </w:rPr>
        <w:t>Ассортимент и пищевая ценность муки и крупы. Организация торговли мукой в г. Краснодаре.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 xml:space="preserve">Ассортимент и пищевая ценность хлебобулочных и макаронных изделий. Организация торговли </w:t>
      </w:r>
      <w:r w:rsidRPr="001D2958">
        <w:rPr>
          <w:color w:val="000000"/>
          <w:spacing w:val="-1"/>
          <w:sz w:val="28"/>
          <w:szCs w:val="28"/>
        </w:rPr>
        <w:t>хлебом в г. Краснодаре.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  <w:tab w:val="left" w:pos="1418"/>
          <w:tab w:val="left" w:pos="3898"/>
          <w:tab w:val="left" w:pos="6226"/>
          <w:tab w:val="left" w:pos="7694"/>
          <w:tab w:val="left" w:pos="9149"/>
          <w:tab w:val="left" w:pos="10003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Pr="001D2958">
        <w:rPr>
          <w:color w:val="000000"/>
          <w:spacing w:val="-2"/>
          <w:sz w:val="28"/>
          <w:szCs w:val="28"/>
        </w:rPr>
        <w:t>Классификация</w:t>
      </w:r>
      <w:r>
        <w:rPr>
          <w:color w:val="000000"/>
          <w:spacing w:val="-2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pacing w:val="-2"/>
          <w:sz w:val="28"/>
          <w:szCs w:val="28"/>
        </w:rPr>
        <w:t>характеристика</w:t>
      </w:r>
      <w:r>
        <w:rPr>
          <w:color w:val="000000"/>
          <w:spacing w:val="-2"/>
          <w:sz w:val="28"/>
          <w:szCs w:val="28"/>
        </w:rPr>
        <w:t xml:space="preserve"> </w:t>
      </w:r>
      <w:r w:rsidRPr="001D2958">
        <w:rPr>
          <w:color w:val="000000"/>
          <w:spacing w:val="-3"/>
          <w:sz w:val="28"/>
          <w:szCs w:val="28"/>
        </w:rPr>
        <w:t>свежих</w:t>
      </w:r>
      <w:r>
        <w:rPr>
          <w:color w:val="000000"/>
          <w:spacing w:val="-3"/>
          <w:sz w:val="28"/>
          <w:szCs w:val="28"/>
        </w:rPr>
        <w:t xml:space="preserve"> </w:t>
      </w:r>
      <w:r w:rsidRPr="001D2958">
        <w:rPr>
          <w:color w:val="000000"/>
          <w:spacing w:val="-4"/>
          <w:sz w:val="28"/>
          <w:szCs w:val="28"/>
        </w:rPr>
        <w:t>плодов</w:t>
      </w:r>
      <w:r>
        <w:rPr>
          <w:color w:val="000000"/>
          <w:spacing w:val="-4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 xml:space="preserve">и </w:t>
      </w:r>
      <w:r w:rsidRPr="001D2958">
        <w:rPr>
          <w:color w:val="000000"/>
          <w:spacing w:val="-3"/>
          <w:sz w:val="28"/>
          <w:szCs w:val="28"/>
        </w:rPr>
        <w:t xml:space="preserve">овощей </w:t>
      </w:r>
      <w:r w:rsidRPr="001D2958">
        <w:rPr>
          <w:color w:val="000000"/>
          <w:sz w:val="28"/>
          <w:szCs w:val="28"/>
        </w:rPr>
        <w:t xml:space="preserve">по пищевой ценности. 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  <w:tab w:val="left" w:pos="3048"/>
          <w:tab w:val="left" w:pos="3898"/>
          <w:tab w:val="left" w:pos="6226"/>
          <w:tab w:val="left" w:pos="7694"/>
          <w:tab w:val="left" w:pos="9149"/>
          <w:tab w:val="left" w:pos="10003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 xml:space="preserve">Классификация и характеристика плодоовощной консервной продукции. 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Pr="001D2958">
        <w:rPr>
          <w:color w:val="000000"/>
          <w:spacing w:val="2"/>
          <w:sz w:val="28"/>
          <w:szCs w:val="28"/>
        </w:rPr>
        <w:t xml:space="preserve">Характеристика натуральных пищевых жиров. Их роль в сбалансированности рациона питания </w:t>
      </w:r>
      <w:r w:rsidRPr="001D2958">
        <w:rPr>
          <w:color w:val="000000"/>
          <w:spacing w:val="-2"/>
          <w:sz w:val="28"/>
          <w:szCs w:val="28"/>
        </w:rPr>
        <w:t>человека.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pacing w:val="1"/>
          <w:sz w:val="28"/>
          <w:szCs w:val="28"/>
        </w:rPr>
        <w:t xml:space="preserve">Переработанные жиры. Оценка  качества. Дефекты. 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Молоко, его характеристика и ассортимент. Торговля молочными продуктами ОАО «Кубанская буренка».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Характеристика кисломолочных товаров. Торговля кисломолочными товарами  фирмы «Калория».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27"/>
          <w:sz w:val="28"/>
          <w:szCs w:val="28"/>
        </w:rPr>
      </w:pPr>
      <w:r w:rsidRPr="001D2958">
        <w:rPr>
          <w:color w:val="000000"/>
          <w:spacing w:val="9"/>
          <w:sz w:val="28"/>
          <w:szCs w:val="28"/>
        </w:rPr>
        <w:t>Влияние изменений моды на формирование ассортимента тканей. Организация рекламы  тканей на примере магазина</w:t>
      </w:r>
      <w:r w:rsidRPr="001D2958">
        <w:rPr>
          <w:color w:val="000000"/>
          <w:spacing w:val="2"/>
          <w:sz w:val="28"/>
          <w:szCs w:val="28"/>
        </w:rPr>
        <w:t>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797"/>
          <w:tab w:val="left" w:pos="851"/>
          <w:tab w:val="left" w:pos="993"/>
        </w:tabs>
        <w:spacing w:line="360" w:lineRule="auto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</w:t>
      </w:r>
      <w:r w:rsidRPr="001D2958">
        <w:rPr>
          <w:color w:val="000000"/>
          <w:spacing w:val="4"/>
          <w:sz w:val="28"/>
          <w:szCs w:val="28"/>
        </w:rPr>
        <w:t xml:space="preserve">Анализ основных факторов, влияющих на формирование ассортимента тканей. Организация </w:t>
      </w:r>
      <w:r w:rsidRPr="001D2958">
        <w:rPr>
          <w:color w:val="000000"/>
          <w:spacing w:val="-1"/>
          <w:sz w:val="28"/>
          <w:szCs w:val="28"/>
        </w:rPr>
        <w:t>торговли тканями.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797"/>
          <w:tab w:val="left" w:pos="851"/>
          <w:tab w:val="left" w:pos="993"/>
        </w:tabs>
        <w:spacing w:line="360" w:lineRule="auto"/>
        <w:jc w:val="both"/>
        <w:rPr>
          <w:color w:val="000000"/>
          <w:spacing w:val="-23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Характеристика ассортимента и качества шелковых тканей. Организация торговли тканями.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797"/>
          <w:tab w:val="left" w:pos="851"/>
          <w:tab w:val="left" w:pos="993"/>
        </w:tabs>
        <w:spacing w:line="360" w:lineRule="auto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Характеристика ассортимента и качества шерстяных тканей. Организация торговли тканями.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797"/>
          <w:tab w:val="left" w:pos="851"/>
          <w:tab w:val="left" w:pos="993"/>
        </w:tabs>
        <w:spacing w:line="360" w:lineRule="auto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</w:t>
      </w:r>
      <w:r w:rsidRPr="001D2958">
        <w:rPr>
          <w:color w:val="000000"/>
          <w:spacing w:val="4"/>
          <w:sz w:val="28"/>
          <w:szCs w:val="28"/>
        </w:rPr>
        <w:t xml:space="preserve">Характеристика ассортимента и качества хлопчатобумажных тканей. Организация изучения </w:t>
      </w:r>
      <w:r w:rsidRPr="001D2958">
        <w:rPr>
          <w:color w:val="000000"/>
          <w:spacing w:val="-1"/>
          <w:sz w:val="28"/>
          <w:szCs w:val="28"/>
        </w:rPr>
        <w:t>спроса на ткани.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797"/>
          <w:tab w:val="left" w:pos="851"/>
          <w:tab w:val="left" w:pos="993"/>
        </w:tabs>
        <w:spacing w:line="360" w:lineRule="auto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Pr="001D2958">
        <w:rPr>
          <w:color w:val="000000"/>
          <w:spacing w:val="5"/>
          <w:sz w:val="28"/>
          <w:szCs w:val="28"/>
        </w:rPr>
        <w:t xml:space="preserve">Влияние синтетических волокон и нитей на потребительские свойства тканей. Организация </w:t>
      </w:r>
      <w:r w:rsidRPr="001D2958">
        <w:rPr>
          <w:color w:val="000000"/>
          <w:spacing w:val="-1"/>
          <w:sz w:val="28"/>
          <w:szCs w:val="28"/>
        </w:rPr>
        <w:t>торговли тканями.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7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pacing w:val="1"/>
          <w:sz w:val="28"/>
          <w:szCs w:val="28"/>
        </w:rPr>
        <w:t>Анализ основных факторов, определяющих качество швейных (трикотажных) товаров. Пошив</w:t>
      </w: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одежды в швейном ателье.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7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pacing w:val="6"/>
          <w:sz w:val="28"/>
          <w:szCs w:val="28"/>
        </w:rPr>
        <w:t>Оценка уровня качества швейных (трикотажных) товаров. Пошив одежды на трикотажной</w:t>
      </w: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pacing w:val="-3"/>
          <w:sz w:val="28"/>
          <w:szCs w:val="28"/>
        </w:rPr>
        <w:t>фабрике.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Pr="001D2958">
        <w:rPr>
          <w:color w:val="000000"/>
          <w:spacing w:val="2"/>
          <w:sz w:val="28"/>
          <w:szCs w:val="28"/>
        </w:rPr>
        <w:t>Проектирование одежды как один из важнейших факторов формирования ее качества. Пошив</w:t>
      </w:r>
      <w:r>
        <w:rPr>
          <w:color w:val="000000"/>
          <w:spacing w:val="2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одежды в швейном ателье.</w:t>
      </w:r>
    </w:p>
    <w:p w:rsidR="00D01562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 xml:space="preserve">Размерно-ростовочный ассортимент женской верхней одежды. </w:t>
      </w:r>
    </w:p>
    <w:p w:rsidR="00D01562" w:rsidRPr="001D2958" w:rsidRDefault="00D01562" w:rsidP="00D01562">
      <w:p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ind w:firstLine="567"/>
        <w:jc w:val="both"/>
        <w:rPr>
          <w:color w:val="000000"/>
          <w:spacing w:val="-19"/>
          <w:sz w:val="28"/>
          <w:szCs w:val="28"/>
        </w:rPr>
      </w:pP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 xml:space="preserve">Оценка уровня качества обуви. Организация торговли обувью в </w:t>
      </w:r>
      <w:r>
        <w:rPr>
          <w:color w:val="000000"/>
          <w:sz w:val="28"/>
          <w:szCs w:val="28"/>
        </w:rPr>
        <w:t>городе Краснодаре</w:t>
      </w:r>
      <w:r w:rsidRPr="001D2958">
        <w:rPr>
          <w:color w:val="000000"/>
          <w:sz w:val="28"/>
          <w:szCs w:val="28"/>
        </w:rPr>
        <w:t>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pacing w:val="6"/>
          <w:sz w:val="28"/>
          <w:szCs w:val="28"/>
        </w:rPr>
        <w:t>Анализ факторов, влияющих на формирование ассортимента кожаной обуви. Организация</w:t>
      </w: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торговли обувью.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pacing w:val="1"/>
          <w:sz w:val="28"/>
          <w:szCs w:val="28"/>
        </w:rPr>
        <w:t>Особенности  требований к  потребительским свойствам спортивной обуви.  Организация</w:t>
      </w: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торговли спортивной обувью.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 </w:t>
      </w:r>
      <w:r w:rsidRPr="001D2958">
        <w:rPr>
          <w:color w:val="000000"/>
          <w:spacing w:val="9"/>
          <w:sz w:val="28"/>
          <w:szCs w:val="28"/>
        </w:rPr>
        <w:t>Новые виды отделок обуви и их влияние на ее эстетические и эргономические свойства.</w:t>
      </w:r>
      <w:r>
        <w:rPr>
          <w:color w:val="000000"/>
          <w:spacing w:val="9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Организация рекламы обуви.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1D2958">
        <w:rPr>
          <w:color w:val="000000"/>
          <w:spacing w:val="7"/>
          <w:sz w:val="28"/>
          <w:szCs w:val="28"/>
        </w:rPr>
        <w:t>Оценка уровня эстетических свойств модельной обуви. Организация торговли модельной</w:t>
      </w:r>
      <w:r>
        <w:rPr>
          <w:color w:val="000000"/>
          <w:spacing w:val="7"/>
          <w:sz w:val="28"/>
          <w:szCs w:val="28"/>
        </w:rPr>
        <w:t xml:space="preserve"> </w:t>
      </w:r>
      <w:r w:rsidRPr="001D2958">
        <w:rPr>
          <w:color w:val="000000"/>
          <w:spacing w:val="-3"/>
          <w:sz w:val="28"/>
          <w:szCs w:val="28"/>
        </w:rPr>
        <w:t>обувью.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9"/>
          <w:sz w:val="28"/>
          <w:szCs w:val="28"/>
        </w:rPr>
      </w:pPr>
      <w:r w:rsidRPr="001D2958">
        <w:rPr>
          <w:color w:val="000000"/>
          <w:spacing w:val="2"/>
          <w:sz w:val="28"/>
          <w:szCs w:val="28"/>
        </w:rPr>
        <w:t>Характеристика  потребительских  свойств  детской  обуви.   Организация  торговли  детской</w:t>
      </w:r>
      <w:r>
        <w:rPr>
          <w:color w:val="000000"/>
          <w:spacing w:val="2"/>
          <w:sz w:val="28"/>
          <w:szCs w:val="28"/>
        </w:rPr>
        <w:t xml:space="preserve"> </w:t>
      </w:r>
      <w:r w:rsidRPr="001D2958">
        <w:rPr>
          <w:color w:val="000000"/>
          <w:spacing w:val="-3"/>
          <w:sz w:val="28"/>
          <w:szCs w:val="28"/>
        </w:rPr>
        <w:t>обувью.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pacing w:val="6"/>
          <w:sz w:val="28"/>
          <w:szCs w:val="28"/>
        </w:rPr>
        <w:t>Влияние свойств искусственных материалов на изменение основных показателей качества</w:t>
      </w: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обуви. Организация торговли обувью.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Ростовочно-полнотный ассортимент кожаной обуви. Организация торговли обуви.</w:t>
      </w:r>
    </w:p>
    <w:p w:rsidR="00D01562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pacing w:val="1"/>
          <w:sz w:val="28"/>
          <w:szCs w:val="28"/>
        </w:rPr>
        <w:t>Влияние изменений моды на формирование ассортимента женской модельной кожаной обуви.</w:t>
      </w: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Организация торговли обуви.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Влияние декорирования керамических товаров на эстетические свойства. Организация торговли</w:t>
      </w:r>
      <w:r>
        <w:rPr>
          <w:color w:val="000000"/>
          <w:spacing w:val="-1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керамическими товарами.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pacing w:val="6"/>
          <w:sz w:val="28"/>
          <w:szCs w:val="28"/>
        </w:rPr>
        <w:t>Анализ ассортимента и показателей качества фарфоровых изделий. Организация торговли</w:t>
      </w: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фарфоровыми изделиями.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Анализ факторов, влияющих на формирование ассортимента фарфоровых  изделий.</w:t>
      </w: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Организация торговли фарфоровыми изделиями.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Сравнительная характеристика ассортимента и показателей качества фарфоровых и фаянсовых</w:t>
      </w: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pacing w:val="-2"/>
          <w:sz w:val="28"/>
          <w:szCs w:val="28"/>
        </w:rPr>
        <w:t>изделий.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2"/>
          <w:sz w:val="28"/>
          <w:szCs w:val="28"/>
        </w:rPr>
      </w:pPr>
      <w:r w:rsidRPr="001D2958">
        <w:rPr>
          <w:color w:val="000000"/>
          <w:spacing w:val="3"/>
          <w:sz w:val="28"/>
          <w:szCs w:val="28"/>
        </w:rPr>
        <w:t>Анализ потребительских свойств фарфоровых изделий. Организация торговли фарфоровыми</w:t>
      </w:r>
      <w:r>
        <w:rPr>
          <w:color w:val="000000"/>
          <w:spacing w:val="3"/>
          <w:sz w:val="28"/>
          <w:szCs w:val="28"/>
        </w:rPr>
        <w:t xml:space="preserve"> </w:t>
      </w:r>
      <w:r w:rsidRPr="001D2958">
        <w:rPr>
          <w:color w:val="000000"/>
          <w:spacing w:val="-2"/>
          <w:sz w:val="28"/>
          <w:szCs w:val="28"/>
        </w:rPr>
        <w:t>изделиями.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1D2958">
        <w:rPr>
          <w:color w:val="000000"/>
          <w:spacing w:val="-1"/>
          <w:sz w:val="28"/>
          <w:szCs w:val="28"/>
        </w:rPr>
        <w:t>Анализ основных факторов, определяющих качество стеклянных изделий. Организация</w:t>
      </w:r>
      <w:r>
        <w:rPr>
          <w:color w:val="000000"/>
          <w:spacing w:val="-1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торговли стеклянными изделиями.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pacing w:val="6"/>
          <w:sz w:val="28"/>
          <w:szCs w:val="28"/>
        </w:rPr>
        <w:t>Характеристика ассортимента и показателей качества хрустальных изделий.  Организация</w:t>
      </w:r>
      <w:r>
        <w:rPr>
          <w:color w:val="000000"/>
          <w:spacing w:val="6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торговли хрустальными изделиями.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Pr="001D2958">
        <w:rPr>
          <w:color w:val="000000"/>
          <w:spacing w:val="2"/>
          <w:sz w:val="28"/>
          <w:szCs w:val="28"/>
        </w:rPr>
        <w:t>Характеристика уровня качества фотоаппаратов современного ассортимента и хозяйственные</w:t>
      </w:r>
      <w:r>
        <w:rPr>
          <w:color w:val="000000"/>
          <w:spacing w:val="2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связи с поставщиками фотоаппаратов</w:t>
      </w:r>
      <w:r>
        <w:rPr>
          <w:color w:val="000000"/>
          <w:sz w:val="28"/>
          <w:szCs w:val="28"/>
        </w:rPr>
        <w:t>.</w:t>
      </w:r>
    </w:p>
    <w:p w:rsidR="00D01562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pacing w:val="1"/>
          <w:sz w:val="28"/>
          <w:szCs w:val="28"/>
        </w:rPr>
        <w:t>Характеристика ассортимента и показатели качества писчих и рисовальных  бумаг   и</w:t>
      </w: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организация торговли писчебумажными товарами в фирме «</w:t>
      </w:r>
      <w:r>
        <w:rPr>
          <w:color w:val="000000"/>
          <w:sz w:val="28"/>
          <w:szCs w:val="28"/>
        </w:rPr>
        <w:t>Дядя Саша</w:t>
      </w:r>
      <w:r w:rsidRPr="001D2958">
        <w:rPr>
          <w:color w:val="000000"/>
          <w:sz w:val="28"/>
          <w:szCs w:val="28"/>
        </w:rPr>
        <w:t>».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 w:rsidRPr="001D2958">
        <w:rPr>
          <w:color w:val="000000"/>
          <w:spacing w:val="1"/>
          <w:sz w:val="28"/>
          <w:szCs w:val="28"/>
        </w:rPr>
        <w:t>Характеристика ассортимента и показатели качества стальной эмалированной посуды.</w:t>
      </w:r>
      <w:r>
        <w:rPr>
          <w:color w:val="000000"/>
          <w:spacing w:val="1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Организация торговли металлической посудой в магазине хозтоваров.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6"/>
          <w:sz w:val="28"/>
          <w:szCs w:val="28"/>
        </w:rPr>
      </w:pPr>
      <w:r w:rsidRPr="001D2958">
        <w:rPr>
          <w:color w:val="000000"/>
          <w:sz w:val="28"/>
          <w:szCs w:val="28"/>
        </w:rPr>
        <w:t>Характеристика ассортимента и показатели качества электробытовых пылесосов и организация</w:t>
      </w: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торговли в магазине электротоваров.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7"/>
          <w:sz w:val="28"/>
          <w:szCs w:val="28"/>
        </w:rPr>
      </w:pPr>
      <w:r w:rsidRPr="001D2958">
        <w:rPr>
          <w:color w:val="000000"/>
          <w:sz w:val="28"/>
          <w:szCs w:val="28"/>
        </w:rPr>
        <w:t>Характеристика ассортимента и показатели качества бытовых стиральных машин. Организация</w:t>
      </w:r>
      <w:r>
        <w:rPr>
          <w:color w:val="000000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торговли в магазине электротоваров.</w:t>
      </w:r>
    </w:p>
    <w:p w:rsidR="00D01562" w:rsidRPr="001D2958" w:rsidRDefault="00D01562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12"/>
          <w:sz w:val="28"/>
          <w:szCs w:val="28"/>
        </w:rPr>
      </w:pPr>
      <w:r w:rsidRPr="001D2958">
        <w:rPr>
          <w:color w:val="000000"/>
          <w:spacing w:val="4"/>
          <w:sz w:val="28"/>
          <w:szCs w:val="28"/>
        </w:rPr>
        <w:t>Характеристика ассортимента и показатели качества холодильников компрессионного типа.</w:t>
      </w:r>
      <w:r>
        <w:rPr>
          <w:color w:val="000000"/>
          <w:spacing w:val="4"/>
          <w:sz w:val="28"/>
          <w:szCs w:val="28"/>
        </w:rPr>
        <w:t xml:space="preserve"> </w:t>
      </w:r>
      <w:r w:rsidRPr="001D2958">
        <w:rPr>
          <w:color w:val="000000"/>
          <w:sz w:val="28"/>
          <w:szCs w:val="28"/>
        </w:rPr>
        <w:t>Организация торговли холодильниками в магазине электротоваров.</w:t>
      </w:r>
    </w:p>
    <w:p w:rsidR="00D01562" w:rsidRPr="004D4220" w:rsidRDefault="00D01562" w:rsidP="004D4220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4"/>
          <w:sz w:val="28"/>
          <w:szCs w:val="28"/>
        </w:rPr>
      </w:pPr>
      <w:r w:rsidRPr="004D4220">
        <w:rPr>
          <w:color w:val="000000"/>
          <w:spacing w:val="2"/>
          <w:sz w:val="28"/>
          <w:szCs w:val="28"/>
        </w:rPr>
        <w:t xml:space="preserve">Характеристика ассортимента и показатели качества электроосветительной    арматуры </w:t>
      </w:r>
      <w:r w:rsidRPr="004D4220">
        <w:rPr>
          <w:color w:val="000000"/>
          <w:sz w:val="28"/>
          <w:szCs w:val="28"/>
        </w:rPr>
        <w:t>(светильников). Организация торговли светильниками в магазине электротоваров.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Методологические основы классификации продовольственных (</w:t>
      </w:r>
      <w:r w:rsidRPr="004D4220">
        <w:rPr>
          <w:i/>
          <w:sz w:val="28"/>
          <w:szCs w:val="28"/>
        </w:rPr>
        <w:t>или непродововльственных</w:t>
      </w:r>
      <w:r w:rsidRPr="004D4220">
        <w:rPr>
          <w:sz w:val="28"/>
          <w:szCs w:val="28"/>
        </w:rPr>
        <w:t>) товаров и пути их совершенствования.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 xml:space="preserve">Системы и особенности кодирования продовольственных товаров. 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 xml:space="preserve">Сравнительная биологическая ценность мяса говядины и свинины. 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Энергетическая ценность мяса птицы.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pos="4925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Товароведение как наука о потребительной стоимости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pos="4925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Систематизация и кодирование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Потребительские свойства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bCs/>
          <w:iCs/>
          <w:color w:val="000000"/>
          <w:sz w:val="28"/>
          <w:szCs w:val="28"/>
        </w:rPr>
        <w:t>Потребительские свойства товаров и факторы их формирующие</w:t>
      </w:r>
      <w:r w:rsidRPr="004D4220">
        <w:rPr>
          <w:sz w:val="28"/>
          <w:szCs w:val="28"/>
        </w:rPr>
        <w:t>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Надежность - комплексное свойство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 xml:space="preserve">Долговечность товаров. 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Эстетические свойства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Эргономические свойства товаров.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sz w:val="28"/>
          <w:szCs w:val="28"/>
        </w:rPr>
        <w:t>Экологические аспекты использования отдельных групп хозяйственных товаров и охрана окружающей среды (</w:t>
      </w:r>
      <w:r w:rsidRPr="004D4220">
        <w:rPr>
          <w:i/>
          <w:sz w:val="28"/>
          <w:szCs w:val="28"/>
        </w:rPr>
        <w:t>группу товаров выбирает студент</w:t>
      </w:r>
      <w:r w:rsidRPr="004D4220">
        <w:rPr>
          <w:sz w:val="28"/>
          <w:szCs w:val="28"/>
        </w:rPr>
        <w:t>).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Безопасность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Оценка качества _____________товаров.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Методы контроля качества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Факторы сохранения качества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  <w:tab w:val="left" w:pos="5222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 xml:space="preserve">Средства и виды информации о товаре. 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638"/>
          <w:tab w:val="left" w:pos="993"/>
          <w:tab w:val="left" w:pos="5222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Экспертиза товаров: значение, сущность.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Формирование качества _____________товаров в процессе производства.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Комплексная оценка качества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Характеристика структуры и строения материалов.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Контроль качества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Дефекты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Жизненный цикл товара.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Управление качеством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Управление ассортиментом товаров в торговле.</w:t>
      </w:r>
    </w:p>
    <w:p w:rsidR="004D4220" w:rsidRPr="004D4220" w:rsidRDefault="004D4220" w:rsidP="004D4220">
      <w:pPr>
        <w:numPr>
          <w:ilvl w:val="0"/>
          <w:numId w:val="5"/>
        </w:numPr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Факторы, обеспечивающие качество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Исследование факторов, влияющих на свойства сохраняемости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leader="underscore" w:pos="3869"/>
          <w:tab w:val="left" w:leader="underscore" w:pos="5357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Оценка уровня безопасности ___________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Исследование факторов, влияющих на формирование гигиенических свойств _____________товаров.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pos="3826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Химический состав и потребительские свойства _____________товаров.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Углеводы и их влияние на формирование потребительских свойств _____________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Сравнительная характеристика состава, свойств различных видов пищевых продуктов (по конкретным группам продукции).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Белки пищевых продуктов и их влияние на потребительские свойства _____________товаров.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Сравнительная характеристика состава и свойств белков различных групп пищевых продуктов (</w:t>
      </w:r>
      <w:r w:rsidRPr="004D4220">
        <w:rPr>
          <w:i/>
          <w:sz w:val="28"/>
          <w:szCs w:val="28"/>
        </w:rPr>
        <w:t>например, мяса, рыбы, мясных продуктов и др.).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leader="underscore" w:pos="1709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Жиры и их влияние на пищевую ценность и сохранность _____________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pos="3936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Зольные элементы пищевых продуктов: классификация, значение для организма человека.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 xml:space="preserve">Сравнительная характеристика пищевой ценности конкретных групп пищевых продуктов </w:t>
      </w:r>
      <w:r w:rsidRPr="004D4220">
        <w:rPr>
          <w:i/>
          <w:sz w:val="28"/>
          <w:szCs w:val="28"/>
        </w:rPr>
        <w:t>(например, свежих и сушеных плодов, животных жиров и растительных масел)</w:t>
      </w:r>
      <w:r w:rsidRPr="004D4220">
        <w:rPr>
          <w:sz w:val="28"/>
          <w:szCs w:val="28"/>
        </w:rPr>
        <w:t>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Обеспечение безопасности пищевых продуктов от загрязнений химическими веществами (или радиоактивными излучениями).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pos="2544"/>
          <w:tab w:val="left" w:pos="3792"/>
          <w:tab w:val="left" w:pos="4637"/>
          <w:tab w:val="left" w:pos="5942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Характеристика опасных для здоровья людей _____________товаров.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pos="3955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Качество пищевых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 xml:space="preserve">Организация проведения товарной экспертизы чая </w:t>
      </w:r>
      <w:r w:rsidRPr="004D4220">
        <w:rPr>
          <w:i/>
          <w:sz w:val="28"/>
          <w:szCs w:val="28"/>
        </w:rPr>
        <w:t>(или других товаров).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Критерии безопасности пищевых продуктов.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Микотоксины и их нормирование в пищевых продуктах.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leader="underscore" w:pos="5165"/>
          <w:tab w:val="left" w:leader="underscore" w:pos="5467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Рациональные способы хранения _____________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  <w:tab w:val="left" w:pos="2755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Значение и применяемость органолептической оценки пищевых продуктов.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 xml:space="preserve">Методологические основы оценки качества _____________товаров. 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426"/>
          <w:tab w:val="left" w:pos="993"/>
        </w:tabs>
        <w:autoSpaceDE/>
        <w:autoSpaceDN/>
        <w:adjustRightInd/>
        <w:jc w:val="both"/>
        <w:rPr>
          <w:sz w:val="28"/>
          <w:szCs w:val="28"/>
        </w:rPr>
      </w:pPr>
      <w:r w:rsidRPr="004D4220">
        <w:rPr>
          <w:sz w:val="28"/>
          <w:szCs w:val="28"/>
        </w:rPr>
        <w:t>Защита прав потребителей в розничной торговле.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426"/>
          <w:tab w:val="left" w:pos="993"/>
        </w:tabs>
        <w:autoSpaceDE/>
        <w:autoSpaceDN/>
        <w:adjustRightInd/>
        <w:jc w:val="both"/>
        <w:rPr>
          <w:sz w:val="28"/>
          <w:szCs w:val="28"/>
        </w:rPr>
      </w:pPr>
      <w:r w:rsidRPr="004D4220">
        <w:rPr>
          <w:sz w:val="28"/>
          <w:szCs w:val="28"/>
        </w:rPr>
        <w:t>Исследование маркировки как способ выявления фальсификации.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Способы повышения эффективности потребления или эксплуатации товаров.</w:t>
      </w:r>
    </w:p>
    <w:p w:rsidR="004D4220" w:rsidRPr="004D4220" w:rsidRDefault="004D4220" w:rsidP="004D4220">
      <w:pPr>
        <w:pStyle w:val="a4"/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spacing w:after="0"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 xml:space="preserve">Управление формированием ассортимента товаров. 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Формирование оптимального ассортимента продукции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Значение правильного выбора ассортиментной политики для торгового предприятия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Процедура проведения качественной экспертизы товара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Процедура проведения количественной экспертизы товара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 xml:space="preserve">Методы научного познания в товароведении. 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Методы практической товароведной деятельности.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Оценка уровня качества товаров.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Дифференциальный метод оценки уровня качества товаров.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Комплексный метод оценки уровня качества товаров.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Потребительские и внутрифирменные показатели качества продукции.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Методы оценки уровня качества товара на базе суждений потребителей.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sz w:val="28"/>
          <w:szCs w:val="28"/>
        </w:rPr>
        <w:t>Вопросы использования поливинилхлорида в непродовольственных товарах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Инновации в товароведной деятельности.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color w:val="000000"/>
          <w:sz w:val="28"/>
          <w:szCs w:val="28"/>
        </w:rPr>
        <w:t>Маркировка и товарный знак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sz w:val="28"/>
          <w:szCs w:val="28"/>
        </w:rPr>
        <w:t>Условия рационального использования и ухода за товарами</w:t>
      </w:r>
    </w:p>
    <w:p w:rsidR="004D4220" w:rsidRPr="004D4220" w:rsidRDefault="004D4220" w:rsidP="004D4220">
      <w:pPr>
        <w:widowControl/>
        <w:numPr>
          <w:ilvl w:val="0"/>
          <w:numId w:val="5"/>
        </w:numPr>
        <w:tabs>
          <w:tab w:val="left" w:pos="360"/>
          <w:tab w:val="left" w:pos="426"/>
          <w:tab w:val="left" w:pos="993"/>
        </w:tabs>
        <w:autoSpaceDE/>
        <w:autoSpaceDN/>
        <w:adjustRightInd/>
        <w:rPr>
          <w:color w:val="000000"/>
          <w:sz w:val="28"/>
          <w:szCs w:val="28"/>
        </w:rPr>
      </w:pPr>
      <w:r w:rsidRPr="004D4220">
        <w:rPr>
          <w:sz w:val="28"/>
          <w:szCs w:val="28"/>
        </w:rPr>
        <w:t xml:space="preserve">Последствия продажи потребителю товара ненадлежащего качества </w:t>
      </w:r>
      <w:r w:rsidRPr="004D4220">
        <w:rPr>
          <w:i/>
          <w:sz w:val="28"/>
          <w:szCs w:val="28"/>
        </w:rPr>
        <w:t>(в свете требований Закона РФ «О защите прав потребителей»</w:t>
      </w:r>
      <w:r w:rsidRPr="004D4220">
        <w:rPr>
          <w:sz w:val="28"/>
          <w:szCs w:val="28"/>
        </w:rPr>
        <w:t>).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bCs/>
          <w:sz w:val="28"/>
          <w:szCs w:val="28"/>
        </w:rPr>
        <w:t>Упаковка и его значение в решении проблем экологии.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Методы и правила систематизации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Общие принципы и организация контроля качества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Методы контроля качества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Товарные потери.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Системы классификации товаров.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Особенности штрихового кодирования товарной продукции.</w:t>
      </w:r>
    </w:p>
    <w:p w:rsidR="004D4220" w:rsidRPr="004D4220" w:rsidRDefault="004D4220" w:rsidP="004D4220">
      <w:pPr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jc w:val="both"/>
        <w:rPr>
          <w:sz w:val="28"/>
          <w:szCs w:val="28"/>
        </w:rPr>
      </w:pPr>
      <w:r w:rsidRPr="004D4220">
        <w:rPr>
          <w:sz w:val="28"/>
          <w:szCs w:val="28"/>
        </w:rPr>
        <w:t>Сущность, организация и порядок проведения товарной экспертизы.</w:t>
      </w:r>
    </w:p>
    <w:p w:rsidR="004D4220" w:rsidRDefault="004D4220" w:rsidP="004D4220">
      <w:pPr>
        <w:jc w:val="center"/>
        <w:rPr>
          <w:b/>
        </w:rPr>
      </w:pPr>
    </w:p>
    <w:p w:rsidR="004D4220" w:rsidRPr="001D2958" w:rsidRDefault="004D4220" w:rsidP="00D01562">
      <w:pPr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spacing w:line="360" w:lineRule="auto"/>
        <w:jc w:val="both"/>
        <w:rPr>
          <w:color w:val="000000"/>
          <w:spacing w:val="-4"/>
          <w:sz w:val="28"/>
          <w:szCs w:val="28"/>
        </w:rPr>
      </w:pPr>
    </w:p>
    <w:p w:rsidR="00D01562" w:rsidRPr="000B0E29" w:rsidRDefault="00D01562" w:rsidP="00D01562">
      <w:pPr>
        <w:shd w:val="clear" w:color="auto" w:fill="FFFFFF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D01562" w:rsidRPr="000B0E29" w:rsidSect="00DE69AC">
      <w:type w:val="continuous"/>
      <w:pgSz w:w="11909" w:h="16834"/>
      <w:pgMar w:top="567" w:right="567" w:bottom="56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20EB6"/>
    <w:multiLevelType w:val="hybridMultilevel"/>
    <w:tmpl w:val="05AE1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17DF4"/>
    <w:multiLevelType w:val="hybridMultilevel"/>
    <w:tmpl w:val="AECA2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F55F7"/>
    <w:multiLevelType w:val="singleLevel"/>
    <w:tmpl w:val="73608C92"/>
    <w:lvl w:ilvl="0">
      <w:start w:val="28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">
    <w:nsid w:val="282E20AD"/>
    <w:multiLevelType w:val="hybridMultilevel"/>
    <w:tmpl w:val="AAB09E9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4AF6CA3"/>
    <w:multiLevelType w:val="hybridMultilevel"/>
    <w:tmpl w:val="577CC39C"/>
    <w:lvl w:ilvl="0" w:tplc="37621636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C6A3A54">
      <w:start w:val="2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A62004"/>
    <w:multiLevelType w:val="hybridMultilevel"/>
    <w:tmpl w:val="7B6A00F8"/>
    <w:lvl w:ilvl="0" w:tplc="825203B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851922"/>
    <w:multiLevelType w:val="hybridMultilevel"/>
    <w:tmpl w:val="4D12412A"/>
    <w:lvl w:ilvl="0" w:tplc="66983AE8">
      <w:start w:val="59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89B"/>
    <w:rsid w:val="000065E7"/>
    <w:rsid w:val="000B0E29"/>
    <w:rsid w:val="0011659B"/>
    <w:rsid w:val="00124F7E"/>
    <w:rsid w:val="001A12EC"/>
    <w:rsid w:val="00206E0A"/>
    <w:rsid w:val="00254923"/>
    <w:rsid w:val="002F2D04"/>
    <w:rsid w:val="003065AE"/>
    <w:rsid w:val="003D6646"/>
    <w:rsid w:val="003E5788"/>
    <w:rsid w:val="0042089B"/>
    <w:rsid w:val="004D4220"/>
    <w:rsid w:val="00504F90"/>
    <w:rsid w:val="00781B1F"/>
    <w:rsid w:val="008B1E77"/>
    <w:rsid w:val="00BB3CC2"/>
    <w:rsid w:val="00C259AE"/>
    <w:rsid w:val="00D01562"/>
    <w:rsid w:val="00DE69AC"/>
    <w:rsid w:val="00E8418F"/>
    <w:rsid w:val="00EA1D15"/>
    <w:rsid w:val="00F8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0770C-AAB3-4137-ADD8-FC8EF7D27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01562"/>
    <w:pPr>
      <w:widowControl/>
      <w:autoSpaceDE/>
      <w:autoSpaceDN/>
      <w:adjustRightInd/>
      <w:ind w:firstLine="540"/>
      <w:jc w:val="both"/>
    </w:pPr>
    <w:rPr>
      <w:sz w:val="32"/>
      <w:szCs w:val="24"/>
    </w:rPr>
  </w:style>
  <w:style w:type="paragraph" w:styleId="3">
    <w:name w:val="Body Text Indent 3"/>
    <w:basedOn w:val="a"/>
    <w:rsid w:val="00D01562"/>
    <w:pPr>
      <w:spacing w:after="120"/>
      <w:ind w:left="360"/>
    </w:pPr>
    <w:rPr>
      <w:sz w:val="16"/>
      <w:szCs w:val="16"/>
    </w:rPr>
  </w:style>
  <w:style w:type="paragraph" w:styleId="a4">
    <w:name w:val="Body Text"/>
    <w:basedOn w:val="a"/>
    <w:link w:val="a5"/>
    <w:rsid w:val="004D4220"/>
    <w:pPr>
      <w:spacing w:after="120"/>
    </w:pPr>
  </w:style>
  <w:style w:type="character" w:customStyle="1" w:styleId="a5">
    <w:name w:val="Основний текст Знак"/>
    <w:basedOn w:val="a0"/>
    <w:link w:val="a4"/>
    <w:rsid w:val="004D422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1995</Words>
  <Characters>11377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cp:lastPrinted>2009-10-06T08:46:00Z</cp:lastPrinted>
  <dcterms:created xsi:type="dcterms:W3CDTF">2014-09-04T08:03:00Z</dcterms:created>
  <dcterms:modified xsi:type="dcterms:W3CDTF">2014-09-04T08:03:00Z</dcterms:modified>
</cp:coreProperties>
</file>