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3BD" w:rsidRDefault="009A23BD" w:rsidP="009A23BD">
      <w:pPr>
        <w:pStyle w:val="a3"/>
        <w:spacing w:line="360" w:lineRule="auto"/>
        <w:jc w:val="center"/>
        <w:rPr>
          <w:sz w:val="28"/>
          <w:szCs w:val="28"/>
        </w:rPr>
      </w:pPr>
      <w:r>
        <w:rPr>
          <w:sz w:val="28"/>
          <w:szCs w:val="28"/>
        </w:rPr>
        <w:t>Федеральное агентство по образованию</w:t>
      </w:r>
    </w:p>
    <w:p w:rsidR="009A23BD" w:rsidRDefault="009A23BD" w:rsidP="009A23BD">
      <w:pPr>
        <w:pStyle w:val="a3"/>
        <w:spacing w:line="360" w:lineRule="auto"/>
        <w:jc w:val="center"/>
        <w:rPr>
          <w:sz w:val="28"/>
          <w:szCs w:val="28"/>
        </w:rPr>
      </w:pPr>
      <w:r>
        <w:rPr>
          <w:sz w:val="28"/>
          <w:szCs w:val="28"/>
        </w:rPr>
        <w:t>Всероссийский заочный финансово-экономический институт</w:t>
      </w:r>
    </w:p>
    <w:p w:rsidR="009A23BD" w:rsidRDefault="009A23BD" w:rsidP="009A23BD">
      <w:pPr>
        <w:pStyle w:val="a3"/>
        <w:spacing w:line="360" w:lineRule="auto"/>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9A23BD">
      <w:pPr>
        <w:pStyle w:val="a3"/>
        <w:spacing w:line="360" w:lineRule="auto"/>
        <w:jc w:val="center"/>
        <w:rPr>
          <w:sz w:val="28"/>
          <w:szCs w:val="28"/>
        </w:rPr>
      </w:pPr>
      <w:r>
        <w:rPr>
          <w:sz w:val="28"/>
          <w:szCs w:val="28"/>
        </w:rPr>
        <w:t>Кафедра статистики</w:t>
      </w:r>
    </w:p>
    <w:p w:rsidR="009A23BD" w:rsidRDefault="009A23BD" w:rsidP="009A23BD">
      <w:pPr>
        <w:pStyle w:val="a3"/>
        <w:spacing w:line="360" w:lineRule="auto"/>
        <w:jc w:val="center"/>
        <w:rPr>
          <w:sz w:val="28"/>
          <w:szCs w:val="28"/>
        </w:rPr>
      </w:pPr>
    </w:p>
    <w:p w:rsidR="009A23BD" w:rsidRDefault="009A23BD" w:rsidP="009A23BD">
      <w:pPr>
        <w:pStyle w:val="a3"/>
        <w:spacing w:line="360" w:lineRule="auto"/>
        <w:jc w:val="center"/>
        <w:rPr>
          <w:sz w:val="28"/>
          <w:szCs w:val="28"/>
        </w:rPr>
      </w:pPr>
      <w:r w:rsidRPr="009A23BD">
        <w:rPr>
          <w:b/>
          <w:sz w:val="28"/>
          <w:szCs w:val="28"/>
        </w:rPr>
        <w:t>КУРСОВАЯ РАБОТА</w:t>
      </w:r>
    </w:p>
    <w:p w:rsidR="009A23BD" w:rsidRDefault="009A23BD" w:rsidP="009A23BD">
      <w:pPr>
        <w:pStyle w:val="a3"/>
        <w:tabs>
          <w:tab w:val="left" w:pos="5760"/>
        </w:tabs>
        <w:spacing w:line="360" w:lineRule="auto"/>
        <w:jc w:val="center"/>
        <w:rPr>
          <w:b/>
          <w:sz w:val="28"/>
          <w:szCs w:val="28"/>
        </w:rPr>
      </w:pPr>
      <w:r>
        <w:rPr>
          <w:b/>
          <w:sz w:val="28"/>
          <w:szCs w:val="28"/>
        </w:rPr>
        <w:t>по дисциплине «Статистика»</w:t>
      </w:r>
    </w:p>
    <w:p w:rsidR="009A23BD" w:rsidRDefault="009A23BD" w:rsidP="009A23BD">
      <w:pPr>
        <w:pStyle w:val="a3"/>
        <w:spacing w:line="360" w:lineRule="auto"/>
        <w:jc w:val="center"/>
        <w:rPr>
          <w:sz w:val="28"/>
          <w:szCs w:val="28"/>
        </w:rPr>
      </w:pPr>
      <w:r>
        <w:rPr>
          <w:sz w:val="28"/>
          <w:szCs w:val="28"/>
        </w:rPr>
        <w:t>на тему</w:t>
      </w:r>
    </w:p>
    <w:p w:rsidR="009A23BD" w:rsidRDefault="009A23BD" w:rsidP="009A23BD">
      <w:pPr>
        <w:pStyle w:val="a3"/>
        <w:spacing w:line="360" w:lineRule="auto"/>
        <w:jc w:val="center"/>
        <w:rPr>
          <w:sz w:val="28"/>
          <w:szCs w:val="28"/>
        </w:rPr>
      </w:pPr>
      <w:r>
        <w:rPr>
          <w:sz w:val="28"/>
          <w:szCs w:val="28"/>
        </w:rPr>
        <w:t>«Статистический анализ эффективности экономической конъюнктуры»</w:t>
      </w:r>
    </w:p>
    <w:p w:rsidR="009A23BD" w:rsidRDefault="009A23BD" w:rsidP="009A23BD">
      <w:pPr>
        <w:pStyle w:val="a3"/>
        <w:spacing w:line="360" w:lineRule="auto"/>
        <w:jc w:val="center"/>
        <w:rPr>
          <w:sz w:val="28"/>
          <w:szCs w:val="28"/>
        </w:rPr>
      </w:pPr>
      <w:r>
        <w:rPr>
          <w:sz w:val="28"/>
          <w:szCs w:val="28"/>
        </w:rPr>
        <w:t>Вариант №8</w:t>
      </w:r>
    </w:p>
    <w:p w:rsidR="009A23BD" w:rsidRDefault="009A23BD" w:rsidP="009A23BD">
      <w:pPr>
        <w:pStyle w:val="a3"/>
        <w:spacing w:line="360" w:lineRule="auto"/>
        <w:jc w:val="center"/>
        <w:rPr>
          <w:sz w:val="28"/>
          <w:szCs w:val="28"/>
        </w:rPr>
      </w:pPr>
    </w:p>
    <w:p w:rsidR="009A23BD" w:rsidRDefault="009A23BD" w:rsidP="009A23BD">
      <w:pPr>
        <w:pStyle w:val="a3"/>
        <w:spacing w:line="360" w:lineRule="auto"/>
        <w:jc w:val="center"/>
        <w:rPr>
          <w:sz w:val="28"/>
          <w:szCs w:val="28"/>
        </w:rPr>
      </w:pPr>
    </w:p>
    <w:p w:rsidR="009A23BD" w:rsidRDefault="009A23BD" w:rsidP="005357C8">
      <w:pPr>
        <w:pStyle w:val="a3"/>
        <w:jc w:val="center"/>
        <w:rPr>
          <w:sz w:val="28"/>
          <w:szCs w:val="28"/>
        </w:rPr>
      </w:pPr>
    </w:p>
    <w:p w:rsidR="009A23BD" w:rsidRDefault="009A23BD" w:rsidP="005357C8">
      <w:pPr>
        <w:pStyle w:val="a3"/>
        <w:jc w:val="center"/>
        <w:rPr>
          <w:sz w:val="28"/>
          <w:szCs w:val="28"/>
        </w:rPr>
      </w:pPr>
    </w:p>
    <w:p w:rsidR="009A23BD" w:rsidRDefault="009A23BD" w:rsidP="009A23BD">
      <w:pPr>
        <w:pStyle w:val="a3"/>
        <w:tabs>
          <w:tab w:val="left" w:pos="5580"/>
          <w:tab w:val="left" w:pos="5760"/>
        </w:tabs>
        <w:spacing w:line="360" w:lineRule="auto"/>
        <w:jc w:val="right"/>
        <w:rPr>
          <w:sz w:val="28"/>
          <w:szCs w:val="28"/>
        </w:rPr>
      </w:pPr>
    </w:p>
    <w:p w:rsidR="009A23BD" w:rsidRDefault="009A23BD" w:rsidP="009A23BD">
      <w:pPr>
        <w:pStyle w:val="a3"/>
        <w:tabs>
          <w:tab w:val="left" w:pos="5580"/>
          <w:tab w:val="left" w:pos="5760"/>
        </w:tabs>
        <w:spacing w:line="360" w:lineRule="auto"/>
        <w:jc w:val="center"/>
        <w:rPr>
          <w:sz w:val="28"/>
          <w:szCs w:val="28"/>
        </w:rPr>
      </w:pPr>
      <w:r>
        <w:rPr>
          <w:sz w:val="28"/>
          <w:szCs w:val="28"/>
        </w:rPr>
        <w:t xml:space="preserve">                                                                             Исполнитель: Файзуллина Г.Ф.</w:t>
      </w:r>
    </w:p>
    <w:p w:rsidR="009A23BD" w:rsidRDefault="009A23BD" w:rsidP="009A23BD">
      <w:pPr>
        <w:pStyle w:val="a3"/>
        <w:tabs>
          <w:tab w:val="left" w:pos="5580"/>
          <w:tab w:val="left" w:pos="5760"/>
        </w:tabs>
        <w:spacing w:line="360" w:lineRule="auto"/>
        <w:jc w:val="right"/>
        <w:rPr>
          <w:sz w:val="28"/>
          <w:szCs w:val="28"/>
        </w:rPr>
      </w:pPr>
      <w:r>
        <w:rPr>
          <w:sz w:val="28"/>
          <w:szCs w:val="28"/>
        </w:rPr>
        <w:t>Специальность: финансы и кредит</w:t>
      </w:r>
    </w:p>
    <w:p w:rsidR="009A23BD" w:rsidRDefault="009A23BD" w:rsidP="009A23BD">
      <w:pPr>
        <w:pStyle w:val="a3"/>
        <w:tabs>
          <w:tab w:val="left" w:pos="5580"/>
          <w:tab w:val="left" w:pos="5760"/>
        </w:tabs>
        <w:spacing w:line="360" w:lineRule="auto"/>
        <w:jc w:val="center"/>
        <w:rPr>
          <w:sz w:val="28"/>
          <w:szCs w:val="28"/>
        </w:rPr>
      </w:pPr>
      <w:r>
        <w:rPr>
          <w:sz w:val="28"/>
          <w:szCs w:val="28"/>
        </w:rPr>
        <w:t xml:space="preserve">                                                   Группа: дневная</w:t>
      </w:r>
    </w:p>
    <w:p w:rsidR="009A23BD" w:rsidRDefault="009A23BD" w:rsidP="009A23BD">
      <w:pPr>
        <w:pStyle w:val="a3"/>
        <w:tabs>
          <w:tab w:val="left" w:pos="5580"/>
          <w:tab w:val="left" w:pos="5760"/>
        </w:tabs>
        <w:spacing w:line="360" w:lineRule="auto"/>
        <w:jc w:val="right"/>
        <w:rPr>
          <w:sz w:val="28"/>
          <w:szCs w:val="28"/>
        </w:rPr>
      </w:pPr>
      <w:r>
        <w:rPr>
          <w:sz w:val="28"/>
          <w:szCs w:val="28"/>
        </w:rPr>
        <w:t>№ зачетной книжки: 03ФФД13197</w:t>
      </w:r>
    </w:p>
    <w:p w:rsidR="009A23BD" w:rsidRDefault="009A23BD" w:rsidP="009A23BD">
      <w:pPr>
        <w:pStyle w:val="a3"/>
        <w:tabs>
          <w:tab w:val="left" w:pos="5580"/>
          <w:tab w:val="left" w:pos="5760"/>
        </w:tabs>
        <w:spacing w:line="360" w:lineRule="auto"/>
        <w:jc w:val="center"/>
        <w:rPr>
          <w:sz w:val="28"/>
          <w:szCs w:val="28"/>
        </w:rPr>
      </w:pPr>
      <w:r>
        <w:rPr>
          <w:sz w:val="28"/>
          <w:szCs w:val="28"/>
        </w:rPr>
        <w:t xml:space="preserve">                                                                            Руководитель: Прохорова Э.А.</w:t>
      </w:r>
    </w:p>
    <w:p w:rsidR="009A23BD" w:rsidRDefault="009A23BD" w:rsidP="009A23BD">
      <w:pPr>
        <w:pStyle w:val="a3"/>
        <w:tabs>
          <w:tab w:val="left" w:pos="5580"/>
          <w:tab w:val="left" w:pos="5760"/>
        </w:tabs>
        <w:spacing w:line="360" w:lineRule="auto"/>
        <w:jc w:val="right"/>
        <w:rPr>
          <w:b/>
          <w:sz w:val="28"/>
          <w:szCs w:val="28"/>
        </w:rPr>
      </w:pPr>
    </w:p>
    <w:p w:rsidR="009A23BD" w:rsidRDefault="009A23BD" w:rsidP="009A23BD">
      <w:pPr>
        <w:pStyle w:val="a3"/>
        <w:tabs>
          <w:tab w:val="left" w:pos="5580"/>
          <w:tab w:val="left" w:pos="5760"/>
        </w:tabs>
        <w:spacing w:line="360" w:lineRule="auto"/>
        <w:jc w:val="right"/>
        <w:rPr>
          <w:b/>
          <w:sz w:val="28"/>
          <w:szCs w:val="28"/>
        </w:rPr>
      </w:pPr>
    </w:p>
    <w:p w:rsidR="009A23BD" w:rsidRDefault="009A23BD" w:rsidP="009A23BD">
      <w:pPr>
        <w:pStyle w:val="a3"/>
        <w:tabs>
          <w:tab w:val="left" w:pos="5580"/>
          <w:tab w:val="left" w:pos="5760"/>
        </w:tabs>
        <w:spacing w:line="360" w:lineRule="auto"/>
        <w:jc w:val="right"/>
        <w:rPr>
          <w:b/>
          <w:sz w:val="28"/>
          <w:szCs w:val="28"/>
        </w:rPr>
      </w:pPr>
    </w:p>
    <w:p w:rsidR="009A23BD" w:rsidRDefault="009A23BD" w:rsidP="009A23BD">
      <w:pPr>
        <w:pStyle w:val="a3"/>
        <w:tabs>
          <w:tab w:val="left" w:pos="5580"/>
          <w:tab w:val="left" w:pos="5760"/>
        </w:tabs>
        <w:spacing w:line="360" w:lineRule="auto"/>
        <w:jc w:val="center"/>
        <w:rPr>
          <w:sz w:val="28"/>
          <w:szCs w:val="28"/>
        </w:rPr>
      </w:pPr>
      <w:r w:rsidRPr="009A23BD">
        <w:rPr>
          <w:sz w:val="28"/>
          <w:szCs w:val="28"/>
        </w:rPr>
        <w:t>Уфа</w:t>
      </w:r>
    </w:p>
    <w:p w:rsidR="009A23BD" w:rsidRDefault="009A23BD" w:rsidP="009A23BD">
      <w:pPr>
        <w:pStyle w:val="a3"/>
        <w:tabs>
          <w:tab w:val="left" w:pos="5580"/>
          <w:tab w:val="left" w:pos="5760"/>
        </w:tabs>
        <w:spacing w:line="360" w:lineRule="auto"/>
        <w:jc w:val="center"/>
        <w:rPr>
          <w:sz w:val="28"/>
          <w:szCs w:val="28"/>
        </w:rPr>
      </w:pPr>
      <w:r>
        <w:rPr>
          <w:sz w:val="28"/>
          <w:szCs w:val="28"/>
        </w:rPr>
        <w:t>2005</w:t>
      </w:r>
    </w:p>
    <w:p w:rsidR="005357C8" w:rsidRDefault="00333896" w:rsidP="009A23BD">
      <w:pPr>
        <w:pStyle w:val="a3"/>
        <w:tabs>
          <w:tab w:val="left" w:pos="5580"/>
          <w:tab w:val="left" w:pos="5760"/>
        </w:tabs>
        <w:spacing w:line="360" w:lineRule="auto"/>
        <w:jc w:val="center"/>
        <w:rPr>
          <w:b/>
          <w:sz w:val="32"/>
          <w:szCs w:val="32"/>
        </w:rPr>
      </w:pPr>
      <w:r>
        <w:rPr>
          <w:b/>
          <w:sz w:val="32"/>
          <w:szCs w:val="32"/>
        </w:rPr>
        <w:br w:type="page"/>
      </w:r>
      <w:r w:rsidR="0004306E">
        <w:rPr>
          <w:b/>
          <w:sz w:val="32"/>
          <w:szCs w:val="32"/>
        </w:rPr>
        <w:lastRenderedPageBreak/>
        <w:t>Оглавление</w:t>
      </w:r>
    </w:p>
    <w:p w:rsidR="00CC5433" w:rsidRDefault="00CC5433" w:rsidP="005357C8">
      <w:pPr>
        <w:pStyle w:val="a3"/>
        <w:jc w:val="center"/>
        <w:rPr>
          <w:b/>
          <w:sz w:val="32"/>
          <w:szCs w:val="32"/>
        </w:rPr>
      </w:pPr>
    </w:p>
    <w:p w:rsidR="005357C8" w:rsidRDefault="005357C8" w:rsidP="005357C8">
      <w:pPr>
        <w:pStyle w:val="a3"/>
        <w:jc w:val="both"/>
        <w:rPr>
          <w:sz w:val="28"/>
          <w:szCs w:val="28"/>
        </w:rPr>
      </w:pPr>
    </w:p>
    <w:p w:rsidR="00CC5433" w:rsidRDefault="00CC5433" w:rsidP="00CC5433">
      <w:pPr>
        <w:pStyle w:val="a3"/>
        <w:spacing w:line="360" w:lineRule="auto"/>
        <w:jc w:val="both"/>
        <w:rPr>
          <w:sz w:val="28"/>
          <w:szCs w:val="28"/>
          <w:lang w:val="en-US"/>
        </w:rPr>
      </w:pPr>
      <w:r w:rsidRPr="00CC5433">
        <w:rPr>
          <w:sz w:val="28"/>
          <w:szCs w:val="28"/>
        </w:rPr>
        <w:t>Введение</w:t>
      </w:r>
      <w:r>
        <w:rPr>
          <w:sz w:val="28"/>
          <w:szCs w:val="28"/>
        </w:rPr>
        <w:t>……………………………………………………………………………</w:t>
      </w:r>
      <w:r w:rsidR="0004306E">
        <w:rPr>
          <w:sz w:val="28"/>
          <w:szCs w:val="28"/>
        </w:rPr>
        <w:t>стр.3</w:t>
      </w:r>
    </w:p>
    <w:p w:rsidR="001C5913" w:rsidRPr="001C5913" w:rsidRDefault="001C5913" w:rsidP="00CC5433">
      <w:pPr>
        <w:pStyle w:val="a3"/>
        <w:spacing w:line="360" w:lineRule="auto"/>
        <w:jc w:val="both"/>
        <w:rPr>
          <w:sz w:val="28"/>
          <w:szCs w:val="28"/>
        </w:rPr>
      </w:pPr>
      <w:r>
        <w:rPr>
          <w:sz w:val="28"/>
          <w:szCs w:val="28"/>
        </w:rPr>
        <w:t>1. Теоретическая часть</w:t>
      </w:r>
      <w:r w:rsidR="004003D4">
        <w:rPr>
          <w:sz w:val="28"/>
          <w:szCs w:val="28"/>
        </w:rPr>
        <w:t>…………………………………………………………...стр.26</w:t>
      </w:r>
    </w:p>
    <w:p w:rsidR="00CC5433" w:rsidRDefault="001C5913" w:rsidP="00CC5433">
      <w:pPr>
        <w:pStyle w:val="a3"/>
        <w:spacing w:line="360" w:lineRule="auto"/>
        <w:jc w:val="both"/>
        <w:rPr>
          <w:sz w:val="28"/>
          <w:szCs w:val="28"/>
        </w:rPr>
      </w:pPr>
      <w:r>
        <w:rPr>
          <w:sz w:val="28"/>
          <w:szCs w:val="28"/>
        </w:rPr>
        <w:t xml:space="preserve">  </w:t>
      </w:r>
      <w:r w:rsidRPr="001C5913">
        <w:rPr>
          <w:sz w:val="28"/>
          <w:szCs w:val="28"/>
        </w:rPr>
        <w:t>1</w:t>
      </w:r>
      <w:r w:rsidR="00CC5433" w:rsidRPr="00CC5433">
        <w:rPr>
          <w:sz w:val="28"/>
          <w:szCs w:val="28"/>
        </w:rPr>
        <w:t>.</w:t>
      </w:r>
      <w:r>
        <w:rPr>
          <w:sz w:val="28"/>
          <w:szCs w:val="28"/>
        </w:rPr>
        <w:t>1</w:t>
      </w:r>
      <w:r w:rsidR="004003D4">
        <w:rPr>
          <w:sz w:val="28"/>
          <w:szCs w:val="28"/>
        </w:rPr>
        <w:t xml:space="preserve">. </w:t>
      </w:r>
      <w:r>
        <w:rPr>
          <w:sz w:val="28"/>
          <w:szCs w:val="28"/>
        </w:rPr>
        <w:t>Статистическое</w:t>
      </w:r>
      <w:r w:rsidR="004003D4">
        <w:rPr>
          <w:sz w:val="28"/>
          <w:szCs w:val="28"/>
        </w:rPr>
        <w:t xml:space="preserve"> </w:t>
      </w:r>
      <w:r>
        <w:rPr>
          <w:sz w:val="28"/>
          <w:szCs w:val="28"/>
        </w:rPr>
        <w:t>изучение</w:t>
      </w:r>
      <w:r w:rsidR="004003D4">
        <w:rPr>
          <w:sz w:val="28"/>
          <w:szCs w:val="28"/>
        </w:rPr>
        <w:t xml:space="preserve"> </w:t>
      </w:r>
      <w:r w:rsidR="00CC5433" w:rsidRPr="00CC5433">
        <w:rPr>
          <w:sz w:val="28"/>
          <w:szCs w:val="28"/>
        </w:rPr>
        <w:t>рыночной конъюнктуры</w:t>
      </w:r>
      <w:r>
        <w:rPr>
          <w:sz w:val="28"/>
          <w:szCs w:val="28"/>
        </w:rPr>
        <w:t>………….............</w:t>
      </w:r>
      <w:r w:rsidR="004003D4">
        <w:rPr>
          <w:sz w:val="28"/>
          <w:szCs w:val="28"/>
        </w:rPr>
        <w:t>......</w:t>
      </w:r>
      <w:r w:rsidR="0004306E">
        <w:rPr>
          <w:sz w:val="28"/>
          <w:szCs w:val="28"/>
        </w:rPr>
        <w:t>стр.26</w:t>
      </w:r>
    </w:p>
    <w:p w:rsidR="0004306E" w:rsidRDefault="001C5913" w:rsidP="00CC5433">
      <w:pPr>
        <w:pStyle w:val="a3"/>
        <w:spacing w:line="360" w:lineRule="auto"/>
        <w:jc w:val="both"/>
        <w:rPr>
          <w:sz w:val="28"/>
          <w:szCs w:val="28"/>
        </w:rPr>
      </w:pPr>
      <w:r w:rsidRPr="001C5913">
        <w:rPr>
          <w:sz w:val="28"/>
          <w:szCs w:val="28"/>
        </w:rPr>
        <w:t>2</w:t>
      </w:r>
      <w:r w:rsidR="0004306E">
        <w:rPr>
          <w:sz w:val="28"/>
          <w:szCs w:val="28"/>
        </w:rPr>
        <w:t>.</w:t>
      </w:r>
      <w:r w:rsidR="004003D4">
        <w:rPr>
          <w:sz w:val="28"/>
          <w:szCs w:val="28"/>
        </w:rPr>
        <w:t xml:space="preserve"> </w:t>
      </w:r>
      <w:r w:rsidR="0004306E">
        <w:rPr>
          <w:sz w:val="28"/>
          <w:szCs w:val="28"/>
        </w:rPr>
        <w:t>Расчетная часть...........................................</w:t>
      </w:r>
      <w:r w:rsidR="004003D4">
        <w:rPr>
          <w:sz w:val="28"/>
          <w:szCs w:val="28"/>
        </w:rPr>
        <w:t>...............................</w:t>
      </w:r>
      <w:r w:rsidR="0004306E">
        <w:rPr>
          <w:sz w:val="28"/>
          <w:szCs w:val="28"/>
        </w:rPr>
        <w:t>.........................стр.40</w:t>
      </w:r>
    </w:p>
    <w:p w:rsidR="004003D4" w:rsidRDefault="004003D4" w:rsidP="00CC5433">
      <w:pPr>
        <w:pStyle w:val="a3"/>
        <w:spacing w:line="360" w:lineRule="auto"/>
        <w:jc w:val="both"/>
        <w:rPr>
          <w:sz w:val="28"/>
          <w:szCs w:val="28"/>
        </w:rPr>
      </w:pPr>
      <w:r>
        <w:rPr>
          <w:sz w:val="28"/>
          <w:szCs w:val="28"/>
        </w:rPr>
        <w:t xml:space="preserve">  2.1. Задание 1……………………………………………………………………стр.40</w:t>
      </w:r>
    </w:p>
    <w:p w:rsidR="004003D4" w:rsidRDefault="004003D4" w:rsidP="00CC5433">
      <w:pPr>
        <w:pStyle w:val="a3"/>
        <w:spacing w:line="360" w:lineRule="auto"/>
        <w:jc w:val="both"/>
        <w:rPr>
          <w:sz w:val="28"/>
          <w:szCs w:val="28"/>
        </w:rPr>
      </w:pPr>
      <w:r>
        <w:rPr>
          <w:sz w:val="28"/>
          <w:szCs w:val="28"/>
        </w:rPr>
        <w:t xml:space="preserve">  2.2. Задание 2……………………………………………………………………стр.46</w:t>
      </w:r>
    </w:p>
    <w:p w:rsidR="004003D4" w:rsidRDefault="004003D4" w:rsidP="00CC5433">
      <w:pPr>
        <w:pStyle w:val="a3"/>
        <w:spacing w:line="360" w:lineRule="auto"/>
        <w:jc w:val="both"/>
        <w:rPr>
          <w:sz w:val="28"/>
          <w:szCs w:val="28"/>
        </w:rPr>
      </w:pPr>
      <w:r>
        <w:rPr>
          <w:sz w:val="28"/>
          <w:szCs w:val="28"/>
        </w:rPr>
        <w:t xml:space="preserve">  2.3. Задание 3………………………………………………………………........стр.49</w:t>
      </w:r>
    </w:p>
    <w:p w:rsidR="004003D4" w:rsidRDefault="004003D4" w:rsidP="00CC5433">
      <w:pPr>
        <w:pStyle w:val="a3"/>
        <w:spacing w:line="360" w:lineRule="auto"/>
        <w:jc w:val="both"/>
        <w:rPr>
          <w:sz w:val="28"/>
          <w:szCs w:val="28"/>
        </w:rPr>
      </w:pPr>
      <w:r>
        <w:rPr>
          <w:sz w:val="28"/>
          <w:szCs w:val="28"/>
        </w:rPr>
        <w:t xml:space="preserve">  2.4. Задание 4………………………………………………………………..…..стр.51</w:t>
      </w:r>
    </w:p>
    <w:p w:rsidR="0004306E" w:rsidRPr="00CC5433" w:rsidRDefault="001C5913" w:rsidP="00CC5433">
      <w:pPr>
        <w:pStyle w:val="a3"/>
        <w:spacing w:line="360" w:lineRule="auto"/>
        <w:jc w:val="both"/>
        <w:rPr>
          <w:sz w:val="28"/>
          <w:szCs w:val="28"/>
        </w:rPr>
      </w:pPr>
      <w:r w:rsidRPr="001C5913">
        <w:rPr>
          <w:sz w:val="28"/>
          <w:szCs w:val="28"/>
        </w:rPr>
        <w:t>3</w:t>
      </w:r>
      <w:r w:rsidR="0004306E">
        <w:rPr>
          <w:sz w:val="28"/>
          <w:szCs w:val="28"/>
        </w:rPr>
        <w:t>.</w:t>
      </w:r>
      <w:r w:rsidR="004003D4">
        <w:rPr>
          <w:sz w:val="28"/>
          <w:szCs w:val="28"/>
        </w:rPr>
        <w:t xml:space="preserve"> </w:t>
      </w:r>
      <w:r w:rsidR="0004306E">
        <w:rPr>
          <w:sz w:val="28"/>
          <w:szCs w:val="28"/>
        </w:rPr>
        <w:t>Аналитическая часть........</w:t>
      </w:r>
      <w:r w:rsidR="004003D4">
        <w:rPr>
          <w:sz w:val="28"/>
          <w:szCs w:val="28"/>
        </w:rPr>
        <w:t>...............................</w:t>
      </w:r>
      <w:r w:rsidR="0004306E">
        <w:rPr>
          <w:sz w:val="28"/>
          <w:szCs w:val="28"/>
        </w:rPr>
        <w:t>...................................................стр.54</w:t>
      </w:r>
    </w:p>
    <w:p w:rsidR="00CC5433" w:rsidRPr="00CC5433" w:rsidRDefault="00CC5433" w:rsidP="00CC5433">
      <w:pPr>
        <w:pStyle w:val="a3"/>
        <w:spacing w:line="360" w:lineRule="auto"/>
        <w:jc w:val="both"/>
        <w:rPr>
          <w:sz w:val="28"/>
          <w:szCs w:val="28"/>
        </w:rPr>
      </w:pPr>
      <w:r w:rsidRPr="00CC5433">
        <w:rPr>
          <w:sz w:val="28"/>
          <w:szCs w:val="28"/>
        </w:rPr>
        <w:t>Заключение</w:t>
      </w:r>
      <w:r>
        <w:rPr>
          <w:sz w:val="28"/>
          <w:szCs w:val="28"/>
        </w:rPr>
        <w:t>………………………………………………………………………</w:t>
      </w:r>
      <w:r w:rsidR="0004306E">
        <w:rPr>
          <w:sz w:val="28"/>
          <w:szCs w:val="28"/>
        </w:rPr>
        <w:t>..стр.57</w:t>
      </w:r>
    </w:p>
    <w:p w:rsidR="005357C8" w:rsidRPr="00CC5433" w:rsidRDefault="00CC5433" w:rsidP="00CC5433">
      <w:pPr>
        <w:pStyle w:val="a3"/>
        <w:spacing w:line="360" w:lineRule="auto"/>
        <w:jc w:val="both"/>
        <w:rPr>
          <w:sz w:val="28"/>
          <w:szCs w:val="28"/>
        </w:rPr>
      </w:pPr>
      <w:r w:rsidRPr="00CC5433">
        <w:rPr>
          <w:sz w:val="28"/>
          <w:szCs w:val="28"/>
        </w:rPr>
        <w:t>Список используемой литературы</w:t>
      </w:r>
      <w:r>
        <w:rPr>
          <w:sz w:val="28"/>
          <w:szCs w:val="28"/>
        </w:rPr>
        <w:t>………………………………………………</w:t>
      </w:r>
      <w:r w:rsidR="0004306E">
        <w:rPr>
          <w:sz w:val="28"/>
          <w:szCs w:val="28"/>
        </w:rPr>
        <w:t>стр.59</w:t>
      </w: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5357C8" w:rsidRDefault="005357C8" w:rsidP="005357C8">
      <w:pPr>
        <w:pStyle w:val="a3"/>
        <w:jc w:val="both"/>
        <w:rPr>
          <w:sz w:val="28"/>
          <w:szCs w:val="28"/>
        </w:rPr>
      </w:pPr>
    </w:p>
    <w:p w:rsidR="00FD56B1" w:rsidRPr="00333896" w:rsidRDefault="00E2355B" w:rsidP="00333896">
      <w:pPr>
        <w:pStyle w:val="a3"/>
        <w:jc w:val="center"/>
        <w:rPr>
          <w:b/>
          <w:color w:val="000000"/>
          <w:sz w:val="32"/>
          <w:szCs w:val="32"/>
        </w:rPr>
      </w:pPr>
      <w:r>
        <w:rPr>
          <w:rFonts w:ascii="Tahoma" w:hAnsi="Tahoma" w:cs="Tahoma"/>
          <w:color w:val="FF0000"/>
          <w:sz w:val="12"/>
          <w:szCs w:val="12"/>
        </w:rPr>
        <w:br w:type="page"/>
      </w:r>
      <w:r w:rsidR="00FD56B1" w:rsidRPr="00333896">
        <w:rPr>
          <w:b/>
          <w:color w:val="000000"/>
          <w:sz w:val="32"/>
          <w:szCs w:val="32"/>
        </w:rPr>
        <w:t>Введение</w:t>
      </w:r>
    </w:p>
    <w:p w:rsidR="00FD56B1" w:rsidRDefault="00FD56B1" w:rsidP="00646111">
      <w:pPr>
        <w:pStyle w:val="a3"/>
        <w:rPr>
          <w:rFonts w:ascii="Tahoma" w:hAnsi="Tahoma" w:cs="Tahoma"/>
          <w:color w:val="FF0000"/>
          <w:sz w:val="12"/>
          <w:szCs w:val="12"/>
        </w:rPr>
      </w:pPr>
    </w:p>
    <w:p w:rsidR="00FD56B1" w:rsidRPr="00333896" w:rsidRDefault="00FD56B1" w:rsidP="00333896">
      <w:pPr>
        <w:spacing w:line="360" w:lineRule="auto"/>
        <w:ind w:firstLine="540"/>
        <w:jc w:val="both"/>
        <w:rPr>
          <w:color w:val="FF0000"/>
          <w:sz w:val="28"/>
          <w:szCs w:val="28"/>
        </w:rPr>
      </w:pPr>
      <w:r w:rsidRPr="00333896">
        <w:rPr>
          <w:sz w:val="28"/>
          <w:szCs w:val="28"/>
        </w:rPr>
        <w:t>Экономическая статистика – это глаза и уши аналитика, это инструмент функциональной диагностики, необходимый для принятия адекватных управленческих и политических решений, это - зеркало, в котором отражается живой социально-экономический организм: иногда - в целом, иногда - его отдельные составляющие элементы. Экономическая статистика - это универсальный язык, позволяющий общаться экономистам всех стран и всех направлений, государственным деятелям, политикам, юристам, социологам, финансистам, менеджерам предприятий и специалистам в области государственного управления. Именно поэтому экономическая статистика является базовой общепрофессиональной дисциплиной для студентов, обучающихся по всем финансовым и экономическим специальностям высших учебных заведений.</w:t>
      </w:r>
    </w:p>
    <w:p w:rsidR="00AD1CCD" w:rsidRPr="00333896" w:rsidRDefault="00AD1CCD" w:rsidP="00333896">
      <w:pPr>
        <w:spacing w:line="360" w:lineRule="auto"/>
        <w:ind w:firstLine="540"/>
        <w:jc w:val="both"/>
        <w:rPr>
          <w:sz w:val="28"/>
          <w:szCs w:val="28"/>
        </w:rPr>
      </w:pPr>
      <w:r w:rsidRPr="00333896">
        <w:rPr>
          <w:sz w:val="28"/>
          <w:szCs w:val="28"/>
        </w:rPr>
        <w:t xml:space="preserve">Если брать одно из определений слова "конъюнктура", то оно гласит, что конъюнктура - это сложившаяся на данный промежуток времени обстановка, ситуация в какой-либо сфере общественной жизни. Если говорить об </w:t>
      </w:r>
      <w:r w:rsidRPr="00333896">
        <w:rPr>
          <w:color w:val="000000"/>
          <w:sz w:val="28"/>
          <w:szCs w:val="28"/>
        </w:rPr>
        <w:t>экономической коньюнктуре</w:t>
      </w:r>
      <w:r w:rsidRPr="00333896">
        <w:rPr>
          <w:sz w:val="28"/>
          <w:szCs w:val="28"/>
        </w:rPr>
        <w:t xml:space="preserve"> в условиях капиталистической системы, то здесь имеются ввиду конкретные условия процесса производства, а также ситуация сложившаяся на рынках на данной фазе капиталистического цикла. </w:t>
      </w:r>
    </w:p>
    <w:p w:rsidR="00AD1CCD" w:rsidRPr="00333896" w:rsidRDefault="00AD1CCD" w:rsidP="00333896">
      <w:pPr>
        <w:spacing w:line="360" w:lineRule="auto"/>
        <w:ind w:firstLine="540"/>
        <w:jc w:val="both"/>
        <w:rPr>
          <w:sz w:val="28"/>
          <w:szCs w:val="28"/>
        </w:rPr>
      </w:pPr>
      <w:r w:rsidRPr="00333896">
        <w:rPr>
          <w:sz w:val="28"/>
          <w:szCs w:val="28"/>
        </w:rPr>
        <w:t xml:space="preserve">Если рассматривать сложившуюся на данный момент </w:t>
      </w:r>
      <w:r w:rsidRPr="00333896">
        <w:rPr>
          <w:color w:val="000000"/>
          <w:sz w:val="28"/>
          <w:szCs w:val="28"/>
        </w:rPr>
        <w:t>коньюнктуру</w:t>
      </w:r>
      <w:r w:rsidRPr="00333896">
        <w:rPr>
          <w:sz w:val="28"/>
          <w:szCs w:val="28"/>
        </w:rPr>
        <w:t xml:space="preserve"> и определяющие ее факторы, то среди них можно выделить три основные группы: </w:t>
      </w:r>
    </w:p>
    <w:p w:rsidR="00AD1CCD" w:rsidRPr="00333896" w:rsidRDefault="00AD1CCD" w:rsidP="00333896">
      <w:pPr>
        <w:spacing w:line="360" w:lineRule="auto"/>
        <w:ind w:firstLine="540"/>
        <w:jc w:val="both"/>
        <w:rPr>
          <w:sz w:val="28"/>
          <w:szCs w:val="28"/>
        </w:rPr>
      </w:pPr>
      <w:r w:rsidRPr="00333896">
        <w:rPr>
          <w:sz w:val="28"/>
          <w:szCs w:val="28"/>
        </w:rPr>
        <w:t xml:space="preserve">1. Постоянно действующие факторы нециклического свойства (научно-технический прогресс, демографические факторы, расходование природных ресурсов). </w:t>
      </w:r>
    </w:p>
    <w:p w:rsidR="00AD1CCD" w:rsidRPr="00333896" w:rsidRDefault="00AD1CCD" w:rsidP="00333896">
      <w:pPr>
        <w:spacing w:line="360" w:lineRule="auto"/>
        <w:ind w:firstLine="540"/>
        <w:jc w:val="both"/>
        <w:rPr>
          <w:color w:val="000000"/>
          <w:sz w:val="28"/>
          <w:szCs w:val="28"/>
        </w:rPr>
      </w:pPr>
      <w:r w:rsidRPr="00333896">
        <w:rPr>
          <w:sz w:val="28"/>
          <w:szCs w:val="28"/>
        </w:rPr>
        <w:t xml:space="preserve">2. Постоянно действующие циклические </w:t>
      </w:r>
      <w:r w:rsidRPr="00333896">
        <w:rPr>
          <w:color w:val="000000"/>
          <w:sz w:val="28"/>
          <w:szCs w:val="28"/>
        </w:rPr>
        <w:t xml:space="preserve">факторы (экономические кризисы и подъемы).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3. Случайные и временно действующие факторы (стихийные бедствия, войны).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Общей тенденцией мировой экономики и большинства стран является повышение уровня цен, экономический рост - рост коньюнктуры. Однако если даже в долговременном периоде прослеживается тенденция к росту, то все равно рост этот не равномерен. Рост может уступать место спаду.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Данные колебания представляют собой следующие друг за другом подъемы и спады уровней деловой активности на протяжении некоторого периода времени. Они имеют следующие общие черты: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1. Пик цикла.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2. Спад.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3. Низшая точка.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4. Фаза оживления. </w:t>
      </w:r>
    </w:p>
    <w:p w:rsidR="00AD1CCD" w:rsidRPr="00333896" w:rsidRDefault="00AD1CCD" w:rsidP="00333896">
      <w:pPr>
        <w:spacing w:line="360" w:lineRule="auto"/>
        <w:ind w:firstLine="540"/>
        <w:jc w:val="both"/>
        <w:rPr>
          <w:color w:val="000000"/>
          <w:sz w:val="28"/>
          <w:szCs w:val="28"/>
        </w:rPr>
      </w:pPr>
      <w:r w:rsidRPr="00333896">
        <w:rPr>
          <w:color w:val="000000"/>
          <w:sz w:val="28"/>
          <w:szCs w:val="28"/>
        </w:rPr>
        <w:t xml:space="preserve">Наиболее продолжительными из выделяемых колебаний являются так называемые "большие циклы коньюнктуры", они имеют период 45-60 лет. На эти циклы накладываются среднесрочные колебания: цикл запасов, среднесрочный, строительный (Кузнеца); далее следуют сезонные колебания деловой активности. Вместе эти колебания отражают тенденции развития экономической системы, и рыночной конъюнктуры. </w:t>
      </w:r>
    </w:p>
    <w:p w:rsidR="00AD1CCD" w:rsidRPr="00333896" w:rsidRDefault="00AD1CCD" w:rsidP="00333896">
      <w:pPr>
        <w:spacing w:line="360" w:lineRule="auto"/>
        <w:ind w:firstLine="540"/>
        <w:jc w:val="both"/>
        <w:rPr>
          <w:sz w:val="28"/>
          <w:szCs w:val="28"/>
        </w:rPr>
      </w:pPr>
      <w:r w:rsidRPr="00333896">
        <w:rPr>
          <w:color w:val="000000"/>
          <w:sz w:val="28"/>
          <w:szCs w:val="28"/>
        </w:rPr>
        <w:t>Все перечисленные циклы, и в большей степени циклы Кондратьева наиболее ярко проявляются при анализе экономики промышленно</w:t>
      </w:r>
      <w:r w:rsidRPr="00333896">
        <w:rPr>
          <w:sz w:val="28"/>
          <w:szCs w:val="28"/>
        </w:rPr>
        <w:t xml:space="preserve">-развитых стран. </w:t>
      </w:r>
    </w:p>
    <w:p w:rsidR="004003D4" w:rsidRDefault="004003D4" w:rsidP="004003D4">
      <w:pPr>
        <w:spacing w:line="360" w:lineRule="auto"/>
        <w:ind w:firstLine="709"/>
        <w:jc w:val="both"/>
        <w:rPr>
          <w:sz w:val="28"/>
          <w:szCs w:val="28"/>
        </w:rPr>
      </w:pPr>
      <w:r>
        <w:rPr>
          <w:sz w:val="28"/>
          <w:szCs w:val="28"/>
        </w:rPr>
        <w:t xml:space="preserve">В расчетной части данной курсовой работы приведены задачи: по группировки </w:t>
      </w:r>
      <w:r w:rsidR="008958CE">
        <w:rPr>
          <w:sz w:val="28"/>
          <w:szCs w:val="28"/>
        </w:rPr>
        <w:t>выручки от продажи продукции</w:t>
      </w:r>
      <w:r>
        <w:rPr>
          <w:sz w:val="28"/>
          <w:szCs w:val="28"/>
        </w:rPr>
        <w:t>; нахождение средних величин;</w:t>
      </w:r>
      <w:r w:rsidR="008958CE">
        <w:rPr>
          <w:sz w:val="28"/>
          <w:szCs w:val="28"/>
        </w:rPr>
        <w:t xml:space="preserve"> графическое определение значения моды и медианы;</w:t>
      </w:r>
      <w:r>
        <w:rPr>
          <w:sz w:val="28"/>
          <w:szCs w:val="28"/>
        </w:rPr>
        <w:t xml:space="preserve"> нахождение параметров уравнения линейной корреляции; расчет линейного коэффициента корреляции для определения тесноты связи;</w:t>
      </w:r>
      <w:r w:rsidR="008958CE">
        <w:rPr>
          <w:sz w:val="28"/>
          <w:szCs w:val="28"/>
        </w:rPr>
        <w:t xml:space="preserve"> определение ошибки выборки; определение индекса динамики производительности труда и нахождение абсолютного изменения выручки от продажи продукции</w:t>
      </w:r>
      <w:r>
        <w:rPr>
          <w:sz w:val="28"/>
          <w:szCs w:val="28"/>
        </w:rPr>
        <w:t>.</w:t>
      </w:r>
    </w:p>
    <w:p w:rsidR="004003D4" w:rsidRDefault="004003D4" w:rsidP="004003D4">
      <w:pPr>
        <w:spacing w:line="360" w:lineRule="auto"/>
        <w:ind w:firstLine="709"/>
        <w:jc w:val="both"/>
      </w:pPr>
      <w:r>
        <w:rPr>
          <w:sz w:val="28"/>
          <w:szCs w:val="28"/>
        </w:rPr>
        <w:t>В аналитической части приводятся данные</w:t>
      </w:r>
      <w:r w:rsidR="008958CE">
        <w:rPr>
          <w:sz w:val="28"/>
          <w:szCs w:val="28"/>
        </w:rPr>
        <w:t xml:space="preserve"> динамики потребления продуктов питания в республике Башкортостан.</w:t>
      </w:r>
      <w:r w:rsidRPr="008749C3">
        <w:rPr>
          <w:sz w:val="28"/>
          <w:szCs w:val="28"/>
        </w:rPr>
        <w:t xml:space="preserve"> </w:t>
      </w:r>
      <w:r>
        <w:rPr>
          <w:sz w:val="28"/>
          <w:szCs w:val="28"/>
        </w:rPr>
        <w:t xml:space="preserve">На основании взятых данных </w:t>
      </w:r>
      <w:r w:rsidR="00AE7AC4">
        <w:rPr>
          <w:sz w:val="28"/>
          <w:szCs w:val="28"/>
        </w:rPr>
        <w:t>определяем темп роста; темп прироста.</w:t>
      </w:r>
    </w:p>
    <w:p w:rsidR="00FD56B1" w:rsidRDefault="00FD56B1" w:rsidP="00646111">
      <w:pPr>
        <w:pStyle w:val="a3"/>
        <w:rPr>
          <w:rFonts w:ascii="Tahoma" w:hAnsi="Tahoma" w:cs="Tahoma"/>
          <w:color w:val="FF0000"/>
          <w:sz w:val="12"/>
          <w:szCs w:val="12"/>
        </w:rPr>
      </w:pPr>
    </w:p>
    <w:p w:rsidR="00FD56B1" w:rsidRDefault="00FD56B1" w:rsidP="00646111">
      <w:pPr>
        <w:pStyle w:val="a3"/>
        <w:rPr>
          <w:rFonts w:ascii="Tahoma" w:hAnsi="Tahoma" w:cs="Tahoma"/>
          <w:color w:val="FF0000"/>
          <w:sz w:val="12"/>
          <w:szCs w:val="12"/>
        </w:rPr>
      </w:pPr>
    </w:p>
    <w:p w:rsidR="00FD56B1" w:rsidRDefault="00FD56B1" w:rsidP="00646111">
      <w:pPr>
        <w:pStyle w:val="a3"/>
        <w:rPr>
          <w:rFonts w:ascii="Tahoma" w:hAnsi="Tahoma" w:cs="Tahoma"/>
          <w:color w:val="FF0000"/>
          <w:sz w:val="12"/>
          <w:szCs w:val="12"/>
        </w:rPr>
      </w:pPr>
    </w:p>
    <w:p w:rsidR="00FD56B1" w:rsidRDefault="00FD56B1" w:rsidP="00646111">
      <w:pPr>
        <w:pStyle w:val="a3"/>
        <w:rPr>
          <w:rFonts w:ascii="Tahoma" w:hAnsi="Tahoma" w:cs="Tahoma"/>
          <w:color w:val="FF0000"/>
          <w:sz w:val="12"/>
          <w:szCs w:val="12"/>
        </w:rPr>
      </w:pPr>
    </w:p>
    <w:p w:rsidR="00D556FC" w:rsidRPr="00333896" w:rsidRDefault="00DA32B0" w:rsidP="00333896">
      <w:pPr>
        <w:pStyle w:val="a3"/>
        <w:spacing w:line="360" w:lineRule="auto"/>
        <w:jc w:val="center"/>
        <w:rPr>
          <w:b/>
          <w:color w:val="000000"/>
          <w:sz w:val="32"/>
          <w:szCs w:val="32"/>
        </w:rPr>
      </w:pPr>
      <w:r>
        <w:rPr>
          <w:rFonts w:ascii="Tahoma" w:hAnsi="Tahoma" w:cs="Tahoma"/>
          <w:color w:val="FF0000"/>
          <w:sz w:val="12"/>
          <w:szCs w:val="12"/>
        </w:rPr>
        <w:br w:type="page"/>
      </w:r>
      <w:r w:rsidR="00333896" w:rsidRPr="00333896">
        <w:rPr>
          <w:b/>
          <w:color w:val="000000"/>
          <w:sz w:val="32"/>
          <w:szCs w:val="32"/>
        </w:rPr>
        <w:t xml:space="preserve">1. </w:t>
      </w:r>
      <w:r w:rsidR="00D556FC" w:rsidRPr="00333896">
        <w:rPr>
          <w:b/>
          <w:color w:val="000000"/>
          <w:sz w:val="32"/>
          <w:szCs w:val="32"/>
        </w:rPr>
        <w:t>К истории статистических методов в экономике.</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Первые лекции по статистике приписываются немецкому профессору Герману Конрингу (1606–81), а сам термин «statistitcs» — его коллеге и соотечественнику Готтфриду Ахенваллю (1719–72). Правда, тогда «статистика», имея дело с нечисловыми фактами, пользовалась статистическими величинами лишь в порядке иллюстрации самих фактов — следовательно, не оперировала тем, что сейчас называется «статистическими методами».</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Толчок этой области дала маленькая группа английских ученых, вдохновленных и направляемых сэром Уильямом Петти (1623–87) — хирургом, математиком, инженером, членом парламента, чиновником и бизнесменом — в общем,  селфмэйдменом во всех отношениях. Он предложил для этой дисциплины немецкий термин «Political Arithmetick» и определил ее следующим революционным способом: «Под Political Arithmetick мы подразумеваем искусство рассуждения с помощью чисел о вещах, относящихся к правительству… искусство само по себе, вне сомнения, очень древнее». Так или иначе, Петти был первым, кто дал этому искусству имя и стал оснащать его правилами и методами. Причем он не заимствовал их из других наук, а предложил изъясняться в полемике числами «взамен простого использования сравнительных и превосходных степеней».</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Идея прошла на ура. Сдержанность проявил лишь Адам Смит, ведь его «невидимая рука» концептуализирует именно множества взаимосвязанных вещей в экономике, которые не поддаются статистическому охвату. И в книге Смита «Богатство наций» статистика используется минимально. Впрочем, книга оперирует идеями «на низком уровне». Например, Смит не пользовался понятием спроса как функцией от цены; если он говорил, что в том или ином случае «спрос растет», то формулировку следовало понимать не в формально-математическом, а в интуитивно-бытовом смысле. Тем не менее, формализация кривых спроса и предложения возникла из попытки выяснить, что же такое спрос; экономисты пришли к известным диаграммам лишь после того, как статистически установили, что одна функция убывает, а другая возрастает.</w:t>
      </w:r>
    </w:p>
    <w:p w:rsidR="00D556FC" w:rsidRPr="00333896" w:rsidRDefault="00D556FC" w:rsidP="00333896">
      <w:pPr>
        <w:spacing w:line="360" w:lineRule="auto"/>
        <w:ind w:firstLine="540"/>
        <w:jc w:val="center"/>
        <w:rPr>
          <w:color w:val="000000"/>
          <w:sz w:val="28"/>
          <w:szCs w:val="28"/>
        </w:rPr>
      </w:pPr>
      <w:r w:rsidRPr="00333896">
        <w:rPr>
          <w:b/>
          <w:bCs/>
          <w:color w:val="000000"/>
          <w:sz w:val="28"/>
          <w:szCs w:val="28"/>
        </w:rPr>
        <w:t>Тестирование гипотез</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Большая часть этих упражнений касалась измерений предложения труда и земли в сельскохозяйственном производстве. (Закон спроса, или закон Кинга, тоже был сначала открыт для рынка зерна, а потом подтвержден на других рынках.) Смит строил «терию трудовой стоимости», выбрав труд в качестве номинирующего продукта. За это многие — даже Риккардо — не совсем справедливо обвиняли его в непонимании разницы между стоимостью товара, которая определяется затраченным трудом, и той, за которую она покупается.</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С помощью современного нам статистического аппарата «теория трудовой стоимости» тестировалась и с учетом статистических отклонений. Но в те времена статистика не была столь формализована (колмогоровская аксиоматика теории вероятностей появилась лишь в XX веке). Провали «теория трудовой стоимости» статистические тесты раньше, чем она была заимствована Марксом, возможно, Маркс бы сыграл в истории скромную роль пессимистичного философа-теоретика — примерно как Мальтус. Но история не терпит сослагательного наклонения.</w:t>
      </w:r>
    </w:p>
    <w:p w:rsidR="00D556FC" w:rsidRPr="00333896" w:rsidRDefault="00D556FC" w:rsidP="00333896">
      <w:pPr>
        <w:spacing w:line="360" w:lineRule="auto"/>
        <w:ind w:firstLine="540"/>
        <w:jc w:val="center"/>
        <w:rPr>
          <w:color w:val="000000"/>
          <w:sz w:val="28"/>
          <w:szCs w:val="28"/>
        </w:rPr>
      </w:pPr>
      <w:r w:rsidRPr="00333896">
        <w:rPr>
          <w:b/>
          <w:bCs/>
          <w:color w:val="000000"/>
          <w:sz w:val="28"/>
          <w:szCs w:val="28"/>
        </w:rPr>
        <w:t>Вычислимость и социализм</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Вместо «тестирования гипотез» в современном нам смысле (подстановка данных) теории соперничали на модельном уровне. То есть отбивая друг у друга аудиторию изяществом конструкций, красноречием и логикой сторонников. С появлением дифференциального исчисления одними из самых влиятельных стали количественные методы, не являющиеся численными, — то есть оперирование абстрактными математическими конструкциями, не наполненными реальным числовым содержанием.</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Именно таким способом были построены модели несовершенной конкуренции (Огюст Курно) — монополии и олигополии, а также совершенной конкуренции (Леон Вальрас). Вальрасианские построения всеобщего равновесия венчались Первой и Второй теоремой благосостояния. Одна гласила, что рынок «при совершенной конкуренции» приводит к одному из оптимальных распределений, а другая — что некоторой системой трансферов можно реализовать любое из этих оптимальных распределений на выбор. Несмотря на то что «совершенная конкуренция» и «оптимальное распределение» были в этих моделях весьма абстрактными и оторванными от реальности понятиями, никакая другая теория ранее не имела такого влияния. «Теории трудовой стоимости» пришлось потесниться. Злая шутка истории состояла в том, что Первая теорема трактовалась в пользу свободного рынка, а Вторая — в пользу социализма.</w:t>
      </w:r>
    </w:p>
    <w:p w:rsidR="00D556FC" w:rsidRPr="00333896" w:rsidRDefault="00D556FC" w:rsidP="00333896">
      <w:pPr>
        <w:spacing w:line="360" w:lineRule="auto"/>
        <w:ind w:firstLine="540"/>
        <w:jc w:val="both"/>
        <w:rPr>
          <w:color w:val="000000"/>
          <w:sz w:val="28"/>
          <w:szCs w:val="28"/>
        </w:rPr>
      </w:pPr>
      <w:r w:rsidRPr="00333896">
        <w:rPr>
          <w:color w:val="000000"/>
          <w:sz w:val="28"/>
          <w:szCs w:val="28"/>
        </w:rPr>
        <w:t>Вообще говоря, вычислимость экономической политики ассоциировалась многими современниками с возможностью перераспределения. (Например, Вальрас симпатизировал национализации земли и многим другим социалистическим идеям.) И напротив, рыночная свобода многими из них логически связывалась с тем, что, по Аристотелю, трактовалось как Natural Law — собрание принципов, коему естественным путем учит само бытие. Отчасти поэтому многие экономисты встречали в штыки не только вальрасианские идеи, но и почти любую попытку использовать ту или иную вычислимость и измеримость. Взять, например, австрийскую школу</w:t>
      </w:r>
      <w:r w:rsidRPr="00333896">
        <w:rPr>
          <w:color w:val="000000"/>
          <w:sz w:val="28"/>
          <w:szCs w:val="28"/>
          <w:vertAlign w:val="superscript"/>
        </w:rPr>
        <w:t>1</w:t>
      </w:r>
      <w:bookmarkStart w:id="0" w:name="11"/>
      <w:r w:rsidRPr="00333896">
        <w:rPr>
          <w:color w:val="000000"/>
          <w:sz w:val="28"/>
          <w:szCs w:val="28"/>
        </w:rPr>
        <w:t>,</w:t>
      </w:r>
      <w:bookmarkEnd w:id="0"/>
      <w:r w:rsidRPr="00333896">
        <w:rPr>
          <w:color w:val="000000"/>
          <w:sz w:val="28"/>
          <w:szCs w:val="28"/>
        </w:rPr>
        <w:t xml:space="preserve"> чьи лидеры (например, Людвиг фон Мизес) отвергали любые попытки измерения покупательной способности денег. Мизес довел эту позицию до логического завершения. Здесь лучше всего процитировать «Основные течения современной экономической мысли» Б. Селигмена: «Обладая непреклонным характером и абсолютно уверенный в себе, он выступил в защиту последних останков laissez faire с упорством, которое настолько же восхитительно, насколько заслуживало лучшего применения. Мизес (...) непреклонно защищал подход к экономической теории с априорных позиций; указанный метод он определял как логическую систему, которая выводится из универсальных принципов, не поддающихся эмпирической проверке».</w:t>
      </w:r>
    </w:p>
    <w:p w:rsidR="00DA32B0" w:rsidRPr="00DA32B0" w:rsidRDefault="00DA32B0" w:rsidP="00DA32B0">
      <w:pPr>
        <w:pStyle w:val="a3"/>
        <w:jc w:val="both"/>
        <w:rPr>
          <w:rFonts w:ascii="Tahoma" w:hAnsi="Tahoma" w:cs="Tahoma"/>
          <w:sz w:val="18"/>
          <w:szCs w:val="18"/>
        </w:rPr>
      </w:pPr>
    </w:p>
    <w:p w:rsidR="00DA32B0" w:rsidRPr="00B820EB" w:rsidRDefault="00B820EB" w:rsidP="00B820EB">
      <w:pPr>
        <w:spacing w:before="100" w:beforeAutospacing="1" w:after="100" w:afterAutospacing="1" w:line="360" w:lineRule="auto"/>
        <w:jc w:val="center"/>
        <w:outlineLvl w:val="2"/>
        <w:rPr>
          <w:b/>
          <w:bCs/>
          <w:sz w:val="32"/>
          <w:szCs w:val="32"/>
        </w:rPr>
      </w:pPr>
      <w:r>
        <w:rPr>
          <w:rFonts w:ascii="Tahoma" w:hAnsi="Tahoma" w:cs="Tahoma"/>
          <w:b/>
          <w:bCs/>
          <w:sz w:val="27"/>
          <w:szCs w:val="27"/>
        </w:rPr>
        <w:br w:type="page"/>
      </w:r>
      <w:r w:rsidRPr="00B820EB">
        <w:rPr>
          <w:b/>
          <w:bCs/>
          <w:sz w:val="32"/>
          <w:szCs w:val="32"/>
        </w:rPr>
        <w:t xml:space="preserve">2. </w:t>
      </w:r>
      <w:r w:rsidR="00DA32B0" w:rsidRPr="00B820EB">
        <w:rPr>
          <w:b/>
          <w:bCs/>
          <w:sz w:val="32"/>
          <w:szCs w:val="32"/>
        </w:rPr>
        <w:t>Статистическое прогнозирование и анализ. Основные понятия, категории и классификации.</w:t>
      </w:r>
    </w:p>
    <w:p w:rsidR="00B820EB" w:rsidRDefault="00DA32B0" w:rsidP="00B820EB">
      <w:pPr>
        <w:spacing w:line="360" w:lineRule="auto"/>
        <w:ind w:firstLine="540"/>
        <w:jc w:val="both"/>
        <w:rPr>
          <w:sz w:val="28"/>
          <w:szCs w:val="28"/>
        </w:rPr>
      </w:pPr>
      <w:r w:rsidRPr="00B820EB">
        <w:rPr>
          <w:sz w:val="28"/>
          <w:szCs w:val="28"/>
        </w:rPr>
        <w:t xml:space="preserve">Анализ – это метод научного исследования объекта или их совокупности путем рассмотрения их отдельных сторон и частей. Финансово-экономический анализ – это разработка экономических основ с использованием экономико-статистических и математических методов анализа с целью построения и адекватного контроля отражения тенденций и закономерностей реально существующих явления и процессов. </w:t>
      </w:r>
    </w:p>
    <w:p w:rsidR="00B820EB" w:rsidRDefault="00DA32B0" w:rsidP="00B820EB">
      <w:pPr>
        <w:spacing w:line="360" w:lineRule="auto"/>
        <w:ind w:firstLine="540"/>
        <w:jc w:val="both"/>
        <w:rPr>
          <w:sz w:val="28"/>
          <w:szCs w:val="28"/>
        </w:rPr>
      </w:pPr>
      <w:r w:rsidRPr="00B820EB">
        <w:rPr>
          <w:sz w:val="28"/>
          <w:szCs w:val="28"/>
        </w:rPr>
        <w:t xml:space="preserve">Этапами статистического анализа являются: </w:t>
      </w:r>
    </w:p>
    <w:p w:rsidR="00B820EB" w:rsidRDefault="00DA32B0" w:rsidP="00B820EB">
      <w:pPr>
        <w:spacing w:line="360" w:lineRule="auto"/>
        <w:ind w:firstLine="540"/>
        <w:jc w:val="both"/>
        <w:rPr>
          <w:sz w:val="28"/>
          <w:szCs w:val="28"/>
        </w:rPr>
      </w:pPr>
      <w:r w:rsidRPr="00B820EB">
        <w:rPr>
          <w:sz w:val="28"/>
          <w:szCs w:val="28"/>
        </w:rPr>
        <w:t xml:space="preserve">1. Формулировка целей анализа; </w:t>
      </w:r>
    </w:p>
    <w:p w:rsidR="00B820EB" w:rsidRDefault="00DA32B0" w:rsidP="00B820EB">
      <w:pPr>
        <w:spacing w:line="360" w:lineRule="auto"/>
        <w:ind w:firstLine="540"/>
        <w:jc w:val="both"/>
        <w:rPr>
          <w:sz w:val="28"/>
          <w:szCs w:val="28"/>
        </w:rPr>
      </w:pPr>
      <w:r w:rsidRPr="00B820EB">
        <w:rPr>
          <w:sz w:val="28"/>
          <w:szCs w:val="28"/>
        </w:rPr>
        <w:t xml:space="preserve">2. Критическая оценка исходных данных; </w:t>
      </w:r>
    </w:p>
    <w:p w:rsidR="00B820EB" w:rsidRDefault="00DA32B0" w:rsidP="00B820EB">
      <w:pPr>
        <w:spacing w:line="360" w:lineRule="auto"/>
        <w:ind w:firstLine="540"/>
        <w:jc w:val="both"/>
        <w:rPr>
          <w:sz w:val="28"/>
          <w:szCs w:val="28"/>
        </w:rPr>
      </w:pPr>
      <w:r w:rsidRPr="00B820EB">
        <w:rPr>
          <w:sz w:val="28"/>
          <w:szCs w:val="28"/>
        </w:rPr>
        <w:t xml:space="preserve">3. Сравнительная оценка и обеспечение сопоставимости данных; </w:t>
      </w:r>
    </w:p>
    <w:p w:rsidR="00B820EB" w:rsidRDefault="00DA32B0" w:rsidP="00B820EB">
      <w:pPr>
        <w:spacing w:line="360" w:lineRule="auto"/>
        <w:ind w:firstLine="540"/>
        <w:jc w:val="both"/>
        <w:rPr>
          <w:sz w:val="28"/>
          <w:szCs w:val="28"/>
        </w:rPr>
      </w:pPr>
      <w:r w:rsidRPr="00B820EB">
        <w:rPr>
          <w:sz w:val="28"/>
          <w:szCs w:val="28"/>
        </w:rPr>
        <w:t xml:space="preserve">4. Формирование системы обобщенных показателей; </w:t>
      </w:r>
    </w:p>
    <w:p w:rsidR="00B820EB" w:rsidRDefault="00DA32B0" w:rsidP="00B820EB">
      <w:pPr>
        <w:spacing w:line="360" w:lineRule="auto"/>
        <w:ind w:firstLine="540"/>
        <w:jc w:val="both"/>
        <w:rPr>
          <w:sz w:val="28"/>
          <w:szCs w:val="28"/>
        </w:rPr>
      </w:pPr>
      <w:r w:rsidRPr="00B820EB">
        <w:rPr>
          <w:sz w:val="28"/>
          <w:szCs w:val="28"/>
        </w:rPr>
        <w:t xml:space="preserve">5. Регистрация и обоснование существенных признаков свойств и различий, связей и закономерностей изучаемых явлений и процессов; </w:t>
      </w:r>
    </w:p>
    <w:p w:rsidR="00B820EB" w:rsidRDefault="00DA32B0" w:rsidP="00B820EB">
      <w:pPr>
        <w:spacing w:line="360" w:lineRule="auto"/>
        <w:ind w:firstLine="540"/>
        <w:jc w:val="both"/>
        <w:rPr>
          <w:sz w:val="28"/>
          <w:szCs w:val="28"/>
        </w:rPr>
      </w:pPr>
      <w:r w:rsidRPr="00B820EB">
        <w:rPr>
          <w:sz w:val="28"/>
          <w:szCs w:val="28"/>
        </w:rPr>
        <w:t xml:space="preserve">6. Формулировка заключительных выводов и практических предложений о резервах развития изучаемого явления. </w:t>
      </w:r>
    </w:p>
    <w:p w:rsidR="00B820EB" w:rsidRDefault="00DA32B0" w:rsidP="00B820EB">
      <w:pPr>
        <w:spacing w:line="360" w:lineRule="auto"/>
        <w:ind w:firstLine="540"/>
        <w:jc w:val="both"/>
        <w:rPr>
          <w:sz w:val="28"/>
          <w:szCs w:val="28"/>
        </w:rPr>
      </w:pPr>
      <w:r w:rsidRPr="00B820EB">
        <w:rPr>
          <w:sz w:val="28"/>
          <w:szCs w:val="28"/>
        </w:rPr>
        <w:t xml:space="preserve">В основе моделирование и прогнозирования лежит статистическая информация. Статистическая информация – это совокупность сведений социально-экономического характера, на основе которых осуществляются такие функции, как учет, контроль, планирование и управление. Источниками информации являются органы государственной статистики, организационно-правовые структуры, специализированные организации и так далее. </w:t>
      </w:r>
      <w:r w:rsidRPr="00B820EB">
        <w:rPr>
          <w:sz w:val="28"/>
          <w:szCs w:val="28"/>
        </w:rPr>
        <w:br/>
        <w:t xml:space="preserve">При прогнозировании социально-экономических явлений должны соблюдаться определенные требования к информационной базе: </w:t>
      </w:r>
    </w:p>
    <w:p w:rsidR="00B820EB" w:rsidRDefault="00DA32B0" w:rsidP="00B820EB">
      <w:pPr>
        <w:spacing w:line="360" w:lineRule="auto"/>
        <w:ind w:firstLine="540"/>
        <w:jc w:val="both"/>
        <w:rPr>
          <w:sz w:val="28"/>
          <w:szCs w:val="28"/>
        </w:rPr>
      </w:pPr>
      <w:r w:rsidRPr="00B820EB">
        <w:rPr>
          <w:sz w:val="28"/>
          <w:szCs w:val="28"/>
        </w:rPr>
        <w:t xml:space="preserve">1. Точность, полнота и представительность всех типов и групп; </w:t>
      </w:r>
    </w:p>
    <w:p w:rsidR="00B820EB" w:rsidRDefault="00DA32B0" w:rsidP="00B820EB">
      <w:pPr>
        <w:spacing w:line="360" w:lineRule="auto"/>
        <w:ind w:firstLine="540"/>
        <w:jc w:val="both"/>
        <w:rPr>
          <w:sz w:val="28"/>
          <w:szCs w:val="28"/>
        </w:rPr>
      </w:pPr>
      <w:r w:rsidRPr="00B820EB">
        <w:rPr>
          <w:sz w:val="28"/>
          <w:szCs w:val="28"/>
        </w:rPr>
        <w:t xml:space="preserve">2. Соответствие задачам, проводимого исследования, то есть пригодность для реализации конкретных целей изучения ограниченного во времени и пространстве объекта; </w:t>
      </w:r>
    </w:p>
    <w:p w:rsidR="00B820EB" w:rsidRDefault="00DA32B0" w:rsidP="00B820EB">
      <w:pPr>
        <w:spacing w:line="360" w:lineRule="auto"/>
        <w:ind w:firstLine="540"/>
        <w:jc w:val="both"/>
        <w:rPr>
          <w:sz w:val="28"/>
          <w:szCs w:val="28"/>
        </w:rPr>
      </w:pPr>
      <w:r w:rsidRPr="00B820EB">
        <w:rPr>
          <w:sz w:val="28"/>
          <w:szCs w:val="28"/>
        </w:rPr>
        <w:t xml:space="preserve">3. Достоверность, то есть степень соответствия статистической информации отображаемой ею действительности; </w:t>
      </w:r>
    </w:p>
    <w:p w:rsidR="000606B5" w:rsidRDefault="00DA32B0" w:rsidP="00B820EB">
      <w:pPr>
        <w:spacing w:line="360" w:lineRule="auto"/>
        <w:ind w:firstLine="540"/>
        <w:jc w:val="both"/>
        <w:rPr>
          <w:sz w:val="28"/>
          <w:szCs w:val="28"/>
        </w:rPr>
      </w:pPr>
      <w:r w:rsidRPr="00B820EB">
        <w:rPr>
          <w:sz w:val="28"/>
          <w:szCs w:val="28"/>
        </w:rPr>
        <w:t xml:space="preserve">4. Оперативность, то есть использование устаревшей информации о составе и основных характеристиках исследуемого объекта ведет к погрешностям во всех дальнейших вычислениях; </w:t>
      </w:r>
    </w:p>
    <w:p w:rsidR="000606B5" w:rsidRDefault="00DA32B0" w:rsidP="00B820EB">
      <w:pPr>
        <w:spacing w:line="360" w:lineRule="auto"/>
        <w:ind w:firstLine="540"/>
        <w:jc w:val="both"/>
        <w:rPr>
          <w:sz w:val="28"/>
          <w:szCs w:val="28"/>
        </w:rPr>
      </w:pPr>
      <w:r w:rsidRPr="00B820EB">
        <w:rPr>
          <w:sz w:val="28"/>
          <w:szCs w:val="28"/>
        </w:rPr>
        <w:t xml:space="preserve">5. Удобство работы с информацией; </w:t>
      </w:r>
    </w:p>
    <w:p w:rsidR="000606B5" w:rsidRDefault="00DA32B0" w:rsidP="00B820EB">
      <w:pPr>
        <w:spacing w:line="360" w:lineRule="auto"/>
        <w:ind w:firstLine="540"/>
        <w:jc w:val="both"/>
        <w:rPr>
          <w:sz w:val="28"/>
          <w:szCs w:val="28"/>
        </w:rPr>
      </w:pPr>
      <w:r w:rsidRPr="00B820EB">
        <w:rPr>
          <w:sz w:val="28"/>
          <w:szCs w:val="28"/>
        </w:rPr>
        <w:t xml:space="preserve">6. Реальность исходной информации; </w:t>
      </w:r>
    </w:p>
    <w:p w:rsidR="000606B5" w:rsidRDefault="00DA32B0" w:rsidP="00B820EB">
      <w:pPr>
        <w:spacing w:line="360" w:lineRule="auto"/>
        <w:ind w:firstLine="540"/>
        <w:jc w:val="both"/>
        <w:rPr>
          <w:sz w:val="28"/>
          <w:szCs w:val="28"/>
        </w:rPr>
      </w:pPr>
      <w:r w:rsidRPr="00B820EB">
        <w:rPr>
          <w:sz w:val="28"/>
          <w:szCs w:val="28"/>
        </w:rPr>
        <w:t xml:space="preserve">7. Массовость, то есть получение достаточного объема единиц наблюдения исследуемой совокупности данных; </w:t>
      </w:r>
    </w:p>
    <w:p w:rsidR="000606B5" w:rsidRDefault="00DA32B0" w:rsidP="00B820EB">
      <w:pPr>
        <w:spacing w:line="360" w:lineRule="auto"/>
        <w:ind w:firstLine="540"/>
        <w:jc w:val="both"/>
        <w:rPr>
          <w:sz w:val="28"/>
          <w:szCs w:val="28"/>
        </w:rPr>
      </w:pPr>
      <w:r w:rsidRPr="00B820EB">
        <w:rPr>
          <w:sz w:val="28"/>
          <w:szCs w:val="28"/>
        </w:rPr>
        <w:t xml:space="preserve">8. Научная обоснованность данных; </w:t>
      </w:r>
    </w:p>
    <w:p w:rsidR="000606B5" w:rsidRDefault="00DA32B0" w:rsidP="00B820EB">
      <w:pPr>
        <w:spacing w:line="360" w:lineRule="auto"/>
        <w:ind w:firstLine="540"/>
        <w:jc w:val="both"/>
        <w:rPr>
          <w:sz w:val="28"/>
          <w:szCs w:val="28"/>
        </w:rPr>
      </w:pPr>
      <w:r w:rsidRPr="00B820EB">
        <w:rPr>
          <w:sz w:val="28"/>
          <w:szCs w:val="28"/>
        </w:rPr>
        <w:t xml:space="preserve">9. Адекватность информации сущности и характеру изучаемых экономических процессов. </w:t>
      </w:r>
    </w:p>
    <w:p w:rsidR="000606B5" w:rsidRDefault="00DA32B0" w:rsidP="00B820EB">
      <w:pPr>
        <w:spacing w:line="360" w:lineRule="auto"/>
        <w:ind w:firstLine="540"/>
        <w:jc w:val="both"/>
        <w:rPr>
          <w:sz w:val="28"/>
          <w:szCs w:val="28"/>
        </w:rPr>
      </w:pPr>
      <w:r w:rsidRPr="00B820EB">
        <w:rPr>
          <w:sz w:val="28"/>
          <w:szCs w:val="28"/>
        </w:rPr>
        <w:t xml:space="preserve">Кроме статистической исследователь может использовать и другие виды информации, среди которых основными являются: </w:t>
      </w:r>
    </w:p>
    <w:p w:rsidR="000606B5" w:rsidRDefault="00DA32B0" w:rsidP="00B820EB">
      <w:pPr>
        <w:spacing w:line="360" w:lineRule="auto"/>
        <w:ind w:firstLine="540"/>
        <w:jc w:val="both"/>
        <w:rPr>
          <w:sz w:val="28"/>
          <w:szCs w:val="28"/>
        </w:rPr>
      </w:pPr>
      <w:r w:rsidRPr="00B820EB">
        <w:rPr>
          <w:sz w:val="28"/>
          <w:szCs w:val="28"/>
        </w:rPr>
        <w:t xml:space="preserve">1. Бухгалтерская – это сплошная непрерывная регистрация наличия материальных и финансовых средств в организационно-правовых структурах. </w:t>
      </w:r>
    </w:p>
    <w:p w:rsidR="000606B5" w:rsidRDefault="00DA32B0" w:rsidP="00B820EB">
      <w:pPr>
        <w:spacing w:line="360" w:lineRule="auto"/>
        <w:ind w:firstLine="540"/>
        <w:jc w:val="both"/>
        <w:rPr>
          <w:sz w:val="28"/>
          <w:szCs w:val="28"/>
        </w:rPr>
      </w:pPr>
      <w:r w:rsidRPr="00B820EB">
        <w:rPr>
          <w:sz w:val="28"/>
          <w:szCs w:val="28"/>
        </w:rPr>
        <w:t xml:space="preserve">2. Оперативно-технологическая – это совокупность отдельно зарегистрированных событий и фактов непосредственно в момент их совершения и отражает технологическое состояние объекта на определенный момент времени. </w:t>
      </w:r>
    </w:p>
    <w:p w:rsidR="000606B5" w:rsidRDefault="00DA32B0" w:rsidP="00B820EB">
      <w:pPr>
        <w:spacing w:line="360" w:lineRule="auto"/>
        <w:ind w:firstLine="540"/>
        <w:jc w:val="both"/>
        <w:rPr>
          <w:sz w:val="28"/>
          <w:szCs w:val="28"/>
        </w:rPr>
      </w:pPr>
      <w:r w:rsidRPr="00B820EB">
        <w:rPr>
          <w:sz w:val="28"/>
          <w:szCs w:val="28"/>
        </w:rPr>
        <w:t xml:space="preserve">3. Социальная – это информация, для которой характерно влияние субъективного фактора и которая необходимо для учета групповых и социальных мотивов. </w:t>
      </w:r>
    </w:p>
    <w:p w:rsidR="000606B5" w:rsidRDefault="00DA32B0" w:rsidP="00B820EB">
      <w:pPr>
        <w:spacing w:line="360" w:lineRule="auto"/>
        <w:ind w:firstLine="540"/>
        <w:jc w:val="both"/>
        <w:rPr>
          <w:sz w:val="28"/>
          <w:szCs w:val="28"/>
        </w:rPr>
      </w:pPr>
      <w:r w:rsidRPr="00B820EB">
        <w:rPr>
          <w:sz w:val="28"/>
          <w:szCs w:val="28"/>
        </w:rPr>
        <w:t xml:space="preserve">При прогнозировании финансово-экономических явлений основная роль отводиться анализу динамической информации. Основной задачей статистического моделирования является построение статистических моделей на основе разработанной методологии и выбор той из них, которая наиболее эффективна при анализе тенденций и закономерностей. Основная проблема статистического моделирования заключается в выборе наиболее адекватной анализируемому явлению функции, которая обладает прогностическими свойствами. </w:t>
      </w:r>
    </w:p>
    <w:p w:rsidR="000606B5" w:rsidRDefault="00DA32B0" w:rsidP="00B820EB">
      <w:pPr>
        <w:spacing w:line="360" w:lineRule="auto"/>
        <w:ind w:firstLine="540"/>
        <w:jc w:val="both"/>
        <w:rPr>
          <w:sz w:val="28"/>
          <w:szCs w:val="28"/>
        </w:rPr>
      </w:pPr>
      <w:r w:rsidRPr="00B820EB">
        <w:rPr>
          <w:sz w:val="28"/>
          <w:szCs w:val="28"/>
        </w:rPr>
        <w:t xml:space="preserve">Статистическое моделирование является категорией оценки истинности тех или иных социально-экономических явлений. Рассматривая моделирование в этом аспекте следует учитывать то, что при моделировании сложные социально-экономические явлений могут быть выражены в нескольких моделях, каждая из которых будет характеризовать одну из сторон изучаемого явления, следовательно модель будет давать приблизительное представление о структуре, взаимосвязях и развитии явления, кроме того каждая статистическая модель в определенной степени условна, так как базируется на определенных вероятностных предположениях. </w:t>
      </w:r>
    </w:p>
    <w:p w:rsidR="000606B5" w:rsidRDefault="00DA32B0" w:rsidP="00B820EB">
      <w:pPr>
        <w:spacing w:line="360" w:lineRule="auto"/>
        <w:ind w:firstLine="540"/>
        <w:jc w:val="both"/>
        <w:rPr>
          <w:sz w:val="28"/>
          <w:szCs w:val="28"/>
        </w:rPr>
      </w:pPr>
      <w:r w:rsidRPr="00B820EB">
        <w:rPr>
          <w:b/>
          <w:bCs/>
          <w:sz w:val="28"/>
          <w:szCs w:val="28"/>
        </w:rPr>
        <w:t>Модель</w:t>
      </w:r>
      <w:r w:rsidRPr="00B820EB">
        <w:rPr>
          <w:sz w:val="28"/>
          <w:szCs w:val="28"/>
        </w:rPr>
        <w:t xml:space="preserve"> – это отображение или аналог явления или процесса в основных существенных для него чертах. </w:t>
      </w:r>
    </w:p>
    <w:p w:rsidR="00DA32B0" w:rsidRPr="00B820EB" w:rsidRDefault="00DA32B0" w:rsidP="00B820EB">
      <w:pPr>
        <w:spacing w:line="360" w:lineRule="auto"/>
        <w:ind w:firstLine="540"/>
        <w:jc w:val="both"/>
        <w:rPr>
          <w:sz w:val="28"/>
          <w:szCs w:val="28"/>
        </w:rPr>
      </w:pPr>
      <w:r w:rsidRPr="00B820EB">
        <w:rPr>
          <w:b/>
          <w:bCs/>
          <w:sz w:val="28"/>
          <w:szCs w:val="28"/>
        </w:rPr>
        <w:t>Моделирование</w:t>
      </w:r>
      <w:r w:rsidRPr="00B820EB">
        <w:rPr>
          <w:sz w:val="28"/>
          <w:szCs w:val="28"/>
        </w:rPr>
        <w:t xml:space="preserve"> – это воспроизводимость основных характеристик исследуемого объекта на другом объекте, специально созданном для этих целей. </w:t>
      </w:r>
      <w:r w:rsidRPr="00B820EB">
        <w:rPr>
          <w:sz w:val="28"/>
          <w:szCs w:val="28"/>
        </w:rPr>
        <w:br/>
        <w:t xml:space="preserve">Модель – это подобие своего аналога, которое заключается в сходстве физических характеристик, выполняемых функций, поведении объекта, его моделей и в его математическом и статистическом поведении. </w:t>
      </w:r>
    </w:p>
    <w:p w:rsidR="000606B5" w:rsidRDefault="00DA32B0" w:rsidP="00B820EB">
      <w:pPr>
        <w:spacing w:line="360" w:lineRule="auto"/>
        <w:ind w:firstLine="540"/>
        <w:jc w:val="both"/>
        <w:rPr>
          <w:sz w:val="28"/>
          <w:szCs w:val="28"/>
        </w:rPr>
      </w:pPr>
      <w:r w:rsidRPr="00B820EB">
        <w:rPr>
          <w:sz w:val="28"/>
          <w:szCs w:val="28"/>
        </w:rPr>
        <w:t xml:space="preserve">Все статистические модели можно разделить на следующие виды: </w:t>
      </w:r>
    </w:p>
    <w:p w:rsidR="000606B5" w:rsidRDefault="00DA32B0" w:rsidP="00B820EB">
      <w:pPr>
        <w:spacing w:line="360" w:lineRule="auto"/>
        <w:ind w:firstLine="540"/>
        <w:jc w:val="both"/>
        <w:rPr>
          <w:sz w:val="28"/>
          <w:szCs w:val="28"/>
        </w:rPr>
      </w:pPr>
      <w:r w:rsidRPr="00B820EB">
        <w:rPr>
          <w:sz w:val="28"/>
          <w:szCs w:val="28"/>
        </w:rPr>
        <w:t xml:space="preserve">1. Модели структуры, позволяют выразить структурные сдвиг и различия, а также состав изучаемой совокупности. Модели структуры бывают трех видов: </w:t>
      </w:r>
    </w:p>
    <w:p w:rsidR="000606B5" w:rsidRDefault="00DA32B0" w:rsidP="00B820EB">
      <w:pPr>
        <w:spacing w:line="360" w:lineRule="auto"/>
        <w:ind w:firstLine="540"/>
        <w:jc w:val="both"/>
        <w:rPr>
          <w:sz w:val="28"/>
          <w:szCs w:val="28"/>
        </w:rPr>
      </w:pPr>
      <w:r w:rsidRPr="00B820EB">
        <w:rPr>
          <w:sz w:val="28"/>
          <w:szCs w:val="28"/>
        </w:rPr>
        <w:t xml:space="preserve">- Модели на основе группировок </w:t>
      </w:r>
    </w:p>
    <w:p w:rsidR="000606B5" w:rsidRDefault="00DA32B0" w:rsidP="00B820EB">
      <w:pPr>
        <w:spacing w:line="360" w:lineRule="auto"/>
        <w:ind w:firstLine="540"/>
        <w:jc w:val="both"/>
        <w:rPr>
          <w:sz w:val="28"/>
          <w:szCs w:val="28"/>
        </w:rPr>
      </w:pPr>
      <w:r w:rsidRPr="00B820EB">
        <w:rPr>
          <w:sz w:val="28"/>
          <w:szCs w:val="28"/>
        </w:rPr>
        <w:t xml:space="preserve">- Модели сходства </w:t>
      </w:r>
    </w:p>
    <w:p w:rsidR="000606B5" w:rsidRDefault="00DA32B0" w:rsidP="00B820EB">
      <w:pPr>
        <w:spacing w:line="360" w:lineRule="auto"/>
        <w:ind w:firstLine="540"/>
        <w:jc w:val="both"/>
        <w:rPr>
          <w:sz w:val="28"/>
          <w:szCs w:val="28"/>
        </w:rPr>
      </w:pPr>
      <w:r w:rsidRPr="00B820EB">
        <w:rPr>
          <w:sz w:val="28"/>
          <w:szCs w:val="28"/>
        </w:rPr>
        <w:t xml:space="preserve">- Модели на основе кривых распределения </w:t>
      </w:r>
    </w:p>
    <w:p w:rsidR="000606B5" w:rsidRDefault="00DA32B0" w:rsidP="00B820EB">
      <w:pPr>
        <w:spacing w:line="360" w:lineRule="auto"/>
        <w:ind w:firstLine="540"/>
        <w:jc w:val="both"/>
        <w:rPr>
          <w:sz w:val="28"/>
          <w:szCs w:val="28"/>
        </w:rPr>
      </w:pPr>
      <w:r w:rsidRPr="00B820EB">
        <w:rPr>
          <w:sz w:val="28"/>
          <w:szCs w:val="28"/>
        </w:rPr>
        <w:t xml:space="preserve">2. Модели связи (взаимосвязи), являются наиболее распространенными статистическими моделями в основе которых лежат уравнения, которые показывают причинно-следственные связи вне зависимости от того, какое число факторных признаков рассматривается. К этим моделям также относятся модели, построенные на основе системы уравнений, позволяющие отразить многочисленные причинно-следственные связи. К этим моделям относятся следующие виды: </w:t>
      </w:r>
    </w:p>
    <w:p w:rsidR="000606B5" w:rsidRDefault="00DA32B0" w:rsidP="00B820EB">
      <w:pPr>
        <w:spacing w:line="360" w:lineRule="auto"/>
        <w:ind w:firstLine="540"/>
        <w:jc w:val="both"/>
        <w:rPr>
          <w:sz w:val="28"/>
          <w:szCs w:val="28"/>
        </w:rPr>
      </w:pPr>
      <w:r w:rsidRPr="00B820EB">
        <w:rPr>
          <w:sz w:val="28"/>
          <w:szCs w:val="28"/>
        </w:rPr>
        <w:t xml:space="preserve">- Модели на основе одного уравнения </w:t>
      </w:r>
    </w:p>
    <w:p w:rsidR="000606B5" w:rsidRDefault="00DA32B0" w:rsidP="00B820EB">
      <w:pPr>
        <w:spacing w:line="360" w:lineRule="auto"/>
        <w:ind w:firstLine="540"/>
        <w:jc w:val="both"/>
        <w:rPr>
          <w:sz w:val="28"/>
          <w:szCs w:val="28"/>
        </w:rPr>
      </w:pPr>
      <w:r w:rsidRPr="00B820EB">
        <w:rPr>
          <w:sz w:val="28"/>
          <w:szCs w:val="28"/>
        </w:rPr>
        <w:t xml:space="preserve">- Модели на основе системы уравнений </w:t>
      </w:r>
    </w:p>
    <w:p w:rsidR="000606B5" w:rsidRDefault="00DA32B0" w:rsidP="00B820EB">
      <w:pPr>
        <w:spacing w:line="360" w:lineRule="auto"/>
        <w:ind w:firstLine="540"/>
        <w:jc w:val="both"/>
        <w:rPr>
          <w:sz w:val="28"/>
          <w:szCs w:val="28"/>
        </w:rPr>
      </w:pPr>
      <w:r w:rsidRPr="00B820EB">
        <w:rPr>
          <w:sz w:val="28"/>
          <w:szCs w:val="28"/>
        </w:rPr>
        <w:t xml:space="preserve">3. Модели динамики, позволяющие оценить изменения социально-экономических явлений во времени, к ним относятся: </w:t>
      </w:r>
    </w:p>
    <w:p w:rsidR="000606B5" w:rsidRDefault="00DA32B0" w:rsidP="00B820EB">
      <w:pPr>
        <w:spacing w:line="360" w:lineRule="auto"/>
        <w:ind w:firstLine="540"/>
        <w:jc w:val="both"/>
        <w:rPr>
          <w:sz w:val="28"/>
          <w:szCs w:val="28"/>
        </w:rPr>
      </w:pPr>
      <w:r w:rsidRPr="00B820EB">
        <w:rPr>
          <w:sz w:val="28"/>
          <w:szCs w:val="28"/>
        </w:rPr>
        <w:t xml:space="preserve">- Простейшие модели </w:t>
      </w:r>
    </w:p>
    <w:p w:rsidR="000606B5" w:rsidRDefault="00DA32B0" w:rsidP="00B820EB">
      <w:pPr>
        <w:spacing w:line="360" w:lineRule="auto"/>
        <w:ind w:firstLine="540"/>
        <w:jc w:val="both"/>
        <w:rPr>
          <w:sz w:val="28"/>
          <w:szCs w:val="28"/>
        </w:rPr>
      </w:pPr>
      <w:r w:rsidRPr="00B820EB">
        <w:rPr>
          <w:sz w:val="28"/>
          <w:szCs w:val="28"/>
        </w:rPr>
        <w:t xml:space="preserve">- Трендовые модели </w:t>
      </w:r>
    </w:p>
    <w:p w:rsidR="000606B5" w:rsidRDefault="00DA32B0" w:rsidP="00B820EB">
      <w:pPr>
        <w:spacing w:line="360" w:lineRule="auto"/>
        <w:ind w:firstLine="540"/>
        <w:jc w:val="both"/>
        <w:rPr>
          <w:sz w:val="28"/>
          <w:szCs w:val="28"/>
        </w:rPr>
      </w:pPr>
      <w:r w:rsidRPr="00B820EB">
        <w:rPr>
          <w:sz w:val="28"/>
          <w:szCs w:val="28"/>
        </w:rPr>
        <w:t xml:space="preserve">- Модели на основе кривых роста </w:t>
      </w:r>
    </w:p>
    <w:p w:rsidR="00DA32B0" w:rsidRDefault="00DA32B0" w:rsidP="00B820EB">
      <w:pPr>
        <w:spacing w:line="360" w:lineRule="auto"/>
        <w:ind w:firstLine="540"/>
        <w:jc w:val="both"/>
        <w:rPr>
          <w:sz w:val="28"/>
          <w:szCs w:val="28"/>
        </w:rPr>
      </w:pPr>
      <w:r w:rsidRPr="00B820EB">
        <w:rPr>
          <w:sz w:val="28"/>
          <w:szCs w:val="28"/>
        </w:rPr>
        <w:t xml:space="preserve">- Модели на основе дисконтирования информации </w:t>
      </w:r>
    </w:p>
    <w:p w:rsidR="000606B5" w:rsidRDefault="00DA32B0" w:rsidP="00B820EB">
      <w:pPr>
        <w:spacing w:line="360" w:lineRule="auto"/>
        <w:ind w:firstLine="540"/>
        <w:jc w:val="both"/>
        <w:rPr>
          <w:sz w:val="28"/>
          <w:szCs w:val="28"/>
        </w:rPr>
      </w:pPr>
      <w:r w:rsidRPr="00B820EB">
        <w:rPr>
          <w:sz w:val="28"/>
          <w:szCs w:val="28"/>
        </w:rPr>
        <w:t xml:space="preserve">В зависимости от уровня моделирования выделяют следующие виды моделей: </w:t>
      </w:r>
    </w:p>
    <w:p w:rsidR="000606B5" w:rsidRDefault="00DA32B0" w:rsidP="00B820EB">
      <w:pPr>
        <w:spacing w:line="360" w:lineRule="auto"/>
        <w:ind w:firstLine="540"/>
        <w:jc w:val="both"/>
        <w:rPr>
          <w:sz w:val="28"/>
          <w:szCs w:val="28"/>
        </w:rPr>
      </w:pPr>
      <w:r w:rsidRPr="00B820EB">
        <w:rPr>
          <w:sz w:val="28"/>
          <w:szCs w:val="28"/>
        </w:rPr>
        <w:t xml:space="preserve">1. </w:t>
      </w:r>
      <w:r w:rsidRPr="00B820EB">
        <w:rPr>
          <w:b/>
          <w:bCs/>
          <w:sz w:val="28"/>
          <w:szCs w:val="28"/>
        </w:rPr>
        <w:t>Макроэкономические модели</w:t>
      </w:r>
      <w:r w:rsidRPr="00B820EB">
        <w:rPr>
          <w:sz w:val="28"/>
          <w:szCs w:val="28"/>
        </w:rPr>
        <w:t xml:space="preserve">, позволяют оценить развитие экономики страны в целом, к ним относят: модели уровня экономического развития, модели межотраслевого баланса и так далее. </w:t>
      </w:r>
    </w:p>
    <w:p w:rsidR="000606B5" w:rsidRDefault="00DA32B0" w:rsidP="00B820EB">
      <w:pPr>
        <w:spacing w:line="360" w:lineRule="auto"/>
        <w:ind w:firstLine="540"/>
        <w:jc w:val="both"/>
        <w:rPr>
          <w:sz w:val="28"/>
          <w:szCs w:val="28"/>
        </w:rPr>
      </w:pPr>
      <w:r w:rsidRPr="00B820EB">
        <w:rPr>
          <w:sz w:val="28"/>
          <w:szCs w:val="28"/>
        </w:rPr>
        <w:t xml:space="preserve">2. </w:t>
      </w:r>
      <w:r w:rsidRPr="00B820EB">
        <w:rPr>
          <w:b/>
          <w:bCs/>
          <w:sz w:val="28"/>
          <w:szCs w:val="28"/>
        </w:rPr>
        <w:t>Межотраслевые модели</w:t>
      </w:r>
      <w:r w:rsidRPr="00B820EB">
        <w:rPr>
          <w:sz w:val="28"/>
          <w:szCs w:val="28"/>
        </w:rPr>
        <w:t xml:space="preserve">, позволяют получить оценку имеющихся зависимостей между отраслями, например модель зависимости производящих отраслей от перерабатывающих. </w:t>
      </w:r>
    </w:p>
    <w:p w:rsidR="000606B5" w:rsidRDefault="00DA32B0" w:rsidP="00B820EB">
      <w:pPr>
        <w:spacing w:line="360" w:lineRule="auto"/>
        <w:ind w:firstLine="540"/>
        <w:jc w:val="both"/>
        <w:rPr>
          <w:sz w:val="28"/>
          <w:szCs w:val="28"/>
        </w:rPr>
      </w:pPr>
      <w:r w:rsidRPr="00B820EB">
        <w:rPr>
          <w:sz w:val="28"/>
          <w:szCs w:val="28"/>
        </w:rPr>
        <w:t xml:space="preserve">3. </w:t>
      </w:r>
      <w:r w:rsidRPr="00B820EB">
        <w:rPr>
          <w:b/>
          <w:bCs/>
          <w:sz w:val="28"/>
          <w:szCs w:val="28"/>
        </w:rPr>
        <w:t>Отраслевые модели</w:t>
      </w:r>
      <w:r w:rsidRPr="00B820EB">
        <w:rPr>
          <w:sz w:val="28"/>
          <w:szCs w:val="28"/>
        </w:rPr>
        <w:t xml:space="preserve">, характеризуют деятельность предприятия в данной отрасли и отражают качественные показатели работы предприятия. </w:t>
      </w:r>
    </w:p>
    <w:p w:rsidR="000606B5" w:rsidRDefault="00DA32B0" w:rsidP="00B820EB">
      <w:pPr>
        <w:spacing w:line="360" w:lineRule="auto"/>
        <w:ind w:firstLine="540"/>
        <w:jc w:val="both"/>
        <w:rPr>
          <w:sz w:val="28"/>
          <w:szCs w:val="28"/>
        </w:rPr>
      </w:pPr>
      <w:r w:rsidRPr="00B820EB">
        <w:rPr>
          <w:sz w:val="28"/>
          <w:szCs w:val="28"/>
        </w:rPr>
        <w:t xml:space="preserve">4. </w:t>
      </w:r>
      <w:r w:rsidRPr="00B820EB">
        <w:rPr>
          <w:b/>
          <w:bCs/>
          <w:sz w:val="28"/>
          <w:szCs w:val="28"/>
        </w:rPr>
        <w:t>Территориальные модели</w:t>
      </w:r>
      <w:r w:rsidRPr="00B820EB">
        <w:rPr>
          <w:sz w:val="28"/>
          <w:szCs w:val="28"/>
        </w:rPr>
        <w:t xml:space="preserve"> позволяют оценить размещение производительных сил на различных территориях и регионах. </w:t>
      </w:r>
    </w:p>
    <w:p w:rsidR="000606B5" w:rsidRDefault="00DA32B0" w:rsidP="00B820EB">
      <w:pPr>
        <w:spacing w:line="360" w:lineRule="auto"/>
        <w:ind w:firstLine="540"/>
        <w:jc w:val="both"/>
        <w:rPr>
          <w:sz w:val="28"/>
          <w:szCs w:val="28"/>
        </w:rPr>
      </w:pPr>
      <w:r w:rsidRPr="00B820EB">
        <w:rPr>
          <w:sz w:val="28"/>
          <w:szCs w:val="28"/>
        </w:rPr>
        <w:t xml:space="preserve">5. </w:t>
      </w:r>
      <w:r w:rsidRPr="00B820EB">
        <w:rPr>
          <w:b/>
          <w:bCs/>
          <w:sz w:val="28"/>
          <w:szCs w:val="28"/>
        </w:rPr>
        <w:t>Социальные модели</w:t>
      </w:r>
      <w:r w:rsidRPr="00B820EB">
        <w:rPr>
          <w:sz w:val="28"/>
          <w:szCs w:val="28"/>
        </w:rPr>
        <w:t xml:space="preserve"> отражают закономерности развития общественных явлений, например модели поведения людей. </w:t>
      </w:r>
    </w:p>
    <w:p w:rsidR="00DA32B0" w:rsidRDefault="00DA32B0" w:rsidP="00B820EB">
      <w:pPr>
        <w:spacing w:line="360" w:lineRule="auto"/>
        <w:ind w:firstLine="540"/>
        <w:jc w:val="both"/>
        <w:rPr>
          <w:sz w:val="28"/>
          <w:szCs w:val="28"/>
        </w:rPr>
      </w:pPr>
      <w:r w:rsidRPr="00B820EB">
        <w:rPr>
          <w:sz w:val="28"/>
          <w:szCs w:val="28"/>
        </w:rPr>
        <w:t xml:space="preserve">6. </w:t>
      </w:r>
      <w:r w:rsidRPr="00B820EB">
        <w:rPr>
          <w:b/>
          <w:bCs/>
          <w:sz w:val="28"/>
          <w:szCs w:val="28"/>
        </w:rPr>
        <w:t>Социометрические модели</w:t>
      </w:r>
      <w:r w:rsidRPr="00B820EB">
        <w:rPr>
          <w:sz w:val="28"/>
          <w:szCs w:val="28"/>
        </w:rPr>
        <w:t xml:space="preserve"> характеризуют взаимоотношения личности и коллектива. </w:t>
      </w:r>
    </w:p>
    <w:p w:rsidR="000606B5" w:rsidRDefault="00DA32B0" w:rsidP="00B820EB">
      <w:pPr>
        <w:spacing w:line="360" w:lineRule="auto"/>
        <w:ind w:firstLine="540"/>
        <w:jc w:val="both"/>
        <w:rPr>
          <w:sz w:val="28"/>
          <w:szCs w:val="28"/>
        </w:rPr>
      </w:pPr>
      <w:r w:rsidRPr="00B820EB">
        <w:rPr>
          <w:sz w:val="28"/>
          <w:szCs w:val="28"/>
        </w:rPr>
        <w:t xml:space="preserve">Статистические модели по характеру развития объектов во времени бывают трех видов </w:t>
      </w:r>
    </w:p>
    <w:p w:rsidR="000606B5" w:rsidRDefault="00DA32B0" w:rsidP="00B820EB">
      <w:pPr>
        <w:spacing w:line="360" w:lineRule="auto"/>
        <w:ind w:firstLine="540"/>
        <w:jc w:val="both"/>
        <w:rPr>
          <w:sz w:val="28"/>
          <w:szCs w:val="28"/>
        </w:rPr>
      </w:pPr>
      <w:r w:rsidRPr="00B820EB">
        <w:rPr>
          <w:sz w:val="28"/>
          <w:szCs w:val="28"/>
        </w:rPr>
        <w:t xml:space="preserve">1. </w:t>
      </w:r>
      <w:r w:rsidRPr="00B820EB">
        <w:rPr>
          <w:b/>
          <w:bCs/>
          <w:sz w:val="28"/>
          <w:szCs w:val="28"/>
        </w:rPr>
        <w:t>Дискретные</w:t>
      </w:r>
      <w:r w:rsidRPr="00B820EB">
        <w:rPr>
          <w:sz w:val="28"/>
          <w:szCs w:val="28"/>
        </w:rPr>
        <w:t xml:space="preserve"> статистические модели характеризую развитие и состояние изучаемого явления в определенных момент времени или на определенную дату, то есть данные модели используются когда исследуемый показатель не может быть получен суммарным итогом. </w:t>
      </w:r>
    </w:p>
    <w:p w:rsidR="000606B5" w:rsidRDefault="00DA32B0" w:rsidP="00B820EB">
      <w:pPr>
        <w:spacing w:line="360" w:lineRule="auto"/>
        <w:ind w:firstLine="540"/>
        <w:jc w:val="both"/>
        <w:rPr>
          <w:sz w:val="28"/>
          <w:szCs w:val="28"/>
        </w:rPr>
      </w:pPr>
      <w:r w:rsidRPr="00B820EB">
        <w:rPr>
          <w:sz w:val="28"/>
          <w:szCs w:val="28"/>
        </w:rPr>
        <w:t xml:space="preserve">2. </w:t>
      </w:r>
      <w:r w:rsidRPr="00B820EB">
        <w:rPr>
          <w:b/>
          <w:bCs/>
          <w:sz w:val="28"/>
          <w:szCs w:val="28"/>
        </w:rPr>
        <w:t>Интервальные</w:t>
      </w:r>
      <w:r w:rsidRPr="00B820EB">
        <w:rPr>
          <w:sz w:val="28"/>
          <w:szCs w:val="28"/>
        </w:rPr>
        <w:t xml:space="preserve">, характеризуют непрерывный ход развития явления. </w:t>
      </w:r>
    </w:p>
    <w:p w:rsidR="00DA32B0" w:rsidRDefault="00DA32B0" w:rsidP="00B820EB">
      <w:pPr>
        <w:spacing w:line="360" w:lineRule="auto"/>
        <w:ind w:firstLine="540"/>
        <w:jc w:val="both"/>
        <w:rPr>
          <w:sz w:val="28"/>
          <w:szCs w:val="28"/>
        </w:rPr>
      </w:pPr>
      <w:r w:rsidRPr="00B820EB">
        <w:rPr>
          <w:sz w:val="28"/>
          <w:szCs w:val="28"/>
        </w:rPr>
        <w:t xml:space="preserve">3. </w:t>
      </w:r>
      <w:r w:rsidRPr="00B820EB">
        <w:rPr>
          <w:b/>
          <w:bCs/>
          <w:sz w:val="28"/>
          <w:szCs w:val="28"/>
        </w:rPr>
        <w:t>Циклические</w:t>
      </w:r>
      <w:r w:rsidRPr="00B820EB">
        <w:rPr>
          <w:sz w:val="28"/>
          <w:szCs w:val="28"/>
        </w:rPr>
        <w:t xml:space="preserve"> характеризуют периодические колебания социально-экономических явлений. Данный вид моделей наиболее характерен для описания сельскохозяйственного производства. </w:t>
      </w:r>
    </w:p>
    <w:p w:rsidR="000606B5" w:rsidRDefault="00DA32B0" w:rsidP="00B820EB">
      <w:pPr>
        <w:spacing w:line="360" w:lineRule="auto"/>
        <w:ind w:firstLine="540"/>
        <w:jc w:val="both"/>
        <w:rPr>
          <w:sz w:val="28"/>
          <w:szCs w:val="28"/>
        </w:rPr>
      </w:pPr>
      <w:r w:rsidRPr="00B820EB">
        <w:rPr>
          <w:sz w:val="28"/>
          <w:szCs w:val="28"/>
        </w:rPr>
        <w:t xml:space="preserve">По характеру используемой информации модели бывают трех видов: </w:t>
      </w:r>
    </w:p>
    <w:p w:rsidR="000606B5" w:rsidRDefault="00DA32B0" w:rsidP="00B820EB">
      <w:pPr>
        <w:spacing w:line="360" w:lineRule="auto"/>
        <w:ind w:firstLine="540"/>
        <w:jc w:val="both"/>
        <w:rPr>
          <w:sz w:val="28"/>
          <w:szCs w:val="28"/>
        </w:rPr>
      </w:pPr>
      <w:r w:rsidRPr="00B820EB">
        <w:rPr>
          <w:sz w:val="28"/>
          <w:szCs w:val="28"/>
        </w:rPr>
        <w:t xml:space="preserve">1. </w:t>
      </w:r>
      <w:r w:rsidRPr="00B820EB">
        <w:rPr>
          <w:b/>
          <w:bCs/>
          <w:sz w:val="28"/>
          <w:szCs w:val="28"/>
        </w:rPr>
        <w:t>Пространственные</w:t>
      </w:r>
      <w:r w:rsidRPr="00B820EB">
        <w:rPr>
          <w:sz w:val="28"/>
          <w:szCs w:val="28"/>
        </w:rPr>
        <w:t>, когда модель строится на основе данных, характеризующих совокупность объектов на конкретный период времени, например анализ ста коммерческих банков по четырем показателям по состоянию на 1 января 200</w:t>
      </w:r>
      <w:r w:rsidR="000606B5">
        <w:rPr>
          <w:sz w:val="28"/>
          <w:szCs w:val="28"/>
        </w:rPr>
        <w:t>5</w:t>
      </w:r>
      <w:r w:rsidRPr="00B820EB">
        <w:rPr>
          <w:sz w:val="28"/>
          <w:szCs w:val="28"/>
        </w:rPr>
        <w:t xml:space="preserve"> года. </w:t>
      </w:r>
    </w:p>
    <w:p w:rsidR="000606B5" w:rsidRDefault="00DA32B0" w:rsidP="00B820EB">
      <w:pPr>
        <w:spacing w:line="360" w:lineRule="auto"/>
        <w:ind w:firstLine="540"/>
        <w:jc w:val="both"/>
        <w:rPr>
          <w:sz w:val="28"/>
          <w:szCs w:val="28"/>
        </w:rPr>
      </w:pPr>
      <w:r w:rsidRPr="00B820EB">
        <w:rPr>
          <w:sz w:val="28"/>
          <w:szCs w:val="28"/>
        </w:rPr>
        <w:t xml:space="preserve">2. </w:t>
      </w:r>
      <w:r w:rsidRPr="00B820EB">
        <w:rPr>
          <w:b/>
          <w:bCs/>
          <w:sz w:val="28"/>
          <w:szCs w:val="28"/>
        </w:rPr>
        <w:t>Временные</w:t>
      </w:r>
      <w:r w:rsidRPr="00B820EB">
        <w:rPr>
          <w:sz w:val="28"/>
          <w:szCs w:val="28"/>
        </w:rPr>
        <w:t>, когда анализируется явление или процесс за определенный промежуток времени, например анализ динамики объемов прибыли коммерческого банка за период с 1990 года по 200</w:t>
      </w:r>
      <w:r w:rsidR="000606B5">
        <w:rPr>
          <w:sz w:val="28"/>
          <w:szCs w:val="28"/>
        </w:rPr>
        <w:t>5</w:t>
      </w:r>
      <w:r w:rsidRPr="00B820EB">
        <w:rPr>
          <w:sz w:val="28"/>
          <w:szCs w:val="28"/>
        </w:rPr>
        <w:t xml:space="preserve"> год. </w:t>
      </w:r>
    </w:p>
    <w:p w:rsidR="00DA32B0" w:rsidRDefault="00DA32B0" w:rsidP="00B820EB">
      <w:pPr>
        <w:spacing w:line="360" w:lineRule="auto"/>
        <w:ind w:firstLine="540"/>
        <w:jc w:val="both"/>
        <w:rPr>
          <w:sz w:val="28"/>
          <w:szCs w:val="28"/>
        </w:rPr>
      </w:pPr>
      <w:r w:rsidRPr="00B820EB">
        <w:rPr>
          <w:sz w:val="28"/>
          <w:szCs w:val="28"/>
        </w:rPr>
        <w:t xml:space="preserve">3. </w:t>
      </w:r>
      <w:r w:rsidRPr="00B820EB">
        <w:rPr>
          <w:b/>
          <w:bCs/>
          <w:sz w:val="28"/>
          <w:szCs w:val="28"/>
        </w:rPr>
        <w:t>Пространственно-временные</w:t>
      </w:r>
      <w:r w:rsidRPr="00B820EB">
        <w:rPr>
          <w:sz w:val="28"/>
          <w:szCs w:val="28"/>
        </w:rPr>
        <w:t xml:space="preserve"> позволяют анализировать изменение того или иного явления одновременно во времени и в пространстве, например анализ ста коммерческих банков по четырем показателям за ряд лет. </w:t>
      </w:r>
    </w:p>
    <w:p w:rsidR="00DA32B0" w:rsidRPr="00B820EB" w:rsidRDefault="00DA32B0" w:rsidP="00B820EB">
      <w:pPr>
        <w:spacing w:line="360" w:lineRule="auto"/>
        <w:ind w:firstLine="540"/>
        <w:jc w:val="both"/>
        <w:rPr>
          <w:b/>
          <w:bCs/>
          <w:sz w:val="28"/>
          <w:szCs w:val="28"/>
        </w:rPr>
      </w:pPr>
      <w:r w:rsidRPr="00B820EB">
        <w:rPr>
          <w:b/>
          <w:bCs/>
          <w:sz w:val="28"/>
          <w:szCs w:val="28"/>
        </w:rPr>
        <w:t>Задачи статистического прогнозирования. Классификация прогнозов.</w:t>
      </w:r>
    </w:p>
    <w:p w:rsidR="000606B5" w:rsidRDefault="00DA32B0" w:rsidP="00B820EB">
      <w:pPr>
        <w:spacing w:line="360" w:lineRule="auto"/>
        <w:ind w:firstLine="540"/>
        <w:jc w:val="both"/>
        <w:rPr>
          <w:sz w:val="28"/>
          <w:szCs w:val="28"/>
        </w:rPr>
      </w:pPr>
      <w:r w:rsidRPr="00B820EB">
        <w:rPr>
          <w:sz w:val="28"/>
          <w:szCs w:val="28"/>
        </w:rPr>
        <w:t xml:space="preserve">Статистическое прогнозирование является одним из инструментов социально-экономического планирования и управления. </w:t>
      </w:r>
    </w:p>
    <w:p w:rsidR="000606B5" w:rsidRDefault="00DA32B0" w:rsidP="00B820EB">
      <w:pPr>
        <w:spacing w:line="360" w:lineRule="auto"/>
        <w:ind w:firstLine="540"/>
        <w:jc w:val="both"/>
        <w:rPr>
          <w:sz w:val="28"/>
          <w:szCs w:val="28"/>
        </w:rPr>
      </w:pPr>
      <w:r w:rsidRPr="00B820EB">
        <w:rPr>
          <w:b/>
          <w:bCs/>
          <w:sz w:val="28"/>
          <w:szCs w:val="28"/>
        </w:rPr>
        <w:t>Прогнозирование</w:t>
      </w:r>
      <w:r w:rsidRPr="00B820EB">
        <w:rPr>
          <w:sz w:val="28"/>
          <w:szCs w:val="28"/>
        </w:rPr>
        <w:t xml:space="preserve"> – это научно обоснованное, основанное на системе установленных причинно-следственных связей и закономерностей, выявление состояния и вероятных путей развития явления или процесса. Таким образом прогнозирование позволяет получить оценку показателей и дать характеристику явления или процесса в будущем. </w:t>
      </w:r>
    </w:p>
    <w:p w:rsidR="000606B5" w:rsidRDefault="00DA32B0" w:rsidP="00B820EB">
      <w:pPr>
        <w:spacing w:line="360" w:lineRule="auto"/>
        <w:ind w:firstLine="540"/>
        <w:jc w:val="both"/>
        <w:rPr>
          <w:sz w:val="28"/>
          <w:szCs w:val="28"/>
        </w:rPr>
      </w:pPr>
      <w:r w:rsidRPr="00B820EB">
        <w:rPr>
          <w:sz w:val="28"/>
          <w:szCs w:val="28"/>
        </w:rPr>
        <w:t xml:space="preserve">Предметом статистического прогнозирования является рассмотрение возможных вариантов состояния явления в будущем на основе анализа прошлого и настоящего. Рассматривая прогнозирование в широком смысле слова можно выделить два термина: предсказание и прогноз. </w:t>
      </w:r>
    </w:p>
    <w:p w:rsidR="000606B5" w:rsidRDefault="00DA32B0" w:rsidP="00B820EB">
      <w:pPr>
        <w:spacing w:line="360" w:lineRule="auto"/>
        <w:ind w:firstLine="540"/>
        <w:jc w:val="both"/>
        <w:rPr>
          <w:sz w:val="28"/>
          <w:szCs w:val="28"/>
        </w:rPr>
      </w:pPr>
      <w:r w:rsidRPr="00B820EB">
        <w:rPr>
          <w:b/>
          <w:bCs/>
          <w:sz w:val="28"/>
          <w:szCs w:val="28"/>
        </w:rPr>
        <w:t>Предсказание</w:t>
      </w:r>
      <w:r w:rsidRPr="00B820EB">
        <w:rPr>
          <w:sz w:val="28"/>
          <w:szCs w:val="28"/>
        </w:rPr>
        <w:t xml:space="preserve"> – это предвидение таких событий, количественная характеристика которых невозможна или затруднена. </w:t>
      </w:r>
    </w:p>
    <w:p w:rsidR="000606B5" w:rsidRDefault="00DA32B0" w:rsidP="00B820EB">
      <w:pPr>
        <w:spacing w:line="360" w:lineRule="auto"/>
        <w:ind w:firstLine="540"/>
        <w:jc w:val="both"/>
        <w:rPr>
          <w:sz w:val="28"/>
          <w:szCs w:val="28"/>
        </w:rPr>
      </w:pPr>
      <w:r w:rsidRPr="00B820EB">
        <w:rPr>
          <w:b/>
          <w:bCs/>
          <w:sz w:val="28"/>
          <w:szCs w:val="28"/>
        </w:rPr>
        <w:t>Прогноз</w:t>
      </w:r>
      <w:r w:rsidRPr="00B820EB">
        <w:rPr>
          <w:sz w:val="28"/>
          <w:szCs w:val="28"/>
        </w:rPr>
        <w:t xml:space="preserve"> – это количественное вероятностное утверждение в будущем о состоянии объекта с относительно высокой степенью достоверности на основе анализа тенденций и закономерностей прошлого и настоящего. </w:t>
      </w:r>
      <w:r w:rsidRPr="00B820EB">
        <w:rPr>
          <w:sz w:val="28"/>
          <w:szCs w:val="28"/>
        </w:rPr>
        <w:br/>
        <w:t xml:space="preserve">На практике используют более 150 методов прогнозирования, которые можно объединить в следующие группы: </w:t>
      </w:r>
    </w:p>
    <w:p w:rsidR="000606B5" w:rsidRDefault="00DA32B0" w:rsidP="00B820EB">
      <w:pPr>
        <w:spacing w:line="360" w:lineRule="auto"/>
        <w:ind w:firstLine="540"/>
        <w:jc w:val="both"/>
        <w:rPr>
          <w:sz w:val="28"/>
          <w:szCs w:val="28"/>
        </w:rPr>
      </w:pPr>
      <w:r w:rsidRPr="00B820EB">
        <w:rPr>
          <w:sz w:val="28"/>
          <w:szCs w:val="28"/>
        </w:rPr>
        <w:t xml:space="preserve">1. Экстраполяция </w:t>
      </w:r>
    </w:p>
    <w:p w:rsidR="000606B5" w:rsidRDefault="00DA32B0" w:rsidP="00B820EB">
      <w:pPr>
        <w:spacing w:line="360" w:lineRule="auto"/>
        <w:ind w:firstLine="540"/>
        <w:jc w:val="both"/>
        <w:rPr>
          <w:sz w:val="28"/>
          <w:szCs w:val="28"/>
        </w:rPr>
      </w:pPr>
      <w:r w:rsidRPr="00B820EB">
        <w:rPr>
          <w:sz w:val="28"/>
          <w:szCs w:val="28"/>
        </w:rPr>
        <w:t xml:space="preserve">2. Моделирование </w:t>
      </w:r>
    </w:p>
    <w:p w:rsidR="000606B5" w:rsidRDefault="00DA32B0" w:rsidP="00B820EB">
      <w:pPr>
        <w:spacing w:line="360" w:lineRule="auto"/>
        <w:ind w:firstLine="540"/>
        <w:jc w:val="both"/>
        <w:rPr>
          <w:sz w:val="28"/>
          <w:szCs w:val="28"/>
        </w:rPr>
      </w:pPr>
      <w:r w:rsidRPr="00B820EB">
        <w:rPr>
          <w:sz w:val="28"/>
          <w:szCs w:val="28"/>
        </w:rPr>
        <w:t xml:space="preserve">3. Экспертные оценки </w:t>
      </w:r>
    </w:p>
    <w:p w:rsidR="000606B5" w:rsidRDefault="00DA32B0" w:rsidP="00B820EB">
      <w:pPr>
        <w:spacing w:line="360" w:lineRule="auto"/>
        <w:ind w:firstLine="540"/>
        <w:jc w:val="both"/>
        <w:rPr>
          <w:sz w:val="28"/>
          <w:szCs w:val="28"/>
        </w:rPr>
      </w:pPr>
      <w:r w:rsidRPr="00B820EB">
        <w:rPr>
          <w:sz w:val="28"/>
          <w:szCs w:val="28"/>
        </w:rPr>
        <w:t xml:space="preserve">Также на практике используют ряд следующих классификаций прогнозов: </w:t>
      </w:r>
    </w:p>
    <w:p w:rsidR="000606B5" w:rsidRDefault="00DA32B0" w:rsidP="00B820EB">
      <w:pPr>
        <w:spacing w:line="360" w:lineRule="auto"/>
        <w:ind w:firstLine="540"/>
        <w:jc w:val="both"/>
        <w:rPr>
          <w:sz w:val="28"/>
          <w:szCs w:val="28"/>
        </w:rPr>
      </w:pPr>
      <w:r w:rsidRPr="00B820EB">
        <w:rPr>
          <w:sz w:val="28"/>
          <w:szCs w:val="28"/>
        </w:rPr>
        <w:t xml:space="preserve">1. В зависимости от целей исследования прогнозы бывают двух видов </w:t>
      </w:r>
    </w:p>
    <w:p w:rsidR="000606B5" w:rsidRDefault="00DA32B0" w:rsidP="00B820EB">
      <w:pPr>
        <w:spacing w:line="360" w:lineRule="auto"/>
        <w:ind w:firstLine="540"/>
        <w:jc w:val="both"/>
        <w:rPr>
          <w:sz w:val="28"/>
          <w:szCs w:val="28"/>
        </w:rPr>
      </w:pPr>
      <w:r w:rsidRPr="00B820EB">
        <w:rPr>
          <w:sz w:val="28"/>
          <w:szCs w:val="28"/>
        </w:rPr>
        <w:t xml:space="preserve">- Поисковые, позволяют получить оценку развития объектов в будущем при сохранении существующих тенденций. Как правило данный вид прогнозирования не ориентирован на заданную цель, а рассматривает возможные направления будущего развития прогнозируемого объекта. </w:t>
      </w:r>
    </w:p>
    <w:p w:rsidR="000606B5" w:rsidRDefault="00DA32B0" w:rsidP="00B820EB">
      <w:pPr>
        <w:spacing w:line="360" w:lineRule="auto"/>
        <w:ind w:firstLine="540"/>
        <w:jc w:val="both"/>
        <w:rPr>
          <w:sz w:val="28"/>
          <w:szCs w:val="28"/>
        </w:rPr>
      </w:pPr>
      <w:r w:rsidRPr="00B820EB">
        <w:rPr>
          <w:sz w:val="28"/>
          <w:szCs w:val="28"/>
        </w:rPr>
        <w:t xml:space="preserve">- Нормативные, разрабатываются на основе заранее определенных целей и задач и предназначен для определения возможных путей и сроков достижения заданного состояния прогнозируемого объекта. </w:t>
      </w:r>
    </w:p>
    <w:p w:rsidR="000606B5" w:rsidRDefault="00DA32B0" w:rsidP="00B820EB">
      <w:pPr>
        <w:spacing w:line="360" w:lineRule="auto"/>
        <w:ind w:firstLine="540"/>
        <w:jc w:val="both"/>
        <w:rPr>
          <w:sz w:val="28"/>
          <w:szCs w:val="28"/>
        </w:rPr>
      </w:pPr>
      <w:r w:rsidRPr="00B820EB">
        <w:rPr>
          <w:sz w:val="28"/>
          <w:szCs w:val="28"/>
        </w:rPr>
        <w:t xml:space="preserve">2. В зависимости от области применения прогнозы бывают следующих видов: </w:t>
      </w:r>
    </w:p>
    <w:p w:rsidR="000606B5" w:rsidRDefault="00DA32B0" w:rsidP="00B820EB">
      <w:pPr>
        <w:spacing w:line="360" w:lineRule="auto"/>
        <w:ind w:firstLine="540"/>
        <w:jc w:val="both"/>
        <w:rPr>
          <w:sz w:val="28"/>
          <w:szCs w:val="28"/>
        </w:rPr>
      </w:pPr>
      <w:r w:rsidRPr="00B820EB">
        <w:rPr>
          <w:sz w:val="28"/>
          <w:szCs w:val="28"/>
        </w:rPr>
        <w:t xml:space="preserve">- Естественноведческие (в биологии, медицине и так далее). </w:t>
      </w:r>
    </w:p>
    <w:p w:rsidR="000606B5" w:rsidRDefault="00DA32B0" w:rsidP="00B820EB">
      <w:pPr>
        <w:spacing w:line="360" w:lineRule="auto"/>
        <w:ind w:firstLine="540"/>
        <w:jc w:val="both"/>
        <w:rPr>
          <w:sz w:val="28"/>
          <w:szCs w:val="28"/>
        </w:rPr>
      </w:pPr>
      <w:r w:rsidRPr="00B820EB">
        <w:rPr>
          <w:sz w:val="28"/>
          <w:szCs w:val="28"/>
        </w:rPr>
        <w:t xml:space="preserve">- Научно-технические (инженерное прогнозирование технических характеристик узлов, деталей и так далее). </w:t>
      </w:r>
    </w:p>
    <w:p w:rsidR="000606B5" w:rsidRDefault="00DA32B0" w:rsidP="00B820EB">
      <w:pPr>
        <w:spacing w:line="360" w:lineRule="auto"/>
        <w:ind w:firstLine="540"/>
        <w:jc w:val="both"/>
        <w:rPr>
          <w:sz w:val="28"/>
          <w:szCs w:val="28"/>
        </w:rPr>
      </w:pPr>
      <w:r w:rsidRPr="00B820EB">
        <w:rPr>
          <w:sz w:val="28"/>
          <w:szCs w:val="28"/>
        </w:rPr>
        <w:t xml:space="preserve">- Общесвенноведческие (прогнозирование в области социологии, экономики, демографии и так далее). </w:t>
      </w:r>
    </w:p>
    <w:p w:rsidR="000606B5" w:rsidRDefault="00DA32B0" w:rsidP="00B820EB">
      <w:pPr>
        <w:spacing w:line="360" w:lineRule="auto"/>
        <w:ind w:firstLine="540"/>
        <w:jc w:val="both"/>
        <w:rPr>
          <w:sz w:val="28"/>
          <w:szCs w:val="28"/>
        </w:rPr>
      </w:pPr>
      <w:r w:rsidRPr="00B820EB">
        <w:rPr>
          <w:sz w:val="28"/>
          <w:szCs w:val="28"/>
        </w:rPr>
        <w:t xml:space="preserve">3. По сложности прогнозы различают </w:t>
      </w:r>
    </w:p>
    <w:p w:rsidR="000606B5" w:rsidRDefault="00DA32B0" w:rsidP="00B820EB">
      <w:pPr>
        <w:spacing w:line="360" w:lineRule="auto"/>
        <w:ind w:firstLine="540"/>
        <w:jc w:val="both"/>
        <w:rPr>
          <w:sz w:val="28"/>
          <w:szCs w:val="28"/>
        </w:rPr>
      </w:pPr>
      <w:r w:rsidRPr="00B820EB">
        <w:rPr>
          <w:sz w:val="28"/>
          <w:szCs w:val="28"/>
        </w:rPr>
        <w:t xml:space="preserve">- Сверхпростые, когда отсутствуют связи между признаками </w:t>
      </w:r>
    </w:p>
    <w:p w:rsidR="000606B5" w:rsidRDefault="00DA32B0" w:rsidP="00B820EB">
      <w:pPr>
        <w:spacing w:line="360" w:lineRule="auto"/>
        <w:ind w:firstLine="540"/>
        <w:jc w:val="both"/>
        <w:rPr>
          <w:sz w:val="28"/>
          <w:szCs w:val="28"/>
        </w:rPr>
      </w:pPr>
      <w:r w:rsidRPr="00B820EB">
        <w:rPr>
          <w:sz w:val="28"/>
          <w:szCs w:val="28"/>
        </w:rPr>
        <w:t xml:space="preserve">- Простые, когда оценивается связь между факторными признаками </w:t>
      </w:r>
    </w:p>
    <w:p w:rsidR="000606B5" w:rsidRDefault="00DA32B0" w:rsidP="00B820EB">
      <w:pPr>
        <w:spacing w:line="360" w:lineRule="auto"/>
        <w:ind w:firstLine="540"/>
        <w:jc w:val="both"/>
        <w:rPr>
          <w:sz w:val="28"/>
          <w:szCs w:val="28"/>
        </w:rPr>
      </w:pPr>
      <w:r w:rsidRPr="00B820EB">
        <w:rPr>
          <w:sz w:val="28"/>
          <w:szCs w:val="28"/>
        </w:rPr>
        <w:t xml:space="preserve">- Сложные, когда оценка связи осуществляется на основе системы уравнений. </w:t>
      </w:r>
    </w:p>
    <w:p w:rsidR="000606B5" w:rsidRDefault="00DA32B0" w:rsidP="00B820EB">
      <w:pPr>
        <w:spacing w:line="360" w:lineRule="auto"/>
        <w:ind w:firstLine="540"/>
        <w:jc w:val="both"/>
        <w:rPr>
          <w:sz w:val="28"/>
          <w:szCs w:val="28"/>
        </w:rPr>
      </w:pPr>
      <w:r w:rsidRPr="00B820EB">
        <w:rPr>
          <w:sz w:val="28"/>
          <w:szCs w:val="28"/>
        </w:rPr>
        <w:t xml:space="preserve">4. По длительности </w:t>
      </w:r>
    </w:p>
    <w:p w:rsidR="000606B5" w:rsidRDefault="00DA32B0" w:rsidP="00B820EB">
      <w:pPr>
        <w:spacing w:line="360" w:lineRule="auto"/>
        <w:ind w:firstLine="540"/>
        <w:jc w:val="both"/>
        <w:rPr>
          <w:sz w:val="28"/>
          <w:szCs w:val="28"/>
        </w:rPr>
      </w:pPr>
      <w:r w:rsidRPr="00B820EB">
        <w:rPr>
          <w:sz w:val="28"/>
          <w:szCs w:val="28"/>
        </w:rPr>
        <w:t xml:space="preserve">- Текущие, до 1 года </w:t>
      </w:r>
    </w:p>
    <w:p w:rsidR="000606B5" w:rsidRDefault="00DA32B0" w:rsidP="00B820EB">
      <w:pPr>
        <w:spacing w:line="360" w:lineRule="auto"/>
        <w:ind w:firstLine="540"/>
        <w:jc w:val="both"/>
        <w:rPr>
          <w:sz w:val="28"/>
          <w:szCs w:val="28"/>
        </w:rPr>
      </w:pPr>
      <w:r w:rsidRPr="00B820EB">
        <w:rPr>
          <w:sz w:val="28"/>
          <w:szCs w:val="28"/>
        </w:rPr>
        <w:t xml:space="preserve">- Краткосрочные, 1 – 3 года </w:t>
      </w:r>
    </w:p>
    <w:p w:rsidR="000606B5" w:rsidRDefault="00DA32B0" w:rsidP="00B820EB">
      <w:pPr>
        <w:spacing w:line="360" w:lineRule="auto"/>
        <w:ind w:firstLine="540"/>
        <w:jc w:val="both"/>
        <w:rPr>
          <w:sz w:val="28"/>
          <w:szCs w:val="28"/>
        </w:rPr>
      </w:pPr>
      <w:r w:rsidRPr="00B820EB">
        <w:rPr>
          <w:sz w:val="28"/>
          <w:szCs w:val="28"/>
        </w:rPr>
        <w:t xml:space="preserve">- Среднесрочные, 3 – 5 лет </w:t>
      </w:r>
    </w:p>
    <w:p w:rsidR="000606B5" w:rsidRDefault="00DA32B0" w:rsidP="00B820EB">
      <w:pPr>
        <w:spacing w:line="360" w:lineRule="auto"/>
        <w:ind w:firstLine="540"/>
        <w:jc w:val="both"/>
        <w:rPr>
          <w:sz w:val="28"/>
          <w:szCs w:val="28"/>
        </w:rPr>
      </w:pPr>
      <w:r w:rsidRPr="00B820EB">
        <w:rPr>
          <w:sz w:val="28"/>
          <w:szCs w:val="28"/>
        </w:rPr>
        <w:t xml:space="preserve">- Долгосрочные, 5 – 15 лет </w:t>
      </w:r>
    </w:p>
    <w:p w:rsidR="00DA32B0" w:rsidRDefault="00DA32B0" w:rsidP="00B820EB">
      <w:pPr>
        <w:spacing w:line="360" w:lineRule="auto"/>
        <w:ind w:firstLine="540"/>
        <w:jc w:val="both"/>
        <w:rPr>
          <w:sz w:val="28"/>
          <w:szCs w:val="28"/>
        </w:rPr>
      </w:pPr>
      <w:r w:rsidRPr="00B820EB">
        <w:rPr>
          <w:sz w:val="28"/>
          <w:szCs w:val="28"/>
        </w:rPr>
        <w:t xml:space="preserve">Важным параметром прогнозированием является период упреждения прогноза – отрезок времени от момента за который имеются последние фактические данные, до момента, на который строиться прогноз. </w:t>
      </w:r>
    </w:p>
    <w:p w:rsidR="000606B5" w:rsidRDefault="000606B5" w:rsidP="00646111">
      <w:pPr>
        <w:pStyle w:val="a3"/>
        <w:rPr>
          <w:rFonts w:ascii="Tahoma" w:hAnsi="Tahoma" w:cs="Tahoma"/>
          <w:color w:val="FF0000"/>
          <w:sz w:val="12"/>
          <w:szCs w:val="12"/>
        </w:rPr>
      </w:pPr>
    </w:p>
    <w:p w:rsidR="000606B5" w:rsidRDefault="000606B5" w:rsidP="00646111">
      <w:pPr>
        <w:pStyle w:val="a3"/>
        <w:rPr>
          <w:rFonts w:ascii="Tahoma" w:hAnsi="Tahoma" w:cs="Tahoma"/>
          <w:color w:val="FF0000"/>
          <w:sz w:val="12"/>
          <w:szCs w:val="12"/>
        </w:rPr>
      </w:pPr>
    </w:p>
    <w:p w:rsidR="000606B5" w:rsidRDefault="000606B5" w:rsidP="00646111">
      <w:pPr>
        <w:pStyle w:val="a3"/>
        <w:rPr>
          <w:rFonts w:ascii="Tahoma" w:hAnsi="Tahoma" w:cs="Tahoma"/>
          <w:color w:val="FF0000"/>
          <w:sz w:val="12"/>
          <w:szCs w:val="12"/>
        </w:rPr>
      </w:pPr>
    </w:p>
    <w:p w:rsidR="009D71E3" w:rsidRPr="00023E11" w:rsidRDefault="00FD56B1" w:rsidP="00023E11">
      <w:pPr>
        <w:spacing w:line="360" w:lineRule="auto"/>
        <w:jc w:val="center"/>
        <w:rPr>
          <w:b/>
          <w:color w:val="000000"/>
          <w:sz w:val="32"/>
          <w:szCs w:val="32"/>
        </w:rPr>
      </w:pPr>
      <w:r>
        <w:rPr>
          <w:rFonts w:ascii="Tahoma" w:hAnsi="Tahoma" w:cs="Tahoma"/>
          <w:color w:val="FF0000"/>
          <w:sz w:val="12"/>
          <w:szCs w:val="12"/>
        </w:rPr>
        <w:br w:type="page"/>
      </w:r>
      <w:r w:rsidR="00023E11" w:rsidRPr="00023E11">
        <w:rPr>
          <w:b/>
          <w:color w:val="000000"/>
          <w:sz w:val="32"/>
          <w:szCs w:val="32"/>
        </w:rPr>
        <w:t xml:space="preserve">3. </w:t>
      </w:r>
      <w:r w:rsidR="00646111" w:rsidRPr="00023E11">
        <w:rPr>
          <w:b/>
          <w:color w:val="000000"/>
          <w:sz w:val="32"/>
          <w:szCs w:val="32"/>
        </w:rPr>
        <w:t xml:space="preserve"> </w:t>
      </w:r>
      <w:r w:rsidR="009D71E3" w:rsidRPr="00023E11">
        <w:rPr>
          <w:b/>
          <w:bCs/>
          <w:color w:val="000000"/>
          <w:sz w:val="32"/>
          <w:szCs w:val="32"/>
        </w:rPr>
        <w:t>Н</w:t>
      </w:r>
      <w:r w:rsidR="0090557E">
        <w:rPr>
          <w:b/>
          <w:bCs/>
          <w:color w:val="000000"/>
          <w:sz w:val="32"/>
          <w:szCs w:val="32"/>
        </w:rPr>
        <w:t>иколай Дмитриевич Кондратьев и его теория длинных волн</w:t>
      </w:r>
      <w:r w:rsidR="009D71E3" w:rsidRPr="00023E11">
        <w:rPr>
          <w:b/>
          <w:bCs/>
          <w:color w:val="000000"/>
          <w:sz w:val="32"/>
          <w:szCs w:val="32"/>
        </w:rPr>
        <w:t xml:space="preserve"> </w:t>
      </w:r>
    </w:p>
    <w:p w:rsidR="009D71E3" w:rsidRPr="0090557E" w:rsidRDefault="009D71E3" w:rsidP="0090557E">
      <w:pPr>
        <w:spacing w:line="360" w:lineRule="auto"/>
        <w:ind w:firstLine="540"/>
        <w:jc w:val="both"/>
        <w:rPr>
          <w:sz w:val="28"/>
          <w:szCs w:val="28"/>
        </w:rPr>
      </w:pPr>
      <w:r w:rsidRPr="0090557E">
        <w:rPr>
          <w:sz w:val="28"/>
          <w:szCs w:val="28"/>
        </w:rPr>
        <w:t xml:space="preserve">В настоящее время в мировой экономической науке с именем известного советского экономиста Н.Д.Кондратьева связывают такие понятия как "длинные волны Кондратьева" или "большие циклы конъюнктуры Кондратьева". </w:t>
      </w:r>
    </w:p>
    <w:p w:rsidR="009D71E3" w:rsidRPr="0090557E" w:rsidRDefault="009D71E3" w:rsidP="0090557E">
      <w:pPr>
        <w:spacing w:line="360" w:lineRule="auto"/>
        <w:ind w:firstLine="540"/>
        <w:jc w:val="both"/>
        <w:rPr>
          <w:sz w:val="28"/>
          <w:szCs w:val="28"/>
        </w:rPr>
      </w:pPr>
      <w:r w:rsidRPr="0090557E">
        <w:rPr>
          <w:i/>
          <w:iCs/>
          <w:sz w:val="28"/>
          <w:szCs w:val="28"/>
        </w:rPr>
        <w:t>Н.Д.Кондратьев родился в 1892 году в семье крестьянина. Закончив юридический факультет Петербургского университета, с 1915 года занимался экономическими проблемами сельского хозяйства.</w:t>
      </w:r>
      <w:r w:rsidRPr="0090557E">
        <w:rPr>
          <w:sz w:val="28"/>
          <w:szCs w:val="28"/>
        </w:rPr>
        <w:t xml:space="preserve"> </w:t>
      </w:r>
    </w:p>
    <w:p w:rsidR="009D71E3" w:rsidRPr="0090557E" w:rsidRDefault="009D71E3" w:rsidP="0090557E">
      <w:pPr>
        <w:spacing w:line="360" w:lineRule="auto"/>
        <w:ind w:firstLine="540"/>
        <w:jc w:val="both"/>
        <w:rPr>
          <w:sz w:val="28"/>
          <w:szCs w:val="28"/>
        </w:rPr>
      </w:pPr>
      <w:r w:rsidRPr="0090557E">
        <w:rPr>
          <w:i/>
          <w:iCs/>
          <w:sz w:val="28"/>
          <w:szCs w:val="28"/>
        </w:rPr>
        <w:t>В 1917 году, после Февральской революции Н.Д.Кондратьев участвовал в подготовке аграрной реформы и в течении короткого срока был заместителем министра продовольствия в правительстве А.Ф.Керенского. После революции несколько лет работал в Сельскохозяйственной академии в Москве, профессором которой являлся. В 1920 году ему было поручено создать и возглавить Коньюнктурный институт, директором которого он был до 1928 года.</w:t>
      </w:r>
    </w:p>
    <w:p w:rsidR="009D71E3" w:rsidRPr="0090557E" w:rsidRDefault="009D71E3" w:rsidP="0090557E">
      <w:pPr>
        <w:spacing w:line="360" w:lineRule="auto"/>
        <w:ind w:firstLine="540"/>
        <w:jc w:val="both"/>
        <w:rPr>
          <w:sz w:val="28"/>
          <w:szCs w:val="28"/>
        </w:rPr>
      </w:pPr>
      <w:r w:rsidRPr="0090557E">
        <w:rPr>
          <w:i/>
          <w:iCs/>
          <w:sz w:val="28"/>
          <w:szCs w:val="28"/>
        </w:rPr>
        <w:t>Н.Д.Кондратьев участвовал в работе над составлением первого 5-летнего плана. Он считал, что планы должны носить преимущественно качественный, нежели количественный характер, основываться на строгих научных исследованиях и соблюдении пропорциональности. Он был решительно против форсированной индустриализации за счет перекачки средств из сельского хозяйства.</w:t>
      </w:r>
      <w:r w:rsidRPr="0090557E">
        <w:rPr>
          <w:sz w:val="28"/>
          <w:szCs w:val="28"/>
        </w:rPr>
        <w:t xml:space="preserve"> </w:t>
      </w:r>
    </w:p>
    <w:p w:rsidR="009D71E3" w:rsidRPr="0090557E" w:rsidRDefault="009D71E3" w:rsidP="0090557E">
      <w:pPr>
        <w:spacing w:line="360" w:lineRule="auto"/>
        <w:ind w:firstLine="540"/>
        <w:jc w:val="both"/>
        <w:rPr>
          <w:sz w:val="28"/>
          <w:szCs w:val="28"/>
        </w:rPr>
      </w:pPr>
      <w:r w:rsidRPr="0090557E">
        <w:rPr>
          <w:i/>
          <w:iCs/>
          <w:sz w:val="28"/>
          <w:szCs w:val="28"/>
        </w:rPr>
        <w:t>В 193О году Н.Д.Кондратьев был арестован и осужден на длительный срок по сфабрикованному обвинению в создании и руководстве мнимой "трудовой крестьянской партии", которая якобы боролась против коллективизации в СССР.</w:t>
      </w:r>
      <w:r w:rsidRPr="0090557E">
        <w:rPr>
          <w:sz w:val="28"/>
          <w:szCs w:val="28"/>
        </w:rPr>
        <w:t xml:space="preserve"> </w:t>
      </w:r>
    </w:p>
    <w:p w:rsidR="009D71E3" w:rsidRPr="0090557E" w:rsidRDefault="009D71E3" w:rsidP="0090557E">
      <w:pPr>
        <w:spacing w:line="360" w:lineRule="auto"/>
        <w:ind w:firstLine="540"/>
        <w:jc w:val="both"/>
        <w:rPr>
          <w:sz w:val="28"/>
          <w:szCs w:val="28"/>
        </w:rPr>
      </w:pPr>
      <w:r w:rsidRPr="0090557E">
        <w:rPr>
          <w:i/>
          <w:iCs/>
          <w:sz w:val="28"/>
          <w:szCs w:val="28"/>
        </w:rPr>
        <w:t>В 1938 году Н.Д.Кондратьев погиб в тюрьме. Позже был полностью реабилитирован.</w:t>
      </w:r>
      <w:r w:rsidRPr="0090557E">
        <w:rPr>
          <w:sz w:val="28"/>
          <w:szCs w:val="28"/>
        </w:rPr>
        <w:t xml:space="preserve"> </w:t>
      </w:r>
    </w:p>
    <w:p w:rsidR="009D71E3" w:rsidRPr="0090557E" w:rsidRDefault="009D71E3" w:rsidP="0090557E">
      <w:pPr>
        <w:spacing w:line="360" w:lineRule="auto"/>
        <w:ind w:firstLine="540"/>
        <w:jc w:val="both"/>
        <w:rPr>
          <w:sz w:val="28"/>
          <w:szCs w:val="28"/>
        </w:rPr>
      </w:pPr>
      <w:r w:rsidRPr="0090557E">
        <w:rPr>
          <w:sz w:val="28"/>
          <w:szCs w:val="28"/>
        </w:rPr>
        <w:t>В начале 2О-х годов Кондратьев развернул широкую дискуссию по вопросу о длительных колебаниях при капитализме. В те времена еще очень сильны были надежды на скорую революцию в передовых капиталистических странах, и поэтому вопрос о будущем капитализма, о возможности нового его подъема, достижения им более высокой стадии развития был чрезвычайно актуален.</w:t>
      </w:r>
    </w:p>
    <w:p w:rsidR="009D71E3" w:rsidRPr="0090557E" w:rsidRDefault="009D71E3" w:rsidP="0090557E">
      <w:pPr>
        <w:spacing w:line="360" w:lineRule="auto"/>
        <w:ind w:firstLine="540"/>
        <w:jc w:val="both"/>
        <w:rPr>
          <w:sz w:val="28"/>
          <w:szCs w:val="28"/>
        </w:rPr>
      </w:pPr>
      <w:r w:rsidRPr="0090557E">
        <w:rPr>
          <w:sz w:val="28"/>
          <w:szCs w:val="28"/>
        </w:rPr>
        <w:t xml:space="preserve">Дискуссия началась с опубликованной в 1922 году работы "Мировое хозяйство и его конъюнктуры во время и после войны", в которой Кондратьев выступил с предположением о существовании длинных волн в развитии капитализма. Несмотря на отрицательную реакцию большинства советских ученых на эту публикацию, Н.Д.Кондратьев продолжал последовательно отстаивать свою позицию в следующих работах: </w:t>
      </w:r>
    </w:p>
    <w:p w:rsidR="009D71E3" w:rsidRPr="0090557E" w:rsidRDefault="009D71E3" w:rsidP="0090557E">
      <w:pPr>
        <w:spacing w:line="360" w:lineRule="auto"/>
        <w:ind w:firstLine="540"/>
        <w:jc w:val="both"/>
        <w:rPr>
          <w:sz w:val="28"/>
          <w:szCs w:val="28"/>
        </w:rPr>
      </w:pPr>
      <w:r w:rsidRPr="0090557E">
        <w:rPr>
          <w:sz w:val="28"/>
          <w:szCs w:val="28"/>
        </w:rPr>
        <w:t xml:space="preserve">"Спорные вопросы мирового хозяйства и кризиса (ответ нашим критикам)" - 1923 </w:t>
      </w:r>
    </w:p>
    <w:p w:rsidR="009D71E3" w:rsidRPr="0090557E" w:rsidRDefault="009D71E3" w:rsidP="0090557E">
      <w:pPr>
        <w:spacing w:line="360" w:lineRule="auto"/>
        <w:ind w:firstLine="540"/>
        <w:jc w:val="both"/>
        <w:rPr>
          <w:sz w:val="28"/>
          <w:szCs w:val="28"/>
        </w:rPr>
      </w:pPr>
      <w:r w:rsidRPr="0090557E">
        <w:rPr>
          <w:sz w:val="28"/>
          <w:szCs w:val="28"/>
        </w:rPr>
        <w:t xml:space="preserve">"Большие циклы конъюнктуры" - 1925 </w:t>
      </w:r>
    </w:p>
    <w:p w:rsidR="009D71E3" w:rsidRPr="0090557E" w:rsidRDefault="009D71E3" w:rsidP="0090557E">
      <w:pPr>
        <w:spacing w:line="360" w:lineRule="auto"/>
        <w:ind w:firstLine="540"/>
        <w:jc w:val="both"/>
        <w:rPr>
          <w:sz w:val="28"/>
          <w:szCs w:val="28"/>
        </w:rPr>
      </w:pPr>
      <w:r w:rsidRPr="0090557E">
        <w:rPr>
          <w:sz w:val="28"/>
          <w:szCs w:val="28"/>
        </w:rPr>
        <w:t xml:space="preserve">"К вопросу о больших циклах конъюнктуры" - 1926 </w:t>
      </w:r>
    </w:p>
    <w:p w:rsidR="009D71E3" w:rsidRPr="0090557E" w:rsidRDefault="009D71E3" w:rsidP="0090557E">
      <w:pPr>
        <w:spacing w:line="360" w:lineRule="auto"/>
        <w:ind w:firstLine="540"/>
        <w:jc w:val="both"/>
        <w:rPr>
          <w:sz w:val="28"/>
          <w:szCs w:val="28"/>
        </w:rPr>
      </w:pPr>
      <w:r w:rsidRPr="0090557E">
        <w:rPr>
          <w:sz w:val="28"/>
          <w:szCs w:val="28"/>
        </w:rPr>
        <w:t xml:space="preserve">"Большие циклы коньюнктуры: Доклады и их обсуждение в Институте экономики" (совместно с Опариным Д.И.) - 1928 </w:t>
      </w:r>
    </w:p>
    <w:p w:rsidR="009D71E3" w:rsidRPr="0090557E" w:rsidRDefault="009D71E3" w:rsidP="0090557E">
      <w:pPr>
        <w:spacing w:line="360" w:lineRule="auto"/>
        <w:ind w:firstLine="540"/>
        <w:jc w:val="both"/>
        <w:rPr>
          <w:sz w:val="28"/>
          <w:szCs w:val="28"/>
        </w:rPr>
      </w:pPr>
      <w:r w:rsidRPr="0090557E">
        <w:rPr>
          <w:sz w:val="28"/>
          <w:szCs w:val="28"/>
        </w:rPr>
        <w:t xml:space="preserve">Исследования и выводы Кондратьева основывались на эмпирическом анализе большого числа экономических показателей различных стран на довольно длительных промежутках времени, охватывавших 100-150 лет. Эти показатели: индексы цен, государственные долговые бумаги, номинальная заработная плата, показатели внешнеторгового оборота, добыча угля, золота, производство свинца, чугуна и т.д. </w:t>
      </w:r>
    </w:p>
    <w:p w:rsidR="009D71E3" w:rsidRPr="0090557E" w:rsidRDefault="009D71E3" w:rsidP="0090557E">
      <w:pPr>
        <w:spacing w:line="360" w:lineRule="auto"/>
        <w:ind w:firstLine="540"/>
        <w:jc w:val="both"/>
        <w:rPr>
          <w:sz w:val="28"/>
          <w:szCs w:val="28"/>
        </w:rPr>
      </w:pPr>
      <w:r w:rsidRPr="0090557E">
        <w:rPr>
          <w:sz w:val="28"/>
          <w:szCs w:val="28"/>
        </w:rPr>
        <w:t xml:space="preserve">Математическая методика исследования, применявшаяся Кондратьевым была не лишена недостатков и подвергалась справедливой критике со стороны его оппонентов, но все возражения касались лишь точной периодизации циклов, а не их существования. Н.Д.Кондратьев понимал необходимость вероятностного подхода при исследовании статистических рядов экономических показателей. В своей статье "Большие циклы коньюнктуры" он писал, что считать доказанным наличие таких циклов нельзя, но вероятность их существования велика. </w:t>
      </w:r>
    </w:p>
    <w:p w:rsidR="009D71E3" w:rsidRPr="0090557E" w:rsidRDefault="009D71E3" w:rsidP="0090557E">
      <w:pPr>
        <w:spacing w:line="360" w:lineRule="auto"/>
        <w:ind w:firstLine="540"/>
        <w:jc w:val="both"/>
        <w:rPr>
          <w:sz w:val="28"/>
          <w:szCs w:val="28"/>
        </w:rPr>
      </w:pPr>
      <w:r w:rsidRPr="0090557E">
        <w:rPr>
          <w:sz w:val="28"/>
          <w:szCs w:val="28"/>
        </w:rPr>
        <w:t xml:space="preserve">Ни один из имеющихся методов математической статистики не может с достаточной степенью вероятности подтвердить присутствие 5О-ти летних циклов на отрезке 1ОО-15О лет, т.е. на основании информации, содержащей максимум 2-3 колебания. </w:t>
      </w:r>
    </w:p>
    <w:p w:rsidR="009D71E3" w:rsidRPr="0090557E" w:rsidRDefault="009D71E3" w:rsidP="0090557E">
      <w:pPr>
        <w:spacing w:line="360" w:lineRule="auto"/>
        <w:ind w:firstLine="540"/>
        <w:jc w:val="both"/>
        <w:rPr>
          <w:sz w:val="28"/>
          <w:szCs w:val="28"/>
        </w:rPr>
      </w:pPr>
      <w:r w:rsidRPr="0090557E">
        <w:rPr>
          <w:sz w:val="28"/>
          <w:szCs w:val="28"/>
        </w:rPr>
        <w:t xml:space="preserve">Однако возражая на заявления критиков, что нельзя говорить о "правильности", то есть о периодичности больших циклов, поскольку их длительность колеблется от 45 до 60 лет, Кондратьев справедливо возражал, что большие циклы с вероятностной точки зрения не менее "правильны", чем традиционные циклические кризисы. Так как длина традиционного циклического кризиса варьируется в пределах от 7 до 11 лет, то его отклонение от средней составляет более 40%, а такое отклонение от средней для большой волны, длительность которой изменяется от 45 до 6О лет, меньше 3O%. </w:t>
      </w:r>
    </w:p>
    <w:p w:rsidR="009D71E3" w:rsidRPr="0090557E" w:rsidRDefault="009D71E3" w:rsidP="0090557E">
      <w:pPr>
        <w:spacing w:line="360" w:lineRule="auto"/>
        <w:ind w:firstLine="540"/>
        <w:jc w:val="both"/>
        <w:rPr>
          <w:sz w:val="28"/>
          <w:szCs w:val="28"/>
        </w:rPr>
      </w:pPr>
      <w:r w:rsidRPr="0090557E">
        <w:rPr>
          <w:sz w:val="28"/>
          <w:szCs w:val="28"/>
        </w:rPr>
        <w:t>Так как никакой математический аппарат анализа временных рядов не может с достаточной вероятностью подтвердить или опровергнуть существование длинных циклов, Кондратьев искал дополнительную информацию, стараясь найти свойства и явления, общие для соответствующих фаз обнаруженных им длинных циклов.</w:t>
      </w:r>
    </w:p>
    <w:p w:rsidR="009D71E3" w:rsidRPr="0090557E" w:rsidRDefault="009D71E3" w:rsidP="0090557E">
      <w:pPr>
        <w:spacing w:line="360" w:lineRule="auto"/>
        <w:ind w:firstLine="540"/>
        <w:jc w:val="both"/>
        <w:rPr>
          <w:sz w:val="28"/>
          <w:szCs w:val="28"/>
        </w:rPr>
      </w:pPr>
      <w:r w:rsidRPr="0090557E">
        <w:rPr>
          <w:sz w:val="28"/>
          <w:szCs w:val="28"/>
        </w:rPr>
        <w:t xml:space="preserve">К началу 2О-х годов мировой капитализм пережил, по расчетам Кондратьева две с половиной длинных волны: </w:t>
      </w:r>
    </w:p>
    <w:p w:rsidR="009D71E3" w:rsidRPr="0090557E" w:rsidRDefault="004237AA" w:rsidP="0090557E">
      <w:pPr>
        <w:spacing w:line="360" w:lineRule="auto"/>
        <w:ind w:firstLine="540"/>
        <w:jc w:val="both"/>
        <w:rPr>
          <w:sz w:val="28"/>
          <w:szCs w:val="28"/>
        </w:rPr>
      </w:pPr>
      <w:r>
        <w:rPr>
          <w:sz w:val="28"/>
          <w:szCs w:val="28"/>
        </w:rPr>
        <w:t>-</w:t>
      </w:r>
      <w:r w:rsidR="009D71E3" w:rsidRPr="0090557E">
        <w:rPr>
          <w:sz w:val="28"/>
          <w:szCs w:val="28"/>
        </w:rPr>
        <w:t xml:space="preserve">подъемы: 1789-1814, 1849-1873, 1896-1920; </w:t>
      </w:r>
    </w:p>
    <w:p w:rsidR="009D71E3" w:rsidRPr="0090557E" w:rsidRDefault="004237AA" w:rsidP="0090557E">
      <w:pPr>
        <w:spacing w:line="360" w:lineRule="auto"/>
        <w:ind w:firstLine="540"/>
        <w:jc w:val="both"/>
        <w:rPr>
          <w:sz w:val="28"/>
          <w:szCs w:val="28"/>
        </w:rPr>
      </w:pPr>
      <w:r>
        <w:rPr>
          <w:sz w:val="28"/>
          <w:szCs w:val="28"/>
        </w:rPr>
        <w:t>-</w:t>
      </w:r>
      <w:r w:rsidR="009D71E3" w:rsidRPr="0090557E">
        <w:rPr>
          <w:sz w:val="28"/>
          <w:szCs w:val="28"/>
        </w:rPr>
        <w:t xml:space="preserve">спады: 1814-1849, 1873-1896. </w:t>
      </w:r>
    </w:p>
    <w:p w:rsidR="009D71E3" w:rsidRPr="0090557E" w:rsidRDefault="009D71E3" w:rsidP="0090557E">
      <w:pPr>
        <w:spacing w:line="360" w:lineRule="auto"/>
        <w:ind w:firstLine="540"/>
        <w:jc w:val="both"/>
        <w:rPr>
          <w:sz w:val="28"/>
          <w:szCs w:val="28"/>
        </w:rPr>
      </w:pPr>
      <w:r w:rsidRPr="0090557E">
        <w:rPr>
          <w:sz w:val="28"/>
          <w:szCs w:val="28"/>
        </w:rPr>
        <w:t xml:space="preserve">На протяжении всего исследуемого периода Кондратьев выделил "четыре эмпирические правильности". Две из них относятся к повышательным фазам, одна к стадии спада и еще одна закономерность проявляется на каждой из фаз цикла. </w:t>
      </w:r>
    </w:p>
    <w:p w:rsidR="009D71E3" w:rsidRPr="0090557E" w:rsidRDefault="009D71E3" w:rsidP="0090557E">
      <w:pPr>
        <w:spacing w:line="360" w:lineRule="auto"/>
        <w:ind w:firstLine="540"/>
        <w:jc w:val="both"/>
        <w:rPr>
          <w:sz w:val="28"/>
          <w:szCs w:val="28"/>
        </w:rPr>
      </w:pPr>
      <w:r w:rsidRPr="0090557E">
        <w:rPr>
          <w:sz w:val="28"/>
          <w:szCs w:val="28"/>
        </w:rPr>
        <w:t>1) У истоков повышательной фазы или в самом ее начале происходит глубокое изменение всей жизни капиталистического общества. Этим изменениям предшествуют значительные научно-технические изобретения и нововведения. В повышательной фазе первой волны это были: развитие текстильной промышленности и производство чугуна, изменившие экономические и социальные условия общества. В повышательной фазе второй волны: строительство железных дорог, которое позволило освоить новые территории и преобразовать сельское хозяйство. Повышательная стадия третьей волны вызвана широким внедрением электричества, радио и телефона. Перспективы нового подъема Кондратьев видел в автомобильной промышленности.</w:t>
      </w:r>
    </w:p>
    <w:p w:rsidR="009D71E3" w:rsidRPr="0090557E" w:rsidRDefault="009D71E3" w:rsidP="0090557E">
      <w:pPr>
        <w:spacing w:line="360" w:lineRule="auto"/>
        <w:ind w:firstLine="540"/>
        <w:jc w:val="both"/>
        <w:rPr>
          <w:sz w:val="28"/>
          <w:szCs w:val="28"/>
        </w:rPr>
      </w:pPr>
      <w:r w:rsidRPr="0090557E">
        <w:rPr>
          <w:sz w:val="28"/>
          <w:szCs w:val="28"/>
        </w:rPr>
        <w:t>2) Повышательные фазы более богаты социальными потрясениями (революции, войны), чем понижательные.</w:t>
      </w:r>
    </w:p>
    <w:p w:rsidR="009D71E3" w:rsidRPr="0090557E" w:rsidRDefault="009D71E3" w:rsidP="0090557E">
      <w:pPr>
        <w:spacing w:line="360" w:lineRule="auto"/>
        <w:ind w:firstLine="540"/>
        <w:jc w:val="both"/>
        <w:rPr>
          <w:sz w:val="28"/>
          <w:szCs w:val="28"/>
        </w:rPr>
      </w:pPr>
      <w:r w:rsidRPr="0090557E">
        <w:rPr>
          <w:sz w:val="28"/>
          <w:szCs w:val="28"/>
        </w:rPr>
        <w:t>3) Понижательные фазы оказывают особенно угнетающее влияние на сельское хозяйство. Низкие цены на товары в период спада способствуют росту относительной стоимости золота, что побуждает увеличивать его добычу. Накопление золота содействует выходу экономики из затяжного кризиса.</w:t>
      </w:r>
    </w:p>
    <w:p w:rsidR="009D71E3" w:rsidRPr="0090557E" w:rsidRDefault="009D71E3" w:rsidP="0090557E">
      <w:pPr>
        <w:spacing w:line="360" w:lineRule="auto"/>
        <w:ind w:firstLine="540"/>
        <w:jc w:val="both"/>
        <w:rPr>
          <w:sz w:val="28"/>
          <w:szCs w:val="28"/>
        </w:rPr>
      </w:pPr>
      <w:r w:rsidRPr="0090557E">
        <w:rPr>
          <w:sz w:val="28"/>
          <w:szCs w:val="28"/>
        </w:rPr>
        <w:t>4) Периодические кризисы (7-11-летнего цикла) как бы нанизываются на соответствующие фазы длинной волны и изменяют свою динамику в зависимости от нее - в периоды длительного подъема больше времени приходится на "процветание", а в периоды длительного спада учащаются кризисные годы.</w:t>
      </w:r>
    </w:p>
    <w:p w:rsidR="009D71E3" w:rsidRPr="0090557E" w:rsidRDefault="009D71E3" w:rsidP="0090557E">
      <w:pPr>
        <w:spacing w:line="360" w:lineRule="auto"/>
        <w:ind w:firstLine="540"/>
        <w:jc w:val="both"/>
        <w:rPr>
          <w:sz w:val="28"/>
          <w:szCs w:val="28"/>
        </w:rPr>
      </w:pPr>
      <w:r w:rsidRPr="0090557E">
        <w:rPr>
          <w:sz w:val="28"/>
          <w:szCs w:val="28"/>
        </w:rPr>
        <w:t>Статистический анализ временных рядов, и выделение данных эмпирических закономерностей привели Кондратьева к обоснованию теории эндогенного характера длинных волн (внутренне присущий капиталистической экономике характер их возникновения). Согласно этой теории ни одна из приведенных "эмпирических правильностей" не возникает случайно. Изменение техники вызвано запросами производства, созданием таких условий, при которых применение изобретений становится возможным и необходимым. Войны и революции являются следствием создавшейся экономической, социальной и политической обстановки. Потребность в освоении новых территорий и миграции населения - также результат подобных обстоятельств. То есть отмеченные явления играют роль не случайных толчков, порождающих очередной цикл, а являются частью присущего капитализму механизма, обеспечивающего его волнообразное развитие. Каждая последовательная фаза есть результат кумулятивных процессов, накапливаемых в ходе предшествующей фазы.</w:t>
      </w:r>
    </w:p>
    <w:p w:rsidR="009D71E3" w:rsidRPr="0090557E" w:rsidRDefault="009D71E3" w:rsidP="0090557E">
      <w:pPr>
        <w:spacing w:line="360" w:lineRule="auto"/>
        <w:ind w:firstLine="540"/>
        <w:jc w:val="both"/>
        <w:rPr>
          <w:sz w:val="28"/>
          <w:szCs w:val="28"/>
        </w:rPr>
      </w:pPr>
      <w:r w:rsidRPr="0090557E">
        <w:rPr>
          <w:sz w:val="28"/>
          <w:szCs w:val="28"/>
        </w:rPr>
        <w:t>Противники идеи длинных волн строили свои возражения с позиции, сформулированной еще в 1923 году Л.Д.Троцким. Согласно этой позиции, отклонения от векового развития капитализма представляют собой просто эволюцию под воздействием чисто случайных внешних процессов.</w:t>
      </w:r>
    </w:p>
    <w:p w:rsidR="009D71E3" w:rsidRPr="0090557E" w:rsidRDefault="009D71E3" w:rsidP="0090557E">
      <w:pPr>
        <w:spacing w:line="360" w:lineRule="auto"/>
        <w:ind w:firstLine="540"/>
        <w:jc w:val="both"/>
        <w:rPr>
          <w:sz w:val="28"/>
          <w:szCs w:val="28"/>
        </w:rPr>
      </w:pPr>
      <w:r w:rsidRPr="0090557E">
        <w:rPr>
          <w:bCs/>
          <w:sz w:val="28"/>
          <w:szCs w:val="28"/>
        </w:rPr>
        <w:t>ЭНДОГЕННЫЙ МЕХАНИЗМ ДЛИННЫХ ВОЛН ПО Н.Д.КОНДРАТЬЕВУ</w:t>
      </w:r>
    </w:p>
    <w:p w:rsidR="009D71E3" w:rsidRPr="0090557E" w:rsidRDefault="009D71E3" w:rsidP="0090557E">
      <w:pPr>
        <w:spacing w:line="360" w:lineRule="auto"/>
        <w:ind w:firstLine="540"/>
        <w:jc w:val="both"/>
        <w:rPr>
          <w:sz w:val="28"/>
          <w:szCs w:val="28"/>
        </w:rPr>
      </w:pPr>
      <w:r w:rsidRPr="0090557E">
        <w:rPr>
          <w:sz w:val="28"/>
          <w:szCs w:val="28"/>
        </w:rPr>
        <w:t>   Н.Д.Кондратьев в своей работе "Длинные волны конъюнктуры" пишет, что волнообразные движения представляют собой процесс отклонения от состояний равновесия, к которым стремится капиталистическая экономика. Он ставит вопрос о существовании нескольких равновесных состояний, а отсюда и о возможности нескольких колебательных движений. Кондратьев исследует всю совокупность волнообразных движений при капитализме и предлагает разрабатывать общую теорию колебаний.</w:t>
      </w:r>
    </w:p>
    <w:p w:rsidR="009D71E3" w:rsidRPr="0090557E" w:rsidRDefault="009D71E3" w:rsidP="0090557E">
      <w:pPr>
        <w:spacing w:line="360" w:lineRule="auto"/>
        <w:ind w:firstLine="540"/>
        <w:jc w:val="both"/>
        <w:rPr>
          <w:sz w:val="28"/>
          <w:szCs w:val="28"/>
        </w:rPr>
      </w:pPr>
      <w:r w:rsidRPr="0090557E">
        <w:rPr>
          <w:sz w:val="28"/>
          <w:szCs w:val="28"/>
        </w:rPr>
        <w:t>Согласно Кондратьеву существует три вида равновесных состояний:</w:t>
      </w:r>
    </w:p>
    <w:p w:rsidR="009D71E3" w:rsidRPr="0090557E" w:rsidRDefault="009D71E3" w:rsidP="0090557E">
      <w:pPr>
        <w:spacing w:line="360" w:lineRule="auto"/>
        <w:ind w:firstLine="540"/>
        <w:jc w:val="both"/>
        <w:rPr>
          <w:sz w:val="28"/>
          <w:szCs w:val="28"/>
        </w:rPr>
      </w:pPr>
      <w:r w:rsidRPr="0090557E">
        <w:rPr>
          <w:sz w:val="28"/>
          <w:szCs w:val="28"/>
        </w:rPr>
        <w:t>1) Равновесие "первого порядка" - между обычным рыночным спросом и предложением. Отклонения от него рождают краткосрочные колебания периодом 3-3,5 года, то есть циклы в товарных запасах.</w:t>
      </w:r>
    </w:p>
    <w:p w:rsidR="009D71E3" w:rsidRPr="0090557E" w:rsidRDefault="009D71E3" w:rsidP="0090557E">
      <w:pPr>
        <w:spacing w:line="360" w:lineRule="auto"/>
        <w:ind w:firstLine="540"/>
        <w:jc w:val="both"/>
        <w:rPr>
          <w:sz w:val="28"/>
          <w:szCs w:val="28"/>
        </w:rPr>
      </w:pPr>
      <w:r w:rsidRPr="0090557E">
        <w:rPr>
          <w:sz w:val="28"/>
          <w:szCs w:val="28"/>
        </w:rPr>
        <w:t>2) Равновесие "второго порядка", достигаемое в процессе формирования цен производства путем межотраслевого перелива капитала, вкладываемого главным образом в оборудование. Отклонения от этого равновесия и его восстановление Кондратьев связывает с циклами средней продолжительности.</w:t>
      </w:r>
    </w:p>
    <w:p w:rsidR="009D71E3" w:rsidRPr="0090557E" w:rsidRDefault="009D71E3" w:rsidP="0090557E">
      <w:pPr>
        <w:spacing w:line="360" w:lineRule="auto"/>
        <w:ind w:firstLine="540"/>
        <w:jc w:val="both"/>
        <w:rPr>
          <w:sz w:val="28"/>
          <w:szCs w:val="28"/>
        </w:rPr>
      </w:pPr>
      <w:r w:rsidRPr="0090557E">
        <w:rPr>
          <w:sz w:val="28"/>
          <w:szCs w:val="28"/>
        </w:rPr>
        <w:t>3) Равновесие "третьего порядка" касается "основных материальных благ": промышленных зданий, инфраструктурных сооружений, а также квалифицированной рабочей силы, обслуживающей данный технический способ производства. Запас основных капитальных благ должен находиться в равновесии со всеми факторами, определяющими существующий технический способ производства, со сложившейся отраслевой структурой производства, существующей сырьевой базой и источниками энергии, ценами, занятостью и общественными институтами, состоянием кредитно-денежной системы и т.д.</w:t>
      </w:r>
    </w:p>
    <w:p w:rsidR="009D71E3" w:rsidRPr="0090557E" w:rsidRDefault="009D71E3" w:rsidP="0090557E">
      <w:pPr>
        <w:spacing w:line="360" w:lineRule="auto"/>
        <w:ind w:firstLine="540"/>
        <w:jc w:val="both"/>
        <w:rPr>
          <w:sz w:val="28"/>
          <w:szCs w:val="28"/>
        </w:rPr>
      </w:pPr>
      <w:r w:rsidRPr="0090557E">
        <w:rPr>
          <w:sz w:val="28"/>
          <w:szCs w:val="28"/>
        </w:rPr>
        <w:t>Периодически это равновесие также нарушается и возникает необходимость создания нового запаса "основных капитальных благ", которые бы удовлетворяли складывающемуся новому техническому способу производства. По Кондратьеву такое обновление "основных капитальных благ", отражающее движение научно-технического прогресса, происходит не плавно, а толчками и является материальной основой больших циклов конъюнктуры. Обновление и расширение "основных капитальных благ", происходящее во время повышательной фазы длинного цикла радикально изменяют и перераспределяют производительные силы общества. Для этого требуются огромные ресурсы в натуральной и денежной форме. Они могут существовать только в том случае, если были накоплены в предшествующей фазе, когда сберегалось больше, чем инвестировалось.</w:t>
      </w:r>
    </w:p>
    <w:p w:rsidR="009D71E3" w:rsidRPr="0090557E" w:rsidRDefault="009D71E3" w:rsidP="0090557E">
      <w:pPr>
        <w:spacing w:line="360" w:lineRule="auto"/>
        <w:ind w:firstLine="540"/>
        <w:jc w:val="both"/>
        <w:rPr>
          <w:sz w:val="28"/>
          <w:szCs w:val="28"/>
        </w:rPr>
      </w:pPr>
      <w:r w:rsidRPr="0090557E">
        <w:rPr>
          <w:sz w:val="28"/>
          <w:szCs w:val="28"/>
        </w:rPr>
        <w:t xml:space="preserve">В фазе подъема постоянный рост цен и заработной платы порождал у населения тенденцию больше расходовать, в период спада, наоборот падают цены и заработная плата. Первое ведет к стремлению сберегать, а второе - к снижению покупательной способности. Аккумуляция средств происходит также за счет падения инвестиций в период общего спада, когда прибыли становятся низкими и возрастает риск банкротства. </w:t>
      </w:r>
    </w:p>
    <w:p w:rsidR="009D71E3" w:rsidRPr="0090557E" w:rsidRDefault="009D71E3" w:rsidP="0090557E">
      <w:pPr>
        <w:spacing w:line="360" w:lineRule="auto"/>
        <w:ind w:firstLine="540"/>
        <w:jc w:val="both"/>
        <w:rPr>
          <w:sz w:val="28"/>
          <w:szCs w:val="28"/>
        </w:rPr>
      </w:pPr>
      <w:r w:rsidRPr="0090557E">
        <w:rPr>
          <w:sz w:val="28"/>
          <w:szCs w:val="28"/>
        </w:rPr>
        <w:t>Можно заметить, что такие явления имели место в капиталистической экономике в 8О-х годах, когда наблюдался отлив капиталов из производственной сферы в сферу спекулятивных биржевых операций.</w:t>
      </w:r>
    </w:p>
    <w:p w:rsidR="009D71E3" w:rsidRPr="0090557E" w:rsidRDefault="009D71E3" w:rsidP="0090557E">
      <w:pPr>
        <w:spacing w:line="360" w:lineRule="auto"/>
        <w:ind w:firstLine="540"/>
        <w:jc w:val="both"/>
        <w:rPr>
          <w:sz w:val="28"/>
          <w:szCs w:val="28"/>
        </w:rPr>
      </w:pPr>
      <w:r w:rsidRPr="0090557E">
        <w:rPr>
          <w:sz w:val="28"/>
          <w:szCs w:val="28"/>
        </w:rPr>
        <w:t>Даже в России, несмотря на то, что говорить о капиталистической системе здесь преждевременно и учитывая специфику политической ситуации и налоговой системы, можно, тем не менее, проследить подобную ситуацию.</w:t>
      </w:r>
    </w:p>
    <w:p w:rsidR="009D71E3" w:rsidRPr="0090557E" w:rsidRDefault="009D71E3" w:rsidP="0090557E">
      <w:pPr>
        <w:spacing w:line="360" w:lineRule="auto"/>
        <w:ind w:firstLine="540"/>
        <w:jc w:val="both"/>
        <w:rPr>
          <w:sz w:val="28"/>
          <w:szCs w:val="28"/>
        </w:rPr>
      </w:pPr>
      <w:r w:rsidRPr="0090557E">
        <w:rPr>
          <w:sz w:val="28"/>
          <w:szCs w:val="28"/>
        </w:rPr>
        <w:t xml:space="preserve">Снижение товарных цен по Кондратьеву приводит к росту относительной стоимости золота. Возникает стремление увеличить его добычу. Появление дополнительного денежного металла способствует росту свободного ссудного капитала, и, когда его накапливается достаточное количество, рождается возможность новой радикальной перестройки хозяйства. </w:t>
      </w:r>
    </w:p>
    <w:p w:rsidR="009D71E3" w:rsidRPr="0090557E" w:rsidRDefault="009D71E3" w:rsidP="0090557E">
      <w:pPr>
        <w:spacing w:line="360" w:lineRule="auto"/>
        <w:ind w:firstLine="540"/>
        <w:jc w:val="both"/>
        <w:rPr>
          <w:sz w:val="28"/>
          <w:szCs w:val="28"/>
        </w:rPr>
      </w:pPr>
      <w:r w:rsidRPr="0090557E">
        <w:rPr>
          <w:sz w:val="28"/>
          <w:szCs w:val="28"/>
        </w:rPr>
        <w:t>Основные элементы внутреннего эндогенного механизма длинного цикла по Кондратьеву таковы:</w:t>
      </w:r>
    </w:p>
    <w:p w:rsidR="009D71E3" w:rsidRPr="0090557E" w:rsidRDefault="009D71E3" w:rsidP="0090557E">
      <w:pPr>
        <w:spacing w:line="360" w:lineRule="auto"/>
        <w:ind w:firstLine="540"/>
        <w:jc w:val="both"/>
        <w:rPr>
          <w:sz w:val="28"/>
          <w:szCs w:val="28"/>
        </w:rPr>
      </w:pPr>
      <w:r w:rsidRPr="0090557E">
        <w:rPr>
          <w:sz w:val="28"/>
          <w:szCs w:val="28"/>
        </w:rPr>
        <w:t>1. Капиталистическая экономика представляет собой движение вокруг нескольких уровней равновесия. Равновесие "основных капитальных благ" (производственная инфраструктура плюс квалифицированная рабочая сила) со всеми факторами хозяйственной и общественной жизни определяет данный технический способ производства. Когда это равновесие нарушается, возникает необходимость в создании нового запаса капитальных благ.</w:t>
      </w:r>
    </w:p>
    <w:p w:rsidR="009D71E3" w:rsidRPr="0090557E" w:rsidRDefault="009D71E3" w:rsidP="0090557E">
      <w:pPr>
        <w:spacing w:line="360" w:lineRule="auto"/>
        <w:ind w:firstLine="540"/>
        <w:jc w:val="both"/>
        <w:rPr>
          <w:sz w:val="28"/>
          <w:szCs w:val="28"/>
        </w:rPr>
      </w:pPr>
      <w:r w:rsidRPr="0090557E">
        <w:rPr>
          <w:sz w:val="28"/>
          <w:szCs w:val="28"/>
        </w:rPr>
        <w:t>2. Обновление "основных капитальных благ" происходит не плавно, а толчками. Научно-технические изобретения и нововведения при этом играют решающую роль.</w:t>
      </w:r>
    </w:p>
    <w:p w:rsidR="009D71E3" w:rsidRPr="0090557E" w:rsidRDefault="009D71E3" w:rsidP="0090557E">
      <w:pPr>
        <w:spacing w:line="360" w:lineRule="auto"/>
        <w:ind w:firstLine="540"/>
        <w:jc w:val="both"/>
        <w:rPr>
          <w:sz w:val="28"/>
          <w:szCs w:val="28"/>
        </w:rPr>
      </w:pPr>
      <w:r w:rsidRPr="0090557E">
        <w:rPr>
          <w:sz w:val="28"/>
          <w:szCs w:val="28"/>
        </w:rPr>
        <w:t>3. Продолжительность длинного цикла определяется средним сроком жизни производственных инфраструктурных сооружений, которые являются одним из основных элементов капитальных благ общества.</w:t>
      </w:r>
    </w:p>
    <w:p w:rsidR="009D71E3" w:rsidRPr="0090557E" w:rsidRDefault="009D71E3" w:rsidP="0090557E">
      <w:pPr>
        <w:spacing w:line="360" w:lineRule="auto"/>
        <w:ind w:firstLine="540"/>
        <w:jc w:val="both"/>
        <w:rPr>
          <w:sz w:val="28"/>
          <w:szCs w:val="28"/>
        </w:rPr>
      </w:pPr>
      <w:r w:rsidRPr="0090557E">
        <w:rPr>
          <w:sz w:val="28"/>
          <w:szCs w:val="28"/>
        </w:rPr>
        <w:t>4. Все социальные процессы - войны, революции, миграции населения - результат преобразования экономического механизма.</w:t>
      </w:r>
    </w:p>
    <w:p w:rsidR="009D71E3" w:rsidRPr="0090557E" w:rsidRDefault="009D71E3" w:rsidP="0090557E">
      <w:pPr>
        <w:spacing w:line="360" w:lineRule="auto"/>
        <w:ind w:firstLine="540"/>
        <w:jc w:val="both"/>
        <w:rPr>
          <w:sz w:val="28"/>
          <w:szCs w:val="28"/>
        </w:rPr>
      </w:pPr>
      <w:r w:rsidRPr="0090557E">
        <w:rPr>
          <w:sz w:val="28"/>
          <w:szCs w:val="28"/>
        </w:rPr>
        <w:t>5. Замена "основных капитальных благ" и выход из длительного спада требуют накопления ресурсов в натуральной и денежной форме. Когда это накопление достигает достаточной величины, возникает возможность радикальных инвестирований, которые выводят экономику на новый подъем.</w:t>
      </w:r>
    </w:p>
    <w:p w:rsidR="009D71E3" w:rsidRPr="0090557E" w:rsidRDefault="009D71E3" w:rsidP="009E3A87">
      <w:pPr>
        <w:spacing w:line="360" w:lineRule="auto"/>
        <w:ind w:firstLine="540"/>
        <w:jc w:val="center"/>
        <w:rPr>
          <w:sz w:val="28"/>
          <w:szCs w:val="28"/>
        </w:rPr>
      </w:pPr>
      <w:r w:rsidRPr="0090557E">
        <w:rPr>
          <w:bCs/>
          <w:sz w:val="28"/>
          <w:szCs w:val="28"/>
        </w:rPr>
        <w:t>ОСНОВНЫЕ СОВРЕМЕННЫЕ ТЕОРИИ ДЛИННЫХ ВОЛН</w:t>
      </w:r>
    </w:p>
    <w:p w:rsidR="009D71E3" w:rsidRPr="0090557E" w:rsidRDefault="009D71E3" w:rsidP="009E3A87">
      <w:pPr>
        <w:spacing w:line="360" w:lineRule="auto"/>
        <w:ind w:firstLine="540"/>
        <w:jc w:val="center"/>
        <w:rPr>
          <w:sz w:val="28"/>
          <w:szCs w:val="28"/>
        </w:rPr>
      </w:pPr>
      <w:r w:rsidRPr="0090557E">
        <w:rPr>
          <w:bCs/>
          <w:sz w:val="28"/>
          <w:szCs w:val="28"/>
        </w:rPr>
        <w:t>ИННОВАЦИОННЫЕ ТЕОРИИ ДЛИННЫХ ВОЛН.</w:t>
      </w:r>
    </w:p>
    <w:p w:rsidR="009D71E3" w:rsidRPr="0090557E" w:rsidRDefault="009D71E3" w:rsidP="0090557E">
      <w:pPr>
        <w:spacing w:line="360" w:lineRule="auto"/>
        <w:ind w:firstLine="540"/>
        <w:jc w:val="both"/>
        <w:rPr>
          <w:sz w:val="28"/>
          <w:szCs w:val="28"/>
        </w:rPr>
      </w:pPr>
      <w:r w:rsidRPr="0090557E">
        <w:rPr>
          <w:sz w:val="28"/>
          <w:szCs w:val="28"/>
        </w:rPr>
        <w:t>Одна из теорий длинных волн - инновационная теория. Эта теория была разработана австрийским экономистом Й.Шумпетером, который одним из первых воспринял и применил идею кондратьевских циклов. Свои взгляды он изложил в книге "Теория экономического развития", вышедшей в 1913 году.</w:t>
      </w:r>
    </w:p>
    <w:p w:rsidR="009D71E3" w:rsidRPr="0090557E" w:rsidRDefault="009D71E3" w:rsidP="0090557E">
      <w:pPr>
        <w:spacing w:line="360" w:lineRule="auto"/>
        <w:ind w:firstLine="540"/>
        <w:jc w:val="both"/>
        <w:rPr>
          <w:sz w:val="28"/>
          <w:szCs w:val="28"/>
        </w:rPr>
      </w:pPr>
      <w:r w:rsidRPr="0090557E">
        <w:rPr>
          <w:sz w:val="28"/>
          <w:szCs w:val="28"/>
        </w:rPr>
        <w:t>По мнению Шумпетера, при капитализме не существует какой-либо прибыли кроме чистого дохода от предпринимательства, а большинство владельцев капитала получают не прибыль, а лишь вознаграждение за собственный труд. Но некоторые предприниматели не желают мириться с таким положением. Они более инициативны, предприимчивы и смелы, чем другие, поэтому на них приходится роль первооткрывателей, внедряющих в производство новые товары и виды техники, открывающих новые рынки и источники сырья, по-новому организующих производство. При успехе их начинаний вознаграждением служит высокая предпринимательская прибыль, как плата за дополнительный риск и высокую компетентность.</w:t>
      </w:r>
    </w:p>
    <w:p w:rsidR="009D71E3" w:rsidRPr="0090557E" w:rsidRDefault="009D71E3" w:rsidP="0090557E">
      <w:pPr>
        <w:spacing w:line="360" w:lineRule="auto"/>
        <w:ind w:firstLine="540"/>
        <w:jc w:val="both"/>
        <w:rPr>
          <w:sz w:val="28"/>
          <w:szCs w:val="28"/>
        </w:rPr>
      </w:pPr>
      <w:r w:rsidRPr="0090557E">
        <w:rPr>
          <w:sz w:val="28"/>
          <w:szCs w:val="28"/>
        </w:rPr>
        <w:t>Вслед за такими предпринимателями в новые сферы устремляется постоянно растущая группа последователей. Инновации охватывают все большее количество взаимозависимых отраслей. В экономике начинается период ускоренного роста. Он продолжается до тех пор, пока инновации не охватывают большую часть производства, тогда предпринимательская прибыль начинает рассеиваться и, наконец, исчезает. При этом экономика возвращается к тому же состоянию, что было до подъема. Из этого не следует, что прекращение подъема перерастает в кризис. Кризисы Шумпетер объясняет влиянием внешних факторов.</w:t>
      </w:r>
    </w:p>
    <w:p w:rsidR="009D71E3" w:rsidRPr="0090557E" w:rsidRDefault="009D71E3" w:rsidP="0090557E">
      <w:pPr>
        <w:spacing w:line="360" w:lineRule="auto"/>
        <w:ind w:firstLine="540"/>
        <w:jc w:val="both"/>
        <w:rPr>
          <w:sz w:val="28"/>
          <w:szCs w:val="28"/>
        </w:rPr>
      </w:pPr>
      <w:r w:rsidRPr="0090557E">
        <w:rPr>
          <w:sz w:val="28"/>
          <w:szCs w:val="28"/>
        </w:rPr>
        <w:t>Помимо Й.Шумпетера к последователям инновационного направления в теории длинных волн относят таких ученых, как Саймон Кузнец, Герхард Менш, Альфред Клайнкнехт, Джакоб Ван Дайн.</w:t>
      </w:r>
    </w:p>
    <w:p w:rsidR="009D71E3" w:rsidRPr="0090557E" w:rsidRDefault="009D71E3" w:rsidP="009E3A87">
      <w:pPr>
        <w:spacing w:line="360" w:lineRule="auto"/>
        <w:jc w:val="center"/>
        <w:rPr>
          <w:sz w:val="28"/>
          <w:szCs w:val="28"/>
        </w:rPr>
      </w:pPr>
      <w:r w:rsidRPr="0090557E">
        <w:rPr>
          <w:bCs/>
          <w:sz w:val="28"/>
          <w:szCs w:val="28"/>
        </w:rPr>
        <w:t>ТЕОРИИ ПЕРЕНАКОПЛЕНИЯ В КАПИТАЛЬНОМ СЕКТОРЕ.</w:t>
      </w:r>
    </w:p>
    <w:p w:rsidR="009D71E3" w:rsidRPr="0090557E" w:rsidRDefault="009D71E3" w:rsidP="0090557E">
      <w:pPr>
        <w:spacing w:line="360" w:lineRule="auto"/>
        <w:ind w:firstLine="540"/>
        <w:jc w:val="both"/>
        <w:rPr>
          <w:sz w:val="28"/>
          <w:szCs w:val="28"/>
        </w:rPr>
      </w:pPr>
      <w:r w:rsidRPr="0090557E">
        <w:rPr>
          <w:sz w:val="28"/>
          <w:szCs w:val="28"/>
        </w:rPr>
        <w:t>Эта концепция длинных волн разработана в середине 7О-х годов в Массачусетском технологическом университете под руководством профессора Джея Форрестера. Он констатировал, что изменения предыдущих 2О-ти лет в экономике не укладывались в динамику среднесрочного цикла, поэтому внимание уделялось долгосрочным колебаниям. Была разработана сложная математическая модель, уравнения которой выведены в результате опроса бизнесменов, финансистов, политических деятелей, и в дальнейшем применялось компьютерное моделирование.</w:t>
      </w:r>
    </w:p>
    <w:p w:rsidR="009D71E3" w:rsidRPr="0090557E" w:rsidRDefault="009D71E3" w:rsidP="0090557E">
      <w:pPr>
        <w:spacing w:line="360" w:lineRule="auto"/>
        <w:ind w:firstLine="540"/>
        <w:jc w:val="both"/>
        <w:rPr>
          <w:sz w:val="28"/>
          <w:szCs w:val="28"/>
        </w:rPr>
      </w:pPr>
      <w:r w:rsidRPr="0090557E">
        <w:rPr>
          <w:sz w:val="28"/>
          <w:szCs w:val="28"/>
        </w:rPr>
        <w:t>За большие циклы, по мнению исследователей, отвечают процессы, происходящие в отраслях, выпускающих средства производства. Коротко этот механизм можно описать так. Допустим, что конечный продукт экономики состоит из двух секторов: производства средств производства и выпуска потребительских товаров. Капитальный сектор, производящий средства производства, обеспечивает машинами и оборудованием не только отрасли, выпускающие потребительские товары, но и самого себя. Рост потребления вызывает еще более быстрый рост средств производства, то есть между двумя отраслями действует акселератор. Согласно утверждению авторов модели, величина этого акселератора в реальной жизни намного больше того, который необходим для равновесного движения. Это связано с тем, что рост капитала в условиях постоянного спроса ускоряется дополнительными обстоятельствами: спекуляциями, переоценкой спроса, изменением реального процента по кредитам, различным срокам запаздывания поставок, пирамидальной платежной структуре. Все эти факторы способствуют перенакоплению в капитальном секторе. Заказы сначала резко растут, а потом резко сокращаются. Этого достаточно для появления длительных колебаний.</w:t>
      </w:r>
    </w:p>
    <w:p w:rsidR="009D71E3" w:rsidRPr="0090557E" w:rsidRDefault="009D71E3" w:rsidP="009E3A87">
      <w:pPr>
        <w:spacing w:line="360" w:lineRule="auto"/>
        <w:jc w:val="center"/>
        <w:rPr>
          <w:sz w:val="28"/>
          <w:szCs w:val="28"/>
        </w:rPr>
      </w:pPr>
      <w:r w:rsidRPr="0090557E">
        <w:rPr>
          <w:bCs/>
          <w:sz w:val="28"/>
          <w:szCs w:val="28"/>
        </w:rPr>
        <w:t>ТЕОРИИ, СВЯЗАННЫЕ С РАБОЧЕЙ СИЛОЙ.</w:t>
      </w:r>
    </w:p>
    <w:p w:rsidR="009D71E3" w:rsidRPr="0090557E" w:rsidRDefault="009D71E3" w:rsidP="0090557E">
      <w:pPr>
        <w:spacing w:line="360" w:lineRule="auto"/>
        <w:ind w:firstLine="540"/>
        <w:jc w:val="both"/>
        <w:rPr>
          <w:sz w:val="28"/>
          <w:szCs w:val="28"/>
        </w:rPr>
      </w:pPr>
      <w:r w:rsidRPr="0090557E">
        <w:rPr>
          <w:sz w:val="28"/>
          <w:szCs w:val="28"/>
        </w:rPr>
        <w:t>Данная группа теорий основывается на рассмотрении теорий длинных волн с точки зрения закономерностей рабочей силы. В основном последователи этой теории интегрировали фактор влияния рабочей силы на длинные волны с каким-либо еще фактором. Одним из таких ученых является Кристофер Фримен, совместивший инновационные идеи с проблемами занятости и социальными аспектами.</w:t>
      </w:r>
    </w:p>
    <w:p w:rsidR="009D71E3" w:rsidRPr="0090557E" w:rsidRDefault="009D71E3" w:rsidP="0090557E">
      <w:pPr>
        <w:spacing w:line="360" w:lineRule="auto"/>
        <w:ind w:firstLine="540"/>
        <w:jc w:val="both"/>
        <w:rPr>
          <w:sz w:val="28"/>
          <w:szCs w:val="28"/>
        </w:rPr>
      </w:pPr>
      <w:r w:rsidRPr="0090557E">
        <w:rPr>
          <w:sz w:val="28"/>
          <w:szCs w:val="28"/>
        </w:rPr>
        <w:t>Фримен возглавлял рабочую группу, проводившую исследования в этой области в 197О-1984 годах. По их мнению, центральным фактором при формировании длительных колебаний во всех сферах экономической жизни являются инновации. Однако занятость выступает не только как следствие, но играет активную роль в качества переключателя экономической активности в нижнюю позицию.</w:t>
      </w:r>
    </w:p>
    <w:p w:rsidR="009D71E3" w:rsidRPr="0090557E" w:rsidRDefault="009D71E3" w:rsidP="0090557E">
      <w:pPr>
        <w:spacing w:line="360" w:lineRule="auto"/>
        <w:ind w:firstLine="540"/>
        <w:jc w:val="both"/>
        <w:rPr>
          <w:sz w:val="28"/>
          <w:szCs w:val="28"/>
        </w:rPr>
      </w:pPr>
      <w:r w:rsidRPr="0090557E">
        <w:rPr>
          <w:sz w:val="28"/>
          <w:szCs w:val="28"/>
        </w:rPr>
        <w:t>Механизм, благодаря которому занятость становится таким переключателем можно описать следующим образом. Введение новых технологий вызывает к жизни новые отрасли. На ранних стадиях применения пионерских технологий спрос на рабочую силу носит ограниченный или интенсивный характер. Это происходит в силу того, что объемы нового производства еще не велики и требуется не массовая, а особо квалифицированная, уникальная рабочая сила. Постепенно увеличиваются объемы производства и акцент делается на капиталосберегающей технике, спрос на рабочую силу начинает увеличиваться. Этот рост продолжается до насыщения спроса как на рабочую силу, так и на соответствующие товары. Параллельно растет заработная плата и увеличиваются издержки. Возникает необходимость трудосберегающих инноваций. Происходит отлив рабочей силы, снижение заработной платы, и общего спроса, то есть спад в экономике.</w:t>
      </w:r>
    </w:p>
    <w:p w:rsidR="009D71E3" w:rsidRPr="0090557E" w:rsidRDefault="009D71E3" w:rsidP="009E3A87">
      <w:pPr>
        <w:spacing w:line="360" w:lineRule="auto"/>
        <w:jc w:val="center"/>
        <w:rPr>
          <w:sz w:val="28"/>
          <w:szCs w:val="28"/>
        </w:rPr>
      </w:pPr>
      <w:r w:rsidRPr="0090557E">
        <w:rPr>
          <w:bCs/>
          <w:sz w:val="28"/>
          <w:szCs w:val="28"/>
        </w:rPr>
        <w:t>ЦЕНОВЫЕ ТЕОРИИ.</w:t>
      </w:r>
    </w:p>
    <w:p w:rsidR="009D71E3" w:rsidRPr="0090557E" w:rsidRDefault="009D71E3" w:rsidP="0090557E">
      <w:pPr>
        <w:spacing w:line="360" w:lineRule="auto"/>
        <w:ind w:firstLine="540"/>
        <w:jc w:val="both"/>
        <w:rPr>
          <w:sz w:val="28"/>
          <w:szCs w:val="28"/>
        </w:rPr>
      </w:pPr>
      <w:r w:rsidRPr="0090557E">
        <w:rPr>
          <w:sz w:val="28"/>
          <w:szCs w:val="28"/>
        </w:rPr>
        <w:t>В рассматривавшихся теориях цены товаров либо не рассматривались совсем, либо играли роль индикаторов процессов, происходящих в сфере производства. Однако процесс ценообразования и динамика цен имеют прямое отношение к объяснению долговременного цикла и его поворотных точек. Тем более, что исторически длинные колебания впервые были замечены при изучении динамики цен.</w:t>
      </w:r>
    </w:p>
    <w:p w:rsidR="009D71E3" w:rsidRPr="0090557E" w:rsidRDefault="009D71E3" w:rsidP="0090557E">
      <w:pPr>
        <w:spacing w:line="360" w:lineRule="auto"/>
        <w:ind w:firstLine="540"/>
        <w:jc w:val="both"/>
        <w:rPr>
          <w:sz w:val="28"/>
          <w:szCs w:val="28"/>
        </w:rPr>
      </w:pPr>
      <w:r w:rsidRPr="0090557E">
        <w:rPr>
          <w:sz w:val="28"/>
          <w:szCs w:val="28"/>
        </w:rPr>
        <w:t>Одним из сторонников ценового направления в объяснении длинных волн является Уолт Уитмен Ростоу. Этот вопрос рассматривался им в книге "Почему бедные становятся богаче, а богатство растет медленнее", вышедшей в 198О году.</w:t>
      </w:r>
    </w:p>
    <w:p w:rsidR="009D71E3" w:rsidRPr="0090557E" w:rsidRDefault="009D71E3" w:rsidP="0090557E">
      <w:pPr>
        <w:spacing w:line="360" w:lineRule="auto"/>
        <w:ind w:firstLine="540"/>
        <w:jc w:val="both"/>
        <w:rPr>
          <w:sz w:val="28"/>
          <w:szCs w:val="28"/>
        </w:rPr>
      </w:pPr>
      <w:r w:rsidRPr="0090557E">
        <w:rPr>
          <w:sz w:val="28"/>
          <w:szCs w:val="28"/>
        </w:rPr>
        <w:t>По словам Ростоу, изменения в спросе и предложении сырья и пищевых продуктов, а соответственно цен на них сказываются на инновационной активности, которая определяет последовательность лидирующих отраслей и сама зависит от них. Кроме того, большое влияние оказывают демографические факторы, жилищное строительство, Изменение структуры рабочей силы. Эти три момента неразрывно связаны друг с другом. Выделяя и объединяя их, Ростоу пытается интегрировать в своей теории длинных волн три направления: 1) аграрно-ценовое, 2) инновационно-инвестиционное и 3) демографическое. Далее Ростоу анализирует кондратьевские длинные волны, стремясь проследить взаимосвязь трех выделенных им явлений в каждом из циклов.</w:t>
      </w:r>
    </w:p>
    <w:p w:rsidR="009D71E3" w:rsidRPr="0090557E" w:rsidRDefault="009D71E3" w:rsidP="0090557E">
      <w:pPr>
        <w:spacing w:line="360" w:lineRule="auto"/>
        <w:ind w:firstLine="540"/>
        <w:jc w:val="both"/>
        <w:rPr>
          <w:sz w:val="28"/>
          <w:szCs w:val="28"/>
        </w:rPr>
      </w:pPr>
      <w:r w:rsidRPr="0090557E">
        <w:rPr>
          <w:sz w:val="28"/>
          <w:szCs w:val="28"/>
        </w:rPr>
        <w:t>Также к сторонникам ценовой концепции длинных волн относят американского ученого Брайана Берри.</w:t>
      </w:r>
    </w:p>
    <w:p w:rsidR="009D71E3" w:rsidRPr="0090557E" w:rsidRDefault="009D71E3" w:rsidP="009E3A87">
      <w:pPr>
        <w:spacing w:line="360" w:lineRule="auto"/>
        <w:jc w:val="center"/>
        <w:rPr>
          <w:sz w:val="28"/>
          <w:szCs w:val="28"/>
        </w:rPr>
      </w:pPr>
      <w:r w:rsidRPr="0090557E">
        <w:rPr>
          <w:bCs/>
          <w:sz w:val="28"/>
          <w:szCs w:val="28"/>
        </w:rPr>
        <w:t>ИНТЕГРАЦИОННЫЙ ПОДХОД.</w:t>
      </w:r>
    </w:p>
    <w:p w:rsidR="009D71E3" w:rsidRPr="0090557E" w:rsidRDefault="009D71E3" w:rsidP="0090557E">
      <w:pPr>
        <w:spacing w:line="360" w:lineRule="auto"/>
        <w:ind w:firstLine="540"/>
        <w:jc w:val="both"/>
        <w:rPr>
          <w:sz w:val="28"/>
          <w:szCs w:val="28"/>
        </w:rPr>
      </w:pPr>
      <w:r w:rsidRPr="0090557E">
        <w:rPr>
          <w:sz w:val="28"/>
          <w:szCs w:val="28"/>
        </w:rPr>
        <w:t xml:space="preserve">Существует позиция, согласно которой считается, что будущее в исследовании длинных волн принадлежит интегрированию различных моноказуальных (однопричинных) моделей. </w:t>
      </w:r>
    </w:p>
    <w:p w:rsidR="009D71E3" w:rsidRPr="0090557E" w:rsidRDefault="009D71E3" w:rsidP="0090557E">
      <w:pPr>
        <w:spacing w:line="360" w:lineRule="auto"/>
        <w:ind w:firstLine="540"/>
        <w:jc w:val="both"/>
        <w:rPr>
          <w:sz w:val="28"/>
          <w:szCs w:val="28"/>
        </w:rPr>
      </w:pPr>
      <w:r w:rsidRPr="0090557E">
        <w:rPr>
          <w:sz w:val="28"/>
          <w:szCs w:val="28"/>
        </w:rPr>
        <w:t xml:space="preserve">Одним из убежденных сторонников этой концепции является бельгийский ученый Йос Дельбеке. Дельбеке видит будущее в объединении усилий теоретиков по трем направлениям. </w:t>
      </w:r>
    </w:p>
    <w:p w:rsidR="009D71E3" w:rsidRPr="0090557E" w:rsidRDefault="009D71E3" w:rsidP="0090557E">
      <w:pPr>
        <w:spacing w:line="360" w:lineRule="auto"/>
        <w:ind w:firstLine="540"/>
        <w:jc w:val="both"/>
        <w:rPr>
          <w:sz w:val="28"/>
          <w:szCs w:val="28"/>
        </w:rPr>
      </w:pPr>
      <w:r w:rsidRPr="0090557E">
        <w:rPr>
          <w:sz w:val="28"/>
          <w:szCs w:val="28"/>
        </w:rPr>
        <w:t xml:space="preserve">Во-первых, по мнению Дельбеке, многие моноказуальные модели в принципе совместимы. В качестве примера он приводит построения французского исследователя А.Пиатье, который считает, что при изучении длительных колебаний нужно опираться на процессы, порождающие среднесрочные колебания, принимать во внимание инновационные аспекты, социальные и политические проблемы. Он говорит, что при изменении производственной системы изменяется вся окружающая ее среда: экология, управление, образовательная система, инфраструктура. </w:t>
      </w:r>
    </w:p>
    <w:p w:rsidR="009D71E3" w:rsidRPr="0090557E" w:rsidRDefault="009D71E3" w:rsidP="0090557E">
      <w:pPr>
        <w:spacing w:line="360" w:lineRule="auto"/>
        <w:ind w:firstLine="540"/>
        <w:jc w:val="both"/>
        <w:rPr>
          <w:sz w:val="28"/>
          <w:szCs w:val="28"/>
        </w:rPr>
      </w:pPr>
      <w:r w:rsidRPr="0090557E">
        <w:rPr>
          <w:sz w:val="28"/>
          <w:szCs w:val="28"/>
        </w:rPr>
        <w:t xml:space="preserve">Во-вторых, в четвертой кондратьевской волне мир дошел в своем развитии до такого состояния, когда необходимы меры решительной государственной политики для ослабления последствий структурной перестройки и длительной депрессии в различных капиталистических странах. Многие из теоретиков длинных волн дают политикам рекомендации, которые часто противоречат друг другу. Необходимо объединить усилия для выработки координированной политики. </w:t>
      </w:r>
    </w:p>
    <w:p w:rsidR="009D71E3" w:rsidRPr="0090557E" w:rsidRDefault="009D71E3" w:rsidP="0090557E">
      <w:pPr>
        <w:spacing w:line="360" w:lineRule="auto"/>
        <w:ind w:firstLine="540"/>
        <w:jc w:val="both"/>
        <w:rPr>
          <w:sz w:val="28"/>
          <w:szCs w:val="28"/>
        </w:rPr>
      </w:pPr>
      <w:r w:rsidRPr="0090557E">
        <w:rPr>
          <w:sz w:val="28"/>
          <w:szCs w:val="28"/>
        </w:rPr>
        <w:t>В-третьих, хотя длительные колебания - феномен, несомненно присущий в первую очередь развитым капиталистическим странам, современных мир стал настолько взаимосвязанным, что необходима общая теория, раскрывающая законы его взаимодействия. Экономическое развитие и разумная экономическая политика внутри каждой страны невозможны без учета этих законов.</w:t>
      </w:r>
    </w:p>
    <w:p w:rsidR="009D71E3" w:rsidRPr="0090557E" w:rsidRDefault="009D71E3" w:rsidP="0090557E">
      <w:pPr>
        <w:spacing w:line="360" w:lineRule="auto"/>
        <w:ind w:firstLine="540"/>
        <w:jc w:val="both"/>
        <w:rPr>
          <w:sz w:val="28"/>
          <w:szCs w:val="28"/>
        </w:rPr>
      </w:pPr>
      <w:r w:rsidRPr="0090557E">
        <w:rPr>
          <w:sz w:val="28"/>
          <w:szCs w:val="28"/>
        </w:rPr>
        <w:t>Помимо перечисленных теорий и марксистских объяснений длинных волн в настоящее время существуют СОЦИОЛОГИЧЕСКИЕ ОБЪЯСНЕНИЯ и ТЕОРИЯ ВОЕННЫХ ЦИКЛОВ.</w:t>
      </w:r>
    </w:p>
    <w:p w:rsidR="009E3A87" w:rsidRDefault="009E3A87" w:rsidP="00A92C55">
      <w:pPr>
        <w:jc w:val="center"/>
      </w:pPr>
    </w:p>
    <w:p w:rsidR="009E3A87" w:rsidRDefault="009E3A87" w:rsidP="00A92C55">
      <w:pPr>
        <w:jc w:val="center"/>
      </w:pPr>
    </w:p>
    <w:p w:rsidR="0006536A" w:rsidRPr="00A92C55" w:rsidRDefault="0006536A" w:rsidP="00A92C55">
      <w:pPr>
        <w:jc w:val="center"/>
        <w:rPr>
          <w:b/>
          <w:sz w:val="32"/>
          <w:szCs w:val="32"/>
        </w:rPr>
      </w:pPr>
      <w:r>
        <w:br w:type="page"/>
      </w:r>
      <w:r w:rsidR="00A92C55" w:rsidRPr="00A92C55">
        <w:rPr>
          <w:b/>
          <w:sz w:val="32"/>
          <w:szCs w:val="32"/>
        </w:rPr>
        <w:t xml:space="preserve">4. </w:t>
      </w:r>
      <w:r w:rsidRPr="00A92C55">
        <w:rPr>
          <w:b/>
          <w:spacing w:val="20"/>
          <w:sz w:val="32"/>
          <w:szCs w:val="32"/>
        </w:rPr>
        <w:t xml:space="preserve">Статистическое изучение </w:t>
      </w:r>
      <w:r w:rsidR="00A92C55" w:rsidRPr="00A92C55">
        <w:rPr>
          <w:b/>
          <w:spacing w:val="20"/>
          <w:sz w:val="32"/>
          <w:szCs w:val="32"/>
        </w:rPr>
        <w:t>рыночной конъюнктуры</w:t>
      </w:r>
    </w:p>
    <w:p w:rsidR="0006536A" w:rsidRDefault="0006536A"/>
    <w:p w:rsidR="003B4AA8" w:rsidRDefault="003B4AA8" w:rsidP="003B4AA8">
      <w:pPr>
        <w:ind w:firstLine="567"/>
        <w:jc w:val="center"/>
        <w:rPr>
          <w:b/>
          <w:sz w:val="32"/>
        </w:rPr>
      </w:pPr>
      <w:r>
        <w:rPr>
          <w:b/>
          <w:sz w:val="32"/>
        </w:rPr>
        <w:t>Статистическое изучение коньюнктуры рынка</w:t>
      </w:r>
    </w:p>
    <w:p w:rsidR="003B4AA8" w:rsidRDefault="003B4AA8" w:rsidP="003B4AA8">
      <w:pPr>
        <w:ind w:firstLine="567"/>
        <w:rPr>
          <w:sz w:val="28"/>
        </w:rPr>
      </w:pPr>
    </w:p>
    <w:p w:rsidR="003B4AA8" w:rsidRDefault="003B4AA8" w:rsidP="00A92C55">
      <w:pPr>
        <w:spacing w:line="360" w:lineRule="auto"/>
        <w:ind w:firstLine="567"/>
        <w:jc w:val="both"/>
        <w:rPr>
          <w:sz w:val="28"/>
        </w:rPr>
      </w:pPr>
      <w:r>
        <w:rPr>
          <w:sz w:val="28"/>
        </w:rPr>
        <w:t>Термин "коньюнктура" происходит от лат. "</w:t>
      </w:r>
      <w:r>
        <w:rPr>
          <w:sz w:val="28"/>
          <w:lang w:val="en-US"/>
        </w:rPr>
        <w:t>conjungo</w:t>
      </w:r>
      <w:r>
        <w:rPr>
          <w:sz w:val="28"/>
        </w:rPr>
        <w:t>" - соединяю, связываю. Коньюнктура рынка, или рыночная коньюнктура, - это конкретная экономическая ситуация, сложившаяся на рынке на данный момент или за ограниченный отрезок времени.</w:t>
      </w:r>
    </w:p>
    <w:p w:rsidR="003B4AA8" w:rsidRDefault="003B4AA8" w:rsidP="00A92C55">
      <w:pPr>
        <w:spacing w:line="360" w:lineRule="auto"/>
        <w:ind w:firstLine="567"/>
        <w:jc w:val="both"/>
        <w:rPr>
          <w:sz w:val="28"/>
        </w:rPr>
      </w:pPr>
      <w:r>
        <w:rPr>
          <w:sz w:val="28"/>
        </w:rPr>
        <w:t>Коньюнктура - сложное и быстро меняющееся явление. Она складывается из множества единичных элементов и действий, развитие которых подчиняется вероятностным законам, и характеризуется определенным кругом качественных и количественных признаков, поддающихся измерению и оценке. Эти особенности коньюнктуры делают результативным широкое использование статистических методов сбора и анализа информации о состоянии рынка.</w:t>
      </w:r>
    </w:p>
    <w:p w:rsidR="003B4AA8" w:rsidRDefault="003B4AA8" w:rsidP="00A92C55">
      <w:pPr>
        <w:spacing w:line="360" w:lineRule="auto"/>
        <w:ind w:firstLine="567"/>
        <w:jc w:val="both"/>
        <w:rPr>
          <w:sz w:val="28"/>
        </w:rPr>
      </w:pPr>
      <w:r>
        <w:rPr>
          <w:sz w:val="28"/>
        </w:rPr>
        <w:t xml:space="preserve"> Коньюнктура рынка имеет четыре принципиальные отличительные черты (или свойства): динамичность, пропорциональность, вариабильность и цикличность. Следовательно, и коньюнктурный анализ должен отразить эти четыре характеристики. Соответственно выдвигается столько же концептуальных задач коньюнктурного анализа:</w:t>
      </w:r>
    </w:p>
    <w:p w:rsidR="003B4AA8" w:rsidRDefault="003B4AA8" w:rsidP="00A92C55">
      <w:pPr>
        <w:numPr>
          <w:ilvl w:val="0"/>
          <w:numId w:val="4"/>
        </w:numPr>
        <w:spacing w:line="360" w:lineRule="auto"/>
        <w:jc w:val="both"/>
        <w:rPr>
          <w:sz w:val="28"/>
        </w:rPr>
      </w:pPr>
      <w:r>
        <w:rPr>
          <w:sz w:val="28"/>
        </w:rPr>
        <w:t>анализ динамических закономерностей, тенденций;</w:t>
      </w:r>
    </w:p>
    <w:p w:rsidR="003B4AA8" w:rsidRDefault="003B4AA8" w:rsidP="00A92C55">
      <w:pPr>
        <w:numPr>
          <w:ilvl w:val="0"/>
          <w:numId w:val="4"/>
        </w:numPr>
        <w:spacing w:line="360" w:lineRule="auto"/>
        <w:jc w:val="both"/>
        <w:rPr>
          <w:sz w:val="28"/>
        </w:rPr>
      </w:pPr>
      <w:r>
        <w:rPr>
          <w:sz w:val="28"/>
        </w:rPr>
        <w:t>пропорциональность развития;</w:t>
      </w:r>
    </w:p>
    <w:p w:rsidR="003B4AA8" w:rsidRDefault="003B4AA8" w:rsidP="00A92C55">
      <w:pPr>
        <w:numPr>
          <w:ilvl w:val="0"/>
          <w:numId w:val="4"/>
        </w:numPr>
        <w:spacing w:line="360" w:lineRule="auto"/>
        <w:jc w:val="both"/>
        <w:rPr>
          <w:sz w:val="28"/>
        </w:rPr>
      </w:pPr>
      <w:r>
        <w:rPr>
          <w:sz w:val="28"/>
        </w:rPr>
        <w:t>анализ устойчивости рынка, его колеблемость и в статике, и в динамике;</w:t>
      </w:r>
    </w:p>
    <w:p w:rsidR="003B4AA8" w:rsidRDefault="003B4AA8" w:rsidP="00A92C55">
      <w:pPr>
        <w:numPr>
          <w:ilvl w:val="0"/>
          <w:numId w:val="4"/>
        </w:numPr>
        <w:spacing w:line="360" w:lineRule="auto"/>
        <w:jc w:val="both"/>
        <w:rPr>
          <w:sz w:val="28"/>
        </w:rPr>
      </w:pPr>
      <w:r>
        <w:rPr>
          <w:sz w:val="28"/>
        </w:rPr>
        <w:t>анализ повторяемости развития рынка, выделение циклов.</w:t>
      </w:r>
    </w:p>
    <w:p w:rsidR="003B4AA8" w:rsidRDefault="003B4AA8" w:rsidP="00A92C55">
      <w:pPr>
        <w:spacing w:line="360" w:lineRule="auto"/>
        <w:ind w:firstLine="567"/>
        <w:jc w:val="both"/>
        <w:rPr>
          <w:sz w:val="28"/>
        </w:rPr>
      </w:pPr>
      <w:r>
        <w:rPr>
          <w:sz w:val="28"/>
        </w:rPr>
        <w:t>Рынок, масштабы которого складываются в пространстве, развивается во времени. Динамичность - важнейшее свойство рынка, его способность обновляться, расти или сокращаться либо оставаться стабильным.</w:t>
      </w:r>
    </w:p>
    <w:p w:rsidR="003B4AA8" w:rsidRDefault="003B4AA8" w:rsidP="00A92C55">
      <w:pPr>
        <w:spacing w:line="360" w:lineRule="auto"/>
        <w:ind w:firstLine="567"/>
        <w:jc w:val="both"/>
        <w:rPr>
          <w:sz w:val="28"/>
        </w:rPr>
      </w:pPr>
      <w:r>
        <w:rPr>
          <w:sz w:val="28"/>
        </w:rPr>
        <w:t>Пространственное ограничение рынка проявляется, во-первых, в числе его участников; во-вторых, в обьеме сделок (оборот рынка); в-третьих, в его иерархической структуре. Различают четыре уровня иерархической структуры рынков: международный, федеральный, региональный, муниципальный (местный).</w:t>
      </w:r>
    </w:p>
    <w:p w:rsidR="003B4AA8" w:rsidRDefault="003B4AA8" w:rsidP="00A92C55">
      <w:pPr>
        <w:spacing w:line="360" w:lineRule="auto"/>
        <w:ind w:firstLine="567"/>
        <w:jc w:val="both"/>
        <w:rPr>
          <w:sz w:val="28"/>
        </w:rPr>
      </w:pPr>
      <w:r>
        <w:rPr>
          <w:sz w:val="28"/>
        </w:rPr>
        <w:t>Стихийность ррынка, хотя и ограниченная в определенных пределах маркетинга, остается его главным признаком. Она как бы заложена в рыночный механизм. Изменения основных параметров рынков на некоторых отрезках времени происходят с различной скоростью и интенсивностью, что и приводит к кратковременным или более долгосрочным нарушениям в пропорциональности рыночного процесса, к отклонениям от основной тенденции развития. Стремление спроса и предложения к сбалансированности проявляется всего лишь как тенденция, преодоление возникающих диспропорций, постоянные колебания во времени и пространстве (как географическом, так и экономическом). Поскольку рынок по своей сути склоненк стихийности, следовательно, его параметры подвержены колебаниям, как случайным, так и постоянно проявляющимся (цикличным и сезонным), очень гибок в своем развитии, чутко реагирует на многие социально-экономические воздействия, более того, весьма зависим от политических и психологических влияний, слухов, паники и т.п. Размах и длительность этих колебаний обусловлены комплексом и сочетанием разнообразных факторов и сил окружающей среды маркетинга.</w:t>
      </w:r>
    </w:p>
    <w:p w:rsidR="003B4AA8" w:rsidRDefault="003B4AA8" w:rsidP="00A92C55">
      <w:pPr>
        <w:spacing w:line="360" w:lineRule="auto"/>
        <w:ind w:firstLine="567"/>
        <w:jc w:val="both"/>
        <w:rPr>
          <w:sz w:val="28"/>
        </w:rPr>
      </w:pPr>
      <w:r>
        <w:rPr>
          <w:sz w:val="28"/>
        </w:rPr>
        <w:t>Поэтому оценки динамики, колеблемости и характеристики цикла развития, градуирование состояния рынка представляют собой необходимое условие маркетинговой деятельности, принятия коммерческих решений. Под градуированием понимается шкалирование количественных и качественных (атрибутивных) оценок состоиния рынка, которое должно быть разработано на основе статистических и маркетинговых характеристик.</w:t>
      </w:r>
    </w:p>
    <w:p w:rsidR="003B4AA8" w:rsidRDefault="003B4AA8" w:rsidP="00A92C55">
      <w:pPr>
        <w:spacing w:line="360" w:lineRule="auto"/>
        <w:ind w:firstLine="567"/>
        <w:jc w:val="both"/>
        <w:rPr>
          <w:sz w:val="28"/>
        </w:rPr>
      </w:pPr>
      <w:r>
        <w:rPr>
          <w:sz w:val="28"/>
        </w:rPr>
        <w:t>Состояние рынка модно охарактеризовать через систему количественных и качественных показателей, каждый из которых отражает определенную сторону рыночной ситуации. Перечислим основные показатели коньюнктуры рынка:</w:t>
      </w:r>
    </w:p>
    <w:p w:rsidR="003B4AA8" w:rsidRDefault="003B4AA8" w:rsidP="00A92C55">
      <w:pPr>
        <w:numPr>
          <w:ilvl w:val="0"/>
          <w:numId w:val="5"/>
        </w:numPr>
        <w:tabs>
          <w:tab w:val="clear" w:pos="1871"/>
          <w:tab w:val="num" w:pos="1191"/>
        </w:tabs>
        <w:spacing w:line="360" w:lineRule="auto"/>
        <w:ind w:left="1191"/>
        <w:jc w:val="both"/>
        <w:rPr>
          <w:sz w:val="28"/>
        </w:rPr>
      </w:pPr>
      <w:r>
        <w:rPr>
          <w:sz w:val="28"/>
        </w:rPr>
        <w:t>масштаб рынка - его емкость, обьем операций по купле-продаже товара (товарооборот),число предприятий различных типов, выступающих на рынке;</w:t>
      </w:r>
    </w:p>
    <w:p w:rsidR="003B4AA8" w:rsidRDefault="003B4AA8" w:rsidP="00A92C55">
      <w:pPr>
        <w:numPr>
          <w:ilvl w:val="0"/>
          <w:numId w:val="5"/>
        </w:numPr>
        <w:tabs>
          <w:tab w:val="clear" w:pos="1871"/>
          <w:tab w:val="num" w:pos="1191"/>
        </w:tabs>
        <w:spacing w:line="360" w:lineRule="auto"/>
        <w:ind w:left="1191"/>
        <w:jc w:val="both"/>
        <w:rPr>
          <w:sz w:val="28"/>
        </w:rPr>
      </w:pPr>
      <w:r>
        <w:rPr>
          <w:sz w:val="28"/>
        </w:rPr>
        <w:t>степень сбалансированности рынка - соотношение спроса и предложения;</w:t>
      </w:r>
    </w:p>
    <w:p w:rsidR="003B4AA8" w:rsidRDefault="003B4AA8" w:rsidP="00A92C55">
      <w:pPr>
        <w:numPr>
          <w:ilvl w:val="0"/>
          <w:numId w:val="5"/>
        </w:numPr>
        <w:tabs>
          <w:tab w:val="clear" w:pos="1871"/>
          <w:tab w:val="num" w:pos="1191"/>
        </w:tabs>
        <w:spacing w:line="360" w:lineRule="auto"/>
        <w:ind w:left="1191"/>
        <w:jc w:val="both"/>
        <w:rPr>
          <w:sz w:val="28"/>
        </w:rPr>
      </w:pPr>
      <w:r>
        <w:rPr>
          <w:sz w:val="28"/>
        </w:rPr>
        <w:t>тип рынка (конкурентный, монополистический и т.д.);</w:t>
      </w:r>
    </w:p>
    <w:p w:rsidR="003B4AA8" w:rsidRDefault="003B4AA8" w:rsidP="00A92C55">
      <w:pPr>
        <w:numPr>
          <w:ilvl w:val="0"/>
          <w:numId w:val="5"/>
        </w:numPr>
        <w:tabs>
          <w:tab w:val="clear" w:pos="1871"/>
          <w:tab w:val="num" w:pos="1191"/>
        </w:tabs>
        <w:spacing w:line="360" w:lineRule="auto"/>
        <w:ind w:left="1191"/>
        <w:jc w:val="both"/>
        <w:rPr>
          <w:sz w:val="28"/>
        </w:rPr>
      </w:pPr>
      <w:r>
        <w:rPr>
          <w:sz w:val="28"/>
        </w:rPr>
        <w:t>динамика рынка (изменение основных параметров рынка, их вектора, скорость и интенсивность, основные тенденции);</w:t>
      </w:r>
    </w:p>
    <w:p w:rsidR="003B4AA8" w:rsidRDefault="003B4AA8" w:rsidP="00A92C55">
      <w:pPr>
        <w:numPr>
          <w:ilvl w:val="0"/>
          <w:numId w:val="5"/>
        </w:numPr>
        <w:tabs>
          <w:tab w:val="clear" w:pos="1871"/>
          <w:tab w:val="num" w:pos="1191"/>
        </w:tabs>
        <w:spacing w:line="360" w:lineRule="auto"/>
        <w:ind w:left="1191"/>
        <w:jc w:val="both"/>
        <w:rPr>
          <w:sz w:val="28"/>
        </w:rPr>
      </w:pPr>
      <w:r>
        <w:rPr>
          <w:sz w:val="28"/>
        </w:rPr>
        <w:t>степень деловой активности (заполненность хозяйственного портфеля фирмы, число и размер заказов, обьемов  динамика сделок и т.п.);</w:t>
      </w:r>
    </w:p>
    <w:p w:rsidR="003B4AA8" w:rsidRDefault="003B4AA8" w:rsidP="00A92C55">
      <w:pPr>
        <w:numPr>
          <w:ilvl w:val="0"/>
          <w:numId w:val="5"/>
        </w:numPr>
        <w:tabs>
          <w:tab w:val="clear" w:pos="1871"/>
          <w:tab w:val="num" w:pos="1191"/>
        </w:tabs>
        <w:spacing w:line="360" w:lineRule="auto"/>
        <w:ind w:left="1191"/>
        <w:jc w:val="both"/>
        <w:rPr>
          <w:sz w:val="28"/>
        </w:rPr>
      </w:pPr>
      <w:r>
        <w:rPr>
          <w:sz w:val="28"/>
        </w:rPr>
        <w:t>уровень устойчивости/колеблемости основных параметров рынка в динамике и пространстве (географическом и экономическом) - показатели вариации;</w:t>
      </w:r>
    </w:p>
    <w:p w:rsidR="003B4AA8" w:rsidRDefault="003B4AA8" w:rsidP="00A92C55">
      <w:pPr>
        <w:numPr>
          <w:ilvl w:val="0"/>
          <w:numId w:val="5"/>
        </w:numPr>
        <w:tabs>
          <w:tab w:val="clear" w:pos="1871"/>
          <w:tab w:val="num" w:pos="1191"/>
        </w:tabs>
        <w:spacing w:line="360" w:lineRule="auto"/>
        <w:ind w:left="1191"/>
        <w:jc w:val="both"/>
        <w:rPr>
          <w:sz w:val="28"/>
        </w:rPr>
      </w:pPr>
      <w:r>
        <w:rPr>
          <w:sz w:val="28"/>
        </w:rPr>
        <w:t>уровень рыночного риска (оценка вероятности потерпеть поражение на рынке);</w:t>
      </w:r>
    </w:p>
    <w:p w:rsidR="003B4AA8" w:rsidRDefault="003B4AA8" w:rsidP="00A92C55">
      <w:pPr>
        <w:numPr>
          <w:ilvl w:val="0"/>
          <w:numId w:val="5"/>
        </w:numPr>
        <w:tabs>
          <w:tab w:val="clear" w:pos="1871"/>
          <w:tab w:val="num" w:pos="1191"/>
        </w:tabs>
        <w:spacing w:line="360" w:lineRule="auto"/>
        <w:ind w:left="1191"/>
        <w:jc w:val="both"/>
        <w:rPr>
          <w:sz w:val="28"/>
        </w:rPr>
      </w:pPr>
      <w:r>
        <w:rPr>
          <w:sz w:val="28"/>
        </w:rPr>
        <w:t>сила и размах конкурентной борьбы (число конкурентов, их активность);</w:t>
      </w:r>
    </w:p>
    <w:p w:rsidR="003B4AA8" w:rsidRDefault="003B4AA8" w:rsidP="00A92C55">
      <w:pPr>
        <w:numPr>
          <w:ilvl w:val="0"/>
          <w:numId w:val="5"/>
        </w:numPr>
        <w:tabs>
          <w:tab w:val="clear" w:pos="1871"/>
          <w:tab w:val="num" w:pos="1191"/>
        </w:tabs>
        <w:spacing w:line="360" w:lineRule="auto"/>
        <w:ind w:left="1191"/>
        <w:jc w:val="both"/>
        <w:rPr>
          <w:sz w:val="28"/>
        </w:rPr>
      </w:pPr>
      <w:r>
        <w:rPr>
          <w:sz w:val="28"/>
        </w:rPr>
        <w:t>цикличность рынка, т.е. положение рынка в определенной точке/стадии экономического или сезонного цикла;</w:t>
      </w:r>
    </w:p>
    <w:p w:rsidR="003B4AA8" w:rsidRDefault="003B4AA8" w:rsidP="00A92C55">
      <w:pPr>
        <w:numPr>
          <w:ilvl w:val="0"/>
          <w:numId w:val="5"/>
        </w:numPr>
        <w:tabs>
          <w:tab w:val="clear" w:pos="1871"/>
          <w:tab w:val="num" w:pos="1191"/>
        </w:tabs>
        <w:spacing w:line="360" w:lineRule="auto"/>
        <w:ind w:left="1191"/>
        <w:jc w:val="both"/>
        <w:rPr>
          <w:sz w:val="28"/>
        </w:rPr>
      </w:pPr>
      <w:r>
        <w:rPr>
          <w:sz w:val="28"/>
        </w:rPr>
        <w:t>средняя норма прибыли (сумма валовой и чистой прибыли и показатели рентабельности).</w:t>
      </w:r>
    </w:p>
    <w:p w:rsidR="003B4AA8" w:rsidRPr="00A92C55" w:rsidRDefault="003B4AA8" w:rsidP="00A92C55">
      <w:pPr>
        <w:spacing w:line="360" w:lineRule="auto"/>
        <w:ind w:firstLine="567"/>
        <w:jc w:val="both"/>
        <w:rPr>
          <w:sz w:val="28"/>
        </w:rPr>
      </w:pPr>
      <w:r w:rsidRPr="00A92C55">
        <w:rPr>
          <w:sz w:val="28"/>
        </w:rPr>
        <w:t>Приведенная система показателей коньюнктуры рынка позволяет всесторонне проанализировать рыночную ситуацию и дать комплексную оценку состояния рынка прежде всего с позиции маркетинговых действий фирмы, т.е. благоприятно ли коньюнктура для осуществления поставленных целей.</w:t>
      </w:r>
    </w:p>
    <w:p w:rsidR="003B4AA8" w:rsidRPr="00A92C55" w:rsidRDefault="003B4AA8" w:rsidP="00A92C55">
      <w:pPr>
        <w:spacing w:line="360" w:lineRule="auto"/>
        <w:ind w:firstLine="567"/>
        <w:jc w:val="both"/>
        <w:rPr>
          <w:sz w:val="28"/>
        </w:rPr>
      </w:pPr>
      <w:r w:rsidRPr="00A92C55">
        <w:rPr>
          <w:sz w:val="28"/>
        </w:rPr>
        <w:t xml:space="preserve"> Коньюнктура товарного рынка является составным компонентом общеэкономической коньюнктуры страны и в известной мере мировой коньюнктуры.</w:t>
      </w:r>
    </w:p>
    <w:p w:rsidR="003B4AA8" w:rsidRPr="00A92C55" w:rsidRDefault="003B4AA8" w:rsidP="00A92C55">
      <w:pPr>
        <w:spacing w:line="360" w:lineRule="auto"/>
        <w:ind w:firstLine="567"/>
        <w:jc w:val="both"/>
        <w:rPr>
          <w:sz w:val="28"/>
        </w:rPr>
      </w:pPr>
      <w:r w:rsidRPr="00A92C55">
        <w:rPr>
          <w:sz w:val="28"/>
        </w:rPr>
        <w:t>Оценки  рыночной коньюнкуры выставляются на основе комбинирования рыночных индикаторов. К рыночным индикаторам относятся: поступление товаров (поставка или в качестве альтернативы обьем производства),продажа товаров (товарооборот в стоимостных или натуральных единицах), товарные запасы (в стоимостном выражении или в днях оборота), цены (в денежных единицах или в отношении к доходу), прибыль (или рентабельность). Число рыночными индикаторами являются не статичные показатели, а из темпы роста (динамические индексы).</w:t>
      </w:r>
    </w:p>
    <w:p w:rsidR="003B4AA8" w:rsidRPr="00A92C55" w:rsidRDefault="003B4AA8" w:rsidP="00A92C55">
      <w:pPr>
        <w:spacing w:line="360" w:lineRule="auto"/>
        <w:ind w:firstLine="567"/>
        <w:jc w:val="both"/>
        <w:rPr>
          <w:sz w:val="28"/>
        </w:rPr>
      </w:pPr>
      <w:r w:rsidRPr="00A92C55">
        <w:rPr>
          <w:sz w:val="28"/>
        </w:rPr>
        <w:t xml:space="preserve"> Неформальными коньюнктурными  оценками являются характеристики покупательских настроений, отражающие тенденции оживленности рынка и инфляционных ожиданий, предсказывающих изменение цен. Обе эти характеристики базируются на основе опросов как самих потребителей, так и предпринимателей, выступающих на рынке в качестве продавцов.</w:t>
      </w:r>
    </w:p>
    <w:p w:rsidR="003B4AA8" w:rsidRPr="00A92C55" w:rsidRDefault="003B4AA8" w:rsidP="00A92C55">
      <w:pPr>
        <w:spacing w:line="360" w:lineRule="auto"/>
        <w:ind w:firstLine="567"/>
        <w:jc w:val="both"/>
        <w:rPr>
          <w:sz w:val="28"/>
        </w:rPr>
      </w:pPr>
      <w:r w:rsidRPr="00A92C55">
        <w:rPr>
          <w:sz w:val="28"/>
        </w:rPr>
        <w:t>При изучении коньюнктуры применяется ряд математико-статистических методов, при помощи которых можно оценить потенциал рынка, емкость рынка, сбалансированность рынка и ряд других факторов, влияющих на рыночную ситуацию.</w:t>
      </w:r>
    </w:p>
    <w:p w:rsidR="003B4AA8" w:rsidRPr="00A92C55" w:rsidRDefault="003B4AA8" w:rsidP="00A92C55">
      <w:pPr>
        <w:spacing w:line="360" w:lineRule="auto"/>
        <w:ind w:firstLine="567"/>
        <w:jc w:val="both"/>
        <w:rPr>
          <w:sz w:val="28"/>
        </w:rPr>
      </w:pPr>
      <w:r w:rsidRPr="00A92C55">
        <w:rPr>
          <w:sz w:val="28"/>
        </w:rPr>
        <w:t>Исследование коньюнктуры рынка начинается с характеристики потенциала рынка, определяющего возможности товарного предложения и покупательского спроса. Потенциал рынка подразделяется на производственный и потребительский. Производственный потенциал определяет предельные возможности товарного предложения.</w:t>
      </w:r>
    </w:p>
    <w:p w:rsidR="003B4AA8" w:rsidRPr="00A92C55" w:rsidRDefault="003B4AA8" w:rsidP="00A92C55">
      <w:pPr>
        <w:spacing w:line="360" w:lineRule="auto"/>
        <w:ind w:firstLine="567"/>
        <w:jc w:val="both"/>
        <w:rPr>
          <w:sz w:val="28"/>
        </w:rPr>
      </w:pPr>
      <w:r w:rsidRPr="00A92C55">
        <w:rPr>
          <w:sz w:val="28"/>
        </w:rPr>
        <w:t>В развернутом виде формула производственного потенциала (потенциала товарного предложения) на определенный период имеет следующий вид:</w:t>
      </w:r>
    </w:p>
    <w:p w:rsidR="003B4AA8" w:rsidRPr="00A92C55" w:rsidRDefault="003B4AA8" w:rsidP="00A92C55">
      <w:pPr>
        <w:spacing w:line="360" w:lineRule="auto"/>
        <w:ind w:firstLine="567"/>
        <w:jc w:val="both"/>
        <w:rPr>
          <w:sz w:val="28"/>
        </w:rPr>
      </w:pPr>
      <w:r w:rsidRPr="00A92C55">
        <w:rPr>
          <w:sz w:val="28"/>
          <w:lang w:val="en-US"/>
        </w:rPr>
        <w:t>Q</w:t>
      </w:r>
      <w:r w:rsidRPr="00A92C55">
        <w:rPr>
          <w:sz w:val="28"/>
        </w:rPr>
        <w:t xml:space="preserve"> = Сумма</w:t>
      </w:r>
      <w:r w:rsidRPr="00A92C55">
        <w:rPr>
          <w:sz w:val="28"/>
          <w:vertAlign w:val="superscript"/>
          <w:lang w:val="en-US"/>
        </w:rPr>
        <w:t>n</w:t>
      </w:r>
      <w:r w:rsidRPr="00A92C55">
        <w:rPr>
          <w:sz w:val="28"/>
          <w:vertAlign w:val="superscript"/>
        </w:rPr>
        <w:t xml:space="preserve"> </w:t>
      </w:r>
      <w:r w:rsidRPr="00A92C55">
        <w:rPr>
          <w:sz w:val="28"/>
          <w:vertAlign w:val="subscript"/>
          <w:lang w:val="en-US"/>
        </w:rPr>
        <w:t>i</w:t>
      </w:r>
      <w:r w:rsidRPr="00A92C55">
        <w:rPr>
          <w:sz w:val="28"/>
        </w:rPr>
        <w:t xml:space="preserve"> (</w:t>
      </w:r>
      <w:r w:rsidRPr="00A92C55">
        <w:rPr>
          <w:sz w:val="28"/>
          <w:lang w:val="en-US"/>
        </w:rPr>
        <w:t>N</w:t>
      </w:r>
      <w:r w:rsidRPr="00A92C55">
        <w:rPr>
          <w:sz w:val="28"/>
          <w:vertAlign w:val="subscript"/>
          <w:lang w:val="en-US"/>
        </w:rPr>
        <w:t>i</w:t>
      </w:r>
      <w:r w:rsidRPr="00A92C55">
        <w:rPr>
          <w:sz w:val="28"/>
        </w:rPr>
        <w:t xml:space="preserve"> * </w:t>
      </w:r>
      <w:r w:rsidRPr="00A92C55">
        <w:rPr>
          <w:sz w:val="28"/>
          <w:lang w:val="en-US"/>
        </w:rPr>
        <w:t>W</w:t>
      </w:r>
      <w:r w:rsidRPr="00A92C55">
        <w:rPr>
          <w:sz w:val="28"/>
          <w:vertAlign w:val="subscript"/>
          <w:lang w:val="en-US"/>
        </w:rPr>
        <w:t>i</w:t>
      </w:r>
      <w:r w:rsidRPr="00A92C55">
        <w:rPr>
          <w:sz w:val="28"/>
        </w:rPr>
        <w:t xml:space="preserve"> * </w:t>
      </w:r>
      <w:r w:rsidRPr="00A92C55">
        <w:rPr>
          <w:sz w:val="28"/>
          <w:lang w:val="en-US"/>
        </w:rPr>
        <w:t>D</w:t>
      </w:r>
      <w:r w:rsidRPr="00A92C55">
        <w:rPr>
          <w:sz w:val="28"/>
          <w:vertAlign w:val="subscript"/>
          <w:lang w:val="en-US"/>
        </w:rPr>
        <w:t>i</w:t>
      </w:r>
      <w:r w:rsidRPr="00A92C55">
        <w:rPr>
          <w:sz w:val="28"/>
        </w:rPr>
        <w:t xml:space="preserve"> * </w:t>
      </w:r>
      <w:r w:rsidRPr="00A92C55">
        <w:rPr>
          <w:sz w:val="28"/>
          <w:lang w:val="en-US"/>
        </w:rPr>
        <w:t>R</w:t>
      </w:r>
      <w:r w:rsidRPr="00A92C55">
        <w:rPr>
          <w:sz w:val="28"/>
          <w:vertAlign w:val="subscript"/>
          <w:lang w:val="en-US"/>
        </w:rPr>
        <w:t>i</w:t>
      </w:r>
      <w:r w:rsidRPr="00A92C55">
        <w:rPr>
          <w:sz w:val="28"/>
        </w:rPr>
        <w:t xml:space="preserve"> * [Т</w:t>
      </w:r>
      <w:r w:rsidRPr="00A92C55">
        <w:rPr>
          <w:sz w:val="28"/>
          <w:vertAlign w:val="subscript"/>
        </w:rPr>
        <w:t xml:space="preserve">пр.цен </w:t>
      </w:r>
      <w:r w:rsidRPr="00A92C55">
        <w:rPr>
          <w:sz w:val="28"/>
        </w:rPr>
        <w:t>* Э</w:t>
      </w:r>
      <w:r w:rsidRPr="00A92C55">
        <w:rPr>
          <w:sz w:val="28"/>
          <w:vertAlign w:val="subscript"/>
        </w:rPr>
        <w:t>р</w:t>
      </w:r>
      <w:r w:rsidRPr="00A92C55">
        <w:rPr>
          <w:sz w:val="28"/>
        </w:rPr>
        <w:t>] * К) - В - С</w:t>
      </w:r>
      <w:r w:rsidRPr="00A92C55">
        <w:rPr>
          <w:sz w:val="28"/>
          <w:vertAlign w:val="subscript"/>
          <w:lang w:val="en-US"/>
        </w:rPr>
        <w:t>u</w:t>
      </w:r>
      <w:r w:rsidRPr="00A92C55">
        <w:rPr>
          <w:sz w:val="28"/>
        </w:rPr>
        <w:t xml:space="preserve"> , где</w:t>
      </w:r>
    </w:p>
    <w:p w:rsidR="003B4AA8" w:rsidRPr="00A92C55" w:rsidRDefault="003B4AA8" w:rsidP="00A92C55">
      <w:pPr>
        <w:spacing w:line="360" w:lineRule="auto"/>
        <w:ind w:firstLine="567"/>
        <w:jc w:val="both"/>
        <w:rPr>
          <w:sz w:val="28"/>
        </w:rPr>
      </w:pPr>
      <w:r w:rsidRPr="00A92C55">
        <w:rPr>
          <w:sz w:val="28"/>
        </w:rPr>
        <w:t xml:space="preserve"> </w:t>
      </w:r>
      <w:r w:rsidRPr="00A92C55">
        <w:rPr>
          <w:sz w:val="28"/>
          <w:lang w:val="en-US"/>
        </w:rPr>
        <w:t>N</w:t>
      </w:r>
      <w:r w:rsidRPr="00A92C55">
        <w:rPr>
          <w:sz w:val="28"/>
          <w:vertAlign w:val="subscript"/>
          <w:lang w:val="en-US"/>
        </w:rPr>
        <w:t>i</w:t>
      </w:r>
      <w:r w:rsidRPr="00A92C55">
        <w:rPr>
          <w:sz w:val="28"/>
          <w:vertAlign w:val="subscript"/>
        </w:rPr>
        <w:t xml:space="preserve"> </w:t>
      </w:r>
      <w:r w:rsidRPr="00A92C55">
        <w:rPr>
          <w:sz w:val="28"/>
        </w:rPr>
        <w:t xml:space="preserve"> - производственное предприятие или группа предприятий, выпускающих </w:t>
      </w:r>
      <w:r w:rsidRPr="00A92C55">
        <w:rPr>
          <w:sz w:val="28"/>
          <w:lang w:val="en-US"/>
        </w:rPr>
        <w:t>i</w:t>
      </w:r>
      <w:r w:rsidRPr="00A92C55">
        <w:rPr>
          <w:sz w:val="28"/>
        </w:rPr>
        <w:t>-й товар;</w:t>
      </w:r>
    </w:p>
    <w:p w:rsidR="003B4AA8" w:rsidRPr="00A92C55" w:rsidRDefault="003B4AA8" w:rsidP="00A92C55">
      <w:pPr>
        <w:spacing w:line="360" w:lineRule="auto"/>
        <w:ind w:firstLine="567"/>
        <w:jc w:val="both"/>
        <w:rPr>
          <w:sz w:val="28"/>
        </w:rPr>
      </w:pPr>
      <w:r w:rsidRPr="00A92C55">
        <w:rPr>
          <w:sz w:val="28"/>
        </w:rPr>
        <w:t xml:space="preserve"> </w:t>
      </w:r>
      <w:r w:rsidRPr="00A92C55">
        <w:rPr>
          <w:sz w:val="28"/>
          <w:lang w:val="en-US"/>
        </w:rPr>
        <w:t>W</w:t>
      </w:r>
      <w:r w:rsidRPr="00A92C55">
        <w:rPr>
          <w:sz w:val="28"/>
          <w:vertAlign w:val="subscript"/>
          <w:lang w:val="en-US"/>
        </w:rPr>
        <w:t>i</w:t>
      </w:r>
      <w:r w:rsidRPr="00A92C55">
        <w:rPr>
          <w:sz w:val="28"/>
        </w:rPr>
        <w:t xml:space="preserve"> - средняя мощность предприятия (группы предприятий) по выпуску </w:t>
      </w:r>
      <w:r w:rsidRPr="00A92C55">
        <w:rPr>
          <w:sz w:val="28"/>
          <w:lang w:val="en-US"/>
        </w:rPr>
        <w:t>i</w:t>
      </w:r>
      <w:r w:rsidRPr="00A92C55">
        <w:rPr>
          <w:sz w:val="28"/>
        </w:rPr>
        <w:t>-го товара;</w:t>
      </w:r>
    </w:p>
    <w:p w:rsidR="003B4AA8" w:rsidRPr="00A92C55" w:rsidRDefault="003B4AA8" w:rsidP="00A92C55">
      <w:pPr>
        <w:spacing w:line="360" w:lineRule="auto"/>
        <w:ind w:firstLine="567"/>
        <w:jc w:val="both"/>
        <w:rPr>
          <w:sz w:val="28"/>
        </w:rPr>
      </w:pPr>
      <w:r w:rsidRPr="00A92C55">
        <w:rPr>
          <w:sz w:val="28"/>
          <w:lang w:val="en-US"/>
        </w:rPr>
        <w:t>D</w:t>
      </w:r>
      <w:r w:rsidRPr="00A92C55">
        <w:rPr>
          <w:sz w:val="28"/>
          <w:vertAlign w:val="subscript"/>
          <w:lang w:val="en-US"/>
        </w:rPr>
        <w:t>i</w:t>
      </w:r>
      <w:r w:rsidRPr="00A92C55">
        <w:rPr>
          <w:sz w:val="28"/>
          <w:vertAlign w:val="subscript"/>
        </w:rPr>
        <w:t xml:space="preserve">  </w:t>
      </w:r>
      <w:r w:rsidRPr="00A92C55">
        <w:rPr>
          <w:sz w:val="28"/>
        </w:rPr>
        <w:t>- средняя степень загрузки производственных мощностей;</w:t>
      </w:r>
    </w:p>
    <w:p w:rsidR="003B4AA8" w:rsidRPr="00A92C55" w:rsidRDefault="003B4AA8" w:rsidP="00A92C55">
      <w:pPr>
        <w:spacing w:line="360" w:lineRule="auto"/>
        <w:ind w:firstLine="567"/>
        <w:jc w:val="both"/>
        <w:rPr>
          <w:sz w:val="28"/>
        </w:rPr>
      </w:pPr>
      <w:r w:rsidRPr="00A92C55">
        <w:rPr>
          <w:sz w:val="28"/>
          <w:lang w:val="en-US"/>
        </w:rPr>
        <w:t>R</w:t>
      </w:r>
      <w:r w:rsidRPr="00A92C55">
        <w:rPr>
          <w:sz w:val="28"/>
          <w:vertAlign w:val="subscript"/>
          <w:lang w:val="en-US"/>
        </w:rPr>
        <w:t>i</w:t>
      </w:r>
      <w:r w:rsidRPr="00A92C55">
        <w:rPr>
          <w:sz w:val="28"/>
        </w:rPr>
        <w:t xml:space="preserve"> - степень обеспечения производства ресурсами, необходимыми для реализации производственной программы;</w:t>
      </w:r>
    </w:p>
    <w:p w:rsidR="003B4AA8" w:rsidRPr="00A92C55" w:rsidRDefault="003B4AA8" w:rsidP="00A92C55">
      <w:pPr>
        <w:spacing w:line="360" w:lineRule="auto"/>
        <w:ind w:firstLine="567"/>
        <w:jc w:val="both"/>
        <w:rPr>
          <w:sz w:val="28"/>
        </w:rPr>
      </w:pPr>
      <w:r w:rsidRPr="00A92C55">
        <w:rPr>
          <w:sz w:val="28"/>
        </w:rPr>
        <w:t>[Т</w:t>
      </w:r>
      <w:r w:rsidRPr="00A92C55">
        <w:rPr>
          <w:sz w:val="28"/>
          <w:vertAlign w:val="subscript"/>
        </w:rPr>
        <w:t xml:space="preserve">пр.цен </w:t>
      </w:r>
      <w:r w:rsidRPr="00A92C55">
        <w:rPr>
          <w:sz w:val="28"/>
        </w:rPr>
        <w:t>* Э</w:t>
      </w:r>
      <w:r w:rsidRPr="00A92C55">
        <w:rPr>
          <w:sz w:val="28"/>
          <w:vertAlign w:val="subscript"/>
        </w:rPr>
        <w:t>р</w:t>
      </w:r>
      <w:r w:rsidRPr="00A92C55">
        <w:rPr>
          <w:sz w:val="28"/>
        </w:rPr>
        <w:t>] - поправка на изменение оптовых цен, где Т</w:t>
      </w:r>
      <w:r w:rsidRPr="00A92C55">
        <w:rPr>
          <w:sz w:val="28"/>
          <w:vertAlign w:val="subscript"/>
        </w:rPr>
        <w:t xml:space="preserve">пр.цен </w:t>
      </w:r>
      <w:r w:rsidRPr="00A92C55">
        <w:rPr>
          <w:sz w:val="28"/>
        </w:rPr>
        <w:t xml:space="preserve"> - темп прироста цены, а Э</w:t>
      </w:r>
      <w:r w:rsidRPr="00A92C55">
        <w:rPr>
          <w:sz w:val="28"/>
          <w:vertAlign w:val="subscript"/>
        </w:rPr>
        <w:t>р</w:t>
      </w:r>
      <w:r w:rsidRPr="00A92C55">
        <w:rPr>
          <w:sz w:val="28"/>
        </w:rPr>
        <w:t xml:space="preserve"> - коэффициент эластичности предложения от цен на сырье и готовые изделия;</w:t>
      </w:r>
    </w:p>
    <w:p w:rsidR="003B4AA8" w:rsidRPr="00A92C55" w:rsidRDefault="003B4AA8" w:rsidP="00A92C55">
      <w:pPr>
        <w:spacing w:line="360" w:lineRule="auto"/>
        <w:ind w:firstLine="567"/>
        <w:jc w:val="both"/>
        <w:rPr>
          <w:sz w:val="28"/>
        </w:rPr>
      </w:pPr>
      <w:r w:rsidRPr="00A92C55">
        <w:rPr>
          <w:sz w:val="28"/>
        </w:rPr>
        <w:t>К - поправка на конкуреитноспособность товара;</w:t>
      </w:r>
    </w:p>
    <w:p w:rsidR="003B4AA8" w:rsidRPr="00A92C55" w:rsidRDefault="003B4AA8" w:rsidP="00A92C55">
      <w:pPr>
        <w:spacing w:line="360" w:lineRule="auto"/>
        <w:ind w:firstLine="567"/>
        <w:jc w:val="both"/>
        <w:rPr>
          <w:sz w:val="28"/>
        </w:rPr>
      </w:pPr>
      <w:r w:rsidRPr="00A92C55">
        <w:rPr>
          <w:sz w:val="28"/>
        </w:rPr>
        <w:t>В - внутреннее производственное потребление (по нормативу);</w:t>
      </w:r>
    </w:p>
    <w:p w:rsidR="003B4AA8" w:rsidRPr="00A92C55" w:rsidRDefault="003B4AA8" w:rsidP="00A92C55">
      <w:pPr>
        <w:spacing w:line="360" w:lineRule="auto"/>
        <w:ind w:firstLine="567"/>
        <w:jc w:val="both"/>
        <w:rPr>
          <w:sz w:val="28"/>
        </w:rPr>
      </w:pPr>
      <w:r w:rsidRPr="00A92C55">
        <w:rPr>
          <w:sz w:val="28"/>
        </w:rPr>
        <w:t>С</w:t>
      </w:r>
      <w:r w:rsidRPr="00A92C55">
        <w:rPr>
          <w:sz w:val="28"/>
          <w:vertAlign w:val="subscript"/>
          <w:lang w:val="en-US"/>
        </w:rPr>
        <w:t>u</w:t>
      </w:r>
      <w:r w:rsidRPr="00A92C55">
        <w:rPr>
          <w:sz w:val="28"/>
          <w:vertAlign w:val="subscript"/>
        </w:rPr>
        <w:t xml:space="preserve"> </w:t>
      </w:r>
      <w:r w:rsidRPr="00A92C55">
        <w:rPr>
          <w:sz w:val="28"/>
        </w:rPr>
        <w:t>- конкурирующий импорт;</w:t>
      </w:r>
    </w:p>
    <w:p w:rsidR="003B4AA8" w:rsidRPr="00A92C55" w:rsidRDefault="003B4AA8" w:rsidP="00A92C55">
      <w:pPr>
        <w:spacing w:line="360" w:lineRule="auto"/>
        <w:ind w:firstLine="567"/>
        <w:jc w:val="both"/>
        <w:rPr>
          <w:sz w:val="28"/>
        </w:rPr>
      </w:pPr>
      <w:r w:rsidRPr="00A92C55">
        <w:rPr>
          <w:sz w:val="28"/>
          <w:lang w:val="en-US"/>
        </w:rPr>
        <w:t>n</w:t>
      </w:r>
      <w:r w:rsidRPr="00A92C55">
        <w:rPr>
          <w:sz w:val="28"/>
        </w:rPr>
        <w:t xml:space="preserve"> - число </w:t>
      </w:r>
      <w:r w:rsidRPr="00A92C55">
        <w:rPr>
          <w:sz w:val="28"/>
          <w:lang w:val="en-US"/>
        </w:rPr>
        <w:t>i</w:t>
      </w:r>
      <w:r w:rsidRPr="00A92C55">
        <w:rPr>
          <w:sz w:val="28"/>
        </w:rPr>
        <w:t>-х производственных предприятий.</w:t>
      </w:r>
    </w:p>
    <w:p w:rsidR="003B4AA8" w:rsidRPr="00A92C55" w:rsidRDefault="003B4AA8" w:rsidP="00A92C55">
      <w:pPr>
        <w:spacing w:line="360" w:lineRule="auto"/>
        <w:ind w:firstLine="567"/>
        <w:jc w:val="both"/>
        <w:rPr>
          <w:sz w:val="28"/>
        </w:rPr>
      </w:pPr>
      <w:r w:rsidRPr="00A92C55">
        <w:rPr>
          <w:sz w:val="28"/>
        </w:rPr>
        <w:t>В процессе формирования каналов товародвижения можно использовать более простую (частную) модель производственного потенциала:</w:t>
      </w:r>
    </w:p>
    <w:p w:rsidR="003B4AA8" w:rsidRPr="00A92C55" w:rsidRDefault="003B4AA8" w:rsidP="00A92C55">
      <w:pPr>
        <w:spacing w:line="360" w:lineRule="auto"/>
        <w:ind w:firstLine="567"/>
        <w:jc w:val="both"/>
        <w:rPr>
          <w:sz w:val="28"/>
        </w:rPr>
      </w:pPr>
      <w:r w:rsidRPr="00A92C55">
        <w:rPr>
          <w:sz w:val="28"/>
        </w:rPr>
        <w:t xml:space="preserve">        </w:t>
      </w:r>
      <w:r w:rsidRPr="00A92C55">
        <w:rPr>
          <w:sz w:val="28"/>
          <w:lang w:val="en-US"/>
        </w:rPr>
        <w:t>Q</w:t>
      </w:r>
      <w:r w:rsidRPr="00A92C55">
        <w:rPr>
          <w:sz w:val="28"/>
        </w:rPr>
        <w:t xml:space="preserve"> = </w:t>
      </w:r>
      <w:r w:rsidRPr="00A92C55">
        <w:rPr>
          <w:sz w:val="28"/>
        </w:rPr>
        <w:sym w:font="Symbol" w:char="F0E5"/>
      </w:r>
      <w:r w:rsidRPr="00A92C55">
        <w:rPr>
          <w:sz w:val="28"/>
          <w:vertAlign w:val="superscript"/>
          <w:lang w:val="en-US"/>
        </w:rPr>
        <w:t>n</w:t>
      </w:r>
      <w:r w:rsidRPr="00A92C55">
        <w:rPr>
          <w:sz w:val="28"/>
          <w:vertAlign w:val="superscript"/>
        </w:rPr>
        <w:t xml:space="preserve"> </w:t>
      </w:r>
      <w:r w:rsidRPr="00A92C55">
        <w:rPr>
          <w:sz w:val="28"/>
          <w:vertAlign w:val="subscript"/>
          <w:lang w:val="en-US"/>
        </w:rPr>
        <w:t>i</w:t>
      </w:r>
      <w:r w:rsidRPr="00A92C55">
        <w:rPr>
          <w:sz w:val="28"/>
        </w:rPr>
        <w:t xml:space="preserve"> [(</w:t>
      </w:r>
      <w:r w:rsidRPr="00A92C55">
        <w:rPr>
          <w:sz w:val="28"/>
          <w:lang w:val="en-US"/>
        </w:rPr>
        <w:t>q</w:t>
      </w:r>
      <w:r w:rsidRPr="00A92C55">
        <w:rPr>
          <w:sz w:val="28"/>
          <w:vertAlign w:val="subscript"/>
          <w:lang w:val="en-US"/>
        </w:rPr>
        <w:t>ij</w:t>
      </w:r>
      <w:r w:rsidRPr="00A92C55">
        <w:rPr>
          <w:sz w:val="28"/>
        </w:rPr>
        <w:t xml:space="preserve"> * [ Т</w:t>
      </w:r>
      <w:r w:rsidRPr="00A92C55">
        <w:rPr>
          <w:sz w:val="28"/>
          <w:vertAlign w:val="subscript"/>
        </w:rPr>
        <w:t xml:space="preserve">пр.цен </w:t>
      </w:r>
      <w:r w:rsidRPr="00A92C55">
        <w:rPr>
          <w:sz w:val="28"/>
        </w:rPr>
        <w:t>* Э</w:t>
      </w:r>
      <w:r w:rsidRPr="00A92C55">
        <w:rPr>
          <w:sz w:val="28"/>
          <w:vertAlign w:val="subscript"/>
        </w:rPr>
        <w:t>р</w:t>
      </w:r>
      <w:r w:rsidRPr="00A92C55">
        <w:rPr>
          <w:sz w:val="28"/>
        </w:rPr>
        <w:t xml:space="preserve">]) - </w:t>
      </w:r>
      <w:r w:rsidRPr="00A92C55">
        <w:rPr>
          <w:sz w:val="28"/>
          <w:lang w:val="en-US"/>
        </w:rPr>
        <w:t>B</w:t>
      </w:r>
      <w:r w:rsidRPr="00A92C55">
        <w:rPr>
          <w:sz w:val="28"/>
        </w:rPr>
        <w:t>] , где</w:t>
      </w:r>
    </w:p>
    <w:p w:rsidR="003B4AA8" w:rsidRPr="00A92C55" w:rsidRDefault="003B4AA8" w:rsidP="00A92C55">
      <w:pPr>
        <w:spacing w:line="360" w:lineRule="auto"/>
        <w:ind w:firstLine="567"/>
        <w:jc w:val="both"/>
        <w:rPr>
          <w:sz w:val="28"/>
        </w:rPr>
      </w:pPr>
      <w:r w:rsidRPr="00A92C55">
        <w:rPr>
          <w:sz w:val="28"/>
          <w:lang w:val="en-US"/>
        </w:rPr>
        <w:t>q</w:t>
      </w:r>
      <w:r w:rsidRPr="00A92C55">
        <w:rPr>
          <w:sz w:val="28"/>
          <w:vertAlign w:val="subscript"/>
          <w:lang w:val="en-US"/>
        </w:rPr>
        <w:t>ij</w:t>
      </w:r>
      <w:r w:rsidRPr="00A92C55">
        <w:rPr>
          <w:sz w:val="28"/>
          <w:vertAlign w:val="subscript"/>
        </w:rPr>
        <w:t xml:space="preserve"> </w:t>
      </w:r>
      <w:r w:rsidRPr="00A92C55">
        <w:rPr>
          <w:sz w:val="28"/>
        </w:rPr>
        <w:t xml:space="preserve"> - обьем </w:t>
      </w:r>
      <w:r w:rsidRPr="00A92C55">
        <w:rPr>
          <w:sz w:val="28"/>
          <w:lang w:val="en-US"/>
        </w:rPr>
        <w:t>i</w:t>
      </w:r>
      <w:r w:rsidRPr="00A92C55">
        <w:rPr>
          <w:sz w:val="28"/>
        </w:rPr>
        <w:t xml:space="preserve">-й продукции, запланированной к выпуску на </w:t>
      </w:r>
      <w:r w:rsidRPr="00A92C55">
        <w:rPr>
          <w:sz w:val="28"/>
          <w:lang w:val="en-US"/>
        </w:rPr>
        <w:t>j</w:t>
      </w:r>
      <w:r w:rsidRPr="00A92C55">
        <w:rPr>
          <w:sz w:val="28"/>
        </w:rPr>
        <w:t>-м производственном предприятии в соотвествии с портфелем заказов;</w:t>
      </w:r>
    </w:p>
    <w:p w:rsidR="003B4AA8" w:rsidRPr="00A92C55" w:rsidRDefault="003B4AA8" w:rsidP="00A92C55">
      <w:pPr>
        <w:spacing w:line="360" w:lineRule="auto"/>
        <w:ind w:firstLine="567"/>
        <w:jc w:val="both"/>
        <w:rPr>
          <w:sz w:val="28"/>
        </w:rPr>
      </w:pPr>
      <w:r w:rsidRPr="00A92C55">
        <w:rPr>
          <w:sz w:val="28"/>
          <w:lang w:val="en-US"/>
        </w:rPr>
        <w:t>n</w:t>
      </w:r>
      <w:r w:rsidRPr="00A92C55">
        <w:rPr>
          <w:sz w:val="28"/>
        </w:rPr>
        <w:t xml:space="preserve"> - число </w:t>
      </w:r>
      <w:r w:rsidRPr="00A92C55">
        <w:rPr>
          <w:sz w:val="28"/>
          <w:lang w:val="en-US"/>
        </w:rPr>
        <w:t>j</w:t>
      </w:r>
      <w:r w:rsidRPr="00A92C55">
        <w:rPr>
          <w:sz w:val="28"/>
        </w:rPr>
        <w:t xml:space="preserve">-х предприятий, с которыми заключен (или предполагается заключить) контракт на поставку </w:t>
      </w:r>
      <w:r w:rsidRPr="00A92C55">
        <w:rPr>
          <w:sz w:val="28"/>
          <w:lang w:val="en-US"/>
        </w:rPr>
        <w:t>i</w:t>
      </w:r>
      <w:r w:rsidRPr="00A92C55">
        <w:rPr>
          <w:sz w:val="28"/>
        </w:rPr>
        <w:t>-го товара.</w:t>
      </w:r>
    </w:p>
    <w:p w:rsidR="003B4AA8" w:rsidRPr="00A92C55" w:rsidRDefault="003B4AA8" w:rsidP="00A92C55">
      <w:pPr>
        <w:spacing w:line="360" w:lineRule="auto"/>
        <w:ind w:firstLine="567"/>
        <w:jc w:val="both"/>
        <w:rPr>
          <w:sz w:val="28"/>
        </w:rPr>
      </w:pPr>
      <w:r w:rsidRPr="00A92C55">
        <w:rPr>
          <w:b/>
          <w:sz w:val="28"/>
        </w:rPr>
        <w:t>Пример</w:t>
      </w:r>
      <w:r w:rsidRPr="00A92C55">
        <w:rPr>
          <w:sz w:val="28"/>
        </w:rPr>
        <w:t>. На предприятии А запланирован выпуск и поставка 2000 единиц продукции (за вычетом внутреннего потребления). Цены на продукцию снизились на 10 %. Коэффициент эластичности предложения равен +3, т.е.  при увеличении цен на 1% предложение вырастет на 3% (при снижении цен, естественно, сократится на 3%). Поправка на изменение цен составит: 10 (прирост цены) * 3% = 30%. Это означает, что продавец (производитель) может сократить поставку на 30% и отгрузить всего 1400 единиц продукции.</w:t>
      </w:r>
    </w:p>
    <w:p w:rsidR="003B4AA8" w:rsidRPr="00A92C55" w:rsidRDefault="003B4AA8" w:rsidP="00A92C55">
      <w:pPr>
        <w:spacing w:line="360" w:lineRule="auto"/>
        <w:ind w:firstLine="567"/>
        <w:jc w:val="both"/>
        <w:rPr>
          <w:sz w:val="28"/>
        </w:rPr>
      </w:pPr>
      <w:r w:rsidRPr="00A92C55">
        <w:rPr>
          <w:sz w:val="28"/>
        </w:rPr>
        <w:t>Потребительский потенциал рынка обусловлен покупательским спросом и характеризуется показателем емкости рынка.</w:t>
      </w:r>
    </w:p>
    <w:p w:rsidR="003B4AA8" w:rsidRPr="00A92C55" w:rsidRDefault="003B4AA8" w:rsidP="00A92C55">
      <w:pPr>
        <w:spacing w:line="360" w:lineRule="auto"/>
        <w:ind w:firstLine="567"/>
        <w:jc w:val="both"/>
        <w:rPr>
          <w:sz w:val="28"/>
        </w:rPr>
      </w:pPr>
      <w:r w:rsidRPr="00A92C55">
        <w:rPr>
          <w:sz w:val="28"/>
        </w:rPr>
        <w:t>Емкость рынка - количество товаров, которое рынок способен поглотить (приобрести) за определенный срок при данных условиях.</w:t>
      </w:r>
    </w:p>
    <w:p w:rsidR="003B4AA8" w:rsidRPr="00A92C55" w:rsidRDefault="003B4AA8" w:rsidP="00A92C55">
      <w:pPr>
        <w:spacing w:line="360" w:lineRule="auto"/>
        <w:ind w:firstLine="567"/>
        <w:jc w:val="both"/>
        <w:rPr>
          <w:sz w:val="28"/>
        </w:rPr>
      </w:pPr>
      <w:r w:rsidRPr="00A92C55">
        <w:rPr>
          <w:sz w:val="28"/>
        </w:rPr>
        <w:t>Емкость рынка можно исчислить по балансовому методу:</w:t>
      </w:r>
    </w:p>
    <w:p w:rsidR="003B4AA8" w:rsidRPr="00A92C55" w:rsidRDefault="003B4AA8" w:rsidP="00A92C55">
      <w:pPr>
        <w:spacing w:line="360" w:lineRule="auto"/>
        <w:ind w:firstLine="567"/>
        <w:jc w:val="both"/>
        <w:rPr>
          <w:sz w:val="28"/>
        </w:rPr>
      </w:pPr>
      <w:r w:rsidRPr="00A92C55">
        <w:rPr>
          <w:sz w:val="28"/>
        </w:rPr>
        <w:t xml:space="preserve">                                  </w:t>
      </w:r>
      <w:r w:rsidRPr="00A92C55">
        <w:rPr>
          <w:sz w:val="28"/>
          <w:lang w:val="en-US"/>
        </w:rPr>
        <w:t>V</w:t>
      </w:r>
      <w:r w:rsidRPr="00A92C55">
        <w:rPr>
          <w:sz w:val="28"/>
        </w:rPr>
        <w:t xml:space="preserve"> = </w:t>
      </w:r>
      <w:r w:rsidRPr="00A92C55">
        <w:rPr>
          <w:sz w:val="28"/>
          <w:lang w:val="en-US"/>
        </w:rPr>
        <w:t>Q</w:t>
      </w:r>
      <w:r w:rsidRPr="00A92C55">
        <w:rPr>
          <w:sz w:val="28"/>
        </w:rPr>
        <w:t xml:space="preserve"> + </w:t>
      </w:r>
      <w:r w:rsidRPr="00A92C55">
        <w:rPr>
          <w:sz w:val="28"/>
          <w:lang w:val="en-US"/>
        </w:rPr>
        <w:t>Z</w:t>
      </w:r>
      <w:r w:rsidRPr="00A92C55">
        <w:rPr>
          <w:sz w:val="28"/>
        </w:rPr>
        <w:t xml:space="preserve"> + </w:t>
      </w:r>
      <w:r w:rsidRPr="00A92C55">
        <w:rPr>
          <w:sz w:val="28"/>
          <w:lang w:val="en-US"/>
        </w:rPr>
        <w:t>E</w:t>
      </w:r>
      <w:r w:rsidRPr="00A92C55">
        <w:rPr>
          <w:sz w:val="28"/>
        </w:rPr>
        <w:t xml:space="preserve"> +-</w:t>
      </w:r>
      <w:r w:rsidRPr="00A92C55">
        <w:rPr>
          <w:sz w:val="28"/>
          <w:lang w:val="en-US"/>
        </w:rPr>
        <w:t>I</w:t>
      </w:r>
      <w:r w:rsidRPr="00A92C55">
        <w:rPr>
          <w:sz w:val="28"/>
        </w:rPr>
        <w:t xml:space="preserve"> , где</w:t>
      </w:r>
    </w:p>
    <w:p w:rsidR="003B4AA8" w:rsidRPr="00A92C55" w:rsidRDefault="003B4AA8" w:rsidP="00A92C55">
      <w:pPr>
        <w:spacing w:line="360" w:lineRule="auto"/>
        <w:ind w:firstLine="567"/>
        <w:jc w:val="both"/>
        <w:rPr>
          <w:sz w:val="28"/>
        </w:rPr>
      </w:pPr>
      <w:r w:rsidRPr="00A92C55">
        <w:rPr>
          <w:sz w:val="28"/>
          <w:lang w:val="en-US"/>
        </w:rPr>
        <w:t>V</w:t>
      </w:r>
      <w:r w:rsidRPr="00A92C55">
        <w:rPr>
          <w:sz w:val="28"/>
        </w:rPr>
        <w:t xml:space="preserve"> - емкость рынка;</w:t>
      </w:r>
    </w:p>
    <w:p w:rsidR="003B4AA8" w:rsidRPr="00A92C55" w:rsidRDefault="003B4AA8" w:rsidP="00A92C55">
      <w:pPr>
        <w:spacing w:line="360" w:lineRule="auto"/>
        <w:ind w:firstLine="567"/>
        <w:jc w:val="both"/>
        <w:rPr>
          <w:sz w:val="28"/>
        </w:rPr>
      </w:pPr>
      <w:r w:rsidRPr="00A92C55">
        <w:rPr>
          <w:sz w:val="28"/>
          <w:lang w:val="en-US"/>
        </w:rPr>
        <w:t>Q</w:t>
      </w:r>
      <w:r w:rsidRPr="00A92C55">
        <w:rPr>
          <w:sz w:val="28"/>
        </w:rPr>
        <w:t xml:space="preserve"> - производство товара;</w:t>
      </w:r>
    </w:p>
    <w:p w:rsidR="003B4AA8" w:rsidRPr="00A92C55" w:rsidRDefault="003B4AA8" w:rsidP="00A92C55">
      <w:pPr>
        <w:spacing w:line="360" w:lineRule="auto"/>
        <w:ind w:firstLine="567"/>
        <w:jc w:val="both"/>
        <w:rPr>
          <w:sz w:val="28"/>
        </w:rPr>
      </w:pPr>
      <w:r w:rsidRPr="00A92C55">
        <w:rPr>
          <w:sz w:val="28"/>
          <w:lang w:val="en-US"/>
        </w:rPr>
        <w:t>Z</w:t>
      </w:r>
      <w:r w:rsidRPr="00A92C55">
        <w:rPr>
          <w:sz w:val="28"/>
        </w:rPr>
        <w:t xml:space="preserve"> - остаток товарных запасов;</w:t>
      </w:r>
    </w:p>
    <w:p w:rsidR="003B4AA8" w:rsidRPr="00A92C55" w:rsidRDefault="003B4AA8" w:rsidP="00A92C55">
      <w:pPr>
        <w:spacing w:line="360" w:lineRule="auto"/>
        <w:ind w:firstLine="567"/>
        <w:jc w:val="both"/>
        <w:rPr>
          <w:sz w:val="28"/>
        </w:rPr>
      </w:pPr>
      <w:r w:rsidRPr="00A92C55">
        <w:rPr>
          <w:sz w:val="28"/>
          <w:lang w:val="en-US"/>
        </w:rPr>
        <w:t>E</w:t>
      </w:r>
      <w:r w:rsidRPr="00A92C55">
        <w:rPr>
          <w:sz w:val="28"/>
        </w:rPr>
        <w:t xml:space="preserve"> - экспорт;</w:t>
      </w:r>
    </w:p>
    <w:p w:rsidR="003B4AA8" w:rsidRPr="00A92C55" w:rsidRDefault="003B4AA8" w:rsidP="00A92C55">
      <w:pPr>
        <w:spacing w:line="360" w:lineRule="auto"/>
        <w:ind w:firstLine="567"/>
        <w:jc w:val="both"/>
        <w:rPr>
          <w:sz w:val="28"/>
        </w:rPr>
      </w:pPr>
      <w:r w:rsidRPr="00A92C55">
        <w:rPr>
          <w:sz w:val="28"/>
          <w:lang w:val="en-US"/>
        </w:rPr>
        <w:t>I</w:t>
      </w:r>
      <w:r w:rsidRPr="00A92C55">
        <w:rPr>
          <w:sz w:val="28"/>
        </w:rPr>
        <w:t xml:space="preserve"> - импорт.</w:t>
      </w:r>
    </w:p>
    <w:p w:rsidR="003B4AA8" w:rsidRPr="00A92C55" w:rsidRDefault="003B4AA8" w:rsidP="00A92C55">
      <w:pPr>
        <w:spacing w:line="360" w:lineRule="auto"/>
        <w:ind w:firstLine="567"/>
        <w:jc w:val="both"/>
        <w:rPr>
          <w:sz w:val="28"/>
        </w:rPr>
      </w:pPr>
      <w:r w:rsidRPr="00A92C55">
        <w:rPr>
          <w:sz w:val="28"/>
        </w:rPr>
        <w:t>Однако данный метод не дает достаточно полного представления о покупательском спросе, так как нет учета отдельных видов товаров, дифференциации половозрастной структуры населения, доходов и т.д.</w:t>
      </w:r>
    </w:p>
    <w:p w:rsidR="003B4AA8" w:rsidRPr="00A92C55" w:rsidRDefault="003B4AA8" w:rsidP="00A92C55">
      <w:pPr>
        <w:spacing w:line="360" w:lineRule="auto"/>
        <w:ind w:firstLine="567"/>
        <w:jc w:val="both"/>
        <w:rPr>
          <w:sz w:val="28"/>
        </w:rPr>
      </w:pPr>
      <w:r w:rsidRPr="00A92C55">
        <w:rPr>
          <w:sz w:val="28"/>
        </w:rPr>
        <w:t>Развернутая формула емкости потребительского рынка имеет следующий вид:</w:t>
      </w:r>
    </w:p>
    <w:p w:rsidR="003B4AA8" w:rsidRPr="00A92C55" w:rsidRDefault="003B4AA8" w:rsidP="00A92C55">
      <w:pPr>
        <w:spacing w:line="360" w:lineRule="auto"/>
        <w:ind w:firstLine="567"/>
        <w:jc w:val="both"/>
        <w:rPr>
          <w:sz w:val="28"/>
        </w:rPr>
      </w:pPr>
      <w:r w:rsidRPr="00A92C55">
        <w:rPr>
          <w:sz w:val="28"/>
        </w:rPr>
        <w:t>Е</w:t>
      </w:r>
      <w:r w:rsidRPr="00A92C55">
        <w:rPr>
          <w:sz w:val="28"/>
          <w:vertAlign w:val="subscript"/>
        </w:rPr>
        <w:t>потреб.</w:t>
      </w:r>
      <w:r w:rsidRPr="00A92C55">
        <w:rPr>
          <w:sz w:val="28"/>
        </w:rPr>
        <w:t xml:space="preserve"> = </w:t>
      </w:r>
      <w:r w:rsidRPr="00A92C55">
        <w:rPr>
          <w:sz w:val="28"/>
          <w:lang w:val="en-US"/>
        </w:rPr>
        <w:sym w:font="Symbol" w:char="F0E5"/>
      </w:r>
      <w:r w:rsidRPr="00A92C55">
        <w:rPr>
          <w:sz w:val="28"/>
          <w:vertAlign w:val="superscript"/>
          <w:lang w:val="en-US"/>
        </w:rPr>
        <w:t>n</w:t>
      </w:r>
      <w:r w:rsidRPr="00A92C55">
        <w:rPr>
          <w:sz w:val="28"/>
          <w:vertAlign w:val="subscript"/>
          <w:lang w:val="en-US"/>
        </w:rPr>
        <w:t>i</w:t>
      </w:r>
      <w:r w:rsidRPr="00A92C55">
        <w:rPr>
          <w:sz w:val="28"/>
          <w:vertAlign w:val="subscript"/>
        </w:rPr>
        <w:t xml:space="preserve"> </w:t>
      </w:r>
      <w:r w:rsidRPr="00A92C55">
        <w:rPr>
          <w:sz w:val="28"/>
        </w:rPr>
        <w:t>[(</w:t>
      </w:r>
      <w:r w:rsidRPr="00A92C55">
        <w:rPr>
          <w:sz w:val="28"/>
          <w:lang w:val="en-US"/>
        </w:rPr>
        <w:t>S</w:t>
      </w:r>
      <w:r w:rsidRPr="00A92C55">
        <w:rPr>
          <w:sz w:val="28"/>
          <w:vertAlign w:val="subscript"/>
          <w:lang w:val="en-US"/>
        </w:rPr>
        <w:t>i</w:t>
      </w:r>
      <w:r w:rsidRPr="00A92C55">
        <w:rPr>
          <w:sz w:val="28"/>
        </w:rPr>
        <w:t xml:space="preserve"> * П</w:t>
      </w:r>
      <w:r w:rsidRPr="00A92C55">
        <w:rPr>
          <w:sz w:val="28"/>
          <w:vertAlign w:val="subscript"/>
          <w:lang w:val="en-US"/>
        </w:rPr>
        <w:t>i</w:t>
      </w:r>
      <w:r w:rsidRPr="00A92C55">
        <w:rPr>
          <w:sz w:val="28"/>
        </w:rPr>
        <w:t xml:space="preserve"> * [ Т</w:t>
      </w:r>
      <w:r w:rsidRPr="00A92C55">
        <w:rPr>
          <w:sz w:val="28"/>
          <w:vertAlign w:val="subscript"/>
        </w:rPr>
        <w:t xml:space="preserve">пр.цен </w:t>
      </w:r>
      <w:r w:rsidRPr="00A92C55">
        <w:rPr>
          <w:sz w:val="28"/>
        </w:rPr>
        <w:t>* Э</w:t>
      </w:r>
      <w:r w:rsidRPr="00A92C55">
        <w:rPr>
          <w:sz w:val="28"/>
          <w:vertAlign w:val="subscript"/>
          <w:lang w:val="en-US"/>
        </w:rPr>
        <w:t>i</w:t>
      </w:r>
      <w:r w:rsidRPr="00A92C55">
        <w:rPr>
          <w:sz w:val="28"/>
          <w:vertAlign w:val="subscript"/>
        </w:rPr>
        <w:t>р</w:t>
      </w:r>
      <w:r w:rsidRPr="00A92C55">
        <w:rPr>
          <w:sz w:val="28"/>
        </w:rPr>
        <w:t>] * [ Т</w:t>
      </w:r>
      <w:r w:rsidRPr="00A92C55">
        <w:rPr>
          <w:sz w:val="28"/>
          <w:vertAlign w:val="subscript"/>
        </w:rPr>
        <w:t>пр.дохода</w:t>
      </w:r>
      <w:r w:rsidRPr="00A92C55">
        <w:rPr>
          <w:sz w:val="28"/>
        </w:rPr>
        <w:t>* Э</w:t>
      </w:r>
      <w:r w:rsidRPr="00A92C55">
        <w:rPr>
          <w:sz w:val="28"/>
          <w:vertAlign w:val="subscript"/>
          <w:lang w:val="en-US"/>
        </w:rPr>
        <w:t>i</w:t>
      </w:r>
      <w:r w:rsidRPr="00A92C55">
        <w:rPr>
          <w:sz w:val="28"/>
          <w:vertAlign w:val="subscript"/>
        </w:rPr>
        <w:t>д</w:t>
      </w:r>
      <w:r w:rsidRPr="00A92C55">
        <w:rPr>
          <w:sz w:val="28"/>
        </w:rPr>
        <w:t>]) + Д</w:t>
      </w:r>
      <w:r w:rsidRPr="00A92C55">
        <w:rPr>
          <w:sz w:val="28"/>
          <w:vertAlign w:val="subscript"/>
        </w:rPr>
        <w:t>стоим.</w:t>
      </w:r>
      <w:r w:rsidRPr="00A92C55">
        <w:rPr>
          <w:sz w:val="28"/>
        </w:rPr>
        <w:t xml:space="preserve"> - (Н - И</w:t>
      </w:r>
      <w:r w:rsidRPr="00A92C55">
        <w:rPr>
          <w:sz w:val="28"/>
          <w:vertAlign w:val="subscript"/>
        </w:rPr>
        <w:t>ф</w:t>
      </w:r>
      <w:r w:rsidRPr="00A92C55">
        <w:rPr>
          <w:sz w:val="28"/>
        </w:rPr>
        <w:t xml:space="preserve"> - И</w:t>
      </w:r>
      <w:r w:rsidRPr="00A92C55">
        <w:rPr>
          <w:sz w:val="28"/>
          <w:vertAlign w:val="subscript"/>
        </w:rPr>
        <w:t>м</w:t>
      </w:r>
      <w:r w:rsidRPr="00A92C55">
        <w:rPr>
          <w:sz w:val="28"/>
        </w:rPr>
        <w:t>)] - А - С, где</w:t>
      </w:r>
    </w:p>
    <w:p w:rsidR="003B4AA8" w:rsidRPr="00A92C55" w:rsidRDefault="003B4AA8" w:rsidP="00A92C55">
      <w:pPr>
        <w:spacing w:line="360" w:lineRule="auto"/>
        <w:ind w:firstLine="567"/>
        <w:jc w:val="both"/>
        <w:rPr>
          <w:sz w:val="28"/>
        </w:rPr>
      </w:pPr>
      <w:r w:rsidRPr="00A92C55">
        <w:rPr>
          <w:sz w:val="28"/>
        </w:rPr>
        <w:t>Е</w:t>
      </w:r>
      <w:r w:rsidRPr="00A92C55">
        <w:rPr>
          <w:sz w:val="28"/>
          <w:vertAlign w:val="subscript"/>
        </w:rPr>
        <w:t xml:space="preserve">потреб. </w:t>
      </w:r>
      <w:r w:rsidRPr="00A92C55">
        <w:rPr>
          <w:sz w:val="28"/>
        </w:rPr>
        <w:t>- емкость потребительского рынка;</w:t>
      </w:r>
    </w:p>
    <w:p w:rsidR="003B4AA8" w:rsidRPr="00A92C55" w:rsidRDefault="003B4AA8" w:rsidP="00A92C55">
      <w:pPr>
        <w:spacing w:line="360" w:lineRule="auto"/>
        <w:ind w:firstLine="567"/>
        <w:jc w:val="both"/>
        <w:rPr>
          <w:sz w:val="28"/>
        </w:rPr>
      </w:pPr>
      <w:r w:rsidRPr="00A92C55">
        <w:rPr>
          <w:sz w:val="28"/>
          <w:lang w:val="en-US"/>
        </w:rPr>
        <w:t>S</w:t>
      </w:r>
      <w:r w:rsidRPr="00A92C55">
        <w:rPr>
          <w:sz w:val="28"/>
          <w:vertAlign w:val="subscript"/>
          <w:lang w:val="en-US"/>
        </w:rPr>
        <w:t>i</w:t>
      </w:r>
      <w:r w:rsidRPr="00A92C55">
        <w:rPr>
          <w:sz w:val="28"/>
        </w:rPr>
        <w:t xml:space="preserve"> - численность потребителей </w:t>
      </w:r>
      <w:r w:rsidRPr="00A92C55">
        <w:rPr>
          <w:sz w:val="28"/>
          <w:lang w:val="en-US"/>
        </w:rPr>
        <w:t>i</w:t>
      </w:r>
      <w:r w:rsidRPr="00A92C55">
        <w:rPr>
          <w:sz w:val="28"/>
        </w:rPr>
        <w:t xml:space="preserve">-й социальной или возрастной группы; </w:t>
      </w:r>
    </w:p>
    <w:p w:rsidR="003B4AA8" w:rsidRPr="00A92C55" w:rsidRDefault="003B4AA8" w:rsidP="00A92C55">
      <w:pPr>
        <w:spacing w:line="360" w:lineRule="auto"/>
        <w:ind w:firstLine="567"/>
        <w:jc w:val="both"/>
        <w:rPr>
          <w:sz w:val="28"/>
        </w:rPr>
      </w:pPr>
      <w:r w:rsidRPr="00A92C55">
        <w:rPr>
          <w:sz w:val="28"/>
        </w:rPr>
        <w:t>П</w:t>
      </w:r>
      <w:r w:rsidRPr="00A92C55">
        <w:rPr>
          <w:sz w:val="28"/>
          <w:vertAlign w:val="subscript"/>
          <w:lang w:val="en-US"/>
        </w:rPr>
        <w:t>i</w:t>
      </w:r>
      <w:r w:rsidRPr="00A92C55">
        <w:rPr>
          <w:sz w:val="28"/>
        </w:rPr>
        <w:t xml:space="preserve"> - потребление на душу в </w:t>
      </w:r>
      <w:r w:rsidRPr="00A92C55">
        <w:rPr>
          <w:sz w:val="28"/>
          <w:lang w:val="en-US"/>
        </w:rPr>
        <w:t>i</w:t>
      </w:r>
      <w:r w:rsidRPr="00A92C55">
        <w:rPr>
          <w:sz w:val="28"/>
        </w:rPr>
        <w:t xml:space="preserve">-й группе потребителей в базисном периоде; </w:t>
      </w:r>
    </w:p>
    <w:p w:rsidR="003B4AA8" w:rsidRPr="00A92C55" w:rsidRDefault="003B4AA8" w:rsidP="00A92C55">
      <w:pPr>
        <w:spacing w:line="360" w:lineRule="auto"/>
        <w:ind w:firstLine="567"/>
        <w:jc w:val="both"/>
        <w:rPr>
          <w:sz w:val="28"/>
        </w:rPr>
      </w:pPr>
      <w:r w:rsidRPr="00A92C55">
        <w:rPr>
          <w:sz w:val="28"/>
        </w:rPr>
        <w:t>Т</w:t>
      </w:r>
      <w:r w:rsidRPr="00A92C55">
        <w:rPr>
          <w:sz w:val="28"/>
          <w:vertAlign w:val="subscript"/>
        </w:rPr>
        <w:t xml:space="preserve">пр.цен </w:t>
      </w:r>
      <w:r w:rsidRPr="00A92C55">
        <w:rPr>
          <w:sz w:val="28"/>
        </w:rPr>
        <w:t xml:space="preserve"> и Т</w:t>
      </w:r>
      <w:r w:rsidRPr="00A92C55">
        <w:rPr>
          <w:sz w:val="28"/>
          <w:vertAlign w:val="subscript"/>
        </w:rPr>
        <w:t>пр.дохода</w:t>
      </w:r>
      <w:r w:rsidRPr="00A92C55">
        <w:rPr>
          <w:sz w:val="28"/>
        </w:rPr>
        <w:t xml:space="preserve"> - темпы прироста соответственно цен и дохода; </w:t>
      </w:r>
    </w:p>
    <w:p w:rsidR="003B4AA8" w:rsidRPr="00A92C55" w:rsidRDefault="003B4AA8" w:rsidP="00A92C55">
      <w:pPr>
        <w:spacing w:line="360" w:lineRule="auto"/>
        <w:ind w:firstLine="567"/>
        <w:jc w:val="both"/>
        <w:rPr>
          <w:sz w:val="28"/>
        </w:rPr>
      </w:pPr>
      <w:r w:rsidRPr="00A92C55">
        <w:rPr>
          <w:sz w:val="28"/>
        </w:rPr>
        <w:t>Э</w:t>
      </w:r>
      <w:r w:rsidRPr="00A92C55">
        <w:rPr>
          <w:sz w:val="28"/>
          <w:vertAlign w:val="subscript"/>
          <w:lang w:val="en-US"/>
        </w:rPr>
        <w:t>i</w:t>
      </w:r>
      <w:r w:rsidRPr="00A92C55">
        <w:rPr>
          <w:sz w:val="28"/>
          <w:vertAlign w:val="subscript"/>
        </w:rPr>
        <w:t>р</w:t>
      </w:r>
      <w:r w:rsidRPr="00A92C55">
        <w:rPr>
          <w:sz w:val="28"/>
        </w:rPr>
        <w:t xml:space="preserve"> - эластичность спроса </w:t>
      </w:r>
      <w:r w:rsidRPr="00A92C55">
        <w:rPr>
          <w:sz w:val="28"/>
          <w:lang w:val="en-US"/>
        </w:rPr>
        <w:t>i</w:t>
      </w:r>
      <w:r w:rsidRPr="00A92C55">
        <w:rPr>
          <w:sz w:val="28"/>
        </w:rPr>
        <w:t>-й группы население от изменения цен;</w:t>
      </w:r>
    </w:p>
    <w:p w:rsidR="003B4AA8" w:rsidRPr="00A92C55" w:rsidRDefault="003B4AA8" w:rsidP="00A92C55">
      <w:pPr>
        <w:spacing w:line="360" w:lineRule="auto"/>
        <w:ind w:firstLine="567"/>
        <w:jc w:val="both"/>
        <w:rPr>
          <w:sz w:val="28"/>
        </w:rPr>
      </w:pPr>
      <w:r w:rsidRPr="00A92C55">
        <w:rPr>
          <w:sz w:val="28"/>
        </w:rPr>
        <w:t>Э</w:t>
      </w:r>
      <w:r w:rsidRPr="00A92C55">
        <w:rPr>
          <w:sz w:val="28"/>
          <w:vertAlign w:val="subscript"/>
          <w:lang w:val="en-US"/>
        </w:rPr>
        <w:t>i</w:t>
      </w:r>
      <w:r w:rsidRPr="00A92C55">
        <w:rPr>
          <w:sz w:val="28"/>
          <w:vertAlign w:val="subscript"/>
        </w:rPr>
        <w:t>д</w:t>
      </w:r>
      <w:r w:rsidRPr="00A92C55">
        <w:rPr>
          <w:sz w:val="28"/>
        </w:rPr>
        <w:t xml:space="preserve"> - эластичность спроса </w:t>
      </w:r>
      <w:r w:rsidRPr="00A92C55">
        <w:rPr>
          <w:sz w:val="28"/>
          <w:lang w:val="en-US"/>
        </w:rPr>
        <w:t>i</w:t>
      </w:r>
      <w:r w:rsidRPr="00A92C55">
        <w:rPr>
          <w:sz w:val="28"/>
        </w:rPr>
        <w:t>-й группы населения от изменения доходов;</w:t>
      </w:r>
    </w:p>
    <w:p w:rsidR="003B4AA8" w:rsidRPr="00A92C55" w:rsidRDefault="003B4AA8" w:rsidP="00A92C55">
      <w:pPr>
        <w:spacing w:line="360" w:lineRule="auto"/>
        <w:ind w:firstLine="567"/>
        <w:jc w:val="both"/>
        <w:rPr>
          <w:sz w:val="28"/>
        </w:rPr>
      </w:pPr>
      <w:r w:rsidRPr="00A92C55">
        <w:rPr>
          <w:sz w:val="28"/>
        </w:rPr>
        <w:t>Д</w:t>
      </w:r>
      <w:r w:rsidRPr="00A92C55">
        <w:rPr>
          <w:sz w:val="28"/>
          <w:vertAlign w:val="subscript"/>
        </w:rPr>
        <w:t xml:space="preserve">стоим. </w:t>
      </w:r>
      <w:r w:rsidRPr="00A92C55">
        <w:rPr>
          <w:sz w:val="28"/>
        </w:rPr>
        <w:t xml:space="preserve"> - искусственно стимулированный прирост спроса, в частности за счет продажи товаров в рассрочку;</w:t>
      </w:r>
    </w:p>
    <w:p w:rsidR="003B4AA8" w:rsidRPr="00A92C55" w:rsidRDefault="003B4AA8" w:rsidP="00A92C55">
      <w:pPr>
        <w:spacing w:line="360" w:lineRule="auto"/>
        <w:ind w:firstLine="567"/>
        <w:jc w:val="both"/>
        <w:rPr>
          <w:sz w:val="28"/>
        </w:rPr>
      </w:pPr>
      <w:r w:rsidRPr="00A92C55">
        <w:rPr>
          <w:sz w:val="28"/>
        </w:rPr>
        <w:t>Н - насыщенность рынка (наличие товаров у потребителей);</w:t>
      </w:r>
    </w:p>
    <w:p w:rsidR="003B4AA8" w:rsidRPr="00A92C55" w:rsidRDefault="003B4AA8" w:rsidP="00A92C55">
      <w:pPr>
        <w:spacing w:line="360" w:lineRule="auto"/>
        <w:ind w:firstLine="567"/>
        <w:jc w:val="both"/>
        <w:rPr>
          <w:sz w:val="28"/>
        </w:rPr>
      </w:pPr>
      <w:r w:rsidRPr="00A92C55">
        <w:rPr>
          <w:sz w:val="28"/>
        </w:rPr>
        <w:t>И</w:t>
      </w:r>
      <w:r w:rsidRPr="00A92C55">
        <w:rPr>
          <w:sz w:val="28"/>
          <w:vertAlign w:val="subscript"/>
        </w:rPr>
        <w:t>ф</w:t>
      </w:r>
      <w:r w:rsidRPr="00A92C55">
        <w:rPr>
          <w:sz w:val="28"/>
        </w:rPr>
        <w:t xml:space="preserve"> и И</w:t>
      </w:r>
      <w:r w:rsidRPr="00A92C55">
        <w:rPr>
          <w:sz w:val="28"/>
          <w:vertAlign w:val="subscript"/>
        </w:rPr>
        <w:t>м</w:t>
      </w:r>
      <w:r w:rsidRPr="00A92C55">
        <w:rPr>
          <w:sz w:val="28"/>
        </w:rPr>
        <w:t xml:space="preserve"> -  износ товара, физический и моральный соответственно;</w:t>
      </w:r>
    </w:p>
    <w:p w:rsidR="003B4AA8" w:rsidRPr="00A92C55" w:rsidRDefault="003B4AA8" w:rsidP="00A92C55">
      <w:pPr>
        <w:spacing w:line="360" w:lineRule="auto"/>
        <w:ind w:firstLine="567"/>
        <w:jc w:val="both"/>
        <w:rPr>
          <w:sz w:val="28"/>
        </w:rPr>
      </w:pPr>
      <w:r w:rsidRPr="00A92C55">
        <w:rPr>
          <w:sz w:val="28"/>
        </w:rPr>
        <w:t xml:space="preserve">А - альтернативные нерыночные формы потребления (например, потребление продуктов собственного прозводства), а также потребление товаров-заменителей; </w:t>
      </w:r>
    </w:p>
    <w:p w:rsidR="003B4AA8" w:rsidRPr="00A92C55" w:rsidRDefault="003B4AA8" w:rsidP="00A92C55">
      <w:pPr>
        <w:spacing w:line="360" w:lineRule="auto"/>
        <w:ind w:firstLine="567"/>
        <w:jc w:val="both"/>
        <w:rPr>
          <w:sz w:val="28"/>
        </w:rPr>
      </w:pPr>
      <w:r w:rsidRPr="00A92C55">
        <w:rPr>
          <w:sz w:val="28"/>
        </w:rPr>
        <w:t>С - часть рынка, захваченная конкурентами, в том числе импортерами;</w:t>
      </w:r>
    </w:p>
    <w:p w:rsidR="003B4AA8" w:rsidRPr="00A92C55" w:rsidRDefault="003B4AA8" w:rsidP="00A92C55">
      <w:pPr>
        <w:spacing w:line="360" w:lineRule="auto"/>
        <w:ind w:firstLine="567"/>
        <w:jc w:val="both"/>
        <w:rPr>
          <w:sz w:val="28"/>
        </w:rPr>
      </w:pPr>
      <w:r w:rsidRPr="00A92C55">
        <w:rPr>
          <w:sz w:val="28"/>
          <w:lang w:val="en-US"/>
        </w:rPr>
        <w:t>N</w:t>
      </w:r>
      <w:r w:rsidRPr="00A92C55">
        <w:rPr>
          <w:sz w:val="28"/>
        </w:rPr>
        <w:t xml:space="preserve"> - число </w:t>
      </w:r>
      <w:r w:rsidRPr="00A92C55">
        <w:rPr>
          <w:sz w:val="28"/>
          <w:lang w:val="en-US"/>
        </w:rPr>
        <w:t>i</w:t>
      </w:r>
      <w:r w:rsidRPr="00A92C55">
        <w:rPr>
          <w:sz w:val="28"/>
        </w:rPr>
        <w:t>-х групп потребителей.</w:t>
      </w:r>
    </w:p>
    <w:p w:rsidR="003B4AA8" w:rsidRPr="00A92C55" w:rsidRDefault="003B4AA8" w:rsidP="00A92C55">
      <w:pPr>
        <w:spacing w:line="360" w:lineRule="auto"/>
        <w:ind w:firstLine="567"/>
        <w:jc w:val="both"/>
        <w:rPr>
          <w:sz w:val="28"/>
        </w:rPr>
      </w:pPr>
      <w:r w:rsidRPr="00A92C55">
        <w:rPr>
          <w:sz w:val="28"/>
        </w:rPr>
        <w:t>В основе формулы лежит зависимость обьема потребления от числа потребителей (при прочих равных условиях):</w:t>
      </w:r>
    </w:p>
    <w:p w:rsidR="003B4AA8" w:rsidRPr="00A92C55" w:rsidRDefault="003B4AA8" w:rsidP="00A92C55">
      <w:pPr>
        <w:spacing w:line="360" w:lineRule="auto"/>
        <w:ind w:firstLine="567"/>
        <w:jc w:val="both"/>
        <w:rPr>
          <w:sz w:val="28"/>
        </w:rPr>
      </w:pPr>
      <w:r w:rsidRPr="00A92C55">
        <w:rPr>
          <w:sz w:val="28"/>
        </w:rPr>
        <w:t xml:space="preserve">                                            П = </w:t>
      </w:r>
      <w:r w:rsidRPr="00A92C55">
        <w:rPr>
          <w:sz w:val="28"/>
          <w:lang w:val="en-US"/>
        </w:rPr>
        <w:sym w:font="Symbol" w:char="F0A6"/>
      </w:r>
      <w:r w:rsidRPr="00A92C55">
        <w:rPr>
          <w:sz w:val="28"/>
        </w:rPr>
        <w:t xml:space="preserve"> (</w:t>
      </w:r>
      <w:r w:rsidRPr="00A92C55">
        <w:rPr>
          <w:sz w:val="28"/>
          <w:lang w:val="en-US"/>
        </w:rPr>
        <w:t>S</w:t>
      </w:r>
      <w:r w:rsidRPr="00A92C55">
        <w:rPr>
          <w:sz w:val="28"/>
        </w:rPr>
        <w:t>).</w:t>
      </w:r>
    </w:p>
    <w:p w:rsidR="003B4AA8" w:rsidRPr="00A92C55" w:rsidRDefault="003B4AA8" w:rsidP="00A92C55">
      <w:pPr>
        <w:spacing w:line="360" w:lineRule="auto"/>
        <w:ind w:firstLine="567"/>
        <w:jc w:val="both"/>
        <w:rPr>
          <w:sz w:val="28"/>
        </w:rPr>
      </w:pPr>
      <w:r w:rsidRPr="00A92C55">
        <w:rPr>
          <w:sz w:val="28"/>
        </w:rPr>
        <w:t>Необходимость  выделения групп потребителей связана с дифференциацией спроса по социальному и половозрастному признакам. Эти различия определяются с помощью специальных обследований (в частности, по данным панельных обследований или государственной статистики бюджетов домохозяйств).</w:t>
      </w:r>
    </w:p>
    <w:p w:rsidR="003B4AA8" w:rsidRPr="00A92C55" w:rsidRDefault="003B4AA8" w:rsidP="00A92C55">
      <w:pPr>
        <w:spacing w:line="360" w:lineRule="auto"/>
        <w:ind w:firstLine="567"/>
        <w:jc w:val="both"/>
        <w:rPr>
          <w:sz w:val="28"/>
        </w:rPr>
      </w:pPr>
      <w:r w:rsidRPr="00A92C55">
        <w:rPr>
          <w:sz w:val="28"/>
        </w:rPr>
        <w:t>Показатель насыщенности рынка играет  самостоятельную роль в анализе рыночной ситуации. Он указывает на степень обеспеченности населения товарами потребительского назначения.</w:t>
      </w:r>
    </w:p>
    <w:p w:rsidR="003B4AA8" w:rsidRPr="00A92C55" w:rsidRDefault="003B4AA8" w:rsidP="00A92C55">
      <w:pPr>
        <w:spacing w:line="360" w:lineRule="auto"/>
        <w:ind w:firstLine="567"/>
        <w:jc w:val="both"/>
        <w:rPr>
          <w:sz w:val="28"/>
        </w:rPr>
      </w:pPr>
      <w:r w:rsidRPr="00A92C55">
        <w:rPr>
          <w:sz w:val="28"/>
        </w:rPr>
        <w:t>В статистике соотношение спроса и предложения (с некоторой степенью точности)  устанавливается с помощью баланса спроса-предложения. Однако такой расчет можно осуществить только в границах всего товарного рынка в целом.</w:t>
      </w:r>
    </w:p>
    <w:p w:rsidR="003B4AA8" w:rsidRPr="00A92C55" w:rsidRDefault="003B4AA8" w:rsidP="00A92C55">
      <w:pPr>
        <w:spacing w:line="360" w:lineRule="auto"/>
        <w:ind w:firstLine="567"/>
        <w:jc w:val="both"/>
        <w:rPr>
          <w:sz w:val="28"/>
        </w:rPr>
      </w:pPr>
      <w:r w:rsidRPr="00A92C55">
        <w:rPr>
          <w:sz w:val="28"/>
        </w:rPr>
        <w:t>Суть расчета в следующем: определяется обьем товарного предложения (по данным о поступлении или фактической продаже с необходимыми дорасчетами) и покупательные фонды населения (доходы с корректировкой на прирост сбережений минус обязательные платежи, представляющие совокупный спрос населения) (таблица 1):</w:t>
      </w:r>
    </w:p>
    <w:p w:rsidR="003B4AA8" w:rsidRDefault="003B4AA8" w:rsidP="00A92C55">
      <w:pPr>
        <w:spacing w:line="360" w:lineRule="auto"/>
        <w:jc w:val="center"/>
        <w:rPr>
          <w:sz w:val="28"/>
        </w:rPr>
      </w:pPr>
      <w:r>
        <w:rPr>
          <w:sz w:val="28"/>
        </w:rPr>
        <w:t>Баланс спроса и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8"/>
        <w:gridCol w:w="5068"/>
      </w:tblGrid>
      <w:tr w:rsidR="003B4AA8">
        <w:tc>
          <w:tcPr>
            <w:tcW w:w="5068" w:type="dxa"/>
          </w:tcPr>
          <w:p w:rsidR="003B4AA8" w:rsidRDefault="003B4AA8" w:rsidP="000C454F">
            <w:pPr>
              <w:jc w:val="center"/>
              <w:rPr>
                <w:sz w:val="28"/>
              </w:rPr>
            </w:pPr>
            <w:r>
              <w:rPr>
                <w:sz w:val="28"/>
              </w:rPr>
              <w:t>Предложение</w:t>
            </w:r>
          </w:p>
        </w:tc>
        <w:tc>
          <w:tcPr>
            <w:tcW w:w="5068" w:type="dxa"/>
          </w:tcPr>
          <w:p w:rsidR="003B4AA8" w:rsidRDefault="003B4AA8" w:rsidP="000C454F">
            <w:pPr>
              <w:jc w:val="center"/>
              <w:rPr>
                <w:sz w:val="28"/>
              </w:rPr>
            </w:pPr>
            <w:r>
              <w:rPr>
                <w:sz w:val="28"/>
              </w:rPr>
              <w:t>Спрос</w:t>
            </w:r>
          </w:p>
        </w:tc>
      </w:tr>
      <w:tr w:rsidR="003B4AA8">
        <w:tc>
          <w:tcPr>
            <w:tcW w:w="5068" w:type="dxa"/>
          </w:tcPr>
          <w:p w:rsidR="003B4AA8" w:rsidRDefault="003B4AA8" w:rsidP="000C454F">
            <w:pPr>
              <w:numPr>
                <w:ilvl w:val="0"/>
                <w:numId w:val="6"/>
              </w:numPr>
              <w:rPr>
                <w:sz w:val="28"/>
              </w:rPr>
            </w:pPr>
            <w:r>
              <w:rPr>
                <w:sz w:val="28"/>
              </w:rPr>
              <w:t>обьем отечественного производства товаров потребительского назначения</w:t>
            </w:r>
          </w:p>
          <w:p w:rsidR="003B4AA8" w:rsidRDefault="003B4AA8" w:rsidP="000C454F">
            <w:pPr>
              <w:numPr>
                <w:ilvl w:val="0"/>
                <w:numId w:val="6"/>
              </w:numPr>
              <w:rPr>
                <w:sz w:val="28"/>
              </w:rPr>
            </w:pPr>
            <w:r>
              <w:rPr>
                <w:sz w:val="28"/>
              </w:rPr>
              <w:t>обьем импорта</w:t>
            </w:r>
          </w:p>
          <w:p w:rsidR="003B4AA8" w:rsidRDefault="003B4AA8" w:rsidP="000C454F">
            <w:pPr>
              <w:numPr>
                <w:ilvl w:val="0"/>
                <w:numId w:val="6"/>
              </w:numPr>
              <w:rPr>
                <w:sz w:val="28"/>
              </w:rPr>
            </w:pPr>
            <w:r>
              <w:rPr>
                <w:sz w:val="28"/>
              </w:rPr>
              <w:t>изменение стоимости товарного поступления за счет роста цен</w:t>
            </w:r>
          </w:p>
        </w:tc>
        <w:tc>
          <w:tcPr>
            <w:tcW w:w="5068" w:type="dxa"/>
          </w:tcPr>
          <w:p w:rsidR="003B4AA8" w:rsidRDefault="003B4AA8" w:rsidP="000C454F">
            <w:pPr>
              <w:numPr>
                <w:ilvl w:val="0"/>
                <w:numId w:val="7"/>
              </w:numPr>
              <w:rPr>
                <w:sz w:val="28"/>
              </w:rPr>
            </w:pPr>
            <w:r>
              <w:rPr>
                <w:sz w:val="28"/>
              </w:rPr>
              <w:t>Денежные доходы населения (за вычетом прироста сбережения, инвестиций в покупку ценных бумаг и недвижимости,а также обязательных платежей)</w:t>
            </w:r>
          </w:p>
          <w:p w:rsidR="003B4AA8" w:rsidRDefault="003B4AA8" w:rsidP="000C454F">
            <w:pPr>
              <w:numPr>
                <w:ilvl w:val="0"/>
                <w:numId w:val="7"/>
              </w:numPr>
              <w:rPr>
                <w:sz w:val="28"/>
              </w:rPr>
            </w:pPr>
            <w:r>
              <w:rPr>
                <w:sz w:val="28"/>
              </w:rPr>
              <w:t>Покупка производственными предприятиями товаров для производственного потребления и промышленной переработки</w:t>
            </w:r>
          </w:p>
          <w:p w:rsidR="003B4AA8" w:rsidRDefault="003B4AA8" w:rsidP="000C454F">
            <w:pPr>
              <w:numPr>
                <w:ilvl w:val="0"/>
                <w:numId w:val="7"/>
              </w:numPr>
              <w:rPr>
                <w:sz w:val="28"/>
              </w:rPr>
            </w:pPr>
            <w:r>
              <w:rPr>
                <w:sz w:val="28"/>
              </w:rPr>
              <w:t>Покупка товаров учреждениями и предприятиями</w:t>
            </w:r>
          </w:p>
          <w:p w:rsidR="003B4AA8" w:rsidRDefault="003B4AA8" w:rsidP="000C454F">
            <w:pPr>
              <w:numPr>
                <w:ilvl w:val="0"/>
                <w:numId w:val="7"/>
              </w:numPr>
              <w:rPr>
                <w:sz w:val="28"/>
              </w:rPr>
            </w:pPr>
            <w:r>
              <w:rPr>
                <w:sz w:val="28"/>
              </w:rPr>
              <w:t>Изменение стоимости купленных товаров за счет снижения цен</w:t>
            </w:r>
          </w:p>
        </w:tc>
      </w:tr>
      <w:tr w:rsidR="003B4AA8">
        <w:tc>
          <w:tcPr>
            <w:tcW w:w="5068" w:type="dxa"/>
          </w:tcPr>
          <w:p w:rsidR="003B4AA8" w:rsidRDefault="003B4AA8" w:rsidP="000C454F">
            <w:pPr>
              <w:jc w:val="center"/>
              <w:rPr>
                <w:sz w:val="28"/>
              </w:rPr>
            </w:pPr>
            <w:r>
              <w:rPr>
                <w:sz w:val="28"/>
              </w:rPr>
              <w:t>Итого</w:t>
            </w:r>
          </w:p>
        </w:tc>
        <w:tc>
          <w:tcPr>
            <w:tcW w:w="5068" w:type="dxa"/>
          </w:tcPr>
          <w:p w:rsidR="003B4AA8" w:rsidRDefault="003B4AA8" w:rsidP="000C454F">
            <w:pPr>
              <w:jc w:val="center"/>
              <w:rPr>
                <w:sz w:val="28"/>
              </w:rPr>
            </w:pPr>
            <w:r>
              <w:rPr>
                <w:sz w:val="28"/>
              </w:rPr>
              <w:t>Итого</w:t>
            </w:r>
          </w:p>
        </w:tc>
      </w:tr>
      <w:tr w:rsidR="003B4AA8">
        <w:tc>
          <w:tcPr>
            <w:tcW w:w="5068" w:type="dxa"/>
          </w:tcPr>
          <w:p w:rsidR="003B4AA8" w:rsidRDefault="003B4AA8" w:rsidP="000C454F">
            <w:pPr>
              <w:jc w:val="center"/>
              <w:rPr>
                <w:sz w:val="28"/>
              </w:rPr>
            </w:pPr>
            <w:r>
              <w:rPr>
                <w:sz w:val="28"/>
              </w:rPr>
              <w:t>Сокращение товарных запасов</w:t>
            </w:r>
          </w:p>
        </w:tc>
        <w:tc>
          <w:tcPr>
            <w:tcW w:w="5068" w:type="dxa"/>
          </w:tcPr>
          <w:p w:rsidR="003B4AA8" w:rsidRDefault="003B4AA8" w:rsidP="000C454F">
            <w:pPr>
              <w:jc w:val="center"/>
              <w:rPr>
                <w:sz w:val="28"/>
              </w:rPr>
            </w:pPr>
            <w:r>
              <w:rPr>
                <w:sz w:val="28"/>
              </w:rPr>
              <w:t>Рост товарных запасов</w:t>
            </w:r>
          </w:p>
        </w:tc>
      </w:tr>
      <w:tr w:rsidR="003B4AA8">
        <w:tc>
          <w:tcPr>
            <w:tcW w:w="5068" w:type="dxa"/>
          </w:tcPr>
          <w:p w:rsidR="003B4AA8" w:rsidRDefault="003B4AA8" w:rsidP="000C454F">
            <w:pPr>
              <w:jc w:val="center"/>
              <w:rPr>
                <w:sz w:val="28"/>
              </w:rPr>
            </w:pPr>
            <w:r>
              <w:rPr>
                <w:sz w:val="28"/>
              </w:rPr>
              <w:t>Баланс</w:t>
            </w:r>
          </w:p>
        </w:tc>
        <w:tc>
          <w:tcPr>
            <w:tcW w:w="5068" w:type="dxa"/>
          </w:tcPr>
          <w:p w:rsidR="003B4AA8" w:rsidRDefault="003B4AA8" w:rsidP="000C454F">
            <w:pPr>
              <w:jc w:val="center"/>
              <w:rPr>
                <w:sz w:val="28"/>
              </w:rPr>
            </w:pPr>
            <w:r>
              <w:rPr>
                <w:sz w:val="28"/>
              </w:rPr>
              <w:t>Баланс</w:t>
            </w:r>
          </w:p>
        </w:tc>
      </w:tr>
      <w:tr w:rsidR="003B4AA8">
        <w:tc>
          <w:tcPr>
            <w:tcW w:w="5068" w:type="dxa"/>
          </w:tcPr>
          <w:p w:rsidR="003B4AA8" w:rsidRDefault="003B4AA8" w:rsidP="000C454F">
            <w:pPr>
              <w:jc w:val="center"/>
              <w:rPr>
                <w:sz w:val="28"/>
              </w:rPr>
            </w:pPr>
            <w:r>
              <w:rPr>
                <w:sz w:val="28"/>
              </w:rPr>
              <w:t>Дефицит (П</w:t>
            </w:r>
            <w:r>
              <w:rPr>
                <w:sz w:val="28"/>
                <w:lang w:val="en-US"/>
              </w:rPr>
              <w:t>&lt;</w:t>
            </w:r>
            <w:r>
              <w:rPr>
                <w:sz w:val="28"/>
              </w:rPr>
              <w:t>С)</w:t>
            </w:r>
          </w:p>
        </w:tc>
        <w:tc>
          <w:tcPr>
            <w:tcW w:w="5068" w:type="dxa"/>
          </w:tcPr>
          <w:p w:rsidR="003B4AA8" w:rsidRDefault="003B4AA8" w:rsidP="000C454F">
            <w:pPr>
              <w:jc w:val="center"/>
              <w:rPr>
                <w:sz w:val="28"/>
              </w:rPr>
            </w:pPr>
            <w:r>
              <w:rPr>
                <w:sz w:val="28"/>
              </w:rPr>
              <w:t>Дефицит (П</w:t>
            </w:r>
            <w:r>
              <w:rPr>
                <w:sz w:val="28"/>
                <w:lang w:val="en-US"/>
              </w:rPr>
              <w:t>&gt;</w:t>
            </w:r>
            <w:r>
              <w:rPr>
                <w:sz w:val="28"/>
              </w:rPr>
              <w:t>С)</w:t>
            </w:r>
          </w:p>
        </w:tc>
      </w:tr>
    </w:tbl>
    <w:p w:rsidR="003B4AA8" w:rsidRDefault="003B4AA8" w:rsidP="00A92C55">
      <w:pPr>
        <w:spacing w:line="360" w:lineRule="auto"/>
        <w:ind w:firstLine="567"/>
        <w:jc w:val="both"/>
        <w:rPr>
          <w:sz w:val="28"/>
        </w:rPr>
      </w:pPr>
      <w:r>
        <w:rPr>
          <w:sz w:val="28"/>
        </w:rPr>
        <w:t xml:space="preserve">Итоговая строка отражает степень </w:t>
      </w:r>
      <w:r w:rsidR="00A92C55">
        <w:rPr>
          <w:sz w:val="28"/>
        </w:rPr>
        <w:t>сбалансированности</w:t>
      </w:r>
      <w:r>
        <w:rPr>
          <w:sz w:val="28"/>
        </w:rPr>
        <w:t xml:space="preserve"> спроса и предложения. Превышение предложения над спросом проявляется в росте товарных запасом, а превышение спроса над предложением - в из сокращении. Этот факт используют для косвенной оценки  пропорциональности рынка. Дело в том, что количественно оценить покупательский спрос на локальном рынке какого-то товара практически не представляется возможным. Исключение составляют биржевые рынки, где предложение и спрос регистрируются.</w:t>
      </w:r>
    </w:p>
    <w:p w:rsidR="003B4AA8" w:rsidRDefault="003B4AA8" w:rsidP="00A92C55">
      <w:pPr>
        <w:spacing w:line="360" w:lineRule="auto"/>
        <w:ind w:firstLine="567"/>
        <w:jc w:val="both"/>
        <w:rPr>
          <w:sz w:val="28"/>
        </w:rPr>
      </w:pPr>
      <w:r>
        <w:rPr>
          <w:sz w:val="28"/>
        </w:rPr>
        <w:t xml:space="preserve">Сбалансированность спроса и предложения обусловливает стабильность </w:t>
      </w:r>
      <w:r w:rsidR="00A92C55">
        <w:rPr>
          <w:sz w:val="28"/>
        </w:rPr>
        <w:t>то</w:t>
      </w:r>
      <w:r>
        <w:rPr>
          <w:sz w:val="28"/>
        </w:rPr>
        <w:t xml:space="preserve">варных запасов. Товарные запасы могут выполнять функцию индикатора </w:t>
      </w:r>
      <w:r w:rsidR="00A92C55">
        <w:rPr>
          <w:sz w:val="28"/>
        </w:rPr>
        <w:t>конъюнктуры</w:t>
      </w:r>
      <w:r>
        <w:rPr>
          <w:sz w:val="28"/>
        </w:rPr>
        <w:t xml:space="preserve"> рынка. В этом случае можно использовать абсолютный показатель обьема товарных запасов, но более  точным будет относительный показатель запасов товарооборота (в днях):</w:t>
      </w:r>
    </w:p>
    <w:p w:rsidR="003B4AA8" w:rsidRPr="003A76FD" w:rsidRDefault="003B4AA8" w:rsidP="00A92C55">
      <w:pPr>
        <w:spacing w:line="360" w:lineRule="auto"/>
        <w:ind w:firstLine="567"/>
        <w:jc w:val="both"/>
        <w:rPr>
          <w:sz w:val="28"/>
        </w:rPr>
      </w:pPr>
      <w:r>
        <w:rPr>
          <w:sz w:val="28"/>
          <w:lang w:val="en-US"/>
        </w:rPr>
        <w:t>I</w:t>
      </w:r>
      <w:r>
        <w:rPr>
          <w:sz w:val="28"/>
          <w:vertAlign w:val="subscript"/>
          <w:lang w:val="en-US"/>
        </w:rPr>
        <w:t>s</w:t>
      </w:r>
      <w:r w:rsidRPr="003A76FD">
        <w:rPr>
          <w:sz w:val="28"/>
        </w:rPr>
        <w:t xml:space="preserve"> = 1 &gt; П = С</w:t>
      </w:r>
      <w:r>
        <w:rPr>
          <w:sz w:val="28"/>
        </w:rPr>
        <w:t xml:space="preserve">  (рынок  - сбалансирован)                </w:t>
      </w:r>
    </w:p>
    <w:p w:rsidR="003B4AA8" w:rsidRPr="003A76FD" w:rsidRDefault="003B4AA8" w:rsidP="00A92C55">
      <w:pPr>
        <w:spacing w:line="360" w:lineRule="auto"/>
        <w:ind w:firstLine="567"/>
        <w:jc w:val="both"/>
        <w:rPr>
          <w:sz w:val="28"/>
        </w:rPr>
      </w:pPr>
      <w:r>
        <w:rPr>
          <w:sz w:val="28"/>
          <w:lang w:val="en-US"/>
        </w:rPr>
        <w:t>I</w:t>
      </w:r>
      <w:r>
        <w:rPr>
          <w:sz w:val="28"/>
          <w:vertAlign w:val="subscript"/>
          <w:lang w:val="en-US"/>
        </w:rPr>
        <w:t>s</w:t>
      </w:r>
      <w:r w:rsidRPr="003A76FD">
        <w:rPr>
          <w:sz w:val="28"/>
        </w:rPr>
        <w:t xml:space="preserve"> &gt; 1 &gt; П &gt; С (диспропорция: предложение превышает спрос);</w:t>
      </w:r>
    </w:p>
    <w:p w:rsidR="003B4AA8" w:rsidRDefault="003B4AA8" w:rsidP="00A92C55">
      <w:pPr>
        <w:spacing w:line="360" w:lineRule="auto"/>
        <w:ind w:firstLine="567"/>
        <w:jc w:val="both"/>
        <w:rPr>
          <w:sz w:val="28"/>
        </w:rPr>
      </w:pPr>
      <w:r>
        <w:rPr>
          <w:sz w:val="28"/>
          <w:lang w:val="en-US"/>
        </w:rPr>
        <w:t>I</w:t>
      </w:r>
      <w:r>
        <w:rPr>
          <w:sz w:val="28"/>
          <w:vertAlign w:val="subscript"/>
          <w:lang w:val="en-US"/>
        </w:rPr>
        <w:t>s</w:t>
      </w:r>
      <w:r w:rsidRPr="003A76FD">
        <w:rPr>
          <w:sz w:val="28"/>
        </w:rPr>
        <w:t xml:space="preserve"> &lt; 1 &gt; П &lt; С </w:t>
      </w:r>
      <w:r>
        <w:rPr>
          <w:sz w:val="28"/>
        </w:rPr>
        <w:t xml:space="preserve"> (диспропорция: спрос превышает предложение),</w:t>
      </w:r>
    </w:p>
    <w:p w:rsidR="003B4AA8" w:rsidRPr="003A76FD" w:rsidRDefault="003B4AA8" w:rsidP="00A92C55">
      <w:pPr>
        <w:spacing w:line="360" w:lineRule="auto"/>
        <w:ind w:firstLine="567"/>
        <w:jc w:val="both"/>
        <w:rPr>
          <w:sz w:val="28"/>
        </w:rPr>
      </w:pPr>
      <w:r>
        <w:rPr>
          <w:sz w:val="28"/>
        </w:rPr>
        <w:t xml:space="preserve">Где </w:t>
      </w:r>
      <w:r>
        <w:rPr>
          <w:sz w:val="28"/>
          <w:lang w:val="en-US"/>
        </w:rPr>
        <w:t>I</w:t>
      </w:r>
      <w:r>
        <w:rPr>
          <w:sz w:val="28"/>
          <w:vertAlign w:val="subscript"/>
          <w:lang w:val="en-US"/>
        </w:rPr>
        <w:t>s</w:t>
      </w:r>
      <w:r w:rsidRPr="003A76FD">
        <w:rPr>
          <w:sz w:val="28"/>
          <w:vertAlign w:val="subscript"/>
        </w:rPr>
        <w:t xml:space="preserve"> </w:t>
      </w:r>
      <w:r w:rsidRPr="003A76FD">
        <w:rPr>
          <w:sz w:val="28"/>
        </w:rPr>
        <w:t xml:space="preserve"> - индекс товарных запасов, П - предложение, С - спрос.</w:t>
      </w:r>
    </w:p>
    <w:p w:rsidR="003B4AA8" w:rsidRPr="003A76FD" w:rsidRDefault="003B4AA8" w:rsidP="00A92C55">
      <w:pPr>
        <w:spacing w:line="360" w:lineRule="auto"/>
        <w:ind w:firstLine="567"/>
        <w:jc w:val="both"/>
        <w:rPr>
          <w:sz w:val="28"/>
        </w:rPr>
      </w:pPr>
      <w:r w:rsidRPr="003A76FD">
        <w:rPr>
          <w:sz w:val="28"/>
        </w:rPr>
        <w:t>Существует ряд других приемов исследования коньюнктуры рынка, но их суть неизменна - сопоставление между собой индикаторов рынка и индексов деловой активности, оценка спроса и предложения.</w:t>
      </w:r>
    </w:p>
    <w:p w:rsidR="003B4AA8" w:rsidRPr="003A76FD" w:rsidRDefault="003B4AA8" w:rsidP="00A92C55">
      <w:pPr>
        <w:spacing w:line="360" w:lineRule="auto"/>
        <w:ind w:firstLine="567"/>
        <w:jc w:val="both"/>
        <w:rPr>
          <w:sz w:val="28"/>
        </w:rPr>
      </w:pPr>
      <w:r w:rsidRPr="003A76FD">
        <w:rPr>
          <w:sz w:val="28"/>
        </w:rPr>
        <w:t xml:space="preserve">Наиболее популярен метод </w:t>
      </w:r>
      <w:r w:rsidR="00A92C55" w:rsidRPr="003A76FD">
        <w:rPr>
          <w:sz w:val="28"/>
        </w:rPr>
        <w:t>построения</w:t>
      </w:r>
      <w:r w:rsidRPr="003A76FD">
        <w:rPr>
          <w:sz w:val="28"/>
        </w:rPr>
        <w:t xml:space="preserve"> системы индексом деловой активности: показателей динамики основных характеристик рынка производства (или поставки) товаров, товарных запасов, цен, а в ряде случаев показателей общей экономической ситуации - уровня занятости, учетной ставки Центрального банка, </w:t>
      </w:r>
      <w:r w:rsidR="00A92C55" w:rsidRPr="003A76FD">
        <w:rPr>
          <w:sz w:val="28"/>
        </w:rPr>
        <w:t>объема</w:t>
      </w:r>
      <w:r w:rsidRPr="003A76FD">
        <w:rPr>
          <w:sz w:val="28"/>
        </w:rPr>
        <w:t xml:space="preserve"> инвестиций и т.п. В качестве дополнительных индикаторов привлекаются такие характеристики рынка, как численность потребителей (в одних странах - население  старше пяти лет, в других - число семей с детьми); уровень дохода; территориальная структура розничных продаж и т.д. В </w:t>
      </w:r>
      <w:r w:rsidR="00A92C55" w:rsidRPr="003A76FD">
        <w:rPr>
          <w:sz w:val="28"/>
        </w:rPr>
        <w:t>некоторых</w:t>
      </w:r>
      <w:r w:rsidRPr="003A76FD">
        <w:rPr>
          <w:sz w:val="28"/>
        </w:rPr>
        <w:t xml:space="preserve"> специальных расчетах оценивается готовность населения к расходам (по числу отелей, ресторанов и кафе).</w:t>
      </w:r>
    </w:p>
    <w:p w:rsidR="003B4AA8" w:rsidRPr="003A76FD" w:rsidRDefault="003B4AA8" w:rsidP="00A92C55">
      <w:pPr>
        <w:spacing w:line="360" w:lineRule="auto"/>
        <w:ind w:firstLine="567"/>
        <w:jc w:val="both"/>
        <w:rPr>
          <w:sz w:val="28"/>
        </w:rPr>
      </w:pPr>
      <w:r w:rsidRPr="003A76FD">
        <w:rPr>
          <w:sz w:val="28"/>
        </w:rPr>
        <w:t xml:space="preserve">В ряде стран, а с 1993 года и в России, определяется один из важнейших </w:t>
      </w:r>
      <w:r w:rsidR="00A92C55" w:rsidRPr="003A76FD">
        <w:rPr>
          <w:sz w:val="28"/>
        </w:rPr>
        <w:t>конъюнктурных</w:t>
      </w:r>
      <w:r w:rsidRPr="003A76FD">
        <w:rPr>
          <w:sz w:val="28"/>
        </w:rPr>
        <w:t xml:space="preserve"> индикаторов рынка потребительских намерений (ИПН), который базируется на социологических опросах, систематически проводящихся Всероссийским центром исследования общественного мнения (ВЦИОМ). Индекс потребительских намерений непосредственно отражает покупательские намерения (рисунок 1).</w:t>
      </w:r>
    </w:p>
    <w:p w:rsidR="003B4AA8" w:rsidRDefault="00026A85" w:rsidP="003B4AA8">
      <w:pPr>
        <w:ind w:firstLine="567"/>
        <w:rPr>
          <w:sz w:val="28"/>
        </w:rPr>
      </w:pPr>
      <w:r>
        <w:rPr>
          <w:noProof/>
          <w:sz w:val="28"/>
        </w:rPr>
        <w:pict>
          <v:rect id="_x0000_s1026" style="position:absolute;left:0;text-align:left;margin-left:120.75pt;margin-top:10.85pt;width:220.1pt;height:21.3pt;z-index:251638272" o:allowincell="f">
            <v:textbox>
              <w:txbxContent>
                <w:p w:rsidR="00422D42" w:rsidRDefault="00422D42" w:rsidP="003B4AA8">
                  <w:r>
                    <w:t>Индекс покупательских  намерений</w:t>
                  </w:r>
                </w:p>
              </w:txbxContent>
            </v:textbox>
          </v:rect>
        </w:pict>
      </w:r>
      <w:r w:rsidR="003B4AA8" w:rsidRPr="003A76FD">
        <w:rPr>
          <w:sz w:val="28"/>
        </w:rPr>
        <w:t xml:space="preserve">                                    </w:t>
      </w:r>
    </w:p>
    <w:p w:rsidR="003B4AA8" w:rsidRDefault="003B4AA8" w:rsidP="003B4AA8">
      <w:pPr>
        <w:ind w:firstLine="567"/>
        <w:rPr>
          <w:sz w:val="28"/>
        </w:rPr>
      </w:pPr>
    </w:p>
    <w:p w:rsidR="003B4AA8" w:rsidRDefault="00026A85" w:rsidP="003B4AA8">
      <w:pPr>
        <w:ind w:firstLine="567"/>
        <w:rPr>
          <w:sz w:val="28"/>
        </w:rPr>
      </w:pPr>
      <w:r>
        <w:rPr>
          <w:noProof/>
          <w:sz w:val="28"/>
        </w:rPr>
        <w:pict>
          <v:line id="_x0000_s1040" style="position:absolute;left:0;text-align:left;z-index:251652608" from="106.55pt,14.15pt" to="106.55pt,35.45pt" o:allowincell="f">
            <v:stroke endarrow="block"/>
          </v:line>
        </w:pict>
      </w:r>
      <w:r>
        <w:rPr>
          <w:noProof/>
          <w:sz w:val="28"/>
        </w:rPr>
        <w:pict>
          <v:line id="_x0000_s1039" style="position:absolute;left:0;text-align:left;z-index:251651584" from="28.45pt,14.15pt" to="28.45pt,35.45pt" o:allowincell="f">
            <v:stroke endarrow="block"/>
          </v:line>
        </w:pict>
      </w:r>
      <w:r>
        <w:rPr>
          <w:noProof/>
          <w:sz w:val="28"/>
        </w:rPr>
        <w:pict>
          <v:line id="_x0000_s1038" style="position:absolute;left:0;text-align:left;z-index:251650560" from="191.75pt,14.15pt" to="191.75pt,35.45pt" o:allowincell="f">
            <v:stroke endarrow="block"/>
          </v:line>
        </w:pict>
      </w:r>
      <w:r>
        <w:rPr>
          <w:noProof/>
          <w:sz w:val="28"/>
        </w:rPr>
        <w:pict>
          <v:line id="_x0000_s1037" style="position:absolute;left:0;text-align:left;z-index:251649536" from="276.95pt,14.15pt" to="276.95pt,35.45pt" o:allowincell="f">
            <v:stroke endarrow="block"/>
          </v:line>
        </w:pict>
      </w:r>
      <w:r>
        <w:rPr>
          <w:noProof/>
          <w:sz w:val="28"/>
        </w:rPr>
        <w:pict>
          <v:line id="_x0000_s1036" style="position:absolute;left:0;text-align:left;z-index:251648512" from="369.25pt,14.15pt" to="369.25pt,35.45pt" o:allowincell="f">
            <v:stroke endarrow="block"/>
          </v:line>
        </w:pict>
      </w:r>
      <w:r>
        <w:rPr>
          <w:noProof/>
          <w:sz w:val="28"/>
        </w:rPr>
        <w:pict>
          <v:line id="_x0000_s1035" style="position:absolute;left:0;text-align:left;z-index:251647488" from="454.45pt,14.15pt" to="454.45pt,35.45pt" o:allowincell="f">
            <v:stroke endarrow="block"/>
          </v:line>
        </w:pict>
      </w:r>
      <w:r>
        <w:rPr>
          <w:noProof/>
          <w:sz w:val="28"/>
        </w:rPr>
        <w:pict>
          <v:line id="_x0000_s1034" style="position:absolute;left:0;text-align:left;z-index:251646464" from="205.95pt,-.05pt" to="205.95pt,14.15pt" o:allowincell="f">
            <v:stroke endarrow="block"/>
          </v:line>
        </w:pict>
      </w:r>
      <w:r w:rsidR="003B4AA8">
        <w:rPr>
          <w:sz w:val="28"/>
        </w:rPr>
        <w:t xml:space="preserve">     </w:t>
      </w:r>
    </w:p>
    <w:p w:rsidR="003B4AA8" w:rsidRDefault="003B4AA8" w:rsidP="003B4AA8">
      <w:pPr>
        <w:rPr>
          <w:sz w:val="28"/>
        </w:rPr>
      </w:pPr>
    </w:p>
    <w:p w:rsidR="003B4AA8" w:rsidRDefault="00026A85" w:rsidP="003B4AA8">
      <w:pPr>
        <w:ind w:firstLine="567"/>
        <w:rPr>
          <w:sz w:val="28"/>
        </w:rPr>
      </w:pPr>
      <w:r>
        <w:rPr>
          <w:noProof/>
          <w:sz w:val="28"/>
        </w:rPr>
        <w:pict>
          <v:rect id="_x0000_s1032" style="position:absolute;left:0;text-align:left;margin-left:418.95pt;margin-top:3.25pt;width:78.1pt;height:106.5pt;z-index:251644416" o:allowincell="f">
            <v:textbox>
              <w:txbxContent>
                <w:p w:rsidR="00422D42" w:rsidRDefault="00422D42" w:rsidP="003B4AA8">
                  <w:pPr>
                    <w:rPr>
                      <w:sz w:val="22"/>
                    </w:rPr>
                  </w:pPr>
                  <w:r>
                    <w:rPr>
                      <w:sz w:val="22"/>
                    </w:rPr>
                    <w:t>Индекс целесообразности сбережений</w:t>
                  </w:r>
                </w:p>
              </w:txbxContent>
            </v:textbox>
          </v:rect>
        </w:pict>
      </w:r>
      <w:r>
        <w:rPr>
          <w:noProof/>
          <w:sz w:val="28"/>
        </w:rPr>
        <w:pict>
          <v:rect id="_x0000_s1031" style="position:absolute;left:0;text-align:left;margin-left:333.75pt;margin-top:3.25pt;width:71pt;height:106.5pt;z-index:251643392" o:allowincell="f">
            <v:textbox>
              <w:txbxContent>
                <w:p w:rsidR="00422D42" w:rsidRDefault="00422D42" w:rsidP="003B4AA8">
                  <w:pPr>
                    <w:rPr>
                      <w:sz w:val="22"/>
                    </w:rPr>
                  </w:pPr>
                  <w:r>
                    <w:rPr>
                      <w:sz w:val="22"/>
                    </w:rPr>
                    <w:t>Индекс цепесообразности крупных покупок</w:t>
                  </w:r>
                </w:p>
              </w:txbxContent>
            </v:textbox>
          </v:rect>
        </w:pict>
      </w:r>
      <w:r>
        <w:rPr>
          <w:noProof/>
          <w:sz w:val="28"/>
        </w:rPr>
        <w:pict>
          <v:rect id="_x0000_s1030" style="position:absolute;left:0;text-align:left;margin-left:248.55pt;margin-top:3.25pt;width:71pt;height:106.5pt;z-index:251642368" o:allowincell="f">
            <v:textbox>
              <w:txbxContent>
                <w:p w:rsidR="00422D42" w:rsidRDefault="00422D42" w:rsidP="003B4AA8">
                  <w:pPr>
                    <w:rPr>
                      <w:sz w:val="22"/>
                    </w:rPr>
                  </w:pPr>
                  <w:r>
                    <w:rPr>
                      <w:sz w:val="22"/>
                    </w:rPr>
                    <w:t>Индекс ожидаемых изменений в экономике страны в ближайшие 5 лет</w:t>
                  </w:r>
                </w:p>
              </w:txbxContent>
            </v:textbox>
          </v:rect>
        </w:pict>
      </w:r>
      <w:r>
        <w:rPr>
          <w:noProof/>
          <w:sz w:val="28"/>
        </w:rPr>
        <w:pict>
          <v:rect id="_x0000_s1027" style="position:absolute;left:0;text-align:left;margin-left:-7.05pt;margin-top:10.35pt;width:71pt;height:99.4pt;z-index:251639296" o:allowincell="f">
            <v:textbox>
              <w:txbxContent>
                <w:p w:rsidR="00422D42" w:rsidRDefault="00422D42" w:rsidP="003B4AA8">
                  <w:pPr>
                    <w:rPr>
                      <w:sz w:val="22"/>
                    </w:rPr>
                  </w:pPr>
                  <w:r>
                    <w:rPr>
                      <w:sz w:val="22"/>
                    </w:rPr>
                    <w:t>Индекс текущего материального положения</w:t>
                  </w:r>
                </w:p>
              </w:txbxContent>
            </v:textbox>
          </v:rect>
        </w:pict>
      </w:r>
      <w:r>
        <w:rPr>
          <w:noProof/>
          <w:sz w:val="28"/>
        </w:rPr>
        <w:pict>
          <v:rect id="_x0000_s1028" style="position:absolute;left:0;text-align:left;margin-left:78.15pt;margin-top:3.25pt;width:71pt;height:106.5pt;z-index:251640320" o:allowincell="f">
            <v:textbox>
              <w:txbxContent>
                <w:p w:rsidR="00422D42" w:rsidRDefault="00422D42" w:rsidP="003B4AA8">
                  <w:pPr>
                    <w:rPr>
                      <w:sz w:val="22"/>
                    </w:rPr>
                  </w:pPr>
                  <w:r>
                    <w:rPr>
                      <w:sz w:val="22"/>
                    </w:rPr>
                    <w:t>Индекс ожидаемых изменений личного материального положения</w:t>
                  </w:r>
                </w:p>
              </w:txbxContent>
            </v:textbox>
          </v:rect>
        </w:pict>
      </w:r>
      <w:r>
        <w:rPr>
          <w:noProof/>
          <w:sz w:val="28"/>
        </w:rPr>
        <w:pict>
          <v:rect id="_x0000_s1029" style="position:absolute;left:0;text-align:left;margin-left:163.35pt;margin-top:3.25pt;width:71pt;height:106.5pt;z-index:251641344" o:allowincell="f">
            <v:textbox>
              <w:txbxContent>
                <w:p w:rsidR="00422D42" w:rsidRDefault="00422D42" w:rsidP="003B4AA8">
                  <w:pPr>
                    <w:rPr>
                      <w:sz w:val="22"/>
                    </w:rPr>
                  </w:pPr>
                  <w:r>
                    <w:rPr>
                      <w:sz w:val="22"/>
                    </w:rPr>
                    <w:t>Индекс ожидаемых изменений в экономике страны в ближайшем году</w:t>
                  </w:r>
                </w:p>
              </w:txbxContent>
            </v:textbox>
          </v:rect>
        </w:pict>
      </w:r>
      <w:r>
        <w:rPr>
          <w:noProof/>
          <w:sz w:val="28"/>
        </w:rPr>
        <w:pict>
          <v:line id="_x0000_s1033" style="position:absolute;left:0;text-align:left;z-index:251645440" from="28.45pt,-18.05pt" to="454.45pt,-18.05pt" o:allowincell="f"/>
        </w:pict>
      </w:r>
      <w:r w:rsidR="003B4AA8">
        <w:rPr>
          <w:sz w:val="28"/>
        </w:rPr>
        <w:t xml:space="preserve">        </w:t>
      </w:r>
    </w:p>
    <w:p w:rsidR="003B4AA8" w:rsidRDefault="003B4AA8" w:rsidP="003B4AA8">
      <w:pPr>
        <w:ind w:firstLine="567"/>
      </w:pPr>
    </w:p>
    <w:p w:rsidR="003B4AA8" w:rsidRDefault="003B4AA8" w:rsidP="003B4AA8"/>
    <w:p w:rsidR="003B4AA8" w:rsidRDefault="003B4AA8" w:rsidP="003B4AA8"/>
    <w:p w:rsidR="003B4AA8" w:rsidRDefault="003B4AA8" w:rsidP="003B4AA8"/>
    <w:p w:rsidR="003B4AA8" w:rsidRDefault="003B4AA8" w:rsidP="003B4AA8"/>
    <w:p w:rsidR="003B4AA8" w:rsidRDefault="003B4AA8" w:rsidP="003B4AA8"/>
    <w:p w:rsidR="003B4AA8" w:rsidRDefault="003B4AA8" w:rsidP="003B4AA8"/>
    <w:p w:rsidR="003B4AA8" w:rsidRDefault="003B4AA8" w:rsidP="003B4AA8"/>
    <w:p w:rsidR="003B4AA8" w:rsidRDefault="003B4AA8" w:rsidP="00963C5D">
      <w:pPr>
        <w:spacing w:line="360" w:lineRule="auto"/>
        <w:ind w:firstLine="567"/>
        <w:jc w:val="both"/>
        <w:rPr>
          <w:sz w:val="28"/>
        </w:rPr>
      </w:pPr>
      <w:r>
        <w:rPr>
          <w:sz w:val="28"/>
        </w:rPr>
        <w:t>Сравнительно простым способом оценки состояния и развития рынка является специфический метод тестирования. В коньюнктурном тесте, разрабатываемом на основе данных тенденциональных опросов, используются три группы величин (переменных):</w:t>
      </w:r>
    </w:p>
    <w:p w:rsidR="003B4AA8" w:rsidRDefault="003B4AA8" w:rsidP="00963C5D">
      <w:pPr>
        <w:numPr>
          <w:ilvl w:val="0"/>
          <w:numId w:val="8"/>
        </w:numPr>
        <w:spacing w:line="360" w:lineRule="auto"/>
        <w:jc w:val="both"/>
        <w:rPr>
          <w:sz w:val="28"/>
        </w:rPr>
      </w:pPr>
      <w:r>
        <w:rPr>
          <w:sz w:val="28"/>
        </w:rPr>
        <w:t>инструментальные  переменные, зависящие от деятельности предприятий и планируемые самими предприятиями;</w:t>
      </w:r>
    </w:p>
    <w:p w:rsidR="003B4AA8" w:rsidRDefault="003B4AA8" w:rsidP="00963C5D">
      <w:pPr>
        <w:numPr>
          <w:ilvl w:val="0"/>
          <w:numId w:val="8"/>
        </w:numPr>
        <w:spacing w:line="360" w:lineRule="auto"/>
        <w:jc w:val="both"/>
        <w:rPr>
          <w:sz w:val="28"/>
        </w:rPr>
      </w:pPr>
      <w:r>
        <w:rPr>
          <w:sz w:val="28"/>
        </w:rPr>
        <w:t>переменные ожидания, зависящие не от предприятий, а от внешних факторов;</w:t>
      </w:r>
    </w:p>
    <w:p w:rsidR="003B4AA8" w:rsidRDefault="003B4AA8" w:rsidP="00963C5D">
      <w:pPr>
        <w:numPr>
          <w:ilvl w:val="0"/>
          <w:numId w:val="8"/>
        </w:numPr>
        <w:spacing w:line="360" w:lineRule="auto"/>
        <w:jc w:val="both"/>
        <w:rPr>
          <w:sz w:val="28"/>
        </w:rPr>
      </w:pPr>
      <w:r>
        <w:rPr>
          <w:sz w:val="28"/>
        </w:rPr>
        <w:t xml:space="preserve"> совокупные переменные, зависящие как от действий предприятий, так и от внешних факторов.</w:t>
      </w:r>
    </w:p>
    <w:p w:rsidR="003B4AA8" w:rsidRDefault="00963C5D" w:rsidP="00963C5D">
      <w:pPr>
        <w:spacing w:line="360" w:lineRule="auto"/>
        <w:ind w:firstLine="567"/>
        <w:jc w:val="both"/>
        <w:rPr>
          <w:sz w:val="28"/>
        </w:rPr>
      </w:pPr>
      <w:r>
        <w:rPr>
          <w:sz w:val="28"/>
        </w:rPr>
        <w:t>Конъюнктурный</w:t>
      </w:r>
      <w:r w:rsidR="003B4AA8">
        <w:rPr>
          <w:sz w:val="28"/>
        </w:rPr>
        <w:t xml:space="preserve"> тест представляет собой среднюю арифметическую трех возможных оценок сложившейся тенденции развития рынка: рост (подьем), стабильность, понижение (спад), каждой из которой присваивается соответствующий балл.</w:t>
      </w:r>
    </w:p>
    <w:p w:rsidR="003B4AA8" w:rsidRDefault="003B4AA8" w:rsidP="00963C5D">
      <w:pPr>
        <w:spacing w:line="360" w:lineRule="auto"/>
        <w:ind w:firstLine="567"/>
        <w:jc w:val="both"/>
        <w:rPr>
          <w:sz w:val="28"/>
        </w:rPr>
      </w:pPr>
      <w:r>
        <w:rPr>
          <w:sz w:val="28"/>
        </w:rPr>
        <w:t xml:space="preserve">По формуле средней арифметической взвешенной рассчитывается средний балл, который служит интегрированной оценкой состояния и развития рынка. Иногда его называют стратегическим индексом рыночной ситуации: </w:t>
      </w:r>
    </w:p>
    <w:p w:rsidR="003B4AA8" w:rsidRDefault="003B4AA8" w:rsidP="003B4AA8">
      <w:pPr>
        <w:ind w:firstLine="567"/>
        <w:rPr>
          <w:sz w:val="28"/>
        </w:rPr>
      </w:pPr>
      <w:r>
        <w:rPr>
          <w:sz w:val="28"/>
        </w:rPr>
        <w:t xml:space="preserve">                                                      </w:t>
      </w:r>
    </w:p>
    <w:p w:rsidR="003B4AA8" w:rsidRPr="003A76FD" w:rsidRDefault="003B4AA8" w:rsidP="003B4AA8">
      <w:pPr>
        <w:ind w:firstLine="567"/>
        <w:jc w:val="center"/>
        <w:rPr>
          <w:sz w:val="28"/>
        </w:rPr>
      </w:pPr>
      <w:r w:rsidRPr="003A76FD">
        <w:rPr>
          <w:sz w:val="28"/>
        </w:rPr>
        <w:t xml:space="preserve">                         </w:t>
      </w:r>
      <w:r>
        <w:rPr>
          <w:sz w:val="28"/>
          <w:lang w:val="en-US"/>
        </w:rPr>
        <w:sym w:font="Symbol" w:char="F0E5"/>
      </w:r>
      <w:r>
        <w:rPr>
          <w:sz w:val="28"/>
          <w:vertAlign w:val="superscript"/>
          <w:lang w:val="en-US"/>
        </w:rPr>
        <w:t>n</w:t>
      </w:r>
      <w:r>
        <w:rPr>
          <w:sz w:val="28"/>
          <w:vertAlign w:val="subscript"/>
          <w:lang w:val="en-US"/>
        </w:rPr>
        <w:t>i</w:t>
      </w:r>
      <w:r w:rsidRPr="003A76FD">
        <w:rPr>
          <w:sz w:val="28"/>
        </w:rPr>
        <w:t xml:space="preserve"> </w:t>
      </w:r>
      <w:r>
        <w:rPr>
          <w:sz w:val="28"/>
          <w:lang w:val="en-US"/>
        </w:rPr>
        <w:t>B</w:t>
      </w:r>
      <w:r>
        <w:rPr>
          <w:sz w:val="28"/>
          <w:vertAlign w:val="subscript"/>
          <w:lang w:val="en-US"/>
        </w:rPr>
        <w:t>i</w:t>
      </w:r>
      <w:r>
        <w:rPr>
          <w:sz w:val="28"/>
          <w:lang w:val="en-US"/>
        </w:rPr>
        <w:t>W</w:t>
      </w:r>
      <w:r>
        <w:rPr>
          <w:sz w:val="28"/>
          <w:vertAlign w:val="subscript"/>
          <w:lang w:val="en-US"/>
        </w:rPr>
        <w:t>i</w:t>
      </w:r>
      <w:r w:rsidRPr="003A76FD">
        <w:rPr>
          <w:sz w:val="28"/>
          <w:vertAlign w:val="subscript"/>
        </w:rPr>
        <w:t xml:space="preserve">   </w:t>
      </w:r>
      <w:r w:rsidRPr="003A76FD">
        <w:rPr>
          <w:sz w:val="28"/>
        </w:rPr>
        <w:t xml:space="preserve"> </w:t>
      </w:r>
    </w:p>
    <w:p w:rsidR="003B4AA8" w:rsidRPr="003A76FD" w:rsidRDefault="00026A85" w:rsidP="003B4AA8">
      <w:pPr>
        <w:ind w:firstLine="567"/>
        <w:jc w:val="center"/>
        <w:rPr>
          <w:sz w:val="28"/>
        </w:rPr>
      </w:pPr>
      <w:r>
        <w:rPr>
          <w:noProof/>
          <w:sz w:val="28"/>
        </w:rPr>
        <w:pict>
          <v:line id="_x0000_s1041" style="position:absolute;left:0;text-align:left;z-index:251653632" from="255.65pt,.75pt" to="269.85pt,.75pt" o:allowincell="f"/>
        </w:pict>
      </w:r>
      <w:r>
        <w:rPr>
          <w:noProof/>
          <w:sz w:val="28"/>
        </w:rPr>
        <w:pict>
          <v:line id="_x0000_s1042" style="position:absolute;left:0;text-align:left;z-index:251654656" from="276.95pt,6.5pt" to="326.65pt,6.5pt" o:allowincell="f"/>
        </w:pict>
      </w:r>
      <w:r w:rsidR="003B4AA8">
        <w:rPr>
          <w:sz w:val="28"/>
          <w:lang w:val="en-US"/>
        </w:rPr>
        <w:t>B</w:t>
      </w:r>
      <w:r w:rsidR="003B4AA8" w:rsidRPr="003A76FD">
        <w:rPr>
          <w:sz w:val="28"/>
        </w:rPr>
        <w:t xml:space="preserve"> =</w:t>
      </w:r>
    </w:p>
    <w:p w:rsidR="003B4AA8" w:rsidRPr="003A76FD" w:rsidRDefault="003B4AA8" w:rsidP="003B4AA8">
      <w:pPr>
        <w:ind w:left="567"/>
        <w:jc w:val="center"/>
        <w:rPr>
          <w:sz w:val="28"/>
        </w:rPr>
      </w:pPr>
      <w:r w:rsidRPr="003A76FD">
        <w:rPr>
          <w:sz w:val="28"/>
        </w:rPr>
        <w:t xml:space="preserve">                      </w:t>
      </w:r>
      <w:r>
        <w:rPr>
          <w:sz w:val="28"/>
          <w:lang w:val="en-US"/>
        </w:rPr>
        <w:sym w:font="Symbol" w:char="F0E5"/>
      </w:r>
      <w:r>
        <w:rPr>
          <w:sz w:val="28"/>
          <w:vertAlign w:val="superscript"/>
          <w:lang w:val="en-US"/>
        </w:rPr>
        <w:t>n</w:t>
      </w:r>
      <w:r>
        <w:rPr>
          <w:sz w:val="28"/>
          <w:vertAlign w:val="subscript"/>
          <w:lang w:val="en-US"/>
        </w:rPr>
        <w:t>i</w:t>
      </w:r>
      <w:r w:rsidRPr="003A76FD">
        <w:rPr>
          <w:sz w:val="28"/>
        </w:rPr>
        <w:t xml:space="preserve"> </w:t>
      </w:r>
      <w:r>
        <w:rPr>
          <w:sz w:val="28"/>
          <w:lang w:val="en-US"/>
        </w:rPr>
        <w:t>W</w:t>
      </w:r>
      <w:r>
        <w:rPr>
          <w:sz w:val="28"/>
          <w:vertAlign w:val="subscript"/>
          <w:lang w:val="en-US"/>
        </w:rPr>
        <w:t>i</w:t>
      </w:r>
      <w:r w:rsidRPr="003A76FD">
        <w:rPr>
          <w:sz w:val="28"/>
          <w:vertAlign w:val="subscript"/>
        </w:rPr>
        <w:t xml:space="preserve">                                                  </w:t>
      </w:r>
    </w:p>
    <w:p w:rsidR="003B4AA8" w:rsidRPr="003A76FD" w:rsidRDefault="00026A85" w:rsidP="00963C5D">
      <w:pPr>
        <w:spacing w:line="360" w:lineRule="auto"/>
        <w:ind w:firstLine="540"/>
        <w:jc w:val="both"/>
        <w:rPr>
          <w:sz w:val="28"/>
        </w:rPr>
      </w:pPr>
      <w:r>
        <w:rPr>
          <w:noProof/>
          <w:sz w:val="28"/>
        </w:rPr>
        <w:pict>
          <v:line id="_x0000_s1043" style="position:absolute;left:0;text-align:left;z-index:251655680" from="56.85pt,.05pt" to="71.05pt,.05pt" o:allowincell="f"/>
        </w:pict>
      </w:r>
      <w:r w:rsidR="003B4AA8">
        <w:rPr>
          <w:sz w:val="28"/>
        </w:rPr>
        <w:t xml:space="preserve">где,  </w:t>
      </w:r>
      <w:r w:rsidR="003B4AA8">
        <w:rPr>
          <w:sz w:val="28"/>
          <w:lang w:val="en-US"/>
        </w:rPr>
        <w:t>B</w:t>
      </w:r>
      <w:r w:rsidR="003B4AA8" w:rsidRPr="003A76FD">
        <w:rPr>
          <w:sz w:val="28"/>
        </w:rPr>
        <w:t xml:space="preserve"> - средний балл (обощенная, многомерная характеристика состояния рынка);</w:t>
      </w:r>
    </w:p>
    <w:p w:rsidR="003B4AA8" w:rsidRPr="003A76FD" w:rsidRDefault="003B4AA8" w:rsidP="00963C5D">
      <w:pPr>
        <w:spacing w:line="360" w:lineRule="auto"/>
        <w:ind w:firstLine="540"/>
        <w:jc w:val="both"/>
        <w:rPr>
          <w:sz w:val="28"/>
        </w:rPr>
      </w:pPr>
      <w:r>
        <w:rPr>
          <w:sz w:val="28"/>
          <w:lang w:val="en-US"/>
        </w:rPr>
        <w:t>B</w:t>
      </w:r>
      <w:r>
        <w:rPr>
          <w:sz w:val="28"/>
          <w:vertAlign w:val="subscript"/>
          <w:lang w:val="en-US"/>
        </w:rPr>
        <w:t>i</w:t>
      </w:r>
      <w:r w:rsidRPr="003A76FD">
        <w:rPr>
          <w:sz w:val="28"/>
          <w:vertAlign w:val="subscript"/>
        </w:rPr>
        <w:t xml:space="preserve"> </w:t>
      </w:r>
      <w:r w:rsidRPr="003A76FD">
        <w:rPr>
          <w:sz w:val="28"/>
        </w:rPr>
        <w:t xml:space="preserve">- балл, характеризующий состояние рынка по </w:t>
      </w:r>
      <w:r>
        <w:rPr>
          <w:sz w:val="28"/>
          <w:lang w:val="en-US"/>
        </w:rPr>
        <w:t>i</w:t>
      </w:r>
      <w:r>
        <w:rPr>
          <w:sz w:val="28"/>
        </w:rPr>
        <w:t>-му параметру (фактору);</w:t>
      </w:r>
      <w:r w:rsidRPr="003A76FD">
        <w:rPr>
          <w:sz w:val="28"/>
        </w:rPr>
        <w:t xml:space="preserve">                                </w:t>
      </w:r>
    </w:p>
    <w:p w:rsidR="003B4AA8" w:rsidRPr="003A76FD" w:rsidRDefault="003B4AA8" w:rsidP="00963C5D">
      <w:pPr>
        <w:spacing w:line="360" w:lineRule="auto"/>
        <w:ind w:firstLine="540"/>
        <w:jc w:val="both"/>
        <w:rPr>
          <w:sz w:val="28"/>
        </w:rPr>
      </w:pPr>
      <w:r>
        <w:rPr>
          <w:sz w:val="28"/>
          <w:lang w:val="en-US"/>
        </w:rPr>
        <w:t>W</w:t>
      </w:r>
      <w:r>
        <w:rPr>
          <w:sz w:val="28"/>
          <w:vertAlign w:val="subscript"/>
          <w:lang w:val="en-US"/>
        </w:rPr>
        <w:t>i</w:t>
      </w:r>
      <w:r w:rsidRPr="003A76FD">
        <w:rPr>
          <w:sz w:val="28"/>
        </w:rPr>
        <w:t xml:space="preserve"> - вес (ранг), отражающий роль </w:t>
      </w:r>
      <w:r>
        <w:rPr>
          <w:sz w:val="28"/>
          <w:lang w:val="en-US"/>
        </w:rPr>
        <w:t>i</w:t>
      </w:r>
      <w:r>
        <w:rPr>
          <w:sz w:val="28"/>
        </w:rPr>
        <w:t>-го параметра (фактора) в формировании рыночной ситуации (определяется экспертным путем);</w:t>
      </w:r>
      <w:r w:rsidRPr="003A76FD">
        <w:rPr>
          <w:sz w:val="28"/>
        </w:rPr>
        <w:t xml:space="preserve"> </w:t>
      </w:r>
    </w:p>
    <w:p w:rsidR="003B4AA8" w:rsidRDefault="003B4AA8" w:rsidP="00963C5D">
      <w:pPr>
        <w:spacing w:line="360" w:lineRule="auto"/>
        <w:ind w:firstLine="540"/>
        <w:jc w:val="both"/>
        <w:rPr>
          <w:sz w:val="28"/>
        </w:rPr>
      </w:pPr>
      <w:r>
        <w:rPr>
          <w:sz w:val="28"/>
          <w:lang w:val="en-US"/>
        </w:rPr>
        <w:t>n</w:t>
      </w:r>
      <w:r w:rsidRPr="003A76FD">
        <w:rPr>
          <w:sz w:val="28"/>
        </w:rPr>
        <w:t xml:space="preserve"> - </w:t>
      </w:r>
      <w:r>
        <w:rPr>
          <w:sz w:val="28"/>
        </w:rPr>
        <w:t>число параметров (факторов).</w:t>
      </w:r>
    </w:p>
    <w:p w:rsidR="003B4AA8" w:rsidRDefault="003B4AA8" w:rsidP="00963C5D">
      <w:pPr>
        <w:spacing w:line="360" w:lineRule="auto"/>
        <w:ind w:firstLine="540"/>
        <w:jc w:val="both"/>
        <w:rPr>
          <w:sz w:val="28"/>
        </w:rPr>
      </w:pPr>
      <w:r>
        <w:rPr>
          <w:sz w:val="28"/>
        </w:rPr>
        <w:t>В зависимости от того, какая система баллов была использована, строится шкала рыночной ситуации. Например, при 9-балльной системе  (где цифра "9" - максимальная положительная оценка) строится следующая шкала (Таблица 2):</w:t>
      </w:r>
    </w:p>
    <w:p w:rsidR="003B4AA8" w:rsidRDefault="003B4AA8" w:rsidP="003B4AA8">
      <w:pPr>
        <w:ind w:firstLine="567"/>
        <w:jc w:val="center"/>
        <w:rPr>
          <w:sz w:val="28"/>
        </w:rPr>
      </w:pPr>
      <w:r>
        <w:rPr>
          <w:sz w:val="28"/>
        </w:rPr>
        <w:t xml:space="preserve">Шкала бальных оценок рыночной ситуации                Таблица 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409"/>
        <w:gridCol w:w="2127"/>
        <w:gridCol w:w="2231"/>
      </w:tblGrid>
      <w:tr w:rsidR="003B4AA8">
        <w:tc>
          <w:tcPr>
            <w:tcW w:w="3261" w:type="dxa"/>
          </w:tcPr>
          <w:p w:rsidR="003B4AA8" w:rsidRDefault="003B4AA8" w:rsidP="000C454F">
            <w:pPr>
              <w:rPr>
                <w:sz w:val="28"/>
              </w:rPr>
            </w:pPr>
            <w:r>
              <w:rPr>
                <w:sz w:val="28"/>
              </w:rPr>
              <w:t>Рыночная ситуация</w:t>
            </w:r>
          </w:p>
        </w:tc>
        <w:tc>
          <w:tcPr>
            <w:tcW w:w="2409" w:type="dxa"/>
          </w:tcPr>
          <w:p w:rsidR="003B4AA8" w:rsidRDefault="003B4AA8" w:rsidP="000C454F">
            <w:pPr>
              <w:rPr>
                <w:sz w:val="28"/>
              </w:rPr>
            </w:pPr>
            <w:r>
              <w:rPr>
                <w:sz w:val="28"/>
              </w:rPr>
              <w:t>Неблагоприятная</w:t>
            </w:r>
          </w:p>
        </w:tc>
        <w:tc>
          <w:tcPr>
            <w:tcW w:w="2127" w:type="dxa"/>
          </w:tcPr>
          <w:p w:rsidR="003B4AA8" w:rsidRDefault="003B4AA8" w:rsidP="000C454F">
            <w:pPr>
              <w:rPr>
                <w:sz w:val="28"/>
              </w:rPr>
            </w:pPr>
            <w:r>
              <w:rPr>
                <w:sz w:val="28"/>
              </w:rPr>
              <w:t>Неустойчивая</w:t>
            </w:r>
          </w:p>
        </w:tc>
        <w:tc>
          <w:tcPr>
            <w:tcW w:w="2231" w:type="dxa"/>
          </w:tcPr>
          <w:p w:rsidR="003B4AA8" w:rsidRDefault="003B4AA8" w:rsidP="000C454F">
            <w:pPr>
              <w:rPr>
                <w:sz w:val="28"/>
              </w:rPr>
            </w:pPr>
            <w:r>
              <w:rPr>
                <w:sz w:val="28"/>
              </w:rPr>
              <w:t>Благоприятная</w:t>
            </w:r>
          </w:p>
        </w:tc>
      </w:tr>
      <w:tr w:rsidR="003B4AA8">
        <w:tc>
          <w:tcPr>
            <w:tcW w:w="3261" w:type="dxa"/>
          </w:tcPr>
          <w:p w:rsidR="003B4AA8" w:rsidRDefault="003B4AA8" w:rsidP="000C454F">
            <w:pPr>
              <w:rPr>
                <w:sz w:val="28"/>
              </w:rPr>
            </w:pPr>
            <w:r>
              <w:rPr>
                <w:sz w:val="28"/>
              </w:rPr>
              <w:t>Параметрический индекс (в баллах)</w:t>
            </w:r>
          </w:p>
        </w:tc>
        <w:tc>
          <w:tcPr>
            <w:tcW w:w="2409" w:type="dxa"/>
          </w:tcPr>
          <w:p w:rsidR="003B4AA8" w:rsidRDefault="003B4AA8" w:rsidP="000C454F">
            <w:pPr>
              <w:rPr>
                <w:sz w:val="28"/>
              </w:rPr>
            </w:pPr>
            <w:r>
              <w:rPr>
                <w:sz w:val="28"/>
              </w:rPr>
              <w:t>От 1 до 4</w:t>
            </w:r>
          </w:p>
        </w:tc>
        <w:tc>
          <w:tcPr>
            <w:tcW w:w="2127" w:type="dxa"/>
          </w:tcPr>
          <w:p w:rsidR="003B4AA8" w:rsidRDefault="003B4AA8" w:rsidP="000C454F">
            <w:pPr>
              <w:rPr>
                <w:sz w:val="28"/>
              </w:rPr>
            </w:pPr>
            <w:r>
              <w:rPr>
                <w:sz w:val="28"/>
              </w:rPr>
              <w:t>От 4 до 6</w:t>
            </w:r>
          </w:p>
        </w:tc>
        <w:tc>
          <w:tcPr>
            <w:tcW w:w="2231" w:type="dxa"/>
          </w:tcPr>
          <w:p w:rsidR="003B4AA8" w:rsidRDefault="003B4AA8" w:rsidP="000C454F">
            <w:pPr>
              <w:rPr>
                <w:sz w:val="28"/>
              </w:rPr>
            </w:pPr>
            <w:r>
              <w:rPr>
                <w:sz w:val="28"/>
              </w:rPr>
              <w:t>От 6 до 9</w:t>
            </w:r>
          </w:p>
        </w:tc>
      </w:tr>
    </w:tbl>
    <w:p w:rsidR="003B4AA8" w:rsidRDefault="003B4AA8" w:rsidP="00963C5D">
      <w:pPr>
        <w:spacing w:line="360" w:lineRule="auto"/>
        <w:ind w:firstLine="540"/>
        <w:jc w:val="both"/>
        <w:rPr>
          <w:sz w:val="28"/>
        </w:rPr>
      </w:pPr>
      <w:r>
        <w:rPr>
          <w:sz w:val="28"/>
        </w:rPr>
        <w:t>Чем больше этот индекс, тем благоприятнее коньюнктура, перспективнее данный рынок.</w:t>
      </w:r>
    </w:p>
    <w:p w:rsidR="003B4AA8" w:rsidRDefault="003B4AA8" w:rsidP="00963C5D">
      <w:pPr>
        <w:spacing w:line="360" w:lineRule="auto"/>
        <w:ind w:firstLine="540"/>
        <w:jc w:val="both"/>
        <w:rPr>
          <w:sz w:val="28"/>
        </w:rPr>
      </w:pPr>
      <w:r>
        <w:rPr>
          <w:sz w:val="28"/>
        </w:rPr>
        <w:t>Важным элементом коньюнктурного анализа служит характеристика динамики исследуемого явления. Рынок, как мы указывали, - явление динамическое, он непрерывно изменяется, и время выступает в качестве абсциссы экономической кривой, отражающей тенденции развития рынка.</w:t>
      </w:r>
    </w:p>
    <w:p w:rsidR="003B4AA8" w:rsidRDefault="003B4AA8" w:rsidP="00963C5D">
      <w:pPr>
        <w:spacing w:line="360" w:lineRule="auto"/>
        <w:ind w:firstLine="540"/>
        <w:jc w:val="both"/>
        <w:rPr>
          <w:sz w:val="28"/>
        </w:rPr>
      </w:pPr>
      <w:r>
        <w:rPr>
          <w:sz w:val="28"/>
        </w:rPr>
        <w:t>Тенденция развития рынка - экономическое и статистическое понятие, характеризующее закономерность изменения его параметров во времени.</w:t>
      </w:r>
    </w:p>
    <w:p w:rsidR="003B4AA8" w:rsidRDefault="003B4AA8" w:rsidP="00963C5D">
      <w:pPr>
        <w:spacing w:line="360" w:lineRule="auto"/>
        <w:ind w:firstLine="540"/>
        <w:jc w:val="both"/>
        <w:rPr>
          <w:sz w:val="28"/>
        </w:rPr>
      </w:pPr>
      <w:r>
        <w:rPr>
          <w:sz w:val="28"/>
        </w:rPr>
        <w:t>На основе коллективных оценок и моделей динамики рынка даются качественные характеристики изменения рыночной ситуации: растущий/развивающийся рынок, стабильный рынок, сокращающийся рынок и т.д.</w:t>
      </w:r>
    </w:p>
    <w:p w:rsidR="003B4AA8" w:rsidRDefault="003B4AA8" w:rsidP="00963C5D">
      <w:pPr>
        <w:spacing w:line="360" w:lineRule="auto"/>
        <w:ind w:firstLine="540"/>
        <w:jc w:val="both"/>
        <w:rPr>
          <w:sz w:val="28"/>
        </w:rPr>
      </w:pPr>
      <w:r>
        <w:rPr>
          <w:sz w:val="28"/>
        </w:rPr>
        <w:t>Для определения вектора и скорости развития рынка строятся динамические ряды показателей, характеризующие основные параметры рынка, а затем исчисляются темпы роста или прироста (базисные и цепные):</w:t>
      </w:r>
    </w:p>
    <w:p w:rsidR="003B4AA8" w:rsidRPr="003A76FD" w:rsidRDefault="003B4AA8" w:rsidP="003B4AA8">
      <w:pPr>
        <w:ind w:firstLine="567"/>
        <w:rPr>
          <w:sz w:val="28"/>
        </w:rPr>
      </w:pPr>
      <w:r>
        <w:rPr>
          <w:sz w:val="28"/>
        </w:rPr>
        <w:t xml:space="preserve">                                                                                 </w:t>
      </w:r>
      <w:r>
        <w:rPr>
          <w:sz w:val="28"/>
          <w:lang w:val="en-US"/>
        </w:rPr>
        <w:t>Y</w:t>
      </w:r>
      <w:r w:rsidRPr="003A76FD">
        <w:rPr>
          <w:sz w:val="28"/>
          <w:vertAlign w:val="subscript"/>
        </w:rPr>
        <w:t>1</w:t>
      </w:r>
    </w:p>
    <w:p w:rsidR="003B4AA8" w:rsidRDefault="00026A85" w:rsidP="003B4AA8">
      <w:pPr>
        <w:ind w:firstLine="567"/>
        <w:jc w:val="center"/>
        <w:rPr>
          <w:sz w:val="28"/>
        </w:rPr>
      </w:pPr>
      <w:r>
        <w:rPr>
          <w:noProof/>
          <w:sz w:val="28"/>
        </w:rPr>
        <w:pict>
          <v:line id="_x0000_s1044" style="position:absolute;left:0;text-align:left;z-index:251656704" from="298.25pt,8.8pt" to="347.95pt,8.8pt" o:allowincell="f"/>
        </w:pict>
      </w:r>
      <w:r w:rsidR="003B4AA8">
        <w:rPr>
          <w:sz w:val="28"/>
          <w:lang w:val="en-US"/>
        </w:rPr>
        <w:t>T</w:t>
      </w:r>
      <w:r w:rsidR="003B4AA8">
        <w:rPr>
          <w:sz w:val="28"/>
          <w:vertAlign w:val="subscript"/>
        </w:rPr>
        <w:t>роста</w:t>
      </w:r>
      <w:r w:rsidR="003B4AA8">
        <w:rPr>
          <w:sz w:val="28"/>
        </w:rPr>
        <w:t xml:space="preserve"> = </w:t>
      </w:r>
    </w:p>
    <w:p w:rsidR="003B4AA8" w:rsidRPr="003A76FD" w:rsidRDefault="003B4AA8" w:rsidP="003B4AA8">
      <w:pPr>
        <w:ind w:firstLine="567"/>
        <w:jc w:val="center"/>
        <w:rPr>
          <w:sz w:val="28"/>
          <w:vertAlign w:val="subscript"/>
        </w:rPr>
      </w:pPr>
      <w:r w:rsidRPr="003A76FD">
        <w:rPr>
          <w:sz w:val="28"/>
        </w:rPr>
        <w:t xml:space="preserve">                                </w:t>
      </w:r>
      <w:r>
        <w:rPr>
          <w:sz w:val="28"/>
          <w:lang w:val="en-US"/>
        </w:rPr>
        <w:t>Y</w:t>
      </w:r>
      <w:r w:rsidRPr="003A76FD">
        <w:rPr>
          <w:sz w:val="28"/>
          <w:vertAlign w:val="subscript"/>
        </w:rPr>
        <w:t>0</w:t>
      </w:r>
    </w:p>
    <w:p w:rsidR="003B4AA8" w:rsidRPr="003A76FD" w:rsidRDefault="003B4AA8" w:rsidP="00963C5D">
      <w:pPr>
        <w:spacing w:line="360" w:lineRule="auto"/>
        <w:ind w:firstLine="567"/>
        <w:jc w:val="both"/>
        <w:rPr>
          <w:sz w:val="28"/>
        </w:rPr>
      </w:pPr>
      <w:r>
        <w:rPr>
          <w:sz w:val="28"/>
        </w:rPr>
        <w:t xml:space="preserve">Где </w:t>
      </w:r>
      <w:r>
        <w:rPr>
          <w:sz w:val="28"/>
          <w:lang w:val="en-US"/>
        </w:rPr>
        <w:t>Y</w:t>
      </w:r>
      <w:r w:rsidRPr="003A76FD">
        <w:rPr>
          <w:sz w:val="28"/>
          <w:vertAlign w:val="subscript"/>
        </w:rPr>
        <w:t>1</w:t>
      </w:r>
      <w:r w:rsidRPr="003A76FD">
        <w:rPr>
          <w:sz w:val="28"/>
        </w:rPr>
        <w:t xml:space="preserve">  и </w:t>
      </w:r>
      <w:r>
        <w:rPr>
          <w:sz w:val="28"/>
          <w:lang w:val="en-US"/>
        </w:rPr>
        <w:t>Y</w:t>
      </w:r>
      <w:r w:rsidRPr="003A76FD">
        <w:rPr>
          <w:sz w:val="28"/>
          <w:vertAlign w:val="subscript"/>
        </w:rPr>
        <w:t>0</w:t>
      </w:r>
      <w:r w:rsidRPr="003A76FD">
        <w:rPr>
          <w:sz w:val="28"/>
        </w:rPr>
        <w:t xml:space="preserve"> - уровни динамического ряда соответственно базисного и текущего периодов.</w:t>
      </w:r>
    </w:p>
    <w:p w:rsidR="003B4AA8" w:rsidRPr="003A76FD" w:rsidRDefault="003B4AA8" w:rsidP="00963C5D">
      <w:pPr>
        <w:spacing w:line="360" w:lineRule="auto"/>
        <w:ind w:firstLine="567"/>
        <w:jc w:val="both"/>
        <w:rPr>
          <w:sz w:val="28"/>
        </w:rPr>
      </w:pPr>
      <w:r w:rsidRPr="003A76FD">
        <w:rPr>
          <w:sz w:val="28"/>
        </w:rPr>
        <w:t xml:space="preserve">В тех случаях, когда изучаемое явление рынка представляет собой сложную агрегированную величину (например, товарооборот, </w:t>
      </w:r>
      <w:r w:rsidR="00963C5D" w:rsidRPr="003A76FD">
        <w:rPr>
          <w:sz w:val="28"/>
        </w:rPr>
        <w:t>состоящий</w:t>
      </w:r>
      <w:r w:rsidRPr="003A76FD">
        <w:rPr>
          <w:sz w:val="28"/>
        </w:rPr>
        <w:t xml:space="preserve"> из совокупности разнородных товаров), характеристика динамики количественных показателей достигается с помощью агрегатных или средних индексов, а частности индекса физического </w:t>
      </w:r>
      <w:r w:rsidR="00963C5D" w:rsidRPr="003A76FD">
        <w:rPr>
          <w:sz w:val="28"/>
        </w:rPr>
        <w:t>объема</w:t>
      </w:r>
      <w:r w:rsidRPr="003A76FD">
        <w:rPr>
          <w:sz w:val="28"/>
        </w:rPr>
        <w:t xml:space="preserve"> товарооборота (т.е. оценка изменения стоимости товаров в сопоставимых ценах) и общего индекса цен:</w:t>
      </w:r>
    </w:p>
    <w:p w:rsidR="003B4AA8" w:rsidRDefault="003B4AA8" w:rsidP="003B4AA8">
      <w:pPr>
        <w:ind w:firstLine="567"/>
        <w:jc w:val="center"/>
        <w:rPr>
          <w:sz w:val="28"/>
          <w:lang w:val="en-US"/>
        </w:rPr>
      </w:pPr>
      <w:r w:rsidRPr="003A76FD">
        <w:rPr>
          <w:sz w:val="28"/>
        </w:rPr>
        <w:t xml:space="preserve">                                      </w:t>
      </w:r>
      <w:r>
        <w:rPr>
          <w:sz w:val="28"/>
          <w:lang w:val="en-US"/>
        </w:rPr>
        <w:sym w:font="Symbol" w:char="F0E5"/>
      </w:r>
      <w:r>
        <w:rPr>
          <w:sz w:val="28"/>
          <w:vertAlign w:val="superscript"/>
          <w:lang w:val="en-US"/>
        </w:rPr>
        <w:t>n</w:t>
      </w:r>
      <w:r>
        <w:rPr>
          <w:sz w:val="28"/>
          <w:vertAlign w:val="subscript"/>
          <w:lang w:val="en-US"/>
        </w:rPr>
        <w:t>i</w:t>
      </w:r>
      <w:r>
        <w:rPr>
          <w:sz w:val="28"/>
          <w:lang w:val="en-US"/>
        </w:rPr>
        <w:t xml:space="preserve"> q</w:t>
      </w:r>
      <w:r>
        <w:rPr>
          <w:sz w:val="28"/>
          <w:vertAlign w:val="subscript"/>
          <w:lang w:val="en-US"/>
        </w:rPr>
        <w:t>i1</w:t>
      </w:r>
      <w:r>
        <w:rPr>
          <w:sz w:val="28"/>
          <w:lang w:val="en-US"/>
        </w:rPr>
        <w:t>p</w:t>
      </w:r>
      <w:r>
        <w:rPr>
          <w:sz w:val="28"/>
          <w:vertAlign w:val="subscript"/>
          <w:lang w:val="en-US"/>
        </w:rPr>
        <w:t>i0</w:t>
      </w:r>
    </w:p>
    <w:p w:rsidR="003B4AA8" w:rsidRDefault="00026A85" w:rsidP="003B4AA8">
      <w:pPr>
        <w:ind w:firstLine="567"/>
        <w:jc w:val="center"/>
        <w:rPr>
          <w:sz w:val="28"/>
          <w:lang w:val="en-US"/>
        </w:rPr>
      </w:pPr>
      <w:r>
        <w:rPr>
          <w:noProof/>
          <w:sz w:val="28"/>
        </w:rPr>
        <w:pict>
          <v:line id="_x0000_s1045" style="position:absolute;left:0;text-align:left;z-index:251657728" from="298.25pt,9.2pt" to="347.95pt,9.2pt" o:allowincell="f"/>
        </w:pict>
      </w:r>
      <w:r w:rsidR="003B4AA8">
        <w:rPr>
          <w:sz w:val="28"/>
          <w:lang w:val="en-US"/>
        </w:rPr>
        <w:t xml:space="preserve">I </w:t>
      </w:r>
      <w:r w:rsidR="003B4AA8">
        <w:rPr>
          <w:sz w:val="28"/>
          <w:vertAlign w:val="subscript"/>
        </w:rPr>
        <w:t>физ</w:t>
      </w:r>
      <w:r w:rsidR="003B4AA8" w:rsidRPr="003A76FD">
        <w:rPr>
          <w:sz w:val="28"/>
          <w:vertAlign w:val="subscript"/>
          <w:lang w:val="en-US"/>
        </w:rPr>
        <w:t xml:space="preserve">. </w:t>
      </w:r>
      <w:r w:rsidR="003B4AA8">
        <w:rPr>
          <w:sz w:val="28"/>
          <w:vertAlign w:val="subscript"/>
        </w:rPr>
        <w:t>Обьема</w:t>
      </w:r>
      <w:r w:rsidR="003B4AA8">
        <w:rPr>
          <w:sz w:val="28"/>
          <w:vertAlign w:val="subscript"/>
          <w:lang w:val="en-US"/>
        </w:rPr>
        <w:t xml:space="preserve"> </w:t>
      </w:r>
      <w:r w:rsidR="003B4AA8">
        <w:rPr>
          <w:sz w:val="28"/>
          <w:lang w:val="en-US"/>
        </w:rPr>
        <w:t xml:space="preserve">= </w:t>
      </w:r>
    </w:p>
    <w:p w:rsidR="003B4AA8" w:rsidRPr="003A76FD" w:rsidRDefault="003B4AA8" w:rsidP="003B4AA8">
      <w:pPr>
        <w:ind w:firstLine="567"/>
        <w:jc w:val="center"/>
        <w:rPr>
          <w:sz w:val="28"/>
        </w:rPr>
      </w:pPr>
      <w:r>
        <w:rPr>
          <w:sz w:val="28"/>
          <w:vertAlign w:val="subscript"/>
          <w:lang w:val="en-US"/>
        </w:rPr>
        <w:t xml:space="preserve">                   </w:t>
      </w:r>
      <w:r w:rsidRPr="003A76FD">
        <w:rPr>
          <w:sz w:val="28"/>
          <w:vertAlign w:val="subscript"/>
          <w:lang w:val="en-US"/>
        </w:rPr>
        <w:t xml:space="preserve"> </w:t>
      </w:r>
      <w:r>
        <w:rPr>
          <w:sz w:val="28"/>
          <w:vertAlign w:val="subscript"/>
          <w:lang w:val="en-US"/>
        </w:rPr>
        <w:t xml:space="preserve">            </w:t>
      </w:r>
      <w:r>
        <w:rPr>
          <w:sz w:val="28"/>
          <w:vertAlign w:val="subscript"/>
        </w:rPr>
        <w:t>товарооборота</w:t>
      </w:r>
      <w:r w:rsidRPr="003A76FD">
        <w:rPr>
          <w:sz w:val="28"/>
        </w:rPr>
        <w:t xml:space="preserve">     </w:t>
      </w:r>
      <w:r>
        <w:rPr>
          <w:sz w:val="28"/>
          <w:lang w:val="en-US"/>
        </w:rPr>
        <w:sym w:font="Symbol" w:char="F0E5"/>
      </w:r>
      <w:r>
        <w:rPr>
          <w:sz w:val="28"/>
          <w:vertAlign w:val="superscript"/>
          <w:lang w:val="en-US"/>
        </w:rPr>
        <w:t>n</w:t>
      </w:r>
      <w:r>
        <w:rPr>
          <w:sz w:val="28"/>
          <w:vertAlign w:val="subscript"/>
          <w:lang w:val="en-US"/>
        </w:rPr>
        <w:t>i</w:t>
      </w:r>
      <w:r w:rsidRPr="003A76FD">
        <w:rPr>
          <w:sz w:val="28"/>
        </w:rPr>
        <w:t xml:space="preserve"> </w:t>
      </w:r>
      <w:r>
        <w:rPr>
          <w:sz w:val="28"/>
          <w:lang w:val="en-US"/>
        </w:rPr>
        <w:t>q</w:t>
      </w:r>
      <w:r>
        <w:rPr>
          <w:sz w:val="28"/>
          <w:vertAlign w:val="subscript"/>
          <w:lang w:val="en-US"/>
        </w:rPr>
        <w:t>i</w:t>
      </w:r>
      <w:r w:rsidRPr="003A76FD">
        <w:rPr>
          <w:sz w:val="28"/>
          <w:vertAlign w:val="subscript"/>
        </w:rPr>
        <w:t>0</w:t>
      </w:r>
      <w:r>
        <w:rPr>
          <w:sz w:val="28"/>
          <w:lang w:val="en-US"/>
        </w:rPr>
        <w:t>p</w:t>
      </w:r>
      <w:r>
        <w:rPr>
          <w:sz w:val="28"/>
          <w:vertAlign w:val="subscript"/>
          <w:lang w:val="en-US"/>
        </w:rPr>
        <w:t>i</w:t>
      </w:r>
      <w:r w:rsidRPr="003A76FD">
        <w:rPr>
          <w:sz w:val="28"/>
          <w:vertAlign w:val="subscript"/>
        </w:rPr>
        <w:t>0</w:t>
      </w:r>
      <w:r w:rsidRPr="003A76FD">
        <w:rPr>
          <w:sz w:val="28"/>
        </w:rPr>
        <w:t xml:space="preserve">  </w:t>
      </w:r>
    </w:p>
    <w:p w:rsidR="003B4AA8" w:rsidRDefault="003B4AA8" w:rsidP="00963C5D">
      <w:pPr>
        <w:spacing w:line="360" w:lineRule="auto"/>
        <w:ind w:firstLine="567"/>
        <w:jc w:val="both"/>
        <w:rPr>
          <w:sz w:val="28"/>
        </w:rPr>
      </w:pPr>
      <w:r>
        <w:rPr>
          <w:sz w:val="28"/>
        </w:rPr>
        <w:t xml:space="preserve">где </w:t>
      </w:r>
      <w:r>
        <w:rPr>
          <w:sz w:val="28"/>
          <w:lang w:val="en-US"/>
        </w:rPr>
        <w:t>q</w:t>
      </w:r>
      <w:r>
        <w:rPr>
          <w:sz w:val="28"/>
          <w:vertAlign w:val="subscript"/>
          <w:lang w:val="en-US"/>
        </w:rPr>
        <w:t>i</w:t>
      </w:r>
      <w:r w:rsidRPr="003A76FD">
        <w:rPr>
          <w:sz w:val="28"/>
          <w:vertAlign w:val="subscript"/>
        </w:rPr>
        <w:t>1</w:t>
      </w:r>
      <w:r w:rsidRPr="003A76FD">
        <w:rPr>
          <w:sz w:val="28"/>
        </w:rPr>
        <w:t xml:space="preserve"> и </w:t>
      </w:r>
      <w:r>
        <w:rPr>
          <w:sz w:val="28"/>
          <w:lang w:val="en-US"/>
        </w:rPr>
        <w:t>q</w:t>
      </w:r>
      <w:r>
        <w:rPr>
          <w:sz w:val="28"/>
          <w:vertAlign w:val="subscript"/>
          <w:lang w:val="en-US"/>
        </w:rPr>
        <w:t>i</w:t>
      </w:r>
      <w:r w:rsidRPr="003A76FD">
        <w:rPr>
          <w:sz w:val="28"/>
          <w:vertAlign w:val="subscript"/>
        </w:rPr>
        <w:t xml:space="preserve">0 </w:t>
      </w:r>
      <w:r w:rsidRPr="003A76FD">
        <w:rPr>
          <w:sz w:val="28"/>
        </w:rPr>
        <w:t xml:space="preserve">- количество проданного </w:t>
      </w:r>
      <w:r>
        <w:rPr>
          <w:sz w:val="28"/>
          <w:lang w:val="en-US"/>
        </w:rPr>
        <w:t>i</w:t>
      </w:r>
      <w:r>
        <w:rPr>
          <w:sz w:val="28"/>
        </w:rPr>
        <w:t xml:space="preserve">-го товара соответственно в базисном и текущем периодах; </w:t>
      </w:r>
      <w:r>
        <w:rPr>
          <w:sz w:val="28"/>
          <w:lang w:val="en-US"/>
        </w:rPr>
        <w:t>p</w:t>
      </w:r>
      <w:r>
        <w:rPr>
          <w:sz w:val="28"/>
          <w:vertAlign w:val="subscript"/>
          <w:lang w:val="en-US"/>
        </w:rPr>
        <w:t>i</w:t>
      </w:r>
      <w:r w:rsidRPr="003A76FD">
        <w:rPr>
          <w:sz w:val="28"/>
          <w:vertAlign w:val="subscript"/>
        </w:rPr>
        <w:t>0</w:t>
      </w:r>
      <w:r w:rsidRPr="003A76FD">
        <w:rPr>
          <w:sz w:val="28"/>
        </w:rPr>
        <w:t xml:space="preserve"> - </w:t>
      </w:r>
      <w:r>
        <w:rPr>
          <w:sz w:val="28"/>
        </w:rPr>
        <w:t xml:space="preserve">цена </w:t>
      </w:r>
      <w:r>
        <w:rPr>
          <w:sz w:val="28"/>
          <w:lang w:val="en-US"/>
        </w:rPr>
        <w:t>i</w:t>
      </w:r>
      <w:r>
        <w:rPr>
          <w:sz w:val="28"/>
        </w:rPr>
        <w:t>-го товара в базисном периоде.</w:t>
      </w:r>
    </w:p>
    <w:p w:rsidR="003B4AA8" w:rsidRDefault="00023E11" w:rsidP="00963C5D">
      <w:pPr>
        <w:spacing w:line="360" w:lineRule="auto"/>
        <w:ind w:firstLine="567"/>
        <w:jc w:val="both"/>
        <w:rPr>
          <w:sz w:val="28"/>
        </w:rPr>
      </w:pPr>
      <w:r>
        <w:rPr>
          <w:sz w:val="28"/>
        </w:rPr>
        <w:t>Тенденции</w:t>
      </w:r>
      <w:r w:rsidR="003B4AA8">
        <w:rPr>
          <w:sz w:val="28"/>
        </w:rPr>
        <w:t xml:space="preserve"> развития рынка определяются на основе анализа изменения основных своих параметров (поставки, продажи, цен, товарных запасов). Визуально рассматриваются динамические ряды темпов роста или их графические изображения (диаграммы), и на этой основе дается описательная характеристика тенденций. Иногда используется так называемый метод технического сглаживания уровней динамического ряда. Фактические данные (эмпирические уровни) наносится на график, а после этого  проводится линия, на глаз </w:t>
      </w:r>
      <w:r w:rsidR="00B57E79">
        <w:rPr>
          <w:sz w:val="28"/>
        </w:rPr>
        <w:t>усредняющая</w:t>
      </w:r>
      <w:r w:rsidR="003B4AA8">
        <w:rPr>
          <w:sz w:val="28"/>
        </w:rPr>
        <w:t xml:space="preserve"> все колебания. Такой метод широко применяется в анализе биржевой коньюнктуры, когда требуются моментальные выводы о тенденции развития рынка. Применяется еще достаточно простой, но не очень точный метод, известный в теории статистики как метод механического сглаживания.</w:t>
      </w:r>
    </w:p>
    <w:p w:rsidR="003B4AA8" w:rsidRDefault="003B4AA8" w:rsidP="00963C5D">
      <w:pPr>
        <w:spacing w:line="360" w:lineRule="auto"/>
        <w:ind w:firstLine="567"/>
        <w:jc w:val="both"/>
        <w:rPr>
          <w:sz w:val="28"/>
        </w:rPr>
      </w:pPr>
      <w:r>
        <w:rPr>
          <w:sz w:val="28"/>
        </w:rPr>
        <w:t>Более надежный способ выявления основной тенденции развития рынка заключается в построении и графическом изображении трендовых моделей (так называемый метод статистического, или аналитического, выравнивания).</w:t>
      </w:r>
    </w:p>
    <w:p w:rsidR="003B4AA8" w:rsidRDefault="003B4AA8" w:rsidP="00963C5D">
      <w:pPr>
        <w:spacing w:line="360" w:lineRule="auto"/>
        <w:ind w:firstLine="567"/>
        <w:jc w:val="both"/>
        <w:rPr>
          <w:sz w:val="28"/>
        </w:rPr>
      </w:pPr>
      <w:r>
        <w:rPr>
          <w:sz w:val="28"/>
        </w:rPr>
        <w:t xml:space="preserve">Данный метод имеет то преимущество, что определяет не только вектор, но и скорость развития, а также отражает его характер:  ускорение (степенная и показательная кривая, парабола </w:t>
      </w:r>
      <w:r>
        <w:rPr>
          <w:sz w:val="28"/>
          <w:lang w:val="en-US"/>
        </w:rPr>
        <w:t>n</w:t>
      </w:r>
      <w:r>
        <w:rPr>
          <w:sz w:val="28"/>
        </w:rPr>
        <w:t xml:space="preserve">-го порядка), рост с замедлением (полулогарифмическая кривая), спад с замедлением (гипербола), равномерное развитие (прямая) и т.д. Сущность данного метода заключается в том, что изменение явления (например, продажа товара) </w:t>
      </w:r>
      <w:r w:rsidR="00963C5D">
        <w:rPr>
          <w:sz w:val="28"/>
        </w:rPr>
        <w:t>рассматривается</w:t>
      </w:r>
      <w:r>
        <w:rPr>
          <w:sz w:val="28"/>
        </w:rPr>
        <w:t xml:space="preserve"> как функция времени:</w:t>
      </w:r>
    </w:p>
    <w:p w:rsidR="003B4AA8" w:rsidRDefault="003B4AA8" w:rsidP="003B4AA8">
      <w:pPr>
        <w:ind w:firstLine="567"/>
        <w:jc w:val="center"/>
        <w:rPr>
          <w:sz w:val="28"/>
        </w:rPr>
      </w:pPr>
      <w:r>
        <w:rPr>
          <w:sz w:val="28"/>
          <w:lang w:val="en-US"/>
        </w:rPr>
        <w:t>Y</w:t>
      </w:r>
      <w:r>
        <w:rPr>
          <w:sz w:val="28"/>
          <w:vertAlign w:val="subscript"/>
          <w:lang w:val="en-US"/>
        </w:rPr>
        <w:t>t</w:t>
      </w:r>
      <w:r w:rsidRPr="003A76FD">
        <w:rPr>
          <w:sz w:val="28"/>
        </w:rPr>
        <w:t xml:space="preserve"> = </w:t>
      </w:r>
      <w:r>
        <w:rPr>
          <w:sz w:val="28"/>
          <w:lang w:val="en-US"/>
        </w:rPr>
        <w:sym w:font="Symbol" w:char="F0A6"/>
      </w:r>
      <w:r w:rsidRPr="003A76FD">
        <w:rPr>
          <w:sz w:val="28"/>
        </w:rPr>
        <w:t>(</w:t>
      </w:r>
      <w:r>
        <w:rPr>
          <w:sz w:val="28"/>
          <w:lang w:val="en-US"/>
        </w:rPr>
        <w:t>t</w:t>
      </w:r>
      <w:r w:rsidRPr="003A76FD">
        <w:rPr>
          <w:sz w:val="28"/>
        </w:rPr>
        <w:t>)</w:t>
      </w:r>
      <w:r>
        <w:rPr>
          <w:sz w:val="28"/>
        </w:rPr>
        <w:t>,</w:t>
      </w:r>
    </w:p>
    <w:p w:rsidR="003B4AA8" w:rsidRDefault="003B4AA8" w:rsidP="003B4AA8">
      <w:pPr>
        <w:ind w:firstLine="567"/>
        <w:rPr>
          <w:sz w:val="28"/>
        </w:rPr>
      </w:pPr>
      <w:r>
        <w:rPr>
          <w:sz w:val="28"/>
        </w:rPr>
        <w:t xml:space="preserve">Где </w:t>
      </w:r>
      <w:r>
        <w:rPr>
          <w:sz w:val="28"/>
          <w:lang w:val="en-US"/>
        </w:rPr>
        <w:t>t</w:t>
      </w:r>
      <w:r>
        <w:rPr>
          <w:sz w:val="28"/>
        </w:rPr>
        <w:t xml:space="preserve"> - номер уровня (периода, даты) динамического ряда.</w:t>
      </w:r>
    </w:p>
    <w:p w:rsidR="003B4AA8" w:rsidRDefault="003B4AA8" w:rsidP="00963C5D">
      <w:pPr>
        <w:spacing w:line="360" w:lineRule="auto"/>
        <w:ind w:firstLine="567"/>
        <w:jc w:val="both"/>
        <w:rPr>
          <w:sz w:val="28"/>
        </w:rPr>
      </w:pPr>
      <w:r>
        <w:rPr>
          <w:sz w:val="28"/>
        </w:rPr>
        <w:t>Анализ тенденций и колеблемости рынка - это достаточно трудоемкий процесс, требующий сбора соответствующей информации, построения динамических рядов, статистических расчетов (как правило, с использованием электронно-вычислительной техники). Для оперативных целей наряду с графическим (техническим) методом характеристики тенденций и устойчивости рынка и методами механического сглаживания сложных расчетов рекомендуется использовать уже упоминавшийся специфический коньюнктурный метод тестирова</w:t>
      </w:r>
      <w:r w:rsidR="00963C5D">
        <w:rPr>
          <w:sz w:val="28"/>
        </w:rPr>
        <w:t>ни</w:t>
      </w:r>
      <w:r>
        <w:rPr>
          <w:sz w:val="28"/>
        </w:rPr>
        <w:t>я.</w:t>
      </w:r>
    </w:p>
    <w:p w:rsidR="003B4AA8" w:rsidRDefault="003B4AA8" w:rsidP="00963C5D">
      <w:pPr>
        <w:spacing w:line="360" w:lineRule="auto"/>
        <w:ind w:firstLine="567"/>
        <w:jc w:val="both"/>
        <w:rPr>
          <w:sz w:val="28"/>
        </w:rPr>
      </w:pPr>
      <w:r>
        <w:rPr>
          <w:sz w:val="28"/>
        </w:rPr>
        <w:t xml:space="preserve">В практике </w:t>
      </w:r>
      <w:r w:rsidR="00963C5D">
        <w:rPr>
          <w:sz w:val="28"/>
        </w:rPr>
        <w:t>конъюнктурного</w:t>
      </w:r>
      <w:r>
        <w:rPr>
          <w:sz w:val="28"/>
        </w:rPr>
        <w:t xml:space="preserve"> анализа получили большое распространение тенденциальные опросы, являющиеся по существу вариантом экспертного исследования. Именно на их основе разрабатываются коньюнктурные тесты, которые представляют собой средние арифметические из трех возможных оценок сложившейся тенденции развития рынка: рост (подьем), стабильность, понижение (спад), каждой из которых присваивается соответствующий балл. В результате дается обобщающая оценка тенденций развития рынка.</w:t>
      </w:r>
    </w:p>
    <w:p w:rsidR="003B4AA8" w:rsidRDefault="003B4AA8" w:rsidP="00963C5D">
      <w:pPr>
        <w:spacing w:line="360" w:lineRule="auto"/>
        <w:ind w:firstLine="567"/>
        <w:jc w:val="both"/>
        <w:rPr>
          <w:sz w:val="28"/>
        </w:rPr>
      </w:pPr>
      <w:r>
        <w:rPr>
          <w:sz w:val="28"/>
        </w:rPr>
        <w:t>Для динамического развития рынка характерно явление цикличности, т.е. повторяемости тенденций и интенсивности развития. Это явление обусловлено как внешними факторами, так и глубинными внутренними свойствами рынка. Различаются внутригодовая, сезонная цикличность, или сезонность, и экономическая цикличность, охватывающая несколько лет и отражающая закономерности действия рыночного механизма. Строго говоря, анализ и прогноз цикличности, особенно длительных циклов, относится к стратегическому анализу. Однако оперативные, коньюнктурного типа характеристики, неразрывно связаны с пребыванием рынка в определенной точке экономического цикла.</w:t>
      </w:r>
    </w:p>
    <w:p w:rsidR="003B4AA8" w:rsidRDefault="003B4AA8" w:rsidP="00963C5D">
      <w:pPr>
        <w:spacing w:line="360" w:lineRule="auto"/>
        <w:ind w:firstLine="567"/>
        <w:jc w:val="both"/>
        <w:rPr>
          <w:sz w:val="28"/>
        </w:rPr>
      </w:pPr>
      <w:r>
        <w:rPr>
          <w:sz w:val="28"/>
        </w:rPr>
        <w:t xml:space="preserve">Цикличность рынка - регулярно повторяющееся во времени изменения уровня, вектора, скорости и характера его развития. </w:t>
      </w:r>
    </w:p>
    <w:p w:rsidR="003B4AA8" w:rsidRDefault="003B4AA8" w:rsidP="00963C5D">
      <w:pPr>
        <w:spacing w:line="360" w:lineRule="auto"/>
        <w:ind w:firstLine="567"/>
        <w:jc w:val="both"/>
        <w:rPr>
          <w:sz w:val="28"/>
        </w:rPr>
      </w:pPr>
      <w:r>
        <w:rPr>
          <w:sz w:val="28"/>
        </w:rPr>
        <w:t>Сезонность на рынке - внутригодовые и постоянно повторяющиеся колебания спроса и предложения.</w:t>
      </w:r>
    </w:p>
    <w:p w:rsidR="003B4AA8" w:rsidRDefault="003B4AA8" w:rsidP="00963C5D">
      <w:pPr>
        <w:spacing w:line="360" w:lineRule="auto"/>
        <w:ind w:firstLine="567"/>
        <w:jc w:val="both"/>
        <w:rPr>
          <w:sz w:val="28"/>
        </w:rPr>
      </w:pPr>
      <w:r>
        <w:rPr>
          <w:sz w:val="28"/>
        </w:rPr>
        <w:t xml:space="preserve">Сезонные изменения спроса и предложения могут быть измерены. Для этого используются </w:t>
      </w:r>
      <w:r w:rsidR="004233C9">
        <w:rPr>
          <w:sz w:val="28"/>
        </w:rPr>
        <w:t>различные</w:t>
      </w:r>
      <w:r>
        <w:rPr>
          <w:sz w:val="28"/>
        </w:rPr>
        <w:t xml:space="preserve"> приемы. Простейшим способом выявления сезонных колебаний служит расчет индекса сезонности ( </w:t>
      </w:r>
      <w:r>
        <w:rPr>
          <w:sz w:val="28"/>
          <w:lang w:val="en-US"/>
        </w:rPr>
        <w:t>I</w:t>
      </w:r>
      <w:r>
        <w:rPr>
          <w:sz w:val="28"/>
          <w:vertAlign w:val="subscript"/>
        </w:rPr>
        <w:t xml:space="preserve">сез. </w:t>
      </w:r>
      <w:r>
        <w:rPr>
          <w:sz w:val="28"/>
        </w:rPr>
        <w:t>), отношения каждого уровня (месячного или квартального) к соответствующей средней величине, исчисленной за год или за несколько лет:</w:t>
      </w:r>
    </w:p>
    <w:p w:rsidR="003B4AA8" w:rsidRPr="003A76FD" w:rsidRDefault="003B4AA8" w:rsidP="003B4AA8">
      <w:pPr>
        <w:ind w:firstLine="567"/>
        <w:jc w:val="center"/>
        <w:rPr>
          <w:sz w:val="28"/>
        </w:rPr>
      </w:pPr>
      <w:r>
        <w:rPr>
          <w:sz w:val="28"/>
        </w:rPr>
        <w:t xml:space="preserve">               </w:t>
      </w:r>
      <w:r w:rsidRPr="003A76FD">
        <w:rPr>
          <w:sz w:val="28"/>
        </w:rPr>
        <w:t xml:space="preserve">          </w:t>
      </w:r>
      <w:r>
        <w:rPr>
          <w:sz w:val="28"/>
        </w:rPr>
        <w:sym w:font="Symbol" w:char="F0E5"/>
      </w:r>
      <w:r>
        <w:rPr>
          <w:sz w:val="28"/>
          <w:vertAlign w:val="superscript"/>
          <w:lang w:val="en-US"/>
        </w:rPr>
        <w:t>n</w:t>
      </w:r>
      <w:r>
        <w:rPr>
          <w:sz w:val="28"/>
          <w:vertAlign w:val="subscript"/>
          <w:lang w:val="en-US"/>
        </w:rPr>
        <w:t>i</w:t>
      </w:r>
      <w:r w:rsidRPr="003A76FD">
        <w:rPr>
          <w:sz w:val="28"/>
        </w:rPr>
        <w:t xml:space="preserve"> </w:t>
      </w:r>
      <w:r>
        <w:rPr>
          <w:sz w:val="28"/>
          <w:lang w:val="en-US"/>
        </w:rPr>
        <w:t>y</w:t>
      </w:r>
      <w:r>
        <w:rPr>
          <w:sz w:val="28"/>
          <w:vertAlign w:val="subscript"/>
          <w:lang w:val="en-US"/>
        </w:rPr>
        <w:t>i</w:t>
      </w:r>
    </w:p>
    <w:p w:rsidR="003B4AA8" w:rsidRDefault="00026A85" w:rsidP="003B4AA8">
      <w:pPr>
        <w:ind w:firstLine="567"/>
        <w:jc w:val="center"/>
        <w:rPr>
          <w:sz w:val="28"/>
        </w:rPr>
      </w:pPr>
      <w:r>
        <w:rPr>
          <w:noProof/>
          <w:sz w:val="28"/>
        </w:rPr>
        <w:pict>
          <v:line id="_x0000_s1046" style="position:absolute;left:0;text-align:left;z-index:251658752" from="284.05pt,10.85pt" to="333.75pt,10.85pt" o:allowincell="f"/>
        </w:pict>
      </w:r>
      <w:r w:rsidR="003B4AA8">
        <w:rPr>
          <w:sz w:val="28"/>
          <w:lang w:val="en-US"/>
        </w:rPr>
        <w:t>I</w:t>
      </w:r>
      <w:r w:rsidR="003B4AA8">
        <w:rPr>
          <w:sz w:val="28"/>
          <w:vertAlign w:val="subscript"/>
        </w:rPr>
        <w:t xml:space="preserve">сез. = </w:t>
      </w:r>
    </w:p>
    <w:p w:rsidR="003B4AA8" w:rsidRPr="003A76FD" w:rsidRDefault="00026A85" w:rsidP="003B4AA8">
      <w:pPr>
        <w:ind w:firstLine="567"/>
        <w:jc w:val="center"/>
        <w:rPr>
          <w:sz w:val="28"/>
        </w:rPr>
      </w:pPr>
      <w:r>
        <w:rPr>
          <w:noProof/>
          <w:sz w:val="28"/>
        </w:rPr>
        <w:pict>
          <v:line id="_x0000_s1047" style="position:absolute;left:0;text-align:left;z-index:251659776" from="297pt,2.3pt" to="311.2pt,2.3pt"/>
        </w:pict>
      </w:r>
      <w:r>
        <w:rPr>
          <w:noProof/>
          <w:sz w:val="28"/>
        </w:rPr>
        <w:pict>
          <v:line id="_x0000_s1048" style="position:absolute;left:0;text-align:left;z-index:251660800" from="49.75pt,15pt" to="63.95pt,15pt" o:allowincell="f"/>
        </w:pict>
      </w:r>
      <w:r w:rsidR="003B4AA8" w:rsidRPr="003A76FD">
        <w:rPr>
          <w:sz w:val="28"/>
        </w:rPr>
        <w:t xml:space="preserve">                        </w:t>
      </w:r>
      <w:r w:rsidR="003B4AA8">
        <w:rPr>
          <w:sz w:val="28"/>
          <w:lang w:val="en-US"/>
        </w:rPr>
        <w:t>y</w:t>
      </w:r>
    </w:p>
    <w:p w:rsidR="003B4AA8" w:rsidRDefault="003B4AA8" w:rsidP="00963C5D">
      <w:pPr>
        <w:spacing w:line="360" w:lineRule="auto"/>
        <w:ind w:firstLine="567"/>
        <w:jc w:val="both"/>
        <w:rPr>
          <w:sz w:val="28"/>
        </w:rPr>
      </w:pPr>
      <w:r>
        <w:rPr>
          <w:sz w:val="28"/>
        </w:rPr>
        <w:t xml:space="preserve">где </w:t>
      </w:r>
      <w:r w:rsidRPr="003A76FD">
        <w:rPr>
          <w:sz w:val="28"/>
        </w:rPr>
        <w:t xml:space="preserve"> </w:t>
      </w:r>
      <w:r>
        <w:rPr>
          <w:sz w:val="28"/>
          <w:lang w:val="en-US"/>
        </w:rPr>
        <w:t>y</w:t>
      </w:r>
      <w:r w:rsidRPr="003A76FD">
        <w:rPr>
          <w:sz w:val="28"/>
        </w:rPr>
        <w:t xml:space="preserve"> - </w:t>
      </w:r>
      <w:r>
        <w:rPr>
          <w:sz w:val="28"/>
        </w:rPr>
        <w:t xml:space="preserve">средний уровень, исчисленный за </w:t>
      </w:r>
      <w:r>
        <w:rPr>
          <w:sz w:val="28"/>
          <w:lang w:val="en-US"/>
        </w:rPr>
        <w:t>n</w:t>
      </w:r>
      <w:r>
        <w:rPr>
          <w:sz w:val="28"/>
        </w:rPr>
        <w:t xml:space="preserve"> период (месяцев, кварталов) всех включенных в расчет лет;</w:t>
      </w:r>
    </w:p>
    <w:p w:rsidR="003B4AA8" w:rsidRPr="003A76FD" w:rsidRDefault="003B4AA8" w:rsidP="00963C5D">
      <w:pPr>
        <w:spacing w:line="360" w:lineRule="auto"/>
        <w:ind w:firstLine="567"/>
        <w:jc w:val="both"/>
        <w:rPr>
          <w:sz w:val="28"/>
        </w:rPr>
      </w:pPr>
      <w:r w:rsidRPr="003A76FD">
        <w:rPr>
          <w:sz w:val="28"/>
        </w:rPr>
        <w:t xml:space="preserve">       </w:t>
      </w:r>
      <w:r>
        <w:rPr>
          <w:sz w:val="28"/>
          <w:lang w:val="en-US"/>
        </w:rPr>
        <w:t>y</w:t>
      </w:r>
      <w:r>
        <w:rPr>
          <w:sz w:val="28"/>
          <w:vertAlign w:val="subscript"/>
          <w:lang w:val="en-US"/>
        </w:rPr>
        <w:t>i</w:t>
      </w:r>
      <w:r w:rsidRPr="003A76FD">
        <w:rPr>
          <w:sz w:val="28"/>
        </w:rPr>
        <w:t xml:space="preserve"> - уровень </w:t>
      </w:r>
      <w:r>
        <w:rPr>
          <w:sz w:val="28"/>
          <w:lang w:val="en-US"/>
        </w:rPr>
        <w:t>i</w:t>
      </w:r>
      <w:r>
        <w:rPr>
          <w:sz w:val="28"/>
        </w:rPr>
        <w:t>-го периода;</w:t>
      </w:r>
      <w:r w:rsidRPr="003A76FD">
        <w:rPr>
          <w:sz w:val="28"/>
        </w:rPr>
        <w:t xml:space="preserve">        </w:t>
      </w:r>
    </w:p>
    <w:p w:rsidR="003B4AA8" w:rsidRDefault="003B4AA8" w:rsidP="00963C5D">
      <w:pPr>
        <w:spacing w:line="360" w:lineRule="auto"/>
        <w:ind w:firstLine="567"/>
        <w:jc w:val="both"/>
        <w:rPr>
          <w:sz w:val="28"/>
        </w:rPr>
      </w:pPr>
      <w:r>
        <w:rPr>
          <w:sz w:val="28"/>
        </w:rPr>
        <w:t xml:space="preserve">   </w:t>
      </w:r>
      <w:r w:rsidRPr="003A76FD">
        <w:rPr>
          <w:sz w:val="28"/>
        </w:rPr>
        <w:t xml:space="preserve">    </w:t>
      </w:r>
      <w:r>
        <w:rPr>
          <w:sz w:val="28"/>
          <w:lang w:val="en-US"/>
        </w:rPr>
        <w:t>n</w:t>
      </w:r>
      <w:r w:rsidRPr="003A76FD">
        <w:rPr>
          <w:sz w:val="28"/>
        </w:rPr>
        <w:t xml:space="preserve">  - число </w:t>
      </w:r>
      <w:r>
        <w:rPr>
          <w:sz w:val="28"/>
          <w:lang w:val="en-US"/>
        </w:rPr>
        <w:t>i</w:t>
      </w:r>
      <w:r>
        <w:rPr>
          <w:sz w:val="28"/>
        </w:rPr>
        <w:t>-х периодов.</w:t>
      </w:r>
    </w:p>
    <w:p w:rsidR="003B4AA8" w:rsidRDefault="003B4AA8" w:rsidP="00963C5D">
      <w:pPr>
        <w:spacing w:line="360" w:lineRule="auto"/>
        <w:ind w:firstLine="567"/>
        <w:jc w:val="both"/>
        <w:rPr>
          <w:sz w:val="28"/>
        </w:rPr>
      </w:pPr>
      <w:r>
        <w:rPr>
          <w:sz w:val="28"/>
        </w:rPr>
        <w:t>Наиболее простым способом выявления сезонной линии тренда служит механическое выравнивание динамического р</w:t>
      </w:r>
      <w:r w:rsidR="004233C9">
        <w:rPr>
          <w:sz w:val="28"/>
        </w:rPr>
        <w:t>я</w:t>
      </w:r>
      <w:r>
        <w:rPr>
          <w:sz w:val="28"/>
        </w:rPr>
        <w:t>да, или, как его еще называют, метод скользящей средней. Его суть заключена в расчете средней величины из трех (пяти и более) уровней ряда, образованных последовательным  исключением начального члена ряда и замещением его следующим по порядку:</w:t>
      </w:r>
    </w:p>
    <w:p w:rsidR="003B4AA8" w:rsidRPr="003A76FD" w:rsidRDefault="003B4AA8" w:rsidP="003B4AA8">
      <w:pPr>
        <w:ind w:firstLine="567"/>
        <w:rPr>
          <w:sz w:val="28"/>
        </w:rPr>
      </w:pPr>
      <w:r w:rsidRPr="003A76FD">
        <w:rPr>
          <w:sz w:val="28"/>
        </w:rPr>
        <w:t xml:space="preserve">            </w:t>
      </w:r>
      <w:r>
        <w:rPr>
          <w:sz w:val="28"/>
          <w:lang w:val="en-US"/>
        </w:rPr>
        <w:t>y</w:t>
      </w:r>
      <w:r w:rsidRPr="003A76FD">
        <w:rPr>
          <w:sz w:val="28"/>
          <w:vertAlign w:val="subscript"/>
        </w:rPr>
        <w:t>1</w:t>
      </w:r>
      <w:r w:rsidRPr="003A76FD">
        <w:rPr>
          <w:sz w:val="28"/>
        </w:rPr>
        <w:t>+</w:t>
      </w:r>
      <w:r>
        <w:rPr>
          <w:sz w:val="28"/>
          <w:lang w:val="en-US"/>
        </w:rPr>
        <w:t>y</w:t>
      </w:r>
      <w:r w:rsidRPr="003A76FD">
        <w:rPr>
          <w:sz w:val="28"/>
          <w:vertAlign w:val="subscript"/>
        </w:rPr>
        <w:t>2</w:t>
      </w:r>
      <w:r w:rsidRPr="003A76FD">
        <w:rPr>
          <w:sz w:val="28"/>
        </w:rPr>
        <w:t>+</w:t>
      </w:r>
      <w:r>
        <w:rPr>
          <w:sz w:val="28"/>
          <w:lang w:val="en-US"/>
        </w:rPr>
        <w:t>y</w:t>
      </w:r>
      <w:r w:rsidRPr="003A76FD">
        <w:rPr>
          <w:sz w:val="28"/>
          <w:vertAlign w:val="subscript"/>
        </w:rPr>
        <w:t xml:space="preserve">3                                                </w:t>
      </w:r>
      <w:r>
        <w:rPr>
          <w:sz w:val="28"/>
          <w:lang w:val="en-US"/>
        </w:rPr>
        <w:t>y</w:t>
      </w:r>
      <w:r w:rsidRPr="003A76FD">
        <w:rPr>
          <w:sz w:val="28"/>
          <w:vertAlign w:val="subscript"/>
        </w:rPr>
        <w:t>2</w:t>
      </w:r>
      <w:r w:rsidRPr="003A76FD">
        <w:rPr>
          <w:sz w:val="28"/>
        </w:rPr>
        <w:t>+</w:t>
      </w:r>
      <w:r>
        <w:rPr>
          <w:sz w:val="28"/>
          <w:lang w:val="en-US"/>
        </w:rPr>
        <w:t>y</w:t>
      </w:r>
      <w:r w:rsidRPr="003A76FD">
        <w:rPr>
          <w:sz w:val="28"/>
          <w:vertAlign w:val="subscript"/>
        </w:rPr>
        <w:t>3</w:t>
      </w:r>
      <w:r w:rsidRPr="003A76FD">
        <w:rPr>
          <w:sz w:val="28"/>
        </w:rPr>
        <w:t>+</w:t>
      </w:r>
      <w:r>
        <w:rPr>
          <w:sz w:val="28"/>
          <w:lang w:val="en-US"/>
        </w:rPr>
        <w:t>y</w:t>
      </w:r>
      <w:r w:rsidRPr="003A76FD">
        <w:rPr>
          <w:sz w:val="28"/>
          <w:vertAlign w:val="subscript"/>
        </w:rPr>
        <w:t xml:space="preserve">4                                     </w:t>
      </w:r>
      <w:r>
        <w:rPr>
          <w:sz w:val="28"/>
          <w:lang w:val="en-US"/>
        </w:rPr>
        <w:t>y</w:t>
      </w:r>
      <w:r w:rsidRPr="003A76FD">
        <w:rPr>
          <w:sz w:val="28"/>
          <w:vertAlign w:val="subscript"/>
        </w:rPr>
        <w:t>3</w:t>
      </w:r>
      <w:r w:rsidRPr="003A76FD">
        <w:rPr>
          <w:sz w:val="28"/>
        </w:rPr>
        <w:t>+</w:t>
      </w:r>
      <w:r>
        <w:rPr>
          <w:sz w:val="28"/>
          <w:lang w:val="en-US"/>
        </w:rPr>
        <w:t>y</w:t>
      </w:r>
      <w:r w:rsidRPr="003A76FD">
        <w:rPr>
          <w:sz w:val="28"/>
          <w:vertAlign w:val="subscript"/>
        </w:rPr>
        <w:t>4</w:t>
      </w:r>
      <w:r w:rsidRPr="003A76FD">
        <w:rPr>
          <w:sz w:val="28"/>
        </w:rPr>
        <w:t>+</w:t>
      </w:r>
      <w:r>
        <w:rPr>
          <w:sz w:val="28"/>
          <w:lang w:val="en-US"/>
        </w:rPr>
        <w:t>y</w:t>
      </w:r>
      <w:r w:rsidRPr="003A76FD">
        <w:rPr>
          <w:sz w:val="28"/>
          <w:vertAlign w:val="subscript"/>
        </w:rPr>
        <w:t xml:space="preserve">5                                                                                   </w:t>
      </w:r>
    </w:p>
    <w:p w:rsidR="003B4AA8" w:rsidRPr="003A76FD" w:rsidRDefault="00026A85" w:rsidP="003B4AA8">
      <w:pPr>
        <w:ind w:firstLine="567"/>
        <w:rPr>
          <w:sz w:val="28"/>
        </w:rPr>
      </w:pPr>
      <w:r>
        <w:rPr>
          <w:noProof/>
          <w:sz w:val="28"/>
        </w:rPr>
        <w:pict>
          <v:line id="_x0000_s1054" style="position:absolute;left:0;text-align:left;z-index:251666944" from="326.65pt,1.25pt" to="340.85pt,1.25pt" o:allowincell="f"/>
        </w:pict>
      </w:r>
      <w:r>
        <w:rPr>
          <w:noProof/>
          <w:sz w:val="28"/>
        </w:rPr>
        <w:pict>
          <v:line id="_x0000_s1053" style="position:absolute;left:0;text-align:left;z-index:251665920" from="191.75pt,1.25pt" to="205.95pt,1.25pt" o:allowincell="f"/>
        </w:pict>
      </w:r>
      <w:r>
        <w:rPr>
          <w:noProof/>
          <w:sz w:val="28"/>
        </w:rPr>
        <w:pict>
          <v:line id="_x0000_s1052" style="position:absolute;left:0;text-align:left;z-index:251664896" from="28.45pt,1.25pt" to="42.65pt,1.25pt" o:allowincell="f"/>
        </w:pict>
      </w:r>
      <w:r>
        <w:rPr>
          <w:noProof/>
          <w:sz w:val="28"/>
        </w:rPr>
        <w:pict>
          <v:line id="_x0000_s1051" style="position:absolute;left:0;text-align:left;z-index:251663872" from="355.05pt,8.35pt" to="440.25pt,8.35pt" o:allowincell="f"/>
        </w:pict>
      </w:r>
      <w:r>
        <w:rPr>
          <w:noProof/>
          <w:sz w:val="28"/>
        </w:rPr>
        <w:pict>
          <v:line id="_x0000_s1050" style="position:absolute;left:0;text-align:left;z-index:251662848" from="220.15pt,8.35pt" to="305.35pt,8.35pt" o:allowincell="f"/>
        </w:pict>
      </w:r>
      <w:r>
        <w:rPr>
          <w:noProof/>
          <w:sz w:val="28"/>
        </w:rPr>
        <w:pict>
          <v:line id="_x0000_s1049" style="position:absolute;left:0;text-align:left;z-index:251661824" from="56.85pt,8.35pt" to="142.05pt,8.35pt" o:allowincell="f"/>
        </w:pict>
      </w:r>
      <w:r w:rsidR="003B4AA8" w:rsidRPr="003A76FD">
        <w:rPr>
          <w:sz w:val="28"/>
        </w:rPr>
        <w:t xml:space="preserve"> </w:t>
      </w:r>
      <w:r w:rsidR="003B4AA8">
        <w:rPr>
          <w:sz w:val="28"/>
          <w:lang w:val="en-US"/>
        </w:rPr>
        <w:t>y</w:t>
      </w:r>
      <w:r w:rsidR="003B4AA8" w:rsidRPr="003A76FD">
        <w:rPr>
          <w:sz w:val="28"/>
          <w:vertAlign w:val="subscript"/>
        </w:rPr>
        <w:t>1</w:t>
      </w:r>
      <w:r w:rsidR="003B4AA8" w:rsidRPr="003A76FD">
        <w:rPr>
          <w:sz w:val="28"/>
        </w:rPr>
        <w:t xml:space="preserve">=                                         </w:t>
      </w:r>
      <w:r w:rsidR="003B4AA8">
        <w:rPr>
          <w:sz w:val="28"/>
          <w:lang w:val="en-US"/>
        </w:rPr>
        <w:t>y</w:t>
      </w:r>
      <w:r w:rsidR="003B4AA8" w:rsidRPr="003A76FD">
        <w:rPr>
          <w:sz w:val="28"/>
          <w:vertAlign w:val="subscript"/>
        </w:rPr>
        <w:t>2</w:t>
      </w:r>
      <w:r w:rsidR="003B4AA8" w:rsidRPr="003A76FD">
        <w:rPr>
          <w:sz w:val="28"/>
        </w:rPr>
        <w:t xml:space="preserve">=                                </w:t>
      </w:r>
      <w:r w:rsidR="003B4AA8">
        <w:rPr>
          <w:sz w:val="28"/>
          <w:lang w:val="en-US"/>
        </w:rPr>
        <w:t>y</w:t>
      </w:r>
      <w:r w:rsidR="003B4AA8" w:rsidRPr="003A76FD">
        <w:rPr>
          <w:sz w:val="28"/>
          <w:vertAlign w:val="subscript"/>
        </w:rPr>
        <w:t>3</w:t>
      </w:r>
      <w:r w:rsidR="003B4AA8" w:rsidRPr="003A76FD">
        <w:rPr>
          <w:sz w:val="28"/>
        </w:rPr>
        <w:t xml:space="preserve">=                              </w:t>
      </w:r>
      <w:r w:rsidR="003B4AA8">
        <w:rPr>
          <w:sz w:val="28"/>
        </w:rPr>
        <w:t>и т.д.,</w:t>
      </w:r>
      <w:r w:rsidR="003B4AA8" w:rsidRPr="003A76FD">
        <w:rPr>
          <w:sz w:val="28"/>
        </w:rPr>
        <w:t xml:space="preserve">      </w:t>
      </w:r>
    </w:p>
    <w:p w:rsidR="003B4AA8" w:rsidRPr="003A76FD" w:rsidRDefault="00026A85" w:rsidP="003B4AA8">
      <w:pPr>
        <w:ind w:firstLine="567"/>
        <w:rPr>
          <w:sz w:val="28"/>
        </w:rPr>
      </w:pPr>
      <w:r>
        <w:rPr>
          <w:noProof/>
          <w:sz w:val="28"/>
        </w:rPr>
        <w:pict>
          <v:line id="_x0000_s1056" style="position:absolute;left:0;text-align:left;z-index:251668992" from="71.05pt,13.55pt" to="85.25pt,13.55pt" o:allowincell="f"/>
        </w:pict>
      </w:r>
      <w:r>
        <w:rPr>
          <w:noProof/>
          <w:sz w:val="28"/>
        </w:rPr>
        <w:pict>
          <v:line id="_x0000_s1055" style="position:absolute;left:0;text-align:left;z-index:251667968" from="49.75pt,13.55pt" to="63.95pt,13.55pt" o:allowincell="f"/>
        </w:pict>
      </w:r>
      <w:r w:rsidR="003B4AA8" w:rsidRPr="003A76FD">
        <w:rPr>
          <w:sz w:val="28"/>
        </w:rPr>
        <w:t xml:space="preserve">                  3                                            3                                      3</w:t>
      </w:r>
    </w:p>
    <w:p w:rsidR="003B4AA8" w:rsidRDefault="003B4AA8" w:rsidP="004233C9">
      <w:pPr>
        <w:spacing w:line="360" w:lineRule="auto"/>
        <w:ind w:firstLine="567"/>
        <w:jc w:val="both"/>
        <w:rPr>
          <w:sz w:val="28"/>
        </w:rPr>
      </w:pPr>
      <w:r>
        <w:rPr>
          <w:sz w:val="28"/>
        </w:rPr>
        <w:t xml:space="preserve">где  </w:t>
      </w:r>
      <w:r>
        <w:rPr>
          <w:sz w:val="28"/>
          <w:lang w:val="en-US"/>
        </w:rPr>
        <w:t>y</w:t>
      </w:r>
      <w:r w:rsidRPr="003A76FD">
        <w:rPr>
          <w:sz w:val="28"/>
          <w:vertAlign w:val="subscript"/>
        </w:rPr>
        <w:t>1</w:t>
      </w:r>
      <w:r w:rsidRPr="003A76FD">
        <w:rPr>
          <w:sz w:val="28"/>
        </w:rPr>
        <w:t xml:space="preserve">, </w:t>
      </w:r>
      <w:r>
        <w:rPr>
          <w:sz w:val="28"/>
          <w:lang w:val="en-US"/>
        </w:rPr>
        <w:t>y</w:t>
      </w:r>
      <w:r w:rsidRPr="003A76FD">
        <w:rPr>
          <w:sz w:val="28"/>
          <w:vertAlign w:val="subscript"/>
        </w:rPr>
        <w:t>2</w:t>
      </w:r>
      <w:r>
        <w:rPr>
          <w:sz w:val="28"/>
        </w:rPr>
        <w:t xml:space="preserve"> - уровни динамического ряда, сглаженные по трехмесячной скользящей средней;</w:t>
      </w:r>
    </w:p>
    <w:p w:rsidR="003B4AA8" w:rsidRDefault="003B4AA8" w:rsidP="004233C9">
      <w:pPr>
        <w:spacing w:line="360" w:lineRule="auto"/>
        <w:ind w:firstLine="567"/>
        <w:jc w:val="both"/>
        <w:rPr>
          <w:sz w:val="28"/>
        </w:rPr>
      </w:pPr>
      <w:r>
        <w:rPr>
          <w:sz w:val="28"/>
        </w:rPr>
        <w:t xml:space="preserve"> </w:t>
      </w:r>
      <w:r>
        <w:rPr>
          <w:sz w:val="28"/>
          <w:lang w:val="en-US"/>
        </w:rPr>
        <w:t>y</w:t>
      </w:r>
      <w:r w:rsidRPr="003A76FD">
        <w:rPr>
          <w:sz w:val="28"/>
          <w:vertAlign w:val="subscript"/>
        </w:rPr>
        <w:t>1</w:t>
      </w:r>
      <w:r w:rsidRPr="003A76FD">
        <w:rPr>
          <w:sz w:val="28"/>
        </w:rPr>
        <w:t xml:space="preserve">, </w:t>
      </w:r>
      <w:r>
        <w:rPr>
          <w:sz w:val="28"/>
          <w:lang w:val="en-US"/>
        </w:rPr>
        <w:t>y</w:t>
      </w:r>
      <w:r w:rsidRPr="003A76FD">
        <w:rPr>
          <w:sz w:val="28"/>
          <w:vertAlign w:val="subscript"/>
        </w:rPr>
        <w:t>2</w:t>
      </w:r>
      <w:r>
        <w:rPr>
          <w:sz w:val="28"/>
        </w:rPr>
        <w:t xml:space="preserve"> - эмпирические уровни динамического ряда (месячные).</w:t>
      </w:r>
    </w:p>
    <w:p w:rsidR="003B4AA8" w:rsidRDefault="003B4AA8" w:rsidP="004233C9">
      <w:pPr>
        <w:spacing w:line="360" w:lineRule="auto"/>
        <w:ind w:firstLine="567"/>
        <w:jc w:val="both"/>
        <w:rPr>
          <w:sz w:val="28"/>
        </w:rPr>
      </w:pPr>
      <w:r>
        <w:rPr>
          <w:sz w:val="28"/>
        </w:rPr>
        <w:t>Иногда целесообразно использовать более сложные методы моделирования, в частности метод аналитического выравнивания, применяемый для получения уравнения (модели) тренда.</w:t>
      </w:r>
    </w:p>
    <w:p w:rsidR="003B4AA8" w:rsidRDefault="003B4AA8" w:rsidP="004233C9">
      <w:pPr>
        <w:spacing w:line="360" w:lineRule="auto"/>
        <w:ind w:firstLine="567"/>
        <w:jc w:val="both"/>
        <w:rPr>
          <w:sz w:val="28"/>
        </w:rPr>
      </w:pPr>
      <w:r>
        <w:rPr>
          <w:sz w:val="28"/>
        </w:rPr>
        <w:t xml:space="preserve">Интенсивность сезонных колебаний  измеряется с помощью коэффициентов вариации. Иногда при этом приходится исключать тренд (способом, аналогичным расчету коэффициента аппроксимации), т.е. относить уровни сезонного ряда не к средней величине, а к </w:t>
      </w:r>
      <w:r w:rsidR="004233C9">
        <w:rPr>
          <w:sz w:val="28"/>
        </w:rPr>
        <w:t>выровненным</w:t>
      </w:r>
      <w:r>
        <w:rPr>
          <w:sz w:val="28"/>
        </w:rPr>
        <w:t xml:space="preserve">  уровням тренда.</w:t>
      </w:r>
    </w:p>
    <w:p w:rsidR="003B4AA8" w:rsidRDefault="003B4AA8" w:rsidP="004233C9">
      <w:pPr>
        <w:spacing w:line="360" w:lineRule="auto"/>
        <w:ind w:firstLine="567"/>
        <w:jc w:val="both"/>
        <w:rPr>
          <w:sz w:val="28"/>
        </w:rPr>
      </w:pPr>
      <w:r>
        <w:rPr>
          <w:sz w:val="28"/>
        </w:rPr>
        <w:t xml:space="preserve">Цикличность рынка - </w:t>
      </w:r>
      <w:r w:rsidR="004233C9">
        <w:rPr>
          <w:sz w:val="28"/>
        </w:rPr>
        <w:t>неотъемлемый</w:t>
      </w:r>
      <w:r>
        <w:rPr>
          <w:sz w:val="28"/>
        </w:rPr>
        <w:t xml:space="preserve"> компонент рыночного механизма. Опыт рыночной экономики учит, что в своем развитии рынок проходит ряд циклов, сменяющих друг друга по принципу: подьем - спад - подьем и т.д. Подьем рынка приводит к его перенасыщению, кризису сбыта, его сменяет депрессия, деловой застой, которой постепенно переходит в оживление деловой активности. Эта смена циклов повторяется многократно.</w:t>
      </w:r>
    </w:p>
    <w:p w:rsidR="003B4AA8" w:rsidRDefault="003B4AA8" w:rsidP="004233C9">
      <w:pPr>
        <w:spacing w:line="360" w:lineRule="auto"/>
        <w:ind w:firstLine="567"/>
        <w:jc w:val="both"/>
        <w:rPr>
          <w:sz w:val="28"/>
        </w:rPr>
      </w:pPr>
      <w:r>
        <w:rPr>
          <w:sz w:val="28"/>
        </w:rPr>
        <w:t>Методика выявления цикличности рынка включает следующие принципиальные операции: на первом этапе отбираются параметры рынка, проявляющие наибольшие колебания. Строятся их динамические ряды, по возможности, за длительный период. В каждом из них исключается тренд, отражающий единую тенденцию к росту или снижению (так называемое вековое движение), а также сезонные колебания.</w:t>
      </w:r>
    </w:p>
    <w:p w:rsidR="003B4AA8" w:rsidRDefault="003B4AA8" w:rsidP="004233C9">
      <w:pPr>
        <w:spacing w:line="360" w:lineRule="auto"/>
        <w:ind w:firstLine="567"/>
        <w:jc w:val="both"/>
        <w:rPr>
          <w:sz w:val="28"/>
        </w:rPr>
      </w:pPr>
      <w:r>
        <w:rPr>
          <w:sz w:val="28"/>
        </w:rPr>
        <w:t xml:space="preserve">Остаточные ряды, отражающие только </w:t>
      </w:r>
      <w:r w:rsidR="004233C9">
        <w:rPr>
          <w:sz w:val="28"/>
        </w:rPr>
        <w:t>конъюнктурные</w:t>
      </w:r>
      <w:r>
        <w:rPr>
          <w:sz w:val="28"/>
        </w:rPr>
        <w:t xml:space="preserve"> или чисто случайные колебания, стандартизуются, т.е. приводятся к единому знаменателю,  обеспечивающему их сравнимость. Затем определяется синхронность и взаимосвязь показателей с помощью расчета коэффициентов корреляции. Многомерность связи обеспечивается разбивкой показателей на однородные кластерные группы. Нанесенные на график кластерные оценки должны показать последовательность (лаг) изменений основных рыночных процессов и их движения по фазам </w:t>
      </w:r>
      <w:r w:rsidR="004233C9">
        <w:rPr>
          <w:sz w:val="28"/>
        </w:rPr>
        <w:t>конъюнктурных</w:t>
      </w:r>
      <w:r>
        <w:rPr>
          <w:sz w:val="28"/>
        </w:rPr>
        <w:t xml:space="preserve"> циклов.</w:t>
      </w:r>
    </w:p>
    <w:p w:rsidR="004E1AE0" w:rsidRDefault="004E1AE0"/>
    <w:p w:rsidR="004E1AE0" w:rsidRDefault="004E1AE0"/>
    <w:p w:rsidR="00422D42" w:rsidRDefault="009D71E3" w:rsidP="00422D42">
      <w:pPr>
        <w:spacing w:line="360" w:lineRule="auto"/>
        <w:jc w:val="center"/>
        <w:rPr>
          <w:bCs/>
          <w:sz w:val="28"/>
          <w:szCs w:val="32"/>
        </w:rPr>
      </w:pPr>
      <w:r>
        <w:br w:type="page"/>
      </w:r>
      <w:r w:rsidR="00422D42">
        <w:rPr>
          <w:bCs/>
          <w:sz w:val="28"/>
          <w:szCs w:val="32"/>
        </w:rPr>
        <w:t>2. Расчетная часть</w:t>
      </w:r>
    </w:p>
    <w:p w:rsidR="00422D42" w:rsidRDefault="00422D42" w:rsidP="00422D42">
      <w:pPr>
        <w:spacing w:line="360" w:lineRule="auto"/>
        <w:jc w:val="center"/>
        <w:rPr>
          <w:bCs/>
          <w:sz w:val="28"/>
          <w:szCs w:val="32"/>
        </w:rPr>
      </w:pPr>
    </w:p>
    <w:p w:rsidR="00422D42" w:rsidRDefault="00422D42" w:rsidP="00422D42">
      <w:pPr>
        <w:spacing w:line="360" w:lineRule="auto"/>
        <w:jc w:val="center"/>
        <w:rPr>
          <w:b/>
          <w:sz w:val="28"/>
        </w:rPr>
      </w:pPr>
      <w:r>
        <w:rPr>
          <w:b/>
          <w:sz w:val="28"/>
        </w:rPr>
        <w:t>Задание 1</w:t>
      </w:r>
    </w:p>
    <w:p w:rsidR="00422D42" w:rsidRDefault="00422D42" w:rsidP="00422D42">
      <w:pPr>
        <w:spacing w:line="360" w:lineRule="auto"/>
        <w:jc w:val="center"/>
        <w:rPr>
          <w:bCs/>
          <w:sz w:val="28"/>
          <w:szCs w:val="32"/>
        </w:rPr>
      </w:pPr>
    </w:p>
    <w:p w:rsidR="00422D42" w:rsidRDefault="00422D42" w:rsidP="00422D42">
      <w:pPr>
        <w:spacing w:line="360" w:lineRule="auto"/>
        <w:ind w:firstLine="720"/>
        <w:jc w:val="both"/>
        <w:rPr>
          <w:sz w:val="28"/>
        </w:rPr>
      </w:pPr>
      <w:r>
        <w:rPr>
          <w:sz w:val="28"/>
        </w:rPr>
        <w:t>По исходным данным:</w:t>
      </w:r>
    </w:p>
    <w:p w:rsidR="00422D42" w:rsidRDefault="00422D42" w:rsidP="00422D42">
      <w:pPr>
        <w:numPr>
          <w:ilvl w:val="0"/>
          <w:numId w:val="13"/>
        </w:numPr>
        <w:tabs>
          <w:tab w:val="clear" w:pos="720"/>
          <w:tab w:val="num" w:pos="0"/>
        </w:tabs>
        <w:spacing w:line="360" w:lineRule="auto"/>
        <w:ind w:left="0" w:firstLine="720"/>
        <w:jc w:val="both"/>
        <w:rPr>
          <w:sz w:val="28"/>
        </w:rPr>
      </w:pPr>
      <w:r>
        <w:rPr>
          <w:sz w:val="28"/>
        </w:rPr>
        <w:t xml:space="preserve">Постройте статистический ряд распределения организаций по признаку </w:t>
      </w:r>
      <w:r>
        <w:rPr>
          <w:b/>
          <w:bCs/>
          <w:i/>
          <w:iCs/>
          <w:sz w:val="28"/>
        </w:rPr>
        <w:t>выручка от продажи продукции</w:t>
      </w:r>
      <w:r>
        <w:rPr>
          <w:color w:val="000000"/>
          <w:sz w:val="28"/>
        </w:rPr>
        <w:t>, образовав пять групп с равными интер</w:t>
      </w:r>
      <w:r>
        <w:rPr>
          <w:sz w:val="28"/>
        </w:rPr>
        <w:t>валами.</w:t>
      </w:r>
    </w:p>
    <w:p w:rsidR="00422D42" w:rsidRDefault="00422D42" w:rsidP="00422D42">
      <w:pPr>
        <w:numPr>
          <w:ilvl w:val="0"/>
          <w:numId w:val="13"/>
        </w:numPr>
        <w:tabs>
          <w:tab w:val="clear" w:pos="720"/>
          <w:tab w:val="num" w:pos="0"/>
        </w:tabs>
        <w:spacing w:line="360" w:lineRule="auto"/>
        <w:ind w:left="0" w:firstLine="720"/>
        <w:jc w:val="both"/>
        <w:rPr>
          <w:sz w:val="28"/>
        </w:rPr>
      </w:pPr>
      <w:r>
        <w:rPr>
          <w:sz w:val="28"/>
        </w:rPr>
        <w:t>Постройте графики полученного ряда распределения. Графически определить значения моды и медианы.</w:t>
      </w:r>
    </w:p>
    <w:p w:rsidR="00422D42" w:rsidRDefault="00422D42" w:rsidP="00422D42">
      <w:pPr>
        <w:numPr>
          <w:ilvl w:val="0"/>
          <w:numId w:val="13"/>
        </w:numPr>
        <w:tabs>
          <w:tab w:val="clear" w:pos="720"/>
          <w:tab w:val="num" w:pos="0"/>
        </w:tabs>
        <w:spacing w:line="360" w:lineRule="auto"/>
        <w:ind w:left="0" w:firstLine="720"/>
        <w:jc w:val="both"/>
        <w:rPr>
          <w:sz w:val="28"/>
        </w:rPr>
      </w:pPr>
      <w:r>
        <w:rPr>
          <w:sz w:val="28"/>
        </w:rPr>
        <w:t>Рассчитайте характеристики интервального ряда распределения: среднюю арифметическую, среднее квадратическое отклонение, коэффициент вариации.</w:t>
      </w:r>
    </w:p>
    <w:p w:rsidR="00422D42" w:rsidRDefault="00422D42" w:rsidP="00422D42">
      <w:pPr>
        <w:numPr>
          <w:ilvl w:val="0"/>
          <w:numId w:val="13"/>
        </w:numPr>
        <w:tabs>
          <w:tab w:val="clear" w:pos="720"/>
          <w:tab w:val="num" w:pos="0"/>
        </w:tabs>
        <w:spacing w:line="360" w:lineRule="auto"/>
        <w:ind w:left="0" w:firstLine="720"/>
        <w:jc w:val="both"/>
        <w:rPr>
          <w:sz w:val="28"/>
        </w:rPr>
      </w:pPr>
      <w:r>
        <w:rPr>
          <w:sz w:val="28"/>
        </w:rPr>
        <w:t>Вычислить среднюю арифметическую по исходным данным (таблица 1), сравнить ее с аналогичным показателем, рассчитанным в п. 3 этого же задания, для интервального ряда распределения. Объясните причину их расхождения.</w:t>
      </w:r>
    </w:p>
    <w:p w:rsidR="00422D42" w:rsidRDefault="00422D42" w:rsidP="00422D42">
      <w:pPr>
        <w:tabs>
          <w:tab w:val="num" w:pos="0"/>
        </w:tabs>
        <w:spacing w:line="360" w:lineRule="auto"/>
        <w:ind w:firstLine="720"/>
        <w:jc w:val="both"/>
        <w:rPr>
          <w:sz w:val="28"/>
        </w:rPr>
      </w:pPr>
      <w:r>
        <w:rPr>
          <w:sz w:val="28"/>
        </w:rPr>
        <w:t>Сделайте выводы по результатам выполнения задания.</w:t>
      </w:r>
    </w:p>
    <w:p w:rsidR="00422D42" w:rsidRDefault="00422D42" w:rsidP="00422D42">
      <w:pPr>
        <w:tabs>
          <w:tab w:val="num" w:pos="0"/>
        </w:tabs>
        <w:spacing w:line="360" w:lineRule="auto"/>
        <w:ind w:firstLine="720"/>
        <w:jc w:val="both"/>
        <w:rPr>
          <w:sz w:val="28"/>
        </w:rPr>
      </w:pPr>
    </w:p>
    <w:p w:rsidR="00422D42" w:rsidRDefault="00422D42" w:rsidP="00422D42">
      <w:pPr>
        <w:spacing w:line="360" w:lineRule="auto"/>
        <w:ind w:firstLine="720"/>
        <w:jc w:val="center"/>
        <w:rPr>
          <w:b/>
          <w:sz w:val="28"/>
          <w:szCs w:val="32"/>
        </w:rPr>
      </w:pPr>
      <w:r>
        <w:rPr>
          <w:b/>
          <w:sz w:val="28"/>
          <w:szCs w:val="32"/>
        </w:rPr>
        <w:t>Тема: Статистический анализ эффективности экономической конъюнктуры</w:t>
      </w:r>
    </w:p>
    <w:p w:rsidR="00422D42" w:rsidRDefault="00422D42" w:rsidP="00422D42">
      <w:pPr>
        <w:spacing w:line="360" w:lineRule="auto"/>
        <w:ind w:firstLine="720"/>
        <w:jc w:val="both"/>
        <w:rPr>
          <w:b/>
          <w:sz w:val="28"/>
          <w:szCs w:val="32"/>
        </w:rPr>
      </w:pPr>
    </w:p>
    <w:p w:rsidR="00422D42" w:rsidRDefault="00422D42" w:rsidP="00422D42">
      <w:pPr>
        <w:pStyle w:val="aa"/>
        <w:jc w:val="both"/>
      </w:pPr>
      <w:r>
        <w:t>Для анализа эффективности функционирования предприятий одной из отраслей экономики произведена 10%-ная механическая выборка, в результате которой получены следующие данные за год, млн. руб.:</w:t>
      </w:r>
    </w:p>
    <w:p w:rsidR="00422D42" w:rsidRDefault="00422D42" w:rsidP="00422D42">
      <w:pPr>
        <w:pStyle w:val="aa"/>
        <w:jc w:val="both"/>
      </w:pPr>
    </w:p>
    <w:p w:rsidR="00422D42" w:rsidRDefault="00422D42" w:rsidP="00422D42">
      <w:pPr>
        <w:pStyle w:val="aa"/>
        <w:jc w:val="both"/>
      </w:pPr>
    </w:p>
    <w:p w:rsidR="00422D42" w:rsidRDefault="00422D42" w:rsidP="00422D42">
      <w:pPr>
        <w:pStyle w:val="aa"/>
        <w:jc w:val="both"/>
      </w:pPr>
    </w:p>
    <w:p w:rsidR="00422D42" w:rsidRDefault="00422D42" w:rsidP="00422D42">
      <w:pPr>
        <w:pStyle w:val="aa"/>
        <w:jc w:val="both"/>
      </w:pPr>
    </w:p>
    <w:p w:rsidR="00422D42" w:rsidRDefault="00422D42" w:rsidP="00422D42">
      <w:pPr>
        <w:pStyle w:val="aa"/>
        <w:jc w:val="both"/>
      </w:pPr>
    </w:p>
    <w:p w:rsidR="00422D42" w:rsidRPr="00422D42" w:rsidRDefault="00422D42" w:rsidP="00422D42">
      <w:pPr>
        <w:pStyle w:val="2"/>
        <w:rPr>
          <w:b w:val="0"/>
          <w:i w:val="0"/>
        </w:rPr>
      </w:pPr>
      <w:r>
        <w:rPr>
          <w:b w:val="0"/>
          <w:i w:val="0"/>
        </w:rPr>
        <w:t xml:space="preserve">                                                                                                  </w:t>
      </w:r>
      <w:r w:rsidRPr="00422D42">
        <w:rPr>
          <w:b w:val="0"/>
          <w:i w:val="0"/>
        </w:rPr>
        <w:t>Таблица 2.1</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3"/>
        <w:gridCol w:w="2993"/>
        <w:gridCol w:w="2993"/>
      </w:tblGrid>
      <w:tr w:rsidR="00422D42">
        <w:tc>
          <w:tcPr>
            <w:tcW w:w="3713" w:type="dxa"/>
          </w:tcPr>
          <w:p w:rsidR="00422D42" w:rsidRDefault="00422D42" w:rsidP="00422D42">
            <w:pPr>
              <w:jc w:val="center"/>
            </w:pPr>
            <w:r>
              <w:t>№ предприятия п/п</w:t>
            </w:r>
          </w:p>
        </w:tc>
        <w:tc>
          <w:tcPr>
            <w:tcW w:w="2993" w:type="dxa"/>
          </w:tcPr>
          <w:p w:rsidR="00422D42" w:rsidRDefault="00422D42" w:rsidP="00422D42">
            <w:pPr>
              <w:jc w:val="center"/>
            </w:pPr>
            <w:r>
              <w:t>Выручка от продажи продукции</w:t>
            </w:r>
          </w:p>
        </w:tc>
        <w:tc>
          <w:tcPr>
            <w:tcW w:w="2993" w:type="dxa"/>
          </w:tcPr>
          <w:p w:rsidR="00422D42" w:rsidRDefault="00422D42" w:rsidP="00422D42">
            <w:pPr>
              <w:jc w:val="center"/>
            </w:pPr>
            <w:r>
              <w:t>Чистая прибыль</w:t>
            </w:r>
          </w:p>
        </w:tc>
      </w:tr>
      <w:tr w:rsidR="00422D42">
        <w:tc>
          <w:tcPr>
            <w:tcW w:w="3713" w:type="dxa"/>
          </w:tcPr>
          <w:p w:rsidR="00422D42" w:rsidRDefault="00422D42" w:rsidP="00422D42">
            <w:pPr>
              <w:jc w:val="center"/>
            </w:pPr>
            <w:r>
              <w:t>1</w:t>
            </w:r>
          </w:p>
        </w:tc>
        <w:tc>
          <w:tcPr>
            <w:tcW w:w="2993" w:type="dxa"/>
          </w:tcPr>
          <w:p w:rsidR="00422D42" w:rsidRDefault="00422D42" w:rsidP="00422D42">
            <w:pPr>
              <w:jc w:val="center"/>
            </w:pPr>
            <w:r>
              <w:t>28,8</w:t>
            </w:r>
          </w:p>
        </w:tc>
        <w:tc>
          <w:tcPr>
            <w:tcW w:w="2993" w:type="dxa"/>
          </w:tcPr>
          <w:p w:rsidR="00422D42" w:rsidRDefault="00422D42" w:rsidP="00422D42">
            <w:pPr>
              <w:jc w:val="center"/>
            </w:pPr>
            <w:r>
              <w:t>3,4</w:t>
            </w:r>
          </w:p>
        </w:tc>
      </w:tr>
      <w:tr w:rsidR="00422D42">
        <w:tc>
          <w:tcPr>
            <w:tcW w:w="3713" w:type="dxa"/>
          </w:tcPr>
          <w:p w:rsidR="00422D42" w:rsidRDefault="00422D42" w:rsidP="00422D42">
            <w:pPr>
              <w:jc w:val="center"/>
            </w:pPr>
            <w:r>
              <w:t>2</w:t>
            </w:r>
          </w:p>
        </w:tc>
        <w:tc>
          <w:tcPr>
            <w:tcW w:w="2993" w:type="dxa"/>
          </w:tcPr>
          <w:p w:rsidR="00422D42" w:rsidRDefault="00422D42" w:rsidP="00422D42">
            <w:pPr>
              <w:jc w:val="center"/>
            </w:pPr>
            <w:r>
              <w:t>50,0</w:t>
            </w:r>
          </w:p>
        </w:tc>
        <w:tc>
          <w:tcPr>
            <w:tcW w:w="2993" w:type="dxa"/>
          </w:tcPr>
          <w:p w:rsidR="00422D42" w:rsidRDefault="00422D42" w:rsidP="00422D42">
            <w:pPr>
              <w:jc w:val="center"/>
            </w:pPr>
            <w:r>
              <w:t>10,5</w:t>
            </w:r>
          </w:p>
        </w:tc>
      </w:tr>
      <w:tr w:rsidR="00422D42">
        <w:tc>
          <w:tcPr>
            <w:tcW w:w="3713" w:type="dxa"/>
          </w:tcPr>
          <w:p w:rsidR="00422D42" w:rsidRDefault="00422D42" w:rsidP="00422D42">
            <w:pPr>
              <w:jc w:val="center"/>
            </w:pPr>
            <w:r>
              <w:t>3</w:t>
            </w:r>
          </w:p>
        </w:tc>
        <w:tc>
          <w:tcPr>
            <w:tcW w:w="2993" w:type="dxa"/>
          </w:tcPr>
          <w:p w:rsidR="00422D42" w:rsidRDefault="00422D42" w:rsidP="00422D42">
            <w:pPr>
              <w:jc w:val="center"/>
            </w:pPr>
            <w:r>
              <w:t>17,0</w:t>
            </w:r>
          </w:p>
        </w:tc>
        <w:tc>
          <w:tcPr>
            <w:tcW w:w="2993" w:type="dxa"/>
          </w:tcPr>
          <w:p w:rsidR="00422D42" w:rsidRDefault="00422D42" w:rsidP="00422D42">
            <w:pPr>
              <w:jc w:val="center"/>
            </w:pPr>
            <w:r>
              <w:t>1,6</w:t>
            </w:r>
          </w:p>
        </w:tc>
      </w:tr>
      <w:tr w:rsidR="00422D42">
        <w:tc>
          <w:tcPr>
            <w:tcW w:w="3713" w:type="dxa"/>
          </w:tcPr>
          <w:p w:rsidR="00422D42" w:rsidRDefault="00422D42" w:rsidP="00422D42">
            <w:pPr>
              <w:jc w:val="center"/>
            </w:pPr>
            <w:r>
              <w:t>4</w:t>
            </w:r>
          </w:p>
        </w:tc>
        <w:tc>
          <w:tcPr>
            <w:tcW w:w="2993" w:type="dxa"/>
          </w:tcPr>
          <w:p w:rsidR="00422D42" w:rsidRDefault="00422D42" w:rsidP="00422D42">
            <w:pPr>
              <w:jc w:val="center"/>
            </w:pPr>
            <w:r>
              <w:t>24,4</w:t>
            </w:r>
          </w:p>
        </w:tc>
        <w:tc>
          <w:tcPr>
            <w:tcW w:w="2993" w:type="dxa"/>
          </w:tcPr>
          <w:p w:rsidR="00422D42" w:rsidRDefault="00422D42" w:rsidP="00422D42">
            <w:pPr>
              <w:jc w:val="center"/>
            </w:pPr>
            <w:r>
              <w:t>2,8</w:t>
            </w:r>
          </w:p>
        </w:tc>
      </w:tr>
      <w:tr w:rsidR="00422D42">
        <w:tc>
          <w:tcPr>
            <w:tcW w:w="3713" w:type="dxa"/>
          </w:tcPr>
          <w:p w:rsidR="00422D42" w:rsidRDefault="00422D42" w:rsidP="00422D42">
            <w:pPr>
              <w:jc w:val="center"/>
            </w:pPr>
            <w:r>
              <w:t>5</w:t>
            </w:r>
          </w:p>
        </w:tc>
        <w:tc>
          <w:tcPr>
            <w:tcW w:w="2993" w:type="dxa"/>
          </w:tcPr>
          <w:p w:rsidR="00422D42" w:rsidRDefault="00422D42" w:rsidP="00422D42">
            <w:pPr>
              <w:jc w:val="center"/>
            </w:pPr>
            <w:r>
              <w:t>42,0</w:t>
            </w:r>
          </w:p>
        </w:tc>
        <w:tc>
          <w:tcPr>
            <w:tcW w:w="2993" w:type="dxa"/>
          </w:tcPr>
          <w:p w:rsidR="00422D42" w:rsidRDefault="00422D42" w:rsidP="00422D42">
            <w:pPr>
              <w:jc w:val="center"/>
            </w:pPr>
            <w:r>
              <w:t>8,1</w:t>
            </w:r>
          </w:p>
        </w:tc>
      </w:tr>
      <w:tr w:rsidR="00422D42">
        <w:tc>
          <w:tcPr>
            <w:tcW w:w="3713" w:type="dxa"/>
          </w:tcPr>
          <w:p w:rsidR="00422D42" w:rsidRDefault="00422D42" w:rsidP="00422D42">
            <w:pPr>
              <w:jc w:val="center"/>
            </w:pPr>
            <w:r>
              <w:t>6</w:t>
            </w:r>
          </w:p>
        </w:tc>
        <w:tc>
          <w:tcPr>
            <w:tcW w:w="2993" w:type="dxa"/>
          </w:tcPr>
          <w:p w:rsidR="00422D42" w:rsidRDefault="00422D42" w:rsidP="00422D42">
            <w:pPr>
              <w:jc w:val="center"/>
            </w:pPr>
            <w:r>
              <w:t>33,1</w:t>
            </w:r>
          </w:p>
        </w:tc>
        <w:tc>
          <w:tcPr>
            <w:tcW w:w="2993" w:type="dxa"/>
          </w:tcPr>
          <w:p w:rsidR="00422D42" w:rsidRDefault="00422D42" w:rsidP="00422D42">
            <w:pPr>
              <w:jc w:val="center"/>
            </w:pPr>
            <w:r>
              <w:t>5,3</w:t>
            </w:r>
          </w:p>
        </w:tc>
      </w:tr>
      <w:tr w:rsidR="00422D42">
        <w:tc>
          <w:tcPr>
            <w:tcW w:w="3713" w:type="dxa"/>
          </w:tcPr>
          <w:p w:rsidR="00422D42" w:rsidRDefault="00422D42" w:rsidP="00422D42">
            <w:pPr>
              <w:jc w:val="center"/>
            </w:pPr>
            <w:r>
              <w:t>7</w:t>
            </w:r>
          </w:p>
        </w:tc>
        <w:tc>
          <w:tcPr>
            <w:tcW w:w="2993" w:type="dxa"/>
          </w:tcPr>
          <w:p w:rsidR="00422D42" w:rsidRDefault="00422D42" w:rsidP="00422D42">
            <w:pPr>
              <w:jc w:val="center"/>
            </w:pPr>
            <w:r>
              <w:t>39,5</w:t>
            </w:r>
          </w:p>
        </w:tc>
        <w:tc>
          <w:tcPr>
            <w:tcW w:w="2993" w:type="dxa"/>
          </w:tcPr>
          <w:p w:rsidR="00422D42" w:rsidRDefault="00422D42" w:rsidP="00422D42">
            <w:pPr>
              <w:jc w:val="center"/>
            </w:pPr>
            <w:r>
              <w:t>4,6</w:t>
            </w:r>
          </w:p>
        </w:tc>
      </w:tr>
      <w:tr w:rsidR="00422D42">
        <w:tc>
          <w:tcPr>
            <w:tcW w:w="3713" w:type="dxa"/>
          </w:tcPr>
          <w:p w:rsidR="00422D42" w:rsidRDefault="00422D42" w:rsidP="00422D42">
            <w:pPr>
              <w:jc w:val="center"/>
            </w:pPr>
            <w:r>
              <w:t>8</w:t>
            </w:r>
          </w:p>
        </w:tc>
        <w:tc>
          <w:tcPr>
            <w:tcW w:w="2993" w:type="dxa"/>
          </w:tcPr>
          <w:p w:rsidR="00422D42" w:rsidRDefault="00422D42" w:rsidP="00422D42">
            <w:pPr>
              <w:jc w:val="center"/>
            </w:pPr>
            <w:r>
              <w:t>34,2</w:t>
            </w:r>
          </w:p>
        </w:tc>
        <w:tc>
          <w:tcPr>
            <w:tcW w:w="2993" w:type="dxa"/>
          </w:tcPr>
          <w:p w:rsidR="00422D42" w:rsidRDefault="00422D42" w:rsidP="00422D42">
            <w:pPr>
              <w:jc w:val="center"/>
            </w:pPr>
            <w:r>
              <w:t>5,3</w:t>
            </w:r>
          </w:p>
        </w:tc>
      </w:tr>
      <w:tr w:rsidR="00422D42">
        <w:tc>
          <w:tcPr>
            <w:tcW w:w="3713" w:type="dxa"/>
          </w:tcPr>
          <w:p w:rsidR="00422D42" w:rsidRDefault="00422D42" w:rsidP="00422D42">
            <w:pPr>
              <w:jc w:val="center"/>
            </w:pPr>
            <w:r>
              <w:t>9</w:t>
            </w:r>
          </w:p>
        </w:tc>
        <w:tc>
          <w:tcPr>
            <w:tcW w:w="2993" w:type="dxa"/>
          </w:tcPr>
          <w:p w:rsidR="00422D42" w:rsidRDefault="00422D42" w:rsidP="00422D42">
            <w:pPr>
              <w:jc w:val="center"/>
            </w:pPr>
            <w:r>
              <w:t>77,0</w:t>
            </w:r>
          </w:p>
        </w:tc>
        <w:tc>
          <w:tcPr>
            <w:tcW w:w="2993" w:type="dxa"/>
          </w:tcPr>
          <w:p w:rsidR="00422D42" w:rsidRDefault="00422D42" w:rsidP="00422D42">
            <w:pPr>
              <w:jc w:val="center"/>
            </w:pPr>
            <w:r>
              <w:t>21,4</w:t>
            </w:r>
          </w:p>
        </w:tc>
      </w:tr>
      <w:tr w:rsidR="00422D42">
        <w:tc>
          <w:tcPr>
            <w:tcW w:w="3713" w:type="dxa"/>
          </w:tcPr>
          <w:p w:rsidR="00422D42" w:rsidRDefault="00422D42" w:rsidP="00422D42">
            <w:pPr>
              <w:jc w:val="center"/>
            </w:pPr>
            <w:r>
              <w:t>10</w:t>
            </w:r>
          </w:p>
        </w:tc>
        <w:tc>
          <w:tcPr>
            <w:tcW w:w="2993" w:type="dxa"/>
          </w:tcPr>
          <w:p w:rsidR="00422D42" w:rsidRDefault="00422D42" w:rsidP="00422D42">
            <w:pPr>
              <w:jc w:val="center"/>
            </w:pPr>
            <w:r>
              <w:t>57,3</w:t>
            </w:r>
          </w:p>
        </w:tc>
        <w:tc>
          <w:tcPr>
            <w:tcW w:w="2993" w:type="dxa"/>
          </w:tcPr>
          <w:p w:rsidR="00422D42" w:rsidRDefault="00422D42" w:rsidP="00422D42">
            <w:pPr>
              <w:jc w:val="center"/>
            </w:pPr>
            <w:r>
              <w:t>13,2</w:t>
            </w:r>
          </w:p>
        </w:tc>
      </w:tr>
      <w:tr w:rsidR="00422D42">
        <w:tc>
          <w:tcPr>
            <w:tcW w:w="3713" w:type="dxa"/>
          </w:tcPr>
          <w:p w:rsidR="00422D42" w:rsidRDefault="00422D42" w:rsidP="00422D42">
            <w:pPr>
              <w:jc w:val="center"/>
            </w:pPr>
            <w:r>
              <w:t>11</w:t>
            </w:r>
          </w:p>
        </w:tc>
        <w:tc>
          <w:tcPr>
            <w:tcW w:w="2993" w:type="dxa"/>
          </w:tcPr>
          <w:p w:rsidR="00422D42" w:rsidRDefault="00422D42" w:rsidP="00422D42">
            <w:pPr>
              <w:jc w:val="center"/>
            </w:pPr>
            <w:r>
              <w:t>55,1</w:t>
            </w:r>
          </w:p>
        </w:tc>
        <w:tc>
          <w:tcPr>
            <w:tcW w:w="2993" w:type="dxa"/>
          </w:tcPr>
          <w:p w:rsidR="00422D42" w:rsidRDefault="00422D42" w:rsidP="00422D42">
            <w:pPr>
              <w:jc w:val="center"/>
            </w:pPr>
            <w:r>
              <w:t>11,4</w:t>
            </w:r>
          </w:p>
        </w:tc>
      </w:tr>
      <w:tr w:rsidR="00422D42">
        <w:tc>
          <w:tcPr>
            <w:tcW w:w="3713" w:type="dxa"/>
          </w:tcPr>
          <w:p w:rsidR="00422D42" w:rsidRDefault="00422D42" w:rsidP="00422D42">
            <w:pPr>
              <w:jc w:val="center"/>
            </w:pPr>
            <w:r>
              <w:t>12</w:t>
            </w:r>
          </w:p>
        </w:tc>
        <w:tc>
          <w:tcPr>
            <w:tcW w:w="2993" w:type="dxa"/>
          </w:tcPr>
          <w:p w:rsidR="00422D42" w:rsidRDefault="00422D42" w:rsidP="00422D42">
            <w:pPr>
              <w:jc w:val="center"/>
            </w:pPr>
            <w:r>
              <w:t>53,4</w:t>
            </w:r>
          </w:p>
        </w:tc>
        <w:tc>
          <w:tcPr>
            <w:tcW w:w="2993" w:type="dxa"/>
          </w:tcPr>
          <w:p w:rsidR="00422D42" w:rsidRDefault="00422D42" w:rsidP="00422D42">
            <w:pPr>
              <w:jc w:val="center"/>
            </w:pPr>
            <w:r>
              <w:t>10,2</w:t>
            </w:r>
          </w:p>
        </w:tc>
      </w:tr>
      <w:tr w:rsidR="00422D42">
        <w:tc>
          <w:tcPr>
            <w:tcW w:w="3713" w:type="dxa"/>
          </w:tcPr>
          <w:p w:rsidR="00422D42" w:rsidRDefault="00422D42" w:rsidP="00422D42">
            <w:pPr>
              <w:jc w:val="center"/>
            </w:pPr>
            <w:r>
              <w:t>13</w:t>
            </w:r>
          </w:p>
        </w:tc>
        <w:tc>
          <w:tcPr>
            <w:tcW w:w="2993" w:type="dxa"/>
          </w:tcPr>
          <w:p w:rsidR="00422D42" w:rsidRDefault="00422D42" w:rsidP="00422D42">
            <w:pPr>
              <w:jc w:val="center"/>
            </w:pPr>
            <w:r>
              <w:t>33,8</w:t>
            </w:r>
          </w:p>
        </w:tc>
        <w:tc>
          <w:tcPr>
            <w:tcW w:w="2993" w:type="dxa"/>
          </w:tcPr>
          <w:p w:rsidR="00422D42" w:rsidRDefault="00422D42" w:rsidP="00422D42">
            <w:pPr>
              <w:jc w:val="center"/>
            </w:pPr>
            <w:r>
              <w:t>5,5</w:t>
            </w:r>
          </w:p>
        </w:tc>
      </w:tr>
      <w:tr w:rsidR="00422D42">
        <w:tc>
          <w:tcPr>
            <w:tcW w:w="3713" w:type="dxa"/>
          </w:tcPr>
          <w:p w:rsidR="00422D42" w:rsidRDefault="00422D42" w:rsidP="00422D42">
            <w:pPr>
              <w:jc w:val="center"/>
            </w:pPr>
            <w:r>
              <w:t>14</w:t>
            </w:r>
          </w:p>
        </w:tc>
        <w:tc>
          <w:tcPr>
            <w:tcW w:w="2993" w:type="dxa"/>
          </w:tcPr>
          <w:p w:rsidR="00422D42" w:rsidRDefault="00422D42" w:rsidP="00422D42">
            <w:pPr>
              <w:jc w:val="center"/>
            </w:pPr>
            <w:r>
              <w:t>46,5</w:t>
            </w:r>
          </w:p>
        </w:tc>
        <w:tc>
          <w:tcPr>
            <w:tcW w:w="2993" w:type="dxa"/>
          </w:tcPr>
          <w:p w:rsidR="00422D42" w:rsidRDefault="00422D42" w:rsidP="00422D42">
            <w:pPr>
              <w:jc w:val="center"/>
            </w:pPr>
            <w:r>
              <w:t>7,4</w:t>
            </w:r>
          </w:p>
        </w:tc>
      </w:tr>
      <w:tr w:rsidR="00422D42">
        <w:tc>
          <w:tcPr>
            <w:tcW w:w="3713" w:type="dxa"/>
          </w:tcPr>
          <w:p w:rsidR="00422D42" w:rsidRDefault="00422D42" w:rsidP="00422D42">
            <w:pPr>
              <w:jc w:val="center"/>
            </w:pPr>
            <w:r>
              <w:t>15</w:t>
            </w:r>
          </w:p>
        </w:tc>
        <w:tc>
          <w:tcPr>
            <w:tcW w:w="2993" w:type="dxa"/>
          </w:tcPr>
          <w:p w:rsidR="00422D42" w:rsidRDefault="00422D42" w:rsidP="00422D42">
            <w:pPr>
              <w:jc w:val="center"/>
            </w:pPr>
            <w:r>
              <w:t>38,9</w:t>
            </w:r>
          </w:p>
        </w:tc>
        <w:tc>
          <w:tcPr>
            <w:tcW w:w="2993" w:type="dxa"/>
          </w:tcPr>
          <w:p w:rsidR="00422D42" w:rsidRDefault="00422D42" w:rsidP="00422D42">
            <w:pPr>
              <w:jc w:val="center"/>
            </w:pPr>
            <w:r>
              <w:t>4,3</w:t>
            </w:r>
          </w:p>
        </w:tc>
      </w:tr>
      <w:tr w:rsidR="00422D42">
        <w:tc>
          <w:tcPr>
            <w:tcW w:w="3713" w:type="dxa"/>
          </w:tcPr>
          <w:p w:rsidR="00422D42" w:rsidRDefault="00422D42" w:rsidP="00422D42">
            <w:pPr>
              <w:jc w:val="center"/>
            </w:pPr>
            <w:r>
              <w:t>16</w:t>
            </w:r>
          </w:p>
        </w:tc>
        <w:tc>
          <w:tcPr>
            <w:tcW w:w="2993" w:type="dxa"/>
          </w:tcPr>
          <w:p w:rsidR="00422D42" w:rsidRDefault="00422D42" w:rsidP="00422D42">
            <w:pPr>
              <w:jc w:val="center"/>
            </w:pPr>
            <w:r>
              <w:t>42,6</w:t>
            </w:r>
          </w:p>
        </w:tc>
        <w:tc>
          <w:tcPr>
            <w:tcW w:w="2993" w:type="dxa"/>
          </w:tcPr>
          <w:p w:rsidR="00422D42" w:rsidRDefault="00422D42" w:rsidP="00422D42">
            <w:pPr>
              <w:jc w:val="center"/>
            </w:pPr>
            <w:r>
              <w:t>6,8</w:t>
            </w:r>
          </w:p>
        </w:tc>
      </w:tr>
      <w:tr w:rsidR="00422D42">
        <w:tc>
          <w:tcPr>
            <w:tcW w:w="3713" w:type="dxa"/>
          </w:tcPr>
          <w:p w:rsidR="00422D42" w:rsidRDefault="00422D42" w:rsidP="00422D42">
            <w:pPr>
              <w:jc w:val="center"/>
            </w:pPr>
            <w:r>
              <w:t>17</w:t>
            </w:r>
          </w:p>
        </w:tc>
        <w:tc>
          <w:tcPr>
            <w:tcW w:w="2993" w:type="dxa"/>
          </w:tcPr>
          <w:p w:rsidR="00422D42" w:rsidRDefault="00422D42" w:rsidP="00422D42">
            <w:pPr>
              <w:jc w:val="center"/>
            </w:pPr>
            <w:r>
              <w:t>52,5</w:t>
            </w:r>
          </w:p>
        </w:tc>
        <w:tc>
          <w:tcPr>
            <w:tcW w:w="2993" w:type="dxa"/>
          </w:tcPr>
          <w:p w:rsidR="00422D42" w:rsidRDefault="00422D42" w:rsidP="00422D42">
            <w:pPr>
              <w:jc w:val="center"/>
            </w:pPr>
            <w:r>
              <w:t>9,3</w:t>
            </w:r>
          </w:p>
        </w:tc>
      </w:tr>
      <w:tr w:rsidR="00422D42">
        <w:tc>
          <w:tcPr>
            <w:tcW w:w="3713" w:type="dxa"/>
          </w:tcPr>
          <w:p w:rsidR="00422D42" w:rsidRDefault="00422D42" w:rsidP="00422D42">
            <w:pPr>
              <w:jc w:val="center"/>
            </w:pPr>
            <w:r>
              <w:t>18</w:t>
            </w:r>
          </w:p>
        </w:tc>
        <w:tc>
          <w:tcPr>
            <w:tcW w:w="2993" w:type="dxa"/>
          </w:tcPr>
          <w:p w:rsidR="00422D42" w:rsidRDefault="00422D42" w:rsidP="00422D42">
            <w:pPr>
              <w:jc w:val="center"/>
            </w:pPr>
            <w:r>
              <w:t>43,0</w:t>
            </w:r>
          </w:p>
        </w:tc>
        <w:tc>
          <w:tcPr>
            <w:tcW w:w="2993" w:type="dxa"/>
          </w:tcPr>
          <w:p w:rsidR="00422D42" w:rsidRDefault="00422D42" w:rsidP="00422D42">
            <w:pPr>
              <w:jc w:val="center"/>
            </w:pPr>
            <w:r>
              <w:t>7,3</w:t>
            </w:r>
          </w:p>
        </w:tc>
      </w:tr>
      <w:tr w:rsidR="00422D42">
        <w:tc>
          <w:tcPr>
            <w:tcW w:w="3713" w:type="dxa"/>
          </w:tcPr>
          <w:p w:rsidR="00422D42" w:rsidRDefault="00422D42" w:rsidP="00422D42">
            <w:pPr>
              <w:jc w:val="center"/>
            </w:pPr>
            <w:r>
              <w:t>19</w:t>
            </w:r>
          </w:p>
        </w:tc>
        <w:tc>
          <w:tcPr>
            <w:tcW w:w="2993" w:type="dxa"/>
          </w:tcPr>
          <w:p w:rsidR="00422D42" w:rsidRDefault="00422D42" w:rsidP="00422D42">
            <w:pPr>
              <w:jc w:val="center"/>
            </w:pPr>
            <w:r>
              <w:t>35,3</w:t>
            </w:r>
          </w:p>
        </w:tc>
        <w:tc>
          <w:tcPr>
            <w:tcW w:w="2993" w:type="dxa"/>
          </w:tcPr>
          <w:p w:rsidR="00422D42" w:rsidRDefault="00422D42" w:rsidP="00422D42">
            <w:pPr>
              <w:jc w:val="center"/>
            </w:pPr>
            <w:r>
              <w:t>5,4</w:t>
            </w:r>
          </w:p>
        </w:tc>
      </w:tr>
      <w:tr w:rsidR="00422D42">
        <w:tc>
          <w:tcPr>
            <w:tcW w:w="3713" w:type="dxa"/>
          </w:tcPr>
          <w:p w:rsidR="00422D42" w:rsidRDefault="00422D42" w:rsidP="00422D42">
            <w:pPr>
              <w:jc w:val="center"/>
            </w:pPr>
            <w:r>
              <w:t>20</w:t>
            </w:r>
          </w:p>
        </w:tc>
        <w:tc>
          <w:tcPr>
            <w:tcW w:w="2993" w:type="dxa"/>
          </w:tcPr>
          <w:p w:rsidR="00422D42" w:rsidRDefault="00422D42" w:rsidP="00422D42">
            <w:pPr>
              <w:jc w:val="center"/>
            </w:pPr>
            <w:r>
              <w:t>38,1</w:t>
            </w:r>
          </w:p>
        </w:tc>
        <w:tc>
          <w:tcPr>
            <w:tcW w:w="2993" w:type="dxa"/>
          </w:tcPr>
          <w:p w:rsidR="00422D42" w:rsidRDefault="00422D42" w:rsidP="00422D42">
            <w:pPr>
              <w:jc w:val="center"/>
            </w:pPr>
            <w:r>
              <w:t>3,0</w:t>
            </w:r>
          </w:p>
        </w:tc>
      </w:tr>
      <w:tr w:rsidR="00422D42">
        <w:tc>
          <w:tcPr>
            <w:tcW w:w="3713" w:type="dxa"/>
          </w:tcPr>
          <w:p w:rsidR="00422D42" w:rsidRDefault="00422D42" w:rsidP="00422D42">
            <w:pPr>
              <w:jc w:val="center"/>
            </w:pPr>
            <w:r>
              <w:t>21</w:t>
            </w:r>
          </w:p>
        </w:tc>
        <w:tc>
          <w:tcPr>
            <w:tcW w:w="2993" w:type="dxa"/>
          </w:tcPr>
          <w:p w:rsidR="00422D42" w:rsidRDefault="00422D42" w:rsidP="00422D42">
            <w:pPr>
              <w:jc w:val="center"/>
            </w:pPr>
            <w:r>
              <w:t>28,2</w:t>
            </w:r>
          </w:p>
        </w:tc>
        <w:tc>
          <w:tcPr>
            <w:tcW w:w="2993" w:type="dxa"/>
          </w:tcPr>
          <w:p w:rsidR="00422D42" w:rsidRDefault="00422D42" w:rsidP="00422D42">
            <w:pPr>
              <w:jc w:val="center"/>
            </w:pPr>
            <w:r>
              <w:t>3,7</w:t>
            </w:r>
          </w:p>
        </w:tc>
      </w:tr>
      <w:tr w:rsidR="00422D42">
        <w:tc>
          <w:tcPr>
            <w:tcW w:w="3713" w:type="dxa"/>
          </w:tcPr>
          <w:p w:rsidR="00422D42" w:rsidRDefault="00422D42" w:rsidP="00422D42">
            <w:pPr>
              <w:jc w:val="center"/>
            </w:pPr>
            <w:r>
              <w:t>22</w:t>
            </w:r>
          </w:p>
        </w:tc>
        <w:tc>
          <w:tcPr>
            <w:tcW w:w="2993" w:type="dxa"/>
          </w:tcPr>
          <w:p w:rsidR="00422D42" w:rsidRDefault="00422D42" w:rsidP="00422D42">
            <w:pPr>
              <w:jc w:val="center"/>
            </w:pPr>
            <w:r>
              <w:t>46,1</w:t>
            </w:r>
          </w:p>
        </w:tc>
        <w:tc>
          <w:tcPr>
            <w:tcW w:w="2993" w:type="dxa"/>
          </w:tcPr>
          <w:p w:rsidR="00422D42" w:rsidRDefault="00422D42" w:rsidP="00422D42">
            <w:pPr>
              <w:jc w:val="center"/>
            </w:pPr>
            <w:r>
              <w:t>8,7</w:t>
            </w:r>
          </w:p>
        </w:tc>
      </w:tr>
      <w:tr w:rsidR="00422D42">
        <w:tc>
          <w:tcPr>
            <w:tcW w:w="3713" w:type="dxa"/>
          </w:tcPr>
          <w:p w:rsidR="00422D42" w:rsidRDefault="00422D42" w:rsidP="00422D42">
            <w:pPr>
              <w:jc w:val="center"/>
            </w:pPr>
            <w:r>
              <w:t>23</w:t>
            </w:r>
          </w:p>
        </w:tc>
        <w:tc>
          <w:tcPr>
            <w:tcW w:w="2993" w:type="dxa"/>
          </w:tcPr>
          <w:p w:rsidR="00422D42" w:rsidRDefault="00422D42" w:rsidP="00422D42">
            <w:pPr>
              <w:jc w:val="center"/>
            </w:pPr>
            <w:r>
              <w:t>39,2</w:t>
            </w:r>
          </w:p>
        </w:tc>
        <w:tc>
          <w:tcPr>
            <w:tcW w:w="2993" w:type="dxa"/>
          </w:tcPr>
          <w:p w:rsidR="00422D42" w:rsidRDefault="00422D42" w:rsidP="00422D42">
            <w:pPr>
              <w:jc w:val="center"/>
            </w:pPr>
            <w:r>
              <w:t>3,4</w:t>
            </w:r>
          </w:p>
        </w:tc>
      </w:tr>
      <w:tr w:rsidR="00422D42">
        <w:tc>
          <w:tcPr>
            <w:tcW w:w="3713" w:type="dxa"/>
          </w:tcPr>
          <w:p w:rsidR="00422D42" w:rsidRDefault="00422D42" w:rsidP="00422D42">
            <w:pPr>
              <w:jc w:val="center"/>
            </w:pPr>
            <w:r>
              <w:t>24</w:t>
            </w:r>
          </w:p>
        </w:tc>
        <w:tc>
          <w:tcPr>
            <w:tcW w:w="2993" w:type="dxa"/>
          </w:tcPr>
          <w:p w:rsidR="00422D42" w:rsidRDefault="00422D42" w:rsidP="00422D42">
            <w:pPr>
              <w:jc w:val="center"/>
            </w:pPr>
            <w:r>
              <w:t>39,7</w:t>
            </w:r>
          </w:p>
        </w:tc>
        <w:tc>
          <w:tcPr>
            <w:tcW w:w="2993" w:type="dxa"/>
          </w:tcPr>
          <w:p w:rsidR="00422D42" w:rsidRDefault="00422D42" w:rsidP="00422D42">
            <w:pPr>
              <w:jc w:val="center"/>
            </w:pPr>
            <w:r>
              <w:t>7,2</w:t>
            </w:r>
          </w:p>
        </w:tc>
      </w:tr>
      <w:tr w:rsidR="00422D42">
        <w:tc>
          <w:tcPr>
            <w:tcW w:w="3713" w:type="dxa"/>
          </w:tcPr>
          <w:p w:rsidR="00422D42" w:rsidRDefault="00422D42" w:rsidP="00422D42">
            <w:pPr>
              <w:jc w:val="center"/>
            </w:pPr>
            <w:r>
              <w:t>25</w:t>
            </w:r>
          </w:p>
        </w:tc>
        <w:tc>
          <w:tcPr>
            <w:tcW w:w="2993" w:type="dxa"/>
          </w:tcPr>
          <w:p w:rsidR="00422D42" w:rsidRDefault="00422D42" w:rsidP="00422D42">
            <w:pPr>
              <w:jc w:val="center"/>
            </w:pPr>
            <w:r>
              <w:t>28,8</w:t>
            </w:r>
          </w:p>
        </w:tc>
        <w:tc>
          <w:tcPr>
            <w:tcW w:w="2993" w:type="dxa"/>
          </w:tcPr>
          <w:p w:rsidR="00422D42" w:rsidRDefault="00422D42" w:rsidP="00422D42">
            <w:pPr>
              <w:jc w:val="center"/>
            </w:pPr>
            <w:r>
              <w:t>3,3</w:t>
            </w:r>
          </w:p>
        </w:tc>
      </w:tr>
      <w:tr w:rsidR="00422D42">
        <w:tc>
          <w:tcPr>
            <w:tcW w:w="3713" w:type="dxa"/>
          </w:tcPr>
          <w:p w:rsidR="00422D42" w:rsidRDefault="00422D42" w:rsidP="00422D42">
            <w:pPr>
              <w:jc w:val="center"/>
            </w:pPr>
            <w:r>
              <w:t>26</w:t>
            </w:r>
          </w:p>
        </w:tc>
        <w:tc>
          <w:tcPr>
            <w:tcW w:w="2993" w:type="dxa"/>
          </w:tcPr>
          <w:p w:rsidR="00422D42" w:rsidRDefault="00422D42" w:rsidP="00422D42">
            <w:pPr>
              <w:jc w:val="center"/>
            </w:pPr>
            <w:r>
              <w:t>37,6</w:t>
            </w:r>
          </w:p>
        </w:tc>
        <w:tc>
          <w:tcPr>
            <w:tcW w:w="2993" w:type="dxa"/>
          </w:tcPr>
          <w:p w:rsidR="00422D42" w:rsidRDefault="00422D42" w:rsidP="00422D42">
            <w:pPr>
              <w:jc w:val="center"/>
            </w:pPr>
            <w:r>
              <w:t>5,0</w:t>
            </w:r>
          </w:p>
        </w:tc>
      </w:tr>
      <w:tr w:rsidR="00422D42">
        <w:tc>
          <w:tcPr>
            <w:tcW w:w="3713" w:type="dxa"/>
          </w:tcPr>
          <w:p w:rsidR="00422D42" w:rsidRDefault="00422D42" w:rsidP="00422D42">
            <w:pPr>
              <w:jc w:val="center"/>
            </w:pPr>
            <w:r>
              <w:t>27</w:t>
            </w:r>
          </w:p>
        </w:tc>
        <w:tc>
          <w:tcPr>
            <w:tcW w:w="2993" w:type="dxa"/>
          </w:tcPr>
          <w:p w:rsidR="00422D42" w:rsidRDefault="00422D42" w:rsidP="00422D42">
            <w:pPr>
              <w:jc w:val="center"/>
            </w:pPr>
            <w:r>
              <w:t>54,1</w:t>
            </w:r>
          </w:p>
        </w:tc>
        <w:tc>
          <w:tcPr>
            <w:tcW w:w="2993" w:type="dxa"/>
          </w:tcPr>
          <w:p w:rsidR="00422D42" w:rsidRDefault="00422D42" w:rsidP="00422D42">
            <w:pPr>
              <w:jc w:val="center"/>
            </w:pPr>
            <w:r>
              <w:t>15,7</w:t>
            </w:r>
          </w:p>
        </w:tc>
      </w:tr>
      <w:tr w:rsidR="00422D42">
        <w:tc>
          <w:tcPr>
            <w:tcW w:w="3713" w:type="dxa"/>
          </w:tcPr>
          <w:p w:rsidR="00422D42" w:rsidRDefault="00422D42" w:rsidP="00422D42">
            <w:pPr>
              <w:jc w:val="center"/>
            </w:pPr>
            <w:r>
              <w:t>28</w:t>
            </w:r>
          </w:p>
        </w:tc>
        <w:tc>
          <w:tcPr>
            <w:tcW w:w="2993" w:type="dxa"/>
          </w:tcPr>
          <w:p w:rsidR="00422D42" w:rsidRDefault="00422D42" w:rsidP="00422D42">
            <w:pPr>
              <w:jc w:val="center"/>
            </w:pPr>
            <w:r>
              <w:t>56,8</w:t>
            </w:r>
          </w:p>
        </w:tc>
        <w:tc>
          <w:tcPr>
            <w:tcW w:w="2993" w:type="dxa"/>
          </w:tcPr>
          <w:p w:rsidR="00422D42" w:rsidRDefault="00422D42" w:rsidP="00422D42">
            <w:pPr>
              <w:jc w:val="center"/>
            </w:pPr>
            <w:r>
              <w:t>10,5</w:t>
            </w:r>
          </w:p>
        </w:tc>
      </w:tr>
      <w:tr w:rsidR="00422D42">
        <w:tc>
          <w:tcPr>
            <w:tcW w:w="3713" w:type="dxa"/>
          </w:tcPr>
          <w:p w:rsidR="00422D42" w:rsidRDefault="00422D42" w:rsidP="00422D42">
            <w:pPr>
              <w:jc w:val="center"/>
            </w:pPr>
            <w:r>
              <w:t>29</w:t>
            </w:r>
          </w:p>
        </w:tc>
        <w:tc>
          <w:tcPr>
            <w:tcW w:w="2993" w:type="dxa"/>
          </w:tcPr>
          <w:p w:rsidR="00422D42" w:rsidRDefault="00422D42" w:rsidP="00422D42">
            <w:pPr>
              <w:jc w:val="center"/>
            </w:pPr>
            <w:r>
              <w:t>65,7</w:t>
            </w:r>
          </w:p>
        </w:tc>
        <w:tc>
          <w:tcPr>
            <w:tcW w:w="2993" w:type="dxa"/>
          </w:tcPr>
          <w:p w:rsidR="00422D42" w:rsidRDefault="00422D42" w:rsidP="00422D42">
            <w:pPr>
              <w:jc w:val="center"/>
            </w:pPr>
            <w:r>
              <w:t>18,6</w:t>
            </w:r>
          </w:p>
        </w:tc>
      </w:tr>
      <w:tr w:rsidR="00422D42">
        <w:tc>
          <w:tcPr>
            <w:tcW w:w="3713" w:type="dxa"/>
          </w:tcPr>
          <w:p w:rsidR="00422D42" w:rsidRDefault="00422D42" w:rsidP="00422D42">
            <w:pPr>
              <w:jc w:val="center"/>
            </w:pPr>
            <w:r>
              <w:t>30</w:t>
            </w:r>
          </w:p>
        </w:tc>
        <w:tc>
          <w:tcPr>
            <w:tcW w:w="2993" w:type="dxa"/>
          </w:tcPr>
          <w:p w:rsidR="00422D42" w:rsidRDefault="00422D42" w:rsidP="00422D42">
            <w:pPr>
              <w:jc w:val="center"/>
            </w:pPr>
            <w:r>
              <w:t>24,4</w:t>
            </w:r>
          </w:p>
        </w:tc>
        <w:tc>
          <w:tcPr>
            <w:tcW w:w="2993" w:type="dxa"/>
          </w:tcPr>
          <w:p w:rsidR="00422D42" w:rsidRDefault="00422D42" w:rsidP="00422D42">
            <w:pPr>
              <w:jc w:val="center"/>
            </w:pPr>
            <w:r>
              <w:t>2,0</w:t>
            </w:r>
          </w:p>
        </w:tc>
      </w:tr>
    </w:tbl>
    <w:p w:rsidR="00422D42" w:rsidRDefault="00422D42" w:rsidP="00422D42"/>
    <w:p w:rsidR="00422D42" w:rsidRPr="00422D42" w:rsidRDefault="00422D42" w:rsidP="00422D42">
      <w:pPr>
        <w:pStyle w:val="aa"/>
        <w:rPr>
          <w:bCs/>
          <w:iCs/>
        </w:rPr>
      </w:pPr>
      <w:r w:rsidRPr="00422D42">
        <w:rPr>
          <w:bCs/>
          <w:iCs/>
        </w:rPr>
        <w:t>Решение.</w:t>
      </w:r>
    </w:p>
    <w:p w:rsidR="00422D42" w:rsidRPr="00422D42" w:rsidRDefault="00422D42" w:rsidP="00422D42">
      <w:pPr>
        <w:spacing w:line="360" w:lineRule="auto"/>
        <w:rPr>
          <w:bCs/>
          <w:iCs/>
          <w:sz w:val="28"/>
          <w:szCs w:val="28"/>
        </w:rPr>
      </w:pPr>
    </w:p>
    <w:p w:rsidR="00422D42" w:rsidRPr="00422D42" w:rsidRDefault="00422D42" w:rsidP="00422D42">
      <w:pPr>
        <w:spacing w:line="360" w:lineRule="auto"/>
        <w:ind w:firstLine="720"/>
        <w:rPr>
          <w:bCs/>
          <w:iCs/>
          <w:sz w:val="28"/>
          <w:szCs w:val="28"/>
        </w:rPr>
      </w:pPr>
      <w:r w:rsidRPr="00422D42">
        <w:rPr>
          <w:bCs/>
          <w:iCs/>
          <w:sz w:val="28"/>
          <w:szCs w:val="28"/>
        </w:rPr>
        <w:t>1. Произведем группировку предприятий в зависимости от величины выручки от продажи, величину интервала (</w:t>
      </w:r>
      <w:r w:rsidRPr="00422D42">
        <w:rPr>
          <w:bCs/>
          <w:i/>
          <w:sz w:val="28"/>
          <w:szCs w:val="28"/>
          <w:lang w:val="en-US"/>
        </w:rPr>
        <w:t>h</w:t>
      </w:r>
      <w:r w:rsidRPr="00422D42">
        <w:rPr>
          <w:bCs/>
          <w:iCs/>
          <w:sz w:val="28"/>
          <w:szCs w:val="28"/>
        </w:rPr>
        <w:t xml:space="preserve"> ) определим по формуле:</w:t>
      </w:r>
    </w:p>
    <w:tbl>
      <w:tblPr>
        <w:tblW w:w="0" w:type="auto"/>
        <w:tblLook w:val="0000" w:firstRow="0" w:lastRow="0" w:firstColumn="0" w:lastColumn="0" w:noHBand="0" w:noVBand="0"/>
      </w:tblPr>
      <w:tblGrid>
        <w:gridCol w:w="2448"/>
        <w:gridCol w:w="2340"/>
      </w:tblGrid>
      <w:tr w:rsidR="00422D42" w:rsidRPr="00422D42">
        <w:trPr>
          <w:cantSplit/>
        </w:trPr>
        <w:tc>
          <w:tcPr>
            <w:tcW w:w="2448" w:type="dxa"/>
            <w:vMerge w:val="restart"/>
            <w:vAlign w:val="center"/>
          </w:tcPr>
          <w:p w:rsidR="00422D42" w:rsidRPr="00422D42" w:rsidRDefault="00422D42" w:rsidP="00422D42">
            <w:pPr>
              <w:spacing w:line="360" w:lineRule="auto"/>
              <w:jc w:val="right"/>
              <w:rPr>
                <w:bCs/>
                <w:iCs/>
                <w:sz w:val="28"/>
                <w:szCs w:val="28"/>
                <w:lang w:val="en-US"/>
              </w:rPr>
            </w:pPr>
            <w:r w:rsidRPr="00422D42">
              <w:rPr>
                <w:bCs/>
                <w:i/>
                <w:sz w:val="28"/>
                <w:szCs w:val="28"/>
                <w:lang w:val="en-US"/>
              </w:rPr>
              <w:t>h</w:t>
            </w:r>
            <w:r w:rsidRPr="00422D42">
              <w:rPr>
                <w:bCs/>
                <w:iCs/>
                <w:sz w:val="28"/>
                <w:szCs w:val="28"/>
                <w:lang w:val="en-US"/>
              </w:rPr>
              <w:t xml:space="preserve"> =</w:t>
            </w:r>
          </w:p>
        </w:tc>
        <w:tc>
          <w:tcPr>
            <w:tcW w:w="2340" w:type="dxa"/>
            <w:tcBorders>
              <w:bottom w:val="single" w:sz="4" w:space="0" w:color="auto"/>
            </w:tcBorders>
          </w:tcPr>
          <w:p w:rsidR="00422D42" w:rsidRPr="00422D42" w:rsidRDefault="00422D42" w:rsidP="00422D42">
            <w:pPr>
              <w:spacing w:line="360" w:lineRule="auto"/>
              <w:jc w:val="center"/>
              <w:rPr>
                <w:bCs/>
                <w:i/>
                <w:sz w:val="28"/>
                <w:szCs w:val="28"/>
                <w:lang w:val="en-US"/>
              </w:rPr>
            </w:pPr>
            <w:r w:rsidRPr="00422D42">
              <w:rPr>
                <w:bCs/>
                <w:i/>
                <w:sz w:val="28"/>
                <w:szCs w:val="28"/>
              </w:rPr>
              <w:t>х</w:t>
            </w:r>
            <w:r w:rsidRPr="00422D42">
              <w:rPr>
                <w:bCs/>
                <w:i/>
                <w:sz w:val="28"/>
                <w:szCs w:val="28"/>
                <w:vertAlign w:val="subscript"/>
                <w:lang w:val="en-US"/>
              </w:rPr>
              <w:t>max</w:t>
            </w:r>
            <w:r w:rsidRPr="00422D42">
              <w:rPr>
                <w:bCs/>
                <w:i/>
                <w:sz w:val="28"/>
                <w:szCs w:val="28"/>
                <w:lang w:val="en-US"/>
              </w:rPr>
              <w:t xml:space="preserve"> -</w:t>
            </w:r>
            <w:r w:rsidRPr="00422D42">
              <w:rPr>
                <w:bCs/>
                <w:i/>
                <w:sz w:val="28"/>
                <w:szCs w:val="28"/>
              </w:rPr>
              <w:t>х</w:t>
            </w:r>
            <w:r w:rsidRPr="00422D42">
              <w:rPr>
                <w:bCs/>
                <w:i/>
                <w:sz w:val="28"/>
                <w:szCs w:val="28"/>
                <w:vertAlign w:val="subscript"/>
                <w:lang w:val="en-US"/>
              </w:rPr>
              <w:t>min</w:t>
            </w:r>
          </w:p>
        </w:tc>
      </w:tr>
      <w:tr w:rsidR="00422D42" w:rsidRPr="00422D42">
        <w:trPr>
          <w:cantSplit/>
        </w:trPr>
        <w:tc>
          <w:tcPr>
            <w:tcW w:w="2448" w:type="dxa"/>
            <w:vMerge/>
          </w:tcPr>
          <w:p w:rsidR="00422D42" w:rsidRPr="00422D42" w:rsidRDefault="00422D42" w:rsidP="00422D42">
            <w:pPr>
              <w:spacing w:line="360" w:lineRule="auto"/>
              <w:rPr>
                <w:bCs/>
                <w:iCs/>
                <w:sz w:val="28"/>
                <w:szCs w:val="28"/>
                <w:lang w:val="en-US"/>
              </w:rPr>
            </w:pPr>
          </w:p>
        </w:tc>
        <w:tc>
          <w:tcPr>
            <w:tcW w:w="2340" w:type="dxa"/>
            <w:tcBorders>
              <w:top w:val="single" w:sz="4" w:space="0" w:color="auto"/>
            </w:tcBorders>
          </w:tcPr>
          <w:p w:rsidR="00422D42" w:rsidRPr="00422D42" w:rsidRDefault="00422D42" w:rsidP="00422D42">
            <w:pPr>
              <w:spacing w:line="360" w:lineRule="auto"/>
              <w:jc w:val="center"/>
              <w:rPr>
                <w:bCs/>
                <w:iCs/>
                <w:sz w:val="28"/>
                <w:szCs w:val="28"/>
                <w:lang w:val="en-US"/>
              </w:rPr>
            </w:pPr>
            <w:r w:rsidRPr="00422D42">
              <w:rPr>
                <w:bCs/>
                <w:iCs/>
                <w:sz w:val="28"/>
                <w:szCs w:val="28"/>
                <w:lang w:val="en-US"/>
              </w:rPr>
              <w:t>n</w:t>
            </w:r>
          </w:p>
        </w:tc>
      </w:tr>
    </w:tbl>
    <w:p w:rsidR="00422D42" w:rsidRPr="00422D42" w:rsidRDefault="00422D42" w:rsidP="00422D42">
      <w:pPr>
        <w:spacing w:line="360" w:lineRule="auto"/>
        <w:rPr>
          <w:sz w:val="28"/>
          <w:szCs w:val="28"/>
        </w:rPr>
      </w:pPr>
      <w:r w:rsidRPr="00422D42">
        <w:rPr>
          <w:sz w:val="28"/>
          <w:szCs w:val="28"/>
        </w:rPr>
        <w:t>где х</w:t>
      </w:r>
      <w:r w:rsidRPr="00422D42">
        <w:rPr>
          <w:i/>
          <w:sz w:val="28"/>
          <w:szCs w:val="28"/>
          <w:vertAlign w:val="subscript"/>
          <w:lang w:val="en-US"/>
        </w:rPr>
        <w:t>max</w:t>
      </w:r>
      <w:r w:rsidRPr="00422D42">
        <w:rPr>
          <w:sz w:val="28"/>
          <w:szCs w:val="28"/>
        </w:rPr>
        <w:t xml:space="preserve"> и х</w:t>
      </w:r>
      <w:r w:rsidRPr="00422D42">
        <w:rPr>
          <w:i/>
          <w:sz w:val="28"/>
          <w:szCs w:val="28"/>
          <w:vertAlign w:val="subscript"/>
          <w:lang w:val="en-US"/>
        </w:rPr>
        <w:t>min</w:t>
      </w:r>
      <w:r w:rsidRPr="00422D42">
        <w:rPr>
          <w:sz w:val="28"/>
          <w:szCs w:val="28"/>
        </w:rPr>
        <w:t xml:space="preserve"> – максимальное и минимальное значения признака.</w:t>
      </w:r>
    </w:p>
    <w:p w:rsidR="00422D42" w:rsidRPr="00422D42" w:rsidRDefault="00422D42" w:rsidP="00422D42">
      <w:pPr>
        <w:spacing w:line="360" w:lineRule="auto"/>
        <w:rPr>
          <w:bCs/>
          <w:iCs/>
          <w:sz w:val="28"/>
          <w:szCs w:val="28"/>
        </w:rPr>
      </w:pPr>
      <w:r w:rsidRPr="00422D42">
        <w:rPr>
          <w:bCs/>
          <w:iCs/>
          <w:sz w:val="28"/>
          <w:szCs w:val="28"/>
        </w:rPr>
        <w:t xml:space="preserve">       </w:t>
      </w:r>
      <w:r w:rsidRPr="00422D42">
        <w:rPr>
          <w:bCs/>
          <w:iCs/>
          <w:sz w:val="28"/>
          <w:szCs w:val="28"/>
          <w:lang w:val="en-US"/>
        </w:rPr>
        <w:t>n</w:t>
      </w:r>
      <w:r w:rsidRPr="00422D42">
        <w:rPr>
          <w:bCs/>
          <w:iCs/>
          <w:sz w:val="28"/>
          <w:szCs w:val="28"/>
        </w:rPr>
        <w:t xml:space="preserve"> – число групп</w:t>
      </w:r>
    </w:p>
    <w:p w:rsidR="00422D42" w:rsidRDefault="00422D42" w:rsidP="00422D42">
      <w:pPr>
        <w:spacing w:line="360" w:lineRule="auto"/>
        <w:rPr>
          <w:bCs/>
          <w:iCs/>
          <w:sz w:val="28"/>
          <w:szCs w:val="28"/>
        </w:rPr>
      </w:pPr>
    </w:p>
    <w:p w:rsidR="00422D42" w:rsidRDefault="00422D42" w:rsidP="00422D42">
      <w:pPr>
        <w:spacing w:line="360" w:lineRule="auto"/>
      </w:pPr>
    </w:p>
    <w:tbl>
      <w:tblPr>
        <w:tblW w:w="0" w:type="auto"/>
        <w:tblInd w:w="1728" w:type="dxa"/>
        <w:tblLook w:val="0000" w:firstRow="0" w:lastRow="0" w:firstColumn="0" w:lastColumn="0" w:noHBand="0" w:noVBand="0"/>
      </w:tblPr>
      <w:tblGrid>
        <w:gridCol w:w="720"/>
        <w:gridCol w:w="1440"/>
        <w:gridCol w:w="1620"/>
      </w:tblGrid>
      <w:tr w:rsidR="00422D42">
        <w:trPr>
          <w:cantSplit/>
        </w:trPr>
        <w:tc>
          <w:tcPr>
            <w:tcW w:w="720" w:type="dxa"/>
            <w:vMerge w:val="restart"/>
            <w:vAlign w:val="center"/>
          </w:tcPr>
          <w:p w:rsidR="00422D42" w:rsidRDefault="00422D42" w:rsidP="00422D42">
            <w:pPr>
              <w:spacing w:line="360" w:lineRule="auto"/>
              <w:rPr>
                <w:bCs/>
                <w:iCs/>
                <w:sz w:val="28"/>
                <w:szCs w:val="28"/>
              </w:rPr>
            </w:pPr>
            <w:r>
              <w:rPr>
                <w:bCs/>
                <w:i/>
                <w:sz w:val="28"/>
                <w:szCs w:val="28"/>
                <w:lang w:val="en-US"/>
              </w:rPr>
              <w:t>h</w:t>
            </w:r>
            <w:r>
              <w:rPr>
                <w:bCs/>
                <w:iCs/>
                <w:sz w:val="28"/>
                <w:szCs w:val="28"/>
              </w:rPr>
              <w:t xml:space="preserve"> =</w:t>
            </w:r>
          </w:p>
        </w:tc>
        <w:tc>
          <w:tcPr>
            <w:tcW w:w="1440" w:type="dxa"/>
            <w:tcBorders>
              <w:bottom w:val="single" w:sz="4" w:space="0" w:color="auto"/>
            </w:tcBorders>
          </w:tcPr>
          <w:p w:rsidR="00422D42" w:rsidRDefault="00422D42" w:rsidP="00422D42">
            <w:pPr>
              <w:spacing w:line="360" w:lineRule="auto"/>
              <w:jc w:val="center"/>
              <w:rPr>
                <w:bCs/>
                <w:iCs/>
                <w:sz w:val="28"/>
                <w:szCs w:val="28"/>
              </w:rPr>
            </w:pPr>
            <w:r>
              <w:rPr>
                <w:bCs/>
                <w:iCs/>
                <w:sz w:val="28"/>
                <w:szCs w:val="28"/>
              </w:rPr>
              <w:t>77 - 17</w:t>
            </w:r>
          </w:p>
        </w:tc>
        <w:tc>
          <w:tcPr>
            <w:tcW w:w="1620" w:type="dxa"/>
            <w:vMerge w:val="restart"/>
            <w:vAlign w:val="center"/>
          </w:tcPr>
          <w:p w:rsidR="00422D42" w:rsidRDefault="00422D42" w:rsidP="00422D42">
            <w:pPr>
              <w:spacing w:line="360" w:lineRule="auto"/>
              <w:rPr>
                <w:bCs/>
                <w:iCs/>
                <w:sz w:val="28"/>
                <w:szCs w:val="28"/>
              </w:rPr>
            </w:pPr>
            <w:r>
              <w:rPr>
                <w:bCs/>
                <w:iCs/>
                <w:sz w:val="28"/>
                <w:szCs w:val="28"/>
              </w:rPr>
              <w:t>= 12</w:t>
            </w:r>
          </w:p>
        </w:tc>
      </w:tr>
      <w:tr w:rsidR="00422D42">
        <w:trPr>
          <w:cantSplit/>
        </w:trPr>
        <w:tc>
          <w:tcPr>
            <w:tcW w:w="720" w:type="dxa"/>
            <w:vMerge/>
          </w:tcPr>
          <w:p w:rsidR="00422D42" w:rsidRDefault="00422D42" w:rsidP="00422D42">
            <w:pPr>
              <w:spacing w:line="360" w:lineRule="auto"/>
              <w:jc w:val="center"/>
              <w:rPr>
                <w:bCs/>
                <w:iCs/>
                <w:sz w:val="28"/>
                <w:szCs w:val="28"/>
              </w:rPr>
            </w:pPr>
          </w:p>
        </w:tc>
        <w:tc>
          <w:tcPr>
            <w:tcW w:w="1440" w:type="dxa"/>
            <w:tcBorders>
              <w:top w:val="single" w:sz="4" w:space="0" w:color="auto"/>
            </w:tcBorders>
          </w:tcPr>
          <w:p w:rsidR="00422D42" w:rsidRDefault="00422D42" w:rsidP="00422D42">
            <w:pPr>
              <w:spacing w:line="360" w:lineRule="auto"/>
              <w:jc w:val="center"/>
              <w:rPr>
                <w:bCs/>
                <w:iCs/>
                <w:sz w:val="28"/>
                <w:szCs w:val="28"/>
              </w:rPr>
            </w:pPr>
            <w:r>
              <w:rPr>
                <w:bCs/>
                <w:iCs/>
                <w:sz w:val="28"/>
                <w:szCs w:val="28"/>
              </w:rPr>
              <w:t>5</w:t>
            </w:r>
          </w:p>
        </w:tc>
        <w:tc>
          <w:tcPr>
            <w:tcW w:w="1620" w:type="dxa"/>
            <w:vMerge/>
          </w:tcPr>
          <w:p w:rsidR="00422D42" w:rsidRDefault="00422D42" w:rsidP="00422D42">
            <w:pPr>
              <w:spacing w:line="360" w:lineRule="auto"/>
              <w:jc w:val="center"/>
              <w:rPr>
                <w:bCs/>
                <w:iCs/>
                <w:sz w:val="28"/>
                <w:szCs w:val="28"/>
              </w:rPr>
            </w:pPr>
          </w:p>
        </w:tc>
      </w:tr>
    </w:tbl>
    <w:p w:rsidR="00422D42" w:rsidRDefault="00422D42" w:rsidP="00422D42">
      <w:pPr>
        <w:spacing w:line="360" w:lineRule="auto"/>
        <w:jc w:val="right"/>
        <w:rPr>
          <w:bCs/>
          <w:iCs/>
          <w:sz w:val="28"/>
          <w:szCs w:val="28"/>
        </w:rPr>
      </w:pPr>
      <w:r>
        <w:rPr>
          <w:bCs/>
          <w:iCs/>
          <w:sz w:val="28"/>
          <w:szCs w:val="28"/>
        </w:rPr>
        <w:t>Таблица 2.2.</w:t>
      </w:r>
    </w:p>
    <w:p w:rsidR="00422D42" w:rsidRPr="00422D42" w:rsidRDefault="00422D42" w:rsidP="00422D42">
      <w:pPr>
        <w:pStyle w:val="6"/>
        <w:rPr>
          <w:b w:val="0"/>
          <w:sz w:val="28"/>
          <w:szCs w:val="28"/>
        </w:rPr>
      </w:pPr>
      <w:r w:rsidRPr="00422D42">
        <w:rPr>
          <w:b w:val="0"/>
          <w:sz w:val="28"/>
          <w:szCs w:val="28"/>
        </w:rPr>
        <w:t>Группировка предприятий в зависимости от величины выручки от продажи</w:t>
      </w:r>
    </w:p>
    <w:tbl>
      <w:tblPr>
        <w:tblW w:w="6410" w:type="dxa"/>
        <w:tblInd w:w="-10" w:type="dxa"/>
        <w:tblLayout w:type="fixed"/>
        <w:tblCellMar>
          <w:left w:w="0" w:type="dxa"/>
          <w:right w:w="0" w:type="dxa"/>
        </w:tblCellMar>
        <w:tblLook w:val="0000" w:firstRow="0" w:lastRow="0" w:firstColumn="0" w:lastColumn="0" w:noHBand="0" w:noVBand="0"/>
      </w:tblPr>
      <w:tblGrid>
        <w:gridCol w:w="1805"/>
        <w:gridCol w:w="1520"/>
        <w:gridCol w:w="3085"/>
      </w:tblGrid>
      <w:tr w:rsidR="00422D42">
        <w:trPr>
          <w:trHeight w:val="765"/>
        </w:trPr>
        <w:tc>
          <w:tcPr>
            <w:tcW w:w="1805" w:type="dxa"/>
            <w:tcBorders>
              <w:top w:val="single" w:sz="4" w:space="0" w:color="auto"/>
              <w:left w:val="single" w:sz="4" w:space="0" w:color="auto"/>
              <w:bottom w:val="single" w:sz="4" w:space="0" w:color="auto"/>
              <w:right w:val="single" w:sz="4" w:space="0" w:color="auto"/>
            </w:tcBorders>
            <w:shd w:val="clear" w:color="auto" w:fill="FFFFFF"/>
            <w:vAlign w:val="bottom"/>
          </w:tcPr>
          <w:p w:rsidR="00422D42" w:rsidRDefault="00422D42" w:rsidP="00422D42">
            <w:pPr>
              <w:jc w:val="center"/>
              <w:rPr>
                <w:rFonts w:ascii="Arial CYR" w:eastAsia="Arial Unicode MS" w:hAnsi="Arial CYR" w:cs="Arial CYR"/>
              </w:rPr>
            </w:pPr>
            <w:r>
              <w:rPr>
                <w:rFonts w:ascii="Arial CYR" w:hAnsi="Arial CYR" w:cs="Arial CYR"/>
              </w:rPr>
              <w:t>№ предприятия п/п</w:t>
            </w:r>
          </w:p>
        </w:tc>
        <w:tc>
          <w:tcPr>
            <w:tcW w:w="1520" w:type="dxa"/>
            <w:tcBorders>
              <w:top w:val="single" w:sz="4" w:space="0" w:color="auto"/>
              <w:left w:val="nil"/>
              <w:bottom w:val="single" w:sz="4" w:space="0" w:color="auto"/>
              <w:right w:val="single" w:sz="4" w:space="0" w:color="auto"/>
            </w:tcBorders>
            <w:shd w:val="clear" w:color="auto" w:fill="FFFFFF"/>
            <w:vAlign w:val="bottom"/>
          </w:tcPr>
          <w:p w:rsidR="00422D42" w:rsidRDefault="00422D42" w:rsidP="00422D42">
            <w:pPr>
              <w:jc w:val="center"/>
              <w:rPr>
                <w:rFonts w:ascii="Arial CYR" w:eastAsia="Arial Unicode MS" w:hAnsi="Arial CYR" w:cs="Arial CYR"/>
              </w:rPr>
            </w:pPr>
            <w:r>
              <w:rPr>
                <w:rFonts w:ascii="Arial CYR" w:hAnsi="Arial CYR" w:cs="Arial CYR"/>
              </w:rPr>
              <w:t>Выручка от продажи, х</w:t>
            </w:r>
          </w:p>
        </w:tc>
        <w:tc>
          <w:tcPr>
            <w:tcW w:w="3085" w:type="dxa"/>
            <w:tcBorders>
              <w:top w:val="single" w:sz="4" w:space="0" w:color="auto"/>
              <w:left w:val="nil"/>
              <w:bottom w:val="single" w:sz="4" w:space="0" w:color="auto"/>
              <w:right w:val="single" w:sz="4" w:space="0" w:color="auto"/>
            </w:tcBorders>
            <w:shd w:val="clear" w:color="auto" w:fill="FFFFFF"/>
            <w:vAlign w:val="bottom"/>
          </w:tcPr>
          <w:p w:rsidR="00422D42" w:rsidRDefault="00422D42" w:rsidP="00422D42">
            <w:pPr>
              <w:jc w:val="center"/>
              <w:rPr>
                <w:rFonts w:ascii="Arial CYR" w:eastAsia="Arial Unicode MS" w:hAnsi="Arial CYR" w:cs="Arial CYR"/>
              </w:rPr>
            </w:pPr>
            <w:r>
              <w:rPr>
                <w:rFonts w:ascii="Arial CYR" w:hAnsi="Arial CYR" w:cs="Arial CYR"/>
              </w:rPr>
              <w:t>Чистая прибыль, y</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17,0</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1,6</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24,4</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2,0</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24,4</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2,8</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4</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28,2</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3,7</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5</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28,8</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3,3</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6</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28,8</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3,4</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Итого</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151,6</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16,8</w:t>
            </w:r>
          </w:p>
        </w:tc>
      </w:tr>
      <w:tr w:rsidR="00422D42">
        <w:trPr>
          <w:trHeight w:val="52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7</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33,1</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5,3</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8</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33,8</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5,5</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9</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34,2</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5,3</w:t>
            </w:r>
          </w:p>
        </w:tc>
      </w:tr>
      <w:tr w:rsidR="00422D42">
        <w:trPr>
          <w:trHeight w:val="480"/>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10</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35,3</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5,4</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11</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37,6</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5,0</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12</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38,1</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3,0</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13</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38,9</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4,3</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14</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39,2</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3,4</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15</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39,5</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4,6</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16</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39,7</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rPr>
            </w:pPr>
            <w:r>
              <w:rPr>
                <w:rFonts w:ascii="Arial CYR" w:hAnsi="Arial CYR" w:cs="Arial CYR"/>
              </w:rPr>
              <w:t>7,2</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Итого</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369,4</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49,0</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17</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42,0</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8,1</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42,6</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6,8</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19</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43,0</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7,3</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20</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46,1</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8,7</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21</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46,5</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7,4</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22</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50,0</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10,5</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23</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52,5</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9,3</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Итого</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322,7</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58,1</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24</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53,4</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10,2</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25</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54,1</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15,7</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26</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55,1</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11,4</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27</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56,8</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10,5</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57,3</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13,2</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Итого</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276,7</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61,0</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29</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65,7</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18,6</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30</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77,0</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21,4</w:t>
            </w:r>
          </w:p>
        </w:tc>
      </w:tr>
      <w:tr w:rsidR="00422D42">
        <w:trPr>
          <w:trHeight w:val="255"/>
        </w:trPr>
        <w:tc>
          <w:tcPr>
            <w:tcW w:w="180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Итого</w:t>
            </w:r>
          </w:p>
        </w:tc>
        <w:tc>
          <w:tcPr>
            <w:tcW w:w="15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142,7</w:t>
            </w:r>
          </w:p>
        </w:tc>
        <w:tc>
          <w:tcPr>
            <w:tcW w:w="3085"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40,0</w:t>
            </w:r>
          </w:p>
        </w:tc>
      </w:tr>
      <w:tr w:rsidR="00422D42">
        <w:trPr>
          <w:trHeight w:val="255"/>
        </w:trPr>
        <w:tc>
          <w:tcPr>
            <w:tcW w:w="1805" w:type="dxa"/>
            <w:tcBorders>
              <w:top w:val="nil"/>
              <w:left w:val="single" w:sz="4" w:space="0" w:color="auto"/>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Всего</w:t>
            </w:r>
          </w:p>
        </w:tc>
        <w:tc>
          <w:tcPr>
            <w:tcW w:w="1520"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1263,1</w:t>
            </w:r>
          </w:p>
        </w:tc>
        <w:tc>
          <w:tcPr>
            <w:tcW w:w="3085" w:type="dxa"/>
            <w:tcBorders>
              <w:top w:val="nil"/>
              <w:left w:val="nil"/>
              <w:bottom w:val="single" w:sz="4" w:space="0" w:color="auto"/>
              <w:right w:val="single" w:sz="4" w:space="0" w:color="auto"/>
            </w:tcBorders>
            <w:shd w:val="clear" w:color="auto" w:fill="FFFFFF"/>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224,9</w:t>
            </w:r>
          </w:p>
        </w:tc>
      </w:tr>
    </w:tbl>
    <w:p w:rsidR="00422D42" w:rsidRDefault="00422D42" w:rsidP="00422D42">
      <w:pPr>
        <w:spacing w:line="360" w:lineRule="auto"/>
        <w:rPr>
          <w:bCs/>
          <w:iCs/>
          <w:sz w:val="28"/>
          <w:szCs w:val="28"/>
        </w:rPr>
      </w:pPr>
    </w:p>
    <w:p w:rsidR="00422D42" w:rsidRDefault="00422D42" w:rsidP="00422D42">
      <w:pPr>
        <w:pStyle w:val="20"/>
      </w:pPr>
    </w:p>
    <w:p w:rsidR="00422D42" w:rsidRDefault="00422D42" w:rsidP="00422D42">
      <w:pPr>
        <w:pStyle w:val="ab"/>
        <w:rPr>
          <w:bCs w:val="0"/>
          <w:iCs w:val="0"/>
          <w:szCs w:val="20"/>
        </w:rPr>
      </w:pPr>
      <w:r>
        <w:rPr>
          <w:bCs w:val="0"/>
          <w:iCs w:val="0"/>
          <w:szCs w:val="20"/>
        </w:rPr>
        <w:t>2. Графическое нахождение моды:</w:t>
      </w: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r>
        <w:object w:dxaOrig="7200" w:dyaOrig="4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25pt" o:ole="">
            <v:imagedata r:id="rId7" o:title=""/>
          </v:shape>
          <o:OLEObject Type="Embed" ProgID="Excel.Sheet.8" ShapeID="_x0000_i1025" DrawAspect="Content" ObjectID="_1471330857" r:id="rId8">
            <o:FieldCodes>\s</o:FieldCodes>
          </o:OLEObject>
        </w:object>
      </w:r>
    </w:p>
    <w:p w:rsidR="00422D42" w:rsidRDefault="00422D42" w:rsidP="00422D42">
      <w:pPr>
        <w:spacing w:line="360" w:lineRule="auto"/>
        <w:rPr>
          <w:bCs/>
          <w:iCs/>
          <w:sz w:val="28"/>
        </w:rPr>
      </w:pPr>
      <w:r>
        <w:rPr>
          <w:bCs/>
          <w:iCs/>
          <w:sz w:val="28"/>
          <w:szCs w:val="28"/>
        </w:rPr>
        <w:t xml:space="preserve">Рис. 1. </w:t>
      </w:r>
      <w:r>
        <w:rPr>
          <w:bCs/>
          <w:iCs/>
          <w:sz w:val="28"/>
        </w:rPr>
        <w:t>Графическое нахождение моды</w:t>
      </w:r>
    </w:p>
    <w:p w:rsidR="00422D42" w:rsidRDefault="00422D42" w:rsidP="00422D42">
      <w:pPr>
        <w:spacing w:line="360" w:lineRule="auto"/>
        <w:rPr>
          <w:bCs/>
          <w:iCs/>
          <w:sz w:val="28"/>
          <w:szCs w:val="28"/>
        </w:rPr>
      </w:pPr>
    </w:p>
    <w:p w:rsidR="00422D42" w:rsidRDefault="00422D42" w:rsidP="00422D42">
      <w:pPr>
        <w:pStyle w:val="10"/>
        <w:ind w:firstLine="720"/>
      </w:pPr>
      <w:r>
        <w:t>Графическое нахождение медианы:</w:t>
      </w: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r>
        <w:object w:dxaOrig="7200" w:dyaOrig="4500">
          <v:shape id="_x0000_i1026" type="#_x0000_t75" style="width:5in;height:225pt" o:ole="">
            <v:imagedata r:id="rId9" o:title=""/>
          </v:shape>
          <o:OLEObject Type="Embed" ProgID="Excel.Sheet.8" ShapeID="_x0000_i1026" DrawAspect="Content" ObjectID="_1471330858" r:id="rId10">
            <o:FieldCodes>\s</o:FieldCodes>
          </o:OLEObject>
        </w:object>
      </w:r>
    </w:p>
    <w:p w:rsidR="00422D42" w:rsidRDefault="00422D42" w:rsidP="00422D42">
      <w:pPr>
        <w:spacing w:line="360" w:lineRule="auto"/>
        <w:rPr>
          <w:sz w:val="28"/>
        </w:rPr>
      </w:pPr>
      <w:r>
        <w:rPr>
          <w:bCs/>
          <w:iCs/>
          <w:sz w:val="28"/>
          <w:szCs w:val="28"/>
        </w:rPr>
        <w:t xml:space="preserve">Рис. 2. </w:t>
      </w:r>
      <w:r>
        <w:rPr>
          <w:sz w:val="28"/>
        </w:rPr>
        <w:t>Графическое нахождение медианы</w:t>
      </w:r>
    </w:p>
    <w:p w:rsidR="00422D42" w:rsidRDefault="00422D42" w:rsidP="00422D42">
      <w:pPr>
        <w:spacing w:line="360" w:lineRule="auto"/>
        <w:rPr>
          <w:bCs/>
          <w:iCs/>
          <w:sz w:val="28"/>
          <w:szCs w:val="28"/>
        </w:rPr>
      </w:pPr>
    </w:p>
    <w:p w:rsidR="00422D42" w:rsidRDefault="00422D42" w:rsidP="00422D42">
      <w:pPr>
        <w:pStyle w:val="10"/>
      </w:pPr>
      <w:r>
        <w:t>3. Рассчитаем характеристики интервального ряда распределения.</w:t>
      </w:r>
    </w:p>
    <w:p w:rsidR="00422D42" w:rsidRDefault="00422D42" w:rsidP="00422D42">
      <w:pPr>
        <w:pStyle w:val="10"/>
      </w:pPr>
      <w:r>
        <w:t>Средняя арифметическая взвешенная определяется по формуле:</w:t>
      </w:r>
    </w:p>
    <w:p w:rsidR="00422D42" w:rsidRDefault="00422D42" w:rsidP="00422D42">
      <w:pPr>
        <w:pStyle w:val="10"/>
      </w:pPr>
    </w:p>
    <w:tbl>
      <w:tblPr>
        <w:tblW w:w="0" w:type="auto"/>
        <w:tblInd w:w="2268" w:type="dxa"/>
        <w:tblLook w:val="0000" w:firstRow="0" w:lastRow="0" w:firstColumn="0" w:lastColumn="0" w:noHBand="0" w:noVBand="0"/>
      </w:tblPr>
      <w:tblGrid>
        <w:gridCol w:w="1260"/>
        <w:gridCol w:w="1800"/>
      </w:tblGrid>
      <w:tr w:rsidR="00422D42">
        <w:trPr>
          <w:cantSplit/>
        </w:trPr>
        <w:tc>
          <w:tcPr>
            <w:tcW w:w="1260" w:type="dxa"/>
            <w:vMerge w:val="restart"/>
            <w:vAlign w:val="center"/>
          </w:tcPr>
          <w:p w:rsidR="00422D42" w:rsidRDefault="00422D42" w:rsidP="00422D42">
            <w:pPr>
              <w:pStyle w:val="10"/>
              <w:jc w:val="right"/>
              <w:rPr>
                <w:lang w:val="en-US"/>
              </w:rPr>
            </w:pPr>
            <w:r>
              <w:rPr>
                <w:i/>
                <w:iCs/>
              </w:rPr>
              <w:t>х</w:t>
            </w:r>
            <w:r>
              <w:rPr>
                <w:vertAlign w:val="subscript"/>
              </w:rPr>
              <w:t>ср</w:t>
            </w:r>
            <w:r>
              <w:rPr>
                <w:lang w:val="en-US"/>
              </w:rPr>
              <w:t xml:space="preserve"> =</w:t>
            </w:r>
          </w:p>
        </w:tc>
        <w:tc>
          <w:tcPr>
            <w:tcW w:w="1800" w:type="dxa"/>
            <w:tcBorders>
              <w:bottom w:val="single" w:sz="4" w:space="0" w:color="auto"/>
            </w:tcBorders>
          </w:tcPr>
          <w:p w:rsidR="00422D42" w:rsidRDefault="00422D42" w:rsidP="00422D42">
            <w:pPr>
              <w:pStyle w:val="10"/>
              <w:tabs>
                <w:tab w:val="left" w:pos="335"/>
                <w:tab w:val="center" w:pos="792"/>
              </w:tabs>
              <w:jc w:val="center"/>
              <w:rPr>
                <w:lang w:val="en-US"/>
              </w:rPr>
            </w:pPr>
            <w:r>
              <w:t>Σ</w:t>
            </w:r>
            <w:r>
              <w:rPr>
                <w:i/>
                <w:iCs/>
              </w:rPr>
              <w:t>х</w:t>
            </w:r>
            <w:r>
              <w:rPr>
                <w:i/>
                <w:iCs/>
                <w:lang w:val="en-US"/>
              </w:rPr>
              <w:t>f</w:t>
            </w:r>
          </w:p>
        </w:tc>
      </w:tr>
      <w:tr w:rsidR="00422D42">
        <w:trPr>
          <w:cantSplit/>
        </w:trPr>
        <w:tc>
          <w:tcPr>
            <w:tcW w:w="1260" w:type="dxa"/>
            <w:vMerge/>
          </w:tcPr>
          <w:p w:rsidR="00422D42" w:rsidRDefault="00422D42" w:rsidP="00422D42">
            <w:pPr>
              <w:pStyle w:val="10"/>
              <w:rPr>
                <w:lang w:val="en-US"/>
              </w:rPr>
            </w:pPr>
          </w:p>
        </w:tc>
        <w:tc>
          <w:tcPr>
            <w:tcW w:w="1800" w:type="dxa"/>
            <w:tcBorders>
              <w:top w:val="single" w:sz="4" w:space="0" w:color="auto"/>
            </w:tcBorders>
          </w:tcPr>
          <w:p w:rsidR="00422D42" w:rsidRDefault="00422D42" w:rsidP="00422D42">
            <w:pPr>
              <w:pStyle w:val="10"/>
              <w:jc w:val="center"/>
              <w:rPr>
                <w:lang w:val="en-US"/>
              </w:rPr>
            </w:pPr>
            <w:r>
              <w:t>Σ</w:t>
            </w:r>
            <w:r>
              <w:rPr>
                <w:i/>
                <w:iCs/>
                <w:lang w:val="en-US"/>
              </w:rPr>
              <w:t>f</w:t>
            </w:r>
          </w:p>
        </w:tc>
      </w:tr>
    </w:tbl>
    <w:p w:rsidR="00422D42" w:rsidRDefault="00422D42" w:rsidP="00422D42">
      <w:pPr>
        <w:pStyle w:val="10"/>
        <w:rPr>
          <w:lang w:val="en-US"/>
        </w:rPr>
      </w:pPr>
    </w:p>
    <w:p w:rsidR="00422D42" w:rsidRDefault="00422D42" w:rsidP="00422D42">
      <w:pPr>
        <w:pStyle w:val="10"/>
      </w:pPr>
      <w:r>
        <w:t xml:space="preserve">где </w:t>
      </w:r>
      <w:r>
        <w:rPr>
          <w:i/>
          <w:iCs/>
        </w:rPr>
        <w:t>х</w:t>
      </w:r>
      <w:r>
        <w:t xml:space="preserve"> – варианты или середины интервалов вариационного ряда;</w:t>
      </w:r>
    </w:p>
    <w:p w:rsidR="00422D42" w:rsidRDefault="00422D42" w:rsidP="00422D42">
      <w:pPr>
        <w:pStyle w:val="10"/>
      </w:pPr>
      <w:r>
        <w:rPr>
          <w:i/>
          <w:lang w:val="en-US"/>
        </w:rPr>
        <w:t>f</w:t>
      </w:r>
      <w:r>
        <w:t xml:space="preserve"> – соответствующая частота;</w:t>
      </w:r>
    </w:p>
    <w:p w:rsidR="00422D42" w:rsidRDefault="00422D42" w:rsidP="00422D42">
      <w:pPr>
        <w:pStyle w:val="10"/>
        <w:ind w:firstLine="708"/>
        <w:rPr>
          <w:color w:val="000000"/>
        </w:rPr>
      </w:pPr>
      <w:r>
        <w:rPr>
          <w:color w:val="000000"/>
        </w:rPr>
        <w:t xml:space="preserve">Для расчета необходимо определить середины интервалов распределения </w:t>
      </w:r>
      <w:r>
        <w:t>выручки от продажи</w:t>
      </w:r>
      <w:r>
        <w:rPr>
          <w:color w:val="000000"/>
        </w:rPr>
        <w:t xml:space="preserve"> (таблица 2.4).</w:t>
      </w:r>
    </w:p>
    <w:p w:rsidR="00422D42" w:rsidRDefault="00422D42" w:rsidP="00422D42">
      <w:pPr>
        <w:pStyle w:val="10"/>
        <w:ind w:firstLine="708"/>
        <w:jc w:val="right"/>
        <w:rPr>
          <w:iCs/>
          <w:lang w:val="en-US"/>
        </w:rPr>
      </w:pPr>
      <w:r>
        <w:rPr>
          <w:iCs/>
        </w:rPr>
        <w:t>Таблица 2.</w:t>
      </w:r>
      <w:r>
        <w:rPr>
          <w:iCs/>
          <w:lang w:val="en-US"/>
        </w:rPr>
        <w:t>4</w:t>
      </w:r>
    </w:p>
    <w:tbl>
      <w:tblPr>
        <w:tblW w:w="8829" w:type="dxa"/>
        <w:tblLayout w:type="fixed"/>
        <w:tblCellMar>
          <w:left w:w="0" w:type="dxa"/>
          <w:right w:w="0" w:type="dxa"/>
        </w:tblCellMar>
        <w:tblLook w:val="0000" w:firstRow="0" w:lastRow="0" w:firstColumn="0" w:lastColumn="0" w:noHBand="0" w:noVBand="0"/>
      </w:tblPr>
      <w:tblGrid>
        <w:gridCol w:w="2045"/>
        <w:gridCol w:w="1220"/>
        <w:gridCol w:w="1269"/>
        <w:gridCol w:w="960"/>
        <w:gridCol w:w="960"/>
        <w:gridCol w:w="1087"/>
        <w:gridCol w:w="1288"/>
      </w:tblGrid>
      <w:tr w:rsidR="00422D42">
        <w:trPr>
          <w:cantSplit/>
          <w:trHeight w:val="510"/>
        </w:trPr>
        <w:tc>
          <w:tcPr>
            <w:tcW w:w="204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422D42" w:rsidRDefault="00422D42" w:rsidP="00422D42">
            <w:pPr>
              <w:jc w:val="center"/>
              <w:rPr>
                <w:rFonts w:ascii="Arial CYR" w:hAnsi="Arial CYR"/>
                <w:sz w:val="28"/>
              </w:rPr>
            </w:pPr>
            <w:r>
              <w:rPr>
                <w:rFonts w:ascii="Arial CYR" w:hAnsi="Arial CYR" w:hint="eastAsia"/>
                <w:sz w:val="28"/>
              </w:rPr>
              <w:t>группы</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22D42" w:rsidRDefault="00422D42" w:rsidP="00422D42">
            <w:pPr>
              <w:jc w:val="center"/>
              <w:rPr>
                <w:rFonts w:ascii="Arial CYR" w:hAnsi="Arial CYR"/>
                <w:sz w:val="28"/>
              </w:rPr>
            </w:pPr>
            <w:r>
              <w:rPr>
                <w:rFonts w:ascii="Arial CYR" w:hAnsi="Arial CYR" w:hint="eastAsia"/>
                <w:sz w:val="28"/>
              </w:rPr>
              <w:t>кол</w:t>
            </w:r>
            <w:r>
              <w:rPr>
                <w:rFonts w:ascii="Arial CYR" w:hAnsi="Arial CYR"/>
                <w:sz w:val="28"/>
              </w:rPr>
              <w:t>-</w:t>
            </w:r>
            <w:r>
              <w:rPr>
                <w:rFonts w:ascii="Arial CYR" w:hAnsi="Arial CYR" w:hint="eastAsia"/>
                <w:sz w:val="28"/>
              </w:rPr>
              <w:t>во</w:t>
            </w:r>
            <w:r>
              <w:rPr>
                <w:rFonts w:ascii="Arial CYR" w:hAnsi="Arial CYR"/>
                <w:sz w:val="28"/>
              </w:rPr>
              <w:t xml:space="preserve"> </w:t>
            </w:r>
          </w:p>
          <w:p w:rsidR="00422D42" w:rsidRDefault="00422D42" w:rsidP="00422D42">
            <w:pPr>
              <w:jc w:val="center"/>
              <w:rPr>
                <w:rFonts w:ascii="Arial CYR" w:hAnsi="Arial CYR"/>
                <w:sz w:val="28"/>
              </w:rPr>
            </w:pPr>
            <w:r>
              <w:rPr>
                <w:rFonts w:ascii="Arial CYR" w:hAnsi="Arial CYR" w:hint="eastAsia"/>
                <w:sz w:val="28"/>
              </w:rPr>
              <w:t>предпр</w:t>
            </w:r>
            <w:r>
              <w:rPr>
                <w:rFonts w:ascii="Arial CYR" w:hAnsi="Arial CYR"/>
                <w:sz w:val="28"/>
              </w:rPr>
              <w:t>. f</w:t>
            </w:r>
          </w:p>
        </w:tc>
        <w:tc>
          <w:tcPr>
            <w:tcW w:w="1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22D42" w:rsidRDefault="00422D42" w:rsidP="00422D42">
            <w:pPr>
              <w:jc w:val="center"/>
              <w:rPr>
                <w:rFonts w:ascii="Arial CYR" w:hAnsi="Arial CYR"/>
                <w:sz w:val="28"/>
              </w:rPr>
            </w:pPr>
            <w:r>
              <w:rPr>
                <w:rFonts w:ascii="Arial CYR" w:hAnsi="Arial CYR" w:hint="eastAsia"/>
                <w:sz w:val="28"/>
              </w:rPr>
              <w:t>Середина</w:t>
            </w:r>
          </w:p>
          <w:p w:rsidR="00422D42" w:rsidRDefault="00422D42" w:rsidP="00422D42">
            <w:pPr>
              <w:jc w:val="center"/>
              <w:rPr>
                <w:rFonts w:ascii="Arial CYR" w:hAnsi="Arial CYR"/>
                <w:sz w:val="28"/>
              </w:rPr>
            </w:pPr>
            <w:r>
              <w:rPr>
                <w:rFonts w:ascii="Arial CYR" w:hAnsi="Arial CYR"/>
                <w:sz w:val="28"/>
              </w:rPr>
              <w:t xml:space="preserve"> </w:t>
            </w:r>
            <w:r>
              <w:rPr>
                <w:rFonts w:ascii="Arial CYR" w:hAnsi="Arial CYR" w:hint="eastAsia"/>
                <w:sz w:val="28"/>
              </w:rPr>
              <w:t>интер</w:t>
            </w:r>
            <w:r>
              <w:rPr>
                <w:rFonts w:ascii="Arial CYR" w:hAnsi="Arial CYR"/>
                <w:sz w:val="28"/>
              </w:rPr>
              <w:t>-</w:t>
            </w:r>
          </w:p>
          <w:p w:rsidR="00422D42" w:rsidRDefault="00422D42" w:rsidP="00422D42">
            <w:pPr>
              <w:jc w:val="center"/>
              <w:rPr>
                <w:rFonts w:ascii="Arial CYR" w:hAnsi="Arial CYR"/>
                <w:sz w:val="28"/>
              </w:rPr>
            </w:pPr>
            <w:r>
              <w:rPr>
                <w:rFonts w:ascii="Arial CYR" w:hAnsi="Arial CYR" w:hint="eastAsia"/>
                <w:sz w:val="28"/>
              </w:rPr>
              <w:t>вала</w:t>
            </w:r>
            <w:r>
              <w:rPr>
                <w:rFonts w:ascii="Arial CYR" w:hAnsi="Arial CYR"/>
                <w:sz w:val="28"/>
              </w:rPr>
              <w:t>, x</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422D42" w:rsidRDefault="00422D42" w:rsidP="00422D42">
            <w:pPr>
              <w:jc w:val="center"/>
              <w:rPr>
                <w:rFonts w:ascii="Arial CYR" w:hAnsi="Arial CYR"/>
                <w:sz w:val="28"/>
              </w:rPr>
            </w:pPr>
            <w:r>
              <w:rPr>
                <w:rFonts w:ascii="Arial CYR" w:hAnsi="Arial CYR"/>
                <w:sz w:val="28"/>
              </w:rPr>
              <w:t>xf</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422D42" w:rsidRDefault="00422D42" w:rsidP="00422D42">
            <w:pPr>
              <w:jc w:val="center"/>
              <w:rPr>
                <w:rFonts w:ascii="Arial CYR" w:hAnsi="Arial CYR"/>
                <w:sz w:val="28"/>
              </w:rPr>
            </w:pPr>
            <w:r>
              <w:rPr>
                <w:rFonts w:ascii="Arial CYR" w:hAnsi="Arial CYR"/>
                <w:sz w:val="28"/>
              </w:rPr>
              <w:t>(</w:t>
            </w:r>
            <w:r>
              <w:rPr>
                <w:rFonts w:ascii="Arial CYR" w:hAnsi="Arial CYR" w:hint="eastAsia"/>
                <w:sz w:val="28"/>
              </w:rPr>
              <w:t>х</w:t>
            </w:r>
            <w:r>
              <w:rPr>
                <w:rFonts w:ascii="Arial CYR" w:hAnsi="Arial CYR"/>
                <w:sz w:val="28"/>
              </w:rPr>
              <w:t>-</w:t>
            </w:r>
            <w:r>
              <w:rPr>
                <w:rFonts w:ascii="Arial CYR" w:hAnsi="Arial CYR" w:hint="eastAsia"/>
                <w:sz w:val="28"/>
              </w:rPr>
              <w:t>хср</w:t>
            </w:r>
            <w:r>
              <w:rPr>
                <w:rFonts w:ascii="Arial CYR" w:hAnsi="Arial CYR"/>
                <w:sz w:val="28"/>
              </w:rPr>
              <w:t>)</w:t>
            </w:r>
          </w:p>
        </w:tc>
        <w:tc>
          <w:tcPr>
            <w:tcW w:w="1087"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422D42" w:rsidRDefault="00422D42" w:rsidP="00422D42">
            <w:pPr>
              <w:jc w:val="center"/>
              <w:rPr>
                <w:rFonts w:ascii="Arial CYR" w:hAnsi="Arial CYR"/>
                <w:sz w:val="28"/>
              </w:rPr>
            </w:pPr>
            <w:r>
              <w:rPr>
                <w:rFonts w:ascii="Arial CYR" w:hAnsi="Arial CYR"/>
                <w:sz w:val="28"/>
              </w:rPr>
              <w:t>(</w:t>
            </w:r>
            <w:r>
              <w:rPr>
                <w:rFonts w:ascii="Arial CYR" w:hAnsi="Arial CYR" w:hint="eastAsia"/>
                <w:sz w:val="28"/>
              </w:rPr>
              <w:t>х</w:t>
            </w:r>
            <w:r>
              <w:rPr>
                <w:rFonts w:ascii="Arial CYR" w:hAnsi="Arial CYR"/>
                <w:sz w:val="28"/>
              </w:rPr>
              <w:t>-</w:t>
            </w:r>
            <w:r>
              <w:rPr>
                <w:rFonts w:ascii="Arial CYR" w:hAnsi="Arial CYR" w:hint="eastAsia"/>
                <w:sz w:val="28"/>
              </w:rPr>
              <w:t>хср</w:t>
            </w:r>
            <w:r>
              <w:rPr>
                <w:rFonts w:ascii="Arial CYR" w:hAnsi="Arial CYR"/>
                <w:sz w:val="28"/>
              </w:rPr>
              <w:t>.)</w:t>
            </w:r>
            <w:r>
              <w:rPr>
                <w:rFonts w:ascii="Arial CYR" w:hAnsi="Arial CYR"/>
                <w:sz w:val="28"/>
                <w:vertAlign w:val="superscript"/>
              </w:rPr>
              <w:t>2</w:t>
            </w:r>
            <w:r>
              <w:rPr>
                <w:rFonts w:ascii="Arial CYR" w:hAnsi="Arial CYR"/>
                <w:sz w:val="28"/>
              </w:rPr>
              <w:t xml:space="preserve"> </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422D42" w:rsidRDefault="00422D42" w:rsidP="00422D42">
            <w:pPr>
              <w:jc w:val="center"/>
              <w:rPr>
                <w:rFonts w:ascii="Arial CYR" w:hAnsi="Arial CYR"/>
                <w:sz w:val="28"/>
              </w:rPr>
            </w:pPr>
            <w:r>
              <w:rPr>
                <w:rFonts w:ascii="Arial CYR" w:hAnsi="Arial CYR"/>
                <w:sz w:val="28"/>
              </w:rPr>
              <w:t>(</w:t>
            </w:r>
            <w:r>
              <w:rPr>
                <w:rFonts w:ascii="Arial CYR" w:hAnsi="Arial CYR" w:hint="eastAsia"/>
                <w:sz w:val="28"/>
              </w:rPr>
              <w:t>х</w:t>
            </w:r>
            <w:r>
              <w:rPr>
                <w:rFonts w:ascii="Arial CYR" w:hAnsi="Arial CYR"/>
                <w:sz w:val="28"/>
              </w:rPr>
              <w:t>-</w:t>
            </w:r>
            <w:r>
              <w:rPr>
                <w:rFonts w:ascii="Arial CYR" w:hAnsi="Arial CYR" w:hint="eastAsia"/>
                <w:sz w:val="28"/>
              </w:rPr>
              <w:t>хср</w:t>
            </w:r>
            <w:r>
              <w:rPr>
                <w:rFonts w:ascii="Arial CYR" w:hAnsi="Arial CYR"/>
                <w:sz w:val="28"/>
              </w:rPr>
              <w:t>.)</w:t>
            </w:r>
            <w:smartTag w:uri="urn:schemas-microsoft-com:office:smarttags" w:element="metricconverter">
              <w:smartTagPr>
                <w:attr w:name="ProductID" w:val="2 f"/>
              </w:smartTagPr>
              <w:r>
                <w:rPr>
                  <w:rFonts w:ascii="Arial CYR" w:hAnsi="Arial CYR"/>
                  <w:sz w:val="28"/>
                  <w:vertAlign w:val="superscript"/>
                </w:rPr>
                <w:t>2</w:t>
              </w:r>
              <w:r>
                <w:rPr>
                  <w:rFonts w:ascii="Arial CYR" w:hAnsi="Arial CYR"/>
                  <w:sz w:val="28"/>
                </w:rPr>
                <w:t xml:space="preserve"> f</w:t>
              </w:r>
            </w:smartTag>
          </w:p>
        </w:tc>
      </w:tr>
      <w:tr w:rsidR="00422D42">
        <w:trPr>
          <w:cantSplit/>
          <w:trHeight w:val="322"/>
        </w:trPr>
        <w:tc>
          <w:tcPr>
            <w:tcW w:w="2045" w:type="dxa"/>
            <w:vMerge/>
            <w:tcBorders>
              <w:top w:val="single" w:sz="4" w:space="0" w:color="auto"/>
              <w:left w:val="single" w:sz="4" w:space="0" w:color="auto"/>
              <w:bottom w:val="single" w:sz="4" w:space="0" w:color="auto"/>
              <w:right w:val="single" w:sz="4" w:space="0" w:color="auto"/>
            </w:tcBorders>
            <w:vAlign w:val="center"/>
          </w:tcPr>
          <w:p w:rsidR="00422D42" w:rsidRDefault="00422D42" w:rsidP="00422D42">
            <w:pPr>
              <w:rPr>
                <w:rFonts w:ascii="Arial CYR" w:hAnsi="Arial CYR"/>
                <w:b/>
                <w:bCs/>
                <w:sz w:val="28"/>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422D42" w:rsidRDefault="00422D42" w:rsidP="00422D42">
            <w:pPr>
              <w:rPr>
                <w:rFonts w:ascii="Arial CYR" w:hAnsi="Arial CYR"/>
                <w:b/>
                <w:bCs/>
                <w:sz w:val="28"/>
              </w:rPr>
            </w:pPr>
          </w:p>
        </w:tc>
        <w:tc>
          <w:tcPr>
            <w:tcW w:w="1269" w:type="dxa"/>
            <w:vMerge/>
            <w:tcBorders>
              <w:top w:val="single" w:sz="4" w:space="0" w:color="auto"/>
              <w:left w:val="single" w:sz="4" w:space="0" w:color="auto"/>
              <w:bottom w:val="single" w:sz="4" w:space="0" w:color="auto"/>
              <w:right w:val="single" w:sz="4" w:space="0" w:color="auto"/>
            </w:tcBorders>
            <w:vAlign w:val="center"/>
          </w:tcPr>
          <w:p w:rsidR="00422D42" w:rsidRDefault="00422D42" w:rsidP="00422D42">
            <w:pPr>
              <w:rPr>
                <w:rFonts w:ascii="Arial CYR" w:hAnsi="Arial CY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2D42" w:rsidRDefault="00422D42" w:rsidP="00422D42">
            <w:pPr>
              <w:rPr>
                <w:rFonts w:ascii="Arial CYR" w:hAnsi="Arial CY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2D42" w:rsidRDefault="00422D42" w:rsidP="00422D42">
            <w:pPr>
              <w:rPr>
                <w:rFonts w:ascii="Arial CYR" w:hAnsi="Arial CYR"/>
                <w:sz w:val="28"/>
              </w:rPr>
            </w:pPr>
          </w:p>
        </w:tc>
        <w:tc>
          <w:tcPr>
            <w:tcW w:w="1087" w:type="dxa"/>
            <w:vMerge/>
            <w:tcBorders>
              <w:top w:val="single" w:sz="4" w:space="0" w:color="auto"/>
              <w:left w:val="single" w:sz="4" w:space="0" w:color="auto"/>
              <w:bottom w:val="single" w:sz="4" w:space="0" w:color="auto"/>
              <w:right w:val="single" w:sz="4" w:space="0" w:color="auto"/>
            </w:tcBorders>
            <w:vAlign w:val="center"/>
          </w:tcPr>
          <w:p w:rsidR="00422D42" w:rsidRDefault="00422D42" w:rsidP="00422D42">
            <w:pPr>
              <w:rPr>
                <w:rFonts w:ascii="Arial CYR" w:hAnsi="Arial CYR"/>
                <w:sz w:val="28"/>
              </w:rPr>
            </w:pPr>
          </w:p>
        </w:tc>
        <w:tc>
          <w:tcPr>
            <w:tcW w:w="1288" w:type="dxa"/>
            <w:vMerge/>
            <w:tcBorders>
              <w:top w:val="single" w:sz="4" w:space="0" w:color="auto"/>
              <w:left w:val="single" w:sz="4" w:space="0" w:color="auto"/>
              <w:bottom w:val="single" w:sz="4" w:space="0" w:color="auto"/>
              <w:right w:val="single" w:sz="4" w:space="0" w:color="auto"/>
            </w:tcBorders>
            <w:vAlign w:val="center"/>
          </w:tcPr>
          <w:p w:rsidR="00422D42" w:rsidRDefault="00422D42" w:rsidP="00422D42">
            <w:pPr>
              <w:rPr>
                <w:rFonts w:ascii="Arial CYR" w:hAnsi="Arial CYR"/>
                <w:sz w:val="28"/>
              </w:rPr>
            </w:pPr>
          </w:p>
        </w:tc>
      </w:tr>
      <w:tr w:rsidR="00422D42">
        <w:trPr>
          <w:trHeight w:val="255"/>
        </w:trPr>
        <w:tc>
          <w:tcPr>
            <w:tcW w:w="204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17-29</w:t>
            </w:r>
          </w:p>
        </w:tc>
        <w:tc>
          <w:tcPr>
            <w:tcW w:w="12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6</w:t>
            </w:r>
          </w:p>
        </w:tc>
        <w:tc>
          <w:tcPr>
            <w:tcW w:w="1269"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23</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138</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-18,8</w:t>
            </w:r>
          </w:p>
        </w:tc>
        <w:tc>
          <w:tcPr>
            <w:tcW w:w="1087"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353,44</w:t>
            </w:r>
          </w:p>
        </w:tc>
        <w:tc>
          <w:tcPr>
            <w:tcW w:w="1288"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2120,64</w:t>
            </w:r>
          </w:p>
        </w:tc>
      </w:tr>
      <w:tr w:rsidR="00422D42">
        <w:trPr>
          <w:trHeight w:val="255"/>
        </w:trPr>
        <w:tc>
          <w:tcPr>
            <w:tcW w:w="204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29-41</w:t>
            </w:r>
          </w:p>
        </w:tc>
        <w:tc>
          <w:tcPr>
            <w:tcW w:w="12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10</w:t>
            </w:r>
          </w:p>
        </w:tc>
        <w:tc>
          <w:tcPr>
            <w:tcW w:w="1269"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35</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350</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-6,8</w:t>
            </w:r>
          </w:p>
        </w:tc>
        <w:tc>
          <w:tcPr>
            <w:tcW w:w="1087"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46,24</w:t>
            </w:r>
          </w:p>
        </w:tc>
        <w:tc>
          <w:tcPr>
            <w:tcW w:w="1288"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462,4</w:t>
            </w:r>
          </w:p>
        </w:tc>
      </w:tr>
      <w:tr w:rsidR="00422D42">
        <w:trPr>
          <w:trHeight w:val="255"/>
        </w:trPr>
        <w:tc>
          <w:tcPr>
            <w:tcW w:w="204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41-53</w:t>
            </w:r>
          </w:p>
        </w:tc>
        <w:tc>
          <w:tcPr>
            <w:tcW w:w="12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7</w:t>
            </w:r>
          </w:p>
        </w:tc>
        <w:tc>
          <w:tcPr>
            <w:tcW w:w="1269"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47</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329</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5,2</w:t>
            </w:r>
          </w:p>
        </w:tc>
        <w:tc>
          <w:tcPr>
            <w:tcW w:w="1087"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27,04</w:t>
            </w:r>
          </w:p>
        </w:tc>
        <w:tc>
          <w:tcPr>
            <w:tcW w:w="1288"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189,28</w:t>
            </w:r>
          </w:p>
        </w:tc>
      </w:tr>
      <w:tr w:rsidR="00422D42">
        <w:trPr>
          <w:trHeight w:val="255"/>
        </w:trPr>
        <w:tc>
          <w:tcPr>
            <w:tcW w:w="204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53-65</w:t>
            </w:r>
          </w:p>
        </w:tc>
        <w:tc>
          <w:tcPr>
            <w:tcW w:w="12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5</w:t>
            </w:r>
          </w:p>
        </w:tc>
        <w:tc>
          <w:tcPr>
            <w:tcW w:w="1269"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59</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295</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17,2</w:t>
            </w:r>
          </w:p>
        </w:tc>
        <w:tc>
          <w:tcPr>
            <w:tcW w:w="1087"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295,84</w:t>
            </w:r>
          </w:p>
        </w:tc>
        <w:tc>
          <w:tcPr>
            <w:tcW w:w="1288"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1479,2</w:t>
            </w:r>
          </w:p>
        </w:tc>
      </w:tr>
      <w:tr w:rsidR="00422D42">
        <w:trPr>
          <w:trHeight w:val="255"/>
        </w:trPr>
        <w:tc>
          <w:tcPr>
            <w:tcW w:w="204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65-77</w:t>
            </w:r>
          </w:p>
        </w:tc>
        <w:tc>
          <w:tcPr>
            <w:tcW w:w="12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w:t>
            </w:r>
          </w:p>
        </w:tc>
        <w:tc>
          <w:tcPr>
            <w:tcW w:w="1269"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71</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142</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29,2</w:t>
            </w:r>
          </w:p>
        </w:tc>
        <w:tc>
          <w:tcPr>
            <w:tcW w:w="1087"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852,64</w:t>
            </w:r>
          </w:p>
        </w:tc>
        <w:tc>
          <w:tcPr>
            <w:tcW w:w="1288"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1705,28</w:t>
            </w:r>
          </w:p>
        </w:tc>
      </w:tr>
      <w:tr w:rsidR="00422D42">
        <w:trPr>
          <w:trHeight w:val="255"/>
        </w:trPr>
        <w:tc>
          <w:tcPr>
            <w:tcW w:w="2045" w:type="dxa"/>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hint="eastAsia"/>
                <w:sz w:val="28"/>
              </w:rPr>
              <w:t>Итого</w:t>
            </w:r>
          </w:p>
        </w:tc>
        <w:tc>
          <w:tcPr>
            <w:tcW w:w="122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30</w:t>
            </w:r>
          </w:p>
        </w:tc>
        <w:tc>
          <w:tcPr>
            <w:tcW w:w="1269"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1254</w:t>
            </w:r>
          </w:p>
        </w:tc>
        <w:tc>
          <w:tcPr>
            <w:tcW w:w="960"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p>
        </w:tc>
        <w:tc>
          <w:tcPr>
            <w:tcW w:w="1087"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p>
        </w:tc>
        <w:tc>
          <w:tcPr>
            <w:tcW w:w="1288" w:type="dxa"/>
            <w:tcBorders>
              <w:top w:val="nil"/>
              <w:left w:val="nil"/>
              <w:bottom w:val="single" w:sz="4" w:space="0" w:color="auto"/>
              <w:right w:val="single" w:sz="4" w:space="0" w:color="auto"/>
            </w:tcBorders>
            <w:noWrap/>
            <w:vAlign w:val="bottom"/>
          </w:tcPr>
          <w:p w:rsidR="00422D42" w:rsidRDefault="00422D42" w:rsidP="00422D42">
            <w:pPr>
              <w:jc w:val="center"/>
              <w:rPr>
                <w:rFonts w:ascii="Arial CYR" w:hAnsi="Arial CYR"/>
                <w:sz w:val="28"/>
              </w:rPr>
            </w:pPr>
            <w:r>
              <w:rPr>
                <w:rFonts w:ascii="Arial CYR" w:hAnsi="Arial CYR"/>
                <w:sz w:val="28"/>
              </w:rPr>
              <w:t>5956,8</w:t>
            </w:r>
          </w:p>
        </w:tc>
      </w:tr>
    </w:tbl>
    <w:p w:rsidR="00422D42" w:rsidRDefault="00422D42" w:rsidP="00422D42">
      <w:pPr>
        <w:spacing w:line="360" w:lineRule="auto"/>
        <w:rPr>
          <w:bCs/>
          <w:iCs/>
          <w:sz w:val="28"/>
          <w:szCs w:val="28"/>
        </w:rPr>
      </w:pPr>
    </w:p>
    <w:tbl>
      <w:tblPr>
        <w:tblW w:w="0" w:type="auto"/>
        <w:tblLook w:val="0000" w:firstRow="0" w:lastRow="0" w:firstColumn="0" w:lastColumn="0" w:noHBand="0" w:noVBand="0"/>
      </w:tblPr>
      <w:tblGrid>
        <w:gridCol w:w="2988"/>
        <w:gridCol w:w="1440"/>
        <w:gridCol w:w="3600"/>
      </w:tblGrid>
      <w:tr w:rsidR="00422D42">
        <w:trPr>
          <w:cantSplit/>
        </w:trPr>
        <w:tc>
          <w:tcPr>
            <w:tcW w:w="2988" w:type="dxa"/>
            <w:vMerge w:val="restart"/>
            <w:vAlign w:val="center"/>
          </w:tcPr>
          <w:p w:rsidR="00422D42" w:rsidRDefault="00422D42" w:rsidP="00422D42">
            <w:pPr>
              <w:pStyle w:val="10"/>
              <w:jc w:val="right"/>
            </w:pPr>
            <w:r>
              <w:rPr>
                <w:vertAlign w:val="subscript"/>
              </w:rPr>
              <w:t>хср</w:t>
            </w:r>
            <w:r>
              <w:t xml:space="preserve"> =</w:t>
            </w:r>
          </w:p>
        </w:tc>
        <w:tc>
          <w:tcPr>
            <w:tcW w:w="1440" w:type="dxa"/>
            <w:tcBorders>
              <w:bottom w:val="single" w:sz="4" w:space="0" w:color="auto"/>
            </w:tcBorders>
          </w:tcPr>
          <w:p w:rsidR="00422D42" w:rsidRDefault="00422D42" w:rsidP="00422D42">
            <w:pPr>
              <w:pStyle w:val="10"/>
              <w:jc w:val="center"/>
            </w:pPr>
            <w:r>
              <w:t>1254</w:t>
            </w:r>
          </w:p>
        </w:tc>
        <w:tc>
          <w:tcPr>
            <w:tcW w:w="3600" w:type="dxa"/>
            <w:vMerge w:val="restart"/>
            <w:vAlign w:val="center"/>
          </w:tcPr>
          <w:p w:rsidR="00422D42" w:rsidRDefault="00422D42" w:rsidP="00422D42">
            <w:pPr>
              <w:pStyle w:val="10"/>
              <w:jc w:val="left"/>
            </w:pPr>
            <w:r>
              <w:t>= 41,8</w:t>
            </w:r>
          </w:p>
        </w:tc>
      </w:tr>
      <w:tr w:rsidR="00422D42">
        <w:trPr>
          <w:cantSplit/>
        </w:trPr>
        <w:tc>
          <w:tcPr>
            <w:tcW w:w="2988" w:type="dxa"/>
            <w:vMerge/>
          </w:tcPr>
          <w:p w:rsidR="00422D42" w:rsidRDefault="00422D42" w:rsidP="00422D42">
            <w:pPr>
              <w:pStyle w:val="10"/>
            </w:pPr>
          </w:p>
        </w:tc>
        <w:tc>
          <w:tcPr>
            <w:tcW w:w="1440" w:type="dxa"/>
            <w:tcBorders>
              <w:top w:val="single" w:sz="4" w:space="0" w:color="auto"/>
            </w:tcBorders>
          </w:tcPr>
          <w:p w:rsidR="00422D42" w:rsidRDefault="00422D42" w:rsidP="00422D42">
            <w:pPr>
              <w:pStyle w:val="10"/>
              <w:jc w:val="center"/>
            </w:pPr>
            <w:r>
              <w:t>30</w:t>
            </w:r>
          </w:p>
        </w:tc>
        <w:tc>
          <w:tcPr>
            <w:tcW w:w="3600" w:type="dxa"/>
            <w:vMerge/>
          </w:tcPr>
          <w:p w:rsidR="00422D42" w:rsidRDefault="00422D42" w:rsidP="00422D42">
            <w:pPr>
              <w:pStyle w:val="10"/>
              <w:jc w:val="center"/>
            </w:pPr>
          </w:p>
        </w:tc>
      </w:tr>
    </w:tbl>
    <w:p w:rsidR="00422D42" w:rsidRDefault="00422D42" w:rsidP="00422D42">
      <w:pPr>
        <w:spacing w:line="360" w:lineRule="auto"/>
        <w:rPr>
          <w:bCs/>
          <w:iCs/>
          <w:sz w:val="28"/>
          <w:szCs w:val="28"/>
        </w:rPr>
      </w:pPr>
    </w:p>
    <w:p w:rsidR="00422D42" w:rsidRDefault="00422D42" w:rsidP="00422D42">
      <w:pPr>
        <w:pStyle w:val="10"/>
        <w:ind w:firstLine="708"/>
      </w:pPr>
      <w:r>
        <w:t>Среднее квадратическое отклонение (</w:t>
      </w:r>
      <w:r>
        <w:rPr>
          <w:sz w:val="32"/>
        </w:rPr>
        <w:t>σ</w:t>
      </w:r>
      <w:r>
        <w:t>) представляет собой корень квадратный из дисперсии и равно:</w:t>
      </w:r>
    </w:p>
    <w:p w:rsidR="00422D42" w:rsidRDefault="00422D42" w:rsidP="00422D42">
      <w:pPr>
        <w:pStyle w:val="10"/>
        <w:ind w:firstLine="708"/>
      </w:pPr>
    </w:p>
    <w:p w:rsidR="00422D42" w:rsidRDefault="00026A85" w:rsidP="00422D42">
      <w:pPr>
        <w:spacing w:line="360" w:lineRule="auto"/>
        <w:ind w:firstLine="720"/>
        <w:jc w:val="both"/>
        <w:rPr>
          <w:sz w:val="32"/>
        </w:rPr>
      </w:pPr>
      <w:r>
        <w:rPr>
          <w:noProof/>
        </w:rPr>
        <w:pict>
          <v:line id="_x0000_s1058" style="position:absolute;left:0;text-align:left;z-index:251671040" from="207pt,.45pt" to="270pt,.45pt"/>
        </w:pict>
      </w:r>
      <w:r>
        <w:rPr>
          <w:noProof/>
        </w:rPr>
        <w:pict>
          <v:line id="_x0000_s1057" style="position:absolute;left:0;text-align:left;z-index:251670016" from="1in,.45pt" to="189pt,.45pt"/>
        </w:pict>
      </w:r>
      <w:r w:rsidR="00422D42">
        <w:rPr>
          <w:sz w:val="32"/>
        </w:rPr>
        <w:t>σ = √ Σ(</w:t>
      </w:r>
      <w:r w:rsidR="00422D42">
        <w:rPr>
          <w:sz w:val="28"/>
        </w:rPr>
        <w:t>Х – Х</w:t>
      </w:r>
      <w:r w:rsidR="00422D42">
        <w:rPr>
          <w:sz w:val="28"/>
          <w:vertAlign w:val="subscript"/>
        </w:rPr>
        <w:t>ср</w:t>
      </w:r>
      <w:r w:rsidR="00422D42">
        <w:rPr>
          <w:sz w:val="28"/>
        </w:rPr>
        <w:t>)</w:t>
      </w:r>
      <w:r w:rsidR="00422D42">
        <w:rPr>
          <w:sz w:val="28"/>
          <w:vertAlign w:val="superscript"/>
        </w:rPr>
        <w:t>2</w:t>
      </w:r>
      <w:r w:rsidR="00422D42">
        <w:rPr>
          <w:sz w:val="28"/>
        </w:rPr>
        <w:t xml:space="preserve"> ƒ / </w:t>
      </w:r>
      <w:r w:rsidR="00422D42">
        <w:rPr>
          <w:sz w:val="32"/>
        </w:rPr>
        <w:t>Σ</w:t>
      </w:r>
      <w:r w:rsidR="00422D42">
        <w:rPr>
          <w:sz w:val="28"/>
        </w:rPr>
        <w:t xml:space="preserve"> ƒ = </w:t>
      </w:r>
      <w:r w:rsidR="00422D42">
        <w:rPr>
          <w:sz w:val="32"/>
        </w:rPr>
        <w:t xml:space="preserve">√ </w:t>
      </w:r>
      <w:r w:rsidR="00422D42">
        <w:rPr>
          <w:sz w:val="28"/>
        </w:rPr>
        <w:t>5956,8 / 30 = 14,09</w:t>
      </w:r>
    </w:p>
    <w:p w:rsidR="00422D42" w:rsidRDefault="00422D42" w:rsidP="00422D42">
      <w:pPr>
        <w:pStyle w:val="10"/>
        <w:ind w:firstLine="708"/>
      </w:pPr>
    </w:p>
    <w:p w:rsidR="00422D42" w:rsidRDefault="00422D42" w:rsidP="00422D42">
      <w:pPr>
        <w:spacing w:line="360" w:lineRule="auto"/>
        <w:ind w:firstLine="708"/>
        <w:jc w:val="both"/>
        <w:rPr>
          <w:color w:val="000000"/>
          <w:sz w:val="28"/>
        </w:rPr>
      </w:pPr>
      <w:r>
        <w:rPr>
          <w:color w:val="000000"/>
          <w:sz w:val="28"/>
        </w:rPr>
        <w:t>То есть в среднем среднегодовая выручка от продажи по предприятиям колеблется в пределах ± 14,09 тыс. руб. от ее среднего значения 41,8 тыс.руб.</w:t>
      </w:r>
    </w:p>
    <w:p w:rsidR="00422D42" w:rsidRDefault="00422D42" w:rsidP="00422D42">
      <w:pPr>
        <w:pStyle w:val="10"/>
        <w:ind w:firstLine="708"/>
      </w:pPr>
      <w:r>
        <w:t>Коэффициент вариации (</w:t>
      </w:r>
      <w:r>
        <w:rPr>
          <w:i/>
          <w:iCs/>
          <w:lang w:val="en-US"/>
        </w:rPr>
        <w:t>v</w:t>
      </w:r>
      <w:r>
        <w:rPr>
          <w:i/>
          <w:iCs/>
        </w:rPr>
        <w:t>)</w:t>
      </w:r>
      <w:r>
        <w:t xml:space="preserve"> представляет собой отношение среднего квадратического отклонения к средней арифметической:</w:t>
      </w:r>
    </w:p>
    <w:p w:rsidR="00422D42" w:rsidRDefault="00422D42" w:rsidP="00422D42">
      <w:pPr>
        <w:pStyle w:val="10"/>
        <w:ind w:firstLine="708"/>
      </w:pPr>
    </w:p>
    <w:tbl>
      <w:tblPr>
        <w:tblW w:w="0" w:type="auto"/>
        <w:tblInd w:w="2268" w:type="dxa"/>
        <w:tblLook w:val="0000" w:firstRow="0" w:lastRow="0" w:firstColumn="0" w:lastColumn="0" w:noHBand="0" w:noVBand="0"/>
      </w:tblPr>
      <w:tblGrid>
        <w:gridCol w:w="1260"/>
        <w:gridCol w:w="1260"/>
      </w:tblGrid>
      <w:tr w:rsidR="00422D42">
        <w:trPr>
          <w:cantSplit/>
        </w:trPr>
        <w:tc>
          <w:tcPr>
            <w:tcW w:w="1260" w:type="dxa"/>
            <w:vMerge w:val="restart"/>
            <w:vAlign w:val="center"/>
          </w:tcPr>
          <w:p w:rsidR="00422D42" w:rsidRDefault="00422D42" w:rsidP="00422D42">
            <w:pPr>
              <w:pStyle w:val="10"/>
              <w:jc w:val="right"/>
              <w:rPr>
                <w:i/>
                <w:iCs/>
              </w:rPr>
            </w:pPr>
            <w:r>
              <w:rPr>
                <w:i/>
                <w:iCs/>
                <w:lang w:val="en-US"/>
              </w:rPr>
              <w:t>v</w:t>
            </w:r>
            <w:r>
              <w:rPr>
                <w:i/>
                <w:iCs/>
              </w:rPr>
              <w:t xml:space="preserve"> =</w:t>
            </w:r>
          </w:p>
        </w:tc>
        <w:tc>
          <w:tcPr>
            <w:tcW w:w="1260" w:type="dxa"/>
            <w:tcBorders>
              <w:bottom w:val="single" w:sz="4" w:space="0" w:color="auto"/>
            </w:tcBorders>
          </w:tcPr>
          <w:p w:rsidR="00422D42" w:rsidRDefault="00422D42" w:rsidP="00422D42">
            <w:pPr>
              <w:pStyle w:val="10"/>
              <w:tabs>
                <w:tab w:val="left" w:pos="335"/>
                <w:tab w:val="center" w:pos="792"/>
              </w:tabs>
              <w:jc w:val="center"/>
              <w:rPr>
                <w:i/>
                <w:iCs/>
              </w:rPr>
            </w:pPr>
            <w:r>
              <w:rPr>
                <w:i/>
                <w:iCs/>
                <w:sz w:val="32"/>
              </w:rPr>
              <w:t>σ</w:t>
            </w:r>
          </w:p>
        </w:tc>
      </w:tr>
      <w:tr w:rsidR="00422D42">
        <w:trPr>
          <w:cantSplit/>
        </w:trPr>
        <w:tc>
          <w:tcPr>
            <w:tcW w:w="1260" w:type="dxa"/>
            <w:vMerge/>
          </w:tcPr>
          <w:p w:rsidR="00422D42" w:rsidRDefault="00422D42" w:rsidP="00422D42">
            <w:pPr>
              <w:pStyle w:val="10"/>
              <w:rPr>
                <w:i/>
                <w:iCs/>
              </w:rPr>
            </w:pPr>
          </w:p>
        </w:tc>
        <w:tc>
          <w:tcPr>
            <w:tcW w:w="1260" w:type="dxa"/>
            <w:tcBorders>
              <w:top w:val="single" w:sz="4" w:space="0" w:color="auto"/>
            </w:tcBorders>
          </w:tcPr>
          <w:p w:rsidR="00422D42" w:rsidRDefault="00422D42" w:rsidP="00422D42">
            <w:pPr>
              <w:pStyle w:val="10"/>
              <w:jc w:val="center"/>
              <w:rPr>
                <w:i/>
                <w:iCs/>
                <w:vertAlign w:val="subscript"/>
              </w:rPr>
            </w:pPr>
            <w:r>
              <w:rPr>
                <w:i/>
                <w:iCs/>
              </w:rPr>
              <w:t>х</w:t>
            </w:r>
            <w:r>
              <w:rPr>
                <w:i/>
                <w:iCs/>
                <w:vertAlign w:val="subscript"/>
              </w:rPr>
              <w:t>ср</w:t>
            </w:r>
          </w:p>
        </w:tc>
      </w:tr>
    </w:tbl>
    <w:p w:rsidR="00422D42" w:rsidRDefault="00422D42" w:rsidP="00422D42">
      <w:pPr>
        <w:spacing w:line="360" w:lineRule="auto"/>
        <w:rPr>
          <w:bCs/>
          <w:iCs/>
          <w:sz w:val="28"/>
          <w:szCs w:val="28"/>
        </w:rPr>
      </w:pPr>
    </w:p>
    <w:tbl>
      <w:tblPr>
        <w:tblW w:w="0" w:type="auto"/>
        <w:tblInd w:w="2268" w:type="dxa"/>
        <w:tblLook w:val="0000" w:firstRow="0" w:lastRow="0" w:firstColumn="0" w:lastColumn="0" w:noHBand="0" w:noVBand="0"/>
      </w:tblPr>
      <w:tblGrid>
        <w:gridCol w:w="1260"/>
        <w:gridCol w:w="1260"/>
        <w:gridCol w:w="3420"/>
      </w:tblGrid>
      <w:tr w:rsidR="00422D42">
        <w:trPr>
          <w:cantSplit/>
        </w:trPr>
        <w:tc>
          <w:tcPr>
            <w:tcW w:w="1260" w:type="dxa"/>
            <w:vMerge w:val="restart"/>
            <w:vAlign w:val="center"/>
          </w:tcPr>
          <w:p w:rsidR="00422D42" w:rsidRDefault="00422D42" w:rsidP="00422D42">
            <w:pPr>
              <w:pStyle w:val="10"/>
              <w:jc w:val="right"/>
              <w:rPr>
                <w:i/>
                <w:iCs/>
              </w:rPr>
            </w:pPr>
            <w:r>
              <w:rPr>
                <w:i/>
                <w:iCs/>
                <w:lang w:val="en-US"/>
              </w:rPr>
              <w:t>v</w:t>
            </w:r>
            <w:r>
              <w:rPr>
                <w:i/>
                <w:iCs/>
              </w:rPr>
              <w:t xml:space="preserve"> =</w:t>
            </w:r>
          </w:p>
        </w:tc>
        <w:tc>
          <w:tcPr>
            <w:tcW w:w="1260" w:type="dxa"/>
            <w:tcBorders>
              <w:bottom w:val="single" w:sz="4" w:space="0" w:color="auto"/>
            </w:tcBorders>
          </w:tcPr>
          <w:p w:rsidR="00422D42" w:rsidRDefault="00422D42" w:rsidP="00422D42">
            <w:pPr>
              <w:pStyle w:val="10"/>
              <w:tabs>
                <w:tab w:val="left" w:pos="335"/>
                <w:tab w:val="center" w:pos="792"/>
              </w:tabs>
              <w:jc w:val="center"/>
            </w:pPr>
            <w:r>
              <w:t>14,09</w:t>
            </w:r>
          </w:p>
        </w:tc>
        <w:tc>
          <w:tcPr>
            <w:tcW w:w="3420" w:type="dxa"/>
            <w:vMerge w:val="restart"/>
            <w:vAlign w:val="center"/>
          </w:tcPr>
          <w:p w:rsidR="00422D42" w:rsidRDefault="00422D42" w:rsidP="00422D42">
            <w:pPr>
              <w:pStyle w:val="10"/>
              <w:tabs>
                <w:tab w:val="left" w:pos="335"/>
                <w:tab w:val="center" w:pos="792"/>
              </w:tabs>
              <w:jc w:val="left"/>
            </w:pPr>
            <w:r>
              <w:t>= 0,337 или 33,7%</w:t>
            </w:r>
          </w:p>
        </w:tc>
      </w:tr>
      <w:tr w:rsidR="00422D42">
        <w:trPr>
          <w:cantSplit/>
        </w:trPr>
        <w:tc>
          <w:tcPr>
            <w:tcW w:w="1260" w:type="dxa"/>
            <w:vMerge/>
          </w:tcPr>
          <w:p w:rsidR="00422D42" w:rsidRDefault="00422D42" w:rsidP="00422D42">
            <w:pPr>
              <w:pStyle w:val="10"/>
              <w:rPr>
                <w:i/>
                <w:iCs/>
              </w:rPr>
            </w:pPr>
          </w:p>
        </w:tc>
        <w:tc>
          <w:tcPr>
            <w:tcW w:w="1260" w:type="dxa"/>
            <w:tcBorders>
              <w:top w:val="single" w:sz="4" w:space="0" w:color="auto"/>
            </w:tcBorders>
          </w:tcPr>
          <w:p w:rsidR="00422D42" w:rsidRDefault="00422D42" w:rsidP="00422D42">
            <w:pPr>
              <w:pStyle w:val="10"/>
              <w:jc w:val="center"/>
              <w:rPr>
                <w:vertAlign w:val="subscript"/>
              </w:rPr>
            </w:pPr>
            <w:r>
              <w:t>41,8</w:t>
            </w:r>
          </w:p>
        </w:tc>
        <w:tc>
          <w:tcPr>
            <w:tcW w:w="3420" w:type="dxa"/>
            <w:vMerge/>
          </w:tcPr>
          <w:p w:rsidR="00422D42" w:rsidRDefault="00422D42" w:rsidP="00422D42">
            <w:pPr>
              <w:pStyle w:val="10"/>
              <w:jc w:val="center"/>
            </w:pPr>
          </w:p>
        </w:tc>
      </w:tr>
    </w:tbl>
    <w:p w:rsidR="00422D42" w:rsidRDefault="00422D42" w:rsidP="00422D42">
      <w:pPr>
        <w:pStyle w:val="10"/>
        <w:ind w:firstLine="708"/>
      </w:pPr>
      <w:r>
        <w:t xml:space="preserve">Вычислим среднюю арифметическую по исходным данным таблицы 1. </w:t>
      </w:r>
    </w:p>
    <w:p w:rsidR="00422D42" w:rsidRDefault="00422D42" w:rsidP="00422D42">
      <w:pPr>
        <w:spacing w:line="360" w:lineRule="auto"/>
        <w:rPr>
          <w:bCs/>
          <w:iCs/>
          <w:sz w:val="28"/>
          <w:szCs w:val="28"/>
        </w:rPr>
      </w:pPr>
    </w:p>
    <w:tbl>
      <w:tblPr>
        <w:tblW w:w="0" w:type="auto"/>
        <w:tblLook w:val="0000" w:firstRow="0" w:lastRow="0" w:firstColumn="0" w:lastColumn="0" w:noHBand="0" w:noVBand="0"/>
      </w:tblPr>
      <w:tblGrid>
        <w:gridCol w:w="2988"/>
        <w:gridCol w:w="1440"/>
        <w:gridCol w:w="3600"/>
      </w:tblGrid>
      <w:tr w:rsidR="00422D42">
        <w:trPr>
          <w:cantSplit/>
        </w:trPr>
        <w:tc>
          <w:tcPr>
            <w:tcW w:w="2988" w:type="dxa"/>
            <w:vMerge w:val="restart"/>
            <w:vAlign w:val="center"/>
          </w:tcPr>
          <w:p w:rsidR="00422D42" w:rsidRDefault="00422D42" w:rsidP="00422D42">
            <w:pPr>
              <w:pStyle w:val="10"/>
              <w:jc w:val="right"/>
            </w:pPr>
            <w:r>
              <w:rPr>
                <w:vertAlign w:val="subscript"/>
              </w:rPr>
              <w:t>хср</w:t>
            </w:r>
            <w:r>
              <w:t xml:space="preserve"> =</w:t>
            </w:r>
          </w:p>
        </w:tc>
        <w:tc>
          <w:tcPr>
            <w:tcW w:w="1440" w:type="dxa"/>
            <w:tcBorders>
              <w:bottom w:val="single" w:sz="4" w:space="0" w:color="auto"/>
            </w:tcBorders>
          </w:tcPr>
          <w:p w:rsidR="00422D42" w:rsidRDefault="00422D42" w:rsidP="00422D42">
            <w:pPr>
              <w:pStyle w:val="10"/>
              <w:jc w:val="center"/>
            </w:pPr>
            <w:r>
              <w:t>1263,1</w:t>
            </w:r>
          </w:p>
        </w:tc>
        <w:tc>
          <w:tcPr>
            <w:tcW w:w="3600" w:type="dxa"/>
            <w:vMerge w:val="restart"/>
            <w:vAlign w:val="center"/>
          </w:tcPr>
          <w:p w:rsidR="00422D42" w:rsidRDefault="00422D42" w:rsidP="00422D42">
            <w:pPr>
              <w:pStyle w:val="10"/>
              <w:jc w:val="left"/>
            </w:pPr>
            <w:r>
              <w:t>= 42,1</w:t>
            </w:r>
          </w:p>
        </w:tc>
      </w:tr>
      <w:tr w:rsidR="00422D42">
        <w:trPr>
          <w:cantSplit/>
        </w:trPr>
        <w:tc>
          <w:tcPr>
            <w:tcW w:w="2988" w:type="dxa"/>
            <w:vMerge/>
          </w:tcPr>
          <w:p w:rsidR="00422D42" w:rsidRDefault="00422D42" w:rsidP="00422D42">
            <w:pPr>
              <w:pStyle w:val="10"/>
            </w:pPr>
          </w:p>
        </w:tc>
        <w:tc>
          <w:tcPr>
            <w:tcW w:w="1440" w:type="dxa"/>
            <w:tcBorders>
              <w:top w:val="single" w:sz="4" w:space="0" w:color="auto"/>
            </w:tcBorders>
          </w:tcPr>
          <w:p w:rsidR="00422D42" w:rsidRDefault="00422D42" w:rsidP="00422D42">
            <w:pPr>
              <w:pStyle w:val="10"/>
              <w:jc w:val="center"/>
            </w:pPr>
            <w:r>
              <w:t>30</w:t>
            </w:r>
          </w:p>
        </w:tc>
        <w:tc>
          <w:tcPr>
            <w:tcW w:w="3600" w:type="dxa"/>
            <w:vMerge/>
          </w:tcPr>
          <w:p w:rsidR="00422D42" w:rsidRDefault="00422D42" w:rsidP="00422D42">
            <w:pPr>
              <w:pStyle w:val="10"/>
              <w:jc w:val="center"/>
            </w:pPr>
          </w:p>
        </w:tc>
      </w:tr>
    </w:tbl>
    <w:p w:rsidR="00422D42" w:rsidRDefault="00422D42" w:rsidP="00422D42">
      <w:pPr>
        <w:pStyle w:val="10"/>
        <w:ind w:firstLine="708"/>
      </w:pPr>
      <w:r>
        <w:t>Расхождения между средней арифметической простой и взвешенной возникли из-за того, что арифметическая средняя взвешенная считалась по средним значениям интервального ряда.</w:t>
      </w: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rPr>
          <w:bCs/>
          <w:iCs/>
          <w:sz w:val="28"/>
          <w:szCs w:val="28"/>
        </w:rPr>
      </w:pPr>
    </w:p>
    <w:p w:rsidR="00422D42" w:rsidRDefault="00422D42" w:rsidP="00422D42">
      <w:pPr>
        <w:rPr>
          <w:bCs/>
          <w:iCs/>
          <w:sz w:val="28"/>
          <w:szCs w:val="28"/>
        </w:rPr>
      </w:pPr>
    </w:p>
    <w:p w:rsidR="00422D42" w:rsidRDefault="00422D42" w:rsidP="00422D42">
      <w:pPr>
        <w:rPr>
          <w:bCs/>
          <w:iCs/>
          <w:sz w:val="28"/>
          <w:szCs w:val="28"/>
        </w:rPr>
      </w:pPr>
    </w:p>
    <w:p w:rsidR="00422D42" w:rsidRDefault="00422D42" w:rsidP="00422D42">
      <w:pPr>
        <w:rPr>
          <w:bCs/>
          <w:iCs/>
          <w:sz w:val="28"/>
          <w:szCs w:val="28"/>
        </w:rPr>
      </w:pPr>
    </w:p>
    <w:p w:rsidR="00422D42" w:rsidRDefault="00422D42" w:rsidP="00422D42">
      <w:pPr>
        <w:rPr>
          <w:bCs/>
          <w:iCs/>
          <w:sz w:val="28"/>
          <w:szCs w:val="28"/>
        </w:rPr>
      </w:pPr>
    </w:p>
    <w:p w:rsidR="00422D42" w:rsidRDefault="00422D42" w:rsidP="00422D42">
      <w:pPr>
        <w:rPr>
          <w:bCs/>
          <w:iCs/>
          <w:sz w:val="28"/>
          <w:szCs w:val="28"/>
        </w:rPr>
      </w:pPr>
    </w:p>
    <w:p w:rsidR="00422D42" w:rsidRDefault="00422D42" w:rsidP="00422D42">
      <w:pPr>
        <w:rPr>
          <w:bCs/>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Default="00422D42" w:rsidP="00422D42">
      <w:pPr>
        <w:rPr>
          <w:b/>
          <w:i/>
          <w:sz w:val="28"/>
          <w:szCs w:val="28"/>
        </w:rPr>
      </w:pPr>
    </w:p>
    <w:p w:rsidR="00422D42" w:rsidRPr="00422D42" w:rsidRDefault="00422D42" w:rsidP="00422D42">
      <w:pPr>
        <w:pStyle w:val="3"/>
        <w:spacing w:line="360" w:lineRule="auto"/>
        <w:jc w:val="center"/>
        <w:rPr>
          <w:sz w:val="28"/>
          <w:szCs w:val="28"/>
        </w:rPr>
      </w:pPr>
      <w:r w:rsidRPr="00422D42">
        <w:rPr>
          <w:sz w:val="28"/>
          <w:szCs w:val="28"/>
        </w:rPr>
        <w:t>Задание 2</w:t>
      </w:r>
    </w:p>
    <w:p w:rsidR="00422D42" w:rsidRDefault="00422D42" w:rsidP="00422D42">
      <w:pPr>
        <w:spacing w:line="360" w:lineRule="auto"/>
        <w:jc w:val="center"/>
        <w:rPr>
          <w:b/>
          <w:sz w:val="28"/>
          <w:szCs w:val="28"/>
        </w:rPr>
      </w:pPr>
    </w:p>
    <w:p w:rsidR="00422D42" w:rsidRDefault="00422D42" w:rsidP="00422D42">
      <w:pPr>
        <w:spacing w:line="360" w:lineRule="auto"/>
        <w:ind w:firstLine="720"/>
        <w:jc w:val="both"/>
        <w:rPr>
          <w:sz w:val="28"/>
        </w:rPr>
      </w:pPr>
      <w:r>
        <w:rPr>
          <w:sz w:val="28"/>
        </w:rPr>
        <w:t>По исходным данным:</w:t>
      </w:r>
    </w:p>
    <w:p w:rsidR="00422D42" w:rsidRDefault="00422D42" w:rsidP="00422D42">
      <w:pPr>
        <w:widowControl w:val="0"/>
        <w:numPr>
          <w:ilvl w:val="0"/>
          <w:numId w:val="14"/>
        </w:numPr>
        <w:tabs>
          <w:tab w:val="clear" w:pos="1065"/>
          <w:tab w:val="num" w:pos="0"/>
        </w:tabs>
        <w:autoSpaceDE w:val="0"/>
        <w:autoSpaceDN w:val="0"/>
        <w:adjustRightInd w:val="0"/>
        <w:spacing w:line="360" w:lineRule="auto"/>
        <w:ind w:left="0" w:firstLine="705"/>
        <w:jc w:val="both"/>
        <w:rPr>
          <w:b/>
          <w:iCs/>
          <w:sz w:val="28"/>
          <w:szCs w:val="28"/>
        </w:rPr>
      </w:pPr>
      <w:r>
        <w:rPr>
          <w:sz w:val="28"/>
          <w:szCs w:val="28"/>
        </w:rPr>
        <w:t xml:space="preserve">Установите наличие и характер связи между признаками – </w:t>
      </w:r>
      <w:r>
        <w:rPr>
          <w:b/>
          <w:i/>
          <w:sz w:val="28"/>
          <w:szCs w:val="28"/>
        </w:rPr>
        <w:t>выручка от продажи продукции и чистая прибыль</w:t>
      </w:r>
      <w:r>
        <w:rPr>
          <w:bCs/>
          <w:iCs/>
          <w:sz w:val="28"/>
          <w:szCs w:val="28"/>
        </w:rPr>
        <w:t>,</w:t>
      </w:r>
      <w:r>
        <w:rPr>
          <w:b/>
          <w:iCs/>
          <w:sz w:val="28"/>
          <w:szCs w:val="28"/>
        </w:rPr>
        <w:t xml:space="preserve"> </w:t>
      </w:r>
      <w:r>
        <w:rPr>
          <w:bCs/>
          <w:iCs/>
          <w:sz w:val="28"/>
          <w:szCs w:val="28"/>
        </w:rPr>
        <w:t xml:space="preserve">образовав заданное число групп с равными интервалами по обоим признакам методами </w:t>
      </w:r>
    </w:p>
    <w:p w:rsidR="00422D42" w:rsidRDefault="00422D42" w:rsidP="00422D42">
      <w:pPr>
        <w:spacing w:line="360" w:lineRule="auto"/>
        <w:ind w:firstLine="720"/>
        <w:jc w:val="both"/>
        <w:rPr>
          <w:bCs/>
          <w:iCs/>
          <w:sz w:val="28"/>
          <w:szCs w:val="28"/>
        </w:rPr>
      </w:pPr>
      <w:r>
        <w:rPr>
          <w:bCs/>
          <w:iCs/>
          <w:sz w:val="28"/>
          <w:szCs w:val="28"/>
        </w:rPr>
        <w:t>а) аналитической группировки;</w:t>
      </w:r>
    </w:p>
    <w:p w:rsidR="00422D42" w:rsidRDefault="00422D42" w:rsidP="00422D42">
      <w:pPr>
        <w:spacing w:line="360" w:lineRule="auto"/>
        <w:ind w:firstLine="720"/>
        <w:jc w:val="both"/>
        <w:rPr>
          <w:bCs/>
          <w:iCs/>
          <w:sz w:val="28"/>
          <w:szCs w:val="28"/>
        </w:rPr>
      </w:pPr>
      <w:r>
        <w:rPr>
          <w:bCs/>
          <w:iCs/>
          <w:sz w:val="28"/>
          <w:szCs w:val="28"/>
        </w:rPr>
        <w:t>б) корреляционной таблицы.</w:t>
      </w:r>
    </w:p>
    <w:p w:rsidR="00422D42" w:rsidRDefault="00422D42" w:rsidP="00422D42">
      <w:pPr>
        <w:spacing w:line="360" w:lineRule="auto"/>
        <w:ind w:firstLine="720"/>
        <w:rPr>
          <w:b/>
          <w:iCs/>
          <w:sz w:val="28"/>
          <w:szCs w:val="28"/>
        </w:rPr>
      </w:pPr>
    </w:p>
    <w:p w:rsidR="00422D42" w:rsidRDefault="00422D42" w:rsidP="00422D42">
      <w:pPr>
        <w:spacing w:line="360" w:lineRule="auto"/>
        <w:rPr>
          <w:bCs/>
          <w:iCs/>
          <w:sz w:val="28"/>
          <w:szCs w:val="28"/>
        </w:rPr>
      </w:pPr>
      <w:r>
        <w:rPr>
          <w:bCs/>
          <w:iCs/>
          <w:sz w:val="28"/>
          <w:szCs w:val="28"/>
        </w:rPr>
        <w:t>Решение</w:t>
      </w:r>
    </w:p>
    <w:p w:rsidR="00422D42" w:rsidRDefault="00422D42" w:rsidP="00422D42">
      <w:pPr>
        <w:spacing w:line="360" w:lineRule="auto"/>
        <w:rPr>
          <w:bCs/>
          <w:iCs/>
          <w:sz w:val="28"/>
          <w:szCs w:val="28"/>
        </w:rPr>
      </w:pPr>
    </w:p>
    <w:p w:rsidR="00422D42" w:rsidRDefault="00422D42" w:rsidP="00422D42">
      <w:pPr>
        <w:pStyle w:val="20"/>
      </w:pPr>
      <w:r>
        <w:rPr>
          <w:bCs w:val="0"/>
          <w:iCs w:val="0"/>
        </w:rPr>
        <w:t xml:space="preserve">а) </w:t>
      </w:r>
      <w:r>
        <w:t>На основе вспомогательной таблицы 2.1. составим аналитическую таблицу и проведем анализ зависимости чистой прибыли от величины выручки от продажи.</w:t>
      </w:r>
    </w:p>
    <w:p w:rsidR="00422D42" w:rsidRDefault="00422D42" w:rsidP="00422D42">
      <w:pPr>
        <w:pStyle w:val="20"/>
      </w:pPr>
    </w:p>
    <w:p w:rsidR="00422D42" w:rsidRDefault="00422D42" w:rsidP="00422D42">
      <w:pPr>
        <w:pStyle w:val="30"/>
      </w:pPr>
      <w:r>
        <w:t>Таблица 2.3. Группировка предприятий в зависимости от величины выручки от продажи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2194"/>
        <w:gridCol w:w="1337"/>
        <w:gridCol w:w="1389"/>
        <w:gridCol w:w="1311"/>
        <w:gridCol w:w="1521"/>
        <w:gridCol w:w="1365"/>
      </w:tblGrid>
      <w:tr w:rsidR="00422D42">
        <w:trPr>
          <w:cantSplit/>
        </w:trPr>
        <w:tc>
          <w:tcPr>
            <w:tcW w:w="454" w:type="dxa"/>
            <w:vMerge w:val="restart"/>
          </w:tcPr>
          <w:p w:rsidR="00422D42" w:rsidRDefault="00422D42" w:rsidP="00422D42">
            <w:pPr>
              <w:jc w:val="center"/>
              <w:rPr>
                <w:bCs/>
                <w:iCs/>
                <w:szCs w:val="28"/>
              </w:rPr>
            </w:pPr>
          </w:p>
        </w:tc>
        <w:tc>
          <w:tcPr>
            <w:tcW w:w="2194" w:type="dxa"/>
            <w:vMerge w:val="restart"/>
            <w:vAlign w:val="center"/>
          </w:tcPr>
          <w:p w:rsidR="00422D42" w:rsidRDefault="00422D42" w:rsidP="00422D42">
            <w:pPr>
              <w:jc w:val="center"/>
              <w:rPr>
                <w:bCs/>
                <w:iCs/>
                <w:szCs w:val="28"/>
              </w:rPr>
            </w:pPr>
            <w:r>
              <w:rPr>
                <w:bCs/>
                <w:iCs/>
                <w:szCs w:val="28"/>
              </w:rPr>
              <w:t>Группы предприятий по величине выручки от продажи</w:t>
            </w:r>
          </w:p>
        </w:tc>
        <w:tc>
          <w:tcPr>
            <w:tcW w:w="1337" w:type="dxa"/>
            <w:vMerge w:val="restart"/>
            <w:vAlign w:val="center"/>
          </w:tcPr>
          <w:p w:rsidR="00422D42" w:rsidRDefault="00422D42" w:rsidP="00422D42">
            <w:pPr>
              <w:jc w:val="center"/>
              <w:rPr>
                <w:bCs/>
                <w:iCs/>
                <w:szCs w:val="28"/>
              </w:rPr>
            </w:pPr>
            <w:r>
              <w:rPr>
                <w:bCs/>
                <w:iCs/>
                <w:szCs w:val="28"/>
              </w:rPr>
              <w:t>Число пред-приятий</w:t>
            </w:r>
          </w:p>
        </w:tc>
        <w:tc>
          <w:tcPr>
            <w:tcW w:w="1389" w:type="dxa"/>
            <w:vMerge w:val="restart"/>
            <w:vAlign w:val="center"/>
          </w:tcPr>
          <w:p w:rsidR="00422D42" w:rsidRDefault="00422D42" w:rsidP="00422D42">
            <w:pPr>
              <w:jc w:val="center"/>
              <w:rPr>
                <w:bCs/>
                <w:iCs/>
                <w:szCs w:val="28"/>
              </w:rPr>
            </w:pPr>
            <w:r>
              <w:t>Выручка от продажи продукции, млн.руб.</w:t>
            </w:r>
          </w:p>
        </w:tc>
        <w:tc>
          <w:tcPr>
            <w:tcW w:w="2832" w:type="dxa"/>
            <w:gridSpan w:val="2"/>
            <w:vAlign w:val="center"/>
          </w:tcPr>
          <w:p w:rsidR="00422D42" w:rsidRDefault="00422D42" w:rsidP="00422D42">
            <w:pPr>
              <w:jc w:val="center"/>
              <w:rPr>
                <w:bCs/>
                <w:iCs/>
                <w:szCs w:val="28"/>
              </w:rPr>
            </w:pPr>
            <w:r>
              <w:t>Чистая прибыль млн.руб</w:t>
            </w:r>
          </w:p>
        </w:tc>
        <w:tc>
          <w:tcPr>
            <w:tcW w:w="1365" w:type="dxa"/>
            <w:vMerge w:val="restart"/>
            <w:vAlign w:val="center"/>
          </w:tcPr>
          <w:p w:rsidR="00422D42" w:rsidRDefault="00422D42" w:rsidP="00422D42">
            <w:pPr>
              <w:jc w:val="center"/>
              <w:rPr>
                <w:bCs/>
                <w:iCs/>
                <w:szCs w:val="28"/>
              </w:rPr>
            </w:pPr>
            <w:r>
              <w:rPr>
                <w:bCs/>
                <w:iCs/>
                <w:szCs w:val="28"/>
              </w:rPr>
              <w:t>Рентабель-ность продаж, %</w:t>
            </w:r>
          </w:p>
        </w:tc>
      </w:tr>
      <w:tr w:rsidR="00422D42">
        <w:trPr>
          <w:cantSplit/>
        </w:trPr>
        <w:tc>
          <w:tcPr>
            <w:tcW w:w="454" w:type="dxa"/>
            <w:vMerge/>
          </w:tcPr>
          <w:p w:rsidR="00422D42" w:rsidRDefault="00422D42" w:rsidP="00422D42">
            <w:pPr>
              <w:rPr>
                <w:bCs/>
                <w:iCs/>
                <w:szCs w:val="28"/>
              </w:rPr>
            </w:pPr>
          </w:p>
        </w:tc>
        <w:tc>
          <w:tcPr>
            <w:tcW w:w="2194" w:type="dxa"/>
            <w:vMerge/>
          </w:tcPr>
          <w:p w:rsidR="00422D42" w:rsidRDefault="00422D42" w:rsidP="00422D42">
            <w:pPr>
              <w:rPr>
                <w:bCs/>
                <w:iCs/>
                <w:szCs w:val="28"/>
              </w:rPr>
            </w:pPr>
          </w:p>
        </w:tc>
        <w:tc>
          <w:tcPr>
            <w:tcW w:w="1337" w:type="dxa"/>
            <w:vMerge/>
          </w:tcPr>
          <w:p w:rsidR="00422D42" w:rsidRDefault="00422D42" w:rsidP="00422D42">
            <w:pPr>
              <w:rPr>
                <w:bCs/>
                <w:iCs/>
                <w:szCs w:val="28"/>
              </w:rPr>
            </w:pPr>
          </w:p>
        </w:tc>
        <w:tc>
          <w:tcPr>
            <w:tcW w:w="1389" w:type="dxa"/>
            <w:vMerge/>
          </w:tcPr>
          <w:p w:rsidR="00422D42" w:rsidRDefault="00422D42" w:rsidP="00422D42">
            <w:pPr>
              <w:rPr>
                <w:bCs/>
                <w:iCs/>
                <w:szCs w:val="28"/>
              </w:rPr>
            </w:pPr>
          </w:p>
        </w:tc>
        <w:tc>
          <w:tcPr>
            <w:tcW w:w="1311" w:type="dxa"/>
            <w:vAlign w:val="center"/>
          </w:tcPr>
          <w:p w:rsidR="00422D42" w:rsidRPr="00422D42" w:rsidRDefault="00422D42" w:rsidP="00422D42">
            <w:pPr>
              <w:pStyle w:val="1"/>
              <w:jc w:val="center"/>
              <w:rPr>
                <w:b w:val="0"/>
                <w:sz w:val="24"/>
                <w:szCs w:val="24"/>
              </w:rPr>
            </w:pPr>
            <w:r w:rsidRPr="00422D42">
              <w:rPr>
                <w:b w:val="0"/>
                <w:sz w:val="24"/>
                <w:szCs w:val="24"/>
              </w:rPr>
              <w:t>Всего</w:t>
            </w:r>
          </w:p>
        </w:tc>
        <w:tc>
          <w:tcPr>
            <w:tcW w:w="1521" w:type="dxa"/>
            <w:vAlign w:val="center"/>
          </w:tcPr>
          <w:p w:rsidR="00422D42" w:rsidRDefault="00422D42" w:rsidP="00422D42">
            <w:pPr>
              <w:jc w:val="center"/>
              <w:rPr>
                <w:bCs/>
                <w:iCs/>
                <w:szCs w:val="28"/>
              </w:rPr>
            </w:pPr>
            <w:r>
              <w:rPr>
                <w:bCs/>
                <w:iCs/>
                <w:szCs w:val="28"/>
              </w:rPr>
              <w:t>В т.ч. на одно предприятие</w:t>
            </w:r>
          </w:p>
        </w:tc>
        <w:tc>
          <w:tcPr>
            <w:tcW w:w="1365" w:type="dxa"/>
            <w:vMerge/>
          </w:tcPr>
          <w:p w:rsidR="00422D42" w:rsidRDefault="00422D42" w:rsidP="00422D42">
            <w:pPr>
              <w:jc w:val="center"/>
              <w:rPr>
                <w:bCs/>
                <w:iCs/>
                <w:szCs w:val="28"/>
              </w:rPr>
            </w:pPr>
          </w:p>
        </w:tc>
      </w:tr>
      <w:tr w:rsidR="00422D42">
        <w:tc>
          <w:tcPr>
            <w:tcW w:w="454" w:type="dxa"/>
          </w:tcPr>
          <w:p w:rsidR="00422D42" w:rsidRDefault="00422D42" w:rsidP="00422D42">
            <w:pPr>
              <w:rPr>
                <w:bCs/>
                <w:iCs/>
                <w:szCs w:val="28"/>
              </w:rPr>
            </w:pPr>
            <w:r>
              <w:rPr>
                <w:bCs/>
                <w:iCs/>
                <w:szCs w:val="28"/>
              </w:rPr>
              <w:t>1</w:t>
            </w:r>
          </w:p>
        </w:tc>
        <w:tc>
          <w:tcPr>
            <w:tcW w:w="2194" w:type="dxa"/>
            <w:vAlign w:val="bottom"/>
          </w:tcPr>
          <w:p w:rsidR="00422D42" w:rsidRDefault="00422D42" w:rsidP="00422D42">
            <w:pPr>
              <w:jc w:val="center"/>
              <w:rPr>
                <w:rFonts w:ascii="Arial CYR" w:hAnsi="Arial CYR"/>
              </w:rPr>
            </w:pPr>
            <w:r>
              <w:rPr>
                <w:rFonts w:ascii="Arial CYR" w:hAnsi="Arial CYR"/>
              </w:rPr>
              <w:t>17-29</w:t>
            </w:r>
          </w:p>
        </w:tc>
        <w:tc>
          <w:tcPr>
            <w:tcW w:w="1337" w:type="dxa"/>
            <w:vAlign w:val="bottom"/>
          </w:tcPr>
          <w:p w:rsidR="00422D42" w:rsidRDefault="00422D42" w:rsidP="00422D42">
            <w:pPr>
              <w:jc w:val="center"/>
              <w:rPr>
                <w:rFonts w:ascii="Arial CYR" w:hAnsi="Arial CYR"/>
              </w:rPr>
            </w:pPr>
            <w:r>
              <w:rPr>
                <w:rFonts w:ascii="Arial CYR" w:hAnsi="Arial CYR"/>
              </w:rPr>
              <w:t>6</w:t>
            </w:r>
          </w:p>
        </w:tc>
        <w:tc>
          <w:tcPr>
            <w:tcW w:w="1389" w:type="dxa"/>
            <w:vAlign w:val="bottom"/>
          </w:tcPr>
          <w:p w:rsidR="00422D42" w:rsidRDefault="00422D42" w:rsidP="00422D42">
            <w:pPr>
              <w:jc w:val="center"/>
              <w:rPr>
                <w:rFonts w:ascii="Arial CYR" w:eastAsia="Arial Unicode MS" w:hAnsi="Arial CYR" w:cs="Arial CYR"/>
              </w:rPr>
            </w:pPr>
            <w:r>
              <w:rPr>
                <w:rFonts w:ascii="Arial CYR" w:hAnsi="Arial CYR" w:cs="Arial CYR"/>
              </w:rPr>
              <w:t>151,6</w:t>
            </w:r>
          </w:p>
        </w:tc>
        <w:tc>
          <w:tcPr>
            <w:tcW w:w="1311" w:type="dxa"/>
            <w:vAlign w:val="bottom"/>
          </w:tcPr>
          <w:p w:rsidR="00422D42" w:rsidRDefault="00422D42" w:rsidP="00422D42">
            <w:pPr>
              <w:jc w:val="center"/>
              <w:rPr>
                <w:rFonts w:ascii="Arial CYR" w:eastAsia="Arial Unicode MS" w:hAnsi="Arial CYR" w:cs="Arial CYR"/>
              </w:rPr>
            </w:pPr>
            <w:r>
              <w:rPr>
                <w:rFonts w:ascii="Arial CYR" w:hAnsi="Arial CYR" w:cs="Arial CYR"/>
              </w:rPr>
              <w:t>16,8</w:t>
            </w:r>
          </w:p>
        </w:tc>
        <w:tc>
          <w:tcPr>
            <w:tcW w:w="1521" w:type="dxa"/>
            <w:vAlign w:val="bottom"/>
          </w:tcPr>
          <w:p w:rsidR="00422D42" w:rsidRDefault="00422D42" w:rsidP="00422D42">
            <w:pPr>
              <w:jc w:val="center"/>
              <w:rPr>
                <w:rFonts w:ascii="Arial CYR" w:eastAsia="Arial Unicode MS" w:hAnsi="Arial CYR" w:cs="Arial CYR"/>
              </w:rPr>
            </w:pPr>
            <w:r>
              <w:rPr>
                <w:rFonts w:ascii="Arial CYR" w:hAnsi="Arial CYR" w:cs="Arial CYR"/>
              </w:rPr>
              <w:t>2,8</w:t>
            </w:r>
          </w:p>
        </w:tc>
        <w:tc>
          <w:tcPr>
            <w:tcW w:w="1365" w:type="dxa"/>
            <w:vAlign w:val="bottom"/>
          </w:tcPr>
          <w:p w:rsidR="00422D42" w:rsidRDefault="00422D42" w:rsidP="00422D42">
            <w:pPr>
              <w:jc w:val="center"/>
              <w:rPr>
                <w:rFonts w:ascii="Arial CYR" w:eastAsia="Arial Unicode MS" w:hAnsi="Arial CYR" w:cs="Arial CYR"/>
              </w:rPr>
            </w:pPr>
            <w:r>
              <w:rPr>
                <w:rFonts w:ascii="Arial CYR" w:hAnsi="Arial CYR" w:cs="Arial CYR"/>
              </w:rPr>
              <w:t>11,1</w:t>
            </w:r>
          </w:p>
        </w:tc>
      </w:tr>
      <w:tr w:rsidR="00422D42">
        <w:tc>
          <w:tcPr>
            <w:tcW w:w="454" w:type="dxa"/>
          </w:tcPr>
          <w:p w:rsidR="00422D42" w:rsidRDefault="00422D42" w:rsidP="00422D42">
            <w:pPr>
              <w:rPr>
                <w:bCs/>
                <w:iCs/>
                <w:szCs w:val="28"/>
              </w:rPr>
            </w:pPr>
            <w:r>
              <w:rPr>
                <w:bCs/>
                <w:iCs/>
                <w:szCs w:val="28"/>
              </w:rPr>
              <w:t>2</w:t>
            </w:r>
          </w:p>
        </w:tc>
        <w:tc>
          <w:tcPr>
            <w:tcW w:w="2194" w:type="dxa"/>
            <w:vAlign w:val="bottom"/>
          </w:tcPr>
          <w:p w:rsidR="00422D42" w:rsidRDefault="00422D42" w:rsidP="00422D42">
            <w:pPr>
              <w:jc w:val="center"/>
              <w:rPr>
                <w:rFonts w:ascii="Arial CYR" w:hAnsi="Arial CYR"/>
              </w:rPr>
            </w:pPr>
            <w:r>
              <w:rPr>
                <w:rFonts w:ascii="Arial CYR" w:hAnsi="Arial CYR"/>
              </w:rPr>
              <w:t>29-41</w:t>
            </w:r>
          </w:p>
        </w:tc>
        <w:tc>
          <w:tcPr>
            <w:tcW w:w="1337" w:type="dxa"/>
            <w:vAlign w:val="bottom"/>
          </w:tcPr>
          <w:p w:rsidR="00422D42" w:rsidRDefault="00422D42" w:rsidP="00422D42">
            <w:pPr>
              <w:jc w:val="center"/>
              <w:rPr>
                <w:rFonts w:ascii="Arial CYR" w:hAnsi="Arial CYR"/>
              </w:rPr>
            </w:pPr>
            <w:r>
              <w:rPr>
                <w:rFonts w:ascii="Arial CYR" w:hAnsi="Arial CYR"/>
              </w:rPr>
              <w:t>10</w:t>
            </w:r>
          </w:p>
        </w:tc>
        <w:tc>
          <w:tcPr>
            <w:tcW w:w="1389" w:type="dxa"/>
            <w:vAlign w:val="bottom"/>
          </w:tcPr>
          <w:p w:rsidR="00422D42" w:rsidRDefault="00422D42" w:rsidP="00422D42">
            <w:pPr>
              <w:jc w:val="center"/>
              <w:rPr>
                <w:rFonts w:ascii="Arial CYR" w:eastAsia="Arial Unicode MS" w:hAnsi="Arial CYR" w:cs="Arial CYR"/>
              </w:rPr>
            </w:pPr>
            <w:r>
              <w:rPr>
                <w:rFonts w:ascii="Arial CYR" w:hAnsi="Arial CYR" w:cs="Arial CYR"/>
              </w:rPr>
              <w:t>369,4</w:t>
            </w:r>
          </w:p>
        </w:tc>
        <w:tc>
          <w:tcPr>
            <w:tcW w:w="1311" w:type="dxa"/>
            <w:vAlign w:val="bottom"/>
          </w:tcPr>
          <w:p w:rsidR="00422D42" w:rsidRDefault="00422D42" w:rsidP="00422D42">
            <w:pPr>
              <w:jc w:val="center"/>
              <w:rPr>
                <w:rFonts w:ascii="Arial CYR" w:eastAsia="Arial Unicode MS" w:hAnsi="Arial CYR" w:cs="Arial CYR"/>
              </w:rPr>
            </w:pPr>
            <w:r>
              <w:rPr>
                <w:rFonts w:ascii="Arial CYR" w:hAnsi="Arial CYR" w:cs="Arial CYR"/>
              </w:rPr>
              <w:t>49,0</w:t>
            </w:r>
          </w:p>
        </w:tc>
        <w:tc>
          <w:tcPr>
            <w:tcW w:w="1521" w:type="dxa"/>
            <w:vAlign w:val="bottom"/>
          </w:tcPr>
          <w:p w:rsidR="00422D42" w:rsidRDefault="00422D42" w:rsidP="00422D42">
            <w:pPr>
              <w:jc w:val="center"/>
              <w:rPr>
                <w:rFonts w:ascii="Arial CYR" w:eastAsia="Arial Unicode MS" w:hAnsi="Arial CYR" w:cs="Arial CYR"/>
              </w:rPr>
            </w:pPr>
            <w:r>
              <w:rPr>
                <w:rFonts w:ascii="Arial CYR" w:hAnsi="Arial CYR" w:cs="Arial CYR"/>
              </w:rPr>
              <w:t>4,9</w:t>
            </w:r>
          </w:p>
        </w:tc>
        <w:tc>
          <w:tcPr>
            <w:tcW w:w="1365" w:type="dxa"/>
            <w:vAlign w:val="bottom"/>
          </w:tcPr>
          <w:p w:rsidR="00422D42" w:rsidRDefault="00422D42" w:rsidP="00422D42">
            <w:pPr>
              <w:jc w:val="center"/>
              <w:rPr>
                <w:rFonts w:ascii="Arial CYR" w:eastAsia="Arial Unicode MS" w:hAnsi="Arial CYR" w:cs="Arial CYR"/>
              </w:rPr>
            </w:pPr>
            <w:r>
              <w:rPr>
                <w:rFonts w:ascii="Arial CYR" w:hAnsi="Arial CYR" w:cs="Arial CYR"/>
              </w:rPr>
              <w:t>13,3</w:t>
            </w:r>
          </w:p>
        </w:tc>
      </w:tr>
      <w:tr w:rsidR="00422D42">
        <w:tc>
          <w:tcPr>
            <w:tcW w:w="454" w:type="dxa"/>
          </w:tcPr>
          <w:p w:rsidR="00422D42" w:rsidRDefault="00422D42" w:rsidP="00422D42">
            <w:pPr>
              <w:rPr>
                <w:bCs/>
                <w:iCs/>
                <w:szCs w:val="28"/>
              </w:rPr>
            </w:pPr>
            <w:r>
              <w:rPr>
                <w:bCs/>
                <w:iCs/>
                <w:szCs w:val="28"/>
              </w:rPr>
              <w:t>3</w:t>
            </w:r>
          </w:p>
        </w:tc>
        <w:tc>
          <w:tcPr>
            <w:tcW w:w="2194" w:type="dxa"/>
            <w:vAlign w:val="bottom"/>
          </w:tcPr>
          <w:p w:rsidR="00422D42" w:rsidRDefault="00422D42" w:rsidP="00422D42">
            <w:pPr>
              <w:jc w:val="center"/>
              <w:rPr>
                <w:rFonts w:ascii="Arial CYR" w:hAnsi="Arial CYR"/>
              </w:rPr>
            </w:pPr>
            <w:r>
              <w:rPr>
                <w:rFonts w:ascii="Arial CYR" w:hAnsi="Arial CYR"/>
              </w:rPr>
              <w:t>41-53</w:t>
            </w:r>
          </w:p>
        </w:tc>
        <w:tc>
          <w:tcPr>
            <w:tcW w:w="1337" w:type="dxa"/>
            <w:vAlign w:val="bottom"/>
          </w:tcPr>
          <w:p w:rsidR="00422D42" w:rsidRDefault="00422D42" w:rsidP="00422D42">
            <w:pPr>
              <w:jc w:val="center"/>
              <w:rPr>
                <w:rFonts w:ascii="Arial CYR" w:hAnsi="Arial CYR"/>
              </w:rPr>
            </w:pPr>
            <w:r>
              <w:rPr>
                <w:rFonts w:ascii="Arial CYR" w:hAnsi="Arial CYR"/>
              </w:rPr>
              <w:t>7</w:t>
            </w:r>
          </w:p>
        </w:tc>
        <w:tc>
          <w:tcPr>
            <w:tcW w:w="1389" w:type="dxa"/>
            <w:vAlign w:val="bottom"/>
          </w:tcPr>
          <w:p w:rsidR="00422D42" w:rsidRDefault="00422D42" w:rsidP="00422D42">
            <w:pPr>
              <w:jc w:val="center"/>
              <w:rPr>
                <w:rFonts w:ascii="Arial CYR" w:eastAsia="Arial Unicode MS" w:hAnsi="Arial CYR" w:cs="Arial CYR"/>
              </w:rPr>
            </w:pPr>
            <w:r>
              <w:rPr>
                <w:rFonts w:ascii="Arial CYR" w:hAnsi="Arial CYR" w:cs="Arial CYR"/>
              </w:rPr>
              <w:t>322,7</w:t>
            </w:r>
          </w:p>
        </w:tc>
        <w:tc>
          <w:tcPr>
            <w:tcW w:w="1311" w:type="dxa"/>
            <w:vAlign w:val="bottom"/>
          </w:tcPr>
          <w:p w:rsidR="00422D42" w:rsidRDefault="00422D42" w:rsidP="00422D42">
            <w:pPr>
              <w:jc w:val="center"/>
              <w:rPr>
                <w:rFonts w:ascii="Arial CYR" w:eastAsia="Arial Unicode MS" w:hAnsi="Arial CYR" w:cs="Arial CYR"/>
              </w:rPr>
            </w:pPr>
            <w:r>
              <w:rPr>
                <w:rFonts w:ascii="Arial CYR" w:hAnsi="Arial CYR" w:cs="Arial CYR"/>
              </w:rPr>
              <w:t>58,1</w:t>
            </w:r>
          </w:p>
        </w:tc>
        <w:tc>
          <w:tcPr>
            <w:tcW w:w="1521" w:type="dxa"/>
            <w:vAlign w:val="bottom"/>
          </w:tcPr>
          <w:p w:rsidR="00422D42" w:rsidRDefault="00422D42" w:rsidP="00422D42">
            <w:pPr>
              <w:jc w:val="center"/>
              <w:rPr>
                <w:rFonts w:ascii="Arial CYR" w:eastAsia="Arial Unicode MS" w:hAnsi="Arial CYR" w:cs="Arial CYR"/>
              </w:rPr>
            </w:pPr>
            <w:r>
              <w:rPr>
                <w:rFonts w:ascii="Arial CYR" w:hAnsi="Arial CYR" w:cs="Arial CYR"/>
              </w:rPr>
              <w:t>8,3</w:t>
            </w:r>
          </w:p>
        </w:tc>
        <w:tc>
          <w:tcPr>
            <w:tcW w:w="1365" w:type="dxa"/>
            <w:vAlign w:val="bottom"/>
          </w:tcPr>
          <w:p w:rsidR="00422D42" w:rsidRDefault="00422D42" w:rsidP="00422D42">
            <w:pPr>
              <w:jc w:val="center"/>
              <w:rPr>
                <w:rFonts w:ascii="Arial CYR" w:eastAsia="Arial Unicode MS" w:hAnsi="Arial CYR" w:cs="Arial CYR"/>
              </w:rPr>
            </w:pPr>
            <w:r>
              <w:rPr>
                <w:rFonts w:ascii="Arial CYR" w:hAnsi="Arial CYR" w:cs="Arial CYR"/>
              </w:rPr>
              <w:t>18,0</w:t>
            </w:r>
          </w:p>
        </w:tc>
      </w:tr>
      <w:tr w:rsidR="00422D42">
        <w:tc>
          <w:tcPr>
            <w:tcW w:w="454" w:type="dxa"/>
          </w:tcPr>
          <w:p w:rsidR="00422D42" w:rsidRDefault="00422D42" w:rsidP="00422D42">
            <w:pPr>
              <w:rPr>
                <w:bCs/>
                <w:iCs/>
                <w:szCs w:val="28"/>
              </w:rPr>
            </w:pPr>
            <w:r>
              <w:rPr>
                <w:bCs/>
                <w:iCs/>
                <w:szCs w:val="28"/>
              </w:rPr>
              <w:t>4</w:t>
            </w:r>
          </w:p>
        </w:tc>
        <w:tc>
          <w:tcPr>
            <w:tcW w:w="2194" w:type="dxa"/>
            <w:vAlign w:val="bottom"/>
          </w:tcPr>
          <w:p w:rsidR="00422D42" w:rsidRDefault="00422D42" w:rsidP="00422D42">
            <w:pPr>
              <w:jc w:val="center"/>
              <w:rPr>
                <w:rFonts w:ascii="Arial CYR" w:hAnsi="Arial CYR"/>
              </w:rPr>
            </w:pPr>
            <w:r>
              <w:rPr>
                <w:rFonts w:ascii="Arial CYR" w:hAnsi="Arial CYR"/>
              </w:rPr>
              <w:t>53-65</w:t>
            </w:r>
          </w:p>
        </w:tc>
        <w:tc>
          <w:tcPr>
            <w:tcW w:w="1337" w:type="dxa"/>
            <w:vAlign w:val="bottom"/>
          </w:tcPr>
          <w:p w:rsidR="00422D42" w:rsidRDefault="00422D42" w:rsidP="00422D42">
            <w:pPr>
              <w:jc w:val="center"/>
              <w:rPr>
                <w:rFonts w:ascii="Arial CYR" w:hAnsi="Arial CYR"/>
              </w:rPr>
            </w:pPr>
            <w:r>
              <w:rPr>
                <w:rFonts w:ascii="Arial CYR" w:hAnsi="Arial CYR"/>
              </w:rPr>
              <w:t>5</w:t>
            </w:r>
          </w:p>
        </w:tc>
        <w:tc>
          <w:tcPr>
            <w:tcW w:w="1389" w:type="dxa"/>
            <w:vAlign w:val="bottom"/>
          </w:tcPr>
          <w:p w:rsidR="00422D42" w:rsidRDefault="00422D42" w:rsidP="00422D42">
            <w:pPr>
              <w:jc w:val="center"/>
              <w:rPr>
                <w:rFonts w:ascii="Arial CYR" w:eastAsia="Arial Unicode MS" w:hAnsi="Arial CYR" w:cs="Arial CYR"/>
              </w:rPr>
            </w:pPr>
            <w:r>
              <w:rPr>
                <w:rFonts w:ascii="Arial CYR" w:hAnsi="Arial CYR" w:cs="Arial CYR"/>
              </w:rPr>
              <w:t>276,7</w:t>
            </w:r>
          </w:p>
        </w:tc>
        <w:tc>
          <w:tcPr>
            <w:tcW w:w="1311" w:type="dxa"/>
            <w:vAlign w:val="bottom"/>
          </w:tcPr>
          <w:p w:rsidR="00422D42" w:rsidRDefault="00422D42" w:rsidP="00422D42">
            <w:pPr>
              <w:jc w:val="center"/>
              <w:rPr>
                <w:rFonts w:ascii="Arial CYR" w:eastAsia="Arial Unicode MS" w:hAnsi="Arial CYR" w:cs="Arial CYR"/>
              </w:rPr>
            </w:pPr>
            <w:r>
              <w:rPr>
                <w:rFonts w:ascii="Arial CYR" w:hAnsi="Arial CYR" w:cs="Arial CYR"/>
              </w:rPr>
              <w:t>61,0</w:t>
            </w:r>
          </w:p>
        </w:tc>
        <w:tc>
          <w:tcPr>
            <w:tcW w:w="1521" w:type="dxa"/>
            <w:vAlign w:val="bottom"/>
          </w:tcPr>
          <w:p w:rsidR="00422D42" w:rsidRDefault="00422D42" w:rsidP="00422D42">
            <w:pPr>
              <w:jc w:val="center"/>
              <w:rPr>
                <w:rFonts w:ascii="Arial CYR" w:eastAsia="Arial Unicode MS" w:hAnsi="Arial CYR" w:cs="Arial CYR"/>
              </w:rPr>
            </w:pPr>
            <w:r>
              <w:rPr>
                <w:rFonts w:ascii="Arial CYR" w:hAnsi="Arial CYR" w:cs="Arial CYR"/>
              </w:rPr>
              <w:t>12,2</w:t>
            </w:r>
          </w:p>
        </w:tc>
        <w:tc>
          <w:tcPr>
            <w:tcW w:w="1365" w:type="dxa"/>
            <w:vAlign w:val="bottom"/>
          </w:tcPr>
          <w:p w:rsidR="00422D42" w:rsidRDefault="00422D42" w:rsidP="00422D42">
            <w:pPr>
              <w:jc w:val="center"/>
              <w:rPr>
                <w:rFonts w:ascii="Arial CYR" w:eastAsia="Arial Unicode MS" w:hAnsi="Arial CYR" w:cs="Arial CYR"/>
              </w:rPr>
            </w:pPr>
            <w:r>
              <w:rPr>
                <w:rFonts w:ascii="Arial CYR" w:hAnsi="Arial CYR" w:cs="Arial CYR"/>
              </w:rPr>
              <w:t>22,0</w:t>
            </w:r>
          </w:p>
        </w:tc>
      </w:tr>
      <w:tr w:rsidR="00422D42">
        <w:tc>
          <w:tcPr>
            <w:tcW w:w="454" w:type="dxa"/>
          </w:tcPr>
          <w:p w:rsidR="00422D42" w:rsidRDefault="00422D42" w:rsidP="00422D42">
            <w:pPr>
              <w:rPr>
                <w:bCs/>
                <w:iCs/>
                <w:szCs w:val="28"/>
              </w:rPr>
            </w:pPr>
            <w:r>
              <w:rPr>
                <w:bCs/>
                <w:iCs/>
                <w:szCs w:val="28"/>
              </w:rPr>
              <w:t>5</w:t>
            </w:r>
          </w:p>
        </w:tc>
        <w:tc>
          <w:tcPr>
            <w:tcW w:w="2194" w:type="dxa"/>
            <w:vAlign w:val="bottom"/>
          </w:tcPr>
          <w:p w:rsidR="00422D42" w:rsidRDefault="00422D42" w:rsidP="00422D42">
            <w:pPr>
              <w:jc w:val="center"/>
              <w:rPr>
                <w:rFonts w:ascii="Arial CYR" w:hAnsi="Arial CYR"/>
              </w:rPr>
            </w:pPr>
            <w:r>
              <w:rPr>
                <w:rFonts w:ascii="Arial CYR" w:hAnsi="Arial CYR"/>
              </w:rPr>
              <w:t>65-77</w:t>
            </w:r>
          </w:p>
        </w:tc>
        <w:tc>
          <w:tcPr>
            <w:tcW w:w="1337" w:type="dxa"/>
            <w:vAlign w:val="bottom"/>
          </w:tcPr>
          <w:p w:rsidR="00422D42" w:rsidRDefault="00422D42" w:rsidP="00422D42">
            <w:pPr>
              <w:jc w:val="center"/>
              <w:rPr>
                <w:rFonts w:ascii="Arial CYR" w:hAnsi="Arial CYR"/>
              </w:rPr>
            </w:pPr>
            <w:r>
              <w:rPr>
                <w:rFonts w:ascii="Arial CYR" w:hAnsi="Arial CYR"/>
              </w:rPr>
              <w:t>2</w:t>
            </w:r>
          </w:p>
        </w:tc>
        <w:tc>
          <w:tcPr>
            <w:tcW w:w="1389" w:type="dxa"/>
            <w:vAlign w:val="bottom"/>
          </w:tcPr>
          <w:p w:rsidR="00422D42" w:rsidRDefault="00422D42" w:rsidP="00422D42">
            <w:pPr>
              <w:jc w:val="center"/>
              <w:rPr>
                <w:rFonts w:ascii="Arial CYR" w:eastAsia="Arial Unicode MS" w:hAnsi="Arial CYR" w:cs="Arial CYR"/>
              </w:rPr>
            </w:pPr>
            <w:r>
              <w:rPr>
                <w:rFonts w:ascii="Arial CYR" w:hAnsi="Arial CYR" w:cs="Arial CYR"/>
              </w:rPr>
              <w:t>142,7</w:t>
            </w:r>
          </w:p>
        </w:tc>
        <w:tc>
          <w:tcPr>
            <w:tcW w:w="1311" w:type="dxa"/>
            <w:vAlign w:val="bottom"/>
          </w:tcPr>
          <w:p w:rsidR="00422D42" w:rsidRDefault="00422D42" w:rsidP="00422D42">
            <w:pPr>
              <w:jc w:val="center"/>
              <w:rPr>
                <w:rFonts w:ascii="Arial CYR" w:eastAsia="Arial Unicode MS" w:hAnsi="Arial CYR" w:cs="Arial CYR"/>
              </w:rPr>
            </w:pPr>
            <w:r>
              <w:rPr>
                <w:rFonts w:ascii="Arial CYR" w:hAnsi="Arial CYR" w:cs="Arial CYR"/>
              </w:rPr>
              <w:t>40,0</w:t>
            </w:r>
          </w:p>
        </w:tc>
        <w:tc>
          <w:tcPr>
            <w:tcW w:w="1521" w:type="dxa"/>
            <w:vAlign w:val="bottom"/>
          </w:tcPr>
          <w:p w:rsidR="00422D42" w:rsidRDefault="00422D42" w:rsidP="00422D42">
            <w:pPr>
              <w:jc w:val="center"/>
              <w:rPr>
                <w:rFonts w:ascii="Arial CYR" w:eastAsia="Arial Unicode MS" w:hAnsi="Arial CYR" w:cs="Arial CYR"/>
              </w:rPr>
            </w:pPr>
            <w:r>
              <w:rPr>
                <w:rFonts w:ascii="Arial CYR" w:hAnsi="Arial CYR" w:cs="Arial CYR"/>
              </w:rPr>
              <w:t>20,0</w:t>
            </w:r>
          </w:p>
        </w:tc>
        <w:tc>
          <w:tcPr>
            <w:tcW w:w="1365" w:type="dxa"/>
            <w:vAlign w:val="bottom"/>
          </w:tcPr>
          <w:p w:rsidR="00422D42" w:rsidRDefault="00422D42" w:rsidP="00422D42">
            <w:pPr>
              <w:jc w:val="center"/>
              <w:rPr>
                <w:rFonts w:ascii="Arial CYR" w:eastAsia="Arial Unicode MS" w:hAnsi="Arial CYR" w:cs="Arial CYR"/>
              </w:rPr>
            </w:pPr>
            <w:r>
              <w:rPr>
                <w:rFonts w:ascii="Arial CYR" w:hAnsi="Arial CYR" w:cs="Arial CYR"/>
              </w:rPr>
              <w:t>28,0</w:t>
            </w:r>
          </w:p>
        </w:tc>
      </w:tr>
      <w:tr w:rsidR="00422D42">
        <w:tc>
          <w:tcPr>
            <w:tcW w:w="454" w:type="dxa"/>
          </w:tcPr>
          <w:p w:rsidR="00422D42" w:rsidRDefault="00422D42" w:rsidP="00422D42">
            <w:pPr>
              <w:rPr>
                <w:bCs/>
                <w:iCs/>
                <w:szCs w:val="28"/>
              </w:rPr>
            </w:pPr>
          </w:p>
        </w:tc>
        <w:tc>
          <w:tcPr>
            <w:tcW w:w="2194" w:type="dxa"/>
            <w:vAlign w:val="bottom"/>
          </w:tcPr>
          <w:p w:rsidR="00422D42" w:rsidRDefault="00422D42" w:rsidP="00422D42">
            <w:pPr>
              <w:jc w:val="center"/>
              <w:rPr>
                <w:rFonts w:ascii="Arial CYR" w:hAnsi="Arial CYR"/>
              </w:rPr>
            </w:pPr>
            <w:r>
              <w:rPr>
                <w:rFonts w:ascii="Arial CYR" w:hAnsi="Arial CYR" w:hint="eastAsia"/>
              </w:rPr>
              <w:t>Итого</w:t>
            </w:r>
          </w:p>
        </w:tc>
        <w:tc>
          <w:tcPr>
            <w:tcW w:w="1337" w:type="dxa"/>
            <w:vAlign w:val="bottom"/>
          </w:tcPr>
          <w:p w:rsidR="00422D42" w:rsidRDefault="00422D42" w:rsidP="00422D42">
            <w:pPr>
              <w:jc w:val="center"/>
              <w:rPr>
                <w:rFonts w:ascii="Arial CYR" w:hAnsi="Arial CYR"/>
              </w:rPr>
            </w:pPr>
            <w:r>
              <w:rPr>
                <w:rFonts w:ascii="Arial CYR" w:hAnsi="Arial CYR"/>
              </w:rPr>
              <w:t>30</w:t>
            </w:r>
          </w:p>
        </w:tc>
        <w:tc>
          <w:tcPr>
            <w:tcW w:w="1389" w:type="dxa"/>
            <w:vAlign w:val="bottom"/>
          </w:tcPr>
          <w:p w:rsidR="00422D42" w:rsidRDefault="00422D42" w:rsidP="00422D42">
            <w:pPr>
              <w:jc w:val="center"/>
              <w:rPr>
                <w:rFonts w:ascii="Arial CYR" w:eastAsia="Arial Unicode MS" w:hAnsi="Arial CYR" w:cs="Arial CYR"/>
              </w:rPr>
            </w:pPr>
            <w:r>
              <w:rPr>
                <w:rFonts w:ascii="Arial CYR" w:hAnsi="Arial CYR" w:cs="Arial CYR"/>
              </w:rPr>
              <w:t>1263,1</w:t>
            </w:r>
          </w:p>
        </w:tc>
        <w:tc>
          <w:tcPr>
            <w:tcW w:w="1311" w:type="dxa"/>
            <w:vAlign w:val="bottom"/>
          </w:tcPr>
          <w:p w:rsidR="00422D42" w:rsidRDefault="00422D42" w:rsidP="00422D42">
            <w:pPr>
              <w:jc w:val="center"/>
              <w:rPr>
                <w:rFonts w:ascii="Arial CYR" w:eastAsia="Arial Unicode MS" w:hAnsi="Arial CYR" w:cs="Arial CYR"/>
              </w:rPr>
            </w:pPr>
            <w:r>
              <w:rPr>
                <w:rFonts w:ascii="Arial CYR" w:hAnsi="Arial CYR" w:cs="Arial CYR"/>
              </w:rPr>
              <w:t>224,9</w:t>
            </w:r>
          </w:p>
        </w:tc>
        <w:tc>
          <w:tcPr>
            <w:tcW w:w="1521" w:type="dxa"/>
            <w:vAlign w:val="bottom"/>
          </w:tcPr>
          <w:p w:rsidR="00422D42" w:rsidRDefault="00422D42" w:rsidP="00422D42">
            <w:pPr>
              <w:jc w:val="center"/>
              <w:rPr>
                <w:rFonts w:ascii="Arial CYR" w:eastAsia="Arial Unicode MS" w:hAnsi="Arial CYR" w:cs="Arial CYR"/>
              </w:rPr>
            </w:pPr>
            <w:r>
              <w:rPr>
                <w:rFonts w:ascii="Arial CYR" w:hAnsi="Arial CYR" w:cs="Arial CYR"/>
              </w:rPr>
              <w:t>7,5</w:t>
            </w:r>
          </w:p>
        </w:tc>
        <w:tc>
          <w:tcPr>
            <w:tcW w:w="1365" w:type="dxa"/>
            <w:vAlign w:val="bottom"/>
          </w:tcPr>
          <w:p w:rsidR="00422D42" w:rsidRDefault="00422D42" w:rsidP="00422D42">
            <w:pPr>
              <w:jc w:val="center"/>
              <w:rPr>
                <w:rFonts w:ascii="Arial CYR" w:eastAsia="Arial Unicode MS" w:hAnsi="Arial CYR" w:cs="Arial CYR"/>
              </w:rPr>
            </w:pPr>
            <w:r>
              <w:rPr>
                <w:rFonts w:ascii="Arial CYR" w:hAnsi="Arial CYR" w:cs="Arial CYR"/>
              </w:rPr>
              <w:t>17,8</w:t>
            </w:r>
          </w:p>
        </w:tc>
      </w:tr>
    </w:tbl>
    <w:p w:rsidR="00422D42" w:rsidRDefault="00422D42" w:rsidP="00422D42">
      <w:pPr>
        <w:spacing w:line="360" w:lineRule="auto"/>
        <w:rPr>
          <w:sz w:val="28"/>
        </w:rPr>
      </w:pPr>
    </w:p>
    <w:p w:rsidR="00422D42" w:rsidRDefault="00422D42" w:rsidP="00422D42">
      <w:pPr>
        <w:pStyle w:val="ab"/>
        <w:ind w:firstLine="720"/>
        <w:jc w:val="both"/>
        <w:rPr>
          <w:bCs w:val="0"/>
          <w:iCs w:val="0"/>
          <w:szCs w:val="20"/>
        </w:rPr>
      </w:pPr>
      <w:r>
        <w:rPr>
          <w:bCs w:val="0"/>
          <w:iCs w:val="0"/>
          <w:szCs w:val="20"/>
        </w:rPr>
        <w:t>Группировка предприятий в зависимости от величины выручки от продажи показала, что с ростом выручки от продажи возрастает в среднем на одно предприятие прибыль и рентабельность продаж.</w:t>
      </w:r>
    </w:p>
    <w:p w:rsidR="00422D42" w:rsidRDefault="00422D42" w:rsidP="00422D42">
      <w:pPr>
        <w:spacing w:line="360" w:lineRule="auto"/>
        <w:rPr>
          <w:bCs/>
          <w:iCs/>
          <w:sz w:val="28"/>
          <w:szCs w:val="28"/>
        </w:rPr>
      </w:pPr>
    </w:p>
    <w:p w:rsidR="00422D42" w:rsidRDefault="00422D42" w:rsidP="00422D42">
      <w:pPr>
        <w:pStyle w:val="ab"/>
        <w:ind w:firstLine="720"/>
        <w:jc w:val="both"/>
      </w:pPr>
      <w:r>
        <w:t>б) Проведем корреляционно-регрессионный анализ предположив, что между выручкой от продажи продукции и чистой прибылью существует линейная зависимость, выраженная уравнением:</w:t>
      </w:r>
    </w:p>
    <w:p w:rsidR="00422D42" w:rsidRDefault="00422D42" w:rsidP="00422D42">
      <w:pPr>
        <w:pStyle w:val="ab"/>
        <w:ind w:firstLine="720"/>
      </w:pPr>
    </w:p>
    <w:p w:rsidR="00422D42" w:rsidRDefault="00422D42" w:rsidP="00422D42">
      <w:pPr>
        <w:spacing w:line="360" w:lineRule="auto"/>
        <w:ind w:firstLine="720"/>
        <w:jc w:val="center"/>
        <w:rPr>
          <w:bCs/>
          <w:i/>
          <w:sz w:val="28"/>
          <w:szCs w:val="28"/>
        </w:rPr>
      </w:pPr>
      <w:r>
        <w:rPr>
          <w:bCs/>
          <w:i/>
          <w:sz w:val="28"/>
          <w:szCs w:val="28"/>
        </w:rPr>
        <w:t>у = а+вх</w:t>
      </w:r>
    </w:p>
    <w:p w:rsidR="00422D42" w:rsidRDefault="00422D42" w:rsidP="00422D42">
      <w:pPr>
        <w:spacing w:line="360" w:lineRule="auto"/>
        <w:ind w:firstLine="720"/>
        <w:jc w:val="both"/>
        <w:rPr>
          <w:bCs/>
          <w:i/>
          <w:sz w:val="28"/>
          <w:szCs w:val="28"/>
        </w:rPr>
      </w:pPr>
    </w:p>
    <w:p w:rsidR="00422D42" w:rsidRDefault="00422D42" w:rsidP="00422D42">
      <w:pPr>
        <w:spacing w:line="360" w:lineRule="auto"/>
        <w:ind w:firstLine="720"/>
        <w:rPr>
          <w:bCs/>
          <w:iCs/>
          <w:sz w:val="28"/>
          <w:szCs w:val="28"/>
        </w:rPr>
      </w:pPr>
      <w:r>
        <w:rPr>
          <w:bCs/>
          <w:iCs/>
          <w:sz w:val="28"/>
          <w:szCs w:val="28"/>
        </w:rPr>
        <w:t>Рассчитаем необходимые показатели в таблице 2.4.</w:t>
      </w:r>
    </w:p>
    <w:p w:rsidR="00422D42" w:rsidRDefault="00422D42" w:rsidP="00422D42">
      <w:pPr>
        <w:spacing w:line="360" w:lineRule="auto"/>
        <w:jc w:val="right"/>
        <w:rPr>
          <w:bCs/>
          <w:iCs/>
          <w:sz w:val="28"/>
          <w:szCs w:val="28"/>
        </w:rPr>
      </w:pPr>
      <w:r>
        <w:rPr>
          <w:bCs/>
          <w:iCs/>
          <w:sz w:val="28"/>
          <w:szCs w:val="28"/>
        </w:rPr>
        <w:t>Таблица 2.4.</w:t>
      </w:r>
    </w:p>
    <w:p w:rsidR="00422D42" w:rsidRPr="00422D42" w:rsidRDefault="00422D42" w:rsidP="00422D42">
      <w:pPr>
        <w:pStyle w:val="6"/>
        <w:jc w:val="center"/>
        <w:rPr>
          <w:b w:val="0"/>
          <w:sz w:val="28"/>
          <w:szCs w:val="28"/>
        </w:rPr>
      </w:pPr>
      <w:r w:rsidRPr="00422D42">
        <w:rPr>
          <w:b w:val="0"/>
          <w:sz w:val="28"/>
          <w:szCs w:val="28"/>
        </w:rPr>
        <w:t>Исходные и расчетные данные</w:t>
      </w:r>
    </w:p>
    <w:tbl>
      <w:tblPr>
        <w:tblW w:w="8160" w:type="dxa"/>
        <w:tblCellMar>
          <w:left w:w="0" w:type="dxa"/>
          <w:right w:w="0" w:type="dxa"/>
        </w:tblCellMar>
        <w:tblLook w:val="0000" w:firstRow="0" w:lastRow="0" w:firstColumn="0" w:lastColumn="0" w:noHBand="0" w:noVBand="0"/>
      </w:tblPr>
      <w:tblGrid>
        <w:gridCol w:w="1478"/>
        <w:gridCol w:w="1278"/>
        <w:gridCol w:w="1242"/>
        <w:gridCol w:w="1011"/>
        <w:gridCol w:w="953"/>
        <w:gridCol w:w="1011"/>
        <w:gridCol w:w="1187"/>
      </w:tblGrid>
      <w:tr w:rsidR="00422D42">
        <w:trPr>
          <w:trHeight w:val="660"/>
        </w:trPr>
        <w:tc>
          <w:tcPr>
            <w:tcW w:w="1480" w:type="dxa"/>
            <w:tcBorders>
              <w:top w:val="single" w:sz="4" w:space="0" w:color="auto"/>
              <w:left w:val="single" w:sz="4" w:space="0" w:color="auto"/>
              <w:bottom w:val="single" w:sz="4" w:space="0" w:color="auto"/>
              <w:right w:val="single" w:sz="4" w:space="0" w:color="auto"/>
            </w:tcBorders>
            <w:shd w:val="clear" w:color="auto" w:fill="FFFFFF"/>
            <w:vAlign w:val="center"/>
          </w:tcPr>
          <w:p w:rsidR="00422D42" w:rsidRDefault="00422D42" w:rsidP="00422D42">
            <w:pPr>
              <w:jc w:val="center"/>
              <w:rPr>
                <w:rFonts w:ascii="Arial CYR" w:eastAsia="Arial Unicode MS" w:hAnsi="Arial CYR" w:cs="Arial CYR"/>
              </w:rPr>
            </w:pPr>
            <w:r>
              <w:rPr>
                <w:rFonts w:ascii="Arial CYR" w:hAnsi="Arial CYR" w:cs="Arial CYR"/>
              </w:rPr>
              <w:t>№ предприятия п/п</w:t>
            </w:r>
          </w:p>
        </w:tc>
        <w:tc>
          <w:tcPr>
            <w:tcW w:w="1300" w:type="dxa"/>
            <w:tcBorders>
              <w:top w:val="single" w:sz="4" w:space="0" w:color="auto"/>
              <w:left w:val="nil"/>
              <w:bottom w:val="single" w:sz="4" w:space="0" w:color="auto"/>
              <w:right w:val="single" w:sz="4" w:space="0" w:color="auto"/>
            </w:tcBorders>
            <w:shd w:val="clear" w:color="auto" w:fill="FFFFFF"/>
            <w:vAlign w:val="center"/>
          </w:tcPr>
          <w:p w:rsidR="00422D42" w:rsidRDefault="00422D42" w:rsidP="00422D42">
            <w:pPr>
              <w:jc w:val="center"/>
              <w:rPr>
                <w:rFonts w:ascii="Arial CYR" w:eastAsia="Arial Unicode MS" w:hAnsi="Arial CYR" w:cs="Arial CYR"/>
              </w:rPr>
            </w:pPr>
            <w:r>
              <w:rPr>
                <w:rFonts w:ascii="Arial CYR" w:hAnsi="Arial CYR" w:cs="Arial CYR"/>
              </w:rPr>
              <w:t>Выручка от продажи, х</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22D42" w:rsidRDefault="00422D42" w:rsidP="00422D42">
            <w:pPr>
              <w:jc w:val="center"/>
              <w:rPr>
                <w:rFonts w:ascii="Arial CYR" w:eastAsia="Arial Unicode MS" w:hAnsi="Arial CYR" w:cs="Arial CYR"/>
              </w:rPr>
            </w:pPr>
            <w:r>
              <w:rPr>
                <w:rFonts w:ascii="Arial CYR" w:hAnsi="Arial CYR" w:cs="Arial CYR"/>
              </w:rPr>
              <w:t>Чистая прибыль, y</w:t>
            </w:r>
          </w:p>
        </w:tc>
        <w:tc>
          <w:tcPr>
            <w:tcW w:w="960" w:type="dxa"/>
            <w:tcBorders>
              <w:top w:val="single" w:sz="4" w:space="0" w:color="auto"/>
              <w:left w:val="nil"/>
              <w:bottom w:val="single" w:sz="4" w:space="0" w:color="auto"/>
              <w:right w:val="single" w:sz="4" w:space="0" w:color="auto"/>
            </w:tcBorders>
            <w:shd w:val="clear" w:color="auto" w:fill="FFFFFF"/>
            <w:vAlign w:val="center"/>
          </w:tcPr>
          <w:p w:rsidR="00422D42" w:rsidRDefault="00422D42" w:rsidP="00422D42">
            <w:pPr>
              <w:jc w:val="center"/>
              <w:rPr>
                <w:rFonts w:ascii="Arial CYR" w:eastAsia="Arial Unicode MS" w:hAnsi="Arial CYR" w:cs="Arial CYR"/>
              </w:rPr>
            </w:pPr>
            <w:r>
              <w:rPr>
                <w:rFonts w:ascii="Arial CYR" w:hAnsi="Arial CYR" w:cs="Arial CYR"/>
              </w:rPr>
              <w:t>х2</w:t>
            </w:r>
          </w:p>
        </w:tc>
        <w:tc>
          <w:tcPr>
            <w:tcW w:w="960" w:type="dxa"/>
            <w:tcBorders>
              <w:top w:val="single" w:sz="4" w:space="0" w:color="auto"/>
              <w:left w:val="nil"/>
              <w:bottom w:val="single" w:sz="4" w:space="0" w:color="auto"/>
              <w:right w:val="single" w:sz="4" w:space="0" w:color="auto"/>
            </w:tcBorders>
            <w:shd w:val="clear" w:color="auto" w:fill="FFFFFF"/>
            <w:vAlign w:val="center"/>
          </w:tcPr>
          <w:p w:rsidR="00422D42" w:rsidRDefault="00422D42" w:rsidP="00422D42">
            <w:pPr>
              <w:jc w:val="center"/>
              <w:rPr>
                <w:rFonts w:ascii="Arial CYR" w:eastAsia="Arial Unicode MS" w:hAnsi="Arial CYR" w:cs="Arial CYR"/>
              </w:rPr>
            </w:pPr>
            <w:r>
              <w:rPr>
                <w:rFonts w:ascii="Arial CYR" w:hAnsi="Arial CYR" w:cs="Arial CYR"/>
              </w:rPr>
              <w:t>y2</w:t>
            </w:r>
          </w:p>
        </w:tc>
        <w:tc>
          <w:tcPr>
            <w:tcW w:w="960" w:type="dxa"/>
            <w:tcBorders>
              <w:top w:val="single" w:sz="4" w:space="0" w:color="auto"/>
              <w:left w:val="nil"/>
              <w:bottom w:val="single" w:sz="4" w:space="0" w:color="auto"/>
              <w:right w:val="single" w:sz="4" w:space="0" w:color="auto"/>
            </w:tcBorders>
            <w:shd w:val="clear" w:color="auto" w:fill="FFFFFF"/>
            <w:vAlign w:val="center"/>
          </w:tcPr>
          <w:p w:rsidR="00422D42" w:rsidRDefault="00422D42" w:rsidP="00422D42">
            <w:pPr>
              <w:jc w:val="center"/>
              <w:rPr>
                <w:rFonts w:ascii="Arial CYR" w:eastAsia="Arial Unicode MS" w:hAnsi="Arial CYR" w:cs="Arial CYR"/>
              </w:rPr>
            </w:pPr>
            <w:r>
              <w:rPr>
                <w:rFonts w:ascii="Arial CYR" w:hAnsi="Arial CYR" w:cs="Arial CYR"/>
              </w:rPr>
              <w:t>x*y</w:t>
            </w:r>
          </w:p>
        </w:tc>
        <w:tc>
          <w:tcPr>
            <w:tcW w:w="1240" w:type="dxa"/>
            <w:tcBorders>
              <w:top w:val="single" w:sz="4" w:space="0" w:color="auto"/>
              <w:left w:val="nil"/>
              <w:bottom w:val="single" w:sz="4" w:space="0" w:color="auto"/>
              <w:right w:val="single" w:sz="4" w:space="0" w:color="auto"/>
            </w:tcBorders>
            <w:shd w:val="clear" w:color="auto" w:fill="FFFFFF"/>
            <w:vAlign w:val="center"/>
          </w:tcPr>
          <w:p w:rsidR="00422D42" w:rsidRDefault="00422D42" w:rsidP="00422D42">
            <w:pPr>
              <w:jc w:val="center"/>
              <w:rPr>
                <w:rFonts w:ascii="Arial CYR" w:eastAsia="Arial Unicode MS" w:hAnsi="Arial CYR" w:cs="Arial CYR"/>
              </w:rPr>
            </w:pPr>
            <w:r>
              <w:rPr>
                <w:rFonts w:ascii="Arial CYR" w:eastAsia="Arial Unicode MS" w:hAnsi="Arial CYR" w:cs="Arial CYR"/>
              </w:rPr>
              <w:t>ŷ</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17,0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2,56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27,2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-1,16</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24,4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595,36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48,8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1,39</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24,4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595,36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7,84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68,32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1,39</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795,24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13,69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104,34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2,70</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829,44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10,89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95,04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2,91</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829,44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11,56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97,92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2,91</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33,1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1095,61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28,09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175,43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4,39</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33,8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1142,44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30,25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185,9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4,63</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34,2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1169,64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28,09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181,26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4,77</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35,3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1246,09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29,16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190,62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5,15</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37,6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1413,76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5,94</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38,1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1451,61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114,3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6,12</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38,9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1513,21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18,49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167,27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6,39</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39,2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1536,64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11,56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133,28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6,50</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39,5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1560,25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21,16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181,7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6,60</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39,7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1576,09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51,84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285,84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6,67</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42,0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1764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65,61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340,2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7,46</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42,6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1814,76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46,24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289,68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7,67</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43,0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1849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53,29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313,9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7,81</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46,1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2125,21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75,69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401,07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8,87</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46,5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2162,25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54,76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344,1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9,01</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50,0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2500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110,25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10,22</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9,3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2756,25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86,49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488,25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11,08</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53,4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2851,56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104,04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544,68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11,39</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54,1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2926,81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246,49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849,37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11,63</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55,1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3036,01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129,96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628,14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11,98</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56,8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10,5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3226,24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110,25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596,4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12,56</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57,3</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13,2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3283,29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174,24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756,36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12,73</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65,7</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18,6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4316,49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345,96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1222,02</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15,63</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30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77,0</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21,4</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5929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457,96</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1647,8</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rPr>
            </w:pPr>
            <w:r>
              <w:rPr>
                <w:rFonts w:ascii="Arial CYR" w:hAnsi="Arial CYR" w:cs="Arial CYR"/>
              </w:rPr>
              <w:t>19,52</w:t>
            </w:r>
          </w:p>
        </w:tc>
      </w:tr>
      <w:tr w:rsidR="00422D42">
        <w:trPr>
          <w:trHeight w:val="255"/>
        </w:trPr>
        <w:tc>
          <w:tcPr>
            <w:tcW w:w="0" w:type="auto"/>
            <w:tcBorders>
              <w:top w:val="nil"/>
              <w:left w:val="single" w:sz="4" w:space="0" w:color="auto"/>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Итого</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1263,1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224,9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58180,05</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2364,41</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11192,19</w:t>
            </w:r>
          </w:p>
        </w:tc>
        <w:tc>
          <w:tcPr>
            <w:tcW w:w="0" w:type="auto"/>
            <w:tcBorders>
              <w:top w:val="nil"/>
              <w:left w:val="nil"/>
              <w:bottom w:val="single" w:sz="4" w:space="0" w:color="auto"/>
              <w:right w:val="single" w:sz="4" w:space="0" w:color="auto"/>
            </w:tcBorders>
            <w:noWrap/>
            <w:vAlign w:val="bottom"/>
          </w:tcPr>
          <w:p w:rsidR="00422D42" w:rsidRDefault="00422D42" w:rsidP="00422D42">
            <w:pPr>
              <w:jc w:val="center"/>
              <w:rPr>
                <w:rFonts w:ascii="Arial CYR" w:eastAsia="Arial Unicode MS" w:hAnsi="Arial CYR" w:cs="Arial CYR"/>
                <w:b/>
                <w:bCs/>
              </w:rPr>
            </w:pPr>
            <w:r>
              <w:rPr>
                <w:rFonts w:ascii="Arial CYR" w:hAnsi="Arial CYR" w:cs="Arial CYR"/>
                <w:b/>
                <w:bCs/>
              </w:rPr>
              <w:t>224,9</w:t>
            </w:r>
          </w:p>
        </w:tc>
      </w:tr>
    </w:tbl>
    <w:p w:rsidR="00422D42" w:rsidRDefault="00422D42" w:rsidP="00422D42">
      <w:pPr>
        <w:spacing w:line="360" w:lineRule="auto"/>
        <w:rPr>
          <w:bCs/>
          <w:iCs/>
          <w:sz w:val="28"/>
          <w:szCs w:val="28"/>
        </w:rPr>
      </w:pPr>
    </w:p>
    <w:p w:rsidR="00422D42" w:rsidRDefault="00422D42" w:rsidP="00422D42">
      <w:pPr>
        <w:pStyle w:val="aa"/>
        <w:rPr>
          <w:bCs/>
          <w:iCs/>
        </w:rPr>
      </w:pPr>
      <w:r>
        <w:rPr>
          <w:bCs/>
          <w:iCs/>
        </w:rPr>
        <w:t>В систему нормальных уравнений:</w:t>
      </w:r>
    </w:p>
    <w:p w:rsidR="00422D42" w:rsidRDefault="00026A85" w:rsidP="00422D42">
      <w:pPr>
        <w:spacing w:line="360" w:lineRule="auto"/>
        <w:ind w:firstLine="720"/>
        <w:jc w:val="both"/>
        <w:rPr>
          <w:sz w:val="28"/>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9" type="#_x0000_t87" style="position:absolute;left:0;text-align:left;margin-left:27pt;margin-top:0;width:9pt;height:37.6pt;z-index:251672064"/>
        </w:pict>
      </w:r>
      <w:r w:rsidR="00422D42">
        <w:rPr>
          <w:sz w:val="28"/>
          <w:lang w:val="en-US"/>
        </w:rPr>
        <w:t>n</w:t>
      </w:r>
      <w:r w:rsidR="00422D42">
        <w:rPr>
          <w:sz w:val="28"/>
        </w:rPr>
        <w:t xml:space="preserve">*а + </w:t>
      </w:r>
      <w:r w:rsidR="00422D42">
        <w:rPr>
          <w:sz w:val="28"/>
          <w:lang w:val="en-US"/>
        </w:rPr>
        <w:t>b</w:t>
      </w:r>
      <w:r w:rsidR="00422D42">
        <w:rPr>
          <w:sz w:val="28"/>
        </w:rPr>
        <w:t>*Σх = Σу</w:t>
      </w:r>
    </w:p>
    <w:p w:rsidR="00422D42" w:rsidRDefault="00422D42" w:rsidP="00422D42">
      <w:pPr>
        <w:spacing w:line="360" w:lineRule="auto"/>
        <w:ind w:firstLine="720"/>
        <w:jc w:val="both"/>
        <w:rPr>
          <w:sz w:val="28"/>
        </w:rPr>
      </w:pPr>
      <w:r>
        <w:rPr>
          <w:sz w:val="28"/>
        </w:rPr>
        <w:t xml:space="preserve">а* Σх + </w:t>
      </w:r>
      <w:r>
        <w:rPr>
          <w:sz w:val="28"/>
          <w:lang w:val="en-US"/>
        </w:rPr>
        <w:t>b</w:t>
      </w:r>
      <w:r>
        <w:rPr>
          <w:sz w:val="28"/>
        </w:rPr>
        <w:t>* Σх</w:t>
      </w:r>
      <w:r>
        <w:rPr>
          <w:sz w:val="28"/>
          <w:vertAlign w:val="superscript"/>
        </w:rPr>
        <w:t>2</w:t>
      </w:r>
      <w:r>
        <w:rPr>
          <w:sz w:val="28"/>
        </w:rPr>
        <w:t xml:space="preserve"> = Σух,</w:t>
      </w:r>
    </w:p>
    <w:p w:rsidR="00422D42" w:rsidRDefault="00422D42" w:rsidP="00422D42">
      <w:pPr>
        <w:spacing w:line="360" w:lineRule="auto"/>
        <w:ind w:firstLine="720"/>
        <w:jc w:val="both"/>
        <w:rPr>
          <w:sz w:val="28"/>
        </w:rPr>
      </w:pPr>
      <w:r>
        <w:rPr>
          <w:sz w:val="28"/>
        </w:rPr>
        <w:t>подставим итоговые суммы из таблицы:</w:t>
      </w:r>
    </w:p>
    <w:p w:rsidR="00422D42" w:rsidRDefault="00026A85" w:rsidP="00422D42">
      <w:pPr>
        <w:spacing w:line="360" w:lineRule="auto"/>
        <w:ind w:firstLine="720"/>
        <w:jc w:val="both"/>
        <w:rPr>
          <w:sz w:val="28"/>
        </w:rPr>
      </w:pPr>
      <w:r>
        <w:rPr>
          <w:noProof/>
        </w:rPr>
        <w:pict>
          <v:shape id="_x0000_s1060" type="#_x0000_t87" style="position:absolute;left:0;text-align:left;margin-left:27pt;margin-top:2.85pt;width:9pt;height:36pt;z-index:251673088"/>
        </w:pict>
      </w:r>
      <w:r w:rsidR="00422D42">
        <w:rPr>
          <w:sz w:val="28"/>
        </w:rPr>
        <w:t xml:space="preserve">30*а + </w:t>
      </w:r>
      <w:r w:rsidR="00422D42">
        <w:rPr>
          <w:sz w:val="28"/>
          <w:lang w:val="en-US"/>
        </w:rPr>
        <w:t>b</w:t>
      </w:r>
      <w:r w:rsidR="00422D42">
        <w:rPr>
          <w:sz w:val="28"/>
        </w:rPr>
        <w:t>*1263,1 = 224,9</w:t>
      </w:r>
    </w:p>
    <w:p w:rsidR="00422D42" w:rsidRDefault="00422D42" w:rsidP="00422D42">
      <w:pPr>
        <w:spacing w:line="360" w:lineRule="auto"/>
        <w:ind w:firstLine="720"/>
        <w:jc w:val="both"/>
        <w:rPr>
          <w:sz w:val="28"/>
        </w:rPr>
      </w:pPr>
      <w:r>
        <w:rPr>
          <w:sz w:val="28"/>
        </w:rPr>
        <w:t xml:space="preserve">а*1263,1+ </w:t>
      </w:r>
      <w:r>
        <w:rPr>
          <w:sz w:val="28"/>
          <w:lang w:val="en-US"/>
        </w:rPr>
        <w:t>b</w:t>
      </w:r>
      <w:r>
        <w:rPr>
          <w:sz w:val="28"/>
        </w:rPr>
        <w:t>58180,5 = 11192,19,</w:t>
      </w:r>
    </w:p>
    <w:p w:rsidR="00422D42" w:rsidRDefault="00422D42" w:rsidP="00422D42">
      <w:pPr>
        <w:spacing w:line="360" w:lineRule="auto"/>
        <w:ind w:firstLine="720"/>
        <w:jc w:val="both"/>
        <w:rPr>
          <w:bCs/>
          <w:iCs/>
          <w:sz w:val="28"/>
          <w:szCs w:val="28"/>
        </w:rPr>
      </w:pPr>
      <w:r>
        <w:rPr>
          <w:bCs/>
          <w:iCs/>
          <w:sz w:val="28"/>
          <w:szCs w:val="28"/>
        </w:rPr>
        <w:t xml:space="preserve">и решив ее получим значения коэффициентов </w:t>
      </w:r>
      <w:r>
        <w:rPr>
          <w:bCs/>
          <w:iCs/>
          <w:sz w:val="28"/>
          <w:szCs w:val="28"/>
          <w:lang w:val="en-US"/>
        </w:rPr>
        <w:t>a</w:t>
      </w:r>
      <w:r>
        <w:rPr>
          <w:bCs/>
          <w:iCs/>
          <w:sz w:val="28"/>
          <w:szCs w:val="28"/>
        </w:rPr>
        <w:t xml:space="preserve"> = -7,015 и </w:t>
      </w:r>
      <w:r>
        <w:rPr>
          <w:bCs/>
          <w:iCs/>
          <w:sz w:val="28"/>
          <w:szCs w:val="28"/>
          <w:lang w:val="en-US"/>
        </w:rPr>
        <w:t>b</w:t>
      </w:r>
      <w:r>
        <w:rPr>
          <w:bCs/>
          <w:iCs/>
          <w:sz w:val="28"/>
          <w:szCs w:val="28"/>
        </w:rPr>
        <w:t xml:space="preserve"> = 0,345, а регрессионное уравнение прямой имеет вид:</w:t>
      </w:r>
    </w:p>
    <w:p w:rsidR="00422D42" w:rsidRDefault="00422D42" w:rsidP="00422D42">
      <w:pPr>
        <w:spacing w:line="360" w:lineRule="auto"/>
        <w:ind w:firstLine="720"/>
        <w:jc w:val="both"/>
        <w:rPr>
          <w:bCs/>
          <w:iCs/>
          <w:sz w:val="28"/>
          <w:szCs w:val="28"/>
        </w:rPr>
      </w:pPr>
      <w:r>
        <w:rPr>
          <w:bCs/>
          <w:iCs/>
          <w:sz w:val="28"/>
          <w:szCs w:val="28"/>
        </w:rPr>
        <w:t>у = -7,015 + 0,345х</w:t>
      </w:r>
    </w:p>
    <w:p w:rsidR="00422D42" w:rsidRDefault="00422D42" w:rsidP="00422D42">
      <w:pPr>
        <w:pStyle w:val="aa"/>
        <w:jc w:val="both"/>
        <w:rPr>
          <w:bCs/>
          <w:iCs/>
        </w:rPr>
      </w:pPr>
      <w:r>
        <w:rPr>
          <w:bCs/>
          <w:iCs/>
        </w:rPr>
        <w:t xml:space="preserve">Подставив значения х в данное уравнение, получим расчетные значения результативного признака </w:t>
      </w:r>
      <w:r>
        <w:rPr>
          <w:rFonts w:ascii="Arial CYR" w:eastAsia="Arial Unicode MS" w:hAnsi="Arial CYR" w:cs="Arial CYR"/>
        </w:rPr>
        <w:t>ŷ</w:t>
      </w: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422D42" w:rsidRDefault="00422D42" w:rsidP="00422D42">
      <w:pPr>
        <w:spacing w:line="360" w:lineRule="auto"/>
        <w:rPr>
          <w:bCs/>
          <w:iCs/>
          <w:sz w:val="28"/>
          <w:szCs w:val="28"/>
        </w:rPr>
      </w:pPr>
    </w:p>
    <w:p w:rsidR="00A50CBB" w:rsidRDefault="00A50CBB" w:rsidP="00F84144">
      <w:pPr>
        <w:pStyle w:val="3"/>
        <w:spacing w:line="360" w:lineRule="auto"/>
        <w:jc w:val="center"/>
        <w:rPr>
          <w:sz w:val="28"/>
          <w:szCs w:val="28"/>
        </w:rPr>
      </w:pPr>
    </w:p>
    <w:p w:rsidR="00A50CBB" w:rsidRDefault="00A50CBB" w:rsidP="00F84144">
      <w:pPr>
        <w:pStyle w:val="3"/>
        <w:spacing w:line="360" w:lineRule="auto"/>
        <w:jc w:val="center"/>
        <w:rPr>
          <w:sz w:val="28"/>
          <w:szCs w:val="28"/>
        </w:rPr>
      </w:pPr>
    </w:p>
    <w:p w:rsidR="00422D42" w:rsidRPr="00F84144" w:rsidRDefault="00422D42" w:rsidP="00F84144">
      <w:pPr>
        <w:pStyle w:val="3"/>
        <w:spacing w:line="360" w:lineRule="auto"/>
        <w:jc w:val="center"/>
        <w:rPr>
          <w:sz w:val="28"/>
          <w:szCs w:val="28"/>
        </w:rPr>
      </w:pPr>
      <w:r w:rsidRPr="00F84144">
        <w:rPr>
          <w:sz w:val="28"/>
          <w:szCs w:val="28"/>
        </w:rPr>
        <w:t>Задание 3</w:t>
      </w:r>
    </w:p>
    <w:p w:rsidR="00422D42" w:rsidRDefault="00422D42" w:rsidP="00F84144">
      <w:pPr>
        <w:spacing w:line="360" w:lineRule="auto"/>
      </w:pPr>
    </w:p>
    <w:p w:rsidR="00422D42" w:rsidRDefault="00422D42" w:rsidP="00F84144">
      <w:pPr>
        <w:spacing w:line="360" w:lineRule="auto"/>
        <w:ind w:firstLine="705"/>
        <w:jc w:val="both"/>
        <w:rPr>
          <w:sz w:val="28"/>
          <w:szCs w:val="28"/>
        </w:rPr>
      </w:pPr>
      <w:r>
        <w:rPr>
          <w:sz w:val="28"/>
          <w:szCs w:val="28"/>
        </w:rPr>
        <w:t>По результатам выполнения задания 1 с вероятностью 0,683 определите:</w:t>
      </w:r>
    </w:p>
    <w:p w:rsidR="00422D42" w:rsidRDefault="00422D42" w:rsidP="00F84144">
      <w:pPr>
        <w:widowControl w:val="0"/>
        <w:numPr>
          <w:ilvl w:val="0"/>
          <w:numId w:val="11"/>
        </w:numPr>
        <w:autoSpaceDE w:val="0"/>
        <w:autoSpaceDN w:val="0"/>
        <w:adjustRightInd w:val="0"/>
        <w:spacing w:line="360" w:lineRule="auto"/>
        <w:ind w:left="0" w:firstLine="705"/>
        <w:jc w:val="both"/>
        <w:rPr>
          <w:sz w:val="28"/>
          <w:szCs w:val="28"/>
        </w:rPr>
      </w:pPr>
      <w:r>
        <w:rPr>
          <w:sz w:val="28"/>
          <w:szCs w:val="28"/>
        </w:rPr>
        <w:t>Ошибку выборки среднего размера выручки от продажи продукции и границы, в которых он будет находиться в генеральной совокупности.</w:t>
      </w:r>
    </w:p>
    <w:p w:rsidR="00422D42" w:rsidRDefault="00422D42" w:rsidP="00F84144">
      <w:pPr>
        <w:widowControl w:val="0"/>
        <w:numPr>
          <w:ilvl w:val="0"/>
          <w:numId w:val="11"/>
        </w:numPr>
        <w:autoSpaceDE w:val="0"/>
        <w:autoSpaceDN w:val="0"/>
        <w:adjustRightInd w:val="0"/>
        <w:spacing w:line="360" w:lineRule="auto"/>
        <w:ind w:left="0" w:firstLine="705"/>
        <w:jc w:val="both"/>
        <w:rPr>
          <w:sz w:val="28"/>
          <w:szCs w:val="28"/>
        </w:rPr>
      </w:pPr>
      <w:r>
        <w:rPr>
          <w:sz w:val="28"/>
          <w:szCs w:val="28"/>
        </w:rPr>
        <w:t>Ошибку выборки доли предприятий с размером выручки от продажи продукции 53 млн. руб. и более и границы, в которой будет находиться генеральная доля.</w:t>
      </w:r>
    </w:p>
    <w:p w:rsidR="00422D42" w:rsidRDefault="00422D42" w:rsidP="00F84144">
      <w:pPr>
        <w:spacing w:line="360" w:lineRule="auto"/>
        <w:ind w:firstLine="705"/>
        <w:jc w:val="both"/>
        <w:rPr>
          <w:sz w:val="28"/>
          <w:szCs w:val="28"/>
        </w:rPr>
      </w:pPr>
    </w:p>
    <w:p w:rsidR="00422D42" w:rsidRDefault="00422D42" w:rsidP="00F84144">
      <w:pPr>
        <w:spacing w:line="360" w:lineRule="auto"/>
        <w:ind w:firstLine="705"/>
        <w:rPr>
          <w:sz w:val="28"/>
          <w:szCs w:val="28"/>
        </w:rPr>
      </w:pPr>
      <w:r>
        <w:rPr>
          <w:sz w:val="28"/>
          <w:szCs w:val="28"/>
        </w:rPr>
        <w:t>Решение</w:t>
      </w:r>
    </w:p>
    <w:p w:rsidR="00422D42" w:rsidRDefault="00422D42" w:rsidP="00F84144">
      <w:pPr>
        <w:spacing w:line="360" w:lineRule="auto"/>
        <w:ind w:firstLine="705"/>
        <w:rPr>
          <w:sz w:val="28"/>
          <w:szCs w:val="28"/>
        </w:rPr>
      </w:pPr>
    </w:p>
    <w:p w:rsidR="00422D42" w:rsidRDefault="00422D42" w:rsidP="00F84144">
      <w:pPr>
        <w:widowControl w:val="0"/>
        <w:numPr>
          <w:ilvl w:val="1"/>
          <w:numId w:val="11"/>
        </w:numPr>
        <w:tabs>
          <w:tab w:val="left" w:pos="180"/>
          <w:tab w:val="left" w:pos="360"/>
        </w:tabs>
        <w:autoSpaceDE w:val="0"/>
        <w:autoSpaceDN w:val="0"/>
        <w:adjustRightInd w:val="0"/>
        <w:spacing w:line="360" w:lineRule="auto"/>
        <w:rPr>
          <w:sz w:val="28"/>
          <w:szCs w:val="28"/>
        </w:rPr>
      </w:pPr>
      <w:r>
        <w:rPr>
          <w:sz w:val="28"/>
          <w:szCs w:val="28"/>
        </w:rPr>
        <w:t>Среднюю ошибка выборки (</w:t>
      </w:r>
      <w:r>
        <w:rPr>
          <w:rFonts w:ascii="Symbol" w:hAnsi="Symbol" w:cs="Symbol"/>
          <w:sz w:val="28"/>
          <w:szCs w:val="28"/>
        </w:rPr>
        <w:t></w:t>
      </w:r>
      <w:r>
        <w:rPr>
          <w:rFonts w:ascii="Symbol" w:hAnsi="Symbol" w:cs="Symbol"/>
          <w:sz w:val="28"/>
          <w:szCs w:val="28"/>
        </w:rPr>
        <w:t></w:t>
      </w:r>
      <w:r>
        <w:rPr>
          <w:rFonts w:ascii="Symbol" w:hAnsi="Symbol" w:cs="Symbol"/>
          <w:sz w:val="28"/>
          <w:szCs w:val="28"/>
        </w:rPr>
        <w:t></w:t>
      </w:r>
      <w:r>
        <w:rPr>
          <w:sz w:val="28"/>
          <w:szCs w:val="28"/>
        </w:rPr>
        <w:t>определим по формуле:</w:t>
      </w:r>
    </w:p>
    <w:tbl>
      <w:tblPr>
        <w:tblW w:w="0" w:type="auto"/>
        <w:tblInd w:w="1155" w:type="dxa"/>
        <w:tblLook w:val="0000" w:firstRow="0" w:lastRow="0" w:firstColumn="0" w:lastColumn="0" w:noHBand="0" w:noVBand="0"/>
      </w:tblPr>
      <w:tblGrid>
        <w:gridCol w:w="1473"/>
        <w:gridCol w:w="1260"/>
        <w:gridCol w:w="540"/>
        <w:gridCol w:w="1260"/>
        <w:gridCol w:w="1260"/>
      </w:tblGrid>
      <w:tr w:rsidR="00422D42">
        <w:trPr>
          <w:cantSplit/>
        </w:trPr>
        <w:tc>
          <w:tcPr>
            <w:tcW w:w="1473" w:type="dxa"/>
            <w:vMerge w:val="restart"/>
            <w:vAlign w:val="center"/>
          </w:tcPr>
          <w:p w:rsidR="00422D42" w:rsidRDefault="00422D42" w:rsidP="00F84144">
            <w:pPr>
              <w:tabs>
                <w:tab w:val="left" w:pos="180"/>
                <w:tab w:val="left" w:pos="360"/>
              </w:tabs>
              <w:spacing w:line="360" w:lineRule="auto"/>
              <w:jc w:val="right"/>
              <w:rPr>
                <w:sz w:val="28"/>
                <w:szCs w:val="28"/>
              </w:rPr>
            </w:pPr>
            <w:r>
              <w:rPr>
                <w:rFonts w:ascii="Symbol" w:hAnsi="Symbol" w:cs="Symbol"/>
                <w:sz w:val="28"/>
                <w:szCs w:val="28"/>
              </w:rPr>
              <w:t></w:t>
            </w:r>
            <w:r>
              <w:rPr>
                <w:rFonts w:cs="Symbol"/>
                <w:sz w:val="28"/>
                <w:szCs w:val="28"/>
              </w:rPr>
              <w:t xml:space="preserve"> =</w:t>
            </w:r>
          </w:p>
        </w:tc>
        <w:tc>
          <w:tcPr>
            <w:tcW w:w="1260" w:type="dxa"/>
            <w:tcBorders>
              <w:bottom w:val="single" w:sz="4" w:space="0" w:color="auto"/>
            </w:tcBorders>
          </w:tcPr>
          <w:p w:rsidR="00422D42" w:rsidRDefault="00422D42" w:rsidP="00F84144">
            <w:pPr>
              <w:tabs>
                <w:tab w:val="left" w:pos="180"/>
                <w:tab w:val="left" w:pos="360"/>
              </w:tabs>
              <w:spacing w:line="360" w:lineRule="auto"/>
              <w:jc w:val="center"/>
              <w:rPr>
                <w:sz w:val="28"/>
                <w:szCs w:val="28"/>
              </w:rPr>
            </w:pPr>
            <w:r>
              <w:rPr>
                <w:rFonts w:cs="Symbol"/>
                <w:sz w:val="28"/>
                <w:szCs w:val="28"/>
              </w:rPr>
              <w:sym w:font="Symbol" w:char="F073"/>
            </w:r>
          </w:p>
        </w:tc>
        <w:tc>
          <w:tcPr>
            <w:tcW w:w="540" w:type="dxa"/>
            <w:vMerge w:val="restart"/>
            <w:vAlign w:val="center"/>
          </w:tcPr>
          <w:p w:rsidR="00422D42" w:rsidRDefault="00422D42" w:rsidP="00F84144">
            <w:pPr>
              <w:tabs>
                <w:tab w:val="left" w:pos="180"/>
                <w:tab w:val="left" w:pos="360"/>
              </w:tabs>
              <w:spacing w:line="360" w:lineRule="auto"/>
              <w:rPr>
                <w:rFonts w:cs="Symbol"/>
                <w:sz w:val="28"/>
                <w:szCs w:val="28"/>
              </w:rPr>
            </w:pPr>
            <w:r>
              <w:rPr>
                <w:rFonts w:cs="Symbol"/>
                <w:sz w:val="28"/>
                <w:szCs w:val="28"/>
              </w:rPr>
              <w:t>=</w:t>
            </w:r>
          </w:p>
        </w:tc>
        <w:tc>
          <w:tcPr>
            <w:tcW w:w="1260" w:type="dxa"/>
            <w:tcBorders>
              <w:bottom w:val="single" w:sz="4" w:space="0" w:color="auto"/>
            </w:tcBorders>
          </w:tcPr>
          <w:p w:rsidR="00422D42" w:rsidRDefault="00422D42" w:rsidP="00F84144">
            <w:pPr>
              <w:tabs>
                <w:tab w:val="left" w:pos="180"/>
                <w:tab w:val="left" w:pos="360"/>
              </w:tabs>
              <w:spacing w:line="360" w:lineRule="auto"/>
              <w:jc w:val="center"/>
              <w:rPr>
                <w:rFonts w:cs="Symbol"/>
                <w:sz w:val="28"/>
                <w:szCs w:val="28"/>
              </w:rPr>
            </w:pPr>
            <w:r>
              <w:rPr>
                <w:rFonts w:cs="Symbol"/>
                <w:sz w:val="28"/>
                <w:szCs w:val="28"/>
              </w:rPr>
              <w:t>14,09</w:t>
            </w:r>
          </w:p>
        </w:tc>
        <w:tc>
          <w:tcPr>
            <w:tcW w:w="1260" w:type="dxa"/>
            <w:vMerge w:val="restart"/>
            <w:vAlign w:val="center"/>
          </w:tcPr>
          <w:p w:rsidR="00422D42" w:rsidRDefault="00422D42" w:rsidP="00F84144">
            <w:pPr>
              <w:tabs>
                <w:tab w:val="left" w:pos="180"/>
                <w:tab w:val="left" w:pos="360"/>
              </w:tabs>
              <w:spacing w:line="360" w:lineRule="auto"/>
              <w:rPr>
                <w:rFonts w:cs="Symbol"/>
                <w:sz w:val="28"/>
                <w:szCs w:val="28"/>
              </w:rPr>
            </w:pPr>
            <w:r>
              <w:rPr>
                <w:rFonts w:cs="Symbol"/>
                <w:sz w:val="28"/>
                <w:szCs w:val="28"/>
              </w:rPr>
              <w:t>= 2,62</w:t>
            </w:r>
          </w:p>
        </w:tc>
      </w:tr>
      <w:tr w:rsidR="00422D42">
        <w:trPr>
          <w:cantSplit/>
        </w:trPr>
        <w:tc>
          <w:tcPr>
            <w:tcW w:w="1473" w:type="dxa"/>
            <w:vMerge/>
          </w:tcPr>
          <w:p w:rsidR="00422D42" w:rsidRDefault="00422D42" w:rsidP="00F84144">
            <w:pPr>
              <w:tabs>
                <w:tab w:val="left" w:pos="180"/>
                <w:tab w:val="left" w:pos="360"/>
              </w:tabs>
              <w:spacing w:line="360" w:lineRule="auto"/>
              <w:rPr>
                <w:sz w:val="28"/>
                <w:szCs w:val="28"/>
              </w:rPr>
            </w:pPr>
          </w:p>
        </w:tc>
        <w:tc>
          <w:tcPr>
            <w:tcW w:w="1260" w:type="dxa"/>
            <w:tcBorders>
              <w:top w:val="single" w:sz="4" w:space="0" w:color="auto"/>
            </w:tcBorders>
          </w:tcPr>
          <w:p w:rsidR="00422D42" w:rsidRDefault="00026A85" w:rsidP="00F84144">
            <w:pPr>
              <w:tabs>
                <w:tab w:val="left" w:pos="180"/>
                <w:tab w:val="left" w:pos="360"/>
              </w:tabs>
              <w:spacing w:line="360" w:lineRule="auto"/>
              <w:jc w:val="center"/>
              <w:rPr>
                <w:sz w:val="28"/>
                <w:szCs w:val="28"/>
              </w:rPr>
            </w:pPr>
            <w:r>
              <w:rPr>
                <w:rFonts w:cs="Symbol"/>
                <w:noProof/>
                <w:szCs w:val="28"/>
              </w:rPr>
              <w:pict>
                <v:line id="_x0000_s1061" style="position:absolute;left:0;text-align:left;z-index:251674112;mso-position-horizontal-relative:text;mso-position-vertical-relative:text" from="21.6pt,1.35pt" to="39.6pt,1.35pt"/>
              </w:pict>
            </w:r>
            <w:r w:rsidR="00422D42">
              <w:rPr>
                <w:rFonts w:cs="Symbol"/>
                <w:sz w:val="28"/>
                <w:szCs w:val="28"/>
              </w:rPr>
              <w:sym w:font="Symbol" w:char="F0D6"/>
            </w:r>
            <w:r w:rsidR="00422D42">
              <w:rPr>
                <w:rFonts w:cs="Symbol"/>
                <w:sz w:val="28"/>
                <w:szCs w:val="28"/>
                <w:lang w:val="en-US"/>
              </w:rPr>
              <w:t>n</w:t>
            </w:r>
            <w:r w:rsidR="00422D42">
              <w:rPr>
                <w:rFonts w:cs="Symbol"/>
                <w:sz w:val="28"/>
                <w:szCs w:val="28"/>
              </w:rPr>
              <w:t>-1</w:t>
            </w:r>
          </w:p>
        </w:tc>
        <w:tc>
          <w:tcPr>
            <w:tcW w:w="540" w:type="dxa"/>
            <w:vMerge/>
          </w:tcPr>
          <w:p w:rsidR="00422D42" w:rsidRDefault="00422D42" w:rsidP="00F84144">
            <w:pPr>
              <w:tabs>
                <w:tab w:val="left" w:pos="180"/>
                <w:tab w:val="left" w:pos="360"/>
              </w:tabs>
              <w:spacing w:line="360" w:lineRule="auto"/>
              <w:rPr>
                <w:rFonts w:cs="Symbol"/>
                <w:noProof/>
                <w:szCs w:val="28"/>
              </w:rPr>
            </w:pPr>
          </w:p>
        </w:tc>
        <w:tc>
          <w:tcPr>
            <w:tcW w:w="1260" w:type="dxa"/>
            <w:tcBorders>
              <w:top w:val="single" w:sz="4" w:space="0" w:color="auto"/>
            </w:tcBorders>
          </w:tcPr>
          <w:p w:rsidR="00422D42" w:rsidRDefault="00026A85" w:rsidP="00F84144">
            <w:pPr>
              <w:tabs>
                <w:tab w:val="left" w:pos="180"/>
                <w:tab w:val="left" w:pos="360"/>
              </w:tabs>
              <w:spacing w:line="360" w:lineRule="auto"/>
              <w:jc w:val="center"/>
              <w:rPr>
                <w:rFonts w:cs="Symbol"/>
                <w:noProof/>
                <w:szCs w:val="28"/>
              </w:rPr>
            </w:pPr>
            <w:r>
              <w:rPr>
                <w:rFonts w:cs="Symbol"/>
                <w:noProof/>
                <w:szCs w:val="28"/>
              </w:rPr>
              <w:pict>
                <v:line id="_x0000_s1062" style="position:absolute;left:0;text-align:left;z-index:251675136;mso-position-horizontal-relative:text;mso-position-vertical-relative:text" from="21.6pt,1.35pt" to="39.6pt,1.35pt"/>
              </w:pict>
            </w:r>
            <w:r w:rsidR="00422D42">
              <w:rPr>
                <w:rFonts w:cs="Symbol"/>
                <w:sz w:val="28"/>
                <w:szCs w:val="28"/>
              </w:rPr>
              <w:sym w:font="Symbol" w:char="F0D6"/>
            </w:r>
            <w:r w:rsidR="00422D42">
              <w:rPr>
                <w:rFonts w:cs="Symbol"/>
                <w:sz w:val="28"/>
                <w:szCs w:val="28"/>
              </w:rPr>
              <w:t>29</w:t>
            </w:r>
          </w:p>
        </w:tc>
        <w:tc>
          <w:tcPr>
            <w:tcW w:w="1260" w:type="dxa"/>
            <w:vMerge/>
          </w:tcPr>
          <w:p w:rsidR="00422D42" w:rsidRDefault="00422D42" w:rsidP="00F84144">
            <w:pPr>
              <w:tabs>
                <w:tab w:val="left" w:pos="180"/>
                <w:tab w:val="left" w:pos="360"/>
              </w:tabs>
              <w:spacing w:line="360" w:lineRule="auto"/>
              <w:jc w:val="center"/>
              <w:rPr>
                <w:rFonts w:cs="Symbol"/>
                <w:noProof/>
                <w:szCs w:val="28"/>
              </w:rPr>
            </w:pPr>
          </w:p>
        </w:tc>
      </w:tr>
    </w:tbl>
    <w:p w:rsidR="00422D42" w:rsidRDefault="00422D42" w:rsidP="00F84144">
      <w:pPr>
        <w:tabs>
          <w:tab w:val="left" w:pos="180"/>
          <w:tab w:val="left" w:pos="360"/>
        </w:tabs>
        <w:spacing w:line="360" w:lineRule="auto"/>
        <w:ind w:left="1155"/>
        <w:rPr>
          <w:sz w:val="28"/>
          <w:szCs w:val="28"/>
        </w:rPr>
      </w:pPr>
    </w:p>
    <w:p w:rsidR="00422D42" w:rsidRDefault="00422D42" w:rsidP="00F84144">
      <w:pPr>
        <w:spacing w:line="360" w:lineRule="auto"/>
        <w:ind w:firstLine="705"/>
        <w:rPr>
          <w:sz w:val="28"/>
          <w:szCs w:val="28"/>
        </w:rPr>
      </w:pPr>
      <w:r>
        <w:rPr>
          <w:sz w:val="28"/>
          <w:szCs w:val="28"/>
        </w:rPr>
        <w:t xml:space="preserve">Вероятность р = 0,683, </w:t>
      </w:r>
      <w:r>
        <w:rPr>
          <w:sz w:val="28"/>
          <w:szCs w:val="28"/>
          <w:lang w:val="en-US"/>
        </w:rPr>
        <w:t>t</w:t>
      </w:r>
      <w:r>
        <w:rPr>
          <w:sz w:val="28"/>
          <w:szCs w:val="28"/>
        </w:rPr>
        <w:t xml:space="preserve"> = 1,000</w:t>
      </w:r>
    </w:p>
    <w:p w:rsidR="00422D42" w:rsidRDefault="00422D42" w:rsidP="00F84144">
      <w:pPr>
        <w:spacing w:line="360" w:lineRule="auto"/>
        <w:ind w:firstLine="705"/>
        <w:rPr>
          <w:sz w:val="28"/>
          <w:szCs w:val="28"/>
        </w:rPr>
      </w:pPr>
      <w:r>
        <w:rPr>
          <w:sz w:val="28"/>
          <w:szCs w:val="28"/>
        </w:rPr>
        <w:t>Предельная ошибка выборки:</w:t>
      </w:r>
    </w:p>
    <w:p w:rsidR="00422D42" w:rsidRDefault="00422D42" w:rsidP="00F84144">
      <w:pPr>
        <w:spacing w:line="360" w:lineRule="auto"/>
        <w:ind w:firstLine="705"/>
        <w:rPr>
          <w:rFonts w:cs="Symbol"/>
          <w:sz w:val="28"/>
          <w:szCs w:val="28"/>
        </w:rPr>
      </w:pPr>
      <w:r>
        <w:rPr>
          <w:sz w:val="28"/>
          <w:szCs w:val="28"/>
        </w:rPr>
        <w:sym w:font="Symbol" w:char="F044"/>
      </w:r>
      <w:r>
        <w:rPr>
          <w:sz w:val="28"/>
          <w:szCs w:val="28"/>
        </w:rPr>
        <w:t xml:space="preserve"> = </w:t>
      </w:r>
      <w:r>
        <w:rPr>
          <w:rFonts w:ascii="Symbol" w:hAnsi="Symbol" w:cs="Symbol"/>
          <w:sz w:val="28"/>
          <w:szCs w:val="28"/>
        </w:rPr>
        <w:t></w:t>
      </w:r>
      <w:r>
        <w:rPr>
          <w:rFonts w:cs="Symbol"/>
          <w:sz w:val="28"/>
          <w:szCs w:val="28"/>
        </w:rPr>
        <w:t xml:space="preserve"> * </w:t>
      </w:r>
      <w:r>
        <w:rPr>
          <w:rFonts w:cs="Symbol"/>
          <w:sz w:val="28"/>
          <w:szCs w:val="28"/>
          <w:lang w:val="en-US"/>
        </w:rPr>
        <w:t>t</w:t>
      </w:r>
      <w:r>
        <w:rPr>
          <w:rFonts w:cs="Symbol"/>
          <w:sz w:val="28"/>
          <w:szCs w:val="28"/>
        </w:rPr>
        <w:t xml:space="preserve"> = 2.62 * 1.000 = 2.62</w:t>
      </w:r>
    </w:p>
    <w:p w:rsidR="00422D42" w:rsidRDefault="00422D42" w:rsidP="00F84144">
      <w:pPr>
        <w:spacing w:line="360" w:lineRule="auto"/>
        <w:ind w:firstLine="705"/>
        <w:rPr>
          <w:rFonts w:cs="Symbol"/>
          <w:sz w:val="28"/>
          <w:szCs w:val="28"/>
        </w:rPr>
      </w:pPr>
      <w:r>
        <w:rPr>
          <w:rFonts w:cs="Symbol"/>
          <w:sz w:val="28"/>
          <w:szCs w:val="28"/>
        </w:rPr>
        <w:t>Границы для среднего значения:</w:t>
      </w:r>
    </w:p>
    <w:p w:rsidR="00422D42" w:rsidRDefault="00422D42" w:rsidP="00F84144">
      <w:pPr>
        <w:spacing w:line="360" w:lineRule="auto"/>
        <w:ind w:firstLine="705"/>
        <w:rPr>
          <w:rFonts w:cs="MS Shell Dlg"/>
          <w:sz w:val="28"/>
          <w:szCs w:val="28"/>
        </w:rPr>
      </w:pPr>
      <w:r>
        <w:rPr>
          <w:rFonts w:cs="Symbol"/>
          <w:sz w:val="28"/>
          <w:szCs w:val="28"/>
        </w:rPr>
        <w:t xml:space="preserve">х = х </w:t>
      </w:r>
      <w:r>
        <w:rPr>
          <w:rFonts w:ascii="Symbol" w:hAnsi="Symbol" w:cs="Symbol"/>
          <w:sz w:val="28"/>
          <w:szCs w:val="28"/>
        </w:rPr>
        <w:t></w:t>
      </w:r>
      <w:r>
        <w:rPr>
          <w:rFonts w:cs="Symbol"/>
          <w:sz w:val="28"/>
          <w:szCs w:val="28"/>
        </w:rPr>
        <w:t xml:space="preserve"> </w:t>
      </w:r>
      <w:r>
        <w:rPr>
          <w:sz w:val="28"/>
          <w:szCs w:val="28"/>
        </w:rPr>
        <w:sym w:font="Symbol" w:char="F044"/>
      </w:r>
      <w:r>
        <w:rPr>
          <w:sz w:val="28"/>
          <w:szCs w:val="28"/>
        </w:rPr>
        <w:t>х =х</w:t>
      </w:r>
      <w:r>
        <w:rPr>
          <w:rFonts w:ascii="Symbol" w:hAnsi="Symbol" w:cs="Symbol"/>
          <w:sz w:val="28"/>
          <w:szCs w:val="28"/>
        </w:rPr>
        <w:t></w:t>
      </w:r>
      <w:r>
        <w:rPr>
          <w:rFonts w:cs="Symbol"/>
          <w:sz w:val="28"/>
          <w:szCs w:val="28"/>
        </w:rPr>
        <w:t>(х</w:t>
      </w:r>
      <w:r>
        <w:rPr>
          <w:rFonts w:cs="Symbol"/>
          <w:sz w:val="28"/>
          <w:szCs w:val="28"/>
          <w:vertAlign w:val="subscript"/>
        </w:rPr>
        <w:t>ср</w:t>
      </w:r>
      <w:r>
        <w:rPr>
          <w:rFonts w:cs="Symbol"/>
          <w:sz w:val="28"/>
          <w:szCs w:val="28"/>
        </w:rPr>
        <w:t xml:space="preserve"> - </w:t>
      </w:r>
      <w:r>
        <w:rPr>
          <w:sz w:val="28"/>
          <w:szCs w:val="28"/>
        </w:rPr>
        <w:sym w:font="Symbol" w:char="F044"/>
      </w:r>
      <w:r>
        <w:rPr>
          <w:rFonts w:cs="Symbol"/>
          <w:sz w:val="28"/>
          <w:szCs w:val="28"/>
        </w:rPr>
        <w:t>х; х</w:t>
      </w:r>
      <w:r>
        <w:rPr>
          <w:rFonts w:cs="Symbol"/>
          <w:sz w:val="28"/>
          <w:szCs w:val="28"/>
          <w:vertAlign w:val="subscript"/>
        </w:rPr>
        <w:t>ср</w:t>
      </w:r>
      <w:r>
        <w:rPr>
          <w:rFonts w:cs="Symbol"/>
          <w:sz w:val="28"/>
          <w:szCs w:val="28"/>
        </w:rPr>
        <w:t>+</w:t>
      </w:r>
      <w:r>
        <w:rPr>
          <w:sz w:val="28"/>
          <w:szCs w:val="28"/>
        </w:rPr>
        <w:sym w:font="Symbol" w:char="F044"/>
      </w:r>
      <w:r>
        <w:rPr>
          <w:rFonts w:cs="Symbol"/>
          <w:sz w:val="28"/>
          <w:szCs w:val="28"/>
        </w:rPr>
        <w:t xml:space="preserve">х) </w:t>
      </w:r>
      <w:r>
        <w:rPr>
          <w:rFonts w:ascii="Symbol" w:hAnsi="Symbol" w:cs="Symbol"/>
          <w:sz w:val="28"/>
          <w:szCs w:val="28"/>
        </w:rPr>
        <w:t></w:t>
      </w:r>
      <w:r>
        <w:rPr>
          <w:rFonts w:cs="Symbol"/>
          <w:sz w:val="28"/>
          <w:szCs w:val="28"/>
        </w:rPr>
        <w:t xml:space="preserve"> (41,8-2,52; 41,8+2,52)</w:t>
      </w:r>
      <w:r>
        <w:rPr>
          <w:rFonts w:ascii="Symbol" w:hAnsi="Symbol" w:cs="Symbol"/>
          <w:sz w:val="28"/>
          <w:szCs w:val="28"/>
        </w:rPr>
        <w:t></w:t>
      </w:r>
      <w:r>
        <w:rPr>
          <w:rFonts w:ascii="Symbol" w:hAnsi="Symbol" w:cs="Symbol"/>
          <w:sz w:val="28"/>
          <w:szCs w:val="28"/>
        </w:rPr>
        <w:t></w:t>
      </w:r>
      <w:r>
        <w:rPr>
          <w:rFonts w:cs="Symbol"/>
          <w:sz w:val="28"/>
          <w:szCs w:val="28"/>
        </w:rPr>
        <w:t xml:space="preserve"> (39,28; 44,32) </w:t>
      </w:r>
    </w:p>
    <w:p w:rsidR="00422D42" w:rsidRDefault="00422D42" w:rsidP="00F84144">
      <w:pPr>
        <w:spacing w:line="360" w:lineRule="auto"/>
        <w:ind w:firstLine="705"/>
        <w:rPr>
          <w:rFonts w:cs="Symbol"/>
          <w:sz w:val="28"/>
          <w:szCs w:val="28"/>
        </w:rPr>
      </w:pPr>
    </w:p>
    <w:p w:rsidR="00422D42" w:rsidRDefault="00422D42" w:rsidP="00F84144">
      <w:pPr>
        <w:spacing w:line="360" w:lineRule="auto"/>
        <w:ind w:firstLine="705"/>
        <w:rPr>
          <w:rFonts w:cs="Symbol"/>
          <w:sz w:val="28"/>
          <w:szCs w:val="28"/>
        </w:rPr>
      </w:pPr>
      <w:r>
        <w:rPr>
          <w:rFonts w:cs="Symbol"/>
          <w:sz w:val="28"/>
          <w:szCs w:val="28"/>
        </w:rPr>
        <w:t>2) Искомая доля:</w:t>
      </w:r>
    </w:p>
    <w:p w:rsidR="00422D42" w:rsidRDefault="00422D42" w:rsidP="00F84144">
      <w:pPr>
        <w:spacing w:line="360" w:lineRule="auto"/>
        <w:ind w:firstLine="705"/>
        <w:rPr>
          <w:rFonts w:cs="Symbol"/>
          <w:sz w:val="28"/>
          <w:szCs w:val="28"/>
        </w:rPr>
      </w:pPr>
      <w:r>
        <w:rPr>
          <w:rFonts w:cs="Symbol"/>
          <w:sz w:val="28"/>
          <w:szCs w:val="28"/>
          <w:lang w:val="en-US"/>
        </w:rPr>
        <w:t>W</w:t>
      </w:r>
      <w:r>
        <w:rPr>
          <w:rFonts w:cs="Symbol"/>
          <w:sz w:val="28"/>
          <w:szCs w:val="28"/>
        </w:rPr>
        <w:t xml:space="preserve"> = 7 / 30 = 0,233</w:t>
      </w:r>
    </w:p>
    <w:p w:rsidR="00422D42" w:rsidRDefault="00422D42" w:rsidP="00F84144">
      <w:pPr>
        <w:spacing w:line="360" w:lineRule="auto"/>
        <w:ind w:firstLine="705"/>
        <w:rPr>
          <w:rFonts w:cs="Symbol"/>
          <w:sz w:val="28"/>
          <w:szCs w:val="28"/>
        </w:rPr>
      </w:pPr>
      <w:r>
        <w:rPr>
          <w:rFonts w:cs="Symbol"/>
          <w:sz w:val="28"/>
          <w:szCs w:val="28"/>
        </w:rPr>
        <w:t>Средняя ошибка выборки для доли :</w:t>
      </w:r>
    </w:p>
    <w:p w:rsidR="00422D42" w:rsidRDefault="00422D42" w:rsidP="00F84144">
      <w:pPr>
        <w:spacing w:line="360" w:lineRule="auto"/>
        <w:ind w:firstLine="705"/>
        <w:rPr>
          <w:rFonts w:cs="Symbol"/>
          <w:sz w:val="28"/>
          <w:szCs w:val="28"/>
        </w:rPr>
      </w:pPr>
    </w:p>
    <w:p w:rsidR="00422D42" w:rsidRDefault="00026A85" w:rsidP="00F84144">
      <w:pPr>
        <w:spacing w:line="360" w:lineRule="auto"/>
        <w:ind w:firstLine="705"/>
        <w:rPr>
          <w:rFonts w:cs="Symbol"/>
          <w:sz w:val="28"/>
          <w:szCs w:val="28"/>
        </w:rPr>
      </w:pPr>
      <w:r>
        <w:rPr>
          <w:rFonts w:cs="Symbol"/>
          <w:noProof/>
          <w:szCs w:val="28"/>
        </w:rPr>
        <w:pict>
          <v:line id="_x0000_s1063" style="position:absolute;left:0;text-align:left;z-index:251676160" from="63pt,.45pt" to="207pt,.45pt"/>
        </w:pict>
      </w:r>
      <w:r w:rsidR="00422D42">
        <w:rPr>
          <w:rFonts w:ascii="Symbol" w:hAnsi="Symbol" w:cs="Symbol"/>
          <w:sz w:val="28"/>
          <w:szCs w:val="28"/>
        </w:rPr>
        <w:t></w:t>
      </w:r>
      <w:r w:rsidR="00422D42" w:rsidRPr="00422D42">
        <w:rPr>
          <w:rFonts w:cs="Symbol"/>
          <w:sz w:val="28"/>
          <w:szCs w:val="28"/>
        </w:rPr>
        <w:t xml:space="preserve"> = </w:t>
      </w:r>
      <w:r w:rsidR="00422D42">
        <w:rPr>
          <w:rFonts w:cs="Symbol"/>
          <w:sz w:val="28"/>
          <w:szCs w:val="28"/>
        </w:rPr>
        <w:sym w:font="Symbol" w:char="F0D6"/>
      </w:r>
      <w:r w:rsidR="00422D42" w:rsidRPr="00422D42">
        <w:rPr>
          <w:rFonts w:cs="Symbol"/>
          <w:sz w:val="28"/>
          <w:szCs w:val="28"/>
        </w:rPr>
        <w:t xml:space="preserve"> ((</w:t>
      </w:r>
      <w:r w:rsidR="00422D42">
        <w:rPr>
          <w:rFonts w:cs="Symbol"/>
          <w:sz w:val="28"/>
          <w:szCs w:val="28"/>
          <w:lang w:val="en-US"/>
        </w:rPr>
        <w:t>w</w:t>
      </w:r>
      <w:r w:rsidR="00422D42" w:rsidRPr="00422D42">
        <w:rPr>
          <w:rFonts w:cs="Symbol"/>
          <w:sz w:val="28"/>
          <w:szCs w:val="28"/>
        </w:rPr>
        <w:t>*(1-</w:t>
      </w:r>
      <w:r w:rsidR="00422D42">
        <w:rPr>
          <w:rFonts w:cs="Symbol"/>
          <w:sz w:val="28"/>
          <w:szCs w:val="28"/>
          <w:lang w:val="en-US"/>
        </w:rPr>
        <w:t>w</w:t>
      </w:r>
      <w:r w:rsidR="00422D42" w:rsidRPr="00422D42">
        <w:rPr>
          <w:rFonts w:cs="Symbol"/>
          <w:sz w:val="28"/>
          <w:szCs w:val="28"/>
        </w:rPr>
        <w:t xml:space="preserve">)) / </w:t>
      </w:r>
      <w:r w:rsidR="00422D42">
        <w:rPr>
          <w:rFonts w:cs="Symbol"/>
          <w:sz w:val="28"/>
          <w:szCs w:val="28"/>
          <w:lang w:val="en-US"/>
        </w:rPr>
        <w:t>n</w:t>
      </w:r>
      <w:r w:rsidR="00422D42" w:rsidRPr="00422D42">
        <w:rPr>
          <w:rFonts w:cs="Symbol"/>
          <w:sz w:val="28"/>
          <w:szCs w:val="28"/>
        </w:rPr>
        <w:t>) * (1-</w:t>
      </w:r>
      <w:r w:rsidR="00422D42">
        <w:rPr>
          <w:rFonts w:cs="Symbol"/>
          <w:sz w:val="28"/>
          <w:szCs w:val="28"/>
          <w:lang w:val="en-US"/>
        </w:rPr>
        <w:t>m</w:t>
      </w:r>
      <w:r w:rsidR="00422D42" w:rsidRPr="00422D42">
        <w:rPr>
          <w:rFonts w:cs="Symbol"/>
          <w:sz w:val="28"/>
          <w:szCs w:val="28"/>
        </w:rPr>
        <w:t xml:space="preserve">) </w:t>
      </w:r>
    </w:p>
    <w:p w:rsidR="00F84144" w:rsidRPr="00422D42" w:rsidRDefault="00F84144" w:rsidP="00F84144">
      <w:pPr>
        <w:spacing w:line="360" w:lineRule="auto"/>
        <w:ind w:firstLine="705"/>
        <w:rPr>
          <w:rFonts w:cs="Symbol"/>
          <w:sz w:val="28"/>
          <w:szCs w:val="28"/>
        </w:rPr>
      </w:pPr>
    </w:p>
    <w:p w:rsidR="00422D42" w:rsidRPr="00422D42" w:rsidRDefault="00026A85" w:rsidP="00F84144">
      <w:pPr>
        <w:spacing w:line="360" w:lineRule="auto"/>
        <w:ind w:firstLine="705"/>
        <w:rPr>
          <w:rFonts w:cs="Symbol"/>
          <w:sz w:val="28"/>
          <w:szCs w:val="28"/>
        </w:rPr>
      </w:pPr>
      <w:r>
        <w:rPr>
          <w:rFonts w:ascii="Symbol" w:hAnsi="Symbol" w:cs="Symbol"/>
          <w:noProof/>
          <w:szCs w:val="28"/>
        </w:rPr>
        <w:pict>
          <v:line id="_x0000_s1064" style="position:absolute;left:0;text-align:left;z-index:251677184" from="63pt,19.7pt" to="261pt,19.7pt"/>
        </w:pict>
      </w:r>
    </w:p>
    <w:p w:rsidR="00422D42" w:rsidRDefault="00422D42" w:rsidP="00F84144">
      <w:pPr>
        <w:spacing w:line="360" w:lineRule="auto"/>
        <w:ind w:firstLine="705"/>
        <w:rPr>
          <w:rFonts w:cs="Symbol"/>
          <w:sz w:val="28"/>
          <w:szCs w:val="28"/>
        </w:rPr>
      </w:pPr>
      <w:r>
        <w:rPr>
          <w:rFonts w:ascii="Symbol" w:hAnsi="Symbol" w:cs="Symbol"/>
          <w:sz w:val="28"/>
          <w:szCs w:val="28"/>
        </w:rPr>
        <w:t></w:t>
      </w:r>
      <w:r>
        <w:rPr>
          <w:rFonts w:cs="Symbol"/>
          <w:sz w:val="28"/>
          <w:szCs w:val="28"/>
        </w:rPr>
        <w:t xml:space="preserve"> = </w:t>
      </w:r>
      <w:r>
        <w:rPr>
          <w:rFonts w:cs="Symbol"/>
          <w:sz w:val="28"/>
          <w:szCs w:val="28"/>
        </w:rPr>
        <w:sym w:font="Symbol" w:char="F0D6"/>
      </w:r>
      <w:r>
        <w:rPr>
          <w:rFonts w:cs="Symbol"/>
          <w:sz w:val="28"/>
          <w:szCs w:val="28"/>
        </w:rPr>
        <w:t xml:space="preserve"> ((0.233*(1-0.233)) / 30) * (1-0.1) = 0.073</w:t>
      </w:r>
    </w:p>
    <w:p w:rsidR="00422D42" w:rsidRDefault="00422D42" w:rsidP="00F84144">
      <w:pPr>
        <w:spacing w:line="360" w:lineRule="auto"/>
        <w:ind w:firstLine="705"/>
        <w:rPr>
          <w:rFonts w:cs="Symbol"/>
          <w:sz w:val="28"/>
          <w:szCs w:val="28"/>
        </w:rPr>
      </w:pPr>
    </w:p>
    <w:p w:rsidR="00422D42" w:rsidRDefault="00422D42" w:rsidP="00422D42">
      <w:pPr>
        <w:spacing w:line="360" w:lineRule="auto"/>
        <w:ind w:firstLine="705"/>
        <w:rPr>
          <w:rFonts w:cs="Symbol"/>
          <w:sz w:val="28"/>
          <w:szCs w:val="28"/>
        </w:rPr>
      </w:pPr>
      <w:r>
        <w:rPr>
          <w:rFonts w:cs="Symbol"/>
          <w:sz w:val="28"/>
          <w:szCs w:val="28"/>
        </w:rPr>
        <w:t>Предельная ошибка выборки для доли:</w:t>
      </w:r>
    </w:p>
    <w:p w:rsidR="00422D42" w:rsidRPr="00422D42" w:rsidRDefault="00422D42" w:rsidP="00422D42">
      <w:pPr>
        <w:spacing w:line="360" w:lineRule="auto"/>
        <w:ind w:firstLine="705"/>
        <w:rPr>
          <w:rFonts w:cs="Symbol"/>
          <w:sz w:val="28"/>
          <w:szCs w:val="28"/>
        </w:rPr>
      </w:pPr>
      <w:r>
        <w:rPr>
          <w:sz w:val="28"/>
          <w:szCs w:val="28"/>
        </w:rPr>
        <w:sym w:font="Symbol" w:char="F044"/>
      </w:r>
      <w:r>
        <w:rPr>
          <w:rFonts w:cs="Symbol"/>
          <w:sz w:val="28"/>
          <w:szCs w:val="28"/>
          <w:lang w:val="en-US"/>
        </w:rPr>
        <w:t>w</w:t>
      </w:r>
      <w:r w:rsidRPr="00422D42">
        <w:rPr>
          <w:rFonts w:cs="Symbol"/>
          <w:sz w:val="28"/>
          <w:szCs w:val="28"/>
        </w:rPr>
        <w:t xml:space="preserve"> = </w:t>
      </w:r>
      <w:r>
        <w:rPr>
          <w:rFonts w:ascii="Symbol" w:hAnsi="Symbol" w:cs="Symbol"/>
          <w:sz w:val="28"/>
          <w:szCs w:val="28"/>
        </w:rPr>
        <w:t></w:t>
      </w:r>
      <w:r w:rsidRPr="00422D42">
        <w:rPr>
          <w:rFonts w:cs="Symbol"/>
          <w:sz w:val="28"/>
          <w:szCs w:val="28"/>
        </w:rPr>
        <w:t>(</w:t>
      </w:r>
      <w:r>
        <w:rPr>
          <w:rFonts w:cs="Symbol"/>
          <w:sz w:val="28"/>
          <w:szCs w:val="28"/>
          <w:lang w:val="en-US"/>
        </w:rPr>
        <w:t>w</w:t>
      </w:r>
      <w:r w:rsidRPr="00422D42">
        <w:rPr>
          <w:rFonts w:cs="Symbol"/>
          <w:sz w:val="28"/>
          <w:szCs w:val="28"/>
        </w:rPr>
        <w:t xml:space="preserve">) * </w:t>
      </w:r>
      <w:r>
        <w:rPr>
          <w:rFonts w:cs="Symbol"/>
          <w:sz w:val="28"/>
          <w:szCs w:val="28"/>
          <w:lang w:val="en-US"/>
        </w:rPr>
        <w:t>t</w:t>
      </w:r>
      <w:r w:rsidRPr="00422D42">
        <w:rPr>
          <w:rFonts w:cs="Symbol"/>
          <w:sz w:val="28"/>
          <w:szCs w:val="28"/>
        </w:rPr>
        <w:t xml:space="preserve"> = 0,073 * 1,000 = 0,073</w:t>
      </w:r>
    </w:p>
    <w:p w:rsidR="00422D42" w:rsidRDefault="00422D42" w:rsidP="00422D42">
      <w:pPr>
        <w:spacing w:line="360" w:lineRule="auto"/>
        <w:ind w:firstLine="705"/>
        <w:rPr>
          <w:rFonts w:cs="Symbol"/>
          <w:sz w:val="28"/>
          <w:szCs w:val="28"/>
        </w:rPr>
      </w:pPr>
      <w:r>
        <w:rPr>
          <w:rFonts w:cs="Symbol"/>
          <w:sz w:val="28"/>
          <w:szCs w:val="28"/>
        </w:rPr>
        <w:t>Границы для доли:</w:t>
      </w:r>
    </w:p>
    <w:p w:rsidR="00422D42" w:rsidRDefault="00422D42" w:rsidP="00422D42">
      <w:pPr>
        <w:spacing w:line="360" w:lineRule="auto"/>
        <w:ind w:firstLine="705"/>
        <w:rPr>
          <w:rFonts w:cs="Symbol"/>
          <w:sz w:val="28"/>
          <w:szCs w:val="28"/>
        </w:rPr>
      </w:pPr>
      <w:r>
        <w:rPr>
          <w:rFonts w:cs="Symbol"/>
          <w:sz w:val="28"/>
          <w:szCs w:val="28"/>
        </w:rPr>
        <w:t xml:space="preserve">    </w:t>
      </w:r>
      <w:r>
        <w:rPr>
          <w:rFonts w:cs="Symbol"/>
          <w:sz w:val="28"/>
          <w:szCs w:val="28"/>
          <w:lang w:val="en-US"/>
        </w:rPr>
        <w:t>w</w:t>
      </w:r>
      <w:r>
        <w:rPr>
          <w:rFonts w:cs="Symbol"/>
          <w:sz w:val="28"/>
          <w:szCs w:val="28"/>
        </w:rPr>
        <w:t xml:space="preserve"> = </w:t>
      </w:r>
      <w:r>
        <w:rPr>
          <w:rFonts w:cs="Symbol"/>
          <w:sz w:val="28"/>
          <w:szCs w:val="28"/>
          <w:lang w:val="en-US"/>
        </w:rPr>
        <w:t>w</w:t>
      </w:r>
      <w:r>
        <w:rPr>
          <w:rFonts w:cs="Symbol"/>
          <w:sz w:val="28"/>
          <w:szCs w:val="28"/>
        </w:rPr>
        <w:t xml:space="preserve"> </w:t>
      </w:r>
      <w:r>
        <w:rPr>
          <w:rFonts w:ascii="Symbol" w:hAnsi="Symbol" w:cs="Symbol"/>
          <w:sz w:val="28"/>
          <w:szCs w:val="28"/>
        </w:rPr>
        <w:t></w:t>
      </w:r>
      <w:r>
        <w:rPr>
          <w:rFonts w:cs="Symbol"/>
          <w:sz w:val="28"/>
          <w:szCs w:val="28"/>
        </w:rPr>
        <w:t xml:space="preserve"> </w:t>
      </w:r>
      <w:r>
        <w:rPr>
          <w:sz w:val="28"/>
          <w:szCs w:val="28"/>
        </w:rPr>
        <w:sym w:font="Symbol" w:char="F044"/>
      </w:r>
      <w:r>
        <w:rPr>
          <w:rFonts w:cs="Symbol"/>
          <w:sz w:val="28"/>
          <w:szCs w:val="28"/>
          <w:lang w:val="en-US"/>
        </w:rPr>
        <w:t>w</w:t>
      </w:r>
      <w:r>
        <w:rPr>
          <w:rFonts w:cs="Symbol"/>
          <w:sz w:val="28"/>
          <w:szCs w:val="28"/>
        </w:rPr>
        <w:t xml:space="preserve"> </w:t>
      </w:r>
      <w:r>
        <w:rPr>
          <w:rFonts w:ascii="Symbol" w:hAnsi="Symbol" w:cs="Symbol"/>
          <w:sz w:val="28"/>
          <w:szCs w:val="28"/>
        </w:rPr>
        <w:t></w:t>
      </w:r>
      <w:r>
        <w:rPr>
          <w:rFonts w:cs="Symbol"/>
          <w:sz w:val="28"/>
          <w:szCs w:val="28"/>
        </w:rPr>
        <w:t xml:space="preserve"> </w:t>
      </w:r>
      <w:r>
        <w:rPr>
          <w:rFonts w:cs="Symbol"/>
          <w:sz w:val="28"/>
          <w:szCs w:val="28"/>
          <w:lang w:val="en-US"/>
        </w:rPr>
        <w:t>w</w:t>
      </w:r>
      <w:r>
        <w:rPr>
          <w:rFonts w:cs="Symbol"/>
          <w:sz w:val="28"/>
          <w:szCs w:val="28"/>
        </w:rPr>
        <w:t xml:space="preserve"> </w:t>
      </w:r>
      <w:r>
        <w:rPr>
          <w:rFonts w:ascii="Symbol" w:hAnsi="Symbol" w:cs="Symbol"/>
          <w:sz w:val="28"/>
          <w:szCs w:val="28"/>
        </w:rPr>
        <w:t></w:t>
      </w:r>
      <w:r>
        <w:rPr>
          <w:rFonts w:cs="Symbol"/>
          <w:sz w:val="28"/>
          <w:szCs w:val="28"/>
        </w:rPr>
        <w:t xml:space="preserve"> (</w:t>
      </w:r>
      <w:r>
        <w:rPr>
          <w:rFonts w:cs="Symbol"/>
          <w:sz w:val="28"/>
          <w:szCs w:val="28"/>
          <w:lang w:val="en-US"/>
        </w:rPr>
        <w:t>w</w:t>
      </w:r>
      <w:r>
        <w:rPr>
          <w:rFonts w:cs="Symbol"/>
          <w:sz w:val="28"/>
          <w:szCs w:val="28"/>
        </w:rPr>
        <w:t xml:space="preserve"> - </w:t>
      </w:r>
      <w:r>
        <w:rPr>
          <w:sz w:val="28"/>
          <w:szCs w:val="28"/>
        </w:rPr>
        <w:sym w:font="Symbol" w:char="F044"/>
      </w:r>
      <w:r>
        <w:rPr>
          <w:rFonts w:cs="Symbol"/>
          <w:sz w:val="28"/>
          <w:szCs w:val="28"/>
          <w:lang w:val="en-US"/>
        </w:rPr>
        <w:t>w</w:t>
      </w:r>
      <w:r>
        <w:rPr>
          <w:rFonts w:cs="Symbol"/>
          <w:sz w:val="28"/>
          <w:szCs w:val="28"/>
        </w:rPr>
        <w:t xml:space="preserve">; </w:t>
      </w:r>
      <w:r>
        <w:rPr>
          <w:rFonts w:cs="Symbol"/>
          <w:sz w:val="28"/>
          <w:szCs w:val="28"/>
          <w:lang w:val="en-US"/>
        </w:rPr>
        <w:t>w</w:t>
      </w:r>
      <w:r>
        <w:rPr>
          <w:rFonts w:cs="Symbol"/>
          <w:sz w:val="28"/>
          <w:szCs w:val="28"/>
        </w:rPr>
        <w:t xml:space="preserve"> + </w:t>
      </w:r>
      <w:r>
        <w:rPr>
          <w:sz w:val="28"/>
          <w:szCs w:val="28"/>
        </w:rPr>
        <w:sym w:font="Symbol" w:char="F044"/>
      </w:r>
      <w:r>
        <w:rPr>
          <w:rFonts w:cs="Symbol"/>
          <w:sz w:val="28"/>
          <w:szCs w:val="28"/>
          <w:lang w:val="en-US"/>
        </w:rPr>
        <w:t>w</w:t>
      </w:r>
      <w:r>
        <w:rPr>
          <w:rFonts w:cs="Symbol"/>
          <w:sz w:val="28"/>
          <w:szCs w:val="28"/>
        </w:rPr>
        <w:t xml:space="preserve">) </w:t>
      </w:r>
      <w:r>
        <w:rPr>
          <w:rFonts w:ascii="Symbol" w:hAnsi="Symbol" w:cs="Symbol"/>
          <w:sz w:val="28"/>
          <w:szCs w:val="28"/>
        </w:rPr>
        <w:t></w:t>
      </w:r>
      <w:r>
        <w:rPr>
          <w:rFonts w:cs="Symbol"/>
          <w:sz w:val="28"/>
          <w:szCs w:val="28"/>
        </w:rPr>
        <w:t xml:space="preserve"> (0,233-0,073; 0,233+0,073)</w:t>
      </w:r>
      <w:r>
        <w:rPr>
          <w:rFonts w:ascii="Symbol" w:hAnsi="Symbol" w:cs="Symbol"/>
          <w:sz w:val="28"/>
          <w:szCs w:val="28"/>
        </w:rPr>
        <w:t></w:t>
      </w:r>
      <w:r>
        <w:rPr>
          <w:rFonts w:ascii="Symbol" w:hAnsi="Symbol" w:cs="Symbol"/>
          <w:sz w:val="28"/>
          <w:szCs w:val="28"/>
        </w:rPr>
        <w:t></w:t>
      </w:r>
      <w:r>
        <w:rPr>
          <w:rFonts w:cs="Symbol"/>
          <w:sz w:val="28"/>
          <w:szCs w:val="28"/>
        </w:rPr>
        <w:t xml:space="preserve">  </w:t>
      </w:r>
    </w:p>
    <w:p w:rsidR="00422D42" w:rsidRDefault="00422D42" w:rsidP="00422D42">
      <w:pPr>
        <w:spacing w:line="360" w:lineRule="auto"/>
        <w:ind w:firstLine="705"/>
        <w:rPr>
          <w:rFonts w:cs="Symbol"/>
          <w:sz w:val="28"/>
          <w:szCs w:val="28"/>
        </w:rPr>
      </w:pPr>
      <w:r>
        <w:rPr>
          <w:rFonts w:cs="Symbol"/>
          <w:sz w:val="28"/>
          <w:szCs w:val="28"/>
        </w:rPr>
        <w:t xml:space="preserve">    </w:t>
      </w:r>
      <w:r>
        <w:rPr>
          <w:rFonts w:ascii="Symbol" w:hAnsi="Symbol" w:cs="Symbol"/>
          <w:sz w:val="28"/>
          <w:szCs w:val="28"/>
        </w:rPr>
        <w:t></w:t>
      </w:r>
      <w:r>
        <w:rPr>
          <w:rFonts w:cs="Symbol"/>
          <w:sz w:val="28"/>
          <w:szCs w:val="28"/>
        </w:rPr>
        <w:t xml:space="preserve"> (0,16; 0,306)</w:t>
      </w:r>
    </w:p>
    <w:p w:rsidR="00422D42" w:rsidRDefault="00422D42" w:rsidP="00422D42">
      <w:pPr>
        <w:spacing w:line="360" w:lineRule="auto"/>
        <w:ind w:firstLine="705"/>
        <w:rPr>
          <w:rFonts w:cs="Symbol"/>
          <w:sz w:val="28"/>
          <w:szCs w:val="28"/>
        </w:rPr>
      </w:pPr>
      <w:r>
        <w:rPr>
          <w:rFonts w:cs="Symbol"/>
          <w:sz w:val="28"/>
          <w:szCs w:val="28"/>
        </w:rPr>
        <w:t xml:space="preserve">    Генеральная доля находиться в границах (0,16; 0,306)</w:t>
      </w: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422D42" w:rsidRDefault="00422D42" w:rsidP="00422D42">
      <w:pPr>
        <w:spacing w:line="360" w:lineRule="auto"/>
        <w:jc w:val="both"/>
        <w:rPr>
          <w:sz w:val="28"/>
          <w:szCs w:val="28"/>
        </w:rPr>
      </w:pPr>
    </w:p>
    <w:p w:rsidR="00A50CBB" w:rsidRDefault="00A50CBB" w:rsidP="00F84144">
      <w:pPr>
        <w:pStyle w:val="7"/>
        <w:jc w:val="center"/>
        <w:rPr>
          <w:b/>
          <w:sz w:val="28"/>
          <w:szCs w:val="28"/>
        </w:rPr>
      </w:pPr>
    </w:p>
    <w:p w:rsidR="00422D42" w:rsidRPr="00F84144" w:rsidRDefault="00422D42" w:rsidP="00F84144">
      <w:pPr>
        <w:pStyle w:val="7"/>
        <w:jc w:val="center"/>
        <w:rPr>
          <w:b/>
          <w:sz w:val="28"/>
          <w:szCs w:val="28"/>
        </w:rPr>
      </w:pPr>
      <w:r w:rsidRPr="00F84144">
        <w:rPr>
          <w:b/>
          <w:sz w:val="28"/>
          <w:szCs w:val="28"/>
        </w:rPr>
        <w:t>Задание 4</w:t>
      </w:r>
    </w:p>
    <w:p w:rsidR="00422D42" w:rsidRDefault="00422D42" w:rsidP="00422D42">
      <w:pPr>
        <w:spacing w:line="360" w:lineRule="auto"/>
        <w:ind w:firstLine="705"/>
        <w:jc w:val="center"/>
        <w:rPr>
          <w:b/>
          <w:sz w:val="28"/>
          <w:szCs w:val="28"/>
        </w:rPr>
      </w:pPr>
    </w:p>
    <w:p w:rsidR="00422D42" w:rsidRDefault="00422D42" w:rsidP="00422D42">
      <w:pPr>
        <w:spacing w:line="360" w:lineRule="auto"/>
        <w:ind w:firstLine="705"/>
        <w:jc w:val="both"/>
        <w:rPr>
          <w:sz w:val="28"/>
          <w:szCs w:val="28"/>
        </w:rPr>
      </w:pPr>
      <w:r>
        <w:rPr>
          <w:sz w:val="28"/>
          <w:szCs w:val="28"/>
        </w:rPr>
        <w:t>Имеются следующие данные по промышленным предприятиям региона:</w:t>
      </w:r>
    </w:p>
    <w:p w:rsidR="00422D42" w:rsidRPr="00F84144" w:rsidRDefault="00F84144" w:rsidP="00F84144">
      <w:pPr>
        <w:pStyle w:val="8"/>
        <w:jc w:val="center"/>
        <w:rPr>
          <w:i w:val="0"/>
          <w:sz w:val="28"/>
          <w:szCs w:val="28"/>
        </w:rPr>
      </w:pPr>
      <w:r>
        <w:rPr>
          <w:i w:val="0"/>
          <w:sz w:val="28"/>
          <w:szCs w:val="28"/>
        </w:rPr>
        <w:t xml:space="preserve">                                                                                                          </w:t>
      </w:r>
      <w:r w:rsidR="00422D42" w:rsidRPr="00F84144">
        <w:rPr>
          <w:i w:val="0"/>
          <w:sz w:val="28"/>
          <w:szCs w:val="28"/>
        </w:rPr>
        <w:t>Таблица .2.5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422D42">
        <w:trPr>
          <w:cantSplit/>
        </w:trPr>
        <w:tc>
          <w:tcPr>
            <w:tcW w:w="2392" w:type="dxa"/>
            <w:vMerge w:val="restart"/>
          </w:tcPr>
          <w:p w:rsidR="00422D42" w:rsidRDefault="00422D42" w:rsidP="00422D42">
            <w:pPr>
              <w:spacing w:line="360" w:lineRule="auto"/>
              <w:jc w:val="center"/>
            </w:pPr>
            <w:r>
              <w:t>Предприятия</w:t>
            </w:r>
          </w:p>
        </w:tc>
        <w:tc>
          <w:tcPr>
            <w:tcW w:w="2393" w:type="dxa"/>
            <w:vMerge w:val="restart"/>
          </w:tcPr>
          <w:p w:rsidR="00422D42" w:rsidRDefault="00422D42" w:rsidP="00422D42">
            <w:pPr>
              <w:spacing w:line="360" w:lineRule="auto"/>
              <w:jc w:val="center"/>
            </w:pPr>
            <w:r>
              <w:t>Выручка о продажи продукции в отчетном году, млн. руб.</w:t>
            </w:r>
          </w:p>
        </w:tc>
        <w:tc>
          <w:tcPr>
            <w:tcW w:w="4786" w:type="dxa"/>
            <w:gridSpan w:val="2"/>
          </w:tcPr>
          <w:p w:rsidR="00422D42" w:rsidRDefault="00422D42" w:rsidP="00422D42">
            <w:pPr>
              <w:spacing w:line="360" w:lineRule="auto"/>
              <w:jc w:val="center"/>
            </w:pPr>
            <w:r>
              <w:t>Темп прироста к базисному году, %</w:t>
            </w:r>
          </w:p>
        </w:tc>
      </w:tr>
      <w:tr w:rsidR="00422D42">
        <w:trPr>
          <w:cantSplit/>
        </w:trPr>
        <w:tc>
          <w:tcPr>
            <w:tcW w:w="2392" w:type="dxa"/>
            <w:vMerge/>
          </w:tcPr>
          <w:p w:rsidR="00422D42" w:rsidRDefault="00422D42" w:rsidP="00422D42">
            <w:pPr>
              <w:spacing w:line="360" w:lineRule="auto"/>
              <w:jc w:val="center"/>
            </w:pPr>
          </w:p>
        </w:tc>
        <w:tc>
          <w:tcPr>
            <w:tcW w:w="2393" w:type="dxa"/>
            <w:vMerge/>
          </w:tcPr>
          <w:p w:rsidR="00422D42" w:rsidRDefault="00422D42" w:rsidP="00422D42">
            <w:pPr>
              <w:spacing w:line="360" w:lineRule="auto"/>
              <w:jc w:val="center"/>
            </w:pPr>
          </w:p>
        </w:tc>
        <w:tc>
          <w:tcPr>
            <w:tcW w:w="2393" w:type="dxa"/>
          </w:tcPr>
          <w:p w:rsidR="00422D42" w:rsidRDefault="00422D42" w:rsidP="00422D42">
            <w:pPr>
              <w:spacing w:line="360" w:lineRule="auto"/>
              <w:jc w:val="center"/>
            </w:pPr>
            <w:r>
              <w:t>Выручки от продажи продукции в текущих ценах</w:t>
            </w:r>
          </w:p>
        </w:tc>
        <w:tc>
          <w:tcPr>
            <w:tcW w:w="2393" w:type="dxa"/>
          </w:tcPr>
          <w:p w:rsidR="00422D42" w:rsidRDefault="00422D42" w:rsidP="00422D42">
            <w:pPr>
              <w:spacing w:line="360" w:lineRule="auto"/>
              <w:jc w:val="center"/>
            </w:pPr>
            <w:r>
              <w:t>Численности работников</w:t>
            </w:r>
          </w:p>
        </w:tc>
      </w:tr>
      <w:tr w:rsidR="00422D42">
        <w:tc>
          <w:tcPr>
            <w:tcW w:w="2392" w:type="dxa"/>
          </w:tcPr>
          <w:p w:rsidR="00422D42" w:rsidRDefault="00422D42" w:rsidP="00422D42">
            <w:pPr>
              <w:spacing w:line="360" w:lineRule="auto"/>
              <w:jc w:val="center"/>
            </w:pPr>
            <w:r>
              <w:t>Малые</w:t>
            </w:r>
          </w:p>
        </w:tc>
        <w:tc>
          <w:tcPr>
            <w:tcW w:w="2393" w:type="dxa"/>
          </w:tcPr>
          <w:p w:rsidR="00422D42" w:rsidRDefault="00422D42" w:rsidP="00422D42">
            <w:pPr>
              <w:spacing w:line="360" w:lineRule="auto"/>
              <w:jc w:val="center"/>
            </w:pPr>
            <w:r>
              <w:t>5,9</w:t>
            </w:r>
          </w:p>
        </w:tc>
        <w:tc>
          <w:tcPr>
            <w:tcW w:w="2393" w:type="dxa"/>
          </w:tcPr>
          <w:p w:rsidR="00422D42" w:rsidRDefault="00422D42" w:rsidP="00422D42">
            <w:pPr>
              <w:spacing w:line="360" w:lineRule="auto"/>
              <w:jc w:val="center"/>
            </w:pPr>
            <w:r>
              <w:t>+10</w:t>
            </w:r>
          </w:p>
        </w:tc>
        <w:tc>
          <w:tcPr>
            <w:tcW w:w="2393" w:type="dxa"/>
          </w:tcPr>
          <w:p w:rsidR="00422D42" w:rsidRDefault="00422D42" w:rsidP="00422D42">
            <w:pPr>
              <w:spacing w:line="360" w:lineRule="auto"/>
              <w:jc w:val="center"/>
            </w:pPr>
            <w:r>
              <w:t>-5</w:t>
            </w:r>
          </w:p>
        </w:tc>
      </w:tr>
      <w:tr w:rsidR="00422D42">
        <w:tc>
          <w:tcPr>
            <w:tcW w:w="2392" w:type="dxa"/>
          </w:tcPr>
          <w:p w:rsidR="00422D42" w:rsidRDefault="00422D42" w:rsidP="00422D42">
            <w:pPr>
              <w:spacing w:line="360" w:lineRule="auto"/>
              <w:jc w:val="center"/>
            </w:pPr>
            <w:r>
              <w:t>Средние</w:t>
            </w:r>
          </w:p>
        </w:tc>
        <w:tc>
          <w:tcPr>
            <w:tcW w:w="2393" w:type="dxa"/>
          </w:tcPr>
          <w:p w:rsidR="00422D42" w:rsidRDefault="00422D42" w:rsidP="00422D42">
            <w:pPr>
              <w:spacing w:line="360" w:lineRule="auto"/>
              <w:jc w:val="center"/>
            </w:pPr>
            <w:r>
              <w:t>8,6</w:t>
            </w:r>
          </w:p>
        </w:tc>
        <w:tc>
          <w:tcPr>
            <w:tcW w:w="2393" w:type="dxa"/>
          </w:tcPr>
          <w:p w:rsidR="00422D42" w:rsidRDefault="00422D42" w:rsidP="00422D42">
            <w:pPr>
              <w:spacing w:line="360" w:lineRule="auto"/>
              <w:jc w:val="center"/>
            </w:pPr>
            <w:r>
              <w:t>+7</w:t>
            </w:r>
          </w:p>
        </w:tc>
        <w:tc>
          <w:tcPr>
            <w:tcW w:w="2393" w:type="dxa"/>
          </w:tcPr>
          <w:p w:rsidR="00422D42" w:rsidRDefault="00422D42" w:rsidP="00422D42">
            <w:pPr>
              <w:spacing w:line="360" w:lineRule="auto"/>
              <w:jc w:val="center"/>
            </w:pPr>
            <w:r>
              <w:t>+10</w:t>
            </w:r>
          </w:p>
        </w:tc>
      </w:tr>
    </w:tbl>
    <w:p w:rsidR="00422D42" w:rsidRDefault="00422D42" w:rsidP="00422D42">
      <w:pPr>
        <w:spacing w:line="360" w:lineRule="auto"/>
        <w:rPr>
          <w:sz w:val="28"/>
          <w:szCs w:val="28"/>
        </w:rPr>
      </w:pPr>
    </w:p>
    <w:p w:rsidR="00422D42" w:rsidRDefault="00422D42" w:rsidP="00F84144">
      <w:pPr>
        <w:spacing w:line="360" w:lineRule="auto"/>
        <w:ind w:firstLine="720"/>
        <w:rPr>
          <w:sz w:val="28"/>
          <w:szCs w:val="28"/>
        </w:rPr>
      </w:pPr>
      <w:r>
        <w:rPr>
          <w:sz w:val="28"/>
          <w:szCs w:val="28"/>
        </w:rPr>
        <w:t>Определите:</w:t>
      </w:r>
    </w:p>
    <w:p w:rsidR="00422D42" w:rsidRDefault="00422D42" w:rsidP="00F84144">
      <w:pPr>
        <w:widowControl w:val="0"/>
        <w:numPr>
          <w:ilvl w:val="0"/>
          <w:numId w:val="12"/>
        </w:numPr>
        <w:autoSpaceDE w:val="0"/>
        <w:autoSpaceDN w:val="0"/>
        <w:adjustRightInd w:val="0"/>
        <w:spacing w:line="360" w:lineRule="auto"/>
        <w:ind w:firstLine="720"/>
        <w:jc w:val="both"/>
        <w:rPr>
          <w:sz w:val="28"/>
          <w:szCs w:val="28"/>
        </w:rPr>
      </w:pPr>
      <w:r>
        <w:rPr>
          <w:sz w:val="28"/>
          <w:szCs w:val="28"/>
        </w:rPr>
        <w:t>Индексы динамики производительности труда по малым и средним предприятиям в отдельности.</w:t>
      </w:r>
    </w:p>
    <w:p w:rsidR="00422D42" w:rsidRDefault="00422D42" w:rsidP="00F84144">
      <w:pPr>
        <w:spacing w:line="360" w:lineRule="auto"/>
        <w:ind w:left="360" w:firstLine="720"/>
        <w:jc w:val="both"/>
        <w:rPr>
          <w:sz w:val="28"/>
          <w:szCs w:val="28"/>
        </w:rPr>
      </w:pPr>
      <w:r>
        <w:rPr>
          <w:sz w:val="28"/>
          <w:szCs w:val="28"/>
        </w:rPr>
        <w:t>Результаты расчетов представьте в таблице.</w:t>
      </w:r>
    </w:p>
    <w:p w:rsidR="00422D42" w:rsidRDefault="00422D42" w:rsidP="00F84144">
      <w:pPr>
        <w:spacing w:line="360" w:lineRule="auto"/>
        <w:ind w:left="360" w:firstLine="720"/>
        <w:jc w:val="both"/>
        <w:rPr>
          <w:sz w:val="28"/>
          <w:szCs w:val="28"/>
        </w:rPr>
      </w:pPr>
      <w:r>
        <w:rPr>
          <w:sz w:val="28"/>
          <w:szCs w:val="28"/>
        </w:rPr>
        <w:t>2.Общие индексы динамики по сектору малых и средних предприятий в</w:t>
      </w:r>
    </w:p>
    <w:p w:rsidR="00422D42" w:rsidRDefault="00422D42" w:rsidP="00F84144">
      <w:pPr>
        <w:spacing w:line="360" w:lineRule="auto"/>
        <w:ind w:left="360" w:firstLine="720"/>
        <w:jc w:val="both"/>
        <w:rPr>
          <w:sz w:val="28"/>
          <w:szCs w:val="28"/>
        </w:rPr>
      </w:pPr>
      <w:r>
        <w:rPr>
          <w:sz w:val="28"/>
          <w:szCs w:val="28"/>
        </w:rPr>
        <w:t>целом:</w:t>
      </w:r>
    </w:p>
    <w:p w:rsidR="00422D42" w:rsidRDefault="00422D42" w:rsidP="00F84144">
      <w:pPr>
        <w:spacing w:line="360" w:lineRule="auto"/>
        <w:ind w:left="360" w:firstLine="720"/>
        <w:jc w:val="both"/>
        <w:rPr>
          <w:sz w:val="28"/>
          <w:szCs w:val="28"/>
        </w:rPr>
      </w:pPr>
      <w:r>
        <w:rPr>
          <w:sz w:val="28"/>
          <w:szCs w:val="28"/>
        </w:rPr>
        <w:t>- выручки от продажи продукции;</w:t>
      </w:r>
    </w:p>
    <w:p w:rsidR="00422D42" w:rsidRDefault="00422D42" w:rsidP="00F84144">
      <w:pPr>
        <w:spacing w:line="360" w:lineRule="auto"/>
        <w:ind w:left="360" w:firstLine="720"/>
        <w:jc w:val="both"/>
        <w:rPr>
          <w:sz w:val="28"/>
          <w:szCs w:val="28"/>
        </w:rPr>
      </w:pPr>
      <w:r>
        <w:rPr>
          <w:sz w:val="28"/>
          <w:szCs w:val="28"/>
        </w:rPr>
        <w:t>- производительности труда;</w:t>
      </w:r>
    </w:p>
    <w:p w:rsidR="00422D42" w:rsidRDefault="00422D42" w:rsidP="00F84144">
      <w:pPr>
        <w:spacing w:line="360" w:lineRule="auto"/>
        <w:ind w:left="360" w:firstLine="720"/>
        <w:jc w:val="both"/>
        <w:rPr>
          <w:sz w:val="28"/>
          <w:szCs w:val="28"/>
        </w:rPr>
      </w:pPr>
      <w:r>
        <w:rPr>
          <w:sz w:val="28"/>
          <w:szCs w:val="28"/>
        </w:rPr>
        <w:t>- численности работников.</w:t>
      </w:r>
    </w:p>
    <w:p w:rsidR="00422D42" w:rsidRDefault="00422D42" w:rsidP="00F84144">
      <w:pPr>
        <w:spacing w:line="360" w:lineRule="auto"/>
        <w:ind w:left="360" w:firstLine="720"/>
        <w:jc w:val="both"/>
        <w:rPr>
          <w:sz w:val="28"/>
          <w:szCs w:val="28"/>
        </w:rPr>
      </w:pPr>
      <w:r>
        <w:rPr>
          <w:sz w:val="28"/>
          <w:szCs w:val="28"/>
        </w:rPr>
        <w:t xml:space="preserve">3. Абсолютное изменение выручки от продажи продукции в отчетном году по сравнению с базисным вследствие изменения: </w:t>
      </w:r>
    </w:p>
    <w:p w:rsidR="00422D42" w:rsidRDefault="00422D42" w:rsidP="00F84144">
      <w:pPr>
        <w:spacing w:line="360" w:lineRule="auto"/>
        <w:ind w:left="360" w:firstLine="720"/>
        <w:jc w:val="both"/>
        <w:rPr>
          <w:sz w:val="28"/>
          <w:szCs w:val="28"/>
        </w:rPr>
      </w:pPr>
      <w:r>
        <w:rPr>
          <w:sz w:val="28"/>
          <w:szCs w:val="28"/>
        </w:rPr>
        <w:t>а) производительности труда;</w:t>
      </w:r>
    </w:p>
    <w:p w:rsidR="00422D42" w:rsidRDefault="00422D42" w:rsidP="00F84144">
      <w:pPr>
        <w:spacing w:line="360" w:lineRule="auto"/>
        <w:ind w:left="360" w:firstLine="720"/>
        <w:jc w:val="both"/>
        <w:rPr>
          <w:sz w:val="28"/>
          <w:szCs w:val="28"/>
        </w:rPr>
      </w:pPr>
      <w:r>
        <w:rPr>
          <w:sz w:val="28"/>
          <w:szCs w:val="28"/>
        </w:rPr>
        <w:t>б) численности работников.</w:t>
      </w:r>
    </w:p>
    <w:p w:rsidR="00422D42" w:rsidRDefault="00422D42" w:rsidP="00F84144">
      <w:pPr>
        <w:spacing w:line="360" w:lineRule="auto"/>
        <w:ind w:left="360" w:firstLine="720"/>
        <w:jc w:val="both"/>
        <w:rPr>
          <w:sz w:val="28"/>
          <w:szCs w:val="28"/>
        </w:rPr>
      </w:pPr>
      <w:r>
        <w:rPr>
          <w:sz w:val="28"/>
          <w:szCs w:val="28"/>
        </w:rPr>
        <w:t>Сделайте выводы об эффективности использования трудовых ресурсов на промышленных предприятиях малого и среднего бизнеса региона.</w:t>
      </w:r>
    </w:p>
    <w:p w:rsidR="00422D42" w:rsidRDefault="00422D42" w:rsidP="00422D42">
      <w:pPr>
        <w:spacing w:line="360" w:lineRule="auto"/>
        <w:rPr>
          <w:sz w:val="28"/>
          <w:szCs w:val="28"/>
        </w:rPr>
      </w:pPr>
    </w:p>
    <w:p w:rsidR="00422D42" w:rsidRDefault="00422D42" w:rsidP="00422D42">
      <w:pPr>
        <w:spacing w:line="360" w:lineRule="auto"/>
        <w:rPr>
          <w:sz w:val="28"/>
          <w:szCs w:val="28"/>
        </w:rPr>
      </w:pPr>
    </w:p>
    <w:p w:rsidR="00F84144" w:rsidRDefault="00F84144" w:rsidP="00422D42">
      <w:pPr>
        <w:spacing w:line="360" w:lineRule="auto"/>
        <w:rPr>
          <w:sz w:val="28"/>
          <w:szCs w:val="28"/>
        </w:rPr>
      </w:pPr>
    </w:p>
    <w:p w:rsidR="00F84144" w:rsidRDefault="00F84144" w:rsidP="00422D42">
      <w:pPr>
        <w:spacing w:line="360" w:lineRule="auto"/>
        <w:rPr>
          <w:sz w:val="28"/>
          <w:szCs w:val="28"/>
        </w:rPr>
      </w:pPr>
    </w:p>
    <w:p w:rsidR="00A50CBB" w:rsidRDefault="00A50CBB" w:rsidP="00422D42">
      <w:pPr>
        <w:spacing w:line="360" w:lineRule="auto"/>
        <w:rPr>
          <w:sz w:val="28"/>
          <w:szCs w:val="28"/>
        </w:rPr>
      </w:pPr>
    </w:p>
    <w:p w:rsidR="00422D42" w:rsidRDefault="00422D42" w:rsidP="00422D42">
      <w:pPr>
        <w:spacing w:line="360" w:lineRule="auto"/>
        <w:rPr>
          <w:sz w:val="28"/>
          <w:szCs w:val="28"/>
        </w:rPr>
      </w:pPr>
      <w:r>
        <w:rPr>
          <w:sz w:val="28"/>
          <w:szCs w:val="28"/>
        </w:rPr>
        <w:t>Решение</w:t>
      </w:r>
    </w:p>
    <w:p w:rsidR="00422D42" w:rsidRDefault="00422D42" w:rsidP="00422D42">
      <w:pPr>
        <w:spacing w:line="360" w:lineRule="auto"/>
        <w:rPr>
          <w:sz w:val="28"/>
          <w:szCs w:val="28"/>
        </w:rPr>
      </w:pPr>
    </w:p>
    <w:p w:rsidR="00422D42" w:rsidRDefault="00422D42" w:rsidP="00422D42">
      <w:pPr>
        <w:spacing w:line="360" w:lineRule="auto"/>
        <w:ind w:firstLine="720"/>
        <w:jc w:val="both"/>
        <w:rPr>
          <w:sz w:val="28"/>
          <w:szCs w:val="28"/>
        </w:rPr>
      </w:pPr>
      <w:r>
        <w:rPr>
          <w:sz w:val="28"/>
          <w:szCs w:val="28"/>
        </w:rPr>
        <w:t>1. Индекс динамики производительности труда по малым предприятиям:</w:t>
      </w:r>
    </w:p>
    <w:p w:rsidR="00422D42" w:rsidRDefault="00422D42" w:rsidP="00422D42">
      <w:pPr>
        <w:spacing w:line="360" w:lineRule="auto"/>
        <w:ind w:firstLine="720"/>
        <w:jc w:val="both"/>
        <w:rPr>
          <w:sz w:val="28"/>
          <w:szCs w:val="28"/>
        </w:rPr>
      </w:pPr>
      <w:r>
        <w:rPr>
          <w:i/>
          <w:iCs/>
          <w:sz w:val="28"/>
          <w:szCs w:val="28"/>
          <w:lang w:val="en-US"/>
        </w:rPr>
        <w:t>i</w:t>
      </w:r>
      <w:r>
        <w:rPr>
          <w:sz w:val="28"/>
          <w:szCs w:val="28"/>
          <w:vertAlign w:val="subscript"/>
          <w:lang w:val="en-US"/>
        </w:rPr>
        <w:t>w</w:t>
      </w:r>
      <w:r>
        <w:rPr>
          <w:sz w:val="28"/>
          <w:szCs w:val="28"/>
        </w:rPr>
        <w:t xml:space="preserve"> = (100+10) / (100-5) = 1.158 или 115.8%.</w:t>
      </w:r>
    </w:p>
    <w:p w:rsidR="00422D42" w:rsidRDefault="00422D42" w:rsidP="00422D42">
      <w:pPr>
        <w:spacing w:line="360" w:lineRule="auto"/>
        <w:ind w:firstLine="720"/>
        <w:jc w:val="both"/>
        <w:rPr>
          <w:sz w:val="28"/>
          <w:szCs w:val="28"/>
        </w:rPr>
      </w:pPr>
      <w:r>
        <w:rPr>
          <w:sz w:val="28"/>
          <w:szCs w:val="28"/>
        </w:rPr>
        <w:t>Индекс динамики производительности труда по средним предприятиям:</w:t>
      </w:r>
    </w:p>
    <w:p w:rsidR="00422D42" w:rsidRPr="00422D42" w:rsidRDefault="00422D42" w:rsidP="00422D42">
      <w:pPr>
        <w:spacing w:line="360" w:lineRule="auto"/>
        <w:ind w:firstLine="720"/>
        <w:jc w:val="both"/>
        <w:rPr>
          <w:sz w:val="28"/>
          <w:szCs w:val="28"/>
        </w:rPr>
      </w:pPr>
      <w:r>
        <w:rPr>
          <w:i/>
          <w:iCs/>
          <w:sz w:val="28"/>
          <w:szCs w:val="28"/>
          <w:lang w:val="en-US"/>
        </w:rPr>
        <w:t>i</w:t>
      </w:r>
      <w:r>
        <w:rPr>
          <w:sz w:val="28"/>
          <w:szCs w:val="28"/>
          <w:vertAlign w:val="subscript"/>
          <w:lang w:val="en-US"/>
        </w:rPr>
        <w:t>w</w:t>
      </w:r>
      <w:r>
        <w:rPr>
          <w:sz w:val="28"/>
          <w:szCs w:val="28"/>
        </w:rPr>
        <w:t xml:space="preserve"> = (100+7) / (100+10) = 0.973 или 97.3%.</w:t>
      </w:r>
    </w:p>
    <w:p w:rsidR="00422D42" w:rsidRPr="00422D42" w:rsidRDefault="00422D42" w:rsidP="00422D42">
      <w:pPr>
        <w:spacing w:line="360" w:lineRule="auto"/>
        <w:ind w:firstLine="720"/>
        <w:jc w:val="both"/>
        <w:rPr>
          <w:sz w:val="28"/>
          <w:szCs w:val="28"/>
        </w:rPr>
      </w:pPr>
    </w:p>
    <w:p w:rsidR="00422D42" w:rsidRDefault="00422D42" w:rsidP="00422D42">
      <w:pPr>
        <w:spacing w:line="360" w:lineRule="auto"/>
        <w:ind w:firstLine="720"/>
        <w:jc w:val="both"/>
        <w:rPr>
          <w:sz w:val="28"/>
          <w:szCs w:val="28"/>
        </w:rPr>
      </w:pPr>
      <w:r>
        <w:rPr>
          <w:sz w:val="28"/>
          <w:szCs w:val="28"/>
        </w:rPr>
        <w:t>2. Общие индексы динамики по сектору малых и средних предприятий в целом:</w:t>
      </w:r>
    </w:p>
    <w:p w:rsidR="00422D42" w:rsidRDefault="00422D42" w:rsidP="00422D42">
      <w:pPr>
        <w:widowControl w:val="0"/>
        <w:numPr>
          <w:ilvl w:val="0"/>
          <w:numId w:val="15"/>
        </w:numPr>
        <w:autoSpaceDE w:val="0"/>
        <w:autoSpaceDN w:val="0"/>
        <w:adjustRightInd w:val="0"/>
        <w:spacing w:line="360" w:lineRule="auto"/>
        <w:jc w:val="both"/>
        <w:rPr>
          <w:sz w:val="28"/>
          <w:szCs w:val="28"/>
        </w:rPr>
      </w:pPr>
      <w:r>
        <w:rPr>
          <w:sz w:val="28"/>
          <w:szCs w:val="28"/>
        </w:rPr>
        <w:t xml:space="preserve">выручки от продажи продукции </w:t>
      </w:r>
    </w:p>
    <w:tbl>
      <w:tblPr>
        <w:tblW w:w="0" w:type="auto"/>
        <w:tblInd w:w="2988" w:type="dxa"/>
        <w:tblLook w:val="0000" w:firstRow="0" w:lastRow="0" w:firstColumn="0" w:lastColumn="0" w:noHBand="0" w:noVBand="0"/>
      </w:tblPr>
      <w:tblGrid>
        <w:gridCol w:w="1440"/>
        <w:gridCol w:w="1620"/>
      </w:tblGrid>
      <w:tr w:rsidR="00422D42">
        <w:trPr>
          <w:cantSplit/>
        </w:trPr>
        <w:tc>
          <w:tcPr>
            <w:tcW w:w="1440" w:type="dxa"/>
            <w:vMerge w:val="restart"/>
            <w:vAlign w:val="center"/>
          </w:tcPr>
          <w:p w:rsidR="00422D42" w:rsidRDefault="00422D42" w:rsidP="00422D42">
            <w:pPr>
              <w:spacing w:line="360" w:lineRule="auto"/>
              <w:jc w:val="right"/>
              <w:rPr>
                <w:sz w:val="28"/>
                <w:szCs w:val="28"/>
              </w:rPr>
            </w:pPr>
            <w:r>
              <w:rPr>
                <w:sz w:val="28"/>
                <w:szCs w:val="28"/>
                <w:lang w:val="en-US"/>
              </w:rPr>
              <w:t>Ip</w:t>
            </w:r>
            <w:r>
              <w:rPr>
                <w:sz w:val="28"/>
                <w:szCs w:val="28"/>
                <w:vertAlign w:val="subscript"/>
              </w:rPr>
              <w:t>0</w:t>
            </w:r>
            <w:r>
              <w:rPr>
                <w:sz w:val="28"/>
                <w:szCs w:val="28"/>
                <w:lang w:val="en-US"/>
              </w:rPr>
              <w:t>q</w:t>
            </w:r>
            <w:r>
              <w:rPr>
                <w:sz w:val="28"/>
                <w:szCs w:val="28"/>
                <w:vertAlign w:val="subscript"/>
              </w:rPr>
              <w:t>0</w:t>
            </w:r>
            <w:r>
              <w:rPr>
                <w:sz w:val="28"/>
                <w:szCs w:val="28"/>
              </w:rPr>
              <w:t xml:space="preserve"> =</w:t>
            </w:r>
          </w:p>
        </w:tc>
        <w:tc>
          <w:tcPr>
            <w:tcW w:w="1620" w:type="dxa"/>
            <w:tcBorders>
              <w:bottom w:val="single" w:sz="4" w:space="0" w:color="auto"/>
            </w:tcBorders>
          </w:tcPr>
          <w:p w:rsidR="00422D42" w:rsidRDefault="00422D42" w:rsidP="00422D42">
            <w:pPr>
              <w:spacing w:line="360" w:lineRule="auto"/>
              <w:jc w:val="center"/>
              <w:rPr>
                <w:sz w:val="28"/>
                <w:szCs w:val="28"/>
              </w:rPr>
            </w:pPr>
            <w:r>
              <w:rPr>
                <w:sz w:val="28"/>
                <w:szCs w:val="28"/>
                <w:lang w:val="en-US"/>
              </w:rPr>
              <w:t>Σp</w:t>
            </w:r>
            <w:r>
              <w:rPr>
                <w:sz w:val="28"/>
                <w:szCs w:val="28"/>
                <w:vertAlign w:val="subscript"/>
              </w:rPr>
              <w:t>1</w:t>
            </w:r>
            <w:r>
              <w:rPr>
                <w:sz w:val="28"/>
                <w:szCs w:val="28"/>
                <w:lang w:val="en-US"/>
              </w:rPr>
              <w:t>q</w:t>
            </w:r>
            <w:r>
              <w:rPr>
                <w:sz w:val="28"/>
                <w:szCs w:val="28"/>
                <w:vertAlign w:val="subscript"/>
              </w:rPr>
              <w:t>1</w:t>
            </w:r>
            <w:r>
              <w:rPr>
                <w:sz w:val="28"/>
                <w:szCs w:val="28"/>
              </w:rPr>
              <w:t xml:space="preserve"> </w:t>
            </w:r>
          </w:p>
        </w:tc>
      </w:tr>
      <w:tr w:rsidR="00422D42">
        <w:trPr>
          <w:cantSplit/>
        </w:trPr>
        <w:tc>
          <w:tcPr>
            <w:tcW w:w="1440" w:type="dxa"/>
            <w:vMerge/>
          </w:tcPr>
          <w:p w:rsidR="00422D42" w:rsidRDefault="00422D42" w:rsidP="00422D42">
            <w:pPr>
              <w:spacing w:line="360" w:lineRule="auto"/>
              <w:jc w:val="both"/>
              <w:rPr>
                <w:sz w:val="28"/>
                <w:szCs w:val="28"/>
              </w:rPr>
            </w:pPr>
          </w:p>
        </w:tc>
        <w:tc>
          <w:tcPr>
            <w:tcW w:w="1620" w:type="dxa"/>
            <w:tcBorders>
              <w:top w:val="single" w:sz="4" w:space="0" w:color="auto"/>
            </w:tcBorders>
          </w:tcPr>
          <w:p w:rsidR="00422D42" w:rsidRDefault="00422D42" w:rsidP="00422D42">
            <w:pPr>
              <w:spacing w:line="360" w:lineRule="auto"/>
              <w:jc w:val="center"/>
              <w:rPr>
                <w:sz w:val="28"/>
                <w:szCs w:val="28"/>
                <w:lang w:val="en-US"/>
              </w:rPr>
            </w:pPr>
            <w:r>
              <w:rPr>
                <w:sz w:val="28"/>
                <w:szCs w:val="28"/>
                <w:lang w:val="en-US"/>
              </w:rPr>
              <w:t>Σ p</w:t>
            </w:r>
            <w:r>
              <w:rPr>
                <w:sz w:val="28"/>
                <w:szCs w:val="28"/>
                <w:vertAlign w:val="subscript"/>
                <w:lang w:val="en-US"/>
              </w:rPr>
              <w:t>1</w:t>
            </w:r>
            <w:r>
              <w:rPr>
                <w:sz w:val="28"/>
                <w:szCs w:val="28"/>
                <w:lang w:val="en-US"/>
              </w:rPr>
              <w:t>q</w:t>
            </w:r>
            <w:r>
              <w:rPr>
                <w:sz w:val="28"/>
                <w:szCs w:val="28"/>
                <w:vertAlign w:val="subscript"/>
                <w:lang w:val="en-US"/>
              </w:rPr>
              <w:t>1</w:t>
            </w:r>
            <w:r>
              <w:rPr>
                <w:sz w:val="28"/>
                <w:szCs w:val="28"/>
                <w:lang w:val="en-US"/>
              </w:rPr>
              <w:t xml:space="preserve"> / i</w:t>
            </w:r>
          </w:p>
        </w:tc>
      </w:tr>
    </w:tbl>
    <w:p w:rsidR="00422D42" w:rsidRDefault="00422D42" w:rsidP="00422D42">
      <w:pPr>
        <w:spacing w:line="360" w:lineRule="auto"/>
        <w:ind w:left="720"/>
        <w:jc w:val="both"/>
        <w:rPr>
          <w:sz w:val="28"/>
          <w:szCs w:val="28"/>
          <w:lang w:val="en-US"/>
        </w:rPr>
      </w:pPr>
    </w:p>
    <w:tbl>
      <w:tblPr>
        <w:tblW w:w="0" w:type="auto"/>
        <w:tblInd w:w="2088" w:type="dxa"/>
        <w:tblLook w:val="0000" w:firstRow="0" w:lastRow="0" w:firstColumn="0" w:lastColumn="0" w:noHBand="0" w:noVBand="0"/>
      </w:tblPr>
      <w:tblGrid>
        <w:gridCol w:w="1440"/>
        <w:gridCol w:w="2880"/>
        <w:gridCol w:w="2880"/>
      </w:tblGrid>
      <w:tr w:rsidR="00422D42">
        <w:trPr>
          <w:cantSplit/>
        </w:trPr>
        <w:tc>
          <w:tcPr>
            <w:tcW w:w="1440" w:type="dxa"/>
            <w:vMerge w:val="restart"/>
            <w:vAlign w:val="center"/>
          </w:tcPr>
          <w:p w:rsidR="00422D42" w:rsidRDefault="00422D42" w:rsidP="00422D42">
            <w:pPr>
              <w:spacing w:line="360" w:lineRule="auto"/>
              <w:jc w:val="right"/>
              <w:rPr>
                <w:sz w:val="28"/>
                <w:szCs w:val="28"/>
              </w:rPr>
            </w:pPr>
            <w:r>
              <w:rPr>
                <w:sz w:val="28"/>
                <w:szCs w:val="28"/>
                <w:lang w:val="en-US"/>
              </w:rPr>
              <w:t>Ip</w:t>
            </w:r>
            <w:r>
              <w:rPr>
                <w:sz w:val="28"/>
                <w:szCs w:val="28"/>
                <w:vertAlign w:val="subscript"/>
              </w:rPr>
              <w:t>0</w:t>
            </w:r>
            <w:r>
              <w:rPr>
                <w:sz w:val="28"/>
                <w:szCs w:val="28"/>
                <w:lang w:val="en-US"/>
              </w:rPr>
              <w:t>q</w:t>
            </w:r>
            <w:r>
              <w:rPr>
                <w:sz w:val="28"/>
                <w:szCs w:val="28"/>
                <w:vertAlign w:val="subscript"/>
              </w:rPr>
              <w:t>0</w:t>
            </w:r>
            <w:r>
              <w:rPr>
                <w:sz w:val="28"/>
                <w:szCs w:val="28"/>
              </w:rPr>
              <w:t xml:space="preserve"> =</w:t>
            </w:r>
          </w:p>
        </w:tc>
        <w:tc>
          <w:tcPr>
            <w:tcW w:w="2880" w:type="dxa"/>
            <w:tcBorders>
              <w:bottom w:val="single" w:sz="4" w:space="0" w:color="auto"/>
            </w:tcBorders>
          </w:tcPr>
          <w:p w:rsidR="00422D42" w:rsidRDefault="00422D42" w:rsidP="00422D42">
            <w:pPr>
              <w:spacing w:line="360" w:lineRule="auto"/>
              <w:jc w:val="center"/>
              <w:rPr>
                <w:sz w:val="28"/>
                <w:szCs w:val="28"/>
              </w:rPr>
            </w:pPr>
            <w:r>
              <w:rPr>
                <w:sz w:val="28"/>
                <w:szCs w:val="28"/>
              </w:rPr>
              <w:t xml:space="preserve">5.9 + 8.6 </w:t>
            </w:r>
          </w:p>
        </w:tc>
        <w:tc>
          <w:tcPr>
            <w:tcW w:w="2880" w:type="dxa"/>
            <w:vMerge w:val="restart"/>
            <w:vAlign w:val="center"/>
          </w:tcPr>
          <w:p w:rsidR="00422D42" w:rsidRDefault="00422D42" w:rsidP="00422D42">
            <w:pPr>
              <w:spacing w:line="360" w:lineRule="auto"/>
              <w:rPr>
                <w:sz w:val="28"/>
                <w:szCs w:val="28"/>
              </w:rPr>
            </w:pPr>
            <w:r>
              <w:rPr>
                <w:sz w:val="28"/>
                <w:szCs w:val="28"/>
                <w:lang w:val="en-US"/>
              </w:rPr>
              <w:t>= 1.082</w:t>
            </w:r>
            <w:r>
              <w:rPr>
                <w:sz w:val="28"/>
                <w:szCs w:val="28"/>
              </w:rPr>
              <w:t xml:space="preserve"> или 108,2%</w:t>
            </w:r>
          </w:p>
        </w:tc>
      </w:tr>
      <w:tr w:rsidR="00422D42">
        <w:trPr>
          <w:cantSplit/>
        </w:trPr>
        <w:tc>
          <w:tcPr>
            <w:tcW w:w="1440" w:type="dxa"/>
            <w:vMerge/>
          </w:tcPr>
          <w:p w:rsidR="00422D42" w:rsidRDefault="00422D42" w:rsidP="00422D42">
            <w:pPr>
              <w:spacing w:line="360" w:lineRule="auto"/>
              <w:jc w:val="both"/>
              <w:rPr>
                <w:sz w:val="28"/>
                <w:szCs w:val="28"/>
              </w:rPr>
            </w:pPr>
          </w:p>
        </w:tc>
        <w:tc>
          <w:tcPr>
            <w:tcW w:w="2880" w:type="dxa"/>
            <w:tcBorders>
              <w:top w:val="single" w:sz="4" w:space="0" w:color="auto"/>
            </w:tcBorders>
          </w:tcPr>
          <w:p w:rsidR="00422D42" w:rsidRDefault="00422D42" w:rsidP="00422D42">
            <w:pPr>
              <w:spacing w:line="360" w:lineRule="auto"/>
              <w:jc w:val="center"/>
              <w:rPr>
                <w:sz w:val="28"/>
                <w:szCs w:val="28"/>
                <w:lang w:val="en-US"/>
              </w:rPr>
            </w:pPr>
            <w:r>
              <w:rPr>
                <w:sz w:val="28"/>
                <w:szCs w:val="28"/>
              </w:rPr>
              <w:t>5.9 / 1.1 + 8.6 / 1.07</w:t>
            </w:r>
          </w:p>
        </w:tc>
        <w:tc>
          <w:tcPr>
            <w:tcW w:w="2880" w:type="dxa"/>
            <w:vMerge/>
          </w:tcPr>
          <w:p w:rsidR="00422D42" w:rsidRDefault="00422D42" w:rsidP="00422D42">
            <w:pPr>
              <w:spacing w:line="360" w:lineRule="auto"/>
              <w:jc w:val="center"/>
              <w:rPr>
                <w:sz w:val="28"/>
                <w:szCs w:val="28"/>
              </w:rPr>
            </w:pPr>
          </w:p>
        </w:tc>
      </w:tr>
    </w:tbl>
    <w:p w:rsidR="00422D42" w:rsidRDefault="00422D42" w:rsidP="00422D42">
      <w:pPr>
        <w:spacing w:line="360" w:lineRule="auto"/>
        <w:ind w:left="720"/>
        <w:jc w:val="both"/>
        <w:rPr>
          <w:sz w:val="28"/>
          <w:szCs w:val="28"/>
        </w:rPr>
      </w:pPr>
    </w:p>
    <w:p w:rsidR="00422D42" w:rsidRDefault="00422D42" w:rsidP="00422D42">
      <w:pPr>
        <w:widowControl w:val="0"/>
        <w:numPr>
          <w:ilvl w:val="0"/>
          <w:numId w:val="15"/>
        </w:numPr>
        <w:tabs>
          <w:tab w:val="left" w:pos="360"/>
        </w:tabs>
        <w:autoSpaceDE w:val="0"/>
        <w:autoSpaceDN w:val="0"/>
        <w:adjustRightInd w:val="0"/>
        <w:spacing w:line="360" w:lineRule="auto"/>
        <w:jc w:val="both"/>
        <w:rPr>
          <w:sz w:val="28"/>
          <w:szCs w:val="28"/>
        </w:rPr>
      </w:pPr>
      <w:r>
        <w:rPr>
          <w:sz w:val="28"/>
          <w:szCs w:val="28"/>
        </w:rPr>
        <w:t>производительности труда</w:t>
      </w:r>
    </w:p>
    <w:p w:rsidR="00F84144" w:rsidRDefault="00F84144" w:rsidP="00422D42">
      <w:pPr>
        <w:widowControl w:val="0"/>
        <w:numPr>
          <w:ilvl w:val="0"/>
          <w:numId w:val="15"/>
        </w:numPr>
        <w:tabs>
          <w:tab w:val="left" w:pos="360"/>
        </w:tabs>
        <w:autoSpaceDE w:val="0"/>
        <w:autoSpaceDN w:val="0"/>
        <w:adjustRightInd w:val="0"/>
        <w:spacing w:line="360" w:lineRule="auto"/>
        <w:jc w:val="both"/>
        <w:rPr>
          <w:sz w:val="28"/>
          <w:szCs w:val="28"/>
        </w:rPr>
      </w:pPr>
    </w:p>
    <w:tbl>
      <w:tblPr>
        <w:tblW w:w="0" w:type="auto"/>
        <w:tblInd w:w="2988" w:type="dxa"/>
        <w:tblLook w:val="0000" w:firstRow="0" w:lastRow="0" w:firstColumn="0" w:lastColumn="0" w:noHBand="0" w:noVBand="0"/>
      </w:tblPr>
      <w:tblGrid>
        <w:gridCol w:w="1440"/>
        <w:gridCol w:w="1620"/>
      </w:tblGrid>
      <w:tr w:rsidR="00422D42">
        <w:trPr>
          <w:cantSplit/>
        </w:trPr>
        <w:tc>
          <w:tcPr>
            <w:tcW w:w="1440" w:type="dxa"/>
            <w:vMerge w:val="restart"/>
            <w:vAlign w:val="center"/>
          </w:tcPr>
          <w:p w:rsidR="00422D42" w:rsidRDefault="00422D42" w:rsidP="00422D42">
            <w:pPr>
              <w:spacing w:line="360" w:lineRule="auto"/>
              <w:jc w:val="right"/>
              <w:rPr>
                <w:sz w:val="28"/>
                <w:szCs w:val="28"/>
              </w:rPr>
            </w:pPr>
            <w:r>
              <w:rPr>
                <w:sz w:val="28"/>
                <w:szCs w:val="28"/>
                <w:lang w:val="en-US"/>
              </w:rPr>
              <w:t>I</w:t>
            </w:r>
            <w:r>
              <w:rPr>
                <w:sz w:val="28"/>
                <w:szCs w:val="28"/>
                <w:vertAlign w:val="subscript"/>
                <w:lang w:val="en-US"/>
              </w:rPr>
              <w:t>w</w:t>
            </w:r>
            <w:r>
              <w:rPr>
                <w:sz w:val="28"/>
                <w:szCs w:val="28"/>
              </w:rPr>
              <w:t xml:space="preserve"> =</w:t>
            </w:r>
          </w:p>
        </w:tc>
        <w:tc>
          <w:tcPr>
            <w:tcW w:w="1620" w:type="dxa"/>
            <w:tcBorders>
              <w:bottom w:val="single" w:sz="4" w:space="0" w:color="auto"/>
            </w:tcBorders>
          </w:tcPr>
          <w:p w:rsidR="00422D42" w:rsidRDefault="00422D42" w:rsidP="00422D42">
            <w:pPr>
              <w:spacing w:line="360" w:lineRule="auto"/>
              <w:jc w:val="center"/>
              <w:rPr>
                <w:sz w:val="28"/>
                <w:szCs w:val="28"/>
              </w:rPr>
            </w:pPr>
            <w:r>
              <w:rPr>
                <w:sz w:val="28"/>
                <w:szCs w:val="28"/>
                <w:lang w:val="en-US"/>
              </w:rPr>
              <w:t>Σ</w:t>
            </w:r>
            <w:r>
              <w:rPr>
                <w:i/>
                <w:iCs/>
                <w:sz w:val="28"/>
                <w:szCs w:val="28"/>
                <w:lang w:val="en-US"/>
              </w:rPr>
              <w:t>i</w:t>
            </w:r>
            <w:r>
              <w:rPr>
                <w:sz w:val="28"/>
                <w:szCs w:val="28"/>
                <w:vertAlign w:val="subscript"/>
                <w:lang w:val="en-US"/>
              </w:rPr>
              <w:t>w</w:t>
            </w:r>
            <w:r>
              <w:rPr>
                <w:sz w:val="28"/>
                <w:szCs w:val="28"/>
                <w:lang w:val="en-US"/>
              </w:rPr>
              <w:t>p</w:t>
            </w:r>
            <w:r>
              <w:rPr>
                <w:sz w:val="28"/>
                <w:szCs w:val="28"/>
                <w:vertAlign w:val="subscript"/>
                <w:lang w:val="en-US"/>
              </w:rPr>
              <w:t>0</w:t>
            </w:r>
            <w:r>
              <w:rPr>
                <w:sz w:val="28"/>
                <w:szCs w:val="28"/>
                <w:lang w:val="en-US"/>
              </w:rPr>
              <w:t>q</w:t>
            </w:r>
            <w:r>
              <w:rPr>
                <w:sz w:val="28"/>
                <w:szCs w:val="28"/>
                <w:vertAlign w:val="subscript"/>
                <w:lang w:val="en-US"/>
              </w:rPr>
              <w:t>0</w:t>
            </w:r>
            <w:r>
              <w:rPr>
                <w:sz w:val="28"/>
                <w:szCs w:val="28"/>
              </w:rPr>
              <w:t xml:space="preserve"> </w:t>
            </w:r>
          </w:p>
        </w:tc>
      </w:tr>
      <w:tr w:rsidR="00422D42">
        <w:trPr>
          <w:cantSplit/>
        </w:trPr>
        <w:tc>
          <w:tcPr>
            <w:tcW w:w="1440" w:type="dxa"/>
            <w:vMerge/>
          </w:tcPr>
          <w:p w:rsidR="00422D42" w:rsidRDefault="00422D42" w:rsidP="00422D42">
            <w:pPr>
              <w:spacing w:line="360" w:lineRule="auto"/>
              <w:jc w:val="both"/>
              <w:rPr>
                <w:sz w:val="28"/>
                <w:szCs w:val="28"/>
              </w:rPr>
            </w:pPr>
          </w:p>
        </w:tc>
        <w:tc>
          <w:tcPr>
            <w:tcW w:w="1620" w:type="dxa"/>
            <w:tcBorders>
              <w:top w:val="single" w:sz="4" w:space="0" w:color="auto"/>
            </w:tcBorders>
          </w:tcPr>
          <w:p w:rsidR="00422D42" w:rsidRDefault="00422D42" w:rsidP="00422D42">
            <w:pPr>
              <w:spacing w:line="360" w:lineRule="auto"/>
              <w:jc w:val="center"/>
              <w:rPr>
                <w:sz w:val="28"/>
                <w:szCs w:val="28"/>
                <w:lang w:val="en-US"/>
              </w:rPr>
            </w:pPr>
            <w:r>
              <w:rPr>
                <w:sz w:val="28"/>
                <w:szCs w:val="28"/>
                <w:lang w:val="en-US"/>
              </w:rPr>
              <w:t>Σ p</w:t>
            </w:r>
            <w:r>
              <w:rPr>
                <w:sz w:val="28"/>
                <w:szCs w:val="28"/>
                <w:vertAlign w:val="subscript"/>
                <w:lang w:val="en-US"/>
              </w:rPr>
              <w:t>1</w:t>
            </w:r>
            <w:r>
              <w:rPr>
                <w:sz w:val="28"/>
                <w:szCs w:val="28"/>
                <w:lang w:val="en-US"/>
              </w:rPr>
              <w:t>q</w:t>
            </w:r>
            <w:r>
              <w:rPr>
                <w:sz w:val="28"/>
                <w:szCs w:val="28"/>
                <w:vertAlign w:val="subscript"/>
                <w:lang w:val="en-US"/>
              </w:rPr>
              <w:t>1</w:t>
            </w:r>
            <w:r>
              <w:rPr>
                <w:sz w:val="28"/>
                <w:szCs w:val="28"/>
                <w:lang w:val="en-US"/>
              </w:rPr>
              <w:t xml:space="preserve"> / i</w:t>
            </w:r>
          </w:p>
        </w:tc>
      </w:tr>
    </w:tbl>
    <w:p w:rsidR="00422D42" w:rsidRDefault="00422D42" w:rsidP="00422D42">
      <w:pPr>
        <w:tabs>
          <w:tab w:val="left" w:pos="360"/>
        </w:tabs>
        <w:spacing w:line="360" w:lineRule="auto"/>
        <w:ind w:left="720"/>
        <w:jc w:val="both"/>
        <w:rPr>
          <w:sz w:val="28"/>
          <w:szCs w:val="28"/>
        </w:rPr>
      </w:pPr>
    </w:p>
    <w:p w:rsidR="00F84144" w:rsidRPr="00F84144" w:rsidRDefault="00F84144" w:rsidP="00422D42">
      <w:pPr>
        <w:tabs>
          <w:tab w:val="left" w:pos="360"/>
        </w:tabs>
        <w:spacing w:line="360" w:lineRule="auto"/>
        <w:ind w:left="720"/>
        <w:jc w:val="both"/>
        <w:rPr>
          <w:sz w:val="28"/>
          <w:szCs w:val="28"/>
        </w:rPr>
      </w:pPr>
    </w:p>
    <w:tbl>
      <w:tblPr>
        <w:tblW w:w="0" w:type="auto"/>
        <w:tblInd w:w="2088" w:type="dxa"/>
        <w:tblLook w:val="0000" w:firstRow="0" w:lastRow="0" w:firstColumn="0" w:lastColumn="0" w:noHBand="0" w:noVBand="0"/>
      </w:tblPr>
      <w:tblGrid>
        <w:gridCol w:w="881"/>
        <w:gridCol w:w="3314"/>
        <w:gridCol w:w="3288"/>
      </w:tblGrid>
      <w:tr w:rsidR="00422D42">
        <w:trPr>
          <w:cantSplit/>
        </w:trPr>
        <w:tc>
          <w:tcPr>
            <w:tcW w:w="881" w:type="dxa"/>
            <w:vMerge w:val="restart"/>
            <w:vAlign w:val="center"/>
          </w:tcPr>
          <w:p w:rsidR="00422D42" w:rsidRDefault="00422D42" w:rsidP="00422D42">
            <w:pPr>
              <w:spacing w:line="360" w:lineRule="auto"/>
              <w:jc w:val="right"/>
              <w:rPr>
                <w:sz w:val="28"/>
                <w:szCs w:val="28"/>
              </w:rPr>
            </w:pPr>
            <w:r>
              <w:rPr>
                <w:sz w:val="28"/>
                <w:szCs w:val="28"/>
                <w:lang w:val="en-US"/>
              </w:rPr>
              <w:t>I</w:t>
            </w:r>
            <w:r>
              <w:rPr>
                <w:sz w:val="28"/>
                <w:szCs w:val="28"/>
                <w:vertAlign w:val="subscript"/>
                <w:lang w:val="en-US"/>
              </w:rPr>
              <w:t>w</w:t>
            </w:r>
            <w:r>
              <w:rPr>
                <w:sz w:val="28"/>
                <w:szCs w:val="28"/>
              </w:rPr>
              <w:t xml:space="preserve"> =</w:t>
            </w:r>
          </w:p>
        </w:tc>
        <w:tc>
          <w:tcPr>
            <w:tcW w:w="3314" w:type="dxa"/>
            <w:tcBorders>
              <w:bottom w:val="single" w:sz="4" w:space="0" w:color="auto"/>
            </w:tcBorders>
          </w:tcPr>
          <w:p w:rsidR="00422D42" w:rsidRDefault="00422D42" w:rsidP="00422D42">
            <w:pPr>
              <w:spacing w:line="360" w:lineRule="auto"/>
              <w:jc w:val="center"/>
              <w:rPr>
                <w:sz w:val="28"/>
                <w:szCs w:val="28"/>
              </w:rPr>
            </w:pPr>
            <w:r>
              <w:rPr>
                <w:sz w:val="28"/>
                <w:szCs w:val="28"/>
              </w:rPr>
              <w:t>1,158 * 5,4 + 0,973 * 8,0</w:t>
            </w:r>
          </w:p>
        </w:tc>
        <w:tc>
          <w:tcPr>
            <w:tcW w:w="3288" w:type="dxa"/>
            <w:vMerge w:val="restart"/>
            <w:vAlign w:val="center"/>
          </w:tcPr>
          <w:p w:rsidR="00422D42" w:rsidRDefault="00422D42" w:rsidP="00422D42">
            <w:pPr>
              <w:spacing w:line="360" w:lineRule="auto"/>
              <w:rPr>
                <w:sz w:val="28"/>
                <w:szCs w:val="28"/>
              </w:rPr>
            </w:pPr>
            <w:r>
              <w:rPr>
                <w:sz w:val="28"/>
                <w:szCs w:val="28"/>
              </w:rPr>
              <w:t>= 1,048 или 104,8%</w:t>
            </w:r>
          </w:p>
        </w:tc>
      </w:tr>
      <w:tr w:rsidR="00422D42">
        <w:trPr>
          <w:cantSplit/>
        </w:trPr>
        <w:tc>
          <w:tcPr>
            <w:tcW w:w="881" w:type="dxa"/>
            <w:vMerge/>
          </w:tcPr>
          <w:p w:rsidR="00422D42" w:rsidRDefault="00422D42" w:rsidP="00422D42">
            <w:pPr>
              <w:spacing w:line="360" w:lineRule="auto"/>
              <w:jc w:val="both"/>
              <w:rPr>
                <w:sz w:val="28"/>
                <w:szCs w:val="28"/>
              </w:rPr>
            </w:pPr>
          </w:p>
        </w:tc>
        <w:tc>
          <w:tcPr>
            <w:tcW w:w="3314" w:type="dxa"/>
            <w:tcBorders>
              <w:top w:val="single" w:sz="4" w:space="0" w:color="auto"/>
            </w:tcBorders>
          </w:tcPr>
          <w:p w:rsidR="00422D42" w:rsidRDefault="00422D42" w:rsidP="00422D42">
            <w:pPr>
              <w:spacing w:line="360" w:lineRule="auto"/>
              <w:jc w:val="center"/>
              <w:rPr>
                <w:sz w:val="28"/>
                <w:szCs w:val="28"/>
              </w:rPr>
            </w:pPr>
            <w:r>
              <w:rPr>
                <w:sz w:val="28"/>
                <w:szCs w:val="28"/>
              </w:rPr>
              <w:t>5,4 +8,0</w:t>
            </w:r>
          </w:p>
        </w:tc>
        <w:tc>
          <w:tcPr>
            <w:tcW w:w="3288" w:type="dxa"/>
            <w:vMerge/>
          </w:tcPr>
          <w:p w:rsidR="00422D42" w:rsidRDefault="00422D42" w:rsidP="00422D42">
            <w:pPr>
              <w:spacing w:line="360" w:lineRule="auto"/>
              <w:jc w:val="center"/>
              <w:rPr>
                <w:sz w:val="28"/>
                <w:szCs w:val="28"/>
              </w:rPr>
            </w:pPr>
          </w:p>
        </w:tc>
      </w:tr>
    </w:tbl>
    <w:p w:rsidR="00422D42" w:rsidRDefault="00422D42" w:rsidP="00422D42">
      <w:pPr>
        <w:tabs>
          <w:tab w:val="left" w:pos="360"/>
        </w:tabs>
        <w:spacing w:line="360" w:lineRule="auto"/>
        <w:ind w:left="720"/>
        <w:jc w:val="both"/>
        <w:rPr>
          <w:sz w:val="28"/>
          <w:szCs w:val="28"/>
        </w:rPr>
      </w:pPr>
    </w:p>
    <w:p w:rsidR="00422D42" w:rsidRDefault="00422D42" w:rsidP="00422D42">
      <w:pPr>
        <w:widowControl w:val="0"/>
        <w:numPr>
          <w:ilvl w:val="0"/>
          <w:numId w:val="15"/>
        </w:numPr>
        <w:tabs>
          <w:tab w:val="left" w:pos="360"/>
        </w:tabs>
        <w:autoSpaceDE w:val="0"/>
        <w:autoSpaceDN w:val="0"/>
        <w:adjustRightInd w:val="0"/>
        <w:spacing w:line="360" w:lineRule="auto"/>
        <w:jc w:val="both"/>
        <w:rPr>
          <w:sz w:val="28"/>
          <w:szCs w:val="28"/>
        </w:rPr>
      </w:pPr>
      <w:r>
        <w:rPr>
          <w:sz w:val="28"/>
          <w:szCs w:val="28"/>
        </w:rPr>
        <w:t>численности работников</w:t>
      </w:r>
    </w:p>
    <w:tbl>
      <w:tblPr>
        <w:tblW w:w="0" w:type="auto"/>
        <w:tblInd w:w="2268" w:type="dxa"/>
        <w:tblLook w:val="0000" w:firstRow="0" w:lastRow="0" w:firstColumn="0" w:lastColumn="0" w:noHBand="0" w:noVBand="0"/>
      </w:tblPr>
      <w:tblGrid>
        <w:gridCol w:w="900"/>
        <w:gridCol w:w="1260"/>
        <w:gridCol w:w="540"/>
        <w:gridCol w:w="846"/>
        <w:gridCol w:w="2934"/>
      </w:tblGrid>
      <w:tr w:rsidR="00422D42">
        <w:trPr>
          <w:cantSplit/>
        </w:trPr>
        <w:tc>
          <w:tcPr>
            <w:tcW w:w="900" w:type="dxa"/>
            <w:vMerge w:val="restart"/>
            <w:vAlign w:val="center"/>
          </w:tcPr>
          <w:p w:rsidR="00422D42" w:rsidRDefault="00422D42" w:rsidP="00422D42">
            <w:pPr>
              <w:spacing w:line="360" w:lineRule="auto"/>
              <w:jc w:val="right"/>
              <w:rPr>
                <w:sz w:val="28"/>
                <w:szCs w:val="28"/>
                <w:lang w:val="en-US"/>
              </w:rPr>
            </w:pPr>
            <w:r>
              <w:rPr>
                <w:sz w:val="28"/>
                <w:szCs w:val="28"/>
                <w:lang w:val="en-US"/>
              </w:rPr>
              <w:t>I</w:t>
            </w:r>
            <w:r>
              <w:rPr>
                <w:sz w:val="28"/>
                <w:szCs w:val="28"/>
                <w:vertAlign w:val="subscript"/>
              </w:rPr>
              <w:t>ч</w:t>
            </w:r>
            <w:r>
              <w:rPr>
                <w:sz w:val="28"/>
                <w:szCs w:val="28"/>
                <w:lang w:val="en-US"/>
              </w:rPr>
              <w:t xml:space="preserve"> =</w:t>
            </w:r>
          </w:p>
        </w:tc>
        <w:tc>
          <w:tcPr>
            <w:tcW w:w="1260" w:type="dxa"/>
            <w:tcBorders>
              <w:bottom w:val="single" w:sz="4" w:space="0" w:color="auto"/>
            </w:tcBorders>
          </w:tcPr>
          <w:p w:rsidR="00422D42" w:rsidRDefault="00422D42" w:rsidP="00422D42">
            <w:pPr>
              <w:spacing w:line="360" w:lineRule="auto"/>
              <w:jc w:val="center"/>
              <w:rPr>
                <w:sz w:val="28"/>
                <w:szCs w:val="28"/>
                <w:lang w:val="en-US"/>
              </w:rPr>
            </w:pPr>
            <w:r>
              <w:rPr>
                <w:sz w:val="28"/>
                <w:szCs w:val="28"/>
                <w:lang w:val="en-US"/>
              </w:rPr>
              <w:t>Ip</w:t>
            </w:r>
            <w:r>
              <w:rPr>
                <w:sz w:val="28"/>
                <w:szCs w:val="28"/>
                <w:vertAlign w:val="subscript"/>
                <w:lang w:val="en-US"/>
              </w:rPr>
              <w:t>0</w:t>
            </w:r>
            <w:r>
              <w:rPr>
                <w:sz w:val="28"/>
                <w:szCs w:val="28"/>
                <w:lang w:val="en-US"/>
              </w:rPr>
              <w:t>q</w:t>
            </w:r>
            <w:r>
              <w:rPr>
                <w:sz w:val="28"/>
                <w:szCs w:val="28"/>
                <w:vertAlign w:val="subscript"/>
                <w:lang w:val="en-US"/>
              </w:rPr>
              <w:t>0</w:t>
            </w:r>
          </w:p>
        </w:tc>
        <w:tc>
          <w:tcPr>
            <w:tcW w:w="540" w:type="dxa"/>
            <w:vMerge w:val="restart"/>
            <w:vAlign w:val="center"/>
          </w:tcPr>
          <w:p w:rsidR="00422D42" w:rsidRDefault="00422D42" w:rsidP="00422D42">
            <w:pPr>
              <w:spacing w:line="360" w:lineRule="auto"/>
              <w:jc w:val="center"/>
              <w:rPr>
                <w:sz w:val="28"/>
                <w:szCs w:val="28"/>
              </w:rPr>
            </w:pPr>
            <w:r>
              <w:rPr>
                <w:sz w:val="28"/>
                <w:szCs w:val="28"/>
              </w:rPr>
              <w:t>=</w:t>
            </w:r>
          </w:p>
        </w:tc>
        <w:tc>
          <w:tcPr>
            <w:tcW w:w="846" w:type="dxa"/>
            <w:tcBorders>
              <w:bottom w:val="single" w:sz="4" w:space="0" w:color="auto"/>
            </w:tcBorders>
          </w:tcPr>
          <w:p w:rsidR="00422D42" w:rsidRDefault="00422D42" w:rsidP="00422D42">
            <w:pPr>
              <w:spacing w:line="360" w:lineRule="auto"/>
              <w:jc w:val="center"/>
              <w:rPr>
                <w:sz w:val="28"/>
                <w:szCs w:val="28"/>
              </w:rPr>
            </w:pPr>
            <w:r>
              <w:rPr>
                <w:sz w:val="28"/>
                <w:szCs w:val="28"/>
              </w:rPr>
              <w:t>1,082</w:t>
            </w:r>
          </w:p>
        </w:tc>
        <w:tc>
          <w:tcPr>
            <w:tcW w:w="2934" w:type="dxa"/>
            <w:vMerge w:val="restart"/>
            <w:vAlign w:val="center"/>
          </w:tcPr>
          <w:p w:rsidR="00422D42" w:rsidRDefault="00422D42" w:rsidP="00422D42">
            <w:pPr>
              <w:spacing w:line="360" w:lineRule="auto"/>
              <w:jc w:val="center"/>
              <w:rPr>
                <w:sz w:val="28"/>
                <w:szCs w:val="28"/>
              </w:rPr>
            </w:pPr>
            <w:r>
              <w:rPr>
                <w:sz w:val="28"/>
                <w:szCs w:val="28"/>
              </w:rPr>
              <w:t>= 1,032 или 103,2%</w:t>
            </w:r>
          </w:p>
        </w:tc>
      </w:tr>
      <w:tr w:rsidR="00422D42">
        <w:trPr>
          <w:cantSplit/>
        </w:trPr>
        <w:tc>
          <w:tcPr>
            <w:tcW w:w="900" w:type="dxa"/>
            <w:vMerge/>
          </w:tcPr>
          <w:p w:rsidR="00422D42" w:rsidRDefault="00422D42" w:rsidP="00422D42">
            <w:pPr>
              <w:spacing w:line="360" w:lineRule="auto"/>
              <w:jc w:val="both"/>
              <w:rPr>
                <w:sz w:val="28"/>
                <w:szCs w:val="28"/>
                <w:lang w:val="en-US"/>
              </w:rPr>
            </w:pPr>
          </w:p>
        </w:tc>
        <w:tc>
          <w:tcPr>
            <w:tcW w:w="1260" w:type="dxa"/>
            <w:tcBorders>
              <w:top w:val="single" w:sz="4" w:space="0" w:color="auto"/>
            </w:tcBorders>
          </w:tcPr>
          <w:p w:rsidR="00422D42" w:rsidRDefault="00422D42" w:rsidP="00422D42">
            <w:pPr>
              <w:spacing w:line="360" w:lineRule="auto"/>
              <w:jc w:val="center"/>
              <w:rPr>
                <w:sz w:val="28"/>
                <w:szCs w:val="28"/>
                <w:lang w:val="en-US"/>
              </w:rPr>
            </w:pPr>
            <w:r>
              <w:rPr>
                <w:sz w:val="28"/>
                <w:szCs w:val="28"/>
                <w:lang w:val="en-US"/>
              </w:rPr>
              <w:t>I</w:t>
            </w:r>
            <w:r>
              <w:rPr>
                <w:sz w:val="28"/>
                <w:szCs w:val="28"/>
                <w:vertAlign w:val="subscript"/>
                <w:lang w:val="en-US"/>
              </w:rPr>
              <w:t>w</w:t>
            </w:r>
          </w:p>
        </w:tc>
        <w:tc>
          <w:tcPr>
            <w:tcW w:w="540" w:type="dxa"/>
            <w:vMerge/>
          </w:tcPr>
          <w:p w:rsidR="00422D42" w:rsidRDefault="00422D42" w:rsidP="00422D42">
            <w:pPr>
              <w:spacing w:line="360" w:lineRule="auto"/>
              <w:jc w:val="center"/>
              <w:rPr>
                <w:sz w:val="28"/>
                <w:szCs w:val="28"/>
                <w:lang w:val="en-US"/>
              </w:rPr>
            </w:pPr>
          </w:p>
        </w:tc>
        <w:tc>
          <w:tcPr>
            <w:tcW w:w="846" w:type="dxa"/>
            <w:tcBorders>
              <w:top w:val="single" w:sz="4" w:space="0" w:color="auto"/>
            </w:tcBorders>
          </w:tcPr>
          <w:p w:rsidR="00422D42" w:rsidRDefault="00422D42" w:rsidP="00422D42">
            <w:pPr>
              <w:spacing w:line="360" w:lineRule="auto"/>
              <w:jc w:val="center"/>
              <w:rPr>
                <w:sz w:val="28"/>
                <w:szCs w:val="28"/>
              </w:rPr>
            </w:pPr>
            <w:r>
              <w:rPr>
                <w:sz w:val="28"/>
                <w:szCs w:val="28"/>
              </w:rPr>
              <w:t>1,048</w:t>
            </w:r>
          </w:p>
        </w:tc>
        <w:tc>
          <w:tcPr>
            <w:tcW w:w="2934" w:type="dxa"/>
            <w:vMerge/>
          </w:tcPr>
          <w:p w:rsidR="00422D42" w:rsidRDefault="00422D42" w:rsidP="00422D42">
            <w:pPr>
              <w:spacing w:line="360" w:lineRule="auto"/>
              <w:jc w:val="center"/>
              <w:rPr>
                <w:sz w:val="28"/>
                <w:szCs w:val="28"/>
              </w:rPr>
            </w:pPr>
          </w:p>
        </w:tc>
      </w:tr>
    </w:tbl>
    <w:p w:rsidR="00422D42" w:rsidRDefault="00422D42" w:rsidP="00422D42">
      <w:pPr>
        <w:tabs>
          <w:tab w:val="left" w:pos="360"/>
        </w:tabs>
        <w:spacing w:line="360" w:lineRule="auto"/>
        <w:ind w:left="720"/>
        <w:jc w:val="both"/>
        <w:rPr>
          <w:sz w:val="28"/>
          <w:szCs w:val="28"/>
        </w:rPr>
      </w:pPr>
    </w:p>
    <w:p w:rsidR="00422D42" w:rsidRDefault="00422D42" w:rsidP="00422D42">
      <w:pPr>
        <w:tabs>
          <w:tab w:val="left" w:pos="360"/>
        </w:tabs>
        <w:spacing w:line="360" w:lineRule="auto"/>
        <w:ind w:left="720"/>
        <w:jc w:val="both"/>
        <w:rPr>
          <w:sz w:val="28"/>
          <w:szCs w:val="28"/>
        </w:rPr>
      </w:pPr>
    </w:p>
    <w:p w:rsidR="00422D42" w:rsidRDefault="00422D42" w:rsidP="00422D42">
      <w:pPr>
        <w:widowControl w:val="0"/>
        <w:numPr>
          <w:ilvl w:val="0"/>
          <w:numId w:val="12"/>
        </w:numPr>
        <w:tabs>
          <w:tab w:val="clear" w:pos="720"/>
          <w:tab w:val="num" w:pos="0"/>
          <w:tab w:val="left" w:pos="360"/>
        </w:tabs>
        <w:autoSpaceDE w:val="0"/>
        <w:autoSpaceDN w:val="0"/>
        <w:adjustRightInd w:val="0"/>
        <w:spacing w:line="360" w:lineRule="auto"/>
        <w:ind w:left="0" w:firstLine="720"/>
        <w:jc w:val="both"/>
        <w:rPr>
          <w:sz w:val="28"/>
          <w:szCs w:val="28"/>
        </w:rPr>
      </w:pPr>
      <w:r>
        <w:rPr>
          <w:sz w:val="28"/>
          <w:szCs w:val="28"/>
        </w:rPr>
        <w:t>Абсолютное изменение выручки от продажи продукции в отчетном году по сравнению с базисным:</w:t>
      </w:r>
    </w:p>
    <w:p w:rsidR="00422D42" w:rsidRDefault="00422D42" w:rsidP="00422D42">
      <w:pPr>
        <w:tabs>
          <w:tab w:val="left" w:pos="360"/>
        </w:tabs>
        <w:spacing w:line="360" w:lineRule="auto"/>
        <w:ind w:firstLine="720"/>
        <w:jc w:val="both"/>
        <w:rPr>
          <w:sz w:val="28"/>
          <w:szCs w:val="28"/>
        </w:rPr>
      </w:pPr>
      <w:r>
        <w:rPr>
          <w:sz w:val="28"/>
          <w:szCs w:val="28"/>
        </w:rPr>
        <w:sym w:font="Symbol" w:char="F044"/>
      </w:r>
      <w:r>
        <w:rPr>
          <w:sz w:val="28"/>
          <w:szCs w:val="28"/>
          <w:lang w:val="en-US"/>
        </w:rPr>
        <w:t>pq</w:t>
      </w:r>
      <w:r>
        <w:rPr>
          <w:sz w:val="28"/>
          <w:szCs w:val="28"/>
        </w:rPr>
        <w:t xml:space="preserve"> = 14.5 - 13.4 = 1.1 млн. руб.</w:t>
      </w:r>
    </w:p>
    <w:p w:rsidR="00422D42" w:rsidRDefault="00422D42" w:rsidP="00422D42">
      <w:pPr>
        <w:pStyle w:val="20"/>
        <w:tabs>
          <w:tab w:val="left" w:pos="0"/>
        </w:tabs>
      </w:pPr>
      <w:r>
        <w:rPr>
          <w:bCs w:val="0"/>
          <w:iCs w:val="0"/>
        </w:rPr>
        <w:t xml:space="preserve">в том числе </w:t>
      </w:r>
      <w:r>
        <w:t>вследствие изменения:</w:t>
      </w:r>
    </w:p>
    <w:p w:rsidR="00422D42" w:rsidRDefault="00422D42" w:rsidP="00422D42">
      <w:pPr>
        <w:tabs>
          <w:tab w:val="left" w:pos="360"/>
        </w:tabs>
        <w:spacing w:line="360" w:lineRule="auto"/>
        <w:ind w:left="360" w:firstLine="360"/>
        <w:jc w:val="both"/>
        <w:rPr>
          <w:sz w:val="28"/>
          <w:szCs w:val="28"/>
        </w:rPr>
      </w:pPr>
      <w:r>
        <w:rPr>
          <w:sz w:val="28"/>
          <w:szCs w:val="28"/>
        </w:rPr>
        <w:t>а) производительности труда:</w:t>
      </w:r>
    </w:p>
    <w:p w:rsidR="00422D42" w:rsidRDefault="00422D42" w:rsidP="00422D42">
      <w:pPr>
        <w:tabs>
          <w:tab w:val="left" w:pos="360"/>
        </w:tabs>
        <w:spacing w:line="360" w:lineRule="auto"/>
        <w:ind w:firstLine="720"/>
        <w:jc w:val="both"/>
        <w:rPr>
          <w:sz w:val="28"/>
          <w:szCs w:val="28"/>
        </w:rPr>
      </w:pPr>
      <w:r>
        <w:rPr>
          <w:sz w:val="28"/>
          <w:szCs w:val="28"/>
        </w:rPr>
        <w:sym w:font="Symbol" w:char="F044"/>
      </w:r>
      <w:r>
        <w:rPr>
          <w:sz w:val="28"/>
          <w:szCs w:val="28"/>
          <w:lang w:val="en-US"/>
        </w:rPr>
        <w:t>pq</w:t>
      </w:r>
      <w:r>
        <w:rPr>
          <w:sz w:val="28"/>
          <w:szCs w:val="28"/>
        </w:rPr>
        <w:t xml:space="preserve"> = 14,0 – 13,4 = 0,6 млн. руб.</w:t>
      </w:r>
    </w:p>
    <w:p w:rsidR="00422D42" w:rsidRDefault="00422D42" w:rsidP="00422D42">
      <w:pPr>
        <w:tabs>
          <w:tab w:val="left" w:pos="360"/>
        </w:tabs>
        <w:spacing w:line="360" w:lineRule="auto"/>
        <w:ind w:firstLine="720"/>
        <w:jc w:val="both"/>
        <w:rPr>
          <w:sz w:val="28"/>
          <w:szCs w:val="28"/>
        </w:rPr>
      </w:pPr>
      <w:r>
        <w:rPr>
          <w:sz w:val="28"/>
          <w:szCs w:val="28"/>
        </w:rPr>
        <w:t>б) численности работников:</w:t>
      </w:r>
    </w:p>
    <w:p w:rsidR="00422D42" w:rsidRDefault="00422D42" w:rsidP="00422D42">
      <w:pPr>
        <w:tabs>
          <w:tab w:val="left" w:pos="360"/>
        </w:tabs>
        <w:spacing w:line="360" w:lineRule="auto"/>
        <w:ind w:firstLine="720"/>
        <w:jc w:val="both"/>
        <w:rPr>
          <w:sz w:val="28"/>
          <w:szCs w:val="28"/>
        </w:rPr>
      </w:pPr>
      <w:r>
        <w:rPr>
          <w:sz w:val="28"/>
          <w:szCs w:val="28"/>
        </w:rPr>
        <w:sym w:font="Symbol" w:char="F044"/>
      </w:r>
      <w:r>
        <w:rPr>
          <w:sz w:val="28"/>
          <w:szCs w:val="28"/>
          <w:lang w:val="en-US"/>
        </w:rPr>
        <w:t>pq</w:t>
      </w:r>
      <w:r>
        <w:rPr>
          <w:sz w:val="28"/>
          <w:szCs w:val="28"/>
        </w:rPr>
        <w:t xml:space="preserve"> = 1,1 – 0,6 = 0,5 млн. руб.</w:t>
      </w:r>
    </w:p>
    <w:p w:rsidR="00422D42" w:rsidRDefault="00422D42" w:rsidP="00422D42">
      <w:pPr>
        <w:tabs>
          <w:tab w:val="left" w:pos="360"/>
        </w:tabs>
        <w:spacing w:line="360" w:lineRule="auto"/>
        <w:ind w:firstLine="720"/>
        <w:jc w:val="both"/>
        <w:rPr>
          <w:sz w:val="28"/>
          <w:szCs w:val="28"/>
        </w:rPr>
      </w:pPr>
    </w:p>
    <w:p w:rsidR="00422D42" w:rsidRDefault="00422D42" w:rsidP="00422D42">
      <w:pPr>
        <w:tabs>
          <w:tab w:val="left" w:pos="360"/>
        </w:tabs>
        <w:spacing w:line="360" w:lineRule="auto"/>
        <w:ind w:firstLine="720"/>
        <w:jc w:val="both"/>
        <w:rPr>
          <w:sz w:val="28"/>
          <w:szCs w:val="28"/>
        </w:rPr>
      </w:pPr>
      <w:r>
        <w:rPr>
          <w:sz w:val="28"/>
          <w:szCs w:val="28"/>
        </w:rPr>
        <w:t xml:space="preserve">В малом бизнесе более эффективно используются трудовые ресурсы: индекс роста производительности труда = 1,158 или 115,8%. В среднем бизнесе в отчетном периоде на 10% увеличилась численность работников, а производительность уменьшилась на 2,7% (100% - 97,3%). В целом по региону производительность увеличилась на 4,8%.  </w:t>
      </w: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rPr>
          <w:sz w:val="28"/>
          <w:szCs w:val="28"/>
        </w:rPr>
      </w:pPr>
    </w:p>
    <w:p w:rsidR="00422D42" w:rsidRDefault="00422D42" w:rsidP="00422D42">
      <w:pPr>
        <w:tabs>
          <w:tab w:val="left" w:pos="360"/>
        </w:tabs>
        <w:spacing w:line="360" w:lineRule="auto"/>
        <w:ind w:firstLine="720"/>
        <w:jc w:val="center"/>
        <w:rPr>
          <w:b/>
          <w:sz w:val="28"/>
          <w:szCs w:val="28"/>
        </w:rPr>
      </w:pPr>
      <w:r>
        <w:rPr>
          <w:b/>
          <w:sz w:val="28"/>
          <w:szCs w:val="28"/>
        </w:rPr>
        <w:t>Аналитическая часть.</w:t>
      </w:r>
    </w:p>
    <w:p w:rsidR="00422D42" w:rsidRDefault="00422D42" w:rsidP="00422D42">
      <w:pPr>
        <w:tabs>
          <w:tab w:val="left" w:pos="360"/>
        </w:tabs>
        <w:spacing w:line="360" w:lineRule="auto"/>
        <w:ind w:firstLine="720"/>
        <w:rPr>
          <w:b/>
          <w:sz w:val="28"/>
          <w:szCs w:val="28"/>
        </w:rPr>
      </w:pPr>
    </w:p>
    <w:p w:rsidR="00422D42" w:rsidRDefault="00422D42" w:rsidP="00422D42">
      <w:pPr>
        <w:pStyle w:val="20"/>
        <w:tabs>
          <w:tab w:val="left" w:pos="360"/>
        </w:tabs>
        <w:rPr>
          <w:bCs w:val="0"/>
          <w:iCs w:val="0"/>
        </w:rPr>
      </w:pPr>
      <w:r>
        <w:rPr>
          <w:bCs w:val="0"/>
          <w:iCs w:val="0"/>
        </w:rPr>
        <w:t>Исследуем динамику потребления продуктов питания в республике Башкортостан на основе официальных данных о потреблении овощей на душу населения за 1999 – 2003 годы в кг.</w:t>
      </w:r>
    </w:p>
    <w:p w:rsidR="00422D42" w:rsidRDefault="00A50CBB" w:rsidP="00422D42">
      <w:pPr>
        <w:tabs>
          <w:tab w:val="left" w:pos="360"/>
        </w:tabs>
        <w:spacing w:line="360" w:lineRule="auto"/>
        <w:ind w:firstLine="720"/>
        <w:rPr>
          <w:sz w:val="28"/>
          <w:szCs w:val="28"/>
        </w:rPr>
      </w:pPr>
      <w:r>
        <w:rPr>
          <w:sz w:val="28"/>
          <w:szCs w:val="28"/>
        </w:rPr>
        <w:t>Исходные данные</w:t>
      </w:r>
    </w:p>
    <w:p w:rsidR="00422D42" w:rsidRDefault="00422D42" w:rsidP="00422D42">
      <w:pPr>
        <w:tabs>
          <w:tab w:val="left" w:pos="360"/>
        </w:tabs>
        <w:spacing w:line="360" w:lineRule="auto"/>
        <w:ind w:firstLine="720"/>
        <w:rPr>
          <w:sz w:val="28"/>
          <w:szCs w:val="28"/>
        </w:rPr>
      </w:pPr>
      <w:r>
        <w:rPr>
          <w:sz w:val="28"/>
          <w:szCs w:val="28"/>
        </w:rPr>
        <w:t>Таблица 4.1. Потребление овощей на душу населения РБ, кг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22D42">
        <w:tc>
          <w:tcPr>
            <w:tcW w:w="4785" w:type="dxa"/>
          </w:tcPr>
          <w:p w:rsidR="00422D42" w:rsidRDefault="00422D42" w:rsidP="00422D42">
            <w:pPr>
              <w:tabs>
                <w:tab w:val="left" w:pos="360"/>
              </w:tabs>
              <w:spacing w:line="360" w:lineRule="auto"/>
              <w:jc w:val="center"/>
              <w:rPr>
                <w:sz w:val="28"/>
                <w:szCs w:val="28"/>
              </w:rPr>
            </w:pPr>
            <w:r>
              <w:rPr>
                <w:sz w:val="28"/>
                <w:szCs w:val="28"/>
              </w:rPr>
              <w:t>Годы</w:t>
            </w:r>
          </w:p>
        </w:tc>
        <w:tc>
          <w:tcPr>
            <w:tcW w:w="4786" w:type="dxa"/>
          </w:tcPr>
          <w:p w:rsidR="00422D42" w:rsidRDefault="00422D42" w:rsidP="00422D42">
            <w:pPr>
              <w:tabs>
                <w:tab w:val="left" w:pos="360"/>
              </w:tabs>
              <w:spacing w:line="360" w:lineRule="auto"/>
              <w:jc w:val="center"/>
              <w:rPr>
                <w:sz w:val="28"/>
                <w:szCs w:val="28"/>
              </w:rPr>
            </w:pPr>
            <w:r>
              <w:rPr>
                <w:sz w:val="28"/>
                <w:szCs w:val="28"/>
              </w:rPr>
              <w:t>Овощи</w:t>
            </w:r>
          </w:p>
        </w:tc>
      </w:tr>
      <w:tr w:rsidR="00422D42">
        <w:tc>
          <w:tcPr>
            <w:tcW w:w="4785" w:type="dxa"/>
          </w:tcPr>
          <w:p w:rsidR="00422D42" w:rsidRDefault="00422D42" w:rsidP="00422D42">
            <w:pPr>
              <w:tabs>
                <w:tab w:val="left" w:pos="360"/>
              </w:tabs>
              <w:spacing w:line="360" w:lineRule="auto"/>
              <w:jc w:val="center"/>
              <w:rPr>
                <w:sz w:val="28"/>
                <w:szCs w:val="28"/>
              </w:rPr>
            </w:pPr>
            <w:r>
              <w:rPr>
                <w:sz w:val="28"/>
                <w:szCs w:val="28"/>
              </w:rPr>
              <w:t>1999</w:t>
            </w:r>
          </w:p>
        </w:tc>
        <w:tc>
          <w:tcPr>
            <w:tcW w:w="4786" w:type="dxa"/>
          </w:tcPr>
          <w:p w:rsidR="00422D42" w:rsidRDefault="00422D42" w:rsidP="00422D42">
            <w:pPr>
              <w:tabs>
                <w:tab w:val="left" w:pos="360"/>
              </w:tabs>
              <w:spacing w:line="360" w:lineRule="auto"/>
              <w:jc w:val="center"/>
              <w:rPr>
                <w:sz w:val="28"/>
                <w:szCs w:val="28"/>
              </w:rPr>
            </w:pPr>
            <w:r>
              <w:rPr>
                <w:sz w:val="28"/>
                <w:szCs w:val="28"/>
              </w:rPr>
              <w:t>68</w:t>
            </w:r>
          </w:p>
        </w:tc>
      </w:tr>
      <w:tr w:rsidR="00422D42">
        <w:tc>
          <w:tcPr>
            <w:tcW w:w="4785" w:type="dxa"/>
          </w:tcPr>
          <w:p w:rsidR="00422D42" w:rsidRDefault="00422D42" w:rsidP="00422D42">
            <w:pPr>
              <w:tabs>
                <w:tab w:val="left" w:pos="360"/>
              </w:tabs>
              <w:spacing w:line="360" w:lineRule="auto"/>
              <w:jc w:val="center"/>
              <w:rPr>
                <w:sz w:val="28"/>
                <w:szCs w:val="28"/>
              </w:rPr>
            </w:pPr>
            <w:r>
              <w:rPr>
                <w:sz w:val="28"/>
                <w:szCs w:val="28"/>
              </w:rPr>
              <w:t>2000</w:t>
            </w:r>
          </w:p>
        </w:tc>
        <w:tc>
          <w:tcPr>
            <w:tcW w:w="4786" w:type="dxa"/>
          </w:tcPr>
          <w:p w:rsidR="00422D42" w:rsidRDefault="00422D42" w:rsidP="00422D42">
            <w:pPr>
              <w:tabs>
                <w:tab w:val="left" w:pos="360"/>
              </w:tabs>
              <w:spacing w:line="360" w:lineRule="auto"/>
              <w:jc w:val="center"/>
              <w:rPr>
                <w:sz w:val="28"/>
                <w:szCs w:val="28"/>
              </w:rPr>
            </w:pPr>
            <w:r>
              <w:rPr>
                <w:sz w:val="28"/>
                <w:szCs w:val="28"/>
              </w:rPr>
              <w:t>73</w:t>
            </w:r>
          </w:p>
        </w:tc>
      </w:tr>
      <w:tr w:rsidR="00422D42">
        <w:tc>
          <w:tcPr>
            <w:tcW w:w="4785" w:type="dxa"/>
          </w:tcPr>
          <w:p w:rsidR="00422D42" w:rsidRDefault="00422D42" w:rsidP="00422D42">
            <w:pPr>
              <w:tabs>
                <w:tab w:val="left" w:pos="360"/>
              </w:tabs>
              <w:spacing w:line="360" w:lineRule="auto"/>
              <w:jc w:val="center"/>
              <w:rPr>
                <w:sz w:val="28"/>
                <w:szCs w:val="28"/>
              </w:rPr>
            </w:pPr>
            <w:r>
              <w:rPr>
                <w:sz w:val="28"/>
                <w:szCs w:val="28"/>
              </w:rPr>
              <w:t>2001</w:t>
            </w:r>
          </w:p>
        </w:tc>
        <w:tc>
          <w:tcPr>
            <w:tcW w:w="4786" w:type="dxa"/>
          </w:tcPr>
          <w:p w:rsidR="00422D42" w:rsidRDefault="00422D42" w:rsidP="00422D42">
            <w:pPr>
              <w:tabs>
                <w:tab w:val="left" w:pos="360"/>
              </w:tabs>
              <w:spacing w:line="360" w:lineRule="auto"/>
              <w:jc w:val="center"/>
              <w:rPr>
                <w:sz w:val="28"/>
                <w:szCs w:val="28"/>
              </w:rPr>
            </w:pPr>
            <w:r>
              <w:rPr>
                <w:sz w:val="28"/>
                <w:szCs w:val="28"/>
              </w:rPr>
              <w:t>76</w:t>
            </w:r>
          </w:p>
        </w:tc>
      </w:tr>
      <w:tr w:rsidR="00422D42">
        <w:tc>
          <w:tcPr>
            <w:tcW w:w="4785" w:type="dxa"/>
          </w:tcPr>
          <w:p w:rsidR="00422D42" w:rsidRDefault="00422D42" w:rsidP="00422D42">
            <w:pPr>
              <w:tabs>
                <w:tab w:val="left" w:pos="360"/>
              </w:tabs>
              <w:spacing w:line="360" w:lineRule="auto"/>
              <w:jc w:val="center"/>
              <w:rPr>
                <w:sz w:val="28"/>
                <w:szCs w:val="28"/>
              </w:rPr>
            </w:pPr>
            <w:r>
              <w:rPr>
                <w:sz w:val="28"/>
                <w:szCs w:val="28"/>
              </w:rPr>
              <w:t>2002</w:t>
            </w:r>
          </w:p>
        </w:tc>
        <w:tc>
          <w:tcPr>
            <w:tcW w:w="4786" w:type="dxa"/>
          </w:tcPr>
          <w:p w:rsidR="00422D42" w:rsidRDefault="00422D42" w:rsidP="00422D42">
            <w:pPr>
              <w:tabs>
                <w:tab w:val="left" w:pos="360"/>
              </w:tabs>
              <w:spacing w:line="360" w:lineRule="auto"/>
              <w:jc w:val="center"/>
              <w:rPr>
                <w:sz w:val="28"/>
                <w:szCs w:val="28"/>
              </w:rPr>
            </w:pPr>
            <w:r>
              <w:rPr>
                <w:sz w:val="28"/>
                <w:szCs w:val="28"/>
              </w:rPr>
              <w:t>76</w:t>
            </w:r>
          </w:p>
        </w:tc>
      </w:tr>
      <w:tr w:rsidR="00422D42">
        <w:tc>
          <w:tcPr>
            <w:tcW w:w="4785" w:type="dxa"/>
          </w:tcPr>
          <w:p w:rsidR="00422D42" w:rsidRDefault="00422D42" w:rsidP="00422D42">
            <w:pPr>
              <w:tabs>
                <w:tab w:val="left" w:pos="360"/>
              </w:tabs>
              <w:spacing w:line="360" w:lineRule="auto"/>
              <w:jc w:val="center"/>
              <w:rPr>
                <w:sz w:val="28"/>
                <w:szCs w:val="28"/>
              </w:rPr>
            </w:pPr>
            <w:r>
              <w:rPr>
                <w:sz w:val="28"/>
                <w:szCs w:val="28"/>
              </w:rPr>
              <w:t>2003</w:t>
            </w:r>
          </w:p>
        </w:tc>
        <w:tc>
          <w:tcPr>
            <w:tcW w:w="4786" w:type="dxa"/>
          </w:tcPr>
          <w:p w:rsidR="00422D42" w:rsidRDefault="00422D42" w:rsidP="00422D42">
            <w:pPr>
              <w:tabs>
                <w:tab w:val="left" w:pos="360"/>
              </w:tabs>
              <w:spacing w:line="360" w:lineRule="auto"/>
              <w:jc w:val="center"/>
              <w:rPr>
                <w:sz w:val="28"/>
                <w:szCs w:val="28"/>
              </w:rPr>
            </w:pPr>
            <w:r>
              <w:rPr>
                <w:sz w:val="28"/>
                <w:szCs w:val="28"/>
              </w:rPr>
              <w:t>94</w:t>
            </w:r>
          </w:p>
        </w:tc>
      </w:tr>
    </w:tbl>
    <w:p w:rsidR="003D2775" w:rsidRDefault="003D2775" w:rsidP="00F84144">
      <w:pPr>
        <w:spacing w:line="360" w:lineRule="auto"/>
        <w:rPr>
          <w:sz w:val="28"/>
          <w:szCs w:val="28"/>
        </w:rPr>
      </w:pPr>
    </w:p>
    <w:p w:rsidR="003D2775" w:rsidRDefault="003D2775" w:rsidP="00F84144">
      <w:pPr>
        <w:spacing w:line="360" w:lineRule="auto"/>
        <w:rPr>
          <w:sz w:val="28"/>
          <w:szCs w:val="28"/>
        </w:rPr>
      </w:pPr>
      <w:r>
        <w:rPr>
          <w:sz w:val="28"/>
          <w:szCs w:val="28"/>
        </w:rPr>
        <w:t xml:space="preserve">            Рассчитаем показатели рядов динамики.</w:t>
      </w:r>
    </w:p>
    <w:p w:rsidR="003D2775" w:rsidRPr="003D2775" w:rsidRDefault="003D2775" w:rsidP="00F84144">
      <w:pPr>
        <w:spacing w:line="360" w:lineRule="auto"/>
        <w:rPr>
          <w:sz w:val="28"/>
          <w:szCs w:val="28"/>
        </w:rPr>
      </w:pPr>
    </w:p>
    <w:p w:rsidR="00422D42" w:rsidRDefault="00422D42" w:rsidP="00F84144">
      <w:pPr>
        <w:spacing w:line="360" w:lineRule="auto"/>
        <w:rPr>
          <w:b/>
          <w:sz w:val="28"/>
          <w:szCs w:val="28"/>
        </w:rPr>
      </w:pPr>
      <w:r>
        <w:rPr>
          <w:b/>
          <w:sz w:val="28"/>
          <w:szCs w:val="28"/>
        </w:rPr>
        <w:t>Абсолютное изменение определяем по формулам:</w:t>
      </w:r>
    </w:p>
    <w:p w:rsidR="00422D42" w:rsidRDefault="00422D42" w:rsidP="00F84144">
      <w:pPr>
        <w:spacing w:line="360" w:lineRule="auto"/>
        <w:rPr>
          <w:sz w:val="28"/>
          <w:szCs w:val="28"/>
          <w:vertAlign w:val="subscript"/>
        </w:rPr>
      </w:pPr>
      <w:r>
        <w:rPr>
          <w:sz w:val="28"/>
          <w:szCs w:val="28"/>
        </w:rPr>
        <w:t xml:space="preserve">Базисным способом: </w:t>
      </w:r>
      <w:r>
        <w:rPr>
          <w:sz w:val="28"/>
          <w:szCs w:val="28"/>
        </w:rPr>
        <w:sym w:font="Symbol" w:char="F044"/>
      </w:r>
      <w:r>
        <w:rPr>
          <w:sz w:val="28"/>
          <w:szCs w:val="28"/>
          <w:vertAlign w:val="subscript"/>
          <w:lang w:val="en-US"/>
        </w:rPr>
        <w:t>n</w:t>
      </w:r>
      <w:r>
        <w:rPr>
          <w:sz w:val="28"/>
          <w:szCs w:val="28"/>
          <w:vertAlign w:val="subscript"/>
        </w:rPr>
        <w:t xml:space="preserve"> </w:t>
      </w:r>
      <w:r>
        <w:rPr>
          <w:sz w:val="28"/>
          <w:szCs w:val="28"/>
        </w:rPr>
        <w:t>= у</w:t>
      </w:r>
      <w:r>
        <w:rPr>
          <w:sz w:val="28"/>
          <w:szCs w:val="28"/>
          <w:vertAlign w:val="subscript"/>
          <w:lang w:val="en-US"/>
        </w:rPr>
        <w:t>n</w:t>
      </w:r>
      <w:r>
        <w:rPr>
          <w:sz w:val="28"/>
          <w:szCs w:val="28"/>
        </w:rPr>
        <w:t xml:space="preserve"> – у</w:t>
      </w:r>
      <w:r>
        <w:rPr>
          <w:sz w:val="28"/>
          <w:szCs w:val="28"/>
          <w:vertAlign w:val="subscript"/>
        </w:rPr>
        <w:t>1</w:t>
      </w:r>
    </w:p>
    <w:p w:rsidR="00422D42" w:rsidRDefault="00422D42" w:rsidP="00F84144">
      <w:pPr>
        <w:spacing w:line="360" w:lineRule="auto"/>
        <w:rPr>
          <w:sz w:val="28"/>
          <w:szCs w:val="28"/>
          <w:vertAlign w:val="subscript"/>
        </w:rPr>
      </w:pPr>
      <w:r>
        <w:rPr>
          <w:sz w:val="28"/>
          <w:szCs w:val="28"/>
        </w:rPr>
        <w:t xml:space="preserve">Цепным способом: </w:t>
      </w:r>
      <w:r>
        <w:rPr>
          <w:sz w:val="28"/>
          <w:szCs w:val="28"/>
        </w:rPr>
        <w:sym w:font="Symbol" w:char="F044"/>
      </w:r>
      <w:r>
        <w:rPr>
          <w:sz w:val="28"/>
          <w:szCs w:val="28"/>
          <w:vertAlign w:val="subscript"/>
          <w:lang w:val="en-US"/>
        </w:rPr>
        <w:t>n</w:t>
      </w:r>
      <w:r>
        <w:rPr>
          <w:sz w:val="28"/>
          <w:szCs w:val="28"/>
        </w:rPr>
        <w:t>= у</w:t>
      </w:r>
      <w:r>
        <w:rPr>
          <w:sz w:val="28"/>
          <w:szCs w:val="28"/>
          <w:vertAlign w:val="subscript"/>
          <w:lang w:val="en-US"/>
        </w:rPr>
        <w:t>n</w:t>
      </w:r>
      <w:r>
        <w:rPr>
          <w:sz w:val="28"/>
          <w:szCs w:val="28"/>
        </w:rPr>
        <w:t xml:space="preserve"> – у</w:t>
      </w:r>
      <w:r>
        <w:rPr>
          <w:sz w:val="28"/>
          <w:szCs w:val="28"/>
          <w:vertAlign w:val="subscript"/>
          <w:lang w:val="en-US"/>
        </w:rPr>
        <w:t>n</w:t>
      </w:r>
      <w:r>
        <w:rPr>
          <w:sz w:val="28"/>
          <w:szCs w:val="28"/>
          <w:vertAlign w:val="subscript"/>
        </w:rPr>
        <w:t>-1</w:t>
      </w:r>
    </w:p>
    <w:p w:rsidR="00422D42" w:rsidRDefault="00422D42" w:rsidP="00F84144">
      <w:pPr>
        <w:spacing w:line="360" w:lineRule="auto"/>
        <w:rPr>
          <w:sz w:val="28"/>
          <w:szCs w:val="28"/>
        </w:rPr>
      </w:pPr>
      <w:r>
        <w:rPr>
          <w:b/>
          <w:sz w:val="28"/>
          <w:szCs w:val="28"/>
        </w:rPr>
        <w:t>Темп роста определяем по формулам:</w:t>
      </w:r>
    </w:p>
    <w:p w:rsidR="00422D42" w:rsidRDefault="00422D42" w:rsidP="00F84144">
      <w:pPr>
        <w:spacing w:line="360" w:lineRule="auto"/>
        <w:rPr>
          <w:sz w:val="28"/>
          <w:szCs w:val="28"/>
        </w:rPr>
      </w:pPr>
      <w:r>
        <w:rPr>
          <w:sz w:val="28"/>
          <w:szCs w:val="28"/>
        </w:rPr>
        <w:t>Базисным способом:</w:t>
      </w:r>
    </w:p>
    <w:p w:rsidR="00422D42" w:rsidRDefault="00422D42" w:rsidP="00F84144">
      <w:pPr>
        <w:spacing w:line="360" w:lineRule="auto"/>
        <w:rPr>
          <w:sz w:val="28"/>
          <w:szCs w:val="28"/>
        </w:rPr>
      </w:pPr>
    </w:p>
    <w:tbl>
      <w:tblPr>
        <w:tblW w:w="0" w:type="auto"/>
        <w:tblInd w:w="2628" w:type="dxa"/>
        <w:tblLook w:val="0000" w:firstRow="0" w:lastRow="0" w:firstColumn="0" w:lastColumn="0" w:noHBand="0" w:noVBand="0"/>
      </w:tblPr>
      <w:tblGrid>
        <w:gridCol w:w="720"/>
        <w:gridCol w:w="1620"/>
        <w:gridCol w:w="1260"/>
      </w:tblGrid>
      <w:tr w:rsidR="00422D42">
        <w:trPr>
          <w:cantSplit/>
        </w:trPr>
        <w:tc>
          <w:tcPr>
            <w:tcW w:w="720" w:type="dxa"/>
            <w:vMerge w:val="restart"/>
            <w:vAlign w:val="center"/>
          </w:tcPr>
          <w:p w:rsidR="00422D42" w:rsidRDefault="00422D42" w:rsidP="00F84144">
            <w:pPr>
              <w:spacing w:line="360" w:lineRule="auto"/>
              <w:jc w:val="right"/>
              <w:rPr>
                <w:sz w:val="28"/>
                <w:szCs w:val="28"/>
                <w:lang w:val="en-US"/>
              </w:rPr>
            </w:pPr>
            <w:r>
              <w:rPr>
                <w:sz w:val="28"/>
                <w:szCs w:val="28"/>
              </w:rPr>
              <w:t>К</w:t>
            </w:r>
            <w:r>
              <w:rPr>
                <w:sz w:val="28"/>
                <w:szCs w:val="28"/>
                <w:vertAlign w:val="subscript"/>
                <w:lang w:val="en-US"/>
              </w:rPr>
              <w:t>n</w:t>
            </w:r>
          </w:p>
        </w:tc>
        <w:tc>
          <w:tcPr>
            <w:tcW w:w="1620" w:type="dxa"/>
            <w:tcBorders>
              <w:bottom w:val="single" w:sz="4" w:space="0" w:color="auto"/>
            </w:tcBorders>
          </w:tcPr>
          <w:p w:rsidR="00422D42" w:rsidRDefault="00422D42" w:rsidP="00F84144">
            <w:pPr>
              <w:tabs>
                <w:tab w:val="left" w:pos="234"/>
                <w:tab w:val="center" w:pos="702"/>
              </w:tabs>
              <w:spacing w:line="360" w:lineRule="auto"/>
              <w:jc w:val="center"/>
              <w:rPr>
                <w:sz w:val="28"/>
                <w:szCs w:val="28"/>
                <w:lang w:val="en-US"/>
              </w:rPr>
            </w:pPr>
            <w:r>
              <w:rPr>
                <w:sz w:val="28"/>
                <w:szCs w:val="28"/>
                <w:lang w:val="en-US"/>
              </w:rPr>
              <w:t>y</w:t>
            </w:r>
            <w:r>
              <w:rPr>
                <w:sz w:val="28"/>
                <w:szCs w:val="28"/>
                <w:vertAlign w:val="subscript"/>
                <w:lang w:val="en-US"/>
              </w:rPr>
              <w:t>n</w:t>
            </w:r>
          </w:p>
        </w:tc>
        <w:tc>
          <w:tcPr>
            <w:tcW w:w="1260" w:type="dxa"/>
            <w:vMerge w:val="restart"/>
            <w:vAlign w:val="center"/>
          </w:tcPr>
          <w:p w:rsidR="00422D42" w:rsidRDefault="00422D42" w:rsidP="00F84144">
            <w:pPr>
              <w:spacing w:line="360" w:lineRule="auto"/>
              <w:rPr>
                <w:sz w:val="28"/>
                <w:szCs w:val="28"/>
              </w:rPr>
            </w:pPr>
            <w:r>
              <w:rPr>
                <w:sz w:val="28"/>
                <w:szCs w:val="28"/>
                <w:lang w:val="en-US"/>
              </w:rPr>
              <w:t>·</w:t>
            </w:r>
            <w:r>
              <w:rPr>
                <w:sz w:val="28"/>
                <w:szCs w:val="28"/>
              </w:rPr>
              <w:t>100</w:t>
            </w:r>
          </w:p>
        </w:tc>
      </w:tr>
      <w:tr w:rsidR="00422D42">
        <w:trPr>
          <w:cantSplit/>
        </w:trPr>
        <w:tc>
          <w:tcPr>
            <w:tcW w:w="720" w:type="dxa"/>
            <w:vMerge/>
          </w:tcPr>
          <w:p w:rsidR="00422D42" w:rsidRDefault="00422D42" w:rsidP="00F84144">
            <w:pPr>
              <w:spacing w:line="360" w:lineRule="auto"/>
              <w:rPr>
                <w:sz w:val="28"/>
                <w:szCs w:val="28"/>
                <w:lang w:val="en-US"/>
              </w:rPr>
            </w:pPr>
          </w:p>
        </w:tc>
        <w:tc>
          <w:tcPr>
            <w:tcW w:w="1620" w:type="dxa"/>
            <w:tcBorders>
              <w:top w:val="single" w:sz="4" w:space="0" w:color="auto"/>
            </w:tcBorders>
          </w:tcPr>
          <w:p w:rsidR="00422D42" w:rsidRDefault="00422D42" w:rsidP="00F84144">
            <w:pPr>
              <w:spacing w:line="360" w:lineRule="auto"/>
              <w:jc w:val="center"/>
              <w:rPr>
                <w:sz w:val="28"/>
                <w:szCs w:val="28"/>
                <w:lang w:val="en-US"/>
              </w:rPr>
            </w:pPr>
            <w:r>
              <w:rPr>
                <w:sz w:val="28"/>
                <w:szCs w:val="28"/>
                <w:lang w:val="en-US"/>
              </w:rPr>
              <w:t>y</w:t>
            </w:r>
            <w:r>
              <w:rPr>
                <w:sz w:val="28"/>
                <w:szCs w:val="28"/>
                <w:vertAlign w:val="subscript"/>
                <w:lang w:val="en-US"/>
              </w:rPr>
              <w:t>1</w:t>
            </w:r>
          </w:p>
        </w:tc>
        <w:tc>
          <w:tcPr>
            <w:tcW w:w="1260" w:type="dxa"/>
            <w:vMerge/>
          </w:tcPr>
          <w:p w:rsidR="00422D42" w:rsidRDefault="00422D42" w:rsidP="00F84144">
            <w:pPr>
              <w:spacing w:line="360" w:lineRule="auto"/>
              <w:jc w:val="center"/>
              <w:rPr>
                <w:sz w:val="28"/>
                <w:szCs w:val="28"/>
                <w:lang w:val="en-US"/>
              </w:rPr>
            </w:pPr>
          </w:p>
        </w:tc>
      </w:tr>
    </w:tbl>
    <w:p w:rsidR="00422D42" w:rsidRDefault="00422D42" w:rsidP="00F84144">
      <w:pPr>
        <w:spacing w:line="360" w:lineRule="auto"/>
        <w:rPr>
          <w:sz w:val="28"/>
          <w:szCs w:val="28"/>
          <w:lang w:val="en-US"/>
        </w:rPr>
      </w:pPr>
    </w:p>
    <w:p w:rsidR="00422D42" w:rsidRDefault="00422D42" w:rsidP="00F84144">
      <w:pPr>
        <w:spacing w:line="360" w:lineRule="auto"/>
        <w:rPr>
          <w:sz w:val="28"/>
          <w:szCs w:val="28"/>
        </w:rPr>
      </w:pPr>
      <w:r>
        <w:rPr>
          <w:sz w:val="28"/>
          <w:szCs w:val="28"/>
        </w:rPr>
        <w:t>Цепным способом:</w:t>
      </w:r>
    </w:p>
    <w:tbl>
      <w:tblPr>
        <w:tblW w:w="0" w:type="auto"/>
        <w:tblInd w:w="2628" w:type="dxa"/>
        <w:tblLook w:val="0000" w:firstRow="0" w:lastRow="0" w:firstColumn="0" w:lastColumn="0" w:noHBand="0" w:noVBand="0"/>
      </w:tblPr>
      <w:tblGrid>
        <w:gridCol w:w="720"/>
        <w:gridCol w:w="1620"/>
        <w:gridCol w:w="1260"/>
      </w:tblGrid>
      <w:tr w:rsidR="00422D42">
        <w:trPr>
          <w:cantSplit/>
        </w:trPr>
        <w:tc>
          <w:tcPr>
            <w:tcW w:w="720" w:type="dxa"/>
            <w:vMerge w:val="restart"/>
            <w:vAlign w:val="center"/>
          </w:tcPr>
          <w:p w:rsidR="00422D42" w:rsidRDefault="00422D42" w:rsidP="00F84144">
            <w:pPr>
              <w:spacing w:line="360" w:lineRule="auto"/>
              <w:jc w:val="right"/>
              <w:rPr>
                <w:sz w:val="28"/>
                <w:szCs w:val="28"/>
                <w:lang w:val="en-US"/>
              </w:rPr>
            </w:pPr>
            <w:r>
              <w:rPr>
                <w:sz w:val="28"/>
                <w:szCs w:val="28"/>
              </w:rPr>
              <w:t>К</w:t>
            </w:r>
            <w:r>
              <w:rPr>
                <w:sz w:val="28"/>
                <w:szCs w:val="28"/>
                <w:vertAlign w:val="subscript"/>
                <w:lang w:val="en-US"/>
              </w:rPr>
              <w:t>n</w:t>
            </w:r>
          </w:p>
        </w:tc>
        <w:tc>
          <w:tcPr>
            <w:tcW w:w="1620" w:type="dxa"/>
            <w:tcBorders>
              <w:bottom w:val="single" w:sz="4" w:space="0" w:color="auto"/>
            </w:tcBorders>
          </w:tcPr>
          <w:p w:rsidR="00422D42" w:rsidRDefault="00422D42" w:rsidP="00F84144">
            <w:pPr>
              <w:tabs>
                <w:tab w:val="left" w:pos="234"/>
                <w:tab w:val="center" w:pos="702"/>
              </w:tabs>
              <w:spacing w:line="360" w:lineRule="auto"/>
              <w:jc w:val="center"/>
              <w:rPr>
                <w:sz w:val="28"/>
                <w:szCs w:val="28"/>
                <w:lang w:val="en-US"/>
              </w:rPr>
            </w:pPr>
            <w:r>
              <w:rPr>
                <w:sz w:val="28"/>
                <w:szCs w:val="28"/>
                <w:lang w:val="en-US"/>
              </w:rPr>
              <w:t>y</w:t>
            </w:r>
            <w:r>
              <w:rPr>
                <w:sz w:val="28"/>
                <w:szCs w:val="28"/>
                <w:vertAlign w:val="subscript"/>
                <w:lang w:val="en-US"/>
              </w:rPr>
              <w:t>n</w:t>
            </w:r>
          </w:p>
        </w:tc>
        <w:tc>
          <w:tcPr>
            <w:tcW w:w="1260" w:type="dxa"/>
            <w:vMerge w:val="restart"/>
            <w:vAlign w:val="center"/>
          </w:tcPr>
          <w:p w:rsidR="00422D42" w:rsidRDefault="00422D42" w:rsidP="00F84144">
            <w:pPr>
              <w:spacing w:line="360" w:lineRule="auto"/>
              <w:rPr>
                <w:sz w:val="28"/>
                <w:szCs w:val="28"/>
                <w:lang w:val="en-US"/>
              </w:rPr>
            </w:pPr>
            <w:r>
              <w:rPr>
                <w:sz w:val="28"/>
                <w:szCs w:val="28"/>
                <w:lang w:val="en-US"/>
              </w:rPr>
              <w:t>·100</w:t>
            </w:r>
          </w:p>
        </w:tc>
      </w:tr>
      <w:tr w:rsidR="00422D42">
        <w:trPr>
          <w:cantSplit/>
        </w:trPr>
        <w:tc>
          <w:tcPr>
            <w:tcW w:w="720" w:type="dxa"/>
            <w:vMerge/>
          </w:tcPr>
          <w:p w:rsidR="00422D42" w:rsidRDefault="00422D42" w:rsidP="00F84144">
            <w:pPr>
              <w:spacing w:line="360" w:lineRule="auto"/>
              <w:rPr>
                <w:sz w:val="28"/>
                <w:szCs w:val="28"/>
                <w:lang w:val="en-US"/>
              </w:rPr>
            </w:pPr>
          </w:p>
        </w:tc>
        <w:tc>
          <w:tcPr>
            <w:tcW w:w="1620" w:type="dxa"/>
            <w:tcBorders>
              <w:top w:val="single" w:sz="4" w:space="0" w:color="auto"/>
            </w:tcBorders>
          </w:tcPr>
          <w:p w:rsidR="00422D42" w:rsidRDefault="00422D42" w:rsidP="00F84144">
            <w:pPr>
              <w:spacing w:line="360" w:lineRule="auto"/>
              <w:jc w:val="center"/>
              <w:rPr>
                <w:sz w:val="28"/>
                <w:szCs w:val="28"/>
                <w:vertAlign w:val="subscript"/>
              </w:rPr>
            </w:pPr>
            <w:r>
              <w:rPr>
                <w:sz w:val="28"/>
                <w:szCs w:val="28"/>
                <w:lang w:val="en-US"/>
              </w:rPr>
              <w:t>Y</w:t>
            </w:r>
            <w:r>
              <w:rPr>
                <w:sz w:val="28"/>
                <w:szCs w:val="28"/>
                <w:vertAlign w:val="subscript"/>
                <w:lang w:val="en-US"/>
              </w:rPr>
              <w:t>n</w:t>
            </w:r>
            <w:r>
              <w:rPr>
                <w:sz w:val="28"/>
                <w:szCs w:val="28"/>
                <w:vertAlign w:val="subscript"/>
              </w:rPr>
              <w:t>-1</w:t>
            </w:r>
          </w:p>
        </w:tc>
        <w:tc>
          <w:tcPr>
            <w:tcW w:w="1260" w:type="dxa"/>
            <w:vMerge/>
          </w:tcPr>
          <w:p w:rsidR="00422D42" w:rsidRDefault="00422D42" w:rsidP="00F84144">
            <w:pPr>
              <w:spacing w:line="360" w:lineRule="auto"/>
              <w:jc w:val="center"/>
              <w:rPr>
                <w:sz w:val="28"/>
                <w:szCs w:val="28"/>
              </w:rPr>
            </w:pPr>
          </w:p>
        </w:tc>
      </w:tr>
    </w:tbl>
    <w:p w:rsidR="00422D42" w:rsidRDefault="00422D42" w:rsidP="00F84144">
      <w:pPr>
        <w:spacing w:line="360" w:lineRule="auto"/>
        <w:rPr>
          <w:b/>
          <w:sz w:val="28"/>
          <w:szCs w:val="28"/>
        </w:rPr>
      </w:pPr>
      <w:r>
        <w:rPr>
          <w:b/>
          <w:sz w:val="28"/>
          <w:szCs w:val="28"/>
        </w:rPr>
        <w:t>Темп прироста определяем по формуле:</w:t>
      </w:r>
    </w:p>
    <w:p w:rsidR="00F84144" w:rsidRDefault="00F84144" w:rsidP="00F84144">
      <w:pPr>
        <w:spacing w:line="360" w:lineRule="auto"/>
        <w:rPr>
          <w:b/>
          <w:sz w:val="28"/>
          <w:szCs w:val="28"/>
        </w:rPr>
      </w:pPr>
    </w:p>
    <w:p w:rsidR="00422D42" w:rsidRDefault="00422D42" w:rsidP="00F84144">
      <w:pPr>
        <w:spacing w:line="360" w:lineRule="auto"/>
        <w:rPr>
          <w:sz w:val="28"/>
          <w:szCs w:val="28"/>
        </w:rPr>
      </w:pPr>
      <w:r>
        <w:rPr>
          <w:sz w:val="28"/>
          <w:szCs w:val="28"/>
        </w:rPr>
        <w:t xml:space="preserve">Т = </w:t>
      </w:r>
      <w:r>
        <w:rPr>
          <w:sz w:val="28"/>
          <w:szCs w:val="28"/>
          <w:lang w:val="en-US"/>
        </w:rPr>
        <w:t>k</w:t>
      </w:r>
      <w:r>
        <w:rPr>
          <w:sz w:val="28"/>
          <w:szCs w:val="28"/>
        </w:rPr>
        <w:t xml:space="preserve"> – 100 или:</w:t>
      </w:r>
    </w:p>
    <w:p w:rsidR="00422D42" w:rsidRDefault="00422D42" w:rsidP="00F84144">
      <w:pPr>
        <w:spacing w:line="360" w:lineRule="auto"/>
        <w:rPr>
          <w:sz w:val="28"/>
          <w:szCs w:val="28"/>
        </w:rPr>
      </w:pPr>
      <w:r>
        <w:rPr>
          <w:sz w:val="28"/>
          <w:szCs w:val="28"/>
        </w:rPr>
        <w:t>Базисным способом:</w:t>
      </w:r>
    </w:p>
    <w:tbl>
      <w:tblPr>
        <w:tblW w:w="0" w:type="auto"/>
        <w:tblInd w:w="2628" w:type="dxa"/>
        <w:tblLook w:val="0000" w:firstRow="0" w:lastRow="0" w:firstColumn="0" w:lastColumn="0" w:noHBand="0" w:noVBand="0"/>
      </w:tblPr>
      <w:tblGrid>
        <w:gridCol w:w="720"/>
        <w:gridCol w:w="1620"/>
        <w:gridCol w:w="1260"/>
      </w:tblGrid>
      <w:tr w:rsidR="00422D42">
        <w:trPr>
          <w:cantSplit/>
        </w:trPr>
        <w:tc>
          <w:tcPr>
            <w:tcW w:w="720" w:type="dxa"/>
            <w:vMerge w:val="restart"/>
            <w:vAlign w:val="center"/>
          </w:tcPr>
          <w:p w:rsidR="00422D42" w:rsidRDefault="00422D42" w:rsidP="00422D42">
            <w:pPr>
              <w:spacing w:line="360" w:lineRule="auto"/>
              <w:jc w:val="right"/>
              <w:rPr>
                <w:sz w:val="28"/>
                <w:szCs w:val="28"/>
                <w:lang w:val="en-US"/>
              </w:rPr>
            </w:pPr>
            <w:r>
              <w:rPr>
                <w:sz w:val="28"/>
                <w:szCs w:val="28"/>
              </w:rPr>
              <w:t>Т</w:t>
            </w:r>
            <w:r>
              <w:rPr>
                <w:sz w:val="28"/>
                <w:szCs w:val="28"/>
                <w:vertAlign w:val="subscript"/>
                <w:lang w:val="en-US"/>
              </w:rPr>
              <w:t>n</w:t>
            </w:r>
          </w:p>
        </w:tc>
        <w:tc>
          <w:tcPr>
            <w:tcW w:w="1620"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sym w:font="Symbol" w:char="F044"/>
            </w:r>
            <w:r>
              <w:rPr>
                <w:sz w:val="28"/>
                <w:szCs w:val="28"/>
                <w:vertAlign w:val="subscript"/>
                <w:lang w:val="en-US"/>
              </w:rPr>
              <w:t>n</w:t>
            </w:r>
          </w:p>
        </w:tc>
        <w:tc>
          <w:tcPr>
            <w:tcW w:w="1260" w:type="dxa"/>
            <w:vMerge w:val="restart"/>
            <w:vAlign w:val="center"/>
          </w:tcPr>
          <w:p w:rsidR="00422D42" w:rsidRDefault="00422D42" w:rsidP="00422D42">
            <w:pPr>
              <w:spacing w:line="360" w:lineRule="auto"/>
              <w:rPr>
                <w:sz w:val="28"/>
                <w:szCs w:val="28"/>
              </w:rPr>
            </w:pPr>
            <w:r>
              <w:rPr>
                <w:sz w:val="28"/>
                <w:szCs w:val="28"/>
              </w:rPr>
              <w:t>·100</w:t>
            </w:r>
          </w:p>
        </w:tc>
      </w:tr>
      <w:tr w:rsidR="00422D42">
        <w:trPr>
          <w:cantSplit/>
        </w:trPr>
        <w:tc>
          <w:tcPr>
            <w:tcW w:w="720" w:type="dxa"/>
            <w:vMerge/>
          </w:tcPr>
          <w:p w:rsidR="00422D42" w:rsidRDefault="00422D42" w:rsidP="00422D42">
            <w:pPr>
              <w:spacing w:line="360" w:lineRule="auto"/>
              <w:rPr>
                <w:sz w:val="28"/>
                <w:szCs w:val="28"/>
              </w:rPr>
            </w:pPr>
          </w:p>
        </w:tc>
        <w:tc>
          <w:tcPr>
            <w:tcW w:w="1620" w:type="dxa"/>
            <w:tcBorders>
              <w:top w:val="single" w:sz="4" w:space="0" w:color="auto"/>
            </w:tcBorders>
          </w:tcPr>
          <w:p w:rsidR="00422D42" w:rsidRDefault="00422D42" w:rsidP="00422D42">
            <w:pPr>
              <w:spacing w:line="360" w:lineRule="auto"/>
              <w:jc w:val="center"/>
              <w:rPr>
                <w:sz w:val="28"/>
                <w:szCs w:val="28"/>
                <w:vertAlign w:val="subscript"/>
              </w:rPr>
            </w:pPr>
            <w:r>
              <w:rPr>
                <w:sz w:val="28"/>
                <w:szCs w:val="28"/>
                <w:lang w:val="en-US"/>
              </w:rPr>
              <w:t>y</w:t>
            </w:r>
            <w:r>
              <w:rPr>
                <w:sz w:val="28"/>
                <w:szCs w:val="28"/>
                <w:vertAlign w:val="subscript"/>
              </w:rPr>
              <w:t>1</w:t>
            </w:r>
          </w:p>
        </w:tc>
        <w:tc>
          <w:tcPr>
            <w:tcW w:w="1260" w:type="dxa"/>
            <w:vMerge/>
          </w:tcPr>
          <w:p w:rsidR="00422D42" w:rsidRDefault="00422D42" w:rsidP="00422D42">
            <w:pPr>
              <w:spacing w:line="360" w:lineRule="auto"/>
              <w:jc w:val="center"/>
              <w:rPr>
                <w:sz w:val="28"/>
                <w:szCs w:val="28"/>
              </w:rPr>
            </w:pPr>
          </w:p>
        </w:tc>
      </w:tr>
    </w:tbl>
    <w:p w:rsidR="00422D42" w:rsidRDefault="00422D42" w:rsidP="00422D42">
      <w:pPr>
        <w:spacing w:line="360" w:lineRule="auto"/>
        <w:rPr>
          <w:sz w:val="28"/>
          <w:szCs w:val="28"/>
        </w:rPr>
      </w:pPr>
    </w:p>
    <w:p w:rsidR="00422D42" w:rsidRDefault="00422D42" w:rsidP="00422D42">
      <w:pPr>
        <w:spacing w:line="360" w:lineRule="auto"/>
        <w:rPr>
          <w:sz w:val="28"/>
          <w:szCs w:val="28"/>
        </w:rPr>
      </w:pPr>
      <w:r>
        <w:rPr>
          <w:sz w:val="28"/>
          <w:szCs w:val="28"/>
        </w:rPr>
        <w:t>Цепным способом:</w:t>
      </w:r>
    </w:p>
    <w:tbl>
      <w:tblPr>
        <w:tblW w:w="0" w:type="auto"/>
        <w:tblInd w:w="2628" w:type="dxa"/>
        <w:tblLook w:val="0000" w:firstRow="0" w:lastRow="0" w:firstColumn="0" w:lastColumn="0" w:noHBand="0" w:noVBand="0"/>
      </w:tblPr>
      <w:tblGrid>
        <w:gridCol w:w="720"/>
        <w:gridCol w:w="1620"/>
        <w:gridCol w:w="1260"/>
      </w:tblGrid>
      <w:tr w:rsidR="00422D42">
        <w:trPr>
          <w:cantSplit/>
        </w:trPr>
        <w:tc>
          <w:tcPr>
            <w:tcW w:w="720" w:type="dxa"/>
            <w:vMerge w:val="restart"/>
            <w:vAlign w:val="center"/>
          </w:tcPr>
          <w:p w:rsidR="00422D42" w:rsidRDefault="00422D42" w:rsidP="00422D42">
            <w:pPr>
              <w:spacing w:line="360" w:lineRule="auto"/>
              <w:jc w:val="right"/>
              <w:rPr>
                <w:sz w:val="28"/>
                <w:szCs w:val="28"/>
                <w:lang w:val="en-US"/>
              </w:rPr>
            </w:pPr>
            <w:r>
              <w:rPr>
                <w:sz w:val="28"/>
                <w:szCs w:val="28"/>
              </w:rPr>
              <w:t>Т</w:t>
            </w:r>
            <w:r>
              <w:rPr>
                <w:sz w:val="28"/>
                <w:szCs w:val="28"/>
                <w:vertAlign w:val="subscript"/>
                <w:lang w:val="en-US"/>
              </w:rPr>
              <w:t>n</w:t>
            </w:r>
          </w:p>
        </w:tc>
        <w:tc>
          <w:tcPr>
            <w:tcW w:w="1620"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sym w:font="Symbol" w:char="F044"/>
            </w:r>
            <w:r>
              <w:rPr>
                <w:sz w:val="28"/>
                <w:szCs w:val="28"/>
                <w:vertAlign w:val="subscript"/>
                <w:lang w:val="en-US"/>
              </w:rPr>
              <w:t>n</w:t>
            </w:r>
          </w:p>
        </w:tc>
        <w:tc>
          <w:tcPr>
            <w:tcW w:w="1260" w:type="dxa"/>
            <w:vMerge w:val="restart"/>
            <w:vAlign w:val="center"/>
          </w:tcPr>
          <w:p w:rsidR="00422D42" w:rsidRDefault="00422D42" w:rsidP="00422D42">
            <w:pPr>
              <w:spacing w:line="360" w:lineRule="auto"/>
              <w:rPr>
                <w:sz w:val="28"/>
                <w:szCs w:val="28"/>
              </w:rPr>
            </w:pPr>
            <w:r>
              <w:rPr>
                <w:sz w:val="28"/>
                <w:szCs w:val="28"/>
              </w:rPr>
              <w:t>·100</w:t>
            </w:r>
          </w:p>
        </w:tc>
      </w:tr>
      <w:tr w:rsidR="00422D42">
        <w:trPr>
          <w:cantSplit/>
        </w:trPr>
        <w:tc>
          <w:tcPr>
            <w:tcW w:w="720" w:type="dxa"/>
            <w:vMerge/>
          </w:tcPr>
          <w:p w:rsidR="00422D42" w:rsidRDefault="00422D42" w:rsidP="00422D42">
            <w:pPr>
              <w:spacing w:line="360" w:lineRule="auto"/>
              <w:rPr>
                <w:sz w:val="28"/>
                <w:szCs w:val="28"/>
              </w:rPr>
            </w:pPr>
          </w:p>
        </w:tc>
        <w:tc>
          <w:tcPr>
            <w:tcW w:w="1620" w:type="dxa"/>
            <w:tcBorders>
              <w:top w:val="single" w:sz="4" w:space="0" w:color="auto"/>
            </w:tcBorders>
          </w:tcPr>
          <w:p w:rsidR="00422D42" w:rsidRDefault="00422D42" w:rsidP="00422D42">
            <w:pPr>
              <w:spacing w:line="360" w:lineRule="auto"/>
              <w:jc w:val="center"/>
              <w:rPr>
                <w:sz w:val="28"/>
                <w:szCs w:val="28"/>
                <w:vertAlign w:val="subscript"/>
              </w:rPr>
            </w:pPr>
            <w:r>
              <w:rPr>
                <w:sz w:val="28"/>
                <w:szCs w:val="28"/>
                <w:lang w:val="en-US"/>
              </w:rPr>
              <w:t>y</w:t>
            </w:r>
            <w:r>
              <w:rPr>
                <w:sz w:val="28"/>
                <w:szCs w:val="28"/>
                <w:vertAlign w:val="subscript"/>
                <w:lang w:val="en-US"/>
              </w:rPr>
              <w:t>n</w:t>
            </w:r>
            <w:r>
              <w:rPr>
                <w:sz w:val="28"/>
                <w:szCs w:val="28"/>
                <w:vertAlign w:val="subscript"/>
              </w:rPr>
              <w:t>-1</w:t>
            </w:r>
          </w:p>
        </w:tc>
        <w:tc>
          <w:tcPr>
            <w:tcW w:w="1260" w:type="dxa"/>
            <w:vMerge/>
          </w:tcPr>
          <w:p w:rsidR="00422D42" w:rsidRDefault="00422D42" w:rsidP="00422D42">
            <w:pPr>
              <w:spacing w:line="360" w:lineRule="auto"/>
              <w:jc w:val="center"/>
              <w:rPr>
                <w:sz w:val="28"/>
                <w:szCs w:val="28"/>
              </w:rPr>
            </w:pPr>
          </w:p>
        </w:tc>
      </w:tr>
    </w:tbl>
    <w:p w:rsidR="00422D42" w:rsidRDefault="00422D42" w:rsidP="00422D42">
      <w:pPr>
        <w:spacing w:line="360" w:lineRule="auto"/>
        <w:rPr>
          <w:sz w:val="28"/>
          <w:szCs w:val="28"/>
        </w:rPr>
      </w:pPr>
    </w:p>
    <w:p w:rsidR="00422D42" w:rsidRDefault="00422D42" w:rsidP="00422D42">
      <w:pPr>
        <w:spacing w:line="360" w:lineRule="auto"/>
        <w:rPr>
          <w:b/>
          <w:sz w:val="28"/>
          <w:szCs w:val="28"/>
        </w:rPr>
      </w:pPr>
      <w:r>
        <w:rPr>
          <w:b/>
          <w:sz w:val="28"/>
          <w:szCs w:val="28"/>
        </w:rPr>
        <w:t>Абсолютное содержание1% прироста в кг определяем по формуле:</w:t>
      </w:r>
    </w:p>
    <w:tbl>
      <w:tblPr>
        <w:tblW w:w="0" w:type="auto"/>
        <w:tblInd w:w="2628" w:type="dxa"/>
        <w:tblLook w:val="0000" w:firstRow="0" w:lastRow="0" w:firstColumn="0" w:lastColumn="0" w:noHBand="0" w:noVBand="0"/>
      </w:tblPr>
      <w:tblGrid>
        <w:gridCol w:w="720"/>
        <w:gridCol w:w="1620"/>
      </w:tblGrid>
      <w:tr w:rsidR="00422D42">
        <w:trPr>
          <w:cantSplit/>
        </w:trPr>
        <w:tc>
          <w:tcPr>
            <w:tcW w:w="720" w:type="dxa"/>
            <w:vMerge w:val="restart"/>
            <w:vAlign w:val="center"/>
          </w:tcPr>
          <w:p w:rsidR="00422D42" w:rsidRDefault="00422D42" w:rsidP="00422D42">
            <w:pPr>
              <w:spacing w:line="360" w:lineRule="auto"/>
              <w:jc w:val="right"/>
              <w:rPr>
                <w:sz w:val="28"/>
                <w:szCs w:val="28"/>
                <w:lang w:val="en-US"/>
              </w:rPr>
            </w:pPr>
            <w:r>
              <w:rPr>
                <w:sz w:val="28"/>
                <w:szCs w:val="28"/>
              </w:rPr>
              <w:t>П</w:t>
            </w:r>
          </w:p>
        </w:tc>
        <w:tc>
          <w:tcPr>
            <w:tcW w:w="1620"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sym w:font="Symbol" w:char="F044"/>
            </w:r>
            <w:r>
              <w:rPr>
                <w:sz w:val="28"/>
                <w:szCs w:val="28"/>
                <w:vertAlign w:val="subscript"/>
              </w:rPr>
              <w:t>цеп</w:t>
            </w:r>
          </w:p>
        </w:tc>
      </w:tr>
      <w:tr w:rsidR="00422D42">
        <w:trPr>
          <w:cantSplit/>
        </w:trPr>
        <w:tc>
          <w:tcPr>
            <w:tcW w:w="720" w:type="dxa"/>
            <w:vMerge/>
          </w:tcPr>
          <w:p w:rsidR="00422D42" w:rsidRDefault="00422D42" w:rsidP="00422D42">
            <w:pPr>
              <w:spacing w:line="360" w:lineRule="auto"/>
              <w:rPr>
                <w:sz w:val="28"/>
                <w:szCs w:val="28"/>
                <w:lang w:val="en-US"/>
              </w:rPr>
            </w:pPr>
          </w:p>
        </w:tc>
        <w:tc>
          <w:tcPr>
            <w:tcW w:w="1620" w:type="dxa"/>
            <w:tcBorders>
              <w:top w:val="single" w:sz="4" w:space="0" w:color="auto"/>
            </w:tcBorders>
          </w:tcPr>
          <w:p w:rsidR="00422D42" w:rsidRDefault="00422D42" w:rsidP="00422D42">
            <w:pPr>
              <w:spacing w:line="360" w:lineRule="auto"/>
              <w:jc w:val="center"/>
              <w:rPr>
                <w:sz w:val="28"/>
                <w:szCs w:val="28"/>
                <w:vertAlign w:val="subscript"/>
              </w:rPr>
            </w:pPr>
            <w:r>
              <w:rPr>
                <w:sz w:val="28"/>
                <w:szCs w:val="28"/>
              </w:rPr>
              <w:t>Т</w:t>
            </w:r>
            <w:r>
              <w:rPr>
                <w:sz w:val="28"/>
                <w:szCs w:val="28"/>
                <w:vertAlign w:val="subscript"/>
              </w:rPr>
              <w:t>цеп</w:t>
            </w:r>
          </w:p>
        </w:tc>
      </w:tr>
    </w:tbl>
    <w:p w:rsidR="00422D42" w:rsidRDefault="00422D42" w:rsidP="00422D42">
      <w:pPr>
        <w:spacing w:line="360" w:lineRule="auto"/>
        <w:rPr>
          <w:sz w:val="28"/>
          <w:szCs w:val="28"/>
        </w:rPr>
      </w:pPr>
    </w:p>
    <w:p w:rsidR="00422D42" w:rsidRDefault="00422D42" w:rsidP="00422D42">
      <w:pPr>
        <w:spacing w:line="360" w:lineRule="auto"/>
        <w:rPr>
          <w:sz w:val="28"/>
          <w:szCs w:val="28"/>
        </w:rPr>
      </w:pPr>
      <w:r>
        <w:rPr>
          <w:b/>
          <w:sz w:val="28"/>
          <w:szCs w:val="28"/>
        </w:rPr>
        <w:t>Определим показатели итоговой строки:</w:t>
      </w:r>
    </w:p>
    <w:p w:rsidR="00422D42" w:rsidRDefault="00422D42" w:rsidP="00422D42">
      <w:pPr>
        <w:spacing w:line="360" w:lineRule="auto"/>
        <w:rPr>
          <w:sz w:val="28"/>
          <w:szCs w:val="28"/>
        </w:rPr>
      </w:pPr>
      <w:r>
        <w:rPr>
          <w:sz w:val="28"/>
          <w:szCs w:val="28"/>
        </w:rPr>
        <w:t>Средний уровень:</w:t>
      </w:r>
    </w:p>
    <w:tbl>
      <w:tblPr>
        <w:tblW w:w="0" w:type="auto"/>
        <w:tblInd w:w="2448" w:type="dxa"/>
        <w:tblLook w:val="0000" w:firstRow="0" w:lastRow="0" w:firstColumn="0" w:lastColumn="0" w:noHBand="0" w:noVBand="0"/>
      </w:tblPr>
      <w:tblGrid>
        <w:gridCol w:w="900"/>
        <w:gridCol w:w="1620"/>
      </w:tblGrid>
      <w:tr w:rsidR="00422D42">
        <w:trPr>
          <w:cantSplit/>
        </w:trPr>
        <w:tc>
          <w:tcPr>
            <w:tcW w:w="900" w:type="dxa"/>
            <w:vMerge w:val="restart"/>
            <w:vAlign w:val="center"/>
          </w:tcPr>
          <w:p w:rsidR="00422D42" w:rsidRDefault="00422D42" w:rsidP="00422D42">
            <w:pPr>
              <w:spacing w:line="360" w:lineRule="auto"/>
              <w:jc w:val="right"/>
              <w:rPr>
                <w:sz w:val="28"/>
                <w:szCs w:val="28"/>
              </w:rPr>
            </w:pPr>
            <w:r>
              <w:rPr>
                <w:sz w:val="28"/>
                <w:szCs w:val="28"/>
              </w:rPr>
              <w:t>у</w:t>
            </w:r>
            <w:r>
              <w:rPr>
                <w:sz w:val="28"/>
                <w:szCs w:val="28"/>
                <w:vertAlign w:val="subscript"/>
              </w:rPr>
              <w:t>ср</w:t>
            </w:r>
            <w:r>
              <w:rPr>
                <w:sz w:val="28"/>
                <w:szCs w:val="28"/>
              </w:rPr>
              <w:t xml:space="preserve"> =</w:t>
            </w:r>
          </w:p>
        </w:tc>
        <w:tc>
          <w:tcPr>
            <w:tcW w:w="1620"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sym w:font="Symbol" w:char="F0E5"/>
            </w:r>
            <w:r>
              <w:rPr>
                <w:sz w:val="28"/>
                <w:szCs w:val="28"/>
              </w:rPr>
              <w:t xml:space="preserve"> у</w:t>
            </w:r>
            <w:r>
              <w:rPr>
                <w:sz w:val="28"/>
                <w:szCs w:val="28"/>
                <w:vertAlign w:val="subscript"/>
                <w:lang w:val="en-US"/>
              </w:rPr>
              <w:t>i</w:t>
            </w:r>
          </w:p>
        </w:tc>
      </w:tr>
      <w:tr w:rsidR="00422D42">
        <w:trPr>
          <w:cantSplit/>
        </w:trPr>
        <w:tc>
          <w:tcPr>
            <w:tcW w:w="900" w:type="dxa"/>
            <w:vMerge/>
          </w:tcPr>
          <w:p w:rsidR="00422D42" w:rsidRDefault="00422D42" w:rsidP="00422D42">
            <w:pPr>
              <w:spacing w:line="360" w:lineRule="auto"/>
              <w:rPr>
                <w:sz w:val="28"/>
                <w:szCs w:val="28"/>
              </w:rPr>
            </w:pPr>
          </w:p>
        </w:tc>
        <w:tc>
          <w:tcPr>
            <w:tcW w:w="1620" w:type="dxa"/>
            <w:tcBorders>
              <w:top w:val="single" w:sz="4" w:space="0" w:color="auto"/>
            </w:tcBorders>
          </w:tcPr>
          <w:p w:rsidR="00422D42" w:rsidRDefault="00422D42" w:rsidP="00422D42">
            <w:pPr>
              <w:spacing w:line="360" w:lineRule="auto"/>
              <w:jc w:val="center"/>
              <w:rPr>
                <w:sz w:val="28"/>
                <w:szCs w:val="28"/>
                <w:vertAlign w:val="subscript"/>
              </w:rPr>
            </w:pPr>
            <w:r>
              <w:rPr>
                <w:sz w:val="28"/>
                <w:szCs w:val="28"/>
                <w:lang w:val="en-US"/>
              </w:rPr>
              <w:t>n</w:t>
            </w:r>
          </w:p>
        </w:tc>
      </w:tr>
    </w:tbl>
    <w:p w:rsidR="00422D42" w:rsidRDefault="00422D42" w:rsidP="00422D42">
      <w:pPr>
        <w:spacing w:line="360" w:lineRule="auto"/>
        <w:rPr>
          <w:sz w:val="28"/>
          <w:szCs w:val="28"/>
        </w:rPr>
      </w:pPr>
    </w:p>
    <w:p w:rsidR="00422D42" w:rsidRDefault="00422D42" w:rsidP="00422D42">
      <w:pPr>
        <w:spacing w:line="360" w:lineRule="auto"/>
        <w:rPr>
          <w:sz w:val="28"/>
          <w:szCs w:val="28"/>
        </w:rPr>
      </w:pPr>
      <w:r>
        <w:rPr>
          <w:sz w:val="28"/>
          <w:szCs w:val="28"/>
        </w:rPr>
        <w:t xml:space="preserve">где </w:t>
      </w:r>
      <w:r>
        <w:rPr>
          <w:sz w:val="28"/>
          <w:szCs w:val="28"/>
          <w:lang w:val="en-US"/>
        </w:rPr>
        <w:t>n</w:t>
      </w:r>
      <w:r>
        <w:rPr>
          <w:sz w:val="28"/>
          <w:szCs w:val="28"/>
        </w:rPr>
        <w:t xml:space="preserve"> – число лет</w:t>
      </w:r>
    </w:p>
    <w:p w:rsidR="00422D42" w:rsidRDefault="00422D42" w:rsidP="00422D42">
      <w:pPr>
        <w:spacing w:line="360" w:lineRule="auto"/>
        <w:rPr>
          <w:sz w:val="28"/>
          <w:szCs w:val="28"/>
        </w:rPr>
      </w:pPr>
      <w:r>
        <w:rPr>
          <w:sz w:val="28"/>
          <w:szCs w:val="28"/>
        </w:rPr>
        <w:t>Среднее абсолютное изменение по базисному способу:</w:t>
      </w:r>
    </w:p>
    <w:tbl>
      <w:tblPr>
        <w:tblW w:w="0" w:type="auto"/>
        <w:tblInd w:w="2448" w:type="dxa"/>
        <w:tblLook w:val="0000" w:firstRow="0" w:lastRow="0" w:firstColumn="0" w:lastColumn="0" w:noHBand="0" w:noVBand="0"/>
      </w:tblPr>
      <w:tblGrid>
        <w:gridCol w:w="900"/>
        <w:gridCol w:w="1620"/>
      </w:tblGrid>
      <w:tr w:rsidR="00422D42">
        <w:trPr>
          <w:cantSplit/>
        </w:trPr>
        <w:tc>
          <w:tcPr>
            <w:tcW w:w="900" w:type="dxa"/>
            <w:vMerge w:val="restart"/>
            <w:vAlign w:val="center"/>
          </w:tcPr>
          <w:p w:rsidR="00422D42" w:rsidRDefault="00422D42" w:rsidP="00422D42">
            <w:pPr>
              <w:spacing w:line="360" w:lineRule="auto"/>
              <w:jc w:val="right"/>
              <w:rPr>
                <w:sz w:val="28"/>
                <w:szCs w:val="28"/>
              </w:rPr>
            </w:pPr>
            <w:r>
              <w:rPr>
                <w:sz w:val="28"/>
                <w:szCs w:val="28"/>
              </w:rPr>
              <w:sym w:font="Symbol" w:char="F044"/>
            </w:r>
            <w:r>
              <w:rPr>
                <w:sz w:val="28"/>
                <w:szCs w:val="28"/>
                <w:vertAlign w:val="subscript"/>
              </w:rPr>
              <w:t>ср</w:t>
            </w:r>
            <w:r>
              <w:rPr>
                <w:sz w:val="28"/>
                <w:szCs w:val="28"/>
              </w:rPr>
              <w:t xml:space="preserve"> =</w:t>
            </w:r>
          </w:p>
        </w:tc>
        <w:tc>
          <w:tcPr>
            <w:tcW w:w="1620"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t>у</w:t>
            </w:r>
            <w:r>
              <w:rPr>
                <w:sz w:val="28"/>
                <w:szCs w:val="28"/>
                <w:vertAlign w:val="subscript"/>
                <w:lang w:val="en-US"/>
              </w:rPr>
              <w:t>n</w:t>
            </w:r>
            <w:r>
              <w:rPr>
                <w:sz w:val="28"/>
                <w:szCs w:val="28"/>
              </w:rPr>
              <w:t xml:space="preserve"> – у</w:t>
            </w:r>
          </w:p>
        </w:tc>
      </w:tr>
      <w:tr w:rsidR="00422D42">
        <w:trPr>
          <w:cantSplit/>
        </w:trPr>
        <w:tc>
          <w:tcPr>
            <w:tcW w:w="900" w:type="dxa"/>
            <w:vMerge/>
          </w:tcPr>
          <w:p w:rsidR="00422D42" w:rsidRDefault="00422D42" w:rsidP="00422D42">
            <w:pPr>
              <w:spacing w:line="360" w:lineRule="auto"/>
              <w:rPr>
                <w:sz w:val="28"/>
                <w:szCs w:val="28"/>
              </w:rPr>
            </w:pPr>
          </w:p>
        </w:tc>
        <w:tc>
          <w:tcPr>
            <w:tcW w:w="1620" w:type="dxa"/>
            <w:tcBorders>
              <w:top w:val="single" w:sz="4" w:space="0" w:color="auto"/>
            </w:tcBorders>
          </w:tcPr>
          <w:p w:rsidR="00422D42" w:rsidRDefault="00422D42" w:rsidP="00422D42">
            <w:pPr>
              <w:spacing w:line="360" w:lineRule="auto"/>
              <w:jc w:val="center"/>
              <w:rPr>
                <w:sz w:val="28"/>
                <w:szCs w:val="28"/>
                <w:vertAlign w:val="subscript"/>
              </w:rPr>
            </w:pPr>
            <w:r>
              <w:rPr>
                <w:sz w:val="28"/>
                <w:szCs w:val="28"/>
                <w:lang w:val="en-US"/>
              </w:rPr>
              <w:t>n</w:t>
            </w:r>
            <w:r>
              <w:rPr>
                <w:sz w:val="28"/>
                <w:szCs w:val="28"/>
              </w:rPr>
              <w:t xml:space="preserve"> -1</w:t>
            </w:r>
          </w:p>
        </w:tc>
      </w:tr>
    </w:tbl>
    <w:p w:rsidR="00422D42" w:rsidRDefault="00422D42" w:rsidP="00422D42">
      <w:pPr>
        <w:spacing w:line="360" w:lineRule="auto"/>
        <w:rPr>
          <w:sz w:val="28"/>
          <w:szCs w:val="28"/>
        </w:rPr>
      </w:pPr>
    </w:p>
    <w:p w:rsidR="00422D42" w:rsidRDefault="00422D42" w:rsidP="00422D42">
      <w:pPr>
        <w:spacing w:line="360" w:lineRule="auto"/>
        <w:rPr>
          <w:sz w:val="28"/>
          <w:szCs w:val="28"/>
        </w:rPr>
      </w:pPr>
      <w:r>
        <w:rPr>
          <w:sz w:val="28"/>
          <w:szCs w:val="28"/>
        </w:rPr>
        <w:t>По цепному способу:</w:t>
      </w:r>
    </w:p>
    <w:tbl>
      <w:tblPr>
        <w:tblW w:w="0" w:type="auto"/>
        <w:tblInd w:w="2448" w:type="dxa"/>
        <w:tblLook w:val="0000" w:firstRow="0" w:lastRow="0" w:firstColumn="0" w:lastColumn="0" w:noHBand="0" w:noVBand="0"/>
      </w:tblPr>
      <w:tblGrid>
        <w:gridCol w:w="900"/>
        <w:gridCol w:w="1620"/>
      </w:tblGrid>
      <w:tr w:rsidR="00422D42">
        <w:trPr>
          <w:cantSplit/>
        </w:trPr>
        <w:tc>
          <w:tcPr>
            <w:tcW w:w="900" w:type="dxa"/>
            <w:vMerge w:val="restart"/>
            <w:vAlign w:val="center"/>
          </w:tcPr>
          <w:p w:rsidR="00422D42" w:rsidRDefault="00422D42" w:rsidP="00422D42">
            <w:pPr>
              <w:spacing w:line="360" w:lineRule="auto"/>
              <w:jc w:val="right"/>
              <w:rPr>
                <w:sz w:val="28"/>
                <w:szCs w:val="28"/>
              </w:rPr>
            </w:pPr>
            <w:r>
              <w:rPr>
                <w:sz w:val="28"/>
                <w:szCs w:val="28"/>
              </w:rPr>
              <w:sym w:font="Symbol" w:char="F044"/>
            </w:r>
            <w:r>
              <w:rPr>
                <w:sz w:val="28"/>
                <w:szCs w:val="28"/>
                <w:vertAlign w:val="subscript"/>
              </w:rPr>
              <w:t>ср</w:t>
            </w:r>
            <w:r>
              <w:rPr>
                <w:sz w:val="28"/>
                <w:szCs w:val="28"/>
              </w:rPr>
              <w:t xml:space="preserve"> =</w:t>
            </w:r>
          </w:p>
        </w:tc>
        <w:tc>
          <w:tcPr>
            <w:tcW w:w="1620"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sym w:font="Symbol" w:char="F0E5"/>
            </w:r>
            <w:r>
              <w:rPr>
                <w:sz w:val="28"/>
                <w:szCs w:val="28"/>
              </w:rPr>
              <w:t xml:space="preserve"> </w:t>
            </w:r>
            <w:r>
              <w:rPr>
                <w:sz w:val="28"/>
                <w:szCs w:val="28"/>
              </w:rPr>
              <w:sym w:font="Symbol" w:char="F044"/>
            </w:r>
          </w:p>
        </w:tc>
      </w:tr>
      <w:tr w:rsidR="00422D42">
        <w:trPr>
          <w:cantSplit/>
        </w:trPr>
        <w:tc>
          <w:tcPr>
            <w:tcW w:w="900" w:type="dxa"/>
            <w:vMerge/>
          </w:tcPr>
          <w:p w:rsidR="00422D42" w:rsidRDefault="00422D42" w:rsidP="00422D42">
            <w:pPr>
              <w:spacing w:line="360" w:lineRule="auto"/>
              <w:rPr>
                <w:sz w:val="28"/>
                <w:szCs w:val="28"/>
              </w:rPr>
            </w:pPr>
          </w:p>
        </w:tc>
        <w:tc>
          <w:tcPr>
            <w:tcW w:w="1620" w:type="dxa"/>
            <w:tcBorders>
              <w:top w:val="single" w:sz="4" w:space="0" w:color="auto"/>
            </w:tcBorders>
          </w:tcPr>
          <w:p w:rsidR="00422D42" w:rsidRDefault="00422D42" w:rsidP="00422D42">
            <w:pPr>
              <w:spacing w:line="360" w:lineRule="auto"/>
              <w:jc w:val="center"/>
              <w:rPr>
                <w:sz w:val="28"/>
                <w:szCs w:val="28"/>
                <w:vertAlign w:val="subscript"/>
              </w:rPr>
            </w:pPr>
            <w:r>
              <w:rPr>
                <w:sz w:val="28"/>
                <w:szCs w:val="28"/>
                <w:lang w:val="en-US"/>
              </w:rPr>
              <w:t>n</w:t>
            </w:r>
            <w:r>
              <w:rPr>
                <w:sz w:val="28"/>
                <w:szCs w:val="28"/>
              </w:rPr>
              <w:t xml:space="preserve"> -1</w:t>
            </w:r>
          </w:p>
        </w:tc>
      </w:tr>
    </w:tbl>
    <w:p w:rsidR="00422D42" w:rsidRDefault="00422D42" w:rsidP="00422D42">
      <w:pPr>
        <w:spacing w:line="360" w:lineRule="auto"/>
        <w:rPr>
          <w:sz w:val="28"/>
          <w:szCs w:val="28"/>
        </w:rPr>
      </w:pPr>
    </w:p>
    <w:p w:rsidR="00422D42" w:rsidRDefault="00422D42" w:rsidP="00422D42">
      <w:pPr>
        <w:pStyle w:val="ab"/>
        <w:rPr>
          <w:bCs w:val="0"/>
          <w:iCs w:val="0"/>
        </w:rPr>
      </w:pPr>
      <w:r>
        <w:rPr>
          <w:bCs w:val="0"/>
          <w:iCs w:val="0"/>
        </w:rPr>
        <w:t>Средний темп роста по базисному способу :</w:t>
      </w:r>
    </w:p>
    <w:p w:rsidR="00422D42" w:rsidRDefault="00422D42" w:rsidP="00422D42">
      <w:pPr>
        <w:spacing w:line="360" w:lineRule="auto"/>
        <w:rPr>
          <w:sz w:val="28"/>
          <w:szCs w:val="28"/>
        </w:rPr>
      </w:pPr>
      <w:r>
        <w:rPr>
          <w:sz w:val="28"/>
          <w:szCs w:val="28"/>
          <w:lang w:val="en-US"/>
        </w:rPr>
        <w:t>K</w:t>
      </w:r>
      <w:r>
        <w:rPr>
          <w:sz w:val="28"/>
          <w:szCs w:val="28"/>
          <w:vertAlign w:val="subscript"/>
        </w:rPr>
        <w:t>ср</w:t>
      </w:r>
      <w:r>
        <w:rPr>
          <w:sz w:val="28"/>
          <w:szCs w:val="28"/>
        </w:rPr>
        <w:t xml:space="preserve"> = (у</w:t>
      </w:r>
      <w:r>
        <w:rPr>
          <w:sz w:val="28"/>
          <w:szCs w:val="28"/>
          <w:vertAlign w:val="subscript"/>
          <w:lang w:val="en-US"/>
        </w:rPr>
        <w:t>n</w:t>
      </w:r>
      <w:r>
        <w:rPr>
          <w:sz w:val="28"/>
          <w:szCs w:val="28"/>
        </w:rPr>
        <w:t xml:space="preserve"> / у</w:t>
      </w:r>
      <w:r>
        <w:rPr>
          <w:sz w:val="28"/>
          <w:szCs w:val="28"/>
          <w:vertAlign w:val="subscript"/>
        </w:rPr>
        <w:t>1</w:t>
      </w:r>
      <w:r>
        <w:rPr>
          <w:sz w:val="28"/>
          <w:szCs w:val="28"/>
        </w:rPr>
        <w:t>)</w:t>
      </w:r>
      <w:r>
        <w:rPr>
          <w:sz w:val="28"/>
          <w:szCs w:val="28"/>
          <w:vertAlign w:val="superscript"/>
        </w:rPr>
        <w:t>1 / (</w:t>
      </w:r>
      <w:r>
        <w:rPr>
          <w:sz w:val="28"/>
          <w:szCs w:val="28"/>
          <w:vertAlign w:val="superscript"/>
          <w:lang w:val="en-US"/>
        </w:rPr>
        <w:t>n</w:t>
      </w:r>
      <w:r>
        <w:rPr>
          <w:sz w:val="28"/>
          <w:szCs w:val="28"/>
          <w:vertAlign w:val="superscript"/>
        </w:rPr>
        <w:t>-1)</w:t>
      </w:r>
      <w:r>
        <w:rPr>
          <w:sz w:val="28"/>
          <w:szCs w:val="28"/>
        </w:rPr>
        <w:t xml:space="preserve"> = 1.084 или 108,4%</w:t>
      </w:r>
    </w:p>
    <w:p w:rsidR="00422D42" w:rsidRDefault="00422D42" w:rsidP="00422D42">
      <w:pPr>
        <w:spacing w:line="360" w:lineRule="auto"/>
        <w:rPr>
          <w:sz w:val="28"/>
          <w:szCs w:val="28"/>
        </w:rPr>
      </w:pPr>
      <w:r>
        <w:rPr>
          <w:sz w:val="28"/>
          <w:szCs w:val="28"/>
        </w:rPr>
        <w:t>Средний темп роста по цепным коэффициентам</w:t>
      </w:r>
    </w:p>
    <w:p w:rsidR="00422D42" w:rsidRDefault="00422D42" w:rsidP="00422D42">
      <w:pPr>
        <w:spacing w:line="360" w:lineRule="auto"/>
        <w:rPr>
          <w:sz w:val="28"/>
          <w:szCs w:val="28"/>
        </w:rPr>
      </w:pPr>
      <w:r>
        <w:rPr>
          <w:sz w:val="28"/>
          <w:szCs w:val="28"/>
          <w:lang w:val="en-US"/>
        </w:rPr>
        <w:t>K</w:t>
      </w:r>
      <w:r>
        <w:rPr>
          <w:sz w:val="28"/>
          <w:szCs w:val="28"/>
          <w:vertAlign w:val="subscript"/>
        </w:rPr>
        <w:t>ср</w:t>
      </w:r>
      <w:r>
        <w:rPr>
          <w:sz w:val="28"/>
          <w:szCs w:val="28"/>
        </w:rPr>
        <w:t xml:space="preserve"> = (</w:t>
      </w:r>
      <w:r>
        <w:rPr>
          <w:sz w:val="28"/>
          <w:szCs w:val="28"/>
          <w:lang w:val="en-US"/>
        </w:rPr>
        <w:t>K</w:t>
      </w:r>
      <w:r>
        <w:rPr>
          <w:sz w:val="28"/>
          <w:szCs w:val="28"/>
          <w:vertAlign w:val="subscript"/>
        </w:rPr>
        <w:t>1</w:t>
      </w:r>
      <w:r>
        <w:rPr>
          <w:sz w:val="28"/>
          <w:szCs w:val="28"/>
        </w:rPr>
        <w:t xml:space="preserve"> * К</w:t>
      </w:r>
      <w:r>
        <w:rPr>
          <w:sz w:val="28"/>
          <w:szCs w:val="28"/>
          <w:vertAlign w:val="subscript"/>
        </w:rPr>
        <w:t>2</w:t>
      </w:r>
      <w:r>
        <w:rPr>
          <w:sz w:val="28"/>
          <w:szCs w:val="28"/>
        </w:rPr>
        <w:t xml:space="preserve">*…* </w:t>
      </w:r>
      <w:r>
        <w:rPr>
          <w:sz w:val="28"/>
          <w:szCs w:val="28"/>
          <w:lang w:val="en-US"/>
        </w:rPr>
        <w:t>K</w:t>
      </w:r>
      <w:r>
        <w:rPr>
          <w:sz w:val="28"/>
          <w:szCs w:val="28"/>
          <w:vertAlign w:val="subscript"/>
          <w:lang w:val="en-US"/>
        </w:rPr>
        <w:t>n</w:t>
      </w:r>
      <w:r>
        <w:rPr>
          <w:sz w:val="28"/>
          <w:szCs w:val="28"/>
        </w:rPr>
        <w:t>)</w:t>
      </w:r>
      <w:r>
        <w:rPr>
          <w:sz w:val="28"/>
          <w:szCs w:val="28"/>
          <w:vertAlign w:val="superscript"/>
        </w:rPr>
        <w:t xml:space="preserve">1/4 </w:t>
      </w:r>
      <w:r>
        <w:rPr>
          <w:sz w:val="28"/>
          <w:szCs w:val="28"/>
        </w:rPr>
        <w:t>= (1.074 * 1.041 * 1 * 1.237)</w:t>
      </w:r>
      <w:r>
        <w:rPr>
          <w:sz w:val="28"/>
          <w:szCs w:val="28"/>
          <w:vertAlign w:val="superscript"/>
        </w:rPr>
        <w:t>1/4</w:t>
      </w:r>
      <w:r>
        <w:rPr>
          <w:sz w:val="28"/>
          <w:szCs w:val="28"/>
        </w:rPr>
        <w:t xml:space="preserve"> = 1.084 или 108,4%</w:t>
      </w:r>
    </w:p>
    <w:p w:rsidR="00422D42" w:rsidRDefault="00422D42" w:rsidP="00422D42">
      <w:pPr>
        <w:spacing w:line="360" w:lineRule="auto"/>
        <w:rPr>
          <w:sz w:val="28"/>
          <w:szCs w:val="28"/>
        </w:rPr>
      </w:pPr>
      <w:r>
        <w:rPr>
          <w:sz w:val="28"/>
          <w:szCs w:val="28"/>
        </w:rPr>
        <w:t>Средний темп прироста: Т</w:t>
      </w:r>
      <w:r>
        <w:rPr>
          <w:sz w:val="28"/>
          <w:szCs w:val="28"/>
          <w:vertAlign w:val="subscript"/>
        </w:rPr>
        <w:t>ср</w:t>
      </w:r>
      <w:r>
        <w:rPr>
          <w:sz w:val="28"/>
          <w:szCs w:val="28"/>
        </w:rPr>
        <w:t xml:space="preserve"> = </w:t>
      </w:r>
      <w:r>
        <w:rPr>
          <w:sz w:val="28"/>
          <w:szCs w:val="28"/>
          <w:lang w:val="en-US"/>
        </w:rPr>
        <w:t>K</w:t>
      </w:r>
      <w:r>
        <w:rPr>
          <w:sz w:val="28"/>
          <w:szCs w:val="28"/>
          <w:vertAlign w:val="subscript"/>
        </w:rPr>
        <w:t>ср</w:t>
      </w:r>
      <w:r>
        <w:rPr>
          <w:sz w:val="28"/>
          <w:szCs w:val="28"/>
        </w:rPr>
        <w:t xml:space="preserve"> – 100 = 108,4 – 100 = 8,4%</w:t>
      </w:r>
    </w:p>
    <w:p w:rsidR="00422D42" w:rsidRDefault="00422D42" w:rsidP="00422D42">
      <w:pPr>
        <w:spacing w:line="360" w:lineRule="auto"/>
        <w:rPr>
          <w:sz w:val="28"/>
          <w:szCs w:val="28"/>
        </w:rPr>
      </w:pPr>
      <w:r>
        <w:rPr>
          <w:sz w:val="28"/>
          <w:szCs w:val="28"/>
        </w:rPr>
        <w:t>Среднее абсолютное содержание 1% прироста:</w:t>
      </w:r>
    </w:p>
    <w:tbl>
      <w:tblPr>
        <w:tblW w:w="5940" w:type="dxa"/>
        <w:tblInd w:w="2460" w:type="dxa"/>
        <w:tblLook w:val="0000" w:firstRow="0" w:lastRow="0" w:firstColumn="0" w:lastColumn="0" w:noHBand="0" w:noVBand="0"/>
      </w:tblPr>
      <w:tblGrid>
        <w:gridCol w:w="883"/>
        <w:gridCol w:w="917"/>
        <w:gridCol w:w="540"/>
        <w:gridCol w:w="1080"/>
        <w:gridCol w:w="2520"/>
      </w:tblGrid>
      <w:tr w:rsidR="00422D42">
        <w:trPr>
          <w:cantSplit/>
        </w:trPr>
        <w:tc>
          <w:tcPr>
            <w:tcW w:w="883" w:type="dxa"/>
            <w:vMerge w:val="restart"/>
            <w:vAlign w:val="center"/>
          </w:tcPr>
          <w:p w:rsidR="00422D42" w:rsidRDefault="00422D42" w:rsidP="00422D42">
            <w:pPr>
              <w:spacing w:line="360" w:lineRule="auto"/>
              <w:jc w:val="right"/>
              <w:rPr>
                <w:sz w:val="28"/>
                <w:szCs w:val="28"/>
              </w:rPr>
            </w:pPr>
            <w:r>
              <w:rPr>
                <w:sz w:val="28"/>
                <w:szCs w:val="28"/>
              </w:rPr>
              <w:t>П</w:t>
            </w:r>
            <w:r>
              <w:rPr>
                <w:sz w:val="28"/>
                <w:szCs w:val="28"/>
                <w:vertAlign w:val="subscript"/>
              </w:rPr>
              <w:t>ср</w:t>
            </w:r>
            <w:r>
              <w:rPr>
                <w:sz w:val="28"/>
                <w:szCs w:val="28"/>
              </w:rPr>
              <w:t xml:space="preserve"> =</w:t>
            </w:r>
          </w:p>
        </w:tc>
        <w:tc>
          <w:tcPr>
            <w:tcW w:w="917"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sym w:font="Symbol" w:char="F044"/>
            </w:r>
            <w:r>
              <w:rPr>
                <w:sz w:val="28"/>
                <w:szCs w:val="28"/>
                <w:vertAlign w:val="subscript"/>
              </w:rPr>
              <w:t>ср</w:t>
            </w:r>
          </w:p>
        </w:tc>
        <w:tc>
          <w:tcPr>
            <w:tcW w:w="540" w:type="dxa"/>
            <w:vMerge w:val="restart"/>
            <w:vAlign w:val="center"/>
          </w:tcPr>
          <w:p w:rsidR="00422D42" w:rsidRDefault="00422D42" w:rsidP="00422D42">
            <w:pPr>
              <w:tabs>
                <w:tab w:val="left" w:pos="234"/>
                <w:tab w:val="center" w:pos="702"/>
              </w:tabs>
              <w:spacing w:line="360" w:lineRule="auto"/>
              <w:rPr>
                <w:sz w:val="28"/>
                <w:szCs w:val="28"/>
                <w:lang w:val="en-US"/>
              </w:rPr>
            </w:pPr>
            <w:r>
              <w:rPr>
                <w:sz w:val="28"/>
                <w:szCs w:val="28"/>
                <w:lang w:val="en-US"/>
              </w:rPr>
              <w:t>=</w:t>
            </w:r>
          </w:p>
        </w:tc>
        <w:tc>
          <w:tcPr>
            <w:tcW w:w="1080" w:type="dxa"/>
            <w:tcBorders>
              <w:bottom w:val="single" w:sz="4" w:space="0" w:color="auto"/>
            </w:tcBorders>
          </w:tcPr>
          <w:p w:rsidR="00422D42" w:rsidRDefault="00422D42" w:rsidP="00422D42">
            <w:pPr>
              <w:tabs>
                <w:tab w:val="left" w:pos="234"/>
                <w:tab w:val="center" w:pos="702"/>
              </w:tabs>
              <w:spacing w:line="360" w:lineRule="auto"/>
              <w:jc w:val="center"/>
              <w:rPr>
                <w:sz w:val="28"/>
                <w:szCs w:val="28"/>
              </w:rPr>
            </w:pPr>
            <w:r>
              <w:rPr>
                <w:sz w:val="28"/>
                <w:szCs w:val="28"/>
              </w:rPr>
              <w:t>6,5</w:t>
            </w:r>
          </w:p>
        </w:tc>
        <w:tc>
          <w:tcPr>
            <w:tcW w:w="2520" w:type="dxa"/>
            <w:vMerge w:val="restart"/>
            <w:vAlign w:val="center"/>
          </w:tcPr>
          <w:p w:rsidR="00422D42" w:rsidRDefault="00422D42" w:rsidP="00422D42">
            <w:pPr>
              <w:tabs>
                <w:tab w:val="left" w:pos="234"/>
                <w:tab w:val="center" w:pos="702"/>
              </w:tabs>
              <w:spacing w:line="360" w:lineRule="auto"/>
              <w:rPr>
                <w:sz w:val="28"/>
                <w:szCs w:val="28"/>
              </w:rPr>
            </w:pPr>
            <w:r>
              <w:rPr>
                <w:sz w:val="28"/>
                <w:szCs w:val="28"/>
              </w:rPr>
              <w:t xml:space="preserve"> = 0,77</w:t>
            </w:r>
          </w:p>
        </w:tc>
      </w:tr>
      <w:tr w:rsidR="00422D42">
        <w:trPr>
          <w:cantSplit/>
          <w:trHeight w:val="523"/>
        </w:trPr>
        <w:tc>
          <w:tcPr>
            <w:tcW w:w="883" w:type="dxa"/>
            <w:vMerge/>
          </w:tcPr>
          <w:p w:rsidR="00422D42" w:rsidRDefault="00422D42" w:rsidP="00422D42">
            <w:pPr>
              <w:spacing w:line="360" w:lineRule="auto"/>
              <w:rPr>
                <w:sz w:val="28"/>
                <w:szCs w:val="28"/>
              </w:rPr>
            </w:pPr>
          </w:p>
        </w:tc>
        <w:tc>
          <w:tcPr>
            <w:tcW w:w="917" w:type="dxa"/>
            <w:tcBorders>
              <w:top w:val="single" w:sz="4" w:space="0" w:color="auto"/>
            </w:tcBorders>
          </w:tcPr>
          <w:p w:rsidR="00422D42" w:rsidRDefault="00422D42" w:rsidP="00422D42">
            <w:pPr>
              <w:spacing w:line="360" w:lineRule="auto"/>
              <w:jc w:val="center"/>
              <w:rPr>
                <w:sz w:val="28"/>
                <w:szCs w:val="28"/>
                <w:vertAlign w:val="subscript"/>
              </w:rPr>
            </w:pPr>
            <w:r>
              <w:rPr>
                <w:sz w:val="28"/>
                <w:szCs w:val="28"/>
              </w:rPr>
              <w:t>Т</w:t>
            </w:r>
            <w:r>
              <w:rPr>
                <w:sz w:val="28"/>
                <w:szCs w:val="28"/>
                <w:vertAlign w:val="subscript"/>
              </w:rPr>
              <w:t>ср</w:t>
            </w:r>
          </w:p>
        </w:tc>
        <w:tc>
          <w:tcPr>
            <w:tcW w:w="540" w:type="dxa"/>
            <w:vMerge/>
          </w:tcPr>
          <w:p w:rsidR="00422D42" w:rsidRDefault="00422D42" w:rsidP="00422D42">
            <w:pPr>
              <w:spacing w:line="360" w:lineRule="auto"/>
              <w:jc w:val="center"/>
              <w:rPr>
                <w:sz w:val="28"/>
                <w:szCs w:val="28"/>
              </w:rPr>
            </w:pPr>
          </w:p>
        </w:tc>
        <w:tc>
          <w:tcPr>
            <w:tcW w:w="1080" w:type="dxa"/>
            <w:tcBorders>
              <w:top w:val="single" w:sz="4" w:space="0" w:color="auto"/>
            </w:tcBorders>
          </w:tcPr>
          <w:p w:rsidR="00422D42" w:rsidRDefault="00422D42" w:rsidP="00422D42">
            <w:pPr>
              <w:spacing w:line="360" w:lineRule="auto"/>
              <w:jc w:val="center"/>
              <w:rPr>
                <w:sz w:val="28"/>
                <w:szCs w:val="28"/>
              </w:rPr>
            </w:pPr>
            <w:r>
              <w:rPr>
                <w:sz w:val="28"/>
                <w:szCs w:val="28"/>
              </w:rPr>
              <w:t>8,4</w:t>
            </w:r>
          </w:p>
        </w:tc>
        <w:tc>
          <w:tcPr>
            <w:tcW w:w="2520" w:type="dxa"/>
            <w:vMerge/>
          </w:tcPr>
          <w:p w:rsidR="00422D42" w:rsidRDefault="00422D42" w:rsidP="00422D42">
            <w:pPr>
              <w:spacing w:line="360" w:lineRule="auto"/>
              <w:jc w:val="center"/>
              <w:rPr>
                <w:sz w:val="28"/>
                <w:szCs w:val="28"/>
              </w:rPr>
            </w:pPr>
          </w:p>
        </w:tc>
      </w:tr>
    </w:tbl>
    <w:p w:rsidR="00A51F23" w:rsidRDefault="00A51F23" w:rsidP="00A51F23">
      <w:pPr>
        <w:pStyle w:val="20"/>
        <w:ind w:firstLine="0"/>
        <w:rPr>
          <w:b/>
          <w:iCs w:val="0"/>
          <w:sz w:val="24"/>
          <w:szCs w:val="24"/>
        </w:rPr>
      </w:pPr>
    </w:p>
    <w:p w:rsidR="00422D42" w:rsidRDefault="00422D42" w:rsidP="00422D42">
      <w:pPr>
        <w:spacing w:line="360" w:lineRule="auto"/>
        <w:ind w:firstLine="720"/>
        <w:jc w:val="both"/>
        <w:rPr>
          <w:bCs/>
          <w:sz w:val="28"/>
          <w:szCs w:val="28"/>
        </w:rPr>
      </w:pPr>
      <w:r>
        <w:rPr>
          <w:bCs/>
          <w:sz w:val="28"/>
          <w:szCs w:val="28"/>
        </w:rPr>
        <w:t>Построим график, отражающий динамику потребления овощей в РБ.</w:t>
      </w:r>
    </w:p>
    <w:p w:rsidR="00422D42" w:rsidRDefault="00422D42" w:rsidP="00422D42">
      <w:pPr>
        <w:spacing w:line="360" w:lineRule="auto"/>
        <w:ind w:firstLine="720"/>
        <w:jc w:val="both"/>
      </w:pPr>
      <w:r>
        <w:object w:dxaOrig="5730" w:dyaOrig="3315">
          <v:shape id="_x0000_i1027" type="#_x0000_t75" style="width:286.5pt;height:165.75pt" o:ole="">
            <v:imagedata r:id="rId11" o:title=""/>
          </v:shape>
          <o:OLEObject Type="Embed" ProgID="Excel.Sheet.8" ShapeID="_x0000_i1027" DrawAspect="Content" ObjectID="_1471330859" r:id="rId12">
            <o:FieldCodes>\s</o:FieldCodes>
          </o:OLEObject>
        </w:object>
      </w:r>
    </w:p>
    <w:p w:rsidR="00422D42" w:rsidRDefault="00422D42" w:rsidP="00422D42">
      <w:pPr>
        <w:pStyle w:val="5"/>
        <w:rPr>
          <w:bCs/>
          <w:szCs w:val="28"/>
        </w:rPr>
      </w:pPr>
      <w:r>
        <w:t xml:space="preserve">Рис.3. График </w:t>
      </w:r>
      <w:r>
        <w:rPr>
          <w:bCs/>
          <w:szCs w:val="28"/>
        </w:rPr>
        <w:t>потребления овощей в РБ</w:t>
      </w:r>
    </w:p>
    <w:p w:rsidR="000B0FE0" w:rsidRDefault="000B0FE0" w:rsidP="000C454F">
      <w:pPr>
        <w:jc w:val="cente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A51F23" w:rsidRDefault="00A51F23" w:rsidP="000C454F">
      <w:pPr>
        <w:jc w:val="center"/>
        <w:rPr>
          <w:b/>
          <w:sz w:val="32"/>
        </w:rPr>
      </w:pPr>
    </w:p>
    <w:p w:rsidR="00EE272A" w:rsidRDefault="00EE272A" w:rsidP="000C454F">
      <w:pPr>
        <w:jc w:val="center"/>
        <w:rPr>
          <w:b/>
          <w:sz w:val="32"/>
        </w:rPr>
      </w:pPr>
    </w:p>
    <w:p w:rsidR="00EE272A" w:rsidRDefault="00EE272A" w:rsidP="000C454F">
      <w:pPr>
        <w:jc w:val="center"/>
        <w:rPr>
          <w:b/>
          <w:sz w:val="32"/>
        </w:rPr>
      </w:pPr>
    </w:p>
    <w:p w:rsidR="00EE272A" w:rsidRDefault="00EE272A" w:rsidP="000C454F">
      <w:pPr>
        <w:jc w:val="center"/>
        <w:rPr>
          <w:b/>
          <w:sz w:val="32"/>
        </w:rPr>
      </w:pPr>
    </w:p>
    <w:p w:rsidR="00EE272A" w:rsidRDefault="00EE272A" w:rsidP="000C454F">
      <w:pPr>
        <w:jc w:val="center"/>
        <w:rPr>
          <w:b/>
          <w:sz w:val="32"/>
        </w:rPr>
      </w:pPr>
    </w:p>
    <w:p w:rsidR="00EE272A" w:rsidRDefault="00EE272A" w:rsidP="000C454F">
      <w:pPr>
        <w:jc w:val="center"/>
        <w:rPr>
          <w:b/>
          <w:sz w:val="32"/>
        </w:rPr>
      </w:pPr>
    </w:p>
    <w:p w:rsidR="00EE272A" w:rsidRDefault="00EE272A" w:rsidP="000C454F">
      <w:pPr>
        <w:jc w:val="center"/>
        <w:rPr>
          <w:b/>
          <w:sz w:val="32"/>
        </w:rPr>
      </w:pPr>
    </w:p>
    <w:p w:rsidR="000C454F" w:rsidRPr="003A76FD" w:rsidRDefault="000C454F" w:rsidP="000C454F">
      <w:pPr>
        <w:jc w:val="center"/>
        <w:rPr>
          <w:b/>
          <w:sz w:val="32"/>
        </w:rPr>
      </w:pPr>
      <w:r w:rsidRPr="003A76FD">
        <w:rPr>
          <w:b/>
          <w:sz w:val="32"/>
        </w:rPr>
        <w:t>Заключение</w:t>
      </w:r>
    </w:p>
    <w:p w:rsidR="000C454F" w:rsidRPr="003A76FD" w:rsidRDefault="000C454F" w:rsidP="000C454F">
      <w:pPr>
        <w:ind w:firstLine="567"/>
        <w:rPr>
          <w:sz w:val="28"/>
        </w:rPr>
      </w:pPr>
    </w:p>
    <w:p w:rsidR="000C454F" w:rsidRDefault="000C454F" w:rsidP="000C454F">
      <w:pPr>
        <w:spacing w:line="360" w:lineRule="auto"/>
        <w:ind w:firstLine="567"/>
        <w:jc w:val="both"/>
        <w:rPr>
          <w:sz w:val="28"/>
        </w:rPr>
      </w:pPr>
      <w:r>
        <w:rPr>
          <w:sz w:val="28"/>
        </w:rPr>
        <w:t>Рыночная статистика  удовлетворяет информационно-аналитические потребности государственных структур, которые ставят перед собой цели прямого или косвенного регулирования рынка, контроль за параметрами его развития, а также разработку и проведение в жизнь социально-экономической политики. Она также обеспечивает методологические и аналитические потребности служб маркетинга и маркетингового исследования, которые, в свою очередь, дают рекомендации менеджменту для принятия оптимальных управленческих решений. Кроме того, статистика рынка способствует дальнейшему развитию и совершенствованию экономической теории, поскольку она не только информационно иллюстрирует ее дефиниции, но и выявляет новые закономерности и тенденции, подтверждая или отрицая выдвинутые гипотезы и положения. Наконец, статистика рынка играет роль информатора общественности о характере развития рынка, о тех или иных рыночных процессах, в которых сильно заинтересовано  общество в целом или отдельные его слои.</w:t>
      </w:r>
    </w:p>
    <w:p w:rsidR="000C454F" w:rsidRPr="003A76FD" w:rsidRDefault="000C454F" w:rsidP="000C454F">
      <w:pPr>
        <w:spacing w:line="360" w:lineRule="auto"/>
        <w:ind w:firstLine="567"/>
        <w:jc w:val="both"/>
        <w:rPr>
          <w:sz w:val="28"/>
        </w:rPr>
      </w:pPr>
      <w:r>
        <w:rPr>
          <w:sz w:val="28"/>
        </w:rPr>
        <w:t>Статистика изучает рынок, процесс движения товаров в экономическом и географическом пространстве, их обмен на деньги по ценам, складывающимся в соответствии с действием рыночного механизма, материально-техническое и ресурсное обеспечение этого процесса, социально-экономические результаты его функционирования.</w:t>
      </w:r>
    </w:p>
    <w:p w:rsidR="000C454F" w:rsidRDefault="000C454F" w:rsidP="000C454F">
      <w:pPr>
        <w:spacing w:line="360" w:lineRule="auto"/>
        <w:ind w:firstLine="567"/>
        <w:jc w:val="both"/>
        <w:rPr>
          <w:sz w:val="28"/>
        </w:rPr>
      </w:pPr>
      <w:r>
        <w:rPr>
          <w:sz w:val="28"/>
        </w:rPr>
        <w:t>Однако известной особенностью статистики является то, что она изучает массовые явления и процессы, которые могут быть выражены количественно. Действие рыночного механизма проявляется в вероятностных, стохастических процессах, что обеспечивает возможность использования ряда математико-статистических методов в целях изучения рынка.</w:t>
      </w:r>
    </w:p>
    <w:p w:rsidR="000C454F" w:rsidRDefault="000C454F" w:rsidP="000C454F">
      <w:pPr>
        <w:spacing w:line="360" w:lineRule="auto"/>
        <w:ind w:firstLine="567"/>
        <w:jc w:val="both"/>
        <w:rPr>
          <w:sz w:val="28"/>
        </w:rPr>
      </w:pPr>
      <w:r>
        <w:rPr>
          <w:sz w:val="28"/>
        </w:rPr>
        <w:t>Предмет статистики рынка - это массовые рыночные явления и процессы, поддающиеся количественной оценке.</w:t>
      </w:r>
    </w:p>
    <w:p w:rsidR="000C454F" w:rsidRDefault="000C454F" w:rsidP="000C454F">
      <w:pPr>
        <w:spacing w:line="360" w:lineRule="auto"/>
        <w:ind w:firstLine="567"/>
        <w:jc w:val="both"/>
        <w:rPr>
          <w:sz w:val="28"/>
        </w:rPr>
      </w:pPr>
      <w:r>
        <w:rPr>
          <w:sz w:val="28"/>
        </w:rPr>
        <w:t>Таким образом, в данной курсовой рассмотрены такие понятия как: Спрос, предложение, конкуренция, рыночная коньюнктура, система показателей, а также маркетинг и маркетинговые исследования.</w:t>
      </w:r>
    </w:p>
    <w:p w:rsidR="000C454F" w:rsidRDefault="000C454F" w:rsidP="000C454F">
      <w:pPr>
        <w:spacing w:line="360" w:lineRule="auto"/>
        <w:ind w:firstLine="567"/>
        <w:jc w:val="both"/>
        <w:rPr>
          <w:sz w:val="28"/>
        </w:rPr>
      </w:pPr>
      <w:r>
        <w:rPr>
          <w:sz w:val="28"/>
        </w:rPr>
        <w:t>Я считаю, что рынок - это стихийное явление, которое нуждается в умеренном регулировании, вмешательстве со стороны государства. И для того, чтобы это вмешательство было безболезненным и верным, необходимо изучать и знать основные процессы и ситуации, в которых происходит взаимодействие участников рынка.</w:t>
      </w:r>
    </w:p>
    <w:p w:rsidR="00A51F23" w:rsidRPr="00125E93" w:rsidRDefault="00A51F23" w:rsidP="00A51F23">
      <w:pPr>
        <w:shd w:val="clear" w:color="auto" w:fill="FFFFFF"/>
        <w:spacing w:line="360" w:lineRule="auto"/>
        <w:ind w:left="14" w:right="62" w:firstLine="312"/>
        <w:jc w:val="both"/>
        <w:rPr>
          <w:color w:val="000000"/>
          <w:spacing w:val="-6"/>
          <w:sz w:val="28"/>
          <w:szCs w:val="28"/>
        </w:rPr>
      </w:pPr>
      <w:r>
        <w:rPr>
          <w:sz w:val="28"/>
          <w:szCs w:val="28"/>
        </w:rPr>
        <w:t xml:space="preserve">По полученным данным в расчетной части, можно сказать, что между выручкой от продажи продукции и чистой прибылью существует прямая корреляционная связь. </w:t>
      </w:r>
      <w:r w:rsidR="00231D91">
        <w:rPr>
          <w:color w:val="000000"/>
          <w:sz w:val="28"/>
        </w:rPr>
        <w:t>В среднем среднегодовая выручка от продажи по предприятиям колеблется в пределах ± 14,09 тыс. руб. от ее среднего значения 41,8 тыс.руб</w:t>
      </w:r>
    </w:p>
    <w:p w:rsidR="00A51F23" w:rsidRDefault="00A51F23" w:rsidP="00A51F23">
      <w:pPr>
        <w:tabs>
          <w:tab w:val="left" w:pos="915"/>
        </w:tabs>
        <w:spacing w:line="360" w:lineRule="auto"/>
        <w:jc w:val="both"/>
        <w:rPr>
          <w:sz w:val="28"/>
          <w:szCs w:val="28"/>
        </w:rPr>
      </w:pPr>
      <w:r w:rsidRPr="00125E93">
        <w:rPr>
          <w:b/>
          <w:sz w:val="28"/>
          <w:szCs w:val="28"/>
        </w:rPr>
        <w:t xml:space="preserve">    </w:t>
      </w:r>
      <w:r>
        <w:rPr>
          <w:sz w:val="28"/>
          <w:szCs w:val="28"/>
        </w:rPr>
        <w:t xml:space="preserve">Коэффициент корреляции </w:t>
      </w:r>
      <w:r w:rsidRPr="00125E93">
        <w:rPr>
          <w:sz w:val="28"/>
          <w:szCs w:val="28"/>
          <w:lang w:val="en-US"/>
        </w:rPr>
        <w:t>r</w:t>
      </w:r>
      <w:r>
        <w:rPr>
          <w:b/>
          <w:sz w:val="28"/>
          <w:szCs w:val="28"/>
        </w:rPr>
        <w:t xml:space="preserve"> = </w:t>
      </w:r>
      <w:r>
        <w:rPr>
          <w:sz w:val="28"/>
          <w:szCs w:val="28"/>
        </w:rPr>
        <w:t>0, 9</w:t>
      </w:r>
      <w:r w:rsidR="00231D91">
        <w:rPr>
          <w:sz w:val="28"/>
          <w:szCs w:val="28"/>
        </w:rPr>
        <w:t>4</w:t>
      </w:r>
      <w:r>
        <w:rPr>
          <w:sz w:val="28"/>
          <w:szCs w:val="28"/>
        </w:rPr>
        <w:t>, говорит о тесной связи.</w:t>
      </w:r>
    </w:p>
    <w:p w:rsidR="00A51F23" w:rsidRDefault="00A51F23" w:rsidP="00A51F23">
      <w:pPr>
        <w:tabs>
          <w:tab w:val="left" w:pos="915"/>
        </w:tabs>
        <w:spacing w:line="360" w:lineRule="auto"/>
        <w:jc w:val="both"/>
        <w:rPr>
          <w:sz w:val="28"/>
          <w:szCs w:val="28"/>
        </w:rPr>
      </w:pPr>
      <w:r w:rsidRPr="00125E93">
        <w:rPr>
          <w:sz w:val="28"/>
          <w:szCs w:val="28"/>
        </w:rPr>
        <w:t xml:space="preserve">    </w:t>
      </w:r>
      <w:r>
        <w:rPr>
          <w:sz w:val="28"/>
          <w:szCs w:val="28"/>
        </w:rPr>
        <w:t>Ошибка выборки средней показывает, что  с вероятностью 0,</w:t>
      </w:r>
      <w:r w:rsidR="00231D91">
        <w:rPr>
          <w:sz w:val="28"/>
          <w:szCs w:val="28"/>
        </w:rPr>
        <w:t>683</w:t>
      </w:r>
      <w:r>
        <w:rPr>
          <w:sz w:val="28"/>
          <w:szCs w:val="28"/>
        </w:rPr>
        <w:t xml:space="preserve"> </w:t>
      </w:r>
      <w:r w:rsidR="00231D91">
        <w:rPr>
          <w:sz w:val="28"/>
          <w:szCs w:val="28"/>
        </w:rPr>
        <w:t xml:space="preserve">выручка от продажи продукции </w:t>
      </w:r>
      <w:r>
        <w:rPr>
          <w:sz w:val="28"/>
          <w:szCs w:val="28"/>
        </w:rPr>
        <w:t>будет не меньше</w:t>
      </w:r>
      <w:r w:rsidRPr="00125E93">
        <w:rPr>
          <w:sz w:val="28"/>
          <w:szCs w:val="28"/>
        </w:rPr>
        <w:t xml:space="preserve"> </w:t>
      </w:r>
      <w:r w:rsidR="00231D91">
        <w:rPr>
          <w:sz w:val="28"/>
          <w:szCs w:val="28"/>
        </w:rPr>
        <w:t>39,36 млн</w:t>
      </w:r>
      <w:r>
        <w:rPr>
          <w:sz w:val="28"/>
          <w:szCs w:val="28"/>
        </w:rPr>
        <w:t xml:space="preserve">. руб. и не больше </w:t>
      </w:r>
      <w:r w:rsidR="00231D91">
        <w:rPr>
          <w:sz w:val="28"/>
          <w:szCs w:val="28"/>
        </w:rPr>
        <w:t>44,24 млн</w:t>
      </w:r>
      <w:r>
        <w:rPr>
          <w:sz w:val="28"/>
          <w:szCs w:val="28"/>
        </w:rPr>
        <w:t xml:space="preserve">. руб., а доля </w:t>
      </w:r>
      <w:r w:rsidR="00231D91">
        <w:rPr>
          <w:sz w:val="28"/>
          <w:szCs w:val="28"/>
        </w:rPr>
        <w:t>предприятий с размером выручки от продажи продукции</w:t>
      </w:r>
      <w:r>
        <w:rPr>
          <w:sz w:val="28"/>
          <w:szCs w:val="28"/>
        </w:rPr>
        <w:t xml:space="preserve"> </w:t>
      </w:r>
      <w:r w:rsidR="00231D91">
        <w:rPr>
          <w:sz w:val="28"/>
          <w:szCs w:val="28"/>
        </w:rPr>
        <w:t>53 млн</w:t>
      </w:r>
      <w:r>
        <w:rPr>
          <w:sz w:val="28"/>
          <w:szCs w:val="28"/>
        </w:rPr>
        <w:t xml:space="preserve">. руб. и более будет находиться в пределах от </w:t>
      </w:r>
      <w:r w:rsidR="00231D91">
        <w:rPr>
          <w:sz w:val="28"/>
          <w:szCs w:val="28"/>
        </w:rPr>
        <w:t>0,16</w:t>
      </w:r>
      <w:r>
        <w:rPr>
          <w:sz w:val="28"/>
          <w:szCs w:val="28"/>
        </w:rPr>
        <w:t xml:space="preserve"> до </w:t>
      </w:r>
      <w:r w:rsidR="00231D91">
        <w:rPr>
          <w:sz w:val="28"/>
          <w:szCs w:val="28"/>
        </w:rPr>
        <w:t>0,306</w:t>
      </w:r>
      <w:r>
        <w:rPr>
          <w:sz w:val="28"/>
          <w:szCs w:val="28"/>
        </w:rPr>
        <w:t>.</w:t>
      </w:r>
    </w:p>
    <w:p w:rsidR="00A51F23" w:rsidRDefault="00A51F23" w:rsidP="00A51F23">
      <w:pPr>
        <w:tabs>
          <w:tab w:val="left" w:pos="4661"/>
          <w:tab w:val="left" w:pos="5826"/>
          <w:tab w:val="left" w:pos="6962"/>
          <w:tab w:val="left" w:pos="8098"/>
          <w:tab w:val="left" w:pos="9234"/>
          <w:tab w:val="left" w:pos="10370"/>
          <w:tab w:val="left" w:pos="11346"/>
        </w:tabs>
        <w:spacing w:line="360" w:lineRule="auto"/>
        <w:jc w:val="both"/>
        <w:rPr>
          <w:sz w:val="28"/>
          <w:szCs w:val="28"/>
        </w:rPr>
      </w:pPr>
      <w:r>
        <w:rPr>
          <w:sz w:val="28"/>
          <w:szCs w:val="28"/>
        </w:rPr>
        <w:t xml:space="preserve">    </w:t>
      </w:r>
      <w:r w:rsidR="00550B8E">
        <w:rPr>
          <w:sz w:val="28"/>
          <w:szCs w:val="28"/>
        </w:rPr>
        <w:t>Индекс динамики производительности труда</w:t>
      </w:r>
      <w:r>
        <w:rPr>
          <w:sz w:val="28"/>
          <w:szCs w:val="28"/>
        </w:rPr>
        <w:t xml:space="preserve"> свидетельствует о том, что </w:t>
      </w:r>
      <w:r w:rsidR="00550B8E">
        <w:rPr>
          <w:sz w:val="28"/>
          <w:szCs w:val="28"/>
        </w:rPr>
        <w:t>по малым предприятиям она увеличилась на 15,8 %, а по средним предприятиям снизилась на 2,7 %.</w:t>
      </w:r>
    </w:p>
    <w:p w:rsidR="00A51F23" w:rsidRPr="00B20ED5" w:rsidRDefault="00550B8E" w:rsidP="00A51F23">
      <w:pPr>
        <w:tabs>
          <w:tab w:val="left" w:pos="4661"/>
          <w:tab w:val="left" w:pos="5826"/>
          <w:tab w:val="left" w:pos="6962"/>
          <w:tab w:val="left" w:pos="8098"/>
          <w:tab w:val="left" w:pos="9234"/>
          <w:tab w:val="left" w:pos="10370"/>
          <w:tab w:val="left" w:pos="11346"/>
        </w:tabs>
        <w:spacing w:line="360" w:lineRule="auto"/>
        <w:jc w:val="both"/>
        <w:rPr>
          <w:sz w:val="28"/>
          <w:szCs w:val="28"/>
        </w:rPr>
      </w:pPr>
      <w:r>
        <w:rPr>
          <w:sz w:val="28"/>
          <w:szCs w:val="28"/>
        </w:rPr>
        <w:t xml:space="preserve">    Общие индексы динамики по сектору малых и средних предприятий показывают, что выручки от продажи продукции увеличились на 8,2 %; производительность труда увеличилась на 4,8 %; численность работников увеличилась на 3,2 %</w:t>
      </w:r>
    </w:p>
    <w:p w:rsidR="00A51F23" w:rsidRPr="00F1531E" w:rsidRDefault="00A51F23" w:rsidP="00A51F23">
      <w:pPr>
        <w:tabs>
          <w:tab w:val="left" w:pos="940"/>
          <w:tab w:val="left" w:pos="1570"/>
          <w:tab w:val="left" w:pos="4685"/>
          <w:tab w:val="left" w:pos="5850"/>
          <w:tab w:val="left" w:pos="6970"/>
          <w:tab w:val="left" w:pos="7375"/>
          <w:tab w:val="left" w:pos="8046"/>
          <w:tab w:val="left" w:pos="9166"/>
          <w:tab w:val="left" w:pos="9916"/>
        </w:tabs>
        <w:spacing w:line="360" w:lineRule="auto"/>
        <w:jc w:val="both"/>
        <w:rPr>
          <w:sz w:val="28"/>
          <w:szCs w:val="28"/>
        </w:rPr>
      </w:pPr>
    </w:p>
    <w:p w:rsidR="00550B8E" w:rsidRDefault="00A51F23" w:rsidP="00550B8E">
      <w:pPr>
        <w:pStyle w:val="20"/>
        <w:ind w:firstLine="708"/>
        <w:rPr>
          <w:iCs w:val="0"/>
        </w:rPr>
      </w:pPr>
      <w:r>
        <w:t xml:space="preserve">    В аналитической части приведенные расчеты показали, </w:t>
      </w:r>
      <w:r w:rsidR="00550B8E">
        <w:t xml:space="preserve">что средний прирост потребления овощей в РБ за 1999- 2003 годы составил 6,5 кг на </w:t>
      </w:r>
      <w:r w:rsidR="00550B8E">
        <w:rPr>
          <w:iCs w:val="0"/>
        </w:rPr>
        <w:t xml:space="preserve">душу населения. Средний темп роста за пять лет составил 108,4%, средний темп прироста – 8,4%. Наибольший прирост был в 2003 году – 23,7%. Среднее абсолютное содержание одного процента прироста за пять лет - 0 </w:t>
      </w:r>
      <w:smartTag w:uri="urn:schemas-microsoft-com:office:smarttags" w:element="metricconverter">
        <w:smartTagPr>
          <w:attr w:name="ProductID" w:val=",77 кг"/>
        </w:smartTagPr>
        <w:r w:rsidR="00550B8E">
          <w:rPr>
            <w:iCs w:val="0"/>
          </w:rPr>
          <w:t>,77 кг</w:t>
        </w:r>
      </w:smartTag>
      <w:r w:rsidR="00550B8E">
        <w:rPr>
          <w:iCs w:val="0"/>
        </w:rPr>
        <w:t>.</w:t>
      </w:r>
    </w:p>
    <w:p w:rsidR="00A51F23" w:rsidRDefault="00A51F23" w:rsidP="00A51F23">
      <w:pPr>
        <w:tabs>
          <w:tab w:val="left" w:pos="915"/>
        </w:tabs>
        <w:spacing w:line="360" w:lineRule="auto"/>
        <w:jc w:val="both"/>
        <w:rPr>
          <w:sz w:val="28"/>
          <w:szCs w:val="28"/>
        </w:rPr>
      </w:pPr>
    </w:p>
    <w:p w:rsidR="00A51F23" w:rsidRDefault="00A51F23" w:rsidP="00A51F23">
      <w:pPr>
        <w:shd w:val="clear" w:color="auto" w:fill="FFFFFF"/>
        <w:spacing w:line="360" w:lineRule="auto"/>
        <w:ind w:left="14" w:right="62" w:firstLine="312"/>
        <w:jc w:val="both"/>
        <w:rPr>
          <w:color w:val="000000"/>
          <w:spacing w:val="-6"/>
          <w:sz w:val="28"/>
          <w:szCs w:val="28"/>
        </w:rPr>
      </w:pPr>
    </w:p>
    <w:p w:rsidR="000C454F" w:rsidRDefault="000C454F" w:rsidP="000C454F">
      <w:pPr>
        <w:jc w:val="both"/>
      </w:pPr>
    </w:p>
    <w:p w:rsidR="008B5040" w:rsidRDefault="000C454F" w:rsidP="00F31E45">
      <w:pPr>
        <w:jc w:val="center"/>
        <w:rPr>
          <w:b/>
          <w:sz w:val="32"/>
          <w:szCs w:val="32"/>
        </w:rPr>
      </w:pPr>
      <w:r>
        <w:br w:type="page"/>
      </w:r>
      <w:r w:rsidR="00864785" w:rsidRPr="00F31E45">
        <w:rPr>
          <w:b/>
          <w:sz w:val="32"/>
          <w:szCs w:val="32"/>
        </w:rPr>
        <w:t>Список используемой литературы</w:t>
      </w:r>
    </w:p>
    <w:p w:rsidR="00CC5433" w:rsidRPr="00F31E45" w:rsidRDefault="00CC5433" w:rsidP="00F31E45">
      <w:pPr>
        <w:jc w:val="center"/>
        <w:rPr>
          <w:b/>
          <w:sz w:val="32"/>
          <w:szCs w:val="32"/>
        </w:rPr>
      </w:pPr>
    </w:p>
    <w:p w:rsidR="00864785" w:rsidRDefault="00864785"/>
    <w:p w:rsidR="00EE272A" w:rsidRPr="00D90851" w:rsidRDefault="00EE272A" w:rsidP="00EE272A">
      <w:pPr>
        <w:numPr>
          <w:ilvl w:val="0"/>
          <w:numId w:val="10"/>
        </w:numPr>
        <w:tabs>
          <w:tab w:val="clear" w:pos="1467"/>
          <w:tab w:val="num" w:pos="540"/>
        </w:tabs>
        <w:spacing w:line="360" w:lineRule="auto"/>
        <w:ind w:left="540" w:hanging="540"/>
        <w:jc w:val="both"/>
        <w:rPr>
          <w:color w:val="000000"/>
          <w:sz w:val="28"/>
          <w:szCs w:val="28"/>
        </w:rPr>
      </w:pPr>
      <w:r w:rsidRPr="00D90851">
        <w:rPr>
          <w:color w:val="000000"/>
          <w:sz w:val="28"/>
          <w:szCs w:val="28"/>
        </w:rPr>
        <w:t xml:space="preserve">Анализ временных рядов и прогнозирование" Садовникова, Шмойлова. </w:t>
      </w:r>
      <w:r w:rsidRPr="00D90851">
        <w:rPr>
          <w:color w:val="000000"/>
          <w:sz w:val="28"/>
          <w:szCs w:val="28"/>
        </w:rPr>
        <w:br/>
      </w:r>
      <w:r w:rsidRPr="00D90851">
        <w:rPr>
          <w:iCs/>
          <w:color w:val="000000"/>
          <w:sz w:val="28"/>
          <w:szCs w:val="28"/>
        </w:rPr>
        <w:t>Ядгаров Я.</w:t>
      </w:r>
      <w:r>
        <w:rPr>
          <w:iCs/>
          <w:color w:val="000000"/>
          <w:sz w:val="28"/>
          <w:szCs w:val="28"/>
        </w:rPr>
        <w:t xml:space="preserve"> </w:t>
      </w:r>
      <w:r w:rsidRPr="00D90851">
        <w:rPr>
          <w:iCs/>
          <w:color w:val="000000"/>
          <w:sz w:val="28"/>
          <w:szCs w:val="28"/>
        </w:rPr>
        <w:t>С. История экономических учений. М. Инфра-М,</w:t>
      </w:r>
      <w:r>
        <w:rPr>
          <w:iCs/>
          <w:color w:val="000000"/>
          <w:sz w:val="28"/>
          <w:szCs w:val="28"/>
        </w:rPr>
        <w:t xml:space="preserve"> </w:t>
      </w:r>
      <w:r w:rsidRPr="00D90851">
        <w:rPr>
          <w:iCs/>
          <w:color w:val="000000"/>
          <w:sz w:val="28"/>
          <w:szCs w:val="28"/>
        </w:rPr>
        <w:t xml:space="preserve">1997. </w:t>
      </w:r>
    </w:p>
    <w:p w:rsidR="00EE272A" w:rsidRPr="00D90851" w:rsidRDefault="00EE272A" w:rsidP="00EE272A">
      <w:pPr>
        <w:numPr>
          <w:ilvl w:val="0"/>
          <w:numId w:val="10"/>
        </w:numPr>
        <w:tabs>
          <w:tab w:val="clear" w:pos="1467"/>
          <w:tab w:val="num" w:pos="540"/>
        </w:tabs>
        <w:spacing w:line="360" w:lineRule="auto"/>
        <w:ind w:left="540" w:hanging="540"/>
        <w:jc w:val="both"/>
        <w:rPr>
          <w:color w:val="000000"/>
          <w:sz w:val="28"/>
          <w:szCs w:val="28"/>
        </w:rPr>
      </w:pPr>
      <w:r w:rsidRPr="00D90851">
        <w:rPr>
          <w:bCs/>
          <w:color w:val="000000"/>
          <w:sz w:val="28"/>
          <w:szCs w:val="28"/>
        </w:rPr>
        <w:t>Вероятностно-статистические методы в экономике</w:t>
      </w:r>
      <w:r w:rsidRPr="00D90851">
        <w:rPr>
          <w:color w:val="000000"/>
          <w:sz w:val="28"/>
          <w:szCs w:val="28"/>
        </w:rPr>
        <w:t xml:space="preserve">: Монография / Р.Я. Вакуленко, С.А. Никитин, Е.Ю. Степанова, А.В. Чернова, А.Г. Чернов. Под ред, проф., д.т.н. Ю.С. Степанова и проф., д.э.н. А.В. Черновой. - М.: Машиностроение-1, Орел: ОрелГТУ, 2003.-231 с., ил. </w:t>
      </w:r>
    </w:p>
    <w:p w:rsidR="00EE272A" w:rsidRPr="00D90851" w:rsidRDefault="00EE272A" w:rsidP="00EE272A">
      <w:pPr>
        <w:numPr>
          <w:ilvl w:val="0"/>
          <w:numId w:val="10"/>
        </w:numPr>
        <w:tabs>
          <w:tab w:val="clear" w:pos="1467"/>
          <w:tab w:val="num" w:pos="540"/>
        </w:tabs>
        <w:spacing w:line="360" w:lineRule="auto"/>
        <w:ind w:left="540" w:hanging="540"/>
        <w:jc w:val="both"/>
        <w:rPr>
          <w:color w:val="000000"/>
          <w:sz w:val="28"/>
          <w:szCs w:val="28"/>
        </w:rPr>
      </w:pPr>
      <w:r w:rsidRPr="00D90851">
        <w:rPr>
          <w:color w:val="000000"/>
          <w:sz w:val="28"/>
          <w:szCs w:val="28"/>
        </w:rPr>
        <w:t>Кондратьев Н.Д. Большие циклы.</w:t>
      </w:r>
      <w:r w:rsidRPr="00D90851">
        <w:rPr>
          <w:bCs/>
          <w:color w:val="000000"/>
          <w:sz w:val="28"/>
          <w:szCs w:val="28"/>
        </w:rPr>
        <w:t>коньюнктуры</w:t>
      </w:r>
      <w:r w:rsidRPr="00D90851">
        <w:rPr>
          <w:color w:val="000000"/>
          <w:sz w:val="28"/>
          <w:szCs w:val="28"/>
        </w:rPr>
        <w:t xml:space="preserve"> и теория предвидения: Избранные труды.</w:t>
      </w:r>
      <w:r>
        <w:rPr>
          <w:color w:val="000000"/>
          <w:sz w:val="28"/>
          <w:szCs w:val="28"/>
        </w:rPr>
        <w:t xml:space="preserve"> </w:t>
      </w:r>
      <w:r w:rsidRPr="00D90851">
        <w:rPr>
          <w:color w:val="000000"/>
          <w:sz w:val="28"/>
          <w:szCs w:val="28"/>
        </w:rPr>
        <w:t>- 482 с.</w:t>
      </w:r>
    </w:p>
    <w:p w:rsidR="00EE272A" w:rsidRPr="00D90851" w:rsidRDefault="00EE272A" w:rsidP="00EE272A">
      <w:pPr>
        <w:numPr>
          <w:ilvl w:val="0"/>
          <w:numId w:val="10"/>
        </w:numPr>
        <w:tabs>
          <w:tab w:val="clear" w:pos="1467"/>
          <w:tab w:val="num" w:pos="540"/>
        </w:tabs>
        <w:spacing w:line="360" w:lineRule="auto"/>
        <w:ind w:left="540" w:hanging="540"/>
        <w:jc w:val="both"/>
        <w:rPr>
          <w:color w:val="000000"/>
          <w:sz w:val="28"/>
          <w:szCs w:val="28"/>
        </w:rPr>
      </w:pPr>
      <w:r w:rsidRPr="00D90851">
        <w:rPr>
          <w:color w:val="000000"/>
          <w:sz w:val="28"/>
          <w:szCs w:val="28"/>
        </w:rPr>
        <w:t>Назаров М. Г. Курс социально экономической статистики: Учебник для вузов. - М.: Финстатинформ, 2003. - 976 с.</w:t>
      </w:r>
    </w:p>
    <w:p w:rsidR="00EE272A" w:rsidRPr="00EE272A" w:rsidRDefault="00EE272A" w:rsidP="00D90851">
      <w:pPr>
        <w:numPr>
          <w:ilvl w:val="0"/>
          <w:numId w:val="10"/>
        </w:numPr>
        <w:tabs>
          <w:tab w:val="clear" w:pos="1467"/>
          <w:tab w:val="num" w:pos="540"/>
        </w:tabs>
        <w:spacing w:line="360" w:lineRule="auto"/>
        <w:ind w:left="540" w:hanging="540"/>
        <w:jc w:val="both"/>
        <w:rPr>
          <w:color w:val="000000"/>
          <w:sz w:val="28"/>
          <w:szCs w:val="28"/>
        </w:rPr>
      </w:pPr>
      <w:r w:rsidRPr="00D90851">
        <w:rPr>
          <w:color w:val="000000"/>
          <w:sz w:val="28"/>
          <w:szCs w:val="28"/>
        </w:rPr>
        <w:t>Российский статистический ежегодник 2004г</w:t>
      </w:r>
    </w:p>
    <w:p w:rsidR="00EE272A" w:rsidRPr="00EE272A" w:rsidRDefault="00EE272A" w:rsidP="00D90851">
      <w:pPr>
        <w:numPr>
          <w:ilvl w:val="0"/>
          <w:numId w:val="10"/>
        </w:numPr>
        <w:tabs>
          <w:tab w:val="clear" w:pos="1467"/>
          <w:tab w:val="num" w:pos="540"/>
        </w:tabs>
        <w:spacing w:line="360" w:lineRule="auto"/>
        <w:ind w:left="540" w:hanging="540"/>
        <w:jc w:val="both"/>
        <w:rPr>
          <w:color w:val="000000"/>
          <w:sz w:val="28"/>
          <w:szCs w:val="28"/>
        </w:rPr>
      </w:pPr>
      <w:r w:rsidRPr="00D90851">
        <w:rPr>
          <w:iCs/>
          <w:color w:val="000000"/>
          <w:sz w:val="28"/>
          <w:szCs w:val="28"/>
        </w:rPr>
        <w:t>Современные экономические теории Запада.М., 1996</w:t>
      </w:r>
    </w:p>
    <w:p w:rsidR="00EE272A" w:rsidRPr="00D90851" w:rsidRDefault="00EE272A" w:rsidP="00EE272A">
      <w:pPr>
        <w:numPr>
          <w:ilvl w:val="0"/>
          <w:numId w:val="10"/>
        </w:numPr>
        <w:tabs>
          <w:tab w:val="clear" w:pos="1467"/>
          <w:tab w:val="num" w:pos="540"/>
        </w:tabs>
        <w:spacing w:line="360" w:lineRule="auto"/>
        <w:ind w:left="540" w:hanging="540"/>
        <w:jc w:val="both"/>
        <w:rPr>
          <w:color w:val="000000"/>
          <w:sz w:val="28"/>
          <w:szCs w:val="28"/>
        </w:rPr>
      </w:pPr>
      <w:r w:rsidRPr="00D90851">
        <w:rPr>
          <w:color w:val="000000"/>
          <w:sz w:val="28"/>
          <w:szCs w:val="28"/>
        </w:rPr>
        <w:t>Теория статистики. Учебник./Под ред. Шмойлова Р. А. 3-е изд., перераб.-М.: Финансы и статистика, 2004.</w:t>
      </w:r>
    </w:p>
    <w:p w:rsidR="00EE272A" w:rsidRPr="00EE272A" w:rsidRDefault="00EE272A" w:rsidP="00EE272A">
      <w:pPr>
        <w:spacing w:line="360" w:lineRule="auto"/>
        <w:ind w:left="1107"/>
        <w:jc w:val="both"/>
        <w:rPr>
          <w:color w:val="000000"/>
          <w:sz w:val="28"/>
          <w:szCs w:val="28"/>
        </w:rPr>
      </w:pPr>
    </w:p>
    <w:p w:rsidR="00EE272A" w:rsidRPr="00EE272A" w:rsidRDefault="00EE272A" w:rsidP="00EE272A">
      <w:pPr>
        <w:spacing w:line="360" w:lineRule="auto"/>
        <w:ind w:left="1107"/>
        <w:jc w:val="both"/>
        <w:rPr>
          <w:color w:val="000000"/>
          <w:sz w:val="28"/>
          <w:szCs w:val="28"/>
        </w:rPr>
      </w:pPr>
    </w:p>
    <w:p w:rsidR="00F31E45" w:rsidRDefault="00F31E45">
      <w:pPr>
        <w:rPr>
          <w:rFonts w:ascii="Tahoma" w:hAnsi="Tahoma" w:cs="Tahoma"/>
          <w:sz w:val="17"/>
          <w:szCs w:val="17"/>
        </w:rPr>
      </w:pPr>
    </w:p>
    <w:p w:rsidR="00F31E45" w:rsidRDefault="00F31E45"/>
    <w:p w:rsidR="00DD7FF5" w:rsidRDefault="00DD7FF5">
      <w:bookmarkStart w:id="1" w:name="_GoBack"/>
      <w:bookmarkEnd w:id="1"/>
    </w:p>
    <w:sectPr w:rsidR="00DD7FF5" w:rsidSect="005357C8">
      <w:footerReference w:type="even" r:id="rId13"/>
      <w:footerReference w:type="default" r:id="rId14"/>
      <w:pgSz w:w="11906" w:h="16838"/>
      <w:pgMar w:top="899" w:right="566"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CDD" w:rsidRDefault="00F76CDD">
      <w:r>
        <w:separator/>
      </w:r>
    </w:p>
  </w:endnote>
  <w:endnote w:type="continuationSeparator" w:id="0">
    <w:p w:rsidR="00F76CDD" w:rsidRDefault="00F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hell Dlg">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D42" w:rsidRDefault="00422D42" w:rsidP="00290F6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22D42" w:rsidRDefault="00422D42" w:rsidP="00EA3CF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D42" w:rsidRDefault="00422D42" w:rsidP="00290F6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26A85">
      <w:rPr>
        <w:rStyle w:val="a8"/>
        <w:noProof/>
      </w:rPr>
      <w:t>1</w:t>
    </w:r>
    <w:r>
      <w:rPr>
        <w:rStyle w:val="a8"/>
      </w:rPr>
      <w:fldChar w:fldCharType="end"/>
    </w:r>
  </w:p>
  <w:p w:rsidR="00422D42" w:rsidRDefault="00422D42" w:rsidP="00EA3CF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CDD" w:rsidRDefault="00F76CDD">
      <w:r>
        <w:separator/>
      </w:r>
    </w:p>
  </w:footnote>
  <w:footnote w:type="continuationSeparator" w:id="0">
    <w:p w:rsidR="00F76CDD" w:rsidRDefault="00F76C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16334"/>
    <w:multiLevelType w:val="singleLevel"/>
    <w:tmpl w:val="192AA2AC"/>
    <w:lvl w:ilvl="0">
      <w:start w:val="1"/>
      <w:numFmt w:val="decimal"/>
      <w:lvlText w:val="%1)"/>
      <w:lvlJc w:val="left"/>
      <w:pPr>
        <w:tabs>
          <w:tab w:val="num" w:pos="927"/>
        </w:tabs>
        <w:ind w:left="927" w:hanging="360"/>
      </w:pPr>
      <w:rPr>
        <w:rFonts w:hint="default"/>
      </w:rPr>
    </w:lvl>
  </w:abstractNum>
  <w:abstractNum w:abstractNumId="1">
    <w:nsid w:val="0DF64E1C"/>
    <w:multiLevelType w:val="multilevel"/>
    <w:tmpl w:val="C6AC295C"/>
    <w:lvl w:ilvl="0">
      <w:start w:val="1"/>
      <w:numFmt w:val="decimal"/>
      <w:lvlText w:val="%1."/>
      <w:lvlJc w:val="left"/>
      <w:pPr>
        <w:tabs>
          <w:tab w:val="num" w:pos="1467"/>
        </w:tabs>
        <w:ind w:left="1467"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14787AA2"/>
    <w:multiLevelType w:val="hybridMultilevel"/>
    <w:tmpl w:val="F66C3FBE"/>
    <w:lvl w:ilvl="0" w:tplc="EA50B4C2">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DE7B64"/>
    <w:multiLevelType w:val="singleLevel"/>
    <w:tmpl w:val="D77C51D8"/>
    <w:lvl w:ilvl="0">
      <w:start w:val="1"/>
      <w:numFmt w:val="decimal"/>
      <w:lvlText w:val="%1."/>
      <w:lvlJc w:val="left"/>
      <w:pPr>
        <w:tabs>
          <w:tab w:val="num" w:pos="1871"/>
        </w:tabs>
        <w:ind w:left="1871" w:hanging="624"/>
      </w:pPr>
    </w:lvl>
  </w:abstractNum>
  <w:abstractNum w:abstractNumId="4">
    <w:nsid w:val="17E85C73"/>
    <w:multiLevelType w:val="hybridMultilevel"/>
    <w:tmpl w:val="EEAC04E4"/>
    <w:lvl w:ilvl="0" w:tplc="17EAEAC2">
      <w:start w:val="1"/>
      <w:numFmt w:val="decimal"/>
      <w:lvlText w:val="%1."/>
      <w:lvlJc w:val="left"/>
      <w:pPr>
        <w:tabs>
          <w:tab w:val="num" w:pos="795"/>
        </w:tabs>
        <w:ind w:left="795" w:hanging="360"/>
      </w:pPr>
      <w:rPr>
        <w:rFonts w:hint="default"/>
      </w:rPr>
    </w:lvl>
    <w:lvl w:ilvl="1" w:tplc="E2D22558">
      <w:start w:val="1"/>
      <w:numFmt w:val="decimal"/>
      <w:lvlText w:val="%2)"/>
      <w:lvlJc w:val="left"/>
      <w:pPr>
        <w:tabs>
          <w:tab w:val="num" w:pos="1515"/>
        </w:tabs>
        <w:ind w:left="1515" w:hanging="360"/>
      </w:pPr>
      <w:rPr>
        <w:rFonts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5">
    <w:nsid w:val="257E04C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6E14B16"/>
    <w:multiLevelType w:val="hybridMultilevel"/>
    <w:tmpl w:val="DFFEA854"/>
    <w:lvl w:ilvl="0" w:tplc="8ABE0D2E">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C853906"/>
    <w:multiLevelType w:val="hybridMultilevel"/>
    <w:tmpl w:val="BE706A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7C6BEE"/>
    <w:multiLevelType w:val="multilevel"/>
    <w:tmpl w:val="5CC4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750AD3"/>
    <w:multiLevelType w:val="hybridMultilevel"/>
    <w:tmpl w:val="C6AC295C"/>
    <w:lvl w:ilvl="0" w:tplc="513A7540">
      <w:start w:val="1"/>
      <w:numFmt w:val="decimal"/>
      <w:lvlText w:val="%1."/>
      <w:lvlJc w:val="left"/>
      <w:pPr>
        <w:tabs>
          <w:tab w:val="num" w:pos="1467"/>
        </w:tabs>
        <w:ind w:left="1467"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4558060C"/>
    <w:multiLevelType w:val="hybridMultilevel"/>
    <w:tmpl w:val="B6741C1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7B401F3"/>
    <w:multiLevelType w:val="multilevel"/>
    <w:tmpl w:val="5CC4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5A06DD"/>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67725A18"/>
    <w:multiLevelType w:val="singleLevel"/>
    <w:tmpl w:val="1A0ECEE2"/>
    <w:lvl w:ilvl="0">
      <w:start w:val="1"/>
      <w:numFmt w:val="decimal"/>
      <w:lvlText w:val="%1."/>
      <w:lvlJc w:val="left"/>
      <w:pPr>
        <w:tabs>
          <w:tab w:val="num" w:pos="927"/>
        </w:tabs>
        <w:ind w:left="927" w:hanging="360"/>
      </w:pPr>
      <w:rPr>
        <w:rFonts w:hint="default"/>
      </w:rPr>
    </w:lvl>
  </w:abstractNum>
  <w:abstractNum w:abstractNumId="14">
    <w:nsid w:val="7575652B"/>
    <w:multiLevelType w:val="multilevel"/>
    <w:tmpl w:val="5CC4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5B1340"/>
    <w:multiLevelType w:val="singleLevel"/>
    <w:tmpl w:val="513A7540"/>
    <w:lvl w:ilvl="0">
      <w:start w:val="1"/>
      <w:numFmt w:val="decimal"/>
      <w:lvlText w:val="%1."/>
      <w:lvlJc w:val="left"/>
      <w:pPr>
        <w:tabs>
          <w:tab w:val="num" w:pos="927"/>
        </w:tabs>
        <w:ind w:left="927" w:hanging="360"/>
      </w:pPr>
      <w:rPr>
        <w:rFonts w:hint="default"/>
      </w:rPr>
    </w:lvl>
  </w:abstractNum>
  <w:num w:numId="1">
    <w:abstractNumId w:val="8"/>
  </w:num>
  <w:num w:numId="2">
    <w:abstractNumId w:val="11"/>
  </w:num>
  <w:num w:numId="3">
    <w:abstractNumId w:val="14"/>
  </w:num>
  <w:num w:numId="4">
    <w:abstractNumId w:val="0"/>
  </w:num>
  <w:num w:numId="5">
    <w:abstractNumId w:val="3"/>
  </w:num>
  <w:num w:numId="6">
    <w:abstractNumId w:val="5"/>
  </w:num>
  <w:num w:numId="7">
    <w:abstractNumId w:val="12"/>
  </w:num>
  <w:num w:numId="8">
    <w:abstractNumId w:val="13"/>
  </w:num>
  <w:num w:numId="9">
    <w:abstractNumId w:val="15"/>
  </w:num>
  <w:num w:numId="10">
    <w:abstractNumId w:val="9"/>
  </w:num>
  <w:num w:numId="11">
    <w:abstractNumId w:val="4"/>
  </w:num>
  <w:num w:numId="12">
    <w:abstractNumId w:val="7"/>
  </w:num>
  <w:num w:numId="13">
    <w:abstractNumId w:val="10"/>
  </w:num>
  <w:num w:numId="14">
    <w:abstractNumId w:val="2"/>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111"/>
    <w:rsid w:val="00023E11"/>
    <w:rsid w:val="00026A85"/>
    <w:rsid w:val="0004306E"/>
    <w:rsid w:val="000606B5"/>
    <w:rsid w:val="0006536A"/>
    <w:rsid w:val="000B0FE0"/>
    <w:rsid w:val="000C454F"/>
    <w:rsid w:val="00105939"/>
    <w:rsid w:val="001761BE"/>
    <w:rsid w:val="001C5913"/>
    <w:rsid w:val="00231D91"/>
    <w:rsid w:val="00290F63"/>
    <w:rsid w:val="00333896"/>
    <w:rsid w:val="003B4AA8"/>
    <w:rsid w:val="003D2775"/>
    <w:rsid w:val="004003D4"/>
    <w:rsid w:val="00422D42"/>
    <w:rsid w:val="004233C9"/>
    <w:rsid w:val="004237AA"/>
    <w:rsid w:val="004327F0"/>
    <w:rsid w:val="00447833"/>
    <w:rsid w:val="004E1AE0"/>
    <w:rsid w:val="00510257"/>
    <w:rsid w:val="005357C8"/>
    <w:rsid w:val="00550B8E"/>
    <w:rsid w:val="00646111"/>
    <w:rsid w:val="007E2D8B"/>
    <w:rsid w:val="00814417"/>
    <w:rsid w:val="00864785"/>
    <w:rsid w:val="008958CE"/>
    <w:rsid w:val="008B5040"/>
    <w:rsid w:val="0090557E"/>
    <w:rsid w:val="00941CE4"/>
    <w:rsid w:val="00963C5D"/>
    <w:rsid w:val="00991545"/>
    <w:rsid w:val="009A23BD"/>
    <w:rsid w:val="009B0C49"/>
    <w:rsid w:val="009D71E3"/>
    <w:rsid w:val="009E3A87"/>
    <w:rsid w:val="009E59BB"/>
    <w:rsid w:val="00A3016B"/>
    <w:rsid w:val="00A50CBB"/>
    <w:rsid w:val="00A51F23"/>
    <w:rsid w:val="00A92C55"/>
    <w:rsid w:val="00AD1CCD"/>
    <w:rsid w:val="00AE7AC4"/>
    <w:rsid w:val="00B57E79"/>
    <w:rsid w:val="00B820EB"/>
    <w:rsid w:val="00C850B7"/>
    <w:rsid w:val="00CA5429"/>
    <w:rsid w:val="00CC5433"/>
    <w:rsid w:val="00D556FC"/>
    <w:rsid w:val="00D90851"/>
    <w:rsid w:val="00DA1835"/>
    <w:rsid w:val="00DA32B0"/>
    <w:rsid w:val="00DC74D8"/>
    <w:rsid w:val="00DD7FF5"/>
    <w:rsid w:val="00E2355B"/>
    <w:rsid w:val="00EA3CFA"/>
    <w:rsid w:val="00ED09FC"/>
    <w:rsid w:val="00EE272A"/>
    <w:rsid w:val="00F31E45"/>
    <w:rsid w:val="00F76CDD"/>
    <w:rsid w:val="00F84144"/>
    <w:rsid w:val="00FD56B1"/>
    <w:rsid w:val="00FF4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9"/>
    <o:shapelayout v:ext="edit">
      <o:idmap v:ext="edit" data="1"/>
    </o:shapelayout>
  </w:shapeDefaults>
  <w:decimalSymbol w:val=","/>
  <w:listSeparator w:val=";"/>
  <w15:chartTrackingRefBased/>
  <w15:docId w15:val="{2FDCB068-D18D-4E9C-B65C-0B69022A4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22D42"/>
    <w:pPr>
      <w:keepNext/>
      <w:spacing w:before="240" w:after="60"/>
      <w:outlineLvl w:val="0"/>
    </w:pPr>
    <w:rPr>
      <w:rFonts w:ascii="Arial" w:hAnsi="Arial" w:cs="Arial"/>
      <w:b/>
      <w:bCs/>
      <w:kern w:val="32"/>
      <w:sz w:val="32"/>
      <w:szCs w:val="32"/>
    </w:rPr>
  </w:style>
  <w:style w:type="paragraph" w:styleId="2">
    <w:name w:val="heading 2"/>
    <w:basedOn w:val="a"/>
    <w:next w:val="a"/>
    <w:qFormat/>
    <w:rsid w:val="00422D42"/>
    <w:pPr>
      <w:keepNext/>
      <w:spacing w:before="240" w:after="60"/>
      <w:outlineLvl w:val="1"/>
    </w:pPr>
    <w:rPr>
      <w:rFonts w:ascii="Arial" w:hAnsi="Arial" w:cs="Arial"/>
      <w:b/>
      <w:bCs/>
      <w:i/>
      <w:iCs/>
      <w:sz w:val="28"/>
      <w:szCs w:val="28"/>
    </w:rPr>
  </w:style>
  <w:style w:type="paragraph" w:styleId="3">
    <w:name w:val="heading 3"/>
    <w:basedOn w:val="a"/>
    <w:qFormat/>
    <w:rsid w:val="00DA32B0"/>
    <w:pPr>
      <w:spacing w:before="100" w:beforeAutospacing="1" w:after="100" w:afterAutospacing="1"/>
      <w:outlineLvl w:val="2"/>
    </w:pPr>
    <w:rPr>
      <w:b/>
      <w:bCs/>
      <w:sz w:val="27"/>
      <w:szCs w:val="27"/>
    </w:rPr>
  </w:style>
  <w:style w:type="paragraph" w:styleId="4">
    <w:name w:val="heading 4"/>
    <w:basedOn w:val="a"/>
    <w:qFormat/>
    <w:rsid w:val="00DA32B0"/>
    <w:pPr>
      <w:spacing w:before="100" w:beforeAutospacing="1" w:after="100" w:afterAutospacing="1"/>
      <w:outlineLvl w:val="3"/>
    </w:pPr>
    <w:rPr>
      <w:b/>
      <w:bCs/>
    </w:rPr>
  </w:style>
  <w:style w:type="paragraph" w:styleId="5">
    <w:name w:val="heading 5"/>
    <w:basedOn w:val="a"/>
    <w:next w:val="a"/>
    <w:qFormat/>
    <w:rsid w:val="00422D42"/>
    <w:pPr>
      <w:keepNext/>
      <w:widowControl w:val="0"/>
      <w:autoSpaceDE w:val="0"/>
      <w:autoSpaceDN w:val="0"/>
      <w:adjustRightInd w:val="0"/>
      <w:spacing w:line="360" w:lineRule="auto"/>
      <w:ind w:firstLine="720"/>
      <w:jc w:val="both"/>
      <w:outlineLvl w:val="4"/>
    </w:pPr>
    <w:rPr>
      <w:sz w:val="28"/>
      <w:szCs w:val="20"/>
    </w:rPr>
  </w:style>
  <w:style w:type="paragraph" w:styleId="6">
    <w:name w:val="heading 6"/>
    <w:basedOn w:val="a"/>
    <w:next w:val="a"/>
    <w:qFormat/>
    <w:rsid w:val="00422D42"/>
    <w:pPr>
      <w:spacing w:before="240" w:after="60"/>
      <w:outlineLvl w:val="5"/>
    </w:pPr>
    <w:rPr>
      <w:b/>
      <w:bCs/>
      <w:sz w:val="22"/>
      <w:szCs w:val="22"/>
    </w:rPr>
  </w:style>
  <w:style w:type="paragraph" w:styleId="7">
    <w:name w:val="heading 7"/>
    <w:basedOn w:val="a"/>
    <w:next w:val="a"/>
    <w:qFormat/>
    <w:rsid w:val="00422D42"/>
    <w:pPr>
      <w:spacing w:before="240" w:after="60"/>
      <w:outlineLvl w:val="6"/>
    </w:pPr>
  </w:style>
  <w:style w:type="paragraph" w:styleId="8">
    <w:name w:val="heading 8"/>
    <w:basedOn w:val="a"/>
    <w:next w:val="a"/>
    <w:qFormat/>
    <w:rsid w:val="00422D42"/>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46111"/>
  </w:style>
  <w:style w:type="character" w:styleId="a4">
    <w:name w:val="Strong"/>
    <w:basedOn w:val="a0"/>
    <w:qFormat/>
    <w:rsid w:val="008B5040"/>
    <w:rPr>
      <w:b/>
      <w:bCs/>
    </w:rPr>
  </w:style>
  <w:style w:type="character" w:styleId="a5">
    <w:name w:val="Emphasis"/>
    <w:basedOn w:val="a0"/>
    <w:qFormat/>
    <w:rsid w:val="008B5040"/>
    <w:rPr>
      <w:i/>
      <w:iCs/>
    </w:rPr>
  </w:style>
  <w:style w:type="character" w:styleId="a6">
    <w:name w:val="Hyperlink"/>
    <w:basedOn w:val="a0"/>
    <w:rsid w:val="00D556FC"/>
    <w:rPr>
      <w:color w:val="2C5BB8"/>
      <w:u w:val="single"/>
    </w:rPr>
  </w:style>
  <w:style w:type="paragraph" w:styleId="a7">
    <w:name w:val="footer"/>
    <w:basedOn w:val="a"/>
    <w:rsid w:val="00EA3CFA"/>
    <w:pPr>
      <w:tabs>
        <w:tab w:val="center" w:pos="4677"/>
        <w:tab w:val="right" w:pos="9355"/>
      </w:tabs>
    </w:pPr>
  </w:style>
  <w:style w:type="character" w:styleId="a8">
    <w:name w:val="page number"/>
    <w:basedOn w:val="a0"/>
    <w:rsid w:val="00EA3CFA"/>
  </w:style>
  <w:style w:type="paragraph" w:styleId="a9">
    <w:name w:val="header"/>
    <w:basedOn w:val="a"/>
    <w:rsid w:val="009A23BD"/>
    <w:pPr>
      <w:tabs>
        <w:tab w:val="center" w:pos="4677"/>
        <w:tab w:val="right" w:pos="9355"/>
      </w:tabs>
    </w:pPr>
  </w:style>
  <w:style w:type="paragraph" w:customStyle="1" w:styleId="10">
    <w:name w:val="Стиль1"/>
    <w:basedOn w:val="a"/>
    <w:rsid w:val="00422D42"/>
    <w:pPr>
      <w:spacing w:line="360" w:lineRule="auto"/>
      <w:jc w:val="both"/>
    </w:pPr>
    <w:rPr>
      <w:sz w:val="28"/>
      <w:szCs w:val="28"/>
    </w:rPr>
  </w:style>
  <w:style w:type="paragraph" w:styleId="aa">
    <w:name w:val="Body Text Indent"/>
    <w:basedOn w:val="a"/>
    <w:rsid w:val="00422D42"/>
    <w:pPr>
      <w:widowControl w:val="0"/>
      <w:autoSpaceDE w:val="0"/>
      <w:autoSpaceDN w:val="0"/>
      <w:adjustRightInd w:val="0"/>
      <w:spacing w:line="360" w:lineRule="auto"/>
      <w:ind w:firstLine="720"/>
    </w:pPr>
    <w:rPr>
      <w:sz w:val="28"/>
      <w:szCs w:val="28"/>
    </w:rPr>
  </w:style>
  <w:style w:type="paragraph" w:styleId="ab">
    <w:name w:val="Body Text"/>
    <w:basedOn w:val="a"/>
    <w:rsid w:val="00422D42"/>
    <w:pPr>
      <w:widowControl w:val="0"/>
      <w:autoSpaceDE w:val="0"/>
      <w:autoSpaceDN w:val="0"/>
      <w:adjustRightInd w:val="0"/>
      <w:spacing w:line="360" w:lineRule="auto"/>
    </w:pPr>
    <w:rPr>
      <w:bCs/>
      <w:iCs/>
      <w:sz w:val="28"/>
      <w:szCs w:val="28"/>
    </w:rPr>
  </w:style>
  <w:style w:type="paragraph" w:styleId="20">
    <w:name w:val="Body Text Indent 2"/>
    <w:basedOn w:val="a"/>
    <w:rsid w:val="00422D42"/>
    <w:pPr>
      <w:widowControl w:val="0"/>
      <w:autoSpaceDE w:val="0"/>
      <w:autoSpaceDN w:val="0"/>
      <w:adjustRightInd w:val="0"/>
      <w:spacing w:line="360" w:lineRule="auto"/>
      <w:ind w:firstLine="720"/>
      <w:jc w:val="both"/>
    </w:pPr>
    <w:rPr>
      <w:bCs/>
      <w:iCs/>
      <w:sz w:val="28"/>
      <w:szCs w:val="28"/>
    </w:rPr>
  </w:style>
  <w:style w:type="paragraph" w:customStyle="1" w:styleId="xl24">
    <w:name w:val="xl24"/>
    <w:basedOn w:val="a"/>
    <w:rsid w:val="00422D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a"/>
    <w:rsid w:val="00422D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a"/>
    <w:rsid w:val="00422D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rPr>
  </w:style>
  <w:style w:type="paragraph" w:customStyle="1" w:styleId="xl27">
    <w:name w:val="xl27"/>
    <w:basedOn w:val="a"/>
    <w:rsid w:val="00422D42"/>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28">
    <w:name w:val="xl28"/>
    <w:basedOn w:val="a"/>
    <w:rsid w:val="00422D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rPr>
  </w:style>
  <w:style w:type="paragraph" w:customStyle="1" w:styleId="xl29">
    <w:name w:val="xl29"/>
    <w:basedOn w:val="a"/>
    <w:rsid w:val="00422D4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CYR" w:eastAsia="Arial Unicode MS" w:hAnsi="Arial CYR" w:cs="Arial CYR"/>
      <w:b/>
      <w:bCs/>
    </w:rPr>
  </w:style>
  <w:style w:type="paragraph" w:customStyle="1" w:styleId="xl30">
    <w:name w:val="xl30"/>
    <w:basedOn w:val="a"/>
    <w:rsid w:val="00422D4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CYR" w:eastAsia="Arial Unicode MS" w:hAnsi="Arial CYR" w:cs="Arial CYR"/>
      <w:b/>
      <w:bCs/>
    </w:rPr>
  </w:style>
  <w:style w:type="paragraph" w:styleId="30">
    <w:name w:val="Body Text Indent 3"/>
    <w:basedOn w:val="a"/>
    <w:rsid w:val="00422D42"/>
    <w:pPr>
      <w:widowControl w:val="0"/>
      <w:autoSpaceDE w:val="0"/>
      <w:autoSpaceDN w:val="0"/>
      <w:adjustRightInd w:val="0"/>
      <w:spacing w:line="360" w:lineRule="auto"/>
      <w:ind w:left="720"/>
    </w:pPr>
    <w:rPr>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791741">
      <w:bodyDiv w:val="1"/>
      <w:marLeft w:val="0"/>
      <w:marRight w:val="0"/>
      <w:marTop w:val="0"/>
      <w:marBottom w:val="0"/>
      <w:divBdr>
        <w:top w:val="none" w:sz="0" w:space="0" w:color="auto"/>
        <w:left w:val="none" w:sz="0" w:space="0" w:color="auto"/>
        <w:bottom w:val="none" w:sz="0" w:space="0" w:color="auto"/>
        <w:right w:val="none" w:sz="0" w:space="0" w:color="auto"/>
      </w:divBdr>
    </w:div>
    <w:div w:id="128006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_Microsoft_Excel_97-20033.xls"/><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______Microsoft_Excel_97-20032.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12212</Words>
  <Characters>69615</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Курсовая по статистике</vt:lpstr>
    </vt:vector>
  </TitlesOfParts>
  <Company>1</Company>
  <LinksUpToDate>false</LinksUpToDate>
  <CharactersWithSpaces>81664</CharactersWithSpaces>
  <SharedDoc>false</SharedDoc>
  <HLinks>
    <vt:vector size="6" baseType="variant">
      <vt:variant>
        <vt:i4>4849692</vt:i4>
      </vt:variant>
      <vt:variant>
        <vt:i4>0</vt:i4>
      </vt:variant>
      <vt:variant>
        <vt:i4>0</vt:i4>
      </vt:variant>
      <vt:variant>
        <vt:i4>5</vt:i4>
      </vt:variant>
      <vt:variant>
        <vt:lpwstr>http://www.kinnet.ru/cterra/513/29732.html</vt:lpwstr>
      </vt:variant>
      <vt:variant>
        <vt:lpwstr>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по статистике</dc:title>
  <dc:subject>Стат. анализ эффективности экон-й конъюнктуры</dc:subject>
  <dc:creator>User</dc:creator>
  <cp:keywords/>
  <cp:lastModifiedBy>Irina</cp:lastModifiedBy>
  <cp:revision>2</cp:revision>
  <cp:lastPrinted>2006-01-15T17:00:00Z</cp:lastPrinted>
  <dcterms:created xsi:type="dcterms:W3CDTF">2014-09-04T07:14:00Z</dcterms:created>
  <dcterms:modified xsi:type="dcterms:W3CDTF">2014-09-04T07:14:00Z</dcterms:modified>
</cp:coreProperties>
</file>