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C1047" w:rsidRDefault="004C1047" w:rsidP="00CF7719">
      <w:pPr>
        <w:pStyle w:val="afff5"/>
      </w:pPr>
      <w:r>
        <w:t>БЕЛОРУССКИЙ ГОСУДАРСТВЕННЫЙ УНИВЕРСИТЕТ</w:t>
      </w:r>
    </w:p>
    <w:p w:rsidR="006E6C5A" w:rsidRPr="00C462A2" w:rsidRDefault="004C1047" w:rsidP="00361DAB">
      <w:pPr>
        <w:pStyle w:val="afff7"/>
        <w:rPr>
          <w:rStyle w:val="201"/>
          <w:rFonts w:eastAsia="Calibri"/>
          <w:bCs w:val="0"/>
          <w:sz w:val="26"/>
        </w:rPr>
      </w:pPr>
      <w:r w:rsidRPr="00C462A2">
        <w:rPr>
          <w:rStyle w:val="201"/>
          <w:rFonts w:eastAsia="Calibri"/>
          <w:bCs w:val="0"/>
          <w:sz w:val="26"/>
        </w:rPr>
        <w:t>Выпускная работа по</w:t>
      </w:r>
    </w:p>
    <w:p w:rsidR="004C1047" w:rsidRPr="006E6C5A" w:rsidRDefault="004C1047" w:rsidP="00C462A2">
      <w:pPr>
        <w:pStyle w:val="aff3"/>
        <w:rPr>
          <w:lang w:val="ru-RU"/>
        </w:rPr>
      </w:pPr>
      <w:r w:rsidRPr="00CF7719">
        <w:t>«</w:t>
      </w:r>
      <w:r w:rsidRPr="006E6C5A">
        <w:rPr>
          <w:rStyle w:val="afffa"/>
        </w:rPr>
        <w:t xml:space="preserve">Основам </w:t>
      </w:r>
      <w:r w:rsidRPr="00C462A2">
        <w:rPr>
          <w:lang w:val="ru-RU"/>
        </w:rPr>
        <w:t>информационных</w:t>
      </w:r>
      <w:r w:rsidRPr="006E6C5A">
        <w:rPr>
          <w:rStyle w:val="afffa"/>
        </w:rPr>
        <w:t xml:space="preserve"> технологий</w:t>
      </w:r>
      <w:r w:rsidRPr="00CF7719">
        <w:t>»</w:t>
      </w:r>
    </w:p>
    <w:p w:rsidR="00CF7719" w:rsidRPr="00062F0F" w:rsidRDefault="00CF7719" w:rsidP="00062F0F">
      <w:pPr>
        <w:pStyle w:val="aff3"/>
        <w:rPr>
          <w:lang w:val="ru-RU"/>
        </w:rPr>
      </w:pPr>
      <w:r>
        <w:t>3ФР64</w:t>
      </w:r>
    </w:p>
    <w:p w:rsidR="004C1047" w:rsidRPr="009A07E1" w:rsidRDefault="004C1047" w:rsidP="00062F0F">
      <w:pPr>
        <w:pStyle w:val="afffb"/>
      </w:pPr>
      <w:r w:rsidRPr="009A07E1">
        <w:t xml:space="preserve">Магистрант факультета </w:t>
      </w:r>
      <w:r>
        <w:t>радиофизики и электроники</w:t>
      </w:r>
    </w:p>
    <w:p w:rsidR="004C1047" w:rsidRPr="009A07E1" w:rsidRDefault="004C1047" w:rsidP="00062F0F">
      <w:pPr>
        <w:pStyle w:val="afffb"/>
      </w:pPr>
      <w:r w:rsidRPr="009A07E1">
        <w:t xml:space="preserve">кафедры </w:t>
      </w:r>
      <w:r>
        <w:t>системного анализа</w:t>
      </w:r>
    </w:p>
    <w:p w:rsidR="004C1047" w:rsidRPr="009A07E1" w:rsidRDefault="004C1047" w:rsidP="00062F0F">
      <w:pPr>
        <w:pStyle w:val="afffb"/>
      </w:pPr>
      <w:r>
        <w:t>Лисица</w:t>
      </w:r>
      <w:r w:rsidRPr="009A07E1">
        <w:t xml:space="preserve"> </w:t>
      </w:r>
      <w:r>
        <w:t>Евгения</w:t>
      </w:r>
      <w:r w:rsidRPr="009A07E1">
        <w:t xml:space="preserve"> </w:t>
      </w:r>
      <w:r>
        <w:t>Владимировна</w:t>
      </w:r>
    </w:p>
    <w:p w:rsidR="004C1047" w:rsidRPr="009A07E1" w:rsidRDefault="004C1047" w:rsidP="00062F0F">
      <w:pPr>
        <w:pStyle w:val="afffb"/>
      </w:pPr>
      <w:r w:rsidRPr="009A07E1">
        <w:t>Руководители:</w:t>
      </w:r>
    </w:p>
    <w:p w:rsidR="004C1047" w:rsidRPr="009A07E1" w:rsidRDefault="004C1047" w:rsidP="00062F0F">
      <w:pPr>
        <w:pStyle w:val="afffb"/>
      </w:pPr>
      <w:r w:rsidRPr="009A07E1">
        <w:t xml:space="preserve">доцент </w:t>
      </w:r>
      <w:r>
        <w:t>Яцков</w:t>
      </w:r>
      <w:r w:rsidRPr="009A07E1">
        <w:t xml:space="preserve"> </w:t>
      </w:r>
      <w:r>
        <w:t>Николай</w:t>
      </w:r>
      <w:r w:rsidRPr="009A07E1">
        <w:t xml:space="preserve"> </w:t>
      </w:r>
      <w:r>
        <w:t>Николаевич</w:t>
      </w:r>
      <w:r w:rsidRPr="009A07E1">
        <w:t>,</w:t>
      </w:r>
    </w:p>
    <w:p w:rsidR="004C1047" w:rsidRPr="009A07E1" w:rsidRDefault="004C1047" w:rsidP="00062F0F">
      <w:pPr>
        <w:pStyle w:val="afffb"/>
      </w:pPr>
      <w:r w:rsidRPr="009A07E1">
        <w:t>доцент Кожич Павел Павлович</w:t>
      </w:r>
    </w:p>
    <w:p w:rsidR="004C1047" w:rsidRDefault="004C1047" w:rsidP="004C1047">
      <w:pPr>
        <w:pStyle w:val="aff1"/>
        <w:spacing w:before="3600" w:line="360" w:lineRule="auto"/>
        <w:ind w:firstLine="0"/>
        <w:jc w:val="center"/>
        <w:rPr>
          <w:b/>
        </w:rPr>
      </w:pPr>
      <w:r>
        <w:rPr>
          <w:b/>
        </w:rPr>
        <w:t>Минск – 201</w:t>
      </w:r>
      <w:r w:rsidR="00A84346">
        <w:rPr>
          <w:b/>
          <w:lang w:val="en-US"/>
        </w:rPr>
        <w:t>0</w:t>
      </w:r>
      <w:r>
        <w:rPr>
          <w:b/>
        </w:rPr>
        <w:t xml:space="preserve"> г.</w:t>
      </w:r>
    </w:p>
    <w:p w:rsidR="00B5295F" w:rsidRDefault="00B5295F" w:rsidP="00B5295F">
      <w:pPr>
        <w:rPr>
          <w:rFonts w:eastAsia="Times New Roman"/>
          <w:kern w:val="32"/>
          <w:sz w:val="32"/>
          <w:szCs w:val="32"/>
          <w:lang w:val="ru-RU"/>
        </w:rPr>
      </w:pPr>
    </w:p>
    <w:p w:rsidR="002A6DFC" w:rsidRPr="00C935B3" w:rsidRDefault="002A6DFC">
      <w:pPr>
        <w:pStyle w:val="ab"/>
        <w:rPr>
          <w:color w:val="auto"/>
        </w:rPr>
      </w:pPr>
      <w:r w:rsidRPr="00C935B3">
        <w:rPr>
          <w:color w:val="auto"/>
        </w:rPr>
        <w:t>Оглавление</w:t>
      </w:r>
    </w:p>
    <w:p w:rsidR="00105824" w:rsidRDefault="000D49A4">
      <w:pPr>
        <w:pStyle w:val="11"/>
        <w:tabs>
          <w:tab w:val="right" w:leader="dot" w:pos="9628"/>
        </w:tabs>
        <w:rPr>
          <w:rFonts w:ascii="Calibri" w:eastAsia="Times New Roman" w:hAnsi="Calibri"/>
          <w:noProof/>
          <w:sz w:val="22"/>
          <w:lang w:val="ru-RU" w:eastAsia="ru-RU"/>
        </w:rPr>
      </w:pPr>
      <w:r>
        <w:rPr>
          <w:lang w:val="ru-RU"/>
        </w:rPr>
        <w:fldChar w:fldCharType="begin"/>
      </w:r>
      <w:r>
        <w:rPr>
          <w:lang w:val="ru-RU"/>
        </w:rPr>
        <w:instrText xml:space="preserve"> TOC \o "1-3" \h \z \u </w:instrText>
      </w:r>
      <w:r>
        <w:rPr>
          <w:lang w:val="ru-RU"/>
        </w:rPr>
        <w:fldChar w:fldCharType="separate"/>
      </w:r>
      <w:hyperlink w:anchor="_Toc279131978" w:history="1">
        <w:r w:rsidR="00105824" w:rsidRPr="00A43E8C">
          <w:rPr>
            <w:rStyle w:val="a5"/>
            <w:noProof/>
            <w:lang w:val="ru-RU"/>
          </w:rPr>
          <w:t>Реферат</w:t>
        </w:r>
        <w:r w:rsidR="00105824">
          <w:rPr>
            <w:noProof/>
            <w:webHidden/>
          </w:rPr>
          <w:tab/>
        </w:r>
        <w:r w:rsidR="00105824">
          <w:rPr>
            <w:noProof/>
            <w:webHidden/>
          </w:rPr>
          <w:fldChar w:fldCharType="begin"/>
        </w:r>
        <w:r w:rsidR="00105824">
          <w:rPr>
            <w:noProof/>
            <w:webHidden/>
          </w:rPr>
          <w:instrText xml:space="preserve"> PAGEREF _Toc279131978 \h </w:instrText>
        </w:r>
        <w:r w:rsidR="00105824">
          <w:rPr>
            <w:noProof/>
            <w:webHidden/>
          </w:rPr>
        </w:r>
        <w:r w:rsidR="00105824">
          <w:rPr>
            <w:noProof/>
            <w:webHidden/>
          </w:rPr>
          <w:fldChar w:fldCharType="separate"/>
        </w:r>
        <w:r w:rsidR="00105824">
          <w:rPr>
            <w:noProof/>
            <w:webHidden/>
          </w:rPr>
          <w:t>3</w:t>
        </w:r>
        <w:r w:rsidR="00105824">
          <w:rPr>
            <w:noProof/>
            <w:webHidden/>
          </w:rPr>
          <w:fldChar w:fldCharType="end"/>
        </w:r>
      </w:hyperlink>
    </w:p>
    <w:p w:rsidR="00105824" w:rsidRDefault="00E11A39">
      <w:pPr>
        <w:pStyle w:val="21"/>
        <w:tabs>
          <w:tab w:val="right" w:leader="dot" w:pos="9628"/>
        </w:tabs>
        <w:rPr>
          <w:rFonts w:ascii="Calibri" w:eastAsia="Times New Roman" w:hAnsi="Calibri"/>
          <w:noProof/>
          <w:sz w:val="22"/>
          <w:lang w:val="ru-RU" w:eastAsia="ru-RU"/>
        </w:rPr>
      </w:pPr>
      <w:hyperlink w:anchor="_Toc279131979" w:history="1">
        <w:r w:rsidR="00105824" w:rsidRPr="00A43E8C">
          <w:rPr>
            <w:rStyle w:val="a5"/>
            <w:noProof/>
          </w:rPr>
          <w:t>Введение</w:t>
        </w:r>
        <w:r w:rsidR="00105824">
          <w:rPr>
            <w:noProof/>
            <w:webHidden/>
          </w:rPr>
          <w:tab/>
        </w:r>
        <w:r w:rsidR="00105824">
          <w:rPr>
            <w:noProof/>
            <w:webHidden/>
          </w:rPr>
          <w:fldChar w:fldCharType="begin"/>
        </w:r>
        <w:r w:rsidR="00105824">
          <w:rPr>
            <w:noProof/>
            <w:webHidden/>
          </w:rPr>
          <w:instrText xml:space="preserve"> PAGEREF _Toc279131979 \h </w:instrText>
        </w:r>
        <w:r w:rsidR="00105824">
          <w:rPr>
            <w:noProof/>
            <w:webHidden/>
          </w:rPr>
        </w:r>
        <w:r w:rsidR="00105824">
          <w:rPr>
            <w:noProof/>
            <w:webHidden/>
          </w:rPr>
          <w:fldChar w:fldCharType="separate"/>
        </w:r>
        <w:r w:rsidR="00105824">
          <w:rPr>
            <w:noProof/>
            <w:webHidden/>
          </w:rPr>
          <w:t>3</w:t>
        </w:r>
        <w:r w:rsidR="00105824">
          <w:rPr>
            <w:noProof/>
            <w:webHidden/>
          </w:rPr>
          <w:fldChar w:fldCharType="end"/>
        </w:r>
      </w:hyperlink>
    </w:p>
    <w:p w:rsidR="00105824" w:rsidRDefault="00E11A39">
      <w:pPr>
        <w:pStyle w:val="21"/>
        <w:tabs>
          <w:tab w:val="right" w:leader="dot" w:pos="9628"/>
        </w:tabs>
        <w:rPr>
          <w:rFonts w:ascii="Calibri" w:eastAsia="Times New Roman" w:hAnsi="Calibri"/>
          <w:noProof/>
          <w:sz w:val="22"/>
          <w:lang w:val="ru-RU" w:eastAsia="ru-RU"/>
        </w:rPr>
      </w:pPr>
      <w:hyperlink w:anchor="_Toc279131980" w:history="1">
        <w:r w:rsidR="00105824" w:rsidRPr="00A43E8C">
          <w:rPr>
            <w:rStyle w:val="a5"/>
            <w:noProof/>
            <w:lang w:val="ru-RU"/>
          </w:rPr>
          <w:t>Раздел 1 Теоретические основы обработки люминесцентных изображений биологических объектов</w:t>
        </w:r>
        <w:r w:rsidR="00105824">
          <w:rPr>
            <w:noProof/>
            <w:webHidden/>
          </w:rPr>
          <w:tab/>
        </w:r>
        <w:r w:rsidR="00105824">
          <w:rPr>
            <w:noProof/>
            <w:webHidden/>
          </w:rPr>
          <w:fldChar w:fldCharType="begin"/>
        </w:r>
        <w:r w:rsidR="00105824">
          <w:rPr>
            <w:noProof/>
            <w:webHidden/>
          </w:rPr>
          <w:instrText xml:space="preserve"> PAGEREF _Toc279131980 \h </w:instrText>
        </w:r>
        <w:r w:rsidR="00105824">
          <w:rPr>
            <w:noProof/>
            <w:webHidden/>
          </w:rPr>
        </w:r>
        <w:r w:rsidR="00105824">
          <w:rPr>
            <w:noProof/>
            <w:webHidden/>
          </w:rPr>
          <w:fldChar w:fldCharType="separate"/>
        </w:r>
        <w:r w:rsidR="00105824">
          <w:rPr>
            <w:noProof/>
            <w:webHidden/>
          </w:rPr>
          <w:t>4</w:t>
        </w:r>
        <w:r w:rsidR="00105824">
          <w:rPr>
            <w:noProof/>
            <w:webHidden/>
          </w:rPr>
          <w:fldChar w:fldCharType="end"/>
        </w:r>
      </w:hyperlink>
    </w:p>
    <w:p w:rsidR="00105824" w:rsidRDefault="00E11A39">
      <w:pPr>
        <w:pStyle w:val="31"/>
        <w:tabs>
          <w:tab w:val="right" w:leader="dot" w:pos="9628"/>
        </w:tabs>
        <w:rPr>
          <w:rFonts w:ascii="Calibri" w:eastAsia="Times New Roman" w:hAnsi="Calibri"/>
          <w:noProof/>
          <w:sz w:val="22"/>
          <w:lang w:val="ru-RU" w:eastAsia="ru-RU"/>
        </w:rPr>
      </w:pPr>
      <w:hyperlink w:anchor="_Toc279131981" w:history="1">
        <w:r w:rsidR="00105824" w:rsidRPr="00A43E8C">
          <w:rPr>
            <w:rStyle w:val="a5"/>
            <w:noProof/>
            <w:lang w:val="ru-RU"/>
          </w:rPr>
          <w:t>1.1 Биологические объекты</w:t>
        </w:r>
        <w:r w:rsidR="00105824">
          <w:rPr>
            <w:noProof/>
            <w:webHidden/>
          </w:rPr>
          <w:tab/>
        </w:r>
        <w:r w:rsidR="00105824">
          <w:rPr>
            <w:noProof/>
            <w:webHidden/>
          </w:rPr>
          <w:fldChar w:fldCharType="begin"/>
        </w:r>
        <w:r w:rsidR="00105824">
          <w:rPr>
            <w:noProof/>
            <w:webHidden/>
          </w:rPr>
          <w:instrText xml:space="preserve"> PAGEREF _Toc279131981 \h </w:instrText>
        </w:r>
        <w:r w:rsidR="00105824">
          <w:rPr>
            <w:noProof/>
            <w:webHidden/>
          </w:rPr>
        </w:r>
        <w:r w:rsidR="00105824">
          <w:rPr>
            <w:noProof/>
            <w:webHidden/>
          </w:rPr>
          <w:fldChar w:fldCharType="separate"/>
        </w:r>
        <w:r w:rsidR="00105824">
          <w:rPr>
            <w:noProof/>
            <w:webHidden/>
          </w:rPr>
          <w:t>4</w:t>
        </w:r>
        <w:r w:rsidR="00105824">
          <w:rPr>
            <w:noProof/>
            <w:webHidden/>
          </w:rPr>
          <w:fldChar w:fldCharType="end"/>
        </w:r>
      </w:hyperlink>
    </w:p>
    <w:p w:rsidR="00105824" w:rsidRDefault="00E11A39">
      <w:pPr>
        <w:pStyle w:val="31"/>
        <w:tabs>
          <w:tab w:val="right" w:leader="dot" w:pos="9628"/>
        </w:tabs>
        <w:rPr>
          <w:rFonts w:ascii="Calibri" w:eastAsia="Times New Roman" w:hAnsi="Calibri"/>
          <w:noProof/>
          <w:sz w:val="22"/>
          <w:lang w:val="ru-RU" w:eastAsia="ru-RU"/>
        </w:rPr>
      </w:pPr>
      <w:hyperlink w:anchor="_Toc279131982" w:history="1">
        <w:r w:rsidR="00105824" w:rsidRPr="00A43E8C">
          <w:rPr>
            <w:rStyle w:val="a5"/>
            <w:noProof/>
            <w:lang w:val="ru-RU"/>
          </w:rPr>
          <w:t>1.2 Люминесцентная микроскопия</w:t>
        </w:r>
        <w:r w:rsidR="00105824">
          <w:rPr>
            <w:noProof/>
            <w:webHidden/>
          </w:rPr>
          <w:tab/>
        </w:r>
        <w:r w:rsidR="00105824">
          <w:rPr>
            <w:noProof/>
            <w:webHidden/>
          </w:rPr>
          <w:fldChar w:fldCharType="begin"/>
        </w:r>
        <w:r w:rsidR="00105824">
          <w:rPr>
            <w:noProof/>
            <w:webHidden/>
          </w:rPr>
          <w:instrText xml:space="preserve"> PAGEREF _Toc279131982 \h </w:instrText>
        </w:r>
        <w:r w:rsidR="00105824">
          <w:rPr>
            <w:noProof/>
            <w:webHidden/>
          </w:rPr>
        </w:r>
        <w:r w:rsidR="00105824">
          <w:rPr>
            <w:noProof/>
            <w:webHidden/>
          </w:rPr>
          <w:fldChar w:fldCharType="separate"/>
        </w:r>
        <w:r w:rsidR="00105824">
          <w:rPr>
            <w:noProof/>
            <w:webHidden/>
          </w:rPr>
          <w:t>4</w:t>
        </w:r>
        <w:r w:rsidR="00105824">
          <w:rPr>
            <w:noProof/>
            <w:webHidden/>
          </w:rPr>
          <w:fldChar w:fldCharType="end"/>
        </w:r>
      </w:hyperlink>
    </w:p>
    <w:p w:rsidR="00105824" w:rsidRDefault="00E11A39">
      <w:pPr>
        <w:pStyle w:val="31"/>
        <w:tabs>
          <w:tab w:val="right" w:leader="dot" w:pos="9628"/>
        </w:tabs>
        <w:rPr>
          <w:rFonts w:ascii="Calibri" w:eastAsia="Times New Roman" w:hAnsi="Calibri"/>
          <w:noProof/>
          <w:sz w:val="22"/>
          <w:lang w:val="ru-RU" w:eastAsia="ru-RU"/>
        </w:rPr>
      </w:pPr>
      <w:hyperlink w:anchor="_Toc279131983" w:history="1">
        <w:r w:rsidR="00105824" w:rsidRPr="00A43E8C">
          <w:rPr>
            <w:rStyle w:val="a5"/>
            <w:noProof/>
            <w:lang w:val="ru-RU"/>
          </w:rPr>
          <w:t>1.3</w:t>
        </w:r>
        <w:r w:rsidR="00105824" w:rsidRPr="00A43E8C">
          <w:rPr>
            <w:rStyle w:val="a5"/>
            <w:noProof/>
          </w:rPr>
          <w:t xml:space="preserve"> Цифровая обработка</w:t>
        </w:r>
        <w:r w:rsidR="00105824" w:rsidRPr="00A43E8C">
          <w:rPr>
            <w:rStyle w:val="a5"/>
            <w:noProof/>
            <w:lang w:val="ru-RU"/>
          </w:rPr>
          <w:t xml:space="preserve"> изображений</w:t>
        </w:r>
        <w:r w:rsidR="00105824">
          <w:rPr>
            <w:noProof/>
            <w:webHidden/>
          </w:rPr>
          <w:tab/>
        </w:r>
        <w:r w:rsidR="00105824">
          <w:rPr>
            <w:noProof/>
            <w:webHidden/>
          </w:rPr>
          <w:fldChar w:fldCharType="begin"/>
        </w:r>
        <w:r w:rsidR="00105824">
          <w:rPr>
            <w:noProof/>
            <w:webHidden/>
          </w:rPr>
          <w:instrText xml:space="preserve"> PAGEREF _Toc279131983 \h </w:instrText>
        </w:r>
        <w:r w:rsidR="00105824">
          <w:rPr>
            <w:noProof/>
            <w:webHidden/>
          </w:rPr>
        </w:r>
        <w:r w:rsidR="00105824">
          <w:rPr>
            <w:noProof/>
            <w:webHidden/>
          </w:rPr>
          <w:fldChar w:fldCharType="separate"/>
        </w:r>
        <w:r w:rsidR="00105824">
          <w:rPr>
            <w:noProof/>
            <w:webHidden/>
          </w:rPr>
          <w:t>5</w:t>
        </w:r>
        <w:r w:rsidR="00105824">
          <w:rPr>
            <w:noProof/>
            <w:webHidden/>
          </w:rPr>
          <w:fldChar w:fldCharType="end"/>
        </w:r>
      </w:hyperlink>
    </w:p>
    <w:p w:rsidR="00105824" w:rsidRDefault="00E11A39">
      <w:pPr>
        <w:pStyle w:val="31"/>
        <w:tabs>
          <w:tab w:val="right" w:leader="dot" w:pos="9628"/>
        </w:tabs>
        <w:rPr>
          <w:rFonts w:ascii="Calibri" w:eastAsia="Times New Roman" w:hAnsi="Calibri"/>
          <w:noProof/>
          <w:sz w:val="22"/>
          <w:lang w:val="ru-RU" w:eastAsia="ru-RU"/>
        </w:rPr>
      </w:pPr>
      <w:hyperlink w:anchor="_Toc279131984" w:history="1">
        <w:r w:rsidR="00105824" w:rsidRPr="00A43E8C">
          <w:rPr>
            <w:rStyle w:val="a5"/>
            <w:noProof/>
            <w:lang w:val="ru-RU" w:eastAsia="ru-RU"/>
          </w:rPr>
          <w:t xml:space="preserve">1.4 </w:t>
        </w:r>
        <w:r w:rsidR="00105824" w:rsidRPr="00A43E8C">
          <w:rPr>
            <w:rStyle w:val="a5"/>
            <w:noProof/>
            <w:lang w:val="ru-RU"/>
          </w:rPr>
          <w:t>Обзор существующего программного обеспечения</w:t>
        </w:r>
        <w:r w:rsidR="00105824">
          <w:rPr>
            <w:noProof/>
            <w:webHidden/>
          </w:rPr>
          <w:tab/>
        </w:r>
        <w:r w:rsidR="00105824">
          <w:rPr>
            <w:noProof/>
            <w:webHidden/>
          </w:rPr>
          <w:fldChar w:fldCharType="begin"/>
        </w:r>
        <w:r w:rsidR="00105824">
          <w:rPr>
            <w:noProof/>
            <w:webHidden/>
          </w:rPr>
          <w:instrText xml:space="preserve"> PAGEREF _Toc279131984 \h </w:instrText>
        </w:r>
        <w:r w:rsidR="00105824">
          <w:rPr>
            <w:noProof/>
            <w:webHidden/>
          </w:rPr>
        </w:r>
        <w:r w:rsidR="00105824">
          <w:rPr>
            <w:noProof/>
            <w:webHidden/>
          </w:rPr>
          <w:fldChar w:fldCharType="separate"/>
        </w:r>
        <w:r w:rsidR="00105824">
          <w:rPr>
            <w:noProof/>
            <w:webHidden/>
          </w:rPr>
          <w:t>6</w:t>
        </w:r>
        <w:r w:rsidR="00105824">
          <w:rPr>
            <w:noProof/>
            <w:webHidden/>
          </w:rPr>
          <w:fldChar w:fldCharType="end"/>
        </w:r>
      </w:hyperlink>
    </w:p>
    <w:p w:rsidR="00105824" w:rsidRDefault="00E11A39">
      <w:pPr>
        <w:pStyle w:val="21"/>
        <w:tabs>
          <w:tab w:val="right" w:leader="dot" w:pos="9628"/>
        </w:tabs>
        <w:rPr>
          <w:rFonts w:ascii="Calibri" w:eastAsia="Times New Roman" w:hAnsi="Calibri"/>
          <w:noProof/>
          <w:sz w:val="22"/>
          <w:lang w:val="ru-RU" w:eastAsia="ru-RU"/>
        </w:rPr>
      </w:pPr>
      <w:hyperlink w:anchor="_Toc279131985" w:history="1">
        <w:r w:rsidR="00105824" w:rsidRPr="00A43E8C">
          <w:rPr>
            <w:rStyle w:val="a5"/>
            <w:noProof/>
            <w:lang w:val="ru-RU"/>
          </w:rPr>
          <w:t>Раздел 2 Разработка алгоритмов анализа изображений и моделирования</w:t>
        </w:r>
        <w:r w:rsidR="00105824">
          <w:rPr>
            <w:noProof/>
            <w:webHidden/>
          </w:rPr>
          <w:tab/>
        </w:r>
        <w:r w:rsidR="00105824">
          <w:rPr>
            <w:noProof/>
            <w:webHidden/>
          </w:rPr>
          <w:fldChar w:fldCharType="begin"/>
        </w:r>
        <w:r w:rsidR="00105824">
          <w:rPr>
            <w:noProof/>
            <w:webHidden/>
          </w:rPr>
          <w:instrText xml:space="preserve"> PAGEREF _Toc279131985 \h </w:instrText>
        </w:r>
        <w:r w:rsidR="00105824">
          <w:rPr>
            <w:noProof/>
            <w:webHidden/>
          </w:rPr>
        </w:r>
        <w:r w:rsidR="00105824">
          <w:rPr>
            <w:noProof/>
            <w:webHidden/>
          </w:rPr>
          <w:fldChar w:fldCharType="separate"/>
        </w:r>
        <w:r w:rsidR="00105824">
          <w:rPr>
            <w:noProof/>
            <w:webHidden/>
          </w:rPr>
          <w:t>7</w:t>
        </w:r>
        <w:r w:rsidR="00105824">
          <w:rPr>
            <w:noProof/>
            <w:webHidden/>
          </w:rPr>
          <w:fldChar w:fldCharType="end"/>
        </w:r>
      </w:hyperlink>
    </w:p>
    <w:p w:rsidR="00105824" w:rsidRDefault="00E11A39">
      <w:pPr>
        <w:pStyle w:val="31"/>
        <w:tabs>
          <w:tab w:val="right" w:leader="dot" w:pos="9628"/>
        </w:tabs>
        <w:rPr>
          <w:rFonts w:ascii="Calibri" w:eastAsia="Times New Roman" w:hAnsi="Calibri"/>
          <w:noProof/>
          <w:sz w:val="22"/>
          <w:lang w:val="ru-RU" w:eastAsia="ru-RU"/>
        </w:rPr>
      </w:pPr>
      <w:hyperlink w:anchor="_Toc279131986" w:history="1">
        <w:r w:rsidR="00105824" w:rsidRPr="00A43E8C">
          <w:rPr>
            <w:rStyle w:val="a5"/>
            <w:noProof/>
            <w:lang w:val="ru-RU"/>
          </w:rPr>
          <w:t>2.1 Сегментация изображения</w:t>
        </w:r>
        <w:r w:rsidR="00105824">
          <w:rPr>
            <w:noProof/>
            <w:webHidden/>
          </w:rPr>
          <w:tab/>
        </w:r>
        <w:r w:rsidR="00105824">
          <w:rPr>
            <w:noProof/>
            <w:webHidden/>
          </w:rPr>
          <w:fldChar w:fldCharType="begin"/>
        </w:r>
        <w:r w:rsidR="00105824">
          <w:rPr>
            <w:noProof/>
            <w:webHidden/>
          </w:rPr>
          <w:instrText xml:space="preserve"> PAGEREF _Toc279131986 \h </w:instrText>
        </w:r>
        <w:r w:rsidR="00105824">
          <w:rPr>
            <w:noProof/>
            <w:webHidden/>
          </w:rPr>
        </w:r>
        <w:r w:rsidR="00105824">
          <w:rPr>
            <w:noProof/>
            <w:webHidden/>
          </w:rPr>
          <w:fldChar w:fldCharType="separate"/>
        </w:r>
        <w:r w:rsidR="00105824">
          <w:rPr>
            <w:noProof/>
            <w:webHidden/>
          </w:rPr>
          <w:t>7</w:t>
        </w:r>
        <w:r w:rsidR="00105824">
          <w:rPr>
            <w:noProof/>
            <w:webHidden/>
          </w:rPr>
          <w:fldChar w:fldCharType="end"/>
        </w:r>
      </w:hyperlink>
    </w:p>
    <w:p w:rsidR="00105824" w:rsidRDefault="00E11A39">
      <w:pPr>
        <w:pStyle w:val="31"/>
        <w:tabs>
          <w:tab w:val="right" w:leader="dot" w:pos="9628"/>
        </w:tabs>
        <w:rPr>
          <w:rFonts w:ascii="Calibri" w:eastAsia="Times New Roman" w:hAnsi="Calibri"/>
          <w:noProof/>
          <w:sz w:val="22"/>
          <w:lang w:val="ru-RU" w:eastAsia="ru-RU"/>
        </w:rPr>
      </w:pPr>
      <w:hyperlink w:anchor="_Toc279131987" w:history="1">
        <w:r w:rsidR="00105824" w:rsidRPr="00A43E8C">
          <w:rPr>
            <w:rStyle w:val="a5"/>
            <w:noProof/>
            <w:lang w:val="ru-RU"/>
          </w:rPr>
          <w:t>2.2 Экспериментальные изображения клеток раковой опухоли</w:t>
        </w:r>
        <w:r w:rsidR="00105824">
          <w:rPr>
            <w:noProof/>
            <w:webHidden/>
          </w:rPr>
          <w:tab/>
        </w:r>
        <w:r w:rsidR="00105824">
          <w:rPr>
            <w:noProof/>
            <w:webHidden/>
          </w:rPr>
          <w:fldChar w:fldCharType="begin"/>
        </w:r>
        <w:r w:rsidR="00105824">
          <w:rPr>
            <w:noProof/>
            <w:webHidden/>
          </w:rPr>
          <w:instrText xml:space="preserve"> PAGEREF _Toc279131987 \h </w:instrText>
        </w:r>
        <w:r w:rsidR="00105824">
          <w:rPr>
            <w:noProof/>
            <w:webHidden/>
          </w:rPr>
        </w:r>
        <w:r w:rsidR="00105824">
          <w:rPr>
            <w:noProof/>
            <w:webHidden/>
          </w:rPr>
          <w:fldChar w:fldCharType="separate"/>
        </w:r>
        <w:r w:rsidR="00105824">
          <w:rPr>
            <w:noProof/>
            <w:webHidden/>
          </w:rPr>
          <w:t>9</w:t>
        </w:r>
        <w:r w:rsidR="00105824">
          <w:rPr>
            <w:noProof/>
            <w:webHidden/>
          </w:rPr>
          <w:fldChar w:fldCharType="end"/>
        </w:r>
      </w:hyperlink>
    </w:p>
    <w:p w:rsidR="00105824" w:rsidRDefault="00E11A39">
      <w:pPr>
        <w:pStyle w:val="21"/>
        <w:tabs>
          <w:tab w:val="right" w:leader="dot" w:pos="9628"/>
        </w:tabs>
        <w:rPr>
          <w:rFonts w:ascii="Calibri" w:eastAsia="Times New Roman" w:hAnsi="Calibri"/>
          <w:noProof/>
          <w:sz w:val="22"/>
          <w:lang w:val="ru-RU" w:eastAsia="ru-RU"/>
        </w:rPr>
      </w:pPr>
      <w:hyperlink w:anchor="_Toc279131988" w:history="1">
        <w:r w:rsidR="00105824" w:rsidRPr="00A43E8C">
          <w:rPr>
            <w:rStyle w:val="a5"/>
            <w:noProof/>
            <w:lang w:val="ru-RU"/>
          </w:rPr>
          <w:t>Раздел 3 Результаты</w:t>
        </w:r>
        <w:r w:rsidR="00105824">
          <w:rPr>
            <w:noProof/>
            <w:webHidden/>
          </w:rPr>
          <w:tab/>
        </w:r>
        <w:r w:rsidR="00105824">
          <w:rPr>
            <w:noProof/>
            <w:webHidden/>
          </w:rPr>
          <w:fldChar w:fldCharType="begin"/>
        </w:r>
        <w:r w:rsidR="00105824">
          <w:rPr>
            <w:noProof/>
            <w:webHidden/>
          </w:rPr>
          <w:instrText xml:space="preserve"> PAGEREF _Toc279131988 \h </w:instrText>
        </w:r>
        <w:r w:rsidR="00105824">
          <w:rPr>
            <w:noProof/>
            <w:webHidden/>
          </w:rPr>
        </w:r>
        <w:r w:rsidR="00105824">
          <w:rPr>
            <w:noProof/>
            <w:webHidden/>
          </w:rPr>
          <w:fldChar w:fldCharType="separate"/>
        </w:r>
        <w:r w:rsidR="00105824">
          <w:rPr>
            <w:noProof/>
            <w:webHidden/>
          </w:rPr>
          <w:t>10</w:t>
        </w:r>
        <w:r w:rsidR="00105824">
          <w:rPr>
            <w:noProof/>
            <w:webHidden/>
          </w:rPr>
          <w:fldChar w:fldCharType="end"/>
        </w:r>
      </w:hyperlink>
    </w:p>
    <w:p w:rsidR="00105824" w:rsidRDefault="00E11A39">
      <w:pPr>
        <w:pStyle w:val="31"/>
        <w:tabs>
          <w:tab w:val="right" w:leader="dot" w:pos="9628"/>
        </w:tabs>
        <w:rPr>
          <w:rFonts w:ascii="Calibri" w:eastAsia="Times New Roman" w:hAnsi="Calibri"/>
          <w:noProof/>
          <w:sz w:val="22"/>
          <w:lang w:val="ru-RU" w:eastAsia="ru-RU"/>
        </w:rPr>
      </w:pPr>
      <w:hyperlink w:anchor="_Toc279131989" w:history="1">
        <w:r w:rsidR="00105824" w:rsidRPr="00A43E8C">
          <w:rPr>
            <w:rStyle w:val="a5"/>
            <w:noProof/>
            <w:lang w:val="ru-RU"/>
          </w:rPr>
          <w:t>3.1 Сегментация экспериментальных изображений</w:t>
        </w:r>
        <w:r w:rsidR="00105824">
          <w:rPr>
            <w:noProof/>
            <w:webHidden/>
          </w:rPr>
          <w:tab/>
        </w:r>
        <w:r w:rsidR="00105824">
          <w:rPr>
            <w:noProof/>
            <w:webHidden/>
          </w:rPr>
          <w:fldChar w:fldCharType="begin"/>
        </w:r>
        <w:r w:rsidR="00105824">
          <w:rPr>
            <w:noProof/>
            <w:webHidden/>
          </w:rPr>
          <w:instrText xml:space="preserve"> PAGEREF _Toc279131989 \h </w:instrText>
        </w:r>
        <w:r w:rsidR="00105824">
          <w:rPr>
            <w:noProof/>
            <w:webHidden/>
          </w:rPr>
        </w:r>
        <w:r w:rsidR="00105824">
          <w:rPr>
            <w:noProof/>
            <w:webHidden/>
          </w:rPr>
          <w:fldChar w:fldCharType="separate"/>
        </w:r>
        <w:r w:rsidR="00105824">
          <w:rPr>
            <w:noProof/>
            <w:webHidden/>
          </w:rPr>
          <w:t>10</w:t>
        </w:r>
        <w:r w:rsidR="00105824">
          <w:rPr>
            <w:noProof/>
            <w:webHidden/>
          </w:rPr>
          <w:fldChar w:fldCharType="end"/>
        </w:r>
      </w:hyperlink>
    </w:p>
    <w:p w:rsidR="00105824" w:rsidRDefault="00E11A39">
      <w:pPr>
        <w:pStyle w:val="31"/>
        <w:tabs>
          <w:tab w:val="right" w:leader="dot" w:pos="9628"/>
        </w:tabs>
        <w:rPr>
          <w:rFonts w:ascii="Calibri" w:eastAsia="Times New Roman" w:hAnsi="Calibri"/>
          <w:noProof/>
          <w:sz w:val="22"/>
          <w:lang w:val="ru-RU" w:eastAsia="ru-RU"/>
        </w:rPr>
      </w:pPr>
      <w:hyperlink w:anchor="_Toc279131990" w:history="1">
        <w:r w:rsidR="00105824" w:rsidRPr="00A43E8C">
          <w:rPr>
            <w:rStyle w:val="a5"/>
            <w:noProof/>
            <w:lang w:val="ru-RU"/>
          </w:rPr>
          <w:t xml:space="preserve">3.2 Программный пакет </w:t>
        </w:r>
        <w:r w:rsidR="00105824" w:rsidRPr="00A43E8C">
          <w:rPr>
            <w:rStyle w:val="a5"/>
            <w:noProof/>
            <w:lang w:val="en-US"/>
          </w:rPr>
          <w:t>CellAnalyser</w:t>
        </w:r>
        <w:r w:rsidR="00105824">
          <w:rPr>
            <w:noProof/>
            <w:webHidden/>
          </w:rPr>
          <w:tab/>
        </w:r>
        <w:r w:rsidR="00105824">
          <w:rPr>
            <w:noProof/>
            <w:webHidden/>
          </w:rPr>
          <w:fldChar w:fldCharType="begin"/>
        </w:r>
        <w:r w:rsidR="00105824">
          <w:rPr>
            <w:noProof/>
            <w:webHidden/>
          </w:rPr>
          <w:instrText xml:space="preserve"> PAGEREF _Toc279131990 \h </w:instrText>
        </w:r>
        <w:r w:rsidR="00105824">
          <w:rPr>
            <w:noProof/>
            <w:webHidden/>
          </w:rPr>
        </w:r>
        <w:r w:rsidR="00105824">
          <w:rPr>
            <w:noProof/>
            <w:webHidden/>
          </w:rPr>
          <w:fldChar w:fldCharType="separate"/>
        </w:r>
        <w:r w:rsidR="00105824">
          <w:rPr>
            <w:noProof/>
            <w:webHidden/>
          </w:rPr>
          <w:t>13</w:t>
        </w:r>
        <w:r w:rsidR="00105824">
          <w:rPr>
            <w:noProof/>
            <w:webHidden/>
          </w:rPr>
          <w:fldChar w:fldCharType="end"/>
        </w:r>
      </w:hyperlink>
    </w:p>
    <w:p w:rsidR="00105824" w:rsidRDefault="00E11A39">
      <w:pPr>
        <w:pStyle w:val="21"/>
        <w:tabs>
          <w:tab w:val="right" w:leader="dot" w:pos="9628"/>
        </w:tabs>
        <w:rPr>
          <w:rFonts w:ascii="Calibri" w:eastAsia="Times New Roman" w:hAnsi="Calibri"/>
          <w:noProof/>
          <w:sz w:val="22"/>
          <w:lang w:val="ru-RU" w:eastAsia="ru-RU"/>
        </w:rPr>
      </w:pPr>
      <w:hyperlink w:anchor="_Toc279131991" w:history="1">
        <w:r w:rsidR="00105824" w:rsidRPr="00A43E8C">
          <w:rPr>
            <w:rStyle w:val="a5"/>
            <w:noProof/>
            <w:lang w:val="ru-RU"/>
          </w:rPr>
          <w:t>Заключение</w:t>
        </w:r>
        <w:r w:rsidR="00105824">
          <w:rPr>
            <w:noProof/>
            <w:webHidden/>
          </w:rPr>
          <w:tab/>
        </w:r>
        <w:r w:rsidR="00105824">
          <w:rPr>
            <w:noProof/>
            <w:webHidden/>
          </w:rPr>
          <w:fldChar w:fldCharType="begin"/>
        </w:r>
        <w:r w:rsidR="00105824">
          <w:rPr>
            <w:noProof/>
            <w:webHidden/>
          </w:rPr>
          <w:instrText xml:space="preserve"> PAGEREF _Toc279131991 \h </w:instrText>
        </w:r>
        <w:r w:rsidR="00105824">
          <w:rPr>
            <w:noProof/>
            <w:webHidden/>
          </w:rPr>
        </w:r>
        <w:r w:rsidR="00105824">
          <w:rPr>
            <w:noProof/>
            <w:webHidden/>
          </w:rPr>
          <w:fldChar w:fldCharType="separate"/>
        </w:r>
        <w:r w:rsidR="00105824">
          <w:rPr>
            <w:noProof/>
            <w:webHidden/>
          </w:rPr>
          <w:t>15</w:t>
        </w:r>
        <w:r w:rsidR="00105824">
          <w:rPr>
            <w:noProof/>
            <w:webHidden/>
          </w:rPr>
          <w:fldChar w:fldCharType="end"/>
        </w:r>
      </w:hyperlink>
    </w:p>
    <w:p w:rsidR="00105824" w:rsidRDefault="00E11A39">
      <w:pPr>
        <w:pStyle w:val="21"/>
        <w:tabs>
          <w:tab w:val="right" w:leader="dot" w:pos="9628"/>
        </w:tabs>
        <w:rPr>
          <w:rFonts w:ascii="Calibri" w:eastAsia="Times New Roman" w:hAnsi="Calibri"/>
          <w:noProof/>
          <w:sz w:val="22"/>
          <w:lang w:val="ru-RU" w:eastAsia="ru-RU"/>
        </w:rPr>
      </w:pPr>
      <w:hyperlink w:anchor="_Toc279131992" w:history="1">
        <w:r w:rsidR="00105824" w:rsidRPr="00A43E8C">
          <w:rPr>
            <w:rStyle w:val="a5"/>
            <w:noProof/>
            <w:lang w:val="ru-RU"/>
          </w:rPr>
          <w:t>Литература</w:t>
        </w:r>
        <w:r w:rsidR="00105824">
          <w:rPr>
            <w:noProof/>
            <w:webHidden/>
          </w:rPr>
          <w:tab/>
        </w:r>
        <w:r w:rsidR="00105824">
          <w:rPr>
            <w:noProof/>
            <w:webHidden/>
          </w:rPr>
          <w:fldChar w:fldCharType="begin"/>
        </w:r>
        <w:r w:rsidR="00105824">
          <w:rPr>
            <w:noProof/>
            <w:webHidden/>
          </w:rPr>
          <w:instrText xml:space="preserve"> PAGEREF _Toc279131992 \h </w:instrText>
        </w:r>
        <w:r w:rsidR="00105824">
          <w:rPr>
            <w:noProof/>
            <w:webHidden/>
          </w:rPr>
        </w:r>
        <w:r w:rsidR="00105824">
          <w:rPr>
            <w:noProof/>
            <w:webHidden/>
          </w:rPr>
          <w:fldChar w:fldCharType="separate"/>
        </w:r>
        <w:r w:rsidR="00105824">
          <w:rPr>
            <w:noProof/>
            <w:webHidden/>
          </w:rPr>
          <w:t>16</w:t>
        </w:r>
        <w:r w:rsidR="00105824">
          <w:rPr>
            <w:noProof/>
            <w:webHidden/>
          </w:rPr>
          <w:fldChar w:fldCharType="end"/>
        </w:r>
      </w:hyperlink>
    </w:p>
    <w:p w:rsidR="00105824" w:rsidRDefault="00E11A39">
      <w:pPr>
        <w:pStyle w:val="11"/>
        <w:tabs>
          <w:tab w:val="right" w:leader="dot" w:pos="9628"/>
        </w:tabs>
        <w:rPr>
          <w:rFonts w:ascii="Calibri" w:eastAsia="Times New Roman" w:hAnsi="Calibri"/>
          <w:noProof/>
          <w:sz w:val="22"/>
          <w:lang w:val="ru-RU" w:eastAsia="ru-RU"/>
        </w:rPr>
      </w:pPr>
      <w:hyperlink w:anchor="_Toc279131993" w:history="1">
        <w:r w:rsidR="00105824" w:rsidRPr="00A43E8C">
          <w:rPr>
            <w:rStyle w:val="a5"/>
            <w:noProof/>
            <w:lang w:val="ru-RU"/>
          </w:rPr>
          <w:t>Предметный указатель к реферату</w:t>
        </w:r>
        <w:r w:rsidR="00105824">
          <w:rPr>
            <w:noProof/>
            <w:webHidden/>
          </w:rPr>
          <w:tab/>
        </w:r>
        <w:r w:rsidR="00105824">
          <w:rPr>
            <w:noProof/>
            <w:webHidden/>
          </w:rPr>
          <w:fldChar w:fldCharType="begin"/>
        </w:r>
        <w:r w:rsidR="00105824">
          <w:rPr>
            <w:noProof/>
            <w:webHidden/>
          </w:rPr>
          <w:instrText xml:space="preserve"> PAGEREF _Toc279131993 \h </w:instrText>
        </w:r>
        <w:r w:rsidR="00105824">
          <w:rPr>
            <w:noProof/>
            <w:webHidden/>
          </w:rPr>
        </w:r>
        <w:r w:rsidR="00105824">
          <w:rPr>
            <w:noProof/>
            <w:webHidden/>
          </w:rPr>
          <w:fldChar w:fldCharType="separate"/>
        </w:r>
        <w:r w:rsidR="00105824">
          <w:rPr>
            <w:noProof/>
            <w:webHidden/>
          </w:rPr>
          <w:t>18</w:t>
        </w:r>
        <w:r w:rsidR="00105824">
          <w:rPr>
            <w:noProof/>
            <w:webHidden/>
          </w:rPr>
          <w:fldChar w:fldCharType="end"/>
        </w:r>
      </w:hyperlink>
    </w:p>
    <w:p w:rsidR="00105824" w:rsidRDefault="00E11A39">
      <w:pPr>
        <w:pStyle w:val="11"/>
        <w:tabs>
          <w:tab w:val="right" w:leader="dot" w:pos="9628"/>
        </w:tabs>
        <w:rPr>
          <w:rFonts w:ascii="Calibri" w:eastAsia="Times New Roman" w:hAnsi="Calibri"/>
          <w:noProof/>
          <w:sz w:val="22"/>
          <w:lang w:val="ru-RU" w:eastAsia="ru-RU"/>
        </w:rPr>
      </w:pPr>
      <w:hyperlink w:anchor="_Toc279131994" w:history="1">
        <w:r w:rsidR="00105824" w:rsidRPr="00A43E8C">
          <w:rPr>
            <w:rStyle w:val="a5"/>
            <w:noProof/>
            <w:lang w:val="ru-RU"/>
          </w:rPr>
          <w:t>Интернет ресурсы в предметной области исследования</w:t>
        </w:r>
        <w:r w:rsidR="00105824">
          <w:rPr>
            <w:noProof/>
            <w:webHidden/>
          </w:rPr>
          <w:tab/>
        </w:r>
        <w:r w:rsidR="00105824">
          <w:rPr>
            <w:noProof/>
            <w:webHidden/>
          </w:rPr>
          <w:fldChar w:fldCharType="begin"/>
        </w:r>
        <w:r w:rsidR="00105824">
          <w:rPr>
            <w:noProof/>
            <w:webHidden/>
          </w:rPr>
          <w:instrText xml:space="preserve"> PAGEREF _Toc279131994 \h </w:instrText>
        </w:r>
        <w:r w:rsidR="00105824">
          <w:rPr>
            <w:noProof/>
            <w:webHidden/>
          </w:rPr>
        </w:r>
        <w:r w:rsidR="00105824">
          <w:rPr>
            <w:noProof/>
            <w:webHidden/>
          </w:rPr>
          <w:fldChar w:fldCharType="separate"/>
        </w:r>
        <w:r w:rsidR="00105824">
          <w:rPr>
            <w:noProof/>
            <w:webHidden/>
          </w:rPr>
          <w:t>19</w:t>
        </w:r>
        <w:r w:rsidR="00105824">
          <w:rPr>
            <w:noProof/>
            <w:webHidden/>
          </w:rPr>
          <w:fldChar w:fldCharType="end"/>
        </w:r>
      </w:hyperlink>
    </w:p>
    <w:p w:rsidR="00105824" w:rsidRDefault="00E11A39">
      <w:pPr>
        <w:pStyle w:val="11"/>
        <w:tabs>
          <w:tab w:val="right" w:leader="dot" w:pos="9628"/>
        </w:tabs>
        <w:rPr>
          <w:rFonts w:ascii="Calibri" w:eastAsia="Times New Roman" w:hAnsi="Calibri"/>
          <w:noProof/>
          <w:sz w:val="22"/>
          <w:lang w:val="ru-RU" w:eastAsia="ru-RU"/>
        </w:rPr>
      </w:pPr>
      <w:hyperlink w:anchor="_Toc279131995" w:history="1">
        <w:r w:rsidR="00105824" w:rsidRPr="00A43E8C">
          <w:rPr>
            <w:rStyle w:val="a5"/>
            <w:noProof/>
          </w:rPr>
          <w:t xml:space="preserve">Действующий личный сайт в </w:t>
        </w:r>
        <w:r w:rsidR="00105824" w:rsidRPr="00A43E8C">
          <w:rPr>
            <w:rStyle w:val="a5"/>
            <w:noProof/>
            <w:lang w:val="en-US"/>
          </w:rPr>
          <w:t>WWW</w:t>
        </w:r>
        <w:r w:rsidR="00105824">
          <w:rPr>
            <w:noProof/>
            <w:webHidden/>
          </w:rPr>
          <w:tab/>
        </w:r>
        <w:r w:rsidR="00105824">
          <w:rPr>
            <w:noProof/>
            <w:webHidden/>
          </w:rPr>
          <w:fldChar w:fldCharType="begin"/>
        </w:r>
        <w:r w:rsidR="00105824">
          <w:rPr>
            <w:noProof/>
            <w:webHidden/>
          </w:rPr>
          <w:instrText xml:space="preserve"> PAGEREF _Toc279131995 \h </w:instrText>
        </w:r>
        <w:r w:rsidR="00105824">
          <w:rPr>
            <w:noProof/>
            <w:webHidden/>
          </w:rPr>
        </w:r>
        <w:r w:rsidR="00105824">
          <w:rPr>
            <w:noProof/>
            <w:webHidden/>
          </w:rPr>
          <w:fldChar w:fldCharType="separate"/>
        </w:r>
        <w:r w:rsidR="00105824">
          <w:rPr>
            <w:noProof/>
            <w:webHidden/>
          </w:rPr>
          <w:t>21</w:t>
        </w:r>
        <w:r w:rsidR="00105824">
          <w:rPr>
            <w:noProof/>
            <w:webHidden/>
          </w:rPr>
          <w:fldChar w:fldCharType="end"/>
        </w:r>
      </w:hyperlink>
    </w:p>
    <w:p w:rsidR="00105824" w:rsidRDefault="00E11A39">
      <w:pPr>
        <w:pStyle w:val="11"/>
        <w:tabs>
          <w:tab w:val="right" w:leader="dot" w:pos="9628"/>
        </w:tabs>
        <w:rPr>
          <w:rFonts w:ascii="Calibri" w:eastAsia="Times New Roman" w:hAnsi="Calibri"/>
          <w:noProof/>
          <w:sz w:val="22"/>
          <w:lang w:val="ru-RU" w:eastAsia="ru-RU"/>
        </w:rPr>
      </w:pPr>
      <w:hyperlink w:anchor="_Toc279131996" w:history="1">
        <w:r w:rsidR="00105824" w:rsidRPr="00A43E8C">
          <w:rPr>
            <w:rStyle w:val="a5"/>
            <w:noProof/>
          </w:rPr>
          <w:t>Граф научных интересов</w:t>
        </w:r>
        <w:r w:rsidR="00105824">
          <w:rPr>
            <w:noProof/>
            <w:webHidden/>
          </w:rPr>
          <w:tab/>
        </w:r>
        <w:r w:rsidR="00105824">
          <w:rPr>
            <w:noProof/>
            <w:webHidden/>
          </w:rPr>
          <w:fldChar w:fldCharType="begin"/>
        </w:r>
        <w:r w:rsidR="00105824">
          <w:rPr>
            <w:noProof/>
            <w:webHidden/>
          </w:rPr>
          <w:instrText xml:space="preserve"> PAGEREF _Toc279131996 \h </w:instrText>
        </w:r>
        <w:r w:rsidR="00105824">
          <w:rPr>
            <w:noProof/>
            <w:webHidden/>
          </w:rPr>
        </w:r>
        <w:r w:rsidR="00105824">
          <w:rPr>
            <w:noProof/>
            <w:webHidden/>
          </w:rPr>
          <w:fldChar w:fldCharType="separate"/>
        </w:r>
        <w:r w:rsidR="00105824">
          <w:rPr>
            <w:noProof/>
            <w:webHidden/>
          </w:rPr>
          <w:t>22</w:t>
        </w:r>
        <w:r w:rsidR="00105824">
          <w:rPr>
            <w:noProof/>
            <w:webHidden/>
          </w:rPr>
          <w:fldChar w:fldCharType="end"/>
        </w:r>
      </w:hyperlink>
    </w:p>
    <w:p w:rsidR="00105824" w:rsidRDefault="00E11A39">
      <w:pPr>
        <w:pStyle w:val="11"/>
        <w:tabs>
          <w:tab w:val="right" w:leader="dot" w:pos="9628"/>
        </w:tabs>
        <w:rPr>
          <w:rFonts w:ascii="Calibri" w:eastAsia="Times New Roman" w:hAnsi="Calibri"/>
          <w:noProof/>
          <w:sz w:val="22"/>
          <w:lang w:val="ru-RU" w:eastAsia="ru-RU"/>
        </w:rPr>
      </w:pPr>
      <w:hyperlink w:anchor="_Toc279131997" w:history="1">
        <w:r w:rsidR="00105824" w:rsidRPr="00A43E8C">
          <w:rPr>
            <w:rStyle w:val="a5"/>
            <w:noProof/>
          </w:rPr>
          <w:t>Тестовые вопросы по Основам информационных технологий</w:t>
        </w:r>
        <w:r w:rsidR="00105824">
          <w:rPr>
            <w:noProof/>
            <w:webHidden/>
          </w:rPr>
          <w:tab/>
        </w:r>
        <w:r w:rsidR="00105824">
          <w:rPr>
            <w:noProof/>
            <w:webHidden/>
          </w:rPr>
          <w:fldChar w:fldCharType="begin"/>
        </w:r>
        <w:r w:rsidR="00105824">
          <w:rPr>
            <w:noProof/>
            <w:webHidden/>
          </w:rPr>
          <w:instrText xml:space="preserve"> PAGEREF _Toc279131997 \h </w:instrText>
        </w:r>
        <w:r w:rsidR="00105824">
          <w:rPr>
            <w:noProof/>
            <w:webHidden/>
          </w:rPr>
        </w:r>
        <w:r w:rsidR="00105824">
          <w:rPr>
            <w:noProof/>
            <w:webHidden/>
          </w:rPr>
          <w:fldChar w:fldCharType="separate"/>
        </w:r>
        <w:r w:rsidR="00105824">
          <w:rPr>
            <w:noProof/>
            <w:webHidden/>
          </w:rPr>
          <w:t>23</w:t>
        </w:r>
        <w:r w:rsidR="00105824">
          <w:rPr>
            <w:noProof/>
            <w:webHidden/>
          </w:rPr>
          <w:fldChar w:fldCharType="end"/>
        </w:r>
      </w:hyperlink>
    </w:p>
    <w:p w:rsidR="00105824" w:rsidRDefault="00E11A39">
      <w:pPr>
        <w:pStyle w:val="11"/>
        <w:tabs>
          <w:tab w:val="right" w:leader="dot" w:pos="9628"/>
        </w:tabs>
        <w:rPr>
          <w:rFonts w:ascii="Calibri" w:eastAsia="Times New Roman" w:hAnsi="Calibri"/>
          <w:noProof/>
          <w:sz w:val="22"/>
          <w:lang w:val="ru-RU" w:eastAsia="ru-RU"/>
        </w:rPr>
      </w:pPr>
      <w:hyperlink w:anchor="_Toc279131998" w:history="1">
        <w:r w:rsidR="00105824" w:rsidRPr="00A43E8C">
          <w:rPr>
            <w:rStyle w:val="a5"/>
            <w:noProof/>
          </w:rPr>
          <w:t>Презентация</w:t>
        </w:r>
        <w:r w:rsidR="00105824" w:rsidRPr="00A43E8C">
          <w:rPr>
            <w:rStyle w:val="a5"/>
            <w:noProof/>
            <w:lang w:val="en-US"/>
          </w:rPr>
          <w:t xml:space="preserve"> </w:t>
        </w:r>
        <w:r w:rsidR="00105824" w:rsidRPr="00A43E8C">
          <w:rPr>
            <w:rStyle w:val="a5"/>
            <w:noProof/>
          </w:rPr>
          <w:t>магистерской</w:t>
        </w:r>
        <w:r w:rsidR="00105824" w:rsidRPr="00A43E8C">
          <w:rPr>
            <w:rStyle w:val="a5"/>
            <w:noProof/>
            <w:lang w:val="en-US"/>
          </w:rPr>
          <w:t xml:space="preserve"> </w:t>
        </w:r>
        <w:r w:rsidR="00105824" w:rsidRPr="00A43E8C">
          <w:rPr>
            <w:rStyle w:val="a5"/>
            <w:noProof/>
          </w:rPr>
          <w:t>диссертации</w:t>
        </w:r>
        <w:r w:rsidR="00105824">
          <w:rPr>
            <w:noProof/>
            <w:webHidden/>
          </w:rPr>
          <w:tab/>
        </w:r>
        <w:r w:rsidR="00105824">
          <w:rPr>
            <w:noProof/>
            <w:webHidden/>
          </w:rPr>
          <w:fldChar w:fldCharType="begin"/>
        </w:r>
        <w:r w:rsidR="00105824">
          <w:rPr>
            <w:noProof/>
            <w:webHidden/>
          </w:rPr>
          <w:instrText xml:space="preserve"> PAGEREF _Toc279131998 \h </w:instrText>
        </w:r>
        <w:r w:rsidR="00105824">
          <w:rPr>
            <w:noProof/>
            <w:webHidden/>
          </w:rPr>
        </w:r>
        <w:r w:rsidR="00105824">
          <w:rPr>
            <w:noProof/>
            <w:webHidden/>
          </w:rPr>
          <w:fldChar w:fldCharType="separate"/>
        </w:r>
        <w:r w:rsidR="00105824">
          <w:rPr>
            <w:noProof/>
            <w:webHidden/>
          </w:rPr>
          <w:t>24</w:t>
        </w:r>
        <w:r w:rsidR="00105824">
          <w:rPr>
            <w:noProof/>
            <w:webHidden/>
          </w:rPr>
          <w:fldChar w:fldCharType="end"/>
        </w:r>
      </w:hyperlink>
    </w:p>
    <w:p w:rsidR="00105824" w:rsidRDefault="00E11A39">
      <w:pPr>
        <w:pStyle w:val="11"/>
        <w:tabs>
          <w:tab w:val="right" w:leader="dot" w:pos="9628"/>
        </w:tabs>
        <w:rPr>
          <w:rFonts w:ascii="Calibri" w:eastAsia="Times New Roman" w:hAnsi="Calibri"/>
          <w:noProof/>
          <w:sz w:val="22"/>
          <w:lang w:val="ru-RU" w:eastAsia="ru-RU"/>
        </w:rPr>
      </w:pPr>
      <w:hyperlink w:anchor="_Toc279131999" w:history="1">
        <w:r w:rsidR="00105824" w:rsidRPr="00A43E8C">
          <w:rPr>
            <w:rStyle w:val="a5"/>
            <w:noProof/>
            <w:lang w:val="ru-RU"/>
          </w:rPr>
          <w:t>Список литературы к выпускной работе</w:t>
        </w:r>
        <w:r w:rsidR="00105824">
          <w:rPr>
            <w:noProof/>
            <w:webHidden/>
          </w:rPr>
          <w:tab/>
        </w:r>
        <w:r w:rsidR="00105824">
          <w:rPr>
            <w:noProof/>
            <w:webHidden/>
          </w:rPr>
          <w:fldChar w:fldCharType="begin"/>
        </w:r>
        <w:r w:rsidR="00105824">
          <w:rPr>
            <w:noProof/>
            <w:webHidden/>
          </w:rPr>
          <w:instrText xml:space="preserve"> PAGEREF _Toc279131999 \h </w:instrText>
        </w:r>
        <w:r w:rsidR="00105824">
          <w:rPr>
            <w:noProof/>
            <w:webHidden/>
          </w:rPr>
        </w:r>
        <w:r w:rsidR="00105824">
          <w:rPr>
            <w:noProof/>
            <w:webHidden/>
          </w:rPr>
          <w:fldChar w:fldCharType="separate"/>
        </w:r>
        <w:r w:rsidR="00105824">
          <w:rPr>
            <w:noProof/>
            <w:webHidden/>
          </w:rPr>
          <w:t>25</w:t>
        </w:r>
        <w:r w:rsidR="00105824">
          <w:rPr>
            <w:noProof/>
            <w:webHidden/>
          </w:rPr>
          <w:fldChar w:fldCharType="end"/>
        </w:r>
      </w:hyperlink>
    </w:p>
    <w:p w:rsidR="00105824" w:rsidRDefault="00E11A39">
      <w:pPr>
        <w:pStyle w:val="11"/>
        <w:tabs>
          <w:tab w:val="right" w:leader="dot" w:pos="9628"/>
        </w:tabs>
        <w:rPr>
          <w:rFonts w:ascii="Calibri" w:eastAsia="Times New Roman" w:hAnsi="Calibri"/>
          <w:noProof/>
          <w:sz w:val="22"/>
          <w:lang w:val="ru-RU" w:eastAsia="ru-RU"/>
        </w:rPr>
      </w:pPr>
      <w:hyperlink w:anchor="_Toc279132000" w:history="1">
        <w:r w:rsidR="00105824" w:rsidRPr="00A43E8C">
          <w:rPr>
            <w:rStyle w:val="a5"/>
            <w:noProof/>
            <w:lang w:val="ru-RU"/>
          </w:rPr>
          <w:t>Приложение</w:t>
        </w:r>
        <w:r w:rsidR="00105824">
          <w:rPr>
            <w:noProof/>
            <w:webHidden/>
          </w:rPr>
          <w:tab/>
        </w:r>
        <w:r w:rsidR="00105824">
          <w:rPr>
            <w:noProof/>
            <w:webHidden/>
          </w:rPr>
          <w:fldChar w:fldCharType="begin"/>
        </w:r>
        <w:r w:rsidR="00105824">
          <w:rPr>
            <w:noProof/>
            <w:webHidden/>
          </w:rPr>
          <w:instrText xml:space="preserve"> PAGEREF _Toc279132000 \h </w:instrText>
        </w:r>
        <w:r w:rsidR="00105824">
          <w:rPr>
            <w:noProof/>
            <w:webHidden/>
          </w:rPr>
        </w:r>
        <w:r w:rsidR="00105824">
          <w:rPr>
            <w:noProof/>
            <w:webHidden/>
          </w:rPr>
          <w:fldChar w:fldCharType="separate"/>
        </w:r>
        <w:r w:rsidR="00105824">
          <w:rPr>
            <w:noProof/>
            <w:webHidden/>
          </w:rPr>
          <w:t>27</w:t>
        </w:r>
        <w:r w:rsidR="00105824">
          <w:rPr>
            <w:noProof/>
            <w:webHidden/>
          </w:rPr>
          <w:fldChar w:fldCharType="end"/>
        </w:r>
      </w:hyperlink>
    </w:p>
    <w:p w:rsidR="002A6DFC" w:rsidRDefault="000D49A4" w:rsidP="006707A2">
      <w:pPr>
        <w:pStyle w:val="11"/>
        <w:tabs>
          <w:tab w:val="right" w:leader="dot" w:pos="9628"/>
        </w:tabs>
        <w:rPr>
          <w:lang w:val="ru-RU"/>
        </w:rPr>
      </w:pPr>
      <w:r>
        <w:rPr>
          <w:lang w:val="ru-RU"/>
        </w:rPr>
        <w:fldChar w:fldCharType="end"/>
      </w:r>
    </w:p>
    <w:p w:rsidR="00B94A71" w:rsidRDefault="00EC48C6" w:rsidP="00EC48C6">
      <w:pPr>
        <w:pStyle w:val="1"/>
        <w:rPr>
          <w:lang w:val="ru-RU"/>
        </w:rPr>
      </w:pPr>
      <w:bookmarkStart w:id="0" w:name="_Toc279131978"/>
      <w:r>
        <w:rPr>
          <w:lang w:val="ru-RU"/>
        </w:rPr>
        <w:t>Реферат</w:t>
      </w:r>
      <w:bookmarkEnd w:id="0"/>
      <w:r>
        <w:rPr>
          <w:lang w:val="ru-RU"/>
        </w:rPr>
        <w:t xml:space="preserve"> </w:t>
      </w:r>
    </w:p>
    <w:p w:rsidR="004C1047" w:rsidRDefault="00EC48C6" w:rsidP="00B94A71">
      <w:pPr>
        <w:pStyle w:val="aff3"/>
      </w:pPr>
      <w:r>
        <w:t>«</w:t>
      </w:r>
      <w:r w:rsidR="001F217F" w:rsidRPr="00EF0F9E">
        <w:rPr>
          <w:lang w:val="ru-RU"/>
        </w:rPr>
        <w:t>Информационные технологии для обработки люминесцентных изображений биологических объектов</w:t>
      </w:r>
      <w:r>
        <w:t>»</w:t>
      </w:r>
    </w:p>
    <w:p w:rsidR="00B5295F" w:rsidRPr="005C5D1D" w:rsidRDefault="00B5295F" w:rsidP="00E72CCD">
      <w:pPr>
        <w:pStyle w:val="2"/>
      </w:pPr>
      <w:r w:rsidRPr="00B5295F">
        <w:t xml:space="preserve"> </w:t>
      </w:r>
      <w:bookmarkStart w:id="1" w:name="_Toc277928185"/>
      <w:bookmarkStart w:id="2" w:name="_Toc279131979"/>
      <w:r w:rsidRPr="00B12AF6">
        <w:t>Введение</w:t>
      </w:r>
      <w:bookmarkEnd w:id="1"/>
      <w:bookmarkEnd w:id="2"/>
    </w:p>
    <w:p w:rsidR="00B5295F" w:rsidRPr="00446E49" w:rsidRDefault="00B5295F" w:rsidP="00B5295F">
      <w:pPr>
        <w:ind w:firstLine="709"/>
        <w:rPr>
          <w:lang w:val="ru-RU"/>
        </w:rPr>
      </w:pPr>
      <w:r>
        <w:t>В</w:t>
      </w:r>
      <w:r w:rsidRPr="00B12AF6">
        <w:t xml:space="preserve"> основе </w:t>
      </w:r>
      <w:r>
        <w:t xml:space="preserve">большинства методов исследований изображений срезов тканей и клеток </w:t>
      </w:r>
      <w:r w:rsidRPr="00B12AF6">
        <w:t xml:space="preserve">лежит </w:t>
      </w:r>
      <w:r>
        <w:t xml:space="preserve">метод люминесцентной микроскопии </w:t>
      </w:r>
      <w:r w:rsidRPr="00446E49">
        <w:rPr>
          <w:lang w:val="ru-RU"/>
        </w:rPr>
        <w:t>[</w:t>
      </w:r>
      <w:r w:rsidR="00171AC5">
        <w:rPr>
          <w:lang w:val="ru-RU"/>
        </w:rPr>
        <w:fldChar w:fldCharType="begin"/>
      </w:r>
      <w:r w:rsidR="00171AC5">
        <w:rPr>
          <w:lang w:val="ru-RU"/>
        </w:rPr>
        <w:instrText xml:space="preserve"> REF _Ref279116298 \n \h </w:instrText>
      </w:r>
      <w:r w:rsidR="00171AC5">
        <w:rPr>
          <w:lang w:val="ru-RU"/>
        </w:rPr>
      </w:r>
      <w:r w:rsidR="00171AC5">
        <w:rPr>
          <w:lang w:val="ru-RU"/>
        </w:rPr>
        <w:fldChar w:fldCharType="separate"/>
      </w:r>
      <w:r w:rsidR="001E33CE">
        <w:rPr>
          <w:lang w:val="ru-RU"/>
        </w:rPr>
        <w:t>1</w:t>
      </w:r>
      <w:r w:rsidR="00171AC5">
        <w:rPr>
          <w:lang w:val="ru-RU"/>
        </w:rPr>
        <w:fldChar w:fldCharType="end"/>
      </w:r>
      <w:r w:rsidRPr="00446E49">
        <w:rPr>
          <w:lang w:val="ru-RU"/>
        </w:rPr>
        <w:t>]</w:t>
      </w:r>
      <w:r>
        <w:t xml:space="preserve">. В структуре </w:t>
      </w:r>
      <w:r w:rsidRPr="00B12AF6">
        <w:t>клетки, цитоплазм</w:t>
      </w:r>
      <w:r>
        <w:t>е</w:t>
      </w:r>
      <w:r w:rsidRPr="00B12AF6">
        <w:t xml:space="preserve"> или ядр</w:t>
      </w:r>
      <w:r>
        <w:t>е</w:t>
      </w:r>
      <w:r w:rsidRPr="00B12AF6">
        <w:t xml:space="preserve">, </w:t>
      </w:r>
      <w:r>
        <w:t xml:space="preserve">находится люминесцирующий на определенной длине волны биомаркер </w:t>
      </w:r>
      <w:r w:rsidRPr="00B12AF6">
        <w:t xml:space="preserve">– </w:t>
      </w:r>
      <w:r>
        <w:t>белок связанный с изучаемым биологическим процессом</w:t>
      </w:r>
      <w:r w:rsidRPr="00B12AF6">
        <w:t xml:space="preserve">. </w:t>
      </w:r>
      <w:r>
        <w:t xml:space="preserve">В данном методе регистрируется интенсивность биомаркера в ядрах и цитоплазмах клеток. Информативность и достоверность биомедицинских изображений определяются качеством подготовки и окрашивания биологических образцов, правильно выбранным набором экспериментальных условий регистрации изображений. </w:t>
      </w:r>
      <w:r w:rsidRPr="00B12AF6">
        <w:t xml:space="preserve">Для обработки </w:t>
      </w:r>
      <w:r>
        <w:t xml:space="preserve">биомедицинских </w:t>
      </w:r>
      <w:r w:rsidRPr="00B12AF6">
        <w:t>изображений</w:t>
      </w:r>
      <w:r>
        <w:t xml:space="preserve"> разработано множество специальных и универсальных алгоритмов, среди которых можно выделить пороговые, градиентные, водораздельные методы и методы, в основе которых лежит вычислительная геометрия. Данные алгоритмы анализа и обработки изображений реализованы в свободно распространяемых пакетах программного обеспечения </w:t>
      </w:r>
      <w:r>
        <w:rPr>
          <w:lang w:val="en-US"/>
        </w:rPr>
        <w:t>CellProfiler</w:t>
      </w:r>
      <w:r w:rsidRPr="000F7A97">
        <w:t xml:space="preserve"> </w:t>
      </w:r>
      <w:r>
        <w:t xml:space="preserve">и </w:t>
      </w:r>
      <w:r>
        <w:rPr>
          <w:lang w:val="en-US"/>
        </w:rPr>
        <w:t>ImageJ</w:t>
      </w:r>
      <w:r>
        <w:rPr>
          <w:lang w:val="ru-RU"/>
        </w:rPr>
        <w:t xml:space="preserve"> </w:t>
      </w:r>
      <w:r w:rsidRPr="00446E49">
        <w:rPr>
          <w:lang w:val="ru-RU"/>
        </w:rPr>
        <w:t>[</w:t>
      </w:r>
      <w:r w:rsidR="00755FBD">
        <w:rPr>
          <w:lang w:val="ru-RU"/>
        </w:rPr>
        <w:fldChar w:fldCharType="begin"/>
      </w:r>
      <w:r w:rsidR="00755FBD">
        <w:rPr>
          <w:lang w:val="ru-RU"/>
        </w:rPr>
        <w:instrText xml:space="preserve"> REF _Ref279117724 \n \h </w:instrText>
      </w:r>
      <w:r w:rsidR="00755FBD">
        <w:rPr>
          <w:lang w:val="ru-RU"/>
        </w:rPr>
      </w:r>
      <w:r w:rsidR="00755FBD">
        <w:rPr>
          <w:lang w:val="ru-RU"/>
        </w:rPr>
        <w:fldChar w:fldCharType="separate"/>
      </w:r>
      <w:r w:rsidR="001E33CE">
        <w:rPr>
          <w:lang w:val="ru-RU"/>
        </w:rPr>
        <w:t>2</w:t>
      </w:r>
      <w:r w:rsidR="00755FBD">
        <w:rPr>
          <w:lang w:val="ru-RU"/>
        </w:rPr>
        <w:fldChar w:fldCharType="end"/>
      </w:r>
      <w:r w:rsidRPr="00446E49">
        <w:rPr>
          <w:lang w:val="ru-RU"/>
        </w:rPr>
        <w:t>,</w:t>
      </w:r>
      <w:r w:rsidR="00755FBD">
        <w:rPr>
          <w:lang w:val="ru-RU"/>
        </w:rPr>
        <w:fldChar w:fldCharType="begin"/>
      </w:r>
      <w:r w:rsidR="00755FBD">
        <w:rPr>
          <w:lang w:val="ru-RU"/>
        </w:rPr>
        <w:instrText xml:space="preserve"> REF _Ref279117743 \n \h </w:instrText>
      </w:r>
      <w:r w:rsidR="00755FBD">
        <w:rPr>
          <w:lang w:val="ru-RU"/>
        </w:rPr>
      </w:r>
      <w:r w:rsidR="00755FBD">
        <w:rPr>
          <w:lang w:val="ru-RU"/>
        </w:rPr>
        <w:fldChar w:fldCharType="separate"/>
      </w:r>
      <w:r w:rsidR="001E33CE">
        <w:rPr>
          <w:lang w:val="ru-RU"/>
        </w:rPr>
        <w:t>3</w:t>
      </w:r>
      <w:r w:rsidR="00755FBD">
        <w:rPr>
          <w:lang w:val="ru-RU"/>
        </w:rPr>
        <w:fldChar w:fldCharType="end"/>
      </w:r>
      <w:r w:rsidRPr="00446E49">
        <w:rPr>
          <w:lang w:val="ru-RU"/>
        </w:rPr>
        <w:t>]</w:t>
      </w:r>
      <w:r>
        <w:t xml:space="preserve">. </w:t>
      </w:r>
      <w:r w:rsidRPr="002E2E20">
        <w:t>В то</w:t>
      </w:r>
      <w:r>
        <w:t xml:space="preserve"> </w:t>
      </w:r>
      <w:r w:rsidRPr="002E2E20">
        <w:t xml:space="preserve">же время применение </w:t>
      </w:r>
      <w:r>
        <w:t xml:space="preserve">разработанных алгоритмов для анализа изображений клеток раковых опухолей ограничено </w:t>
      </w:r>
      <w:r w:rsidRPr="002E2E20">
        <w:t xml:space="preserve">по ряду причин, связанных прежде всего с нестабильностью и неустойчивостью </w:t>
      </w:r>
      <w:r>
        <w:t>работы методов в условиях большого объема набора данных (более 10 Гб информации), неопределенностью и неоднородностью популяций раковых клеток, высокими статистическими шумами и экспериментальными погрешностями [</w:t>
      </w:r>
      <w:r w:rsidR="00755FBD">
        <w:fldChar w:fldCharType="begin"/>
      </w:r>
      <w:r w:rsidR="00755FBD">
        <w:instrText xml:space="preserve"> REF _Ref279117753 \n \h </w:instrText>
      </w:r>
      <w:r w:rsidR="00755FBD">
        <w:fldChar w:fldCharType="separate"/>
      </w:r>
      <w:r w:rsidR="001E33CE">
        <w:t>4</w:t>
      </w:r>
      <w:r w:rsidR="00755FBD">
        <w:fldChar w:fldCharType="end"/>
      </w:r>
      <w:r>
        <w:t>]</w:t>
      </w:r>
      <w:r w:rsidRPr="002E2E20">
        <w:t>.</w:t>
      </w:r>
    </w:p>
    <w:p w:rsidR="00B5295F" w:rsidRPr="0069578E" w:rsidRDefault="00B5295F" w:rsidP="00B5295F">
      <w:pPr>
        <w:ind w:firstLine="709"/>
      </w:pPr>
      <w:r w:rsidRPr="0069578E">
        <w:t>Целью данной работы является:</w:t>
      </w:r>
    </w:p>
    <w:p w:rsidR="00B5295F" w:rsidRPr="0069578E" w:rsidRDefault="00B5295F" w:rsidP="00B5295F">
      <w:pPr>
        <w:numPr>
          <w:ilvl w:val="0"/>
          <w:numId w:val="1"/>
        </w:numPr>
      </w:pPr>
      <w:r w:rsidRPr="0069578E">
        <w:t>Реализация наиболее эффективных алгоритмов обработки изображений</w:t>
      </w:r>
      <w:r>
        <w:rPr>
          <w:lang w:val="ru-RU"/>
        </w:rPr>
        <w:t>.</w:t>
      </w:r>
    </w:p>
    <w:p w:rsidR="00B5295F" w:rsidRPr="0069578E" w:rsidRDefault="00B5295F" w:rsidP="00B5295F">
      <w:pPr>
        <w:numPr>
          <w:ilvl w:val="0"/>
          <w:numId w:val="1"/>
        </w:numPr>
      </w:pPr>
      <w:r w:rsidRPr="0069578E">
        <w:t>Разработка и програм</w:t>
      </w:r>
      <w:r>
        <w:t>м</w:t>
      </w:r>
      <w:r w:rsidRPr="0069578E">
        <w:t>ная реализация специализированных алгоритмов сегментации ядер и цитоплазм клеток на основе люминесцентных изображений</w:t>
      </w:r>
      <w:r>
        <w:rPr>
          <w:lang w:val="ru-RU"/>
        </w:rPr>
        <w:t>.</w:t>
      </w:r>
    </w:p>
    <w:p w:rsidR="00B5295F" w:rsidRPr="0069578E" w:rsidRDefault="00B5295F" w:rsidP="00B5295F">
      <w:pPr>
        <w:numPr>
          <w:ilvl w:val="0"/>
          <w:numId w:val="1"/>
        </w:numPr>
      </w:pPr>
      <w:r w:rsidRPr="0069578E">
        <w:t>Анализ экспериментальных данных</w:t>
      </w:r>
      <w:r>
        <w:rPr>
          <w:lang w:val="ru-RU"/>
        </w:rPr>
        <w:t>.</w:t>
      </w:r>
      <w:r w:rsidRPr="0069578E">
        <w:t xml:space="preserve"> </w:t>
      </w:r>
    </w:p>
    <w:p w:rsidR="00B5295F" w:rsidRPr="000C330B" w:rsidRDefault="00B5295F" w:rsidP="000C330B">
      <w:pPr>
        <w:numPr>
          <w:ilvl w:val="0"/>
          <w:numId w:val="1"/>
        </w:numPr>
        <w:rPr>
          <w:rFonts w:eastAsia="Times New Roman"/>
          <w:b/>
          <w:bCs/>
          <w:kern w:val="32"/>
          <w:sz w:val="32"/>
          <w:szCs w:val="32"/>
          <w:lang w:val="ru-RU"/>
        </w:rPr>
      </w:pPr>
      <w:r w:rsidRPr="0069578E">
        <w:t>Разработка программн</w:t>
      </w:r>
      <w:r w:rsidR="009E73C1" w:rsidRPr="000C330B">
        <w:rPr>
          <w:lang w:val="ru-RU"/>
        </w:rPr>
        <w:t>ого</w:t>
      </w:r>
      <w:r w:rsidRPr="0069578E">
        <w:t xml:space="preserve"> </w:t>
      </w:r>
      <w:r>
        <w:t>средств</w:t>
      </w:r>
      <w:r w:rsidR="009E73C1" w:rsidRPr="000C330B">
        <w:rPr>
          <w:lang w:val="ru-RU"/>
        </w:rPr>
        <w:t>а</w:t>
      </w:r>
      <w:r w:rsidRPr="0069578E">
        <w:t xml:space="preserve"> для обработки трёхканальных люминесцентных изображений. </w:t>
      </w:r>
    </w:p>
    <w:p w:rsidR="00B5295F" w:rsidRDefault="005A4ABB" w:rsidP="00E72CCD">
      <w:pPr>
        <w:pStyle w:val="2"/>
        <w:rPr>
          <w:lang w:val="ru-RU"/>
        </w:rPr>
      </w:pPr>
      <w:bookmarkStart w:id="3" w:name="_Toc277928186"/>
      <w:bookmarkStart w:id="4" w:name="_Toc279131980"/>
      <w:r>
        <w:rPr>
          <w:lang w:val="ru-RU"/>
        </w:rPr>
        <w:t>Раздел</w:t>
      </w:r>
      <w:r w:rsidR="00B5295F">
        <w:rPr>
          <w:lang w:val="ru-RU"/>
        </w:rPr>
        <w:t xml:space="preserve"> 1 Теоретические основы </w:t>
      </w:r>
      <w:r w:rsidR="009A7C44">
        <w:rPr>
          <w:lang w:val="ru-RU"/>
        </w:rPr>
        <w:t>обработки</w:t>
      </w:r>
      <w:r w:rsidR="00B5295F">
        <w:rPr>
          <w:lang w:val="ru-RU"/>
        </w:rPr>
        <w:t xml:space="preserve"> люминесцентных изображений биологических объектов</w:t>
      </w:r>
      <w:bookmarkEnd w:id="3"/>
      <w:bookmarkEnd w:id="4"/>
    </w:p>
    <w:p w:rsidR="00B5295F" w:rsidRDefault="00B5295F" w:rsidP="00E72CCD">
      <w:pPr>
        <w:pStyle w:val="3"/>
        <w:rPr>
          <w:lang w:val="ru-RU"/>
        </w:rPr>
      </w:pPr>
      <w:bookmarkStart w:id="5" w:name="_Toc277928187"/>
      <w:bookmarkStart w:id="6" w:name="_Toc279131981"/>
      <w:bookmarkStart w:id="7" w:name="_Toc263313732"/>
      <w:r>
        <w:rPr>
          <w:lang w:val="ru-RU"/>
        </w:rPr>
        <w:t>1.1 Биологические объекты</w:t>
      </w:r>
      <w:bookmarkEnd w:id="5"/>
      <w:bookmarkEnd w:id="6"/>
    </w:p>
    <w:p w:rsidR="00B5295F" w:rsidRPr="00205632" w:rsidRDefault="00B5295F" w:rsidP="00B5295F">
      <w:pPr>
        <w:ind w:firstLine="708"/>
        <w:rPr>
          <w:szCs w:val="26"/>
          <w:lang w:val="ru-RU"/>
        </w:rPr>
      </w:pPr>
      <w:r w:rsidRPr="00B06220">
        <w:rPr>
          <w:szCs w:val="26"/>
          <w:lang w:val="ru-RU"/>
        </w:rPr>
        <w:t xml:space="preserve">Ферментные процессы, протекающие в клетке, координируются системами </w:t>
      </w:r>
      <w:r w:rsidRPr="00205632">
        <w:rPr>
          <w:szCs w:val="26"/>
          <w:lang w:val="ru-RU"/>
        </w:rPr>
        <w:t xml:space="preserve">регуляции, поэтому они строго разграничены в пространстве в специальных </w:t>
      </w:r>
      <w:r w:rsidRPr="00B06220">
        <w:rPr>
          <w:szCs w:val="26"/>
          <w:lang w:val="ru-RU"/>
        </w:rPr>
        <w:t>структурных элементах клетки и чётко распределены так же во времени</w:t>
      </w:r>
      <w:r>
        <w:rPr>
          <w:szCs w:val="26"/>
          <w:lang w:val="ru-RU"/>
        </w:rPr>
        <w:t xml:space="preserve"> [</w:t>
      </w:r>
      <w:r w:rsidR="00755FBD">
        <w:rPr>
          <w:szCs w:val="26"/>
          <w:lang w:val="ru-RU"/>
        </w:rPr>
        <w:fldChar w:fldCharType="begin"/>
      </w:r>
      <w:r w:rsidR="00755FBD">
        <w:rPr>
          <w:szCs w:val="26"/>
          <w:lang w:val="ru-RU"/>
        </w:rPr>
        <w:instrText xml:space="preserve"> REF _Ref279117763 \n \h </w:instrText>
      </w:r>
      <w:r w:rsidR="00755FBD">
        <w:rPr>
          <w:szCs w:val="26"/>
          <w:lang w:val="ru-RU"/>
        </w:rPr>
      </w:r>
      <w:r w:rsidR="00755FBD">
        <w:rPr>
          <w:szCs w:val="26"/>
          <w:lang w:val="ru-RU"/>
        </w:rPr>
        <w:fldChar w:fldCharType="separate"/>
      </w:r>
      <w:r w:rsidR="001E33CE">
        <w:rPr>
          <w:szCs w:val="26"/>
          <w:lang w:val="ru-RU"/>
        </w:rPr>
        <w:t>5</w:t>
      </w:r>
      <w:r w:rsidR="00755FBD">
        <w:rPr>
          <w:szCs w:val="26"/>
          <w:lang w:val="ru-RU"/>
        </w:rPr>
        <w:fldChar w:fldCharType="end"/>
      </w:r>
      <w:r w:rsidRPr="00CD14C3">
        <w:rPr>
          <w:szCs w:val="26"/>
          <w:lang w:val="ru-RU"/>
        </w:rPr>
        <w:t>]</w:t>
      </w:r>
      <w:r w:rsidRPr="00B06220">
        <w:rPr>
          <w:szCs w:val="26"/>
          <w:lang w:val="ru-RU"/>
        </w:rPr>
        <w:t>.</w:t>
      </w:r>
      <w:r>
        <w:rPr>
          <w:szCs w:val="26"/>
          <w:lang w:val="ru-RU"/>
        </w:rPr>
        <w:t xml:space="preserve"> </w:t>
      </w:r>
      <w:r w:rsidRPr="00B06220">
        <w:rPr>
          <w:szCs w:val="26"/>
          <w:lang w:val="ru-RU"/>
        </w:rPr>
        <w:t>Возможности спектрального анализа связаны, прежде всего, с тем обстоятельством, что многие молекулы, входящие в состав функциональных механизмов клетки, обладают характерными спектрами поглощения. В ряде случаев эти спектральные характеристики подвергаются значительным изменениям, отражая изменения в структуре данной молекулы и её окружения, которые служат физико-химической основой биологической функции</w:t>
      </w:r>
      <w:r>
        <w:rPr>
          <w:szCs w:val="26"/>
          <w:lang w:val="ru-RU"/>
        </w:rPr>
        <w:t xml:space="preserve"> [</w:t>
      </w:r>
      <w:r w:rsidR="00755FBD">
        <w:rPr>
          <w:szCs w:val="26"/>
          <w:lang w:val="ru-RU"/>
        </w:rPr>
        <w:fldChar w:fldCharType="begin"/>
      </w:r>
      <w:r w:rsidR="00755FBD">
        <w:rPr>
          <w:szCs w:val="26"/>
          <w:lang w:val="ru-RU"/>
        </w:rPr>
        <w:instrText xml:space="preserve"> REF _Ref279117763 \n \h </w:instrText>
      </w:r>
      <w:r w:rsidR="00755FBD">
        <w:rPr>
          <w:szCs w:val="26"/>
          <w:lang w:val="ru-RU"/>
        </w:rPr>
      </w:r>
      <w:r w:rsidR="00755FBD">
        <w:rPr>
          <w:szCs w:val="26"/>
          <w:lang w:val="ru-RU"/>
        </w:rPr>
        <w:fldChar w:fldCharType="separate"/>
      </w:r>
      <w:r w:rsidR="001E33CE">
        <w:rPr>
          <w:szCs w:val="26"/>
          <w:lang w:val="ru-RU"/>
        </w:rPr>
        <w:t>5</w:t>
      </w:r>
      <w:r w:rsidR="00755FBD">
        <w:rPr>
          <w:szCs w:val="26"/>
          <w:lang w:val="ru-RU"/>
        </w:rPr>
        <w:fldChar w:fldCharType="end"/>
      </w:r>
      <w:r w:rsidRPr="00CD14C3">
        <w:rPr>
          <w:szCs w:val="26"/>
          <w:lang w:val="ru-RU"/>
        </w:rPr>
        <w:t>]</w:t>
      </w:r>
      <w:r w:rsidRPr="00B06220">
        <w:rPr>
          <w:szCs w:val="26"/>
          <w:lang w:val="ru-RU"/>
        </w:rPr>
        <w:t>.</w:t>
      </w:r>
      <w:r>
        <w:rPr>
          <w:szCs w:val="26"/>
          <w:lang w:val="ru-RU"/>
        </w:rPr>
        <w:t xml:space="preserve"> В </w:t>
      </w:r>
      <w:r w:rsidRPr="00205632">
        <w:rPr>
          <w:szCs w:val="26"/>
          <w:lang w:val="ru-RU"/>
        </w:rPr>
        <w:t xml:space="preserve">зависимости от типа люминесценции выделяют флуоресценцию, фосфоресценцию и медленную флуоресценцию. </w:t>
      </w:r>
    </w:p>
    <w:p w:rsidR="00B5295F" w:rsidRPr="00205632" w:rsidRDefault="00B5295F" w:rsidP="00B5295F">
      <w:pPr>
        <w:ind w:firstLine="708"/>
        <w:rPr>
          <w:lang w:val="ru-RU"/>
        </w:rPr>
      </w:pPr>
      <w:r>
        <w:rPr>
          <w:szCs w:val="26"/>
          <w:lang w:val="ru-RU"/>
        </w:rPr>
        <w:t xml:space="preserve">Протеины, участвующие в ферментных процессах, называются </w:t>
      </w:r>
      <w:r w:rsidRPr="00205632">
        <w:rPr>
          <w:szCs w:val="26"/>
          <w:lang w:val="ru-RU"/>
        </w:rPr>
        <w:t>биомаркерами. Если биомаркер не люминесцирует – используют специальные молекулы-красители. В цитоплазмах раковых клеток регистрируются процессы с участием протеина цитокератина (</w:t>
      </w:r>
      <w:r w:rsidRPr="00205632">
        <w:rPr>
          <w:szCs w:val="26"/>
          <w:lang w:val="en-US"/>
        </w:rPr>
        <w:t>CK</w:t>
      </w:r>
      <w:r w:rsidRPr="00205632">
        <w:rPr>
          <w:szCs w:val="26"/>
          <w:lang w:val="ru-RU"/>
        </w:rPr>
        <w:t>), в ядрах раковых клеток содержится протеин рецептор эстрогенов (</w:t>
      </w:r>
      <w:r w:rsidRPr="00205632">
        <w:rPr>
          <w:szCs w:val="26"/>
          <w:lang w:val="en-US"/>
        </w:rPr>
        <w:t>ER</w:t>
      </w:r>
      <w:r w:rsidRPr="00205632">
        <w:rPr>
          <w:szCs w:val="26"/>
          <w:lang w:val="ru-RU"/>
        </w:rPr>
        <w:t>), во всех ядрах, содержится протеин, который маркируется красителем 4,6-диамидино-2-фенилиндол дигидрохлорид (</w:t>
      </w:r>
      <w:r w:rsidRPr="00205632">
        <w:rPr>
          <w:szCs w:val="26"/>
          <w:lang w:val="en-US"/>
        </w:rPr>
        <w:t>DAPI</w:t>
      </w:r>
      <w:r w:rsidRPr="00205632">
        <w:rPr>
          <w:szCs w:val="26"/>
          <w:lang w:val="ru-RU"/>
        </w:rPr>
        <w:t>).</w:t>
      </w:r>
    </w:p>
    <w:p w:rsidR="00B5295F" w:rsidRDefault="00B5295F" w:rsidP="00E72CCD">
      <w:pPr>
        <w:pStyle w:val="3"/>
        <w:rPr>
          <w:lang w:val="ru-RU"/>
        </w:rPr>
      </w:pPr>
      <w:bookmarkStart w:id="8" w:name="_Toc277928188"/>
      <w:bookmarkStart w:id="9" w:name="_Toc279131982"/>
      <w:r>
        <w:rPr>
          <w:lang w:val="ru-RU"/>
        </w:rPr>
        <w:t>1.2 Люминесцентная микроскопия</w:t>
      </w:r>
      <w:bookmarkEnd w:id="8"/>
      <w:bookmarkEnd w:id="9"/>
    </w:p>
    <w:p w:rsidR="00B5295F" w:rsidRPr="009F4AA2" w:rsidRDefault="00B5295F" w:rsidP="000A4DB6">
      <w:pPr>
        <w:autoSpaceDE w:val="0"/>
        <w:autoSpaceDN w:val="0"/>
        <w:adjustRightInd w:val="0"/>
        <w:ind w:firstLine="709"/>
        <w:rPr>
          <w:szCs w:val="26"/>
          <w:lang w:val="ru-RU"/>
        </w:rPr>
      </w:pPr>
      <w:r w:rsidRPr="00205632">
        <w:rPr>
          <w:szCs w:val="26"/>
          <w:lang w:val="ru-RU"/>
        </w:rPr>
        <w:t>Метод оптической микроскопии основан на использовании различий в интенсивности и цвете люминесценции, характеризующей биологические объекты в клетке и тканях в комбинации с анализом морфологических признаков [</w:t>
      </w:r>
      <w:r w:rsidR="00755FBD">
        <w:rPr>
          <w:szCs w:val="26"/>
          <w:lang w:val="ru-RU"/>
        </w:rPr>
        <w:fldChar w:fldCharType="begin"/>
      </w:r>
      <w:r w:rsidR="00755FBD">
        <w:rPr>
          <w:szCs w:val="26"/>
          <w:lang w:val="ru-RU"/>
        </w:rPr>
        <w:instrText xml:space="preserve"> REF _Ref279116298 \n \h </w:instrText>
      </w:r>
      <w:r w:rsidR="00755FBD">
        <w:rPr>
          <w:szCs w:val="26"/>
          <w:lang w:val="ru-RU"/>
        </w:rPr>
      </w:r>
      <w:r w:rsidR="00755FBD">
        <w:rPr>
          <w:szCs w:val="26"/>
          <w:lang w:val="ru-RU"/>
        </w:rPr>
        <w:fldChar w:fldCharType="separate"/>
      </w:r>
      <w:r w:rsidR="001E33CE">
        <w:rPr>
          <w:szCs w:val="26"/>
          <w:lang w:val="ru-RU"/>
        </w:rPr>
        <w:t>1</w:t>
      </w:r>
      <w:r w:rsidR="00755FBD">
        <w:rPr>
          <w:szCs w:val="26"/>
          <w:lang w:val="ru-RU"/>
        </w:rPr>
        <w:fldChar w:fldCharType="end"/>
      </w:r>
      <w:r w:rsidRPr="00205632">
        <w:rPr>
          <w:szCs w:val="26"/>
          <w:lang w:val="ru-RU"/>
        </w:rPr>
        <w:t>]. Люминесцентная микроскопия</w:t>
      </w:r>
      <w:r w:rsidR="00327A64">
        <w:rPr>
          <w:szCs w:val="26"/>
          <w:lang w:val="ru-RU"/>
        </w:rPr>
        <w:fldChar w:fldCharType="begin"/>
      </w:r>
      <w:r w:rsidR="00327A64">
        <w:instrText xml:space="preserve"> XE "</w:instrText>
      </w:r>
      <w:r w:rsidR="00327A64" w:rsidRPr="00323D86">
        <w:rPr>
          <w:szCs w:val="26"/>
          <w:lang w:val="ru-RU"/>
        </w:rPr>
        <w:instrText>люминесцентная микроскопия</w:instrText>
      </w:r>
      <w:r w:rsidR="00327A64">
        <w:instrText xml:space="preserve"> " \b </w:instrText>
      </w:r>
      <w:r w:rsidR="00327A64">
        <w:rPr>
          <w:szCs w:val="26"/>
          <w:lang w:val="ru-RU"/>
        </w:rPr>
        <w:fldChar w:fldCharType="end"/>
      </w:r>
      <w:r w:rsidRPr="00205632">
        <w:rPr>
          <w:szCs w:val="26"/>
          <w:lang w:val="ru-RU"/>
        </w:rPr>
        <w:t xml:space="preserve"> комбинирует в себе различные методы физики, биологии и химии, поэтому проведение одного эксперимента данным методом является многоступенчатым:</w:t>
      </w:r>
      <w:r w:rsidR="000A4DB6">
        <w:rPr>
          <w:szCs w:val="26"/>
          <w:lang w:val="en-US"/>
        </w:rPr>
        <w:t xml:space="preserve"> </w:t>
      </w:r>
      <w:r w:rsidR="000A4DB6">
        <w:rPr>
          <w:szCs w:val="26"/>
          <w:lang w:val="ru-RU"/>
        </w:rPr>
        <w:t>п</w:t>
      </w:r>
      <w:r w:rsidRPr="009F4AA2">
        <w:rPr>
          <w:szCs w:val="26"/>
          <w:lang w:val="ru-RU"/>
        </w:rPr>
        <w:t>риготовление образца</w:t>
      </w:r>
      <w:r w:rsidR="000A4DB6">
        <w:rPr>
          <w:szCs w:val="26"/>
          <w:lang w:val="ru-RU"/>
        </w:rPr>
        <w:t xml:space="preserve"> </w:t>
      </w:r>
      <w:r w:rsidR="000A4DB6">
        <w:rPr>
          <w:szCs w:val="26"/>
          <w:lang w:val="en-US"/>
        </w:rPr>
        <w:t>[</w:t>
      </w:r>
      <w:r w:rsidR="00755FBD">
        <w:rPr>
          <w:szCs w:val="26"/>
          <w:lang w:val="en-US"/>
        </w:rPr>
        <w:fldChar w:fldCharType="begin"/>
      </w:r>
      <w:r w:rsidR="00755FBD">
        <w:rPr>
          <w:szCs w:val="26"/>
          <w:lang w:val="en-US"/>
        </w:rPr>
        <w:instrText xml:space="preserve"> REF _Ref279117763 \n \h </w:instrText>
      </w:r>
      <w:r w:rsidR="00755FBD">
        <w:rPr>
          <w:szCs w:val="26"/>
          <w:lang w:val="en-US"/>
        </w:rPr>
      </w:r>
      <w:r w:rsidR="00755FBD">
        <w:rPr>
          <w:szCs w:val="26"/>
          <w:lang w:val="en-US"/>
        </w:rPr>
        <w:fldChar w:fldCharType="separate"/>
      </w:r>
      <w:r w:rsidR="001E33CE">
        <w:rPr>
          <w:szCs w:val="26"/>
          <w:lang w:val="en-US"/>
        </w:rPr>
        <w:t>5</w:t>
      </w:r>
      <w:r w:rsidR="00755FBD">
        <w:rPr>
          <w:szCs w:val="26"/>
          <w:lang w:val="en-US"/>
        </w:rPr>
        <w:fldChar w:fldCharType="end"/>
      </w:r>
      <w:r w:rsidR="000A4DB6">
        <w:rPr>
          <w:szCs w:val="26"/>
          <w:lang w:val="en-US"/>
        </w:rPr>
        <w:t>,</w:t>
      </w:r>
      <w:r w:rsidR="00755FBD">
        <w:rPr>
          <w:szCs w:val="26"/>
          <w:lang w:val="en-US"/>
        </w:rPr>
        <w:fldChar w:fldCharType="begin"/>
      </w:r>
      <w:r w:rsidR="00755FBD">
        <w:rPr>
          <w:szCs w:val="26"/>
          <w:lang w:val="en-US"/>
        </w:rPr>
        <w:instrText xml:space="preserve"> REF _Ref279117834 \n \h </w:instrText>
      </w:r>
      <w:r w:rsidR="00755FBD">
        <w:rPr>
          <w:szCs w:val="26"/>
          <w:lang w:val="en-US"/>
        </w:rPr>
      </w:r>
      <w:r w:rsidR="00755FBD">
        <w:rPr>
          <w:szCs w:val="26"/>
          <w:lang w:val="en-US"/>
        </w:rPr>
        <w:fldChar w:fldCharType="separate"/>
      </w:r>
      <w:r w:rsidR="001E33CE">
        <w:rPr>
          <w:szCs w:val="26"/>
          <w:lang w:val="en-US"/>
        </w:rPr>
        <w:t>6</w:t>
      </w:r>
      <w:r w:rsidR="00755FBD">
        <w:rPr>
          <w:szCs w:val="26"/>
          <w:lang w:val="en-US"/>
        </w:rPr>
        <w:fldChar w:fldCharType="end"/>
      </w:r>
      <w:r w:rsidR="000A4DB6">
        <w:rPr>
          <w:szCs w:val="26"/>
          <w:lang w:val="en-US"/>
        </w:rPr>
        <w:t>]</w:t>
      </w:r>
      <w:bookmarkStart w:id="10" w:name="_Ref277923292"/>
      <w:r w:rsidR="000A4DB6">
        <w:rPr>
          <w:szCs w:val="26"/>
          <w:lang w:val="en-US"/>
        </w:rPr>
        <w:t xml:space="preserve">, </w:t>
      </w:r>
      <w:r w:rsidR="000A4DB6">
        <w:rPr>
          <w:szCs w:val="26"/>
          <w:lang w:val="ru-RU"/>
        </w:rPr>
        <w:t>н</w:t>
      </w:r>
      <w:r w:rsidRPr="009F4AA2">
        <w:rPr>
          <w:szCs w:val="26"/>
          <w:lang w:val="ru-RU"/>
        </w:rPr>
        <w:t xml:space="preserve">астройка параметров </w:t>
      </w:r>
      <w:r>
        <w:rPr>
          <w:szCs w:val="26"/>
          <w:lang w:val="ru-RU"/>
        </w:rPr>
        <w:t>конфокального микроскопа</w:t>
      </w:r>
      <w:r>
        <w:rPr>
          <w:color w:val="000000"/>
          <w:szCs w:val="26"/>
          <w:lang w:val="ru-RU"/>
        </w:rPr>
        <w:t xml:space="preserve"> [</w:t>
      </w:r>
      <w:r w:rsidR="00755FBD">
        <w:rPr>
          <w:color w:val="000000"/>
          <w:szCs w:val="26"/>
          <w:lang w:val="ru-RU"/>
        </w:rPr>
        <w:fldChar w:fldCharType="begin"/>
      </w:r>
      <w:r w:rsidR="00755FBD">
        <w:rPr>
          <w:color w:val="000000"/>
          <w:szCs w:val="26"/>
          <w:lang w:val="ru-RU"/>
        </w:rPr>
        <w:instrText xml:space="preserve"> REF _Ref279117753 \n \h </w:instrText>
      </w:r>
      <w:r w:rsidR="00755FBD">
        <w:rPr>
          <w:color w:val="000000"/>
          <w:szCs w:val="26"/>
          <w:lang w:val="ru-RU"/>
        </w:rPr>
      </w:r>
      <w:r w:rsidR="00755FBD">
        <w:rPr>
          <w:color w:val="000000"/>
          <w:szCs w:val="26"/>
          <w:lang w:val="ru-RU"/>
        </w:rPr>
        <w:fldChar w:fldCharType="separate"/>
      </w:r>
      <w:r w:rsidR="001E33CE">
        <w:rPr>
          <w:color w:val="000000"/>
          <w:szCs w:val="26"/>
          <w:lang w:val="ru-RU"/>
        </w:rPr>
        <w:t>4</w:t>
      </w:r>
      <w:r w:rsidR="00755FBD">
        <w:rPr>
          <w:color w:val="000000"/>
          <w:szCs w:val="26"/>
          <w:lang w:val="ru-RU"/>
        </w:rPr>
        <w:fldChar w:fldCharType="end"/>
      </w:r>
      <w:r w:rsidR="00436F66">
        <w:rPr>
          <w:color w:val="000000"/>
          <w:szCs w:val="26"/>
          <w:lang w:val="en-US"/>
        </w:rPr>
        <w:t>,</w:t>
      </w:r>
      <w:r w:rsidR="00755FBD">
        <w:rPr>
          <w:color w:val="000000"/>
          <w:szCs w:val="26"/>
          <w:lang w:val="en-US"/>
        </w:rPr>
        <w:fldChar w:fldCharType="begin"/>
      </w:r>
      <w:r w:rsidR="00755FBD">
        <w:rPr>
          <w:color w:val="000000"/>
          <w:szCs w:val="26"/>
          <w:lang w:val="en-US"/>
        </w:rPr>
        <w:instrText xml:space="preserve"> REF _Ref279117834 \n \h </w:instrText>
      </w:r>
      <w:r w:rsidR="00755FBD">
        <w:rPr>
          <w:color w:val="000000"/>
          <w:szCs w:val="26"/>
          <w:lang w:val="en-US"/>
        </w:rPr>
      </w:r>
      <w:r w:rsidR="00755FBD">
        <w:rPr>
          <w:color w:val="000000"/>
          <w:szCs w:val="26"/>
          <w:lang w:val="en-US"/>
        </w:rPr>
        <w:fldChar w:fldCharType="separate"/>
      </w:r>
      <w:r w:rsidR="001E33CE">
        <w:rPr>
          <w:color w:val="000000"/>
          <w:szCs w:val="26"/>
          <w:lang w:val="en-US"/>
        </w:rPr>
        <w:t>6</w:t>
      </w:r>
      <w:r w:rsidR="00755FBD">
        <w:rPr>
          <w:color w:val="000000"/>
          <w:szCs w:val="26"/>
          <w:lang w:val="en-US"/>
        </w:rPr>
        <w:fldChar w:fldCharType="end"/>
      </w:r>
      <w:r w:rsidR="00436F66">
        <w:rPr>
          <w:color w:val="000000"/>
          <w:szCs w:val="26"/>
          <w:lang w:val="en-US"/>
        </w:rPr>
        <w:t>,</w:t>
      </w:r>
      <w:r w:rsidR="00755FBD">
        <w:rPr>
          <w:color w:val="000000"/>
          <w:szCs w:val="26"/>
          <w:lang w:val="en-US"/>
        </w:rPr>
        <w:fldChar w:fldCharType="begin"/>
      </w:r>
      <w:r w:rsidR="00755FBD">
        <w:rPr>
          <w:color w:val="000000"/>
          <w:szCs w:val="26"/>
          <w:lang w:val="en-US"/>
        </w:rPr>
        <w:instrText xml:space="preserve"> REF _Ref279117864 \n \h </w:instrText>
      </w:r>
      <w:r w:rsidR="00755FBD">
        <w:rPr>
          <w:color w:val="000000"/>
          <w:szCs w:val="26"/>
          <w:lang w:val="en-US"/>
        </w:rPr>
      </w:r>
      <w:r w:rsidR="00755FBD">
        <w:rPr>
          <w:color w:val="000000"/>
          <w:szCs w:val="26"/>
          <w:lang w:val="en-US"/>
        </w:rPr>
        <w:fldChar w:fldCharType="separate"/>
      </w:r>
      <w:r w:rsidR="001E33CE">
        <w:rPr>
          <w:color w:val="000000"/>
          <w:szCs w:val="26"/>
          <w:lang w:val="en-US"/>
        </w:rPr>
        <w:t>7</w:t>
      </w:r>
      <w:r w:rsidR="00755FBD">
        <w:rPr>
          <w:color w:val="000000"/>
          <w:szCs w:val="26"/>
          <w:lang w:val="en-US"/>
        </w:rPr>
        <w:fldChar w:fldCharType="end"/>
      </w:r>
      <w:r w:rsidRPr="00CD14C3">
        <w:rPr>
          <w:color w:val="000000"/>
          <w:szCs w:val="26"/>
          <w:lang w:val="ru-RU"/>
        </w:rPr>
        <w:t>]</w:t>
      </w:r>
      <w:bookmarkEnd w:id="10"/>
      <w:r w:rsidR="000A4DB6">
        <w:rPr>
          <w:color w:val="000000"/>
          <w:szCs w:val="26"/>
          <w:lang w:val="ru-RU"/>
        </w:rPr>
        <w:t>,</w:t>
      </w:r>
      <w:r w:rsidRPr="009F4AA2">
        <w:rPr>
          <w:szCs w:val="26"/>
          <w:lang w:val="ru-RU"/>
        </w:rPr>
        <w:t xml:space="preserve"> </w:t>
      </w:r>
      <w:r w:rsidR="000A4DB6">
        <w:rPr>
          <w:szCs w:val="26"/>
          <w:lang w:val="ru-RU"/>
        </w:rPr>
        <w:t>п</w:t>
      </w:r>
      <w:r w:rsidR="00A90A4F">
        <w:rPr>
          <w:szCs w:val="26"/>
          <w:lang w:val="ru-RU"/>
        </w:rPr>
        <w:t>олучение</w:t>
      </w:r>
      <w:r w:rsidRPr="009F4AA2">
        <w:rPr>
          <w:szCs w:val="26"/>
          <w:lang w:val="ru-RU"/>
        </w:rPr>
        <w:t xml:space="preserve"> изображения</w:t>
      </w:r>
      <w:r w:rsidRPr="00446E49">
        <w:rPr>
          <w:szCs w:val="26"/>
          <w:lang w:val="ru-RU"/>
        </w:rPr>
        <w:t xml:space="preserve"> [</w:t>
      </w:r>
      <w:r w:rsidR="00755FBD">
        <w:rPr>
          <w:szCs w:val="26"/>
          <w:lang w:val="ru-RU"/>
        </w:rPr>
        <w:fldChar w:fldCharType="begin"/>
      </w:r>
      <w:r w:rsidR="00755FBD">
        <w:rPr>
          <w:szCs w:val="26"/>
          <w:lang w:val="ru-RU"/>
        </w:rPr>
        <w:instrText xml:space="preserve"> REF _Ref279117753 \n \h </w:instrText>
      </w:r>
      <w:r w:rsidR="00755FBD">
        <w:rPr>
          <w:szCs w:val="26"/>
          <w:lang w:val="ru-RU"/>
        </w:rPr>
      </w:r>
      <w:r w:rsidR="00755FBD">
        <w:rPr>
          <w:szCs w:val="26"/>
          <w:lang w:val="ru-RU"/>
        </w:rPr>
        <w:fldChar w:fldCharType="separate"/>
      </w:r>
      <w:r w:rsidR="001E33CE">
        <w:rPr>
          <w:szCs w:val="26"/>
          <w:lang w:val="ru-RU"/>
        </w:rPr>
        <w:t>4</w:t>
      </w:r>
      <w:r w:rsidR="00755FBD">
        <w:rPr>
          <w:szCs w:val="26"/>
          <w:lang w:val="ru-RU"/>
        </w:rPr>
        <w:fldChar w:fldCharType="end"/>
      </w:r>
      <w:r w:rsidRPr="00446E49">
        <w:rPr>
          <w:szCs w:val="26"/>
          <w:lang w:val="ru-RU"/>
        </w:rPr>
        <w:t>]</w:t>
      </w:r>
      <w:r w:rsidR="000A4DB6">
        <w:rPr>
          <w:szCs w:val="26"/>
          <w:lang w:val="ru-RU"/>
        </w:rPr>
        <w:t>, п</w:t>
      </w:r>
      <w:r w:rsidRPr="009F4AA2">
        <w:rPr>
          <w:szCs w:val="26"/>
          <w:lang w:val="ru-RU"/>
        </w:rPr>
        <w:t>редва</w:t>
      </w:r>
      <w:r w:rsidR="008D2028">
        <w:rPr>
          <w:szCs w:val="26"/>
          <w:lang w:val="ru-RU"/>
        </w:rPr>
        <w:t>рительная обработка изображения</w:t>
      </w:r>
      <w:r w:rsidRPr="00205632">
        <w:rPr>
          <w:szCs w:val="26"/>
          <w:lang w:val="ru-RU"/>
        </w:rPr>
        <w:t xml:space="preserve"> [</w:t>
      </w:r>
      <w:r w:rsidR="00755FBD">
        <w:rPr>
          <w:szCs w:val="26"/>
          <w:lang w:val="ru-RU"/>
        </w:rPr>
        <w:fldChar w:fldCharType="begin"/>
      </w:r>
      <w:r w:rsidR="00755FBD">
        <w:rPr>
          <w:szCs w:val="26"/>
          <w:lang w:val="ru-RU"/>
        </w:rPr>
        <w:instrText xml:space="preserve"> REF _Ref279117753 \n \h </w:instrText>
      </w:r>
      <w:r w:rsidR="00755FBD">
        <w:rPr>
          <w:szCs w:val="26"/>
          <w:lang w:val="ru-RU"/>
        </w:rPr>
      </w:r>
      <w:r w:rsidR="00755FBD">
        <w:rPr>
          <w:szCs w:val="26"/>
          <w:lang w:val="ru-RU"/>
        </w:rPr>
        <w:fldChar w:fldCharType="separate"/>
      </w:r>
      <w:r w:rsidR="001E33CE">
        <w:rPr>
          <w:szCs w:val="26"/>
          <w:lang w:val="ru-RU"/>
        </w:rPr>
        <w:t>4</w:t>
      </w:r>
      <w:r w:rsidR="00755FBD">
        <w:rPr>
          <w:szCs w:val="26"/>
          <w:lang w:val="ru-RU"/>
        </w:rPr>
        <w:fldChar w:fldCharType="end"/>
      </w:r>
      <w:r w:rsidR="00755FBD">
        <w:rPr>
          <w:szCs w:val="26"/>
          <w:lang w:val="ru-RU"/>
        </w:rPr>
        <w:t>,</w:t>
      </w:r>
      <w:r w:rsidR="00755FBD">
        <w:rPr>
          <w:szCs w:val="26"/>
          <w:lang w:val="ru-RU"/>
        </w:rPr>
        <w:fldChar w:fldCharType="begin"/>
      </w:r>
      <w:r w:rsidR="00755FBD">
        <w:rPr>
          <w:szCs w:val="26"/>
          <w:lang w:val="ru-RU"/>
        </w:rPr>
        <w:instrText xml:space="preserve"> REF _Ref279117864 \n \h </w:instrText>
      </w:r>
      <w:r w:rsidR="00755FBD">
        <w:rPr>
          <w:szCs w:val="26"/>
          <w:lang w:val="ru-RU"/>
        </w:rPr>
      </w:r>
      <w:r w:rsidR="00755FBD">
        <w:rPr>
          <w:szCs w:val="26"/>
          <w:lang w:val="ru-RU"/>
        </w:rPr>
        <w:fldChar w:fldCharType="separate"/>
      </w:r>
      <w:r w:rsidR="001E33CE">
        <w:rPr>
          <w:szCs w:val="26"/>
          <w:lang w:val="ru-RU"/>
        </w:rPr>
        <w:t>7</w:t>
      </w:r>
      <w:r w:rsidR="00755FBD">
        <w:rPr>
          <w:szCs w:val="26"/>
          <w:lang w:val="ru-RU"/>
        </w:rPr>
        <w:fldChar w:fldCharType="end"/>
      </w:r>
      <w:r w:rsidRPr="00205632">
        <w:rPr>
          <w:szCs w:val="26"/>
          <w:lang w:val="ru-RU"/>
        </w:rPr>
        <w:t>]</w:t>
      </w:r>
      <w:r w:rsidR="000A4DB6">
        <w:rPr>
          <w:szCs w:val="26"/>
          <w:lang w:val="ru-RU"/>
        </w:rPr>
        <w:t>, обработка изображения</w:t>
      </w:r>
      <w:r w:rsidR="00327A64">
        <w:rPr>
          <w:szCs w:val="26"/>
          <w:lang w:val="ru-RU"/>
        </w:rPr>
        <w:fldChar w:fldCharType="begin"/>
      </w:r>
      <w:r w:rsidR="00327A64">
        <w:instrText xml:space="preserve"> XE "</w:instrText>
      </w:r>
      <w:r w:rsidR="00327A64" w:rsidRPr="00A46B02">
        <w:rPr>
          <w:szCs w:val="26"/>
          <w:lang w:val="ru-RU"/>
        </w:rPr>
        <w:instrText>обработка изображения</w:instrText>
      </w:r>
      <w:r w:rsidR="00327A64">
        <w:instrText xml:space="preserve">" </w:instrText>
      </w:r>
      <w:r w:rsidR="00327A64">
        <w:rPr>
          <w:szCs w:val="26"/>
          <w:lang w:val="ru-RU"/>
        </w:rPr>
        <w:fldChar w:fldCharType="end"/>
      </w:r>
      <w:r>
        <w:rPr>
          <w:szCs w:val="26"/>
          <w:lang w:val="ru-RU"/>
        </w:rPr>
        <w:t xml:space="preserve"> [</w:t>
      </w:r>
      <w:r w:rsidR="00755FBD">
        <w:rPr>
          <w:szCs w:val="26"/>
          <w:lang w:val="ru-RU"/>
        </w:rPr>
        <w:fldChar w:fldCharType="begin"/>
      </w:r>
      <w:r w:rsidR="00755FBD">
        <w:rPr>
          <w:szCs w:val="26"/>
          <w:lang w:val="ru-RU"/>
        </w:rPr>
        <w:instrText xml:space="preserve"> REF _Ref279117864 \n \h </w:instrText>
      </w:r>
      <w:r w:rsidR="00755FBD">
        <w:rPr>
          <w:szCs w:val="26"/>
          <w:lang w:val="ru-RU"/>
        </w:rPr>
      </w:r>
      <w:r w:rsidR="00755FBD">
        <w:rPr>
          <w:szCs w:val="26"/>
          <w:lang w:val="ru-RU"/>
        </w:rPr>
        <w:fldChar w:fldCharType="separate"/>
      </w:r>
      <w:r w:rsidR="001E33CE">
        <w:rPr>
          <w:szCs w:val="26"/>
          <w:lang w:val="ru-RU"/>
        </w:rPr>
        <w:t>7</w:t>
      </w:r>
      <w:r w:rsidR="00755FBD">
        <w:rPr>
          <w:szCs w:val="26"/>
          <w:lang w:val="ru-RU"/>
        </w:rPr>
        <w:fldChar w:fldCharType="end"/>
      </w:r>
      <w:r w:rsidRPr="00CD14C3">
        <w:rPr>
          <w:szCs w:val="26"/>
          <w:lang w:val="ru-RU"/>
        </w:rPr>
        <w:t>,</w:t>
      </w:r>
      <w:r w:rsidR="00755FBD">
        <w:rPr>
          <w:szCs w:val="26"/>
          <w:lang w:val="ru-RU"/>
        </w:rPr>
        <w:fldChar w:fldCharType="begin"/>
      </w:r>
      <w:r w:rsidR="00755FBD">
        <w:rPr>
          <w:szCs w:val="26"/>
          <w:lang w:val="ru-RU"/>
        </w:rPr>
        <w:instrText xml:space="preserve"> REF _Ref279117962 \n \h </w:instrText>
      </w:r>
      <w:r w:rsidR="00755FBD">
        <w:rPr>
          <w:szCs w:val="26"/>
          <w:lang w:val="ru-RU"/>
        </w:rPr>
      </w:r>
      <w:r w:rsidR="00755FBD">
        <w:rPr>
          <w:szCs w:val="26"/>
          <w:lang w:val="ru-RU"/>
        </w:rPr>
        <w:fldChar w:fldCharType="separate"/>
      </w:r>
      <w:r w:rsidR="001E33CE">
        <w:rPr>
          <w:szCs w:val="26"/>
          <w:lang w:val="ru-RU"/>
        </w:rPr>
        <w:t>8</w:t>
      </w:r>
      <w:r w:rsidR="00755FBD">
        <w:rPr>
          <w:szCs w:val="26"/>
          <w:lang w:val="ru-RU"/>
        </w:rPr>
        <w:fldChar w:fldCharType="end"/>
      </w:r>
      <w:r w:rsidRPr="00CD14C3">
        <w:rPr>
          <w:szCs w:val="26"/>
          <w:lang w:val="ru-RU"/>
        </w:rPr>
        <w:t>]</w:t>
      </w:r>
      <w:r w:rsidR="000A4DB6">
        <w:rPr>
          <w:szCs w:val="26"/>
          <w:lang w:val="ru-RU"/>
        </w:rPr>
        <w:t>, в</w:t>
      </w:r>
      <w:r>
        <w:rPr>
          <w:szCs w:val="26"/>
          <w:lang w:val="ru-RU"/>
        </w:rPr>
        <w:t>ычисление численных</w:t>
      </w:r>
      <w:r w:rsidRPr="009F4AA2">
        <w:rPr>
          <w:szCs w:val="26"/>
          <w:lang w:val="ru-RU"/>
        </w:rPr>
        <w:t xml:space="preserve"> характеристик </w:t>
      </w:r>
      <w:r>
        <w:rPr>
          <w:szCs w:val="26"/>
          <w:lang w:val="ru-RU"/>
        </w:rPr>
        <w:t>идентифицированных</w:t>
      </w:r>
      <w:r w:rsidR="000A4DB6">
        <w:rPr>
          <w:szCs w:val="26"/>
          <w:lang w:val="ru-RU"/>
        </w:rPr>
        <w:t xml:space="preserve"> объектов,</w:t>
      </w:r>
      <w:r w:rsidRPr="009F4AA2">
        <w:rPr>
          <w:szCs w:val="26"/>
          <w:lang w:val="ru-RU"/>
        </w:rPr>
        <w:t xml:space="preserve"> </w:t>
      </w:r>
      <w:r w:rsidR="000A4DB6">
        <w:rPr>
          <w:szCs w:val="26"/>
          <w:lang w:val="ru-RU"/>
        </w:rPr>
        <w:t>п</w:t>
      </w:r>
      <w:r>
        <w:rPr>
          <w:szCs w:val="26"/>
          <w:lang w:val="ru-RU"/>
        </w:rPr>
        <w:t>роверка точности результатов анализа [</w:t>
      </w:r>
      <w:r w:rsidR="00755FBD">
        <w:rPr>
          <w:szCs w:val="26"/>
          <w:lang w:val="ru-RU"/>
        </w:rPr>
        <w:fldChar w:fldCharType="begin"/>
      </w:r>
      <w:r w:rsidR="00755FBD">
        <w:rPr>
          <w:szCs w:val="26"/>
          <w:lang w:val="ru-RU"/>
        </w:rPr>
        <w:instrText xml:space="preserve"> REF _Ref279117864 \n \h </w:instrText>
      </w:r>
      <w:r w:rsidR="00755FBD">
        <w:rPr>
          <w:szCs w:val="26"/>
          <w:lang w:val="ru-RU"/>
        </w:rPr>
      </w:r>
      <w:r w:rsidR="00755FBD">
        <w:rPr>
          <w:szCs w:val="26"/>
          <w:lang w:val="ru-RU"/>
        </w:rPr>
        <w:fldChar w:fldCharType="separate"/>
      </w:r>
      <w:r w:rsidR="001E33CE">
        <w:rPr>
          <w:szCs w:val="26"/>
          <w:lang w:val="ru-RU"/>
        </w:rPr>
        <w:t>7</w:t>
      </w:r>
      <w:r w:rsidR="00755FBD">
        <w:rPr>
          <w:szCs w:val="26"/>
          <w:lang w:val="ru-RU"/>
        </w:rPr>
        <w:fldChar w:fldCharType="end"/>
      </w:r>
      <w:r w:rsidRPr="00CD14C3">
        <w:rPr>
          <w:szCs w:val="26"/>
          <w:lang w:val="ru-RU"/>
        </w:rPr>
        <w:t>,</w:t>
      </w:r>
      <w:r w:rsidR="00755FBD">
        <w:rPr>
          <w:szCs w:val="26"/>
          <w:lang w:val="ru-RU"/>
        </w:rPr>
        <w:fldChar w:fldCharType="begin"/>
      </w:r>
      <w:r w:rsidR="00755FBD">
        <w:rPr>
          <w:szCs w:val="26"/>
          <w:lang w:val="ru-RU"/>
        </w:rPr>
        <w:instrText xml:space="preserve"> REF _Ref279117962 \n \h </w:instrText>
      </w:r>
      <w:r w:rsidR="00755FBD">
        <w:rPr>
          <w:szCs w:val="26"/>
          <w:lang w:val="ru-RU"/>
        </w:rPr>
      </w:r>
      <w:r w:rsidR="00755FBD">
        <w:rPr>
          <w:szCs w:val="26"/>
          <w:lang w:val="ru-RU"/>
        </w:rPr>
        <w:fldChar w:fldCharType="separate"/>
      </w:r>
      <w:r w:rsidR="001E33CE">
        <w:rPr>
          <w:szCs w:val="26"/>
          <w:lang w:val="ru-RU"/>
        </w:rPr>
        <w:t>8</w:t>
      </w:r>
      <w:r w:rsidR="00755FBD">
        <w:rPr>
          <w:szCs w:val="26"/>
          <w:lang w:val="ru-RU"/>
        </w:rPr>
        <w:fldChar w:fldCharType="end"/>
      </w:r>
      <w:r w:rsidRPr="00CD14C3">
        <w:rPr>
          <w:szCs w:val="26"/>
          <w:lang w:val="ru-RU"/>
        </w:rPr>
        <w:t>]</w:t>
      </w:r>
      <w:r w:rsidR="000A4DB6">
        <w:rPr>
          <w:szCs w:val="26"/>
          <w:lang w:val="ru-RU"/>
        </w:rPr>
        <w:t>, с</w:t>
      </w:r>
      <w:r>
        <w:rPr>
          <w:szCs w:val="26"/>
          <w:lang w:val="ru-RU"/>
        </w:rPr>
        <w:t>татистический анализ и интерпретация</w:t>
      </w:r>
      <w:r w:rsidRPr="009F4AA2">
        <w:rPr>
          <w:szCs w:val="26"/>
          <w:lang w:val="ru-RU"/>
        </w:rPr>
        <w:t xml:space="preserve"> </w:t>
      </w:r>
      <w:r>
        <w:rPr>
          <w:szCs w:val="26"/>
          <w:lang w:val="ru-RU"/>
        </w:rPr>
        <w:t>результатов</w:t>
      </w:r>
      <w:r w:rsidRPr="009F4AA2">
        <w:rPr>
          <w:szCs w:val="26"/>
          <w:lang w:val="ru-RU"/>
        </w:rPr>
        <w:t>.</w:t>
      </w:r>
    </w:p>
    <w:p w:rsidR="00B5295F" w:rsidRPr="008564D8" w:rsidRDefault="00B5295F" w:rsidP="00E72CCD">
      <w:pPr>
        <w:pStyle w:val="3"/>
        <w:rPr>
          <w:lang w:val="ru-RU"/>
        </w:rPr>
      </w:pPr>
      <w:bookmarkStart w:id="11" w:name="_Toc277928189"/>
      <w:bookmarkStart w:id="12" w:name="_Toc279131983"/>
      <w:bookmarkEnd w:id="7"/>
      <w:r>
        <w:rPr>
          <w:szCs w:val="24"/>
          <w:lang w:val="ru-RU"/>
        </w:rPr>
        <w:t>1.3</w:t>
      </w:r>
      <w:r w:rsidRPr="00870EAB">
        <w:t xml:space="preserve"> </w:t>
      </w:r>
      <w:bookmarkStart w:id="13" w:name="_Toc263313742"/>
      <w:r w:rsidR="00870EAB" w:rsidRPr="00870EAB">
        <w:t xml:space="preserve">Цифровая </w:t>
      </w:r>
      <w:r w:rsidR="00870EAB" w:rsidRPr="00870EAB">
        <w:rPr>
          <w:szCs w:val="24"/>
        </w:rPr>
        <w:t>о</w:t>
      </w:r>
      <w:r w:rsidRPr="00870EAB">
        <w:t>бработка</w:t>
      </w:r>
      <w:r w:rsidRPr="008564D8">
        <w:rPr>
          <w:lang w:val="ru-RU"/>
        </w:rPr>
        <w:t xml:space="preserve"> изображений</w:t>
      </w:r>
      <w:bookmarkEnd w:id="11"/>
      <w:bookmarkEnd w:id="12"/>
      <w:bookmarkEnd w:id="13"/>
    </w:p>
    <w:p w:rsidR="00B5295F" w:rsidRPr="00593EB4" w:rsidRDefault="00B5295F" w:rsidP="00F30400">
      <w:pPr>
        <w:pStyle w:val="aff"/>
        <w:rPr>
          <w:lang w:val="ru-RU"/>
        </w:rPr>
      </w:pPr>
      <w:r w:rsidRPr="00F30400">
        <w:rPr>
          <w:szCs w:val="26"/>
        </w:rPr>
        <w:t>Преобразование</w:t>
      </w:r>
      <w:r w:rsidRPr="00593EB4">
        <w:rPr>
          <w:lang w:val="ru-RU"/>
        </w:rPr>
        <w:t xml:space="preserve"> цветного изображения в полутоновое</w:t>
      </w:r>
      <w:r w:rsidR="00F30400">
        <w:rPr>
          <w:lang w:val="ru-RU"/>
        </w:rPr>
        <w:t xml:space="preserve"> изображение</w:t>
      </w:r>
    </w:p>
    <w:p w:rsidR="00683F32" w:rsidRDefault="009744CF" w:rsidP="00683F32">
      <w:pPr>
        <w:ind w:firstLine="709"/>
        <w:rPr>
          <w:szCs w:val="26"/>
          <w:lang w:val="ru-RU"/>
        </w:rPr>
      </w:pPr>
      <w:r>
        <w:rPr>
          <w:szCs w:val="26"/>
          <w:lang w:val="ru-RU"/>
        </w:rPr>
        <w:t xml:space="preserve">При работе в </w:t>
      </w:r>
      <w:r>
        <w:rPr>
          <w:szCs w:val="26"/>
          <w:lang w:val="en-US"/>
        </w:rPr>
        <w:t>R</w:t>
      </w:r>
      <w:r w:rsidR="00683F32">
        <w:rPr>
          <w:szCs w:val="26"/>
          <w:lang w:val="en-US"/>
        </w:rPr>
        <w:t>GB</w:t>
      </w:r>
      <w:r w:rsidR="00825DBF">
        <w:rPr>
          <w:szCs w:val="26"/>
          <w:lang w:val="ru-RU"/>
        </w:rPr>
        <w:t xml:space="preserve"> </w:t>
      </w:r>
      <w:r w:rsidR="00825DBF">
        <w:rPr>
          <w:szCs w:val="26"/>
          <w:lang w:val="en-US"/>
        </w:rPr>
        <w:t>[</w:t>
      </w:r>
      <w:r w:rsidR="00755FBD">
        <w:rPr>
          <w:szCs w:val="26"/>
          <w:lang w:val="ru-RU"/>
        </w:rPr>
        <w:fldChar w:fldCharType="begin"/>
      </w:r>
      <w:r w:rsidR="00755FBD">
        <w:rPr>
          <w:szCs w:val="26"/>
          <w:lang w:val="ru-RU"/>
        </w:rPr>
        <w:instrText xml:space="preserve"> REF _Ref279117864 \n \h </w:instrText>
      </w:r>
      <w:r w:rsidR="00755FBD">
        <w:rPr>
          <w:szCs w:val="26"/>
          <w:lang w:val="ru-RU"/>
        </w:rPr>
      </w:r>
      <w:r w:rsidR="00755FBD">
        <w:rPr>
          <w:szCs w:val="26"/>
          <w:lang w:val="ru-RU"/>
        </w:rPr>
        <w:fldChar w:fldCharType="separate"/>
      </w:r>
      <w:r w:rsidR="001E33CE">
        <w:rPr>
          <w:szCs w:val="26"/>
          <w:lang w:val="ru-RU"/>
        </w:rPr>
        <w:t>7</w:t>
      </w:r>
      <w:r w:rsidR="00755FBD">
        <w:rPr>
          <w:szCs w:val="26"/>
          <w:lang w:val="ru-RU"/>
        </w:rPr>
        <w:fldChar w:fldCharType="end"/>
      </w:r>
      <w:r w:rsidR="00755FBD" w:rsidRPr="00CD14C3">
        <w:rPr>
          <w:szCs w:val="26"/>
          <w:lang w:val="ru-RU"/>
        </w:rPr>
        <w:t>,</w:t>
      </w:r>
      <w:r w:rsidR="00755FBD">
        <w:rPr>
          <w:szCs w:val="26"/>
          <w:lang w:val="ru-RU"/>
        </w:rPr>
        <w:fldChar w:fldCharType="begin"/>
      </w:r>
      <w:r w:rsidR="00755FBD">
        <w:rPr>
          <w:szCs w:val="26"/>
          <w:lang w:val="ru-RU"/>
        </w:rPr>
        <w:instrText xml:space="preserve"> REF _Ref279117962 \n \h </w:instrText>
      </w:r>
      <w:r w:rsidR="00755FBD">
        <w:rPr>
          <w:szCs w:val="26"/>
          <w:lang w:val="ru-RU"/>
        </w:rPr>
      </w:r>
      <w:r w:rsidR="00755FBD">
        <w:rPr>
          <w:szCs w:val="26"/>
          <w:lang w:val="ru-RU"/>
        </w:rPr>
        <w:fldChar w:fldCharType="separate"/>
      </w:r>
      <w:r w:rsidR="001E33CE">
        <w:rPr>
          <w:szCs w:val="26"/>
          <w:lang w:val="ru-RU"/>
        </w:rPr>
        <w:t>8</w:t>
      </w:r>
      <w:r w:rsidR="00755FBD">
        <w:rPr>
          <w:szCs w:val="26"/>
          <w:lang w:val="ru-RU"/>
        </w:rPr>
        <w:fldChar w:fldCharType="end"/>
      </w:r>
      <w:r w:rsidR="00825DBF">
        <w:rPr>
          <w:szCs w:val="26"/>
          <w:lang w:val="en-US"/>
        </w:rPr>
        <w:t>]</w:t>
      </w:r>
      <w:r>
        <w:rPr>
          <w:szCs w:val="26"/>
          <w:lang w:val="en-US"/>
        </w:rPr>
        <w:t xml:space="preserve"> </w:t>
      </w:r>
      <w:r>
        <w:rPr>
          <w:szCs w:val="26"/>
          <w:lang w:val="ru-RU"/>
        </w:rPr>
        <w:t>системе</w:t>
      </w:r>
      <w:r w:rsidR="00F3653E">
        <w:rPr>
          <w:szCs w:val="26"/>
          <w:lang w:val="ru-RU"/>
        </w:rPr>
        <w:t xml:space="preserve"> </w:t>
      </w:r>
      <w:r w:rsidR="00683F32">
        <w:rPr>
          <w:szCs w:val="26"/>
          <w:lang w:val="en-US"/>
        </w:rPr>
        <w:t xml:space="preserve"> </w:t>
      </w:r>
      <w:r w:rsidR="00683F32">
        <w:rPr>
          <w:szCs w:val="26"/>
          <w:lang w:val="ru-RU"/>
        </w:rPr>
        <w:t>для построения полутоновых изображений</w:t>
      </w:r>
      <w:r w:rsidR="00327A64">
        <w:rPr>
          <w:szCs w:val="26"/>
          <w:lang w:val="ru-RU"/>
        </w:rPr>
        <w:fldChar w:fldCharType="begin"/>
      </w:r>
      <w:r w:rsidR="00327A64">
        <w:instrText xml:space="preserve"> XE "</w:instrText>
      </w:r>
      <w:r w:rsidR="00327A64" w:rsidRPr="008853C9">
        <w:rPr>
          <w:szCs w:val="26"/>
          <w:lang w:val="ru-RU"/>
        </w:rPr>
        <w:instrText>полутоновое изображение</w:instrText>
      </w:r>
      <w:r w:rsidR="00327A64">
        <w:instrText xml:space="preserve">" </w:instrText>
      </w:r>
      <w:r w:rsidR="00327A64">
        <w:rPr>
          <w:szCs w:val="26"/>
          <w:lang w:val="ru-RU"/>
        </w:rPr>
        <w:fldChar w:fldCharType="end"/>
      </w:r>
      <w:r w:rsidR="00683F32">
        <w:rPr>
          <w:szCs w:val="26"/>
          <w:lang w:val="ru-RU"/>
        </w:rPr>
        <w:t xml:space="preserve"> </w:t>
      </w:r>
      <w:r>
        <w:rPr>
          <w:szCs w:val="26"/>
          <w:lang w:val="ru-RU"/>
        </w:rPr>
        <w:t>часто используются</w:t>
      </w:r>
      <w:r w:rsidR="00683F32">
        <w:rPr>
          <w:szCs w:val="26"/>
          <w:lang w:val="ru-RU"/>
        </w:rPr>
        <w:t>: раздельная обработка цветов, когда каждый слой изображения обрабатывается независимо;</w:t>
      </w:r>
      <w:r w:rsidR="00F3653E">
        <w:rPr>
          <w:szCs w:val="26"/>
          <w:lang w:val="ru-RU"/>
        </w:rPr>
        <w:t xml:space="preserve"> </w:t>
      </w:r>
      <w:r w:rsidR="00683F32">
        <w:rPr>
          <w:szCs w:val="26"/>
          <w:lang w:val="ru-RU"/>
        </w:rPr>
        <w:t>псевдоцвета, когда формирование палитры пров</w:t>
      </w:r>
      <w:r>
        <w:rPr>
          <w:szCs w:val="26"/>
          <w:lang w:val="ru-RU"/>
        </w:rPr>
        <w:t>одится</w:t>
      </w:r>
      <w:r w:rsidR="00683F32">
        <w:rPr>
          <w:szCs w:val="26"/>
          <w:lang w:val="ru-RU"/>
        </w:rPr>
        <w:t xml:space="preserve"> путём анализа р</w:t>
      </w:r>
      <w:r w:rsidR="00F3653E">
        <w:rPr>
          <w:szCs w:val="26"/>
          <w:lang w:val="ru-RU"/>
        </w:rPr>
        <w:t>аспределения цветов изображения; либо о</w:t>
      </w:r>
      <w:r w:rsidR="00F3653E" w:rsidRPr="00B81085">
        <w:rPr>
          <w:szCs w:val="26"/>
          <w:lang w:val="ru-RU"/>
        </w:rPr>
        <w:t>дновр</w:t>
      </w:r>
      <w:r w:rsidR="00F3653E">
        <w:rPr>
          <w:szCs w:val="26"/>
          <w:lang w:val="ru-RU"/>
        </w:rPr>
        <w:t xml:space="preserve">еменная обработка цветов, когда </w:t>
      </w:r>
      <w:r w:rsidR="00F3653E" w:rsidRPr="00B81085">
        <w:rPr>
          <w:szCs w:val="26"/>
          <w:lang w:val="ru-RU"/>
        </w:rPr>
        <w:t xml:space="preserve">цветовые координаты </w:t>
      </w:r>
      <w:r w:rsidR="00F3653E" w:rsidRPr="00205632">
        <w:rPr>
          <w:szCs w:val="26"/>
          <w:lang w:val="ru-RU"/>
        </w:rPr>
        <w:t>рассматриваются параллельно.</w:t>
      </w:r>
      <w:r w:rsidR="00683F32">
        <w:rPr>
          <w:szCs w:val="26"/>
          <w:lang w:val="ru-RU"/>
        </w:rPr>
        <w:t xml:space="preserve"> </w:t>
      </w:r>
    </w:p>
    <w:p w:rsidR="00B5295F" w:rsidRPr="00CF20B2" w:rsidRDefault="00B5295F" w:rsidP="00F30400">
      <w:pPr>
        <w:pStyle w:val="aff"/>
        <w:rPr>
          <w:lang w:val="ru-RU"/>
        </w:rPr>
      </w:pPr>
      <w:bookmarkStart w:id="14" w:name="_Toc263313746"/>
      <w:r w:rsidRPr="00CF20B2">
        <w:rPr>
          <w:lang w:val="ru-RU"/>
        </w:rPr>
        <w:t>Линейная пространственная фильтрация</w:t>
      </w:r>
      <w:bookmarkEnd w:id="14"/>
    </w:p>
    <w:p w:rsidR="00585DCA" w:rsidRDefault="00585DCA" w:rsidP="00B5295F">
      <w:pPr>
        <w:ind w:firstLine="709"/>
        <w:rPr>
          <w:szCs w:val="26"/>
          <w:lang w:val="ru-RU"/>
        </w:rPr>
      </w:pPr>
      <w:r>
        <w:rPr>
          <w:szCs w:val="26"/>
          <w:lang w:val="ru-RU"/>
        </w:rPr>
        <w:t>Одним из удобных способов сгладить изображение и уменьшить количество локальных экстремумов является линейная пространственная фильтрация</w:t>
      </w:r>
      <w:r w:rsidR="00327A64">
        <w:rPr>
          <w:szCs w:val="26"/>
          <w:lang w:val="ru-RU"/>
        </w:rPr>
        <w:fldChar w:fldCharType="begin"/>
      </w:r>
      <w:r w:rsidR="00327A64">
        <w:instrText xml:space="preserve"> XE "</w:instrText>
      </w:r>
      <w:r w:rsidR="00327A64" w:rsidRPr="00C9365D">
        <w:rPr>
          <w:szCs w:val="26"/>
          <w:lang w:val="ru-RU"/>
        </w:rPr>
        <w:instrText>фильтрация</w:instrText>
      </w:r>
      <w:r w:rsidR="00CB6DFE">
        <w:rPr>
          <w:szCs w:val="26"/>
          <w:lang w:val="en-US"/>
        </w:rPr>
        <w:instrText>:</w:instrText>
      </w:r>
      <w:r w:rsidR="00CB6DFE">
        <w:rPr>
          <w:szCs w:val="26"/>
          <w:lang w:val="ru-RU"/>
        </w:rPr>
        <w:instrText xml:space="preserve">линейная </w:instrText>
      </w:r>
      <w:r w:rsidR="00B67CF5">
        <w:rPr>
          <w:szCs w:val="26"/>
          <w:lang w:val="ru-RU"/>
        </w:rPr>
        <w:instrText>пространственная</w:instrText>
      </w:r>
      <w:r w:rsidR="00327A64">
        <w:instrText xml:space="preserve">" </w:instrText>
      </w:r>
      <w:r w:rsidR="00327A64">
        <w:rPr>
          <w:szCs w:val="26"/>
          <w:lang w:val="ru-RU"/>
        </w:rPr>
        <w:fldChar w:fldCharType="end"/>
      </w:r>
      <w:r>
        <w:rPr>
          <w:szCs w:val="26"/>
          <w:lang w:val="ru-RU"/>
        </w:rPr>
        <w:t xml:space="preserve">. </w:t>
      </w:r>
      <w:r w:rsidR="00870EAB">
        <w:rPr>
          <w:szCs w:val="26"/>
          <w:lang w:val="ru-RU"/>
        </w:rPr>
        <w:t xml:space="preserve">Например, для </w:t>
      </w:r>
      <w:r>
        <w:rPr>
          <w:szCs w:val="26"/>
          <w:lang w:val="ru-RU"/>
        </w:rPr>
        <w:t xml:space="preserve">этого </w:t>
      </w:r>
      <w:r w:rsidR="00870EAB">
        <w:rPr>
          <w:szCs w:val="26"/>
          <w:lang w:val="ru-RU"/>
        </w:rPr>
        <w:t>можно</w:t>
      </w:r>
      <w:r>
        <w:rPr>
          <w:szCs w:val="26"/>
          <w:lang w:val="ru-RU"/>
        </w:rPr>
        <w:t xml:space="preserve"> использова</w:t>
      </w:r>
      <w:r w:rsidR="00870EAB">
        <w:rPr>
          <w:szCs w:val="26"/>
          <w:lang w:val="ru-RU"/>
        </w:rPr>
        <w:t>т</w:t>
      </w:r>
      <w:r>
        <w:rPr>
          <w:szCs w:val="26"/>
          <w:lang w:val="ru-RU"/>
        </w:rPr>
        <w:t>ь свёртк</w:t>
      </w:r>
      <w:r w:rsidR="00870EAB">
        <w:rPr>
          <w:szCs w:val="26"/>
          <w:lang w:val="ru-RU"/>
        </w:rPr>
        <w:t>у</w:t>
      </w:r>
      <w:r>
        <w:rPr>
          <w:szCs w:val="26"/>
          <w:lang w:val="ru-RU"/>
        </w:rPr>
        <w:t xml:space="preserve"> изображения  </w:t>
      </w:r>
      <w:r w:rsidRPr="00205632">
        <w:rPr>
          <w:szCs w:val="26"/>
          <w:lang w:val="ru-RU"/>
        </w:rPr>
        <w:t xml:space="preserve">с гауссовским </w:t>
      </w:r>
      <w:r>
        <w:rPr>
          <w:szCs w:val="26"/>
          <w:lang w:val="ru-RU"/>
        </w:rPr>
        <w:t>низкочастотным фильтром [</w:t>
      </w:r>
      <w:r w:rsidR="00755FBD">
        <w:rPr>
          <w:szCs w:val="26"/>
          <w:lang w:val="ru-RU"/>
        </w:rPr>
        <w:fldChar w:fldCharType="begin"/>
      </w:r>
      <w:r w:rsidR="00755FBD">
        <w:rPr>
          <w:szCs w:val="26"/>
          <w:lang w:val="ru-RU"/>
        </w:rPr>
        <w:instrText xml:space="preserve"> REF _Ref279117962 \n \h </w:instrText>
      </w:r>
      <w:r w:rsidR="00755FBD">
        <w:rPr>
          <w:szCs w:val="26"/>
          <w:lang w:val="ru-RU"/>
        </w:rPr>
      </w:r>
      <w:r w:rsidR="00755FBD">
        <w:rPr>
          <w:szCs w:val="26"/>
          <w:lang w:val="ru-RU"/>
        </w:rPr>
        <w:fldChar w:fldCharType="separate"/>
      </w:r>
      <w:r w:rsidR="001E33CE">
        <w:rPr>
          <w:szCs w:val="26"/>
          <w:lang w:val="ru-RU"/>
        </w:rPr>
        <w:t>8</w:t>
      </w:r>
      <w:r w:rsidR="00755FBD">
        <w:rPr>
          <w:szCs w:val="26"/>
          <w:lang w:val="ru-RU"/>
        </w:rPr>
        <w:fldChar w:fldCharType="end"/>
      </w:r>
      <w:r w:rsidRPr="00AB58C7">
        <w:rPr>
          <w:szCs w:val="26"/>
          <w:lang w:val="ru-RU"/>
        </w:rPr>
        <w:t>]</w:t>
      </w:r>
      <w:r w:rsidR="00DE006B">
        <w:rPr>
          <w:szCs w:val="26"/>
          <w:lang w:val="ru-RU"/>
        </w:rPr>
        <w:t>, задаваемого формулой</w:t>
      </w:r>
      <w:r>
        <w:rPr>
          <w:szCs w:val="26"/>
          <w:lang w:val="ru-RU"/>
        </w:rPr>
        <w:t xml:space="preserve">  </w:t>
      </w:r>
    </w:p>
    <w:p w:rsidR="00B5295F" w:rsidRPr="00A1501A" w:rsidRDefault="00E11A39" w:rsidP="003E1E42">
      <w:pPr>
        <w:pStyle w:val="affc"/>
        <w:rPr>
          <w:szCs w:val="26"/>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31.25pt;height:38.2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savePreviewPicture/&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B5295F&quot;/&gt;&lt;wsp:rsid wsp:val=&quot;00020FEF&quot;/&gt;&lt;wsp:rsid wsp:val=&quot;00043BFA&quot;/&gt;&lt;wsp:rsid wsp:val=&quot;000635CE&quot;/&gt;&lt;wsp:rsid wsp:val=&quot;00096499&quot;/&gt;&lt;wsp:rsid wsp:val=&quot;000B287C&quot;/&gt;&lt;wsp:rsid wsp:val=&quot;00100D01&quot;/&gt;&lt;wsp:rsid wsp:val=&quot;001052D9&quot;/&gt;&lt;wsp:rsid wsp:val=&quot;00111A1C&quot;/&gt;&lt;wsp:rsid wsp:val=&quot;00114E59&quot;/&gt;&lt;wsp:rsid wsp:val=&quot;00141E8D&quot;/&gt;&lt;wsp:rsid wsp:val=&quot;002013BE&quot;/&gt;&lt;wsp:rsid wsp:val=&quot;00246FA3&quot;/&gt;&lt;wsp:rsid wsp:val=&quot;00277233&quot;/&gt;&lt;wsp:rsid wsp:val=&quot;002876B1&quot;/&gt;&lt;wsp:rsid wsp:val=&quot;00295E2A&quot;/&gt;&lt;wsp:rsid wsp:val=&quot;002B69B1&quot;/&gt;&lt;wsp:rsid wsp:val=&quot;00300A83&quot;/&gt;&lt;wsp:rsid wsp:val=&quot;00305DBC&quot;/&gt;&lt;wsp:rsid wsp:val=&quot;00325E26&quot;/&gt;&lt;wsp:rsid wsp:val=&quot;00333379&quot;/&gt;&lt;wsp:rsid wsp:val=&quot;0036019F&quot;/&gt;&lt;wsp:rsid wsp:val=&quot;0037184A&quot;/&gt;&lt;wsp:rsid wsp:val=&quot;00374591&quot;/&gt;&lt;wsp:rsid wsp:val=&quot;00376874&quot;/&gt;&lt;wsp:rsid wsp:val=&quot;00382DB4&quot;/&gt;&lt;wsp:rsid wsp:val=&quot;003A1601&quot;/&gt;&lt;wsp:rsid wsp:val=&quot;003A17EB&quot;/&gt;&lt;wsp:rsid wsp:val=&quot;003B24FA&quot;/&gt;&lt;wsp:rsid wsp:val=&quot;003D244E&quot;/&gt;&lt;wsp:rsid wsp:val=&quot;003F0B75&quot;/&gt;&lt;wsp:rsid wsp:val=&quot;0041084C&quot;/&gt;&lt;wsp:rsid wsp:val=&quot;004214A6&quot;/&gt;&lt;wsp:rsid wsp:val=&quot;00441D89&quot;/&gt;&lt;wsp:rsid wsp:val=&quot;004618A1&quot;/&gt;&lt;wsp:rsid wsp:val=&quot;004633BD&quot;/&gt;&lt;wsp:rsid wsp:val=&quot;004634AF&quot;/&gt;&lt;wsp:rsid wsp:val=&quot;004956CA&quot;/&gt;&lt;wsp:rsid wsp:val=&quot;004B1D82&quot;/&gt;&lt;wsp:rsid wsp:val=&quot;004E218E&quot;/&gt;&lt;wsp:rsid wsp:val=&quot;00505619&quot;/&gt;&lt;wsp:rsid wsp:val=&quot;00582840&quot;/&gt;&lt;wsp:rsid wsp:val=&quot;00585893&quot;/&gt;&lt;wsp:rsid wsp:val=&quot;00585DCA&quot;/&gt;&lt;wsp:rsid wsp:val=&quot;005A4ABB&quot;/&gt;&lt;wsp:rsid wsp:val=&quot;005B2167&quot;/&gt;&lt;wsp:rsid wsp:val=&quot;005B23AE&quot;/&gt;&lt;wsp:rsid wsp:val=&quot;005C40AC&quot;/&gt;&lt;wsp:rsid wsp:val=&quot;005F19AC&quot;/&gt;&lt;wsp:rsid wsp:val=&quot;00604CD4&quot;/&gt;&lt;wsp:rsid wsp:val=&quot;0061527F&quot;/&gt;&lt;wsp:rsid wsp:val=&quot;0063692F&quot;/&gt;&lt;wsp:rsid wsp:val=&quot;006468CF&quot;/&gt;&lt;wsp:rsid wsp:val=&quot;00647C20&quot;/&gt;&lt;wsp:rsid wsp:val=&quot;00683B01&quot;/&gt;&lt;wsp:rsid wsp:val=&quot;00683F32&quot;/&gt;&lt;wsp:rsid wsp:val=&quot;00691C16&quot;/&gt;&lt;wsp:rsid wsp:val=&quot;00691FF7&quot;/&gt;&lt;wsp:rsid wsp:val=&quot;006A2D63&quot;/&gt;&lt;wsp:rsid wsp:val=&quot;006D15A5&quot;/&gt;&lt;wsp:rsid wsp:val=&quot;006D216F&quot;/&gt;&lt;wsp:rsid wsp:val=&quot;006D4F9F&quot;/&gt;&lt;wsp:rsid wsp:val=&quot;00711F68&quot;/&gt;&lt;wsp:rsid wsp:val=&quot;00714D04&quot;/&gt;&lt;wsp:rsid wsp:val=&quot;007266E9&quot;/&gt;&lt;wsp:rsid wsp:val=&quot;007374DC&quot;/&gt;&lt;wsp:rsid wsp:val=&quot;00767A6F&quot;/&gt;&lt;wsp:rsid wsp:val=&quot;00772077&quot;/&gt;&lt;wsp:rsid wsp:val=&quot;007B5B74&quot;/&gt;&lt;wsp:rsid wsp:val=&quot;007E0D73&quot;/&gt;&lt;wsp:rsid wsp:val=&quot;007F2878&quot;/&gt;&lt;wsp:rsid wsp:val=&quot;00817041&quot;/&gt;&lt;wsp:rsid wsp:val=&quot;008213FD&quot;/&gt;&lt;wsp:rsid wsp:val=&quot;00823AE0&quot;/&gt;&lt;wsp:rsid wsp:val=&quot;00831EE9&quot;/&gt;&lt;wsp:rsid wsp:val=&quot;00870EAB&quot;/&gt;&lt;wsp:rsid wsp:val=&quot;008723E7&quot;/&gt;&lt;wsp:rsid wsp:val=&quot;008D0046&quot;/&gt;&lt;wsp:rsid wsp:val=&quot;008D2028&quot;/&gt;&lt;wsp:rsid wsp:val=&quot;0091392E&quot;/&gt;&lt;wsp:rsid wsp:val=&quot;00936F31&quot;/&gt;&lt;wsp:rsid wsp:val=&quot;0094272B&quot;/&gt;&lt;wsp:rsid wsp:val=&quot;009637D5&quot;/&gt;&lt;wsp:rsid wsp:val=&quot;009744CF&quot;/&gt;&lt;wsp:rsid wsp:val=&quot;009A229A&quot;/&gt;&lt;wsp:rsid wsp:val=&quot;009A4A59&quot;/&gt;&lt;wsp:rsid wsp:val=&quot;009B3671&quot;/&gt;&lt;wsp:rsid wsp:val=&quot;009C4CAA&quot;/&gt;&lt;wsp:rsid wsp:val=&quot;009C4CEA&quot;/&gt;&lt;wsp:rsid wsp:val=&quot;009D1FBA&quot;/&gt;&lt;wsp:rsid wsp:val=&quot;009D6950&quot;/&gt;&lt;wsp:rsid wsp:val=&quot;00A23F96&quot;/&gt;&lt;wsp:rsid wsp:val=&quot;00A3270A&quot;/&gt;&lt;wsp:rsid wsp:val=&quot;00A61F8F&quot;/&gt;&lt;wsp:rsid wsp:val=&quot;00A90A4F&quot;/&gt;&lt;wsp:rsid wsp:val=&quot;00A91B36&quot;/&gt;&lt;wsp:rsid wsp:val=&quot;00B04240&quot;/&gt;&lt;wsp:rsid wsp:val=&quot;00B21272&quot;/&gt;&lt;wsp:rsid wsp:val=&quot;00B3189B&quot;/&gt;&lt;wsp:rsid wsp:val=&quot;00B5295F&quot;/&gt;&lt;wsp:rsid wsp:val=&quot;00B61F24&quot;/&gt;&lt;wsp:rsid wsp:val=&quot;00B62CAE&quot;/&gt;&lt;wsp:rsid wsp:val=&quot;00B645E2&quot;/&gt;&lt;wsp:rsid wsp:val=&quot;00B86679&quot;/&gt;&lt;wsp:rsid wsp:val=&quot;00BC169E&quot;/&gt;&lt;wsp:rsid wsp:val=&quot;00BC6C20&quot;/&gt;&lt;wsp:rsid wsp:val=&quot;00BE7A82&quot;/&gt;&lt;wsp:rsid wsp:val=&quot;00BF696F&quot;/&gt;&lt;wsp:rsid wsp:val=&quot;00C1377D&quot;/&gt;&lt;wsp:rsid wsp:val=&quot;00C21C10&quot;/&gt;&lt;wsp:rsid wsp:val=&quot;00C24284&quot;/&gt;&lt;wsp:rsid wsp:val=&quot;00C260AB&quot;/&gt;&lt;wsp:rsid wsp:val=&quot;00CC3CBD&quot;/&gt;&lt;wsp:rsid wsp:val=&quot;00CD05CB&quot;/&gt;&lt;wsp:rsid wsp:val=&quot;00CE48C5&quot;/&gt;&lt;wsp:rsid wsp:val=&quot;00D565F6&quot;/&gt;&lt;wsp:rsid wsp:val=&quot;00D65500&quot;/&gt;&lt;wsp:rsid wsp:val=&quot;00D84FF7&quot;/&gt;&lt;wsp:rsid wsp:val=&quot;00D96921&quot;/&gt;&lt;wsp:rsid wsp:val=&quot;00DB6DAA&quot;/&gt;&lt;wsp:rsid wsp:val=&quot;00DF44CD&quot;/&gt;&lt;wsp:rsid wsp:val=&quot;00E00CA6&quot;/&gt;&lt;wsp:rsid wsp:val=&quot;00E02B44&quot;/&gt;&lt;wsp:rsid wsp:val=&quot;00E06C16&quot;/&gt;&lt;wsp:rsid wsp:val=&quot;00E46FCE&quot;/&gt;&lt;wsp:rsid wsp:val=&quot;00E56534&quot;/&gt;&lt;wsp:rsid wsp:val=&quot;00E57D49&quot;/&gt;&lt;wsp:rsid wsp:val=&quot;00E7662E&quot;/&gt;&lt;wsp:rsid wsp:val=&quot;00E92058&quot;/&gt;&lt;wsp:rsid wsp:val=&quot;00E957A1&quot;/&gt;&lt;wsp:rsid wsp:val=&quot;00EA0045&quot;/&gt;&lt;wsp:rsid wsp:val=&quot;00EA75B4&quot;/&gt;&lt;wsp:rsid wsp:val=&quot;00EB18D7&quot;/&gt;&lt;wsp:rsid wsp:val=&quot;00EE2A5F&quot;/&gt;&lt;wsp:rsid wsp:val=&quot;00F067C4&quot;/&gt;&lt;wsp:rsid wsp:val=&quot;00F3653E&quot;/&gt;&lt;wsp:rsid wsp:val=&quot;00F51F9D&quot;/&gt;&lt;wsp:rsid wsp:val=&quot;00F54C7A&quot;/&gt;&lt;wsp:rsid wsp:val=&quot;00F83292&quot;/&gt;&lt;wsp:rsid wsp:val=&quot;00F87D35&quot;/&gt;&lt;wsp:rsid wsp:val=&quot;00FF3038&quot;/&gt;&lt;/wsp:rsids&gt;&lt;/w:docPr&gt;&lt;w:body&gt;&lt;w:p wsp:rsidR=&quot;00000000&quot; wsp:rsidRDefault=&quot;00647C20&quot;&gt;&lt;m:oMathPara&gt;&lt;m:oMath&gt;&lt;m:sSub&gt;&lt;m:sSubPr&gt;&lt;m:ctrlPr&gt;&lt;w:rPr&gt;&lt;w:rFonts w:ascii=&quot;Cambria Math&quot; w:h-ansi=&quot;Cambria Math&quot;/&gt;&lt;wx:font wx:val=&quot;Cambria Math&quot;/&gt;&lt;w:i/&gt;&lt;w:sz-cs w:val=&quot;26&quot;/&gt;&lt;w:lang w:val=&quot;EN-US&quot;/&gt;&lt;/w:rPr&gt;&lt;/m:ctrlPr&gt;&lt;/m:sSubPr&gt;&lt;m:e&gt;&lt;m:r&gt;&lt;w:rPr&gt;&lt;w:rFonts w:ascii=&quot;Cambria Math&quot; w:h-ansi=&quot;Cambria Math&quot;/&gt;&lt;wx:font wx:val=&quot;Cambria Math&quot;/&gt;&lt;w:i/&gt;&lt;w:sz-cs w:val=&quot;26&quot;/&gt;&lt;w:lang w:val=&quot;EN-US&quot;/&gt;&lt;/w:rPr&gt;&lt;m:t&gt;h&lt;/m:t&gt;&lt;/m:r&gt;&lt;/m:e&gt;&lt;m:sub&gt;&lt;m:r&gt;&lt;w:rPr&gt;&lt;w:rFonts w:ascii=&quot;Cambria Math&quot; w:h-ansi=&quot;Cambria Math&quot;/&gt;&lt;wx:font wx:val=&quot;Cambria Math&quot;/&gt;&lt;w:i/&gt;&lt;w:sz-cs w:val=&quot;26&quot;/&gt;&lt;w:lang w:val=&quot;EN-US&quot;/&gt;&lt;/w:rPr&gt;&lt;m:t&gt;g&lt;/m:t&gt;&lt;/m:r&gt;&lt;/m:sub&gt;&lt;/m:sSub&gt;&lt;m:r&gt;&lt;w:rPr&gt;&lt;w:rFonts w:ascii=&quot;Cambria Math&quot; w:h-ansi=&quot;Cambria Math&quot;/&gt;&lt;wx:font wx:val=&quot;Cambria Math&quot;/&gt;&lt;w:i/&gt;&lt;w:sz-cs w:val=&quot;26&quot;/&gt;&lt;w:lang w:val=&quot;EN-US&quot;/&gt;&lt;/w:rPr&gt;&lt;m:t&gt;(r,c)=&lt;/m:t&gt;&lt;/m:r&gt;&lt;m:sSup&gt;&lt;m:sSupPr&gt;&lt;m:ctrlPr&gt;&lt;w:rPr&gt;&lt;w:rFonts w:ascii=&quot;Cambria Math&quot; w:h-ansi=&quot;Cambria Math&quot;/&gt;&lt;wx:font wx:val=&quot;Cambria Math&quot;/&gt;&lt;w:i/&gt;&lt;w:sz-cs w:val=&quot;26&quot;/&gt;&lt;w:lang w:val=&quot;EN-US&quot;/&gt;&lt;/w:rPr&gt;&lt;/m:ctrlPr&gt;&lt;/m:sSupPr&gt;&lt;m:e&gt;&lt;m:f&gt;&lt;m:fPr&gt;&lt;m:ctrlPr&gt;&lt;w:rPr&gt;&lt;w:rFonts w:ascii=&quot;Cambria Math&quot; w:h-ansi=&quot;Cambria Math&quot;/&gt;&lt;wx:font wx:val=&quot;Cambria Math&quot;/&gt;&lt;w:i/&gt;&lt;w:sz-cs w:val=&quot;26&quot;/&gt;&lt;w:lang w:val=&quot;EN-US&quot;/&gt;&lt;/w:rPr&gt;&lt;/m:ctrlPr&gt;&lt;/m:fPr&gt;&lt;m:num&gt;&lt;m:r&gt;&lt;w:rPr&gt;&lt;w:rFonts w:ascii=&quot;Cambria Math&quot; w:h-ansi=&quot;Cambria Math&quot;/&gt;&lt;wx:font wx:val=&quot;Cambria Math&quot;/&gt;&lt;w:i/&gt;&lt;w:sz-cs w:val=&quot;26&quot;/&gt;&lt;w:lang w:val=&quot;EN-US&quot;/&gt;&lt;/w:rPr&gt;&lt;m:t&gt;1&lt;/m:t&gt;&lt;/m:r&gt;&lt;/m:num&gt;&lt;m:den&gt;&lt;m:rad&gt;&lt;m:radPr&gt;&lt;m:degHide m:val=&quot;on&quot;/&gt;&lt;m:ctrlPr&gt;&lt;w:rPr&gt;&lt;w:rFonts w:ascii=&quot;Cambria Math&quot; w:h-ansi=&quot;Cambria Math&quot;/&gt;&lt;wx:font wx:val=&quot;Cambria Math&quot;/&gt;&lt;w:i/&gt;&lt;w:sz-cs w:val=&quot;26&quot;/&gt;&lt;w:lang w:val=&quot;EN-US&quot;/&gt;&lt;/w:rPr&gt;&lt;/m:ctrlPr&gt;&lt;/m:radPr&gt;&lt;m:deg/&gt;&lt;m:e&gt;&lt;m:r&gt;&lt;w:rPr&gt;&lt;w:rFonts w:ascii=&quot;Cambria Math&quot; w:h-ansi=&quot;Cambria Math&quot;/&gt;&lt;wx:font wx:val=&quot;Cambria Math&quot;/&gt;&lt;w:i/&gt;&lt;w:sz-cs w:val=&quot;26&quot;/&gt;&lt;w:lang w:val=&quot;EN-US&quot;/&gt;&lt;/w:rPr&gt;&lt;m:t&gt;2ПЂ&lt;/m:t&gt;&lt;/m:r&gt;&lt;m:sSup&gt;&lt;m:sSupPr&gt;&lt;m:ctrlPr&gt;&lt;w:rPr&gt;&lt;w:rFonts w:ascii=&quot;Cambria Math&quot; w:h-ansi=&quot;Cambria Math&quot;/&gt;&lt;wx:font wx:val=&quot;Cambria Math&quot;/&gt;&lt;w:i/&gt;&lt;w:sz-cs w:val=&quot;26&quot;/&gt;&lt;w:lang w:val=&quot;EN-US&quot;/&gt;&lt;/w:rPr&gt;&lt;/m:ctrlPr&gt;&lt;/m:sSupPr&gt;&lt;m:e&gt;&lt;m:r&gt;&lt;w:rPr&gt;&lt;w:rFonts w:ascii=&quot;Cambria Math&quot; w:h-ansi=&quot;Cambria Math&quot;/&gt;&lt;wx:font wx:val=&quot;Cambria Math&quot;/&gt;&lt;w:i/&gt;&lt;w:sz-cs w:val=&quot;26&quot;/&gt;&lt;w:lang w:val=&quot;EN-US&quot;/&gt;&lt;/w:rPr&gt;&lt;m:t&gt;Пѓ&lt;/m:t&gt;&lt;/m:r&gt;&lt;/m:e&gt;&lt;m:sup&gt;&lt;m:r&gt;&lt;w:rPr&gt;&lt;w:rFonts w:ascii=&quot;Cambria Math&quot; w:h-ansi=&quot;Cambria Math&quot;/&gt;&lt;wx:font wx:val=&quot;Cambria Math&quot;/&gt;&lt;w:i/&gt;&lt;w:sz-cs w:val=&quot;26&quot;/&gt;&lt;w:lang w:val=&quot;EN-US&quot;/&gt;&lt;/w:rPr&gt;&lt;m:t&gt;2&lt;/m:t&gt;&lt;/m:r&gt;&lt;/m:sup&gt;&lt;/m:sSup&gt;&lt;/m:e&gt;&lt;/m:rad&gt;&lt;/m:den&gt;&lt;/m:f&gt;&lt;m:r&gt;&lt;w:rPr&gt;&lt;w:rFonts w:ascii=&quot;Cambria Math&quot; w:h-ansi=&quot;Cambria Math&quot;/&gt;&lt;wx:font wx:val=&quot;Cambria Math&quot;/&gt;&lt;w:i/&gt;&lt;w:sz-cs w:val=&quot;26&quot;/&gt;&lt;w:lang w:val=&quot;EN-US&quot;/&gt;&lt;/w:rPr&gt;&lt;m:t&gt;e&lt;/m:t&gt;&lt;/m:r&gt;&lt;/m:e&gt;&lt;m:sup&gt;&lt;m:r&gt;&lt;w:rPr&gt;&lt;w:rFonts w:ascii=&quot;Cambria Math&quot; w:h-ansi=&quot;Cambria Math&quot;/&gt;&lt;wx:font wx:val=&quot;Cambria Math&quot;/&gt;&lt;w:i/&gt;&lt;w:sz-cs w:val=&quot;26&quot;/&gt;&lt;w:lang w:val=&quot;EN-US&quot;/&gt;&lt;/w:rPr&gt;&lt;m:t&gt;-&lt;/m:t&gt;&lt;/m:r&gt;&lt;m:f&gt;&lt;m:fPr&gt;&lt;m:ctrlPr&gt;&lt;w:rPr&gt;&lt;w:rFonts w:ascii=&quot;Cambria Math&quot; w:h-ansi=&quot;Cambria Math&quot;/&gt;&lt;wx:font wx:val=&quot;Cambria Math&quot;/&gt;&lt;w:i/&gt;&lt;w:sz-cs w:val=&quot;26&quot;/&gt;&lt;w:lang w:val=&quot;EN-US&quot;/&gt;&lt;/w:rPr&gt;&lt;/m:ctrlPr&gt;&lt;/m:fPr&gt;&lt;m:num&gt;&lt;m:sSup&gt;&lt;m:sSupPr&gt;&lt;m:ctrlPr&gt;&lt;w:rPr&gt;&lt;w:rFonts w:ascii=&quot;Cambria Math&quot; w:h-ansi=&quot;Cambria Math&quot;/&gt;&lt;wx:font wx:val=&quot;Cambria Math&quot;/&gt;&lt;w:i/&gt;&lt;w:sz-cs w:val=&quot;26&quot;/&gt;&lt;w:lang w:val=&quot;EN-US&quot;/&gt;&lt;/w:rPr&gt;&lt;/m:ctrlPr&gt;&lt;/m:sSupPr&gt;&lt;m:e&gt;&lt;m:r&gt;&lt;w:rPr&gt;&lt;w:rFonts w:ascii=&quot;Cambria Math&quot; w:h-ansi=&quot;Cambria Math&quot;/&gt;&lt;wx:font wx:val=&quot;Cambria Math&quot;/&gt;&lt;w:i/&gt;&lt;w:sz-cs w:val=&quot;26&quot;/&gt;&lt;w:lang w:val=&quot;EN-US&quot;/&gt;&lt;/w:rPr&gt;&lt;m:t&gt;x&lt;/m:t&gt;&lt;/m:r&gt;&lt;/m:e&gt;&lt;m:sup&gt;&lt;m:r&gt;&lt;w:rPr&gt;&lt;w:rFonts w:ascii=&quot;Cambria Math&quot; w:h-ansi=&quot;Cambria Math&quot;/&gt;&lt;wx:font wx:val=&quot;Cambria Math&quot;/&gt;&lt;w:i/&gt;&lt;w:sz-cs w:val=&quot;26&quot;/&gt;&lt;w:lang w:val=&quot;EN-US&quot;/&gt;&lt;/w:rPr&gt;&lt;m:t&gt;2&lt;/m:t&gt;&lt;/m:r&gt;&lt;/m:sup&gt;&lt;/m:sSup&gt;&lt;m:r&gt;&lt;w:rPr&gt;&lt;w:rFonts w:ascii=&quot;Cambria Math&quot; w:h-ansi=&quot;Cambria Math&quot;/&gt;&lt;wx:font wx:val=&quot;Cambria Math&quot;/&gt;&lt;w:i/&gt;&lt;w:sz-cs w:val=&quot;26&quot;/&gt;&lt;w:lang w:val=&quot;EN-US&quot;/&gt;&lt;/w:rPr&gt;&lt;m:t&gt;+&lt;/m:t&gt;&lt;/m:r&gt;&lt;m:sSup&gt;&lt;m:sSupPr&gt;&lt;m:ctrlPr&gt;&lt;w:rPr&gt;&lt;w:rFonts w:ascii=&quot;Cambria Math&quot; w:h-ansi=&quot;Cambria Math&quot;/&gt;&lt;wx:font wx:val=&quot;Cambria Math&quot;/&gt;&lt;w:i/&gt;&lt;w:sz-cs w:val=&quot;26&quot;/&gt;&lt;w:lang w:val=&quot;EN-US&quot;/&gt;&lt;/w:rPr&gt;&lt;/m:ctrlPr&gt;&lt;/m:sSupPr&gt;&lt;m:e&gt;&lt;m:r&gt;&lt;w:rPr&gt;&lt;w:rFonts w:ascii=&quot;Cambria Math&quot; w:h-ansi=&quot;Cambria Math&quot;/&gt;&lt;wx:font wx:val=&quot;Cambria Math&quot;/&gt;&lt;w:i/&gt;&lt;w:sz-cs w:val=&quot;26&quot;/&gt;&lt;w:lang w:val=&quot;EN-US&quot;/&gt;&lt;/w:rPr&gt;&lt;m:t&gt;y&lt;/m:t&gt;&lt;/m:r&gt;&lt;/m:e&gt;&lt;m:sup&gt;&lt;m:r&gt;&lt;w:rPr&gt;&lt;w:rFonts w:ascii=&quot;Cambria Math&quot; w:h-ansi=&quot;Cambria Math&quot;/&gt;&lt;wx:font wx:val=&quot;Cambria Math&quot;/&gt;&lt;w:i/&gt;&lt;w:sz-cs w:val=&quot;26&quot;/&gt;&lt;w:lang w:val=&quot;EN-US&quot;/&gt;&lt;/w:rPr&gt;&lt;m:t&gt;2&lt;/m:t&gt;&lt;/m:r&gt;&lt;/m:sup&gt;&lt;/m:sSup&gt;&lt;/m:num&gt;&lt;m:den&gt;&lt;m:r&gt;&lt;w:rPr&gt;&lt;w:rFonts w:ascii=&quot;Cambria Math&quot; w:h-ansi=&quot;Cambria Math&quot;/&gt;&lt;wx:font wx:val=&quot;Cambria Math&quot;/&gt;&lt;w:i/&gt;&lt;w:sz-cs w:val=&quot;26&quot;/&gt;&lt;w:lang w:val=&quot;EN-US&quot;/&gt;&lt;/w:rPr&gt;&lt;m:t&gt;2&lt;/m:t&gt;&lt;/m:r&gt;&lt;m:sSup&gt;&lt;m:sSupPr&gt;&lt;m:ctrlPr&gt;&lt;w:rPr&gt;&lt;w:rFonts w:ascii=&quot;Cambria Math&quot; w:h-ansi=&quot;Cambria Math&quot;/&gt;&lt;wx:font wx:val=&quot;Cambria Math&quot;/&gt;&lt;w:i/&gt;&lt;w:sz-cs w:val=&quot;26&quot;/&gt;&lt;w:lang w:val=&quot;EN-US&quot;/&gt;&lt;/w:rPr&gt;&lt;/m:ctrlPr&gt;&lt;/m:sSupPr&gt;&lt;m:e&gt;&lt;m:r&gt;&lt;w:rPr&gt;&lt;w:rFonts w:ascii=&quot;Cambria Math&quot; w:h-ansi=&quot;Cambria Math&quot;/&gt;&lt;wx:font wx:val=&quot;Cambria Math&quot;/&gt;&lt;w:i/&gt;&lt;w:sz-cs w:val=&quot;26&quot;/&gt;&lt;w:lang w:val=&quot;EN-US&quot;/&gt;&lt;/w:rPr&gt;&lt;m:t&gt;Пѓ&lt;/m:t&gt;&lt;/m:r&gt;&lt;/m:e&gt;&lt;m:sup&gt;&lt;m:r&gt;&lt;w:rPr&gt;&lt;w:rFonts w:ascii=&quot;Cambria Math&quot; w:h-ansi=&quot;Cambria Math&quot;/&gt;&lt;wx:font wx:val=&quot;Cambria Math&quot;/&gt;&lt;w:i/&gt;&lt;w:sz-cs w:val=&quot;26&quot;/&gt;&lt;w:lang w:val=&quot;EN-US&quot;/&gt;&lt;/w:rPr&gt;&lt;m:t&gt;2&lt;/m:t&gt;&lt;/m:r&gt;&lt;/m:sup&gt;&lt;/m:sSup&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8" o:title="" chromakey="white"/>
          </v:shape>
        </w:pict>
      </w:r>
    </w:p>
    <w:p w:rsidR="00B5295F" w:rsidRPr="005D41B9" w:rsidRDefault="00E11A39" w:rsidP="003E1E42">
      <w:pPr>
        <w:pStyle w:val="affc"/>
        <w:rPr>
          <w:i/>
          <w:szCs w:val="26"/>
        </w:rPr>
      </w:pPr>
      <w:r>
        <w:pict>
          <v:shape id="_x0000_i1026" type="#_x0000_t75" style="width:140.25pt;height:39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savePreviewPicture/&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B5295F&quot;/&gt;&lt;wsp:rsid wsp:val=&quot;00000FCE&quot;/&gt;&lt;wsp:rsid wsp:val=&quot;00020FEF&quot;/&gt;&lt;wsp:rsid wsp:val=&quot;00043BFA&quot;/&gt;&lt;wsp:rsid wsp:val=&quot;000635CE&quot;/&gt;&lt;wsp:rsid wsp:val=&quot;00096499&quot;/&gt;&lt;wsp:rsid wsp:val=&quot;000B287C&quot;/&gt;&lt;wsp:rsid wsp:val=&quot;00100D01&quot;/&gt;&lt;wsp:rsid wsp:val=&quot;001052D9&quot;/&gt;&lt;wsp:rsid wsp:val=&quot;00111A1C&quot;/&gt;&lt;wsp:rsid wsp:val=&quot;00114E59&quot;/&gt;&lt;wsp:rsid wsp:val=&quot;00141E8D&quot;/&gt;&lt;wsp:rsid wsp:val=&quot;002013BE&quot;/&gt;&lt;wsp:rsid wsp:val=&quot;00246FA3&quot;/&gt;&lt;wsp:rsid wsp:val=&quot;00277233&quot;/&gt;&lt;wsp:rsid wsp:val=&quot;002876B1&quot;/&gt;&lt;wsp:rsid wsp:val=&quot;00295E2A&quot;/&gt;&lt;wsp:rsid wsp:val=&quot;002B69B1&quot;/&gt;&lt;wsp:rsid wsp:val=&quot;00300A83&quot;/&gt;&lt;wsp:rsid wsp:val=&quot;00305DBC&quot;/&gt;&lt;wsp:rsid wsp:val=&quot;00325E26&quot;/&gt;&lt;wsp:rsid wsp:val=&quot;00333379&quot;/&gt;&lt;wsp:rsid wsp:val=&quot;0036019F&quot;/&gt;&lt;wsp:rsid wsp:val=&quot;0037184A&quot;/&gt;&lt;wsp:rsid wsp:val=&quot;00374591&quot;/&gt;&lt;wsp:rsid wsp:val=&quot;00376874&quot;/&gt;&lt;wsp:rsid wsp:val=&quot;00382DB4&quot;/&gt;&lt;wsp:rsid wsp:val=&quot;003A1601&quot;/&gt;&lt;wsp:rsid wsp:val=&quot;003A17EB&quot;/&gt;&lt;wsp:rsid wsp:val=&quot;003B24FA&quot;/&gt;&lt;wsp:rsid wsp:val=&quot;003D244E&quot;/&gt;&lt;wsp:rsid wsp:val=&quot;003F0B75&quot;/&gt;&lt;wsp:rsid wsp:val=&quot;0041084C&quot;/&gt;&lt;wsp:rsid wsp:val=&quot;004214A6&quot;/&gt;&lt;wsp:rsid wsp:val=&quot;00441D89&quot;/&gt;&lt;wsp:rsid wsp:val=&quot;004618A1&quot;/&gt;&lt;wsp:rsid wsp:val=&quot;004633BD&quot;/&gt;&lt;wsp:rsid wsp:val=&quot;004634AF&quot;/&gt;&lt;wsp:rsid wsp:val=&quot;004956CA&quot;/&gt;&lt;wsp:rsid wsp:val=&quot;004B1D82&quot;/&gt;&lt;wsp:rsid wsp:val=&quot;004E218E&quot;/&gt;&lt;wsp:rsid wsp:val=&quot;00505619&quot;/&gt;&lt;wsp:rsid wsp:val=&quot;00582840&quot;/&gt;&lt;wsp:rsid wsp:val=&quot;00585893&quot;/&gt;&lt;wsp:rsid wsp:val=&quot;00585DCA&quot;/&gt;&lt;wsp:rsid wsp:val=&quot;005A4ABB&quot;/&gt;&lt;wsp:rsid wsp:val=&quot;005B2167&quot;/&gt;&lt;wsp:rsid wsp:val=&quot;005B23AE&quot;/&gt;&lt;wsp:rsid wsp:val=&quot;005C40AC&quot;/&gt;&lt;wsp:rsid wsp:val=&quot;005F19AC&quot;/&gt;&lt;wsp:rsid wsp:val=&quot;00604CD4&quot;/&gt;&lt;wsp:rsid wsp:val=&quot;0061527F&quot;/&gt;&lt;wsp:rsid wsp:val=&quot;0063692F&quot;/&gt;&lt;wsp:rsid wsp:val=&quot;006468CF&quot;/&gt;&lt;wsp:rsid wsp:val=&quot;00683B01&quot;/&gt;&lt;wsp:rsid wsp:val=&quot;00683F32&quot;/&gt;&lt;wsp:rsid wsp:val=&quot;00691C16&quot;/&gt;&lt;wsp:rsid wsp:val=&quot;00691FF7&quot;/&gt;&lt;wsp:rsid wsp:val=&quot;006A2D63&quot;/&gt;&lt;wsp:rsid wsp:val=&quot;006D15A5&quot;/&gt;&lt;wsp:rsid wsp:val=&quot;006D216F&quot;/&gt;&lt;wsp:rsid wsp:val=&quot;006D4F9F&quot;/&gt;&lt;wsp:rsid wsp:val=&quot;00711F68&quot;/&gt;&lt;wsp:rsid wsp:val=&quot;00714D04&quot;/&gt;&lt;wsp:rsid wsp:val=&quot;007266E9&quot;/&gt;&lt;wsp:rsid wsp:val=&quot;007374DC&quot;/&gt;&lt;wsp:rsid wsp:val=&quot;00767A6F&quot;/&gt;&lt;wsp:rsid wsp:val=&quot;00772077&quot;/&gt;&lt;wsp:rsid wsp:val=&quot;007B5B74&quot;/&gt;&lt;wsp:rsid wsp:val=&quot;007E0D73&quot;/&gt;&lt;wsp:rsid wsp:val=&quot;007F2878&quot;/&gt;&lt;wsp:rsid wsp:val=&quot;00817041&quot;/&gt;&lt;wsp:rsid wsp:val=&quot;008213FD&quot;/&gt;&lt;wsp:rsid wsp:val=&quot;00823AE0&quot;/&gt;&lt;wsp:rsid wsp:val=&quot;00831EE9&quot;/&gt;&lt;wsp:rsid wsp:val=&quot;00870EAB&quot;/&gt;&lt;wsp:rsid wsp:val=&quot;008723E7&quot;/&gt;&lt;wsp:rsid wsp:val=&quot;008D0046&quot;/&gt;&lt;wsp:rsid wsp:val=&quot;008D2028&quot;/&gt;&lt;wsp:rsid wsp:val=&quot;0091392E&quot;/&gt;&lt;wsp:rsid wsp:val=&quot;00936F31&quot;/&gt;&lt;wsp:rsid wsp:val=&quot;0094272B&quot;/&gt;&lt;wsp:rsid wsp:val=&quot;009637D5&quot;/&gt;&lt;wsp:rsid wsp:val=&quot;009744CF&quot;/&gt;&lt;wsp:rsid wsp:val=&quot;009A229A&quot;/&gt;&lt;wsp:rsid wsp:val=&quot;009A4A59&quot;/&gt;&lt;wsp:rsid wsp:val=&quot;009B3671&quot;/&gt;&lt;wsp:rsid wsp:val=&quot;009C4CAA&quot;/&gt;&lt;wsp:rsid wsp:val=&quot;009C4CEA&quot;/&gt;&lt;wsp:rsid wsp:val=&quot;009D1FBA&quot;/&gt;&lt;wsp:rsid wsp:val=&quot;009D6950&quot;/&gt;&lt;wsp:rsid wsp:val=&quot;00A23F96&quot;/&gt;&lt;wsp:rsid wsp:val=&quot;00A3270A&quot;/&gt;&lt;wsp:rsid wsp:val=&quot;00A61F8F&quot;/&gt;&lt;wsp:rsid wsp:val=&quot;00A90A4F&quot;/&gt;&lt;wsp:rsid wsp:val=&quot;00A91B36&quot;/&gt;&lt;wsp:rsid wsp:val=&quot;00B04240&quot;/&gt;&lt;wsp:rsid wsp:val=&quot;00B21272&quot;/&gt;&lt;wsp:rsid wsp:val=&quot;00B3189B&quot;/&gt;&lt;wsp:rsid wsp:val=&quot;00B5295F&quot;/&gt;&lt;wsp:rsid wsp:val=&quot;00B61F24&quot;/&gt;&lt;wsp:rsid wsp:val=&quot;00B62CAE&quot;/&gt;&lt;wsp:rsid wsp:val=&quot;00B645E2&quot;/&gt;&lt;wsp:rsid wsp:val=&quot;00B86679&quot;/&gt;&lt;wsp:rsid wsp:val=&quot;00BC169E&quot;/&gt;&lt;wsp:rsid wsp:val=&quot;00BC6C20&quot;/&gt;&lt;wsp:rsid wsp:val=&quot;00BE7A82&quot;/&gt;&lt;wsp:rsid wsp:val=&quot;00BF696F&quot;/&gt;&lt;wsp:rsid wsp:val=&quot;00C1377D&quot;/&gt;&lt;wsp:rsid wsp:val=&quot;00C21C10&quot;/&gt;&lt;wsp:rsid wsp:val=&quot;00C24284&quot;/&gt;&lt;wsp:rsid wsp:val=&quot;00C260AB&quot;/&gt;&lt;wsp:rsid wsp:val=&quot;00CC3CBD&quot;/&gt;&lt;wsp:rsid wsp:val=&quot;00CD05CB&quot;/&gt;&lt;wsp:rsid wsp:val=&quot;00CE48C5&quot;/&gt;&lt;wsp:rsid wsp:val=&quot;00D565F6&quot;/&gt;&lt;wsp:rsid wsp:val=&quot;00D65500&quot;/&gt;&lt;wsp:rsid wsp:val=&quot;00D84FF7&quot;/&gt;&lt;wsp:rsid wsp:val=&quot;00D96921&quot;/&gt;&lt;wsp:rsid wsp:val=&quot;00DB6DAA&quot;/&gt;&lt;wsp:rsid wsp:val=&quot;00DF44CD&quot;/&gt;&lt;wsp:rsid wsp:val=&quot;00E00CA6&quot;/&gt;&lt;wsp:rsid wsp:val=&quot;00E02B44&quot;/&gt;&lt;wsp:rsid wsp:val=&quot;00E06C16&quot;/&gt;&lt;wsp:rsid wsp:val=&quot;00E46FCE&quot;/&gt;&lt;wsp:rsid wsp:val=&quot;00E56534&quot;/&gt;&lt;wsp:rsid wsp:val=&quot;00E57D49&quot;/&gt;&lt;wsp:rsid wsp:val=&quot;00E7662E&quot;/&gt;&lt;wsp:rsid wsp:val=&quot;00E92058&quot;/&gt;&lt;wsp:rsid wsp:val=&quot;00E957A1&quot;/&gt;&lt;wsp:rsid wsp:val=&quot;00EA0045&quot;/&gt;&lt;wsp:rsid wsp:val=&quot;00EA75B4&quot;/&gt;&lt;wsp:rsid wsp:val=&quot;00EB18D7&quot;/&gt;&lt;wsp:rsid wsp:val=&quot;00EE2A5F&quot;/&gt;&lt;wsp:rsid wsp:val=&quot;00F067C4&quot;/&gt;&lt;wsp:rsid wsp:val=&quot;00F3653E&quot;/&gt;&lt;wsp:rsid wsp:val=&quot;00F51F9D&quot;/&gt;&lt;wsp:rsid wsp:val=&quot;00F54C7A&quot;/&gt;&lt;wsp:rsid wsp:val=&quot;00F83292&quot;/&gt;&lt;wsp:rsid wsp:val=&quot;00F87D35&quot;/&gt;&lt;wsp:rsid wsp:val=&quot;00FF3038&quot;/&gt;&lt;/wsp:rsids&gt;&lt;/w:docPr&gt;&lt;w:body&gt;&lt;w:p wsp:rsidR=&quot;00000000&quot; wsp:rsidRDefault=&quot;00000FCE&quot;&gt;&lt;m:oMathPara&gt;&lt;m:oMath&gt;&lt;m:r&gt;&lt;w:rPr&gt;&lt;w:rFonts w:ascii=&quot;Cambria Math&quot; w:h-ansi=&quot;Cambria Math&quot;/&gt;&lt;wx:font wx:val=&quot;Cambria Math&quot;/&gt;&lt;w:i/&gt;&lt;w:sz-cs w:val=&quot;26&quot;/&gt;&lt;w:lang w:val=&quot;EN-US&quot;/&gt;&lt;/w:rPr&gt;&lt;m:t&gt;h(r,c)=&lt;/m:t&gt;&lt;/m:r&gt;&lt;m:f&gt;&lt;m:fPr&gt;&lt;m:ctrlPr&gt;&lt;w:rPr&gt;&lt;w:rFonts w:ascii=&quot;Cambria Math&quot; w:h-ansi=&quot;Cambria Math&quot;/&gt;&lt;wx:font wx:val=&quot;Cambria Math&quot;/&gt;&lt;w:i/&gt;&lt;w:sz-cs w:val=&quot;26&quot;/&gt;&lt;w:lang w:val=&quot;EN-US&quot;/&gt;&lt;/w:rPr&gt;&lt;/m:ctrlPr&gt;&lt;/m:fPr&gt;&lt;m:num&gt;&lt;m:sSub&gt;&lt;m:sSubPr&gt;&lt;m:ctrlPr&gt;&lt;w:rPr&gt;&lt;w:rFonts w:ascii=&quot;Cambria Math&quot; w:h-ansi=&quot;Cambria Math&quot;/&gt;&lt;wx:font wx:val=&quot;Cambria Math&quot;/&gt;&lt;w:i/&gt;&lt;w:sz-cs w:val=&quot;26&quot;/&gt;&lt;w:lang w:val=&quot;EN-US&quot;/&gt;&lt;/w:rPr&gt;&lt;/m:ctrlPr&gt;&lt;/m:sSubPr&gt;&lt;m:e&gt;&lt;m:r&gt;&lt;w:rPr&gt;&lt;w:rFonts w:ascii=&quot;Cambria Math&quot; w:h-ansi=&quot;Cambria Math&quot;/&gt;&lt;wx:font wx:val=&quot;Cambria Math&quot;/&gt;&lt;w:i/&gt;&lt;w:sz-cs w:val=&quot;26&quot;/&gt;&lt;w:lang w:val=&quot;EN-US&quot;/&gt;&lt;/w:rPr&gt;&lt;m:t&gt;h&lt;/m:t&gt;&lt;/m:r&gt;&lt;/m:e&gt;&lt;m:sub&gt;&lt;m:r&gt;&lt;w:rPr&gt;&lt;w:rFonts w:ascii=&quot;Cambria Math&quot; w:h-ansi=&quot;Cambria Math&quot;/&gt;&lt;wx:font wx:val=&quot;Cambria Math&quot;/&gt;&lt;w:i/&gt;&lt;w:sz-cs w:val=&quot;26&quot;/&gt;&lt;w:lang w:val=&quot;EN-US&quot;/&gt;&lt;/w:rPr&gt;&lt;m:t&gt;g&lt;/m:t&gt;&lt;/m:r&gt;&lt;/m:sub&gt;&lt;/m:sSub&gt;&lt;m:r&gt;&lt;w:rPr&gt;&lt;w:rFonts w:ascii=&quot;Cambria Math&quot; w:h-ansi=&quot;Cambria Math&quot;/&gt;&lt;wx:font wx:val=&quot;Cambria Math&quot;/&gt;&lt;w:i/&gt;&lt;w:sz-cs w:val=&quot;26&quot;/&gt;&lt;w:lang w:val=&quot;EN-US&quot;/&gt;&lt;/w:rPr&gt;&lt;m:t&gt;(r,c)&lt;/m:t&gt;&lt;/m:r&gt;&lt;/m:num&gt;&lt;m:den&gt;&lt;m:nary&gt;&lt;m:naryPr&gt;&lt;m:chr m:val=&quot;в€‘&quot;/&gt;&lt;m:limLoc m:val=&quot;undOvr&quot;/&gt;&lt;m:ctrlPr&gt;&lt;w:rPr&gt;&lt;w:rFonts w:ascii=&quot;Cambria Math&quot; w:h-ansi=&quot;Cambria Math&quot;/&gt;&lt;wx:font wx:val=&quot;Cambria Math&quot;/&gt;&lt;w:i/&gt;&lt;w:sz-cs w:val=&quot;26&quot;/&gt;&lt;w:lang w:val=&quot;EN-US&quot;/&gt;&lt;/w:rPr&gt;&lt;/m:ctrlPr&gt;&lt;/m:naryPr&gt;&lt;m:sub&gt;&lt;m:r&gt;&lt;w:rPr&gt;&lt;w:rFonts w:ascii=&quot;Cambria Math&quot; w:h-ansi=&quot;Cambria Math&quot;/&gt;&lt;wx:font wx:val=&quot;Cambria Math&quot;/&gt;&lt;w:i/&gt;&lt;w:sz-cs w:val=&quot;26&quot;/&gt;&lt;w:lang w:val=&quot;EN-US&quot;/&gt;&lt;/w:rPr&gt;&lt;m:t&gt;r=1&lt;/m:t&gt;&lt;/m:r&gt;&lt;/m:sub&gt;&lt;m:sup&gt;&lt;m:r&gt;&lt;w:rPr&gt;&lt;w:rFonts w:ascii=&quot;Cambria Math&quot; w:h-ansi=&quot;Cambria Math&quot;/&gt;&lt;wx:font wx:val=&quot;Cambria Math&quot;/&gt;&lt;w:i/&gt;&lt;w:sz-cs w:val=&quot;26&quot;/&gt;&lt;w:lang w:val=&quot;EN-US&quot;/&gt;&lt;/w:rPr&gt;&lt;m:t&gt;M&lt;/m:t&gt;&lt;/m:r&gt;&lt;/m:sup&gt;&lt;m:e&gt;&lt;m:nary&gt;&lt;m:naryPr&gt;&lt;m:chr m:val=&quot;в€‘&quot;/&gt;&lt;m:limLoc m:val=&quot;undOvr&quot;/&gt;&lt;m:ctrlPr&gt;&lt;w:rPr&gt;&lt;w:rFonts w:ascii=&quot;Cambria Math&quot; w:h-ansi=&quot;Cambria Math&quot;/&gt;&lt;wx:font wx:val=&quot;Cambria Math&quot;/&gt;&lt;w:i/&gt;&lt;w:sz-cs w:val=&quot;26&quot;/&gt;&lt;w:lang w:val=&quot;EN-US&quot;/&gt;&lt;/w:rPr&gt;&lt;/m:ctrlPr&gt;&lt;/m:naryPr&gt;&lt;m:sub&gt;&lt;m:r&gt;&lt;w:rPr&gt;&lt;w:rFonts w:ascii=&quot;Cambria Math&quot; w:h-ansi=&quot;Cambria Math&quot;/&gt;&lt;wx:font wx:val=&quot;Cambria Math&quot;/&gt;&lt;w:i/&gt;&lt;w:sz-cs w:val=&quot;26&quot;/&gt;&lt;w:lang w:val=&quot;EN-US&quot;/&gt;&lt;/w:rPr&gt;&lt;m:t&gt;c=1&lt;/m:t&gt;&lt;/m:r&gt;&lt;/m:sub&gt;&lt;m:sup&gt;&lt;m:r&gt;&lt;w:rPr&gt;&lt;w:rFonts w:ascii=&quot;Cambria Math&quot; w:h-ansi=&quot;Cambria Math&quot;/&gt;&lt;wx:font wx:val=&quot;Cambria Math&quot;/&gt;&lt;w:i/&gt;&lt;w:sz-cs w:val=&quot;26&quot;/&gt;&lt;w:lang w:val=&quot;EN-US&quot;/&gt;&lt;/w:rPr&gt;&lt;m:t&gt;N&lt;/m:t&gt;&lt;/m:r&gt;&lt;/m:sup&gt;&lt;m:e&gt;&lt;m:sSub&gt;&lt;m:sSubPr&gt;&lt;m:ctrlPr&gt;&lt;w:rPr&gt;&lt;w:rFonts w:ascii=&quot;Cambria Math&quot; w:h-ansi=&quot;Cambria Math&quot;/&gt;&lt;wx:font wx:val=&quot;Cambria Math&quot;/&gt;&lt;w:i/&gt;&lt;w:sz-cs w:val=&quot;26&quot;/&gt;&lt;w:lang w:val=&quot;EN-US&quot;/&gt;&lt;/w:rPr&gt;&lt;/m:ctrlPr&gt;&lt;/m:sSubPr&gt;&lt;m:e&gt;&lt;m:r&gt;&lt;w:rPr&gt;&lt;w:rFonts w:ascii=&quot;Cambria Math&quot; w:h-ansi=&quot;Cambria Math&quot;/&gt;&lt;wx:font wx:val=&quot;Cambria Math&quot;/&gt;&lt;w:i/&gt;&lt;w:sz-cs w:val=&quot;26&quot;/&gt;&lt;w:lang w:val=&quot;EN-US&quot;/&gt;&lt;/w:rPr&gt;&lt;m:t&gt;h&lt;/m:t&gt;&lt;/m:r&gt;&lt;/m:e&gt;&lt;m:sub&gt;&lt;m:r&gt;&lt;w:rPr&gt;&lt;w:rFonts w:ascii=&quot;Cambria Math&quot; w:h-ansi=&quot;Cambria Math&quot;/&gt;&lt;wx:font wx:val=&quot;Cambria Math&quot;/&gt;&lt;w:i/&gt;&lt;w:sz-cs w:val=&quot;26&quot;/&gt;&lt;w:lang w:val=&quot;EN-US&quot;/&gt;&lt;/w:rPr&gt;&lt;m:t&gt;g&lt;/m:t&gt;&lt;/m:r&gt;&lt;/m:sub&gt;&lt;/m:sSub&gt;&lt;m:r&gt;&lt;w:rPr&gt;&lt;w:rFonts w:ascii=&quot;Cambria Math&quot; w:h-ansi=&quot;Cambria Math&quot;/&gt;&lt;wx:font wx:val=&quot;Cambria Math&quot;/&gt;&lt;w:i/&gt;&lt;w:sz-cs w:val=&quot;26&quot;/&gt;&lt;w:lang w:val=&quot;EN-US&quot;/&gt;&lt;/w:rPr&gt;&lt;m:t&gt;(r,c)&lt;/m:t&gt;&lt;/m:r&gt;&lt;/m:e&gt;&lt;/m:nary&gt;&lt;/m:e&gt;&lt;/m:nary&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9" o:title="" chromakey="white"/>
          </v:shape>
        </w:pict>
      </w:r>
    </w:p>
    <w:p w:rsidR="00B5295F" w:rsidRPr="00040989" w:rsidRDefault="00B5295F" w:rsidP="00B5295F">
      <w:pPr>
        <w:rPr>
          <w:szCs w:val="26"/>
          <w:lang w:val="ru-RU"/>
        </w:rPr>
      </w:pPr>
      <w:r w:rsidRPr="00040989">
        <w:rPr>
          <w:szCs w:val="26"/>
          <w:lang w:val="ru-RU"/>
        </w:rPr>
        <w:t xml:space="preserve">где </w:t>
      </w:r>
      <w:r w:rsidR="009B3671" w:rsidRPr="009B3671">
        <w:rPr>
          <w:szCs w:val="26"/>
          <w:lang w:val="ru-RU"/>
        </w:rPr>
        <w:fldChar w:fldCharType="begin"/>
      </w:r>
      <w:r w:rsidR="009B3671" w:rsidRPr="009B3671">
        <w:rPr>
          <w:szCs w:val="26"/>
          <w:lang w:val="ru-RU"/>
        </w:rPr>
        <w:instrText xml:space="preserve"> QUOTE </w:instrText>
      </w:r>
      <w:r w:rsidR="00E11A39">
        <w:rPr>
          <w:position w:val="-20"/>
        </w:rPr>
        <w:pict>
          <v:shape id="_x0000_i1027" type="#_x0000_t75" style="width:10.5pt;height:21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savePreviewPicture/&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B5295F&quot;/&gt;&lt;wsp:rsid wsp:val=&quot;00020FEF&quot;/&gt;&lt;wsp:rsid wsp:val=&quot;00043BFA&quot;/&gt;&lt;wsp:rsid wsp:val=&quot;000635CE&quot;/&gt;&lt;wsp:rsid wsp:val=&quot;00096499&quot;/&gt;&lt;wsp:rsid wsp:val=&quot;000B287C&quot;/&gt;&lt;wsp:rsid wsp:val=&quot;00100D01&quot;/&gt;&lt;wsp:rsid wsp:val=&quot;001052D9&quot;/&gt;&lt;wsp:rsid wsp:val=&quot;00111A1C&quot;/&gt;&lt;wsp:rsid wsp:val=&quot;00114E59&quot;/&gt;&lt;wsp:rsid wsp:val=&quot;00141E8D&quot;/&gt;&lt;wsp:rsid wsp:val=&quot;002013BE&quot;/&gt;&lt;wsp:rsid wsp:val=&quot;00246FA3&quot;/&gt;&lt;wsp:rsid wsp:val=&quot;00277233&quot;/&gt;&lt;wsp:rsid wsp:val=&quot;002876B1&quot;/&gt;&lt;wsp:rsid wsp:val=&quot;00295E2A&quot;/&gt;&lt;wsp:rsid wsp:val=&quot;002B69B1&quot;/&gt;&lt;wsp:rsid wsp:val=&quot;00300A83&quot;/&gt;&lt;wsp:rsid wsp:val=&quot;00305DBC&quot;/&gt;&lt;wsp:rsid wsp:val=&quot;00325E26&quot;/&gt;&lt;wsp:rsid wsp:val=&quot;00333379&quot;/&gt;&lt;wsp:rsid wsp:val=&quot;0036019F&quot;/&gt;&lt;wsp:rsid wsp:val=&quot;0037184A&quot;/&gt;&lt;wsp:rsid wsp:val=&quot;00374591&quot;/&gt;&lt;wsp:rsid wsp:val=&quot;00376874&quot;/&gt;&lt;wsp:rsid wsp:val=&quot;00382DB4&quot;/&gt;&lt;wsp:rsid wsp:val=&quot;003A1601&quot;/&gt;&lt;wsp:rsid wsp:val=&quot;003A17EB&quot;/&gt;&lt;wsp:rsid wsp:val=&quot;003B24FA&quot;/&gt;&lt;wsp:rsid wsp:val=&quot;003D244E&quot;/&gt;&lt;wsp:rsid wsp:val=&quot;003F0B75&quot;/&gt;&lt;wsp:rsid wsp:val=&quot;00403104&quot;/&gt;&lt;wsp:rsid wsp:val=&quot;0041084C&quot;/&gt;&lt;wsp:rsid wsp:val=&quot;004214A6&quot;/&gt;&lt;wsp:rsid wsp:val=&quot;00441D89&quot;/&gt;&lt;wsp:rsid wsp:val=&quot;004618A1&quot;/&gt;&lt;wsp:rsid wsp:val=&quot;004633BD&quot;/&gt;&lt;wsp:rsid wsp:val=&quot;004634AF&quot;/&gt;&lt;wsp:rsid wsp:val=&quot;004956CA&quot;/&gt;&lt;wsp:rsid wsp:val=&quot;004B1D82&quot;/&gt;&lt;wsp:rsid wsp:val=&quot;004E218E&quot;/&gt;&lt;wsp:rsid wsp:val=&quot;00505619&quot;/&gt;&lt;wsp:rsid wsp:val=&quot;00582840&quot;/&gt;&lt;wsp:rsid wsp:val=&quot;00585893&quot;/&gt;&lt;wsp:rsid wsp:val=&quot;00585DCA&quot;/&gt;&lt;wsp:rsid wsp:val=&quot;005A4ABB&quot;/&gt;&lt;wsp:rsid wsp:val=&quot;005B2167&quot;/&gt;&lt;wsp:rsid wsp:val=&quot;005B23AE&quot;/&gt;&lt;wsp:rsid wsp:val=&quot;005C40AC&quot;/&gt;&lt;wsp:rsid wsp:val=&quot;005F19AC&quot;/&gt;&lt;wsp:rsid wsp:val=&quot;00604CD4&quot;/&gt;&lt;wsp:rsid wsp:val=&quot;0061527F&quot;/&gt;&lt;wsp:rsid wsp:val=&quot;0063692F&quot;/&gt;&lt;wsp:rsid wsp:val=&quot;006468CF&quot;/&gt;&lt;wsp:rsid wsp:val=&quot;00683B01&quot;/&gt;&lt;wsp:rsid wsp:val=&quot;00683F32&quot;/&gt;&lt;wsp:rsid wsp:val=&quot;00691C16&quot;/&gt;&lt;wsp:rsid wsp:val=&quot;00691FF7&quot;/&gt;&lt;wsp:rsid wsp:val=&quot;006A2D63&quot;/&gt;&lt;wsp:rsid wsp:val=&quot;006D15A5&quot;/&gt;&lt;wsp:rsid wsp:val=&quot;006D216F&quot;/&gt;&lt;wsp:rsid wsp:val=&quot;006D4F9F&quot;/&gt;&lt;wsp:rsid wsp:val=&quot;00711F68&quot;/&gt;&lt;wsp:rsid wsp:val=&quot;00714D04&quot;/&gt;&lt;wsp:rsid wsp:val=&quot;007266E9&quot;/&gt;&lt;wsp:rsid wsp:val=&quot;007374DC&quot;/&gt;&lt;wsp:rsid wsp:val=&quot;00767A6F&quot;/&gt;&lt;wsp:rsid wsp:val=&quot;00772077&quot;/&gt;&lt;wsp:rsid wsp:val=&quot;007B5B74&quot;/&gt;&lt;wsp:rsid wsp:val=&quot;007E0D73&quot;/&gt;&lt;wsp:rsid wsp:val=&quot;007F2878&quot;/&gt;&lt;wsp:rsid wsp:val=&quot;00817041&quot;/&gt;&lt;wsp:rsid wsp:val=&quot;008213FD&quot;/&gt;&lt;wsp:rsid wsp:val=&quot;00823AE0&quot;/&gt;&lt;wsp:rsid wsp:val=&quot;00831EE9&quot;/&gt;&lt;wsp:rsid wsp:val=&quot;00870EAB&quot;/&gt;&lt;wsp:rsid wsp:val=&quot;008723E7&quot;/&gt;&lt;wsp:rsid wsp:val=&quot;008D0046&quot;/&gt;&lt;wsp:rsid wsp:val=&quot;008D2028&quot;/&gt;&lt;wsp:rsid wsp:val=&quot;0091392E&quot;/&gt;&lt;wsp:rsid wsp:val=&quot;00936F31&quot;/&gt;&lt;wsp:rsid wsp:val=&quot;0094272B&quot;/&gt;&lt;wsp:rsid wsp:val=&quot;009637D5&quot;/&gt;&lt;wsp:rsid wsp:val=&quot;009744CF&quot;/&gt;&lt;wsp:rsid wsp:val=&quot;009A229A&quot;/&gt;&lt;wsp:rsid wsp:val=&quot;009A4A59&quot;/&gt;&lt;wsp:rsid wsp:val=&quot;009B3671&quot;/&gt;&lt;wsp:rsid wsp:val=&quot;009C4CAA&quot;/&gt;&lt;wsp:rsid wsp:val=&quot;009C4CEA&quot;/&gt;&lt;wsp:rsid wsp:val=&quot;009D1FBA&quot;/&gt;&lt;wsp:rsid wsp:val=&quot;009D6950&quot;/&gt;&lt;wsp:rsid wsp:val=&quot;00A23F96&quot;/&gt;&lt;wsp:rsid wsp:val=&quot;00A3270A&quot;/&gt;&lt;wsp:rsid wsp:val=&quot;00A61F8F&quot;/&gt;&lt;wsp:rsid wsp:val=&quot;00A90A4F&quot;/&gt;&lt;wsp:rsid wsp:val=&quot;00A91B36&quot;/&gt;&lt;wsp:rsid wsp:val=&quot;00B04240&quot;/&gt;&lt;wsp:rsid wsp:val=&quot;00B21272&quot;/&gt;&lt;wsp:rsid wsp:val=&quot;00B3189B&quot;/&gt;&lt;wsp:rsid wsp:val=&quot;00B5295F&quot;/&gt;&lt;wsp:rsid wsp:val=&quot;00B61F24&quot;/&gt;&lt;wsp:rsid wsp:val=&quot;00B62CAE&quot;/&gt;&lt;wsp:rsid wsp:val=&quot;00B645E2&quot;/&gt;&lt;wsp:rsid wsp:val=&quot;00B86679&quot;/&gt;&lt;wsp:rsid wsp:val=&quot;00BC169E&quot;/&gt;&lt;wsp:rsid wsp:val=&quot;00BC6C20&quot;/&gt;&lt;wsp:rsid wsp:val=&quot;00BE7A82&quot;/&gt;&lt;wsp:rsid wsp:val=&quot;00BF696F&quot;/&gt;&lt;wsp:rsid wsp:val=&quot;00C1377D&quot;/&gt;&lt;wsp:rsid wsp:val=&quot;00C21C10&quot;/&gt;&lt;wsp:rsid wsp:val=&quot;00C24284&quot;/&gt;&lt;wsp:rsid wsp:val=&quot;00C260AB&quot;/&gt;&lt;wsp:rsid wsp:val=&quot;00CC3CBD&quot;/&gt;&lt;wsp:rsid wsp:val=&quot;00CD05CB&quot;/&gt;&lt;wsp:rsid wsp:val=&quot;00CE48C5&quot;/&gt;&lt;wsp:rsid wsp:val=&quot;00D565F6&quot;/&gt;&lt;wsp:rsid wsp:val=&quot;00D65500&quot;/&gt;&lt;wsp:rsid wsp:val=&quot;00D84FF7&quot;/&gt;&lt;wsp:rsid wsp:val=&quot;00D96921&quot;/&gt;&lt;wsp:rsid wsp:val=&quot;00DB6DAA&quot;/&gt;&lt;wsp:rsid wsp:val=&quot;00DF44CD&quot;/&gt;&lt;wsp:rsid wsp:val=&quot;00E00CA6&quot;/&gt;&lt;wsp:rsid wsp:val=&quot;00E02B44&quot;/&gt;&lt;wsp:rsid wsp:val=&quot;00E06C16&quot;/&gt;&lt;wsp:rsid wsp:val=&quot;00E46FCE&quot;/&gt;&lt;wsp:rsid wsp:val=&quot;00E56534&quot;/&gt;&lt;wsp:rsid wsp:val=&quot;00E57D49&quot;/&gt;&lt;wsp:rsid wsp:val=&quot;00E7662E&quot;/&gt;&lt;wsp:rsid wsp:val=&quot;00E92058&quot;/&gt;&lt;wsp:rsid wsp:val=&quot;00E957A1&quot;/&gt;&lt;wsp:rsid wsp:val=&quot;00EA0045&quot;/&gt;&lt;wsp:rsid wsp:val=&quot;00EA75B4&quot;/&gt;&lt;wsp:rsid wsp:val=&quot;00EB18D7&quot;/&gt;&lt;wsp:rsid wsp:val=&quot;00EE2A5F&quot;/&gt;&lt;wsp:rsid wsp:val=&quot;00F067C4&quot;/&gt;&lt;wsp:rsid wsp:val=&quot;00F3653E&quot;/&gt;&lt;wsp:rsid wsp:val=&quot;00F51F9D&quot;/&gt;&lt;wsp:rsid wsp:val=&quot;00F54C7A&quot;/&gt;&lt;wsp:rsid wsp:val=&quot;00F83292&quot;/&gt;&lt;wsp:rsid wsp:val=&quot;00F87D35&quot;/&gt;&lt;wsp:rsid wsp:val=&quot;00FF3038&quot;/&gt;&lt;/wsp:rsids&gt;&lt;/w:docPr&gt;&lt;w:body&gt;&lt;w:p wsp:rsidR=&quot;00000000&quot; wsp:rsidRDefault=&quot;00403104&quot;&gt;&lt;m:oMathPara&gt;&lt;m:oMath&gt;&lt;m:r&gt;&lt;w:rPr&gt;&lt;w:rFonts w:ascii=&quot;Cambria Math&quot; w:h-ansi=&quot;Cambria Math&quot;/&gt;&lt;wx:font wx:val=&quot;Cambria Math&quot;/&gt;&lt;w:i/&gt;&lt;w:sz-cs w:val=&quot;26&quot;/&gt;&lt;w:lang w:val=&quot;EN-US&quot;/&gt;&lt;/w:rPr&gt;&lt;m:t&gt;M&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10" o:title="" chromakey="white"/>
          </v:shape>
        </w:pict>
      </w:r>
      <w:r w:rsidR="009B3671" w:rsidRPr="009B3671">
        <w:rPr>
          <w:szCs w:val="26"/>
          <w:lang w:val="ru-RU"/>
        </w:rPr>
        <w:instrText xml:space="preserve"> </w:instrText>
      </w:r>
      <w:r w:rsidR="009B3671" w:rsidRPr="009B3671">
        <w:rPr>
          <w:szCs w:val="26"/>
          <w:lang w:val="ru-RU"/>
        </w:rPr>
        <w:fldChar w:fldCharType="separate"/>
      </w:r>
      <w:r w:rsidR="00E11A39">
        <w:rPr>
          <w:position w:val="-20"/>
        </w:rPr>
        <w:pict>
          <v:shape id="_x0000_i1028" type="#_x0000_t75" style="width:10.5pt;height:21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savePreviewPicture/&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B5295F&quot;/&gt;&lt;wsp:rsid wsp:val=&quot;00020FEF&quot;/&gt;&lt;wsp:rsid wsp:val=&quot;00043BFA&quot;/&gt;&lt;wsp:rsid wsp:val=&quot;000635CE&quot;/&gt;&lt;wsp:rsid wsp:val=&quot;00096499&quot;/&gt;&lt;wsp:rsid wsp:val=&quot;000B287C&quot;/&gt;&lt;wsp:rsid wsp:val=&quot;00100D01&quot;/&gt;&lt;wsp:rsid wsp:val=&quot;001052D9&quot;/&gt;&lt;wsp:rsid wsp:val=&quot;00111A1C&quot;/&gt;&lt;wsp:rsid wsp:val=&quot;00114E59&quot;/&gt;&lt;wsp:rsid wsp:val=&quot;00141E8D&quot;/&gt;&lt;wsp:rsid wsp:val=&quot;002013BE&quot;/&gt;&lt;wsp:rsid wsp:val=&quot;00246FA3&quot;/&gt;&lt;wsp:rsid wsp:val=&quot;00277233&quot;/&gt;&lt;wsp:rsid wsp:val=&quot;002876B1&quot;/&gt;&lt;wsp:rsid wsp:val=&quot;00295E2A&quot;/&gt;&lt;wsp:rsid wsp:val=&quot;002B69B1&quot;/&gt;&lt;wsp:rsid wsp:val=&quot;00300A83&quot;/&gt;&lt;wsp:rsid wsp:val=&quot;00305DBC&quot;/&gt;&lt;wsp:rsid wsp:val=&quot;00325E26&quot;/&gt;&lt;wsp:rsid wsp:val=&quot;00333379&quot;/&gt;&lt;wsp:rsid wsp:val=&quot;0036019F&quot;/&gt;&lt;wsp:rsid wsp:val=&quot;0037184A&quot;/&gt;&lt;wsp:rsid wsp:val=&quot;00374591&quot;/&gt;&lt;wsp:rsid wsp:val=&quot;00376874&quot;/&gt;&lt;wsp:rsid wsp:val=&quot;00382DB4&quot;/&gt;&lt;wsp:rsid wsp:val=&quot;003A1601&quot;/&gt;&lt;wsp:rsid wsp:val=&quot;003A17EB&quot;/&gt;&lt;wsp:rsid wsp:val=&quot;003B24FA&quot;/&gt;&lt;wsp:rsid wsp:val=&quot;003D244E&quot;/&gt;&lt;wsp:rsid wsp:val=&quot;003F0B75&quot;/&gt;&lt;wsp:rsid wsp:val=&quot;00403104&quot;/&gt;&lt;wsp:rsid wsp:val=&quot;0041084C&quot;/&gt;&lt;wsp:rsid wsp:val=&quot;004214A6&quot;/&gt;&lt;wsp:rsid wsp:val=&quot;00441D89&quot;/&gt;&lt;wsp:rsid wsp:val=&quot;004618A1&quot;/&gt;&lt;wsp:rsid wsp:val=&quot;004633BD&quot;/&gt;&lt;wsp:rsid wsp:val=&quot;004634AF&quot;/&gt;&lt;wsp:rsid wsp:val=&quot;004956CA&quot;/&gt;&lt;wsp:rsid wsp:val=&quot;004B1D82&quot;/&gt;&lt;wsp:rsid wsp:val=&quot;004E218E&quot;/&gt;&lt;wsp:rsid wsp:val=&quot;00505619&quot;/&gt;&lt;wsp:rsid wsp:val=&quot;00582840&quot;/&gt;&lt;wsp:rsid wsp:val=&quot;00585893&quot;/&gt;&lt;wsp:rsid wsp:val=&quot;00585DCA&quot;/&gt;&lt;wsp:rsid wsp:val=&quot;005A4ABB&quot;/&gt;&lt;wsp:rsid wsp:val=&quot;005B2167&quot;/&gt;&lt;wsp:rsid wsp:val=&quot;005B23AE&quot;/&gt;&lt;wsp:rsid wsp:val=&quot;005C40AC&quot;/&gt;&lt;wsp:rsid wsp:val=&quot;005F19AC&quot;/&gt;&lt;wsp:rsid wsp:val=&quot;00604CD4&quot;/&gt;&lt;wsp:rsid wsp:val=&quot;0061527F&quot;/&gt;&lt;wsp:rsid wsp:val=&quot;0063692F&quot;/&gt;&lt;wsp:rsid wsp:val=&quot;006468CF&quot;/&gt;&lt;wsp:rsid wsp:val=&quot;00683B01&quot;/&gt;&lt;wsp:rsid wsp:val=&quot;00683F32&quot;/&gt;&lt;wsp:rsid wsp:val=&quot;00691C16&quot;/&gt;&lt;wsp:rsid wsp:val=&quot;00691FF7&quot;/&gt;&lt;wsp:rsid wsp:val=&quot;006A2D63&quot;/&gt;&lt;wsp:rsid wsp:val=&quot;006D15A5&quot;/&gt;&lt;wsp:rsid wsp:val=&quot;006D216F&quot;/&gt;&lt;wsp:rsid wsp:val=&quot;006D4F9F&quot;/&gt;&lt;wsp:rsid wsp:val=&quot;00711F68&quot;/&gt;&lt;wsp:rsid wsp:val=&quot;00714D04&quot;/&gt;&lt;wsp:rsid wsp:val=&quot;007266E9&quot;/&gt;&lt;wsp:rsid wsp:val=&quot;007374DC&quot;/&gt;&lt;wsp:rsid wsp:val=&quot;00767A6F&quot;/&gt;&lt;wsp:rsid wsp:val=&quot;00772077&quot;/&gt;&lt;wsp:rsid wsp:val=&quot;007B5B74&quot;/&gt;&lt;wsp:rsid wsp:val=&quot;007E0D73&quot;/&gt;&lt;wsp:rsid wsp:val=&quot;007F2878&quot;/&gt;&lt;wsp:rsid wsp:val=&quot;00817041&quot;/&gt;&lt;wsp:rsid wsp:val=&quot;008213FD&quot;/&gt;&lt;wsp:rsid wsp:val=&quot;00823AE0&quot;/&gt;&lt;wsp:rsid wsp:val=&quot;00831EE9&quot;/&gt;&lt;wsp:rsid wsp:val=&quot;00870EAB&quot;/&gt;&lt;wsp:rsid wsp:val=&quot;008723E7&quot;/&gt;&lt;wsp:rsid wsp:val=&quot;008D0046&quot;/&gt;&lt;wsp:rsid wsp:val=&quot;008D2028&quot;/&gt;&lt;wsp:rsid wsp:val=&quot;0091392E&quot;/&gt;&lt;wsp:rsid wsp:val=&quot;00936F31&quot;/&gt;&lt;wsp:rsid wsp:val=&quot;0094272B&quot;/&gt;&lt;wsp:rsid wsp:val=&quot;009637D5&quot;/&gt;&lt;wsp:rsid wsp:val=&quot;009744CF&quot;/&gt;&lt;wsp:rsid wsp:val=&quot;009A229A&quot;/&gt;&lt;wsp:rsid wsp:val=&quot;009A4A59&quot;/&gt;&lt;wsp:rsid wsp:val=&quot;009B3671&quot;/&gt;&lt;wsp:rsid wsp:val=&quot;009C4CAA&quot;/&gt;&lt;wsp:rsid wsp:val=&quot;009C4CEA&quot;/&gt;&lt;wsp:rsid wsp:val=&quot;009D1FBA&quot;/&gt;&lt;wsp:rsid wsp:val=&quot;009D6950&quot;/&gt;&lt;wsp:rsid wsp:val=&quot;00A23F96&quot;/&gt;&lt;wsp:rsid wsp:val=&quot;00A3270A&quot;/&gt;&lt;wsp:rsid wsp:val=&quot;00A61F8F&quot;/&gt;&lt;wsp:rsid wsp:val=&quot;00A90A4F&quot;/&gt;&lt;wsp:rsid wsp:val=&quot;00A91B36&quot;/&gt;&lt;wsp:rsid wsp:val=&quot;00B04240&quot;/&gt;&lt;wsp:rsid wsp:val=&quot;00B21272&quot;/&gt;&lt;wsp:rsid wsp:val=&quot;00B3189B&quot;/&gt;&lt;wsp:rsid wsp:val=&quot;00B5295F&quot;/&gt;&lt;wsp:rsid wsp:val=&quot;00B61F24&quot;/&gt;&lt;wsp:rsid wsp:val=&quot;00B62CAE&quot;/&gt;&lt;wsp:rsid wsp:val=&quot;00B645E2&quot;/&gt;&lt;wsp:rsid wsp:val=&quot;00B86679&quot;/&gt;&lt;wsp:rsid wsp:val=&quot;00BC169E&quot;/&gt;&lt;wsp:rsid wsp:val=&quot;00BC6C20&quot;/&gt;&lt;wsp:rsid wsp:val=&quot;00BE7A82&quot;/&gt;&lt;wsp:rsid wsp:val=&quot;00BF696F&quot;/&gt;&lt;wsp:rsid wsp:val=&quot;00C1377D&quot;/&gt;&lt;wsp:rsid wsp:val=&quot;00C21C10&quot;/&gt;&lt;wsp:rsid wsp:val=&quot;00C24284&quot;/&gt;&lt;wsp:rsid wsp:val=&quot;00C260AB&quot;/&gt;&lt;wsp:rsid wsp:val=&quot;00CC3CBD&quot;/&gt;&lt;wsp:rsid wsp:val=&quot;00CD05CB&quot;/&gt;&lt;wsp:rsid wsp:val=&quot;00CE48C5&quot;/&gt;&lt;wsp:rsid wsp:val=&quot;00D565F6&quot;/&gt;&lt;wsp:rsid wsp:val=&quot;00D65500&quot;/&gt;&lt;wsp:rsid wsp:val=&quot;00D84FF7&quot;/&gt;&lt;wsp:rsid wsp:val=&quot;00D96921&quot;/&gt;&lt;wsp:rsid wsp:val=&quot;00DB6DAA&quot;/&gt;&lt;wsp:rsid wsp:val=&quot;00DF44CD&quot;/&gt;&lt;wsp:rsid wsp:val=&quot;00E00CA6&quot;/&gt;&lt;wsp:rsid wsp:val=&quot;00E02B44&quot;/&gt;&lt;wsp:rsid wsp:val=&quot;00E06C16&quot;/&gt;&lt;wsp:rsid wsp:val=&quot;00E46FCE&quot;/&gt;&lt;wsp:rsid wsp:val=&quot;00E56534&quot;/&gt;&lt;wsp:rsid wsp:val=&quot;00E57D49&quot;/&gt;&lt;wsp:rsid wsp:val=&quot;00E7662E&quot;/&gt;&lt;wsp:rsid wsp:val=&quot;00E92058&quot;/&gt;&lt;wsp:rsid wsp:val=&quot;00E957A1&quot;/&gt;&lt;wsp:rsid wsp:val=&quot;00EA0045&quot;/&gt;&lt;wsp:rsid wsp:val=&quot;00EA75B4&quot;/&gt;&lt;wsp:rsid wsp:val=&quot;00EB18D7&quot;/&gt;&lt;wsp:rsid wsp:val=&quot;00EE2A5F&quot;/&gt;&lt;wsp:rsid wsp:val=&quot;00F067C4&quot;/&gt;&lt;wsp:rsid wsp:val=&quot;00F3653E&quot;/&gt;&lt;wsp:rsid wsp:val=&quot;00F51F9D&quot;/&gt;&lt;wsp:rsid wsp:val=&quot;00F54C7A&quot;/&gt;&lt;wsp:rsid wsp:val=&quot;00F83292&quot;/&gt;&lt;wsp:rsid wsp:val=&quot;00F87D35&quot;/&gt;&lt;wsp:rsid wsp:val=&quot;00FF3038&quot;/&gt;&lt;/wsp:rsids&gt;&lt;/w:docPr&gt;&lt;w:body&gt;&lt;w:p wsp:rsidR=&quot;00000000&quot; wsp:rsidRDefault=&quot;00403104&quot;&gt;&lt;m:oMathPara&gt;&lt;m:oMath&gt;&lt;m:r&gt;&lt;w:rPr&gt;&lt;w:rFonts w:ascii=&quot;Cambria Math&quot; w:h-ansi=&quot;Cambria Math&quot;/&gt;&lt;wx:font wx:val=&quot;Cambria Math&quot;/&gt;&lt;w:i/&gt;&lt;w:sz-cs w:val=&quot;26&quot;/&gt;&lt;w:lang w:val=&quot;EN-US&quot;/&gt;&lt;/w:rPr&gt;&lt;m:t&gt;M&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10" o:title="" chromakey="white"/>
          </v:shape>
        </w:pict>
      </w:r>
      <w:r w:rsidR="009B3671" w:rsidRPr="009B3671">
        <w:rPr>
          <w:szCs w:val="26"/>
          <w:lang w:val="ru-RU"/>
        </w:rPr>
        <w:fldChar w:fldCharType="end"/>
      </w:r>
      <w:r w:rsidRPr="00040989">
        <w:rPr>
          <w:szCs w:val="26"/>
          <w:lang w:val="ru-RU"/>
        </w:rPr>
        <w:t xml:space="preserve"> и </w:t>
      </w:r>
      <w:r w:rsidR="009B3671" w:rsidRPr="009B3671">
        <w:rPr>
          <w:szCs w:val="26"/>
          <w:lang w:val="ru-RU"/>
        </w:rPr>
        <w:fldChar w:fldCharType="begin"/>
      </w:r>
      <w:r w:rsidR="009B3671" w:rsidRPr="009B3671">
        <w:rPr>
          <w:szCs w:val="26"/>
          <w:lang w:val="ru-RU"/>
        </w:rPr>
        <w:instrText xml:space="preserve"> QUOTE </w:instrText>
      </w:r>
      <w:r w:rsidR="00E11A39">
        <w:rPr>
          <w:position w:val="-20"/>
        </w:rPr>
        <w:pict>
          <v:shape id="_x0000_i1029" type="#_x0000_t75" style="width:9pt;height:21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savePreviewPicture/&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B5295F&quot;/&gt;&lt;wsp:rsid wsp:val=&quot;00020FEF&quot;/&gt;&lt;wsp:rsid wsp:val=&quot;00043BFA&quot;/&gt;&lt;wsp:rsid wsp:val=&quot;000635CE&quot;/&gt;&lt;wsp:rsid wsp:val=&quot;00096499&quot;/&gt;&lt;wsp:rsid wsp:val=&quot;000B287C&quot;/&gt;&lt;wsp:rsid wsp:val=&quot;00100D01&quot;/&gt;&lt;wsp:rsid wsp:val=&quot;001052D9&quot;/&gt;&lt;wsp:rsid wsp:val=&quot;00111A1C&quot;/&gt;&lt;wsp:rsid wsp:val=&quot;00114E59&quot;/&gt;&lt;wsp:rsid wsp:val=&quot;00141E8D&quot;/&gt;&lt;wsp:rsid wsp:val=&quot;002013BE&quot;/&gt;&lt;wsp:rsid wsp:val=&quot;00246FA3&quot;/&gt;&lt;wsp:rsid wsp:val=&quot;00277233&quot;/&gt;&lt;wsp:rsid wsp:val=&quot;002876B1&quot;/&gt;&lt;wsp:rsid wsp:val=&quot;00295E2A&quot;/&gt;&lt;wsp:rsid wsp:val=&quot;002B69B1&quot;/&gt;&lt;wsp:rsid wsp:val=&quot;00300A83&quot;/&gt;&lt;wsp:rsid wsp:val=&quot;00305DBC&quot;/&gt;&lt;wsp:rsid wsp:val=&quot;00325E26&quot;/&gt;&lt;wsp:rsid wsp:val=&quot;00333379&quot;/&gt;&lt;wsp:rsid wsp:val=&quot;0036019F&quot;/&gt;&lt;wsp:rsid wsp:val=&quot;0037184A&quot;/&gt;&lt;wsp:rsid wsp:val=&quot;00374591&quot;/&gt;&lt;wsp:rsid wsp:val=&quot;00376874&quot;/&gt;&lt;wsp:rsid wsp:val=&quot;00382DB4&quot;/&gt;&lt;wsp:rsid wsp:val=&quot;003A1601&quot;/&gt;&lt;wsp:rsid wsp:val=&quot;003A17EB&quot;/&gt;&lt;wsp:rsid wsp:val=&quot;003B24FA&quot;/&gt;&lt;wsp:rsid wsp:val=&quot;003D244E&quot;/&gt;&lt;wsp:rsid wsp:val=&quot;003F0B75&quot;/&gt;&lt;wsp:rsid wsp:val=&quot;0041084C&quot;/&gt;&lt;wsp:rsid wsp:val=&quot;004214A6&quot;/&gt;&lt;wsp:rsid wsp:val=&quot;00441D89&quot;/&gt;&lt;wsp:rsid wsp:val=&quot;004618A1&quot;/&gt;&lt;wsp:rsid wsp:val=&quot;004633BD&quot;/&gt;&lt;wsp:rsid wsp:val=&quot;004634AF&quot;/&gt;&lt;wsp:rsid wsp:val=&quot;004956CA&quot;/&gt;&lt;wsp:rsid wsp:val=&quot;004B1D82&quot;/&gt;&lt;wsp:rsid wsp:val=&quot;004E218E&quot;/&gt;&lt;wsp:rsid wsp:val=&quot;00505619&quot;/&gt;&lt;wsp:rsid wsp:val=&quot;00582840&quot;/&gt;&lt;wsp:rsid wsp:val=&quot;00585893&quot;/&gt;&lt;wsp:rsid wsp:val=&quot;00585DCA&quot;/&gt;&lt;wsp:rsid wsp:val=&quot;005A4ABB&quot;/&gt;&lt;wsp:rsid wsp:val=&quot;005B2167&quot;/&gt;&lt;wsp:rsid wsp:val=&quot;005B23AE&quot;/&gt;&lt;wsp:rsid wsp:val=&quot;005C40AC&quot;/&gt;&lt;wsp:rsid wsp:val=&quot;005F19AC&quot;/&gt;&lt;wsp:rsid wsp:val=&quot;00604CD4&quot;/&gt;&lt;wsp:rsid wsp:val=&quot;0061527F&quot;/&gt;&lt;wsp:rsid wsp:val=&quot;0063692F&quot;/&gt;&lt;wsp:rsid wsp:val=&quot;006468CF&quot;/&gt;&lt;wsp:rsid wsp:val=&quot;00683B01&quot;/&gt;&lt;wsp:rsid wsp:val=&quot;00683F32&quot;/&gt;&lt;wsp:rsid wsp:val=&quot;00691C16&quot;/&gt;&lt;wsp:rsid wsp:val=&quot;00691FF7&quot;/&gt;&lt;wsp:rsid wsp:val=&quot;006A2D63&quot;/&gt;&lt;wsp:rsid wsp:val=&quot;006D15A5&quot;/&gt;&lt;wsp:rsid wsp:val=&quot;006D216F&quot;/&gt;&lt;wsp:rsid wsp:val=&quot;006D4F9F&quot;/&gt;&lt;wsp:rsid wsp:val=&quot;00711F68&quot;/&gt;&lt;wsp:rsid wsp:val=&quot;00714D04&quot;/&gt;&lt;wsp:rsid wsp:val=&quot;007266E9&quot;/&gt;&lt;wsp:rsid wsp:val=&quot;007374DC&quot;/&gt;&lt;wsp:rsid wsp:val=&quot;00767A6F&quot;/&gt;&lt;wsp:rsid wsp:val=&quot;00772077&quot;/&gt;&lt;wsp:rsid wsp:val=&quot;007B5B74&quot;/&gt;&lt;wsp:rsid wsp:val=&quot;007E0D73&quot;/&gt;&lt;wsp:rsid wsp:val=&quot;007F2878&quot;/&gt;&lt;wsp:rsid wsp:val=&quot;00817041&quot;/&gt;&lt;wsp:rsid wsp:val=&quot;008213FD&quot;/&gt;&lt;wsp:rsid wsp:val=&quot;00823AE0&quot;/&gt;&lt;wsp:rsid wsp:val=&quot;00831EE9&quot;/&gt;&lt;wsp:rsid wsp:val=&quot;00870EAB&quot;/&gt;&lt;wsp:rsid wsp:val=&quot;008723E7&quot;/&gt;&lt;wsp:rsid wsp:val=&quot;008D0046&quot;/&gt;&lt;wsp:rsid wsp:val=&quot;008D2028&quot;/&gt;&lt;wsp:rsid wsp:val=&quot;008F2F57&quot;/&gt;&lt;wsp:rsid wsp:val=&quot;0091392E&quot;/&gt;&lt;wsp:rsid wsp:val=&quot;00936F31&quot;/&gt;&lt;wsp:rsid wsp:val=&quot;0094272B&quot;/&gt;&lt;wsp:rsid wsp:val=&quot;009637D5&quot;/&gt;&lt;wsp:rsid wsp:val=&quot;009744CF&quot;/&gt;&lt;wsp:rsid wsp:val=&quot;009A229A&quot;/&gt;&lt;wsp:rsid wsp:val=&quot;009A4A59&quot;/&gt;&lt;wsp:rsid wsp:val=&quot;009B3671&quot;/&gt;&lt;wsp:rsid wsp:val=&quot;009C4CAA&quot;/&gt;&lt;wsp:rsid wsp:val=&quot;009C4CEA&quot;/&gt;&lt;wsp:rsid wsp:val=&quot;009D1FBA&quot;/&gt;&lt;wsp:rsid wsp:val=&quot;009D6950&quot;/&gt;&lt;wsp:rsid wsp:val=&quot;00A23F96&quot;/&gt;&lt;wsp:rsid wsp:val=&quot;00A3270A&quot;/&gt;&lt;wsp:rsid wsp:val=&quot;00A61F8F&quot;/&gt;&lt;wsp:rsid wsp:val=&quot;00A90A4F&quot;/&gt;&lt;wsp:rsid wsp:val=&quot;00A91B36&quot;/&gt;&lt;wsp:rsid wsp:val=&quot;00B04240&quot;/&gt;&lt;wsp:rsid wsp:val=&quot;00B21272&quot;/&gt;&lt;wsp:rsid wsp:val=&quot;00B3189B&quot;/&gt;&lt;wsp:rsid wsp:val=&quot;00B5295F&quot;/&gt;&lt;wsp:rsid wsp:val=&quot;00B61F24&quot;/&gt;&lt;wsp:rsid wsp:val=&quot;00B62CAE&quot;/&gt;&lt;wsp:rsid wsp:val=&quot;00B645E2&quot;/&gt;&lt;wsp:rsid wsp:val=&quot;00B86679&quot;/&gt;&lt;wsp:rsid wsp:val=&quot;00BC169E&quot;/&gt;&lt;wsp:rsid wsp:val=&quot;00BC6C20&quot;/&gt;&lt;wsp:rsid wsp:val=&quot;00BE7A82&quot;/&gt;&lt;wsp:rsid wsp:val=&quot;00BF696F&quot;/&gt;&lt;wsp:rsid wsp:val=&quot;00C1377D&quot;/&gt;&lt;wsp:rsid wsp:val=&quot;00C21C10&quot;/&gt;&lt;wsp:rsid wsp:val=&quot;00C24284&quot;/&gt;&lt;wsp:rsid wsp:val=&quot;00C260AB&quot;/&gt;&lt;wsp:rsid wsp:val=&quot;00CC3CBD&quot;/&gt;&lt;wsp:rsid wsp:val=&quot;00CD05CB&quot;/&gt;&lt;wsp:rsid wsp:val=&quot;00CE48C5&quot;/&gt;&lt;wsp:rsid wsp:val=&quot;00D565F6&quot;/&gt;&lt;wsp:rsid wsp:val=&quot;00D65500&quot;/&gt;&lt;wsp:rsid wsp:val=&quot;00D84FF7&quot;/&gt;&lt;wsp:rsid wsp:val=&quot;00D96921&quot;/&gt;&lt;wsp:rsid wsp:val=&quot;00DB6DAA&quot;/&gt;&lt;wsp:rsid wsp:val=&quot;00DF44CD&quot;/&gt;&lt;wsp:rsid wsp:val=&quot;00E00CA6&quot;/&gt;&lt;wsp:rsid wsp:val=&quot;00E02B44&quot;/&gt;&lt;wsp:rsid wsp:val=&quot;00E06C16&quot;/&gt;&lt;wsp:rsid wsp:val=&quot;00E46FCE&quot;/&gt;&lt;wsp:rsid wsp:val=&quot;00E56534&quot;/&gt;&lt;wsp:rsid wsp:val=&quot;00E57D49&quot;/&gt;&lt;wsp:rsid wsp:val=&quot;00E7662E&quot;/&gt;&lt;wsp:rsid wsp:val=&quot;00E92058&quot;/&gt;&lt;wsp:rsid wsp:val=&quot;00E957A1&quot;/&gt;&lt;wsp:rsid wsp:val=&quot;00EA0045&quot;/&gt;&lt;wsp:rsid wsp:val=&quot;00EA75B4&quot;/&gt;&lt;wsp:rsid wsp:val=&quot;00EB18D7&quot;/&gt;&lt;wsp:rsid wsp:val=&quot;00EE2A5F&quot;/&gt;&lt;wsp:rsid wsp:val=&quot;00F067C4&quot;/&gt;&lt;wsp:rsid wsp:val=&quot;00F3653E&quot;/&gt;&lt;wsp:rsid wsp:val=&quot;00F51F9D&quot;/&gt;&lt;wsp:rsid wsp:val=&quot;00F54C7A&quot;/&gt;&lt;wsp:rsid wsp:val=&quot;00F83292&quot;/&gt;&lt;wsp:rsid wsp:val=&quot;00F87D35&quot;/&gt;&lt;wsp:rsid wsp:val=&quot;00FF3038&quot;/&gt;&lt;/wsp:rsids&gt;&lt;/w:docPr&gt;&lt;w:body&gt;&lt;w:p wsp:rsidR=&quot;00000000&quot; wsp:rsidRDefault=&quot;008F2F57&quot;&gt;&lt;m:oMathPara&gt;&lt;m:oMath&gt;&lt;m:r&gt;&lt;w:rPr&gt;&lt;w:rFonts w:ascii=&quot;Cambria Math&quot; w:h-ansi=&quot;Cambria Math&quot;/&gt;&lt;wx:font wx:val=&quot;Cambria Math&quot;/&gt;&lt;w:i/&gt;&lt;w:sz-cs w:val=&quot;26&quot;/&gt;&lt;w:lang w:val=&quot;EN-US&quot;/&gt;&lt;/w:rPr&gt;&lt;m:t&gt;N&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11" o:title="" chromakey="white"/>
          </v:shape>
        </w:pict>
      </w:r>
      <w:r w:rsidR="009B3671" w:rsidRPr="009B3671">
        <w:rPr>
          <w:szCs w:val="26"/>
          <w:lang w:val="ru-RU"/>
        </w:rPr>
        <w:instrText xml:space="preserve"> </w:instrText>
      </w:r>
      <w:r w:rsidR="009B3671" w:rsidRPr="009B3671">
        <w:rPr>
          <w:szCs w:val="26"/>
          <w:lang w:val="ru-RU"/>
        </w:rPr>
        <w:fldChar w:fldCharType="separate"/>
      </w:r>
      <w:r w:rsidR="00E11A39">
        <w:rPr>
          <w:position w:val="-20"/>
        </w:rPr>
        <w:pict>
          <v:shape id="_x0000_i1030" type="#_x0000_t75" style="width:9pt;height:21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savePreviewPicture/&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B5295F&quot;/&gt;&lt;wsp:rsid wsp:val=&quot;00020FEF&quot;/&gt;&lt;wsp:rsid wsp:val=&quot;00043BFA&quot;/&gt;&lt;wsp:rsid wsp:val=&quot;000635CE&quot;/&gt;&lt;wsp:rsid wsp:val=&quot;00096499&quot;/&gt;&lt;wsp:rsid wsp:val=&quot;000B287C&quot;/&gt;&lt;wsp:rsid wsp:val=&quot;00100D01&quot;/&gt;&lt;wsp:rsid wsp:val=&quot;001052D9&quot;/&gt;&lt;wsp:rsid wsp:val=&quot;00111A1C&quot;/&gt;&lt;wsp:rsid wsp:val=&quot;00114E59&quot;/&gt;&lt;wsp:rsid wsp:val=&quot;00141E8D&quot;/&gt;&lt;wsp:rsid wsp:val=&quot;002013BE&quot;/&gt;&lt;wsp:rsid wsp:val=&quot;00246FA3&quot;/&gt;&lt;wsp:rsid wsp:val=&quot;00277233&quot;/&gt;&lt;wsp:rsid wsp:val=&quot;002876B1&quot;/&gt;&lt;wsp:rsid wsp:val=&quot;00295E2A&quot;/&gt;&lt;wsp:rsid wsp:val=&quot;002B69B1&quot;/&gt;&lt;wsp:rsid wsp:val=&quot;00300A83&quot;/&gt;&lt;wsp:rsid wsp:val=&quot;00305DBC&quot;/&gt;&lt;wsp:rsid wsp:val=&quot;00325E26&quot;/&gt;&lt;wsp:rsid wsp:val=&quot;00333379&quot;/&gt;&lt;wsp:rsid wsp:val=&quot;0036019F&quot;/&gt;&lt;wsp:rsid wsp:val=&quot;0037184A&quot;/&gt;&lt;wsp:rsid wsp:val=&quot;00374591&quot;/&gt;&lt;wsp:rsid wsp:val=&quot;00376874&quot;/&gt;&lt;wsp:rsid wsp:val=&quot;00382DB4&quot;/&gt;&lt;wsp:rsid wsp:val=&quot;003A1601&quot;/&gt;&lt;wsp:rsid wsp:val=&quot;003A17EB&quot;/&gt;&lt;wsp:rsid wsp:val=&quot;003B24FA&quot;/&gt;&lt;wsp:rsid wsp:val=&quot;003D244E&quot;/&gt;&lt;wsp:rsid wsp:val=&quot;003F0B75&quot;/&gt;&lt;wsp:rsid wsp:val=&quot;0041084C&quot;/&gt;&lt;wsp:rsid wsp:val=&quot;004214A6&quot;/&gt;&lt;wsp:rsid wsp:val=&quot;00441D89&quot;/&gt;&lt;wsp:rsid wsp:val=&quot;004618A1&quot;/&gt;&lt;wsp:rsid wsp:val=&quot;004633BD&quot;/&gt;&lt;wsp:rsid wsp:val=&quot;004634AF&quot;/&gt;&lt;wsp:rsid wsp:val=&quot;004956CA&quot;/&gt;&lt;wsp:rsid wsp:val=&quot;004B1D82&quot;/&gt;&lt;wsp:rsid wsp:val=&quot;004E218E&quot;/&gt;&lt;wsp:rsid wsp:val=&quot;00505619&quot;/&gt;&lt;wsp:rsid wsp:val=&quot;00582840&quot;/&gt;&lt;wsp:rsid wsp:val=&quot;00585893&quot;/&gt;&lt;wsp:rsid wsp:val=&quot;00585DCA&quot;/&gt;&lt;wsp:rsid wsp:val=&quot;005A4ABB&quot;/&gt;&lt;wsp:rsid wsp:val=&quot;005B2167&quot;/&gt;&lt;wsp:rsid wsp:val=&quot;005B23AE&quot;/&gt;&lt;wsp:rsid wsp:val=&quot;005C40AC&quot;/&gt;&lt;wsp:rsid wsp:val=&quot;005F19AC&quot;/&gt;&lt;wsp:rsid wsp:val=&quot;00604CD4&quot;/&gt;&lt;wsp:rsid wsp:val=&quot;0061527F&quot;/&gt;&lt;wsp:rsid wsp:val=&quot;0063692F&quot;/&gt;&lt;wsp:rsid wsp:val=&quot;006468CF&quot;/&gt;&lt;wsp:rsid wsp:val=&quot;00683B01&quot;/&gt;&lt;wsp:rsid wsp:val=&quot;00683F32&quot;/&gt;&lt;wsp:rsid wsp:val=&quot;00691C16&quot;/&gt;&lt;wsp:rsid wsp:val=&quot;00691FF7&quot;/&gt;&lt;wsp:rsid wsp:val=&quot;006A2D63&quot;/&gt;&lt;wsp:rsid wsp:val=&quot;006D15A5&quot;/&gt;&lt;wsp:rsid wsp:val=&quot;006D216F&quot;/&gt;&lt;wsp:rsid wsp:val=&quot;006D4F9F&quot;/&gt;&lt;wsp:rsid wsp:val=&quot;00711F68&quot;/&gt;&lt;wsp:rsid wsp:val=&quot;00714D04&quot;/&gt;&lt;wsp:rsid wsp:val=&quot;007266E9&quot;/&gt;&lt;wsp:rsid wsp:val=&quot;007374DC&quot;/&gt;&lt;wsp:rsid wsp:val=&quot;00767A6F&quot;/&gt;&lt;wsp:rsid wsp:val=&quot;00772077&quot;/&gt;&lt;wsp:rsid wsp:val=&quot;007B5B74&quot;/&gt;&lt;wsp:rsid wsp:val=&quot;007E0D73&quot;/&gt;&lt;wsp:rsid wsp:val=&quot;007F2878&quot;/&gt;&lt;wsp:rsid wsp:val=&quot;00817041&quot;/&gt;&lt;wsp:rsid wsp:val=&quot;008213FD&quot;/&gt;&lt;wsp:rsid wsp:val=&quot;00823AE0&quot;/&gt;&lt;wsp:rsid wsp:val=&quot;00831EE9&quot;/&gt;&lt;wsp:rsid wsp:val=&quot;00870EAB&quot;/&gt;&lt;wsp:rsid wsp:val=&quot;008723E7&quot;/&gt;&lt;wsp:rsid wsp:val=&quot;008D0046&quot;/&gt;&lt;wsp:rsid wsp:val=&quot;008D2028&quot;/&gt;&lt;wsp:rsid wsp:val=&quot;008F2F57&quot;/&gt;&lt;wsp:rsid wsp:val=&quot;0091392E&quot;/&gt;&lt;wsp:rsid wsp:val=&quot;00936F31&quot;/&gt;&lt;wsp:rsid wsp:val=&quot;0094272B&quot;/&gt;&lt;wsp:rsid wsp:val=&quot;009637D5&quot;/&gt;&lt;wsp:rsid wsp:val=&quot;009744CF&quot;/&gt;&lt;wsp:rsid wsp:val=&quot;009A229A&quot;/&gt;&lt;wsp:rsid wsp:val=&quot;009A4A59&quot;/&gt;&lt;wsp:rsid wsp:val=&quot;009B3671&quot;/&gt;&lt;wsp:rsid wsp:val=&quot;009C4CAA&quot;/&gt;&lt;wsp:rsid wsp:val=&quot;009C4CEA&quot;/&gt;&lt;wsp:rsid wsp:val=&quot;009D1FBA&quot;/&gt;&lt;wsp:rsid wsp:val=&quot;009D6950&quot;/&gt;&lt;wsp:rsid wsp:val=&quot;00A23F96&quot;/&gt;&lt;wsp:rsid wsp:val=&quot;00A3270A&quot;/&gt;&lt;wsp:rsid wsp:val=&quot;00A61F8F&quot;/&gt;&lt;wsp:rsid wsp:val=&quot;00A90A4F&quot;/&gt;&lt;wsp:rsid wsp:val=&quot;00A91B36&quot;/&gt;&lt;wsp:rsid wsp:val=&quot;00B04240&quot;/&gt;&lt;wsp:rsid wsp:val=&quot;00B21272&quot;/&gt;&lt;wsp:rsid wsp:val=&quot;00B3189B&quot;/&gt;&lt;wsp:rsid wsp:val=&quot;00B5295F&quot;/&gt;&lt;wsp:rsid wsp:val=&quot;00B61F24&quot;/&gt;&lt;wsp:rsid wsp:val=&quot;00B62CAE&quot;/&gt;&lt;wsp:rsid wsp:val=&quot;00B645E2&quot;/&gt;&lt;wsp:rsid wsp:val=&quot;00B86679&quot;/&gt;&lt;wsp:rsid wsp:val=&quot;00BC169E&quot;/&gt;&lt;wsp:rsid wsp:val=&quot;00BC6C20&quot;/&gt;&lt;wsp:rsid wsp:val=&quot;00BE7A82&quot;/&gt;&lt;wsp:rsid wsp:val=&quot;00BF696F&quot;/&gt;&lt;wsp:rsid wsp:val=&quot;00C1377D&quot;/&gt;&lt;wsp:rsid wsp:val=&quot;00C21C10&quot;/&gt;&lt;wsp:rsid wsp:val=&quot;00C24284&quot;/&gt;&lt;wsp:rsid wsp:val=&quot;00C260AB&quot;/&gt;&lt;wsp:rsid wsp:val=&quot;00CC3CBD&quot;/&gt;&lt;wsp:rsid wsp:val=&quot;00CD05CB&quot;/&gt;&lt;wsp:rsid wsp:val=&quot;00CE48C5&quot;/&gt;&lt;wsp:rsid wsp:val=&quot;00D565F6&quot;/&gt;&lt;wsp:rsid wsp:val=&quot;00D65500&quot;/&gt;&lt;wsp:rsid wsp:val=&quot;00D84FF7&quot;/&gt;&lt;wsp:rsid wsp:val=&quot;00D96921&quot;/&gt;&lt;wsp:rsid wsp:val=&quot;00DB6DAA&quot;/&gt;&lt;wsp:rsid wsp:val=&quot;00DF44CD&quot;/&gt;&lt;wsp:rsid wsp:val=&quot;00E00CA6&quot;/&gt;&lt;wsp:rsid wsp:val=&quot;00E02B44&quot;/&gt;&lt;wsp:rsid wsp:val=&quot;00E06C16&quot;/&gt;&lt;wsp:rsid wsp:val=&quot;00E46FCE&quot;/&gt;&lt;wsp:rsid wsp:val=&quot;00E56534&quot;/&gt;&lt;wsp:rsid wsp:val=&quot;00E57D49&quot;/&gt;&lt;wsp:rsid wsp:val=&quot;00E7662E&quot;/&gt;&lt;wsp:rsid wsp:val=&quot;00E92058&quot;/&gt;&lt;wsp:rsid wsp:val=&quot;00E957A1&quot;/&gt;&lt;wsp:rsid wsp:val=&quot;00EA0045&quot;/&gt;&lt;wsp:rsid wsp:val=&quot;00EA75B4&quot;/&gt;&lt;wsp:rsid wsp:val=&quot;00EB18D7&quot;/&gt;&lt;wsp:rsid wsp:val=&quot;00EE2A5F&quot;/&gt;&lt;wsp:rsid wsp:val=&quot;00F067C4&quot;/&gt;&lt;wsp:rsid wsp:val=&quot;00F3653E&quot;/&gt;&lt;wsp:rsid wsp:val=&quot;00F51F9D&quot;/&gt;&lt;wsp:rsid wsp:val=&quot;00F54C7A&quot;/&gt;&lt;wsp:rsid wsp:val=&quot;00F83292&quot;/&gt;&lt;wsp:rsid wsp:val=&quot;00F87D35&quot;/&gt;&lt;wsp:rsid wsp:val=&quot;00FF3038&quot;/&gt;&lt;/wsp:rsids&gt;&lt;/w:docPr&gt;&lt;w:body&gt;&lt;w:p wsp:rsidR=&quot;00000000&quot; wsp:rsidRDefault=&quot;008F2F57&quot;&gt;&lt;m:oMathPara&gt;&lt;m:oMath&gt;&lt;m:r&gt;&lt;w:rPr&gt;&lt;w:rFonts w:ascii=&quot;Cambria Math&quot; w:h-ansi=&quot;Cambria Math&quot;/&gt;&lt;wx:font wx:val=&quot;Cambria Math&quot;/&gt;&lt;w:i/&gt;&lt;w:sz-cs w:val=&quot;26&quot;/&gt;&lt;w:lang w:val=&quot;EN-US&quot;/&gt;&lt;/w:rPr&gt;&lt;m:t&gt;N&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11" o:title="" chromakey="white"/>
          </v:shape>
        </w:pict>
      </w:r>
      <w:r w:rsidR="009B3671" w:rsidRPr="009B3671">
        <w:rPr>
          <w:szCs w:val="26"/>
          <w:lang w:val="ru-RU"/>
        </w:rPr>
        <w:fldChar w:fldCharType="end"/>
      </w:r>
      <w:r w:rsidRPr="00040989">
        <w:rPr>
          <w:szCs w:val="26"/>
          <w:lang w:val="ru-RU"/>
        </w:rPr>
        <w:t xml:space="preserve"> - размеры маски;</w:t>
      </w:r>
    </w:p>
    <w:p w:rsidR="00B21272" w:rsidRDefault="009B3671" w:rsidP="00B5295F">
      <w:pPr>
        <w:rPr>
          <w:b/>
          <w:lang w:val="ru-RU"/>
        </w:rPr>
      </w:pPr>
      <w:r w:rsidRPr="009B3671">
        <w:rPr>
          <w:szCs w:val="26"/>
          <w:lang w:val="ru-RU"/>
        </w:rPr>
        <w:fldChar w:fldCharType="begin"/>
      </w:r>
      <w:r w:rsidRPr="009B3671">
        <w:rPr>
          <w:szCs w:val="26"/>
          <w:lang w:val="ru-RU"/>
        </w:rPr>
        <w:instrText xml:space="preserve"> QUOTE </w:instrText>
      </w:r>
      <w:r w:rsidR="00E11A39">
        <w:rPr>
          <w:position w:val="-20"/>
        </w:rPr>
        <w:pict>
          <v:shape id="_x0000_i1031" type="#_x0000_t75" style="width:7.5pt;height:21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savePreviewPicture/&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B5295F&quot;/&gt;&lt;wsp:rsid wsp:val=&quot;00020FEF&quot;/&gt;&lt;wsp:rsid wsp:val=&quot;00043BFA&quot;/&gt;&lt;wsp:rsid wsp:val=&quot;000635CE&quot;/&gt;&lt;wsp:rsid wsp:val=&quot;00096499&quot;/&gt;&lt;wsp:rsid wsp:val=&quot;000B287C&quot;/&gt;&lt;wsp:rsid wsp:val=&quot;00100D01&quot;/&gt;&lt;wsp:rsid wsp:val=&quot;001052D9&quot;/&gt;&lt;wsp:rsid wsp:val=&quot;00111A1C&quot;/&gt;&lt;wsp:rsid wsp:val=&quot;00114E59&quot;/&gt;&lt;wsp:rsid wsp:val=&quot;00141E8D&quot;/&gt;&lt;wsp:rsid wsp:val=&quot;002013BE&quot;/&gt;&lt;wsp:rsid wsp:val=&quot;00246FA3&quot;/&gt;&lt;wsp:rsid wsp:val=&quot;00277233&quot;/&gt;&lt;wsp:rsid wsp:val=&quot;002876B1&quot;/&gt;&lt;wsp:rsid wsp:val=&quot;00295E2A&quot;/&gt;&lt;wsp:rsid wsp:val=&quot;002B69B1&quot;/&gt;&lt;wsp:rsid wsp:val=&quot;00300A83&quot;/&gt;&lt;wsp:rsid wsp:val=&quot;00305DBC&quot;/&gt;&lt;wsp:rsid wsp:val=&quot;00325E26&quot;/&gt;&lt;wsp:rsid wsp:val=&quot;00333379&quot;/&gt;&lt;wsp:rsid wsp:val=&quot;0036019F&quot;/&gt;&lt;wsp:rsid wsp:val=&quot;0037184A&quot;/&gt;&lt;wsp:rsid wsp:val=&quot;00374591&quot;/&gt;&lt;wsp:rsid wsp:val=&quot;00376874&quot;/&gt;&lt;wsp:rsid wsp:val=&quot;00382DB4&quot;/&gt;&lt;wsp:rsid wsp:val=&quot;003A1601&quot;/&gt;&lt;wsp:rsid wsp:val=&quot;003A17EB&quot;/&gt;&lt;wsp:rsid wsp:val=&quot;003B24FA&quot;/&gt;&lt;wsp:rsid wsp:val=&quot;003D244E&quot;/&gt;&lt;wsp:rsid wsp:val=&quot;003F0B75&quot;/&gt;&lt;wsp:rsid wsp:val=&quot;0041084C&quot;/&gt;&lt;wsp:rsid wsp:val=&quot;004214A6&quot;/&gt;&lt;wsp:rsid wsp:val=&quot;00441D89&quot;/&gt;&lt;wsp:rsid wsp:val=&quot;004618A1&quot;/&gt;&lt;wsp:rsid wsp:val=&quot;004633BD&quot;/&gt;&lt;wsp:rsid wsp:val=&quot;004634AF&quot;/&gt;&lt;wsp:rsid wsp:val=&quot;004956CA&quot;/&gt;&lt;wsp:rsid wsp:val=&quot;004B1D82&quot;/&gt;&lt;wsp:rsid wsp:val=&quot;004E218E&quot;/&gt;&lt;wsp:rsid wsp:val=&quot;00505619&quot;/&gt;&lt;wsp:rsid wsp:val=&quot;005649C9&quot;/&gt;&lt;wsp:rsid wsp:val=&quot;00582840&quot;/&gt;&lt;wsp:rsid wsp:val=&quot;00585893&quot;/&gt;&lt;wsp:rsid wsp:val=&quot;00585DCA&quot;/&gt;&lt;wsp:rsid wsp:val=&quot;005A4ABB&quot;/&gt;&lt;wsp:rsid wsp:val=&quot;005B2167&quot;/&gt;&lt;wsp:rsid wsp:val=&quot;005B23AE&quot;/&gt;&lt;wsp:rsid wsp:val=&quot;005C40AC&quot;/&gt;&lt;wsp:rsid wsp:val=&quot;005F19AC&quot;/&gt;&lt;wsp:rsid wsp:val=&quot;00604CD4&quot;/&gt;&lt;wsp:rsid wsp:val=&quot;0061527F&quot;/&gt;&lt;wsp:rsid wsp:val=&quot;0063692F&quot;/&gt;&lt;wsp:rsid wsp:val=&quot;006468CF&quot;/&gt;&lt;wsp:rsid wsp:val=&quot;00683B01&quot;/&gt;&lt;wsp:rsid wsp:val=&quot;00683F32&quot;/&gt;&lt;wsp:rsid wsp:val=&quot;00691C16&quot;/&gt;&lt;wsp:rsid wsp:val=&quot;00691FF7&quot;/&gt;&lt;wsp:rsid wsp:val=&quot;006A2D63&quot;/&gt;&lt;wsp:rsid wsp:val=&quot;006D15A5&quot;/&gt;&lt;wsp:rsid wsp:val=&quot;006D216F&quot;/&gt;&lt;wsp:rsid wsp:val=&quot;006D4F9F&quot;/&gt;&lt;wsp:rsid wsp:val=&quot;00711F68&quot;/&gt;&lt;wsp:rsid wsp:val=&quot;00714D04&quot;/&gt;&lt;wsp:rsid wsp:val=&quot;007266E9&quot;/&gt;&lt;wsp:rsid wsp:val=&quot;007374DC&quot;/&gt;&lt;wsp:rsid wsp:val=&quot;00767A6F&quot;/&gt;&lt;wsp:rsid wsp:val=&quot;00772077&quot;/&gt;&lt;wsp:rsid wsp:val=&quot;007B5B74&quot;/&gt;&lt;wsp:rsid wsp:val=&quot;007E0D73&quot;/&gt;&lt;wsp:rsid wsp:val=&quot;007F2878&quot;/&gt;&lt;wsp:rsid wsp:val=&quot;00817041&quot;/&gt;&lt;wsp:rsid wsp:val=&quot;008213FD&quot;/&gt;&lt;wsp:rsid wsp:val=&quot;00823AE0&quot;/&gt;&lt;wsp:rsid wsp:val=&quot;00831EE9&quot;/&gt;&lt;wsp:rsid wsp:val=&quot;00870EAB&quot;/&gt;&lt;wsp:rsid wsp:val=&quot;008723E7&quot;/&gt;&lt;wsp:rsid wsp:val=&quot;008D0046&quot;/&gt;&lt;wsp:rsid wsp:val=&quot;008D2028&quot;/&gt;&lt;wsp:rsid wsp:val=&quot;0091392E&quot;/&gt;&lt;wsp:rsid wsp:val=&quot;00936F31&quot;/&gt;&lt;wsp:rsid wsp:val=&quot;0094272B&quot;/&gt;&lt;wsp:rsid wsp:val=&quot;009637D5&quot;/&gt;&lt;wsp:rsid wsp:val=&quot;009744CF&quot;/&gt;&lt;wsp:rsid wsp:val=&quot;009A229A&quot;/&gt;&lt;wsp:rsid wsp:val=&quot;009A4A59&quot;/&gt;&lt;wsp:rsid wsp:val=&quot;009B3671&quot;/&gt;&lt;wsp:rsid wsp:val=&quot;009C4CAA&quot;/&gt;&lt;wsp:rsid wsp:val=&quot;009C4CEA&quot;/&gt;&lt;wsp:rsid wsp:val=&quot;009D1FBA&quot;/&gt;&lt;wsp:rsid wsp:val=&quot;009D6950&quot;/&gt;&lt;wsp:rsid wsp:val=&quot;00A23F96&quot;/&gt;&lt;wsp:rsid wsp:val=&quot;00A3270A&quot;/&gt;&lt;wsp:rsid wsp:val=&quot;00A61F8F&quot;/&gt;&lt;wsp:rsid wsp:val=&quot;00A90A4F&quot;/&gt;&lt;wsp:rsid wsp:val=&quot;00A91B36&quot;/&gt;&lt;wsp:rsid wsp:val=&quot;00B04240&quot;/&gt;&lt;wsp:rsid wsp:val=&quot;00B21272&quot;/&gt;&lt;wsp:rsid wsp:val=&quot;00B3189B&quot;/&gt;&lt;wsp:rsid wsp:val=&quot;00B5295F&quot;/&gt;&lt;wsp:rsid wsp:val=&quot;00B61F24&quot;/&gt;&lt;wsp:rsid wsp:val=&quot;00B62CAE&quot;/&gt;&lt;wsp:rsid wsp:val=&quot;00B645E2&quot;/&gt;&lt;wsp:rsid wsp:val=&quot;00B86679&quot;/&gt;&lt;wsp:rsid wsp:val=&quot;00BC169E&quot;/&gt;&lt;wsp:rsid wsp:val=&quot;00BC6C20&quot;/&gt;&lt;wsp:rsid wsp:val=&quot;00BE7A82&quot;/&gt;&lt;wsp:rsid wsp:val=&quot;00BF696F&quot;/&gt;&lt;wsp:rsid wsp:val=&quot;00C1377D&quot;/&gt;&lt;wsp:rsid wsp:val=&quot;00C21C10&quot;/&gt;&lt;wsp:rsid wsp:val=&quot;00C24284&quot;/&gt;&lt;wsp:rsid wsp:val=&quot;00C260AB&quot;/&gt;&lt;wsp:rsid wsp:val=&quot;00CC3CBD&quot;/&gt;&lt;wsp:rsid wsp:val=&quot;00CD05CB&quot;/&gt;&lt;wsp:rsid wsp:val=&quot;00CE48C5&quot;/&gt;&lt;wsp:rsid wsp:val=&quot;00D565F6&quot;/&gt;&lt;wsp:rsid wsp:val=&quot;00D65500&quot;/&gt;&lt;wsp:rsid wsp:val=&quot;00D84FF7&quot;/&gt;&lt;wsp:rsid wsp:val=&quot;00D96921&quot;/&gt;&lt;wsp:rsid wsp:val=&quot;00DB6DAA&quot;/&gt;&lt;wsp:rsid wsp:val=&quot;00DF44CD&quot;/&gt;&lt;wsp:rsid wsp:val=&quot;00E00CA6&quot;/&gt;&lt;wsp:rsid wsp:val=&quot;00E02B44&quot;/&gt;&lt;wsp:rsid wsp:val=&quot;00E06C16&quot;/&gt;&lt;wsp:rsid wsp:val=&quot;00E46FCE&quot;/&gt;&lt;wsp:rsid wsp:val=&quot;00E56534&quot;/&gt;&lt;wsp:rsid wsp:val=&quot;00E57D49&quot;/&gt;&lt;wsp:rsid wsp:val=&quot;00E7662E&quot;/&gt;&lt;wsp:rsid wsp:val=&quot;00E92058&quot;/&gt;&lt;wsp:rsid wsp:val=&quot;00E957A1&quot;/&gt;&lt;wsp:rsid wsp:val=&quot;00EA0045&quot;/&gt;&lt;wsp:rsid wsp:val=&quot;00EA75B4&quot;/&gt;&lt;wsp:rsid wsp:val=&quot;00EB18D7&quot;/&gt;&lt;wsp:rsid wsp:val=&quot;00EE2A5F&quot;/&gt;&lt;wsp:rsid wsp:val=&quot;00F067C4&quot;/&gt;&lt;wsp:rsid wsp:val=&quot;00F3653E&quot;/&gt;&lt;wsp:rsid wsp:val=&quot;00F51F9D&quot;/&gt;&lt;wsp:rsid wsp:val=&quot;00F54C7A&quot;/&gt;&lt;wsp:rsid wsp:val=&quot;00F83292&quot;/&gt;&lt;wsp:rsid wsp:val=&quot;00F87D35&quot;/&gt;&lt;wsp:rsid wsp:val=&quot;00FF3038&quot;/&gt;&lt;/wsp:rsids&gt;&lt;/w:docPr&gt;&lt;w:body&gt;&lt;w:p wsp:rsidR=&quot;00000000&quot; wsp:rsidRDefault=&quot;005649C9&quot;&gt;&lt;m:oMathPara&gt;&lt;m:oMath&gt;&lt;m:r&gt;&lt;w:rPr&gt;&lt;w:rFonts w:ascii=&quot;Cambria Math&quot; w:h-ansi=&quot;Cambria Math&quot;/&gt;&lt;wx:font wx:val=&quot;Cambria Math&quot;/&gt;&lt;w:i/&gt;&lt;w:sz-cs w:val=&quot;26&quot;/&gt;&lt;w:lang w:val=&quot;EN-US&quot;/&gt;&lt;/w:rPr&gt;&lt;m:t&gt;Пѓ&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12" o:title="" chromakey="white"/>
          </v:shape>
        </w:pict>
      </w:r>
      <w:r w:rsidRPr="009B3671">
        <w:rPr>
          <w:szCs w:val="26"/>
          <w:lang w:val="ru-RU"/>
        </w:rPr>
        <w:instrText xml:space="preserve"> </w:instrText>
      </w:r>
      <w:r w:rsidRPr="009B3671">
        <w:rPr>
          <w:szCs w:val="26"/>
          <w:lang w:val="ru-RU"/>
        </w:rPr>
        <w:fldChar w:fldCharType="separate"/>
      </w:r>
      <w:r w:rsidR="00E11A39">
        <w:rPr>
          <w:position w:val="-20"/>
        </w:rPr>
        <w:pict>
          <v:shape id="_x0000_i1032" type="#_x0000_t75" style="width:7.5pt;height:21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savePreviewPicture/&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B5295F&quot;/&gt;&lt;wsp:rsid wsp:val=&quot;00020FEF&quot;/&gt;&lt;wsp:rsid wsp:val=&quot;00043BFA&quot;/&gt;&lt;wsp:rsid wsp:val=&quot;000635CE&quot;/&gt;&lt;wsp:rsid wsp:val=&quot;00096499&quot;/&gt;&lt;wsp:rsid wsp:val=&quot;000B287C&quot;/&gt;&lt;wsp:rsid wsp:val=&quot;00100D01&quot;/&gt;&lt;wsp:rsid wsp:val=&quot;001052D9&quot;/&gt;&lt;wsp:rsid wsp:val=&quot;00111A1C&quot;/&gt;&lt;wsp:rsid wsp:val=&quot;00114E59&quot;/&gt;&lt;wsp:rsid wsp:val=&quot;00141E8D&quot;/&gt;&lt;wsp:rsid wsp:val=&quot;002013BE&quot;/&gt;&lt;wsp:rsid wsp:val=&quot;00246FA3&quot;/&gt;&lt;wsp:rsid wsp:val=&quot;00277233&quot;/&gt;&lt;wsp:rsid wsp:val=&quot;002876B1&quot;/&gt;&lt;wsp:rsid wsp:val=&quot;00295E2A&quot;/&gt;&lt;wsp:rsid wsp:val=&quot;002B69B1&quot;/&gt;&lt;wsp:rsid wsp:val=&quot;00300A83&quot;/&gt;&lt;wsp:rsid wsp:val=&quot;00305DBC&quot;/&gt;&lt;wsp:rsid wsp:val=&quot;00325E26&quot;/&gt;&lt;wsp:rsid wsp:val=&quot;00333379&quot;/&gt;&lt;wsp:rsid wsp:val=&quot;0036019F&quot;/&gt;&lt;wsp:rsid wsp:val=&quot;0037184A&quot;/&gt;&lt;wsp:rsid wsp:val=&quot;00374591&quot;/&gt;&lt;wsp:rsid wsp:val=&quot;00376874&quot;/&gt;&lt;wsp:rsid wsp:val=&quot;00382DB4&quot;/&gt;&lt;wsp:rsid wsp:val=&quot;003A1601&quot;/&gt;&lt;wsp:rsid wsp:val=&quot;003A17EB&quot;/&gt;&lt;wsp:rsid wsp:val=&quot;003B24FA&quot;/&gt;&lt;wsp:rsid wsp:val=&quot;003D244E&quot;/&gt;&lt;wsp:rsid wsp:val=&quot;003F0B75&quot;/&gt;&lt;wsp:rsid wsp:val=&quot;0041084C&quot;/&gt;&lt;wsp:rsid wsp:val=&quot;004214A6&quot;/&gt;&lt;wsp:rsid wsp:val=&quot;00441D89&quot;/&gt;&lt;wsp:rsid wsp:val=&quot;004618A1&quot;/&gt;&lt;wsp:rsid wsp:val=&quot;004633BD&quot;/&gt;&lt;wsp:rsid wsp:val=&quot;004634AF&quot;/&gt;&lt;wsp:rsid wsp:val=&quot;004956CA&quot;/&gt;&lt;wsp:rsid wsp:val=&quot;004B1D82&quot;/&gt;&lt;wsp:rsid wsp:val=&quot;004E218E&quot;/&gt;&lt;wsp:rsid wsp:val=&quot;00505619&quot;/&gt;&lt;wsp:rsid wsp:val=&quot;005649C9&quot;/&gt;&lt;wsp:rsid wsp:val=&quot;00582840&quot;/&gt;&lt;wsp:rsid wsp:val=&quot;00585893&quot;/&gt;&lt;wsp:rsid wsp:val=&quot;00585DCA&quot;/&gt;&lt;wsp:rsid wsp:val=&quot;005A4ABB&quot;/&gt;&lt;wsp:rsid wsp:val=&quot;005B2167&quot;/&gt;&lt;wsp:rsid wsp:val=&quot;005B23AE&quot;/&gt;&lt;wsp:rsid wsp:val=&quot;005C40AC&quot;/&gt;&lt;wsp:rsid wsp:val=&quot;005F19AC&quot;/&gt;&lt;wsp:rsid wsp:val=&quot;00604CD4&quot;/&gt;&lt;wsp:rsid wsp:val=&quot;0061527F&quot;/&gt;&lt;wsp:rsid wsp:val=&quot;0063692F&quot;/&gt;&lt;wsp:rsid wsp:val=&quot;006468CF&quot;/&gt;&lt;wsp:rsid wsp:val=&quot;00683B01&quot;/&gt;&lt;wsp:rsid wsp:val=&quot;00683F32&quot;/&gt;&lt;wsp:rsid wsp:val=&quot;00691C16&quot;/&gt;&lt;wsp:rsid wsp:val=&quot;00691FF7&quot;/&gt;&lt;wsp:rsid wsp:val=&quot;006A2D63&quot;/&gt;&lt;wsp:rsid wsp:val=&quot;006D15A5&quot;/&gt;&lt;wsp:rsid wsp:val=&quot;006D216F&quot;/&gt;&lt;wsp:rsid wsp:val=&quot;006D4F9F&quot;/&gt;&lt;wsp:rsid wsp:val=&quot;00711F68&quot;/&gt;&lt;wsp:rsid wsp:val=&quot;00714D04&quot;/&gt;&lt;wsp:rsid wsp:val=&quot;007266E9&quot;/&gt;&lt;wsp:rsid wsp:val=&quot;007374DC&quot;/&gt;&lt;wsp:rsid wsp:val=&quot;00767A6F&quot;/&gt;&lt;wsp:rsid wsp:val=&quot;00772077&quot;/&gt;&lt;wsp:rsid wsp:val=&quot;007B5B74&quot;/&gt;&lt;wsp:rsid wsp:val=&quot;007E0D73&quot;/&gt;&lt;wsp:rsid wsp:val=&quot;007F2878&quot;/&gt;&lt;wsp:rsid wsp:val=&quot;00817041&quot;/&gt;&lt;wsp:rsid wsp:val=&quot;008213FD&quot;/&gt;&lt;wsp:rsid wsp:val=&quot;00823AE0&quot;/&gt;&lt;wsp:rsid wsp:val=&quot;00831EE9&quot;/&gt;&lt;wsp:rsid wsp:val=&quot;00870EAB&quot;/&gt;&lt;wsp:rsid wsp:val=&quot;008723E7&quot;/&gt;&lt;wsp:rsid wsp:val=&quot;008D0046&quot;/&gt;&lt;wsp:rsid wsp:val=&quot;008D2028&quot;/&gt;&lt;wsp:rsid wsp:val=&quot;0091392E&quot;/&gt;&lt;wsp:rsid wsp:val=&quot;00936F31&quot;/&gt;&lt;wsp:rsid wsp:val=&quot;0094272B&quot;/&gt;&lt;wsp:rsid wsp:val=&quot;009637D5&quot;/&gt;&lt;wsp:rsid wsp:val=&quot;009744CF&quot;/&gt;&lt;wsp:rsid wsp:val=&quot;009A229A&quot;/&gt;&lt;wsp:rsid wsp:val=&quot;009A4A59&quot;/&gt;&lt;wsp:rsid wsp:val=&quot;009B3671&quot;/&gt;&lt;wsp:rsid wsp:val=&quot;009C4CAA&quot;/&gt;&lt;wsp:rsid wsp:val=&quot;009C4CEA&quot;/&gt;&lt;wsp:rsid wsp:val=&quot;009D1FBA&quot;/&gt;&lt;wsp:rsid wsp:val=&quot;009D6950&quot;/&gt;&lt;wsp:rsid wsp:val=&quot;00A23F96&quot;/&gt;&lt;wsp:rsid wsp:val=&quot;00A3270A&quot;/&gt;&lt;wsp:rsid wsp:val=&quot;00A61F8F&quot;/&gt;&lt;wsp:rsid wsp:val=&quot;00A90A4F&quot;/&gt;&lt;wsp:rsid wsp:val=&quot;00A91B36&quot;/&gt;&lt;wsp:rsid wsp:val=&quot;00B04240&quot;/&gt;&lt;wsp:rsid wsp:val=&quot;00B21272&quot;/&gt;&lt;wsp:rsid wsp:val=&quot;00B3189B&quot;/&gt;&lt;wsp:rsid wsp:val=&quot;00B5295F&quot;/&gt;&lt;wsp:rsid wsp:val=&quot;00B61F24&quot;/&gt;&lt;wsp:rsid wsp:val=&quot;00B62CAE&quot;/&gt;&lt;wsp:rsid wsp:val=&quot;00B645E2&quot;/&gt;&lt;wsp:rsid wsp:val=&quot;00B86679&quot;/&gt;&lt;wsp:rsid wsp:val=&quot;00BC169E&quot;/&gt;&lt;wsp:rsid wsp:val=&quot;00BC6C20&quot;/&gt;&lt;wsp:rsid wsp:val=&quot;00BE7A82&quot;/&gt;&lt;wsp:rsid wsp:val=&quot;00BF696F&quot;/&gt;&lt;wsp:rsid wsp:val=&quot;00C1377D&quot;/&gt;&lt;wsp:rsid wsp:val=&quot;00C21C10&quot;/&gt;&lt;wsp:rsid wsp:val=&quot;00C24284&quot;/&gt;&lt;wsp:rsid wsp:val=&quot;00C260AB&quot;/&gt;&lt;wsp:rsid wsp:val=&quot;00CC3CBD&quot;/&gt;&lt;wsp:rsid wsp:val=&quot;00CD05CB&quot;/&gt;&lt;wsp:rsid wsp:val=&quot;00CE48C5&quot;/&gt;&lt;wsp:rsid wsp:val=&quot;00D565F6&quot;/&gt;&lt;wsp:rsid wsp:val=&quot;00D65500&quot;/&gt;&lt;wsp:rsid wsp:val=&quot;00D84FF7&quot;/&gt;&lt;wsp:rsid wsp:val=&quot;00D96921&quot;/&gt;&lt;wsp:rsid wsp:val=&quot;00DB6DAA&quot;/&gt;&lt;wsp:rsid wsp:val=&quot;00DF44CD&quot;/&gt;&lt;wsp:rsid wsp:val=&quot;00E00CA6&quot;/&gt;&lt;wsp:rsid wsp:val=&quot;00E02B44&quot;/&gt;&lt;wsp:rsid wsp:val=&quot;00E06C16&quot;/&gt;&lt;wsp:rsid wsp:val=&quot;00E46FCE&quot;/&gt;&lt;wsp:rsid wsp:val=&quot;00E56534&quot;/&gt;&lt;wsp:rsid wsp:val=&quot;00E57D49&quot;/&gt;&lt;wsp:rsid wsp:val=&quot;00E7662E&quot;/&gt;&lt;wsp:rsid wsp:val=&quot;00E92058&quot;/&gt;&lt;wsp:rsid wsp:val=&quot;00E957A1&quot;/&gt;&lt;wsp:rsid wsp:val=&quot;00EA0045&quot;/&gt;&lt;wsp:rsid wsp:val=&quot;00EA75B4&quot;/&gt;&lt;wsp:rsid wsp:val=&quot;00EB18D7&quot;/&gt;&lt;wsp:rsid wsp:val=&quot;00EE2A5F&quot;/&gt;&lt;wsp:rsid wsp:val=&quot;00F067C4&quot;/&gt;&lt;wsp:rsid wsp:val=&quot;00F3653E&quot;/&gt;&lt;wsp:rsid wsp:val=&quot;00F51F9D&quot;/&gt;&lt;wsp:rsid wsp:val=&quot;00F54C7A&quot;/&gt;&lt;wsp:rsid wsp:val=&quot;00F83292&quot;/&gt;&lt;wsp:rsid wsp:val=&quot;00F87D35&quot;/&gt;&lt;wsp:rsid wsp:val=&quot;00FF3038&quot;/&gt;&lt;/wsp:rsids&gt;&lt;/w:docPr&gt;&lt;w:body&gt;&lt;w:p wsp:rsidR=&quot;00000000&quot; wsp:rsidRDefault=&quot;005649C9&quot;&gt;&lt;m:oMathPara&gt;&lt;m:oMath&gt;&lt;m:r&gt;&lt;w:rPr&gt;&lt;w:rFonts w:ascii=&quot;Cambria Math&quot; w:h-ansi=&quot;Cambria Math&quot;/&gt;&lt;wx:font wx:val=&quot;Cambria Math&quot;/&gt;&lt;w:i/&gt;&lt;w:sz-cs w:val=&quot;26&quot;/&gt;&lt;w:lang w:val=&quot;EN-US&quot;/&gt;&lt;/w:rPr&gt;&lt;m:t&gt;Пѓ&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12" o:title="" chromakey="white"/>
          </v:shape>
        </w:pict>
      </w:r>
      <w:r w:rsidRPr="009B3671">
        <w:rPr>
          <w:szCs w:val="26"/>
          <w:lang w:val="ru-RU"/>
        </w:rPr>
        <w:fldChar w:fldCharType="end"/>
      </w:r>
      <w:r w:rsidR="00B5295F" w:rsidRPr="00040989">
        <w:rPr>
          <w:szCs w:val="26"/>
          <w:lang w:val="ru-RU"/>
        </w:rPr>
        <w:t xml:space="preserve"> - среднеквадратическое отклонение распределения Гаусса.</w:t>
      </w:r>
    </w:p>
    <w:p w:rsidR="00441D89" w:rsidRDefault="00B5295F" w:rsidP="00F30400">
      <w:pPr>
        <w:pStyle w:val="aff"/>
        <w:rPr>
          <w:szCs w:val="26"/>
          <w:lang w:val="ru-RU"/>
        </w:rPr>
      </w:pPr>
      <w:r w:rsidRPr="008B7F07">
        <w:rPr>
          <w:lang w:val="ru-RU"/>
        </w:rPr>
        <w:t>Пороговая обработка</w:t>
      </w:r>
    </w:p>
    <w:p w:rsidR="00441D89" w:rsidRDefault="00441D89" w:rsidP="00C84171">
      <w:pPr>
        <w:ind w:firstLine="708"/>
        <w:rPr>
          <w:rFonts w:eastAsia="Times New Roman"/>
          <w:szCs w:val="26"/>
          <w:lang w:val="ru-RU"/>
        </w:rPr>
      </w:pPr>
      <w:r>
        <w:rPr>
          <w:szCs w:val="26"/>
          <w:lang w:val="ru-RU"/>
        </w:rPr>
        <w:t xml:space="preserve">Если изображение </w:t>
      </w:r>
      <w:r w:rsidR="009B3671" w:rsidRPr="009B3671">
        <w:rPr>
          <w:szCs w:val="26"/>
          <w:lang w:val="ru-RU"/>
        </w:rPr>
        <w:fldChar w:fldCharType="begin"/>
      </w:r>
      <w:r w:rsidR="009B3671" w:rsidRPr="009B3671">
        <w:rPr>
          <w:szCs w:val="26"/>
          <w:lang w:val="ru-RU"/>
        </w:rPr>
        <w:instrText xml:space="preserve"> QUOTE </w:instrText>
      </w:r>
      <w:r w:rsidR="00E11A39">
        <w:rPr>
          <w:position w:val="-20"/>
        </w:rPr>
        <w:pict>
          <v:shape id="_x0000_i1033" type="#_x0000_t75" style="width:35.25pt;height:21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savePreviewPicture/&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B5295F&quot;/&gt;&lt;wsp:rsid wsp:val=&quot;00020FEF&quot;/&gt;&lt;wsp:rsid wsp:val=&quot;00043BFA&quot;/&gt;&lt;wsp:rsid wsp:val=&quot;000635CE&quot;/&gt;&lt;wsp:rsid wsp:val=&quot;00096499&quot;/&gt;&lt;wsp:rsid wsp:val=&quot;000B287C&quot;/&gt;&lt;wsp:rsid wsp:val=&quot;00100D01&quot;/&gt;&lt;wsp:rsid wsp:val=&quot;001052D9&quot;/&gt;&lt;wsp:rsid wsp:val=&quot;00111A1C&quot;/&gt;&lt;wsp:rsid wsp:val=&quot;00114E59&quot;/&gt;&lt;wsp:rsid wsp:val=&quot;00141E8D&quot;/&gt;&lt;wsp:rsid wsp:val=&quot;002013BE&quot;/&gt;&lt;wsp:rsid wsp:val=&quot;00246FA3&quot;/&gt;&lt;wsp:rsid wsp:val=&quot;00277233&quot;/&gt;&lt;wsp:rsid wsp:val=&quot;002876B1&quot;/&gt;&lt;wsp:rsid wsp:val=&quot;00295E2A&quot;/&gt;&lt;wsp:rsid wsp:val=&quot;002B69B1&quot;/&gt;&lt;wsp:rsid wsp:val=&quot;00300A83&quot;/&gt;&lt;wsp:rsid wsp:val=&quot;00305DBC&quot;/&gt;&lt;wsp:rsid wsp:val=&quot;00325E26&quot;/&gt;&lt;wsp:rsid wsp:val=&quot;00333379&quot;/&gt;&lt;wsp:rsid wsp:val=&quot;0036019F&quot;/&gt;&lt;wsp:rsid wsp:val=&quot;0037184A&quot;/&gt;&lt;wsp:rsid wsp:val=&quot;00374591&quot;/&gt;&lt;wsp:rsid wsp:val=&quot;003759A9&quot;/&gt;&lt;wsp:rsid wsp:val=&quot;00376874&quot;/&gt;&lt;wsp:rsid wsp:val=&quot;00382DB4&quot;/&gt;&lt;wsp:rsid wsp:val=&quot;003A1601&quot;/&gt;&lt;wsp:rsid wsp:val=&quot;003A17EB&quot;/&gt;&lt;wsp:rsid wsp:val=&quot;003B24FA&quot;/&gt;&lt;wsp:rsid wsp:val=&quot;003D244E&quot;/&gt;&lt;wsp:rsid wsp:val=&quot;003F0B75&quot;/&gt;&lt;wsp:rsid wsp:val=&quot;0041084C&quot;/&gt;&lt;wsp:rsid wsp:val=&quot;004214A6&quot;/&gt;&lt;wsp:rsid wsp:val=&quot;00441D89&quot;/&gt;&lt;wsp:rsid wsp:val=&quot;004618A1&quot;/&gt;&lt;wsp:rsid wsp:val=&quot;004633BD&quot;/&gt;&lt;wsp:rsid wsp:val=&quot;004634AF&quot;/&gt;&lt;wsp:rsid wsp:val=&quot;004956CA&quot;/&gt;&lt;wsp:rsid wsp:val=&quot;004B1D82&quot;/&gt;&lt;wsp:rsid wsp:val=&quot;004E218E&quot;/&gt;&lt;wsp:rsid wsp:val=&quot;00505619&quot;/&gt;&lt;wsp:rsid wsp:val=&quot;00582840&quot;/&gt;&lt;wsp:rsid wsp:val=&quot;00585893&quot;/&gt;&lt;wsp:rsid wsp:val=&quot;00585DCA&quot;/&gt;&lt;wsp:rsid wsp:val=&quot;005A4ABB&quot;/&gt;&lt;wsp:rsid wsp:val=&quot;005B2167&quot;/&gt;&lt;wsp:rsid wsp:val=&quot;005B23AE&quot;/&gt;&lt;wsp:rsid wsp:val=&quot;005C40AC&quot;/&gt;&lt;wsp:rsid wsp:val=&quot;005F19AC&quot;/&gt;&lt;wsp:rsid wsp:val=&quot;00604CD4&quot;/&gt;&lt;wsp:rsid wsp:val=&quot;0061527F&quot;/&gt;&lt;wsp:rsid wsp:val=&quot;0063692F&quot;/&gt;&lt;wsp:rsid wsp:val=&quot;006468CF&quot;/&gt;&lt;wsp:rsid wsp:val=&quot;00683B01&quot;/&gt;&lt;wsp:rsid wsp:val=&quot;00683F32&quot;/&gt;&lt;wsp:rsid wsp:val=&quot;00691C16&quot;/&gt;&lt;wsp:rsid wsp:val=&quot;00691FF7&quot;/&gt;&lt;wsp:rsid wsp:val=&quot;006A2D63&quot;/&gt;&lt;wsp:rsid wsp:val=&quot;006D15A5&quot;/&gt;&lt;wsp:rsid wsp:val=&quot;006D216F&quot;/&gt;&lt;wsp:rsid wsp:val=&quot;006D4F9F&quot;/&gt;&lt;wsp:rsid wsp:val=&quot;00711F68&quot;/&gt;&lt;wsp:rsid wsp:val=&quot;00714D04&quot;/&gt;&lt;wsp:rsid wsp:val=&quot;007266E9&quot;/&gt;&lt;wsp:rsid wsp:val=&quot;007374DC&quot;/&gt;&lt;wsp:rsid wsp:val=&quot;00767A6F&quot;/&gt;&lt;wsp:rsid wsp:val=&quot;00772077&quot;/&gt;&lt;wsp:rsid wsp:val=&quot;007B5B74&quot;/&gt;&lt;wsp:rsid wsp:val=&quot;007E0D73&quot;/&gt;&lt;wsp:rsid wsp:val=&quot;007F2878&quot;/&gt;&lt;wsp:rsid wsp:val=&quot;00817041&quot;/&gt;&lt;wsp:rsid wsp:val=&quot;008213FD&quot;/&gt;&lt;wsp:rsid wsp:val=&quot;00823AE0&quot;/&gt;&lt;wsp:rsid wsp:val=&quot;00831EE9&quot;/&gt;&lt;wsp:rsid wsp:val=&quot;00870EAB&quot;/&gt;&lt;wsp:rsid wsp:val=&quot;008723E7&quot;/&gt;&lt;wsp:rsid wsp:val=&quot;008D0046&quot;/&gt;&lt;wsp:rsid wsp:val=&quot;008D2028&quot;/&gt;&lt;wsp:rsid wsp:val=&quot;0091392E&quot;/&gt;&lt;wsp:rsid wsp:val=&quot;00936F31&quot;/&gt;&lt;wsp:rsid wsp:val=&quot;0094272B&quot;/&gt;&lt;wsp:rsid wsp:val=&quot;009637D5&quot;/&gt;&lt;wsp:rsid wsp:val=&quot;009744CF&quot;/&gt;&lt;wsp:rsid wsp:val=&quot;009A229A&quot;/&gt;&lt;wsp:rsid wsp:val=&quot;009A4A59&quot;/&gt;&lt;wsp:rsid wsp:val=&quot;009B3671&quot;/&gt;&lt;wsp:rsid wsp:val=&quot;009C4CAA&quot;/&gt;&lt;wsp:rsid wsp:val=&quot;009C4CEA&quot;/&gt;&lt;wsp:rsid wsp:val=&quot;009D1FBA&quot;/&gt;&lt;wsp:rsid wsp:val=&quot;009D6950&quot;/&gt;&lt;wsp:rsid wsp:val=&quot;00A23F96&quot;/&gt;&lt;wsp:rsid wsp:val=&quot;00A3270A&quot;/&gt;&lt;wsp:rsid wsp:val=&quot;00A61F8F&quot;/&gt;&lt;wsp:rsid wsp:val=&quot;00A90A4F&quot;/&gt;&lt;wsp:rsid wsp:val=&quot;00A91B36&quot;/&gt;&lt;wsp:rsid wsp:val=&quot;00B04240&quot;/&gt;&lt;wsp:rsid wsp:val=&quot;00B21272&quot;/&gt;&lt;wsp:rsid wsp:val=&quot;00B3189B&quot;/&gt;&lt;wsp:rsid wsp:val=&quot;00B5295F&quot;/&gt;&lt;wsp:rsid wsp:val=&quot;00B61F24&quot;/&gt;&lt;wsp:rsid wsp:val=&quot;00B62CAE&quot;/&gt;&lt;wsp:rsid wsp:val=&quot;00B645E2&quot;/&gt;&lt;wsp:rsid wsp:val=&quot;00B86679&quot;/&gt;&lt;wsp:rsid wsp:val=&quot;00BC169E&quot;/&gt;&lt;wsp:rsid wsp:val=&quot;00BC6C20&quot;/&gt;&lt;wsp:rsid wsp:val=&quot;00BE7A82&quot;/&gt;&lt;wsp:rsid wsp:val=&quot;00BF696F&quot;/&gt;&lt;wsp:rsid wsp:val=&quot;00C1377D&quot;/&gt;&lt;wsp:rsid wsp:val=&quot;00C21C10&quot;/&gt;&lt;wsp:rsid wsp:val=&quot;00C24284&quot;/&gt;&lt;wsp:rsid wsp:val=&quot;00C260AB&quot;/&gt;&lt;wsp:rsid wsp:val=&quot;00CC3CBD&quot;/&gt;&lt;wsp:rsid wsp:val=&quot;00CD05CB&quot;/&gt;&lt;wsp:rsid wsp:val=&quot;00CE48C5&quot;/&gt;&lt;wsp:rsid wsp:val=&quot;00D565F6&quot;/&gt;&lt;wsp:rsid wsp:val=&quot;00D65500&quot;/&gt;&lt;wsp:rsid wsp:val=&quot;00D84FF7&quot;/&gt;&lt;wsp:rsid wsp:val=&quot;00D96921&quot;/&gt;&lt;wsp:rsid wsp:val=&quot;00DB6DAA&quot;/&gt;&lt;wsp:rsid wsp:val=&quot;00DF44CD&quot;/&gt;&lt;wsp:rsid wsp:val=&quot;00E00CA6&quot;/&gt;&lt;wsp:rsid wsp:val=&quot;00E02B44&quot;/&gt;&lt;wsp:rsid wsp:val=&quot;00E06C16&quot;/&gt;&lt;wsp:rsid wsp:val=&quot;00E46FCE&quot;/&gt;&lt;wsp:rsid wsp:val=&quot;00E56534&quot;/&gt;&lt;wsp:rsid wsp:val=&quot;00E57D49&quot;/&gt;&lt;wsp:rsid wsp:val=&quot;00E7662E&quot;/&gt;&lt;wsp:rsid wsp:val=&quot;00E92058&quot;/&gt;&lt;wsp:rsid wsp:val=&quot;00E957A1&quot;/&gt;&lt;wsp:rsid wsp:val=&quot;00EA0045&quot;/&gt;&lt;wsp:rsid wsp:val=&quot;00EA75B4&quot;/&gt;&lt;wsp:rsid wsp:val=&quot;00EB18D7&quot;/&gt;&lt;wsp:rsid wsp:val=&quot;00EE2A5F&quot;/&gt;&lt;wsp:rsid wsp:val=&quot;00F067C4&quot;/&gt;&lt;wsp:rsid wsp:val=&quot;00F3653E&quot;/&gt;&lt;wsp:rsid wsp:val=&quot;00F51F9D&quot;/&gt;&lt;wsp:rsid wsp:val=&quot;00F54C7A&quot;/&gt;&lt;wsp:rsid wsp:val=&quot;00F83292&quot;/&gt;&lt;wsp:rsid wsp:val=&quot;00F87D35&quot;/&gt;&lt;wsp:rsid wsp:val=&quot;00FF3038&quot;/&gt;&lt;/wsp:rsids&gt;&lt;/w:docPr&gt;&lt;w:body&gt;&lt;w:p wsp:rsidR=&quot;00000000&quot; wsp:rsidRDefault=&quot;003759A9&quot;&gt;&lt;m:oMathPara&gt;&lt;m:oMath&gt;&lt;m:r&gt;&lt;w:rPr&gt;&lt;w:rFonts w:ascii=&quot;Cambria Math&quot; w:h-ansi=&quot;Cambria Math&quot;/&gt;&lt;wx:font wx:val=&quot;Cambria Math&quot;/&gt;&lt;w:i/&gt;&lt;w:sz-cs w:val=&quot;26&quot;/&gt;&lt;w:lang w:val=&quot;RU&quot;/&gt;&lt;/w:rPr&gt;&lt;m:t&gt;f&lt;/m:t&gt;&lt;/m:r&gt;&lt;m:r&gt;&lt;w:rPr&gt;&lt;w:rFonts w:ascii=&quot;Cambria Math&quot;/&gt;&lt;wx:font wx:val=&quot;Cambria Math&quot;/&gt;&lt;w:i/&gt;&lt;w:sz-cs w:val=&quot;26&quot;/&gt;&lt;w:lang w:val=&quot;RU&quot;/&gt;&lt;/w:rPr&gt;&lt;m:t&gt;(&lt;/m:t&gt;&lt;/m:r&gt;&lt;m:r&gt;&lt;w:rPr&gt;&lt;w:rFonts w:ascii=&quot;Cambria Math&quot; w:h-ansi=&quot;Cambria Math&quot;/&gt;&lt;wx:font wx:val=&quot;Cambria Math&quot;/&gt;&lt;w:i/&gt;&lt;w:sz-cs w:val=&quot;26&quot;/&gt;&lt;w:lang w:val=&quot;RU&quot;/&gt;&lt;/w:rPr&gt;&lt;m:t&gt;x&lt;/m:t&gt;&lt;/m:r&gt;&lt;m:r&gt;&lt;w:rPr&gt;&lt;w:rFonts w:ascii=&quot;Cambria Math&quot;/&gt;&lt;wx:font wx:val=&quot;Cambria Math&quot;/&gt;&lt;w:i/&gt;&lt;w:sz-cs w:val=&quot;26&quot;/&gt;&lt;w:lang w:val=&quot;RU&quot;/&gt;&lt;/w:rPr&gt;&lt;m:t&gt;,&lt;/m:t&gt;&lt;/m:r&gt;&lt;m:r&gt;&lt;w:rPr&gt;&lt;w:rFonts w:ascii=&quot;Cambria Math&quot; w:h-ansi=&quot;Cambria Math&quot;/&gt;&lt;wx:font wx:val=&quot;Cambria Math&quot;/&gt;&lt;w:i/&gt;&lt;w:sz-cs w:val=&quot;26&quot;/&gt;&lt;w:lang w:val=&quot;RU&quot;/&gt;&lt;/w:rPr&gt;&lt;m:t&gt;y&lt;/m:t&gt;&lt;/m:r&gt;&lt;m:r&gt;&lt;w:rPr&gt;&lt;w:rFonts w:ascii=&quot;Cambria Math&quot;/&gt;&lt;wx:font wx:val=&quot;Cambria Math&quot;/&gt;&lt;w:i/&gt;&lt;w:sz-cs w:val=&quot;26&quot;/&gt;&lt;w:lang w:val=&quot;RU&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13" o:title="" chromakey="white"/>
          </v:shape>
        </w:pict>
      </w:r>
      <w:r w:rsidR="009B3671" w:rsidRPr="009B3671">
        <w:rPr>
          <w:szCs w:val="26"/>
          <w:lang w:val="ru-RU"/>
        </w:rPr>
        <w:instrText xml:space="preserve"> </w:instrText>
      </w:r>
      <w:r w:rsidR="009B3671" w:rsidRPr="009B3671">
        <w:rPr>
          <w:szCs w:val="26"/>
          <w:lang w:val="ru-RU"/>
        </w:rPr>
        <w:fldChar w:fldCharType="separate"/>
      </w:r>
      <w:r w:rsidR="00E11A39">
        <w:rPr>
          <w:position w:val="-20"/>
        </w:rPr>
        <w:pict>
          <v:shape id="_x0000_i1034" type="#_x0000_t75" style="width:35.25pt;height:21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savePreviewPicture/&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B5295F&quot;/&gt;&lt;wsp:rsid wsp:val=&quot;00020FEF&quot;/&gt;&lt;wsp:rsid wsp:val=&quot;00043BFA&quot;/&gt;&lt;wsp:rsid wsp:val=&quot;000635CE&quot;/&gt;&lt;wsp:rsid wsp:val=&quot;00096499&quot;/&gt;&lt;wsp:rsid wsp:val=&quot;000B287C&quot;/&gt;&lt;wsp:rsid wsp:val=&quot;00100D01&quot;/&gt;&lt;wsp:rsid wsp:val=&quot;001052D9&quot;/&gt;&lt;wsp:rsid wsp:val=&quot;00111A1C&quot;/&gt;&lt;wsp:rsid wsp:val=&quot;00114E59&quot;/&gt;&lt;wsp:rsid wsp:val=&quot;00141E8D&quot;/&gt;&lt;wsp:rsid wsp:val=&quot;002013BE&quot;/&gt;&lt;wsp:rsid wsp:val=&quot;00246FA3&quot;/&gt;&lt;wsp:rsid wsp:val=&quot;00277233&quot;/&gt;&lt;wsp:rsid wsp:val=&quot;002876B1&quot;/&gt;&lt;wsp:rsid wsp:val=&quot;00295E2A&quot;/&gt;&lt;wsp:rsid wsp:val=&quot;002B69B1&quot;/&gt;&lt;wsp:rsid wsp:val=&quot;00300A83&quot;/&gt;&lt;wsp:rsid wsp:val=&quot;00305DBC&quot;/&gt;&lt;wsp:rsid wsp:val=&quot;00325E26&quot;/&gt;&lt;wsp:rsid wsp:val=&quot;00333379&quot;/&gt;&lt;wsp:rsid wsp:val=&quot;0036019F&quot;/&gt;&lt;wsp:rsid wsp:val=&quot;0037184A&quot;/&gt;&lt;wsp:rsid wsp:val=&quot;00374591&quot;/&gt;&lt;wsp:rsid wsp:val=&quot;003759A9&quot;/&gt;&lt;wsp:rsid wsp:val=&quot;00376874&quot;/&gt;&lt;wsp:rsid wsp:val=&quot;00382DB4&quot;/&gt;&lt;wsp:rsid wsp:val=&quot;003A1601&quot;/&gt;&lt;wsp:rsid wsp:val=&quot;003A17EB&quot;/&gt;&lt;wsp:rsid wsp:val=&quot;003B24FA&quot;/&gt;&lt;wsp:rsid wsp:val=&quot;003D244E&quot;/&gt;&lt;wsp:rsid wsp:val=&quot;003F0B75&quot;/&gt;&lt;wsp:rsid wsp:val=&quot;0041084C&quot;/&gt;&lt;wsp:rsid wsp:val=&quot;004214A6&quot;/&gt;&lt;wsp:rsid wsp:val=&quot;00441D89&quot;/&gt;&lt;wsp:rsid wsp:val=&quot;004618A1&quot;/&gt;&lt;wsp:rsid wsp:val=&quot;004633BD&quot;/&gt;&lt;wsp:rsid wsp:val=&quot;004634AF&quot;/&gt;&lt;wsp:rsid wsp:val=&quot;004956CA&quot;/&gt;&lt;wsp:rsid wsp:val=&quot;004B1D82&quot;/&gt;&lt;wsp:rsid wsp:val=&quot;004E218E&quot;/&gt;&lt;wsp:rsid wsp:val=&quot;00505619&quot;/&gt;&lt;wsp:rsid wsp:val=&quot;00582840&quot;/&gt;&lt;wsp:rsid wsp:val=&quot;00585893&quot;/&gt;&lt;wsp:rsid wsp:val=&quot;00585DCA&quot;/&gt;&lt;wsp:rsid wsp:val=&quot;005A4ABB&quot;/&gt;&lt;wsp:rsid wsp:val=&quot;005B2167&quot;/&gt;&lt;wsp:rsid wsp:val=&quot;005B23AE&quot;/&gt;&lt;wsp:rsid wsp:val=&quot;005C40AC&quot;/&gt;&lt;wsp:rsid wsp:val=&quot;005F19AC&quot;/&gt;&lt;wsp:rsid wsp:val=&quot;00604CD4&quot;/&gt;&lt;wsp:rsid wsp:val=&quot;0061527F&quot;/&gt;&lt;wsp:rsid wsp:val=&quot;0063692F&quot;/&gt;&lt;wsp:rsid wsp:val=&quot;006468CF&quot;/&gt;&lt;wsp:rsid wsp:val=&quot;00683B01&quot;/&gt;&lt;wsp:rsid wsp:val=&quot;00683F32&quot;/&gt;&lt;wsp:rsid wsp:val=&quot;00691C16&quot;/&gt;&lt;wsp:rsid wsp:val=&quot;00691FF7&quot;/&gt;&lt;wsp:rsid wsp:val=&quot;006A2D63&quot;/&gt;&lt;wsp:rsid wsp:val=&quot;006D15A5&quot;/&gt;&lt;wsp:rsid wsp:val=&quot;006D216F&quot;/&gt;&lt;wsp:rsid wsp:val=&quot;006D4F9F&quot;/&gt;&lt;wsp:rsid wsp:val=&quot;00711F68&quot;/&gt;&lt;wsp:rsid wsp:val=&quot;00714D04&quot;/&gt;&lt;wsp:rsid wsp:val=&quot;007266E9&quot;/&gt;&lt;wsp:rsid wsp:val=&quot;007374DC&quot;/&gt;&lt;wsp:rsid wsp:val=&quot;00767A6F&quot;/&gt;&lt;wsp:rsid wsp:val=&quot;00772077&quot;/&gt;&lt;wsp:rsid wsp:val=&quot;007B5B74&quot;/&gt;&lt;wsp:rsid wsp:val=&quot;007E0D73&quot;/&gt;&lt;wsp:rsid wsp:val=&quot;007F2878&quot;/&gt;&lt;wsp:rsid wsp:val=&quot;00817041&quot;/&gt;&lt;wsp:rsid wsp:val=&quot;008213FD&quot;/&gt;&lt;wsp:rsid wsp:val=&quot;00823AE0&quot;/&gt;&lt;wsp:rsid wsp:val=&quot;00831EE9&quot;/&gt;&lt;wsp:rsid wsp:val=&quot;00870EAB&quot;/&gt;&lt;wsp:rsid wsp:val=&quot;008723E7&quot;/&gt;&lt;wsp:rsid wsp:val=&quot;008D0046&quot;/&gt;&lt;wsp:rsid wsp:val=&quot;008D2028&quot;/&gt;&lt;wsp:rsid wsp:val=&quot;0091392E&quot;/&gt;&lt;wsp:rsid wsp:val=&quot;00936F31&quot;/&gt;&lt;wsp:rsid wsp:val=&quot;0094272B&quot;/&gt;&lt;wsp:rsid wsp:val=&quot;009637D5&quot;/&gt;&lt;wsp:rsid wsp:val=&quot;009744CF&quot;/&gt;&lt;wsp:rsid wsp:val=&quot;009A229A&quot;/&gt;&lt;wsp:rsid wsp:val=&quot;009A4A59&quot;/&gt;&lt;wsp:rsid wsp:val=&quot;009B3671&quot;/&gt;&lt;wsp:rsid wsp:val=&quot;009C4CAA&quot;/&gt;&lt;wsp:rsid wsp:val=&quot;009C4CEA&quot;/&gt;&lt;wsp:rsid wsp:val=&quot;009D1FBA&quot;/&gt;&lt;wsp:rsid wsp:val=&quot;009D6950&quot;/&gt;&lt;wsp:rsid wsp:val=&quot;00A23F96&quot;/&gt;&lt;wsp:rsid wsp:val=&quot;00A3270A&quot;/&gt;&lt;wsp:rsid wsp:val=&quot;00A61F8F&quot;/&gt;&lt;wsp:rsid wsp:val=&quot;00A90A4F&quot;/&gt;&lt;wsp:rsid wsp:val=&quot;00A91B36&quot;/&gt;&lt;wsp:rsid wsp:val=&quot;00B04240&quot;/&gt;&lt;wsp:rsid wsp:val=&quot;00B21272&quot;/&gt;&lt;wsp:rsid wsp:val=&quot;00B3189B&quot;/&gt;&lt;wsp:rsid wsp:val=&quot;00B5295F&quot;/&gt;&lt;wsp:rsid wsp:val=&quot;00B61F24&quot;/&gt;&lt;wsp:rsid wsp:val=&quot;00B62CAE&quot;/&gt;&lt;wsp:rsid wsp:val=&quot;00B645E2&quot;/&gt;&lt;wsp:rsid wsp:val=&quot;00B86679&quot;/&gt;&lt;wsp:rsid wsp:val=&quot;00BC169E&quot;/&gt;&lt;wsp:rsid wsp:val=&quot;00BC6C20&quot;/&gt;&lt;wsp:rsid wsp:val=&quot;00BE7A82&quot;/&gt;&lt;wsp:rsid wsp:val=&quot;00BF696F&quot;/&gt;&lt;wsp:rsid wsp:val=&quot;00C1377D&quot;/&gt;&lt;wsp:rsid wsp:val=&quot;00C21C10&quot;/&gt;&lt;wsp:rsid wsp:val=&quot;00C24284&quot;/&gt;&lt;wsp:rsid wsp:val=&quot;00C260AB&quot;/&gt;&lt;wsp:rsid wsp:val=&quot;00CC3CBD&quot;/&gt;&lt;wsp:rsid wsp:val=&quot;00CD05CB&quot;/&gt;&lt;wsp:rsid wsp:val=&quot;00CE48C5&quot;/&gt;&lt;wsp:rsid wsp:val=&quot;00D565F6&quot;/&gt;&lt;wsp:rsid wsp:val=&quot;00D65500&quot;/&gt;&lt;wsp:rsid wsp:val=&quot;00D84FF7&quot;/&gt;&lt;wsp:rsid wsp:val=&quot;00D96921&quot;/&gt;&lt;wsp:rsid wsp:val=&quot;00DB6DAA&quot;/&gt;&lt;wsp:rsid wsp:val=&quot;00DF44CD&quot;/&gt;&lt;wsp:rsid wsp:val=&quot;00E00CA6&quot;/&gt;&lt;wsp:rsid wsp:val=&quot;00E02B44&quot;/&gt;&lt;wsp:rsid wsp:val=&quot;00E06C16&quot;/&gt;&lt;wsp:rsid wsp:val=&quot;00E46FCE&quot;/&gt;&lt;wsp:rsid wsp:val=&quot;00E56534&quot;/&gt;&lt;wsp:rsid wsp:val=&quot;00E57D49&quot;/&gt;&lt;wsp:rsid wsp:val=&quot;00E7662E&quot;/&gt;&lt;wsp:rsid wsp:val=&quot;00E92058&quot;/&gt;&lt;wsp:rsid wsp:val=&quot;00E957A1&quot;/&gt;&lt;wsp:rsid wsp:val=&quot;00EA0045&quot;/&gt;&lt;wsp:rsid wsp:val=&quot;00EA75B4&quot;/&gt;&lt;wsp:rsid wsp:val=&quot;00EB18D7&quot;/&gt;&lt;wsp:rsid wsp:val=&quot;00EE2A5F&quot;/&gt;&lt;wsp:rsid wsp:val=&quot;00F067C4&quot;/&gt;&lt;wsp:rsid wsp:val=&quot;00F3653E&quot;/&gt;&lt;wsp:rsid wsp:val=&quot;00F51F9D&quot;/&gt;&lt;wsp:rsid wsp:val=&quot;00F54C7A&quot;/&gt;&lt;wsp:rsid wsp:val=&quot;00F83292&quot;/&gt;&lt;wsp:rsid wsp:val=&quot;00F87D35&quot;/&gt;&lt;wsp:rsid wsp:val=&quot;00FF3038&quot;/&gt;&lt;/wsp:rsids&gt;&lt;/w:docPr&gt;&lt;w:body&gt;&lt;w:p wsp:rsidR=&quot;00000000&quot; wsp:rsidRDefault=&quot;003759A9&quot;&gt;&lt;m:oMathPara&gt;&lt;m:oMath&gt;&lt;m:r&gt;&lt;w:rPr&gt;&lt;w:rFonts w:ascii=&quot;Cambria Math&quot; w:h-ansi=&quot;Cambria Math&quot;/&gt;&lt;wx:font wx:val=&quot;Cambria Math&quot;/&gt;&lt;w:i/&gt;&lt;w:sz-cs w:val=&quot;26&quot;/&gt;&lt;w:lang w:val=&quot;RU&quot;/&gt;&lt;/w:rPr&gt;&lt;m:t&gt;f&lt;/m:t&gt;&lt;/m:r&gt;&lt;m:r&gt;&lt;w:rPr&gt;&lt;w:rFonts w:ascii=&quot;Cambria Math&quot;/&gt;&lt;wx:font wx:val=&quot;Cambria Math&quot;/&gt;&lt;w:i/&gt;&lt;w:sz-cs w:val=&quot;26&quot;/&gt;&lt;w:lang w:val=&quot;RU&quot;/&gt;&lt;/w:rPr&gt;&lt;m:t&gt;(&lt;/m:t&gt;&lt;/m:r&gt;&lt;m:r&gt;&lt;w:rPr&gt;&lt;w:rFonts w:ascii=&quot;Cambria Math&quot; w:h-ansi=&quot;Cambria Math&quot;/&gt;&lt;wx:font wx:val=&quot;Cambria Math&quot;/&gt;&lt;w:i/&gt;&lt;w:sz-cs w:val=&quot;26&quot;/&gt;&lt;w:lang w:val=&quot;RU&quot;/&gt;&lt;/w:rPr&gt;&lt;m:t&gt;x&lt;/m:t&gt;&lt;/m:r&gt;&lt;m:r&gt;&lt;w:rPr&gt;&lt;w:rFonts w:ascii=&quot;Cambria Math&quot;/&gt;&lt;wx:font wx:val=&quot;Cambria Math&quot;/&gt;&lt;w:i/&gt;&lt;w:sz-cs w:val=&quot;26&quot;/&gt;&lt;w:lang w:val=&quot;RU&quot;/&gt;&lt;/w:rPr&gt;&lt;m:t&gt;,&lt;/m:t&gt;&lt;/m:r&gt;&lt;m:r&gt;&lt;w:rPr&gt;&lt;w:rFonts w:ascii=&quot;Cambria Math&quot; w:h-ansi=&quot;Cambria Math&quot;/&gt;&lt;wx:font wx:val=&quot;Cambria Math&quot;/&gt;&lt;w:i/&gt;&lt;w:sz-cs w:val=&quot;26&quot;/&gt;&lt;w:lang w:val=&quot;RU&quot;/&gt;&lt;/w:rPr&gt;&lt;m:t&gt;y&lt;/m:t&gt;&lt;/m:r&gt;&lt;m:r&gt;&lt;w:rPr&gt;&lt;w:rFonts w:ascii=&quot;Cambria Math&quot;/&gt;&lt;wx:font wx:val=&quot;Cambria Math&quot;/&gt;&lt;w:i/&gt;&lt;w:sz-cs w:val=&quot;26&quot;/&gt;&lt;w:lang w:val=&quot;RU&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13" o:title="" chromakey="white"/>
          </v:shape>
        </w:pict>
      </w:r>
      <w:r w:rsidR="009B3671" w:rsidRPr="009B3671">
        <w:rPr>
          <w:szCs w:val="26"/>
          <w:lang w:val="ru-RU"/>
        </w:rPr>
        <w:fldChar w:fldCharType="end"/>
      </w:r>
      <w:r>
        <w:rPr>
          <w:szCs w:val="26"/>
          <w:lang w:val="ru-RU"/>
        </w:rPr>
        <w:t xml:space="preserve"> содержит исследуемый объект достаточно однородной яркости на фоне другого однородного объекта</w:t>
      </w:r>
      <w:r w:rsidR="00FA4E37">
        <w:rPr>
          <w:szCs w:val="26"/>
          <w:lang w:val="ru-RU"/>
        </w:rPr>
        <w:t>, т</w:t>
      </w:r>
      <w:r w:rsidRPr="00B81085">
        <w:rPr>
          <w:rFonts w:eastAsia="Times New Roman"/>
          <w:szCs w:val="26"/>
          <w:lang w:val="ru-RU"/>
        </w:rPr>
        <w:t xml:space="preserve">огда изображение </w:t>
      </w:r>
      <w:r w:rsidR="009B3671" w:rsidRPr="009B3671">
        <w:rPr>
          <w:rFonts w:eastAsia="Times New Roman"/>
          <w:szCs w:val="26"/>
          <w:lang w:val="ru-RU"/>
        </w:rPr>
        <w:fldChar w:fldCharType="begin"/>
      </w:r>
      <w:r w:rsidR="009B3671" w:rsidRPr="009B3671">
        <w:rPr>
          <w:rFonts w:eastAsia="Times New Roman"/>
          <w:szCs w:val="26"/>
          <w:lang w:val="ru-RU"/>
        </w:rPr>
        <w:instrText xml:space="preserve"> QUOTE </w:instrText>
      </w:r>
      <w:r w:rsidR="00E11A39">
        <w:rPr>
          <w:position w:val="-20"/>
        </w:rPr>
        <w:pict>
          <v:shape id="_x0000_i1035" type="#_x0000_t75" style="width:36pt;height:21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savePreviewPicture/&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B5295F&quot;/&gt;&lt;wsp:rsid wsp:val=&quot;00020FEF&quot;/&gt;&lt;wsp:rsid wsp:val=&quot;00043BFA&quot;/&gt;&lt;wsp:rsid wsp:val=&quot;000635CE&quot;/&gt;&lt;wsp:rsid wsp:val=&quot;00096499&quot;/&gt;&lt;wsp:rsid wsp:val=&quot;000B287C&quot;/&gt;&lt;wsp:rsid wsp:val=&quot;00100D01&quot;/&gt;&lt;wsp:rsid wsp:val=&quot;001052D9&quot;/&gt;&lt;wsp:rsid wsp:val=&quot;00111A1C&quot;/&gt;&lt;wsp:rsid wsp:val=&quot;00114E59&quot;/&gt;&lt;wsp:rsid wsp:val=&quot;00141E8D&quot;/&gt;&lt;wsp:rsid wsp:val=&quot;002013BE&quot;/&gt;&lt;wsp:rsid wsp:val=&quot;00246FA3&quot;/&gt;&lt;wsp:rsid wsp:val=&quot;00277233&quot;/&gt;&lt;wsp:rsid wsp:val=&quot;002876B1&quot;/&gt;&lt;wsp:rsid wsp:val=&quot;00295E2A&quot;/&gt;&lt;wsp:rsid wsp:val=&quot;002B69B1&quot;/&gt;&lt;wsp:rsid wsp:val=&quot;00300A83&quot;/&gt;&lt;wsp:rsid wsp:val=&quot;00305DBC&quot;/&gt;&lt;wsp:rsid wsp:val=&quot;00325E26&quot;/&gt;&lt;wsp:rsid wsp:val=&quot;00333379&quot;/&gt;&lt;wsp:rsid wsp:val=&quot;0036019F&quot;/&gt;&lt;wsp:rsid wsp:val=&quot;0037184A&quot;/&gt;&lt;wsp:rsid wsp:val=&quot;00374591&quot;/&gt;&lt;wsp:rsid wsp:val=&quot;00376874&quot;/&gt;&lt;wsp:rsid wsp:val=&quot;00382DB4&quot;/&gt;&lt;wsp:rsid wsp:val=&quot;003A1601&quot;/&gt;&lt;wsp:rsid wsp:val=&quot;003A17EB&quot;/&gt;&lt;wsp:rsid wsp:val=&quot;003B24FA&quot;/&gt;&lt;wsp:rsid wsp:val=&quot;003D244E&quot;/&gt;&lt;wsp:rsid wsp:val=&quot;003F0B75&quot;/&gt;&lt;wsp:rsid wsp:val=&quot;0041084C&quot;/&gt;&lt;wsp:rsid wsp:val=&quot;004214A6&quot;/&gt;&lt;wsp:rsid wsp:val=&quot;00441D89&quot;/&gt;&lt;wsp:rsid wsp:val=&quot;0044739D&quot;/&gt;&lt;wsp:rsid wsp:val=&quot;004618A1&quot;/&gt;&lt;wsp:rsid wsp:val=&quot;004633BD&quot;/&gt;&lt;wsp:rsid wsp:val=&quot;004634AF&quot;/&gt;&lt;wsp:rsid wsp:val=&quot;004956CA&quot;/&gt;&lt;wsp:rsid wsp:val=&quot;004B1D82&quot;/&gt;&lt;wsp:rsid wsp:val=&quot;004E218E&quot;/&gt;&lt;wsp:rsid wsp:val=&quot;00505619&quot;/&gt;&lt;wsp:rsid wsp:val=&quot;00582840&quot;/&gt;&lt;wsp:rsid wsp:val=&quot;00585893&quot;/&gt;&lt;wsp:rsid wsp:val=&quot;00585DCA&quot;/&gt;&lt;wsp:rsid wsp:val=&quot;005A4ABB&quot;/&gt;&lt;wsp:rsid wsp:val=&quot;005B2167&quot;/&gt;&lt;wsp:rsid wsp:val=&quot;005B23AE&quot;/&gt;&lt;wsp:rsid wsp:val=&quot;005C40AC&quot;/&gt;&lt;wsp:rsid wsp:val=&quot;005F19AC&quot;/&gt;&lt;wsp:rsid wsp:val=&quot;00604CD4&quot;/&gt;&lt;wsp:rsid wsp:val=&quot;0061527F&quot;/&gt;&lt;wsp:rsid wsp:val=&quot;0063692F&quot;/&gt;&lt;wsp:rsid wsp:val=&quot;006468CF&quot;/&gt;&lt;wsp:rsid wsp:val=&quot;00683B01&quot;/&gt;&lt;wsp:rsid wsp:val=&quot;00683F32&quot;/&gt;&lt;wsp:rsid wsp:val=&quot;00691C16&quot;/&gt;&lt;wsp:rsid wsp:val=&quot;00691FF7&quot;/&gt;&lt;wsp:rsid wsp:val=&quot;006A2D63&quot;/&gt;&lt;wsp:rsid wsp:val=&quot;006D15A5&quot;/&gt;&lt;wsp:rsid wsp:val=&quot;006D216F&quot;/&gt;&lt;wsp:rsid wsp:val=&quot;006D4F9F&quot;/&gt;&lt;wsp:rsid wsp:val=&quot;00711F68&quot;/&gt;&lt;wsp:rsid wsp:val=&quot;00714D04&quot;/&gt;&lt;wsp:rsid wsp:val=&quot;007266E9&quot;/&gt;&lt;wsp:rsid wsp:val=&quot;007374DC&quot;/&gt;&lt;wsp:rsid wsp:val=&quot;00767A6F&quot;/&gt;&lt;wsp:rsid wsp:val=&quot;00772077&quot;/&gt;&lt;wsp:rsid wsp:val=&quot;007B5B74&quot;/&gt;&lt;wsp:rsid wsp:val=&quot;007E0D73&quot;/&gt;&lt;wsp:rsid wsp:val=&quot;007F2878&quot;/&gt;&lt;wsp:rsid wsp:val=&quot;00817041&quot;/&gt;&lt;wsp:rsid wsp:val=&quot;008213FD&quot;/&gt;&lt;wsp:rsid wsp:val=&quot;00823AE0&quot;/&gt;&lt;wsp:rsid wsp:val=&quot;00831EE9&quot;/&gt;&lt;wsp:rsid wsp:val=&quot;00870EAB&quot;/&gt;&lt;wsp:rsid wsp:val=&quot;008723E7&quot;/&gt;&lt;wsp:rsid wsp:val=&quot;008D0046&quot;/&gt;&lt;wsp:rsid wsp:val=&quot;008D2028&quot;/&gt;&lt;wsp:rsid wsp:val=&quot;0091392E&quot;/&gt;&lt;wsp:rsid wsp:val=&quot;00936F31&quot;/&gt;&lt;wsp:rsid wsp:val=&quot;0094272B&quot;/&gt;&lt;wsp:rsid wsp:val=&quot;009637D5&quot;/&gt;&lt;wsp:rsid wsp:val=&quot;009744CF&quot;/&gt;&lt;wsp:rsid wsp:val=&quot;009A229A&quot;/&gt;&lt;wsp:rsid wsp:val=&quot;009A4A59&quot;/&gt;&lt;wsp:rsid wsp:val=&quot;009B3671&quot;/&gt;&lt;wsp:rsid wsp:val=&quot;009C4CAA&quot;/&gt;&lt;wsp:rsid wsp:val=&quot;009C4CEA&quot;/&gt;&lt;wsp:rsid wsp:val=&quot;009D1FBA&quot;/&gt;&lt;wsp:rsid wsp:val=&quot;009D6950&quot;/&gt;&lt;wsp:rsid wsp:val=&quot;00A23F96&quot;/&gt;&lt;wsp:rsid wsp:val=&quot;00A3270A&quot;/&gt;&lt;wsp:rsid wsp:val=&quot;00A61F8F&quot;/&gt;&lt;wsp:rsid wsp:val=&quot;00A90A4F&quot;/&gt;&lt;wsp:rsid wsp:val=&quot;00A91B36&quot;/&gt;&lt;wsp:rsid wsp:val=&quot;00B04240&quot;/&gt;&lt;wsp:rsid wsp:val=&quot;00B21272&quot;/&gt;&lt;wsp:rsid wsp:val=&quot;00B3189B&quot;/&gt;&lt;wsp:rsid wsp:val=&quot;00B5295F&quot;/&gt;&lt;wsp:rsid wsp:val=&quot;00B61F24&quot;/&gt;&lt;wsp:rsid wsp:val=&quot;00B62CAE&quot;/&gt;&lt;wsp:rsid wsp:val=&quot;00B645E2&quot;/&gt;&lt;wsp:rsid wsp:val=&quot;00B86679&quot;/&gt;&lt;wsp:rsid wsp:val=&quot;00BC169E&quot;/&gt;&lt;wsp:rsid wsp:val=&quot;00BC6C20&quot;/&gt;&lt;wsp:rsid wsp:val=&quot;00BE7A82&quot;/&gt;&lt;wsp:rsid wsp:val=&quot;00BF696F&quot;/&gt;&lt;wsp:rsid wsp:val=&quot;00C1377D&quot;/&gt;&lt;wsp:rsid wsp:val=&quot;00C21C10&quot;/&gt;&lt;wsp:rsid wsp:val=&quot;00C24284&quot;/&gt;&lt;wsp:rsid wsp:val=&quot;00C260AB&quot;/&gt;&lt;wsp:rsid wsp:val=&quot;00CC3CBD&quot;/&gt;&lt;wsp:rsid wsp:val=&quot;00CD05CB&quot;/&gt;&lt;wsp:rsid wsp:val=&quot;00CE48C5&quot;/&gt;&lt;wsp:rsid wsp:val=&quot;00D565F6&quot;/&gt;&lt;wsp:rsid wsp:val=&quot;00D65500&quot;/&gt;&lt;wsp:rsid wsp:val=&quot;00D84FF7&quot;/&gt;&lt;wsp:rsid wsp:val=&quot;00D96921&quot;/&gt;&lt;wsp:rsid wsp:val=&quot;00DB6DAA&quot;/&gt;&lt;wsp:rsid wsp:val=&quot;00DF44CD&quot;/&gt;&lt;wsp:rsid wsp:val=&quot;00E00CA6&quot;/&gt;&lt;wsp:rsid wsp:val=&quot;00E02B44&quot;/&gt;&lt;wsp:rsid wsp:val=&quot;00E06C16&quot;/&gt;&lt;wsp:rsid wsp:val=&quot;00E46FCE&quot;/&gt;&lt;wsp:rsid wsp:val=&quot;00E56534&quot;/&gt;&lt;wsp:rsid wsp:val=&quot;00E57D49&quot;/&gt;&lt;wsp:rsid wsp:val=&quot;00E7662E&quot;/&gt;&lt;wsp:rsid wsp:val=&quot;00E92058&quot;/&gt;&lt;wsp:rsid wsp:val=&quot;00E957A1&quot;/&gt;&lt;wsp:rsid wsp:val=&quot;00EA0045&quot;/&gt;&lt;wsp:rsid wsp:val=&quot;00EA75B4&quot;/&gt;&lt;wsp:rsid wsp:val=&quot;00EB18D7&quot;/&gt;&lt;wsp:rsid wsp:val=&quot;00EE2A5F&quot;/&gt;&lt;wsp:rsid wsp:val=&quot;00F067C4&quot;/&gt;&lt;wsp:rsid wsp:val=&quot;00F3653E&quot;/&gt;&lt;wsp:rsid wsp:val=&quot;00F51F9D&quot;/&gt;&lt;wsp:rsid wsp:val=&quot;00F54C7A&quot;/&gt;&lt;wsp:rsid wsp:val=&quot;00F83292&quot;/&gt;&lt;wsp:rsid wsp:val=&quot;00F87D35&quot;/&gt;&lt;wsp:rsid wsp:val=&quot;00FF3038&quot;/&gt;&lt;/wsp:rsids&gt;&lt;/w:docPr&gt;&lt;w:body&gt;&lt;w:p wsp:rsidR=&quot;00000000&quot; wsp:rsidRDefault=&quot;0044739D&quot;&gt;&lt;m:oMathPara&gt;&lt;m:oMath&gt;&lt;m:r&gt;&lt;w:rPr&gt;&lt;w:rFonts w:ascii=&quot;Cambria Math&quot; w:fareast=&quot;Times New Roman&quot; w:h-ansi=&quot;Cambria Math&quot;/&gt;&lt;wx:font wx:val=&quot;Cambria Math&quot;/&gt;&lt;w:i/&gt;&lt;w:sz-cs w:val=&quot;26&quot;/&gt;&lt;w:lang w:val=&quot;EN-US&quot;/&gt;&lt;/w:rPr&gt;&lt;m:t&gt;g&lt;/m:t&gt;&lt;/m:r&gt;&lt;m:r&gt;&lt;w:rPr&gt;&lt;w:rFonts w:ascii=&quot;Cambria Math&quot; w:fareast=&quot;Times New Roman&quot;/&gt;&lt;wx:font wx:val=&quot;Cambria Math&quot;/&gt;&lt;w:i/&gt;&lt;w:sz-cs w:val=&quot;26&quot;/&gt;&lt;w:lang w:val=&quot;EN-US&quot;/&gt;&lt;/w:rPr&gt;&lt;m:t&gt;(&lt;/m:t&gt;&lt;/m:r&gt;&lt;m:r&gt;&lt;w:rPr&gt;&lt;w:rFonts w:ascii=&quot;Cambria Math&quot; w:fareast=&quot;Times New Roman&quot; w:h-ansi=&quot;Cambria Math&quot;/&gt;&lt;wx:font wx:val=&quot;Cambria Math&quot;/&gt;&lt;w:i/&gt;&lt;w:sz-cs w:val=&quot;26&quot;/&gt;&lt;w:lang w:val=&quot;EN-US&quot;/&gt;&lt;/w:rPr&gt;&lt;m:t&gt;x&lt;/m:t&gt;&lt;/m:r&gt;&lt;m:r&gt;&lt;w:rPr&gt;&lt;w:rFonts w:ascii=&quot;Cambria Math&quot; w:fareast=&quot;Times New Roman&quot;/&gt;&lt;wx:font wx:val=&quot;Cambria Math&quot;/&gt;&lt;w:i/&gt;&lt;w:sz-cs w:val=&quot;26&quot;/&gt;&lt;w:lang w:val=&quot;EN-US&quot;/&gt;&lt;/w:rPr&gt;&lt;m:t&gt;,&lt;/m:t&gt;&lt;/m:r&gt;&lt;m:r&gt;&lt;w:rPr&gt;&lt;w:rFonts w:ascii=&quot;Cambria Math&quot; w:fareast=&quot;Times New Roman&quot; w:h-ansi=&quot;Cambria Math&quot;/&gt;&lt;wx:font wx:val=&quot;Cambria Math&quot;/&gt;&lt;w:i/&gt;&lt;w:sz-cs w:val=&quot;26&quot;/&gt;&lt;w:lang w:val=&quot;EN-US&quot;/&gt;&lt;/w:rPr&gt;&lt;m:t&gt;y&lt;/m:t&gt;&lt;/m:r&gt;&lt;m:r&gt;&lt;w:rPr&gt;&lt;w:rFonts w:ascii=&quot;Cambria Math&quot; w:fareast=&quot;Times New Roman&quot;/&gt;&lt;wx:font wx:val=&quot;Cambria Math&quot;/&gt;&lt;w:i/&gt;&lt;w:sz-cs w:val=&quot;26&quot;/&gt;&lt;w:lang w:val=&quot;EN-US&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14" o:title="" chromakey="white"/>
          </v:shape>
        </w:pict>
      </w:r>
      <w:r w:rsidR="009B3671" w:rsidRPr="009B3671">
        <w:rPr>
          <w:rFonts w:eastAsia="Times New Roman"/>
          <w:szCs w:val="26"/>
          <w:lang w:val="ru-RU"/>
        </w:rPr>
        <w:instrText xml:space="preserve"> </w:instrText>
      </w:r>
      <w:r w:rsidR="009B3671" w:rsidRPr="009B3671">
        <w:rPr>
          <w:rFonts w:eastAsia="Times New Roman"/>
          <w:szCs w:val="26"/>
          <w:lang w:val="ru-RU"/>
        </w:rPr>
        <w:fldChar w:fldCharType="separate"/>
      </w:r>
      <w:r w:rsidR="00E11A39">
        <w:rPr>
          <w:position w:val="-20"/>
        </w:rPr>
        <w:pict>
          <v:shape id="_x0000_i1036" type="#_x0000_t75" style="width:36pt;height:21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savePreviewPicture/&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B5295F&quot;/&gt;&lt;wsp:rsid wsp:val=&quot;00020FEF&quot;/&gt;&lt;wsp:rsid wsp:val=&quot;00043BFA&quot;/&gt;&lt;wsp:rsid wsp:val=&quot;000635CE&quot;/&gt;&lt;wsp:rsid wsp:val=&quot;00096499&quot;/&gt;&lt;wsp:rsid wsp:val=&quot;000B287C&quot;/&gt;&lt;wsp:rsid wsp:val=&quot;00100D01&quot;/&gt;&lt;wsp:rsid wsp:val=&quot;001052D9&quot;/&gt;&lt;wsp:rsid wsp:val=&quot;00111A1C&quot;/&gt;&lt;wsp:rsid wsp:val=&quot;00114E59&quot;/&gt;&lt;wsp:rsid wsp:val=&quot;00141E8D&quot;/&gt;&lt;wsp:rsid wsp:val=&quot;002013BE&quot;/&gt;&lt;wsp:rsid wsp:val=&quot;00246FA3&quot;/&gt;&lt;wsp:rsid wsp:val=&quot;00277233&quot;/&gt;&lt;wsp:rsid wsp:val=&quot;002876B1&quot;/&gt;&lt;wsp:rsid wsp:val=&quot;00295E2A&quot;/&gt;&lt;wsp:rsid wsp:val=&quot;002B69B1&quot;/&gt;&lt;wsp:rsid wsp:val=&quot;00300A83&quot;/&gt;&lt;wsp:rsid wsp:val=&quot;00305DBC&quot;/&gt;&lt;wsp:rsid wsp:val=&quot;00325E26&quot;/&gt;&lt;wsp:rsid wsp:val=&quot;00333379&quot;/&gt;&lt;wsp:rsid wsp:val=&quot;0036019F&quot;/&gt;&lt;wsp:rsid wsp:val=&quot;0037184A&quot;/&gt;&lt;wsp:rsid wsp:val=&quot;00374591&quot;/&gt;&lt;wsp:rsid wsp:val=&quot;00376874&quot;/&gt;&lt;wsp:rsid wsp:val=&quot;00382DB4&quot;/&gt;&lt;wsp:rsid wsp:val=&quot;003A1601&quot;/&gt;&lt;wsp:rsid wsp:val=&quot;003A17EB&quot;/&gt;&lt;wsp:rsid wsp:val=&quot;003B24FA&quot;/&gt;&lt;wsp:rsid wsp:val=&quot;003D244E&quot;/&gt;&lt;wsp:rsid wsp:val=&quot;003F0B75&quot;/&gt;&lt;wsp:rsid wsp:val=&quot;0041084C&quot;/&gt;&lt;wsp:rsid wsp:val=&quot;004214A6&quot;/&gt;&lt;wsp:rsid wsp:val=&quot;00441D89&quot;/&gt;&lt;wsp:rsid wsp:val=&quot;0044739D&quot;/&gt;&lt;wsp:rsid wsp:val=&quot;004618A1&quot;/&gt;&lt;wsp:rsid wsp:val=&quot;004633BD&quot;/&gt;&lt;wsp:rsid wsp:val=&quot;004634AF&quot;/&gt;&lt;wsp:rsid wsp:val=&quot;004956CA&quot;/&gt;&lt;wsp:rsid wsp:val=&quot;004B1D82&quot;/&gt;&lt;wsp:rsid wsp:val=&quot;004E218E&quot;/&gt;&lt;wsp:rsid wsp:val=&quot;00505619&quot;/&gt;&lt;wsp:rsid wsp:val=&quot;00582840&quot;/&gt;&lt;wsp:rsid wsp:val=&quot;00585893&quot;/&gt;&lt;wsp:rsid wsp:val=&quot;00585DCA&quot;/&gt;&lt;wsp:rsid wsp:val=&quot;005A4ABB&quot;/&gt;&lt;wsp:rsid wsp:val=&quot;005B2167&quot;/&gt;&lt;wsp:rsid wsp:val=&quot;005B23AE&quot;/&gt;&lt;wsp:rsid wsp:val=&quot;005C40AC&quot;/&gt;&lt;wsp:rsid wsp:val=&quot;005F19AC&quot;/&gt;&lt;wsp:rsid wsp:val=&quot;00604CD4&quot;/&gt;&lt;wsp:rsid wsp:val=&quot;0061527F&quot;/&gt;&lt;wsp:rsid wsp:val=&quot;0063692F&quot;/&gt;&lt;wsp:rsid wsp:val=&quot;006468CF&quot;/&gt;&lt;wsp:rsid wsp:val=&quot;00683B01&quot;/&gt;&lt;wsp:rsid wsp:val=&quot;00683F32&quot;/&gt;&lt;wsp:rsid wsp:val=&quot;00691C16&quot;/&gt;&lt;wsp:rsid wsp:val=&quot;00691FF7&quot;/&gt;&lt;wsp:rsid wsp:val=&quot;006A2D63&quot;/&gt;&lt;wsp:rsid wsp:val=&quot;006D15A5&quot;/&gt;&lt;wsp:rsid wsp:val=&quot;006D216F&quot;/&gt;&lt;wsp:rsid wsp:val=&quot;006D4F9F&quot;/&gt;&lt;wsp:rsid wsp:val=&quot;00711F68&quot;/&gt;&lt;wsp:rsid wsp:val=&quot;00714D04&quot;/&gt;&lt;wsp:rsid wsp:val=&quot;007266E9&quot;/&gt;&lt;wsp:rsid wsp:val=&quot;007374DC&quot;/&gt;&lt;wsp:rsid wsp:val=&quot;00767A6F&quot;/&gt;&lt;wsp:rsid wsp:val=&quot;00772077&quot;/&gt;&lt;wsp:rsid wsp:val=&quot;007B5B74&quot;/&gt;&lt;wsp:rsid wsp:val=&quot;007E0D73&quot;/&gt;&lt;wsp:rsid wsp:val=&quot;007F2878&quot;/&gt;&lt;wsp:rsid wsp:val=&quot;00817041&quot;/&gt;&lt;wsp:rsid wsp:val=&quot;008213FD&quot;/&gt;&lt;wsp:rsid wsp:val=&quot;00823AE0&quot;/&gt;&lt;wsp:rsid wsp:val=&quot;00831EE9&quot;/&gt;&lt;wsp:rsid wsp:val=&quot;00870EAB&quot;/&gt;&lt;wsp:rsid wsp:val=&quot;008723E7&quot;/&gt;&lt;wsp:rsid wsp:val=&quot;008D0046&quot;/&gt;&lt;wsp:rsid wsp:val=&quot;008D2028&quot;/&gt;&lt;wsp:rsid wsp:val=&quot;0091392E&quot;/&gt;&lt;wsp:rsid wsp:val=&quot;00936F31&quot;/&gt;&lt;wsp:rsid wsp:val=&quot;0094272B&quot;/&gt;&lt;wsp:rsid wsp:val=&quot;009637D5&quot;/&gt;&lt;wsp:rsid wsp:val=&quot;009744CF&quot;/&gt;&lt;wsp:rsid wsp:val=&quot;009A229A&quot;/&gt;&lt;wsp:rsid wsp:val=&quot;009A4A59&quot;/&gt;&lt;wsp:rsid wsp:val=&quot;009B3671&quot;/&gt;&lt;wsp:rsid wsp:val=&quot;009C4CAA&quot;/&gt;&lt;wsp:rsid wsp:val=&quot;009C4CEA&quot;/&gt;&lt;wsp:rsid wsp:val=&quot;009D1FBA&quot;/&gt;&lt;wsp:rsid wsp:val=&quot;009D6950&quot;/&gt;&lt;wsp:rsid wsp:val=&quot;00A23F96&quot;/&gt;&lt;wsp:rsid wsp:val=&quot;00A3270A&quot;/&gt;&lt;wsp:rsid wsp:val=&quot;00A61F8F&quot;/&gt;&lt;wsp:rsid wsp:val=&quot;00A90A4F&quot;/&gt;&lt;wsp:rsid wsp:val=&quot;00A91B36&quot;/&gt;&lt;wsp:rsid wsp:val=&quot;00B04240&quot;/&gt;&lt;wsp:rsid wsp:val=&quot;00B21272&quot;/&gt;&lt;wsp:rsid wsp:val=&quot;00B3189B&quot;/&gt;&lt;wsp:rsid wsp:val=&quot;00B5295F&quot;/&gt;&lt;wsp:rsid wsp:val=&quot;00B61F24&quot;/&gt;&lt;wsp:rsid wsp:val=&quot;00B62CAE&quot;/&gt;&lt;wsp:rsid wsp:val=&quot;00B645E2&quot;/&gt;&lt;wsp:rsid wsp:val=&quot;00B86679&quot;/&gt;&lt;wsp:rsid wsp:val=&quot;00BC169E&quot;/&gt;&lt;wsp:rsid wsp:val=&quot;00BC6C20&quot;/&gt;&lt;wsp:rsid wsp:val=&quot;00BE7A82&quot;/&gt;&lt;wsp:rsid wsp:val=&quot;00BF696F&quot;/&gt;&lt;wsp:rsid wsp:val=&quot;00C1377D&quot;/&gt;&lt;wsp:rsid wsp:val=&quot;00C21C10&quot;/&gt;&lt;wsp:rsid wsp:val=&quot;00C24284&quot;/&gt;&lt;wsp:rsid wsp:val=&quot;00C260AB&quot;/&gt;&lt;wsp:rsid wsp:val=&quot;00CC3CBD&quot;/&gt;&lt;wsp:rsid wsp:val=&quot;00CD05CB&quot;/&gt;&lt;wsp:rsid wsp:val=&quot;00CE48C5&quot;/&gt;&lt;wsp:rsid wsp:val=&quot;00D565F6&quot;/&gt;&lt;wsp:rsid wsp:val=&quot;00D65500&quot;/&gt;&lt;wsp:rsid wsp:val=&quot;00D84FF7&quot;/&gt;&lt;wsp:rsid wsp:val=&quot;00D96921&quot;/&gt;&lt;wsp:rsid wsp:val=&quot;00DB6DAA&quot;/&gt;&lt;wsp:rsid wsp:val=&quot;00DF44CD&quot;/&gt;&lt;wsp:rsid wsp:val=&quot;00E00CA6&quot;/&gt;&lt;wsp:rsid wsp:val=&quot;00E02B44&quot;/&gt;&lt;wsp:rsid wsp:val=&quot;00E06C16&quot;/&gt;&lt;wsp:rsid wsp:val=&quot;00E46FCE&quot;/&gt;&lt;wsp:rsid wsp:val=&quot;00E56534&quot;/&gt;&lt;wsp:rsid wsp:val=&quot;00E57D49&quot;/&gt;&lt;wsp:rsid wsp:val=&quot;00E7662E&quot;/&gt;&lt;wsp:rsid wsp:val=&quot;00E92058&quot;/&gt;&lt;wsp:rsid wsp:val=&quot;00E957A1&quot;/&gt;&lt;wsp:rsid wsp:val=&quot;00EA0045&quot;/&gt;&lt;wsp:rsid wsp:val=&quot;00EA75B4&quot;/&gt;&lt;wsp:rsid wsp:val=&quot;00EB18D7&quot;/&gt;&lt;wsp:rsid wsp:val=&quot;00EE2A5F&quot;/&gt;&lt;wsp:rsid wsp:val=&quot;00F067C4&quot;/&gt;&lt;wsp:rsid wsp:val=&quot;00F3653E&quot;/&gt;&lt;wsp:rsid wsp:val=&quot;00F51F9D&quot;/&gt;&lt;wsp:rsid wsp:val=&quot;00F54C7A&quot;/&gt;&lt;wsp:rsid wsp:val=&quot;00F83292&quot;/&gt;&lt;wsp:rsid wsp:val=&quot;00F87D35&quot;/&gt;&lt;wsp:rsid wsp:val=&quot;00FF3038&quot;/&gt;&lt;/wsp:rsids&gt;&lt;/w:docPr&gt;&lt;w:body&gt;&lt;w:p wsp:rsidR=&quot;00000000&quot; wsp:rsidRDefault=&quot;0044739D&quot;&gt;&lt;m:oMathPara&gt;&lt;m:oMath&gt;&lt;m:r&gt;&lt;w:rPr&gt;&lt;w:rFonts w:ascii=&quot;Cambria Math&quot; w:fareast=&quot;Times New Roman&quot; w:h-ansi=&quot;Cambria Math&quot;/&gt;&lt;wx:font wx:val=&quot;Cambria Math&quot;/&gt;&lt;w:i/&gt;&lt;w:sz-cs w:val=&quot;26&quot;/&gt;&lt;w:lang w:val=&quot;EN-US&quot;/&gt;&lt;/w:rPr&gt;&lt;m:t&gt;g&lt;/m:t&gt;&lt;/m:r&gt;&lt;m:r&gt;&lt;w:rPr&gt;&lt;w:rFonts w:ascii=&quot;Cambria Math&quot; w:fareast=&quot;Times New Roman&quot;/&gt;&lt;wx:font wx:val=&quot;Cambria Math&quot;/&gt;&lt;w:i/&gt;&lt;w:sz-cs w:val=&quot;26&quot;/&gt;&lt;w:lang w:val=&quot;EN-US&quot;/&gt;&lt;/w:rPr&gt;&lt;m:t&gt;(&lt;/m:t&gt;&lt;/m:r&gt;&lt;m:r&gt;&lt;w:rPr&gt;&lt;w:rFonts w:ascii=&quot;Cambria Math&quot; w:fareast=&quot;Times New Roman&quot; w:h-ansi=&quot;Cambria Math&quot;/&gt;&lt;wx:font wx:val=&quot;Cambria Math&quot;/&gt;&lt;w:i/&gt;&lt;w:sz-cs w:val=&quot;26&quot;/&gt;&lt;w:lang w:val=&quot;EN-US&quot;/&gt;&lt;/w:rPr&gt;&lt;m:t&gt;x&lt;/m:t&gt;&lt;/m:r&gt;&lt;m:r&gt;&lt;w:rPr&gt;&lt;w:rFonts w:ascii=&quot;Cambria Math&quot; w:fareast=&quot;Times New Roman&quot;/&gt;&lt;wx:font wx:val=&quot;Cambria Math&quot;/&gt;&lt;w:i/&gt;&lt;w:sz-cs w:val=&quot;26&quot;/&gt;&lt;w:lang w:val=&quot;EN-US&quot;/&gt;&lt;/w:rPr&gt;&lt;m:t&gt;,&lt;/m:t&gt;&lt;/m:r&gt;&lt;m:r&gt;&lt;w:rPr&gt;&lt;w:rFonts w:ascii=&quot;Cambria Math&quot; w:fareast=&quot;Times New Roman&quot; w:h-ansi=&quot;Cambria Math&quot;/&gt;&lt;wx:font wx:val=&quot;Cambria Math&quot;/&gt;&lt;w:i/&gt;&lt;w:sz-cs w:val=&quot;26&quot;/&gt;&lt;w:lang w:val=&quot;EN-US&quot;/&gt;&lt;/w:rPr&gt;&lt;m:t&gt;y&lt;/m:t&gt;&lt;/m:r&gt;&lt;m:r&gt;&lt;w:rPr&gt;&lt;w:rFonts w:ascii=&quot;Cambria Math&quot; w:fareast=&quot;Times New Roman&quot;/&gt;&lt;wx:font wx:val=&quot;Cambria Math&quot;/&gt;&lt;w:i/&gt;&lt;w:sz-cs w:val=&quot;26&quot;/&gt;&lt;w:lang w:val=&quot;EN-US&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14" o:title="" chromakey="white"/>
          </v:shape>
        </w:pict>
      </w:r>
      <w:r w:rsidR="009B3671" w:rsidRPr="009B3671">
        <w:rPr>
          <w:rFonts w:eastAsia="Times New Roman"/>
          <w:szCs w:val="26"/>
          <w:lang w:val="ru-RU"/>
        </w:rPr>
        <w:fldChar w:fldCharType="end"/>
      </w:r>
      <w:r w:rsidRPr="00B81085">
        <w:rPr>
          <w:rFonts w:eastAsia="Times New Roman"/>
          <w:szCs w:val="26"/>
          <w:lang w:val="ru-RU"/>
        </w:rPr>
        <w:t>, которое получается в результате этого порогового преобразования</w:t>
      </w:r>
      <w:r w:rsidR="007F3743">
        <w:rPr>
          <w:szCs w:val="26"/>
          <w:lang w:val="en-US"/>
        </w:rPr>
        <w:fldChar w:fldCharType="begin"/>
      </w:r>
      <w:r w:rsidR="007F3743">
        <w:instrText xml:space="preserve"> XE "</w:instrText>
      </w:r>
      <w:r w:rsidR="007F3743" w:rsidRPr="00B67CF5">
        <w:rPr>
          <w:rFonts w:eastAsia="Times New Roman"/>
          <w:szCs w:val="26"/>
          <w:lang w:val="ru-RU"/>
        </w:rPr>
        <w:instrText xml:space="preserve"> </w:instrText>
      </w:r>
      <w:r w:rsidR="007F3743" w:rsidRPr="002156CE">
        <w:rPr>
          <w:rFonts w:eastAsia="Times New Roman"/>
          <w:szCs w:val="26"/>
          <w:lang w:val="ru-RU"/>
        </w:rPr>
        <w:instrText>пороговая сегментация</w:instrText>
      </w:r>
      <w:r w:rsidR="007F3743">
        <w:rPr>
          <w:rFonts w:eastAsia="Times New Roman"/>
          <w:szCs w:val="26"/>
          <w:lang w:val="en-US"/>
        </w:rPr>
        <w:instrText>:</w:instrText>
      </w:r>
      <w:r w:rsidR="007F3743" w:rsidRPr="002E6CD8">
        <w:rPr>
          <w:lang w:val="en-US"/>
        </w:rPr>
        <w:instrText xml:space="preserve"> </w:instrText>
      </w:r>
      <w:r w:rsidR="007F3743">
        <w:rPr>
          <w:lang w:val="ru-RU"/>
        </w:rPr>
        <w:instrText>определение</w:instrText>
      </w:r>
      <w:r w:rsidR="007F3743">
        <w:instrText xml:space="preserve">" </w:instrText>
      </w:r>
      <w:r w:rsidR="007F3743">
        <w:rPr>
          <w:szCs w:val="26"/>
          <w:lang w:val="en-US"/>
        </w:rPr>
        <w:fldChar w:fldCharType="end"/>
      </w:r>
      <w:r w:rsidRPr="00B81085">
        <w:rPr>
          <w:rFonts w:eastAsia="Times New Roman"/>
          <w:szCs w:val="26"/>
          <w:lang w:val="ru-RU"/>
        </w:rPr>
        <w:t xml:space="preserve">, </w:t>
      </w:r>
      <w:r w:rsidRPr="00205632">
        <w:rPr>
          <w:rFonts w:eastAsia="Times New Roman"/>
          <w:szCs w:val="26"/>
          <w:lang w:val="ru-RU"/>
        </w:rPr>
        <w:t>определяется следующим образом [</w:t>
      </w:r>
      <w:r w:rsidR="00755FBD">
        <w:rPr>
          <w:szCs w:val="26"/>
          <w:lang w:val="ru-RU"/>
        </w:rPr>
        <w:fldChar w:fldCharType="begin"/>
      </w:r>
      <w:r w:rsidR="00755FBD">
        <w:rPr>
          <w:szCs w:val="26"/>
          <w:lang w:val="ru-RU"/>
        </w:rPr>
        <w:instrText xml:space="preserve"> REF _Ref279117962 \n \h </w:instrText>
      </w:r>
      <w:r w:rsidR="00755FBD">
        <w:rPr>
          <w:szCs w:val="26"/>
          <w:lang w:val="ru-RU"/>
        </w:rPr>
      </w:r>
      <w:r w:rsidR="00755FBD">
        <w:rPr>
          <w:szCs w:val="26"/>
          <w:lang w:val="ru-RU"/>
        </w:rPr>
        <w:fldChar w:fldCharType="separate"/>
      </w:r>
      <w:r w:rsidR="001E33CE">
        <w:rPr>
          <w:szCs w:val="26"/>
          <w:lang w:val="ru-RU"/>
        </w:rPr>
        <w:t>8</w:t>
      </w:r>
      <w:r w:rsidR="00755FBD">
        <w:rPr>
          <w:szCs w:val="26"/>
          <w:lang w:val="ru-RU"/>
        </w:rPr>
        <w:fldChar w:fldCharType="end"/>
      </w:r>
      <w:r w:rsidRPr="00205632">
        <w:rPr>
          <w:rFonts w:eastAsia="Times New Roman"/>
          <w:szCs w:val="26"/>
          <w:lang w:val="ru-RU"/>
        </w:rPr>
        <w:t xml:space="preserve">] </w:t>
      </w:r>
    </w:p>
    <w:p w:rsidR="00043998" w:rsidRDefault="00E11A39" w:rsidP="00044C38">
      <w:pPr>
        <w:pStyle w:val="affc"/>
        <w:rPr>
          <w:szCs w:val="26"/>
        </w:rPr>
      </w:pPr>
      <w:r>
        <w:pict>
          <v:shape id="_x0000_i1037" type="#_x0000_t75" style="width:159pt;height:37.5pt;mso-position-horizontal:center"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tDisplayPageBoundaries/&gt;&lt;w:doNotEmbedSystemFonts/&gt;&lt;w:defaultTabStop w:val=&quot;708&quot;/&gt;&lt;w:punctuationKerning/&gt;&lt;w:characterSpacingControl w:val=&quot;DontCompress&quot;/&gt;&lt;w:optimizeForBrowser/&gt;&lt;w:savePreviewPicture/&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C463D&quot;/&gt;&lt;wsp:rsid wsp:val=&quot;00020028&quot;/&gt;&lt;wsp:rsid wsp:val=&quot;00032A8F&quot;/&gt;&lt;wsp:rsid wsp:val=&quot;000E3ABE&quot;/&gt;&lt;wsp:rsid wsp:val=&quot;000F1042&quot;/&gt;&lt;wsp:rsid wsp:val=&quot;00100D01&quot;/&gt;&lt;wsp:rsid wsp:val=&quot;001B3C83&quot;/&gt;&lt;wsp:rsid wsp:val=&quot;001C00A5&quot;/&gt;&lt;wsp:rsid wsp:val=&quot;00200C77&quot;/&gt;&lt;wsp:rsid wsp:val=&quot;00230C5D&quot;/&gt;&lt;wsp:rsid wsp:val=&quot;002733E5&quot;/&gt;&lt;wsp:rsid wsp:val=&quot;00293921&quot;/&gt;&lt;wsp:rsid wsp:val=&quot;002D2DD6&quot;/&gt;&lt;wsp:rsid wsp:val=&quot;002D460E&quot;/&gt;&lt;wsp:rsid wsp:val=&quot;00382DB4&quot;/&gt;&lt;wsp:rsid wsp:val=&quot;003B58C7&quot;/&gt;&lt;wsp:rsid wsp:val=&quot;003C463D&quot;/&gt;&lt;wsp:rsid wsp:val=&quot;003E7668&quot;/&gt;&lt;wsp:rsid wsp:val=&quot;00406232&quot;/&gt;&lt;wsp:rsid wsp:val=&quot;00492EE5&quot;/&gt;&lt;wsp:rsid wsp:val=&quot;004E7ACB&quot;/&gt;&lt;wsp:rsid wsp:val=&quot;005011F3&quot;/&gt;&lt;wsp:rsid wsp:val=&quot;00506CEF&quot;/&gt;&lt;wsp:rsid wsp:val=&quot;005418D6&quot;/&gt;&lt;wsp:rsid wsp:val=&quot;0058327D&quot;/&gt;&lt;wsp:rsid wsp:val=&quot;00593EB4&quot;/&gt;&lt;wsp:rsid wsp:val=&quot;005D063C&quot;/&gt;&lt;wsp:rsid wsp:val=&quot;005D6619&quot;/&gt;&lt;wsp:rsid wsp:val=&quot;00625049&quot;/&gt;&lt;wsp:rsid wsp:val=&quot;00640ACD&quot;/&gt;&lt;wsp:rsid wsp:val=&quot;006537AE&quot;/&gt;&lt;wsp:rsid wsp:val=&quot;006823F0&quot;/&gt;&lt;wsp:rsid wsp:val=&quot;006C307F&quot;/&gt;&lt;wsp:rsid wsp:val=&quot;006D1996&quot;/&gt;&lt;wsp:rsid wsp:val=&quot;006E1A4D&quot;/&gt;&lt;wsp:rsid wsp:val=&quot;00707236&quot;/&gt;&lt;wsp:rsid wsp:val=&quot;00767A6F&quot;/&gt;&lt;wsp:rsid wsp:val=&quot;00772077&quot;/&gt;&lt;wsp:rsid wsp:val=&quot;007833CD&quot;/&gt;&lt;wsp:rsid wsp:val=&quot;007C3D52&quot;/&gt;&lt;wsp:rsid wsp:val=&quot;007C60DD&quot;/&gt;&lt;wsp:rsid wsp:val=&quot;007D797E&quot;/&gt;&lt;wsp:rsid wsp:val=&quot;007E351A&quot;/&gt;&lt;wsp:rsid wsp:val=&quot;007F0BAC&quot;/&gt;&lt;wsp:rsid wsp:val=&quot;00826E3F&quot;/&gt;&lt;wsp:rsid wsp:val=&quot;00865A39&quot;/&gt;&lt;wsp:rsid wsp:val=&quot;008D2499&quot;/&gt;&lt;wsp:rsid wsp:val=&quot;008F148D&quot;/&gt;&lt;wsp:rsid wsp:val=&quot;0091534A&quot;/&gt;&lt;wsp:rsid wsp:val=&quot;00915C1B&quot;/&gt;&lt;wsp:rsid wsp:val=&quot;00932340&quot;/&gt;&lt;wsp:rsid wsp:val=&quot;00966BA6&quot;/&gt;&lt;wsp:rsid wsp:val=&quot;00982DC7&quot;/&gt;&lt;wsp:rsid wsp:val=&quot;00987BEB&quot;/&gt;&lt;wsp:rsid wsp:val=&quot;009D1FBA&quot;/&gt;&lt;wsp:rsid wsp:val=&quot;009D32DD&quot;/&gt;&lt;wsp:rsid wsp:val=&quot;00A1501A&quot;/&gt;&lt;wsp:rsid wsp:val=&quot;00A210D0&quot;/&gt;&lt;wsp:rsid wsp:val=&quot;00A430DF&quot;/&gt;&lt;wsp:rsid wsp:val=&quot;00A70F3A&quot;/&gt;&lt;wsp:rsid wsp:val=&quot;00A87583&quot;/&gt;&lt;wsp:rsid wsp:val=&quot;00AB58C7&quot;/&gt;&lt;wsp:rsid wsp:val=&quot;00AE0735&quot;/&gt;&lt;wsp:rsid wsp:val=&quot;00B04240&quot;/&gt;&lt;wsp:rsid wsp:val=&quot;00B4121B&quot;/&gt;&lt;wsp:rsid wsp:val=&quot;00B756CD&quot;/&gt;&lt;wsp:rsid wsp:val=&quot;00B9676B&quot;/&gt;&lt;wsp:rsid wsp:val=&quot;00BB6378&quot;/&gt;&lt;wsp:rsid wsp:val=&quot;00BE6B75&quot;/&gt;&lt;wsp:rsid wsp:val=&quot;00C055A7&quot;/&gt;&lt;wsp:rsid wsp:val=&quot;00C45517&quot;/&gt;&lt;wsp:rsid wsp:val=&quot;00CB0562&quot;/&gt;&lt;wsp:rsid wsp:val=&quot;00CB4D54&quot;/&gt;&lt;wsp:rsid wsp:val=&quot;00CB6D6C&quot;/&gt;&lt;wsp:rsid wsp:val=&quot;00CD14C3&quot;/&gt;&lt;wsp:rsid wsp:val=&quot;00CF3A1A&quot;/&gt;&lt;wsp:rsid wsp:val=&quot;00D5102D&quot;/&gt;&lt;wsp:rsid wsp:val=&quot;00D5745C&quot;/&gt;&lt;wsp:rsid wsp:val=&quot;00D820CF&quot;/&gt;&lt;wsp:rsid wsp:val=&quot;00DB6DAA&quot;/&gt;&lt;wsp:rsid wsp:val=&quot;00DD3BA8&quot;/&gt;&lt;wsp:rsid wsp:val=&quot;00E02B44&quot;/&gt;&lt;wsp:rsid wsp:val=&quot;00E06C16&quot;/&gt;&lt;wsp:rsid wsp:val=&quot;00E412FE&quot;/&gt;&lt;wsp:rsid wsp:val=&quot;00E5176B&quot;/&gt;&lt;wsp:rsid wsp:val=&quot;00E777C5&quot;/&gt;&lt;wsp:rsid wsp:val=&quot;00ED1E7F&quot;/&gt;&lt;wsp:rsid wsp:val=&quot;00EE2A5F&quot;/&gt;&lt;wsp:rsid wsp:val=&quot;00F033E5&quot;/&gt;&lt;wsp:rsid wsp:val=&quot;00F35801&quot;/&gt;&lt;wsp:rsid wsp:val=&quot;00F37059&quot;/&gt;&lt;wsp:rsid wsp:val=&quot;00F832EF&quot;/&gt;&lt;wsp:rsid wsp:val=&quot;00FD6496&quot;/&gt;&lt;wsp:rsid wsp:val=&quot;00FD7A8C&quot;/&gt;&lt;/wsp:rsids&gt;&lt;/w:docPr&gt;&lt;w:body&gt;&lt;w:p wsp:rsidR=&quot;00000000&quot; wsp:rsidRDefault=&quot;002733E5&quot;&gt;&lt;m:oMathPara&gt;&lt;m:oMath&gt;&lt;m:r&gt;&lt;w:rPr&gt;&lt;w:rFonts w:ascii=&quot;Cambria Math&quot; w:h-ansi=&quot;Cambria Math&quot;/&gt;&lt;wx:font wx:val=&quot;Cambria Math&quot;/&gt;&lt;w:i/&gt;&lt;w:sz-cs w:val=&quot;26&quot;/&gt;&lt;w:lang w:val=&quot;RU&quot;/&gt;&lt;/w:rPr&gt;&lt;m:t&gt;g&lt;/m:t&gt;&lt;/m:r&gt;&lt;m:d&gt;&lt;m:dPr&gt;&lt;m:ctrlPr&gt;&lt;w:rPr&gt;&lt;w:rFonts w:ascii=&quot;Cambria Math&quot; w:h-ansi=&quot;Cambria Math&quot;/&gt;&lt;wx:font wx:val=&quot;Cambria Math&quot;/&gt;&lt;w:i/&gt;&lt;w:sz-cs w:val=&quot;26&quot;/&gt;&lt;w:lang w:val=&quot;RU&quot;/&gt;&lt;/w:rPr&gt;&lt;/m:ctrlPr&gt;&lt;/m:dPr&gt;&lt;m:e&gt;&lt;m:r&gt;&lt;w:rPr&gt;&lt;w:rFonts w:ascii=&quot;Cambria Math&quot; w:h-ansi=&quot;Cambria Math&quot;/&gt;&lt;wx:font wx:val=&quot;Cambria Math&quot;/&gt;&lt;w:i/&gt;&lt;w:sz-cs w:val=&quot;26&quot;/&gt;&lt;w:lang w:val=&quot;RU&quot;/&gt;&lt;/w:rPr&gt;&lt;m:t&gt;x&lt;/m:t&gt;&lt;/m:r&gt;&lt;m:r&gt;&lt;w:rPr&gt;&lt;w:rFonts w:ascii=&quot;Cambria Math&quot;/&gt;&lt;wx:font wx:val=&quot;Cambria Math&quot;/&gt;&lt;w:i/&gt;&lt;w:sz-cs w:val=&quot;26&quot;/&gt;&lt;w:lang w:val=&quot;RU&quot;/&gt;&lt;/w:rPr&gt;&lt;m:t&gt;,&lt;/m:t&gt;&lt;/m:r&gt;&lt;m:r&gt;&lt;w:rPr&gt;&lt;w:rFonts w:ascii=&quot;Cambria Math&quot; w:h-ansi=&quot;Cambria Math&quot;/&gt;&lt;wx:font wx:val=&quot;Cambria Math&quot;/&gt;&lt;w:i/&gt;&lt;w:sz-cs w:val=&quot;26&quot;/&gt;&lt;w:lang w:val=&quot;RU&quot;/&gt;&lt;/w:rPr&gt;&lt;m:t&gt;y&lt;/m:t&gt;&lt;/m:r&gt;&lt;/m:e&gt;&lt;/m:d&gt;&lt;m:r&gt;&lt;w:rPr&gt;&lt;w:rFonts w:ascii=&quot;Cambria Math&quot;/&gt;&lt;wx:font wx:val=&quot;Cambria Math&quot;/&gt;&lt;w:i/&gt;&lt;w:sz-cs w:val=&quot;26&quot;/&gt;&lt;w:lang w:val=&quot;RU&quot;/&gt;&lt;/w:rPr&gt;&lt;m:t&gt;=&lt;/m:t&gt;&lt;/m:r&gt;&lt;m:d&gt;&lt;m:dPr&gt;&lt;m:begChr m:val=&quot;{&quot;/&gt;&lt;m:endChr m:val=&quot;&quot;/&gt;&lt;m:ctrlPr&gt;&lt;w:rPr&gt;&lt;w:rFonts w:ascii=&quot;Cambria Math&quot; w:h-ansi=&quot;Cambria Math&quot;/&gt;&lt;wx:font wx:val=&quot;Cambria Math&quot;/&gt;&lt;w:i/&gt;&lt;w:sz-cs w:val=&quot;26&quot;/&gt;&lt;w:lang w:val=&quot;RU&quot;/&gt;&lt;/w:rPr&gt;&lt;/m:ctrlPr&gt;&lt;/m:dPr&gt;&lt;m:e&gt;&lt;m:eqArr&gt;&lt;m:eqArrPr&gt;&lt;m:ctrlPr&gt;&lt;w:rPr&gt;&lt;w:rFonts w:ascii=&quot;Cambria Math&quot; w:h-ansi=&quot;Cambria Math&quot;/&gt;&lt;wx:font wx:val=&quot;Cambria Math&quot;/&gt;&lt;w:i/&gt;&lt;w:sz-cs w:val=&quot;26&quot;/&gt;&lt;w:lang w:val=&quot;RU&quot;/&gt;&lt;/w:rPr&gt;&lt;/m:ctrlPr&gt;&lt;/m:eqArrPr&gt;&lt;m:e&gt;&lt;m:r&gt;&lt;w:rPr&gt;&lt;w:rFonts w:ascii=&quot;Cambria Math&quot;/&gt;&lt;wx:font wx:val=&quot;Cambria Math&quot;/&gt;&lt;w:i/&gt;&lt;w:sz-cs w:val=&quot;26&quot;/&gt;&lt;w:lang w:val=&quot;RU&quot;/&gt;&lt;/w:rPr&gt;&lt;m:t&gt;1 &lt;/m:t&gt;&lt;/m:r&gt;&lt;m:r&gt;&lt;w:rPr&gt;&lt;w:rFonts w:ascii=&quot;Cambria Math&quot; w:h-ansi=&quot;Cambria Math&quot;/&gt;&lt;wx:font wx:val=&quot;Cambria Math&quot;/&gt;&lt;w:i/&gt;&lt;w:sz-cs w:val=&quot;26&quot;/&gt;&lt;w:lang w:val=&quot;RU&quot;/&gt;&lt;/w:rPr&gt;&lt;m:t&gt;РїСЂРё&lt;/m:t&gt;&lt;/m:r&gt;&lt;m:r&gt;&lt;w:rPr&gt;&lt;w:rFonts w:ascii=&quot;Cambria Math&quot;/&gt;&lt;wx:font wx:val=&quot;Cambria Math&quot;/&gt;&lt;w:i/&gt;&lt;w:sz-cs w:val=&quot;26&quot;/&gt;&lt;w:lang w:val=&quot;RU&quot;/&gt;&lt;/w:rPr&gt;&lt;m:t&gt; &lt;/m:t&gt;&lt;/m:r&gt;&lt;m:r&gt;&lt;w:rPr&gt;&lt;w:rFonts w:ascii=&quot;Cambria Math&quot; w:h-ansi=&quot;Cambria Math&quot;/&gt;&lt;wx:font wx:val=&quot;Cambria Math&quot;/&gt;&lt;w:i/&gt;&lt;w:sz-cs w:val=&quot;26&quot;/&gt;&lt;w:lang w:val=&quot;EN-US&quot;/&gt;&lt;/w:rPr&gt;&lt;m:t&gt;f&lt;/m:t&gt;&lt;/m:r&gt;&lt;m:r&gt;&lt;w:rPr&gt;&lt;w:rFonts w:ascii=&quot;Cambria Math&quot;/&gt;&lt;wx:font wx:val=&quot;Cambria Math&quot;/&gt;&lt;w:i/&gt;&lt;w:sz-cs w:val=&quot;26&quot;/&gt;&lt;w:lang w:val=&quot;EN-US&quot;/&gt;&lt;/w:rPr&gt;&lt;m:t&gt;(&lt;/m:t&gt;&lt;/m:r&gt;&lt;m:r&gt;&lt;w:rPr&gt;&lt;w:rFonts w:ascii=&quot;Cambria Math&quot; w:h-ansi=&quot;Cambria Math&quot;/&gt;&lt;wx:font wx:val=&quot;Cambria Math&quot;/&gt;&lt;w:i/&gt;&lt;w:sz-cs w:val=&quot;26&quot;/&gt;&lt;w:lang w:val=&quot;EN-US&quot;/&gt;&lt;/w:rPr&gt;&lt;m:t&gt;x&lt;/m:t&gt;&lt;/m:r&gt;&lt;m:r&gt;&lt;w:rPr&gt;&lt;w:rFonts w:ascii=&quot;Cambria Math&quot;/&gt;&lt;wx:font wx:val=&quot;Cambria Math&quot;/&gt;&lt;w:i/&gt;&lt;w:sz-cs w:val=&quot;26&quot;/&gt;&lt;w:lang w:val=&quot;EN-US&quot;/&gt;&lt;/w:rPr&gt;&lt;m:t&gt;,&lt;/m:t&gt;&lt;/m:r&gt;&lt;m:r&gt;&lt;w:rPr&gt;&lt;w:rFonts w:ascii=&quot;Cambria Math&quot; w:h-ansi=&quot;Cambria Math&quot;/&gt;&lt;wx:font wx:val=&quot;Cambria Math&quot;/&gt;&lt;w:i/&gt;&lt;w:sz-cs w:val=&quot;26&quot;/&gt;&lt;w:lang w:val=&quot;EN-US&quot;/&gt;&lt;/w:rPr&gt;&lt;m:t&gt;y&lt;/m:t&gt;&lt;/m:r&gt;&lt;m:r&gt;&lt;w:rPr&gt;&lt;w:rFonts w:ascii=&quot;Cambria Math&quot;/&gt;&lt;wx:font wx:val=&quot;Cambria Math&quot;/&gt;&lt;w:i/&gt;&lt;w:sz-cs w:val=&quot;26&quot;/&gt;&lt;w:lang w:val=&quot;EN-US&quot;/&gt;&lt;/w:rPr&gt;&lt;m:t&gt;)&lt;/m:t&gt;&lt;/m:r&gt;&lt;m:r&gt;&lt;w:rPr&gt;&lt;w:rFonts w:ascii=&quot;Cambria Math&quot; w:h-ansi=&quot;Cambria Math&quot;/&gt;&lt;wx:font wx:val=&quot;Cambria Math&quot;/&gt;&lt;w:i/&gt;&lt;w:sz-cs w:val=&quot;26&quot;/&gt;&lt;w:lang w:val=&quot;EN-US&quot;/&gt;&lt;/w:rPr&gt;&lt;m:t&gt;в‰ҐT&lt;/m:t&gt;&lt;/m:r&gt;&lt;/m:e&gt;&lt;m:e&gt;&lt;m:r&gt;&lt;w:rPr&gt;&lt;w:rFonts w:ascii=&quot;Cambria Math&quot;/&gt;&lt;wx:font wx:val=&quot;Cambria Math&quot;/&gt;&lt;w:i/&gt;&lt;w:sz-cs w:val=&quot;26&quot;/&gt;&lt;w:lang w:val=&quot;RU&quot;/&gt;&lt;/w:rPr&gt;&lt;m:t&gt;0 &lt;/m:t&gt;&lt;/m:r&gt;&lt;m:r&gt;&lt;w:rPr&gt;&lt;w:rFonts w:ascii=&quot;Cambria Math&quot; w:h-ansi=&quot;Cambria Math&quot;/&gt;&lt;wx:font wx:val=&quot;Cambria Math&quot;/&gt;&lt;w:i/&gt;&lt;w:sz-cs w:val=&quot;26&quot;/&gt;&lt;w:lang w:val=&quot;RU&quot;/&gt;&lt;/w:rPr&gt;&lt;m:t&gt;РїСЂРё&lt;/m:t&gt;&lt;/m:r&gt;&lt;m:r&gt;&lt;w:rPr&gt;&lt;w:rFonts w:ascii=&quot;Cambria Math&quot;/&gt;&lt;wx:font wx:val=&quot;Cambria Math&quot;/&gt;&lt;w:i/&gt;&lt;w:sz-cs w:val=&quot;26&quot;/&gt;&lt;w:lang w:val=&quot;RU&quot;/&gt;&lt;/w:rPr&gt;&lt;m:t&gt; &lt;/m:t&gt;&lt;/m:r&gt;&lt;m:r&gt;&lt;w:rPr&gt;&lt;w:rFonts w:ascii=&quot;Cambria Math&quot; w:h-ansi=&quot;Cambria Math&quot;/&gt;&lt;wx:font wx:val=&quot;Cambria Math&quot;/&gt;&lt;w:i/&gt;&lt;w:sz-cs w:val=&quot;26&quot;/&gt;&lt;w:lang w:val=&quot;EN-US&quot;/&gt;&lt;/w:rPr&gt;&lt;m:t&gt;f&lt;/m:t&gt;&lt;/m:r&gt;&lt;m:r&gt;&lt;w:rPr&gt;&lt;w:rFonts w:ascii=&quot;Cambria Math&quot;/&gt;&lt;wx:font wx:val=&quot;Cambria Math&quot;/&gt;&lt;w:i/&gt;&lt;w:sz-cs w:val=&quot;26&quot;/&gt;&lt;w:lang w:val=&quot;EN-US&quot;/&gt;&lt;/w:rPr&gt;&lt;m:t&gt;(&lt;/m:t&gt;&lt;/m:r&gt;&lt;m:r&gt;&lt;w:rPr&gt;&lt;w:rFonts w:ascii=&quot;Cambria Math&quot; w:h-ansi=&quot;Cambria Math&quot;/&gt;&lt;wx:font wx:val=&quot;Cambria Math&quot;/&gt;&lt;w:i/&gt;&lt;w:sz-cs w:val=&quot;26&quot;/&gt;&lt;w:lang w:val=&quot;EN-US&quot;/&gt;&lt;/w:rPr&gt;&lt;m:t&gt;x&lt;/m:t&gt;&lt;/m:r&gt;&lt;m:r&gt;&lt;w:rPr&gt;&lt;w:rFonts w:ascii=&quot;Cambria Math&quot;/&gt;&lt;wx:font wx:val=&quot;Cambria Math&quot;/&gt;&lt;w:i/&gt;&lt;w:sz-cs w:val=&quot;26&quot;/&gt;&lt;w:lang w:val=&quot;EN-US&quot;/&gt;&lt;/w:rPr&gt;&lt;m:t&gt;,&lt;/m:t&gt;&lt;/m:r&gt;&lt;m:r&gt;&lt;w:rPr&gt;&lt;w:rFonts w:ascii=&quot;Cambria Math&quot; w:h-ansi=&quot;Cambria Math&quot;/&gt;&lt;wx:font wx:val=&quot;Cambria Math&quot;/&gt;&lt;w:i/&gt;&lt;w:sz-cs w:val=&quot;26&quot;/&gt;&lt;w:lang w:val=&quot;EN-US&quot;/&gt;&lt;/w:rPr&gt;&lt;m:t&gt;y&lt;/m:t&gt;&lt;/m:r&gt;&lt;m:r&gt;&lt;w:rPr&gt;&lt;w:rFonts w:ascii=&quot;Cambria Math&quot;/&gt;&lt;wx:font wx:val=&quot;Cambria Math&quot;/&gt;&lt;w:i/&gt;&lt;w:sz-cs w:val=&quot;26&quot;/&gt;&lt;w:lang w:val=&quot;EN-US&quot;/&gt;&lt;/w:rPr&gt;&lt;m:t&gt;)&amp;lt;&lt;/m:t&gt;&lt;/m:r&gt;&lt;m:r&gt;&lt;w:rPr&gt;&lt;w:rFonts w:ascii=&quot;Cambria Math&quot; w:h-ansi=&quot;Cambria Math&quot;/&gt;&lt;wx:font wx:val=&quot;Cambria Math&quot;/&gt;&lt;w:i/&gt;&lt;w:sz-cs w:val=&quot;26&quot;/&gt;&lt;w:lang w:val=&quot;EN-US&quot;/&gt;&lt;/w:rPr&gt;&lt;m:t&gt;T&lt;/m:t&gt;&lt;/m:r&gt;&lt;/m:e&gt;&lt;/m:eqArr&gt;&lt;/m:e&gt;&lt;/m: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o:allowoverlap="f">
            <v:imagedata r:id="rId15" o:title="" chromakey="white"/>
          </v:shape>
        </w:pict>
      </w:r>
    </w:p>
    <w:p w:rsidR="00441D89" w:rsidRDefault="00441D89" w:rsidP="00441D89">
      <w:pPr>
        <w:rPr>
          <w:szCs w:val="26"/>
          <w:lang w:val="ru-RU"/>
        </w:rPr>
      </w:pPr>
      <w:r>
        <w:rPr>
          <w:szCs w:val="26"/>
          <w:lang w:val="ru-RU"/>
        </w:rPr>
        <w:t xml:space="preserve">где,  </w:t>
      </w:r>
      <w:r w:rsidRPr="00441D89">
        <w:rPr>
          <w:i/>
          <w:szCs w:val="26"/>
          <w:lang w:val="en-US"/>
        </w:rPr>
        <w:t>T</w:t>
      </w:r>
      <w:r>
        <w:rPr>
          <w:szCs w:val="26"/>
          <w:lang w:val="ru-RU"/>
        </w:rPr>
        <w:t xml:space="preserve"> –</w:t>
      </w:r>
      <w:r w:rsidR="00F9636B">
        <w:rPr>
          <w:szCs w:val="26"/>
          <w:lang w:val="ru-RU"/>
        </w:rPr>
        <w:t xml:space="preserve"> </w:t>
      </w:r>
      <w:r>
        <w:rPr>
          <w:szCs w:val="26"/>
          <w:lang w:val="ru-RU"/>
        </w:rPr>
        <w:t>пороговое значение.</w:t>
      </w:r>
    </w:p>
    <w:p w:rsidR="00B5295F" w:rsidRDefault="00F51F9D" w:rsidP="00B5295F">
      <w:pPr>
        <w:rPr>
          <w:szCs w:val="26"/>
          <w:lang w:val="ru-RU"/>
        </w:rPr>
      </w:pPr>
      <w:r>
        <w:rPr>
          <w:szCs w:val="26"/>
          <w:lang w:val="ru-RU"/>
        </w:rPr>
        <w:t xml:space="preserve"> </w:t>
      </w:r>
      <w:r w:rsidR="00B21272">
        <w:rPr>
          <w:szCs w:val="26"/>
          <w:lang w:val="ru-RU"/>
        </w:rPr>
        <w:tab/>
      </w:r>
      <w:r>
        <w:rPr>
          <w:szCs w:val="26"/>
          <w:lang w:val="ru-RU"/>
        </w:rPr>
        <w:t>Для определения порогового значения</w:t>
      </w:r>
      <w:r w:rsidR="00441D89">
        <w:rPr>
          <w:szCs w:val="26"/>
          <w:lang w:val="ru-RU"/>
        </w:rPr>
        <w:t xml:space="preserve"> в работе использовались два метода:</w:t>
      </w:r>
      <w:r>
        <w:rPr>
          <w:szCs w:val="26"/>
          <w:lang w:val="ru-RU"/>
        </w:rPr>
        <w:t xml:space="preserve"> метод Оцу (</w:t>
      </w:r>
      <w:r>
        <w:rPr>
          <w:szCs w:val="26"/>
          <w:lang w:val="en-US"/>
        </w:rPr>
        <w:t>Otsu</w:t>
      </w:r>
      <w:r w:rsidR="00D26D72">
        <w:rPr>
          <w:szCs w:val="26"/>
          <w:lang w:val="en-US"/>
        </w:rPr>
        <w:t>[</w:t>
      </w:r>
      <w:r w:rsidR="004B0F27">
        <w:rPr>
          <w:szCs w:val="26"/>
          <w:lang w:val="en-US"/>
        </w:rPr>
        <w:fldChar w:fldCharType="begin"/>
      </w:r>
      <w:r w:rsidR="004B0F27">
        <w:rPr>
          <w:szCs w:val="26"/>
          <w:lang w:val="en-US"/>
        </w:rPr>
        <w:instrText xml:space="preserve"> REF _Ref279118066 \n \h </w:instrText>
      </w:r>
      <w:r w:rsidR="004B0F27">
        <w:rPr>
          <w:szCs w:val="26"/>
          <w:lang w:val="en-US"/>
        </w:rPr>
      </w:r>
      <w:r w:rsidR="004B0F27">
        <w:rPr>
          <w:szCs w:val="26"/>
          <w:lang w:val="en-US"/>
        </w:rPr>
        <w:fldChar w:fldCharType="separate"/>
      </w:r>
      <w:r w:rsidR="001E33CE">
        <w:rPr>
          <w:szCs w:val="26"/>
          <w:lang w:val="en-US"/>
        </w:rPr>
        <w:t>9</w:t>
      </w:r>
      <w:r w:rsidR="004B0F27">
        <w:rPr>
          <w:szCs w:val="26"/>
          <w:lang w:val="en-US"/>
        </w:rPr>
        <w:fldChar w:fldCharType="end"/>
      </w:r>
      <w:r w:rsidR="00D26D72">
        <w:rPr>
          <w:szCs w:val="26"/>
          <w:lang w:val="en-US"/>
        </w:rPr>
        <w:t>]</w:t>
      </w:r>
      <w:r w:rsidR="00D670F2">
        <w:rPr>
          <w:szCs w:val="26"/>
          <w:lang w:val="en-US"/>
        </w:rPr>
        <w:fldChar w:fldCharType="begin"/>
      </w:r>
      <w:r w:rsidR="00D670F2">
        <w:instrText xml:space="preserve"> XE "</w:instrText>
      </w:r>
      <w:r w:rsidR="00B67CF5" w:rsidRPr="00B67CF5">
        <w:rPr>
          <w:rFonts w:eastAsia="Times New Roman"/>
          <w:szCs w:val="26"/>
          <w:lang w:val="ru-RU"/>
        </w:rPr>
        <w:instrText xml:space="preserve"> </w:instrText>
      </w:r>
      <w:r w:rsidR="00B67CF5" w:rsidRPr="002156CE">
        <w:rPr>
          <w:rFonts w:eastAsia="Times New Roman"/>
          <w:szCs w:val="26"/>
          <w:lang w:val="ru-RU"/>
        </w:rPr>
        <w:instrText>пороговая сегментация</w:instrText>
      </w:r>
      <w:r w:rsidR="00B67CF5">
        <w:rPr>
          <w:rFonts w:eastAsia="Times New Roman"/>
          <w:szCs w:val="26"/>
          <w:lang w:val="en-US"/>
        </w:rPr>
        <w:instrText>:</w:instrText>
      </w:r>
      <w:r w:rsidR="00B67CF5" w:rsidRPr="002E6CD8">
        <w:rPr>
          <w:lang w:val="en-US"/>
        </w:rPr>
        <w:instrText xml:space="preserve"> </w:instrText>
      </w:r>
      <w:r w:rsidR="00D670F2" w:rsidRPr="002E6CD8">
        <w:rPr>
          <w:lang w:val="en-US"/>
        </w:rPr>
        <w:instrText>Otsu</w:instrText>
      </w:r>
      <w:r w:rsidR="00D670F2">
        <w:instrText xml:space="preserve">" </w:instrText>
      </w:r>
      <w:r w:rsidR="00D670F2">
        <w:rPr>
          <w:szCs w:val="26"/>
          <w:lang w:val="en-US"/>
        </w:rPr>
        <w:fldChar w:fldCharType="end"/>
      </w:r>
      <w:r>
        <w:rPr>
          <w:szCs w:val="26"/>
          <w:lang w:val="ru-RU"/>
        </w:rPr>
        <w:t>)</w:t>
      </w:r>
      <w:r>
        <w:rPr>
          <w:szCs w:val="26"/>
          <w:lang w:val="en-US"/>
        </w:rPr>
        <w:t xml:space="preserve">, </w:t>
      </w:r>
      <w:r>
        <w:rPr>
          <w:szCs w:val="26"/>
          <w:lang w:val="ru-RU"/>
        </w:rPr>
        <w:t>когда а</w:t>
      </w:r>
      <w:r w:rsidRPr="00F51F9D">
        <w:rPr>
          <w:szCs w:val="26"/>
          <w:lang w:val="ru-RU"/>
        </w:rPr>
        <w:t>лгоритм предполагает наличие в изображении двух классов пикселей</w:t>
      </w:r>
      <w:r w:rsidR="00D33E20">
        <w:rPr>
          <w:szCs w:val="26"/>
          <w:lang w:val="en-US"/>
        </w:rPr>
        <w:t xml:space="preserve"> </w:t>
      </w:r>
      <w:r w:rsidRPr="00F51F9D">
        <w:rPr>
          <w:szCs w:val="26"/>
          <w:lang w:val="ru-RU"/>
        </w:rPr>
        <w:t>(текстовые и фоновые) и ищет оптимальный порог, разделяющий эти два класса так, чтобы их внутриклассовая дисперсия была минимальна</w:t>
      </w:r>
      <w:r>
        <w:rPr>
          <w:szCs w:val="26"/>
          <w:lang w:val="ru-RU"/>
        </w:rPr>
        <w:t>; и метод суммир</w:t>
      </w:r>
      <w:r w:rsidR="00582840">
        <w:rPr>
          <w:szCs w:val="26"/>
          <w:lang w:val="ru-RU"/>
        </w:rPr>
        <w:t>ования нормальных распределений</w:t>
      </w:r>
      <w:r w:rsidR="00D26D72">
        <w:rPr>
          <w:szCs w:val="26"/>
          <w:lang w:val="en-US"/>
        </w:rPr>
        <w:t>[</w:t>
      </w:r>
      <w:r w:rsidR="004B0F27">
        <w:rPr>
          <w:szCs w:val="26"/>
          <w:lang w:val="en-US"/>
        </w:rPr>
        <w:fldChar w:fldCharType="begin"/>
      </w:r>
      <w:r w:rsidR="004B0F27">
        <w:rPr>
          <w:szCs w:val="26"/>
          <w:lang w:val="en-US"/>
        </w:rPr>
        <w:instrText xml:space="preserve"> REF _Ref279118074 \n \h </w:instrText>
      </w:r>
      <w:r w:rsidR="004B0F27">
        <w:rPr>
          <w:szCs w:val="26"/>
          <w:lang w:val="en-US"/>
        </w:rPr>
      </w:r>
      <w:r w:rsidR="004B0F27">
        <w:rPr>
          <w:szCs w:val="26"/>
          <w:lang w:val="en-US"/>
        </w:rPr>
        <w:fldChar w:fldCharType="separate"/>
      </w:r>
      <w:r w:rsidR="001E33CE">
        <w:rPr>
          <w:szCs w:val="26"/>
          <w:lang w:val="en-US"/>
        </w:rPr>
        <w:t>10</w:t>
      </w:r>
      <w:r w:rsidR="004B0F27">
        <w:rPr>
          <w:szCs w:val="26"/>
          <w:lang w:val="en-US"/>
        </w:rPr>
        <w:fldChar w:fldCharType="end"/>
      </w:r>
      <w:r w:rsidR="00D26D72">
        <w:rPr>
          <w:szCs w:val="26"/>
          <w:lang w:val="en-US"/>
        </w:rPr>
        <w:t>]</w:t>
      </w:r>
      <w:r w:rsidR="00327A64">
        <w:rPr>
          <w:szCs w:val="26"/>
          <w:lang w:val="ru-RU"/>
        </w:rPr>
        <w:fldChar w:fldCharType="begin"/>
      </w:r>
      <w:r w:rsidR="00327A64">
        <w:instrText xml:space="preserve"> XE "</w:instrText>
      </w:r>
      <w:r w:rsidR="00B67CF5" w:rsidRPr="00B67CF5">
        <w:rPr>
          <w:rFonts w:eastAsia="Times New Roman"/>
          <w:szCs w:val="26"/>
          <w:lang w:val="ru-RU"/>
        </w:rPr>
        <w:instrText xml:space="preserve"> </w:instrText>
      </w:r>
      <w:r w:rsidR="00B67CF5" w:rsidRPr="002156CE">
        <w:rPr>
          <w:rFonts w:eastAsia="Times New Roman"/>
          <w:szCs w:val="26"/>
          <w:lang w:val="ru-RU"/>
        </w:rPr>
        <w:instrText>пороговая сегментация</w:instrText>
      </w:r>
      <w:r w:rsidR="00B67CF5">
        <w:rPr>
          <w:rFonts w:eastAsia="Times New Roman"/>
          <w:szCs w:val="26"/>
          <w:lang w:val="en-US"/>
        </w:rPr>
        <w:instrText>:</w:instrText>
      </w:r>
      <w:r w:rsidR="00327A64" w:rsidRPr="00F34D35">
        <w:rPr>
          <w:szCs w:val="26"/>
          <w:lang w:val="ru-RU"/>
        </w:rPr>
        <w:instrText xml:space="preserve"> суммир</w:instrText>
      </w:r>
      <w:r w:rsidR="00327A64">
        <w:rPr>
          <w:szCs w:val="26"/>
          <w:lang w:val="ru-RU"/>
        </w:rPr>
        <w:instrText>ование</w:instrText>
      </w:r>
      <w:r w:rsidR="00327A64" w:rsidRPr="00F34D35">
        <w:rPr>
          <w:szCs w:val="26"/>
          <w:lang w:val="ru-RU"/>
        </w:rPr>
        <w:instrText xml:space="preserve"> нормальных распределений</w:instrText>
      </w:r>
      <w:r w:rsidR="00327A64">
        <w:instrText xml:space="preserve">" </w:instrText>
      </w:r>
      <w:r w:rsidR="00327A64">
        <w:rPr>
          <w:szCs w:val="26"/>
          <w:lang w:val="ru-RU"/>
        </w:rPr>
        <w:fldChar w:fldCharType="end"/>
      </w:r>
      <w:r w:rsidR="00582840">
        <w:rPr>
          <w:szCs w:val="26"/>
          <w:lang w:val="ru-RU"/>
        </w:rPr>
        <w:t xml:space="preserve">, когда алгоритм представляет итоговое распределение интенсивностей пикселей изображения в виде суммы нормальных распределений, например соответствующих распределению фона, объекта и </w:t>
      </w:r>
      <w:r w:rsidR="009D6950">
        <w:rPr>
          <w:szCs w:val="26"/>
          <w:lang w:val="ru-RU"/>
        </w:rPr>
        <w:t>промежуточному распределению</w:t>
      </w:r>
      <w:r w:rsidR="00582840">
        <w:rPr>
          <w:szCs w:val="26"/>
          <w:lang w:val="ru-RU"/>
        </w:rPr>
        <w:t>.</w:t>
      </w:r>
      <w:r w:rsidR="003A17EB">
        <w:rPr>
          <w:szCs w:val="26"/>
          <w:lang w:val="ru-RU"/>
        </w:rPr>
        <w:t xml:space="preserve"> Метод суммирования нормальных распределений требует предварительной оценки коэффициентов </w:t>
      </w:r>
      <w:r w:rsidR="000B287C">
        <w:rPr>
          <w:szCs w:val="26"/>
          <w:lang w:val="ru-RU"/>
        </w:rPr>
        <w:t>составляющих</w:t>
      </w:r>
      <w:r w:rsidR="003A17EB">
        <w:rPr>
          <w:szCs w:val="26"/>
          <w:lang w:val="ru-RU"/>
        </w:rPr>
        <w:t xml:space="preserve"> распределений. </w:t>
      </w:r>
    </w:p>
    <w:p w:rsidR="00B5295F" w:rsidRPr="008B7F07" w:rsidRDefault="006D216F" w:rsidP="00F30400">
      <w:pPr>
        <w:pStyle w:val="aff"/>
        <w:rPr>
          <w:lang w:val="ru-RU"/>
        </w:rPr>
      </w:pPr>
      <w:r>
        <w:rPr>
          <w:lang w:val="ru-RU"/>
        </w:rPr>
        <w:t>Методы математической морфологии</w:t>
      </w:r>
      <w:r w:rsidR="00EA5CA6" w:rsidRPr="001B79C7">
        <w:fldChar w:fldCharType="begin"/>
      </w:r>
      <w:r w:rsidR="00EA5CA6" w:rsidRPr="001B79C7">
        <w:instrText xml:space="preserve"> XE "математическая морфология" </w:instrText>
      </w:r>
      <w:r w:rsidR="00EA5CA6" w:rsidRPr="001B79C7">
        <w:fldChar w:fldCharType="end"/>
      </w:r>
    </w:p>
    <w:p w:rsidR="00B5295F" w:rsidRDefault="00D84FF7" w:rsidP="00C1377D">
      <w:pPr>
        <w:ind w:firstLine="708"/>
        <w:rPr>
          <w:rFonts w:eastAsia="Times New Roman"/>
          <w:szCs w:val="26"/>
          <w:lang w:val="ru-RU"/>
        </w:rPr>
      </w:pPr>
      <w:r w:rsidRPr="00B81085">
        <w:rPr>
          <w:rFonts w:eastAsia="Times New Roman"/>
          <w:szCs w:val="26"/>
          <w:lang w:val="ru-RU"/>
        </w:rPr>
        <w:t xml:space="preserve">Теория морфологии рассматривает двоичное изображение в виде множества его пикселей переднего плана (со значениями один), которое лежит в пространстве </w:t>
      </w:r>
      <w:r w:rsidR="009B3671" w:rsidRPr="009B3671">
        <w:rPr>
          <w:rFonts w:eastAsia="Times New Roman"/>
          <w:szCs w:val="26"/>
          <w:lang w:val="ru-RU"/>
        </w:rPr>
        <w:fldChar w:fldCharType="begin"/>
      </w:r>
      <w:r w:rsidR="009B3671" w:rsidRPr="009B3671">
        <w:rPr>
          <w:rFonts w:eastAsia="Times New Roman"/>
          <w:szCs w:val="26"/>
          <w:lang w:val="ru-RU"/>
        </w:rPr>
        <w:instrText xml:space="preserve"> QUOTE </w:instrText>
      </w:r>
      <w:r w:rsidR="00E11A39">
        <w:rPr>
          <w:position w:val="-20"/>
        </w:rPr>
        <w:pict>
          <v:shape id="_x0000_i1038" type="#_x0000_t75" style="width:12.75pt;height:21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savePreviewPicture/&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B5295F&quot;/&gt;&lt;wsp:rsid wsp:val=&quot;00020FEF&quot;/&gt;&lt;wsp:rsid wsp:val=&quot;00043BFA&quot;/&gt;&lt;wsp:rsid wsp:val=&quot;000635CE&quot;/&gt;&lt;wsp:rsid wsp:val=&quot;00096499&quot;/&gt;&lt;wsp:rsid wsp:val=&quot;000B287C&quot;/&gt;&lt;wsp:rsid wsp:val=&quot;00100D01&quot;/&gt;&lt;wsp:rsid wsp:val=&quot;001052D9&quot;/&gt;&lt;wsp:rsid wsp:val=&quot;00111A1C&quot;/&gt;&lt;wsp:rsid wsp:val=&quot;00114E59&quot;/&gt;&lt;wsp:rsid wsp:val=&quot;00141E8D&quot;/&gt;&lt;wsp:rsid wsp:val=&quot;002013BE&quot;/&gt;&lt;wsp:rsid wsp:val=&quot;00246FA3&quot;/&gt;&lt;wsp:rsid wsp:val=&quot;00277233&quot;/&gt;&lt;wsp:rsid wsp:val=&quot;002876B1&quot;/&gt;&lt;wsp:rsid wsp:val=&quot;00295E2A&quot;/&gt;&lt;wsp:rsid wsp:val=&quot;002B69B1&quot;/&gt;&lt;wsp:rsid wsp:val=&quot;00300A83&quot;/&gt;&lt;wsp:rsid wsp:val=&quot;00305DBC&quot;/&gt;&lt;wsp:rsid wsp:val=&quot;00325E26&quot;/&gt;&lt;wsp:rsid wsp:val=&quot;00333379&quot;/&gt;&lt;wsp:rsid wsp:val=&quot;0036019F&quot;/&gt;&lt;wsp:rsid wsp:val=&quot;0037184A&quot;/&gt;&lt;wsp:rsid wsp:val=&quot;00374591&quot;/&gt;&lt;wsp:rsid wsp:val=&quot;00376874&quot;/&gt;&lt;wsp:rsid wsp:val=&quot;00382DB4&quot;/&gt;&lt;wsp:rsid wsp:val=&quot;003A1601&quot;/&gt;&lt;wsp:rsid wsp:val=&quot;003A17EB&quot;/&gt;&lt;wsp:rsid wsp:val=&quot;003B24FA&quot;/&gt;&lt;wsp:rsid wsp:val=&quot;003D244E&quot;/&gt;&lt;wsp:rsid wsp:val=&quot;003F0B75&quot;/&gt;&lt;wsp:rsid wsp:val=&quot;0041084C&quot;/&gt;&lt;wsp:rsid wsp:val=&quot;004214A6&quot;/&gt;&lt;wsp:rsid wsp:val=&quot;00441D89&quot;/&gt;&lt;wsp:rsid wsp:val=&quot;004618A1&quot;/&gt;&lt;wsp:rsid wsp:val=&quot;004633BD&quot;/&gt;&lt;wsp:rsid wsp:val=&quot;004634AF&quot;/&gt;&lt;wsp:rsid wsp:val=&quot;004956CA&quot;/&gt;&lt;wsp:rsid wsp:val=&quot;004B1D82&quot;/&gt;&lt;wsp:rsid wsp:val=&quot;004E218E&quot;/&gt;&lt;wsp:rsid wsp:val=&quot;00505619&quot;/&gt;&lt;wsp:rsid wsp:val=&quot;00582840&quot;/&gt;&lt;wsp:rsid wsp:val=&quot;00585893&quot;/&gt;&lt;wsp:rsid wsp:val=&quot;00585DCA&quot;/&gt;&lt;wsp:rsid wsp:val=&quot;005A4ABB&quot;/&gt;&lt;wsp:rsid wsp:val=&quot;005B2167&quot;/&gt;&lt;wsp:rsid wsp:val=&quot;005B23AE&quot;/&gt;&lt;wsp:rsid wsp:val=&quot;005C40AC&quot;/&gt;&lt;wsp:rsid wsp:val=&quot;005F19AC&quot;/&gt;&lt;wsp:rsid wsp:val=&quot;00604CD4&quot;/&gt;&lt;wsp:rsid wsp:val=&quot;0061527F&quot;/&gt;&lt;wsp:rsid wsp:val=&quot;0063692F&quot;/&gt;&lt;wsp:rsid wsp:val=&quot;006468CF&quot;/&gt;&lt;wsp:rsid wsp:val=&quot;00683B01&quot;/&gt;&lt;wsp:rsid wsp:val=&quot;00683F32&quot;/&gt;&lt;wsp:rsid wsp:val=&quot;00691C16&quot;/&gt;&lt;wsp:rsid wsp:val=&quot;00691FF7&quot;/&gt;&lt;wsp:rsid wsp:val=&quot;006A2D63&quot;/&gt;&lt;wsp:rsid wsp:val=&quot;006D15A5&quot;/&gt;&lt;wsp:rsid wsp:val=&quot;006D216F&quot;/&gt;&lt;wsp:rsid wsp:val=&quot;006D4F9F&quot;/&gt;&lt;wsp:rsid wsp:val=&quot;00711F68&quot;/&gt;&lt;wsp:rsid wsp:val=&quot;00714D04&quot;/&gt;&lt;wsp:rsid wsp:val=&quot;007266E9&quot;/&gt;&lt;wsp:rsid wsp:val=&quot;007374DC&quot;/&gt;&lt;wsp:rsid wsp:val=&quot;00767A6F&quot;/&gt;&lt;wsp:rsid wsp:val=&quot;00772077&quot;/&gt;&lt;wsp:rsid wsp:val=&quot;007B5B74&quot;/&gt;&lt;wsp:rsid wsp:val=&quot;007E0D73&quot;/&gt;&lt;wsp:rsid wsp:val=&quot;007F2878&quot;/&gt;&lt;wsp:rsid wsp:val=&quot;00817041&quot;/&gt;&lt;wsp:rsid wsp:val=&quot;008213FD&quot;/&gt;&lt;wsp:rsid wsp:val=&quot;00823AE0&quot;/&gt;&lt;wsp:rsid wsp:val=&quot;00831EE9&quot;/&gt;&lt;wsp:rsid wsp:val=&quot;00870EAB&quot;/&gt;&lt;wsp:rsid wsp:val=&quot;008723E7&quot;/&gt;&lt;wsp:rsid wsp:val=&quot;008D0046&quot;/&gt;&lt;wsp:rsid wsp:val=&quot;008D2028&quot;/&gt;&lt;wsp:rsid wsp:val=&quot;0091392E&quot;/&gt;&lt;wsp:rsid wsp:val=&quot;00936F31&quot;/&gt;&lt;wsp:rsid wsp:val=&quot;0094272B&quot;/&gt;&lt;wsp:rsid wsp:val=&quot;009637D5&quot;/&gt;&lt;wsp:rsid wsp:val=&quot;009744CF&quot;/&gt;&lt;wsp:rsid wsp:val=&quot;009A229A&quot;/&gt;&lt;wsp:rsid wsp:val=&quot;009A4A59&quot;/&gt;&lt;wsp:rsid wsp:val=&quot;009B3671&quot;/&gt;&lt;wsp:rsid wsp:val=&quot;009C4CAA&quot;/&gt;&lt;wsp:rsid wsp:val=&quot;009C4CEA&quot;/&gt;&lt;wsp:rsid wsp:val=&quot;009D1FBA&quot;/&gt;&lt;wsp:rsid wsp:val=&quot;009D6950&quot;/&gt;&lt;wsp:rsid wsp:val=&quot;00A23F96&quot;/&gt;&lt;wsp:rsid wsp:val=&quot;00A3270A&quot;/&gt;&lt;wsp:rsid wsp:val=&quot;00A61F8F&quot;/&gt;&lt;wsp:rsid wsp:val=&quot;00A90A4F&quot;/&gt;&lt;wsp:rsid wsp:val=&quot;00A91B36&quot;/&gt;&lt;wsp:rsid wsp:val=&quot;00B04240&quot;/&gt;&lt;wsp:rsid wsp:val=&quot;00B21272&quot;/&gt;&lt;wsp:rsid wsp:val=&quot;00B3189B&quot;/&gt;&lt;wsp:rsid wsp:val=&quot;00B5295F&quot;/&gt;&lt;wsp:rsid wsp:val=&quot;00B61F24&quot;/&gt;&lt;wsp:rsid wsp:val=&quot;00B62CAE&quot;/&gt;&lt;wsp:rsid wsp:val=&quot;00B645E2&quot;/&gt;&lt;wsp:rsid wsp:val=&quot;00B86679&quot;/&gt;&lt;wsp:rsid wsp:val=&quot;00BC169E&quot;/&gt;&lt;wsp:rsid wsp:val=&quot;00BC6C20&quot;/&gt;&lt;wsp:rsid wsp:val=&quot;00BE7A82&quot;/&gt;&lt;wsp:rsid wsp:val=&quot;00BF696F&quot;/&gt;&lt;wsp:rsid wsp:val=&quot;00C1377D&quot;/&gt;&lt;wsp:rsid wsp:val=&quot;00C21C10&quot;/&gt;&lt;wsp:rsid wsp:val=&quot;00C24284&quot;/&gt;&lt;wsp:rsid wsp:val=&quot;00C260AB&quot;/&gt;&lt;wsp:rsid wsp:val=&quot;00CC3CBD&quot;/&gt;&lt;wsp:rsid wsp:val=&quot;00CD05CB&quot;/&gt;&lt;wsp:rsid wsp:val=&quot;00CE48C5&quot;/&gt;&lt;wsp:rsid wsp:val=&quot;00D565F6&quot;/&gt;&lt;wsp:rsid wsp:val=&quot;00D65500&quot;/&gt;&lt;wsp:rsid wsp:val=&quot;00D84FF7&quot;/&gt;&lt;wsp:rsid wsp:val=&quot;00D96921&quot;/&gt;&lt;wsp:rsid wsp:val=&quot;00DB6DAA&quot;/&gt;&lt;wsp:rsid wsp:val=&quot;00DD6F5A&quot;/&gt;&lt;wsp:rsid wsp:val=&quot;00DF44CD&quot;/&gt;&lt;wsp:rsid wsp:val=&quot;00E00CA6&quot;/&gt;&lt;wsp:rsid wsp:val=&quot;00E02B44&quot;/&gt;&lt;wsp:rsid wsp:val=&quot;00E06C16&quot;/&gt;&lt;wsp:rsid wsp:val=&quot;00E46FCE&quot;/&gt;&lt;wsp:rsid wsp:val=&quot;00E56534&quot;/&gt;&lt;wsp:rsid wsp:val=&quot;00E57D49&quot;/&gt;&lt;wsp:rsid wsp:val=&quot;00E7662E&quot;/&gt;&lt;wsp:rsid wsp:val=&quot;00E92058&quot;/&gt;&lt;wsp:rsid wsp:val=&quot;00E957A1&quot;/&gt;&lt;wsp:rsid wsp:val=&quot;00EA0045&quot;/&gt;&lt;wsp:rsid wsp:val=&quot;00EA75B4&quot;/&gt;&lt;wsp:rsid wsp:val=&quot;00EB18D7&quot;/&gt;&lt;wsp:rsid wsp:val=&quot;00EE2A5F&quot;/&gt;&lt;wsp:rsid wsp:val=&quot;00F067C4&quot;/&gt;&lt;wsp:rsid wsp:val=&quot;00F3653E&quot;/&gt;&lt;wsp:rsid wsp:val=&quot;00F51F9D&quot;/&gt;&lt;wsp:rsid wsp:val=&quot;00F54C7A&quot;/&gt;&lt;wsp:rsid wsp:val=&quot;00F83292&quot;/&gt;&lt;wsp:rsid wsp:val=&quot;00F87D35&quot;/&gt;&lt;wsp:rsid wsp:val=&quot;00FF3038&quot;/&gt;&lt;/wsp:rsids&gt;&lt;/w:docPr&gt;&lt;w:body&gt;&lt;w:p wsp:rsidR=&quot;00000000&quot; wsp:rsidRDefault=&quot;00DD6F5A&quot;&gt;&lt;m:oMathPara&gt;&lt;m:oMath&gt;&lt;m:sSup&gt;&lt;m:sSupPr&gt;&lt;m:ctrlPr&gt;&lt;w:rPr&gt;&lt;w:rFonts w:ascii=&quot;Cambria Math&quot; w:fareast=&quot;Times New Roman&quot; w:h-ansi=&quot;Cambria Math&quot;/&gt;&lt;wx:font wx:val=&quot;Cambria Math&quot;/&gt;&lt;w:i/&gt;&lt;w:sz-cs w:val=&quot;26&quot;/&gt;&lt;w:lang w:val=&quot;RU&quot;/&gt;&lt;/w:rPr&gt;&lt;/m:ctrlPr&gt;&lt;/m:sSupPr&gt;&lt;m:e&gt;&lt;m:r&gt;&lt;w:rPr&gt;&lt;w:rFonts w:ascii=&quot;Cambria Math&quot; w:fareast=&quot;Times New Roman&quot; w:h-ansi=&quot;Cambria Math&quot;/&gt;&lt;wx:font wx:val=&quot;Cambria Math&quot;/&gt;&lt;w:i/&gt;&lt;w:sz-cs w:val=&quot;26&quot;/&gt;&lt;w:lang w:val=&quot;RU&quot;/&gt;&lt;/w:rPr&gt;&lt;m:t&gt;Z&lt;/m:t&gt;&lt;/m:r&gt;&lt;/m:e&gt;&lt;m:sup&gt;&lt;m:r&gt;&lt;w:rPr&gt;&lt;w:rFonts w:ascii=&quot;Cambria Math&quot; w:fareast=&quot;Times New Roman&quot;/&gt;&lt;wx:font wx:val=&quot;Cambria Math&quot;/&gt;&lt;w:i/&gt;&lt;w:sz-cs w:val=&quot;26&quot;/&gt;&lt;w:lang w:val=&quot;RU&quot;/&gt;&lt;/w:rPr&gt;&lt;m:t&gt;2&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16" o:title="" chromakey="white"/>
          </v:shape>
        </w:pict>
      </w:r>
      <w:r w:rsidR="009B3671" w:rsidRPr="009B3671">
        <w:rPr>
          <w:rFonts w:eastAsia="Times New Roman"/>
          <w:szCs w:val="26"/>
          <w:lang w:val="ru-RU"/>
        </w:rPr>
        <w:instrText xml:space="preserve"> </w:instrText>
      </w:r>
      <w:r w:rsidR="009B3671" w:rsidRPr="009B3671">
        <w:rPr>
          <w:rFonts w:eastAsia="Times New Roman"/>
          <w:szCs w:val="26"/>
          <w:lang w:val="ru-RU"/>
        </w:rPr>
        <w:fldChar w:fldCharType="separate"/>
      </w:r>
      <w:r w:rsidR="00E11A39">
        <w:rPr>
          <w:position w:val="-20"/>
        </w:rPr>
        <w:pict>
          <v:shape id="_x0000_i1039" type="#_x0000_t75" style="width:12.75pt;height:21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savePreviewPicture/&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B5295F&quot;/&gt;&lt;wsp:rsid wsp:val=&quot;00020FEF&quot;/&gt;&lt;wsp:rsid wsp:val=&quot;00043BFA&quot;/&gt;&lt;wsp:rsid wsp:val=&quot;000635CE&quot;/&gt;&lt;wsp:rsid wsp:val=&quot;00096499&quot;/&gt;&lt;wsp:rsid wsp:val=&quot;000B287C&quot;/&gt;&lt;wsp:rsid wsp:val=&quot;00100D01&quot;/&gt;&lt;wsp:rsid wsp:val=&quot;001052D9&quot;/&gt;&lt;wsp:rsid wsp:val=&quot;00111A1C&quot;/&gt;&lt;wsp:rsid wsp:val=&quot;00114E59&quot;/&gt;&lt;wsp:rsid wsp:val=&quot;00141E8D&quot;/&gt;&lt;wsp:rsid wsp:val=&quot;002013BE&quot;/&gt;&lt;wsp:rsid wsp:val=&quot;00246FA3&quot;/&gt;&lt;wsp:rsid wsp:val=&quot;00277233&quot;/&gt;&lt;wsp:rsid wsp:val=&quot;002876B1&quot;/&gt;&lt;wsp:rsid wsp:val=&quot;00295E2A&quot;/&gt;&lt;wsp:rsid wsp:val=&quot;002B69B1&quot;/&gt;&lt;wsp:rsid wsp:val=&quot;00300A83&quot;/&gt;&lt;wsp:rsid wsp:val=&quot;00305DBC&quot;/&gt;&lt;wsp:rsid wsp:val=&quot;00325E26&quot;/&gt;&lt;wsp:rsid wsp:val=&quot;00333379&quot;/&gt;&lt;wsp:rsid wsp:val=&quot;0036019F&quot;/&gt;&lt;wsp:rsid wsp:val=&quot;0037184A&quot;/&gt;&lt;wsp:rsid wsp:val=&quot;00374591&quot;/&gt;&lt;wsp:rsid wsp:val=&quot;00376874&quot;/&gt;&lt;wsp:rsid wsp:val=&quot;00382DB4&quot;/&gt;&lt;wsp:rsid wsp:val=&quot;003A1601&quot;/&gt;&lt;wsp:rsid wsp:val=&quot;003A17EB&quot;/&gt;&lt;wsp:rsid wsp:val=&quot;003B24FA&quot;/&gt;&lt;wsp:rsid wsp:val=&quot;003D244E&quot;/&gt;&lt;wsp:rsid wsp:val=&quot;003F0B75&quot;/&gt;&lt;wsp:rsid wsp:val=&quot;0041084C&quot;/&gt;&lt;wsp:rsid wsp:val=&quot;004214A6&quot;/&gt;&lt;wsp:rsid wsp:val=&quot;00441D89&quot;/&gt;&lt;wsp:rsid wsp:val=&quot;004618A1&quot;/&gt;&lt;wsp:rsid wsp:val=&quot;004633BD&quot;/&gt;&lt;wsp:rsid wsp:val=&quot;004634AF&quot;/&gt;&lt;wsp:rsid wsp:val=&quot;004956CA&quot;/&gt;&lt;wsp:rsid wsp:val=&quot;004B1D82&quot;/&gt;&lt;wsp:rsid wsp:val=&quot;004E218E&quot;/&gt;&lt;wsp:rsid wsp:val=&quot;00505619&quot;/&gt;&lt;wsp:rsid wsp:val=&quot;00582840&quot;/&gt;&lt;wsp:rsid wsp:val=&quot;00585893&quot;/&gt;&lt;wsp:rsid wsp:val=&quot;00585DCA&quot;/&gt;&lt;wsp:rsid wsp:val=&quot;005A4ABB&quot;/&gt;&lt;wsp:rsid wsp:val=&quot;005B2167&quot;/&gt;&lt;wsp:rsid wsp:val=&quot;005B23AE&quot;/&gt;&lt;wsp:rsid wsp:val=&quot;005C40AC&quot;/&gt;&lt;wsp:rsid wsp:val=&quot;005F19AC&quot;/&gt;&lt;wsp:rsid wsp:val=&quot;00604CD4&quot;/&gt;&lt;wsp:rsid wsp:val=&quot;0061527F&quot;/&gt;&lt;wsp:rsid wsp:val=&quot;0063692F&quot;/&gt;&lt;wsp:rsid wsp:val=&quot;006468CF&quot;/&gt;&lt;wsp:rsid wsp:val=&quot;00683B01&quot;/&gt;&lt;wsp:rsid wsp:val=&quot;00683F32&quot;/&gt;&lt;wsp:rsid wsp:val=&quot;00691C16&quot;/&gt;&lt;wsp:rsid wsp:val=&quot;00691FF7&quot;/&gt;&lt;wsp:rsid wsp:val=&quot;006A2D63&quot;/&gt;&lt;wsp:rsid wsp:val=&quot;006D15A5&quot;/&gt;&lt;wsp:rsid wsp:val=&quot;006D216F&quot;/&gt;&lt;wsp:rsid wsp:val=&quot;006D4F9F&quot;/&gt;&lt;wsp:rsid wsp:val=&quot;00711F68&quot;/&gt;&lt;wsp:rsid wsp:val=&quot;00714D04&quot;/&gt;&lt;wsp:rsid wsp:val=&quot;007266E9&quot;/&gt;&lt;wsp:rsid wsp:val=&quot;007374DC&quot;/&gt;&lt;wsp:rsid wsp:val=&quot;00767A6F&quot;/&gt;&lt;wsp:rsid wsp:val=&quot;00772077&quot;/&gt;&lt;wsp:rsid wsp:val=&quot;007B5B74&quot;/&gt;&lt;wsp:rsid wsp:val=&quot;007E0D73&quot;/&gt;&lt;wsp:rsid wsp:val=&quot;007F2878&quot;/&gt;&lt;wsp:rsid wsp:val=&quot;00817041&quot;/&gt;&lt;wsp:rsid wsp:val=&quot;008213FD&quot;/&gt;&lt;wsp:rsid wsp:val=&quot;00823AE0&quot;/&gt;&lt;wsp:rsid wsp:val=&quot;00831EE9&quot;/&gt;&lt;wsp:rsid wsp:val=&quot;00870EAB&quot;/&gt;&lt;wsp:rsid wsp:val=&quot;008723E7&quot;/&gt;&lt;wsp:rsid wsp:val=&quot;008D0046&quot;/&gt;&lt;wsp:rsid wsp:val=&quot;008D2028&quot;/&gt;&lt;wsp:rsid wsp:val=&quot;0091392E&quot;/&gt;&lt;wsp:rsid wsp:val=&quot;00936F31&quot;/&gt;&lt;wsp:rsid wsp:val=&quot;0094272B&quot;/&gt;&lt;wsp:rsid wsp:val=&quot;009637D5&quot;/&gt;&lt;wsp:rsid wsp:val=&quot;009744CF&quot;/&gt;&lt;wsp:rsid wsp:val=&quot;009A229A&quot;/&gt;&lt;wsp:rsid wsp:val=&quot;009A4A59&quot;/&gt;&lt;wsp:rsid wsp:val=&quot;009B3671&quot;/&gt;&lt;wsp:rsid wsp:val=&quot;009C4CAA&quot;/&gt;&lt;wsp:rsid wsp:val=&quot;009C4CEA&quot;/&gt;&lt;wsp:rsid wsp:val=&quot;009D1FBA&quot;/&gt;&lt;wsp:rsid wsp:val=&quot;009D6950&quot;/&gt;&lt;wsp:rsid wsp:val=&quot;00A23F96&quot;/&gt;&lt;wsp:rsid wsp:val=&quot;00A3270A&quot;/&gt;&lt;wsp:rsid wsp:val=&quot;00A61F8F&quot;/&gt;&lt;wsp:rsid wsp:val=&quot;00A90A4F&quot;/&gt;&lt;wsp:rsid wsp:val=&quot;00A91B36&quot;/&gt;&lt;wsp:rsid wsp:val=&quot;00B04240&quot;/&gt;&lt;wsp:rsid wsp:val=&quot;00B21272&quot;/&gt;&lt;wsp:rsid wsp:val=&quot;00B3189B&quot;/&gt;&lt;wsp:rsid wsp:val=&quot;00B5295F&quot;/&gt;&lt;wsp:rsid wsp:val=&quot;00B61F24&quot;/&gt;&lt;wsp:rsid wsp:val=&quot;00B62CAE&quot;/&gt;&lt;wsp:rsid wsp:val=&quot;00B645E2&quot;/&gt;&lt;wsp:rsid wsp:val=&quot;00B86679&quot;/&gt;&lt;wsp:rsid wsp:val=&quot;00BC169E&quot;/&gt;&lt;wsp:rsid wsp:val=&quot;00BC6C20&quot;/&gt;&lt;wsp:rsid wsp:val=&quot;00BE7A82&quot;/&gt;&lt;wsp:rsid wsp:val=&quot;00BF696F&quot;/&gt;&lt;wsp:rsid wsp:val=&quot;00C1377D&quot;/&gt;&lt;wsp:rsid wsp:val=&quot;00C21C10&quot;/&gt;&lt;wsp:rsid wsp:val=&quot;00C24284&quot;/&gt;&lt;wsp:rsid wsp:val=&quot;00C260AB&quot;/&gt;&lt;wsp:rsid wsp:val=&quot;00CC3CBD&quot;/&gt;&lt;wsp:rsid wsp:val=&quot;00CD05CB&quot;/&gt;&lt;wsp:rsid wsp:val=&quot;00CE48C5&quot;/&gt;&lt;wsp:rsid wsp:val=&quot;00D565F6&quot;/&gt;&lt;wsp:rsid wsp:val=&quot;00D65500&quot;/&gt;&lt;wsp:rsid wsp:val=&quot;00D84FF7&quot;/&gt;&lt;wsp:rsid wsp:val=&quot;00D96921&quot;/&gt;&lt;wsp:rsid wsp:val=&quot;00DB6DAA&quot;/&gt;&lt;wsp:rsid wsp:val=&quot;00DD6F5A&quot;/&gt;&lt;wsp:rsid wsp:val=&quot;00DF44CD&quot;/&gt;&lt;wsp:rsid wsp:val=&quot;00E00CA6&quot;/&gt;&lt;wsp:rsid wsp:val=&quot;00E02B44&quot;/&gt;&lt;wsp:rsid wsp:val=&quot;00E06C16&quot;/&gt;&lt;wsp:rsid wsp:val=&quot;00E46FCE&quot;/&gt;&lt;wsp:rsid wsp:val=&quot;00E56534&quot;/&gt;&lt;wsp:rsid wsp:val=&quot;00E57D49&quot;/&gt;&lt;wsp:rsid wsp:val=&quot;00E7662E&quot;/&gt;&lt;wsp:rsid wsp:val=&quot;00E92058&quot;/&gt;&lt;wsp:rsid wsp:val=&quot;00E957A1&quot;/&gt;&lt;wsp:rsid wsp:val=&quot;00EA0045&quot;/&gt;&lt;wsp:rsid wsp:val=&quot;00EA75B4&quot;/&gt;&lt;wsp:rsid wsp:val=&quot;00EB18D7&quot;/&gt;&lt;wsp:rsid wsp:val=&quot;00EE2A5F&quot;/&gt;&lt;wsp:rsid wsp:val=&quot;00F067C4&quot;/&gt;&lt;wsp:rsid wsp:val=&quot;00F3653E&quot;/&gt;&lt;wsp:rsid wsp:val=&quot;00F51F9D&quot;/&gt;&lt;wsp:rsid wsp:val=&quot;00F54C7A&quot;/&gt;&lt;wsp:rsid wsp:val=&quot;00F83292&quot;/&gt;&lt;wsp:rsid wsp:val=&quot;00F87D35&quot;/&gt;&lt;wsp:rsid wsp:val=&quot;00FF3038&quot;/&gt;&lt;/wsp:rsids&gt;&lt;/w:docPr&gt;&lt;w:body&gt;&lt;w:p wsp:rsidR=&quot;00000000&quot; wsp:rsidRDefault=&quot;00DD6F5A&quot;&gt;&lt;m:oMathPara&gt;&lt;m:oMath&gt;&lt;m:sSup&gt;&lt;m:sSupPr&gt;&lt;m:ctrlPr&gt;&lt;w:rPr&gt;&lt;w:rFonts w:ascii=&quot;Cambria Math&quot; w:fareast=&quot;Times New Roman&quot; w:h-ansi=&quot;Cambria Math&quot;/&gt;&lt;wx:font wx:val=&quot;Cambria Math&quot;/&gt;&lt;w:i/&gt;&lt;w:sz-cs w:val=&quot;26&quot;/&gt;&lt;w:lang w:val=&quot;RU&quot;/&gt;&lt;/w:rPr&gt;&lt;/m:ctrlPr&gt;&lt;/m:sSupPr&gt;&lt;m:e&gt;&lt;m:r&gt;&lt;w:rPr&gt;&lt;w:rFonts w:ascii=&quot;Cambria Math&quot; w:fareast=&quot;Times New Roman&quot; w:h-ansi=&quot;Cambria Math&quot;/&gt;&lt;wx:font wx:val=&quot;Cambria Math&quot;/&gt;&lt;w:i/&gt;&lt;w:sz-cs w:val=&quot;26&quot;/&gt;&lt;w:lang w:val=&quot;RU&quot;/&gt;&lt;/w:rPr&gt;&lt;m:t&gt;Z&lt;/m:t&gt;&lt;/m:r&gt;&lt;/m:e&gt;&lt;m:sup&gt;&lt;m:r&gt;&lt;w:rPr&gt;&lt;w:rFonts w:ascii=&quot;Cambria Math&quot; w:fareast=&quot;Times New Roman&quot;/&gt;&lt;wx:font wx:val=&quot;Cambria Math&quot;/&gt;&lt;w:i/&gt;&lt;w:sz-cs w:val=&quot;26&quot;/&gt;&lt;w:lang w:val=&quot;RU&quot;/&gt;&lt;/w:rPr&gt;&lt;m:t&gt;2&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16" o:title="" chromakey="white"/>
          </v:shape>
        </w:pict>
      </w:r>
      <w:r w:rsidR="009B3671" w:rsidRPr="009B3671">
        <w:rPr>
          <w:rFonts w:eastAsia="Times New Roman"/>
          <w:szCs w:val="26"/>
          <w:lang w:val="ru-RU"/>
        </w:rPr>
        <w:fldChar w:fldCharType="end"/>
      </w:r>
      <w:r>
        <w:rPr>
          <w:rFonts w:eastAsia="Times New Roman"/>
          <w:szCs w:val="26"/>
          <w:lang w:val="ru-RU"/>
        </w:rPr>
        <w:t xml:space="preserve">, где </w:t>
      </w:r>
      <w:r w:rsidR="009B3671" w:rsidRPr="009B3671">
        <w:rPr>
          <w:rFonts w:eastAsia="Times New Roman"/>
          <w:szCs w:val="26"/>
          <w:lang w:val="ru-RU"/>
        </w:rPr>
        <w:fldChar w:fldCharType="begin"/>
      </w:r>
      <w:r w:rsidR="009B3671" w:rsidRPr="009B3671">
        <w:rPr>
          <w:rFonts w:eastAsia="Times New Roman"/>
          <w:szCs w:val="26"/>
          <w:lang w:val="ru-RU"/>
        </w:rPr>
        <w:instrText xml:space="preserve"> QUOTE </w:instrText>
      </w:r>
      <w:r w:rsidR="00E11A39">
        <w:rPr>
          <w:position w:val="-20"/>
        </w:rPr>
        <w:pict>
          <v:shape id="_x0000_i1040" type="#_x0000_t75" style="width:7.5pt;height:21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savePreviewPicture/&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B5295F&quot;/&gt;&lt;wsp:rsid wsp:val=&quot;00020FEF&quot;/&gt;&lt;wsp:rsid wsp:val=&quot;00043BFA&quot;/&gt;&lt;wsp:rsid wsp:val=&quot;000635CE&quot;/&gt;&lt;wsp:rsid wsp:val=&quot;00096499&quot;/&gt;&lt;wsp:rsid wsp:val=&quot;000B287C&quot;/&gt;&lt;wsp:rsid wsp:val=&quot;00100D01&quot;/&gt;&lt;wsp:rsid wsp:val=&quot;001052D9&quot;/&gt;&lt;wsp:rsid wsp:val=&quot;00111A1C&quot;/&gt;&lt;wsp:rsid wsp:val=&quot;00114E59&quot;/&gt;&lt;wsp:rsid wsp:val=&quot;00141E8D&quot;/&gt;&lt;wsp:rsid wsp:val=&quot;002013BE&quot;/&gt;&lt;wsp:rsid wsp:val=&quot;00246FA3&quot;/&gt;&lt;wsp:rsid wsp:val=&quot;00277233&quot;/&gt;&lt;wsp:rsid wsp:val=&quot;002876B1&quot;/&gt;&lt;wsp:rsid wsp:val=&quot;00295E2A&quot;/&gt;&lt;wsp:rsid wsp:val=&quot;002B69B1&quot;/&gt;&lt;wsp:rsid wsp:val=&quot;00300A83&quot;/&gt;&lt;wsp:rsid wsp:val=&quot;00305DBC&quot;/&gt;&lt;wsp:rsid wsp:val=&quot;00325E26&quot;/&gt;&lt;wsp:rsid wsp:val=&quot;00333379&quot;/&gt;&lt;wsp:rsid wsp:val=&quot;0036019F&quot;/&gt;&lt;wsp:rsid wsp:val=&quot;0037184A&quot;/&gt;&lt;wsp:rsid wsp:val=&quot;00374591&quot;/&gt;&lt;wsp:rsid wsp:val=&quot;00376874&quot;/&gt;&lt;wsp:rsid wsp:val=&quot;00382DB4&quot;/&gt;&lt;wsp:rsid wsp:val=&quot;003A1601&quot;/&gt;&lt;wsp:rsid wsp:val=&quot;003A17EB&quot;/&gt;&lt;wsp:rsid wsp:val=&quot;003B24FA&quot;/&gt;&lt;wsp:rsid wsp:val=&quot;003D244E&quot;/&gt;&lt;wsp:rsid wsp:val=&quot;003F0B75&quot;/&gt;&lt;wsp:rsid wsp:val=&quot;0041084C&quot;/&gt;&lt;wsp:rsid wsp:val=&quot;004214A6&quot;/&gt;&lt;wsp:rsid wsp:val=&quot;00441D89&quot;/&gt;&lt;wsp:rsid wsp:val=&quot;004618A1&quot;/&gt;&lt;wsp:rsid wsp:val=&quot;004633BD&quot;/&gt;&lt;wsp:rsid wsp:val=&quot;004634AF&quot;/&gt;&lt;wsp:rsid wsp:val=&quot;004956CA&quot;/&gt;&lt;wsp:rsid wsp:val=&quot;004B1D82&quot;/&gt;&lt;wsp:rsid wsp:val=&quot;004E218E&quot;/&gt;&lt;wsp:rsid wsp:val=&quot;00505619&quot;/&gt;&lt;wsp:rsid wsp:val=&quot;00582840&quot;/&gt;&lt;wsp:rsid wsp:val=&quot;00585893&quot;/&gt;&lt;wsp:rsid wsp:val=&quot;00585DCA&quot;/&gt;&lt;wsp:rsid wsp:val=&quot;005A4ABB&quot;/&gt;&lt;wsp:rsid wsp:val=&quot;005B2167&quot;/&gt;&lt;wsp:rsid wsp:val=&quot;005B23AE&quot;/&gt;&lt;wsp:rsid wsp:val=&quot;005C40AC&quot;/&gt;&lt;wsp:rsid wsp:val=&quot;005F19AC&quot;/&gt;&lt;wsp:rsid wsp:val=&quot;00604CD4&quot;/&gt;&lt;wsp:rsid wsp:val=&quot;0061527F&quot;/&gt;&lt;wsp:rsid wsp:val=&quot;0063692F&quot;/&gt;&lt;wsp:rsid wsp:val=&quot;006468CF&quot;/&gt;&lt;wsp:rsid wsp:val=&quot;00683B01&quot;/&gt;&lt;wsp:rsid wsp:val=&quot;00683F32&quot;/&gt;&lt;wsp:rsid wsp:val=&quot;00691C16&quot;/&gt;&lt;wsp:rsid wsp:val=&quot;00691FF7&quot;/&gt;&lt;wsp:rsid wsp:val=&quot;006A2D63&quot;/&gt;&lt;wsp:rsid wsp:val=&quot;006D15A5&quot;/&gt;&lt;wsp:rsid wsp:val=&quot;006D216F&quot;/&gt;&lt;wsp:rsid wsp:val=&quot;006D4F9F&quot;/&gt;&lt;wsp:rsid wsp:val=&quot;00711F68&quot;/&gt;&lt;wsp:rsid wsp:val=&quot;00714D04&quot;/&gt;&lt;wsp:rsid wsp:val=&quot;007266E9&quot;/&gt;&lt;wsp:rsid wsp:val=&quot;007374DC&quot;/&gt;&lt;wsp:rsid wsp:val=&quot;00767A6F&quot;/&gt;&lt;wsp:rsid wsp:val=&quot;00772077&quot;/&gt;&lt;wsp:rsid wsp:val=&quot;007B5B74&quot;/&gt;&lt;wsp:rsid wsp:val=&quot;007E0D73&quot;/&gt;&lt;wsp:rsid wsp:val=&quot;007F2878&quot;/&gt;&lt;wsp:rsid wsp:val=&quot;00817041&quot;/&gt;&lt;wsp:rsid wsp:val=&quot;008213FD&quot;/&gt;&lt;wsp:rsid wsp:val=&quot;00823AE0&quot;/&gt;&lt;wsp:rsid wsp:val=&quot;00831EE9&quot;/&gt;&lt;wsp:rsid wsp:val=&quot;00870EAB&quot;/&gt;&lt;wsp:rsid wsp:val=&quot;008723E7&quot;/&gt;&lt;wsp:rsid wsp:val=&quot;008D0046&quot;/&gt;&lt;wsp:rsid wsp:val=&quot;008D2028&quot;/&gt;&lt;wsp:rsid wsp:val=&quot;0091392E&quot;/&gt;&lt;wsp:rsid wsp:val=&quot;00936F31&quot;/&gt;&lt;wsp:rsid wsp:val=&quot;0094272B&quot;/&gt;&lt;wsp:rsid wsp:val=&quot;009637D5&quot;/&gt;&lt;wsp:rsid wsp:val=&quot;009744CF&quot;/&gt;&lt;wsp:rsid wsp:val=&quot;009A229A&quot;/&gt;&lt;wsp:rsid wsp:val=&quot;009A4A59&quot;/&gt;&lt;wsp:rsid wsp:val=&quot;009B3671&quot;/&gt;&lt;wsp:rsid wsp:val=&quot;009C4CAA&quot;/&gt;&lt;wsp:rsid wsp:val=&quot;009C4CEA&quot;/&gt;&lt;wsp:rsid wsp:val=&quot;009D1FBA&quot;/&gt;&lt;wsp:rsid wsp:val=&quot;009D6950&quot;/&gt;&lt;wsp:rsid wsp:val=&quot;00A23F96&quot;/&gt;&lt;wsp:rsid wsp:val=&quot;00A3270A&quot;/&gt;&lt;wsp:rsid wsp:val=&quot;00A61F8F&quot;/&gt;&lt;wsp:rsid wsp:val=&quot;00A90A4F&quot;/&gt;&lt;wsp:rsid wsp:val=&quot;00A91981&quot;/&gt;&lt;wsp:rsid wsp:val=&quot;00A91B36&quot;/&gt;&lt;wsp:rsid wsp:val=&quot;00B04240&quot;/&gt;&lt;wsp:rsid wsp:val=&quot;00B21272&quot;/&gt;&lt;wsp:rsid wsp:val=&quot;00B3189B&quot;/&gt;&lt;wsp:rsid wsp:val=&quot;00B5295F&quot;/&gt;&lt;wsp:rsid wsp:val=&quot;00B61F24&quot;/&gt;&lt;wsp:rsid wsp:val=&quot;00B62CAE&quot;/&gt;&lt;wsp:rsid wsp:val=&quot;00B645E2&quot;/&gt;&lt;wsp:rsid wsp:val=&quot;00B86679&quot;/&gt;&lt;wsp:rsid wsp:val=&quot;00BC169E&quot;/&gt;&lt;wsp:rsid wsp:val=&quot;00BC6C20&quot;/&gt;&lt;wsp:rsid wsp:val=&quot;00BE7A82&quot;/&gt;&lt;wsp:rsid wsp:val=&quot;00BF696F&quot;/&gt;&lt;wsp:rsid wsp:val=&quot;00C1377D&quot;/&gt;&lt;wsp:rsid wsp:val=&quot;00C21C10&quot;/&gt;&lt;wsp:rsid wsp:val=&quot;00C24284&quot;/&gt;&lt;wsp:rsid wsp:val=&quot;00C260AB&quot;/&gt;&lt;wsp:rsid wsp:val=&quot;00CC3CBD&quot;/&gt;&lt;wsp:rsid wsp:val=&quot;00CD05CB&quot;/&gt;&lt;wsp:rsid wsp:val=&quot;00CE48C5&quot;/&gt;&lt;wsp:rsid wsp:val=&quot;00D565F6&quot;/&gt;&lt;wsp:rsid wsp:val=&quot;00D65500&quot;/&gt;&lt;wsp:rsid wsp:val=&quot;00D84FF7&quot;/&gt;&lt;wsp:rsid wsp:val=&quot;00D96921&quot;/&gt;&lt;wsp:rsid wsp:val=&quot;00DB6DAA&quot;/&gt;&lt;wsp:rsid wsp:val=&quot;00DF44CD&quot;/&gt;&lt;wsp:rsid wsp:val=&quot;00E00CA6&quot;/&gt;&lt;wsp:rsid wsp:val=&quot;00E02B44&quot;/&gt;&lt;wsp:rsid wsp:val=&quot;00E06C16&quot;/&gt;&lt;wsp:rsid wsp:val=&quot;00E46FCE&quot;/&gt;&lt;wsp:rsid wsp:val=&quot;00E56534&quot;/&gt;&lt;wsp:rsid wsp:val=&quot;00E57D49&quot;/&gt;&lt;wsp:rsid wsp:val=&quot;00E7662E&quot;/&gt;&lt;wsp:rsid wsp:val=&quot;00E92058&quot;/&gt;&lt;wsp:rsid wsp:val=&quot;00E957A1&quot;/&gt;&lt;wsp:rsid wsp:val=&quot;00EA0045&quot;/&gt;&lt;wsp:rsid wsp:val=&quot;00EA75B4&quot;/&gt;&lt;wsp:rsid wsp:val=&quot;00EB18D7&quot;/&gt;&lt;wsp:rsid wsp:val=&quot;00EE2A5F&quot;/&gt;&lt;wsp:rsid wsp:val=&quot;00F067C4&quot;/&gt;&lt;wsp:rsid wsp:val=&quot;00F3653E&quot;/&gt;&lt;wsp:rsid wsp:val=&quot;00F51F9D&quot;/&gt;&lt;wsp:rsid wsp:val=&quot;00F54C7A&quot;/&gt;&lt;wsp:rsid wsp:val=&quot;00F83292&quot;/&gt;&lt;wsp:rsid wsp:val=&quot;00F87D35&quot;/&gt;&lt;wsp:rsid wsp:val=&quot;00FF3038&quot;/&gt;&lt;/wsp:rsids&gt;&lt;/w:docPr&gt;&lt;w:body&gt;&lt;w:p wsp:rsidR=&quot;00000000&quot; wsp:rsidRDefault=&quot;00A91981&quot;&gt;&lt;m:oMathPara&gt;&lt;m:oMath&gt;&lt;m:r&gt;&lt;w:rPr&gt;&lt;w:rFonts w:ascii=&quot;Cambria Math&quot; w:fareast=&quot;Times New Roman&quot; w:h-ansi=&quot;Cambria Math&quot;/&gt;&lt;wx:font wx:val=&quot;Cambria Math&quot;/&gt;&lt;w:i/&gt;&lt;w:sz-cs w:val=&quot;26&quot;/&gt;&lt;w:lang w:val=&quot;RU&quot;/&gt;&lt;/w:rPr&gt;&lt;m:t&gt;Z&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17" o:title="" chromakey="white"/>
          </v:shape>
        </w:pict>
      </w:r>
      <w:r w:rsidR="009B3671" w:rsidRPr="009B3671">
        <w:rPr>
          <w:rFonts w:eastAsia="Times New Roman"/>
          <w:szCs w:val="26"/>
          <w:lang w:val="ru-RU"/>
        </w:rPr>
        <w:instrText xml:space="preserve"> </w:instrText>
      </w:r>
      <w:r w:rsidR="009B3671" w:rsidRPr="009B3671">
        <w:rPr>
          <w:rFonts w:eastAsia="Times New Roman"/>
          <w:szCs w:val="26"/>
          <w:lang w:val="ru-RU"/>
        </w:rPr>
        <w:fldChar w:fldCharType="separate"/>
      </w:r>
      <w:r w:rsidR="00E11A39">
        <w:rPr>
          <w:position w:val="-20"/>
        </w:rPr>
        <w:pict>
          <v:shape id="_x0000_i1041" type="#_x0000_t75" style="width:7.5pt;height:21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savePreviewPicture/&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B5295F&quot;/&gt;&lt;wsp:rsid wsp:val=&quot;00020FEF&quot;/&gt;&lt;wsp:rsid wsp:val=&quot;00043BFA&quot;/&gt;&lt;wsp:rsid wsp:val=&quot;000635CE&quot;/&gt;&lt;wsp:rsid wsp:val=&quot;00096499&quot;/&gt;&lt;wsp:rsid wsp:val=&quot;000B287C&quot;/&gt;&lt;wsp:rsid wsp:val=&quot;00100D01&quot;/&gt;&lt;wsp:rsid wsp:val=&quot;001052D9&quot;/&gt;&lt;wsp:rsid wsp:val=&quot;00111A1C&quot;/&gt;&lt;wsp:rsid wsp:val=&quot;00114E59&quot;/&gt;&lt;wsp:rsid wsp:val=&quot;00141E8D&quot;/&gt;&lt;wsp:rsid wsp:val=&quot;002013BE&quot;/&gt;&lt;wsp:rsid wsp:val=&quot;00246FA3&quot;/&gt;&lt;wsp:rsid wsp:val=&quot;00277233&quot;/&gt;&lt;wsp:rsid wsp:val=&quot;002876B1&quot;/&gt;&lt;wsp:rsid wsp:val=&quot;00295E2A&quot;/&gt;&lt;wsp:rsid wsp:val=&quot;002B69B1&quot;/&gt;&lt;wsp:rsid wsp:val=&quot;00300A83&quot;/&gt;&lt;wsp:rsid wsp:val=&quot;00305DBC&quot;/&gt;&lt;wsp:rsid wsp:val=&quot;00325E26&quot;/&gt;&lt;wsp:rsid wsp:val=&quot;00333379&quot;/&gt;&lt;wsp:rsid wsp:val=&quot;0036019F&quot;/&gt;&lt;wsp:rsid wsp:val=&quot;0037184A&quot;/&gt;&lt;wsp:rsid wsp:val=&quot;00374591&quot;/&gt;&lt;wsp:rsid wsp:val=&quot;00376874&quot;/&gt;&lt;wsp:rsid wsp:val=&quot;00382DB4&quot;/&gt;&lt;wsp:rsid wsp:val=&quot;003A1601&quot;/&gt;&lt;wsp:rsid wsp:val=&quot;003A17EB&quot;/&gt;&lt;wsp:rsid wsp:val=&quot;003B24FA&quot;/&gt;&lt;wsp:rsid wsp:val=&quot;003D244E&quot;/&gt;&lt;wsp:rsid wsp:val=&quot;003F0B75&quot;/&gt;&lt;wsp:rsid wsp:val=&quot;0041084C&quot;/&gt;&lt;wsp:rsid wsp:val=&quot;004214A6&quot;/&gt;&lt;wsp:rsid wsp:val=&quot;00441D89&quot;/&gt;&lt;wsp:rsid wsp:val=&quot;004618A1&quot;/&gt;&lt;wsp:rsid wsp:val=&quot;004633BD&quot;/&gt;&lt;wsp:rsid wsp:val=&quot;004634AF&quot;/&gt;&lt;wsp:rsid wsp:val=&quot;004956CA&quot;/&gt;&lt;wsp:rsid wsp:val=&quot;004B1D82&quot;/&gt;&lt;wsp:rsid wsp:val=&quot;004E218E&quot;/&gt;&lt;wsp:rsid wsp:val=&quot;00505619&quot;/&gt;&lt;wsp:rsid wsp:val=&quot;00582840&quot;/&gt;&lt;wsp:rsid wsp:val=&quot;00585893&quot;/&gt;&lt;wsp:rsid wsp:val=&quot;00585DCA&quot;/&gt;&lt;wsp:rsid wsp:val=&quot;005A4ABB&quot;/&gt;&lt;wsp:rsid wsp:val=&quot;005B2167&quot;/&gt;&lt;wsp:rsid wsp:val=&quot;005B23AE&quot;/&gt;&lt;wsp:rsid wsp:val=&quot;005C40AC&quot;/&gt;&lt;wsp:rsid wsp:val=&quot;005F19AC&quot;/&gt;&lt;wsp:rsid wsp:val=&quot;00604CD4&quot;/&gt;&lt;wsp:rsid wsp:val=&quot;0061527F&quot;/&gt;&lt;wsp:rsid wsp:val=&quot;0063692F&quot;/&gt;&lt;wsp:rsid wsp:val=&quot;006468CF&quot;/&gt;&lt;wsp:rsid wsp:val=&quot;00683B01&quot;/&gt;&lt;wsp:rsid wsp:val=&quot;00683F32&quot;/&gt;&lt;wsp:rsid wsp:val=&quot;00691C16&quot;/&gt;&lt;wsp:rsid wsp:val=&quot;00691FF7&quot;/&gt;&lt;wsp:rsid wsp:val=&quot;006A2D63&quot;/&gt;&lt;wsp:rsid wsp:val=&quot;006D15A5&quot;/&gt;&lt;wsp:rsid wsp:val=&quot;006D216F&quot;/&gt;&lt;wsp:rsid wsp:val=&quot;006D4F9F&quot;/&gt;&lt;wsp:rsid wsp:val=&quot;00711F68&quot;/&gt;&lt;wsp:rsid wsp:val=&quot;00714D04&quot;/&gt;&lt;wsp:rsid wsp:val=&quot;007266E9&quot;/&gt;&lt;wsp:rsid wsp:val=&quot;007374DC&quot;/&gt;&lt;wsp:rsid wsp:val=&quot;00767A6F&quot;/&gt;&lt;wsp:rsid wsp:val=&quot;00772077&quot;/&gt;&lt;wsp:rsid wsp:val=&quot;007B5B74&quot;/&gt;&lt;wsp:rsid wsp:val=&quot;007E0D73&quot;/&gt;&lt;wsp:rsid wsp:val=&quot;007F2878&quot;/&gt;&lt;wsp:rsid wsp:val=&quot;00817041&quot;/&gt;&lt;wsp:rsid wsp:val=&quot;008213FD&quot;/&gt;&lt;wsp:rsid wsp:val=&quot;00823AE0&quot;/&gt;&lt;wsp:rsid wsp:val=&quot;00831EE9&quot;/&gt;&lt;wsp:rsid wsp:val=&quot;00870EAB&quot;/&gt;&lt;wsp:rsid wsp:val=&quot;008723E7&quot;/&gt;&lt;wsp:rsid wsp:val=&quot;008D0046&quot;/&gt;&lt;wsp:rsid wsp:val=&quot;008D2028&quot;/&gt;&lt;wsp:rsid wsp:val=&quot;0091392E&quot;/&gt;&lt;wsp:rsid wsp:val=&quot;00936F31&quot;/&gt;&lt;wsp:rsid wsp:val=&quot;0094272B&quot;/&gt;&lt;wsp:rsid wsp:val=&quot;009637D5&quot;/&gt;&lt;wsp:rsid wsp:val=&quot;009744CF&quot;/&gt;&lt;wsp:rsid wsp:val=&quot;009A229A&quot;/&gt;&lt;wsp:rsid wsp:val=&quot;009A4A59&quot;/&gt;&lt;wsp:rsid wsp:val=&quot;009B3671&quot;/&gt;&lt;wsp:rsid wsp:val=&quot;009C4CAA&quot;/&gt;&lt;wsp:rsid wsp:val=&quot;009C4CEA&quot;/&gt;&lt;wsp:rsid wsp:val=&quot;009D1FBA&quot;/&gt;&lt;wsp:rsid wsp:val=&quot;009D6950&quot;/&gt;&lt;wsp:rsid wsp:val=&quot;00A23F96&quot;/&gt;&lt;wsp:rsid wsp:val=&quot;00A3270A&quot;/&gt;&lt;wsp:rsid wsp:val=&quot;00A61F8F&quot;/&gt;&lt;wsp:rsid wsp:val=&quot;00A90A4F&quot;/&gt;&lt;wsp:rsid wsp:val=&quot;00A91981&quot;/&gt;&lt;wsp:rsid wsp:val=&quot;00A91B36&quot;/&gt;&lt;wsp:rsid wsp:val=&quot;00B04240&quot;/&gt;&lt;wsp:rsid wsp:val=&quot;00B21272&quot;/&gt;&lt;wsp:rsid wsp:val=&quot;00B3189B&quot;/&gt;&lt;wsp:rsid wsp:val=&quot;00B5295F&quot;/&gt;&lt;wsp:rsid wsp:val=&quot;00B61F24&quot;/&gt;&lt;wsp:rsid wsp:val=&quot;00B62CAE&quot;/&gt;&lt;wsp:rsid wsp:val=&quot;00B645E2&quot;/&gt;&lt;wsp:rsid wsp:val=&quot;00B86679&quot;/&gt;&lt;wsp:rsid wsp:val=&quot;00BC169E&quot;/&gt;&lt;wsp:rsid wsp:val=&quot;00BC6C20&quot;/&gt;&lt;wsp:rsid wsp:val=&quot;00BE7A82&quot;/&gt;&lt;wsp:rsid wsp:val=&quot;00BF696F&quot;/&gt;&lt;wsp:rsid wsp:val=&quot;00C1377D&quot;/&gt;&lt;wsp:rsid wsp:val=&quot;00C21C10&quot;/&gt;&lt;wsp:rsid wsp:val=&quot;00C24284&quot;/&gt;&lt;wsp:rsid wsp:val=&quot;00C260AB&quot;/&gt;&lt;wsp:rsid wsp:val=&quot;00CC3CBD&quot;/&gt;&lt;wsp:rsid wsp:val=&quot;00CD05CB&quot;/&gt;&lt;wsp:rsid wsp:val=&quot;00CE48C5&quot;/&gt;&lt;wsp:rsid wsp:val=&quot;00D565F6&quot;/&gt;&lt;wsp:rsid wsp:val=&quot;00D65500&quot;/&gt;&lt;wsp:rsid wsp:val=&quot;00D84FF7&quot;/&gt;&lt;wsp:rsid wsp:val=&quot;00D96921&quot;/&gt;&lt;wsp:rsid wsp:val=&quot;00DB6DAA&quot;/&gt;&lt;wsp:rsid wsp:val=&quot;00DF44CD&quot;/&gt;&lt;wsp:rsid wsp:val=&quot;00E00CA6&quot;/&gt;&lt;wsp:rsid wsp:val=&quot;00E02B44&quot;/&gt;&lt;wsp:rsid wsp:val=&quot;00E06C16&quot;/&gt;&lt;wsp:rsid wsp:val=&quot;00E46FCE&quot;/&gt;&lt;wsp:rsid wsp:val=&quot;00E56534&quot;/&gt;&lt;wsp:rsid wsp:val=&quot;00E57D49&quot;/&gt;&lt;wsp:rsid wsp:val=&quot;00E7662E&quot;/&gt;&lt;wsp:rsid wsp:val=&quot;00E92058&quot;/&gt;&lt;wsp:rsid wsp:val=&quot;00E957A1&quot;/&gt;&lt;wsp:rsid wsp:val=&quot;00EA0045&quot;/&gt;&lt;wsp:rsid wsp:val=&quot;00EA75B4&quot;/&gt;&lt;wsp:rsid wsp:val=&quot;00EB18D7&quot;/&gt;&lt;wsp:rsid wsp:val=&quot;00EE2A5F&quot;/&gt;&lt;wsp:rsid wsp:val=&quot;00F067C4&quot;/&gt;&lt;wsp:rsid wsp:val=&quot;00F3653E&quot;/&gt;&lt;wsp:rsid wsp:val=&quot;00F51F9D&quot;/&gt;&lt;wsp:rsid wsp:val=&quot;00F54C7A&quot;/&gt;&lt;wsp:rsid wsp:val=&quot;00F83292&quot;/&gt;&lt;wsp:rsid wsp:val=&quot;00F87D35&quot;/&gt;&lt;wsp:rsid wsp:val=&quot;00FF3038&quot;/&gt;&lt;/wsp:rsids&gt;&lt;/w:docPr&gt;&lt;w:body&gt;&lt;w:p wsp:rsidR=&quot;00000000&quot; wsp:rsidRDefault=&quot;00A91981&quot;&gt;&lt;m:oMathPara&gt;&lt;m:oMath&gt;&lt;m:r&gt;&lt;w:rPr&gt;&lt;w:rFonts w:ascii=&quot;Cambria Math&quot; w:fareast=&quot;Times New Roman&quot; w:h-ansi=&quot;Cambria Math&quot;/&gt;&lt;wx:font wx:val=&quot;Cambria Math&quot;/&gt;&lt;w:i/&gt;&lt;w:sz-cs w:val=&quot;26&quot;/&gt;&lt;w:lang w:val=&quot;RU&quot;/&gt;&lt;/w:rPr&gt;&lt;m:t&gt;Z&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17" o:title="" chromakey="white"/>
          </v:shape>
        </w:pict>
      </w:r>
      <w:r w:rsidR="009B3671" w:rsidRPr="009B3671">
        <w:rPr>
          <w:rFonts w:eastAsia="Times New Roman"/>
          <w:szCs w:val="26"/>
          <w:lang w:val="ru-RU"/>
        </w:rPr>
        <w:fldChar w:fldCharType="end"/>
      </w:r>
      <w:r>
        <w:rPr>
          <w:rFonts w:eastAsia="Times New Roman"/>
          <w:szCs w:val="26"/>
          <w:lang w:val="ru-RU"/>
        </w:rPr>
        <w:t xml:space="preserve"> - множество целых чисел</w:t>
      </w:r>
      <w:r w:rsidR="00D26D72">
        <w:rPr>
          <w:rFonts w:eastAsia="Times New Roman"/>
          <w:szCs w:val="26"/>
          <w:lang w:val="en-US"/>
        </w:rPr>
        <w:t>[</w:t>
      </w:r>
      <w:r w:rsidR="004B0F27">
        <w:rPr>
          <w:rFonts w:eastAsia="Times New Roman"/>
          <w:szCs w:val="26"/>
          <w:lang w:val="en-US"/>
        </w:rPr>
        <w:fldChar w:fldCharType="begin"/>
      </w:r>
      <w:r w:rsidR="004B0F27">
        <w:rPr>
          <w:rFonts w:eastAsia="Times New Roman"/>
          <w:szCs w:val="26"/>
          <w:lang w:val="en-US"/>
        </w:rPr>
        <w:instrText xml:space="preserve"> REF _Ref279118083 \n \h </w:instrText>
      </w:r>
      <w:r w:rsidR="004B0F27">
        <w:rPr>
          <w:rFonts w:eastAsia="Times New Roman"/>
          <w:szCs w:val="26"/>
          <w:lang w:val="en-US"/>
        </w:rPr>
      </w:r>
      <w:r w:rsidR="004B0F27">
        <w:rPr>
          <w:rFonts w:eastAsia="Times New Roman"/>
          <w:szCs w:val="26"/>
          <w:lang w:val="en-US"/>
        </w:rPr>
        <w:fldChar w:fldCharType="separate"/>
      </w:r>
      <w:r w:rsidR="001E33CE">
        <w:rPr>
          <w:rFonts w:eastAsia="Times New Roman"/>
          <w:szCs w:val="26"/>
          <w:lang w:val="en-US"/>
        </w:rPr>
        <w:t>11</w:t>
      </w:r>
      <w:r w:rsidR="004B0F27">
        <w:rPr>
          <w:rFonts w:eastAsia="Times New Roman"/>
          <w:szCs w:val="26"/>
          <w:lang w:val="en-US"/>
        </w:rPr>
        <w:fldChar w:fldCharType="end"/>
      </w:r>
      <w:r w:rsidR="00D26D72">
        <w:rPr>
          <w:rFonts w:eastAsia="Times New Roman"/>
          <w:szCs w:val="26"/>
          <w:lang w:val="en-US"/>
        </w:rPr>
        <w:t>]</w:t>
      </w:r>
      <w:r>
        <w:rPr>
          <w:rFonts w:eastAsia="Times New Roman"/>
          <w:szCs w:val="26"/>
          <w:lang w:val="ru-RU"/>
        </w:rPr>
        <w:t>. Наиболее часто используемыми методами математической морфологии для обработки изображений, являются эрозия, дилатация и метод водораздела</w:t>
      </w:r>
      <w:r w:rsidR="006D4F9F">
        <w:rPr>
          <w:rFonts w:eastAsia="Times New Roman"/>
          <w:szCs w:val="26"/>
          <w:lang w:val="ru-RU"/>
        </w:rPr>
        <w:t xml:space="preserve"> </w:t>
      </w:r>
      <w:r w:rsidR="006D4F9F" w:rsidRPr="00CD14C3">
        <w:rPr>
          <w:szCs w:val="26"/>
          <w:lang w:val="ru-RU"/>
        </w:rPr>
        <w:t>[</w:t>
      </w:r>
      <w:r w:rsidR="004B0F27">
        <w:rPr>
          <w:szCs w:val="26"/>
          <w:lang w:val="ru-RU"/>
        </w:rPr>
        <w:fldChar w:fldCharType="begin"/>
      </w:r>
      <w:r w:rsidR="004B0F27">
        <w:rPr>
          <w:szCs w:val="26"/>
          <w:lang w:val="ru-RU"/>
        </w:rPr>
        <w:instrText xml:space="preserve"> REF _Ref279117962 \n \h </w:instrText>
      </w:r>
      <w:r w:rsidR="004B0F27">
        <w:rPr>
          <w:szCs w:val="26"/>
          <w:lang w:val="ru-RU"/>
        </w:rPr>
      </w:r>
      <w:r w:rsidR="004B0F27">
        <w:rPr>
          <w:szCs w:val="26"/>
          <w:lang w:val="ru-RU"/>
        </w:rPr>
        <w:fldChar w:fldCharType="separate"/>
      </w:r>
      <w:r w:rsidR="001E33CE">
        <w:rPr>
          <w:szCs w:val="26"/>
          <w:lang w:val="ru-RU"/>
        </w:rPr>
        <w:t>8</w:t>
      </w:r>
      <w:r w:rsidR="004B0F27">
        <w:rPr>
          <w:szCs w:val="26"/>
          <w:lang w:val="ru-RU"/>
        </w:rPr>
        <w:fldChar w:fldCharType="end"/>
      </w:r>
      <w:r w:rsidR="00D26D72">
        <w:rPr>
          <w:szCs w:val="26"/>
          <w:lang w:val="en-US"/>
        </w:rPr>
        <w:t>,</w:t>
      </w:r>
      <w:r w:rsidR="004B0F27">
        <w:rPr>
          <w:szCs w:val="26"/>
          <w:lang w:val="en-US"/>
        </w:rPr>
        <w:fldChar w:fldCharType="begin"/>
      </w:r>
      <w:r w:rsidR="004B0F27">
        <w:rPr>
          <w:szCs w:val="26"/>
          <w:lang w:val="en-US"/>
        </w:rPr>
        <w:instrText xml:space="preserve"> REF _Ref279118100 \n \h </w:instrText>
      </w:r>
      <w:r w:rsidR="004B0F27">
        <w:rPr>
          <w:szCs w:val="26"/>
          <w:lang w:val="en-US"/>
        </w:rPr>
      </w:r>
      <w:r w:rsidR="004B0F27">
        <w:rPr>
          <w:szCs w:val="26"/>
          <w:lang w:val="en-US"/>
        </w:rPr>
        <w:fldChar w:fldCharType="separate"/>
      </w:r>
      <w:r w:rsidR="001E33CE">
        <w:rPr>
          <w:szCs w:val="26"/>
          <w:lang w:val="en-US"/>
        </w:rPr>
        <w:t>12</w:t>
      </w:r>
      <w:r w:rsidR="004B0F27">
        <w:rPr>
          <w:szCs w:val="26"/>
          <w:lang w:val="en-US"/>
        </w:rPr>
        <w:fldChar w:fldCharType="end"/>
      </w:r>
      <w:r w:rsidR="006D4F9F" w:rsidRPr="00CD14C3">
        <w:rPr>
          <w:szCs w:val="26"/>
          <w:lang w:val="ru-RU"/>
        </w:rPr>
        <w:t>]</w:t>
      </w:r>
      <w:r w:rsidR="006D4F9F">
        <w:rPr>
          <w:rFonts w:eastAsia="Times New Roman"/>
          <w:szCs w:val="26"/>
          <w:lang w:val="ru-RU"/>
        </w:rPr>
        <w:t>.</w:t>
      </w:r>
    </w:p>
    <w:p w:rsidR="00114E59" w:rsidRDefault="00C1377D" w:rsidP="00F30400">
      <w:pPr>
        <w:pStyle w:val="aff"/>
        <w:rPr>
          <w:i/>
          <w:lang w:val="ru-RU"/>
        </w:rPr>
      </w:pPr>
      <w:r>
        <w:rPr>
          <w:lang w:val="ru-RU"/>
        </w:rPr>
        <w:t>Методы вычислительной геометрии</w:t>
      </w:r>
      <w:r w:rsidR="00EA5CA6">
        <w:rPr>
          <w:lang w:val="ru-RU"/>
        </w:rPr>
        <w:fldChar w:fldCharType="begin"/>
      </w:r>
      <w:r w:rsidR="00EA5CA6">
        <w:instrText xml:space="preserve"> XE "</w:instrText>
      </w:r>
      <w:r w:rsidR="00EA5CA6" w:rsidRPr="00F51D4E">
        <w:rPr>
          <w:lang w:val="ru-RU"/>
        </w:rPr>
        <w:instrText>вычислительная геометрия</w:instrText>
      </w:r>
      <w:r w:rsidR="00EA5CA6">
        <w:instrText xml:space="preserve">" </w:instrText>
      </w:r>
      <w:r w:rsidR="00EA5CA6">
        <w:rPr>
          <w:lang w:val="ru-RU"/>
        </w:rPr>
        <w:fldChar w:fldCharType="end"/>
      </w:r>
    </w:p>
    <w:p w:rsidR="00B5295F" w:rsidRDefault="000B287C" w:rsidP="00B5295F">
      <w:pPr>
        <w:ind w:firstLine="708"/>
        <w:rPr>
          <w:rFonts w:eastAsia="Times New Roman"/>
          <w:szCs w:val="26"/>
          <w:lang w:val="ru-RU"/>
        </w:rPr>
      </w:pPr>
      <w:r>
        <w:rPr>
          <w:szCs w:val="26"/>
          <w:lang w:val="ru-RU"/>
        </w:rPr>
        <w:t xml:space="preserve">Задача </w:t>
      </w:r>
      <w:r w:rsidR="00E957A1">
        <w:rPr>
          <w:szCs w:val="26"/>
          <w:lang w:val="ru-RU"/>
        </w:rPr>
        <w:t xml:space="preserve">наращивания вторичных объектов на основе первичных объектов может быть успешно решена, используя диаграмму Вороного, которая </w:t>
      </w:r>
      <w:r w:rsidR="00E957A1" w:rsidRPr="00AE3268">
        <w:rPr>
          <w:rFonts w:eastAsia="Times New Roman"/>
          <w:szCs w:val="26"/>
          <w:lang w:val="ru-RU"/>
        </w:rPr>
        <w:t>представляет</w:t>
      </w:r>
      <w:r w:rsidR="00E957A1">
        <w:rPr>
          <w:rFonts w:eastAsia="Times New Roman"/>
          <w:szCs w:val="26"/>
          <w:lang w:val="ru-RU"/>
        </w:rPr>
        <w:t xml:space="preserve"> </w:t>
      </w:r>
      <w:r w:rsidR="00E957A1" w:rsidRPr="00AE3268">
        <w:rPr>
          <w:rFonts w:eastAsia="Times New Roman"/>
          <w:szCs w:val="26"/>
          <w:lang w:val="ru-RU"/>
        </w:rPr>
        <w:t>такое разбиение плоскости, при котором каждая область этого разбиения образует множество точек, более близких к одному из элементов множества S, чем к любому другому элементу множества</w:t>
      </w:r>
      <w:r w:rsidR="00E957A1" w:rsidRPr="00F3192C">
        <w:rPr>
          <w:rFonts w:eastAsia="Times New Roman"/>
          <w:szCs w:val="26"/>
          <w:lang w:val="ru-RU"/>
        </w:rPr>
        <w:t xml:space="preserve"> </w:t>
      </w:r>
      <w:r w:rsidR="00E957A1" w:rsidRPr="00CD14C3">
        <w:rPr>
          <w:rFonts w:eastAsia="Times New Roman"/>
          <w:szCs w:val="26"/>
          <w:lang w:val="ru-RU"/>
        </w:rPr>
        <w:t>[</w:t>
      </w:r>
      <w:r w:rsidR="004B0F27">
        <w:rPr>
          <w:rFonts w:eastAsia="Times New Roman"/>
          <w:szCs w:val="26"/>
          <w:lang w:val="ru-RU"/>
        </w:rPr>
        <w:fldChar w:fldCharType="begin"/>
      </w:r>
      <w:r w:rsidR="004B0F27">
        <w:rPr>
          <w:rFonts w:eastAsia="Times New Roman"/>
          <w:szCs w:val="26"/>
          <w:lang w:val="ru-RU"/>
        </w:rPr>
        <w:instrText xml:space="preserve"> REF _Ref279118111 \n \h </w:instrText>
      </w:r>
      <w:r w:rsidR="004B0F27">
        <w:rPr>
          <w:rFonts w:eastAsia="Times New Roman"/>
          <w:szCs w:val="26"/>
          <w:lang w:val="ru-RU"/>
        </w:rPr>
      </w:r>
      <w:r w:rsidR="004B0F27">
        <w:rPr>
          <w:rFonts w:eastAsia="Times New Roman"/>
          <w:szCs w:val="26"/>
          <w:lang w:val="ru-RU"/>
        </w:rPr>
        <w:fldChar w:fldCharType="separate"/>
      </w:r>
      <w:r w:rsidR="001E33CE">
        <w:rPr>
          <w:rFonts w:eastAsia="Times New Roman"/>
          <w:szCs w:val="26"/>
          <w:lang w:val="ru-RU"/>
        </w:rPr>
        <w:t>13</w:t>
      </w:r>
      <w:r w:rsidR="004B0F27">
        <w:rPr>
          <w:rFonts w:eastAsia="Times New Roman"/>
          <w:szCs w:val="26"/>
          <w:lang w:val="ru-RU"/>
        </w:rPr>
        <w:fldChar w:fldCharType="end"/>
      </w:r>
      <w:r w:rsidR="00E957A1" w:rsidRPr="00CD14C3">
        <w:rPr>
          <w:rFonts w:eastAsia="Times New Roman"/>
          <w:szCs w:val="26"/>
          <w:lang w:val="ru-RU"/>
        </w:rPr>
        <w:t>]</w:t>
      </w:r>
      <w:r w:rsidR="00E957A1">
        <w:rPr>
          <w:rFonts w:eastAsia="Times New Roman"/>
          <w:szCs w:val="26"/>
          <w:lang w:val="ru-RU"/>
        </w:rPr>
        <w:t xml:space="preserve">. </w:t>
      </w:r>
      <w:r w:rsidR="00114E59">
        <w:rPr>
          <w:rFonts w:eastAsia="Times New Roman"/>
          <w:szCs w:val="26"/>
          <w:lang w:val="ru-RU"/>
        </w:rPr>
        <w:t xml:space="preserve">В работе использовался метод </w:t>
      </w:r>
      <w:r w:rsidR="00604CD4">
        <w:rPr>
          <w:rFonts w:eastAsia="Times New Roman"/>
          <w:szCs w:val="26"/>
          <w:lang w:val="ru-RU"/>
        </w:rPr>
        <w:t>распространения</w:t>
      </w:r>
      <w:r w:rsidR="00114E59">
        <w:rPr>
          <w:rFonts w:eastAsia="Times New Roman"/>
          <w:szCs w:val="26"/>
          <w:lang w:val="ru-RU"/>
        </w:rPr>
        <w:t>,</w:t>
      </w:r>
      <w:r w:rsidR="00B3189B">
        <w:rPr>
          <w:rFonts w:eastAsia="Times New Roman"/>
          <w:szCs w:val="26"/>
          <w:lang w:val="en-US"/>
        </w:rPr>
        <w:t xml:space="preserve"> </w:t>
      </w:r>
      <w:r w:rsidR="00B3189B">
        <w:rPr>
          <w:rFonts w:eastAsia="Times New Roman"/>
          <w:szCs w:val="26"/>
          <w:lang w:val="ru-RU"/>
        </w:rPr>
        <w:t xml:space="preserve">который строит диаграмму Вороного на основе первичных объектов, используя </w:t>
      </w:r>
      <w:r w:rsidR="00604CD4">
        <w:rPr>
          <w:rFonts w:eastAsia="Times New Roman"/>
          <w:szCs w:val="26"/>
          <w:lang w:val="ru-RU"/>
        </w:rPr>
        <w:t>Р</w:t>
      </w:r>
      <w:r w:rsidR="00B3189B">
        <w:rPr>
          <w:rFonts w:eastAsia="Times New Roman"/>
          <w:szCs w:val="26"/>
          <w:lang w:val="ru-RU"/>
        </w:rPr>
        <w:t>имановскую метрику, зависящую от локальных свойств изображения</w:t>
      </w:r>
      <w:r w:rsidR="00B3189B">
        <w:rPr>
          <w:rFonts w:eastAsia="Times New Roman"/>
          <w:szCs w:val="26"/>
          <w:lang w:val="en-US"/>
        </w:rPr>
        <w:t>[</w:t>
      </w:r>
      <w:r w:rsidR="004B0F27">
        <w:rPr>
          <w:rFonts w:eastAsia="Times New Roman"/>
          <w:szCs w:val="26"/>
          <w:lang w:val="en-US"/>
        </w:rPr>
        <w:fldChar w:fldCharType="begin"/>
      </w:r>
      <w:r w:rsidR="004B0F27">
        <w:rPr>
          <w:rFonts w:eastAsia="Times New Roman"/>
          <w:szCs w:val="26"/>
          <w:lang w:val="en-US"/>
        </w:rPr>
        <w:instrText xml:space="preserve"> REF _Ref279118120 \n \h </w:instrText>
      </w:r>
      <w:r w:rsidR="004B0F27">
        <w:rPr>
          <w:rFonts w:eastAsia="Times New Roman"/>
          <w:szCs w:val="26"/>
          <w:lang w:val="en-US"/>
        </w:rPr>
      </w:r>
      <w:r w:rsidR="004B0F27">
        <w:rPr>
          <w:rFonts w:eastAsia="Times New Roman"/>
          <w:szCs w:val="26"/>
          <w:lang w:val="en-US"/>
        </w:rPr>
        <w:fldChar w:fldCharType="separate"/>
      </w:r>
      <w:r w:rsidR="001E33CE">
        <w:rPr>
          <w:rFonts w:eastAsia="Times New Roman"/>
          <w:szCs w:val="26"/>
          <w:lang w:val="en-US"/>
        </w:rPr>
        <w:t>14</w:t>
      </w:r>
      <w:r w:rsidR="004B0F27">
        <w:rPr>
          <w:rFonts w:eastAsia="Times New Roman"/>
          <w:szCs w:val="26"/>
          <w:lang w:val="en-US"/>
        </w:rPr>
        <w:fldChar w:fldCharType="end"/>
      </w:r>
      <w:r w:rsidR="00B3189B">
        <w:rPr>
          <w:rFonts w:eastAsia="Times New Roman"/>
          <w:szCs w:val="26"/>
          <w:lang w:val="en-US"/>
        </w:rPr>
        <w:t>].</w:t>
      </w:r>
    </w:p>
    <w:p w:rsidR="00B5295F" w:rsidRPr="002851AA" w:rsidRDefault="00D96921" w:rsidP="00E72CCD">
      <w:pPr>
        <w:pStyle w:val="3"/>
        <w:rPr>
          <w:lang w:val="ru-RU"/>
        </w:rPr>
      </w:pPr>
      <w:bookmarkStart w:id="15" w:name="_Toc277928192"/>
      <w:bookmarkStart w:id="16" w:name="_Toc279131984"/>
      <w:r>
        <w:rPr>
          <w:lang w:val="ru-RU" w:eastAsia="ru-RU"/>
        </w:rPr>
        <w:t>1.</w:t>
      </w:r>
      <w:r w:rsidR="005D18F3">
        <w:rPr>
          <w:lang w:val="ru-RU" w:eastAsia="ru-RU"/>
        </w:rPr>
        <w:t>4</w:t>
      </w:r>
      <w:r w:rsidR="00B5295F">
        <w:rPr>
          <w:lang w:val="ru-RU" w:eastAsia="ru-RU"/>
        </w:rPr>
        <w:t xml:space="preserve"> </w:t>
      </w:r>
      <w:r w:rsidR="00B5295F">
        <w:rPr>
          <w:lang w:val="ru-RU"/>
        </w:rPr>
        <w:t>Обзор существующего программного обеспечения</w:t>
      </w:r>
      <w:bookmarkEnd w:id="15"/>
      <w:bookmarkEnd w:id="16"/>
    </w:p>
    <w:p w:rsidR="00B5295F" w:rsidRDefault="00B5295F" w:rsidP="00B5295F">
      <w:pPr>
        <w:ind w:firstLine="709"/>
        <w:rPr>
          <w:lang w:val="ru-RU"/>
        </w:rPr>
      </w:pPr>
      <w:r>
        <w:rPr>
          <w:lang w:val="ru-RU"/>
        </w:rPr>
        <w:t xml:space="preserve">В настоящее время </w:t>
      </w:r>
      <w:r w:rsidRPr="00D51114">
        <w:rPr>
          <w:lang w:val="ru-RU"/>
        </w:rPr>
        <w:t>для обработки изображений</w:t>
      </w:r>
      <w:r>
        <w:rPr>
          <w:lang w:val="ru-RU"/>
        </w:rPr>
        <w:t xml:space="preserve"> активно используется</w:t>
      </w:r>
      <w:r w:rsidRPr="00CD14C3">
        <w:rPr>
          <w:lang w:val="ru-RU"/>
        </w:rPr>
        <w:t xml:space="preserve"> </w:t>
      </w:r>
      <w:r w:rsidRPr="00D51114">
        <w:rPr>
          <w:lang w:val="ru-RU"/>
        </w:rPr>
        <w:t>коммерческое программное обеспечение</w:t>
      </w:r>
      <w:r>
        <w:rPr>
          <w:lang w:val="ru-RU"/>
        </w:rPr>
        <w:t xml:space="preserve"> (ПО)</w:t>
      </w:r>
      <w:r w:rsidRPr="00D51114">
        <w:rPr>
          <w:lang w:val="ru-RU"/>
        </w:rPr>
        <w:t xml:space="preserve"> и бесплатное открытое </w:t>
      </w:r>
      <w:r>
        <w:rPr>
          <w:lang w:val="ru-RU"/>
        </w:rPr>
        <w:t>ПО</w:t>
      </w:r>
      <w:r w:rsidRPr="00D51114">
        <w:rPr>
          <w:lang w:val="ru-RU"/>
        </w:rPr>
        <w:t xml:space="preserve">. </w:t>
      </w:r>
    </w:p>
    <w:p w:rsidR="00B5295F" w:rsidRDefault="00B5295F" w:rsidP="00B5295F">
      <w:pPr>
        <w:ind w:firstLine="708"/>
        <w:rPr>
          <w:lang w:val="ru-RU"/>
        </w:rPr>
      </w:pPr>
      <w:r w:rsidRPr="00BE68AF">
        <w:rPr>
          <w:lang w:val="ru-RU"/>
        </w:rPr>
        <w:t>К достоинствам коммерческого ПО</w:t>
      </w:r>
      <w:r w:rsidR="003745AB">
        <w:rPr>
          <w:lang w:val="ru-RU"/>
        </w:rPr>
        <w:fldChar w:fldCharType="begin"/>
      </w:r>
      <w:r w:rsidR="003745AB">
        <w:instrText xml:space="preserve"> XE "</w:instrText>
      </w:r>
      <w:r w:rsidR="003745AB" w:rsidRPr="000261C5">
        <w:rPr>
          <w:lang w:val="ru-RU"/>
        </w:rPr>
        <w:instrText>Программное обеспечение: коммерческое</w:instrText>
      </w:r>
      <w:r w:rsidR="003745AB">
        <w:instrText xml:space="preserve">" </w:instrText>
      </w:r>
      <w:r w:rsidR="003745AB">
        <w:rPr>
          <w:lang w:val="ru-RU"/>
        </w:rPr>
        <w:fldChar w:fldCharType="end"/>
      </w:r>
      <w:r w:rsidRPr="00BE68AF">
        <w:rPr>
          <w:lang w:val="ru-RU"/>
        </w:rPr>
        <w:t xml:space="preserve"> можно отнести: 1) надежность – а</w:t>
      </w:r>
      <w:r>
        <w:rPr>
          <w:lang w:val="ru-RU"/>
        </w:rPr>
        <w:t>лгоритмы разработаны</w:t>
      </w:r>
      <w:r w:rsidRPr="00D51114">
        <w:rPr>
          <w:lang w:val="ru-RU"/>
        </w:rPr>
        <w:t xml:space="preserve"> под конкретный вид </w:t>
      </w:r>
      <w:r>
        <w:rPr>
          <w:lang w:val="ru-RU"/>
        </w:rPr>
        <w:t>решаемых задач</w:t>
      </w:r>
      <w:r w:rsidRPr="00D51114">
        <w:rPr>
          <w:lang w:val="ru-RU"/>
        </w:rPr>
        <w:t xml:space="preserve">, </w:t>
      </w:r>
      <w:r>
        <w:rPr>
          <w:lang w:val="ru-RU"/>
        </w:rPr>
        <w:t xml:space="preserve">2) высокую точность результатов – достигается вследствие внедрения коммерческих патентов на методы </w:t>
      </w:r>
      <w:r w:rsidRPr="00D51114">
        <w:rPr>
          <w:lang w:val="ru-RU"/>
        </w:rPr>
        <w:t xml:space="preserve">сегментации, </w:t>
      </w:r>
      <w:r>
        <w:rPr>
          <w:lang w:val="ru-RU"/>
        </w:rPr>
        <w:t xml:space="preserve">3) простоту в использовании – </w:t>
      </w:r>
      <w:r w:rsidRPr="00D51114">
        <w:rPr>
          <w:lang w:val="ru-RU"/>
        </w:rPr>
        <w:t xml:space="preserve">дружественный интерфейс для работы. Недостатками коммерческого </w:t>
      </w:r>
      <w:r>
        <w:rPr>
          <w:lang w:val="ru-RU"/>
        </w:rPr>
        <w:t>ПО</w:t>
      </w:r>
      <w:r w:rsidRPr="00D51114">
        <w:rPr>
          <w:lang w:val="ru-RU"/>
        </w:rPr>
        <w:t xml:space="preserve"> являются высокая стоимость, отсутствие у</w:t>
      </w:r>
      <w:r w:rsidRPr="00BE68AF">
        <w:rPr>
          <w:lang w:val="ru-RU"/>
        </w:rPr>
        <w:t>ниверсальности: в случае изменения технологии, необходимо менять п</w:t>
      </w:r>
      <w:r>
        <w:rPr>
          <w:lang w:val="ru-RU"/>
        </w:rPr>
        <w:t>рограммное обеспечение,</w:t>
      </w:r>
      <w:r w:rsidRPr="00D51114">
        <w:rPr>
          <w:lang w:val="ru-RU"/>
        </w:rPr>
        <w:t xml:space="preserve"> отсутствие доступа к коду со стороны пользователя, использование специальных форматов данных</w:t>
      </w:r>
      <w:r>
        <w:rPr>
          <w:lang w:val="ru-RU"/>
        </w:rPr>
        <w:t xml:space="preserve"> </w:t>
      </w:r>
      <w:r w:rsidRPr="00CD14C3">
        <w:rPr>
          <w:lang w:val="ru-RU"/>
        </w:rPr>
        <w:t>[</w:t>
      </w:r>
      <w:r w:rsidR="004B0F27">
        <w:rPr>
          <w:lang w:val="ru-RU"/>
        </w:rPr>
        <w:fldChar w:fldCharType="begin"/>
      </w:r>
      <w:r w:rsidR="004B0F27">
        <w:rPr>
          <w:lang w:val="ru-RU"/>
        </w:rPr>
        <w:instrText xml:space="preserve"> REF _Ref279118140 \n \h </w:instrText>
      </w:r>
      <w:r w:rsidR="004B0F27">
        <w:rPr>
          <w:lang w:val="ru-RU"/>
        </w:rPr>
      </w:r>
      <w:r w:rsidR="004B0F27">
        <w:rPr>
          <w:lang w:val="ru-RU"/>
        </w:rPr>
        <w:fldChar w:fldCharType="separate"/>
      </w:r>
      <w:r w:rsidR="001E33CE">
        <w:rPr>
          <w:lang w:val="ru-RU"/>
        </w:rPr>
        <w:t>15</w:t>
      </w:r>
      <w:r w:rsidR="004B0F27">
        <w:rPr>
          <w:lang w:val="ru-RU"/>
        </w:rPr>
        <w:fldChar w:fldCharType="end"/>
      </w:r>
      <w:r w:rsidRPr="00CD14C3">
        <w:rPr>
          <w:lang w:val="ru-RU"/>
        </w:rPr>
        <w:t>]</w:t>
      </w:r>
      <w:r>
        <w:rPr>
          <w:lang w:val="ru-RU"/>
        </w:rPr>
        <w:t xml:space="preserve">. </w:t>
      </w:r>
    </w:p>
    <w:p w:rsidR="00B5295F" w:rsidRDefault="00B5295F" w:rsidP="00B5295F">
      <w:pPr>
        <w:ind w:firstLine="708"/>
        <w:rPr>
          <w:lang w:val="ru-RU"/>
        </w:rPr>
      </w:pPr>
      <w:r w:rsidRPr="00D51114">
        <w:rPr>
          <w:lang w:val="ru-RU"/>
        </w:rPr>
        <w:t>Альтернативой к коммерческому программному обеспечению выступает открытое бесплатное программное обеспечение</w:t>
      </w:r>
      <w:r w:rsidR="003745AB">
        <w:rPr>
          <w:lang w:val="ru-RU"/>
        </w:rPr>
        <w:fldChar w:fldCharType="begin"/>
      </w:r>
      <w:r w:rsidR="003745AB">
        <w:instrText xml:space="preserve"> XE "</w:instrText>
      </w:r>
      <w:r w:rsidR="003745AB" w:rsidRPr="000261C5">
        <w:rPr>
          <w:lang w:val="ru-RU"/>
        </w:rPr>
        <w:instrText xml:space="preserve">Программное обеспечение: </w:instrText>
      </w:r>
      <w:r w:rsidR="003745AB">
        <w:rPr>
          <w:lang w:val="ru-RU"/>
        </w:rPr>
        <w:instrText>бесплатное открытое</w:instrText>
      </w:r>
      <w:r w:rsidR="003745AB">
        <w:instrText xml:space="preserve">" </w:instrText>
      </w:r>
      <w:r w:rsidR="003745AB">
        <w:rPr>
          <w:lang w:val="ru-RU"/>
        </w:rPr>
        <w:fldChar w:fldCharType="end"/>
      </w:r>
      <w:r w:rsidRPr="00D51114">
        <w:rPr>
          <w:lang w:val="ru-RU"/>
        </w:rPr>
        <w:t>,</w:t>
      </w:r>
      <w:r>
        <w:rPr>
          <w:lang w:val="ru-RU"/>
        </w:rPr>
        <w:t xml:space="preserve"> в основном предназначенное для академического использования. Для бесплатного ПО характерны</w:t>
      </w:r>
      <w:r w:rsidRPr="00D51114">
        <w:rPr>
          <w:lang w:val="ru-RU"/>
        </w:rPr>
        <w:t xml:space="preserve">: универсальность, общедоступность, возможность модификации кода под </w:t>
      </w:r>
      <w:r>
        <w:rPr>
          <w:lang w:val="ru-RU"/>
        </w:rPr>
        <w:t>специализированную задачу</w:t>
      </w:r>
      <w:r w:rsidRPr="00D51114">
        <w:rPr>
          <w:lang w:val="ru-RU"/>
        </w:rPr>
        <w:t xml:space="preserve">. Большинство бесплатных пакетов </w:t>
      </w:r>
      <w:r>
        <w:rPr>
          <w:lang w:val="ru-RU"/>
        </w:rPr>
        <w:t>не</w:t>
      </w:r>
      <w:r w:rsidRPr="00D51114">
        <w:rPr>
          <w:lang w:val="ru-RU"/>
        </w:rPr>
        <w:t xml:space="preserve"> обладает интерфейсом</w:t>
      </w:r>
      <w:r>
        <w:rPr>
          <w:lang w:val="ru-RU"/>
        </w:rPr>
        <w:t xml:space="preserve"> и </w:t>
      </w:r>
      <w:r w:rsidRPr="00D51114">
        <w:rPr>
          <w:lang w:val="ru-RU"/>
        </w:rPr>
        <w:t>рассчитано н</w:t>
      </w:r>
      <w:r w:rsidRPr="00BE68AF">
        <w:rPr>
          <w:lang w:val="ru-RU"/>
        </w:rPr>
        <w:t>а пользователей имеющих навыки программирования. Наиболее р</w:t>
      </w:r>
      <w:r w:rsidRPr="00D51114">
        <w:rPr>
          <w:lang w:val="ru-RU"/>
        </w:rPr>
        <w:t>аспространенные пакеты бесплатного программного обеспечения представлены в таблице 1</w:t>
      </w:r>
      <w:r w:rsidRPr="005D063C">
        <w:rPr>
          <w:lang w:val="ru-RU"/>
        </w:rPr>
        <w:t xml:space="preserve"> [</w:t>
      </w:r>
      <w:r w:rsidR="004B0F27">
        <w:rPr>
          <w:lang w:val="ru-RU"/>
        </w:rPr>
        <w:fldChar w:fldCharType="begin"/>
      </w:r>
      <w:r w:rsidR="004B0F27">
        <w:rPr>
          <w:lang w:val="ru-RU"/>
        </w:rPr>
        <w:instrText xml:space="preserve"> REF _Ref279118149 \n \h </w:instrText>
      </w:r>
      <w:r w:rsidR="004B0F27">
        <w:rPr>
          <w:lang w:val="ru-RU"/>
        </w:rPr>
      </w:r>
      <w:r w:rsidR="004B0F27">
        <w:rPr>
          <w:lang w:val="ru-RU"/>
        </w:rPr>
        <w:fldChar w:fldCharType="separate"/>
      </w:r>
      <w:r w:rsidR="001E33CE">
        <w:rPr>
          <w:lang w:val="ru-RU"/>
        </w:rPr>
        <w:t>16</w:t>
      </w:r>
      <w:r w:rsidR="004B0F27">
        <w:rPr>
          <w:lang w:val="ru-RU"/>
        </w:rPr>
        <w:fldChar w:fldCharType="end"/>
      </w:r>
      <w:r w:rsidRPr="005D063C">
        <w:rPr>
          <w:lang w:val="ru-RU"/>
        </w:rPr>
        <w:t>]</w:t>
      </w:r>
      <w:r w:rsidRPr="00D51114">
        <w:rPr>
          <w:lang w:val="ru-RU"/>
        </w:rPr>
        <w:t>.</w:t>
      </w:r>
    </w:p>
    <w:p w:rsidR="00D36CB8" w:rsidRDefault="0094272B" w:rsidP="006332B1">
      <w:pPr>
        <w:ind w:firstLine="0"/>
        <w:rPr>
          <w:lang w:val="ru-RU"/>
        </w:rPr>
      </w:pPr>
      <w:r>
        <w:rPr>
          <w:szCs w:val="24"/>
          <w:lang w:val="ru-RU"/>
        </w:rPr>
        <w:t xml:space="preserve">Таблица 1 </w:t>
      </w:r>
      <w:r w:rsidR="007266E9">
        <w:rPr>
          <w:szCs w:val="24"/>
          <w:lang w:val="ru-RU"/>
        </w:rPr>
        <w:t>–</w:t>
      </w:r>
      <w:r w:rsidR="00F87D35" w:rsidRPr="00BE68AF">
        <w:rPr>
          <w:szCs w:val="24"/>
          <w:lang w:val="ru-RU"/>
        </w:rPr>
        <w:t xml:space="preserve"> Пакеты бесплатного программного обеспечения</w:t>
      </w:r>
    </w:p>
    <w:tbl>
      <w:tblPr>
        <w:tblW w:w="95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50"/>
        <w:gridCol w:w="5132"/>
        <w:gridCol w:w="2883"/>
      </w:tblGrid>
      <w:tr w:rsidR="00FA5E70" w:rsidRPr="00D66636" w:rsidTr="00C84E8F">
        <w:tc>
          <w:tcPr>
            <w:tcW w:w="1550" w:type="dxa"/>
            <w:vAlign w:val="center"/>
          </w:tcPr>
          <w:p w:rsidR="00B5295F" w:rsidRPr="00D66636" w:rsidRDefault="00B5295F" w:rsidP="00C84E8F">
            <w:pPr>
              <w:pStyle w:val="afffd"/>
            </w:pPr>
            <w:r w:rsidRPr="00D66636">
              <w:t>Пакет</w:t>
            </w:r>
          </w:p>
        </w:tc>
        <w:tc>
          <w:tcPr>
            <w:tcW w:w="5132" w:type="dxa"/>
            <w:vAlign w:val="center"/>
          </w:tcPr>
          <w:p w:rsidR="00B5295F" w:rsidRPr="00D66636" w:rsidRDefault="00B5295F" w:rsidP="00C84E8F">
            <w:pPr>
              <w:pStyle w:val="afffd"/>
            </w:pPr>
            <w:r w:rsidRPr="00D66636">
              <w:t xml:space="preserve">Описание </w:t>
            </w:r>
          </w:p>
        </w:tc>
        <w:tc>
          <w:tcPr>
            <w:tcW w:w="2883" w:type="dxa"/>
            <w:vAlign w:val="center"/>
          </w:tcPr>
          <w:p w:rsidR="00B5295F" w:rsidRPr="00D66636" w:rsidRDefault="00B5295F" w:rsidP="00C84E8F">
            <w:pPr>
              <w:pStyle w:val="afffd"/>
            </w:pPr>
            <w:r w:rsidRPr="00D66636">
              <w:t>Интернет ресурс</w:t>
            </w:r>
          </w:p>
        </w:tc>
      </w:tr>
      <w:tr w:rsidR="00FA5E70" w:rsidRPr="00D66636" w:rsidTr="00C84E8F">
        <w:tc>
          <w:tcPr>
            <w:tcW w:w="1550" w:type="dxa"/>
            <w:vAlign w:val="center"/>
          </w:tcPr>
          <w:p w:rsidR="00B5295F" w:rsidRPr="00D66636" w:rsidRDefault="00B5295F" w:rsidP="00C84E8F">
            <w:pPr>
              <w:pStyle w:val="afffd"/>
            </w:pPr>
            <w:r w:rsidRPr="00D66636">
              <w:t>ImageJ</w:t>
            </w:r>
          </w:p>
        </w:tc>
        <w:tc>
          <w:tcPr>
            <w:tcW w:w="5132" w:type="dxa"/>
            <w:vAlign w:val="center"/>
          </w:tcPr>
          <w:p w:rsidR="00B5295F" w:rsidRPr="00D66636" w:rsidRDefault="00B5295F" w:rsidP="00C84E8F">
            <w:pPr>
              <w:pStyle w:val="afffd"/>
            </w:pPr>
            <w:r w:rsidRPr="00D66636">
              <w:t>Обработка изображений</w:t>
            </w:r>
          </w:p>
        </w:tc>
        <w:tc>
          <w:tcPr>
            <w:tcW w:w="2883" w:type="dxa"/>
            <w:vAlign w:val="center"/>
          </w:tcPr>
          <w:p w:rsidR="00B5295F" w:rsidRPr="00D66636" w:rsidRDefault="00BC169E" w:rsidP="00C84E8F">
            <w:pPr>
              <w:pStyle w:val="afffd"/>
            </w:pPr>
            <w:r w:rsidRPr="00E11A39">
              <w:t>http://rsbweb.nih.gov/ij</w:t>
            </w:r>
          </w:p>
        </w:tc>
      </w:tr>
      <w:tr w:rsidR="00FA5E70" w:rsidRPr="00D66636" w:rsidTr="00C84E8F">
        <w:tc>
          <w:tcPr>
            <w:tcW w:w="1550" w:type="dxa"/>
            <w:vAlign w:val="center"/>
          </w:tcPr>
          <w:p w:rsidR="00B5295F" w:rsidRPr="00D66636" w:rsidRDefault="00B5295F" w:rsidP="00C84E8F">
            <w:pPr>
              <w:pStyle w:val="afffd"/>
            </w:pPr>
            <w:r w:rsidRPr="00D66636">
              <w:t>OME</w:t>
            </w:r>
          </w:p>
        </w:tc>
        <w:tc>
          <w:tcPr>
            <w:tcW w:w="5132" w:type="dxa"/>
            <w:vAlign w:val="center"/>
          </w:tcPr>
          <w:p w:rsidR="00B5295F" w:rsidRPr="00D66636" w:rsidRDefault="00B5295F" w:rsidP="00C84E8F">
            <w:pPr>
              <w:pStyle w:val="afffd"/>
            </w:pPr>
            <w:r w:rsidRPr="00D66636">
              <w:t>Базы данных изображений</w:t>
            </w:r>
          </w:p>
        </w:tc>
        <w:tc>
          <w:tcPr>
            <w:tcW w:w="2883" w:type="dxa"/>
            <w:vAlign w:val="center"/>
          </w:tcPr>
          <w:p w:rsidR="00B5295F" w:rsidRPr="00D66636" w:rsidRDefault="00B5295F" w:rsidP="00C84E8F">
            <w:pPr>
              <w:pStyle w:val="afffd"/>
            </w:pPr>
            <w:r w:rsidRPr="00E11A39">
              <w:t>www.openmicroscopy.org</w:t>
            </w:r>
          </w:p>
        </w:tc>
      </w:tr>
      <w:tr w:rsidR="00FA5E70" w:rsidRPr="00D66636" w:rsidTr="00C84E8F">
        <w:tc>
          <w:tcPr>
            <w:tcW w:w="1550" w:type="dxa"/>
            <w:vAlign w:val="center"/>
          </w:tcPr>
          <w:p w:rsidR="00B5295F" w:rsidRPr="00D66636" w:rsidRDefault="00B5295F" w:rsidP="00C84E8F">
            <w:pPr>
              <w:pStyle w:val="afffd"/>
            </w:pPr>
            <w:r w:rsidRPr="00D66636">
              <w:t>Bio-Formats</w:t>
            </w:r>
          </w:p>
        </w:tc>
        <w:tc>
          <w:tcPr>
            <w:tcW w:w="5132" w:type="dxa"/>
            <w:vAlign w:val="center"/>
          </w:tcPr>
          <w:p w:rsidR="00B5295F" w:rsidRPr="00D66636" w:rsidRDefault="00B5295F" w:rsidP="00C84E8F">
            <w:pPr>
              <w:pStyle w:val="afffd"/>
            </w:pPr>
            <w:r w:rsidRPr="00D66636">
              <w:t>Библиотека обмена метаданными</w:t>
            </w:r>
          </w:p>
        </w:tc>
        <w:tc>
          <w:tcPr>
            <w:tcW w:w="2883" w:type="dxa"/>
            <w:vAlign w:val="center"/>
          </w:tcPr>
          <w:p w:rsidR="00B5295F" w:rsidRPr="00D66636" w:rsidRDefault="00BC169E" w:rsidP="00C84E8F">
            <w:pPr>
              <w:pStyle w:val="afffd"/>
            </w:pPr>
            <w:r w:rsidRPr="00E11A39">
              <w:t>www.loci.wisc.edu/omel</w:t>
            </w:r>
          </w:p>
        </w:tc>
      </w:tr>
      <w:tr w:rsidR="00FA5E70" w:rsidRPr="00D66636" w:rsidTr="00C84E8F">
        <w:tc>
          <w:tcPr>
            <w:tcW w:w="1550" w:type="dxa"/>
            <w:vAlign w:val="center"/>
          </w:tcPr>
          <w:p w:rsidR="00B5295F" w:rsidRPr="00D66636" w:rsidRDefault="00B5295F" w:rsidP="00C84E8F">
            <w:pPr>
              <w:pStyle w:val="afffd"/>
            </w:pPr>
            <w:r w:rsidRPr="00D66636">
              <w:t>CellProfiler</w:t>
            </w:r>
          </w:p>
        </w:tc>
        <w:tc>
          <w:tcPr>
            <w:tcW w:w="5132" w:type="dxa"/>
            <w:vAlign w:val="center"/>
          </w:tcPr>
          <w:p w:rsidR="00B5295F" w:rsidRPr="00D66636" w:rsidRDefault="00B5295F" w:rsidP="00C84E8F">
            <w:pPr>
              <w:pStyle w:val="afffd"/>
            </w:pPr>
            <w:r w:rsidRPr="00D66636">
              <w:t>Автоматическое вычисление характеристик клеток</w:t>
            </w:r>
          </w:p>
        </w:tc>
        <w:tc>
          <w:tcPr>
            <w:tcW w:w="2883" w:type="dxa"/>
            <w:vAlign w:val="center"/>
          </w:tcPr>
          <w:p w:rsidR="00B5295F" w:rsidRPr="00D66636" w:rsidRDefault="00BC169E" w:rsidP="00C84E8F">
            <w:pPr>
              <w:pStyle w:val="afffd"/>
            </w:pPr>
            <w:r w:rsidRPr="00E11A39">
              <w:t>www.cellprofiler.org</w:t>
            </w:r>
          </w:p>
        </w:tc>
      </w:tr>
      <w:tr w:rsidR="00FA5E70" w:rsidRPr="00D66636" w:rsidTr="00C84E8F">
        <w:tc>
          <w:tcPr>
            <w:tcW w:w="1550" w:type="dxa"/>
            <w:vAlign w:val="center"/>
          </w:tcPr>
          <w:p w:rsidR="00B5295F" w:rsidRPr="00D66636" w:rsidRDefault="00B5295F" w:rsidP="00C84E8F">
            <w:pPr>
              <w:pStyle w:val="afffd"/>
            </w:pPr>
            <w:r w:rsidRPr="00D66636">
              <w:t>VisBio</w:t>
            </w:r>
          </w:p>
        </w:tc>
        <w:tc>
          <w:tcPr>
            <w:tcW w:w="5132" w:type="dxa"/>
            <w:vAlign w:val="center"/>
          </w:tcPr>
          <w:p w:rsidR="00B5295F" w:rsidRPr="00D66636" w:rsidRDefault="00B5295F" w:rsidP="00C84E8F">
            <w:pPr>
              <w:pStyle w:val="afffd"/>
            </w:pPr>
            <w:r w:rsidRPr="00D66636">
              <w:t xml:space="preserve">Многофакторный анализ изображений </w:t>
            </w:r>
          </w:p>
        </w:tc>
        <w:tc>
          <w:tcPr>
            <w:tcW w:w="2883" w:type="dxa"/>
            <w:vAlign w:val="center"/>
          </w:tcPr>
          <w:p w:rsidR="00B5295F" w:rsidRPr="00D66636" w:rsidRDefault="00B5295F" w:rsidP="00C84E8F">
            <w:pPr>
              <w:pStyle w:val="afffd"/>
            </w:pPr>
            <w:r w:rsidRPr="00E11A39">
              <w:t>www.loci.wisc.edu/visbio</w:t>
            </w:r>
          </w:p>
        </w:tc>
      </w:tr>
      <w:tr w:rsidR="00FA5E70" w:rsidRPr="00D66636" w:rsidTr="00C84E8F">
        <w:tc>
          <w:tcPr>
            <w:tcW w:w="1550" w:type="dxa"/>
            <w:vAlign w:val="center"/>
          </w:tcPr>
          <w:p w:rsidR="00B5295F" w:rsidRPr="00D66636" w:rsidRDefault="00B5295F" w:rsidP="00C84E8F">
            <w:pPr>
              <w:pStyle w:val="afffd"/>
            </w:pPr>
            <w:r w:rsidRPr="00D66636">
              <w:t>Bisque</w:t>
            </w:r>
          </w:p>
        </w:tc>
        <w:tc>
          <w:tcPr>
            <w:tcW w:w="5132" w:type="dxa"/>
            <w:vAlign w:val="center"/>
          </w:tcPr>
          <w:p w:rsidR="00B5295F" w:rsidRPr="00D66636" w:rsidRDefault="00B5295F" w:rsidP="00C84E8F">
            <w:pPr>
              <w:pStyle w:val="afffd"/>
            </w:pPr>
            <w:r w:rsidRPr="00D66636">
              <w:t>База данных для семантического анализа</w:t>
            </w:r>
          </w:p>
        </w:tc>
        <w:tc>
          <w:tcPr>
            <w:tcW w:w="2883" w:type="dxa"/>
            <w:vAlign w:val="center"/>
          </w:tcPr>
          <w:p w:rsidR="00B5295F" w:rsidRPr="00D66636" w:rsidRDefault="00BC169E" w:rsidP="00C84E8F">
            <w:pPr>
              <w:pStyle w:val="afffd"/>
            </w:pPr>
            <w:r w:rsidRPr="00E11A39">
              <w:t>www.bioimage.ucsb.edu</w:t>
            </w:r>
          </w:p>
        </w:tc>
      </w:tr>
    </w:tbl>
    <w:p w:rsidR="004634AF" w:rsidRDefault="005A4ABB" w:rsidP="00E72CCD">
      <w:pPr>
        <w:pStyle w:val="2"/>
        <w:rPr>
          <w:lang w:val="ru-RU"/>
        </w:rPr>
      </w:pPr>
      <w:bookmarkStart w:id="17" w:name="_Toc263867627"/>
      <w:bookmarkStart w:id="18" w:name="_Toc277928193"/>
      <w:bookmarkStart w:id="19" w:name="_Toc279131985"/>
      <w:r>
        <w:rPr>
          <w:lang w:val="ru-RU"/>
        </w:rPr>
        <w:t>Раздел</w:t>
      </w:r>
      <w:r w:rsidR="004634AF">
        <w:rPr>
          <w:lang w:val="ru-RU"/>
        </w:rPr>
        <w:t xml:space="preserve"> 2 Разработка алгоритмов анализа изображений</w:t>
      </w:r>
      <w:bookmarkEnd w:id="17"/>
      <w:r w:rsidR="004634AF">
        <w:rPr>
          <w:lang w:val="ru-RU"/>
        </w:rPr>
        <w:t xml:space="preserve"> и моделирования</w:t>
      </w:r>
      <w:bookmarkEnd w:id="18"/>
      <w:bookmarkEnd w:id="19"/>
    </w:p>
    <w:p w:rsidR="004634AF" w:rsidRDefault="004634AF" w:rsidP="00E72CCD">
      <w:pPr>
        <w:pStyle w:val="3"/>
        <w:rPr>
          <w:lang w:val="ru-RU"/>
        </w:rPr>
      </w:pPr>
      <w:bookmarkStart w:id="20" w:name="_Toc262805109"/>
      <w:bookmarkStart w:id="21" w:name="_Toc263059623"/>
      <w:bookmarkStart w:id="22" w:name="_Toc263313754"/>
      <w:bookmarkStart w:id="23" w:name="_Toc263867634"/>
      <w:bookmarkStart w:id="24" w:name="_Toc277928194"/>
      <w:bookmarkStart w:id="25" w:name="_Toc279131986"/>
      <w:r>
        <w:rPr>
          <w:lang w:val="ru-RU"/>
        </w:rPr>
        <w:t xml:space="preserve">2.1 </w:t>
      </w:r>
      <w:r w:rsidRPr="00135807">
        <w:rPr>
          <w:lang w:val="ru-RU"/>
        </w:rPr>
        <w:t>Сегментация изображения</w:t>
      </w:r>
      <w:bookmarkEnd w:id="20"/>
      <w:bookmarkEnd w:id="21"/>
      <w:bookmarkEnd w:id="22"/>
      <w:bookmarkEnd w:id="23"/>
      <w:bookmarkEnd w:id="24"/>
      <w:bookmarkEnd w:id="25"/>
    </w:p>
    <w:p w:rsidR="004634AF" w:rsidRDefault="004634AF" w:rsidP="00E72CCD">
      <w:pPr>
        <w:pStyle w:val="4"/>
        <w:rPr>
          <w:lang w:val="ru-RU"/>
        </w:rPr>
      </w:pPr>
      <w:bookmarkStart w:id="26" w:name="_Toc277928195"/>
      <w:bookmarkStart w:id="27" w:name="_Toc262805110"/>
      <w:bookmarkStart w:id="28" w:name="_Toc263059624"/>
      <w:bookmarkStart w:id="29" w:name="_Toc263313755"/>
      <w:bookmarkStart w:id="30" w:name="_Toc263867635"/>
      <w:r w:rsidRPr="002A715D">
        <w:rPr>
          <w:lang w:val="ru-RU"/>
        </w:rPr>
        <w:t>2.1</w:t>
      </w:r>
      <w:r>
        <w:rPr>
          <w:lang w:val="ru-RU"/>
        </w:rPr>
        <w:t>.1</w:t>
      </w:r>
      <w:r w:rsidRPr="002A715D">
        <w:rPr>
          <w:lang w:val="ru-RU"/>
        </w:rPr>
        <w:t xml:space="preserve"> </w:t>
      </w:r>
      <w:r>
        <w:rPr>
          <w:lang w:val="ru-RU"/>
        </w:rPr>
        <w:t>Общие этапы алгоритмов сегментации объектов на изображении</w:t>
      </w:r>
      <w:bookmarkEnd w:id="26"/>
      <w:r w:rsidR="008D3954">
        <w:rPr>
          <w:lang w:val="ru-RU"/>
        </w:rPr>
        <w:fldChar w:fldCharType="begin"/>
      </w:r>
      <w:r w:rsidR="008D3954">
        <w:instrText xml:space="preserve"> XE "</w:instrText>
      </w:r>
      <w:r w:rsidR="008D3954" w:rsidRPr="00D138AF">
        <w:rPr>
          <w:lang w:val="ru-RU"/>
        </w:rPr>
        <w:instrText>сегментация: биологических объектов</w:instrText>
      </w:r>
      <w:r w:rsidR="008D3954">
        <w:instrText xml:space="preserve">" </w:instrText>
      </w:r>
      <w:r w:rsidR="008D3954">
        <w:rPr>
          <w:lang w:val="ru-RU"/>
        </w:rPr>
        <w:fldChar w:fldCharType="end"/>
      </w:r>
    </w:p>
    <w:p w:rsidR="004634AF" w:rsidRDefault="004634AF" w:rsidP="004634AF">
      <w:pPr>
        <w:ind w:firstLine="708"/>
        <w:rPr>
          <w:lang w:val="en-US"/>
        </w:rPr>
      </w:pPr>
      <w:r>
        <w:rPr>
          <w:lang w:val="ru-RU"/>
        </w:rPr>
        <w:t>Построение трёх масок изображения имеет общие э</w:t>
      </w:r>
      <w:r w:rsidR="008D0046">
        <w:rPr>
          <w:lang w:val="ru-RU"/>
        </w:rPr>
        <w:t xml:space="preserve">тапы </w:t>
      </w:r>
      <w:r w:rsidR="00B21272">
        <w:rPr>
          <w:lang w:val="ru-RU"/>
        </w:rPr>
        <w:t>(</w:t>
      </w:r>
      <w:r w:rsidR="00A36AFE">
        <w:rPr>
          <w:lang w:val="ru-RU"/>
        </w:rPr>
        <w:fldChar w:fldCharType="begin"/>
      </w:r>
      <w:r w:rsidR="00A36AFE">
        <w:rPr>
          <w:lang w:val="ru-RU"/>
        </w:rPr>
        <w:instrText xml:space="preserve"> REF _Ref278889610 \h </w:instrText>
      </w:r>
      <w:r w:rsidR="00A36AFE">
        <w:rPr>
          <w:lang w:val="ru-RU"/>
        </w:rPr>
      </w:r>
      <w:r w:rsidR="00A36AFE">
        <w:rPr>
          <w:lang w:val="ru-RU"/>
        </w:rPr>
        <w:fldChar w:fldCharType="separate"/>
      </w:r>
      <w:r w:rsidR="001E33CE">
        <w:t xml:space="preserve">Рисунок </w:t>
      </w:r>
      <w:r w:rsidR="001E33CE">
        <w:rPr>
          <w:noProof/>
        </w:rPr>
        <w:t>1</w:t>
      </w:r>
      <w:r w:rsidR="00A36AFE">
        <w:rPr>
          <w:lang w:val="ru-RU"/>
        </w:rPr>
        <w:fldChar w:fldCharType="end"/>
      </w:r>
      <w:r w:rsidR="00B21272">
        <w:rPr>
          <w:lang w:val="ru-RU"/>
        </w:rPr>
        <w:t>)</w:t>
      </w:r>
      <w:r>
        <w:rPr>
          <w:lang w:val="ru-RU"/>
        </w:rPr>
        <w:t>.</w:t>
      </w:r>
    </w:p>
    <w:p w:rsidR="00C56BE5" w:rsidRDefault="00E11A39" w:rsidP="00C56BE5">
      <w:pPr>
        <w:pStyle w:val="afff2"/>
        <w:keepNext/>
      </w:pPr>
      <w:r>
        <w:pict>
          <v:shape id="Рисунок 18" o:spid="_x0000_i1042" type="#_x0000_t75" style="width:250.5pt;height:198.75pt;visibility:visible">
            <v:imagedata r:id="rId18" o:title=""/>
          </v:shape>
        </w:pict>
      </w:r>
    </w:p>
    <w:p w:rsidR="00C56BE5" w:rsidRPr="000B5800" w:rsidRDefault="00C56BE5" w:rsidP="001F3549">
      <w:pPr>
        <w:pStyle w:val="afff0"/>
      </w:pPr>
      <w:bookmarkStart w:id="31" w:name="_Ref278889610"/>
      <w:r>
        <w:t xml:space="preserve">Рисунок </w:t>
      </w:r>
      <w:r w:rsidR="00EC737A">
        <w:fldChar w:fldCharType="begin"/>
      </w:r>
      <w:r w:rsidR="00EC737A">
        <w:instrText xml:space="preserve"> SEQ Рисунок \* ARABIC </w:instrText>
      </w:r>
      <w:r w:rsidR="00EC737A">
        <w:fldChar w:fldCharType="separate"/>
      </w:r>
      <w:r w:rsidR="001E33CE">
        <w:t>1</w:t>
      </w:r>
      <w:r w:rsidR="00EC737A">
        <w:fldChar w:fldCharType="end"/>
      </w:r>
      <w:bookmarkEnd w:id="31"/>
      <w:r w:rsidR="000B5800">
        <w:rPr>
          <w:lang w:val="en-US"/>
        </w:rPr>
        <w:t xml:space="preserve"> </w:t>
      </w:r>
      <w:r w:rsidR="000B5800" w:rsidRPr="006D0E7F">
        <w:t>–</w:t>
      </w:r>
      <w:r w:rsidR="000B5800">
        <w:t xml:space="preserve"> Этапы построения масок</w:t>
      </w:r>
    </w:p>
    <w:p w:rsidR="004634AF" w:rsidRPr="009E68B4" w:rsidRDefault="004634AF" w:rsidP="000370CE">
      <w:r>
        <w:t>При построении монохромного изображения</w:t>
      </w:r>
      <w:r w:rsidR="005307EB">
        <w:rPr>
          <w:szCs w:val="26"/>
        </w:rPr>
        <w:fldChar w:fldCharType="begin"/>
      </w:r>
      <w:r w:rsidR="005307EB">
        <w:instrText xml:space="preserve"> XE "</w:instrText>
      </w:r>
      <w:r w:rsidR="005307EB" w:rsidRPr="008853C9">
        <w:rPr>
          <w:szCs w:val="26"/>
        </w:rPr>
        <w:instrText>полутоновое изображение</w:instrText>
      </w:r>
      <w:r w:rsidR="005307EB">
        <w:instrText xml:space="preserve">" </w:instrText>
      </w:r>
      <w:r w:rsidR="005307EB">
        <w:rPr>
          <w:szCs w:val="26"/>
        </w:rPr>
        <w:fldChar w:fldCharType="end"/>
      </w:r>
      <w:r>
        <w:t xml:space="preserve"> используются цветовые компоненты, соответствующие цвету испускаемому красителем, маркирующего исследуемый объект. Пороговое значение находиться по необработанному монохромному изображению. Построение бинарного изображения осуществляется на  необработанном  или на сглаженном гауссовским фильтром монохромном изображении и если необходимо, оно наращивается, используя метод распространения. Размер фильтра определялся как минимальный диаметр исследуемого объекта, умноженный на 3.5/3.</w:t>
      </w:r>
      <w:r w:rsidR="008D3954" w:rsidRPr="008D3954">
        <w:rPr>
          <w:szCs w:val="26"/>
        </w:rPr>
        <w:t xml:space="preserve"> </w:t>
      </w:r>
      <w:r w:rsidR="008D3954">
        <w:rPr>
          <w:szCs w:val="26"/>
        </w:rPr>
        <w:fldChar w:fldCharType="begin"/>
      </w:r>
      <w:r w:rsidR="008D3954">
        <w:instrText xml:space="preserve"> XE "</w:instrText>
      </w:r>
      <w:r w:rsidR="008D3954" w:rsidRPr="00C9365D">
        <w:rPr>
          <w:szCs w:val="26"/>
        </w:rPr>
        <w:instrText>фильтрация</w:instrText>
      </w:r>
      <w:r w:rsidR="008D3954">
        <w:rPr>
          <w:szCs w:val="26"/>
          <w:lang w:val="en-US"/>
        </w:rPr>
        <w:instrText>:</w:instrText>
      </w:r>
      <w:r w:rsidR="008D3954">
        <w:rPr>
          <w:szCs w:val="26"/>
        </w:rPr>
        <w:instrText>линейная пространственная</w:instrText>
      </w:r>
      <w:r w:rsidR="008D3954">
        <w:instrText xml:space="preserve">" </w:instrText>
      </w:r>
      <w:r w:rsidR="008D3954">
        <w:rPr>
          <w:szCs w:val="26"/>
        </w:rPr>
        <w:fldChar w:fldCharType="end"/>
      </w:r>
      <w:r>
        <w:t xml:space="preserve">  На заключительном этапе происходит морфологическая обработка изображения. </w:t>
      </w:r>
    </w:p>
    <w:p w:rsidR="004634AF" w:rsidRDefault="004634AF" w:rsidP="004634AF">
      <w:pPr>
        <w:ind w:firstLine="708"/>
        <w:rPr>
          <w:lang w:val="ru-RU"/>
        </w:rPr>
      </w:pPr>
      <w:bookmarkStart w:id="32" w:name="_Toc263313758"/>
      <w:r>
        <w:rPr>
          <w:lang w:val="ru-RU"/>
        </w:rPr>
        <w:t>Входные</w:t>
      </w:r>
      <w:r w:rsidRPr="00BE5EF5">
        <w:rPr>
          <w:lang w:val="ru-RU"/>
        </w:rPr>
        <w:t xml:space="preserve"> параметры </w:t>
      </w:r>
      <w:r>
        <w:rPr>
          <w:lang w:val="ru-RU"/>
        </w:rPr>
        <w:t xml:space="preserve">необходимые для сегментации </w:t>
      </w:r>
      <w:bookmarkEnd w:id="32"/>
      <w:r>
        <w:rPr>
          <w:lang w:val="ru-RU"/>
        </w:rPr>
        <w:t xml:space="preserve">изображения: </w:t>
      </w:r>
      <w:r w:rsidRPr="000370CE">
        <w:rPr>
          <w:rStyle w:val="afff"/>
        </w:rPr>
        <w:t>image</w:t>
      </w:r>
      <w:r w:rsidRPr="0037727C">
        <w:rPr>
          <w:lang w:val="ru-RU"/>
        </w:rPr>
        <w:t xml:space="preserve"> –</w:t>
      </w:r>
      <w:r>
        <w:rPr>
          <w:lang w:val="ru-RU"/>
        </w:rPr>
        <w:t xml:space="preserve"> файл обрабатываемого изображения; </w:t>
      </w:r>
      <w:r w:rsidRPr="000370CE">
        <w:rPr>
          <w:rStyle w:val="afff"/>
        </w:rPr>
        <w:t>TumorMinDiameter</w:t>
      </w:r>
      <w:r>
        <w:rPr>
          <w:lang w:val="ru-RU"/>
        </w:rPr>
        <w:t xml:space="preserve"> </w:t>
      </w:r>
      <w:r w:rsidRPr="0037727C">
        <w:rPr>
          <w:lang w:val="ru-RU"/>
        </w:rPr>
        <w:t>–</w:t>
      </w:r>
      <w:r>
        <w:rPr>
          <w:lang w:val="ru-RU"/>
        </w:rPr>
        <w:t xml:space="preserve"> минимальный размер области опухоли; </w:t>
      </w:r>
      <w:r w:rsidRPr="000370CE">
        <w:rPr>
          <w:rStyle w:val="afff"/>
        </w:rPr>
        <w:t>TumorMaxDiameter</w:t>
      </w:r>
      <w:r w:rsidRPr="00E74717">
        <w:rPr>
          <w:lang w:val="ru-RU"/>
        </w:rPr>
        <w:t xml:space="preserve"> </w:t>
      </w:r>
      <w:r w:rsidRPr="0037727C">
        <w:rPr>
          <w:lang w:val="ru-RU"/>
        </w:rPr>
        <w:t>–</w:t>
      </w:r>
      <w:r>
        <w:rPr>
          <w:lang w:val="ru-RU"/>
        </w:rPr>
        <w:t xml:space="preserve"> максимальный размер области опухоли; </w:t>
      </w:r>
      <w:r w:rsidRPr="000370CE">
        <w:rPr>
          <w:rStyle w:val="afff"/>
        </w:rPr>
        <w:t>NucleuMinDiameter</w:t>
      </w:r>
      <w:r>
        <w:rPr>
          <w:lang w:val="ru-RU"/>
        </w:rPr>
        <w:t xml:space="preserve"> </w:t>
      </w:r>
      <w:r w:rsidRPr="0037727C">
        <w:rPr>
          <w:lang w:val="ru-RU"/>
        </w:rPr>
        <w:t>–</w:t>
      </w:r>
      <w:r>
        <w:rPr>
          <w:lang w:val="ru-RU"/>
        </w:rPr>
        <w:t xml:space="preserve"> минимальный размер ядра; </w:t>
      </w:r>
      <w:r w:rsidRPr="000370CE">
        <w:rPr>
          <w:rStyle w:val="afff"/>
        </w:rPr>
        <w:t>NucleuMaxDiameter</w:t>
      </w:r>
      <w:r w:rsidRPr="00E74717">
        <w:rPr>
          <w:lang w:val="ru-RU"/>
        </w:rPr>
        <w:t xml:space="preserve"> </w:t>
      </w:r>
      <w:r>
        <w:rPr>
          <w:lang w:val="ru-RU"/>
        </w:rPr>
        <w:t xml:space="preserve"> </w:t>
      </w:r>
      <w:r w:rsidRPr="0037727C">
        <w:rPr>
          <w:lang w:val="ru-RU"/>
        </w:rPr>
        <w:t>–</w:t>
      </w:r>
      <w:r>
        <w:rPr>
          <w:lang w:val="ru-RU"/>
        </w:rPr>
        <w:t xml:space="preserve"> максимальный размер ядра; </w:t>
      </w:r>
      <w:r w:rsidRPr="000370CE">
        <w:rPr>
          <w:rStyle w:val="afff"/>
        </w:rPr>
        <w:t>CellMinDiameter</w:t>
      </w:r>
      <w:r>
        <w:rPr>
          <w:lang w:val="ru-RU"/>
        </w:rPr>
        <w:t xml:space="preserve"> </w:t>
      </w:r>
      <w:r w:rsidRPr="0037727C">
        <w:rPr>
          <w:lang w:val="ru-RU"/>
        </w:rPr>
        <w:t>–</w:t>
      </w:r>
      <w:r>
        <w:rPr>
          <w:lang w:val="ru-RU"/>
        </w:rPr>
        <w:t xml:space="preserve"> минимальный размер клетки; </w:t>
      </w:r>
      <w:r w:rsidRPr="000370CE">
        <w:rPr>
          <w:rStyle w:val="afff"/>
        </w:rPr>
        <w:t>CellMaxDiameter</w:t>
      </w:r>
      <w:r>
        <w:rPr>
          <w:i/>
          <w:lang w:val="en-US"/>
        </w:rPr>
        <w:t xml:space="preserve"> </w:t>
      </w:r>
      <w:r w:rsidRPr="0037727C">
        <w:rPr>
          <w:lang w:val="ru-RU"/>
        </w:rPr>
        <w:t>–</w:t>
      </w:r>
      <w:r>
        <w:rPr>
          <w:lang w:val="ru-RU"/>
        </w:rPr>
        <w:t xml:space="preserve"> максимальный размер клетки.</w:t>
      </w:r>
    </w:p>
    <w:p w:rsidR="004634AF" w:rsidRPr="008D3954" w:rsidRDefault="004634AF" w:rsidP="00E72CCD">
      <w:pPr>
        <w:pStyle w:val="4"/>
        <w:rPr>
          <w:lang w:val="ru-RU"/>
        </w:rPr>
      </w:pPr>
      <w:bookmarkStart w:id="33" w:name="_Toc277928196"/>
      <w:r w:rsidRPr="00D114B5">
        <w:t>2.</w:t>
      </w:r>
      <w:r>
        <w:rPr>
          <w:lang w:val="ru-RU"/>
        </w:rPr>
        <w:t>1.</w:t>
      </w:r>
      <w:r w:rsidRPr="00D114B5">
        <w:t>2 Построение маски опухоли</w:t>
      </w:r>
      <w:bookmarkEnd w:id="27"/>
      <w:bookmarkEnd w:id="28"/>
      <w:bookmarkEnd w:id="29"/>
      <w:bookmarkEnd w:id="30"/>
      <w:bookmarkEnd w:id="33"/>
      <w:r w:rsidR="008D3954">
        <w:fldChar w:fldCharType="begin"/>
      </w:r>
      <w:r w:rsidR="008D3954">
        <w:instrText xml:space="preserve"> XE "</w:instrText>
      </w:r>
      <w:r w:rsidR="008D3954" w:rsidRPr="000F7834">
        <w:rPr>
          <w:lang w:val="ru-RU"/>
        </w:rPr>
        <w:instrText>сегментация</w:instrText>
      </w:r>
      <w:r w:rsidR="008D3954">
        <w:rPr>
          <w:lang w:val="ru-RU"/>
        </w:rPr>
        <w:instrText>:</w:instrText>
      </w:r>
      <w:r w:rsidR="008D3954" w:rsidRPr="000F7834">
        <w:rPr>
          <w:lang w:val="ru-RU"/>
        </w:rPr>
        <w:instrText xml:space="preserve"> опухоли</w:instrText>
      </w:r>
      <w:r w:rsidR="008D3954">
        <w:instrText xml:space="preserve">" </w:instrText>
      </w:r>
      <w:r w:rsidR="008D3954">
        <w:fldChar w:fldCharType="end"/>
      </w:r>
    </w:p>
    <w:p w:rsidR="004634AF" w:rsidRPr="00EA05D5" w:rsidRDefault="004634AF" w:rsidP="004634AF">
      <w:pPr>
        <w:rPr>
          <w:lang w:val="ru-RU"/>
        </w:rPr>
      </w:pPr>
      <w:r>
        <w:rPr>
          <w:lang w:val="ru-RU"/>
        </w:rPr>
        <w:tab/>
        <w:t>Так как информация о цитоплазме содержится в зелёной компоненте, то для построения монохромного изображения</w:t>
      </w:r>
      <w:r w:rsidR="005307EB">
        <w:rPr>
          <w:szCs w:val="26"/>
          <w:lang w:val="ru-RU"/>
        </w:rPr>
        <w:fldChar w:fldCharType="begin"/>
      </w:r>
      <w:r w:rsidR="005307EB">
        <w:instrText xml:space="preserve"> XE "</w:instrText>
      </w:r>
      <w:r w:rsidR="005307EB" w:rsidRPr="008853C9">
        <w:rPr>
          <w:szCs w:val="26"/>
          <w:lang w:val="ru-RU"/>
        </w:rPr>
        <w:instrText>полутоновое изображение</w:instrText>
      </w:r>
      <w:r w:rsidR="005307EB">
        <w:instrText xml:space="preserve">" </w:instrText>
      </w:r>
      <w:r w:rsidR="005307EB">
        <w:rPr>
          <w:szCs w:val="26"/>
          <w:lang w:val="ru-RU"/>
        </w:rPr>
        <w:fldChar w:fldCharType="end"/>
      </w:r>
      <w:r>
        <w:rPr>
          <w:lang w:val="ru-RU"/>
        </w:rPr>
        <w:t xml:space="preserve"> использовалась только зелёная компонента. Пороговое значение находилось по методу Оцу</w:t>
      </w:r>
      <w:r w:rsidR="002D2703">
        <w:rPr>
          <w:szCs w:val="26"/>
          <w:lang w:val="ru-RU"/>
        </w:rPr>
        <w:fldChar w:fldCharType="begin"/>
      </w:r>
      <w:r w:rsidR="002D2703">
        <w:instrText xml:space="preserve"> XE "</w:instrText>
      </w:r>
      <w:r w:rsidR="002D2703" w:rsidRPr="00B67CF5">
        <w:rPr>
          <w:rFonts w:eastAsia="Times New Roman"/>
          <w:szCs w:val="26"/>
          <w:lang w:val="ru-RU"/>
        </w:rPr>
        <w:instrText xml:space="preserve"> </w:instrText>
      </w:r>
      <w:r w:rsidR="002D2703" w:rsidRPr="002156CE">
        <w:rPr>
          <w:rFonts w:eastAsia="Times New Roman"/>
          <w:szCs w:val="26"/>
          <w:lang w:val="ru-RU"/>
        </w:rPr>
        <w:instrText>пороговая сегментация</w:instrText>
      </w:r>
      <w:r w:rsidR="002D2703">
        <w:rPr>
          <w:rFonts w:eastAsia="Times New Roman"/>
          <w:szCs w:val="26"/>
          <w:lang w:val="en-US"/>
        </w:rPr>
        <w:instrText>:</w:instrText>
      </w:r>
      <w:r w:rsidR="002D2703" w:rsidRPr="00F34D35">
        <w:rPr>
          <w:szCs w:val="26"/>
          <w:lang w:val="ru-RU"/>
        </w:rPr>
        <w:instrText xml:space="preserve"> </w:instrText>
      </w:r>
      <w:r w:rsidR="002D2703">
        <w:rPr>
          <w:szCs w:val="26"/>
          <w:lang w:val="en-US"/>
        </w:rPr>
        <w:instrText>Otsu</w:instrText>
      </w:r>
      <w:r w:rsidR="002D2703">
        <w:instrText xml:space="preserve">" </w:instrText>
      </w:r>
      <w:r w:rsidR="002D2703">
        <w:rPr>
          <w:szCs w:val="26"/>
          <w:lang w:val="ru-RU"/>
        </w:rPr>
        <w:fldChar w:fldCharType="end"/>
      </w:r>
      <w:r>
        <w:rPr>
          <w:lang w:val="ru-RU"/>
        </w:rPr>
        <w:t xml:space="preserve">. Построение маски опухоли строилась на неслаженном изображении. Затем на полученном бинарном изображении заполнялись пустоты меньшие размеров ядер, так как эти пустоты соответствуют областям, не содержащим красителя цитоплазмы, из-за наличия ядра клетки в них.    </w:t>
      </w:r>
      <w:bookmarkStart w:id="34" w:name="_Toc262805111"/>
      <w:bookmarkStart w:id="35" w:name="_Toc263059625"/>
      <w:bookmarkStart w:id="36" w:name="_Toc263313756"/>
      <w:bookmarkStart w:id="37" w:name="_Toc263867636"/>
    </w:p>
    <w:p w:rsidR="004634AF" w:rsidRDefault="004634AF" w:rsidP="00E72CCD">
      <w:pPr>
        <w:pStyle w:val="4"/>
        <w:rPr>
          <w:lang w:val="ru-RU"/>
        </w:rPr>
      </w:pPr>
      <w:bookmarkStart w:id="38" w:name="_Toc277928197"/>
      <w:r>
        <w:t>2</w:t>
      </w:r>
      <w:r>
        <w:rPr>
          <w:lang w:val="ru-RU"/>
        </w:rPr>
        <w:t>.1.3</w:t>
      </w:r>
      <w:r w:rsidRPr="00965A81">
        <w:t xml:space="preserve"> Построение маски ядер</w:t>
      </w:r>
      <w:bookmarkEnd w:id="34"/>
      <w:bookmarkEnd w:id="35"/>
      <w:bookmarkEnd w:id="36"/>
      <w:bookmarkEnd w:id="37"/>
      <w:bookmarkEnd w:id="38"/>
      <w:r w:rsidR="008D3954">
        <w:fldChar w:fldCharType="begin"/>
      </w:r>
      <w:r w:rsidR="008D3954">
        <w:instrText xml:space="preserve"> XE "</w:instrText>
      </w:r>
      <w:r w:rsidR="008D3954" w:rsidRPr="00862415">
        <w:rPr>
          <w:lang w:val="ru-RU"/>
        </w:rPr>
        <w:instrText>сегментация: ядер</w:instrText>
      </w:r>
      <w:r w:rsidR="008D3954">
        <w:instrText xml:space="preserve">" </w:instrText>
      </w:r>
      <w:r w:rsidR="008D3954">
        <w:fldChar w:fldCharType="end"/>
      </w:r>
    </w:p>
    <w:p w:rsidR="004634AF" w:rsidRPr="00E81FE6" w:rsidRDefault="004634AF" w:rsidP="004634AF">
      <w:pPr>
        <w:rPr>
          <w:lang w:val="en-US"/>
        </w:rPr>
      </w:pPr>
      <w:r>
        <w:rPr>
          <w:lang w:val="ru-RU"/>
        </w:rPr>
        <w:tab/>
        <w:t>Информация об интенсивности красителей ядер содержится в красной и синей компонентах, поэтому для построения полутонового изображения</w:t>
      </w:r>
      <w:r w:rsidR="005307EB">
        <w:rPr>
          <w:szCs w:val="26"/>
          <w:lang w:val="ru-RU"/>
        </w:rPr>
        <w:fldChar w:fldCharType="begin"/>
      </w:r>
      <w:r w:rsidR="005307EB">
        <w:instrText xml:space="preserve"> XE "</w:instrText>
      </w:r>
      <w:r w:rsidR="005307EB" w:rsidRPr="008853C9">
        <w:rPr>
          <w:szCs w:val="26"/>
          <w:lang w:val="ru-RU"/>
        </w:rPr>
        <w:instrText>полутоновое изображение</w:instrText>
      </w:r>
      <w:r w:rsidR="005307EB">
        <w:instrText xml:space="preserve">" </w:instrText>
      </w:r>
      <w:r w:rsidR="005307EB">
        <w:rPr>
          <w:szCs w:val="26"/>
          <w:lang w:val="ru-RU"/>
        </w:rPr>
        <w:fldChar w:fldCharType="end"/>
      </w:r>
      <w:r>
        <w:rPr>
          <w:lang w:val="ru-RU"/>
        </w:rPr>
        <w:t xml:space="preserve"> использовалась сумма двух этих компонент.  Затем находилось пороговое значение по методу суммирования нормальных распределений</w:t>
      </w:r>
      <w:r w:rsidR="002D2703">
        <w:rPr>
          <w:szCs w:val="26"/>
          <w:lang w:val="ru-RU"/>
        </w:rPr>
        <w:fldChar w:fldCharType="begin"/>
      </w:r>
      <w:r w:rsidR="002D2703">
        <w:instrText xml:space="preserve"> XE "</w:instrText>
      </w:r>
      <w:r w:rsidR="002D2703" w:rsidRPr="00B67CF5">
        <w:rPr>
          <w:rFonts w:eastAsia="Times New Roman"/>
          <w:szCs w:val="26"/>
          <w:lang w:val="ru-RU"/>
        </w:rPr>
        <w:instrText xml:space="preserve"> </w:instrText>
      </w:r>
      <w:r w:rsidR="002D2703" w:rsidRPr="002156CE">
        <w:rPr>
          <w:rFonts w:eastAsia="Times New Roman"/>
          <w:szCs w:val="26"/>
          <w:lang w:val="ru-RU"/>
        </w:rPr>
        <w:instrText>пороговая сегментация</w:instrText>
      </w:r>
      <w:r w:rsidR="002D2703">
        <w:rPr>
          <w:rFonts w:eastAsia="Times New Roman"/>
          <w:szCs w:val="26"/>
          <w:lang w:val="en-US"/>
        </w:rPr>
        <w:instrText>:</w:instrText>
      </w:r>
      <w:r w:rsidR="002D2703" w:rsidRPr="00F34D35">
        <w:rPr>
          <w:szCs w:val="26"/>
          <w:lang w:val="ru-RU"/>
        </w:rPr>
        <w:instrText xml:space="preserve"> суммир</w:instrText>
      </w:r>
      <w:r w:rsidR="002D2703">
        <w:rPr>
          <w:szCs w:val="26"/>
          <w:lang w:val="ru-RU"/>
        </w:rPr>
        <w:instrText>ование</w:instrText>
      </w:r>
      <w:r w:rsidR="002D2703" w:rsidRPr="00F34D35">
        <w:rPr>
          <w:szCs w:val="26"/>
          <w:lang w:val="ru-RU"/>
        </w:rPr>
        <w:instrText xml:space="preserve"> нормальных распределений</w:instrText>
      </w:r>
      <w:r w:rsidR="002D2703">
        <w:instrText xml:space="preserve">" </w:instrText>
      </w:r>
      <w:r w:rsidR="002D2703">
        <w:rPr>
          <w:szCs w:val="26"/>
          <w:lang w:val="ru-RU"/>
        </w:rPr>
        <w:fldChar w:fldCharType="end"/>
      </w:r>
      <w:r>
        <w:rPr>
          <w:lang w:val="ru-RU"/>
        </w:rPr>
        <w:t>. Оценки части изображения занятой ядрами (</w:t>
      </w:r>
      <w:r w:rsidRPr="000370CE">
        <w:rPr>
          <w:rStyle w:val="afff"/>
        </w:rPr>
        <w:t>nuclei_part</w:t>
      </w:r>
      <w:r>
        <w:rPr>
          <w:lang w:val="ru-RU"/>
        </w:rPr>
        <w:t>) строилась как отношение</w:t>
      </w:r>
      <w:r>
        <w:rPr>
          <w:lang w:val="en-US"/>
        </w:rPr>
        <w:t>:</w:t>
      </w:r>
    </w:p>
    <w:p w:rsidR="00790EB1" w:rsidRDefault="004634AF" w:rsidP="000370CE">
      <w:pPr>
        <w:pStyle w:val="affe"/>
      </w:pPr>
      <w:r w:rsidRPr="00F14DB4">
        <w:t>nuclei_part</w:t>
      </w:r>
      <w:r>
        <w:t>=N*π*</w:t>
      </w:r>
      <w:r w:rsidRPr="00F14DB4">
        <w:t xml:space="preserve"> </w:t>
      </w:r>
      <w:r w:rsidRPr="00E81FE6">
        <w:t>R</w:t>
      </w:r>
      <w:r w:rsidRPr="00E81FE6">
        <w:rPr>
          <w:vertAlign w:val="subscript"/>
        </w:rPr>
        <w:t>среднее</w:t>
      </w:r>
      <w:r w:rsidRPr="00F14DB4">
        <w:rPr>
          <w:vertAlign w:val="superscript"/>
        </w:rPr>
        <w:t>2</w:t>
      </w:r>
      <w:r>
        <w:t>/</w:t>
      </w:r>
      <w:r w:rsidRPr="00F14DB4">
        <w:t xml:space="preserve"> image_square</w:t>
      </w:r>
      <w:r>
        <w:rPr>
          <w:vertAlign w:val="subscript"/>
        </w:rPr>
        <w:t xml:space="preserve"> </w:t>
      </w:r>
      <w:r>
        <w:t xml:space="preserve">, </w:t>
      </w:r>
    </w:p>
    <w:p w:rsidR="00790EB1" w:rsidRDefault="004634AF" w:rsidP="00790EB1">
      <w:pPr>
        <w:ind w:firstLine="0"/>
        <w:rPr>
          <w:lang w:val="ru-RU"/>
        </w:rPr>
      </w:pPr>
      <w:r>
        <w:rPr>
          <w:lang w:val="ru-RU"/>
        </w:rPr>
        <w:t>где</w:t>
      </w:r>
      <w:r w:rsidR="00790EB1">
        <w:rPr>
          <w:lang w:val="ru-RU"/>
        </w:rPr>
        <w:t xml:space="preserve"> </w:t>
      </w:r>
      <w:r w:rsidRPr="000370CE">
        <w:rPr>
          <w:rStyle w:val="afff"/>
        </w:rPr>
        <w:t>N</w:t>
      </w:r>
      <w:r>
        <w:rPr>
          <w:i/>
          <w:lang w:val="en-US"/>
        </w:rPr>
        <w:t xml:space="preserve"> </w:t>
      </w:r>
      <w:r>
        <w:rPr>
          <w:lang w:val="en-US"/>
        </w:rPr>
        <w:t>–</w:t>
      </w:r>
      <w:r>
        <w:rPr>
          <w:lang w:val="ru-RU"/>
        </w:rPr>
        <w:t xml:space="preserve"> количество локальных максимумов на изображении, </w:t>
      </w:r>
    </w:p>
    <w:p w:rsidR="004634AF" w:rsidRPr="00F14DB4" w:rsidRDefault="004634AF" w:rsidP="00790EB1">
      <w:pPr>
        <w:ind w:firstLine="0"/>
        <w:rPr>
          <w:lang w:val="ru-RU"/>
        </w:rPr>
      </w:pPr>
      <w:r w:rsidRPr="000370CE">
        <w:rPr>
          <w:rStyle w:val="afff"/>
        </w:rPr>
        <w:t>Rсреднее=0.5*(NucleuMaxDiameter+NucleuMinDiameter), image_square</w:t>
      </w:r>
      <w:r>
        <w:rPr>
          <w:lang w:val="en-US"/>
        </w:rPr>
        <w:t xml:space="preserve"> –</w:t>
      </w:r>
      <w:r w:rsidR="00790EB1">
        <w:rPr>
          <w:lang w:val="ru-RU"/>
        </w:rPr>
        <w:t xml:space="preserve"> </w:t>
      </w:r>
      <w:r>
        <w:rPr>
          <w:lang w:val="ru-RU"/>
        </w:rPr>
        <w:t>площадь изображения.</w:t>
      </w:r>
    </w:p>
    <w:p w:rsidR="004634AF" w:rsidRDefault="004634AF" w:rsidP="004634AF">
      <w:pPr>
        <w:rPr>
          <w:lang w:val="ru-RU"/>
        </w:rPr>
      </w:pPr>
      <w:r>
        <w:rPr>
          <w:lang w:val="ru-RU"/>
        </w:rPr>
        <w:t>Затем найденный порог применялся к сглаженному изображению</w:t>
      </w:r>
      <w:r w:rsidR="008D3954">
        <w:rPr>
          <w:szCs w:val="26"/>
          <w:lang w:val="ru-RU"/>
        </w:rPr>
        <w:fldChar w:fldCharType="begin"/>
      </w:r>
      <w:r w:rsidR="008D3954">
        <w:instrText xml:space="preserve"> XE "</w:instrText>
      </w:r>
      <w:r w:rsidR="008D3954" w:rsidRPr="00C9365D">
        <w:rPr>
          <w:szCs w:val="26"/>
          <w:lang w:val="ru-RU"/>
        </w:rPr>
        <w:instrText>фильтрация</w:instrText>
      </w:r>
      <w:r w:rsidR="008D3954">
        <w:rPr>
          <w:szCs w:val="26"/>
          <w:lang w:val="en-US"/>
        </w:rPr>
        <w:instrText>:</w:instrText>
      </w:r>
      <w:r w:rsidR="008D3954">
        <w:rPr>
          <w:szCs w:val="26"/>
          <w:lang w:val="ru-RU"/>
        </w:rPr>
        <w:instrText>линейная пространственная</w:instrText>
      </w:r>
      <w:r w:rsidR="008D3954">
        <w:instrText xml:space="preserve">" </w:instrText>
      </w:r>
      <w:r w:rsidR="008D3954">
        <w:rPr>
          <w:szCs w:val="26"/>
          <w:lang w:val="ru-RU"/>
        </w:rPr>
        <w:fldChar w:fldCharType="end"/>
      </w:r>
      <w:r>
        <w:rPr>
          <w:lang w:val="ru-RU"/>
        </w:rPr>
        <w:t>. На бинарном изображении слившиеся ядра разделялись водораздельным методом на основе интенсивностей. И с разделённого бинарного изображения удалялись объекты, площадь которых меньше минимальной площади ядер</w:t>
      </w:r>
      <w:r w:rsidR="00BA3781">
        <w:rPr>
          <w:lang w:val="en-US"/>
        </w:rPr>
        <w:t>[</w:t>
      </w:r>
      <w:r w:rsidR="004B0F27">
        <w:rPr>
          <w:lang w:val="en-US"/>
        </w:rPr>
        <w:fldChar w:fldCharType="begin"/>
      </w:r>
      <w:r w:rsidR="004B0F27">
        <w:rPr>
          <w:lang w:val="en-US"/>
        </w:rPr>
        <w:instrText xml:space="preserve"> REF _Ref279118169 \n \h </w:instrText>
      </w:r>
      <w:r w:rsidR="004B0F27">
        <w:rPr>
          <w:lang w:val="en-US"/>
        </w:rPr>
      </w:r>
      <w:r w:rsidR="004B0F27">
        <w:rPr>
          <w:lang w:val="en-US"/>
        </w:rPr>
        <w:fldChar w:fldCharType="separate"/>
      </w:r>
      <w:r w:rsidR="001E33CE">
        <w:rPr>
          <w:lang w:val="en-US"/>
        </w:rPr>
        <w:t>17</w:t>
      </w:r>
      <w:r w:rsidR="004B0F27">
        <w:rPr>
          <w:lang w:val="en-US"/>
        </w:rPr>
        <w:fldChar w:fldCharType="end"/>
      </w:r>
      <w:r w:rsidR="00B86679">
        <w:rPr>
          <w:lang w:val="en-US"/>
        </w:rPr>
        <w:t>]</w:t>
      </w:r>
      <w:r>
        <w:rPr>
          <w:lang w:val="ru-RU"/>
        </w:rPr>
        <w:t>.</w:t>
      </w:r>
    </w:p>
    <w:p w:rsidR="004634AF" w:rsidRPr="00965A81" w:rsidRDefault="004634AF" w:rsidP="00E72CCD">
      <w:pPr>
        <w:pStyle w:val="4"/>
      </w:pPr>
      <w:bookmarkStart w:id="39" w:name="_Toc262805112"/>
      <w:bookmarkStart w:id="40" w:name="_Toc263059626"/>
      <w:bookmarkStart w:id="41" w:name="_Toc263313757"/>
      <w:bookmarkStart w:id="42" w:name="_Toc263867637"/>
      <w:bookmarkStart w:id="43" w:name="_Toc277928198"/>
      <w:r>
        <w:t>2.</w:t>
      </w:r>
      <w:r>
        <w:rPr>
          <w:lang w:val="ru-RU"/>
        </w:rPr>
        <w:t>1.4</w:t>
      </w:r>
      <w:r w:rsidRPr="00965A81">
        <w:t xml:space="preserve"> Построение маски клеток</w:t>
      </w:r>
      <w:bookmarkEnd w:id="39"/>
      <w:bookmarkEnd w:id="40"/>
      <w:bookmarkEnd w:id="41"/>
      <w:bookmarkEnd w:id="42"/>
      <w:bookmarkEnd w:id="43"/>
      <w:r w:rsidR="008D3954">
        <w:fldChar w:fldCharType="begin"/>
      </w:r>
      <w:r w:rsidR="008D3954">
        <w:instrText xml:space="preserve"> XE "</w:instrText>
      </w:r>
      <w:r w:rsidR="008D3954" w:rsidRPr="005434E0">
        <w:rPr>
          <w:lang w:val="ru-RU"/>
        </w:rPr>
        <w:instrText>сегментация</w:instrText>
      </w:r>
      <w:r w:rsidR="008D3954" w:rsidRPr="005434E0">
        <w:rPr>
          <w:lang w:val="en-US"/>
        </w:rPr>
        <w:instrText>:</w:instrText>
      </w:r>
      <w:r w:rsidR="008D3954" w:rsidRPr="005434E0">
        <w:instrText>клеток</w:instrText>
      </w:r>
      <w:r w:rsidR="008D3954">
        <w:instrText xml:space="preserve">" </w:instrText>
      </w:r>
      <w:r w:rsidR="008D3954">
        <w:fldChar w:fldCharType="end"/>
      </w:r>
    </w:p>
    <w:p w:rsidR="004634AF" w:rsidRDefault="004634AF" w:rsidP="004634AF">
      <w:pPr>
        <w:ind w:firstLine="708"/>
        <w:rPr>
          <w:lang w:val="ru-RU"/>
        </w:rPr>
      </w:pPr>
      <w:r>
        <w:rPr>
          <w:lang w:val="ru-RU"/>
        </w:rPr>
        <w:t>Информация об интенсивности красителей цитоплазмы содержится в зелёной компоненте, которая использовалась как полутоновое изображение</w:t>
      </w:r>
      <w:r w:rsidR="005307EB">
        <w:rPr>
          <w:szCs w:val="26"/>
          <w:lang w:val="ru-RU"/>
        </w:rPr>
        <w:fldChar w:fldCharType="begin"/>
      </w:r>
      <w:r w:rsidR="005307EB">
        <w:instrText xml:space="preserve"> XE "</w:instrText>
      </w:r>
      <w:r w:rsidR="005307EB" w:rsidRPr="008853C9">
        <w:rPr>
          <w:szCs w:val="26"/>
          <w:lang w:val="ru-RU"/>
        </w:rPr>
        <w:instrText>полутоновое изображение</w:instrText>
      </w:r>
      <w:r w:rsidR="005307EB">
        <w:instrText xml:space="preserve">" </w:instrText>
      </w:r>
      <w:r w:rsidR="005307EB">
        <w:rPr>
          <w:szCs w:val="26"/>
          <w:lang w:val="ru-RU"/>
        </w:rPr>
        <w:fldChar w:fldCharType="end"/>
      </w:r>
      <w:r>
        <w:rPr>
          <w:lang w:val="ru-RU"/>
        </w:rPr>
        <w:t>. Пороговое значение находилось по методу суммирования нормальных распределений</w:t>
      </w:r>
      <w:r w:rsidR="00731169">
        <w:rPr>
          <w:szCs w:val="26"/>
          <w:lang w:val="ru-RU"/>
        </w:rPr>
        <w:fldChar w:fldCharType="begin"/>
      </w:r>
      <w:r w:rsidR="00731169">
        <w:instrText xml:space="preserve"> XE "</w:instrText>
      </w:r>
      <w:r w:rsidR="00731169" w:rsidRPr="00B67CF5">
        <w:rPr>
          <w:rFonts w:eastAsia="Times New Roman"/>
          <w:szCs w:val="26"/>
          <w:lang w:val="ru-RU"/>
        </w:rPr>
        <w:instrText xml:space="preserve"> </w:instrText>
      </w:r>
      <w:r w:rsidR="00731169" w:rsidRPr="002156CE">
        <w:rPr>
          <w:rFonts w:eastAsia="Times New Roman"/>
          <w:szCs w:val="26"/>
          <w:lang w:val="ru-RU"/>
        </w:rPr>
        <w:instrText>пороговая сегментация</w:instrText>
      </w:r>
      <w:r w:rsidR="00731169">
        <w:rPr>
          <w:rFonts w:eastAsia="Times New Roman"/>
          <w:szCs w:val="26"/>
          <w:lang w:val="en-US"/>
        </w:rPr>
        <w:instrText>:</w:instrText>
      </w:r>
      <w:r w:rsidR="00731169" w:rsidRPr="00F34D35">
        <w:rPr>
          <w:szCs w:val="26"/>
          <w:lang w:val="ru-RU"/>
        </w:rPr>
        <w:instrText xml:space="preserve"> суммир</w:instrText>
      </w:r>
      <w:r w:rsidR="00731169">
        <w:rPr>
          <w:szCs w:val="26"/>
          <w:lang w:val="ru-RU"/>
        </w:rPr>
        <w:instrText>ование</w:instrText>
      </w:r>
      <w:r w:rsidR="00731169" w:rsidRPr="00F34D35">
        <w:rPr>
          <w:szCs w:val="26"/>
          <w:lang w:val="ru-RU"/>
        </w:rPr>
        <w:instrText xml:space="preserve"> нормальных распределений</w:instrText>
      </w:r>
      <w:r w:rsidR="00731169">
        <w:instrText xml:space="preserve">" </w:instrText>
      </w:r>
      <w:r w:rsidR="00731169">
        <w:rPr>
          <w:szCs w:val="26"/>
          <w:lang w:val="ru-RU"/>
        </w:rPr>
        <w:fldChar w:fldCharType="end"/>
      </w:r>
      <w:r>
        <w:rPr>
          <w:lang w:val="ru-RU"/>
        </w:rPr>
        <w:t>, где часть изображения занятая цитоплазмой считалась, как 0.8 части изображения занятой ядрами. Найденный порог применялся к сглаженному изображению</w:t>
      </w:r>
      <w:r w:rsidR="008D3954">
        <w:rPr>
          <w:szCs w:val="26"/>
          <w:lang w:val="ru-RU"/>
        </w:rPr>
        <w:fldChar w:fldCharType="begin"/>
      </w:r>
      <w:r w:rsidR="008D3954">
        <w:instrText xml:space="preserve"> XE "</w:instrText>
      </w:r>
      <w:r w:rsidR="008D3954" w:rsidRPr="00C9365D">
        <w:rPr>
          <w:szCs w:val="26"/>
          <w:lang w:val="ru-RU"/>
        </w:rPr>
        <w:instrText>фильтрация</w:instrText>
      </w:r>
      <w:r w:rsidR="008D3954">
        <w:rPr>
          <w:szCs w:val="26"/>
          <w:lang w:val="en-US"/>
        </w:rPr>
        <w:instrText>:</w:instrText>
      </w:r>
      <w:r w:rsidR="008D3954">
        <w:rPr>
          <w:szCs w:val="26"/>
          <w:lang w:val="ru-RU"/>
        </w:rPr>
        <w:instrText>линейная пространственная</w:instrText>
      </w:r>
      <w:r w:rsidR="008D3954">
        <w:instrText xml:space="preserve">" </w:instrText>
      </w:r>
      <w:r w:rsidR="008D3954">
        <w:rPr>
          <w:szCs w:val="26"/>
          <w:lang w:val="ru-RU"/>
        </w:rPr>
        <w:fldChar w:fldCharType="end"/>
      </w:r>
      <w:r>
        <w:rPr>
          <w:lang w:val="ru-RU"/>
        </w:rPr>
        <w:t>. Полученное изображение наращивалось по методу распространения, используя маску ядер. На бинарном изображении слившиеся клетки разделялись водораздельным методом на основе интенсивностей. И с разделённого бинарного изображения удалялись объекты, площадь которых меньше минимальной площади клеток.</w:t>
      </w:r>
    </w:p>
    <w:p w:rsidR="004634AF" w:rsidRDefault="00D96921" w:rsidP="00E72CCD">
      <w:pPr>
        <w:pStyle w:val="3"/>
        <w:rPr>
          <w:lang w:val="ru-RU"/>
        </w:rPr>
      </w:pPr>
      <w:bookmarkStart w:id="44" w:name="_Toc263867641"/>
      <w:bookmarkStart w:id="45" w:name="_Toc277928199"/>
      <w:bookmarkStart w:id="46" w:name="_Toc279131987"/>
      <w:r>
        <w:rPr>
          <w:lang w:val="ru-RU"/>
        </w:rPr>
        <w:t>2.</w:t>
      </w:r>
      <w:r w:rsidR="009A7C44">
        <w:rPr>
          <w:lang w:val="ru-RU"/>
        </w:rPr>
        <w:t>2</w:t>
      </w:r>
      <w:r w:rsidR="004634AF">
        <w:rPr>
          <w:lang w:val="ru-RU"/>
        </w:rPr>
        <w:t xml:space="preserve"> Экспериментальные изображения клеток раковой опухоли</w:t>
      </w:r>
      <w:bookmarkEnd w:id="44"/>
      <w:bookmarkEnd w:id="45"/>
      <w:bookmarkEnd w:id="46"/>
      <w:r w:rsidR="004634AF">
        <w:rPr>
          <w:lang w:val="ru-RU"/>
        </w:rPr>
        <w:t xml:space="preserve"> </w:t>
      </w:r>
    </w:p>
    <w:p w:rsidR="004634AF" w:rsidRPr="003C37BD" w:rsidRDefault="004634AF" w:rsidP="004634AF">
      <w:pPr>
        <w:ind w:firstLine="709"/>
        <w:rPr>
          <w:szCs w:val="26"/>
          <w:lang w:val="ru-RU"/>
        </w:rPr>
      </w:pPr>
      <w:r>
        <w:rPr>
          <w:lang w:val="ru-RU"/>
        </w:rPr>
        <w:t xml:space="preserve">Биологический образец – опухоль рака груди. </w:t>
      </w:r>
      <w:r>
        <w:rPr>
          <w:szCs w:val="26"/>
          <w:lang w:val="ru-RU"/>
        </w:rPr>
        <w:t>В цитоплазме раковых клеток протекают реакции с участием цитокератин 8 (</w:t>
      </w:r>
      <w:r>
        <w:rPr>
          <w:szCs w:val="26"/>
          <w:lang w:val="en-US"/>
        </w:rPr>
        <w:t>CK</w:t>
      </w:r>
      <w:r w:rsidRPr="00CD14C3">
        <w:rPr>
          <w:szCs w:val="26"/>
          <w:lang w:val="ru-RU"/>
        </w:rPr>
        <w:t>8</w:t>
      </w:r>
      <w:r>
        <w:rPr>
          <w:szCs w:val="26"/>
          <w:lang w:val="ru-RU"/>
        </w:rPr>
        <w:t>)</w:t>
      </w:r>
      <w:r w:rsidRPr="00CD14C3">
        <w:rPr>
          <w:szCs w:val="26"/>
          <w:lang w:val="ru-RU"/>
        </w:rPr>
        <w:t xml:space="preserve">, </w:t>
      </w:r>
      <w:r>
        <w:rPr>
          <w:szCs w:val="26"/>
          <w:lang w:val="ru-RU"/>
        </w:rPr>
        <w:t xml:space="preserve">который маркируется </w:t>
      </w:r>
      <w:r w:rsidRPr="003C37BD">
        <w:rPr>
          <w:szCs w:val="26"/>
          <w:lang w:val="ru-RU"/>
        </w:rPr>
        <w:t xml:space="preserve">красителем </w:t>
      </w:r>
      <w:r w:rsidRPr="003C37BD">
        <w:rPr>
          <w:szCs w:val="26"/>
          <w:lang w:val="en-US"/>
        </w:rPr>
        <w:t>Alexa</w:t>
      </w:r>
      <w:r w:rsidRPr="003C37BD">
        <w:rPr>
          <w:szCs w:val="26"/>
          <w:lang w:val="ru-RU"/>
        </w:rPr>
        <w:t xml:space="preserve"> </w:t>
      </w:r>
      <w:r w:rsidRPr="003C37BD">
        <w:rPr>
          <w:szCs w:val="26"/>
          <w:lang w:val="en-US"/>
        </w:rPr>
        <w:t>Fluor</w:t>
      </w:r>
      <w:r w:rsidRPr="003C37BD">
        <w:rPr>
          <w:szCs w:val="26"/>
          <w:lang w:val="ru-RU"/>
        </w:rPr>
        <w:t xml:space="preserve"> 488 (</w:t>
      </w:r>
      <w:r w:rsidRPr="003C37BD">
        <w:rPr>
          <w:szCs w:val="26"/>
          <w:lang w:val="ru-RU"/>
        </w:rPr>
        <w:sym w:font="Symbol" w:char="F06C"/>
      </w:r>
      <w:r w:rsidRPr="003C37BD">
        <w:rPr>
          <w:szCs w:val="26"/>
          <w:vertAlign w:val="subscript"/>
          <w:lang w:val="ru-RU"/>
        </w:rPr>
        <w:t xml:space="preserve">поглощения </w:t>
      </w:r>
      <w:r w:rsidRPr="003C37BD">
        <w:rPr>
          <w:szCs w:val="26"/>
          <w:lang w:val="ru-RU"/>
        </w:rPr>
        <w:t xml:space="preserve"> = 493 нм , </w:t>
      </w:r>
      <w:r w:rsidRPr="003C37BD">
        <w:rPr>
          <w:szCs w:val="26"/>
          <w:lang w:val="ru-RU"/>
        </w:rPr>
        <w:sym w:font="Symbol" w:char="F06C"/>
      </w:r>
      <w:r w:rsidRPr="003C37BD">
        <w:rPr>
          <w:szCs w:val="26"/>
          <w:vertAlign w:val="subscript"/>
          <w:lang w:val="ru-RU"/>
        </w:rPr>
        <w:t>испускания</w:t>
      </w:r>
      <w:r w:rsidRPr="003C37BD">
        <w:rPr>
          <w:szCs w:val="26"/>
          <w:lang w:val="ru-RU"/>
        </w:rPr>
        <w:t xml:space="preserve"> = 518 нм). В ядрах раковых клеток находится протеин рецептор эстрогенов </w:t>
      </w:r>
      <w:r w:rsidRPr="003C37BD">
        <w:rPr>
          <w:szCs w:val="26"/>
          <w:lang w:val="en-US"/>
        </w:rPr>
        <w:t>ER</w:t>
      </w:r>
      <w:r w:rsidRPr="003C37BD">
        <w:rPr>
          <w:szCs w:val="26"/>
          <w:lang w:val="ru-RU"/>
        </w:rPr>
        <w:t xml:space="preserve">, для маркировки которого используется краситель </w:t>
      </w:r>
      <w:r w:rsidRPr="003C37BD">
        <w:rPr>
          <w:szCs w:val="26"/>
          <w:lang w:val="en-US"/>
        </w:rPr>
        <w:t>Cy</w:t>
      </w:r>
      <w:r w:rsidRPr="003C37BD">
        <w:rPr>
          <w:szCs w:val="26"/>
          <w:lang w:val="ru-RU"/>
        </w:rPr>
        <w:t>5 (</w:t>
      </w:r>
      <w:r w:rsidRPr="003C37BD">
        <w:rPr>
          <w:szCs w:val="26"/>
          <w:lang w:val="ru-RU"/>
        </w:rPr>
        <w:sym w:font="Symbol" w:char="F06C"/>
      </w:r>
      <w:r w:rsidRPr="003C37BD">
        <w:rPr>
          <w:szCs w:val="26"/>
          <w:vertAlign w:val="subscript"/>
          <w:lang w:val="ru-RU"/>
        </w:rPr>
        <w:t xml:space="preserve">поглощения </w:t>
      </w:r>
      <w:r w:rsidRPr="003C37BD">
        <w:rPr>
          <w:szCs w:val="26"/>
          <w:lang w:val="ru-RU"/>
        </w:rPr>
        <w:t xml:space="preserve"> = 654 нм , </w:t>
      </w:r>
      <w:r w:rsidRPr="003C37BD">
        <w:rPr>
          <w:szCs w:val="26"/>
          <w:lang w:val="ru-RU"/>
        </w:rPr>
        <w:sym w:font="Symbol" w:char="F06C"/>
      </w:r>
      <w:r w:rsidRPr="003C37BD">
        <w:rPr>
          <w:szCs w:val="26"/>
          <w:vertAlign w:val="subscript"/>
          <w:lang w:val="ru-RU"/>
        </w:rPr>
        <w:t>испускания</w:t>
      </w:r>
      <w:r w:rsidR="00B86679">
        <w:rPr>
          <w:szCs w:val="26"/>
          <w:lang w:val="ru-RU"/>
        </w:rPr>
        <w:t xml:space="preserve"> = 673 нм</w:t>
      </w:r>
      <w:r w:rsidRPr="003C37BD">
        <w:rPr>
          <w:szCs w:val="26"/>
          <w:lang w:val="ru-RU"/>
        </w:rPr>
        <w:t xml:space="preserve">), Для маркировки ядер используется краситель </w:t>
      </w:r>
      <w:r w:rsidRPr="003C37BD">
        <w:rPr>
          <w:szCs w:val="26"/>
          <w:lang w:val="en-US"/>
        </w:rPr>
        <w:t>DAPI</w:t>
      </w:r>
      <w:r w:rsidRPr="003C37BD">
        <w:rPr>
          <w:szCs w:val="26"/>
          <w:lang w:val="ru-RU"/>
        </w:rPr>
        <w:t xml:space="preserve"> (</w:t>
      </w:r>
      <w:r w:rsidRPr="003C37BD">
        <w:rPr>
          <w:szCs w:val="26"/>
          <w:lang w:val="ru-RU"/>
        </w:rPr>
        <w:sym w:font="Symbol" w:char="F06C"/>
      </w:r>
      <w:r w:rsidRPr="003C37BD">
        <w:rPr>
          <w:szCs w:val="26"/>
          <w:vertAlign w:val="subscript"/>
          <w:lang w:val="ru-RU"/>
        </w:rPr>
        <w:t xml:space="preserve">поглощения </w:t>
      </w:r>
      <w:r w:rsidRPr="003C37BD">
        <w:rPr>
          <w:szCs w:val="26"/>
          <w:lang w:val="ru-RU"/>
        </w:rPr>
        <w:t xml:space="preserve"> = 358 нм , </w:t>
      </w:r>
      <w:r w:rsidRPr="003C37BD">
        <w:rPr>
          <w:szCs w:val="26"/>
          <w:lang w:val="ru-RU"/>
        </w:rPr>
        <w:sym w:font="Symbol" w:char="F06C"/>
      </w:r>
      <w:r w:rsidRPr="003C37BD">
        <w:rPr>
          <w:szCs w:val="26"/>
          <w:vertAlign w:val="subscript"/>
          <w:lang w:val="ru-RU"/>
        </w:rPr>
        <w:t>испускания</w:t>
      </w:r>
      <w:r w:rsidRPr="003C37BD">
        <w:rPr>
          <w:szCs w:val="26"/>
          <w:lang w:val="ru-RU"/>
        </w:rPr>
        <w:t xml:space="preserve"> = 461 нм)</w:t>
      </w:r>
      <w:r w:rsidR="00A86891">
        <w:rPr>
          <w:szCs w:val="26"/>
          <w:lang w:val="en-US"/>
        </w:rPr>
        <w:t xml:space="preserve"> [</w:t>
      </w:r>
      <w:r w:rsidR="007D33F8">
        <w:rPr>
          <w:szCs w:val="26"/>
          <w:lang w:val="en-US"/>
        </w:rPr>
        <w:fldChar w:fldCharType="begin"/>
      </w:r>
      <w:r w:rsidR="007D33F8">
        <w:rPr>
          <w:szCs w:val="26"/>
          <w:lang w:val="en-US"/>
        </w:rPr>
        <w:instrText xml:space="preserve"> REF _Ref279118169 \n \h </w:instrText>
      </w:r>
      <w:r w:rsidR="007D33F8">
        <w:rPr>
          <w:szCs w:val="26"/>
          <w:lang w:val="en-US"/>
        </w:rPr>
      </w:r>
      <w:r w:rsidR="007D33F8">
        <w:rPr>
          <w:szCs w:val="26"/>
          <w:lang w:val="en-US"/>
        </w:rPr>
        <w:fldChar w:fldCharType="separate"/>
      </w:r>
      <w:r w:rsidR="001E33CE">
        <w:rPr>
          <w:szCs w:val="26"/>
          <w:lang w:val="en-US"/>
        </w:rPr>
        <w:t>17</w:t>
      </w:r>
      <w:r w:rsidR="007D33F8">
        <w:rPr>
          <w:szCs w:val="26"/>
          <w:lang w:val="en-US"/>
        </w:rPr>
        <w:fldChar w:fldCharType="end"/>
      </w:r>
      <w:r w:rsidR="00A86891">
        <w:rPr>
          <w:szCs w:val="26"/>
          <w:lang w:val="en-US"/>
        </w:rPr>
        <w:t>]</w:t>
      </w:r>
      <w:r w:rsidRPr="003C37BD">
        <w:rPr>
          <w:szCs w:val="26"/>
          <w:lang w:val="ru-RU"/>
        </w:rPr>
        <w:t xml:space="preserve">. </w:t>
      </w:r>
    </w:p>
    <w:p w:rsidR="004634AF" w:rsidRPr="003C37BD" w:rsidRDefault="004634AF" w:rsidP="004634AF">
      <w:pPr>
        <w:ind w:firstLine="708"/>
        <w:rPr>
          <w:szCs w:val="26"/>
          <w:lang w:val="ru-RU"/>
        </w:rPr>
      </w:pPr>
      <w:r w:rsidRPr="003C37BD">
        <w:rPr>
          <w:szCs w:val="26"/>
          <w:lang w:val="ru-RU"/>
        </w:rPr>
        <w:t xml:space="preserve">Три изображения получены при помощи конфокального микроскопа компании </w:t>
      </w:r>
      <w:r w:rsidRPr="003C37BD">
        <w:rPr>
          <w:szCs w:val="26"/>
          <w:lang w:val="en-US"/>
        </w:rPr>
        <w:t>Delta</w:t>
      </w:r>
      <w:r w:rsidRPr="003C37BD">
        <w:rPr>
          <w:szCs w:val="26"/>
          <w:lang w:val="ru-RU"/>
        </w:rPr>
        <w:t xml:space="preserve"> </w:t>
      </w:r>
      <w:r w:rsidRPr="003C37BD">
        <w:rPr>
          <w:szCs w:val="26"/>
          <w:lang w:val="en-US"/>
        </w:rPr>
        <w:t>Vision</w:t>
      </w:r>
      <w:r w:rsidRPr="003C37BD">
        <w:rPr>
          <w:szCs w:val="26"/>
          <w:lang w:val="ru-RU"/>
        </w:rPr>
        <w:t xml:space="preserve"> </w:t>
      </w:r>
      <w:r w:rsidRPr="003C37BD">
        <w:rPr>
          <w:szCs w:val="26"/>
          <w:lang w:val="en-US"/>
        </w:rPr>
        <w:t>Restoration</w:t>
      </w:r>
      <w:r w:rsidRPr="003C37BD">
        <w:rPr>
          <w:szCs w:val="26"/>
          <w:lang w:val="ru-RU"/>
        </w:rPr>
        <w:t xml:space="preserve">, с использованием камеры </w:t>
      </w:r>
      <w:r w:rsidRPr="003C37BD">
        <w:rPr>
          <w:szCs w:val="26"/>
          <w:lang w:val="en-US"/>
        </w:rPr>
        <w:t>Photometrix</w:t>
      </w:r>
      <w:r w:rsidRPr="003C37BD">
        <w:rPr>
          <w:szCs w:val="26"/>
          <w:lang w:val="ru-RU"/>
        </w:rPr>
        <w:t xml:space="preserve"> </w:t>
      </w:r>
      <w:r w:rsidRPr="003C37BD">
        <w:rPr>
          <w:szCs w:val="26"/>
          <w:lang w:val="en-US"/>
        </w:rPr>
        <w:t>CH</w:t>
      </w:r>
      <w:r w:rsidRPr="003C37BD">
        <w:rPr>
          <w:szCs w:val="26"/>
          <w:lang w:val="ru-RU"/>
        </w:rPr>
        <w:t>350</w:t>
      </w:r>
      <w:r w:rsidRPr="003C37BD">
        <w:rPr>
          <w:szCs w:val="26"/>
          <w:lang w:val="en-US"/>
        </w:rPr>
        <w:t>L</w:t>
      </w:r>
      <w:r w:rsidRPr="003C37BD">
        <w:rPr>
          <w:szCs w:val="26"/>
          <w:lang w:val="ru-RU"/>
        </w:rPr>
        <w:t xml:space="preserve"> (500 </w:t>
      </w:r>
      <w:r w:rsidRPr="003C37BD">
        <w:rPr>
          <w:szCs w:val="26"/>
          <w:lang w:val="en-US"/>
        </w:rPr>
        <w:t>kHz</w:t>
      </w:r>
      <w:r w:rsidRPr="003C37BD">
        <w:rPr>
          <w:szCs w:val="26"/>
          <w:lang w:val="ru-RU"/>
        </w:rPr>
        <w:t>, 24-</w:t>
      </w:r>
      <w:r w:rsidRPr="003C37BD">
        <w:rPr>
          <w:szCs w:val="26"/>
          <w:lang w:val="en-US"/>
        </w:rPr>
        <w:t>bit</w:t>
      </w:r>
      <w:r w:rsidRPr="003C37BD">
        <w:rPr>
          <w:szCs w:val="26"/>
          <w:lang w:val="ru-RU"/>
        </w:rPr>
        <w:t xml:space="preserve">, 2048×2048 пикселей), диапазон возможных значений интенсивности от 0 до 255. В системе установлен микроскоп </w:t>
      </w:r>
      <w:r w:rsidRPr="003C37BD">
        <w:rPr>
          <w:szCs w:val="26"/>
          <w:lang w:val="en-US"/>
        </w:rPr>
        <w:t>Nikon</w:t>
      </w:r>
      <w:r w:rsidRPr="003C37BD">
        <w:rPr>
          <w:szCs w:val="26"/>
          <w:lang w:val="ru-RU"/>
        </w:rPr>
        <w:t xml:space="preserve"> </w:t>
      </w:r>
      <w:r w:rsidRPr="003C37BD">
        <w:rPr>
          <w:szCs w:val="26"/>
          <w:lang w:val="en-US"/>
        </w:rPr>
        <w:t>TE</w:t>
      </w:r>
      <w:r w:rsidRPr="003C37BD">
        <w:rPr>
          <w:szCs w:val="26"/>
          <w:lang w:val="ru-RU"/>
        </w:rPr>
        <w:t xml:space="preserve">-2000, встроенный в </w:t>
      </w:r>
      <w:r w:rsidRPr="003C37BD">
        <w:rPr>
          <w:szCs w:val="26"/>
          <w:lang w:val="en-US"/>
        </w:rPr>
        <w:t>Delta</w:t>
      </w:r>
      <w:r w:rsidRPr="003C37BD">
        <w:rPr>
          <w:szCs w:val="26"/>
          <w:lang w:val="ru-RU"/>
        </w:rPr>
        <w:t xml:space="preserve"> </w:t>
      </w:r>
      <w:r w:rsidRPr="003C37BD">
        <w:rPr>
          <w:szCs w:val="26"/>
          <w:lang w:val="en-US"/>
        </w:rPr>
        <w:t>Vision</w:t>
      </w:r>
      <w:r w:rsidRPr="003C37BD">
        <w:rPr>
          <w:szCs w:val="26"/>
          <w:lang w:val="ru-RU"/>
        </w:rPr>
        <w:t xml:space="preserve"> </w:t>
      </w:r>
      <w:r w:rsidRPr="003C37BD">
        <w:rPr>
          <w:szCs w:val="26"/>
          <w:lang w:val="en-US"/>
        </w:rPr>
        <w:t>System</w:t>
      </w:r>
      <w:r w:rsidRPr="003C37BD">
        <w:rPr>
          <w:szCs w:val="26"/>
          <w:lang w:val="ru-RU"/>
        </w:rPr>
        <w:t>.</w:t>
      </w:r>
      <w:r w:rsidRPr="003C37BD">
        <w:t xml:space="preserve"> Оптические срезы тканей получены последовательным фотографированием </w:t>
      </w:r>
      <w:r w:rsidRPr="003C37BD">
        <w:rPr>
          <w:lang w:val="ru-RU"/>
        </w:rPr>
        <w:t>с</w:t>
      </w:r>
      <w:r w:rsidRPr="003C37BD">
        <w:t xml:space="preserve"> шагом 0.5 мкм вдоль оси z.</w:t>
      </w:r>
      <w:r w:rsidRPr="003C37BD">
        <w:rPr>
          <w:lang w:val="ru-RU"/>
        </w:rPr>
        <w:t xml:space="preserve"> </w:t>
      </w:r>
      <w:r w:rsidRPr="003C37BD">
        <w:t xml:space="preserve">с </w:t>
      </w:r>
      <w:r w:rsidR="00B21272">
        <w:rPr>
          <w:lang w:val="ru-RU"/>
        </w:rPr>
        <w:t>п</w:t>
      </w:r>
      <w:r w:rsidRPr="003C37BD">
        <w:t>араметрам</w:t>
      </w:r>
      <w:r w:rsidR="00B21272">
        <w:rPr>
          <w:lang w:val="ru-RU"/>
        </w:rPr>
        <w:t>и</w:t>
      </w:r>
      <w:r w:rsidRPr="003C37BD">
        <w:t xml:space="preserve"> объектива </w:t>
      </w:r>
      <w:r w:rsidRPr="003C37BD">
        <w:rPr>
          <w:lang w:val="ru-RU"/>
        </w:rPr>
        <w:t xml:space="preserve">– </w:t>
      </w:r>
      <w:r w:rsidRPr="003C37BD">
        <w:t>Nikon, Plan Fluor, NA 1.4 линзами</w:t>
      </w:r>
      <w:r w:rsidRPr="003C37BD">
        <w:rPr>
          <w:lang w:val="ru-RU"/>
        </w:rPr>
        <w:t>.</w:t>
      </w:r>
      <w:r w:rsidRPr="003C37BD">
        <w:t xml:space="preserve">  Флуоресценция регистрировалась стандартом Delta Vision для DAPI, FITC, TexasRed. Размер изображения со</w:t>
      </w:r>
      <w:r w:rsidRPr="003C37BD">
        <w:rPr>
          <w:szCs w:val="26"/>
          <w:lang w:val="ru-RU"/>
        </w:rPr>
        <w:t xml:space="preserve">ставляет 2048 пикселей на 2048 пикселей в каждом из трех каналов, разрешающая способность: 5 пикселей на 1 мкм. На </w:t>
      </w:r>
      <w:r w:rsidR="001446FE">
        <w:rPr>
          <w:szCs w:val="26"/>
          <w:lang w:val="ru-RU"/>
        </w:rPr>
        <w:fldChar w:fldCharType="begin"/>
      </w:r>
      <w:r w:rsidR="001446FE">
        <w:rPr>
          <w:szCs w:val="26"/>
          <w:lang w:val="ru-RU"/>
        </w:rPr>
        <w:instrText xml:space="preserve"> REF _Ref278889639 \h </w:instrText>
      </w:r>
      <w:r w:rsidR="001446FE">
        <w:rPr>
          <w:szCs w:val="26"/>
          <w:lang w:val="ru-RU"/>
        </w:rPr>
      </w:r>
      <w:r w:rsidR="001446FE">
        <w:rPr>
          <w:szCs w:val="26"/>
          <w:lang w:val="ru-RU"/>
        </w:rPr>
        <w:fldChar w:fldCharType="separate"/>
      </w:r>
      <w:r w:rsidR="001E33CE">
        <w:t xml:space="preserve">Рисунок </w:t>
      </w:r>
      <w:r w:rsidR="001E33CE">
        <w:rPr>
          <w:noProof/>
        </w:rPr>
        <w:t>2</w:t>
      </w:r>
      <w:r w:rsidR="001446FE">
        <w:rPr>
          <w:szCs w:val="26"/>
          <w:lang w:val="ru-RU"/>
        </w:rPr>
        <w:fldChar w:fldCharType="end"/>
      </w:r>
      <w:r w:rsidRPr="003C37BD">
        <w:rPr>
          <w:szCs w:val="26"/>
          <w:lang w:val="ru-RU"/>
        </w:rPr>
        <w:t xml:space="preserve"> приведен пример изображения системы.</w:t>
      </w:r>
    </w:p>
    <w:p w:rsidR="004634AF" w:rsidRDefault="004634AF" w:rsidP="004634AF">
      <w:pPr>
        <w:autoSpaceDE w:val="0"/>
        <w:autoSpaceDN w:val="0"/>
        <w:adjustRightInd w:val="0"/>
        <w:ind w:firstLine="708"/>
        <w:rPr>
          <w:szCs w:val="26"/>
          <w:lang w:val="en-US"/>
        </w:rPr>
      </w:pPr>
      <w:r w:rsidRPr="003C37BD">
        <w:rPr>
          <w:szCs w:val="26"/>
          <w:lang w:val="ru-RU"/>
        </w:rPr>
        <w:t xml:space="preserve">На этапе предварительной обработки проводилась нормировка гистограммы интенсивностей пикселей в зависимости от времени облучения образца.  </w:t>
      </w:r>
    </w:p>
    <w:p w:rsidR="00C56BE5" w:rsidRDefault="00E11A39" w:rsidP="00C56BE5">
      <w:pPr>
        <w:pStyle w:val="afff2"/>
        <w:keepNext/>
      </w:pPr>
      <w:r>
        <w:pict>
          <v:shape id="Рисунок 435" o:spid="_x0000_i1043" type="#_x0000_t75" alt="Пример Изображения" style="width:170.25pt;height:170.25pt;visibility:visible">
            <v:imagedata r:id="rId19" o:title="Пример Изображения"/>
          </v:shape>
        </w:pict>
      </w:r>
    </w:p>
    <w:p w:rsidR="00C56BE5" w:rsidRPr="007250BD" w:rsidRDefault="00C56BE5" w:rsidP="00C56BE5">
      <w:pPr>
        <w:pStyle w:val="afff0"/>
        <w:rPr>
          <w:szCs w:val="26"/>
          <w:lang w:val="en-US"/>
        </w:rPr>
      </w:pPr>
      <w:bookmarkStart w:id="47" w:name="_Ref278889639"/>
      <w:r>
        <w:t xml:space="preserve">Рисунок </w:t>
      </w:r>
      <w:r w:rsidR="00EC737A">
        <w:fldChar w:fldCharType="begin"/>
      </w:r>
      <w:r w:rsidR="00EC737A">
        <w:instrText xml:space="preserve"> SEQ Рисунок \* ARABIC </w:instrText>
      </w:r>
      <w:r w:rsidR="00EC737A">
        <w:fldChar w:fldCharType="separate"/>
      </w:r>
      <w:r w:rsidR="001E33CE">
        <w:t>2</w:t>
      </w:r>
      <w:r w:rsidR="00EC737A">
        <w:fldChar w:fldCharType="end"/>
      </w:r>
      <w:bookmarkEnd w:id="47"/>
      <w:r w:rsidR="007250BD">
        <w:rPr>
          <w:lang w:val="en-US"/>
        </w:rPr>
        <w:t xml:space="preserve"> </w:t>
      </w:r>
      <w:r w:rsidR="007250BD" w:rsidRPr="006D0E7F">
        <w:t>–</w:t>
      </w:r>
      <w:r w:rsidR="007250BD">
        <w:rPr>
          <w:lang w:val="en-US"/>
        </w:rPr>
        <w:t xml:space="preserve"> </w:t>
      </w:r>
      <w:r w:rsidR="007250BD" w:rsidRPr="006F7B6F">
        <w:t>Пример исследуемого изображения</w:t>
      </w:r>
    </w:p>
    <w:p w:rsidR="00DE006B" w:rsidRDefault="00F30400" w:rsidP="00E72CCD">
      <w:pPr>
        <w:pStyle w:val="2"/>
        <w:rPr>
          <w:lang w:val="ru-RU"/>
        </w:rPr>
      </w:pPr>
      <w:bookmarkStart w:id="48" w:name="_Toc279131988"/>
      <w:bookmarkStart w:id="49" w:name="_Toc263867649"/>
      <w:bookmarkStart w:id="50" w:name="_Toc277928200"/>
      <w:bookmarkStart w:id="51" w:name="_Toc263313775"/>
      <w:bookmarkStart w:id="52" w:name="_Toc263867650"/>
      <w:r>
        <w:rPr>
          <w:lang w:val="ru-RU"/>
        </w:rPr>
        <w:t>Раздел 3</w:t>
      </w:r>
      <w:r w:rsidR="00DE006B">
        <w:rPr>
          <w:lang w:val="ru-RU"/>
        </w:rPr>
        <w:t xml:space="preserve"> Результаты</w:t>
      </w:r>
      <w:bookmarkEnd w:id="48"/>
    </w:p>
    <w:p w:rsidR="00F30400" w:rsidRDefault="00F30400" w:rsidP="00E72CCD">
      <w:pPr>
        <w:pStyle w:val="3"/>
        <w:rPr>
          <w:lang w:val="ru-RU"/>
        </w:rPr>
      </w:pPr>
      <w:bookmarkStart w:id="53" w:name="_Toc279131989"/>
      <w:r>
        <w:rPr>
          <w:lang w:val="ru-RU"/>
        </w:rPr>
        <w:t>3.1 Сегментация экспериментальных изображений</w:t>
      </w:r>
      <w:bookmarkEnd w:id="53"/>
    </w:p>
    <w:p w:rsidR="0000421A" w:rsidRDefault="0000421A" w:rsidP="0000421A">
      <w:pPr>
        <w:ind w:firstLine="709"/>
        <w:rPr>
          <w:szCs w:val="26"/>
          <w:lang w:val="en-US"/>
        </w:rPr>
      </w:pPr>
      <w:r>
        <w:rPr>
          <w:szCs w:val="26"/>
          <w:lang w:val="ru-RU"/>
        </w:rPr>
        <w:t>В ходе работы выполнен анализ трех  изображений, с площадью покрытия клетками окна среза 80%; и 40%, а также наличия размытых границ клеток (</w:t>
      </w:r>
      <w:r w:rsidR="00C84175">
        <w:rPr>
          <w:szCs w:val="26"/>
          <w:lang w:val="ru-RU"/>
        </w:rPr>
        <w:fldChar w:fldCharType="begin"/>
      </w:r>
      <w:r w:rsidR="00C84175">
        <w:rPr>
          <w:szCs w:val="26"/>
          <w:lang w:val="ru-RU"/>
        </w:rPr>
        <w:instrText xml:space="preserve"> REF _Ref278890038 \h </w:instrText>
      </w:r>
      <w:r w:rsidR="00C84175">
        <w:rPr>
          <w:szCs w:val="26"/>
          <w:lang w:val="ru-RU"/>
        </w:rPr>
      </w:r>
      <w:r w:rsidR="00C84175">
        <w:rPr>
          <w:szCs w:val="26"/>
          <w:lang w:val="ru-RU"/>
        </w:rPr>
        <w:fldChar w:fldCharType="separate"/>
      </w:r>
      <w:r w:rsidR="001E33CE">
        <w:t xml:space="preserve">Рисунок </w:t>
      </w:r>
      <w:r w:rsidR="001E33CE">
        <w:rPr>
          <w:noProof/>
        </w:rPr>
        <w:t>3</w:t>
      </w:r>
      <w:r w:rsidR="00C84175">
        <w:rPr>
          <w:szCs w:val="26"/>
          <w:lang w:val="ru-RU"/>
        </w:rPr>
        <w:fldChar w:fldCharType="end"/>
      </w:r>
      <w:r>
        <w:rPr>
          <w:szCs w:val="26"/>
          <w:lang w:val="ru-RU"/>
        </w:rPr>
        <w:t>).</w:t>
      </w:r>
    </w:p>
    <w:p w:rsidR="00D93458" w:rsidRDefault="00E11A39" w:rsidP="00D93458">
      <w:pPr>
        <w:pStyle w:val="afff2"/>
        <w:keepNext/>
      </w:pPr>
      <w:r>
        <w:rPr>
          <w:bdr w:val="single" w:sz="4" w:space="0" w:color="FFFFFF"/>
        </w:rPr>
        <w:pict>
          <v:shape id="_x0000_i1044" type="#_x0000_t75" style="width:170.25pt;height:170.25pt" o:bordertopcolor="this" o:borderleftcolor="this" o:borderbottomcolor="this" o:borderrightcolor="this">
            <v:imagedata r:id="rId20" o:title="Рис3А"/>
            <w10:bordertop type="single" width="4"/>
            <w10:borderleft type="single" width="4"/>
            <w10:borderbottom type="single" width="4"/>
            <w10:borderright type="single" width="4"/>
          </v:shape>
        </w:pict>
      </w:r>
      <w:r>
        <w:rPr>
          <w:bdr w:val="single" w:sz="4" w:space="0" w:color="FFFFFF"/>
        </w:rPr>
        <w:pict>
          <v:shape id="_x0000_i1045" type="#_x0000_t75" style="width:170.25pt;height:170.25pt" o:bordertopcolor="this" o:borderleftcolor="this" o:borderbottomcolor="this" o:borderrightcolor="this">
            <v:imagedata r:id="rId21" o:title="Рис3Б"/>
            <w10:bordertop type="single" width="4"/>
            <w10:borderleft type="single" width="4"/>
            <w10:borderbottom type="single" width="4"/>
            <w10:borderright type="single" width="4"/>
          </v:shape>
        </w:pict>
      </w:r>
      <w:r>
        <w:rPr>
          <w:bdr w:val="single" w:sz="4" w:space="0" w:color="FFFFFF"/>
        </w:rPr>
        <w:pict>
          <v:shape id="_x0000_i1046" type="#_x0000_t75" style="width:170.25pt;height:170.25pt" o:bordertopcolor="this" o:borderleftcolor="this" o:borderbottomcolor="this" o:borderrightcolor="this">
            <v:imagedata r:id="rId22" o:title="Рис3В"/>
            <w10:bordertop type="single" width="4"/>
            <w10:borderleft type="single" width="4"/>
            <w10:borderbottom type="single" width="4"/>
            <w10:borderright type="single" width="4"/>
          </v:shape>
        </w:pict>
      </w:r>
    </w:p>
    <w:p w:rsidR="00C56BE5" w:rsidRPr="00C56BE5" w:rsidRDefault="00D93458" w:rsidP="00D93458">
      <w:pPr>
        <w:pStyle w:val="afff0"/>
        <w:rPr>
          <w:szCs w:val="26"/>
          <w:lang w:val="en-US"/>
        </w:rPr>
      </w:pPr>
      <w:bookmarkStart w:id="54" w:name="_Ref278890038"/>
      <w:r>
        <w:t xml:space="preserve">Рисунок </w:t>
      </w:r>
      <w:r w:rsidR="00EC737A">
        <w:fldChar w:fldCharType="begin"/>
      </w:r>
      <w:r w:rsidR="00EC737A">
        <w:instrText xml:space="preserve"> SEQ Рисунок \* ARABIC </w:instrText>
      </w:r>
      <w:r w:rsidR="00EC737A">
        <w:fldChar w:fldCharType="separate"/>
      </w:r>
      <w:r w:rsidR="001E33CE">
        <w:t>3</w:t>
      </w:r>
      <w:r w:rsidR="00EC737A">
        <w:fldChar w:fldCharType="end"/>
      </w:r>
      <w:bookmarkEnd w:id="54"/>
      <w:r w:rsidR="00E07C40">
        <w:t xml:space="preserve"> </w:t>
      </w:r>
      <w:r w:rsidR="00E07C40" w:rsidRPr="006F7B6F">
        <w:rPr>
          <w:szCs w:val="26"/>
        </w:rPr>
        <w:t>–</w:t>
      </w:r>
      <w:r w:rsidR="00E07C40" w:rsidRPr="006F7B6F">
        <w:t xml:space="preserve"> Примеры обрабатываемых изображен</w:t>
      </w:r>
      <w:r w:rsidR="00E07C40">
        <w:t>ий</w:t>
      </w:r>
      <w:r w:rsidR="004A0BAC">
        <w:t xml:space="preserve">. </w:t>
      </w:r>
      <w:r w:rsidR="00C71ACF">
        <w:t>А</w:t>
      </w:r>
      <w:r w:rsidR="004A0BAC">
        <w:t xml:space="preserve"> – площадь</w:t>
      </w:r>
      <w:r w:rsidR="004A0BAC" w:rsidRPr="006F7B6F">
        <w:t xml:space="preserve"> покрытия клетками окна среза 80%</w:t>
      </w:r>
      <w:r w:rsidR="004A0BAC">
        <w:t>;</w:t>
      </w:r>
      <w:r w:rsidR="004A0BAC" w:rsidRPr="006F7B6F">
        <w:t xml:space="preserve"> </w:t>
      </w:r>
      <w:r w:rsidR="00C71ACF">
        <w:t>Б</w:t>
      </w:r>
      <w:r w:rsidR="004A0BAC">
        <w:t xml:space="preserve"> – площадь</w:t>
      </w:r>
      <w:r w:rsidR="004A0BAC" w:rsidRPr="006F7B6F">
        <w:t xml:space="preserve"> покрытия клетками окна среза 40%</w:t>
      </w:r>
      <w:r w:rsidR="004A0BAC">
        <w:t>;</w:t>
      </w:r>
      <w:r w:rsidR="004A0BAC" w:rsidRPr="006F7B6F">
        <w:t xml:space="preserve"> </w:t>
      </w:r>
      <w:r w:rsidR="00C71ACF">
        <w:t>В</w:t>
      </w:r>
      <w:r w:rsidR="004A0BAC">
        <w:t xml:space="preserve"> – </w:t>
      </w:r>
      <w:r w:rsidR="004A0BAC" w:rsidRPr="006F7B6F">
        <w:t>наличия размытых границ клеток. Далее – изображения 1, 2, 3, соответственно</w:t>
      </w:r>
    </w:p>
    <w:p w:rsidR="00745035" w:rsidRDefault="0000421A" w:rsidP="0000421A">
      <w:pPr>
        <w:rPr>
          <w:szCs w:val="26"/>
          <w:lang w:val="ru-RU"/>
        </w:rPr>
      </w:pPr>
      <w:r>
        <w:rPr>
          <w:lang w:val="ru-RU"/>
        </w:rPr>
        <w:t xml:space="preserve"> </w:t>
      </w:r>
      <w:r w:rsidRPr="00313D25">
        <w:rPr>
          <w:szCs w:val="26"/>
          <w:lang w:val="ru-RU"/>
        </w:rPr>
        <w:t>Д</w:t>
      </w:r>
      <w:r>
        <w:rPr>
          <w:szCs w:val="26"/>
          <w:lang w:val="ru-RU"/>
        </w:rPr>
        <w:t>ля сравнения качества сегментации использовались маски ядер и клеток. Маски, полученные при помощи разработанного а</w:t>
      </w:r>
      <w:r w:rsidR="008E66F2">
        <w:rPr>
          <w:szCs w:val="26"/>
          <w:lang w:val="ru-RU"/>
        </w:rPr>
        <w:t xml:space="preserve">лгоритма, показаны на </w:t>
      </w:r>
      <w:r w:rsidR="008E66F2">
        <w:rPr>
          <w:szCs w:val="26"/>
          <w:lang w:val="ru-RU"/>
        </w:rPr>
        <w:fldChar w:fldCharType="begin"/>
      </w:r>
      <w:r w:rsidR="008E66F2">
        <w:rPr>
          <w:szCs w:val="26"/>
          <w:lang w:val="ru-RU"/>
        </w:rPr>
        <w:instrText xml:space="preserve"> REF _Ref278891084 \h </w:instrText>
      </w:r>
      <w:r w:rsidR="008E66F2">
        <w:rPr>
          <w:szCs w:val="26"/>
          <w:lang w:val="ru-RU"/>
        </w:rPr>
      </w:r>
      <w:r w:rsidR="008E66F2">
        <w:rPr>
          <w:szCs w:val="26"/>
          <w:lang w:val="ru-RU"/>
        </w:rPr>
        <w:fldChar w:fldCharType="separate"/>
      </w:r>
      <w:r w:rsidR="001E33CE">
        <w:t xml:space="preserve">Рисунок </w:t>
      </w:r>
      <w:r w:rsidR="001E33CE">
        <w:rPr>
          <w:noProof/>
        </w:rPr>
        <w:t>4</w:t>
      </w:r>
      <w:r w:rsidR="008E66F2">
        <w:rPr>
          <w:szCs w:val="26"/>
          <w:lang w:val="ru-RU"/>
        </w:rPr>
        <w:fldChar w:fldCharType="end"/>
      </w:r>
      <w:r>
        <w:rPr>
          <w:szCs w:val="26"/>
          <w:lang w:val="ru-RU"/>
        </w:rPr>
        <w:t>.</w:t>
      </w:r>
    </w:p>
    <w:p w:rsidR="00EC737A" w:rsidRDefault="00E11A39" w:rsidP="00EC737A">
      <w:pPr>
        <w:pStyle w:val="afff2"/>
        <w:keepNext/>
      </w:pPr>
      <w:r>
        <w:rPr>
          <w:bdr w:val="single" w:sz="4" w:space="0" w:color="FFFFFF"/>
        </w:rPr>
        <w:pict>
          <v:shape id="_x0000_i1047" type="#_x0000_t75" style="width:170.25pt;height:170.25pt" o:bordertopcolor="this" o:borderleftcolor="this" o:borderbottomcolor="this" o:borderrightcolor="this">
            <v:imagedata r:id="rId23" o:title="Рис4А"/>
            <w10:bordertop type="single" width="4"/>
            <w10:borderleft type="single" width="4"/>
            <w10:borderbottom type="single" width="4"/>
            <w10:borderright type="single" width="4"/>
          </v:shape>
        </w:pict>
      </w:r>
      <w:r>
        <w:rPr>
          <w:bdr w:val="single" w:sz="4" w:space="0" w:color="FFFFFF"/>
        </w:rPr>
        <w:pict>
          <v:shape id="_x0000_i1048" type="#_x0000_t75" style="width:170.25pt;height:170.25pt" o:bordertopcolor="this" o:borderleftcolor="this" o:borderbottomcolor="this" o:borderrightcolor="this">
            <v:imagedata r:id="rId24" o:title="Рис4Б"/>
            <w10:bordertop type="single" width="4"/>
            <w10:borderleft type="single" width="4"/>
            <w10:borderbottom type="single" width="4"/>
            <w10:borderright type="single" width="4"/>
          </v:shape>
        </w:pict>
      </w:r>
      <w:r>
        <w:rPr>
          <w:bdr w:val="single" w:sz="4" w:space="0" w:color="FFFFFF"/>
        </w:rPr>
        <w:pict>
          <v:shape id="_x0000_i1049" type="#_x0000_t75" style="width:170.25pt;height:170.25pt" o:bordertopcolor="this" o:borderleftcolor="this" o:borderbottomcolor="this" o:borderrightcolor="this">
            <v:imagedata r:id="rId25" o:title="Рис4В"/>
            <w10:bordertop type="single" width="4"/>
            <w10:borderleft type="single" width="4"/>
            <w10:borderbottom type="single" width="4"/>
            <w10:borderright type="single" width="4"/>
          </v:shape>
        </w:pict>
      </w:r>
      <w:r>
        <w:rPr>
          <w:bdr w:val="single" w:sz="4" w:space="0" w:color="FFFFFF"/>
        </w:rPr>
        <w:pict>
          <v:shape id="_x0000_i1050" type="#_x0000_t75" style="width:170.25pt;height:170.25pt" o:bordertopcolor="this" o:borderleftcolor="this" o:borderbottomcolor="this" o:borderrightcolor="this">
            <v:imagedata r:id="rId26" o:title="Рис4Г"/>
            <w10:bordertop type="single" width="4"/>
            <w10:borderleft type="single" width="4"/>
            <w10:borderbottom type="single" width="4"/>
            <w10:borderright type="single" width="4"/>
          </v:shape>
        </w:pict>
      </w:r>
      <w:r>
        <w:rPr>
          <w:bdr w:val="single" w:sz="4" w:space="0" w:color="FFFFFF"/>
        </w:rPr>
        <w:pict>
          <v:shape id="_x0000_i1051" type="#_x0000_t75" style="width:170.25pt;height:170.25pt" o:bordertopcolor="this" o:borderleftcolor="this" o:borderbottomcolor="this" o:borderrightcolor="this">
            <v:imagedata r:id="rId27" o:title="Рис4Д"/>
            <w10:bordertop type="single" width="4"/>
            <w10:borderleft type="single" width="4"/>
            <w10:borderbottom type="single" width="4"/>
            <w10:borderright type="single" width="4"/>
          </v:shape>
        </w:pict>
      </w:r>
      <w:r>
        <w:rPr>
          <w:bdr w:val="single" w:sz="4" w:space="0" w:color="FFFFFF"/>
        </w:rPr>
        <w:pict>
          <v:shape id="_x0000_i1052" type="#_x0000_t75" style="width:170.25pt;height:170.25pt" o:bordertopcolor="this" o:borderleftcolor="this" o:borderbottomcolor="this" o:borderrightcolor="this">
            <v:imagedata r:id="rId28" o:title="Рис4Е"/>
            <w10:bordertop type="single" width="4"/>
            <w10:borderleft type="single" width="4"/>
            <w10:borderbottom type="single" width="4"/>
            <w10:borderright type="single" width="4"/>
          </v:shape>
        </w:pict>
      </w:r>
    </w:p>
    <w:p w:rsidR="007A01CF" w:rsidRPr="00745035" w:rsidRDefault="00EC737A" w:rsidP="002B42B6">
      <w:pPr>
        <w:pStyle w:val="afff0"/>
      </w:pPr>
      <w:bookmarkStart w:id="55" w:name="_Ref278891084"/>
      <w:r>
        <w:t xml:space="preserve">Рисунок </w:t>
      </w:r>
      <w:r>
        <w:fldChar w:fldCharType="begin"/>
      </w:r>
      <w:r>
        <w:instrText xml:space="preserve"> SEQ Рисунок \* ARABIC </w:instrText>
      </w:r>
      <w:r>
        <w:fldChar w:fldCharType="separate"/>
      </w:r>
      <w:r w:rsidR="001E33CE">
        <w:t>4</w:t>
      </w:r>
      <w:r>
        <w:fldChar w:fldCharType="end"/>
      </w:r>
      <w:bookmarkEnd w:id="55"/>
      <w:r w:rsidR="00622E1C">
        <w:t xml:space="preserve"> </w:t>
      </w:r>
      <w:r w:rsidR="00622E1C" w:rsidRPr="009322A5">
        <w:t>–</w:t>
      </w:r>
      <w:r w:rsidR="00622E1C">
        <w:t xml:space="preserve"> </w:t>
      </w:r>
      <w:r w:rsidR="00622E1C" w:rsidRPr="006F7B6F">
        <w:rPr>
          <w:kern w:val="32"/>
        </w:rPr>
        <w:t>Результаты обработки изображений</w:t>
      </w:r>
      <w:r w:rsidR="002B42B6">
        <w:rPr>
          <w:kern w:val="32"/>
        </w:rPr>
        <w:t xml:space="preserve"> </w:t>
      </w:r>
      <w:r w:rsidR="00C71ACF">
        <w:rPr>
          <w:kern w:val="32"/>
        </w:rPr>
        <w:t>А</w:t>
      </w:r>
      <w:r w:rsidR="002B42B6" w:rsidRPr="006F7B6F">
        <w:rPr>
          <w:kern w:val="32"/>
        </w:rPr>
        <w:t xml:space="preserve"> </w:t>
      </w:r>
      <w:r w:rsidR="002B42B6">
        <w:rPr>
          <w:kern w:val="32"/>
        </w:rPr>
        <w:t xml:space="preserve">– </w:t>
      </w:r>
      <w:r w:rsidR="002B42B6" w:rsidRPr="006F7B6F">
        <w:rPr>
          <w:kern w:val="32"/>
        </w:rPr>
        <w:t>маска</w:t>
      </w:r>
      <w:r w:rsidR="002B42B6">
        <w:rPr>
          <w:kern w:val="32"/>
        </w:rPr>
        <w:t xml:space="preserve"> </w:t>
      </w:r>
      <w:r w:rsidR="002B42B6" w:rsidRPr="006F7B6F">
        <w:rPr>
          <w:kern w:val="32"/>
        </w:rPr>
        <w:t>ядер изображен</w:t>
      </w:r>
      <w:r w:rsidR="002B42B6">
        <w:rPr>
          <w:kern w:val="32"/>
        </w:rPr>
        <w:t>ия 1;</w:t>
      </w:r>
      <w:r w:rsidR="00C71ACF">
        <w:rPr>
          <w:kern w:val="32"/>
        </w:rPr>
        <w:t xml:space="preserve"> Б</w:t>
      </w:r>
      <w:r w:rsidR="002B42B6">
        <w:rPr>
          <w:kern w:val="32"/>
        </w:rPr>
        <w:t xml:space="preserve"> – маска клеток изображения 1;</w:t>
      </w:r>
      <w:r w:rsidR="00C71ACF">
        <w:rPr>
          <w:kern w:val="32"/>
        </w:rPr>
        <w:t xml:space="preserve"> В</w:t>
      </w:r>
      <w:r w:rsidR="002B42B6">
        <w:rPr>
          <w:kern w:val="32"/>
        </w:rPr>
        <w:t xml:space="preserve"> – маска клеток изображения 2;</w:t>
      </w:r>
      <w:r w:rsidR="00C71ACF">
        <w:rPr>
          <w:kern w:val="32"/>
        </w:rPr>
        <w:t xml:space="preserve"> Г</w:t>
      </w:r>
      <w:r w:rsidR="002B42B6">
        <w:rPr>
          <w:kern w:val="32"/>
        </w:rPr>
        <w:t xml:space="preserve"> – маска клеток изображения 2;</w:t>
      </w:r>
      <w:r w:rsidR="00C71ACF">
        <w:rPr>
          <w:kern w:val="32"/>
        </w:rPr>
        <w:t xml:space="preserve"> Д</w:t>
      </w:r>
      <w:r w:rsidR="002B42B6">
        <w:rPr>
          <w:kern w:val="32"/>
        </w:rPr>
        <w:t xml:space="preserve"> – маска ядер изображения 3;</w:t>
      </w:r>
      <w:r w:rsidR="00C71ACF">
        <w:rPr>
          <w:kern w:val="32"/>
        </w:rPr>
        <w:t xml:space="preserve"> Е</w:t>
      </w:r>
      <w:r w:rsidR="002B42B6">
        <w:rPr>
          <w:kern w:val="32"/>
        </w:rPr>
        <w:t xml:space="preserve"> –</w:t>
      </w:r>
      <w:r w:rsidR="002B42B6" w:rsidRPr="006F7B6F">
        <w:rPr>
          <w:kern w:val="32"/>
        </w:rPr>
        <w:t xml:space="preserve"> маска клеток изображения 3</w:t>
      </w:r>
    </w:p>
    <w:p w:rsidR="0000421A" w:rsidRDefault="0000421A" w:rsidP="0000421A">
      <w:pPr>
        <w:ind w:firstLine="709"/>
        <w:rPr>
          <w:kern w:val="32"/>
          <w:szCs w:val="26"/>
          <w:lang w:val="ru-RU"/>
        </w:rPr>
      </w:pPr>
      <w:r>
        <w:rPr>
          <w:kern w:val="32"/>
          <w:szCs w:val="26"/>
          <w:lang w:val="ru-RU"/>
        </w:rPr>
        <w:t>Разработанные алгоритмы показали хорошее качество сегментации для изображений с большим и малым количеством клеток. Однако алгоритм сегментации требует доработки при работе с нечёткими изображениями. В этом случае маска клеток содержит искаженные границы клеток для большинства ядер.</w:t>
      </w:r>
    </w:p>
    <w:p w:rsidR="0000421A" w:rsidRPr="00313D25" w:rsidRDefault="0000421A" w:rsidP="0000421A">
      <w:pPr>
        <w:ind w:firstLine="708"/>
        <w:rPr>
          <w:kern w:val="32"/>
          <w:szCs w:val="26"/>
          <w:lang w:val="ru-RU"/>
        </w:rPr>
      </w:pPr>
      <w:r>
        <w:rPr>
          <w:kern w:val="32"/>
          <w:szCs w:val="26"/>
          <w:lang w:val="ru-RU"/>
        </w:rPr>
        <w:t>Количество клеток на первом изображении составляет 848, на втором 229, на тр</w:t>
      </w:r>
      <w:r w:rsidRPr="00313D25">
        <w:rPr>
          <w:kern w:val="32"/>
          <w:szCs w:val="26"/>
          <w:lang w:val="ru-RU"/>
        </w:rPr>
        <w:t xml:space="preserve">етьем 218. </w:t>
      </w:r>
      <w:r w:rsidRPr="00313D25">
        <w:rPr>
          <w:lang w:val="ru-RU"/>
        </w:rPr>
        <w:t>Количество пропущенных либо раздробленных ядер и клеток не превышает 5% от общего числа клеток.</w:t>
      </w:r>
    </w:p>
    <w:p w:rsidR="0000421A" w:rsidRDefault="0000421A" w:rsidP="0000421A">
      <w:pPr>
        <w:ind w:firstLine="709"/>
        <w:rPr>
          <w:kern w:val="32"/>
          <w:szCs w:val="26"/>
          <w:lang w:val="ru-RU"/>
        </w:rPr>
      </w:pPr>
      <w:r w:rsidRPr="00313D25">
        <w:rPr>
          <w:kern w:val="32"/>
          <w:szCs w:val="26"/>
          <w:lang w:val="ru-RU"/>
        </w:rPr>
        <w:t xml:space="preserve">В результате анализа экспериментальных изображений для каждого набора данных сохраняются три файла содержащие электронные таблицы интегральных и дифференциальных характеристик биологических объектов. На </w:t>
      </w:r>
      <w:r w:rsidR="004E4710">
        <w:rPr>
          <w:kern w:val="32"/>
          <w:szCs w:val="26"/>
          <w:lang w:val="ru-RU"/>
        </w:rPr>
        <w:fldChar w:fldCharType="begin"/>
      </w:r>
      <w:r w:rsidR="004E4710">
        <w:rPr>
          <w:kern w:val="32"/>
          <w:szCs w:val="26"/>
          <w:lang w:val="ru-RU"/>
        </w:rPr>
        <w:instrText xml:space="preserve"> REF _Ref278891370 \h </w:instrText>
      </w:r>
      <w:r w:rsidR="004E4710">
        <w:rPr>
          <w:kern w:val="32"/>
          <w:szCs w:val="26"/>
          <w:lang w:val="ru-RU"/>
        </w:rPr>
      </w:r>
      <w:r w:rsidR="004E4710">
        <w:rPr>
          <w:kern w:val="32"/>
          <w:szCs w:val="26"/>
          <w:lang w:val="ru-RU"/>
        </w:rPr>
        <w:fldChar w:fldCharType="separate"/>
      </w:r>
      <w:r w:rsidR="001E33CE">
        <w:t xml:space="preserve">Рисунок </w:t>
      </w:r>
      <w:r w:rsidR="001E33CE">
        <w:rPr>
          <w:noProof/>
        </w:rPr>
        <w:t>5</w:t>
      </w:r>
      <w:r w:rsidR="004E4710">
        <w:rPr>
          <w:kern w:val="32"/>
          <w:szCs w:val="26"/>
          <w:lang w:val="ru-RU"/>
        </w:rPr>
        <w:fldChar w:fldCharType="end"/>
      </w:r>
      <w:r w:rsidRPr="00313D25">
        <w:rPr>
          <w:kern w:val="32"/>
          <w:szCs w:val="26"/>
          <w:lang w:val="ru-RU"/>
        </w:rPr>
        <w:t xml:space="preserve"> приведены примеры выходных файлов. </w:t>
      </w:r>
    </w:p>
    <w:p w:rsidR="00B6378C" w:rsidRPr="00584F83" w:rsidRDefault="00E11A39" w:rsidP="00584F83">
      <w:pPr>
        <w:pStyle w:val="afff2"/>
      </w:pPr>
      <w:r>
        <w:pict>
          <v:shape id="_x0000_i1053" type="#_x0000_t75" style="width:456.75pt;height:113.25pt">
            <v:imagedata r:id="rId29" o:title="Рис5А"/>
          </v:shape>
        </w:pict>
      </w:r>
    </w:p>
    <w:p w:rsidR="00B6378C" w:rsidRPr="00584F83" w:rsidRDefault="00E11A39" w:rsidP="00584F83">
      <w:pPr>
        <w:pStyle w:val="afff2"/>
      </w:pPr>
      <w:r>
        <w:pict>
          <v:shape id="_x0000_i1054" type="#_x0000_t75" style="width:447pt;height:113.25pt">
            <v:imagedata r:id="rId30" o:title="Рис5Б"/>
          </v:shape>
        </w:pict>
      </w:r>
    </w:p>
    <w:p w:rsidR="00B6378C" w:rsidRPr="00584F83" w:rsidRDefault="00E11A39" w:rsidP="00584F83">
      <w:pPr>
        <w:pStyle w:val="afff2"/>
      </w:pPr>
      <w:r>
        <w:pict>
          <v:shape id="_x0000_i1055" type="#_x0000_t75" style="width:448.5pt;height:113.25pt">
            <v:imagedata r:id="rId31" o:title="Рис5В"/>
          </v:shape>
        </w:pict>
      </w:r>
    </w:p>
    <w:p w:rsidR="00B6378C" w:rsidRPr="00313D25" w:rsidRDefault="00B6378C" w:rsidP="00914B3B">
      <w:pPr>
        <w:pStyle w:val="afff0"/>
        <w:rPr>
          <w:kern w:val="32"/>
          <w:szCs w:val="26"/>
        </w:rPr>
      </w:pPr>
      <w:bookmarkStart w:id="56" w:name="_Ref278891370"/>
      <w:r>
        <w:t xml:space="preserve">Рисунок </w:t>
      </w:r>
      <w:r>
        <w:fldChar w:fldCharType="begin"/>
      </w:r>
      <w:r>
        <w:instrText xml:space="preserve"> SEQ Рисунок \* ARABIC </w:instrText>
      </w:r>
      <w:r>
        <w:fldChar w:fldCharType="separate"/>
      </w:r>
      <w:r w:rsidR="001E33CE">
        <w:t>5</w:t>
      </w:r>
      <w:r>
        <w:fldChar w:fldCharType="end"/>
      </w:r>
      <w:bookmarkEnd w:id="56"/>
      <w:r w:rsidR="00B45B9E">
        <w:t xml:space="preserve"> –</w:t>
      </w:r>
      <w:r w:rsidR="00B45B9E" w:rsidRPr="006F7B6F">
        <w:rPr>
          <w:kern w:val="32"/>
        </w:rPr>
        <w:t xml:space="preserve"> Выходные файл</w:t>
      </w:r>
      <w:r w:rsidR="00B45B9E">
        <w:rPr>
          <w:kern w:val="32"/>
        </w:rPr>
        <w:t>.</w:t>
      </w:r>
      <w:r w:rsidR="005E3898">
        <w:rPr>
          <w:kern w:val="32"/>
        </w:rPr>
        <w:t xml:space="preserve"> </w:t>
      </w:r>
      <w:r w:rsidR="00840686">
        <w:rPr>
          <w:kern w:val="32"/>
        </w:rPr>
        <w:t>А</w:t>
      </w:r>
      <w:r w:rsidR="005E3898" w:rsidRPr="006F7B6F">
        <w:rPr>
          <w:kern w:val="32"/>
        </w:rPr>
        <w:t xml:space="preserve"> </w:t>
      </w:r>
      <w:r w:rsidR="005E3898">
        <w:rPr>
          <w:kern w:val="32"/>
        </w:rPr>
        <w:t xml:space="preserve">– </w:t>
      </w:r>
      <w:r w:rsidR="005E3898" w:rsidRPr="006F7B6F">
        <w:rPr>
          <w:kern w:val="32"/>
        </w:rPr>
        <w:t>диффе</w:t>
      </w:r>
      <w:r w:rsidR="005E3898">
        <w:rPr>
          <w:kern w:val="32"/>
        </w:rPr>
        <w:t>ренциальные характеристики ядер;</w:t>
      </w:r>
      <w:r w:rsidR="005E3898" w:rsidRPr="006F7B6F">
        <w:rPr>
          <w:kern w:val="32"/>
        </w:rPr>
        <w:t xml:space="preserve"> </w:t>
      </w:r>
      <w:r w:rsidR="00840686">
        <w:rPr>
          <w:kern w:val="32"/>
        </w:rPr>
        <w:t>Б</w:t>
      </w:r>
      <w:r w:rsidR="005E3898">
        <w:rPr>
          <w:kern w:val="32"/>
        </w:rPr>
        <w:t xml:space="preserve"> – </w:t>
      </w:r>
      <w:r w:rsidR="005E3898" w:rsidRPr="006F7B6F">
        <w:rPr>
          <w:kern w:val="32"/>
        </w:rPr>
        <w:t>дифференциальные характеристики изобр</w:t>
      </w:r>
      <w:r w:rsidR="005E3898">
        <w:rPr>
          <w:kern w:val="32"/>
        </w:rPr>
        <w:t>ажения клеток;</w:t>
      </w:r>
      <w:r w:rsidR="005E3898" w:rsidRPr="006F7B6F">
        <w:rPr>
          <w:kern w:val="32"/>
        </w:rPr>
        <w:t xml:space="preserve"> </w:t>
      </w:r>
      <w:r w:rsidR="00840686">
        <w:rPr>
          <w:kern w:val="32"/>
        </w:rPr>
        <w:t>В</w:t>
      </w:r>
      <w:r w:rsidR="005E3898">
        <w:rPr>
          <w:kern w:val="32"/>
        </w:rPr>
        <w:t xml:space="preserve"> –</w:t>
      </w:r>
      <w:r w:rsidR="005E3898" w:rsidRPr="006F7B6F">
        <w:rPr>
          <w:kern w:val="32"/>
        </w:rPr>
        <w:t xml:space="preserve"> интегральные характеристики биологических объектов</w:t>
      </w:r>
    </w:p>
    <w:p w:rsidR="00DE006B" w:rsidRDefault="00F30400" w:rsidP="00E72CCD">
      <w:pPr>
        <w:pStyle w:val="3"/>
        <w:rPr>
          <w:lang w:val="ru-RU"/>
        </w:rPr>
      </w:pPr>
      <w:bookmarkStart w:id="57" w:name="_Toc279131990"/>
      <w:r>
        <w:rPr>
          <w:lang w:val="ru-RU"/>
        </w:rPr>
        <w:t xml:space="preserve">3.2 </w:t>
      </w:r>
      <w:r w:rsidR="00DE006B">
        <w:rPr>
          <w:lang w:val="ru-RU"/>
        </w:rPr>
        <w:t xml:space="preserve">Программный пакет </w:t>
      </w:r>
      <w:r w:rsidR="00DE006B" w:rsidRPr="00334CAD">
        <w:rPr>
          <w:lang w:val="en-US"/>
        </w:rPr>
        <w:t>CellAnalyse</w:t>
      </w:r>
      <w:r w:rsidR="00DE006B">
        <w:rPr>
          <w:lang w:val="en-US"/>
        </w:rPr>
        <w:t>r</w:t>
      </w:r>
      <w:bookmarkEnd w:id="57"/>
      <w:r w:rsidR="00656429">
        <w:rPr>
          <w:lang w:val="ru-RU"/>
        </w:rPr>
        <w:fldChar w:fldCharType="begin"/>
      </w:r>
      <w:r w:rsidR="00656429">
        <w:instrText xml:space="preserve"> XE "</w:instrText>
      </w:r>
      <w:r w:rsidR="00656429" w:rsidRPr="000261C5">
        <w:rPr>
          <w:lang w:val="ru-RU"/>
        </w:rPr>
        <w:instrText xml:space="preserve">Программное обеспечение: </w:instrText>
      </w:r>
      <w:r w:rsidR="00656429">
        <w:rPr>
          <w:lang w:val="en-US"/>
        </w:rPr>
        <w:instrText>CellAnalyser</w:instrText>
      </w:r>
      <w:r w:rsidR="00656429">
        <w:instrText xml:space="preserve">" </w:instrText>
      </w:r>
      <w:r w:rsidR="00656429">
        <w:rPr>
          <w:lang w:val="ru-RU"/>
        </w:rPr>
        <w:fldChar w:fldCharType="end"/>
      </w:r>
      <w:r w:rsidR="00DE006B" w:rsidRPr="008C69C9">
        <w:rPr>
          <w:lang w:val="ru-RU"/>
        </w:rPr>
        <w:t xml:space="preserve"> </w:t>
      </w:r>
    </w:p>
    <w:p w:rsidR="009322A5" w:rsidRDefault="00DE006B" w:rsidP="00DE006B">
      <w:pPr>
        <w:ind w:firstLine="708"/>
        <w:rPr>
          <w:lang w:val="ru-RU"/>
        </w:rPr>
      </w:pPr>
      <w:r>
        <w:rPr>
          <w:lang w:val="ru-RU"/>
        </w:rPr>
        <w:t xml:space="preserve">В ходе анализа люминесцентных изображений с помощью программы </w:t>
      </w:r>
      <w:r w:rsidRPr="005C0F6B">
        <w:rPr>
          <w:i/>
          <w:lang w:val="en-US"/>
        </w:rPr>
        <w:t>CellAnalyser</w:t>
      </w:r>
      <w:r w:rsidR="00BA3781">
        <w:rPr>
          <w:lang w:val="ru-RU"/>
        </w:rPr>
        <w:t xml:space="preserve"> (см.</w:t>
      </w:r>
      <w:r w:rsidR="00496FA4">
        <w:rPr>
          <w:lang w:val="ru-RU"/>
        </w:rPr>
        <w:t xml:space="preserve"> </w:t>
      </w:r>
      <w:r w:rsidR="00496FA4">
        <w:rPr>
          <w:lang w:val="ru-RU"/>
        </w:rPr>
        <w:fldChar w:fldCharType="begin"/>
      </w:r>
      <w:r w:rsidR="00496FA4">
        <w:rPr>
          <w:lang w:val="ru-RU"/>
        </w:rPr>
        <w:instrText xml:space="preserve"> REF _Ref278891550 \h </w:instrText>
      </w:r>
      <w:r w:rsidR="00496FA4">
        <w:rPr>
          <w:lang w:val="ru-RU"/>
        </w:rPr>
      </w:r>
      <w:r w:rsidR="00496FA4">
        <w:rPr>
          <w:lang w:val="ru-RU"/>
        </w:rPr>
        <w:fldChar w:fldCharType="separate"/>
      </w:r>
      <w:r w:rsidR="001E33CE">
        <w:t xml:space="preserve">Рисунок </w:t>
      </w:r>
      <w:r w:rsidR="001E33CE">
        <w:rPr>
          <w:noProof/>
        </w:rPr>
        <w:t>6</w:t>
      </w:r>
      <w:r w:rsidR="00496FA4">
        <w:rPr>
          <w:lang w:val="ru-RU"/>
        </w:rPr>
        <w:fldChar w:fldCharType="end"/>
      </w:r>
      <w:r>
        <w:rPr>
          <w:lang w:val="ru-RU"/>
        </w:rPr>
        <w:t xml:space="preserve">) не требуется введения каких-либо параметров сегментации, так как разработанные алгоритмы автоматически определяют все необходимые параметры (например, по автоматически оцененной площади занимаемой ядрами и клетками). По нажатию кнопки </w:t>
      </w:r>
      <w:r>
        <w:rPr>
          <w:lang w:val="en-US"/>
        </w:rPr>
        <w:t>OpenImage</w:t>
      </w:r>
      <w:r>
        <w:rPr>
          <w:lang w:val="ru-RU"/>
        </w:rPr>
        <w:t xml:space="preserve"> открывается окно для загрузки изображения, где пользователь выбирает изображение для последующего анализа.</w:t>
      </w:r>
      <w:bookmarkStart w:id="58" w:name="_Toc263059644"/>
      <w:bookmarkStart w:id="59" w:name="_Toc263504711"/>
    </w:p>
    <w:p w:rsidR="003D1D1B" w:rsidRDefault="00E11A39" w:rsidP="003D1D1B">
      <w:pPr>
        <w:pStyle w:val="afff2"/>
        <w:keepNext/>
      </w:pPr>
      <w:r>
        <w:pict>
          <v:shape id="_x0000_i1056" type="#_x0000_t75" style="width:266.25pt;height:198.75pt">
            <v:imagedata r:id="rId32" o:title="Общий_Рисунок_3 copy"/>
          </v:shape>
        </w:pict>
      </w:r>
    </w:p>
    <w:p w:rsidR="008C2643" w:rsidRPr="00C623C7" w:rsidRDefault="003D1D1B" w:rsidP="00961305">
      <w:pPr>
        <w:pStyle w:val="afff0"/>
      </w:pPr>
      <w:bookmarkStart w:id="60" w:name="_Ref278891550"/>
      <w:r>
        <w:t xml:space="preserve">Рисунок </w:t>
      </w:r>
      <w:r>
        <w:fldChar w:fldCharType="begin"/>
      </w:r>
      <w:r>
        <w:instrText xml:space="preserve"> SEQ Рисунок \* ARABIC </w:instrText>
      </w:r>
      <w:r>
        <w:fldChar w:fldCharType="separate"/>
      </w:r>
      <w:r w:rsidR="001E33CE">
        <w:t>6</w:t>
      </w:r>
      <w:r>
        <w:fldChar w:fldCharType="end"/>
      </w:r>
      <w:bookmarkEnd w:id="60"/>
      <w:r w:rsidRPr="003D1D1B">
        <w:t xml:space="preserve"> </w:t>
      </w:r>
      <w:r w:rsidRPr="006F7B6F">
        <w:t xml:space="preserve"> – Программный пакет </w:t>
      </w:r>
      <w:r w:rsidRPr="006F7B6F">
        <w:rPr>
          <w:lang w:val="en-US"/>
        </w:rPr>
        <w:t>CellAnalyser</w:t>
      </w:r>
      <w:r w:rsidR="00C623C7">
        <w:rPr>
          <w:bCs/>
        </w:rPr>
        <w:t xml:space="preserve">. </w:t>
      </w:r>
      <w:r w:rsidR="00C623C7" w:rsidRPr="006F7B6F">
        <w:t xml:space="preserve">А </w:t>
      </w:r>
      <w:r w:rsidR="00C623C7">
        <w:t>– г</w:t>
      </w:r>
      <w:r w:rsidR="00C623C7" w:rsidRPr="006F7B6F">
        <w:t>лавное</w:t>
      </w:r>
      <w:r w:rsidR="00C623C7">
        <w:t xml:space="preserve"> </w:t>
      </w:r>
      <w:r w:rsidR="00C623C7" w:rsidRPr="006F7B6F">
        <w:t>окно Б</w:t>
      </w:r>
      <w:r w:rsidR="00C623C7">
        <w:t xml:space="preserve"> – и</w:t>
      </w:r>
      <w:r w:rsidR="00C623C7" w:rsidRPr="006F7B6F">
        <w:t>нтерактивный уровень В</w:t>
      </w:r>
      <w:r w:rsidR="00C623C7">
        <w:t xml:space="preserve"> – т</w:t>
      </w:r>
      <w:r w:rsidR="00C623C7" w:rsidRPr="006F7B6F">
        <w:t>аблица объектов Г</w:t>
      </w:r>
      <w:r w:rsidR="00C623C7">
        <w:t xml:space="preserve"> – г</w:t>
      </w:r>
      <w:r w:rsidR="00C623C7" w:rsidRPr="006F7B6F">
        <w:t>раницы ядра и клеток Д</w:t>
      </w:r>
      <w:r w:rsidR="00C623C7">
        <w:t xml:space="preserve"> – т</w:t>
      </w:r>
      <w:r w:rsidR="00C623C7" w:rsidRPr="006F7B6F">
        <w:t>аблицы пикселей Е</w:t>
      </w:r>
      <w:r w:rsidR="00C623C7">
        <w:t xml:space="preserve"> – м</w:t>
      </w:r>
      <w:r w:rsidR="00C623C7" w:rsidRPr="006F7B6F">
        <w:t>атрица спотов</w:t>
      </w:r>
    </w:p>
    <w:bookmarkEnd w:id="58"/>
    <w:bookmarkEnd w:id="59"/>
    <w:p w:rsidR="00DE006B" w:rsidRDefault="00DE006B" w:rsidP="00DE006B">
      <w:pPr>
        <w:ind w:firstLine="708"/>
        <w:rPr>
          <w:lang w:val="ru-RU"/>
        </w:rPr>
      </w:pPr>
      <w:r>
        <w:rPr>
          <w:lang w:val="ru-RU"/>
        </w:rPr>
        <w:t xml:space="preserve">При нажатии кнопки </w:t>
      </w:r>
      <w:r>
        <w:rPr>
          <w:lang w:val="en-US"/>
        </w:rPr>
        <w:t>AnalyzeImage</w:t>
      </w:r>
      <w:r>
        <w:rPr>
          <w:lang w:val="ru-RU"/>
        </w:rPr>
        <w:t xml:space="preserve"> происходит построение масок биологических объектов (маски сохраняются в виде файлов с расширением .</w:t>
      </w:r>
      <w:r>
        <w:rPr>
          <w:lang w:val="en-US"/>
        </w:rPr>
        <w:t>tif</w:t>
      </w:r>
      <w:r>
        <w:rPr>
          <w:lang w:val="ru-RU"/>
        </w:rPr>
        <w:t xml:space="preserve">, включая изображения, соответствующее маскам опухоли, ядер и клеток). Затем создаются выходные </w:t>
      </w:r>
      <w:r>
        <w:rPr>
          <w:lang w:val="en-US"/>
        </w:rPr>
        <w:t>txt</w:t>
      </w:r>
      <w:r>
        <w:rPr>
          <w:lang w:val="ru-RU"/>
        </w:rPr>
        <w:t xml:space="preserve">-файлы, содержащие дифференциальные и интегральные характеристики биологических объектов: два файла содержат дифференциальные характеристики объектов и один файл – интегральное характеристики по всему изображению. Файлы автоматически сохраняются в </w:t>
      </w:r>
      <w:r w:rsidR="00AF2260">
        <w:rPr>
          <w:lang w:val="ru-RU"/>
        </w:rPr>
        <w:t>рабочею</w:t>
      </w:r>
      <w:r>
        <w:rPr>
          <w:lang w:val="ru-RU"/>
        </w:rPr>
        <w:t xml:space="preserve"> папку (из которой было загружено изображение).</w:t>
      </w:r>
    </w:p>
    <w:p w:rsidR="00DE006B" w:rsidRDefault="00DE006B" w:rsidP="00DE006B">
      <w:pPr>
        <w:ind w:firstLine="708"/>
        <w:rPr>
          <w:lang w:val="ru-RU"/>
        </w:rPr>
      </w:pPr>
      <w:r>
        <w:rPr>
          <w:lang w:val="ru-RU"/>
        </w:rPr>
        <w:t>Информация на пиксельном уровне изображения объектов представляется в виде двух взаимосвязанных окон. На первом окне отображается исс</w:t>
      </w:r>
      <w:r w:rsidR="00BA3781">
        <w:rPr>
          <w:lang w:val="ru-RU"/>
        </w:rPr>
        <w:t xml:space="preserve">ледуемое изображение (см. </w:t>
      </w:r>
      <w:r w:rsidR="00EB5E44">
        <w:rPr>
          <w:lang w:val="ru-RU"/>
        </w:rPr>
        <w:fldChar w:fldCharType="begin"/>
      </w:r>
      <w:r w:rsidR="00EB5E44">
        <w:rPr>
          <w:lang w:val="ru-RU"/>
        </w:rPr>
        <w:instrText xml:space="preserve"> REF _Ref278891550 \h </w:instrText>
      </w:r>
      <w:r w:rsidR="00EB5E44">
        <w:rPr>
          <w:lang w:val="ru-RU"/>
        </w:rPr>
      </w:r>
      <w:r w:rsidR="00EB5E44">
        <w:rPr>
          <w:lang w:val="ru-RU"/>
        </w:rPr>
        <w:fldChar w:fldCharType="separate"/>
      </w:r>
      <w:r w:rsidR="001E33CE">
        <w:t xml:space="preserve">Рисунок </w:t>
      </w:r>
      <w:r w:rsidR="001E33CE">
        <w:rPr>
          <w:noProof/>
        </w:rPr>
        <w:t>6</w:t>
      </w:r>
      <w:r w:rsidR="00EB5E44">
        <w:rPr>
          <w:lang w:val="ru-RU"/>
        </w:rPr>
        <w:fldChar w:fldCharType="end"/>
      </w:r>
      <w:r>
        <w:rPr>
          <w:lang w:val="ru-RU"/>
        </w:rPr>
        <w:t>Б). Нижняя панель содержит параметры выделенного ядра: номер ядра, координаты центра ядра, среднее значение и среднеквадратическое отклонение в красном, зелёном и синем каналах. Если курсор не указывает на ядро, параметры обнуляются.</w:t>
      </w:r>
    </w:p>
    <w:p w:rsidR="00DE006B" w:rsidRPr="0098176D" w:rsidRDefault="00DE006B" w:rsidP="00DE006B">
      <w:pPr>
        <w:autoSpaceDE w:val="0"/>
        <w:autoSpaceDN w:val="0"/>
        <w:adjustRightInd w:val="0"/>
        <w:ind w:firstLine="708"/>
        <w:rPr>
          <w:szCs w:val="24"/>
          <w:lang w:val="en-US"/>
        </w:rPr>
      </w:pPr>
      <w:r>
        <w:rPr>
          <w:lang w:val="ru-RU"/>
        </w:rPr>
        <w:t>В результате выделения</w:t>
      </w:r>
      <w:r w:rsidR="00BA3781">
        <w:rPr>
          <w:lang w:val="ru-RU"/>
        </w:rPr>
        <w:t xml:space="preserve"> ядра в таблице объектов (</w:t>
      </w:r>
      <w:r w:rsidR="00A817A9">
        <w:rPr>
          <w:lang w:val="ru-RU"/>
        </w:rPr>
        <w:fldChar w:fldCharType="begin"/>
      </w:r>
      <w:r w:rsidR="00A817A9">
        <w:rPr>
          <w:lang w:val="ru-RU"/>
        </w:rPr>
        <w:instrText xml:space="preserve"> REF _Ref278891550 \h </w:instrText>
      </w:r>
      <w:r w:rsidR="00A817A9">
        <w:rPr>
          <w:lang w:val="ru-RU"/>
        </w:rPr>
      </w:r>
      <w:r w:rsidR="00A817A9">
        <w:rPr>
          <w:lang w:val="ru-RU"/>
        </w:rPr>
        <w:fldChar w:fldCharType="separate"/>
      </w:r>
      <w:r w:rsidR="001E33CE">
        <w:t xml:space="preserve">Рисунок </w:t>
      </w:r>
      <w:r w:rsidR="001E33CE">
        <w:rPr>
          <w:noProof/>
        </w:rPr>
        <w:t>6</w:t>
      </w:r>
      <w:r w:rsidR="00A817A9">
        <w:rPr>
          <w:lang w:val="ru-RU"/>
        </w:rPr>
        <w:fldChar w:fldCharType="end"/>
      </w:r>
      <w:r>
        <w:rPr>
          <w:lang w:val="ru-RU"/>
        </w:rPr>
        <w:t>В,</w:t>
      </w:r>
      <w:r w:rsidRPr="000F124E">
        <w:rPr>
          <w:lang w:val="ru-RU"/>
        </w:rPr>
        <w:t xml:space="preserve"> </w:t>
      </w:r>
      <w:r>
        <w:rPr>
          <w:lang w:val="ru-RU"/>
        </w:rPr>
        <w:t>Г), соответствующие ядру границы подсвечиваются на изображении. Автоматически создаются таблицы содержащие информацию о пикселях ядра и цитоплазмы клетки (</w:t>
      </w:r>
      <w:r w:rsidR="00A817A9">
        <w:rPr>
          <w:lang w:val="ru-RU"/>
        </w:rPr>
        <w:fldChar w:fldCharType="begin"/>
      </w:r>
      <w:r w:rsidR="00A817A9">
        <w:rPr>
          <w:lang w:val="ru-RU"/>
        </w:rPr>
        <w:instrText xml:space="preserve"> REF _Ref278891550 \h </w:instrText>
      </w:r>
      <w:r w:rsidR="00A817A9">
        <w:rPr>
          <w:lang w:val="ru-RU"/>
        </w:rPr>
      </w:r>
      <w:r w:rsidR="00A817A9">
        <w:rPr>
          <w:lang w:val="ru-RU"/>
        </w:rPr>
        <w:fldChar w:fldCharType="separate"/>
      </w:r>
      <w:r w:rsidR="001E33CE">
        <w:t xml:space="preserve">Рисунок </w:t>
      </w:r>
      <w:r w:rsidR="001E33CE">
        <w:rPr>
          <w:noProof/>
        </w:rPr>
        <w:t>6</w:t>
      </w:r>
      <w:r w:rsidR="00A817A9">
        <w:rPr>
          <w:lang w:val="ru-RU"/>
        </w:rPr>
        <w:fldChar w:fldCharType="end"/>
      </w:r>
      <w:r>
        <w:rPr>
          <w:lang w:val="ru-RU"/>
        </w:rPr>
        <w:t>Д).</w:t>
      </w:r>
    </w:p>
    <w:p w:rsidR="00DE006B" w:rsidRDefault="00DE006B" w:rsidP="00DE006B">
      <w:pPr>
        <w:ind w:firstLine="567"/>
        <w:rPr>
          <w:lang w:val="ru-RU"/>
        </w:rPr>
      </w:pPr>
      <w:r>
        <w:rPr>
          <w:lang w:val="ru-RU"/>
        </w:rPr>
        <w:t xml:space="preserve">В случае если внутренне окно было закрыто или возникает необходимость очистки изображения – обновление окна осуществляется нажатием кнопки </w:t>
      </w:r>
      <w:r>
        <w:rPr>
          <w:lang w:val="en-US"/>
        </w:rPr>
        <w:t>ParametrsWindow</w:t>
      </w:r>
      <w:r w:rsidR="00BA3781">
        <w:rPr>
          <w:lang w:val="ru-RU"/>
        </w:rPr>
        <w:t xml:space="preserve"> (см. </w:t>
      </w:r>
      <w:r w:rsidR="00A817A9">
        <w:rPr>
          <w:lang w:val="ru-RU"/>
        </w:rPr>
        <w:fldChar w:fldCharType="begin"/>
      </w:r>
      <w:r w:rsidR="00A817A9">
        <w:rPr>
          <w:lang w:val="ru-RU"/>
        </w:rPr>
        <w:instrText xml:space="preserve"> REF _Ref278891550 \h </w:instrText>
      </w:r>
      <w:r w:rsidR="00A817A9">
        <w:rPr>
          <w:lang w:val="ru-RU"/>
        </w:rPr>
      </w:r>
      <w:r w:rsidR="00A817A9">
        <w:rPr>
          <w:lang w:val="ru-RU"/>
        </w:rPr>
        <w:fldChar w:fldCharType="separate"/>
      </w:r>
      <w:r w:rsidR="001E33CE">
        <w:t xml:space="preserve">Рисунок </w:t>
      </w:r>
      <w:r w:rsidR="001E33CE">
        <w:rPr>
          <w:noProof/>
        </w:rPr>
        <w:t>6</w:t>
      </w:r>
      <w:r w:rsidR="00A817A9">
        <w:rPr>
          <w:lang w:val="ru-RU"/>
        </w:rPr>
        <w:fldChar w:fldCharType="end"/>
      </w:r>
      <w:r>
        <w:rPr>
          <w:lang w:val="ru-RU"/>
        </w:rPr>
        <w:t>А)</w:t>
      </w:r>
    </w:p>
    <w:p w:rsidR="00DE006B" w:rsidRDefault="00DE006B" w:rsidP="00DE006B">
      <w:pPr>
        <w:ind w:firstLine="567"/>
        <w:rPr>
          <w:lang w:val="ru-RU"/>
        </w:rPr>
      </w:pPr>
      <w:r>
        <w:rPr>
          <w:lang w:val="ru-RU"/>
        </w:rPr>
        <w:t>Для дальнейшей работы с найденными клетками и ядрами реализована функция построения мат</w:t>
      </w:r>
      <w:r w:rsidR="00BA3781">
        <w:rPr>
          <w:lang w:val="ru-RU"/>
        </w:rPr>
        <w:t xml:space="preserve">рицы клеток или ячеек (см. </w:t>
      </w:r>
      <w:r w:rsidR="00A817A9">
        <w:rPr>
          <w:lang w:val="ru-RU"/>
        </w:rPr>
        <w:fldChar w:fldCharType="begin"/>
      </w:r>
      <w:r w:rsidR="00A817A9">
        <w:rPr>
          <w:lang w:val="ru-RU"/>
        </w:rPr>
        <w:instrText xml:space="preserve"> REF _Ref278891550 \h </w:instrText>
      </w:r>
      <w:r w:rsidR="00A817A9">
        <w:rPr>
          <w:lang w:val="ru-RU"/>
        </w:rPr>
      </w:r>
      <w:r w:rsidR="00A817A9">
        <w:rPr>
          <w:lang w:val="ru-RU"/>
        </w:rPr>
        <w:fldChar w:fldCharType="separate"/>
      </w:r>
      <w:r w:rsidR="001E33CE">
        <w:t xml:space="preserve">Рисунок </w:t>
      </w:r>
      <w:r w:rsidR="001E33CE">
        <w:rPr>
          <w:noProof/>
        </w:rPr>
        <w:t>6</w:t>
      </w:r>
      <w:r w:rsidR="00A817A9">
        <w:rPr>
          <w:lang w:val="ru-RU"/>
        </w:rPr>
        <w:fldChar w:fldCharType="end"/>
      </w:r>
      <w:r>
        <w:rPr>
          <w:lang w:val="ru-RU"/>
        </w:rPr>
        <w:t>Е). Ячейка – область найденной клетки с определенными границами цитоплазм и ядер. Для обозначения границ клеток используется зелёный цвет,  для границ ядер – красный цвет. Если границы ядер и цитоплазм совпадают – используется жёлтый цвет.</w:t>
      </w:r>
    </w:p>
    <w:p w:rsidR="007374DC" w:rsidRDefault="007374DC" w:rsidP="00D27C0A">
      <w:pPr>
        <w:pStyle w:val="2"/>
        <w:rPr>
          <w:lang w:val="ru-RU"/>
        </w:rPr>
      </w:pPr>
      <w:bookmarkStart w:id="61" w:name="_Toc279131991"/>
      <w:r>
        <w:rPr>
          <w:lang w:val="ru-RU"/>
        </w:rPr>
        <w:t>Заключение</w:t>
      </w:r>
      <w:bookmarkEnd w:id="49"/>
      <w:bookmarkEnd w:id="50"/>
      <w:bookmarkEnd w:id="61"/>
    </w:p>
    <w:p w:rsidR="007374DC" w:rsidRPr="00EE59D7" w:rsidRDefault="007374DC" w:rsidP="007374DC">
      <w:pPr>
        <w:ind w:firstLine="708"/>
        <w:rPr>
          <w:szCs w:val="26"/>
          <w:lang w:val="ru-RU"/>
        </w:rPr>
      </w:pPr>
      <w:r w:rsidRPr="00EE59D7">
        <w:rPr>
          <w:szCs w:val="26"/>
          <w:lang w:val="ru-RU"/>
        </w:rPr>
        <w:t xml:space="preserve">В </w:t>
      </w:r>
      <w:r w:rsidRPr="00313D25">
        <w:rPr>
          <w:szCs w:val="26"/>
          <w:lang w:val="ru-RU"/>
        </w:rPr>
        <w:t>ходе данной работе разработаны алгоритмы сегментации опухоли, ядер и цитоплазм раковых клеток на основе трёхканальных люминесцентных изображ</w:t>
      </w:r>
      <w:r w:rsidRPr="00EE59D7">
        <w:rPr>
          <w:szCs w:val="26"/>
          <w:lang w:val="ru-RU"/>
        </w:rPr>
        <w:t>ений. Отличительная черта предложенных алгоритмов состоит в том</w:t>
      </w:r>
      <w:r>
        <w:rPr>
          <w:szCs w:val="26"/>
          <w:lang w:val="ru-RU"/>
        </w:rPr>
        <w:t>,</w:t>
      </w:r>
      <w:r w:rsidRPr="00EE59D7">
        <w:rPr>
          <w:szCs w:val="26"/>
          <w:lang w:val="ru-RU"/>
        </w:rPr>
        <w:t xml:space="preserve"> что для сегментации ядер и цитоплазм клеток производится автоматическое построение оценки занятой площади ядрами (клетками) </w:t>
      </w:r>
      <w:r>
        <w:rPr>
          <w:szCs w:val="26"/>
          <w:lang w:val="ru-RU"/>
        </w:rPr>
        <w:t>для</w:t>
      </w:r>
      <w:r w:rsidRPr="00EE59D7">
        <w:rPr>
          <w:szCs w:val="26"/>
          <w:lang w:val="ru-RU"/>
        </w:rPr>
        <w:t xml:space="preserve"> метод</w:t>
      </w:r>
      <w:r>
        <w:rPr>
          <w:szCs w:val="26"/>
          <w:lang w:val="ru-RU"/>
        </w:rPr>
        <w:t>а</w:t>
      </w:r>
      <w:r w:rsidRPr="00EE59D7">
        <w:rPr>
          <w:szCs w:val="26"/>
          <w:lang w:val="ru-RU"/>
        </w:rPr>
        <w:t xml:space="preserve"> суммирования нормальных распределений.</w:t>
      </w:r>
    </w:p>
    <w:p w:rsidR="007374DC" w:rsidRDefault="007374DC" w:rsidP="007374DC">
      <w:pPr>
        <w:ind w:firstLine="708"/>
        <w:rPr>
          <w:lang w:val="ru-RU"/>
        </w:rPr>
      </w:pPr>
      <w:r>
        <w:rPr>
          <w:lang w:val="ru-RU"/>
        </w:rPr>
        <w:t>Выполнен анализ экспериментальных изображений раковых клеток. Количество пропущенных либо раздробленных ядер и клеток не превышает 5% от общего числа клеток.</w:t>
      </w:r>
    </w:p>
    <w:p w:rsidR="007374DC" w:rsidRPr="0078299A" w:rsidRDefault="007374DC" w:rsidP="007374DC">
      <w:pPr>
        <w:ind w:firstLine="708"/>
        <w:rPr>
          <w:lang w:val="ru-RU"/>
        </w:rPr>
      </w:pPr>
      <w:r>
        <w:rPr>
          <w:lang w:val="ru-RU"/>
        </w:rPr>
        <w:t xml:space="preserve">Разработанные алгоритмы легли в основу программного обеспечения </w:t>
      </w:r>
      <w:r>
        <w:rPr>
          <w:lang w:val="en-US"/>
        </w:rPr>
        <w:t>CellAnalyser</w:t>
      </w:r>
      <w:r>
        <w:rPr>
          <w:lang w:val="ru-RU"/>
        </w:rPr>
        <w:t xml:space="preserve">. Особенностью разработанного программного обеспечения является возможность интерактивного анализа биологических объектов на пиксельном уровне. </w:t>
      </w:r>
      <w:r>
        <w:rPr>
          <w:lang w:val="en-US"/>
        </w:rPr>
        <w:t>CellAnalyser</w:t>
      </w:r>
      <w:r>
        <w:rPr>
          <w:lang w:val="ru-RU"/>
        </w:rPr>
        <w:t xml:space="preserve"> обладает простым и удобным интерфейсом, выходные результаты представляются в виде масок изображений, в электронных таблицах сохраняются дифференциальные и интегральные характеристики биологических объектов. </w:t>
      </w:r>
    </w:p>
    <w:bookmarkEnd w:id="51"/>
    <w:p w:rsidR="00995ADB" w:rsidRDefault="007374DC" w:rsidP="00995ADB">
      <w:pPr>
        <w:ind w:firstLine="426"/>
      </w:pPr>
      <w:r w:rsidRPr="00FF3038">
        <w:t>Полученные в ходе работы результаты докладывались на трех научных конференциях и были включены в сборники трудов:</w:t>
      </w:r>
    </w:p>
    <w:p w:rsidR="00995ADB" w:rsidRPr="00995ADB" w:rsidRDefault="007374DC" w:rsidP="00995ADB">
      <w:pPr>
        <w:numPr>
          <w:ilvl w:val="0"/>
          <w:numId w:val="14"/>
        </w:numPr>
        <w:rPr>
          <w:b/>
          <w:bCs/>
          <w:kern w:val="32"/>
        </w:rPr>
      </w:pPr>
      <w:r w:rsidRPr="000635CE">
        <w:t>Международной научно-практической конференции “Информационные технологии, электронные приборы и системы (</w:t>
      </w:r>
      <w:r w:rsidRPr="00995ADB">
        <w:rPr>
          <w:lang w:val="en-US"/>
        </w:rPr>
        <w:t>ITEDS</w:t>
      </w:r>
      <w:r w:rsidRPr="000635CE">
        <w:t>’2010)”, БГУ, Минск, 6-7 апреля 2010 г.</w:t>
      </w:r>
    </w:p>
    <w:p w:rsidR="00995ADB" w:rsidRPr="00995ADB" w:rsidRDefault="007374DC" w:rsidP="00995ADB">
      <w:pPr>
        <w:numPr>
          <w:ilvl w:val="0"/>
          <w:numId w:val="14"/>
        </w:numPr>
        <w:rPr>
          <w:b/>
          <w:bCs/>
          <w:kern w:val="32"/>
        </w:rPr>
      </w:pPr>
      <w:r w:rsidRPr="000635CE">
        <w:t xml:space="preserve">Международном форуме студенческой и учащейся молодежи «Первый шаг в науку – 2010», 3 – 6 мая 2010 г., Минск. Работа награждена дипломом </w:t>
      </w:r>
      <w:r w:rsidRPr="00995ADB">
        <w:rPr>
          <w:lang w:val="en-US"/>
        </w:rPr>
        <w:t>III</w:t>
      </w:r>
      <w:r w:rsidRPr="000635CE">
        <w:t>-ей степени.</w:t>
      </w:r>
    </w:p>
    <w:p w:rsidR="00995ADB" w:rsidRPr="00995ADB" w:rsidRDefault="007374DC" w:rsidP="00995ADB">
      <w:pPr>
        <w:numPr>
          <w:ilvl w:val="0"/>
          <w:numId w:val="14"/>
        </w:numPr>
        <w:rPr>
          <w:b/>
          <w:bCs/>
          <w:kern w:val="32"/>
        </w:rPr>
      </w:pPr>
      <w:r w:rsidRPr="000635CE">
        <w:t>69-ой научно-практической конференции студентов и аспирантов БГУ, 18-20 мая 2010 г., Минск.</w:t>
      </w:r>
    </w:p>
    <w:p w:rsidR="00D565F6" w:rsidRPr="00995ADB" w:rsidRDefault="00AA7371" w:rsidP="00995ADB">
      <w:pPr>
        <w:numPr>
          <w:ilvl w:val="0"/>
          <w:numId w:val="14"/>
        </w:numPr>
        <w:rPr>
          <w:b/>
          <w:bCs/>
          <w:kern w:val="32"/>
        </w:rPr>
      </w:pPr>
      <w:r w:rsidRPr="00C44E1C">
        <w:t xml:space="preserve">Республиканской </w:t>
      </w:r>
      <w:r w:rsidR="00F137D0">
        <w:t xml:space="preserve">молодёжной научно-практической </w:t>
      </w:r>
      <w:r w:rsidRPr="00C44E1C">
        <w:t>конференции «Научные стремления – 2010», 1 – 3 ноября 2010 г., Минск.</w:t>
      </w:r>
      <w:r w:rsidR="00C44E1C">
        <w:t xml:space="preserve"> </w:t>
      </w:r>
      <w:r w:rsidRPr="00C44E1C">
        <w:t xml:space="preserve">Работа награждена дипломом </w:t>
      </w:r>
      <w:r w:rsidRPr="00995ADB">
        <w:rPr>
          <w:lang w:val="en-US"/>
        </w:rPr>
        <w:t>II</w:t>
      </w:r>
      <w:r w:rsidRPr="00C44E1C">
        <w:t>-ой степени.</w:t>
      </w:r>
    </w:p>
    <w:p w:rsidR="004B1D82" w:rsidRDefault="004B1D82" w:rsidP="00D27C0A">
      <w:pPr>
        <w:pStyle w:val="2"/>
        <w:rPr>
          <w:lang w:val="ru-RU"/>
        </w:rPr>
      </w:pPr>
      <w:bookmarkStart w:id="62" w:name="_Литература"/>
      <w:bookmarkStart w:id="63" w:name="_Toc277928201"/>
      <w:bookmarkStart w:id="64" w:name="_Toc279131992"/>
      <w:bookmarkEnd w:id="62"/>
      <w:r>
        <w:rPr>
          <w:lang w:val="ru-RU"/>
        </w:rPr>
        <w:t>Литература</w:t>
      </w:r>
      <w:bookmarkEnd w:id="52"/>
      <w:bookmarkEnd w:id="63"/>
      <w:bookmarkEnd w:id="64"/>
    </w:p>
    <w:p w:rsidR="00AF5C2E" w:rsidRPr="00AF5C2E" w:rsidRDefault="00065F09" w:rsidP="00B46574">
      <w:pPr>
        <w:pStyle w:val="a"/>
      </w:pPr>
      <w:bookmarkStart w:id="65" w:name="_Ref279116298"/>
      <w:bookmarkStart w:id="66" w:name="источник1"/>
      <w:r w:rsidRPr="00065F09">
        <w:t>Феофанов, А. В. Спектральная лазерная сканирующая конфокальная микроскопия в  биологических исследованиях/ А.В. Феофанов// Успехи биологической химии. т. 47. –2007. –С. 371-410.</w:t>
      </w:r>
      <w:bookmarkStart w:id="67" w:name="_Ref279116594"/>
      <w:bookmarkEnd w:id="65"/>
    </w:p>
    <w:p w:rsidR="00AF5C2E" w:rsidRPr="00AF5C2E" w:rsidRDefault="00C25CDE" w:rsidP="00C25CDE">
      <w:pPr>
        <w:pStyle w:val="a"/>
        <w:tabs>
          <w:tab w:val="num" w:pos="1080"/>
        </w:tabs>
      </w:pPr>
      <w:bookmarkStart w:id="68" w:name="_Ref279117724"/>
      <w:r w:rsidRPr="00AF5C2E">
        <w:rPr>
          <w:szCs w:val="26"/>
          <w:lang w:val="en-US"/>
        </w:rPr>
        <w:t>Lamprecht,</w:t>
      </w:r>
      <w:r w:rsidRPr="00AF5C2E">
        <w:rPr>
          <w:szCs w:val="26"/>
          <w:lang w:val="ru-RU"/>
        </w:rPr>
        <w:t xml:space="preserve"> </w:t>
      </w:r>
      <w:r w:rsidRPr="00AF5C2E">
        <w:rPr>
          <w:szCs w:val="26"/>
          <w:lang w:val="en-US"/>
        </w:rPr>
        <w:t xml:space="preserve">M. R. </w:t>
      </w:r>
      <w:r w:rsidRPr="00AF5C2E">
        <w:rPr>
          <w:lang w:val="en-US"/>
        </w:rPr>
        <w:t>CellProfiler: free, versatile software for automated biological image analysis</w:t>
      </w:r>
      <w:r w:rsidRPr="00AF5C2E">
        <w:rPr>
          <w:lang w:val="ru-RU"/>
        </w:rPr>
        <w:t>/</w:t>
      </w:r>
      <w:r w:rsidRPr="00AF5C2E">
        <w:rPr>
          <w:lang w:val="en-US"/>
        </w:rPr>
        <w:t xml:space="preserve"> </w:t>
      </w:r>
      <w:r w:rsidRPr="00AF5C2E">
        <w:rPr>
          <w:szCs w:val="26"/>
          <w:lang w:val="en-US"/>
        </w:rPr>
        <w:t xml:space="preserve">M. R. Lamprecht, </w:t>
      </w:r>
      <w:r w:rsidRPr="00AF5C2E">
        <w:rPr>
          <w:lang w:val="en-US"/>
        </w:rPr>
        <w:t>David M. Sabatini, and Anne E.</w:t>
      </w:r>
      <w:r w:rsidRPr="00AF5C2E">
        <w:rPr>
          <w:lang w:val="ru-RU"/>
        </w:rPr>
        <w:t xml:space="preserve"> //</w:t>
      </w:r>
      <w:r w:rsidRPr="00AF5C2E">
        <w:rPr>
          <w:lang w:val="en-US"/>
        </w:rPr>
        <w:t xml:space="preserve"> Carpenter BioTechniques</w:t>
      </w:r>
      <w:r w:rsidRPr="00AF5C2E">
        <w:rPr>
          <w:lang w:val="ru-RU"/>
        </w:rPr>
        <w:t xml:space="preserve">. </w:t>
      </w:r>
      <w:r w:rsidRPr="00AF5C2E">
        <w:rPr>
          <w:b/>
          <w:bCs/>
          <w:szCs w:val="24"/>
          <w:lang w:val="be-BY"/>
        </w:rPr>
        <w:t>–</w:t>
      </w:r>
      <w:r w:rsidRPr="00AF5C2E">
        <w:rPr>
          <w:lang w:val="en-US"/>
        </w:rPr>
        <w:t>2007.</w:t>
      </w:r>
      <w:r w:rsidRPr="00AF5C2E">
        <w:rPr>
          <w:b/>
          <w:bCs/>
          <w:szCs w:val="24"/>
          <w:lang w:val="be-BY"/>
        </w:rPr>
        <w:t xml:space="preserve"> –</w:t>
      </w:r>
      <w:r w:rsidRPr="00AF5C2E">
        <w:rPr>
          <w:lang w:val="en-US"/>
        </w:rPr>
        <w:t xml:space="preserve"> Vol</w:t>
      </w:r>
      <w:r w:rsidRPr="00AF5C2E">
        <w:rPr>
          <w:lang w:val="ru-RU"/>
        </w:rPr>
        <w:t>.</w:t>
      </w:r>
      <w:r w:rsidRPr="00AF5C2E">
        <w:rPr>
          <w:lang w:val="en-US"/>
        </w:rPr>
        <w:t xml:space="preserve"> 42. </w:t>
      </w:r>
      <w:r w:rsidRPr="00AF5C2E">
        <w:rPr>
          <w:b/>
          <w:bCs/>
          <w:szCs w:val="24"/>
          <w:lang w:val="be-BY"/>
        </w:rPr>
        <w:t>–</w:t>
      </w:r>
      <w:r w:rsidRPr="00AF5C2E">
        <w:rPr>
          <w:lang w:val="en-US"/>
        </w:rPr>
        <w:t>P.71-75</w:t>
      </w:r>
      <w:r w:rsidRPr="00AF5C2E">
        <w:rPr>
          <w:lang w:val="ru-RU"/>
        </w:rPr>
        <w:t>.</w:t>
      </w:r>
      <w:bookmarkStart w:id="69" w:name="_Ref279116603"/>
      <w:bookmarkEnd w:id="67"/>
      <w:bookmarkEnd w:id="68"/>
    </w:p>
    <w:p w:rsidR="00AF5C2E" w:rsidRPr="00AF5C2E" w:rsidRDefault="008A4A7C" w:rsidP="00C25CDE">
      <w:pPr>
        <w:pStyle w:val="a"/>
        <w:tabs>
          <w:tab w:val="num" w:pos="1080"/>
        </w:tabs>
      </w:pPr>
      <w:bookmarkStart w:id="70" w:name="_Ref279117743"/>
      <w:r w:rsidRPr="00AF5C2E">
        <w:rPr>
          <w:lang w:val="en-US"/>
        </w:rPr>
        <w:t>Abramoff</w:t>
      </w:r>
      <w:r w:rsidRPr="00AF5C2E">
        <w:rPr>
          <w:lang w:val="ru-RU"/>
        </w:rPr>
        <w:t xml:space="preserve">, </w:t>
      </w:r>
      <w:r w:rsidRPr="00AF5C2E">
        <w:rPr>
          <w:lang w:val="en-US"/>
        </w:rPr>
        <w:t>M.D. Image processing with ImageJ</w:t>
      </w:r>
      <w:r w:rsidRPr="00AF5C2E">
        <w:rPr>
          <w:lang w:val="ru-RU"/>
        </w:rPr>
        <w:t xml:space="preserve">/ </w:t>
      </w:r>
      <w:r w:rsidRPr="00AF5C2E">
        <w:rPr>
          <w:lang w:val="en-US"/>
        </w:rPr>
        <w:t>M.D. Abramoff, P.J. Magalhaes, and S.J.Ram</w:t>
      </w:r>
      <w:r w:rsidRPr="00AF5C2E">
        <w:rPr>
          <w:lang w:val="ru-RU"/>
        </w:rPr>
        <w:t>//</w:t>
      </w:r>
      <w:r w:rsidRPr="00AF5C2E">
        <w:rPr>
          <w:lang w:val="en-US"/>
        </w:rPr>
        <w:t xml:space="preserve"> Biophotonics International. </w:t>
      </w:r>
      <w:r w:rsidRPr="00AF5C2E">
        <w:rPr>
          <w:b/>
          <w:bCs/>
          <w:szCs w:val="24"/>
          <w:lang w:val="be-BY"/>
        </w:rPr>
        <w:t>–</w:t>
      </w:r>
      <w:r w:rsidRPr="00AF5C2E">
        <w:rPr>
          <w:lang w:val="en-US"/>
        </w:rPr>
        <w:t>2004.</w:t>
      </w:r>
      <w:r w:rsidRPr="00AF5C2E">
        <w:rPr>
          <w:b/>
          <w:bCs/>
          <w:szCs w:val="24"/>
          <w:lang w:val="be-BY"/>
        </w:rPr>
        <w:t xml:space="preserve"> –</w:t>
      </w:r>
      <w:r w:rsidRPr="00AF5C2E">
        <w:rPr>
          <w:lang w:val="en-US"/>
        </w:rPr>
        <w:t>Vol</w:t>
      </w:r>
      <w:r w:rsidRPr="00AF5C2E">
        <w:rPr>
          <w:lang w:val="ru-RU"/>
        </w:rPr>
        <w:t>.</w:t>
      </w:r>
      <w:r w:rsidRPr="00AF5C2E">
        <w:rPr>
          <w:lang w:val="en-US"/>
        </w:rPr>
        <w:t xml:space="preserve"> 11.</w:t>
      </w:r>
      <w:r w:rsidRPr="00AF5C2E">
        <w:rPr>
          <w:b/>
          <w:bCs/>
          <w:szCs w:val="24"/>
          <w:lang w:val="be-BY"/>
        </w:rPr>
        <w:t xml:space="preserve"> –</w:t>
      </w:r>
      <w:r w:rsidRPr="00AF5C2E">
        <w:rPr>
          <w:lang w:val="en-US"/>
        </w:rPr>
        <w:t xml:space="preserve"> P. 36-42.</w:t>
      </w:r>
      <w:bookmarkStart w:id="71" w:name="_Ref279116615"/>
      <w:bookmarkEnd w:id="69"/>
      <w:bookmarkEnd w:id="70"/>
    </w:p>
    <w:p w:rsidR="00AF5C2E" w:rsidRPr="00AF5C2E" w:rsidRDefault="008A4A7C" w:rsidP="00C25CDE">
      <w:pPr>
        <w:pStyle w:val="a"/>
        <w:tabs>
          <w:tab w:val="num" w:pos="1080"/>
        </w:tabs>
      </w:pPr>
      <w:bookmarkStart w:id="72" w:name="_Ref279117753"/>
      <w:r w:rsidRPr="00AF5C2E">
        <w:rPr>
          <w:lang w:val="en-US"/>
        </w:rPr>
        <w:t xml:space="preserve">Ronneberger, O. Spatial quantitative analysis of fluorescently labeled nuclear structures: Problems, methods, pitfalls/ O. Ronneberger [et al.]// Chromosome Research. </w:t>
      </w:r>
      <w:r w:rsidRPr="00AF5C2E">
        <w:rPr>
          <w:b/>
          <w:bCs/>
          <w:szCs w:val="24"/>
          <w:lang w:val="be-BY"/>
        </w:rPr>
        <w:t>–</w:t>
      </w:r>
      <w:r w:rsidRPr="00AF5C2E">
        <w:rPr>
          <w:lang w:val="en-US"/>
        </w:rPr>
        <w:t>2008.</w:t>
      </w:r>
      <w:r w:rsidRPr="00AF5C2E">
        <w:rPr>
          <w:b/>
          <w:bCs/>
          <w:szCs w:val="24"/>
          <w:lang w:val="be-BY"/>
        </w:rPr>
        <w:t xml:space="preserve"> –</w:t>
      </w:r>
      <w:r w:rsidRPr="00AF5C2E">
        <w:rPr>
          <w:lang w:val="en-US"/>
        </w:rPr>
        <w:t xml:space="preserve"> Vol. 16. </w:t>
      </w:r>
      <w:r w:rsidRPr="00AF5C2E">
        <w:rPr>
          <w:b/>
          <w:bCs/>
          <w:szCs w:val="24"/>
          <w:lang w:val="be-BY"/>
        </w:rPr>
        <w:t>–</w:t>
      </w:r>
      <w:r w:rsidRPr="00AF5C2E">
        <w:rPr>
          <w:lang w:val="en-US"/>
        </w:rPr>
        <w:t>P</w:t>
      </w:r>
      <w:r w:rsidRPr="00AF5C2E">
        <w:rPr>
          <w:lang w:val="ru-RU"/>
        </w:rPr>
        <w:t>.523-562</w:t>
      </w:r>
      <w:bookmarkStart w:id="73" w:name="_Ref279116710"/>
      <w:bookmarkEnd w:id="71"/>
      <w:bookmarkEnd w:id="72"/>
    </w:p>
    <w:p w:rsidR="00AF5C2E" w:rsidRPr="00AF5C2E" w:rsidRDefault="008A4A7C" w:rsidP="00C25CDE">
      <w:pPr>
        <w:pStyle w:val="a"/>
        <w:tabs>
          <w:tab w:val="num" w:pos="1080"/>
        </w:tabs>
      </w:pPr>
      <w:bookmarkStart w:id="74" w:name="_Ref279117763"/>
      <w:r w:rsidRPr="00AF5C2E">
        <w:rPr>
          <w:szCs w:val="26"/>
          <w:lang w:val="ru-RU"/>
        </w:rPr>
        <w:t>Карнаухов</w:t>
      </w:r>
      <w:r w:rsidRPr="00AF5C2E">
        <w:rPr>
          <w:szCs w:val="26"/>
          <w:lang w:val="en-US"/>
        </w:rPr>
        <w:t>,</w:t>
      </w:r>
      <w:r w:rsidRPr="00AF5C2E">
        <w:rPr>
          <w:szCs w:val="26"/>
          <w:lang w:val="ru-RU"/>
        </w:rPr>
        <w:t xml:space="preserve"> В.Н. Люминесцентный анализ клеток/ В.Н. Карнаухов</w:t>
      </w:r>
      <w:r w:rsidRPr="00AF5C2E">
        <w:rPr>
          <w:szCs w:val="26"/>
          <w:lang w:val="en-US"/>
        </w:rPr>
        <w:t>.</w:t>
      </w:r>
      <w:r w:rsidRPr="00AF5C2E">
        <w:rPr>
          <w:szCs w:val="26"/>
          <w:lang w:val="ru-RU"/>
        </w:rPr>
        <w:t xml:space="preserve"> </w:t>
      </w:r>
      <w:r w:rsidRPr="00AF5C2E">
        <w:rPr>
          <w:b/>
          <w:bCs/>
          <w:szCs w:val="24"/>
          <w:lang w:val="be-BY"/>
        </w:rPr>
        <w:t>–</w:t>
      </w:r>
      <w:r w:rsidRPr="00AF5C2E">
        <w:rPr>
          <w:b/>
          <w:bCs/>
          <w:szCs w:val="24"/>
          <w:lang w:val="en-US"/>
        </w:rPr>
        <w:t xml:space="preserve"> </w:t>
      </w:r>
      <w:r w:rsidRPr="00AF5C2E">
        <w:rPr>
          <w:szCs w:val="26"/>
          <w:lang w:val="ru-RU"/>
        </w:rPr>
        <w:t>Пущино</w:t>
      </w:r>
      <w:r w:rsidRPr="00AF5C2E">
        <w:rPr>
          <w:szCs w:val="26"/>
          <w:lang w:val="en-US"/>
        </w:rPr>
        <w:t>:</w:t>
      </w:r>
      <w:r w:rsidRPr="00AF5C2E">
        <w:rPr>
          <w:szCs w:val="26"/>
          <w:lang w:val="ru-RU"/>
        </w:rPr>
        <w:t xml:space="preserve"> «Аналитическая микроскопия», 2002. </w:t>
      </w:r>
      <w:r w:rsidRPr="00AF5C2E">
        <w:rPr>
          <w:b/>
          <w:bCs/>
          <w:szCs w:val="24"/>
          <w:lang w:val="be-BY"/>
        </w:rPr>
        <w:t xml:space="preserve">– </w:t>
      </w:r>
      <w:r w:rsidRPr="00AF5C2E">
        <w:rPr>
          <w:szCs w:val="26"/>
          <w:lang w:val="ru-RU"/>
        </w:rPr>
        <w:t>131 с.</w:t>
      </w:r>
      <w:bookmarkStart w:id="75" w:name="_Ref279116756"/>
      <w:bookmarkEnd w:id="73"/>
      <w:bookmarkEnd w:id="74"/>
    </w:p>
    <w:p w:rsidR="00AF5C2E" w:rsidRPr="00AF5C2E" w:rsidRDefault="008A4A7C" w:rsidP="00C25CDE">
      <w:pPr>
        <w:pStyle w:val="a"/>
        <w:tabs>
          <w:tab w:val="num" w:pos="1080"/>
        </w:tabs>
      </w:pPr>
      <w:bookmarkStart w:id="76" w:name="_Ref279117834"/>
      <w:r w:rsidRPr="00AF5C2E">
        <w:rPr>
          <w:szCs w:val="26"/>
          <w:lang w:val="ru-RU"/>
        </w:rPr>
        <w:t>Штейн, Г. И. Конфокальная микроскопия: мифы и реальность</w:t>
      </w:r>
      <w:r w:rsidRPr="00AF5C2E">
        <w:rPr>
          <w:szCs w:val="26"/>
          <w:lang w:val="en-US"/>
        </w:rPr>
        <w:t>/</w:t>
      </w:r>
      <w:r w:rsidRPr="00AF5C2E">
        <w:rPr>
          <w:szCs w:val="26"/>
          <w:lang w:val="ru-RU"/>
        </w:rPr>
        <w:t xml:space="preserve"> Г. И. Штейн</w:t>
      </w:r>
      <w:r w:rsidRPr="00AF5C2E">
        <w:rPr>
          <w:szCs w:val="26"/>
          <w:lang w:val="en-US"/>
        </w:rPr>
        <w:t>//</w:t>
      </w:r>
      <w:r w:rsidRPr="00AF5C2E">
        <w:rPr>
          <w:szCs w:val="26"/>
          <w:lang w:val="ru-RU"/>
        </w:rPr>
        <w:t xml:space="preserve"> Школа-семинар «Конфокальная микроскопия в биологии и медицине»</w:t>
      </w:r>
      <w:r w:rsidRPr="00AF5C2E">
        <w:rPr>
          <w:szCs w:val="26"/>
          <w:lang w:val="en-US"/>
        </w:rPr>
        <w:t>,</w:t>
      </w:r>
      <w:r w:rsidRPr="00AF5C2E">
        <w:rPr>
          <w:szCs w:val="26"/>
          <w:lang w:val="ru-RU"/>
        </w:rPr>
        <w:t xml:space="preserve"> </w:t>
      </w:r>
      <w:r w:rsidRPr="00AF5C2E">
        <w:rPr>
          <w:b/>
          <w:bCs/>
          <w:szCs w:val="24"/>
          <w:lang w:val="be-BY"/>
        </w:rPr>
        <w:t>–</w:t>
      </w:r>
      <w:r w:rsidRPr="00AF5C2E">
        <w:rPr>
          <w:szCs w:val="26"/>
          <w:lang w:val="ru-RU"/>
        </w:rPr>
        <w:t>Москва 2005.</w:t>
      </w:r>
      <w:bookmarkStart w:id="77" w:name="_Ref279116795"/>
      <w:bookmarkEnd w:id="75"/>
      <w:bookmarkEnd w:id="76"/>
    </w:p>
    <w:p w:rsidR="00AF5C2E" w:rsidRPr="00AF5C2E" w:rsidRDefault="00292362" w:rsidP="00C25CDE">
      <w:pPr>
        <w:pStyle w:val="a"/>
        <w:tabs>
          <w:tab w:val="num" w:pos="1080"/>
        </w:tabs>
      </w:pPr>
      <w:bookmarkStart w:id="78" w:name="_Ref279117864"/>
      <w:r w:rsidRPr="00AF5C2E">
        <w:rPr>
          <w:szCs w:val="26"/>
        </w:rPr>
        <w:t>Абламейко, С.В. Обработка изображений: технология, методы, применение</w:t>
      </w:r>
      <w:r w:rsidRPr="00AF5C2E">
        <w:rPr>
          <w:szCs w:val="26"/>
          <w:lang w:val="ru-RU"/>
        </w:rPr>
        <w:t>/</w:t>
      </w:r>
      <w:r w:rsidRPr="00AF5C2E">
        <w:rPr>
          <w:szCs w:val="26"/>
        </w:rPr>
        <w:t xml:space="preserve"> С.В. Абламейко, Д.М. Лагуновский</w:t>
      </w:r>
      <w:r w:rsidRPr="00AF5C2E">
        <w:rPr>
          <w:szCs w:val="26"/>
          <w:lang w:val="ru-RU"/>
        </w:rPr>
        <w:t>.</w:t>
      </w:r>
      <w:r w:rsidRPr="00AF5C2E">
        <w:rPr>
          <w:b/>
          <w:bCs/>
          <w:szCs w:val="24"/>
          <w:lang w:val="be-BY"/>
        </w:rPr>
        <w:t xml:space="preserve"> –</w:t>
      </w:r>
      <w:r w:rsidRPr="00AF5C2E">
        <w:rPr>
          <w:szCs w:val="26"/>
        </w:rPr>
        <w:t xml:space="preserve"> М</w:t>
      </w:r>
      <w:r w:rsidRPr="00AF5C2E">
        <w:rPr>
          <w:szCs w:val="26"/>
          <w:lang w:val="ru-RU"/>
        </w:rPr>
        <w:t>инск:</w:t>
      </w:r>
      <w:r w:rsidRPr="00AF5C2E">
        <w:rPr>
          <w:szCs w:val="26"/>
        </w:rPr>
        <w:t xml:space="preserve"> «Амалфея»</w:t>
      </w:r>
      <w:r w:rsidRPr="00AF5C2E">
        <w:rPr>
          <w:szCs w:val="26"/>
          <w:lang w:val="ru-RU"/>
        </w:rPr>
        <w:t>,</w:t>
      </w:r>
      <w:r w:rsidRPr="00AF5C2E">
        <w:rPr>
          <w:szCs w:val="26"/>
        </w:rPr>
        <w:t xml:space="preserve"> 2000.</w:t>
      </w:r>
      <w:r w:rsidRPr="00AF5C2E">
        <w:rPr>
          <w:szCs w:val="26"/>
          <w:lang w:val="ru-RU"/>
        </w:rPr>
        <w:t xml:space="preserve"> </w:t>
      </w:r>
      <w:r w:rsidRPr="00AF5C2E">
        <w:rPr>
          <w:b/>
          <w:bCs/>
          <w:szCs w:val="24"/>
          <w:lang w:val="be-BY"/>
        </w:rPr>
        <w:t>–</w:t>
      </w:r>
      <w:r w:rsidRPr="00AF5C2E">
        <w:rPr>
          <w:szCs w:val="26"/>
          <w:lang w:val="ru-RU"/>
        </w:rPr>
        <w:t xml:space="preserve"> </w:t>
      </w:r>
      <w:r w:rsidRPr="00AF5C2E">
        <w:rPr>
          <w:szCs w:val="26"/>
          <w:lang w:val="en-US"/>
        </w:rPr>
        <w:t>304</w:t>
      </w:r>
      <w:r w:rsidRPr="00AF5C2E">
        <w:rPr>
          <w:szCs w:val="26"/>
          <w:lang w:val="ru-RU"/>
        </w:rPr>
        <w:t xml:space="preserve"> с.</w:t>
      </w:r>
      <w:bookmarkStart w:id="79" w:name="_Ref279116865"/>
      <w:bookmarkEnd w:id="77"/>
      <w:bookmarkEnd w:id="78"/>
    </w:p>
    <w:p w:rsidR="00AF5C2E" w:rsidRPr="00AF5C2E" w:rsidRDefault="00292362" w:rsidP="00C25CDE">
      <w:pPr>
        <w:pStyle w:val="a"/>
        <w:tabs>
          <w:tab w:val="num" w:pos="1080"/>
        </w:tabs>
      </w:pPr>
      <w:bookmarkStart w:id="80" w:name="_Ref279117962"/>
      <w:r w:rsidRPr="00AF5C2E">
        <w:rPr>
          <w:szCs w:val="26"/>
          <w:lang w:val="ru-RU"/>
        </w:rPr>
        <w:t xml:space="preserve">Гонсалес, Р. Обработка изображений в среде </w:t>
      </w:r>
      <w:r w:rsidRPr="00AF5C2E">
        <w:rPr>
          <w:szCs w:val="26"/>
          <w:lang w:val="en-US"/>
        </w:rPr>
        <w:t>MATLAB/</w:t>
      </w:r>
      <w:r w:rsidRPr="00AF5C2E">
        <w:rPr>
          <w:szCs w:val="26"/>
          <w:lang w:val="ru-RU"/>
        </w:rPr>
        <w:t xml:space="preserve"> Р.</w:t>
      </w:r>
      <w:r w:rsidRPr="00AF5C2E">
        <w:rPr>
          <w:szCs w:val="26"/>
          <w:lang w:val="en-US"/>
        </w:rPr>
        <w:t xml:space="preserve"> </w:t>
      </w:r>
      <w:r w:rsidRPr="00AF5C2E">
        <w:rPr>
          <w:szCs w:val="26"/>
          <w:lang w:val="ru-RU"/>
        </w:rPr>
        <w:t>Гонсалес, Р. Вудс, С. Эддинс</w:t>
      </w:r>
      <w:r w:rsidRPr="00AF5C2E">
        <w:rPr>
          <w:szCs w:val="26"/>
          <w:lang w:val="en-US"/>
        </w:rPr>
        <w:t>.</w:t>
      </w:r>
      <w:r w:rsidRPr="00AF5C2E">
        <w:rPr>
          <w:szCs w:val="26"/>
          <w:lang w:val="ru-RU"/>
        </w:rPr>
        <w:t xml:space="preserve"> </w:t>
      </w:r>
      <w:r w:rsidRPr="00AF5C2E">
        <w:rPr>
          <w:b/>
          <w:bCs/>
          <w:szCs w:val="24"/>
          <w:lang w:val="be-BY"/>
        </w:rPr>
        <w:t>–</w:t>
      </w:r>
      <w:r w:rsidRPr="00AF5C2E">
        <w:rPr>
          <w:szCs w:val="26"/>
          <w:lang w:val="ru-RU"/>
        </w:rPr>
        <w:t xml:space="preserve"> Москва: Техносфера, 2006. </w:t>
      </w:r>
      <w:r w:rsidRPr="00AF5C2E">
        <w:rPr>
          <w:b/>
          <w:bCs/>
          <w:szCs w:val="24"/>
          <w:lang w:val="be-BY"/>
        </w:rPr>
        <w:t>–</w:t>
      </w:r>
      <w:r w:rsidRPr="00AF5C2E">
        <w:rPr>
          <w:szCs w:val="26"/>
          <w:lang w:val="ru-RU"/>
        </w:rPr>
        <w:t>616 с.</w:t>
      </w:r>
      <w:bookmarkStart w:id="81" w:name="_Ref279116919"/>
      <w:bookmarkEnd w:id="79"/>
      <w:bookmarkEnd w:id="80"/>
    </w:p>
    <w:p w:rsidR="00AF5C2E" w:rsidRPr="00AF5C2E" w:rsidRDefault="00292362" w:rsidP="00C25CDE">
      <w:pPr>
        <w:pStyle w:val="a"/>
        <w:tabs>
          <w:tab w:val="num" w:pos="1080"/>
        </w:tabs>
      </w:pPr>
      <w:bookmarkStart w:id="82" w:name="_Ref279118066"/>
      <w:r w:rsidRPr="00AF5C2E">
        <w:rPr>
          <w:szCs w:val="26"/>
          <w:lang w:val="en-US"/>
        </w:rPr>
        <w:t xml:space="preserve">Liao, P.S. A Fast Algorithm For Multilevel Thresholding / P.S. Liao [et al.] //Journal of Informational Science and Engineering. </w:t>
      </w:r>
      <w:r w:rsidRPr="00AF5C2E">
        <w:rPr>
          <w:b/>
          <w:bCs/>
          <w:szCs w:val="24"/>
          <w:lang w:val="be-BY"/>
        </w:rPr>
        <w:t>–</w:t>
      </w:r>
      <w:r w:rsidRPr="00AF5C2E">
        <w:rPr>
          <w:szCs w:val="26"/>
          <w:lang w:val="en-US"/>
        </w:rPr>
        <w:t>2001</w:t>
      </w:r>
      <w:r w:rsidRPr="00AF5C2E">
        <w:rPr>
          <w:szCs w:val="26"/>
          <w:lang w:val="ru-RU"/>
        </w:rPr>
        <w:t>.</w:t>
      </w:r>
      <w:r w:rsidRPr="00AF5C2E">
        <w:rPr>
          <w:b/>
          <w:bCs/>
          <w:szCs w:val="24"/>
          <w:lang w:val="be-BY"/>
        </w:rPr>
        <w:t xml:space="preserve"> –</w:t>
      </w:r>
      <w:r w:rsidRPr="00AF5C2E">
        <w:rPr>
          <w:szCs w:val="26"/>
          <w:lang w:val="en-US"/>
        </w:rPr>
        <w:t xml:space="preserve"> Vol. 17,</w:t>
      </w:r>
      <w:r w:rsidRPr="00AF5C2E">
        <w:rPr>
          <w:b/>
          <w:bCs/>
          <w:szCs w:val="24"/>
          <w:lang w:val="be-BY"/>
        </w:rPr>
        <w:t xml:space="preserve"> –</w:t>
      </w:r>
      <w:r w:rsidRPr="00AF5C2E">
        <w:rPr>
          <w:szCs w:val="26"/>
          <w:lang w:val="ru-RU"/>
        </w:rPr>
        <w:t xml:space="preserve"> </w:t>
      </w:r>
      <w:r w:rsidRPr="00AF5C2E">
        <w:rPr>
          <w:szCs w:val="26"/>
          <w:lang w:val="en-US"/>
        </w:rPr>
        <w:t>P. 713-727</w:t>
      </w:r>
      <w:r w:rsidRPr="00AF5C2E">
        <w:rPr>
          <w:szCs w:val="26"/>
          <w:lang w:val="ru-RU"/>
        </w:rPr>
        <w:t>.</w:t>
      </w:r>
      <w:bookmarkStart w:id="83" w:name="_Ref279116931"/>
      <w:bookmarkEnd w:id="81"/>
      <w:bookmarkEnd w:id="82"/>
    </w:p>
    <w:p w:rsidR="00AF5C2E" w:rsidRPr="00AF5C2E" w:rsidRDefault="00292362" w:rsidP="00C25CDE">
      <w:pPr>
        <w:pStyle w:val="a"/>
        <w:tabs>
          <w:tab w:val="num" w:pos="1080"/>
        </w:tabs>
      </w:pPr>
      <w:bookmarkStart w:id="84" w:name="_Ref279118074"/>
      <w:r w:rsidRPr="00AF5C2E">
        <w:rPr>
          <w:szCs w:val="26"/>
          <w:lang w:val="en-US"/>
        </w:rPr>
        <w:t>Bishop, C</w:t>
      </w:r>
      <w:r w:rsidRPr="00AF5C2E">
        <w:rPr>
          <w:szCs w:val="26"/>
          <w:lang w:val="ru-RU"/>
        </w:rPr>
        <w:t>.</w:t>
      </w:r>
      <w:r w:rsidRPr="00AF5C2E">
        <w:rPr>
          <w:szCs w:val="26"/>
          <w:lang w:val="en-US"/>
        </w:rPr>
        <w:t xml:space="preserve"> M. Pattern recognition and Machine Learning</w:t>
      </w:r>
      <w:r w:rsidRPr="00AF5C2E">
        <w:rPr>
          <w:szCs w:val="26"/>
          <w:lang w:val="ru-RU"/>
        </w:rPr>
        <w:t>/</w:t>
      </w:r>
      <w:r w:rsidRPr="00AF5C2E">
        <w:rPr>
          <w:szCs w:val="26"/>
          <w:lang w:val="en-US"/>
        </w:rPr>
        <w:t xml:space="preserve"> C</w:t>
      </w:r>
      <w:r w:rsidRPr="00AF5C2E">
        <w:rPr>
          <w:szCs w:val="26"/>
          <w:lang w:val="ru-RU"/>
        </w:rPr>
        <w:t>.</w:t>
      </w:r>
      <w:r w:rsidRPr="00AF5C2E">
        <w:rPr>
          <w:szCs w:val="26"/>
          <w:lang w:val="en-US"/>
        </w:rPr>
        <w:t xml:space="preserve"> M. Bishop, </w:t>
      </w:r>
      <w:r w:rsidRPr="00AF5C2E">
        <w:rPr>
          <w:b/>
          <w:bCs/>
          <w:szCs w:val="24"/>
          <w:lang w:val="be-BY"/>
        </w:rPr>
        <w:t>–</w:t>
      </w:r>
      <w:r w:rsidRPr="00AF5C2E">
        <w:rPr>
          <w:szCs w:val="26"/>
          <w:lang w:val="en-US"/>
        </w:rPr>
        <w:t>Springer</w:t>
      </w:r>
      <w:r w:rsidRPr="00AF5C2E">
        <w:rPr>
          <w:szCs w:val="26"/>
          <w:lang w:val="ru-RU"/>
        </w:rPr>
        <w:t>,</w:t>
      </w:r>
      <w:r w:rsidRPr="00AF5C2E">
        <w:rPr>
          <w:szCs w:val="26"/>
          <w:lang w:val="en-US"/>
        </w:rPr>
        <w:t xml:space="preserve"> 2006. 735 pp.</w:t>
      </w:r>
      <w:bookmarkStart w:id="85" w:name="_Ref279116953"/>
      <w:bookmarkEnd w:id="83"/>
      <w:bookmarkEnd w:id="84"/>
    </w:p>
    <w:p w:rsidR="00AF5C2E" w:rsidRPr="00AF5C2E" w:rsidRDefault="00292362" w:rsidP="00C25CDE">
      <w:pPr>
        <w:pStyle w:val="a"/>
        <w:tabs>
          <w:tab w:val="num" w:pos="1080"/>
        </w:tabs>
      </w:pPr>
      <w:bookmarkStart w:id="86" w:name="_Ref279118083"/>
      <w:r w:rsidRPr="00AF5C2E">
        <w:rPr>
          <w:szCs w:val="26"/>
          <w:lang w:val="ru-RU"/>
        </w:rPr>
        <w:t>Гилевский, С.В. Теория вероятностей и математическая статистика</w:t>
      </w:r>
      <w:r w:rsidRPr="00AF5C2E">
        <w:rPr>
          <w:szCs w:val="26"/>
          <w:lang w:val="en-US"/>
        </w:rPr>
        <w:t>/</w:t>
      </w:r>
      <w:r w:rsidRPr="00AF5C2E">
        <w:rPr>
          <w:szCs w:val="26"/>
          <w:lang w:val="ru-RU"/>
        </w:rPr>
        <w:t xml:space="preserve"> Гилевский С.В., Малофеев В. М. </w:t>
      </w:r>
      <w:r w:rsidRPr="00AF5C2E">
        <w:rPr>
          <w:b/>
          <w:bCs/>
          <w:szCs w:val="24"/>
          <w:lang w:val="be-BY"/>
        </w:rPr>
        <w:t>–</w:t>
      </w:r>
      <w:r w:rsidRPr="00AF5C2E">
        <w:rPr>
          <w:szCs w:val="26"/>
          <w:lang w:val="ru-RU"/>
        </w:rPr>
        <w:t xml:space="preserve"> Минск: БГУ</w:t>
      </w:r>
      <w:r w:rsidRPr="00AF5C2E">
        <w:rPr>
          <w:szCs w:val="26"/>
          <w:lang w:val="en-US"/>
        </w:rPr>
        <w:t>,</w:t>
      </w:r>
      <w:r w:rsidRPr="00AF5C2E">
        <w:rPr>
          <w:szCs w:val="26"/>
          <w:lang w:val="ru-RU"/>
        </w:rPr>
        <w:t xml:space="preserve"> 2003. </w:t>
      </w:r>
      <w:r w:rsidRPr="00AF5C2E">
        <w:rPr>
          <w:b/>
          <w:bCs/>
          <w:szCs w:val="24"/>
          <w:lang w:val="be-BY"/>
        </w:rPr>
        <w:t>–</w:t>
      </w:r>
      <w:r w:rsidRPr="00AF5C2E">
        <w:rPr>
          <w:szCs w:val="26"/>
          <w:lang w:val="en-US"/>
        </w:rPr>
        <w:t>174 c</w:t>
      </w:r>
      <w:r w:rsidRPr="00AF5C2E">
        <w:rPr>
          <w:szCs w:val="26"/>
          <w:lang w:val="ru-RU"/>
        </w:rPr>
        <w:t>.</w:t>
      </w:r>
      <w:bookmarkStart w:id="87" w:name="_Ref279116974"/>
      <w:bookmarkEnd w:id="85"/>
      <w:bookmarkEnd w:id="86"/>
    </w:p>
    <w:p w:rsidR="00AF5C2E" w:rsidRPr="00AF5C2E" w:rsidRDefault="00292362" w:rsidP="00C25CDE">
      <w:pPr>
        <w:pStyle w:val="a"/>
        <w:tabs>
          <w:tab w:val="num" w:pos="1080"/>
        </w:tabs>
      </w:pPr>
      <w:bookmarkStart w:id="88" w:name="_Ref279118100"/>
      <w:r w:rsidRPr="00AF5C2E">
        <w:rPr>
          <w:szCs w:val="26"/>
          <w:lang w:val="fr-FR"/>
        </w:rPr>
        <w:t xml:space="preserve">Vincent, L. </w:t>
      </w:r>
      <w:r w:rsidRPr="00AF5C2E">
        <w:rPr>
          <w:szCs w:val="26"/>
          <w:lang w:val="en-US"/>
        </w:rPr>
        <w:t>Watersheds in Digital Spaces: An Efficient Algorithm Based on Immersion /</w:t>
      </w:r>
      <w:r w:rsidRPr="00AF5C2E">
        <w:rPr>
          <w:szCs w:val="26"/>
          <w:lang w:val="fr-FR"/>
        </w:rPr>
        <w:t xml:space="preserve"> L. Vincent and P. Soille. //</w:t>
      </w:r>
      <w:r w:rsidRPr="00AF5C2E">
        <w:rPr>
          <w:szCs w:val="26"/>
          <w:lang w:val="en-US"/>
        </w:rPr>
        <w:t>IEEE Transaction on Pattern Analysis and Machine Intelligence.</w:t>
      </w:r>
      <w:r w:rsidRPr="00AF5C2E">
        <w:rPr>
          <w:b/>
          <w:bCs/>
          <w:szCs w:val="24"/>
          <w:lang w:val="be-BY"/>
        </w:rPr>
        <w:t xml:space="preserve"> –</w:t>
      </w:r>
      <w:r w:rsidRPr="00AF5C2E">
        <w:rPr>
          <w:szCs w:val="26"/>
          <w:lang w:val="en-US"/>
        </w:rPr>
        <w:t xml:space="preserve">1991. </w:t>
      </w:r>
      <w:r w:rsidRPr="00AF5C2E">
        <w:rPr>
          <w:b/>
          <w:bCs/>
          <w:szCs w:val="24"/>
          <w:lang w:val="be-BY"/>
        </w:rPr>
        <w:t>–</w:t>
      </w:r>
      <w:r w:rsidRPr="00AF5C2E">
        <w:rPr>
          <w:szCs w:val="26"/>
          <w:lang w:val="en-US"/>
        </w:rPr>
        <w:t xml:space="preserve">Vol. 13, </w:t>
      </w:r>
      <w:r w:rsidRPr="00AF5C2E">
        <w:rPr>
          <w:b/>
          <w:bCs/>
          <w:szCs w:val="24"/>
          <w:lang w:val="be-BY"/>
        </w:rPr>
        <w:t>–</w:t>
      </w:r>
      <w:r w:rsidRPr="00AF5C2E">
        <w:rPr>
          <w:szCs w:val="26"/>
          <w:lang w:val="en-US"/>
        </w:rPr>
        <w:t>P.583-598.</w:t>
      </w:r>
      <w:bookmarkStart w:id="89" w:name="_Ref279117010"/>
      <w:bookmarkEnd w:id="87"/>
      <w:bookmarkEnd w:id="88"/>
    </w:p>
    <w:p w:rsidR="00AF5C2E" w:rsidRPr="00AF5C2E" w:rsidRDefault="00292362" w:rsidP="00C25CDE">
      <w:pPr>
        <w:pStyle w:val="a"/>
        <w:tabs>
          <w:tab w:val="num" w:pos="1080"/>
        </w:tabs>
      </w:pPr>
      <w:bookmarkStart w:id="90" w:name="_Ref279118111"/>
      <w:r w:rsidRPr="00AF5C2E">
        <w:rPr>
          <w:szCs w:val="26"/>
          <w:lang w:val="ru-RU"/>
        </w:rPr>
        <w:t xml:space="preserve">Пpепаpата, Ф. Вычислительная геометрия: Введение/ Ф. Пpепаpата, М.Шеймос. </w:t>
      </w:r>
      <w:r w:rsidRPr="00AF5C2E">
        <w:rPr>
          <w:b/>
          <w:bCs/>
          <w:szCs w:val="24"/>
          <w:lang w:val="be-BY"/>
        </w:rPr>
        <w:t>–</w:t>
      </w:r>
      <w:r w:rsidRPr="00AF5C2E">
        <w:rPr>
          <w:szCs w:val="26"/>
          <w:lang w:val="ru-RU"/>
        </w:rPr>
        <w:t xml:space="preserve"> Москва: Мир,  1989, </w:t>
      </w:r>
      <w:r w:rsidRPr="00AF5C2E">
        <w:rPr>
          <w:b/>
          <w:bCs/>
          <w:szCs w:val="24"/>
          <w:lang w:val="be-BY"/>
        </w:rPr>
        <w:t>–</w:t>
      </w:r>
      <w:r w:rsidRPr="00AF5C2E">
        <w:rPr>
          <w:szCs w:val="26"/>
          <w:lang w:val="en-US"/>
        </w:rPr>
        <w:t>481</w:t>
      </w:r>
      <w:r w:rsidRPr="00AF5C2E">
        <w:rPr>
          <w:szCs w:val="26"/>
          <w:lang w:val="ru-RU"/>
        </w:rPr>
        <w:t xml:space="preserve"> с.</w:t>
      </w:r>
      <w:bookmarkStart w:id="91" w:name="_Ref279117022"/>
      <w:bookmarkEnd w:id="89"/>
      <w:bookmarkEnd w:id="90"/>
    </w:p>
    <w:p w:rsidR="00AF5C2E" w:rsidRPr="00AF5C2E" w:rsidRDefault="00292362" w:rsidP="00C25CDE">
      <w:pPr>
        <w:pStyle w:val="a"/>
        <w:tabs>
          <w:tab w:val="num" w:pos="1080"/>
        </w:tabs>
      </w:pPr>
      <w:bookmarkStart w:id="92" w:name="_Ref279118120"/>
      <w:r w:rsidRPr="00AF5C2E">
        <w:rPr>
          <w:szCs w:val="26"/>
          <w:lang w:val="en-US"/>
        </w:rPr>
        <w:t>Jones,</w:t>
      </w:r>
      <w:r w:rsidRPr="00AF5C2E">
        <w:rPr>
          <w:i/>
          <w:szCs w:val="26"/>
          <w:lang w:val="en-US"/>
        </w:rPr>
        <w:t xml:space="preserve"> </w:t>
      </w:r>
      <w:r w:rsidRPr="00AF5C2E">
        <w:rPr>
          <w:szCs w:val="26"/>
          <w:lang w:val="en-US"/>
        </w:rPr>
        <w:t>T. R. Voronoi-Based Segmentation of Cells on Image Manifolds</w:t>
      </w:r>
      <w:r w:rsidRPr="00AF5C2E">
        <w:rPr>
          <w:szCs w:val="26"/>
          <w:lang w:val="ru-RU"/>
        </w:rPr>
        <w:t>/</w:t>
      </w:r>
      <w:r w:rsidRPr="00AF5C2E">
        <w:rPr>
          <w:szCs w:val="26"/>
          <w:lang w:val="en-US"/>
        </w:rPr>
        <w:t xml:space="preserve"> T. R. Jones// CVBIA, 2005.</w:t>
      </w:r>
      <w:r w:rsidRPr="00AF5C2E">
        <w:rPr>
          <w:b/>
          <w:bCs/>
          <w:szCs w:val="24"/>
          <w:lang w:val="be-BY"/>
        </w:rPr>
        <w:t>–</w:t>
      </w:r>
      <w:r w:rsidRPr="00AF5C2E">
        <w:rPr>
          <w:szCs w:val="26"/>
          <w:lang w:val="en-US"/>
        </w:rPr>
        <w:t xml:space="preserve"> P.535-543</w:t>
      </w:r>
      <w:r w:rsidRPr="00AF5C2E">
        <w:rPr>
          <w:szCs w:val="26"/>
          <w:lang w:val="ru-RU"/>
        </w:rPr>
        <w:t>.</w:t>
      </w:r>
      <w:bookmarkStart w:id="93" w:name="_Ref279117042"/>
      <w:bookmarkEnd w:id="91"/>
      <w:bookmarkEnd w:id="92"/>
    </w:p>
    <w:p w:rsidR="00AF5C2E" w:rsidRPr="00AF5C2E" w:rsidRDefault="00292362" w:rsidP="00C25CDE">
      <w:pPr>
        <w:pStyle w:val="a"/>
        <w:tabs>
          <w:tab w:val="num" w:pos="1080"/>
        </w:tabs>
      </w:pPr>
      <w:bookmarkStart w:id="94" w:name="_Ref279118140"/>
      <w:r w:rsidRPr="00AF5C2E">
        <w:rPr>
          <w:szCs w:val="26"/>
          <w:lang w:val="en-US"/>
        </w:rPr>
        <w:t>Carpenter, A. E. CellProfiler: image analysis software for identifying and quantifying cell phenotypes/ A. E. Carpenter [et al.]// Genome Biology. 2006.</w:t>
      </w:r>
      <w:r w:rsidRPr="00AF5C2E">
        <w:rPr>
          <w:b/>
          <w:bCs/>
          <w:szCs w:val="24"/>
          <w:lang w:val="be-BY"/>
        </w:rPr>
        <w:t xml:space="preserve"> –</w:t>
      </w:r>
      <w:r w:rsidRPr="00AF5C2E">
        <w:rPr>
          <w:szCs w:val="26"/>
          <w:lang w:val="en-US"/>
        </w:rPr>
        <w:t xml:space="preserve">Vol. 7. </w:t>
      </w:r>
      <w:r w:rsidRPr="00AF5C2E">
        <w:rPr>
          <w:b/>
          <w:bCs/>
          <w:szCs w:val="24"/>
          <w:lang w:val="be-BY"/>
        </w:rPr>
        <w:t>–</w:t>
      </w:r>
      <w:r w:rsidRPr="00AF5C2E">
        <w:rPr>
          <w:szCs w:val="26"/>
          <w:lang w:val="en-US"/>
        </w:rPr>
        <w:t>P.100.1-100.10</w:t>
      </w:r>
      <w:bookmarkStart w:id="95" w:name="_Ref279117056"/>
      <w:bookmarkEnd w:id="93"/>
      <w:bookmarkEnd w:id="94"/>
    </w:p>
    <w:p w:rsidR="00AF5C2E" w:rsidRPr="00AF5C2E" w:rsidRDefault="00292362" w:rsidP="00C25CDE">
      <w:pPr>
        <w:pStyle w:val="a"/>
        <w:tabs>
          <w:tab w:val="num" w:pos="1080"/>
        </w:tabs>
      </w:pPr>
      <w:bookmarkStart w:id="96" w:name="_Ref279118149"/>
      <w:r w:rsidRPr="00AF5C2E">
        <w:rPr>
          <w:szCs w:val="26"/>
          <w:lang w:val="en-US"/>
        </w:rPr>
        <w:t>Swedlow, J. R. Open source bioimage for cell biology/ J. R. Swedlow and Kevin W.Eliceiri//</w:t>
      </w:r>
      <w:r w:rsidRPr="00AF5C2E">
        <w:rPr>
          <w:i/>
          <w:szCs w:val="26"/>
          <w:lang w:val="en-US"/>
        </w:rPr>
        <w:t xml:space="preserve"> </w:t>
      </w:r>
      <w:r w:rsidRPr="00AF5C2E">
        <w:rPr>
          <w:szCs w:val="26"/>
          <w:lang w:val="en-US"/>
        </w:rPr>
        <w:t xml:space="preserve">Trend Cell Biology. </w:t>
      </w:r>
      <w:r w:rsidRPr="00AF5C2E">
        <w:rPr>
          <w:b/>
          <w:bCs/>
          <w:szCs w:val="24"/>
          <w:lang w:val="be-BY"/>
        </w:rPr>
        <w:t>–</w:t>
      </w:r>
      <w:r w:rsidRPr="00AF5C2E">
        <w:rPr>
          <w:szCs w:val="26"/>
          <w:lang w:val="en-US"/>
        </w:rPr>
        <w:t xml:space="preserve"> 2009.</w:t>
      </w:r>
      <w:r w:rsidRPr="00AF5C2E">
        <w:rPr>
          <w:b/>
          <w:bCs/>
          <w:szCs w:val="24"/>
          <w:lang w:val="be-BY"/>
        </w:rPr>
        <w:t>–</w:t>
      </w:r>
      <w:r w:rsidRPr="00AF5C2E">
        <w:rPr>
          <w:szCs w:val="26"/>
          <w:lang w:val="en-US"/>
        </w:rPr>
        <w:t>Vol. 19.</w:t>
      </w:r>
      <w:r w:rsidRPr="00AF5C2E">
        <w:rPr>
          <w:b/>
          <w:bCs/>
          <w:szCs w:val="24"/>
          <w:lang w:val="be-BY"/>
        </w:rPr>
        <w:t xml:space="preserve"> –</w:t>
      </w:r>
      <w:r w:rsidRPr="00AF5C2E">
        <w:rPr>
          <w:szCs w:val="26"/>
          <w:lang w:val="en-US"/>
        </w:rPr>
        <w:t>P</w:t>
      </w:r>
      <w:r w:rsidRPr="00AF5C2E">
        <w:rPr>
          <w:szCs w:val="26"/>
          <w:lang w:val="ru-RU"/>
        </w:rPr>
        <w:t>. 656-660.</w:t>
      </w:r>
      <w:bookmarkStart w:id="97" w:name="_Ref279117085"/>
      <w:bookmarkEnd w:id="95"/>
      <w:bookmarkEnd w:id="96"/>
    </w:p>
    <w:p w:rsidR="00292362" w:rsidRDefault="00292362" w:rsidP="00C25CDE">
      <w:pPr>
        <w:pStyle w:val="a"/>
        <w:tabs>
          <w:tab w:val="num" w:pos="1080"/>
        </w:tabs>
      </w:pPr>
      <w:bookmarkStart w:id="98" w:name="_Ref279118169"/>
      <w:r w:rsidRPr="00AF5C2E">
        <w:rPr>
          <w:spacing w:val="-6"/>
          <w:lang w:val="sr-Latn-CS"/>
        </w:rPr>
        <w:t xml:space="preserve">Лисица, Е. </w:t>
      </w:r>
      <w:r w:rsidRPr="00AF5C2E">
        <w:rPr>
          <w:spacing w:val="-6"/>
          <w:lang w:val="ru-RU"/>
        </w:rPr>
        <w:t xml:space="preserve"> </w:t>
      </w:r>
      <w:r w:rsidRPr="00AF5C2E">
        <w:rPr>
          <w:spacing w:val="-6"/>
          <w:lang w:val="sr-Latn-CS"/>
        </w:rPr>
        <w:t>В.</w:t>
      </w:r>
      <w:r w:rsidRPr="00AF5C2E">
        <w:rPr>
          <w:spacing w:val="-6"/>
          <w:lang w:val="ru-RU"/>
        </w:rPr>
        <w:t xml:space="preserve"> </w:t>
      </w:r>
      <w:r w:rsidRPr="00AF5C2E">
        <w:rPr>
          <w:spacing w:val="-6"/>
          <w:lang w:val="sr-Latn-CS"/>
        </w:rPr>
        <w:t xml:space="preserve"> </w:t>
      </w:r>
      <w:r w:rsidRPr="00AF5C2E">
        <w:rPr>
          <w:spacing w:val="-6"/>
          <w:lang w:val="ru-RU"/>
        </w:rPr>
        <w:t>Сравнительный анализ методов сегментации биомедицинских изображений</w:t>
      </w:r>
      <w:r w:rsidRPr="00AF5C2E">
        <w:rPr>
          <w:spacing w:val="-6"/>
          <w:lang w:val="en-US"/>
        </w:rPr>
        <w:t>/</w:t>
      </w:r>
      <w:r w:rsidRPr="00AF5C2E">
        <w:rPr>
          <w:spacing w:val="-6"/>
          <w:lang w:val="sr-Latn-CS"/>
        </w:rPr>
        <w:t xml:space="preserve"> Е. </w:t>
      </w:r>
      <w:r w:rsidRPr="00AF5C2E">
        <w:rPr>
          <w:spacing w:val="-6"/>
          <w:lang w:val="ru-RU"/>
        </w:rPr>
        <w:t xml:space="preserve"> </w:t>
      </w:r>
      <w:r w:rsidRPr="00AF5C2E">
        <w:rPr>
          <w:spacing w:val="-6"/>
          <w:lang w:val="sr-Latn-CS"/>
        </w:rPr>
        <w:t>В.</w:t>
      </w:r>
      <w:r w:rsidRPr="00AF5C2E">
        <w:rPr>
          <w:spacing w:val="-6"/>
          <w:lang w:val="ru-RU"/>
        </w:rPr>
        <w:t xml:space="preserve"> </w:t>
      </w:r>
      <w:r w:rsidRPr="00AF5C2E">
        <w:rPr>
          <w:spacing w:val="-6"/>
          <w:lang w:val="sr-Latn-CS"/>
        </w:rPr>
        <w:t xml:space="preserve"> Лисица//</w:t>
      </w:r>
      <w:r w:rsidRPr="00AF5C2E">
        <w:rPr>
          <w:spacing w:val="-6"/>
          <w:lang w:val="ru-RU"/>
        </w:rPr>
        <w:t xml:space="preserve"> Сборник материалов 67-ой науч. конф. студентов и магистрантов БГУ. Минск. 2010.</w:t>
      </w:r>
      <w:bookmarkEnd w:id="97"/>
      <w:bookmarkEnd w:id="98"/>
    </w:p>
    <w:p w:rsidR="00327A64" w:rsidRDefault="00327A64" w:rsidP="00327A64">
      <w:pPr>
        <w:pStyle w:val="1"/>
        <w:rPr>
          <w:lang w:val="ru-RU"/>
        </w:rPr>
      </w:pPr>
      <w:bookmarkStart w:id="99" w:name="_Toc279131993"/>
      <w:bookmarkEnd w:id="66"/>
      <w:r>
        <w:rPr>
          <w:lang w:val="ru-RU"/>
        </w:rPr>
        <w:t>Предметный указатель</w:t>
      </w:r>
      <w:r w:rsidR="00695754">
        <w:rPr>
          <w:lang w:val="ru-RU"/>
        </w:rPr>
        <w:t xml:space="preserve"> к реферату</w:t>
      </w:r>
      <w:bookmarkEnd w:id="99"/>
    </w:p>
    <w:p w:rsidR="00F92238" w:rsidRDefault="006947CB" w:rsidP="00327A64">
      <w:pPr>
        <w:rPr>
          <w:noProof/>
          <w:lang w:val="ru-RU"/>
        </w:rPr>
        <w:sectPr w:rsidR="00F92238" w:rsidSect="004A7DEC">
          <w:footerReference w:type="default" r:id="rId33"/>
          <w:type w:val="continuous"/>
          <w:pgSz w:w="11906" w:h="16838"/>
          <w:pgMar w:top="1134" w:right="567" w:bottom="1134" w:left="1701" w:header="709" w:footer="709" w:gutter="0"/>
          <w:pgBorders w:offsetFrom="page">
            <w:top w:val="single" w:sz="4" w:space="24" w:color="FFFFFF"/>
            <w:left w:val="single" w:sz="4" w:space="24" w:color="FFFFFF"/>
            <w:bottom w:val="single" w:sz="4" w:space="24" w:color="FFFFFF"/>
            <w:right w:val="single" w:sz="4" w:space="24" w:color="FFFFFF"/>
          </w:pgBorders>
          <w:cols w:space="708"/>
          <w:titlePg/>
          <w:docGrid w:linePitch="360"/>
        </w:sectPr>
      </w:pPr>
      <w:r>
        <w:rPr>
          <w:lang w:val="ru-RU"/>
        </w:rPr>
        <w:fldChar w:fldCharType="begin"/>
      </w:r>
      <w:r>
        <w:rPr>
          <w:lang w:val="ru-RU"/>
        </w:rPr>
        <w:instrText xml:space="preserve"> INDEX \h "A" \c "2" \z "1049" </w:instrText>
      </w:r>
      <w:r>
        <w:rPr>
          <w:lang w:val="ru-RU"/>
        </w:rPr>
        <w:fldChar w:fldCharType="separate"/>
      </w:r>
    </w:p>
    <w:p w:rsidR="00F92238" w:rsidRDefault="00F92238">
      <w:pPr>
        <w:pStyle w:val="aff5"/>
        <w:keepNext/>
        <w:tabs>
          <w:tab w:val="right" w:leader="dot" w:pos="4732"/>
        </w:tabs>
        <w:rPr>
          <w:rFonts w:eastAsia="Times New Roman"/>
          <w:b w:val="0"/>
          <w:bCs w:val="0"/>
          <w:noProof/>
        </w:rPr>
      </w:pPr>
      <w:r>
        <w:rPr>
          <w:noProof/>
        </w:rPr>
        <w:t>В</w:t>
      </w:r>
    </w:p>
    <w:p w:rsidR="00F92238" w:rsidRDefault="00F92238">
      <w:pPr>
        <w:pStyle w:val="17"/>
        <w:tabs>
          <w:tab w:val="right" w:leader="dot" w:pos="4732"/>
        </w:tabs>
        <w:rPr>
          <w:noProof/>
        </w:rPr>
      </w:pPr>
      <w:r>
        <w:rPr>
          <w:noProof/>
        </w:rPr>
        <w:t>вычислительная геометрия, 6</w:t>
      </w:r>
    </w:p>
    <w:p w:rsidR="00F92238" w:rsidRDefault="00F92238">
      <w:pPr>
        <w:pStyle w:val="aff5"/>
        <w:keepNext/>
        <w:tabs>
          <w:tab w:val="right" w:leader="dot" w:pos="4732"/>
        </w:tabs>
        <w:rPr>
          <w:rFonts w:eastAsia="Times New Roman"/>
          <w:b w:val="0"/>
          <w:bCs w:val="0"/>
          <w:noProof/>
        </w:rPr>
      </w:pPr>
      <w:r>
        <w:rPr>
          <w:noProof/>
        </w:rPr>
        <w:t>Л</w:t>
      </w:r>
    </w:p>
    <w:p w:rsidR="00F92238" w:rsidRDefault="00F92238">
      <w:pPr>
        <w:pStyle w:val="17"/>
        <w:tabs>
          <w:tab w:val="right" w:leader="dot" w:pos="4732"/>
        </w:tabs>
        <w:rPr>
          <w:bCs/>
          <w:noProof/>
        </w:rPr>
      </w:pPr>
      <w:r>
        <w:rPr>
          <w:noProof/>
        </w:rPr>
        <w:t xml:space="preserve">люминесцентная микроскопия, </w:t>
      </w:r>
      <w:r>
        <w:rPr>
          <w:b/>
          <w:bCs/>
          <w:noProof/>
        </w:rPr>
        <w:t>4</w:t>
      </w:r>
    </w:p>
    <w:p w:rsidR="00F92238" w:rsidRDefault="00F92238">
      <w:pPr>
        <w:pStyle w:val="aff5"/>
        <w:keepNext/>
        <w:tabs>
          <w:tab w:val="right" w:leader="dot" w:pos="4732"/>
        </w:tabs>
        <w:rPr>
          <w:rFonts w:eastAsia="Times New Roman"/>
          <w:b w:val="0"/>
          <w:bCs w:val="0"/>
          <w:noProof/>
        </w:rPr>
      </w:pPr>
      <w:r>
        <w:rPr>
          <w:noProof/>
        </w:rPr>
        <w:t>М</w:t>
      </w:r>
    </w:p>
    <w:p w:rsidR="00F92238" w:rsidRDefault="00F92238">
      <w:pPr>
        <w:pStyle w:val="17"/>
        <w:tabs>
          <w:tab w:val="right" w:leader="dot" w:pos="4732"/>
        </w:tabs>
        <w:rPr>
          <w:noProof/>
        </w:rPr>
      </w:pPr>
      <w:r>
        <w:rPr>
          <w:noProof/>
        </w:rPr>
        <w:t>математическая морфология, 6</w:t>
      </w:r>
    </w:p>
    <w:p w:rsidR="00F92238" w:rsidRDefault="00F92238">
      <w:pPr>
        <w:pStyle w:val="aff5"/>
        <w:keepNext/>
        <w:tabs>
          <w:tab w:val="right" w:leader="dot" w:pos="4732"/>
        </w:tabs>
        <w:rPr>
          <w:rFonts w:eastAsia="Times New Roman"/>
          <w:b w:val="0"/>
          <w:bCs w:val="0"/>
          <w:noProof/>
        </w:rPr>
      </w:pPr>
      <w:r>
        <w:rPr>
          <w:noProof/>
        </w:rPr>
        <w:t>О</w:t>
      </w:r>
    </w:p>
    <w:p w:rsidR="00F92238" w:rsidRDefault="00F92238">
      <w:pPr>
        <w:pStyle w:val="17"/>
        <w:tabs>
          <w:tab w:val="right" w:leader="dot" w:pos="4732"/>
        </w:tabs>
        <w:rPr>
          <w:noProof/>
        </w:rPr>
      </w:pPr>
      <w:r>
        <w:rPr>
          <w:noProof/>
        </w:rPr>
        <w:t>обработка изображения, 5</w:t>
      </w:r>
    </w:p>
    <w:p w:rsidR="00F92238" w:rsidRDefault="00F92238">
      <w:pPr>
        <w:pStyle w:val="aff5"/>
        <w:keepNext/>
        <w:tabs>
          <w:tab w:val="right" w:leader="dot" w:pos="4732"/>
        </w:tabs>
        <w:rPr>
          <w:rFonts w:eastAsia="Times New Roman"/>
          <w:b w:val="0"/>
          <w:bCs w:val="0"/>
          <w:noProof/>
        </w:rPr>
      </w:pPr>
      <w:r>
        <w:rPr>
          <w:noProof/>
        </w:rPr>
        <w:t>П</w:t>
      </w:r>
    </w:p>
    <w:p w:rsidR="00F92238" w:rsidRDefault="00F92238">
      <w:pPr>
        <w:pStyle w:val="17"/>
        <w:tabs>
          <w:tab w:val="right" w:leader="dot" w:pos="4732"/>
        </w:tabs>
        <w:rPr>
          <w:noProof/>
        </w:rPr>
      </w:pPr>
      <w:r>
        <w:rPr>
          <w:noProof/>
        </w:rPr>
        <w:t>полутоновое изображение, 5, 8, 9</w:t>
      </w:r>
    </w:p>
    <w:p w:rsidR="00F92238" w:rsidRDefault="00F92238">
      <w:pPr>
        <w:pStyle w:val="17"/>
        <w:tabs>
          <w:tab w:val="right" w:leader="dot" w:pos="4732"/>
        </w:tabs>
        <w:rPr>
          <w:noProof/>
        </w:rPr>
      </w:pPr>
      <w:r w:rsidRPr="004E56CA">
        <w:rPr>
          <w:rFonts w:eastAsia="Times New Roman"/>
          <w:noProof/>
        </w:rPr>
        <w:t>пороговая сегментация</w:t>
      </w:r>
    </w:p>
    <w:p w:rsidR="00F92238" w:rsidRDefault="00F92238">
      <w:pPr>
        <w:pStyle w:val="22"/>
        <w:tabs>
          <w:tab w:val="right" w:leader="dot" w:pos="4732"/>
        </w:tabs>
        <w:rPr>
          <w:noProof/>
        </w:rPr>
      </w:pPr>
      <w:r w:rsidRPr="004E56CA">
        <w:rPr>
          <w:noProof/>
          <w:lang w:val="en-US"/>
        </w:rPr>
        <w:t>Otsu</w:t>
      </w:r>
      <w:r>
        <w:rPr>
          <w:noProof/>
        </w:rPr>
        <w:t>, 6, 9</w:t>
      </w:r>
    </w:p>
    <w:p w:rsidR="00F92238" w:rsidRDefault="00F92238">
      <w:pPr>
        <w:pStyle w:val="22"/>
        <w:tabs>
          <w:tab w:val="right" w:leader="dot" w:pos="4732"/>
        </w:tabs>
        <w:rPr>
          <w:noProof/>
        </w:rPr>
      </w:pPr>
      <w:r>
        <w:rPr>
          <w:noProof/>
        </w:rPr>
        <w:t>определение, 5</w:t>
      </w:r>
    </w:p>
    <w:p w:rsidR="00F92238" w:rsidRDefault="00F92238">
      <w:pPr>
        <w:pStyle w:val="22"/>
        <w:tabs>
          <w:tab w:val="right" w:leader="dot" w:pos="4732"/>
        </w:tabs>
        <w:rPr>
          <w:noProof/>
        </w:rPr>
      </w:pPr>
      <w:r>
        <w:rPr>
          <w:noProof/>
        </w:rPr>
        <w:t>суммирование нормальных распределений, 6, 9</w:t>
      </w:r>
    </w:p>
    <w:p w:rsidR="00F92238" w:rsidRDefault="00F92238">
      <w:pPr>
        <w:pStyle w:val="17"/>
        <w:tabs>
          <w:tab w:val="right" w:leader="dot" w:pos="4732"/>
        </w:tabs>
        <w:rPr>
          <w:noProof/>
        </w:rPr>
      </w:pPr>
      <w:r>
        <w:rPr>
          <w:noProof/>
        </w:rPr>
        <w:t>Программное обеспечение</w:t>
      </w:r>
    </w:p>
    <w:p w:rsidR="00F92238" w:rsidRDefault="00F92238">
      <w:pPr>
        <w:pStyle w:val="22"/>
        <w:tabs>
          <w:tab w:val="right" w:leader="dot" w:pos="4732"/>
        </w:tabs>
        <w:rPr>
          <w:noProof/>
        </w:rPr>
      </w:pPr>
      <w:r w:rsidRPr="004E56CA">
        <w:rPr>
          <w:noProof/>
          <w:lang w:val="en-US"/>
        </w:rPr>
        <w:t>CellAnalyser</w:t>
      </w:r>
      <w:r>
        <w:rPr>
          <w:noProof/>
        </w:rPr>
        <w:t>, 14</w:t>
      </w:r>
    </w:p>
    <w:p w:rsidR="00F92238" w:rsidRDefault="00F92238">
      <w:pPr>
        <w:pStyle w:val="22"/>
        <w:tabs>
          <w:tab w:val="right" w:leader="dot" w:pos="4732"/>
        </w:tabs>
        <w:rPr>
          <w:noProof/>
        </w:rPr>
      </w:pPr>
      <w:r>
        <w:rPr>
          <w:noProof/>
        </w:rPr>
        <w:t>бесплатное открытое, 7</w:t>
      </w:r>
    </w:p>
    <w:p w:rsidR="00F92238" w:rsidRDefault="00F92238">
      <w:pPr>
        <w:pStyle w:val="22"/>
        <w:tabs>
          <w:tab w:val="right" w:leader="dot" w:pos="4732"/>
        </w:tabs>
        <w:rPr>
          <w:noProof/>
        </w:rPr>
      </w:pPr>
      <w:r>
        <w:rPr>
          <w:noProof/>
        </w:rPr>
        <w:t>коммерческое, 7</w:t>
      </w:r>
    </w:p>
    <w:p w:rsidR="00F92238" w:rsidRDefault="00F92238">
      <w:pPr>
        <w:pStyle w:val="aff5"/>
        <w:keepNext/>
        <w:tabs>
          <w:tab w:val="right" w:leader="dot" w:pos="4732"/>
        </w:tabs>
        <w:rPr>
          <w:rFonts w:eastAsia="Times New Roman"/>
          <w:b w:val="0"/>
          <w:bCs w:val="0"/>
          <w:noProof/>
        </w:rPr>
      </w:pPr>
      <w:r>
        <w:rPr>
          <w:noProof/>
        </w:rPr>
        <w:t>С</w:t>
      </w:r>
    </w:p>
    <w:p w:rsidR="00F92238" w:rsidRDefault="00F92238">
      <w:pPr>
        <w:pStyle w:val="17"/>
        <w:tabs>
          <w:tab w:val="right" w:leader="dot" w:pos="4732"/>
        </w:tabs>
        <w:rPr>
          <w:noProof/>
        </w:rPr>
      </w:pPr>
      <w:r>
        <w:rPr>
          <w:noProof/>
        </w:rPr>
        <w:t>сегментация</w:t>
      </w:r>
    </w:p>
    <w:p w:rsidR="00F92238" w:rsidRDefault="00F92238">
      <w:pPr>
        <w:pStyle w:val="22"/>
        <w:tabs>
          <w:tab w:val="right" w:leader="dot" w:pos="4732"/>
        </w:tabs>
        <w:rPr>
          <w:noProof/>
        </w:rPr>
      </w:pPr>
      <w:r>
        <w:rPr>
          <w:noProof/>
        </w:rPr>
        <w:t>биологических объектов, 8</w:t>
      </w:r>
    </w:p>
    <w:p w:rsidR="00F92238" w:rsidRDefault="00F92238">
      <w:pPr>
        <w:pStyle w:val="22"/>
        <w:tabs>
          <w:tab w:val="right" w:leader="dot" w:pos="4732"/>
        </w:tabs>
        <w:rPr>
          <w:noProof/>
        </w:rPr>
      </w:pPr>
      <w:r>
        <w:rPr>
          <w:noProof/>
        </w:rPr>
        <w:t>клеток, 9</w:t>
      </w:r>
    </w:p>
    <w:p w:rsidR="00F92238" w:rsidRDefault="00F92238">
      <w:pPr>
        <w:pStyle w:val="22"/>
        <w:tabs>
          <w:tab w:val="right" w:leader="dot" w:pos="4732"/>
        </w:tabs>
        <w:rPr>
          <w:noProof/>
        </w:rPr>
      </w:pPr>
      <w:r>
        <w:rPr>
          <w:noProof/>
        </w:rPr>
        <w:t>опухоли, 9</w:t>
      </w:r>
    </w:p>
    <w:p w:rsidR="00F92238" w:rsidRDefault="00F92238">
      <w:pPr>
        <w:pStyle w:val="22"/>
        <w:tabs>
          <w:tab w:val="right" w:leader="dot" w:pos="4732"/>
        </w:tabs>
        <w:rPr>
          <w:noProof/>
        </w:rPr>
      </w:pPr>
      <w:r>
        <w:rPr>
          <w:noProof/>
        </w:rPr>
        <w:t>ядер, 9</w:t>
      </w:r>
    </w:p>
    <w:p w:rsidR="00F92238" w:rsidRDefault="00F92238">
      <w:pPr>
        <w:pStyle w:val="aff5"/>
        <w:keepNext/>
        <w:tabs>
          <w:tab w:val="right" w:leader="dot" w:pos="4732"/>
        </w:tabs>
        <w:rPr>
          <w:rFonts w:eastAsia="Times New Roman"/>
          <w:b w:val="0"/>
          <w:bCs w:val="0"/>
          <w:noProof/>
        </w:rPr>
      </w:pPr>
      <w:r>
        <w:rPr>
          <w:noProof/>
        </w:rPr>
        <w:t>Ф</w:t>
      </w:r>
    </w:p>
    <w:p w:rsidR="00F92238" w:rsidRDefault="00F92238">
      <w:pPr>
        <w:pStyle w:val="17"/>
        <w:tabs>
          <w:tab w:val="right" w:leader="dot" w:pos="4732"/>
        </w:tabs>
        <w:rPr>
          <w:noProof/>
        </w:rPr>
      </w:pPr>
      <w:r>
        <w:rPr>
          <w:noProof/>
        </w:rPr>
        <w:t>фильтрация</w:t>
      </w:r>
    </w:p>
    <w:p w:rsidR="00F92238" w:rsidRDefault="00F92238">
      <w:pPr>
        <w:pStyle w:val="22"/>
        <w:tabs>
          <w:tab w:val="right" w:leader="dot" w:pos="4732"/>
        </w:tabs>
        <w:rPr>
          <w:noProof/>
        </w:rPr>
      </w:pPr>
      <w:r>
        <w:rPr>
          <w:noProof/>
        </w:rPr>
        <w:t>линейная пространственная, 5, 8, 9, 10</w:t>
      </w:r>
    </w:p>
    <w:p w:rsidR="00F92238" w:rsidRDefault="00F92238" w:rsidP="00327A64">
      <w:pPr>
        <w:rPr>
          <w:noProof/>
          <w:lang w:val="ru-RU"/>
        </w:rPr>
        <w:sectPr w:rsidR="00F92238" w:rsidSect="004A7DEC">
          <w:type w:val="continuous"/>
          <w:pgSz w:w="11906" w:h="16838"/>
          <w:pgMar w:top="1134" w:right="851" w:bottom="1134" w:left="1701" w:header="709" w:footer="709" w:gutter="0"/>
          <w:pgBorders w:offsetFrom="page">
            <w:top w:val="single" w:sz="4" w:space="24" w:color="FFFFFF"/>
            <w:left w:val="single" w:sz="4" w:space="24" w:color="FFFFFF"/>
            <w:bottom w:val="single" w:sz="4" w:space="24" w:color="FFFFFF"/>
            <w:right w:val="single" w:sz="4" w:space="24" w:color="FFFFFF"/>
          </w:pgBorders>
          <w:cols w:num="2" w:space="720"/>
          <w:titlePg/>
          <w:docGrid w:linePitch="360"/>
        </w:sectPr>
      </w:pPr>
    </w:p>
    <w:p w:rsidR="00F86279" w:rsidRDefault="006947CB" w:rsidP="008376A7">
      <w:pPr>
        <w:pStyle w:val="1"/>
        <w:rPr>
          <w:lang w:val="ru-RU"/>
        </w:rPr>
      </w:pPr>
      <w:r>
        <w:rPr>
          <w:lang w:val="ru-RU"/>
        </w:rPr>
        <w:fldChar w:fldCharType="end"/>
      </w:r>
      <w:bookmarkStart w:id="100" w:name="_Toc279131994"/>
      <w:r w:rsidR="00603CDD">
        <w:rPr>
          <w:lang w:val="ru-RU"/>
        </w:rPr>
        <w:t>Интернет ресурсы в предметной области исследования</w:t>
      </w:r>
      <w:bookmarkEnd w:id="100"/>
    </w:p>
    <w:p w:rsidR="00AB662E" w:rsidRPr="0058050E" w:rsidRDefault="00AB662E" w:rsidP="00AB662E">
      <w:pPr>
        <w:numPr>
          <w:ilvl w:val="0"/>
          <w:numId w:val="12"/>
        </w:numPr>
      </w:pPr>
      <w:r w:rsidRPr="00E11A39">
        <w:rPr>
          <w:lang w:val="en-US"/>
        </w:rPr>
        <w:t>http</w:t>
      </w:r>
      <w:r w:rsidRPr="00E11A39">
        <w:t>://</w:t>
      </w:r>
      <w:r w:rsidRPr="00E11A39">
        <w:rPr>
          <w:lang w:val="en-US"/>
        </w:rPr>
        <w:t>vac</w:t>
      </w:r>
      <w:r w:rsidRPr="00E11A39">
        <w:t>.</w:t>
      </w:r>
      <w:r w:rsidRPr="00E11A39">
        <w:rPr>
          <w:lang w:val="en-US"/>
        </w:rPr>
        <w:t>org</w:t>
      </w:r>
      <w:r w:rsidRPr="00E11A39">
        <w:t>.</w:t>
      </w:r>
      <w:r w:rsidRPr="00E11A39">
        <w:rPr>
          <w:lang w:val="en-US"/>
        </w:rPr>
        <w:t>by</w:t>
      </w:r>
      <w:r>
        <w:t xml:space="preserve"> </w:t>
      </w:r>
      <w:r w:rsidRPr="00444460">
        <w:t xml:space="preserve">– </w:t>
      </w:r>
      <w:r w:rsidRPr="00F5129A">
        <w:t>сайт Высшей аттестационной комиссии Республики Беларусь. Здесь собраны все нормативные акты, касающиеся оформления и защиты диссертаций.</w:t>
      </w:r>
    </w:p>
    <w:p w:rsidR="0058050E" w:rsidRPr="0058050E" w:rsidRDefault="0058050E" w:rsidP="00AB662E">
      <w:pPr>
        <w:numPr>
          <w:ilvl w:val="0"/>
          <w:numId w:val="12"/>
        </w:numPr>
      </w:pPr>
      <w:r w:rsidRPr="00E11A39">
        <w:rPr>
          <w:lang w:val="en-US"/>
        </w:rPr>
        <w:t>http://pubmed.org</w:t>
      </w:r>
      <w:r>
        <w:rPr>
          <w:lang w:val="en-US"/>
        </w:rPr>
        <w:t xml:space="preserve"> –</w:t>
      </w:r>
      <w:r w:rsidR="00B7653B">
        <w:rPr>
          <w:lang w:val="ru-RU"/>
        </w:rPr>
        <w:t xml:space="preserve"> </w:t>
      </w:r>
      <w:r w:rsidR="00CE3A9D" w:rsidRPr="00CE3A9D">
        <w:rPr>
          <w:lang w:val="ru-RU"/>
        </w:rPr>
        <w:t>текстовая база данных медицинских публикаций на английском языке, на основе раздела биотехнология национальной медицинской библиотеки США (National Library of Medicine, NLM). База данных была разработана национальным центром биотехнологической информации (National Center for Biotechnology Information, NCBI). PubMed является бесплатной версией базы данных MEDLINE.</w:t>
      </w:r>
      <w:r w:rsidR="00CE3A9D">
        <w:rPr>
          <w:lang w:val="ru-RU"/>
        </w:rPr>
        <w:t xml:space="preserve"> </w:t>
      </w:r>
      <w:r>
        <w:rPr>
          <w:lang w:val="ru-RU"/>
        </w:rPr>
        <w:t xml:space="preserve">  </w:t>
      </w:r>
    </w:p>
    <w:p w:rsidR="0058050E" w:rsidRPr="00F748F1" w:rsidRDefault="0058050E" w:rsidP="00AB662E">
      <w:pPr>
        <w:numPr>
          <w:ilvl w:val="0"/>
          <w:numId w:val="12"/>
        </w:numPr>
      </w:pPr>
      <w:r>
        <w:rPr>
          <w:lang w:val="ru-RU"/>
        </w:rPr>
        <w:t xml:space="preserve"> </w:t>
      </w:r>
      <w:r w:rsidR="006717FB" w:rsidRPr="00E11A39">
        <w:rPr>
          <w:lang w:val="ru-RU"/>
        </w:rPr>
        <w:t>http://rsbweb.nih.gov/ij</w:t>
      </w:r>
      <w:r w:rsidR="006717FB">
        <w:rPr>
          <w:lang w:val="ru-RU"/>
        </w:rPr>
        <w:t xml:space="preserve"> </w:t>
      </w:r>
      <w:r w:rsidR="006717FB">
        <w:rPr>
          <w:lang w:val="en-US"/>
        </w:rPr>
        <w:t>–</w:t>
      </w:r>
      <w:r w:rsidR="001C1ABB">
        <w:rPr>
          <w:lang w:val="ru-RU"/>
        </w:rPr>
        <w:t xml:space="preserve"> </w:t>
      </w:r>
      <w:r w:rsidR="001C1ABB" w:rsidRPr="001C1ABB">
        <w:rPr>
          <w:lang w:val="ru-RU"/>
        </w:rPr>
        <w:t>общедоступная, основанная на Java программа для анализа и обработки изображений, разработанная в National Institutes of Health. ImageJ был создан с открытой архитектурой которая обеспечивает расширяемость при помощи плагинов Java, а также записываемых макросов. Архитектура плагинов ImageJ и встроенная в программу система разработки делает эту платформу весьма популярной для работы и преподавания анализа и обработки изображений.</w:t>
      </w:r>
      <w:r w:rsidR="006717FB" w:rsidRPr="001C1ABB">
        <w:rPr>
          <w:lang w:val="ru-RU"/>
        </w:rPr>
        <w:t xml:space="preserve"> </w:t>
      </w:r>
    </w:p>
    <w:p w:rsidR="00F748F1" w:rsidRPr="001F49D1" w:rsidRDefault="00F748F1" w:rsidP="00AB662E">
      <w:pPr>
        <w:numPr>
          <w:ilvl w:val="0"/>
          <w:numId w:val="12"/>
        </w:numPr>
      </w:pPr>
      <w:r w:rsidRPr="00E11A39">
        <w:t>http://cellprofiler.org</w:t>
      </w:r>
      <w:r>
        <w:rPr>
          <w:lang w:val="ru-RU"/>
        </w:rPr>
        <w:t xml:space="preserve"> </w:t>
      </w:r>
      <w:r>
        <w:rPr>
          <w:lang w:val="en-US"/>
        </w:rPr>
        <w:t>–</w:t>
      </w:r>
      <w:r>
        <w:rPr>
          <w:lang w:val="ru-RU"/>
        </w:rPr>
        <w:t xml:space="preserve"> </w:t>
      </w:r>
      <w:r w:rsidRPr="001C1ABB">
        <w:rPr>
          <w:lang w:val="ru-RU"/>
        </w:rPr>
        <w:t xml:space="preserve">общедоступная, основанная </w:t>
      </w:r>
      <w:r w:rsidRPr="00F748F1">
        <w:rPr>
          <w:lang w:val="en-US"/>
        </w:rPr>
        <w:t xml:space="preserve"> </w:t>
      </w:r>
      <w:r>
        <w:rPr>
          <w:lang w:val="ru-RU"/>
        </w:rPr>
        <w:t xml:space="preserve">на </w:t>
      </w:r>
      <w:r w:rsidRPr="00F748F1">
        <w:rPr>
          <w:lang w:val="en-US"/>
        </w:rPr>
        <w:t>Python</w:t>
      </w:r>
      <w:r w:rsidRPr="001C1ABB">
        <w:rPr>
          <w:lang w:val="ru-RU"/>
        </w:rPr>
        <w:t xml:space="preserve">  программа для анализа и обработки изображений</w:t>
      </w:r>
      <w:r w:rsidR="001F70FB">
        <w:rPr>
          <w:lang w:val="en-US"/>
        </w:rPr>
        <w:t>,</w:t>
      </w:r>
      <w:r>
        <w:rPr>
          <w:lang w:val="ru-RU"/>
        </w:rPr>
        <w:t xml:space="preserve"> </w:t>
      </w:r>
      <w:r w:rsidR="001F70FB">
        <w:rPr>
          <w:lang w:val="ru-RU"/>
        </w:rPr>
        <w:t>использование которой</w:t>
      </w:r>
      <w:r>
        <w:rPr>
          <w:lang w:val="ru-RU"/>
        </w:rPr>
        <w:t xml:space="preserve"> не требует навыков программирования </w:t>
      </w:r>
      <w:r w:rsidR="003B1E94">
        <w:rPr>
          <w:lang w:val="ru-RU"/>
        </w:rPr>
        <w:t>либо знаний о технологии обработки изображений</w:t>
      </w:r>
      <w:r w:rsidR="008E206C">
        <w:rPr>
          <w:lang w:val="ru-RU"/>
        </w:rPr>
        <w:t xml:space="preserve">. </w:t>
      </w:r>
      <w:r w:rsidR="002E7CAC">
        <w:rPr>
          <w:lang w:val="en-US"/>
        </w:rPr>
        <w:t xml:space="preserve">CellProfiler </w:t>
      </w:r>
      <w:r w:rsidR="002E7CAC">
        <w:rPr>
          <w:lang w:val="ru-RU"/>
        </w:rPr>
        <w:t>предназначен</w:t>
      </w:r>
      <w:r w:rsidR="00A92FCF">
        <w:rPr>
          <w:lang w:val="ru-RU"/>
        </w:rPr>
        <w:t xml:space="preserve"> для широкого круга пользователей от разработчиков программного обеспечения до биологов.</w:t>
      </w:r>
    </w:p>
    <w:p w:rsidR="001F49D1" w:rsidRPr="00374464" w:rsidRDefault="001F49D1" w:rsidP="00AB662E">
      <w:pPr>
        <w:numPr>
          <w:ilvl w:val="0"/>
          <w:numId w:val="12"/>
        </w:numPr>
      </w:pPr>
      <w:r w:rsidRPr="00E11A39">
        <w:rPr>
          <w:lang w:val="ru-RU"/>
        </w:rPr>
        <w:t>http://www.mathworks.com</w:t>
      </w:r>
      <w:r>
        <w:rPr>
          <w:lang w:val="ru-RU"/>
        </w:rPr>
        <w:t xml:space="preserve"> </w:t>
      </w:r>
      <w:r>
        <w:rPr>
          <w:lang w:val="en-US"/>
        </w:rPr>
        <w:t>–</w:t>
      </w:r>
      <w:r>
        <w:rPr>
          <w:lang w:val="ru-RU"/>
        </w:rPr>
        <w:t xml:space="preserve"> сайт разработчика программного обеспечения </w:t>
      </w:r>
      <w:r w:rsidRPr="001F49D1">
        <w:rPr>
          <w:lang w:val="ru-RU"/>
        </w:rPr>
        <w:t>в области численных вычислений и компьютерного моделирования</w:t>
      </w:r>
      <w:r w:rsidR="00B30B92">
        <w:rPr>
          <w:lang w:val="ru-RU"/>
        </w:rPr>
        <w:t>. Программный па</w:t>
      </w:r>
      <w:r w:rsidR="00B30B92" w:rsidRPr="00B30B92">
        <w:rPr>
          <w:lang w:val="ru-RU"/>
        </w:rPr>
        <w:t>кет MatLab предоставляет пользователю большое количество (несколько сотен) функций для анализа данных, покрывающие практически все области математики.</w:t>
      </w:r>
    </w:p>
    <w:p w:rsidR="00374464" w:rsidRPr="009F7C15" w:rsidRDefault="00374464" w:rsidP="00AB662E">
      <w:pPr>
        <w:numPr>
          <w:ilvl w:val="0"/>
          <w:numId w:val="12"/>
        </w:numPr>
      </w:pPr>
      <w:r w:rsidRPr="00E11A39">
        <w:t>http://www.itlab.anitex.by/bioscan</w:t>
      </w:r>
      <w:r>
        <w:rPr>
          <w:lang w:val="ru-RU"/>
        </w:rPr>
        <w:t xml:space="preserve"> </w:t>
      </w:r>
      <w:r>
        <w:rPr>
          <w:lang w:val="en-US"/>
        </w:rPr>
        <w:t>–</w:t>
      </w:r>
      <w:r>
        <w:rPr>
          <w:lang w:val="ru-RU"/>
        </w:rPr>
        <w:t xml:space="preserve"> </w:t>
      </w:r>
      <w:r w:rsidR="00AA736E" w:rsidRPr="00AA736E">
        <w:rPr>
          <w:lang w:val="ru-RU"/>
        </w:rPr>
        <w:t xml:space="preserve">это универсальная система редактирования, обработки и анализа изображений. </w:t>
      </w:r>
      <w:r w:rsidR="00AA736E">
        <w:rPr>
          <w:lang w:val="ru-RU"/>
        </w:rPr>
        <w:t xml:space="preserve">Недостатки: отсутствует список опубликованных работ, подтверждающих качество реализованных алгоритмов; нет </w:t>
      </w:r>
      <w:r w:rsidR="00AA736E">
        <w:rPr>
          <w:lang w:val="en-US"/>
        </w:rPr>
        <w:t>demo-</w:t>
      </w:r>
      <w:r w:rsidR="00AA736E">
        <w:rPr>
          <w:lang w:val="ru-RU"/>
        </w:rPr>
        <w:t xml:space="preserve">версии.  </w:t>
      </w:r>
    </w:p>
    <w:p w:rsidR="00F86279" w:rsidRDefault="00A1512B" w:rsidP="00BC2C88">
      <w:pPr>
        <w:numPr>
          <w:ilvl w:val="0"/>
          <w:numId w:val="12"/>
        </w:numPr>
        <w:rPr>
          <w:lang w:val="ru-RU"/>
        </w:rPr>
      </w:pPr>
      <w:r w:rsidRPr="00E11A39">
        <w:rPr>
          <w:lang w:val="en-US"/>
        </w:rPr>
        <w:t>http://ieee.org/index.html</w:t>
      </w:r>
      <w:r w:rsidRPr="00BC2C88">
        <w:rPr>
          <w:lang w:val="ru-RU"/>
        </w:rPr>
        <w:t xml:space="preserve"> </w:t>
      </w:r>
      <w:r w:rsidR="009F7C15" w:rsidRPr="00BC2C88">
        <w:rPr>
          <w:lang w:val="en-US"/>
        </w:rPr>
        <w:t>–</w:t>
      </w:r>
      <w:r w:rsidR="009F7C15" w:rsidRPr="00BC2C88">
        <w:rPr>
          <w:lang w:val="ru-RU"/>
        </w:rPr>
        <w:t xml:space="preserve"> сайт </w:t>
      </w:r>
      <w:r w:rsidR="00BC2C88">
        <w:t>Институт</w:t>
      </w:r>
      <w:r w:rsidR="003C54E4">
        <w:rPr>
          <w:lang w:val="ru-RU"/>
        </w:rPr>
        <w:t>а</w:t>
      </w:r>
      <w:r w:rsidR="00BC2C88">
        <w:t xml:space="preserve"> инженеров по электротехнике и радиоэлектронике (The Institute of Electrical and Electronics Engineers, IEEE)</w:t>
      </w:r>
      <w:r w:rsidR="00BC2C88">
        <w:rPr>
          <w:lang w:val="ru-RU"/>
        </w:rPr>
        <w:t>.</w:t>
      </w:r>
      <w:r w:rsidR="00BC2C88">
        <w:t xml:space="preserve"> В настоящее время в </w:t>
      </w:r>
      <w:r w:rsidR="00BC2C88">
        <w:rPr>
          <w:lang w:val="en-US"/>
        </w:rPr>
        <w:t xml:space="preserve">IEEE </w:t>
      </w:r>
      <w:r w:rsidR="00BC2C88">
        <w:t>самое большое всемирное техническое общество учёных и исследователей, профессионально связанных с электротехникой, радиоэлектроникой, компьютерами.</w:t>
      </w:r>
      <w:r w:rsidR="00BC2C88">
        <w:rPr>
          <w:lang w:val="ru-RU"/>
        </w:rPr>
        <w:t xml:space="preserve"> Г</w:t>
      </w:r>
      <w:r w:rsidR="00BC2C88">
        <w:t>лавная цель IEEE – информационная и материальная поддержка специалистов для организации и развития научной деятельности в электротехнике, электронике, компьютерной технике и информатике, приложение их результатов для пользы общества, а также профессиональный рост членов IEEE. Институт IEEE публикует почти треть всей мировой технической литературы, ежегодно издаёт почти 140 журналов и 400 сборников трудов конференций. Главное достоинство материалов IEEE – высокое качество.</w:t>
      </w:r>
    </w:p>
    <w:p w:rsidR="00C650BC" w:rsidRDefault="00C650BC" w:rsidP="00BC2C88">
      <w:pPr>
        <w:numPr>
          <w:ilvl w:val="0"/>
          <w:numId w:val="12"/>
        </w:numPr>
        <w:rPr>
          <w:lang w:val="ru-RU"/>
        </w:rPr>
      </w:pPr>
      <w:r w:rsidRPr="00E11A39">
        <w:rPr>
          <w:lang w:val="ru-RU"/>
        </w:rPr>
        <w:t>http://www.bioinformatix.ru</w:t>
      </w:r>
      <w:r>
        <w:rPr>
          <w:lang w:val="ru-RU"/>
        </w:rPr>
        <w:t xml:space="preserve"> </w:t>
      </w:r>
      <w:r w:rsidRPr="00BC2C88">
        <w:rPr>
          <w:lang w:val="en-US"/>
        </w:rPr>
        <w:t>–</w:t>
      </w:r>
      <w:r w:rsidR="00F143F7">
        <w:rPr>
          <w:lang w:val="ru-RU"/>
        </w:rPr>
        <w:t xml:space="preserve"> сайт содержащий информацию о биоинформатике, геномике</w:t>
      </w:r>
      <w:r w:rsidR="00F143F7" w:rsidRPr="00F143F7">
        <w:rPr>
          <w:lang w:val="ru-RU"/>
        </w:rPr>
        <w:t>, протеом</w:t>
      </w:r>
      <w:r w:rsidR="00F143F7">
        <w:rPr>
          <w:lang w:val="ru-RU"/>
        </w:rPr>
        <w:t>ике</w:t>
      </w:r>
      <w:r w:rsidR="00F143F7" w:rsidRPr="00F143F7">
        <w:rPr>
          <w:lang w:val="ru-RU"/>
        </w:rPr>
        <w:t>, анализ</w:t>
      </w:r>
      <w:r w:rsidR="00F143F7">
        <w:rPr>
          <w:lang w:val="ru-RU"/>
        </w:rPr>
        <w:t>е</w:t>
      </w:r>
      <w:r w:rsidR="00F143F7" w:rsidRPr="00F143F7">
        <w:rPr>
          <w:lang w:val="ru-RU"/>
        </w:rPr>
        <w:t xml:space="preserve"> медицинских и биологических изображений, биософт</w:t>
      </w:r>
      <w:r w:rsidR="00F143F7">
        <w:rPr>
          <w:lang w:val="ru-RU"/>
        </w:rPr>
        <w:t>е. Недостаток: сайт ориентирован на освещение событий на территории Российской Федерации.</w:t>
      </w:r>
    </w:p>
    <w:p w:rsidR="00BE409F" w:rsidRPr="00BC2C88" w:rsidRDefault="00BE409F" w:rsidP="00BC2C88">
      <w:pPr>
        <w:numPr>
          <w:ilvl w:val="0"/>
          <w:numId w:val="12"/>
        </w:numPr>
        <w:rPr>
          <w:lang w:val="ru-RU"/>
        </w:rPr>
      </w:pPr>
      <w:r w:rsidRPr="00E11A39">
        <w:rPr>
          <w:lang w:val="ru-RU"/>
        </w:rPr>
        <w:t>http://cran.r-project.org</w:t>
      </w:r>
      <w:r>
        <w:rPr>
          <w:lang w:val="ru-RU"/>
        </w:rPr>
        <w:t xml:space="preserve">  </w:t>
      </w:r>
      <w:r w:rsidRPr="00BC2C88">
        <w:rPr>
          <w:lang w:val="en-US"/>
        </w:rPr>
        <w:t>–</w:t>
      </w:r>
      <w:r>
        <w:rPr>
          <w:lang w:val="ru-RU"/>
        </w:rPr>
        <w:t xml:space="preserve"> сайт</w:t>
      </w:r>
      <w:r w:rsidR="008A2CD1">
        <w:rPr>
          <w:lang w:val="ru-RU"/>
        </w:rPr>
        <w:t xml:space="preserve"> посвящённый языку </w:t>
      </w:r>
      <w:r w:rsidR="008A2CD1" w:rsidRPr="008A2CD1">
        <w:rPr>
          <w:lang w:val="ru-RU"/>
        </w:rPr>
        <w:t xml:space="preserve">программирования </w:t>
      </w:r>
      <w:r w:rsidR="008A2CD1">
        <w:rPr>
          <w:lang w:val="en-US"/>
        </w:rPr>
        <w:t xml:space="preserve">R </w:t>
      </w:r>
      <w:r w:rsidR="008A2CD1" w:rsidRPr="008A2CD1">
        <w:rPr>
          <w:lang w:val="ru-RU"/>
        </w:rPr>
        <w:t>для статистической обработки данных и работы с графикой, а также свободная программная среда вычислений с открытым исходным кодом в рамках проекта GNU.</w:t>
      </w:r>
      <w:r w:rsidR="008A2CD1">
        <w:rPr>
          <w:lang w:val="ru-RU"/>
        </w:rPr>
        <w:t xml:space="preserve"> Статистические возможности </w:t>
      </w:r>
      <w:r w:rsidR="008A2CD1">
        <w:rPr>
          <w:lang w:val="en-US"/>
        </w:rPr>
        <w:t xml:space="preserve">R </w:t>
      </w:r>
      <w:r w:rsidR="008A2CD1">
        <w:rPr>
          <w:lang w:val="ru-RU"/>
        </w:rPr>
        <w:t xml:space="preserve">полностью покрывают возможности </w:t>
      </w:r>
      <w:r w:rsidR="008A2CD1">
        <w:rPr>
          <w:lang w:val="en-US"/>
        </w:rPr>
        <w:t>MatLab.</w:t>
      </w:r>
    </w:p>
    <w:p w:rsidR="00936DE7" w:rsidRDefault="00936DE7" w:rsidP="00936DE7">
      <w:pPr>
        <w:pStyle w:val="1"/>
        <w:rPr>
          <w:lang w:val="en-US"/>
        </w:rPr>
      </w:pPr>
      <w:bookmarkStart w:id="101" w:name="_Toc279131995"/>
      <w:r>
        <w:t xml:space="preserve">Действующий </w:t>
      </w:r>
      <w:r w:rsidRPr="00936DE7">
        <w:t>личный</w:t>
      </w:r>
      <w:r>
        <w:t xml:space="preserve"> сайт в </w:t>
      </w:r>
      <w:r>
        <w:rPr>
          <w:lang w:val="en-US"/>
        </w:rPr>
        <w:t>WWW</w:t>
      </w:r>
      <w:bookmarkEnd w:id="101"/>
    </w:p>
    <w:p w:rsidR="00C904DA" w:rsidRDefault="00CA4A08" w:rsidP="00C904DA">
      <w:pPr>
        <w:rPr>
          <w:lang w:val="en-US"/>
        </w:rPr>
      </w:pPr>
      <w:r w:rsidRPr="00E11A39">
        <w:rPr>
          <w:lang w:val="en-US"/>
        </w:rPr>
        <w:t>http://eugenia-lisitsa.narod.ru</w:t>
      </w:r>
      <w:r>
        <w:rPr>
          <w:lang w:val="en-US"/>
        </w:rPr>
        <w:t xml:space="preserve"> </w:t>
      </w:r>
    </w:p>
    <w:p w:rsidR="008B2973" w:rsidRPr="00A65ADC" w:rsidRDefault="008B2973" w:rsidP="00524365">
      <w:pPr>
        <w:pStyle w:val="1"/>
      </w:pPr>
      <w:bookmarkStart w:id="102" w:name="_Toc279131996"/>
      <w:r w:rsidRPr="00A65ADC">
        <w:t>Граф</w:t>
      </w:r>
      <w:r>
        <w:t xml:space="preserve"> </w:t>
      </w:r>
      <w:r w:rsidRPr="00A65ADC">
        <w:t>научных интересов</w:t>
      </w:r>
      <w:bookmarkEnd w:id="102"/>
    </w:p>
    <w:p w:rsidR="008B2973" w:rsidRPr="00A65ADC" w:rsidRDefault="008B2973" w:rsidP="00705DD9">
      <w:pPr>
        <w:pStyle w:val="affa"/>
      </w:pPr>
      <w:r>
        <w:t>м</w:t>
      </w:r>
      <w:r w:rsidRPr="00A65ADC">
        <w:t xml:space="preserve">агистранта </w:t>
      </w:r>
      <w:r>
        <w:t>Лисицы</w:t>
      </w:r>
      <w:r w:rsidRPr="00A65ADC">
        <w:t xml:space="preserve"> </w:t>
      </w:r>
      <w:r>
        <w:t>Е</w:t>
      </w:r>
      <w:r w:rsidRPr="00A65ADC">
        <w:t>.</w:t>
      </w:r>
      <w:r>
        <w:t>В</w:t>
      </w:r>
      <w:r w:rsidRPr="00A65ADC">
        <w:t>. факультет</w:t>
      </w:r>
      <w:r>
        <w:t>а радиофизики и электроники</w:t>
      </w:r>
    </w:p>
    <w:p w:rsidR="008B2973" w:rsidRPr="00A65ADC" w:rsidRDefault="008B2973" w:rsidP="00705DD9">
      <w:pPr>
        <w:pStyle w:val="affa"/>
      </w:pPr>
      <w:r w:rsidRPr="00A65ADC">
        <w:t xml:space="preserve">Специальность </w:t>
      </w:r>
      <w:r>
        <w:t>радиофизика</w:t>
      </w:r>
    </w:p>
    <w:tbl>
      <w:tblPr>
        <w:tblW w:w="0" w:type="auto"/>
        <w:tblLook w:val="01E0" w:firstRow="1" w:lastRow="1" w:firstColumn="1" w:lastColumn="1" w:noHBand="0" w:noVBand="0"/>
      </w:tblPr>
      <w:tblGrid>
        <w:gridCol w:w="3189"/>
        <w:gridCol w:w="3190"/>
        <w:gridCol w:w="3191"/>
      </w:tblGrid>
      <w:tr w:rsidR="008B2973" w:rsidTr="006F7B6F">
        <w:tc>
          <w:tcPr>
            <w:tcW w:w="3190" w:type="dxa"/>
            <w:shd w:val="clear" w:color="auto" w:fill="auto"/>
          </w:tcPr>
          <w:p w:rsidR="008B2973" w:rsidRDefault="008B2973" w:rsidP="00705DD9">
            <w:pPr>
              <w:pStyle w:val="affa"/>
            </w:pPr>
            <w:r>
              <w:t>Смежные специальности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59"/>
            </w:tblGrid>
            <w:tr w:rsidR="008B2973" w:rsidTr="006F7B6F">
              <w:tc>
                <w:tcPr>
                  <w:tcW w:w="2959" w:type="dxa"/>
                  <w:tcBorders>
                    <w:top w:val="single" w:sz="4" w:space="0" w:color="auto"/>
                    <w:left w:val="single" w:sz="4" w:space="0" w:color="auto"/>
                    <w:bottom w:val="single" w:sz="4" w:space="0" w:color="auto"/>
                    <w:right w:val="single" w:sz="4" w:space="0" w:color="auto"/>
                  </w:tcBorders>
                  <w:shd w:val="clear" w:color="auto" w:fill="auto"/>
                </w:tcPr>
                <w:p w:rsidR="008B2973" w:rsidRPr="00CF2CF0" w:rsidRDefault="008B2973" w:rsidP="00137F6C">
                  <w:pPr>
                    <w:pStyle w:val="aff8"/>
                    <w:rPr>
                      <w:szCs w:val="16"/>
                    </w:rPr>
                  </w:pPr>
                  <w:r w:rsidRPr="00CF2CF0">
                    <w:t>05.13.18 – математическое моделирование, численные методы и комплексы программ, физ.-мат., техн.</w:t>
                  </w:r>
                </w:p>
              </w:tc>
            </w:tr>
            <w:tr w:rsidR="008B2973" w:rsidTr="006F7B6F">
              <w:trPr>
                <w:trHeight w:val="687"/>
              </w:trPr>
              <w:tc>
                <w:tcPr>
                  <w:tcW w:w="2959" w:type="dxa"/>
                  <w:tcBorders>
                    <w:top w:val="single" w:sz="4" w:space="0" w:color="auto"/>
                    <w:left w:val="single" w:sz="4" w:space="0" w:color="auto"/>
                    <w:bottom w:val="single" w:sz="4" w:space="0" w:color="auto"/>
                    <w:right w:val="single" w:sz="4" w:space="0" w:color="auto"/>
                  </w:tcBorders>
                  <w:shd w:val="clear" w:color="auto" w:fill="auto"/>
                </w:tcPr>
                <w:p w:rsidR="008B2973" w:rsidRPr="00FE7D99" w:rsidRDefault="008B2973" w:rsidP="00FD5B07">
                  <w:pPr>
                    <w:pStyle w:val="a0"/>
                    <w:rPr>
                      <w:szCs w:val="15"/>
                    </w:rPr>
                  </w:pPr>
                  <w:r w:rsidRPr="00FE7D99">
                    <w:t>Эффективные численные методы и алгоритмы, компьютерные средства организации и проведения вычислительного эксперимента по исследованию научных и технических проблем (разработка, обоснование и тестирование).</w:t>
                  </w:r>
                </w:p>
                <w:p w:rsidR="008B2973" w:rsidRPr="002B56B9" w:rsidRDefault="008B2973" w:rsidP="00137F6C">
                  <w:pPr>
                    <w:pStyle w:val="a0"/>
                    <w:rPr>
                      <w:szCs w:val="15"/>
                    </w:rPr>
                  </w:pPr>
                  <w:r w:rsidRPr="002B56B9">
                    <w:rPr>
                      <w:szCs w:val="15"/>
                    </w:rPr>
                    <w:t>Математические методы и вычислительные алгоритмы адаптации, проверки адекватности математических моделей объектов данным наблюдений, натурного эксперимента.</w:t>
                  </w:r>
                </w:p>
                <w:p w:rsidR="008B2973" w:rsidRPr="00EA45F2" w:rsidRDefault="008B2973" w:rsidP="00137F6C">
                  <w:pPr>
                    <w:pStyle w:val="a0"/>
                    <w:rPr>
                      <w:szCs w:val="15"/>
                    </w:rPr>
                  </w:pPr>
                  <w:r w:rsidRPr="002B56B9">
                    <w:rPr>
                      <w:szCs w:val="15"/>
                    </w:rPr>
                    <w:t>Математические методы и алгоритмы интерпретации натурного эксперимента, прогноза на основе его математической модели.</w:t>
                  </w:r>
                </w:p>
              </w:tc>
            </w:tr>
          </w:tbl>
          <w:p w:rsidR="008B2973" w:rsidRPr="00A65ADC" w:rsidRDefault="008B2973" w:rsidP="006F7B6F">
            <w:pPr>
              <w:jc w:val="center"/>
              <w:rPr>
                <w:sz w:val="32"/>
                <w:szCs w:val="3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59"/>
            </w:tblGrid>
            <w:tr w:rsidR="008B2973" w:rsidTr="006F7B6F">
              <w:tc>
                <w:tcPr>
                  <w:tcW w:w="2959" w:type="dxa"/>
                  <w:tcBorders>
                    <w:top w:val="single" w:sz="4" w:space="0" w:color="auto"/>
                    <w:left w:val="single" w:sz="4" w:space="0" w:color="auto"/>
                    <w:bottom w:val="single" w:sz="4" w:space="0" w:color="auto"/>
                    <w:right w:val="single" w:sz="4" w:space="0" w:color="auto"/>
                  </w:tcBorders>
                  <w:shd w:val="clear" w:color="auto" w:fill="auto"/>
                </w:tcPr>
                <w:p w:rsidR="008B2973" w:rsidRPr="00CF2CF0" w:rsidRDefault="008B2973" w:rsidP="00FD5B07">
                  <w:pPr>
                    <w:pStyle w:val="aff8"/>
                  </w:pPr>
                  <w:r w:rsidRPr="00CF2CF0">
                    <w:t>05.13.11 – математическое и программное обеспечение вычислительных машин, комплексов и компьютерных сетей</w:t>
                  </w:r>
                </w:p>
              </w:tc>
            </w:tr>
            <w:tr w:rsidR="008B2973" w:rsidTr="006F7B6F">
              <w:tc>
                <w:tcPr>
                  <w:tcW w:w="2959" w:type="dxa"/>
                  <w:tcBorders>
                    <w:top w:val="single" w:sz="4" w:space="0" w:color="auto"/>
                    <w:left w:val="single" w:sz="4" w:space="0" w:color="auto"/>
                    <w:bottom w:val="single" w:sz="4" w:space="0" w:color="auto"/>
                    <w:right w:val="single" w:sz="4" w:space="0" w:color="auto"/>
                  </w:tcBorders>
                  <w:shd w:val="clear" w:color="auto" w:fill="auto"/>
                </w:tcPr>
                <w:p w:rsidR="008B2973" w:rsidRDefault="008B2973" w:rsidP="006F7B6F">
                  <w:pPr>
                    <w:pStyle w:val="a0"/>
                    <w:numPr>
                      <w:ilvl w:val="0"/>
                      <w:numId w:val="8"/>
                    </w:numPr>
                  </w:pPr>
                  <w:r w:rsidRPr="007A6C2F">
                    <w:t>Математическое и программное обеспечение систем искусственного интеллекта, мультимедиа, принятия решений, функционального и логического программирования, баз данных, знаний и экспертных систем</w:t>
                  </w:r>
                </w:p>
                <w:p w:rsidR="008B2973" w:rsidRPr="002D4EF2" w:rsidRDefault="008B2973" w:rsidP="00137F6C">
                  <w:pPr>
                    <w:pStyle w:val="a0"/>
                  </w:pPr>
                  <w:r>
                    <w:t xml:space="preserve"> </w:t>
                  </w:r>
                  <w:r w:rsidRPr="008218A5">
                    <w:t>Создание системного математического и программного обеспечения, методов построения операционных систем, обеспечивающих эффективное использование ресурсов в ВМКСиС.</w:t>
                  </w:r>
                </w:p>
              </w:tc>
            </w:tr>
          </w:tbl>
          <w:p w:rsidR="008B2973" w:rsidRPr="00A65ADC" w:rsidRDefault="008B2973" w:rsidP="006F7B6F">
            <w:pPr>
              <w:rPr>
                <w:sz w:val="32"/>
                <w:szCs w:val="32"/>
              </w:rPr>
            </w:pPr>
          </w:p>
        </w:tc>
        <w:tc>
          <w:tcPr>
            <w:tcW w:w="3190" w:type="dxa"/>
            <w:shd w:val="clear" w:color="auto" w:fill="auto"/>
          </w:tcPr>
          <w:p w:rsidR="008B2973" w:rsidRDefault="008B2973" w:rsidP="00705DD9">
            <w:pPr>
              <w:pStyle w:val="affa"/>
            </w:pPr>
            <w:r>
              <w:t>Основная специальность</w:t>
            </w:r>
          </w:p>
          <w:p w:rsidR="008B2973" w:rsidRPr="00A65ADC" w:rsidRDefault="008B2973" w:rsidP="006F7B6F">
            <w:pPr>
              <w:jc w:val="center"/>
              <w:rPr>
                <w:sz w:val="32"/>
                <w:szCs w:val="32"/>
              </w:rPr>
            </w:pPr>
          </w:p>
          <w:p w:rsidR="008B2973" w:rsidRPr="00A65ADC" w:rsidRDefault="008B2973" w:rsidP="006F7B6F">
            <w:pPr>
              <w:jc w:val="center"/>
              <w:rPr>
                <w:sz w:val="32"/>
                <w:szCs w:val="32"/>
              </w:rPr>
            </w:pPr>
          </w:p>
          <w:p w:rsidR="008B2973" w:rsidRPr="00A65ADC" w:rsidRDefault="008B2973" w:rsidP="006F7B6F">
            <w:pPr>
              <w:jc w:val="center"/>
              <w:rPr>
                <w:sz w:val="32"/>
                <w:szCs w:val="32"/>
              </w:rPr>
            </w:pPr>
          </w:p>
          <w:p w:rsidR="008B2973" w:rsidRPr="00A65ADC" w:rsidRDefault="008B2973" w:rsidP="006F7B6F">
            <w:pPr>
              <w:jc w:val="center"/>
              <w:rPr>
                <w:sz w:val="32"/>
                <w:szCs w:val="32"/>
              </w:rPr>
            </w:pPr>
          </w:p>
          <w:p w:rsidR="008B2973" w:rsidRPr="00A65ADC" w:rsidRDefault="008B2973" w:rsidP="00FD5B07">
            <w:pPr>
              <w:pStyle w:val="a0"/>
              <w:numPr>
                <w:ilvl w:val="0"/>
                <w:numId w:val="0"/>
              </w:numPr>
            </w:pPr>
          </w:p>
          <w:p w:rsidR="008B2973" w:rsidRPr="00A65ADC" w:rsidRDefault="008B2973" w:rsidP="006F7B6F">
            <w:pPr>
              <w:jc w:val="center"/>
              <w:rPr>
                <w:sz w:val="32"/>
                <w:szCs w:val="32"/>
              </w:rPr>
            </w:pPr>
          </w:p>
          <w:p w:rsidR="008B2973" w:rsidRPr="00B925DB" w:rsidRDefault="008B2973" w:rsidP="006F7B6F">
            <w:pPr>
              <w:jc w:val="center"/>
              <w:rPr>
                <w:color w:val="000000"/>
                <w:sz w:val="32"/>
                <w:szCs w:val="32"/>
              </w:rPr>
            </w:pPr>
          </w:p>
          <w:p w:rsidR="008B2973" w:rsidRPr="00A65ADC" w:rsidRDefault="008B2973" w:rsidP="006F7B6F">
            <w:pPr>
              <w:jc w:val="center"/>
              <w:rPr>
                <w:sz w:val="32"/>
                <w:szCs w:val="32"/>
              </w:rPr>
            </w:pPr>
          </w:p>
          <w:p w:rsidR="008B2973" w:rsidRPr="00A65ADC" w:rsidRDefault="008B2973" w:rsidP="006F7B6F">
            <w:pPr>
              <w:jc w:val="center"/>
              <w:rPr>
                <w:sz w:val="32"/>
                <w:szCs w:val="32"/>
              </w:rPr>
            </w:pPr>
          </w:p>
          <w:p w:rsidR="008B2973" w:rsidRPr="00A65ADC" w:rsidRDefault="008B2973" w:rsidP="006F7B6F">
            <w:pPr>
              <w:jc w:val="center"/>
              <w:rPr>
                <w:sz w:val="32"/>
                <w:szCs w:val="32"/>
              </w:rPr>
            </w:pPr>
          </w:p>
          <w:p w:rsidR="008B2973" w:rsidRPr="00A65ADC" w:rsidRDefault="008B2973" w:rsidP="006F7B6F">
            <w:pPr>
              <w:jc w:val="center"/>
              <w:rPr>
                <w:sz w:val="32"/>
                <w:szCs w:val="32"/>
              </w:rPr>
            </w:pPr>
          </w:p>
          <w:p w:rsidR="008B2973" w:rsidRPr="00A65ADC" w:rsidRDefault="008B2973" w:rsidP="006F7B6F">
            <w:pPr>
              <w:jc w:val="center"/>
              <w:rPr>
                <w:sz w:val="32"/>
                <w:szCs w:val="3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59"/>
            </w:tblGrid>
            <w:tr w:rsidR="008B2973" w:rsidRPr="00157D54" w:rsidTr="006F7B6F">
              <w:tc>
                <w:tcPr>
                  <w:tcW w:w="2959" w:type="dxa"/>
                  <w:tcBorders>
                    <w:top w:val="single" w:sz="4" w:space="0" w:color="auto"/>
                    <w:left w:val="single" w:sz="4" w:space="0" w:color="auto"/>
                    <w:bottom w:val="single" w:sz="4" w:space="0" w:color="auto"/>
                    <w:right w:val="single" w:sz="4" w:space="0" w:color="auto"/>
                  </w:tcBorders>
                  <w:shd w:val="clear" w:color="auto" w:fill="auto"/>
                </w:tcPr>
                <w:p w:rsidR="008B2973" w:rsidRPr="00CF2CF0" w:rsidRDefault="008B2973" w:rsidP="00137F6C">
                  <w:pPr>
                    <w:pStyle w:val="aff8"/>
                  </w:pPr>
                  <w:r w:rsidRPr="00CF2CF0">
                    <w:t>05.00.13 – системный анализ, управление и обработка информации, физ.-мат., техн.</w:t>
                  </w:r>
                </w:p>
              </w:tc>
            </w:tr>
            <w:tr w:rsidR="008B2973" w:rsidRPr="00EA45F2" w:rsidTr="006F7B6F">
              <w:tc>
                <w:tcPr>
                  <w:tcW w:w="2959" w:type="dxa"/>
                  <w:tcBorders>
                    <w:top w:val="single" w:sz="4" w:space="0" w:color="auto"/>
                    <w:left w:val="single" w:sz="4" w:space="0" w:color="auto"/>
                    <w:bottom w:val="single" w:sz="4" w:space="0" w:color="auto"/>
                    <w:right w:val="single" w:sz="4" w:space="0" w:color="auto"/>
                  </w:tcBorders>
                  <w:shd w:val="clear" w:color="auto" w:fill="auto"/>
                </w:tcPr>
                <w:p w:rsidR="008B2973" w:rsidRDefault="008B2973" w:rsidP="006F7B6F">
                  <w:pPr>
                    <w:pStyle w:val="a0"/>
                    <w:numPr>
                      <w:ilvl w:val="0"/>
                      <w:numId w:val="6"/>
                    </w:numPr>
                  </w:pPr>
                  <w:r w:rsidRPr="000A4D03">
                    <w:t>Методы и алгоритмы решения задач системного анализа, оптимизации, управления, принятия решений и обработки информации</w:t>
                  </w:r>
                  <w:r>
                    <w:t>.</w:t>
                  </w:r>
                </w:p>
                <w:p w:rsidR="008B2973" w:rsidRDefault="008B2973" w:rsidP="00137F6C">
                  <w:pPr>
                    <w:pStyle w:val="a0"/>
                  </w:pPr>
                  <w:r w:rsidRPr="00AF36C9">
                    <w:t>Специальное математическое и программное обеспечение систем анализа, оптимизации, управления, принятия решений и обработки информации</w:t>
                  </w:r>
                  <w:r>
                    <w:t>.</w:t>
                  </w:r>
                </w:p>
                <w:p w:rsidR="008B2973" w:rsidRDefault="008B2973" w:rsidP="00137F6C">
                  <w:pPr>
                    <w:pStyle w:val="a0"/>
                  </w:pPr>
                  <w:r>
                    <w:t xml:space="preserve">Визуализация, трансформация и анализ информации на основе компьютерных методов обработки информации. </w:t>
                  </w:r>
                </w:p>
                <w:p w:rsidR="008B2973" w:rsidRPr="00EA45F2" w:rsidRDefault="008B2973" w:rsidP="00137F6C">
                  <w:pPr>
                    <w:pStyle w:val="a0"/>
                  </w:pPr>
                  <w:r>
                    <w:t>Методы получения, анализа и обработки экспертной информации.</w:t>
                  </w:r>
                </w:p>
              </w:tc>
            </w:tr>
          </w:tbl>
          <w:p w:rsidR="008B2973" w:rsidRPr="007B644B" w:rsidRDefault="008B2973" w:rsidP="007B644B">
            <w:pPr>
              <w:ind w:firstLine="0"/>
              <w:rPr>
                <w:sz w:val="32"/>
                <w:szCs w:val="32"/>
                <w:lang w:val="ru-RU"/>
              </w:rPr>
            </w:pPr>
          </w:p>
        </w:tc>
        <w:tc>
          <w:tcPr>
            <w:tcW w:w="3191" w:type="dxa"/>
            <w:shd w:val="clear" w:color="auto" w:fill="auto"/>
          </w:tcPr>
          <w:p w:rsidR="008B2973" w:rsidRDefault="008B2973" w:rsidP="00705DD9">
            <w:pPr>
              <w:pStyle w:val="affa"/>
            </w:pPr>
            <w:r>
              <w:t>Сопутствующие специальности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60"/>
            </w:tblGrid>
            <w:tr w:rsidR="008B2973" w:rsidTr="006F7B6F">
              <w:tc>
                <w:tcPr>
                  <w:tcW w:w="2960" w:type="dxa"/>
                  <w:tcBorders>
                    <w:top w:val="single" w:sz="4" w:space="0" w:color="auto"/>
                    <w:left w:val="single" w:sz="4" w:space="0" w:color="auto"/>
                    <w:bottom w:val="single" w:sz="4" w:space="0" w:color="auto"/>
                    <w:right w:val="single" w:sz="4" w:space="0" w:color="auto"/>
                  </w:tcBorders>
                  <w:shd w:val="clear" w:color="auto" w:fill="auto"/>
                </w:tcPr>
                <w:p w:rsidR="008B2973" w:rsidRPr="00CF2CF0" w:rsidRDefault="008B2973" w:rsidP="00137F6C">
                  <w:pPr>
                    <w:pStyle w:val="aff8"/>
                  </w:pPr>
                  <w:r w:rsidRPr="00CF2CF0">
                    <w:t>05.11.07 – оптические и оптико-электронные приборы и комплексы, физ.-мат.</w:t>
                  </w:r>
                  <w:r w:rsidRPr="00CF2CF0">
                    <w:rPr>
                      <w:sz w:val="24"/>
                      <w:szCs w:val="24"/>
                    </w:rPr>
                    <w:t xml:space="preserve"> </w:t>
                  </w:r>
                </w:p>
              </w:tc>
            </w:tr>
            <w:tr w:rsidR="008B2973" w:rsidTr="006F7B6F">
              <w:tc>
                <w:tcPr>
                  <w:tcW w:w="2960" w:type="dxa"/>
                  <w:tcBorders>
                    <w:top w:val="single" w:sz="4" w:space="0" w:color="auto"/>
                    <w:left w:val="single" w:sz="4" w:space="0" w:color="auto"/>
                    <w:bottom w:val="single" w:sz="4" w:space="0" w:color="auto"/>
                    <w:right w:val="single" w:sz="4" w:space="0" w:color="auto"/>
                  </w:tcBorders>
                  <w:shd w:val="clear" w:color="auto" w:fill="auto"/>
                </w:tcPr>
                <w:p w:rsidR="008B2973" w:rsidRDefault="008B2973" w:rsidP="006F7B6F">
                  <w:pPr>
                    <w:pStyle w:val="a0"/>
                    <w:numPr>
                      <w:ilvl w:val="0"/>
                      <w:numId w:val="5"/>
                    </w:numPr>
                  </w:pPr>
                  <w:r w:rsidRPr="00474F08">
                    <w:t>Методы, оптические и оптоэлектронные приборы для формирования и обработки оптических изображений.</w:t>
                  </w:r>
                </w:p>
                <w:p w:rsidR="008B2973" w:rsidRDefault="008B2973" w:rsidP="00137F6C">
                  <w:pPr>
                    <w:pStyle w:val="a0"/>
                  </w:pPr>
                  <w:r w:rsidRPr="00474F08">
                    <w:t>Лазерные и оптические комплексы для медицинских и биологических применений.</w:t>
                  </w:r>
                </w:p>
                <w:p w:rsidR="008B2973" w:rsidRPr="00474F08" w:rsidRDefault="008B2973" w:rsidP="00137F6C">
                  <w:pPr>
                    <w:pStyle w:val="a0"/>
                  </w:pPr>
                  <w:r w:rsidRPr="00474F08">
                    <w:t>Оптические и спектроскопические аналитические методы, приборы и комплексы для экспресс-диагностики в медицине, управлении технологическими процессами, для контроля состояния окружающей среды.</w:t>
                  </w:r>
                </w:p>
              </w:tc>
            </w:tr>
          </w:tbl>
          <w:p w:rsidR="008B2973" w:rsidRPr="00A65ADC" w:rsidRDefault="008B2973" w:rsidP="006F7B6F">
            <w:pPr>
              <w:jc w:val="center"/>
              <w:rPr>
                <w:sz w:val="32"/>
                <w:szCs w:val="3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60"/>
            </w:tblGrid>
            <w:tr w:rsidR="008B2973" w:rsidTr="006F7B6F">
              <w:tc>
                <w:tcPr>
                  <w:tcW w:w="2960" w:type="dxa"/>
                  <w:tcBorders>
                    <w:top w:val="single" w:sz="4" w:space="0" w:color="auto"/>
                    <w:left w:val="single" w:sz="4" w:space="0" w:color="auto"/>
                    <w:bottom w:val="single" w:sz="4" w:space="0" w:color="auto"/>
                    <w:right w:val="single" w:sz="4" w:space="0" w:color="auto"/>
                  </w:tcBorders>
                  <w:shd w:val="clear" w:color="auto" w:fill="auto"/>
                </w:tcPr>
                <w:p w:rsidR="008B2973" w:rsidRPr="00CF2CF0" w:rsidRDefault="008B2973" w:rsidP="00137F6C">
                  <w:pPr>
                    <w:pStyle w:val="aff8"/>
                    <w:rPr>
                      <w:szCs w:val="16"/>
                    </w:rPr>
                  </w:pPr>
                  <w:r w:rsidRPr="00CF2CF0">
                    <w:t>03.00.25 – гистология, цитология, клеточная биология</w:t>
                  </w:r>
                </w:p>
              </w:tc>
            </w:tr>
            <w:tr w:rsidR="008B2973" w:rsidTr="006F7B6F">
              <w:tc>
                <w:tcPr>
                  <w:tcW w:w="2960" w:type="dxa"/>
                  <w:tcBorders>
                    <w:top w:val="single" w:sz="4" w:space="0" w:color="auto"/>
                    <w:left w:val="single" w:sz="4" w:space="0" w:color="auto"/>
                    <w:bottom w:val="single" w:sz="4" w:space="0" w:color="auto"/>
                    <w:right w:val="single" w:sz="4" w:space="0" w:color="auto"/>
                  </w:tcBorders>
                  <w:shd w:val="clear" w:color="auto" w:fill="auto"/>
                </w:tcPr>
                <w:p w:rsidR="008B2973" w:rsidRDefault="008B2973" w:rsidP="006F7B6F">
                  <w:pPr>
                    <w:pStyle w:val="a0"/>
                    <w:numPr>
                      <w:ilvl w:val="0"/>
                      <w:numId w:val="7"/>
                    </w:numPr>
                  </w:pPr>
                  <w:r w:rsidRPr="001D503F">
                    <w:t>Системный анализ взаимоотношений клеток и тканей в организме.</w:t>
                  </w:r>
                </w:p>
                <w:p w:rsidR="008B2973" w:rsidRPr="001D503F" w:rsidRDefault="008B2973" w:rsidP="00137F6C">
                  <w:pPr>
                    <w:pStyle w:val="a0"/>
                  </w:pPr>
                  <w:r w:rsidRPr="001D503F">
                    <w:t>Разработка цитологических и гистологических методов исследования и экспериментальных моделей для изучения структурной организации и жизнедеятельности клеток и тканей.</w:t>
                  </w:r>
                </w:p>
              </w:tc>
            </w:tr>
          </w:tbl>
          <w:p w:rsidR="008B2973" w:rsidRPr="00A65ADC" w:rsidRDefault="008B2973" w:rsidP="006F7B6F">
            <w:pPr>
              <w:jc w:val="center"/>
              <w:rPr>
                <w:sz w:val="32"/>
                <w:szCs w:val="32"/>
              </w:rPr>
            </w:pPr>
          </w:p>
          <w:p w:rsidR="008B2973" w:rsidRPr="00A65ADC" w:rsidRDefault="008B2973" w:rsidP="006F7B6F">
            <w:pPr>
              <w:jc w:val="center"/>
              <w:rPr>
                <w:sz w:val="32"/>
                <w:szCs w:val="32"/>
              </w:rPr>
            </w:pPr>
          </w:p>
          <w:p w:rsidR="008B2973" w:rsidRPr="00A65ADC" w:rsidRDefault="008B2973" w:rsidP="006F7B6F">
            <w:pPr>
              <w:jc w:val="center"/>
              <w:rPr>
                <w:sz w:val="32"/>
                <w:szCs w:val="32"/>
              </w:rPr>
            </w:pPr>
          </w:p>
        </w:tc>
      </w:tr>
    </w:tbl>
    <w:p w:rsidR="00C6285E" w:rsidRDefault="00C6285E" w:rsidP="00C6285E">
      <w:pPr>
        <w:pStyle w:val="1"/>
        <w:rPr>
          <w:lang w:val="en-US"/>
        </w:rPr>
      </w:pPr>
      <w:bookmarkStart w:id="103" w:name="_Toc279131997"/>
      <w:bookmarkStart w:id="104" w:name="_Toc277071687"/>
      <w:r w:rsidRPr="00C44B7B">
        <w:rPr>
          <w:sz w:val="28"/>
          <w:szCs w:val="28"/>
        </w:rPr>
        <w:t xml:space="preserve">Тестовые вопросы </w:t>
      </w:r>
      <w:r>
        <w:rPr>
          <w:sz w:val="28"/>
          <w:szCs w:val="28"/>
        </w:rPr>
        <w:t>по Основам информационных технологий</w:t>
      </w:r>
      <w:bookmarkEnd w:id="103"/>
      <w:r>
        <w:rPr>
          <w:lang w:val="en-US"/>
        </w:rPr>
        <w:t xml:space="preserve"> </w:t>
      </w:r>
    </w:p>
    <w:p w:rsidR="00C6285E" w:rsidRPr="00304605" w:rsidRDefault="00C6285E" w:rsidP="00C6285E">
      <w:pPr>
        <w:pStyle w:val="aff1"/>
        <w:ind w:firstLine="0"/>
      </w:pPr>
      <w:r w:rsidRPr="00304605">
        <w:t>&lt;</w:t>
      </w:r>
      <w:r w:rsidRPr="00304605">
        <w:rPr>
          <w:lang w:val="en-US"/>
        </w:rPr>
        <w:t>question</w:t>
      </w:r>
      <w:r w:rsidRPr="00304605">
        <w:t xml:space="preserve"> </w:t>
      </w:r>
      <w:r w:rsidRPr="00304605">
        <w:rPr>
          <w:lang w:val="en-US"/>
        </w:rPr>
        <w:t>type</w:t>
      </w:r>
      <w:r w:rsidRPr="00304605">
        <w:t>="</w:t>
      </w:r>
      <w:r w:rsidRPr="00304605">
        <w:rPr>
          <w:lang w:val="en-US"/>
        </w:rPr>
        <w:t>close</w:t>
      </w:r>
      <w:r w:rsidRPr="00304605">
        <w:t xml:space="preserve">" </w:t>
      </w:r>
      <w:r w:rsidRPr="00304605">
        <w:rPr>
          <w:lang w:val="en-US"/>
        </w:rPr>
        <w:t>id</w:t>
      </w:r>
      <w:r w:rsidRPr="00304605">
        <w:t>="</w:t>
      </w:r>
      <w:r>
        <w:rPr>
          <w:lang w:val="en-US"/>
        </w:rPr>
        <w:t>064</w:t>
      </w:r>
      <w:r w:rsidRPr="00304605">
        <w:t>"&gt;</w:t>
      </w:r>
    </w:p>
    <w:p w:rsidR="00C6285E" w:rsidRPr="00304605" w:rsidRDefault="00C6285E" w:rsidP="00C6285E">
      <w:pPr>
        <w:pStyle w:val="aff1"/>
        <w:ind w:left="720" w:firstLine="0"/>
      </w:pPr>
      <w:r w:rsidRPr="00304605">
        <w:t>&lt;</w:t>
      </w:r>
      <w:r w:rsidRPr="00304605">
        <w:rPr>
          <w:lang w:val="en-US"/>
        </w:rPr>
        <w:t>text</w:t>
      </w:r>
      <w:r w:rsidRPr="00304605">
        <w:t xml:space="preserve">&gt;1 </w:t>
      </w:r>
      <w:r>
        <w:t>Какой из перечисленных ниже атрибутов устанавливает положение таблицы по отношению к полям документа</w:t>
      </w:r>
      <w:r w:rsidRPr="00304605">
        <w:t>&lt;/</w:t>
      </w:r>
      <w:r w:rsidRPr="00304605">
        <w:rPr>
          <w:lang w:val="en-US"/>
        </w:rPr>
        <w:t>text</w:t>
      </w:r>
      <w:r w:rsidRPr="00304605">
        <w:t>&gt;</w:t>
      </w:r>
    </w:p>
    <w:p w:rsidR="00C6285E" w:rsidRPr="00304605" w:rsidRDefault="00C6285E" w:rsidP="00C6285E">
      <w:pPr>
        <w:pStyle w:val="aff1"/>
        <w:ind w:left="720" w:firstLine="0"/>
        <w:rPr>
          <w:lang w:val="en-US"/>
        </w:rPr>
      </w:pPr>
      <w:r w:rsidRPr="00304605">
        <w:rPr>
          <w:lang w:val="en-US"/>
        </w:rPr>
        <w:t>&lt;answers type="request"&gt;</w:t>
      </w:r>
    </w:p>
    <w:p w:rsidR="00C6285E" w:rsidRPr="00304605" w:rsidRDefault="00C6285E" w:rsidP="00C6285E">
      <w:pPr>
        <w:pStyle w:val="aff1"/>
        <w:ind w:left="1440" w:firstLine="0"/>
        <w:rPr>
          <w:lang w:val="en-US"/>
        </w:rPr>
      </w:pPr>
      <w:r w:rsidRPr="00304605">
        <w:rPr>
          <w:lang w:val="en-US"/>
        </w:rPr>
        <w:t>&lt;answer id="</w:t>
      </w:r>
      <w:r>
        <w:rPr>
          <w:lang w:val="en-US"/>
        </w:rPr>
        <w:t>1</w:t>
      </w:r>
      <w:r w:rsidRPr="00304605">
        <w:rPr>
          <w:lang w:val="en-US"/>
        </w:rPr>
        <w:t xml:space="preserve">" right="0"&gt; </w:t>
      </w:r>
      <w:r>
        <w:rPr>
          <w:lang w:val="en-US"/>
        </w:rPr>
        <w:t>WIDTH</w:t>
      </w:r>
      <w:r w:rsidRPr="00304605">
        <w:rPr>
          <w:lang w:val="en-US"/>
        </w:rPr>
        <w:t xml:space="preserve"> &lt;/answer&gt;</w:t>
      </w:r>
    </w:p>
    <w:p w:rsidR="00C6285E" w:rsidRPr="00304605" w:rsidRDefault="00C6285E" w:rsidP="00C6285E">
      <w:pPr>
        <w:pStyle w:val="aff1"/>
        <w:ind w:left="1440" w:firstLine="0"/>
        <w:rPr>
          <w:lang w:val="en-US"/>
        </w:rPr>
      </w:pPr>
      <w:r w:rsidRPr="00304605">
        <w:rPr>
          <w:lang w:val="en-US"/>
        </w:rPr>
        <w:t>&lt;answer id="</w:t>
      </w:r>
      <w:r>
        <w:rPr>
          <w:lang w:val="en-US"/>
        </w:rPr>
        <w:t>2" right="</w:t>
      </w:r>
      <w:r>
        <w:t>0</w:t>
      </w:r>
      <w:r w:rsidRPr="00304605">
        <w:rPr>
          <w:lang w:val="en-US"/>
        </w:rPr>
        <w:t xml:space="preserve">"&gt; </w:t>
      </w:r>
      <w:r>
        <w:rPr>
          <w:lang w:val="en-US"/>
        </w:rPr>
        <w:t>BORDER</w:t>
      </w:r>
      <w:r w:rsidRPr="00304605">
        <w:rPr>
          <w:lang w:val="en-US"/>
        </w:rPr>
        <w:t xml:space="preserve"> &lt;/answer&gt;</w:t>
      </w:r>
    </w:p>
    <w:p w:rsidR="00C6285E" w:rsidRPr="00304605" w:rsidRDefault="00C6285E" w:rsidP="00C6285E">
      <w:pPr>
        <w:pStyle w:val="aff1"/>
        <w:ind w:left="1440" w:firstLine="0"/>
        <w:rPr>
          <w:lang w:val="en-US"/>
        </w:rPr>
      </w:pPr>
      <w:r w:rsidRPr="00304605">
        <w:rPr>
          <w:lang w:val="en-US"/>
        </w:rPr>
        <w:t>&lt;answer id="</w:t>
      </w:r>
      <w:r>
        <w:rPr>
          <w:lang w:val="en-US"/>
        </w:rPr>
        <w:t>3" right="</w:t>
      </w:r>
      <w:r>
        <w:t>1</w:t>
      </w:r>
      <w:r w:rsidRPr="00304605">
        <w:rPr>
          <w:lang w:val="en-US"/>
        </w:rPr>
        <w:t xml:space="preserve">"&gt; </w:t>
      </w:r>
      <w:r>
        <w:rPr>
          <w:lang w:val="en-US"/>
        </w:rPr>
        <w:t>ALIGN</w:t>
      </w:r>
      <w:r w:rsidRPr="00304605">
        <w:rPr>
          <w:lang w:val="en-US"/>
        </w:rPr>
        <w:t xml:space="preserve"> &lt;/answer&gt;</w:t>
      </w:r>
    </w:p>
    <w:p w:rsidR="00C6285E" w:rsidRPr="00304605" w:rsidRDefault="00C6285E" w:rsidP="00C6285E">
      <w:pPr>
        <w:pStyle w:val="aff1"/>
        <w:ind w:left="1440" w:firstLine="0"/>
        <w:rPr>
          <w:lang w:val="en-US"/>
        </w:rPr>
      </w:pPr>
      <w:r w:rsidRPr="00304605">
        <w:rPr>
          <w:lang w:val="en-US"/>
        </w:rPr>
        <w:t>&lt;answer id="</w:t>
      </w:r>
      <w:r>
        <w:rPr>
          <w:lang w:val="en-US"/>
        </w:rPr>
        <w:t>4</w:t>
      </w:r>
      <w:r w:rsidRPr="00304605">
        <w:rPr>
          <w:lang w:val="en-US"/>
        </w:rPr>
        <w:t xml:space="preserve">" right="0"&gt; </w:t>
      </w:r>
      <w:r>
        <w:rPr>
          <w:lang w:val="en-US"/>
        </w:rPr>
        <w:t>CELLSPACING</w:t>
      </w:r>
      <w:r w:rsidRPr="00304605">
        <w:rPr>
          <w:lang w:val="en-US"/>
        </w:rPr>
        <w:t xml:space="preserve"> &lt;/answer&gt;</w:t>
      </w:r>
    </w:p>
    <w:p w:rsidR="00C6285E" w:rsidRPr="00304605" w:rsidRDefault="00C6285E" w:rsidP="00C6285E">
      <w:pPr>
        <w:pStyle w:val="aff1"/>
        <w:ind w:left="720" w:firstLine="0"/>
        <w:rPr>
          <w:lang w:val="en-US"/>
        </w:rPr>
      </w:pPr>
      <w:r w:rsidRPr="00304605">
        <w:rPr>
          <w:lang w:val="en-US"/>
        </w:rPr>
        <w:t>&lt;/answers&gt;</w:t>
      </w:r>
    </w:p>
    <w:p w:rsidR="00C6285E" w:rsidRPr="00304605" w:rsidRDefault="00C6285E" w:rsidP="00C6285E">
      <w:pPr>
        <w:pStyle w:val="aff1"/>
        <w:ind w:firstLine="0"/>
        <w:rPr>
          <w:lang w:val="en-US"/>
        </w:rPr>
      </w:pPr>
      <w:r w:rsidRPr="00304605">
        <w:rPr>
          <w:lang w:val="en-US"/>
        </w:rPr>
        <w:t>&lt;/question&gt;</w:t>
      </w:r>
    </w:p>
    <w:p w:rsidR="00C6285E" w:rsidRPr="00304605" w:rsidRDefault="00C6285E" w:rsidP="00C6285E">
      <w:pPr>
        <w:pStyle w:val="aff1"/>
        <w:ind w:firstLine="0"/>
        <w:rPr>
          <w:lang w:val="en-US"/>
        </w:rPr>
      </w:pPr>
      <w:r>
        <w:rPr>
          <w:lang w:val="en-US"/>
        </w:rPr>
        <w:t>&lt;question type="close" id="564</w:t>
      </w:r>
      <w:r w:rsidRPr="00304605">
        <w:rPr>
          <w:lang w:val="en-US"/>
        </w:rPr>
        <w:t>"&gt;</w:t>
      </w:r>
    </w:p>
    <w:p w:rsidR="00C6285E" w:rsidRPr="00304605" w:rsidRDefault="00C6285E" w:rsidP="00C6285E">
      <w:pPr>
        <w:pStyle w:val="aff1"/>
        <w:ind w:left="720" w:firstLine="0"/>
      </w:pPr>
      <w:r w:rsidRPr="00304605">
        <w:t>&lt;</w:t>
      </w:r>
      <w:r w:rsidRPr="00304605">
        <w:rPr>
          <w:lang w:val="en-US"/>
        </w:rPr>
        <w:t>text</w:t>
      </w:r>
      <w:r w:rsidRPr="00304605">
        <w:t xml:space="preserve">&gt; 2 </w:t>
      </w:r>
      <w:r>
        <w:t xml:space="preserve">Основные отличия </w:t>
      </w:r>
      <w:r>
        <w:rPr>
          <w:lang w:val="en-US"/>
        </w:rPr>
        <w:t xml:space="preserve">ImageJ </w:t>
      </w:r>
      <w:r>
        <w:t>от других пакетов бесплатного программного обеспечения</w:t>
      </w:r>
      <w:r w:rsidRPr="00304605">
        <w:t>&lt;/</w:t>
      </w:r>
      <w:r w:rsidRPr="00304605">
        <w:rPr>
          <w:lang w:val="en-US"/>
        </w:rPr>
        <w:t>text</w:t>
      </w:r>
      <w:r w:rsidRPr="00304605">
        <w:t>&gt;</w:t>
      </w:r>
    </w:p>
    <w:p w:rsidR="00C6285E" w:rsidRPr="00304605" w:rsidRDefault="00C6285E" w:rsidP="00C6285E">
      <w:pPr>
        <w:pStyle w:val="aff1"/>
        <w:ind w:left="720" w:firstLine="0"/>
        <w:rPr>
          <w:lang w:val="en-US"/>
        </w:rPr>
      </w:pPr>
      <w:r w:rsidRPr="00304605">
        <w:rPr>
          <w:lang w:val="en-US"/>
        </w:rPr>
        <w:t>&lt;answers type="request"&gt;</w:t>
      </w:r>
    </w:p>
    <w:p w:rsidR="00C6285E" w:rsidRPr="00304605" w:rsidRDefault="00C6285E" w:rsidP="00C6285E">
      <w:pPr>
        <w:pStyle w:val="aff1"/>
        <w:ind w:left="1440" w:firstLine="0"/>
        <w:rPr>
          <w:lang w:val="en-US"/>
        </w:rPr>
      </w:pPr>
      <w:r w:rsidRPr="00304605">
        <w:rPr>
          <w:lang w:val="en-US"/>
        </w:rPr>
        <w:t>&lt;answer id="</w:t>
      </w:r>
      <w:r>
        <w:rPr>
          <w:lang w:val="en-US"/>
        </w:rPr>
        <w:t>1</w:t>
      </w:r>
      <w:r w:rsidRPr="00304605">
        <w:rPr>
          <w:lang w:val="en-US"/>
        </w:rPr>
        <w:t xml:space="preserve">" right="1"&gt; </w:t>
      </w:r>
      <w:r>
        <w:t>Возможность внедрения пользовательских плагинов</w:t>
      </w:r>
      <w:r w:rsidRPr="00304605">
        <w:rPr>
          <w:lang w:val="en-US"/>
        </w:rPr>
        <w:t xml:space="preserve"> &lt;/answer&gt;</w:t>
      </w:r>
    </w:p>
    <w:p w:rsidR="00C6285E" w:rsidRPr="00304605" w:rsidRDefault="00C6285E" w:rsidP="00C6285E">
      <w:pPr>
        <w:pStyle w:val="aff1"/>
        <w:ind w:left="1440" w:firstLine="0"/>
        <w:rPr>
          <w:lang w:val="en-US"/>
        </w:rPr>
      </w:pPr>
      <w:r w:rsidRPr="00304605">
        <w:rPr>
          <w:lang w:val="en-US"/>
        </w:rPr>
        <w:t>&lt;answer id="</w:t>
      </w:r>
      <w:r>
        <w:rPr>
          <w:lang w:val="en-US"/>
        </w:rPr>
        <w:t>2</w:t>
      </w:r>
      <w:r w:rsidRPr="00304605">
        <w:rPr>
          <w:lang w:val="en-US"/>
        </w:rPr>
        <w:t xml:space="preserve">" right="0"&gt; </w:t>
      </w:r>
      <w:r>
        <w:t>Не требует навыков программирования для разработки плагинов</w:t>
      </w:r>
      <w:r w:rsidRPr="00304605">
        <w:rPr>
          <w:lang w:val="en-US"/>
        </w:rPr>
        <w:t>&lt;/answer&gt;</w:t>
      </w:r>
    </w:p>
    <w:p w:rsidR="00C6285E" w:rsidRPr="00304605" w:rsidRDefault="00C6285E" w:rsidP="00C6285E">
      <w:pPr>
        <w:pStyle w:val="aff1"/>
        <w:ind w:left="1440" w:firstLine="0"/>
        <w:rPr>
          <w:lang w:val="en-US"/>
        </w:rPr>
      </w:pPr>
      <w:r w:rsidRPr="00304605">
        <w:rPr>
          <w:lang w:val="en-US"/>
        </w:rPr>
        <w:t>&lt;answer id="3" right="</w:t>
      </w:r>
      <w:r>
        <w:t>1</w:t>
      </w:r>
      <w:r w:rsidRPr="00304605">
        <w:rPr>
          <w:lang w:val="en-US"/>
        </w:rPr>
        <w:t xml:space="preserve">"&gt; </w:t>
      </w:r>
      <w:r>
        <w:t>Возможность написания пользовательских макросов</w:t>
      </w:r>
      <w:r w:rsidRPr="00304605">
        <w:rPr>
          <w:lang w:val="en-US"/>
        </w:rPr>
        <w:t xml:space="preserve"> &lt;/answer&gt;</w:t>
      </w:r>
    </w:p>
    <w:p w:rsidR="00C6285E" w:rsidRPr="00304605" w:rsidRDefault="00C6285E" w:rsidP="00C6285E">
      <w:pPr>
        <w:pStyle w:val="aff1"/>
        <w:ind w:left="1440" w:firstLine="0"/>
        <w:rPr>
          <w:lang w:val="en-US"/>
        </w:rPr>
      </w:pPr>
      <w:r>
        <w:rPr>
          <w:lang w:val="en-US"/>
        </w:rPr>
        <w:t>&lt;answer id="4" right="</w:t>
      </w:r>
      <w:r>
        <w:t>0</w:t>
      </w:r>
      <w:r w:rsidRPr="00304605">
        <w:rPr>
          <w:lang w:val="en-US"/>
        </w:rPr>
        <w:t xml:space="preserve">"&gt; </w:t>
      </w:r>
      <w:r>
        <w:t>Открытая лицензия, позволяющая распространять как платно так и бесплатно разработанные плагины.</w:t>
      </w:r>
      <w:r w:rsidRPr="00304605">
        <w:rPr>
          <w:lang w:val="en-US"/>
        </w:rPr>
        <w:t xml:space="preserve"> &lt;/answer&gt;</w:t>
      </w:r>
    </w:p>
    <w:p w:rsidR="00C6285E" w:rsidRPr="00304605" w:rsidRDefault="00C6285E" w:rsidP="00C6285E">
      <w:pPr>
        <w:pStyle w:val="aff1"/>
        <w:ind w:left="720" w:firstLine="0"/>
        <w:rPr>
          <w:lang w:val="en-US"/>
        </w:rPr>
      </w:pPr>
      <w:r w:rsidRPr="00304605">
        <w:rPr>
          <w:lang w:val="en-US"/>
        </w:rPr>
        <w:t>&lt;/answers&gt;</w:t>
      </w:r>
    </w:p>
    <w:p w:rsidR="00C6285E" w:rsidRDefault="00C6285E" w:rsidP="00C6285E">
      <w:pPr>
        <w:rPr>
          <w:lang w:val="ru-RU"/>
        </w:rPr>
      </w:pPr>
      <w:r w:rsidRPr="00304605">
        <w:rPr>
          <w:lang w:val="en-US"/>
        </w:rPr>
        <w:t>&lt;/question&gt;</w:t>
      </w:r>
    </w:p>
    <w:p w:rsidR="00D96DE0" w:rsidRDefault="006E05C6" w:rsidP="00C6285E">
      <w:pPr>
        <w:pStyle w:val="1"/>
        <w:spacing w:after="240"/>
        <w:rPr>
          <w:lang w:val="ru-RU"/>
        </w:rPr>
      </w:pPr>
      <w:bookmarkStart w:id="105" w:name="_Toc279131998"/>
      <w:r w:rsidRPr="006A2DE1">
        <w:t>Презентация</w:t>
      </w:r>
      <w:r w:rsidRPr="00304605">
        <w:rPr>
          <w:lang w:val="en-US"/>
        </w:rPr>
        <w:t xml:space="preserve"> </w:t>
      </w:r>
      <w:r w:rsidRPr="006A2DE1">
        <w:t>магистерской</w:t>
      </w:r>
      <w:r w:rsidRPr="00304605">
        <w:rPr>
          <w:lang w:val="en-US"/>
        </w:rPr>
        <w:t xml:space="preserve"> </w:t>
      </w:r>
      <w:r w:rsidRPr="006A2DE1">
        <w:t>диссертации</w:t>
      </w:r>
      <w:bookmarkEnd w:id="104"/>
      <w:bookmarkEnd w:id="105"/>
    </w:p>
    <w:p w:rsidR="006C0A14" w:rsidRPr="006C0A14" w:rsidRDefault="00DB0854" w:rsidP="006C0A14">
      <w:pPr>
        <w:rPr>
          <w:lang w:val="ru-RU"/>
        </w:rPr>
      </w:pPr>
      <w:r>
        <w:rPr>
          <w:lang w:val="ru-RU"/>
        </w:rPr>
        <w:t xml:space="preserve">Презентацию магистерской диссертации можно скачать по </w:t>
      </w:r>
      <w:r w:rsidRPr="00E11A39">
        <w:rPr>
          <w:lang w:val="ru-RU"/>
        </w:rPr>
        <w:t>ссылке</w:t>
      </w:r>
      <w:r>
        <w:rPr>
          <w:lang w:val="ru-RU"/>
        </w:rPr>
        <w:t xml:space="preserve"> </w:t>
      </w:r>
      <w:r w:rsidR="00653075">
        <w:rPr>
          <w:lang w:val="ru-RU"/>
        </w:rPr>
        <w:t xml:space="preserve">в Интернете </w:t>
      </w:r>
      <w:r>
        <w:rPr>
          <w:lang w:val="ru-RU"/>
        </w:rPr>
        <w:t xml:space="preserve">или посмотреть в </w:t>
      </w:r>
      <w:hyperlink w:anchor="_Приложение" w:history="1">
        <w:r w:rsidRPr="0064485C">
          <w:rPr>
            <w:rStyle w:val="a5"/>
            <w:lang w:val="ru-RU"/>
          </w:rPr>
          <w:t>приложении</w:t>
        </w:r>
      </w:hyperlink>
      <w:r w:rsidR="0064485C">
        <w:rPr>
          <w:lang w:val="en-US"/>
        </w:rPr>
        <w:t>.</w:t>
      </w:r>
      <w:r>
        <w:rPr>
          <w:lang w:val="ru-RU"/>
        </w:rPr>
        <w:t xml:space="preserve"> </w:t>
      </w:r>
    </w:p>
    <w:p w:rsidR="00DD448B" w:rsidRDefault="00DD448B" w:rsidP="00DD448B">
      <w:pPr>
        <w:pStyle w:val="1"/>
        <w:rPr>
          <w:lang w:val="ru-RU"/>
        </w:rPr>
      </w:pPr>
      <w:bookmarkStart w:id="106" w:name="_Toc279131999"/>
      <w:r>
        <w:rPr>
          <w:lang w:val="ru-RU"/>
        </w:rPr>
        <w:t>Список литературы к выпускной работе</w:t>
      </w:r>
      <w:bookmarkEnd w:id="106"/>
    </w:p>
    <w:p w:rsidR="00FC30BD" w:rsidRDefault="00FC30BD" w:rsidP="001A7B50">
      <w:pPr>
        <w:pStyle w:val="a"/>
        <w:numPr>
          <w:ilvl w:val="0"/>
          <w:numId w:val="17"/>
        </w:numPr>
      </w:pPr>
      <w:r w:rsidRPr="00065F09">
        <w:t>Феофанов, А. В. Спектральная лазерная сканирующая конфокальная микроскопия в  биологических исследованиях/ А.В. Феофанов// Успехи биологической химии. т. 47. –2007. –С. 371-410.</w:t>
      </w:r>
    </w:p>
    <w:p w:rsidR="00FC30BD" w:rsidRPr="00C25CDE" w:rsidRDefault="00FC30BD" w:rsidP="001A7B50">
      <w:pPr>
        <w:pStyle w:val="a"/>
      </w:pPr>
      <w:r w:rsidRPr="00F46D2F">
        <w:rPr>
          <w:szCs w:val="26"/>
          <w:lang w:val="en-US"/>
        </w:rPr>
        <w:t>Lamprecht,</w:t>
      </w:r>
      <w:r>
        <w:rPr>
          <w:szCs w:val="26"/>
          <w:lang w:val="ru-RU"/>
        </w:rPr>
        <w:t xml:space="preserve"> </w:t>
      </w:r>
      <w:r w:rsidRPr="00F46D2F">
        <w:rPr>
          <w:szCs w:val="26"/>
          <w:lang w:val="en-US"/>
        </w:rPr>
        <w:t>M</w:t>
      </w:r>
      <w:r>
        <w:rPr>
          <w:szCs w:val="26"/>
          <w:lang w:val="en-US"/>
        </w:rPr>
        <w:t>.</w:t>
      </w:r>
      <w:r w:rsidRPr="00F46D2F">
        <w:rPr>
          <w:szCs w:val="26"/>
          <w:lang w:val="en-US"/>
        </w:rPr>
        <w:t xml:space="preserve"> R. </w:t>
      </w:r>
      <w:r w:rsidRPr="00664C0E">
        <w:rPr>
          <w:lang w:val="en-US"/>
        </w:rPr>
        <w:t>CellProfiler: free, versatile software for automated biological image analysis</w:t>
      </w:r>
      <w:r>
        <w:rPr>
          <w:lang w:val="ru-RU"/>
        </w:rPr>
        <w:t>/</w:t>
      </w:r>
      <w:r w:rsidRPr="00F46D2F">
        <w:rPr>
          <w:lang w:val="en-US"/>
        </w:rPr>
        <w:t xml:space="preserve"> </w:t>
      </w:r>
      <w:r w:rsidRPr="00F46D2F">
        <w:rPr>
          <w:szCs w:val="26"/>
          <w:lang w:val="en-US"/>
        </w:rPr>
        <w:t>M</w:t>
      </w:r>
      <w:r>
        <w:rPr>
          <w:szCs w:val="26"/>
          <w:lang w:val="en-US"/>
        </w:rPr>
        <w:t>.</w:t>
      </w:r>
      <w:r w:rsidRPr="00F46D2F">
        <w:rPr>
          <w:szCs w:val="26"/>
          <w:lang w:val="en-US"/>
        </w:rPr>
        <w:t xml:space="preserve"> R. Lamprecht, </w:t>
      </w:r>
      <w:r w:rsidRPr="00F46D2F">
        <w:rPr>
          <w:lang w:val="en-US"/>
        </w:rPr>
        <w:t>David M. Sabatini, and Anne E.</w:t>
      </w:r>
      <w:r>
        <w:rPr>
          <w:lang w:val="ru-RU"/>
        </w:rPr>
        <w:t xml:space="preserve"> //</w:t>
      </w:r>
      <w:r w:rsidRPr="00F46D2F">
        <w:rPr>
          <w:lang w:val="en-US"/>
        </w:rPr>
        <w:t xml:space="preserve"> Carpenter B</w:t>
      </w:r>
      <w:r>
        <w:rPr>
          <w:lang w:val="en-US"/>
        </w:rPr>
        <w:t>ioTechniques</w:t>
      </w:r>
      <w:r>
        <w:rPr>
          <w:lang w:val="ru-RU"/>
        </w:rPr>
        <w:t xml:space="preserve">. </w:t>
      </w:r>
      <w:r w:rsidRPr="00A059E0">
        <w:rPr>
          <w:b/>
          <w:bCs/>
          <w:szCs w:val="24"/>
          <w:lang w:val="be-BY"/>
        </w:rPr>
        <w:t>–</w:t>
      </w:r>
      <w:r>
        <w:rPr>
          <w:lang w:val="en-US"/>
        </w:rPr>
        <w:t>2007.</w:t>
      </w:r>
      <w:r w:rsidRPr="004B5B39">
        <w:rPr>
          <w:b/>
          <w:bCs/>
          <w:szCs w:val="24"/>
          <w:lang w:val="be-BY"/>
        </w:rPr>
        <w:t xml:space="preserve"> </w:t>
      </w:r>
      <w:r w:rsidRPr="00A059E0">
        <w:rPr>
          <w:b/>
          <w:bCs/>
          <w:szCs w:val="24"/>
          <w:lang w:val="be-BY"/>
        </w:rPr>
        <w:t>–</w:t>
      </w:r>
      <w:r>
        <w:rPr>
          <w:lang w:val="en-US"/>
        </w:rPr>
        <w:t xml:space="preserve"> Vol</w:t>
      </w:r>
      <w:r>
        <w:rPr>
          <w:lang w:val="ru-RU"/>
        </w:rPr>
        <w:t>.</w:t>
      </w:r>
      <w:r>
        <w:rPr>
          <w:lang w:val="en-US"/>
        </w:rPr>
        <w:t xml:space="preserve"> 42. </w:t>
      </w:r>
      <w:r w:rsidRPr="00A059E0">
        <w:rPr>
          <w:b/>
          <w:bCs/>
          <w:szCs w:val="24"/>
          <w:lang w:val="be-BY"/>
        </w:rPr>
        <w:t>–</w:t>
      </w:r>
      <w:r>
        <w:rPr>
          <w:lang w:val="en-US"/>
        </w:rPr>
        <w:t>P</w:t>
      </w:r>
      <w:r w:rsidRPr="00F46D2F">
        <w:rPr>
          <w:lang w:val="en-US"/>
        </w:rPr>
        <w:t>.71-75</w:t>
      </w:r>
      <w:r>
        <w:rPr>
          <w:lang w:val="ru-RU"/>
        </w:rPr>
        <w:t>.</w:t>
      </w:r>
    </w:p>
    <w:p w:rsidR="00FC30BD" w:rsidRPr="008A4A7C" w:rsidRDefault="00FC30BD" w:rsidP="001A7B50">
      <w:pPr>
        <w:pStyle w:val="a"/>
      </w:pPr>
      <w:r w:rsidRPr="00F46D2F">
        <w:rPr>
          <w:lang w:val="en-US"/>
        </w:rPr>
        <w:t>Abramoff</w:t>
      </w:r>
      <w:r>
        <w:rPr>
          <w:lang w:val="ru-RU"/>
        </w:rPr>
        <w:t xml:space="preserve">, </w:t>
      </w:r>
      <w:r w:rsidRPr="00F46D2F">
        <w:rPr>
          <w:lang w:val="en-US"/>
        </w:rPr>
        <w:t>M.D.</w:t>
      </w:r>
      <w:r>
        <w:rPr>
          <w:lang w:val="en-US"/>
        </w:rPr>
        <w:t xml:space="preserve"> </w:t>
      </w:r>
      <w:r w:rsidRPr="00664C0E">
        <w:rPr>
          <w:lang w:val="en-US"/>
        </w:rPr>
        <w:t>Image processing with ImageJ</w:t>
      </w:r>
      <w:r>
        <w:rPr>
          <w:lang w:val="ru-RU"/>
        </w:rPr>
        <w:t xml:space="preserve">/ </w:t>
      </w:r>
      <w:r w:rsidRPr="00F46D2F">
        <w:rPr>
          <w:lang w:val="en-US"/>
        </w:rPr>
        <w:t>M.D.</w:t>
      </w:r>
      <w:r>
        <w:rPr>
          <w:lang w:val="en-US"/>
        </w:rPr>
        <w:t xml:space="preserve"> </w:t>
      </w:r>
      <w:r w:rsidRPr="00F46D2F">
        <w:rPr>
          <w:lang w:val="en-US"/>
        </w:rPr>
        <w:t>Abramo</w:t>
      </w:r>
      <w:r>
        <w:rPr>
          <w:lang w:val="en-US"/>
        </w:rPr>
        <w:t>ff, P.J. Magalhaes, and S.J.Ram</w:t>
      </w:r>
      <w:r>
        <w:rPr>
          <w:lang w:val="ru-RU"/>
        </w:rPr>
        <w:t>//</w:t>
      </w:r>
      <w:r w:rsidRPr="00F46D2F">
        <w:rPr>
          <w:lang w:val="en-US"/>
        </w:rPr>
        <w:t xml:space="preserve"> Biophotonics Int</w:t>
      </w:r>
      <w:r>
        <w:rPr>
          <w:lang w:val="en-US"/>
        </w:rPr>
        <w:t xml:space="preserve">ernational. </w:t>
      </w:r>
      <w:r w:rsidRPr="00A059E0">
        <w:rPr>
          <w:b/>
          <w:bCs/>
          <w:szCs w:val="24"/>
          <w:lang w:val="be-BY"/>
        </w:rPr>
        <w:t>–</w:t>
      </w:r>
      <w:r>
        <w:rPr>
          <w:lang w:val="en-US"/>
        </w:rPr>
        <w:t>2004.</w:t>
      </w:r>
      <w:r w:rsidRPr="009128E9">
        <w:rPr>
          <w:b/>
          <w:bCs/>
          <w:szCs w:val="24"/>
          <w:lang w:val="be-BY"/>
        </w:rPr>
        <w:t xml:space="preserve"> </w:t>
      </w:r>
      <w:r w:rsidRPr="00A059E0">
        <w:rPr>
          <w:b/>
          <w:bCs/>
          <w:szCs w:val="24"/>
          <w:lang w:val="be-BY"/>
        </w:rPr>
        <w:t>–</w:t>
      </w:r>
      <w:r>
        <w:rPr>
          <w:lang w:val="en-US"/>
        </w:rPr>
        <w:t>Vol</w:t>
      </w:r>
      <w:r>
        <w:rPr>
          <w:lang w:val="ru-RU"/>
        </w:rPr>
        <w:t>.</w:t>
      </w:r>
      <w:r>
        <w:rPr>
          <w:lang w:val="en-US"/>
        </w:rPr>
        <w:t xml:space="preserve"> 11.</w:t>
      </w:r>
      <w:r w:rsidRPr="001731B9">
        <w:rPr>
          <w:b/>
          <w:bCs/>
          <w:szCs w:val="24"/>
          <w:lang w:val="be-BY"/>
        </w:rPr>
        <w:t xml:space="preserve"> </w:t>
      </w:r>
      <w:r w:rsidRPr="00A059E0">
        <w:rPr>
          <w:b/>
          <w:bCs/>
          <w:szCs w:val="24"/>
          <w:lang w:val="be-BY"/>
        </w:rPr>
        <w:t>–</w:t>
      </w:r>
      <w:r>
        <w:rPr>
          <w:lang w:val="en-US"/>
        </w:rPr>
        <w:t xml:space="preserve"> P</w:t>
      </w:r>
      <w:r w:rsidRPr="00F46D2F">
        <w:rPr>
          <w:lang w:val="en-US"/>
        </w:rPr>
        <w:t>. 36-42.</w:t>
      </w:r>
    </w:p>
    <w:p w:rsidR="00FC30BD" w:rsidRPr="008A4A7C" w:rsidRDefault="00FC30BD" w:rsidP="001A7B50">
      <w:pPr>
        <w:pStyle w:val="a"/>
      </w:pPr>
      <w:r w:rsidRPr="00523A69">
        <w:rPr>
          <w:lang w:val="en-US"/>
        </w:rPr>
        <w:t xml:space="preserve">Ronneberger, O. Spatial quantitative analysis of fluorescently labeled nuclear structures: Problems, methods, pitfalls/ O. Ronneberger [et al.]// Chromosome Research. </w:t>
      </w:r>
      <w:r w:rsidRPr="00523A69">
        <w:rPr>
          <w:b/>
          <w:bCs/>
          <w:szCs w:val="24"/>
          <w:lang w:val="be-BY"/>
        </w:rPr>
        <w:t>–</w:t>
      </w:r>
      <w:r w:rsidRPr="00523A69">
        <w:rPr>
          <w:lang w:val="en-US"/>
        </w:rPr>
        <w:t>2008.</w:t>
      </w:r>
      <w:r w:rsidRPr="00523A69">
        <w:rPr>
          <w:b/>
          <w:bCs/>
          <w:szCs w:val="24"/>
          <w:lang w:val="be-BY"/>
        </w:rPr>
        <w:t xml:space="preserve"> –</w:t>
      </w:r>
      <w:r w:rsidRPr="00523A69">
        <w:rPr>
          <w:lang w:val="en-US"/>
        </w:rPr>
        <w:t xml:space="preserve"> Vol. 16. </w:t>
      </w:r>
      <w:r w:rsidRPr="00523A69">
        <w:rPr>
          <w:b/>
          <w:bCs/>
          <w:szCs w:val="24"/>
          <w:lang w:val="be-BY"/>
        </w:rPr>
        <w:t>–</w:t>
      </w:r>
      <w:r w:rsidRPr="00523A69">
        <w:rPr>
          <w:lang w:val="en-US"/>
        </w:rPr>
        <w:t>P</w:t>
      </w:r>
      <w:r w:rsidRPr="00523A69">
        <w:rPr>
          <w:lang w:val="ru-RU"/>
        </w:rPr>
        <w:t>.523-562</w:t>
      </w:r>
    </w:p>
    <w:p w:rsidR="00FC30BD" w:rsidRPr="008A4A7C" w:rsidRDefault="00FC30BD" w:rsidP="001A7B50">
      <w:pPr>
        <w:pStyle w:val="a"/>
      </w:pPr>
      <w:r>
        <w:rPr>
          <w:szCs w:val="26"/>
          <w:lang w:val="ru-RU"/>
        </w:rPr>
        <w:t>Карнаухов</w:t>
      </w:r>
      <w:r>
        <w:rPr>
          <w:szCs w:val="26"/>
          <w:lang w:val="en-US"/>
        </w:rPr>
        <w:t>,</w:t>
      </w:r>
      <w:r w:rsidRPr="005A5CD2">
        <w:rPr>
          <w:szCs w:val="26"/>
          <w:lang w:val="ru-RU"/>
        </w:rPr>
        <w:t xml:space="preserve"> </w:t>
      </w:r>
      <w:r>
        <w:rPr>
          <w:szCs w:val="26"/>
          <w:lang w:val="ru-RU"/>
        </w:rPr>
        <w:t xml:space="preserve">В.Н. </w:t>
      </w:r>
      <w:r w:rsidRPr="005A5CD2">
        <w:rPr>
          <w:szCs w:val="26"/>
          <w:lang w:val="ru-RU"/>
        </w:rPr>
        <w:t>Люминесцентный анализ клеток</w:t>
      </w:r>
      <w:r>
        <w:rPr>
          <w:szCs w:val="26"/>
          <w:lang w:val="ru-RU"/>
        </w:rPr>
        <w:t>/</w:t>
      </w:r>
      <w:r w:rsidRPr="005A5CD2">
        <w:rPr>
          <w:szCs w:val="26"/>
          <w:lang w:val="ru-RU"/>
        </w:rPr>
        <w:t xml:space="preserve"> </w:t>
      </w:r>
      <w:r>
        <w:rPr>
          <w:szCs w:val="26"/>
          <w:lang w:val="ru-RU"/>
        </w:rPr>
        <w:t>В.Н. Карнаухов</w:t>
      </w:r>
      <w:r>
        <w:rPr>
          <w:szCs w:val="26"/>
          <w:lang w:val="en-US"/>
        </w:rPr>
        <w:t>.</w:t>
      </w:r>
      <w:r>
        <w:rPr>
          <w:szCs w:val="26"/>
          <w:lang w:val="ru-RU"/>
        </w:rPr>
        <w:t xml:space="preserve"> </w:t>
      </w:r>
      <w:r w:rsidRPr="00A059E0">
        <w:rPr>
          <w:b/>
          <w:bCs/>
          <w:szCs w:val="24"/>
          <w:lang w:val="be-BY"/>
        </w:rPr>
        <w:t>–</w:t>
      </w:r>
      <w:r>
        <w:rPr>
          <w:b/>
          <w:bCs/>
          <w:szCs w:val="24"/>
          <w:lang w:val="en-US"/>
        </w:rPr>
        <w:t xml:space="preserve"> </w:t>
      </w:r>
      <w:r>
        <w:rPr>
          <w:szCs w:val="26"/>
          <w:lang w:val="ru-RU"/>
        </w:rPr>
        <w:t>Пущино</w:t>
      </w:r>
      <w:r>
        <w:rPr>
          <w:szCs w:val="26"/>
          <w:lang w:val="en-US"/>
        </w:rPr>
        <w:t>:</w:t>
      </w:r>
      <w:r>
        <w:rPr>
          <w:szCs w:val="26"/>
          <w:lang w:val="ru-RU"/>
        </w:rPr>
        <w:t xml:space="preserve"> «Аналитическая микроскопия», 2002. </w:t>
      </w:r>
      <w:r w:rsidRPr="00A059E0">
        <w:rPr>
          <w:b/>
          <w:bCs/>
          <w:szCs w:val="24"/>
          <w:lang w:val="be-BY"/>
        </w:rPr>
        <w:t>–</w:t>
      </w:r>
      <w:r>
        <w:rPr>
          <w:b/>
          <w:bCs/>
          <w:szCs w:val="24"/>
          <w:lang w:val="be-BY"/>
        </w:rPr>
        <w:t xml:space="preserve"> </w:t>
      </w:r>
      <w:r>
        <w:rPr>
          <w:szCs w:val="26"/>
          <w:lang w:val="ru-RU"/>
        </w:rPr>
        <w:t>131 с.</w:t>
      </w:r>
    </w:p>
    <w:p w:rsidR="00FC30BD" w:rsidRPr="00292362" w:rsidRDefault="00FC30BD" w:rsidP="001A7B50">
      <w:pPr>
        <w:pStyle w:val="a"/>
      </w:pPr>
      <w:r>
        <w:rPr>
          <w:szCs w:val="26"/>
          <w:lang w:val="ru-RU"/>
        </w:rPr>
        <w:t xml:space="preserve">Штейн, Г. И. </w:t>
      </w:r>
      <w:r w:rsidRPr="00D17619">
        <w:rPr>
          <w:szCs w:val="26"/>
          <w:lang w:val="ru-RU"/>
        </w:rPr>
        <w:t>Конфокальная микроскопия: мифы и реальность</w:t>
      </w:r>
      <w:r>
        <w:rPr>
          <w:szCs w:val="26"/>
          <w:lang w:val="en-US"/>
        </w:rPr>
        <w:t>/</w:t>
      </w:r>
      <w:r w:rsidRPr="00D17619">
        <w:rPr>
          <w:szCs w:val="26"/>
          <w:lang w:val="ru-RU"/>
        </w:rPr>
        <w:t xml:space="preserve"> </w:t>
      </w:r>
      <w:r>
        <w:rPr>
          <w:szCs w:val="26"/>
          <w:lang w:val="ru-RU"/>
        </w:rPr>
        <w:t>Г. И. Штейн</w:t>
      </w:r>
      <w:r>
        <w:rPr>
          <w:szCs w:val="26"/>
          <w:lang w:val="en-US"/>
        </w:rPr>
        <w:t>//</w:t>
      </w:r>
      <w:r>
        <w:rPr>
          <w:szCs w:val="26"/>
          <w:lang w:val="ru-RU"/>
        </w:rPr>
        <w:t xml:space="preserve"> Школа-семинар «Конфокальная микроскопия в биологии и медицине»</w:t>
      </w:r>
      <w:r>
        <w:rPr>
          <w:szCs w:val="26"/>
          <w:lang w:val="en-US"/>
        </w:rPr>
        <w:t>,</w:t>
      </w:r>
      <w:r>
        <w:rPr>
          <w:szCs w:val="26"/>
          <w:lang w:val="ru-RU"/>
        </w:rPr>
        <w:t xml:space="preserve"> </w:t>
      </w:r>
      <w:r w:rsidRPr="00A059E0">
        <w:rPr>
          <w:b/>
          <w:bCs/>
          <w:szCs w:val="24"/>
          <w:lang w:val="be-BY"/>
        </w:rPr>
        <w:t>–</w:t>
      </w:r>
      <w:r>
        <w:rPr>
          <w:szCs w:val="26"/>
          <w:lang w:val="ru-RU"/>
        </w:rPr>
        <w:t>Москва 2005.</w:t>
      </w:r>
    </w:p>
    <w:p w:rsidR="00FC30BD" w:rsidRPr="00292362" w:rsidRDefault="00FC30BD" w:rsidP="001A7B50">
      <w:pPr>
        <w:pStyle w:val="a"/>
      </w:pPr>
      <w:r w:rsidRPr="0031448C">
        <w:rPr>
          <w:szCs w:val="26"/>
        </w:rPr>
        <w:t>Абламейко, С.В.</w:t>
      </w:r>
      <w:r>
        <w:rPr>
          <w:szCs w:val="26"/>
        </w:rPr>
        <w:t xml:space="preserve"> </w:t>
      </w:r>
      <w:r w:rsidRPr="007A5DCE">
        <w:rPr>
          <w:szCs w:val="26"/>
        </w:rPr>
        <w:t>Обработка изображений: технология, методы, применение</w:t>
      </w:r>
      <w:r>
        <w:rPr>
          <w:szCs w:val="26"/>
          <w:lang w:val="ru-RU"/>
        </w:rPr>
        <w:t>/</w:t>
      </w:r>
      <w:r w:rsidRPr="007A5DCE">
        <w:rPr>
          <w:szCs w:val="26"/>
        </w:rPr>
        <w:t xml:space="preserve"> </w:t>
      </w:r>
      <w:r w:rsidRPr="0031448C">
        <w:rPr>
          <w:szCs w:val="26"/>
        </w:rPr>
        <w:t>С.В. Абламейко, Д.М. Лагуновский</w:t>
      </w:r>
      <w:r>
        <w:rPr>
          <w:szCs w:val="26"/>
          <w:lang w:val="ru-RU"/>
        </w:rPr>
        <w:t>.</w:t>
      </w:r>
      <w:r w:rsidRPr="007A5DCE">
        <w:rPr>
          <w:b/>
          <w:bCs/>
          <w:szCs w:val="24"/>
          <w:lang w:val="be-BY"/>
        </w:rPr>
        <w:t xml:space="preserve"> </w:t>
      </w:r>
      <w:r w:rsidRPr="00A059E0">
        <w:rPr>
          <w:b/>
          <w:bCs/>
          <w:szCs w:val="24"/>
          <w:lang w:val="be-BY"/>
        </w:rPr>
        <w:t>–</w:t>
      </w:r>
      <w:r w:rsidRPr="0031448C">
        <w:rPr>
          <w:szCs w:val="26"/>
        </w:rPr>
        <w:t xml:space="preserve"> М</w:t>
      </w:r>
      <w:r>
        <w:rPr>
          <w:szCs w:val="26"/>
          <w:lang w:val="ru-RU"/>
        </w:rPr>
        <w:t>инск</w:t>
      </w:r>
      <w:r w:rsidRPr="0031448C">
        <w:rPr>
          <w:szCs w:val="26"/>
          <w:lang w:val="ru-RU"/>
        </w:rPr>
        <w:t>:</w:t>
      </w:r>
      <w:r w:rsidRPr="0031448C">
        <w:rPr>
          <w:szCs w:val="26"/>
        </w:rPr>
        <w:t xml:space="preserve"> «Амалфея»</w:t>
      </w:r>
      <w:r>
        <w:rPr>
          <w:szCs w:val="26"/>
          <w:lang w:val="ru-RU"/>
        </w:rPr>
        <w:t>,</w:t>
      </w:r>
      <w:r w:rsidRPr="0031448C">
        <w:rPr>
          <w:szCs w:val="26"/>
        </w:rPr>
        <w:t xml:space="preserve"> 2000.</w:t>
      </w:r>
      <w:r w:rsidRPr="0031448C">
        <w:rPr>
          <w:szCs w:val="26"/>
          <w:lang w:val="ru-RU"/>
        </w:rPr>
        <w:t xml:space="preserve"> </w:t>
      </w:r>
      <w:r w:rsidRPr="00A059E0">
        <w:rPr>
          <w:b/>
          <w:bCs/>
          <w:szCs w:val="24"/>
          <w:lang w:val="be-BY"/>
        </w:rPr>
        <w:t>–</w:t>
      </w:r>
      <w:r w:rsidRPr="0031448C">
        <w:rPr>
          <w:szCs w:val="26"/>
          <w:lang w:val="ru-RU"/>
        </w:rPr>
        <w:t xml:space="preserve"> </w:t>
      </w:r>
      <w:r w:rsidRPr="0031448C">
        <w:rPr>
          <w:szCs w:val="26"/>
          <w:lang w:val="en-US"/>
        </w:rPr>
        <w:t>304</w:t>
      </w:r>
      <w:r>
        <w:rPr>
          <w:szCs w:val="26"/>
          <w:lang w:val="ru-RU"/>
        </w:rPr>
        <w:t xml:space="preserve"> с.</w:t>
      </w:r>
    </w:p>
    <w:p w:rsidR="00FC30BD" w:rsidRPr="00292362" w:rsidRDefault="00FC30BD" w:rsidP="001A7B50">
      <w:pPr>
        <w:pStyle w:val="a"/>
      </w:pPr>
      <w:r w:rsidRPr="00292362">
        <w:rPr>
          <w:szCs w:val="26"/>
          <w:lang w:val="ru-RU"/>
        </w:rPr>
        <w:t xml:space="preserve">Гонсалес, Р. Обработка изображений в среде </w:t>
      </w:r>
      <w:r w:rsidRPr="00292362">
        <w:rPr>
          <w:szCs w:val="26"/>
          <w:lang w:val="en-US"/>
        </w:rPr>
        <w:t>MATLAB/</w:t>
      </w:r>
      <w:r w:rsidRPr="00292362">
        <w:rPr>
          <w:szCs w:val="26"/>
          <w:lang w:val="ru-RU"/>
        </w:rPr>
        <w:t xml:space="preserve"> Р.</w:t>
      </w:r>
      <w:r w:rsidRPr="00292362">
        <w:rPr>
          <w:szCs w:val="26"/>
          <w:lang w:val="en-US"/>
        </w:rPr>
        <w:t xml:space="preserve"> </w:t>
      </w:r>
      <w:r w:rsidRPr="00292362">
        <w:rPr>
          <w:szCs w:val="26"/>
          <w:lang w:val="ru-RU"/>
        </w:rPr>
        <w:t>Гонсалес, Р. Вудс, С. Эддинс</w:t>
      </w:r>
      <w:r w:rsidRPr="00292362">
        <w:rPr>
          <w:szCs w:val="26"/>
          <w:lang w:val="en-US"/>
        </w:rPr>
        <w:t>.</w:t>
      </w:r>
      <w:r w:rsidRPr="00292362">
        <w:rPr>
          <w:szCs w:val="26"/>
          <w:lang w:val="ru-RU"/>
        </w:rPr>
        <w:t xml:space="preserve"> </w:t>
      </w:r>
      <w:r w:rsidRPr="00292362">
        <w:rPr>
          <w:b/>
          <w:bCs/>
          <w:szCs w:val="24"/>
          <w:lang w:val="be-BY"/>
        </w:rPr>
        <w:t>–</w:t>
      </w:r>
      <w:r w:rsidRPr="00292362">
        <w:rPr>
          <w:szCs w:val="26"/>
          <w:lang w:val="ru-RU"/>
        </w:rPr>
        <w:t xml:space="preserve"> Москва: Техносфера, 2006. </w:t>
      </w:r>
      <w:r w:rsidRPr="00292362">
        <w:rPr>
          <w:b/>
          <w:bCs/>
          <w:szCs w:val="24"/>
          <w:lang w:val="be-BY"/>
        </w:rPr>
        <w:t>–</w:t>
      </w:r>
      <w:r w:rsidRPr="00292362">
        <w:rPr>
          <w:szCs w:val="26"/>
          <w:lang w:val="ru-RU"/>
        </w:rPr>
        <w:t>616 с.</w:t>
      </w:r>
    </w:p>
    <w:p w:rsidR="00FC30BD" w:rsidRPr="00292362" w:rsidRDefault="00FC30BD" w:rsidP="001A7B50">
      <w:pPr>
        <w:pStyle w:val="a"/>
      </w:pPr>
      <w:r w:rsidRPr="00292362">
        <w:rPr>
          <w:szCs w:val="26"/>
          <w:lang w:val="en-US"/>
        </w:rPr>
        <w:t xml:space="preserve">Liao, P.S. A Fast Algorithm For Multilevel Thresholding / P.S. Liao [et al.] //Journal of Informational Science and Engineering. </w:t>
      </w:r>
      <w:r w:rsidRPr="00292362">
        <w:rPr>
          <w:b/>
          <w:bCs/>
          <w:szCs w:val="24"/>
          <w:lang w:val="be-BY"/>
        </w:rPr>
        <w:t>–</w:t>
      </w:r>
      <w:r w:rsidRPr="00292362">
        <w:rPr>
          <w:szCs w:val="26"/>
          <w:lang w:val="en-US"/>
        </w:rPr>
        <w:t>2001</w:t>
      </w:r>
      <w:r w:rsidRPr="00292362">
        <w:rPr>
          <w:szCs w:val="26"/>
          <w:lang w:val="ru-RU"/>
        </w:rPr>
        <w:t>.</w:t>
      </w:r>
      <w:r w:rsidRPr="00292362">
        <w:rPr>
          <w:b/>
          <w:bCs/>
          <w:szCs w:val="24"/>
          <w:lang w:val="be-BY"/>
        </w:rPr>
        <w:t xml:space="preserve"> –</w:t>
      </w:r>
      <w:r w:rsidRPr="00292362">
        <w:rPr>
          <w:szCs w:val="26"/>
          <w:lang w:val="en-US"/>
        </w:rPr>
        <w:t xml:space="preserve"> Vol. 17,</w:t>
      </w:r>
      <w:r w:rsidRPr="00292362">
        <w:rPr>
          <w:b/>
          <w:bCs/>
          <w:szCs w:val="24"/>
          <w:lang w:val="be-BY"/>
        </w:rPr>
        <w:t xml:space="preserve"> –</w:t>
      </w:r>
      <w:r w:rsidRPr="00292362">
        <w:rPr>
          <w:szCs w:val="26"/>
          <w:lang w:val="ru-RU"/>
        </w:rPr>
        <w:t xml:space="preserve"> </w:t>
      </w:r>
      <w:r w:rsidRPr="00292362">
        <w:rPr>
          <w:szCs w:val="26"/>
          <w:lang w:val="en-US"/>
        </w:rPr>
        <w:t>P. 713-727</w:t>
      </w:r>
      <w:r w:rsidRPr="00292362">
        <w:rPr>
          <w:szCs w:val="26"/>
          <w:lang w:val="ru-RU"/>
        </w:rPr>
        <w:t>.</w:t>
      </w:r>
    </w:p>
    <w:p w:rsidR="00FC30BD" w:rsidRPr="00292362" w:rsidRDefault="00FC30BD" w:rsidP="001A7B50">
      <w:pPr>
        <w:pStyle w:val="a"/>
      </w:pPr>
      <w:r w:rsidRPr="0031448C">
        <w:rPr>
          <w:szCs w:val="26"/>
          <w:lang w:val="en-US"/>
        </w:rPr>
        <w:t>Bishop</w:t>
      </w:r>
      <w:r>
        <w:rPr>
          <w:szCs w:val="26"/>
          <w:lang w:val="en-US"/>
        </w:rPr>
        <w:t xml:space="preserve">, </w:t>
      </w:r>
      <w:r w:rsidRPr="0031448C">
        <w:rPr>
          <w:szCs w:val="26"/>
          <w:lang w:val="en-US"/>
        </w:rPr>
        <w:t>C</w:t>
      </w:r>
      <w:r w:rsidRPr="0031448C">
        <w:rPr>
          <w:szCs w:val="26"/>
          <w:lang w:val="ru-RU"/>
        </w:rPr>
        <w:t>.</w:t>
      </w:r>
      <w:r w:rsidRPr="0031448C">
        <w:rPr>
          <w:szCs w:val="26"/>
          <w:lang w:val="en-US"/>
        </w:rPr>
        <w:t xml:space="preserve"> M. </w:t>
      </w:r>
      <w:r w:rsidRPr="00D13AFB">
        <w:rPr>
          <w:szCs w:val="26"/>
          <w:lang w:val="en-US"/>
        </w:rPr>
        <w:t>Pattern recognition and Machine Learning</w:t>
      </w:r>
      <w:r>
        <w:rPr>
          <w:szCs w:val="26"/>
          <w:lang w:val="ru-RU"/>
        </w:rPr>
        <w:t>/</w:t>
      </w:r>
      <w:r w:rsidRPr="00D13AFB">
        <w:rPr>
          <w:szCs w:val="26"/>
          <w:lang w:val="en-US"/>
        </w:rPr>
        <w:t xml:space="preserve"> </w:t>
      </w:r>
      <w:r w:rsidRPr="0031448C">
        <w:rPr>
          <w:szCs w:val="26"/>
          <w:lang w:val="en-US"/>
        </w:rPr>
        <w:t>C</w:t>
      </w:r>
      <w:r w:rsidRPr="0031448C">
        <w:rPr>
          <w:szCs w:val="26"/>
          <w:lang w:val="ru-RU"/>
        </w:rPr>
        <w:t>.</w:t>
      </w:r>
      <w:r>
        <w:rPr>
          <w:szCs w:val="26"/>
          <w:lang w:val="en-US"/>
        </w:rPr>
        <w:t xml:space="preserve"> M. Bishop</w:t>
      </w:r>
      <w:r w:rsidRPr="0031448C">
        <w:rPr>
          <w:szCs w:val="26"/>
          <w:lang w:val="en-US"/>
        </w:rPr>
        <w:t xml:space="preserve">, </w:t>
      </w:r>
      <w:r w:rsidRPr="00A059E0">
        <w:rPr>
          <w:b/>
          <w:bCs/>
          <w:szCs w:val="24"/>
          <w:lang w:val="be-BY"/>
        </w:rPr>
        <w:t>–</w:t>
      </w:r>
      <w:r>
        <w:rPr>
          <w:szCs w:val="26"/>
          <w:lang w:val="en-US"/>
        </w:rPr>
        <w:t>Springer</w:t>
      </w:r>
      <w:r>
        <w:rPr>
          <w:szCs w:val="26"/>
          <w:lang w:val="ru-RU"/>
        </w:rPr>
        <w:t>,</w:t>
      </w:r>
      <w:r w:rsidRPr="0031448C">
        <w:rPr>
          <w:szCs w:val="26"/>
          <w:lang w:val="en-US"/>
        </w:rPr>
        <w:t xml:space="preserve"> 2006. 735</w:t>
      </w:r>
      <w:r>
        <w:rPr>
          <w:szCs w:val="26"/>
          <w:lang w:val="en-US"/>
        </w:rPr>
        <w:t xml:space="preserve"> pp.</w:t>
      </w:r>
    </w:p>
    <w:p w:rsidR="00FC30BD" w:rsidRPr="00292362" w:rsidRDefault="00FC30BD" w:rsidP="001A7B50">
      <w:pPr>
        <w:pStyle w:val="a"/>
      </w:pPr>
      <w:r w:rsidRPr="0031448C">
        <w:rPr>
          <w:szCs w:val="26"/>
          <w:lang w:val="ru-RU"/>
        </w:rPr>
        <w:t>Гилевский, С.В.</w:t>
      </w:r>
      <w:r w:rsidRPr="00D13AFB">
        <w:rPr>
          <w:szCs w:val="26"/>
          <w:lang w:val="ru-RU"/>
        </w:rPr>
        <w:t xml:space="preserve"> Теория вероятнос</w:t>
      </w:r>
      <w:r>
        <w:rPr>
          <w:szCs w:val="26"/>
          <w:lang w:val="ru-RU"/>
        </w:rPr>
        <w:t>тей и математическая статистика</w:t>
      </w:r>
      <w:r>
        <w:rPr>
          <w:szCs w:val="26"/>
          <w:lang w:val="en-US"/>
        </w:rPr>
        <w:t>/</w:t>
      </w:r>
      <w:r w:rsidRPr="00D13AFB">
        <w:rPr>
          <w:szCs w:val="26"/>
          <w:lang w:val="ru-RU"/>
        </w:rPr>
        <w:t xml:space="preserve"> </w:t>
      </w:r>
      <w:r w:rsidRPr="0031448C">
        <w:rPr>
          <w:szCs w:val="26"/>
          <w:lang w:val="ru-RU"/>
        </w:rPr>
        <w:t>Гилевский С.В., Малофеев В. М.</w:t>
      </w:r>
      <w:r w:rsidRPr="00D13AFB">
        <w:rPr>
          <w:szCs w:val="26"/>
          <w:lang w:val="ru-RU"/>
        </w:rPr>
        <w:t xml:space="preserve"> </w:t>
      </w:r>
      <w:r w:rsidRPr="00A059E0">
        <w:rPr>
          <w:b/>
          <w:bCs/>
          <w:szCs w:val="24"/>
          <w:lang w:val="be-BY"/>
        </w:rPr>
        <w:t>–</w:t>
      </w:r>
      <w:r w:rsidRPr="0031448C">
        <w:rPr>
          <w:szCs w:val="26"/>
          <w:lang w:val="ru-RU"/>
        </w:rPr>
        <w:t xml:space="preserve"> </w:t>
      </w:r>
      <w:r>
        <w:rPr>
          <w:szCs w:val="26"/>
          <w:lang w:val="ru-RU"/>
        </w:rPr>
        <w:t>Минск: БГУ</w:t>
      </w:r>
      <w:r>
        <w:rPr>
          <w:szCs w:val="26"/>
          <w:lang w:val="en-US"/>
        </w:rPr>
        <w:t>,</w:t>
      </w:r>
      <w:r>
        <w:rPr>
          <w:szCs w:val="26"/>
          <w:lang w:val="ru-RU"/>
        </w:rPr>
        <w:t xml:space="preserve"> 2003. </w:t>
      </w:r>
      <w:r w:rsidRPr="00A059E0">
        <w:rPr>
          <w:b/>
          <w:bCs/>
          <w:szCs w:val="24"/>
          <w:lang w:val="be-BY"/>
        </w:rPr>
        <w:t>–</w:t>
      </w:r>
      <w:r w:rsidRPr="0031448C">
        <w:rPr>
          <w:szCs w:val="26"/>
          <w:lang w:val="en-US"/>
        </w:rPr>
        <w:t>174</w:t>
      </w:r>
      <w:r>
        <w:rPr>
          <w:szCs w:val="26"/>
          <w:lang w:val="en-US"/>
        </w:rPr>
        <w:t xml:space="preserve"> c</w:t>
      </w:r>
      <w:r w:rsidRPr="0031448C">
        <w:rPr>
          <w:szCs w:val="26"/>
          <w:lang w:val="ru-RU"/>
        </w:rPr>
        <w:t>.</w:t>
      </w:r>
    </w:p>
    <w:p w:rsidR="00FC30BD" w:rsidRPr="00292362" w:rsidRDefault="00FC30BD" w:rsidP="001A7B50">
      <w:pPr>
        <w:pStyle w:val="a"/>
      </w:pPr>
      <w:r w:rsidRPr="0031448C">
        <w:rPr>
          <w:szCs w:val="26"/>
          <w:lang w:val="fr-FR"/>
        </w:rPr>
        <w:t>Vincent</w:t>
      </w:r>
      <w:r>
        <w:rPr>
          <w:szCs w:val="26"/>
          <w:lang w:val="fr-FR"/>
        </w:rPr>
        <w:t xml:space="preserve">, </w:t>
      </w:r>
      <w:r w:rsidRPr="0031448C">
        <w:rPr>
          <w:szCs w:val="26"/>
          <w:lang w:val="fr-FR"/>
        </w:rPr>
        <w:t xml:space="preserve">L. </w:t>
      </w:r>
      <w:r w:rsidRPr="001731B9">
        <w:rPr>
          <w:szCs w:val="26"/>
          <w:lang w:val="en-US"/>
        </w:rPr>
        <w:t>Watersheds in Digital Spaces: An Efficient Algorithm Based on Immersion</w:t>
      </w:r>
      <w:r w:rsidRPr="0031448C">
        <w:rPr>
          <w:szCs w:val="26"/>
          <w:lang w:val="en-US"/>
        </w:rPr>
        <w:t xml:space="preserve"> </w:t>
      </w:r>
      <w:r>
        <w:rPr>
          <w:szCs w:val="26"/>
          <w:lang w:val="en-US"/>
        </w:rPr>
        <w:t>/</w:t>
      </w:r>
      <w:r w:rsidRPr="001731B9">
        <w:rPr>
          <w:szCs w:val="26"/>
          <w:lang w:val="fr-FR"/>
        </w:rPr>
        <w:t xml:space="preserve"> </w:t>
      </w:r>
      <w:r w:rsidRPr="0031448C">
        <w:rPr>
          <w:szCs w:val="26"/>
          <w:lang w:val="fr-FR"/>
        </w:rPr>
        <w:t>L. Vincent and P. Soille.</w:t>
      </w:r>
      <w:r>
        <w:rPr>
          <w:szCs w:val="26"/>
          <w:lang w:val="fr-FR"/>
        </w:rPr>
        <w:t xml:space="preserve"> //</w:t>
      </w:r>
      <w:r w:rsidRPr="0031448C">
        <w:rPr>
          <w:szCs w:val="26"/>
          <w:lang w:val="en-US"/>
        </w:rPr>
        <w:t>IEEE Transaction on Pattern An</w:t>
      </w:r>
      <w:r>
        <w:rPr>
          <w:szCs w:val="26"/>
          <w:lang w:val="en-US"/>
        </w:rPr>
        <w:t>alysis and Machine Intelligence.</w:t>
      </w:r>
      <w:r w:rsidRPr="00C87863">
        <w:rPr>
          <w:b/>
          <w:bCs/>
          <w:szCs w:val="24"/>
          <w:lang w:val="be-BY"/>
        </w:rPr>
        <w:t xml:space="preserve"> </w:t>
      </w:r>
      <w:r w:rsidRPr="00A059E0">
        <w:rPr>
          <w:b/>
          <w:bCs/>
          <w:szCs w:val="24"/>
          <w:lang w:val="be-BY"/>
        </w:rPr>
        <w:t>–</w:t>
      </w:r>
      <w:r w:rsidRPr="0031448C">
        <w:rPr>
          <w:szCs w:val="26"/>
          <w:lang w:val="en-US"/>
        </w:rPr>
        <w:t xml:space="preserve">1991. </w:t>
      </w:r>
      <w:r w:rsidRPr="00A059E0">
        <w:rPr>
          <w:b/>
          <w:bCs/>
          <w:szCs w:val="24"/>
          <w:lang w:val="be-BY"/>
        </w:rPr>
        <w:t>–</w:t>
      </w:r>
      <w:r w:rsidRPr="0031448C">
        <w:rPr>
          <w:szCs w:val="26"/>
          <w:lang w:val="en-US"/>
        </w:rPr>
        <w:t>Vol</w:t>
      </w:r>
      <w:r>
        <w:rPr>
          <w:szCs w:val="26"/>
          <w:lang w:val="en-US"/>
        </w:rPr>
        <w:t>.</w:t>
      </w:r>
      <w:r w:rsidRPr="0031448C">
        <w:rPr>
          <w:szCs w:val="26"/>
          <w:lang w:val="en-US"/>
        </w:rPr>
        <w:t xml:space="preserve"> 13, </w:t>
      </w:r>
      <w:r w:rsidRPr="00A059E0">
        <w:rPr>
          <w:b/>
          <w:bCs/>
          <w:szCs w:val="24"/>
          <w:lang w:val="be-BY"/>
        </w:rPr>
        <w:t>–</w:t>
      </w:r>
      <w:r>
        <w:rPr>
          <w:szCs w:val="26"/>
          <w:lang w:val="en-US"/>
        </w:rPr>
        <w:t>P</w:t>
      </w:r>
      <w:r w:rsidRPr="0031448C">
        <w:rPr>
          <w:szCs w:val="26"/>
          <w:lang w:val="en-US"/>
        </w:rPr>
        <w:t>.583-598.</w:t>
      </w:r>
    </w:p>
    <w:p w:rsidR="00FC30BD" w:rsidRPr="00292362" w:rsidRDefault="00FC30BD" w:rsidP="001A7B50">
      <w:pPr>
        <w:pStyle w:val="a"/>
      </w:pPr>
      <w:r w:rsidRPr="0077066C">
        <w:rPr>
          <w:szCs w:val="26"/>
          <w:lang w:val="ru-RU"/>
        </w:rPr>
        <w:t>Пpепаpата,</w:t>
      </w:r>
      <w:r>
        <w:rPr>
          <w:szCs w:val="26"/>
          <w:lang w:val="ru-RU"/>
        </w:rPr>
        <w:t xml:space="preserve"> </w:t>
      </w:r>
      <w:r w:rsidRPr="0077066C">
        <w:rPr>
          <w:szCs w:val="26"/>
          <w:lang w:val="ru-RU"/>
        </w:rPr>
        <w:t>Ф.</w:t>
      </w:r>
      <w:r>
        <w:rPr>
          <w:szCs w:val="26"/>
          <w:lang w:val="ru-RU"/>
        </w:rPr>
        <w:t xml:space="preserve"> </w:t>
      </w:r>
      <w:r w:rsidRPr="00AA4B8D">
        <w:rPr>
          <w:szCs w:val="26"/>
          <w:lang w:val="ru-RU"/>
        </w:rPr>
        <w:t>Вычислительная геометрия: Введение</w:t>
      </w:r>
      <w:r>
        <w:rPr>
          <w:szCs w:val="26"/>
          <w:lang w:val="ru-RU"/>
        </w:rPr>
        <w:t>/</w:t>
      </w:r>
      <w:r w:rsidRPr="00AA4B8D">
        <w:rPr>
          <w:szCs w:val="26"/>
          <w:lang w:val="ru-RU"/>
        </w:rPr>
        <w:t xml:space="preserve"> </w:t>
      </w:r>
      <w:r w:rsidRPr="0077066C">
        <w:rPr>
          <w:szCs w:val="26"/>
          <w:lang w:val="ru-RU"/>
        </w:rPr>
        <w:t>Ф.</w:t>
      </w:r>
      <w:r>
        <w:rPr>
          <w:szCs w:val="26"/>
          <w:lang w:val="ru-RU"/>
        </w:rPr>
        <w:t xml:space="preserve"> </w:t>
      </w:r>
      <w:r w:rsidRPr="0077066C">
        <w:rPr>
          <w:szCs w:val="26"/>
          <w:lang w:val="ru-RU"/>
        </w:rPr>
        <w:t>Пpепаpата, М.Шеймос.</w:t>
      </w:r>
      <w:r>
        <w:rPr>
          <w:szCs w:val="26"/>
          <w:lang w:val="ru-RU"/>
        </w:rPr>
        <w:t xml:space="preserve"> </w:t>
      </w:r>
      <w:r w:rsidRPr="00A059E0">
        <w:rPr>
          <w:b/>
          <w:bCs/>
          <w:szCs w:val="24"/>
          <w:lang w:val="be-BY"/>
        </w:rPr>
        <w:t>–</w:t>
      </w:r>
      <w:r>
        <w:rPr>
          <w:szCs w:val="26"/>
          <w:lang w:val="ru-RU"/>
        </w:rPr>
        <w:t xml:space="preserve"> Москва: Мир,  </w:t>
      </w:r>
      <w:r w:rsidRPr="0077066C">
        <w:rPr>
          <w:szCs w:val="26"/>
          <w:lang w:val="ru-RU"/>
        </w:rPr>
        <w:t>1989</w:t>
      </w:r>
      <w:r>
        <w:rPr>
          <w:szCs w:val="26"/>
          <w:lang w:val="ru-RU"/>
        </w:rPr>
        <w:t xml:space="preserve">, </w:t>
      </w:r>
      <w:r w:rsidRPr="00A059E0">
        <w:rPr>
          <w:b/>
          <w:bCs/>
          <w:szCs w:val="24"/>
          <w:lang w:val="be-BY"/>
        </w:rPr>
        <w:t>–</w:t>
      </w:r>
      <w:r>
        <w:rPr>
          <w:szCs w:val="26"/>
          <w:lang w:val="en-US"/>
        </w:rPr>
        <w:t>481</w:t>
      </w:r>
      <w:r>
        <w:rPr>
          <w:szCs w:val="26"/>
          <w:lang w:val="ru-RU"/>
        </w:rPr>
        <w:t xml:space="preserve"> с.</w:t>
      </w:r>
    </w:p>
    <w:p w:rsidR="00FC30BD" w:rsidRPr="00292362" w:rsidRDefault="00FC30BD" w:rsidP="001A7B50">
      <w:pPr>
        <w:pStyle w:val="a"/>
      </w:pPr>
      <w:r>
        <w:rPr>
          <w:szCs w:val="26"/>
          <w:lang w:val="en-US"/>
        </w:rPr>
        <w:t>Jones,</w:t>
      </w:r>
      <w:r w:rsidRPr="00691E2C">
        <w:rPr>
          <w:i/>
          <w:szCs w:val="26"/>
          <w:lang w:val="en-US"/>
        </w:rPr>
        <w:t xml:space="preserve"> </w:t>
      </w:r>
      <w:r>
        <w:rPr>
          <w:szCs w:val="26"/>
          <w:lang w:val="en-US"/>
        </w:rPr>
        <w:t xml:space="preserve">T. R. </w:t>
      </w:r>
      <w:r w:rsidRPr="00EF4F4F">
        <w:rPr>
          <w:szCs w:val="26"/>
          <w:lang w:val="en-US"/>
        </w:rPr>
        <w:t>Voronoi-Based Segmentation of Cells on Image Manifolds</w:t>
      </w:r>
      <w:r>
        <w:rPr>
          <w:szCs w:val="26"/>
          <w:lang w:val="ru-RU"/>
        </w:rPr>
        <w:t>/</w:t>
      </w:r>
      <w:r w:rsidRPr="00EF4F4F">
        <w:rPr>
          <w:szCs w:val="26"/>
          <w:lang w:val="en-US"/>
        </w:rPr>
        <w:t xml:space="preserve"> </w:t>
      </w:r>
      <w:r>
        <w:rPr>
          <w:szCs w:val="26"/>
          <w:lang w:val="en-US"/>
        </w:rPr>
        <w:t>T. R. Jones//</w:t>
      </w:r>
      <w:r w:rsidRPr="009104F1">
        <w:rPr>
          <w:szCs w:val="26"/>
          <w:lang w:val="en-US"/>
        </w:rPr>
        <w:t xml:space="preserve"> CVBIA</w:t>
      </w:r>
      <w:r>
        <w:rPr>
          <w:szCs w:val="26"/>
          <w:lang w:val="en-US"/>
        </w:rPr>
        <w:t xml:space="preserve">, </w:t>
      </w:r>
      <w:r w:rsidRPr="009104F1">
        <w:rPr>
          <w:szCs w:val="26"/>
          <w:lang w:val="en-US"/>
        </w:rPr>
        <w:t>2005</w:t>
      </w:r>
      <w:r>
        <w:rPr>
          <w:szCs w:val="26"/>
          <w:lang w:val="en-US"/>
        </w:rPr>
        <w:t>.</w:t>
      </w:r>
      <w:r w:rsidRPr="00A059E0">
        <w:rPr>
          <w:b/>
          <w:bCs/>
          <w:szCs w:val="24"/>
          <w:lang w:val="be-BY"/>
        </w:rPr>
        <w:t>–</w:t>
      </w:r>
      <w:r>
        <w:rPr>
          <w:szCs w:val="26"/>
          <w:lang w:val="en-US"/>
        </w:rPr>
        <w:t xml:space="preserve"> P</w:t>
      </w:r>
      <w:r w:rsidRPr="009104F1">
        <w:rPr>
          <w:szCs w:val="26"/>
          <w:lang w:val="en-US"/>
        </w:rPr>
        <w:t>.535-543</w:t>
      </w:r>
      <w:r>
        <w:rPr>
          <w:szCs w:val="26"/>
          <w:lang w:val="ru-RU"/>
        </w:rPr>
        <w:t>.</w:t>
      </w:r>
    </w:p>
    <w:p w:rsidR="00FC30BD" w:rsidRPr="00292362" w:rsidRDefault="00FC30BD" w:rsidP="001A7B50">
      <w:pPr>
        <w:pStyle w:val="a"/>
      </w:pPr>
      <w:r w:rsidRPr="00692A15">
        <w:rPr>
          <w:szCs w:val="26"/>
          <w:lang w:val="en-US"/>
        </w:rPr>
        <w:t>Carpenter</w:t>
      </w:r>
      <w:r>
        <w:rPr>
          <w:szCs w:val="26"/>
          <w:lang w:val="en-US"/>
        </w:rPr>
        <w:t xml:space="preserve">, </w:t>
      </w:r>
      <w:r w:rsidRPr="00692A15">
        <w:rPr>
          <w:szCs w:val="26"/>
          <w:lang w:val="en-US"/>
        </w:rPr>
        <w:t xml:space="preserve">A. E. </w:t>
      </w:r>
      <w:r w:rsidRPr="00751099">
        <w:rPr>
          <w:szCs w:val="26"/>
          <w:lang w:val="en-US"/>
        </w:rPr>
        <w:t>CellProfiler: image analysis software for identifying and quantifying cell phenotypes</w:t>
      </w:r>
      <w:r>
        <w:rPr>
          <w:szCs w:val="26"/>
          <w:lang w:val="en-US"/>
        </w:rPr>
        <w:t>/</w:t>
      </w:r>
      <w:r w:rsidRPr="00751099">
        <w:rPr>
          <w:szCs w:val="26"/>
          <w:lang w:val="en-US"/>
        </w:rPr>
        <w:t xml:space="preserve"> </w:t>
      </w:r>
      <w:r w:rsidRPr="00692A15">
        <w:rPr>
          <w:szCs w:val="26"/>
          <w:lang w:val="en-US"/>
        </w:rPr>
        <w:t xml:space="preserve">A. E. Carpenter </w:t>
      </w:r>
      <w:r>
        <w:rPr>
          <w:szCs w:val="26"/>
          <w:lang w:val="en-US"/>
        </w:rPr>
        <w:t>[et al.]//</w:t>
      </w:r>
      <w:r w:rsidRPr="00692A15">
        <w:rPr>
          <w:szCs w:val="26"/>
          <w:lang w:val="en-US"/>
        </w:rPr>
        <w:t xml:space="preserve"> Genome Biology. 2006.</w:t>
      </w:r>
      <w:r w:rsidRPr="00751099">
        <w:rPr>
          <w:b/>
          <w:bCs/>
          <w:szCs w:val="24"/>
          <w:lang w:val="be-BY"/>
        </w:rPr>
        <w:t xml:space="preserve"> </w:t>
      </w:r>
      <w:r w:rsidRPr="00A059E0">
        <w:rPr>
          <w:b/>
          <w:bCs/>
          <w:szCs w:val="24"/>
          <w:lang w:val="be-BY"/>
        </w:rPr>
        <w:t>–</w:t>
      </w:r>
      <w:r w:rsidRPr="00692A15">
        <w:rPr>
          <w:szCs w:val="26"/>
          <w:lang w:val="en-US"/>
        </w:rPr>
        <w:t xml:space="preserve">Vol. 7. </w:t>
      </w:r>
      <w:r w:rsidRPr="00A059E0">
        <w:rPr>
          <w:b/>
          <w:bCs/>
          <w:szCs w:val="24"/>
          <w:lang w:val="be-BY"/>
        </w:rPr>
        <w:t>–</w:t>
      </w:r>
      <w:r>
        <w:rPr>
          <w:szCs w:val="26"/>
          <w:lang w:val="en-US"/>
        </w:rPr>
        <w:t>P</w:t>
      </w:r>
      <w:r w:rsidRPr="00692A15">
        <w:rPr>
          <w:szCs w:val="26"/>
          <w:lang w:val="en-US"/>
        </w:rPr>
        <w:t>.100.1-100.10</w:t>
      </w:r>
    </w:p>
    <w:p w:rsidR="00FC30BD" w:rsidRPr="00FC30BD" w:rsidRDefault="00FC30BD" w:rsidP="001A7B50">
      <w:pPr>
        <w:pStyle w:val="a"/>
      </w:pPr>
      <w:r w:rsidRPr="004B1D82">
        <w:rPr>
          <w:szCs w:val="26"/>
          <w:lang w:val="en-US"/>
        </w:rPr>
        <w:t>Swedlow</w:t>
      </w:r>
      <w:r>
        <w:rPr>
          <w:szCs w:val="26"/>
          <w:lang w:val="en-US"/>
        </w:rPr>
        <w:t>,</w:t>
      </w:r>
      <w:r w:rsidRPr="004B1D82">
        <w:rPr>
          <w:szCs w:val="26"/>
          <w:lang w:val="en-US"/>
        </w:rPr>
        <w:t xml:space="preserve"> J. R.</w:t>
      </w:r>
      <w:r>
        <w:rPr>
          <w:szCs w:val="26"/>
          <w:lang w:val="en-US"/>
        </w:rPr>
        <w:t xml:space="preserve"> </w:t>
      </w:r>
      <w:r w:rsidRPr="00751099">
        <w:rPr>
          <w:szCs w:val="26"/>
          <w:lang w:val="en-US"/>
        </w:rPr>
        <w:t xml:space="preserve">Open source bioimage for cell biology/ </w:t>
      </w:r>
      <w:r w:rsidRPr="004B1D82">
        <w:rPr>
          <w:szCs w:val="26"/>
          <w:lang w:val="en-US"/>
        </w:rPr>
        <w:t>J. R. Swedlow and Kevin W.Eliceiri</w:t>
      </w:r>
      <w:r>
        <w:rPr>
          <w:szCs w:val="26"/>
          <w:lang w:val="en-US"/>
        </w:rPr>
        <w:t>//</w:t>
      </w:r>
      <w:r w:rsidRPr="004B1D82">
        <w:rPr>
          <w:i/>
          <w:szCs w:val="26"/>
          <w:lang w:val="en-US"/>
        </w:rPr>
        <w:t xml:space="preserve"> </w:t>
      </w:r>
      <w:r w:rsidRPr="004B1D82">
        <w:rPr>
          <w:szCs w:val="26"/>
          <w:lang w:val="en-US"/>
        </w:rPr>
        <w:t xml:space="preserve">Trend Cell Biology. </w:t>
      </w:r>
      <w:r w:rsidRPr="00A059E0">
        <w:rPr>
          <w:b/>
          <w:bCs/>
          <w:szCs w:val="24"/>
          <w:lang w:val="be-BY"/>
        </w:rPr>
        <w:t>–</w:t>
      </w:r>
      <w:r w:rsidRPr="004B1D82">
        <w:rPr>
          <w:szCs w:val="26"/>
          <w:lang w:val="en-US"/>
        </w:rPr>
        <w:t xml:space="preserve"> 2009.</w:t>
      </w:r>
      <w:r w:rsidRPr="00A059E0">
        <w:rPr>
          <w:b/>
          <w:bCs/>
          <w:szCs w:val="24"/>
          <w:lang w:val="be-BY"/>
        </w:rPr>
        <w:t>–</w:t>
      </w:r>
      <w:r w:rsidRPr="004B1D82">
        <w:rPr>
          <w:szCs w:val="26"/>
          <w:lang w:val="en-US"/>
        </w:rPr>
        <w:t>Vol</w:t>
      </w:r>
      <w:r>
        <w:rPr>
          <w:szCs w:val="26"/>
          <w:lang w:val="en-US"/>
        </w:rPr>
        <w:t>.</w:t>
      </w:r>
      <w:r w:rsidRPr="004B1D82">
        <w:rPr>
          <w:szCs w:val="26"/>
          <w:lang w:val="en-US"/>
        </w:rPr>
        <w:t xml:space="preserve"> 19.</w:t>
      </w:r>
      <w:r w:rsidRPr="009E107F">
        <w:rPr>
          <w:b/>
          <w:bCs/>
          <w:szCs w:val="24"/>
          <w:lang w:val="be-BY"/>
        </w:rPr>
        <w:t xml:space="preserve"> </w:t>
      </w:r>
      <w:r w:rsidRPr="00A059E0">
        <w:rPr>
          <w:b/>
          <w:bCs/>
          <w:szCs w:val="24"/>
          <w:lang w:val="be-BY"/>
        </w:rPr>
        <w:t>–</w:t>
      </w:r>
      <w:r>
        <w:rPr>
          <w:szCs w:val="26"/>
          <w:lang w:val="en-US"/>
        </w:rPr>
        <w:t>P</w:t>
      </w:r>
      <w:r w:rsidRPr="004B1D82">
        <w:rPr>
          <w:szCs w:val="26"/>
          <w:lang w:val="ru-RU"/>
        </w:rPr>
        <w:t>. 656-660.</w:t>
      </w:r>
    </w:p>
    <w:p w:rsidR="00FC30BD" w:rsidRPr="00292362" w:rsidRDefault="00056551" w:rsidP="001A7B50">
      <w:pPr>
        <w:pStyle w:val="a"/>
      </w:pPr>
      <w:r w:rsidRPr="00210F98">
        <w:rPr>
          <w:spacing w:val="-6"/>
          <w:lang w:val="sr-Latn-CS"/>
        </w:rPr>
        <w:t xml:space="preserve">Лисица, Е. </w:t>
      </w:r>
      <w:r w:rsidRPr="00210F98">
        <w:rPr>
          <w:spacing w:val="-6"/>
          <w:lang w:val="ru-RU"/>
        </w:rPr>
        <w:t xml:space="preserve"> </w:t>
      </w:r>
      <w:r w:rsidRPr="00210F98">
        <w:rPr>
          <w:spacing w:val="-6"/>
          <w:lang w:val="sr-Latn-CS"/>
        </w:rPr>
        <w:t>В.</w:t>
      </w:r>
      <w:r w:rsidRPr="00210F98">
        <w:rPr>
          <w:spacing w:val="-6"/>
          <w:lang w:val="ru-RU"/>
        </w:rPr>
        <w:t xml:space="preserve"> </w:t>
      </w:r>
      <w:r w:rsidRPr="00210F98">
        <w:rPr>
          <w:spacing w:val="-6"/>
          <w:lang w:val="sr-Latn-CS"/>
        </w:rPr>
        <w:t xml:space="preserve"> </w:t>
      </w:r>
      <w:r w:rsidRPr="00210F98">
        <w:rPr>
          <w:spacing w:val="-6"/>
          <w:lang w:val="ru-RU"/>
        </w:rPr>
        <w:t>Сравнительный анализ методов сегментации биомедицинских изображений</w:t>
      </w:r>
      <w:r w:rsidRPr="00210F98">
        <w:rPr>
          <w:spacing w:val="-6"/>
          <w:lang w:val="en-US"/>
        </w:rPr>
        <w:t>/</w:t>
      </w:r>
      <w:r w:rsidRPr="00210F98">
        <w:rPr>
          <w:spacing w:val="-6"/>
          <w:lang w:val="sr-Latn-CS"/>
        </w:rPr>
        <w:t xml:space="preserve"> Е. </w:t>
      </w:r>
      <w:r w:rsidRPr="00210F98">
        <w:rPr>
          <w:spacing w:val="-6"/>
          <w:lang w:val="ru-RU"/>
        </w:rPr>
        <w:t xml:space="preserve"> </w:t>
      </w:r>
      <w:r w:rsidRPr="00210F98">
        <w:rPr>
          <w:spacing w:val="-6"/>
          <w:lang w:val="sr-Latn-CS"/>
        </w:rPr>
        <w:t>В.</w:t>
      </w:r>
      <w:r w:rsidRPr="00210F98">
        <w:rPr>
          <w:spacing w:val="-6"/>
          <w:lang w:val="ru-RU"/>
        </w:rPr>
        <w:t xml:space="preserve"> </w:t>
      </w:r>
      <w:r w:rsidRPr="00210F98">
        <w:rPr>
          <w:spacing w:val="-6"/>
          <w:lang w:val="sr-Latn-CS"/>
        </w:rPr>
        <w:t xml:space="preserve"> Лисица//</w:t>
      </w:r>
      <w:r w:rsidRPr="00210F98">
        <w:rPr>
          <w:spacing w:val="-6"/>
          <w:lang w:val="ru-RU"/>
        </w:rPr>
        <w:t xml:space="preserve"> Сборник материалов 67-ой науч. конф. студентов и магистрантов БГУ. Минск. 2010.</w:t>
      </w:r>
    </w:p>
    <w:p w:rsidR="00756295" w:rsidRDefault="00756295" w:rsidP="00756295">
      <w:pPr>
        <w:pStyle w:val="1"/>
        <w:rPr>
          <w:lang w:val="ru-RU"/>
        </w:rPr>
      </w:pPr>
      <w:bookmarkStart w:id="107" w:name="_Приложение"/>
      <w:bookmarkStart w:id="108" w:name="_Toc279132000"/>
      <w:bookmarkEnd w:id="107"/>
      <w:r>
        <w:rPr>
          <w:lang w:val="ru-RU"/>
        </w:rPr>
        <w:t>Приложение</w:t>
      </w:r>
      <w:bookmarkEnd w:id="108"/>
    </w:p>
    <w:p w:rsidR="00756295" w:rsidRDefault="00756295" w:rsidP="00C51476">
      <w:pPr>
        <w:pStyle w:val="aff3"/>
        <w:rPr>
          <w:lang w:val="ru-RU"/>
        </w:rPr>
      </w:pPr>
      <w:r w:rsidRPr="00C51476">
        <w:rPr>
          <w:lang w:val="ru-RU"/>
        </w:rPr>
        <w:t>Презентация</w:t>
      </w:r>
      <w:r>
        <w:t xml:space="preserve"> </w:t>
      </w:r>
      <w:r w:rsidRPr="00C51476">
        <w:rPr>
          <w:lang w:val="ru-RU"/>
        </w:rPr>
        <w:t>магистерской</w:t>
      </w:r>
      <w:r>
        <w:t xml:space="preserve"> </w:t>
      </w:r>
      <w:r w:rsidRPr="00C51476">
        <w:rPr>
          <w:lang w:val="ru-RU"/>
        </w:rPr>
        <w:t>работы</w:t>
      </w:r>
    </w:p>
    <w:tbl>
      <w:tblPr>
        <w:tblW w:w="0" w:type="auto"/>
        <w:jc w:val="center"/>
        <w:tblLook w:val="04A0" w:firstRow="1" w:lastRow="0" w:firstColumn="1" w:lastColumn="0" w:noHBand="0" w:noVBand="1"/>
      </w:tblPr>
      <w:tblGrid>
        <w:gridCol w:w="4817"/>
        <w:gridCol w:w="4753"/>
      </w:tblGrid>
      <w:tr w:rsidR="007329DC" w:rsidRPr="00A15FF9" w:rsidTr="000D2C59">
        <w:trPr>
          <w:jc w:val="center"/>
        </w:trPr>
        <w:tc>
          <w:tcPr>
            <w:tcW w:w="4877" w:type="dxa"/>
          </w:tcPr>
          <w:p w:rsidR="007329DC" w:rsidRPr="00A15FF9" w:rsidRDefault="00E11A39" w:rsidP="000D2C59">
            <w:pPr>
              <w:ind w:firstLine="0"/>
              <w:rPr>
                <w:lang w:val="ru-RU"/>
              </w:rPr>
            </w:pPr>
            <w:r>
              <w:rPr>
                <w:lang w:val="ru-RU"/>
              </w:rPr>
              <w:pict>
                <v:shape id="_x0000_i1057" type="#_x0000_t75" style="width:226.5pt;height:170.25pt">
                  <v:imagedata r:id="rId34" o:title="Призентация1" grayscale="t"/>
                </v:shape>
              </w:pict>
            </w:r>
          </w:p>
        </w:tc>
        <w:tc>
          <w:tcPr>
            <w:tcW w:w="4073" w:type="dxa"/>
          </w:tcPr>
          <w:p w:rsidR="007329DC" w:rsidRPr="00A15FF9" w:rsidRDefault="00E11A39" w:rsidP="000D2C59">
            <w:pPr>
              <w:ind w:firstLine="0"/>
              <w:rPr>
                <w:lang w:val="ru-RU"/>
              </w:rPr>
            </w:pPr>
            <w:r>
              <w:rPr>
                <w:lang w:val="ru-RU"/>
              </w:rPr>
              <w:pict>
                <v:shape id="_x0000_i1058" type="#_x0000_t75" style="width:226.5pt;height:170.25pt">
                  <v:imagedata r:id="rId35" o:title="Призентация2" grayscale="t"/>
                </v:shape>
              </w:pict>
            </w:r>
          </w:p>
        </w:tc>
      </w:tr>
      <w:tr w:rsidR="007329DC" w:rsidRPr="00A15FF9" w:rsidTr="000D2C59">
        <w:trPr>
          <w:jc w:val="center"/>
        </w:trPr>
        <w:tc>
          <w:tcPr>
            <w:tcW w:w="4877" w:type="dxa"/>
          </w:tcPr>
          <w:p w:rsidR="007329DC" w:rsidRPr="00A15FF9" w:rsidRDefault="00E11A39" w:rsidP="000D2C59">
            <w:pPr>
              <w:ind w:firstLine="0"/>
              <w:rPr>
                <w:lang w:val="ru-RU"/>
              </w:rPr>
            </w:pPr>
            <w:r>
              <w:rPr>
                <w:lang w:val="ru-RU"/>
              </w:rPr>
              <w:pict>
                <v:shape id="_x0000_i1059" type="#_x0000_t75" style="width:226.5pt;height:170.25pt">
                  <v:imagedata r:id="rId36" o:title="Слайд3" grayscale="t"/>
                </v:shape>
              </w:pict>
            </w:r>
          </w:p>
        </w:tc>
        <w:tc>
          <w:tcPr>
            <w:tcW w:w="4073" w:type="dxa"/>
          </w:tcPr>
          <w:p w:rsidR="007329DC" w:rsidRPr="00A15FF9" w:rsidRDefault="00E11A39" w:rsidP="000D2C59">
            <w:pPr>
              <w:ind w:firstLine="0"/>
              <w:rPr>
                <w:lang w:val="ru-RU"/>
              </w:rPr>
            </w:pPr>
            <w:r>
              <w:rPr>
                <w:lang w:val="ru-RU"/>
              </w:rPr>
              <w:pict>
                <v:shape id="_x0000_i1060" type="#_x0000_t75" style="width:226.5pt;height:170.25pt">
                  <v:imagedata r:id="rId37" o:title="Слайд4" grayscale="t"/>
                </v:shape>
              </w:pict>
            </w:r>
          </w:p>
        </w:tc>
      </w:tr>
      <w:tr w:rsidR="007329DC" w:rsidRPr="00A15FF9" w:rsidTr="000D2C59">
        <w:trPr>
          <w:jc w:val="center"/>
        </w:trPr>
        <w:tc>
          <w:tcPr>
            <w:tcW w:w="4877" w:type="dxa"/>
          </w:tcPr>
          <w:p w:rsidR="007329DC" w:rsidRPr="00A15FF9" w:rsidRDefault="00E11A39" w:rsidP="000D2C59">
            <w:pPr>
              <w:ind w:firstLine="0"/>
              <w:rPr>
                <w:lang w:val="ru-RU"/>
              </w:rPr>
            </w:pPr>
            <w:r>
              <w:rPr>
                <w:lang w:val="ru-RU"/>
              </w:rPr>
              <w:pict>
                <v:shape id="_x0000_i1061" type="#_x0000_t75" style="width:226.5pt;height:170.25pt">
                  <v:imagedata r:id="rId38" o:title="Слайд5" grayscale="t"/>
                </v:shape>
              </w:pict>
            </w:r>
          </w:p>
        </w:tc>
        <w:tc>
          <w:tcPr>
            <w:tcW w:w="4073" w:type="dxa"/>
          </w:tcPr>
          <w:p w:rsidR="007329DC" w:rsidRPr="00A15FF9" w:rsidRDefault="00E11A39" w:rsidP="000D2C59">
            <w:pPr>
              <w:ind w:firstLine="0"/>
              <w:rPr>
                <w:lang w:val="ru-RU"/>
              </w:rPr>
            </w:pPr>
            <w:r>
              <w:rPr>
                <w:lang w:val="ru-RU"/>
              </w:rPr>
              <w:pict>
                <v:shape id="_x0000_i1062" type="#_x0000_t75" style="width:226.5pt;height:170.25pt">
                  <v:imagedata r:id="rId39" o:title="Слайд6" grayscale="t"/>
                </v:shape>
              </w:pict>
            </w:r>
          </w:p>
        </w:tc>
      </w:tr>
      <w:tr w:rsidR="007329DC" w:rsidRPr="00A15FF9" w:rsidTr="000D2C59">
        <w:trPr>
          <w:jc w:val="center"/>
        </w:trPr>
        <w:tc>
          <w:tcPr>
            <w:tcW w:w="4877" w:type="dxa"/>
          </w:tcPr>
          <w:p w:rsidR="007329DC" w:rsidRPr="00A15FF9" w:rsidRDefault="00E11A39" w:rsidP="000D2C59">
            <w:pPr>
              <w:ind w:firstLine="0"/>
              <w:rPr>
                <w:lang w:val="ru-RU"/>
              </w:rPr>
            </w:pPr>
            <w:r>
              <w:rPr>
                <w:lang w:val="ru-RU"/>
              </w:rPr>
              <w:pict>
                <v:shape id="_x0000_i1063" type="#_x0000_t75" style="width:226.5pt;height:170.25pt">
                  <v:imagedata r:id="rId40" o:title="Слайд7" grayscale="t"/>
                </v:shape>
              </w:pict>
            </w:r>
          </w:p>
        </w:tc>
        <w:tc>
          <w:tcPr>
            <w:tcW w:w="4073" w:type="dxa"/>
          </w:tcPr>
          <w:p w:rsidR="007329DC" w:rsidRPr="00A15FF9" w:rsidRDefault="00E11A39" w:rsidP="000D2C59">
            <w:pPr>
              <w:ind w:firstLine="0"/>
              <w:rPr>
                <w:lang w:val="ru-RU"/>
              </w:rPr>
            </w:pPr>
            <w:r>
              <w:rPr>
                <w:lang w:val="ru-RU"/>
              </w:rPr>
              <w:pict>
                <v:shape id="_x0000_i1064" type="#_x0000_t75" style="width:226.5pt;height:170.25pt">
                  <v:imagedata r:id="rId41" o:title="Слайд8" grayscale="t"/>
                </v:shape>
              </w:pict>
            </w:r>
          </w:p>
        </w:tc>
      </w:tr>
      <w:tr w:rsidR="007329DC" w:rsidRPr="00A15FF9" w:rsidTr="000D2C59">
        <w:trPr>
          <w:jc w:val="center"/>
        </w:trPr>
        <w:tc>
          <w:tcPr>
            <w:tcW w:w="4877" w:type="dxa"/>
          </w:tcPr>
          <w:p w:rsidR="007329DC" w:rsidRPr="00A15FF9" w:rsidRDefault="00E11A39" w:rsidP="000D2C59">
            <w:pPr>
              <w:ind w:firstLine="0"/>
              <w:rPr>
                <w:lang w:val="ru-RU"/>
              </w:rPr>
            </w:pPr>
            <w:r>
              <w:rPr>
                <w:lang w:val="ru-RU"/>
              </w:rPr>
              <w:pict>
                <v:shape id="_x0000_i1065" type="#_x0000_t75" style="width:226.5pt;height:170.25pt">
                  <v:imagedata r:id="rId42" o:title="Слайд9" grayscale="t"/>
                </v:shape>
              </w:pict>
            </w:r>
          </w:p>
        </w:tc>
        <w:tc>
          <w:tcPr>
            <w:tcW w:w="4073" w:type="dxa"/>
          </w:tcPr>
          <w:p w:rsidR="007329DC" w:rsidRPr="00A15FF9" w:rsidRDefault="00E11A39" w:rsidP="000D2C59">
            <w:pPr>
              <w:ind w:firstLine="0"/>
              <w:rPr>
                <w:lang w:val="ru-RU"/>
              </w:rPr>
            </w:pPr>
            <w:r>
              <w:rPr>
                <w:lang w:val="ru-RU"/>
              </w:rPr>
              <w:pict>
                <v:shape id="_x0000_i1066" type="#_x0000_t75" style="width:226.5pt;height:170.25pt">
                  <v:imagedata r:id="rId43" o:title="Слайд10" grayscale="t"/>
                </v:shape>
              </w:pict>
            </w:r>
          </w:p>
        </w:tc>
      </w:tr>
      <w:tr w:rsidR="007329DC" w:rsidRPr="00A15FF9" w:rsidTr="000D2C59">
        <w:trPr>
          <w:jc w:val="center"/>
        </w:trPr>
        <w:tc>
          <w:tcPr>
            <w:tcW w:w="4877" w:type="dxa"/>
          </w:tcPr>
          <w:p w:rsidR="007329DC" w:rsidRPr="00A15FF9" w:rsidRDefault="00E11A39" w:rsidP="000D2C59">
            <w:pPr>
              <w:ind w:firstLine="0"/>
              <w:rPr>
                <w:lang w:val="ru-RU"/>
              </w:rPr>
            </w:pPr>
            <w:r>
              <w:rPr>
                <w:lang w:val="ru-RU"/>
              </w:rPr>
              <w:pict>
                <v:shape id="_x0000_i1067" type="#_x0000_t75" style="width:226.5pt;height:170.25pt">
                  <v:imagedata r:id="rId44" o:title="Слайд11" grayscale="t"/>
                </v:shape>
              </w:pict>
            </w:r>
          </w:p>
        </w:tc>
        <w:tc>
          <w:tcPr>
            <w:tcW w:w="4073" w:type="dxa"/>
          </w:tcPr>
          <w:p w:rsidR="007329DC" w:rsidRPr="00A15FF9" w:rsidRDefault="00E11A39" w:rsidP="000D2C59">
            <w:pPr>
              <w:ind w:firstLine="0"/>
              <w:rPr>
                <w:lang w:val="ru-RU"/>
              </w:rPr>
            </w:pPr>
            <w:r>
              <w:rPr>
                <w:lang w:val="ru-RU"/>
              </w:rPr>
              <w:pict>
                <v:shape id="_x0000_i1068" type="#_x0000_t75" style="width:226.5pt;height:170.25pt">
                  <v:imagedata r:id="rId45" o:title="Слайд12" grayscale="t"/>
                </v:shape>
              </w:pict>
            </w:r>
          </w:p>
        </w:tc>
      </w:tr>
      <w:tr w:rsidR="007329DC" w:rsidRPr="00A15FF9" w:rsidTr="000D2C59">
        <w:trPr>
          <w:jc w:val="center"/>
        </w:trPr>
        <w:tc>
          <w:tcPr>
            <w:tcW w:w="4877" w:type="dxa"/>
          </w:tcPr>
          <w:p w:rsidR="007329DC" w:rsidRPr="00A15FF9" w:rsidRDefault="00E11A39" w:rsidP="000D2C59">
            <w:pPr>
              <w:ind w:firstLine="0"/>
              <w:rPr>
                <w:lang w:val="ru-RU"/>
              </w:rPr>
            </w:pPr>
            <w:r>
              <w:rPr>
                <w:lang w:val="ru-RU"/>
              </w:rPr>
              <w:pict>
                <v:shape id="_x0000_i1069" type="#_x0000_t75" style="width:226.5pt;height:170.25pt">
                  <v:imagedata r:id="rId46" o:title="Слайд13" grayscale="t"/>
                </v:shape>
              </w:pict>
            </w:r>
          </w:p>
        </w:tc>
        <w:tc>
          <w:tcPr>
            <w:tcW w:w="4073" w:type="dxa"/>
          </w:tcPr>
          <w:p w:rsidR="007329DC" w:rsidRPr="00A15FF9" w:rsidRDefault="00E11A39" w:rsidP="000D2C59">
            <w:pPr>
              <w:ind w:firstLine="0"/>
              <w:rPr>
                <w:lang w:val="ru-RU"/>
              </w:rPr>
            </w:pPr>
            <w:r>
              <w:rPr>
                <w:lang w:val="ru-RU"/>
              </w:rPr>
              <w:pict>
                <v:shape id="_x0000_i1070" type="#_x0000_t75" style="width:226.5pt;height:170.25pt">
                  <v:imagedata r:id="rId47" o:title="Слайд14" grayscale="t"/>
                </v:shape>
              </w:pict>
            </w:r>
          </w:p>
        </w:tc>
      </w:tr>
      <w:tr w:rsidR="007329DC" w:rsidRPr="00A15FF9" w:rsidTr="000D2C59">
        <w:trPr>
          <w:jc w:val="center"/>
        </w:trPr>
        <w:tc>
          <w:tcPr>
            <w:tcW w:w="4877" w:type="dxa"/>
          </w:tcPr>
          <w:p w:rsidR="007329DC" w:rsidRPr="00A15FF9" w:rsidRDefault="00E11A39" w:rsidP="000D2C59">
            <w:pPr>
              <w:ind w:firstLine="0"/>
              <w:rPr>
                <w:lang w:val="ru-RU"/>
              </w:rPr>
            </w:pPr>
            <w:r>
              <w:rPr>
                <w:lang w:val="ru-RU"/>
              </w:rPr>
              <w:pict>
                <v:shape id="_x0000_i1071" type="#_x0000_t75" style="width:226.5pt;height:170.25pt">
                  <v:imagedata r:id="rId48" o:title="Слайд15" grayscale="t"/>
                </v:shape>
              </w:pict>
            </w:r>
          </w:p>
        </w:tc>
        <w:tc>
          <w:tcPr>
            <w:tcW w:w="4073" w:type="dxa"/>
          </w:tcPr>
          <w:p w:rsidR="007329DC" w:rsidRPr="00A15FF9" w:rsidRDefault="00E11A39" w:rsidP="000D2C59">
            <w:pPr>
              <w:ind w:firstLine="0"/>
              <w:rPr>
                <w:lang w:val="ru-RU"/>
              </w:rPr>
            </w:pPr>
            <w:r>
              <w:rPr>
                <w:lang w:val="ru-RU"/>
              </w:rPr>
              <w:pict>
                <v:shape id="_x0000_i1072" type="#_x0000_t75" style="width:226.5pt;height:170.25pt">
                  <v:imagedata r:id="rId49" o:title="Слайд16" grayscale="t"/>
                </v:shape>
              </w:pict>
            </w:r>
          </w:p>
        </w:tc>
      </w:tr>
    </w:tbl>
    <w:p w:rsidR="000C51C4" w:rsidRPr="000C51C4" w:rsidRDefault="000C51C4" w:rsidP="000C51C4">
      <w:pPr>
        <w:rPr>
          <w:lang w:val="ru-RU"/>
        </w:rPr>
      </w:pPr>
      <w:bookmarkStart w:id="109" w:name="_GoBack"/>
      <w:bookmarkEnd w:id="109"/>
    </w:p>
    <w:sectPr w:rsidR="000C51C4" w:rsidRPr="000C51C4" w:rsidSect="004A7DEC">
      <w:type w:val="continuous"/>
      <w:pgSz w:w="11906" w:h="16838"/>
      <w:pgMar w:top="1134" w:right="851" w:bottom="1134" w:left="1701" w:header="709" w:footer="709" w:gutter="0"/>
      <w:pgBorders w:offsetFrom="page">
        <w:top w:val="single" w:sz="4" w:space="24" w:color="FFFFFF"/>
        <w:left w:val="single" w:sz="4" w:space="24" w:color="FFFFFF"/>
        <w:bottom w:val="single" w:sz="4" w:space="24" w:color="FFFFFF"/>
        <w:right w:val="single" w:sz="4" w:space="24" w:color="FFFFFF"/>
      </w:pgBorders>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B7266" w:rsidRDefault="00EB7266" w:rsidP="004634AF">
      <w:pPr>
        <w:spacing w:line="240" w:lineRule="auto"/>
      </w:pPr>
      <w:r>
        <w:separator/>
      </w:r>
    </w:p>
  </w:endnote>
  <w:endnote w:type="continuationSeparator" w:id="0">
    <w:p w:rsidR="00EB7266" w:rsidRDefault="00EB7266" w:rsidP="004634AF">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 w:name="JBBGDE+TimesNewRoman">
    <w:altName w:val="Times New Roman"/>
    <w:panose1 w:val="00000000000000000000"/>
    <w:charset w:val="CC"/>
    <w:family w:val="roman"/>
    <w:notTrueType/>
    <w:pitch w:val="default"/>
    <w:sig w:usb0="00000201" w:usb1="00000000" w:usb2="00000000" w:usb3="00000000" w:csb0="00000004"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A576C" w:rsidRDefault="00EA576C">
    <w:pPr>
      <w:pStyle w:val="af"/>
      <w:jc w:val="center"/>
    </w:pPr>
    <w:r>
      <w:fldChar w:fldCharType="begin"/>
    </w:r>
    <w:r>
      <w:instrText xml:space="preserve"> PAGE   \* MERGEFORMAT </w:instrText>
    </w:r>
    <w:r>
      <w:fldChar w:fldCharType="separate"/>
    </w:r>
    <w:r w:rsidR="004A7DEC">
      <w:rPr>
        <w:noProof/>
      </w:rPr>
      <w:t>29</w:t>
    </w:r>
    <w:r>
      <w:fldChar w:fldCharType="end"/>
    </w:r>
  </w:p>
  <w:p w:rsidR="00EA576C" w:rsidRDefault="00EA576C">
    <w:pPr>
      <w:pStyle w:val="af"/>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B7266" w:rsidRDefault="00EB7266" w:rsidP="004634AF">
      <w:pPr>
        <w:spacing w:line="240" w:lineRule="auto"/>
      </w:pPr>
      <w:r>
        <w:separator/>
      </w:r>
    </w:p>
  </w:footnote>
  <w:footnote w:type="continuationSeparator" w:id="0">
    <w:p w:rsidR="00EB7266" w:rsidRDefault="00EB7266" w:rsidP="004634AF">
      <w:pPr>
        <w:spacing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000009"/>
    <w:multiLevelType w:val="multilevel"/>
    <w:tmpl w:val="DF3A6D1A"/>
    <w:lvl w:ilvl="0">
      <w:start w:val="1"/>
      <w:numFmt w:val="decimal"/>
      <w:pStyle w:val="a"/>
      <w:lvlText w:val="%1."/>
      <w:lvlJc w:val="left"/>
      <w:pPr>
        <w:tabs>
          <w:tab w:val="num" w:pos="502"/>
        </w:tabs>
        <w:ind w:left="502" w:hanging="360"/>
      </w:pPr>
      <w:rPr>
        <w:rFonts w:ascii="Times New Roman" w:hAnsi="Times New Roman"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2."/>
      <w:lvlJc w:val="left"/>
      <w:pPr>
        <w:tabs>
          <w:tab w:val="num" w:pos="502"/>
        </w:tabs>
        <w:ind w:left="502" w:hanging="360"/>
      </w:pPr>
    </w:lvl>
    <w:lvl w:ilvl="2">
      <w:start w:val="1"/>
      <w:numFmt w:val="decimal"/>
      <w:lvlText w:val="%3."/>
      <w:lvlJc w:val="left"/>
      <w:pPr>
        <w:tabs>
          <w:tab w:val="num" w:pos="862"/>
        </w:tabs>
        <w:ind w:left="862" w:hanging="360"/>
      </w:pPr>
    </w:lvl>
    <w:lvl w:ilvl="3">
      <w:start w:val="1"/>
      <w:numFmt w:val="decimal"/>
      <w:lvlText w:val="%4."/>
      <w:lvlJc w:val="left"/>
      <w:pPr>
        <w:tabs>
          <w:tab w:val="num" w:pos="1222"/>
        </w:tabs>
        <w:ind w:left="1222" w:hanging="360"/>
      </w:pPr>
    </w:lvl>
    <w:lvl w:ilvl="4">
      <w:start w:val="1"/>
      <w:numFmt w:val="decimal"/>
      <w:lvlText w:val="%5."/>
      <w:lvlJc w:val="left"/>
      <w:pPr>
        <w:tabs>
          <w:tab w:val="num" w:pos="1582"/>
        </w:tabs>
        <w:ind w:left="1582" w:hanging="360"/>
      </w:pPr>
    </w:lvl>
    <w:lvl w:ilvl="5">
      <w:start w:val="1"/>
      <w:numFmt w:val="decimal"/>
      <w:lvlText w:val="%6."/>
      <w:lvlJc w:val="left"/>
      <w:pPr>
        <w:tabs>
          <w:tab w:val="num" w:pos="1942"/>
        </w:tabs>
        <w:ind w:left="1942" w:hanging="360"/>
      </w:pPr>
    </w:lvl>
    <w:lvl w:ilvl="6">
      <w:start w:val="1"/>
      <w:numFmt w:val="decimal"/>
      <w:lvlText w:val="%7."/>
      <w:lvlJc w:val="left"/>
      <w:pPr>
        <w:tabs>
          <w:tab w:val="num" w:pos="2302"/>
        </w:tabs>
        <w:ind w:left="2302" w:hanging="360"/>
      </w:pPr>
    </w:lvl>
    <w:lvl w:ilvl="7">
      <w:start w:val="1"/>
      <w:numFmt w:val="decimal"/>
      <w:lvlText w:val="%8."/>
      <w:lvlJc w:val="left"/>
      <w:pPr>
        <w:tabs>
          <w:tab w:val="num" w:pos="2662"/>
        </w:tabs>
        <w:ind w:left="2662" w:hanging="360"/>
      </w:pPr>
    </w:lvl>
    <w:lvl w:ilvl="8">
      <w:start w:val="1"/>
      <w:numFmt w:val="decimal"/>
      <w:lvlText w:val="%9."/>
      <w:lvlJc w:val="left"/>
      <w:pPr>
        <w:tabs>
          <w:tab w:val="num" w:pos="3022"/>
        </w:tabs>
        <w:ind w:left="3022" w:hanging="360"/>
      </w:pPr>
    </w:lvl>
  </w:abstractNum>
  <w:abstractNum w:abstractNumId="1">
    <w:nsid w:val="00AF5C1D"/>
    <w:multiLevelType w:val="hybridMultilevel"/>
    <w:tmpl w:val="F9585256"/>
    <w:lvl w:ilvl="0" w:tplc="C0806E40">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01CE650F"/>
    <w:multiLevelType w:val="hybridMultilevel"/>
    <w:tmpl w:val="65B0B1E6"/>
    <w:lvl w:ilvl="0" w:tplc="0419000F">
      <w:start w:val="1"/>
      <w:numFmt w:val="decimal"/>
      <w:lvlText w:val="%1."/>
      <w:lvlJc w:val="left"/>
      <w:pPr>
        <w:ind w:left="700" w:hanging="360"/>
      </w:pPr>
      <w:rPr>
        <w:rFonts w:hint="default"/>
      </w:rPr>
    </w:lvl>
    <w:lvl w:ilvl="1" w:tplc="04190019" w:tentative="1">
      <w:start w:val="1"/>
      <w:numFmt w:val="lowerLetter"/>
      <w:lvlText w:val="%2."/>
      <w:lvlJc w:val="left"/>
      <w:pPr>
        <w:ind w:left="1420" w:hanging="360"/>
      </w:pPr>
    </w:lvl>
    <w:lvl w:ilvl="2" w:tplc="0419001B" w:tentative="1">
      <w:start w:val="1"/>
      <w:numFmt w:val="lowerRoman"/>
      <w:lvlText w:val="%3."/>
      <w:lvlJc w:val="right"/>
      <w:pPr>
        <w:ind w:left="2140" w:hanging="180"/>
      </w:pPr>
    </w:lvl>
    <w:lvl w:ilvl="3" w:tplc="0419000F" w:tentative="1">
      <w:start w:val="1"/>
      <w:numFmt w:val="decimal"/>
      <w:lvlText w:val="%4."/>
      <w:lvlJc w:val="left"/>
      <w:pPr>
        <w:ind w:left="2860" w:hanging="360"/>
      </w:pPr>
    </w:lvl>
    <w:lvl w:ilvl="4" w:tplc="04190019" w:tentative="1">
      <w:start w:val="1"/>
      <w:numFmt w:val="lowerLetter"/>
      <w:lvlText w:val="%5."/>
      <w:lvlJc w:val="left"/>
      <w:pPr>
        <w:ind w:left="3580" w:hanging="360"/>
      </w:pPr>
    </w:lvl>
    <w:lvl w:ilvl="5" w:tplc="0419001B" w:tentative="1">
      <w:start w:val="1"/>
      <w:numFmt w:val="lowerRoman"/>
      <w:lvlText w:val="%6."/>
      <w:lvlJc w:val="right"/>
      <w:pPr>
        <w:ind w:left="4300" w:hanging="180"/>
      </w:pPr>
    </w:lvl>
    <w:lvl w:ilvl="6" w:tplc="0419000F" w:tentative="1">
      <w:start w:val="1"/>
      <w:numFmt w:val="decimal"/>
      <w:lvlText w:val="%7."/>
      <w:lvlJc w:val="left"/>
      <w:pPr>
        <w:ind w:left="5020" w:hanging="360"/>
      </w:pPr>
    </w:lvl>
    <w:lvl w:ilvl="7" w:tplc="04190019" w:tentative="1">
      <w:start w:val="1"/>
      <w:numFmt w:val="lowerLetter"/>
      <w:lvlText w:val="%8."/>
      <w:lvlJc w:val="left"/>
      <w:pPr>
        <w:ind w:left="5740" w:hanging="360"/>
      </w:pPr>
    </w:lvl>
    <w:lvl w:ilvl="8" w:tplc="0419001B" w:tentative="1">
      <w:start w:val="1"/>
      <w:numFmt w:val="lowerRoman"/>
      <w:lvlText w:val="%9."/>
      <w:lvlJc w:val="right"/>
      <w:pPr>
        <w:ind w:left="6460" w:hanging="180"/>
      </w:pPr>
    </w:lvl>
  </w:abstractNum>
  <w:abstractNum w:abstractNumId="3">
    <w:nsid w:val="05302840"/>
    <w:multiLevelType w:val="hybridMultilevel"/>
    <w:tmpl w:val="FAD66B46"/>
    <w:lvl w:ilvl="0" w:tplc="008E85DE">
      <w:start w:val="1"/>
      <w:numFmt w:val="decimal"/>
      <w:lvlText w:val="%1)"/>
      <w:lvlJc w:val="left"/>
      <w:pPr>
        <w:ind w:left="786" w:hanging="360"/>
      </w:pPr>
      <w:rPr>
        <w:rFonts w:hint="default"/>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4">
    <w:nsid w:val="0FF134D7"/>
    <w:multiLevelType w:val="multilevel"/>
    <w:tmpl w:val="00000009"/>
    <w:lvl w:ilvl="0">
      <w:start w:val="1"/>
      <w:numFmt w:val="decimal"/>
      <w:lvlText w:val="%1."/>
      <w:lvlJc w:val="left"/>
      <w:pPr>
        <w:tabs>
          <w:tab w:val="num" w:pos="502"/>
        </w:tabs>
        <w:ind w:left="502" w:hanging="360"/>
      </w:pPr>
    </w:lvl>
    <w:lvl w:ilvl="1">
      <w:start w:val="1"/>
      <w:numFmt w:val="decimal"/>
      <w:lvlText w:val="%2."/>
      <w:lvlJc w:val="left"/>
      <w:pPr>
        <w:tabs>
          <w:tab w:val="num" w:pos="502"/>
        </w:tabs>
        <w:ind w:left="502" w:hanging="360"/>
      </w:pPr>
    </w:lvl>
    <w:lvl w:ilvl="2">
      <w:start w:val="1"/>
      <w:numFmt w:val="decimal"/>
      <w:lvlText w:val="%3."/>
      <w:lvlJc w:val="left"/>
      <w:pPr>
        <w:tabs>
          <w:tab w:val="num" w:pos="862"/>
        </w:tabs>
        <w:ind w:left="862" w:hanging="360"/>
      </w:pPr>
    </w:lvl>
    <w:lvl w:ilvl="3">
      <w:start w:val="1"/>
      <w:numFmt w:val="decimal"/>
      <w:lvlText w:val="%4."/>
      <w:lvlJc w:val="left"/>
      <w:pPr>
        <w:tabs>
          <w:tab w:val="num" w:pos="1222"/>
        </w:tabs>
        <w:ind w:left="1222" w:hanging="360"/>
      </w:pPr>
    </w:lvl>
    <w:lvl w:ilvl="4">
      <w:start w:val="1"/>
      <w:numFmt w:val="decimal"/>
      <w:lvlText w:val="%5."/>
      <w:lvlJc w:val="left"/>
      <w:pPr>
        <w:tabs>
          <w:tab w:val="num" w:pos="1582"/>
        </w:tabs>
        <w:ind w:left="1582" w:hanging="360"/>
      </w:pPr>
    </w:lvl>
    <w:lvl w:ilvl="5">
      <w:start w:val="1"/>
      <w:numFmt w:val="decimal"/>
      <w:lvlText w:val="%6."/>
      <w:lvlJc w:val="left"/>
      <w:pPr>
        <w:tabs>
          <w:tab w:val="num" w:pos="1942"/>
        </w:tabs>
        <w:ind w:left="1942" w:hanging="360"/>
      </w:pPr>
    </w:lvl>
    <w:lvl w:ilvl="6">
      <w:start w:val="1"/>
      <w:numFmt w:val="decimal"/>
      <w:lvlText w:val="%7."/>
      <w:lvlJc w:val="left"/>
      <w:pPr>
        <w:tabs>
          <w:tab w:val="num" w:pos="2302"/>
        </w:tabs>
        <w:ind w:left="2302" w:hanging="360"/>
      </w:pPr>
    </w:lvl>
    <w:lvl w:ilvl="7">
      <w:start w:val="1"/>
      <w:numFmt w:val="decimal"/>
      <w:lvlText w:val="%8."/>
      <w:lvlJc w:val="left"/>
      <w:pPr>
        <w:tabs>
          <w:tab w:val="num" w:pos="2662"/>
        </w:tabs>
        <w:ind w:left="2662" w:hanging="360"/>
      </w:pPr>
    </w:lvl>
    <w:lvl w:ilvl="8">
      <w:start w:val="1"/>
      <w:numFmt w:val="decimal"/>
      <w:lvlText w:val="%9."/>
      <w:lvlJc w:val="left"/>
      <w:pPr>
        <w:tabs>
          <w:tab w:val="num" w:pos="3022"/>
        </w:tabs>
        <w:ind w:left="3022" w:hanging="360"/>
      </w:pPr>
    </w:lvl>
  </w:abstractNum>
  <w:abstractNum w:abstractNumId="5">
    <w:nsid w:val="18F6434D"/>
    <w:multiLevelType w:val="hybridMultilevel"/>
    <w:tmpl w:val="662C149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1BFB273A"/>
    <w:multiLevelType w:val="hybridMultilevel"/>
    <w:tmpl w:val="BCA229B2"/>
    <w:lvl w:ilvl="0" w:tplc="1F789C32">
      <w:start w:val="1"/>
      <w:numFmt w:val="decimal"/>
      <w:pStyle w:val="a0"/>
      <w:lvlText w:val="%1."/>
      <w:lvlJc w:val="left"/>
      <w:pPr>
        <w:ind w:left="360" w:hanging="360"/>
      </w:pPr>
      <w:rPr>
        <w:rFonts w:hint="default"/>
      </w:rPr>
    </w:lvl>
    <w:lvl w:ilvl="1" w:tplc="04190019" w:tentative="1">
      <w:start w:val="1"/>
      <w:numFmt w:val="lowerLetter"/>
      <w:lvlText w:val="%2."/>
      <w:lvlJc w:val="left"/>
      <w:pPr>
        <w:ind w:left="1780" w:hanging="360"/>
      </w:pPr>
    </w:lvl>
    <w:lvl w:ilvl="2" w:tplc="0419001B" w:tentative="1">
      <w:start w:val="1"/>
      <w:numFmt w:val="lowerRoman"/>
      <w:lvlText w:val="%3."/>
      <w:lvlJc w:val="right"/>
      <w:pPr>
        <w:ind w:left="2500" w:hanging="180"/>
      </w:pPr>
    </w:lvl>
    <w:lvl w:ilvl="3" w:tplc="0419000F" w:tentative="1">
      <w:start w:val="1"/>
      <w:numFmt w:val="decimal"/>
      <w:lvlText w:val="%4."/>
      <w:lvlJc w:val="left"/>
      <w:pPr>
        <w:ind w:left="3220" w:hanging="360"/>
      </w:pPr>
    </w:lvl>
    <w:lvl w:ilvl="4" w:tplc="04190019" w:tentative="1">
      <w:start w:val="1"/>
      <w:numFmt w:val="lowerLetter"/>
      <w:lvlText w:val="%5."/>
      <w:lvlJc w:val="left"/>
      <w:pPr>
        <w:ind w:left="3940" w:hanging="360"/>
      </w:pPr>
    </w:lvl>
    <w:lvl w:ilvl="5" w:tplc="0419001B" w:tentative="1">
      <w:start w:val="1"/>
      <w:numFmt w:val="lowerRoman"/>
      <w:lvlText w:val="%6."/>
      <w:lvlJc w:val="right"/>
      <w:pPr>
        <w:ind w:left="4660" w:hanging="180"/>
      </w:pPr>
    </w:lvl>
    <w:lvl w:ilvl="6" w:tplc="0419000F" w:tentative="1">
      <w:start w:val="1"/>
      <w:numFmt w:val="decimal"/>
      <w:lvlText w:val="%7."/>
      <w:lvlJc w:val="left"/>
      <w:pPr>
        <w:ind w:left="5380" w:hanging="360"/>
      </w:pPr>
    </w:lvl>
    <w:lvl w:ilvl="7" w:tplc="04190019" w:tentative="1">
      <w:start w:val="1"/>
      <w:numFmt w:val="lowerLetter"/>
      <w:lvlText w:val="%8."/>
      <w:lvlJc w:val="left"/>
      <w:pPr>
        <w:ind w:left="6100" w:hanging="360"/>
      </w:pPr>
    </w:lvl>
    <w:lvl w:ilvl="8" w:tplc="0419001B" w:tentative="1">
      <w:start w:val="1"/>
      <w:numFmt w:val="lowerRoman"/>
      <w:lvlText w:val="%9."/>
      <w:lvlJc w:val="right"/>
      <w:pPr>
        <w:ind w:left="6820" w:hanging="180"/>
      </w:pPr>
    </w:lvl>
  </w:abstractNum>
  <w:abstractNum w:abstractNumId="7">
    <w:nsid w:val="5B9B2446"/>
    <w:multiLevelType w:val="hybridMultilevel"/>
    <w:tmpl w:val="7848F3B6"/>
    <w:lvl w:ilvl="0" w:tplc="04190001">
      <w:start w:val="1"/>
      <w:numFmt w:val="bullet"/>
      <w:lvlText w:val=""/>
      <w:lvlJc w:val="left"/>
      <w:pPr>
        <w:ind w:left="786" w:hanging="360"/>
      </w:pPr>
      <w:rPr>
        <w:rFonts w:ascii="Symbol" w:hAnsi="Symbol" w:hint="default"/>
        <w:b w:val="0"/>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8">
    <w:nsid w:val="67503B2A"/>
    <w:multiLevelType w:val="hybridMultilevel"/>
    <w:tmpl w:val="D570D062"/>
    <w:lvl w:ilvl="0" w:tplc="04190001">
      <w:start w:val="1"/>
      <w:numFmt w:val="bullet"/>
      <w:lvlText w:val=""/>
      <w:lvlJc w:val="left"/>
      <w:pPr>
        <w:tabs>
          <w:tab w:val="num" w:pos="1440"/>
        </w:tabs>
        <w:ind w:left="1440" w:hanging="360"/>
      </w:pPr>
      <w:rPr>
        <w:rFonts w:ascii="Symbol" w:hAnsi="Symbol" w:hint="default"/>
        <w:color w:val="auto"/>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9">
    <w:nsid w:val="73BD67D8"/>
    <w:multiLevelType w:val="hybridMultilevel"/>
    <w:tmpl w:val="8A5A3E6C"/>
    <w:lvl w:ilvl="0" w:tplc="C6CCF28A">
      <w:start w:val="1"/>
      <w:numFmt w:val="decimal"/>
      <w:pStyle w:val="NumberedList"/>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10">
    <w:nsid w:val="7C604F9F"/>
    <w:multiLevelType w:val="hybridMultilevel"/>
    <w:tmpl w:val="926EF8DA"/>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5"/>
  </w:num>
  <w:num w:numId="2">
    <w:abstractNumId w:val="10"/>
  </w:num>
  <w:num w:numId="3">
    <w:abstractNumId w:val="8"/>
  </w:num>
  <w:num w:numId="4">
    <w:abstractNumId w:val="6"/>
  </w:num>
  <w:num w:numId="5">
    <w:abstractNumId w:val="6"/>
    <w:lvlOverride w:ilvl="0">
      <w:startOverride w:val="1"/>
    </w:lvlOverride>
  </w:num>
  <w:num w:numId="6">
    <w:abstractNumId w:val="6"/>
    <w:lvlOverride w:ilvl="0">
      <w:startOverride w:val="1"/>
    </w:lvlOverride>
  </w:num>
  <w:num w:numId="7">
    <w:abstractNumId w:val="6"/>
    <w:lvlOverride w:ilvl="0">
      <w:startOverride w:val="1"/>
    </w:lvlOverride>
  </w:num>
  <w:num w:numId="8">
    <w:abstractNumId w:val="6"/>
    <w:lvlOverride w:ilvl="0">
      <w:startOverride w:val="1"/>
    </w:lvlOverride>
  </w:num>
  <w:num w:numId="9">
    <w:abstractNumId w:val="1"/>
  </w:num>
  <w:num w:numId="10">
    <w:abstractNumId w:val="9"/>
  </w:num>
  <w:num w:numId="11">
    <w:abstractNumId w:val="9"/>
    <w:lvlOverride w:ilvl="0">
      <w:startOverride w:val="1"/>
    </w:lvlOverride>
  </w:num>
  <w:num w:numId="12">
    <w:abstractNumId w:val="2"/>
  </w:num>
  <w:num w:numId="13">
    <w:abstractNumId w:val="3"/>
  </w:num>
  <w:num w:numId="14">
    <w:abstractNumId w:val="7"/>
  </w:num>
  <w:num w:numId="15">
    <w:abstractNumId w:val="0"/>
  </w:num>
  <w:num w:numId="16">
    <w:abstractNumId w:val="4"/>
  </w:num>
  <w:num w:numId="17">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revisionView w:markup="0"/>
  <w:doNotTrackMoves/>
  <w:doNotTrackFormatting/>
  <w:defaultTabStop w:val="708"/>
  <w:drawingGridHorizontalSpacing w:val="120"/>
  <w:displayHorizontalDrawingGridEvery w:val="2"/>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B5295F"/>
    <w:rsid w:val="00000C57"/>
    <w:rsid w:val="0000421A"/>
    <w:rsid w:val="00012342"/>
    <w:rsid w:val="00020FEF"/>
    <w:rsid w:val="00023165"/>
    <w:rsid w:val="00024178"/>
    <w:rsid w:val="000271FB"/>
    <w:rsid w:val="00034AAB"/>
    <w:rsid w:val="000370CE"/>
    <w:rsid w:val="0004335B"/>
    <w:rsid w:val="00043998"/>
    <w:rsid w:val="00043BFA"/>
    <w:rsid w:val="00044C38"/>
    <w:rsid w:val="000519F0"/>
    <w:rsid w:val="00056551"/>
    <w:rsid w:val="00057315"/>
    <w:rsid w:val="0005759F"/>
    <w:rsid w:val="00060E9A"/>
    <w:rsid w:val="00062F0F"/>
    <w:rsid w:val="000635CE"/>
    <w:rsid w:val="00065F09"/>
    <w:rsid w:val="00085295"/>
    <w:rsid w:val="000958DD"/>
    <w:rsid w:val="00096499"/>
    <w:rsid w:val="000A4555"/>
    <w:rsid w:val="000A4DB6"/>
    <w:rsid w:val="000A727B"/>
    <w:rsid w:val="000B287C"/>
    <w:rsid w:val="000B2CCD"/>
    <w:rsid w:val="000B5800"/>
    <w:rsid w:val="000C330B"/>
    <w:rsid w:val="000C51C4"/>
    <w:rsid w:val="000D2C59"/>
    <w:rsid w:val="000D3BE5"/>
    <w:rsid w:val="000D49A4"/>
    <w:rsid w:val="000D65EB"/>
    <w:rsid w:val="000D764A"/>
    <w:rsid w:val="000E4204"/>
    <w:rsid w:val="000F0AB6"/>
    <w:rsid w:val="000F52CF"/>
    <w:rsid w:val="001007B7"/>
    <w:rsid w:val="00100D01"/>
    <w:rsid w:val="001052D9"/>
    <w:rsid w:val="00105824"/>
    <w:rsid w:val="001117DD"/>
    <w:rsid w:val="00111A1C"/>
    <w:rsid w:val="0011255E"/>
    <w:rsid w:val="00114E59"/>
    <w:rsid w:val="00137F6C"/>
    <w:rsid w:val="001406B8"/>
    <w:rsid w:val="00141E8D"/>
    <w:rsid w:val="001446FE"/>
    <w:rsid w:val="001456E6"/>
    <w:rsid w:val="00155D0A"/>
    <w:rsid w:val="00162990"/>
    <w:rsid w:val="001705B4"/>
    <w:rsid w:val="00171AC5"/>
    <w:rsid w:val="00171D03"/>
    <w:rsid w:val="001731B9"/>
    <w:rsid w:val="001744D7"/>
    <w:rsid w:val="00175D85"/>
    <w:rsid w:val="001765AB"/>
    <w:rsid w:val="00176D83"/>
    <w:rsid w:val="001835AB"/>
    <w:rsid w:val="001A7B50"/>
    <w:rsid w:val="001B79C7"/>
    <w:rsid w:val="001C1ABB"/>
    <w:rsid w:val="001C1CA5"/>
    <w:rsid w:val="001C4707"/>
    <w:rsid w:val="001D33C2"/>
    <w:rsid w:val="001D5CA3"/>
    <w:rsid w:val="001D65FF"/>
    <w:rsid w:val="001E33CE"/>
    <w:rsid w:val="001F217F"/>
    <w:rsid w:val="001F3549"/>
    <w:rsid w:val="001F38BC"/>
    <w:rsid w:val="001F49D1"/>
    <w:rsid w:val="001F4FD6"/>
    <w:rsid w:val="001F70FB"/>
    <w:rsid w:val="00200181"/>
    <w:rsid w:val="002013BE"/>
    <w:rsid w:val="00206986"/>
    <w:rsid w:val="002103C1"/>
    <w:rsid w:val="00210F98"/>
    <w:rsid w:val="00216EA9"/>
    <w:rsid w:val="00217CB9"/>
    <w:rsid w:val="00223596"/>
    <w:rsid w:val="002254F1"/>
    <w:rsid w:val="00226870"/>
    <w:rsid w:val="00232C62"/>
    <w:rsid w:val="00237743"/>
    <w:rsid w:val="00240D0C"/>
    <w:rsid w:val="00246FA3"/>
    <w:rsid w:val="00247D28"/>
    <w:rsid w:val="002644B1"/>
    <w:rsid w:val="00271703"/>
    <w:rsid w:val="0027546B"/>
    <w:rsid w:val="00275E87"/>
    <w:rsid w:val="00277233"/>
    <w:rsid w:val="00277B4B"/>
    <w:rsid w:val="002876B1"/>
    <w:rsid w:val="00287E82"/>
    <w:rsid w:val="002910B5"/>
    <w:rsid w:val="00292362"/>
    <w:rsid w:val="00293298"/>
    <w:rsid w:val="00295E2A"/>
    <w:rsid w:val="002A337A"/>
    <w:rsid w:val="002A6DFC"/>
    <w:rsid w:val="002A78A1"/>
    <w:rsid w:val="002B0B50"/>
    <w:rsid w:val="002B42B6"/>
    <w:rsid w:val="002B69B1"/>
    <w:rsid w:val="002B758F"/>
    <w:rsid w:val="002D2688"/>
    <w:rsid w:val="002D2703"/>
    <w:rsid w:val="002D2C2F"/>
    <w:rsid w:val="002D3173"/>
    <w:rsid w:val="002E4F10"/>
    <w:rsid w:val="002E7CAC"/>
    <w:rsid w:val="00300A83"/>
    <w:rsid w:val="00305DBC"/>
    <w:rsid w:val="00316C2E"/>
    <w:rsid w:val="00320162"/>
    <w:rsid w:val="00325E26"/>
    <w:rsid w:val="00327A64"/>
    <w:rsid w:val="00331075"/>
    <w:rsid w:val="00333379"/>
    <w:rsid w:val="00341404"/>
    <w:rsid w:val="00345C33"/>
    <w:rsid w:val="00350DDC"/>
    <w:rsid w:val="0036019F"/>
    <w:rsid w:val="00361DAB"/>
    <w:rsid w:val="0036385B"/>
    <w:rsid w:val="00371432"/>
    <w:rsid w:val="0037184A"/>
    <w:rsid w:val="00374464"/>
    <w:rsid w:val="00374591"/>
    <w:rsid w:val="003745AB"/>
    <w:rsid w:val="00375525"/>
    <w:rsid w:val="00376874"/>
    <w:rsid w:val="003772C6"/>
    <w:rsid w:val="00382DB4"/>
    <w:rsid w:val="003A08A2"/>
    <w:rsid w:val="003A1601"/>
    <w:rsid w:val="003A17EB"/>
    <w:rsid w:val="003A3A94"/>
    <w:rsid w:val="003A5A29"/>
    <w:rsid w:val="003B1E94"/>
    <w:rsid w:val="003B24FA"/>
    <w:rsid w:val="003B7715"/>
    <w:rsid w:val="003B7B30"/>
    <w:rsid w:val="003C54E4"/>
    <w:rsid w:val="003D1D1B"/>
    <w:rsid w:val="003D244E"/>
    <w:rsid w:val="003D370C"/>
    <w:rsid w:val="003D5700"/>
    <w:rsid w:val="003E1E42"/>
    <w:rsid w:val="003F0B75"/>
    <w:rsid w:val="003F61BD"/>
    <w:rsid w:val="003F7DC9"/>
    <w:rsid w:val="004012F9"/>
    <w:rsid w:val="0041084C"/>
    <w:rsid w:val="00413F0B"/>
    <w:rsid w:val="004146C6"/>
    <w:rsid w:val="00416402"/>
    <w:rsid w:val="004214A6"/>
    <w:rsid w:val="004235F4"/>
    <w:rsid w:val="004242F4"/>
    <w:rsid w:val="00424C7B"/>
    <w:rsid w:val="004274D7"/>
    <w:rsid w:val="004367A5"/>
    <w:rsid w:val="00436F66"/>
    <w:rsid w:val="00441D89"/>
    <w:rsid w:val="00455683"/>
    <w:rsid w:val="00460011"/>
    <w:rsid w:val="004618A1"/>
    <w:rsid w:val="004633BD"/>
    <w:rsid w:val="004634AF"/>
    <w:rsid w:val="00471D23"/>
    <w:rsid w:val="004728E5"/>
    <w:rsid w:val="0048073A"/>
    <w:rsid w:val="00483B09"/>
    <w:rsid w:val="00487EC2"/>
    <w:rsid w:val="004927EC"/>
    <w:rsid w:val="00492CC8"/>
    <w:rsid w:val="00494140"/>
    <w:rsid w:val="004956CA"/>
    <w:rsid w:val="00496FA4"/>
    <w:rsid w:val="004A0BAC"/>
    <w:rsid w:val="004A2583"/>
    <w:rsid w:val="004A4F23"/>
    <w:rsid w:val="004A7DEC"/>
    <w:rsid w:val="004B0061"/>
    <w:rsid w:val="004B0F27"/>
    <w:rsid w:val="004B1D82"/>
    <w:rsid w:val="004B36D7"/>
    <w:rsid w:val="004B4824"/>
    <w:rsid w:val="004B5B39"/>
    <w:rsid w:val="004C1032"/>
    <w:rsid w:val="004C1047"/>
    <w:rsid w:val="004C2C30"/>
    <w:rsid w:val="004C47AD"/>
    <w:rsid w:val="004D28D4"/>
    <w:rsid w:val="004D2A0A"/>
    <w:rsid w:val="004E0FAB"/>
    <w:rsid w:val="004E218E"/>
    <w:rsid w:val="004E4710"/>
    <w:rsid w:val="004F1E09"/>
    <w:rsid w:val="004F4FE4"/>
    <w:rsid w:val="004F722E"/>
    <w:rsid w:val="00500701"/>
    <w:rsid w:val="005037C9"/>
    <w:rsid w:val="005047AD"/>
    <w:rsid w:val="00505619"/>
    <w:rsid w:val="00512E11"/>
    <w:rsid w:val="00513F80"/>
    <w:rsid w:val="0051770B"/>
    <w:rsid w:val="00520C3A"/>
    <w:rsid w:val="00523A69"/>
    <w:rsid w:val="00523BD2"/>
    <w:rsid w:val="00524365"/>
    <w:rsid w:val="00526960"/>
    <w:rsid w:val="005307EB"/>
    <w:rsid w:val="00542EFB"/>
    <w:rsid w:val="005503FF"/>
    <w:rsid w:val="00552C22"/>
    <w:rsid w:val="00560183"/>
    <w:rsid w:val="00572A3F"/>
    <w:rsid w:val="00576B77"/>
    <w:rsid w:val="0058050E"/>
    <w:rsid w:val="00582840"/>
    <w:rsid w:val="005832FA"/>
    <w:rsid w:val="00584F83"/>
    <w:rsid w:val="00585893"/>
    <w:rsid w:val="00585DCA"/>
    <w:rsid w:val="00593597"/>
    <w:rsid w:val="00594FE7"/>
    <w:rsid w:val="005A3471"/>
    <w:rsid w:val="005A4ABB"/>
    <w:rsid w:val="005A5CD2"/>
    <w:rsid w:val="005A6EAE"/>
    <w:rsid w:val="005B2167"/>
    <w:rsid w:val="005B23AE"/>
    <w:rsid w:val="005B42EB"/>
    <w:rsid w:val="005C1FC7"/>
    <w:rsid w:val="005C2299"/>
    <w:rsid w:val="005C40AC"/>
    <w:rsid w:val="005D18F3"/>
    <w:rsid w:val="005D39CF"/>
    <w:rsid w:val="005D41B9"/>
    <w:rsid w:val="005E33D8"/>
    <w:rsid w:val="005E3898"/>
    <w:rsid w:val="005E48F1"/>
    <w:rsid w:val="005F19AC"/>
    <w:rsid w:val="005F257E"/>
    <w:rsid w:val="00603CDD"/>
    <w:rsid w:val="00604CD4"/>
    <w:rsid w:val="0061077F"/>
    <w:rsid w:val="00610D3E"/>
    <w:rsid w:val="00611735"/>
    <w:rsid w:val="0061527F"/>
    <w:rsid w:val="006154A2"/>
    <w:rsid w:val="00616317"/>
    <w:rsid w:val="00622E1C"/>
    <w:rsid w:val="00623A49"/>
    <w:rsid w:val="00631AF9"/>
    <w:rsid w:val="006332B1"/>
    <w:rsid w:val="0063692F"/>
    <w:rsid w:val="0064485C"/>
    <w:rsid w:val="006468CF"/>
    <w:rsid w:val="00652B2C"/>
    <w:rsid w:val="00652F16"/>
    <w:rsid w:val="00653075"/>
    <w:rsid w:val="00656429"/>
    <w:rsid w:val="00657198"/>
    <w:rsid w:val="0065794B"/>
    <w:rsid w:val="0066092D"/>
    <w:rsid w:val="00664C0E"/>
    <w:rsid w:val="0066578A"/>
    <w:rsid w:val="0066635A"/>
    <w:rsid w:val="00666D09"/>
    <w:rsid w:val="006707A2"/>
    <w:rsid w:val="006717FB"/>
    <w:rsid w:val="00683B01"/>
    <w:rsid w:val="00683C57"/>
    <w:rsid w:val="00683F32"/>
    <w:rsid w:val="00684904"/>
    <w:rsid w:val="00691C16"/>
    <w:rsid w:val="00691FF7"/>
    <w:rsid w:val="006947CB"/>
    <w:rsid w:val="00695754"/>
    <w:rsid w:val="006A2D63"/>
    <w:rsid w:val="006A6067"/>
    <w:rsid w:val="006B2F95"/>
    <w:rsid w:val="006B72D8"/>
    <w:rsid w:val="006B7449"/>
    <w:rsid w:val="006C0A14"/>
    <w:rsid w:val="006D0E7F"/>
    <w:rsid w:val="006D15A5"/>
    <w:rsid w:val="006D1BB6"/>
    <w:rsid w:val="006D216F"/>
    <w:rsid w:val="006D28AC"/>
    <w:rsid w:val="006D4F9F"/>
    <w:rsid w:val="006E05C6"/>
    <w:rsid w:val="006E13D3"/>
    <w:rsid w:val="006E2A86"/>
    <w:rsid w:val="006E5038"/>
    <w:rsid w:val="006E6C5A"/>
    <w:rsid w:val="006F0A5D"/>
    <w:rsid w:val="006F3F19"/>
    <w:rsid w:val="006F4E8A"/>
    <w:rsid w:val="006F7B6F"/>
    <w:rsid w:val="007009AB"/>
    <w:rsid w:val="00700EB4"/>
    <w:rsid w:val="00705DD9"/>
    <w:rsid w:val="0070607F"/>
    <w:rsid w:val="00711F68"/>
    <w:rsid w:val="00714D04"/>
    <w:rsid w:val="00724CB9"/>
    <w:rsid w:val="007250BD"/>
    <w:rsid w:val="007266E9"/>
    <w:rsid w:val="00727580"/>
    <w:rsid w:val="00731169"/>
    <w:rsid w:val="007329DC"/>
    <w:rsid w:val="007374DC"/>
    <w:rsid w:val="00742DF7"/>
    <w:rsid w:val="00743980"/>
    <w:rsid w:val="00745035"/>
    <w:rsid w:val="00751099"/>
    <w:rsid w:val="00755FBD"/>
    <w:rsid w:val="00756295"/>
    <w:rsid w:val="00767A6F"/>
    <w:rsid w:val="00772077"/>
    <w:rsid w:val="00776322"/>
    <w:rsid w:val="00782B38"/>
    <w:rsid w:val="00790EB1"/>
    <w:rsid w:val="00791DAC"/>
    <w:rsid w:val="00794DD5"/>
    <w:rsid w:val="007957A5"/>
    <w:rsid w:val="007A01CF"/>
    <w:rsid w:val="007A341B"/>
    <w:rsid w:val="007A5DCE"/>
    <w:rsid w:val="007A7934"/>
    <w:rsid w:val="007B5B74"/>
    <w:rsid w:val="007B61E0"/>
    <w:rsid w:val="007B644B"/>
    <w:rsid w:val="007B676F"/>
    <w:rsid w:val="007B6779"/>
    <w:rsid w:val="007B6832"/>
    <w:rsid w:val="007C0047"/>
    <w:rsid w:val="007C11B5"/>
    <w:rsid w:val="007D19DE"/>
    <w:rsid w:val="007D33F8"/>
    <w:rsid w:val="007D4641"/>
    <w:rsid w:val="007E0D73"/>
    <w:rsid w:val="007E6312"/>
    <w:rsid w:val="007F21E1"/>
    <w:rsid w:val="007F2878"/>
    <w:rsid w:val="007F3743"/>
    <w:rsid w:val="00817041"/>
    <w:rsid w:val="008213FD"/>
    <w:rsid w:val="00823AE0"/>
    <w:rsid w:val="0082459C"/>
    <w:rsid w:val="0082481F"/>
    <w:rsid w:val="00825DBF"/>
    <w:rsid w:val="008279FB"/>
    <w:rsid w:val="00831E3B"/>
    <w:rsid w:val="00831EE9"/>
    <w:rsid w:val="00831F76"/>
    <w:rsid w:val="008376A7"/>
    <w:rsid w:val="008403CB"/>
    <w:rsid w:val="00840413"/>
    <w:rsid w:val="00840686"/>
    <w:rsid w:val="00850583"/>
    <w:rsid w:val="00852782"/>
    <w:rsid w:val="00861E0F"/>
    <w:rsid w:val="00870EAB"/>
    <w:rsid w:val="008723E7"/>
    <w:rsid w:val="00880532"/>
    <w:rsid w:val="00887A11"/>
    <w:rsid w:val="00892959"/>
    <w:rsid w:val="008A2CD1"/>
    <w:rsid w:val="008A4A7C"/>
    <w:rsid w:val="008B001D"/>
    <w:rsid w:val="008B2973"/>
    <w:rsid w:val="008C2643"/>
    <w:rsid w:val="008C646F"/>
    <w:rsid w:val="008D0046"/>
    <w:rsid w:val="008D2028"/>
    <w:rsid w:val="008D2482"/>
    <w:rsid w:val="008D3954"/>
    <w:rsid w:val="008D3CAF"/>
    <w:rsid w:val="008E206C"/>
    <w:rsid w:val="008E66F2"/>
    <w:rsid w:val="008F0C0E"/>
    <w:rsid w:val="0090200F"/>
    <w:rsid w:val="0090557E"/>
    <w:rsid w:val="00911B74"/>
    <w:rsid w:val="009128E9"/>
    <w:rsid w:val="0091392E"/>
    <w:rsid w:val="00914B3B"/>
    <w:rsid w:val="009166DE"/>
    <w:rsid w:val="009322A5"/>
    <w:rsid w:val="00934D6C"/>
    <w:rsid w:val="00936DE7"/>
    <w:rsid w:val="00936F31"/>
    <w:rsid w:val="00937534"/>
    <w:rsid w:val="0094272B"/>
    <w:rsid w:val="009545ED"/>
    <w:rsid w:val="00961305"/>
    <w:rsid w:val="009637D5"/>
    <w:rsid w:val="00963A67"/>
    <w:rsid w:val="00964C10"/>
    <w:rsid w:val="00966CA1"/>
    <w:rsid w:val="0097047D"/>
    <w:rsid w:val="009744CF"/>
    <w:rsid w:val="009817EE"/>
    <w:rsid w:val="0098571A"/>
    <w:rsid w:val="00985FAD"/>
    <w:rsid w:val="00990573"/>
    <w:rsid w:val="00991538"/>
    <w:rsid w:val="00995ADB"/>
    <w:rsid w:val="009A1AE9"/>
    <w:rsid w:val="009A229A"/>
    <w:rsid w:val="009A3FDB"/>
    <w:rsid w:val="009A4A59"/>
    <w:rsid w:val="009A75F5"/>
    <w:rsid w:val="009A7C44"/>
    <w:rsid w:val="009B1C77"/>
    <w:rsid w:val="009B3671"/>
    <w:rsid w:val="009C4CAA"/>
    <w:rsid w:val="009C4CEA"/>
    <w:rsid w:val="009D1FBA"/>
    <w:rsid w:val="009D6950"/>
    <w:rsid w:val="009E107F"/>
    <w:rsid w:val="009E55E7"/>
    <w:rsid w:val="009E58A4"/>
    <w:rsid w:val="009E5C2C"/>
    <w:rsid w:val="009E608D"/>
    <w:rsid w:val="009E73C1"/>
    <w:rsid w:val="009F0E62"/>
    <w:rsid w:val="009F548F"/>
    <w:rsid w:val="009F6FBC"/>
    <w:rsid w:val="009F7C15"/>
    <w:rsid w:val="00A00445"/>
    <w:rsid w:val="00A02829"/>
    <w:rsid w:val="00A078CF"/>
    <w:rsid w:val="00A12620"/>
    <w:rsid w:val="00A12BB8"/>
    <w:rsid w:val="00A14DA0"/>
    <w:rsid w:val="00A1512B"/>
    <w:rsid w:val="00A15FF9"/>
    <w:rsid w:val="00A162BE"/>
    <w:rsid w:val="00A232E2"/>
    <w:rsid w:val="00A23F96"/>
    <w:rsid w:val="00A314C2"/>
    <w:rsid w:val="00A31E7A"/>
    <w:rsid w:val="00A3270A"/>
    <w:rsid w:val="00A34176"/>
    <w:rsid w:val="00A36AFE"/>
    <w:rsid w:val="00A36D3C"/>
    <w:rsid w:val="00A51D09"/>
    <w:rsid w:val="00A520A5"/>
    <w:rsid w:val="00A55666"/>
    <w:rsid w:val="00A56334"/>
    <w:rsid w:val="00A61F8F"/>
    <w:rsid w:val="00A711CE"/>
    <w:rsid w:val="00A816B6"/>
    <w:rsid w:val="00A817A9"/>
    <w:rsid w:val="00A823C1"/>
    <w:rsid w:val="00A826A8"/>
    <w:rsid w:val="00A83D0C"/>
    <w:rsid w:val="00A84346"/>
    <w:rsid w:val="00A86891"/>
    <w:rsid w:val="00A868BC"/>
    <w:rsid w:val="00A90A4F"/>
    <w:rsid w:val="00A91B36"/>
    <w:rsid w:val="00A92FCF"/>
    <w:rsid w:val="00A96B14"/>
    <w:rsid w:val="00AA19FB"/>
    <w:rsid w:val="00AA4B8D"/>
    <w:rsid w:val="00AA6894"/>
    <w:rsid w:val="00AA736E"/>
    <w:rsid w:val="00AA7371"/>
    <w:rsid w:val="00AB1235"/>
    <w:rsid w:val="00AB662E"/>
    <w:rsid w:val="00AC488E"/>
    <w:rsid w:val="00AC4CA4"/>
    <w:rsid w:val="00AC5677"/>
    <w:rsid w:val="00AC5DD3"/>
    <w:rsid w:val="00AD2AAC"/>
    <w:rsid w:val="00AD3329"/>
    <w:rsid w:val="00AD6790"/>
    <w:rsid w:val="00AE30C8"/>
    <w:rsid w:val="00AE30DB"/>
    <w:rsid w:val="00AE4CB9"/>
    <w:rsid w:val="00AE571D"/>
    <w:rsid w:val="00AE6054"/>
    <w:rsid w:val="00AE6A0F"/>
    <w:rsid w:val="00AF2260"/>
    <w:rsid w:val="00AF2AD2"/>
    <w:rsid w:val="00AF5C2E"/>
    <w:rsid w:val="00B01F6E"/>
    <w:rsid w:val="00B04240"/>
    <w:rsid w:val="00B21272"/>
    <w:rsid w:val="00B237E4"/>
    <w:rsid w:val="00B24A91"/>
    <w:rsid w:val="00B26724"/>
    <w:rsid w:val="00B30B92"/>
    <w:rsid w:val="00B3189B"/>
    <w:rsid w:val="00B4287D"/>
    <w:rsid w:val="00B45B9E"/>
    <w:rsid w:val="00B46574"/>
    <w:rsid w:val="00B50D6B"/>
    <w:rsid w:val="00B5295F"/>
    <w:rsid w:val="00B60A55"/>
    <w:rsid w:val="00B61F24"/>
    <w:rsid w:val="00B62CAE"/>
    <w:rsid w:val="00B6378C"/>
    <w:rsid w:val="00B645E2"/>
    <w:rsid w:val="00B67CF5"/>
    <w:rsid w:val="00B67DED"/>
    <w:rsid w:val="00B7653B"/>
    <w:rsid w:val="00B86679"/>
    <w:rsid w:val="00B907F6"/>
    <w:rsid w:val="00B946AD"/>
    <w:rsid w:val="00B94A71"/>
    <w:rsid w:val="00BA0D05"/>
    <w:rsid w:val="00BA3781"/>
    <w:rsid w:val="00BA5E2D"/>
    <w:rsid w:val="00BA60DF"/>
    <w:rsid w:val="00BB75DF"/>
    <w:rsid w:val="00BC169E"/>
    <w:rsid w:val="00BC2C88"/>
    <w:rsid w:val="00BC375A"/>
    <w:rsid w:val="00BC44F6"/>
    <w:rsid w:val="00BC646D"/>
    <w:rsid w:val="00BC6C20"/>
    <w:rsid w:val="00BD40E5"/>
    <w:rsid w:val="00BE09F2"/>
    <w:rsid w:val="00BE36A9"/>
    <w:rsid w:val="00BE409F"/>
    <w:rsid w:val="00BE7A82"/>
    <w:rsid w:val="00BF696F"/>
    <w:rsid w:val="00C00DEE"/>
    <w:rsid w:val="00C10133"/>
    <w:rsid w:val="00C1377D"/>
    <w:rsid w:val="00C15F21"/>
    <w:rsid w:val="00C21C10"/>
    <w:rsid w:val="00C24284"/>
    <w:rsid w:val="00C25CDE"/>
    <w:rsid w:val="00C260AB"/>
    <w:rsid w:val="00C36297"/>
    <w:rsid w:val="00C37312"/>
    <w:rsid w:val="00C377A6"/>
    <w:rsid w:val="00C44E1C"/>
    <w:rsid w:val="00C462A2"/>
    <w:rsid w:val="00C51476"/>
    <w:rsid w:val="00C562F8"/>
    <w:rsid w:val="00C56BE5"/>
    <w:rsid w:val="00C623C7"/>
    <w:rsid w:val="00C6285E"/>
    <w:rsid w:val="00C650BC"/>
    <w:rsid w:val="00C70B1B"/>
    <w:rsid w:val="00C71ACF"/>
    <w:rsid w:val="00C727AF"/>
    <w:rsid w:val="00C74ACF"/>
    <w:rsid w:val="00C825A9"/>
    <w:rsid w:val="00C84171"/>
    <w:rsid w:val="00C84175"/>
    <w:rsid w:val="00C84E8F"/>
    <w:rsid w:val="00C85000"/>
    <w:rsid w:val="00C87863"/>
    <w:rsid w:val="00C904DA"/>
    <w:rsid w:val="00C935B3"/>
    <w:rsid w:val="00C9438E"/>
    <w:rsid w:val="00CA286C"/>
    <w:rsid w:val="00CA4A08"/>
    <w:rsid w:val="00CA507C"/>
    <w:rsid w:val="00CA7EE1"/>
    <w:rsid w:val="00CB0DED"/>
    <w:rsid w:val="00CB4DC6"/>
    <w:rsid w:val="00CB6DFE"/>
    <w:rsid w:val="00CC3CBD"/>
    <w:rsid w:val="00CD05CB"/>
    <w:rsid w:val="00CE3793"/>
    <w:rsid w:val="00CE3A9D"/>
    <w:rsid w:val="00CE48C5"/>
    <w:rsid w:val="00CF52DD"/>
    <w:rsid w:val="00CF7719"/>
    <w:rsid w:val="00D02EF1"/>
    <w:rsid w:val="00D13AFB"/>
    <w:rsid w:val="00D153B4"/>
    <w:rsid w:val="00D15B8B"/>
    <w:rsid w:val="00D16811"/>
    <w:rsid w:val="00D17619"/>
    <w:rsid w:val="00D20BC0"/>
    <w:rsid w:val="00D2266D"/>
    <w:rsid w:val="00D258FD"/>
    <w:rsid w:val="00D26D72"/>
    <w:rsid w:val="00D27C0A"/>
    <w:rsid w:val="00D3087A"/>
    <w:rsid w:val="00D31AFE"/>
    <w:rsid w:val="00D31BF2"/>
    <w:rsid w:val="00D33E20"/>
    <w:rsid w:val="00D36CB8"/>
    <w:rsid w:val="00D56452"/>
    <w:rsid w:val="00D565F6"/>
    <w:rsid w:val="00D616E8"/>
    <w:rsid w:val="00D63C12"/>
    <w:rsid w:val="00D65500"/>
    <w:rsid w:val="00D66636"/>
    <w:rsid w:val="00D670F2"/>
    <w:rsid w:val="00D755F5"/>
    <w:rsid w:val="00D81EBA"/>
    <w:rsid w:val="00D84FF7"/>
    <w:rsid w:val="00D93458"/>
    <w:rsid w:val="00D93EDF"/>
    <w:rsid w:val="00D953D2"/>
    <w:rsid w:val="00D96921"/>
    <w:rsid w:val="00D96DE0"/>
    <w:rsid w:val="00DA4D83"/>
    <w:rsid w:val="00DB0854"/>
    <w:rsid w:val="00DB6DAA"/>
    <w:rsid w:val="00DC2E82"/>
    <w:rsid w:val="00DC47B8"/>
    <w:rsid w:val="00DC5012"/>
    <w:rsid w:val="00DD0BD3"/>
    <w:rsid w:val="00DD3DED"/>
    <w:rsid w:val="00DD448B"/>
    <w:rsid w:val="00DD74CF"/>
    <w:rsid w:val="00DE006B"/>
    <w:rsid w:val="00DE2614"/>
    <w:rsid w:val="00DF44CD"/>
    <w:rsid w:val="00DF631E"/>
    <w:rsid w:val="00E00CA6"/>
    <w:rsid w:val="00E02B44"/>
    <w:rsid w:val="00E05A15"/>
    <w:rsid w:val="00E06C16"/>
    <w:rsid w:val="00E07C40"/>
    <w:rsid w:val="00E11A39"/>
    <w:rsid w:val="00E12740"/>
    <w:rsid w:val="00E22710"/>
    <w:rsid w:val="00E260F2"/>
    <w:rsid w:val="00E300D2"/>
    <w:rsid w:val="00E33D4B"/>
    <w:rsid w:val="00E34677"/>
    <w:rsid w:val="00E41193"/>
    <w:rsid w:val="00E41411"/>
    <w:rsid w:val="00E45C40"/>
    <w:rsid w:val="00E46FCE"/>
    <w:rsid w:val="00E56534"/>
    <w:rsid w:val="00E572D3"/>
    <w:rsid w:val="00E57D49"/>
    <w:rsid w:val="00E64138"/>
    <w:rsid w:val="00E642B2"/>
    <w:rsid w:val="00E667A6"/>
    <w:rsid w:val="00E6709C"/>
    <w:rsid w:val="00E72CCD"/>
    <w:rsid w:val="00E7662E"/>
    <w:rsid w:val="00E80EDC"/>
    <w:rsid w:val="00E85884"/>
    <w:rsid w:val="00E92058"/>
    <w:rsid w:val="00E957A1"/>
    <w:rsid w:val="00EA0045"/>
    <w:rsid w:val="00EA1E07"/>
    <w:rsid w:val="00EA20D0"/>
    <w:rsid w:val="00EA22B6"/>
    <w:rsid w:val="00EA2A36"/>
    <w:rsid w:val="00EA576C"/>
    <w:rsid w:val="00EA5CA6"/>
    <w:rsid w:val="00EA75B4"/>
    <w:rsid w:val="00EB18D7"/>
    <w:rsid w:val="00EB220E"/>
    <w:rsid w:val="00EB40AD"/>
    <w:rsid w:val="00EB5E44"/>
    <w:rsid w:val="00EB7266"/>
    <w:rsid w:val="00EB7C0D"/>
    <w:rsid w:val="00EC262D"/>
    <w:rsid w:val="00EC3812"/>
    <w:rsid w:val="00EC48C6"/>
    <w:rsid w:val="00EC737A"/>
    <w:rsid w:val="00ED05D2"/>
    <w:rsid w:val="00ED11CF"/>
    <w:rsid w:val="00ED5B25"/>
    <w:rsid w:val="00ED7077"/>
    <w:rsid w:val="00EE1EF9"/>
    <w:rsid w:val="00EE2A5F"/>
    <w:rsid w:val="00EE4804"/>
    <w:rsid w:val="00EE524B"/>
    <w:rsid w:val="00EF0F9E"/>
    <w:rsid w:val="00EF4F4F"/>
    <w:rsid w:val="00EF60D8"/>
    <w:rsid w:val="00F067C4"/>
    <w:rsid w:val="00F137D0"/>
    <w:rsid w:val="00F143F7"/>
    <w:rsid w:val="00F1512B"/>
    <w:rsid w:val="00F166D2"/>
    <w:rsid w:val="00F30400"/>
    <w:rsid w:val="00F35071"/>
    <w:rsid w:val="00F3653E"/>
    <w:rsid w:val="00F37A81"/>
    <w:rsid w:val="00F436CB"/>
    <w:rsid w:val="00F4650B"/>
    <w:rsid w:val="00F474E4"/>
    <w:rsid w:val="00F51F9D"/>
    <w:rsid w:val="00F54C7A"/>
    <w:rsid w:val="00F61360"/>
    <w:rsid w:val="00F71A09"/>
    <w:rsid w:val="00F72402"/>
    <w:rsid w:val="00F748F1"/>
    <w:rsid w:val="00F83292"/>
    <w:rsid w:val="00F836C1"/>
    <w:rsid w:val="00F86279"/>
    <w:rsid w:val="00F87D35"/>
    <w:rsid w:val="00F90B23"/>
    <w:rsid w:val="00F92238"/>
    <w:rsid w:val="00F9636B"/>
    <w:rsid w:val="00FA0AB5"/>
    <w:rsid w:val="00FA3DAF"/>
    <w:rsid w:val="00FA4E37"/>
    <w:rsid w:val="00FA5E70"/>
    <w:rsid w:val="00FC30BD"/>
    <w:rsid w:val="00FC4067"/>
    <w:rsid w:val="00FD1104"/>
    <w:rsid w:val="00FD2D36"/>
    <w:rsid w:val="00FD4774"/>
    <w:rsid w:val="00FD4E42"/>
    <w:rsid w:val="00FD5B07"/>
    <w:rsid w:val="00FD6C93"/>
    <w:rsid w:val="00FE594A"/>
    <w:rsid w:val="00FF3038"/>
    <w:rsid w:val="00FF600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74"/>
    <o:shapelayout v:ext="edit">
      <o:idmap v:ext="edit" data="1"/>
    </o:shapelayout>
  </w:shapeDefaults>
  <w:decimalSymbol w:val=","/>
  <w:listSeparator w:val=";"/>
  <w15:chartTrackingRefBased/>
  <w15:docId w15:val="{37D2EB55-D756-4003-A4DC-E9623296767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iPriority="0"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1">
    <w:name w:val="Normal"/>
    <w:qFormat/>
    <w:rsid w:val="00210F98"/>
    <w:pPr>
      <w:spacing w:line="360" w:lineRule="auto"/>
      <w:ind w:firstLine="340"/>
      <w:jc w:val="both"/>
    </w:pPr>
    <w:rPr>
      <w:rFonts w:ascii="Times New Roman" w:hAnsi="Times New Roman"/>
      <w:sz w:val="26"/>
      <w:szCs w:val="22"/>
      <w:lang w:val="pl-PL" w:eastAsia="en-US"/>
    </w:rPr>
  </w:style>
  <w:style w:type="paragraph" w:styleId="1">
    <w:name w:val="heading 1"/>
    <w:basedOn w:val="a1"/>
    <w:next w:val="a1"/>
    <w:link w:val="10"/>
    <w:uiPriority w:val="9"/>
    <w:qFormat/>
    <w:rsid w:val="00B60A55"/>
    <w:pPr>
      <w:keepNext/>
      <w:pageBreakBefore/>
      <w:spacing w:before="240" w:after="60"/>
      <w:jc w:val="center"/>
      <w:outlineLvl w:val="0"/>
    </w:pPr>
    <w:rPr>
      <w:rFonts w:eastAsia="Times New Roman"/>
      <w:b/>
      <w:bCs/>
      <w:smallCaps/>
      <w:kern w:val="32"/>
      <w:sz w:val="30"/>
      <w:szCs w:val="32"/>
    </w:rPr>
  </w:style>
  <w:style w:type="paragraph" w:styleId="2">
    <w:name w:val="heading 2"/>
    <w:basedOn w:val="a1"/>
    <w:next w:val="a1"/>
    <w:link w:val="20"/>
    <w:uiPriority w:val="9"/>
    <w:unhideWhenUsed/>
    <w:qFormat/>
    <w:rsid w:val="00B94A71"/>
    <w:pPr>
      <w:keepNext/>
      <w:keepLines/>
      <w:spacing w:before="200"/>
      <w:outlineLvl w:val="1"/>
    </w:pPr>
    <w:rPr>
      <w:rFonts w:eastAsia="Times New Roman"/>
      <w:b/>
      <w:bCs/>
      <w:smallCaps/>
      <w:sz w:val="28"/>
      <w:szCs w:val="26"/>
    </w:rPr>
  </w:style>
  <w:style w:type="paragraph" w:styleId="3">
    <w:name w:val="heading 3"/>
    <w:basedOn w:val="a1"/>
    <w:next w:val="a1"/>
    <w:link w:val="30"/>
    <w:uiPriority w:val="9"/>
    <w:unhideWhenUsed/>
    <w:qFormat/>
    <w:rsid w:val="00D81EBA"/>
    <w:pPr>
      <w:keepNext/>
      <w:keepLines/>
      <w:spacing w:before="200"/>
      <w:outlineLvl w:val="2"/>
    </w:pPr>
    <w:rPr>
      <w:rFonts w:eastAsia="Times New Roman"/>
      <w:b/>
      <w:bCs/>
      <w:i/>
      <w:smallCaps/>
    </w:rPr>
  </w:style>
  <w:style w:type="paragraph" w:styleId="4">
    <w:name w:val="heading 4"/>
    <w:basedOn w:val="a1"/>
    <w:next w:val="a1"/>
    <w:link w:val="40"/>
    <w:uiPriority w:val="9"/>
    <w:unhideWhenUsed/>
    <w:qFormat/>
    <w:rsid w:val="00AE6A0F"/>
    <w:pPr>
      <w:keepNext/>
      <w:spacing w:before="240" w:after="60"/>
      <w:outlineLvl w:val="3"/>
    </w:pPr>
    <w:rPr>
      <w:rFonts w:eastAsia="Times New Roman"/>
      <w:b/>
      <w:bCs/>
      <w:szCs w:val="28"/>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0">
    <w:name w:val="Заголовок 1 Знак"/>
    <w:basedOn w:val="a2"/>
    <w:link w:val="1"/>
    <w:uiPriority w:val="9"/>
    <w:rsid w:val="00B60A55"/>
    <w:rPr>
      <w:rFonts w:ascii="Times New Roman" w:eastAsia="Times New Roman" w:hAnsi="Times New Roman"/>
      <w:b/>
      <w:bCs/>
      <w:smallCaps/>
      <w:kern w:val="32"/>
      <w:sz w:val="30"/>
      <w:szCs w:val="32"/>
      <w:lang w:val="pl-PL" w:eastAsia="en-US"/>
    </w:rPr>
  </w:style>
  <w:style w:type="character" w:customStyle="1" w:styleId="20">
    <w:name w:val="Заголовок 2 Знак"/>
    <w:basedOn w:val="a2"/>
    <w:link w:val="2"/>
    <w:uiPriority w:val="9"/>
    <w:rsid w:val="00B94A71"/>
    <w:rPr>
      <w:rFonts w:ascii="Times New Roman" w:eastAsia="Times New Roman" w:hAnsi="Times New Roman"/>
      <w:b/>
      <w:bCs/>
      <w:smallCaps/>
      <w:sz w:val="28"/>
      <w:szCs w:val="26"/>
      <w:lang w:val="pl-PL" w:eastAsia="en-US"/>
    </w:rPr>
  </w:style>
  <w:style w:type="character" w:customStyle="1" w:styleId="30">
    <w:name w:val="Заголовок 3 Знак"/>
    <w:basedOn w:val="a2"/>
    <w:link w:val="3"/>
    <w:uiPriority w:val="9"/>
    <w:rsid w:val="00D81EBA"/>
    <w:rPr>
      <w:rFonts w:ascii="Times New Roman" w:eastAsia="Times New Roman" w:hAnsi="Times New Roman"/>
      <w:b/>
      <w:bCs/>
      <w:i/>
      <w:smallCaps/>
      <w:sz w:val="26"/>
      <w:szCs w:val="22"/>
      <w:lang w:val="pl-PL" w:eastAsia="en-US"/>
    </w:rPr>
  </w:style>
  <w:style w:type="paragraph" w:styleId="11">
    <w:name w:val="toc 1"/>
    <w:basedOn w:val="a1"/>
    <w:next w:val="a1"/>
    <w:autoRedefine/>
    <w:uiPriority w:val="39"/>
    <w:unhideWhenUsed/>
    <w:rsid w:val="000D49A4"/>
    <w:pPr>
      <w:spacing w:after="100"/>
      <w:ind w:right="284"/>
    </w:pPr>
  </w:style>
  <w:style w:type="paragraph" w:styleId="21">
    <w:name w:val="toc 2"/>
    <w:basedOn w:val="a1"/>
    <w:next w:val="a1"/>
    <w:autoRedefine/>
    <w:uiPriority w:val="39"/>
    <w:unhideWhenUsed/>
    <w:rsid w:val="00B5295F"/>
    <w:pPr>
      <w:spacing w:after="100"/>
      <w:ind w:left="220"/>
    </w:pPr>
  </w:style>
  <w:style w:type="paragraph" w:styleId="31">
    <w:name w:val="toc 3"/>
    <w:basedOn w:val="a1"/>
    <w:next w:val="a1"/>
    <w:autoRedefine/>
    <w:uiPriority w:val="39"/>
    <w:unhideWhenUsed/>
    <w:rsid w:val="00B5295F"/>
    <w:pPr>
      <w:spacing w:after="100"/>
      <w:ind w:left="440"/>
    </w:pPr>
  </w:style>
  <w:style w:type="character" w:styleId="a5">
    <w:name w:val="Hyperlink"/>
    <w:basedOn w:val="a2"/>
    <w:uiPriority w:val="99"/>
    <w:unhideWhenUsed/>
    <w:rsid w:val="00B5295F"/>
    <w:rPr>
      <w:color w:val="0000FF"/>
      <w:u w:val="single"/>
    </w:rPr>
  </w:style>
  <w:style w:type="paragraph" w:styleId="a6">
    <w:name w:val="Balloon Text"/>
    <w:basedOn w:val="a1"/>
    <w:link w:val="a7"/>
    <w:uiPriority w:val="99"/>
    <w:semiHidden/>
    <w:unhideWhenUsed/>
    <w:rsid w:val="00B5295F"/>
    <w:pPr>
      <w:spacing w:line="240" w:lineRule="auto"/>
    </w:pPr>
    <w:rPr>
      <w:rFonts w:ascii="Tahoma" w:hAnsi="Tahoma" w:cs="Tahoma"/>
      <w:sz w:val="16"/>
      <w:szCs w:val="16"/>
    </w:rPr>
  </w:style>
  <w:style w:type="character" w:customStyle="1" w:styleId="a7">
    <w:name w:val="Текст у виносці Знак"/>
    <w:basedOn w:val="a2"/>
    <w:link w:val="a6"/>
    <w:uiPriority w:val="99"/>
    <w:semiHidden/>
    <w:rsid w:val="00B5295F"/>
    <w:rPr>
      <w:rFonts w:ascii="Tahoma" w:eastAsia="Calibri" w:hAnsi="Tahoma" w:cs="Tahoma"/>
      <w:sz w:val="16"/>
      <w:szCs w:val="16"/>
      <w:lang w:val="pl-PL"/>
    </w:rPr>
  </w:style>
  <w:style w:type="paragraph" w:styleId="a8">
    <w:name w:val="List Paragraph"/>
    <w:basedOn w:val="a1"/>
    <w:uiPriority w:val="34"/>
    <w:qFormat/>
    <w:rsid w:val="00B5295F"/>
    <w:pPr>
      <w:ind w:left="720"/>
      <w:contextualSpacing/>
    </w:pPr>
  </w:style>
  <w:style w:type="paragraph" w:styleId="a9">
    <w:name w:val="Plain Text"/>
    <w:basedOn w:val="a1"/>
    <w:link w:val="aa"/>
    <w:rsid w:val="00B5295F"/>
    <w:pPr>
      <w:spacing w:line="240" w:lineRule="auto"/>
      <w:jc w:val="left"/>
    </w:pPr>
    <w:rPr>
      <w:rFonts w:ascii="Courier New" w:eastAsia="Times New Roman" w:hAnsi="Courier New"/>
      <w:sz w:val="20"/>
      <w:szCs w:val="20"/>
      <w:lang w:val="ru-RU" w:eastAsia="ru-RU"/>
    </w:rPr>
  </w:style>
  <w:style w:type="character" w:customStyle="1" w:styleId="aa">
    <w:name w:val="Текст Знак"/>
    <w:basedOn w:val="a2"/>
    <w:link w:val="a9"/>
    <w:rsid w:val="00B5295F"/>
    <w:rPr>
      <w:rFonts w:ascii="Courier New" w:eastAsia="Times New Roman" w:hAnsi="Courier New" w:cs="Times New Roman"/>
      <w:sz w:val="20"/>
      <w:szCs w:val="20"/>
      <w:lang w:eastAsia="ru-RU"/>
    </w:rPr>
  </w:style>
  <w:style w:type="paragraph" w:styleId="ab">
    <w:name w:val="TOC Heading"/>
    <w:basedOn w:val="1"/>
    <w:next w:val="a1"/>
    <w:uiPriority w:val="39"/>
    <w:qFormat/>
    <w:rsid w:val="00B5295F"/>
    <w:pPr>
      <w:keepLines/>
      <w:spacing w:before="480" w:after="0" w:line="276" w:lineRule="auto"/>
      <w:jc w:val="left"/>
      <w:outlineLvl w:val="9"/>
    </w:pPr>
    <w:rPr>
      <w:rFonts w:ascii="Cambria" w:hAnsi="Cambria"/>
      <w:color w:val="365F91"/>
      <w:kern w:val="0"/>
      <w:sz w:val="28"/>
      <w:szCs w:val="28"/>
      <w:lang w:val="ru-RU"/>
    </w:rPr>
  </w:style>
  <w:style w:type="character" w:customStyle="1" w:styleId="ac">
    <w:name w:val="Верхній колонтитул Знак"/>
    <w:basedOn w:val="a2"/>
    <w:link w:val="ad"/>
    <w:uiPriority w:val="99"/>
    <w:semiHidden/>
    <w:rsid w:val="00B5295F"/>
    <w:rPr>
      <w:rFonts w:ascii="Times New Roman" w:eastAsia="Calibri" w:hAnsi="Times New Roman" w:cs="Times New Roman"/>
      <w:sz w:val="26"/>
      <w:lang w:val="pl-PL"/>
    </w:rPr>
  </w:style>
  <w:style w:type="paragraph" w:styleId="ad">
    <w:name w:val="header"/>
    <w:basedOn w:val="a1"/>
    <w:link w:val="ac"/>
    <w:uiPriority w:val="99"/>
    <w:semiHidden/>
    <w:unhideWhenUsed/>
    <w:rsid w:val="00B5295F"/>
    <w:pPr>
      <w:tabs>
        <w:tab w:val="center" w:pos="4677"/>
        <w:tab w:val="right" w:pos="9355"/>
      </w:tabs>
      <w:spacing w:line="240" w:lineRule="auto"/>
    </w:pPr>
  </w:style>
  <w:style w:type="character" w:customStyle="1" w:styleId="12">
    <w:name w:val="Верхний колонтитул Знак1"/>
    <w:basedOn w:val="a2"/>
    <w:uiPriority w:val="99"/>
    <w:semiHidden/>
    <w:rsid w:val="00B5295F"/>
    <w:rPr>
      <w:rFonts w:ascii="Times New Roman" w:eastAsia="Calibri" w:hAnsi="Times New Roman" w:cs="Times New Roman"/>
      <w:sz w:val="26"/>
      <w:lang w:val="pl-PL"/>
    </w:rPr>
  </w:style>
  <w:style w:type="character" w:customStyle="1" w:styleId="ae">
    <w:name w:val="Нижній колонтитул Знак"/>
    <w:basedOn w:val="a2"/>
    <w:link w:val="af"/>
    <w:uiPriority w:val="99"/>
    <w:rsid w:val="00B5295F"/>
    <w:rPr>
      <w:rFonts w:ascii="Times New Roman" w:eastAsia="Calibri" w:hAnsi="Times New Roman" w:cs="Times New Roman"/>
      <w:sz w:val="26"/>
      <w:lang w:val="pl-PL"/>
    </w:rPr>
  </w:style>
  <w:style w:type="paragraph" w:styleId="af">
    <w:name w:val="footer"/>
    <w:basedOn w:val="a1"/>
    <w:link w:val="ae"/>
    <w:uiPriority w:val="99"/>
    <w:unhideWhenUsed/>
    <w:rsid w:val="00B5295F"/>
    <w:pPr>
      <w:tabs>
        <w:tab w:val="center" w:pos="4677"/>
        <w:tab w:val="right" w:pos="9355"/>
      </w:tabs>
      <w:spacing w:line="240" w:lineRule="auto"/>
    </w:pPr>
  </w:style>
  <w:style w:type="character" w:customStyle="1" w:styleId="13">
    <w:name w:val="Нижний колонтитул Знак1"/>
    <w:basedOn w:val="a2"/>
    <w:uiPriority w:val="99"/>
    <w:semiHidden/>
    <w:rsid w:val="00B5295F"/>
    <w:rPr>
      <w:rFonts w:ascii="Times New Roman" w:eastAsia="Calibri" w:hAnsi="Times New Roman" w:cs="Times New Roman"/>
      <w:sz w:val="26"/>
      <w:lang w:val="pl-PL"/>
    </w:rPr>
  </w:style>
  <w:style w:type="character" w:styleId="af0">
    <w:name w:val="annotation reference"/>
    <w:basedOn w:val="a2"/>
    <w:semiHidden/>
    <w:rsid w:val="00B5295F"/>
    <w:rPr>
      <w:sz w:val="16"/>
      <w:szCs w:val="16"/>
    </w:rPr>
  </w:style>
  <w:style w:type="paragraph" w:styleId="af1">
    <w:name w:val="annotation text"/>
    <w:basedOn w:val="a1"/>
    <w:link w:val="af2"/>
    <w:semiHidden/>
    <w:rsid w:val="00B5295F"/>
    <w:rPr>
      <w:sz w:val="20"/>
      <w:szCs w:val="20"/>
    </w:rPr>
  </w:style>
  <w:style w:type="character" w:customStyle="1" w:styleId="af2">
    <w:name w:val="Текст примітки Знак"/>
    <w:basedOn w:val="a2"/>
    <w:link w:val="af1"/>
    <w:semiHidden/>
    <w:rsid w:val="00B5295F"/>
    <w:rPr>
      <w:rFonts w:ascii="Times New Roman" w:eastAsia="Calibri" w:hAnsi="Times New Roman" w:cs="Times New Roman"/>
      <w:sz w:val="20"/>
      <w:szCs w:val="20"/>
      <w:lang w:val="pl-PL"/>
    </w:rPr>
  </w:style>
  <w:style w:type="paragraph" w:styleId="af3">
    <w:name w:val="annotation subject"/>
    <w:basedOn w:val="af1"/>
    <w:next w:val="af1"/>
    <w:link w:val="af4"/>
    <w:semiHidden/>
    <w:rsid w:val="00B5295F"/>
    <w:rPr>
      <w:b/>
      <w:bCs/>
    </w:rPr>
  </w:style>
  <w:style w:type="character" w:customStyle="1" w:styleId="af4">
    <w:name w:val="Тема примітки Знак"/>
    <w:basedOn w:val="af2"/>
    <w:link w:val="af3"/>
    <w:semiHidden/>
    <w:rsid w:val="00B5295F"/>
    <w:rPr>
      <w:rFonts w:ascii="Times New Roman" w:eastAsia="Calibri" w:hAnsi="Times New Roman" w:cs="Times New Roman"/>
      <w:b/>
      <w:bCs/>
      <w:sz w:val="20"/>
      <w:szCs w:val="20"/>
      <w:lang w:val="pl-PL"/>
    </w:rPr>
  </w:style>
  <w:style w:type="paragraph" w:styleId="af5">
    <w:name w:val="endnote text"/>
    <w:basedOn w:val="a1"/>
    <w:link w:val="af6"/>
    <w:semiHidden/>
    <w:rsid w:val="00B5295F"/>
    <w:pPr>
      <w:autoSpaceDE w:val="0"/>
      <w:autoSpaceDN w:val="0"/>
      <w:spacing w:line="240" w:lineRule="auto"/>
      <w:jc w:val="left"/>
    </w:pPr>
    <w:rPr>
      <w:rFonts w:eastAsia="Times New Roman"/>
      <w:sz w:val="20"/>
      <w:szCs w:val="20"/>
      <w:lang w:val="ru-RU" w:eastAsia="ru-RU"/>
    </w:rPr>
  </w:style>
  <w:style w:type="character" w:customStyle="1" w:styleId="af6">
    <w:name w:val="Текст кінцевої виноски Знак"/>
    <w:basedOn w:val="a2"/>
    <w:link w:val="af5"/>
    <w:semiHidden/>
    <w:rsid w:val="00B5295F"/>
    <w:rPr>
      <w:rFonts w:ascii="Times New Roman" w:eastAsia="Times New Roman" w:hAnsi="Times New Roman" w:cs="Times New Roman"/>
      <w:sz w:val="20"/>
      <w:szCs w:val="20"/>
      <w:lang w:eastAsia="ru-RU"/>
    </w:rPr>
  </w:style>
  <w:style w:type="character" w:styleId="af7">
    <w:name w:val="endnote reference"/>
    <w:basedOn w:val="a2"/>
    <w:semiHidden/>
    <w:rsid w:val="00B5295F"/>
    <w:rPr>
      <w:vertAlign w:val="superscript"/>
    </w:rPr>
  </w:style>
  <w:style w:type="paragraph" w:styleId="af8">
    <w:name w:val="caption"/>
    <w:basedOn w:val="a1"/>
    <w:next w:val="a1"/>
    <w:qFormat/>
    <w:rsid w:val="00B5295F"/>
    <w:pPr>
      <w:autoSpaceDE w:val="0"/>
      <w:autoSpaceDN w:val="0"/>
      <w:spacing w:line="240" w:lineRule="auto"/>
      <w:jc w:val="left"/>
    </w:pPr>
    <w:rPr>
      <w:rFonts w:eastAsia="Times New Roman"/>
      <w:b/>
      <w:bCs/>
      <w:sz w:val="20"/>
      <w:szCs w:val="20"/>
      <w:lang w:val="ru-RU" w:eastAsia="ru-RU"/>
    </w:rPr>
  </w:style>
  <w:style w:type="paragraph" w:styleId="af9">
    <w:name w:val="footnote text"/>
    <w:basedOn w:val="a1"/>
    <w:link w:val="afa"/>
    <w:uiPriority w:val="99"/>
    <w:semiHidden/>
    <w:unhideWhenUsed/>
    <w:rsid w:val="00B5295F"/>
    <w:rPr>
      <w:sz w:val="20"/>
      <w:szCs w:val="20"/>
    </w:rPr>
  </w:style>
  <w:style w:type="character" w:customStyle="1" w:styleId="afa">
    <w:name w:val="Текст виноски Знак"/>
    <w:basedOn w:val="a2"/>
    <w:link w:val="af9"/>
    <w:uiPriority w:val="99"/>
    <w:semiHidden/>
    <w:rsid w:val="00B5295F"/>
    <w:rPr>
      <w:rFonts w:ascii="Times New Roman" w:eastAsia="Calibri" w:hAnsi="Times New Roman" w:cs="Times New Roman"/>
      <w:sz w:val="20"/>
      <w:szCs w:val="20"/>
      <w:lang w:val="pl-PL"/>
    </w:rPr>
  </w:style>
  <w:style w:type="character" w:styleId="afb">
    <w:name w:val="footnote reference"/>
    <w:basedOn w:val="a2"/>
    <w:uiPriority w:val="99"/>
    <w:semiHidden/>
    <w:unhideWhenUsed/>
    <w:rsid w:val="00B5295F"/>
    <w:rPr>
      <w:vertAlign w:val="superscript"/>
    </w:rPr>
  </w:style>
  <w:style w:type="paragraph" w:styleId="afc">
    <w:name w:val="Bibliography"/>
    <w:basedOn w:val="a1"/>
    <w:next w:val="a1"/>
    <w:uiPriority w:val="37"/>
    <w:unhideWhenUsed/>
    <w:rsid w:val="00B5295F"/>
  </w:style>
  <w:style w:type="table" w:styleId="afd">
    <w:name w:val="Table Grid"/>
    <w:basedOn w:val="a3"/>
    <w:uiPriority w:val="59"/>
    <w:rsid w:val="00B5295F"/>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styleId="afe">
    <w:name w:val="FollowedHyperlink"/>
    <w:basedOn w:val="a2"/>
    <w:uiPriority w:val="99"/>
    <w:semiHidden/>
    <w:unhideWhenUsed/>
    <w:rsid w:val="00B5295F"/>
    <w:rPr>
      <w:color w:val="800080"/>
      <w:u w:val="single"/>
    </w:rPr>
  </w:style>
  <w:style w:type="paragraph" w:styleId="aff">
    <w:name w:val="No Spacing"/>
    <w:uiPriority w:val="1"/>
    <w:qFormat/>
    <w:rsid w:val="00F30400"/>
    <w:pPr>
      <w:spacing w:line="360" w:lineRule="auto"/>
      <w:jc w:val="both"/>
    </w:pPr>
    <w:rPr>
      <w:rFonts w:ascii="Times New Roman" w:hAnsi="Times New Roman"/>
      <w:b/>
      <w:sz w:val="26"/>
      <w:szCs w:val="22"/>
      <w:lang w:val="pl-PL" w:eastAsia="en-US"/>
    </w:rPr>
  </w:style>
  <w:style w:type="table" w:styleId="14">
    <w:name w:val="Table Classic 1"/>
    <w:basedOn w:val="a3"/>
    <w:rsid w:val="00B5295F"/>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customStyle="1" w:styleId="15">
    <w:name w:val="Обычный1"/>
    <w:rsid w:val="00B5295F"/>
    <w:rPr>
      <w:rFonts w:ascii="Times New Roman" w:eastAsia="Times New Roman" w:hAnsi="Times New Roman"/>
      <w:lang w:eastAsia="en-US"/>
    </w:rPr>
  </w:style>
  <w:style w:type="paragraph" w:customStyle="1" w:styleId="Default">
    <w:name w:val="Default"/>
    <w:rsid w:val="002E4F10"/>
    <w:pPr>
      <w:widowControl w:val="0"/>
      <w:autoSpaceDE w:val="0"/>
      <w:autoSpaceDN w:val="0"/>
      <w:adjustRightInd w:val="0"/>
    </w:pPr>
    <w:rPr>
      <w:rFonts w:ascii="JBBGDE+TimesNewRoman" w:eastAsia="Times New Roman" w:hAnsi="JBBGDE+TimesNewRoman" w:cs="JBBGDE+TimesNewRoman"/>
      <w:color w:val="000000"/>
      <w:sz w:val="24"/>
      <w:szCs w:val="24"/>
    </w:rPr>
  </w:style>
  <w:style w:type="paragraph" w:customStyle="1" w:styleId="CM59">
    <w:name w:val="CM59"/>
    <w:basedOn w:val="Default"/>
    <w:next w:val="Default"/>
    <w:uiPriority w:val="99"/>
    <w:rsid w:val="002E4F10"/>
    <w:rPr>
      <w:rFonts w:cs="Times New Roman"/>
      <w:color w:val="auto"/>
    </w:rPr>
  </w:style>
  <w:style w:type="paragraph" w:customStyle="1" w:styleId="CM61">
    <w:name w:val="CM61"/>
    <w:basedOn w:val="Default"/>
    <w:next w:val="Default"/>
    <w:uiPriority w:val="99"/>
    <w:rsid w:val="002E4F10"/>
    <w:rPr>
      <w:rFonts w:cs="Times New Roman"/>
      <w:color w:val="auto"/>
    </w:rPr>
  </w:style>
  <w:style w:type="paragraph" w:customStyle="1" w:styleId="CM62">
    <w:name w:val="CM62"/>
    <w:basedOn w:val="Default"/>
    <w:next w:val="Default"/>
    <w:uiPriority w:val="99"/>
    <w:rsid w:val="002E4F10"/>
    <w:rPr>
      <w:rFonts w:cs="Times New Roman"/>
      <w:color w:val="auto"/>
    </w:rPr>
  </w:style>
  <w:style w:type="character" w:customStyle="1" w:styleId="40">
    <w:name w:val="Заголовок 4 Знак"/>
    <w:basedOn w:val="a2"/>
    <w:link w:val="4"/>
    <w:uiPriority w:val="9"/>
    <w:rsid w:val="00AE6A0F"/>
    <w:rPr>
      <w:rFonts w:ascii="Times New Roman" w:eastAsia="Times New Roman" w:hAnsi="Times New Roman"/>
      <w:b/>
      <w:bCs/>
      <w:sz w:val="26"/>
      <w:szCs w:val="28"/>
      <w:lang w:val="pl-PL" w:eastAsia="en-US"/>
    </w:rPr>
  </w:style>
  <w:style w:type="table" w:customStyle="1" w:styleId="16">
    <w:name w:val="Стильтаблицы1"/>
    <w:basedOn w:val="a3"/>
    <w:uiPriority w:val="99"/>
    <w:qFormat/>
    <w:rsid w:val="00D36CB8"/>
    <w:rPr>
      <w:rFonts w:ascii="Times New Roman" w:hAnsi="Times New Roman"/>
      <w:sz w:val="24"/>
    </w:rPr>
    <w:tblPr>
      <w:tblInd w:w="0" w:type="dxa"/>
      <w:tblCellMar>
        <w:top w:w="0" w:type="dxa"/>
        <w:left w:w="108" w:type="dxa"/>
        <w:bottom w:w="0" w:type="dxa"/>
        <w:right w:w="108" w:type="dxa"/>
      </w:tblCellMar>
    </w:tblPr>
  </w:style>
  <w:style w:type="table" w:customStyle="1" w:styleId="aff0">
    <w:name w:val="Стиль таблица(Лисица)"/>
    <w:basedOn w:val="a3"/>
    <w:uiPriority w:val="99"/>
    <w:qFormat/>
    <w:rsid w:val="006B72D8"/>
    <w:pPr>
      <w:jc w:val="center"/>
    </w:pPr>
    <w:rPr>
      <w:rFonts w:ascii="Times New Roman" w:hAnsi="Times New Roman"/>
      <w:sz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vAlign w:val="center"/>
    </w:tcPr>
  </w:style>
  <w:style w:type="paragraph" w:styleId="aff1">
    <w:name w:val="Body Text"/>
    <w:basedOn w:val="a1"/>
    <w:link w:val="aff2"/>
    <w:rsid w:val="004C1047"/>
    <w:pPr>
      <w:spacing w:line="240" w:lineRule="auto"/>
      <w:ind w:firstLine="709"/>
    </w:pPr>
    <w:rPr>
      <w:rFonts w:eastAsia="Times New Roman"/>
      <w:sz w:val="28"/>
      <w:szCs w:val="20"/>
      <w:lang w:val="ru-RU" w:eastAsia="ru-RU"/>
    </w:rPr>
  </w:style>
  <w:style w:type="character" w:customStyle="1" w:styleId="aff2">
    <w:name w:val="Основний текст Знак"/>
    <w:basedOn w:val="a2"/>
    <w:link w:val="aff1"/>
    <w:rsid w:val="004C1047"/>
    <w:rPr>
      <w:rFonts w:ascii="Times New Roman" w:eastAsia="Times New Roman" w:hAnsi="Times New Roman"/>
      <w:sz w:val="28"/>
    </w:rPr>
  </w:style>
  <w:style w:type="paragraph" w:styleId="aff3">
    <w:name w:val="Title"/>
    <w:basedOn w:val="a1"/>
    <w:link w:val="aff4"/>
    <w:qFormat/>
    <w:rsid w:val="008403CB"/>
    <w:pPr>
      <w:ind w:firstLine="0"/>
      <w:jc w:val="center"/>
    </w:pPr>
    <w:rPr>
      <w:rFonts w:eastAsia="Times New Roman"/>
      <w:b/>
      <w:sz w:val="28"/>
      <w:szCs w:val="20"/>
      <w:lang w:val="en-US" w:eastAsia="ru-RU"/>
    </w:rPr>
  </w:style>
  <w:style w:type="character" w:customStyle="1" w:styleId="aff4">
    <w:name w:val="Назва Знак"/>
    <w:basedOn w:val="a2"/>
    <w:link w:val="aff3"/>
    <w:rsid w:val="008403CB"/>
    <w:rPr>
      <w:rFonts w:ascii="Times New Roman" w:eastAsia="Times New Roman" w:hAnsi="Times New Roman"/>
      <w:b/>
      <w:sz w:val="28"/>
      <w:lang w:val="en-US"/>
    </w:rPr>
  </w:style>
  <w:style w:type="paragraph" w:customStyle="1" w:styleId="200">
    <w:name w:val="Стиль Основной текст + 20 пт полужирный"/>
    <w:basedOn w:val="aff1"/>
    <w:link w:val="201"/>
    <w:rsid w:val="004C1047"/>
    <w:rPr>
      <w:bCs/>
    </w:rPr>
  </w:style>
  <w:style w:type="character" w:customStyle="1" w:styleId="201">
    <w:name w:val="Стиль Основной текст + 20 пт полужирный Знак"/>
    <w:basedOn w:val="aff2"/>
    <w:link w:val="200"/>
    <w:rsid w:val="004C1047"/>
    <w:rPr>
      <w:rFonts w:ascii="Times New Roman" w:eastAsia="Times New Roman" w:hAnsi="Times New Roman"/>
      <w:bCs/>
      <w:sz w:val="28"/>
    </w:rPr>
  </w:style>
  <w:style w:type="paragraph" w:customStyle="1" w:styleId="TitleText">
    <w:name w:val="TitleText"/>
    <w:basedOn w:val="aff1"/>
    <w:next w:val="aff1"/>
    <w:rsid w:val="004C1047"/>
    <w:pPr>
      <w:spacing w:line="360" w:lineRule="auto"/>
      <w:ind w:left="4956" w:firstLine="0"/>
      <w:jc w:val="left"/>
    </w:pPr>
    <w:rPr>
      <w:b/>
      <w:sz w:val="20"/>
    </w:rPr>
  </w:style>
  <w:style w:type="paragraph" w:styleId="17">
    <w:name w:val="index 1"/>
    <w:basedOn w:val="a1"/>
    <w:next w:val="a1"/>
    <w:autoRedefine/>
    <w:uiPriority w:val="99"/>
    <w:unhideWhenUsed/>
    <w:rsid w:val="00327A64"/>
    <w:pPr>
      <w:ind w:left="260" w:hanging="260"/>
      <w:jc w:val="left"/>
    </w:pPr>
    <w:rPr>
      <w:rFonts w:ascii="Calibri" w:hAnsi="Calibri"/>
      <w:sz w:val="18"/>
      <w:szCs w:val="18"/>
    </w:rPr>
  </w:style>
  <w:style w:type="paragraph" w:styleId="22">
    <w:name w:val="index 2"/>
    <w:basedOn w:val="a1"/>
    <w:next w:val="a1"/>
    <w:autoRedefine/>
    <w:uiPriority w:val="99"/>
    <w:unhideWhenUsed/>
    <w:rsid w:val="00327A64"/>
    <w:pPr>
      <w:ind w:left="520" w:hanging="260"/>
      <w:jc w:val="left"/>
    </w:pPr>
    <w:rPr>
      <w:rFonts w:ascii="Calibri" w:hAnsi="Calibri"/>
      <w:sz w:val="18"/>
      <w:szCs w:val="18"/>
    </w:rPr>
  </w:style>
  <w:style w:type="paragraph" w:styleId="32">
    <w:name w:val="index 3"/>
    <w:basedOn w:val="a1"/>
    <w:next w:val="a1"/>
    <w:autoRedefine/>
    <w:uiPriority w:val="99"/>
    <w:unhideWhenUsed/>
    <w:rsid w:val="006947CB"/>
    <w:pPr>
      <w:ind w:left="780" w:hanging="260"/>
      <w:jc w:val="left"/>
    </w:pPr>
    <w:rPr>
      <w:rFonts w:ascii="Calibri" w:hAnsi="Calibri"/>
      <w:sz w:val="18"/>
      <w:szCs w:val="18"/>
    </w:rPr>
  </w:style>
  <w:style w:type="paragraph" w:styleId="41">
    <w:name w:val="index 4"/>
    <w:basedOn w:val="a1"/>
    <w:next w:val="a1"/>
    <w:autoRedefine/>
    <w:uiPriority w:val="99"/>
    <w:unhideWhenUsed/>
    <w:rsid w:val="006947CB"/>
    <w:pPr>
      <w:ind w:left="1040" w:hanging="260"/>
      <w:jc w:val="left"/>
    </w:pPr>
    <w:rPr>
      <w:rFonts w:ascii="Calibri" w:hAnsi="Calibri"/>
      <w:sz w:val="18"/>
      <w:szCs w:val="18"/>
    </w:rPr>
  </w:style>
  <w:style w:type="paragraph" w:styleId="5">
    <w:name w:val="index 5"/>
    <w:basedOn w:val="a1"/>
    <w:next w:val="a1"/>
    <w:autoRedefine/>
    <w:uiPriority w:val="99"/>
    <w:unhideWhenUsed/>
    <w:rsid w:val="006947CB"/>
    <w:pPr>
      <w:ind w:left="1300" w:hanging="260"/>
      <w:jc w:val="left"/>
    </w:pPr>
    <w:rPr>
      <w:rFonts w:ascii="Calibri" w:hAnsi="Calibri"/>
      <w:sz w:val="18"/>
      <w:szCs w:val="18"/>
    </w:rPr>
  </w:style>
  <w:style w:type="paragraph" w:styleId="6">
    <w:name w:val="index 6"/>
    <w:basedOn w:val="a1"/>
    <w:next w:val="a1"/>
    <w:autoRedefine/>
    <w:uiPriority w:val="99"/>
    <w:unhideWhenUsed/>
    <w:rsid w:val="006947CB"/>
    <w:pPr>
      <w:ind w:left="1560" w:hanging="260"/>
      <w:jc w:val="left"/>
    </w:pPr>
    <w:rPr>
      <w:rFonts w:ascii="Calibri" w:hAnsi="Calibri"/>
      <w:sz w:val="18"/>
      <w:szCs w:val="18"/>
    </w:rPr>
  </w:style>
  <w:style w:type="paragraph" w:styleId="7">
    <w:name w:val="index 7"/>
    <w:basedOn w:val="a1"/>
    <w:next w:val="a1"/>
    <w:autoRedefine/>
    <w:uiPriority w:val="99"/>
    <w:unhideWhenUsed/>
    <w:rsid w:val="006947CB"/>
    <w:pPr>
      <w:ind w:left="1820" w:hanging="260"/>
      <w:jc w:val="left"/>
    </w:pPr>
    <w:rPr>
      <w:rFonts w:ascii="Calibri" w:hAnsi="Calibri"/>
      <w:sz w:val="18"/>
      <w:szCs w:val="18"/>
    </w:rPr>
  </w:style>
  <w:style w:type="paragraph" w:styleId="8">
    <w:name w:val="index 8"/>
    <w:basedOn w:val="a1"/>
    <w:next w:val="a1"/>
    <w:autoRedefine/>
    <w:uiPriority w:val="99"/>
    <w:unhideWhenUsed/>
    <w:rsid w:val="006947CB"/>
    <w:pPr>
      <w:ind w:left="2080" w:hanging="260"/>
      <w:jc w:val="left"/>
    </w:pPr>
    <w:rPr>
      <w:rFonts w:ascii="Calibri" w:hAnsi="Calibri"/>
      <w:sz w:val="18"/>
      <w:szCs w:val="18"/>
    </w:rPr>
  </w:style>
  <w:style w:type="paragraph" w:styleId="9">
    <w:name w:val="index 9"/>
    <w:basedOn w:val="a1"/>
    <w:next w:val="a1"/>
    <w:autoRedefine/>
    <w:uiPriority w:val="99"/>
    <w:unhideWhenUsed/>
    <w:rsid w:val="006947CB"/>
    <w:pPr>
      <w:ind w:left="2340" w:hanging="260"/>
      <w:jc w:val="left"/>
    </w:pPr>
    <w:rPr>
      <w:rFonts w:ascii="Calibri" w:hAnsi="Calibri"/>
      <w:sz w:val="18"/>
      <w:szCs w:val="18"/>
    </w:rPr>
  </w:style>
  <w:style w:type="paragraph" w:styleId="aff5">
    <w:name w:val="index heading"/>
    <w:basedOn w:val="a1"/>
    <w:next w:val="17"/>
    <w:uiPriority w:val="99"/>
    <w:unhideWhenUsed/>
    <w:rsid w:val="006947CB"/>
    <w:pPr>
      <w:spacing w:before="240" w:after="120"/>
      <w:jc w:val="center"/>
    </w:pPr>
    <w:rPr>
      <w:rFonts w:ascii="Calibri" w:hAnsi="Calibri"/>
      <w:b/>
      <w:bCs/>
      <w:szCs w:val="26"/>
    </w:rPr>
  </w:style>
  <w:style w:type="paragraph" w:customStyle="1" w:styleId="aff6">
    <w:name w:val="мой текст"/>
    <w:basedOn w:val="a1"/>
    <w:rsid w:val="008B2973"/>
    <w:pPr>
      <w:keepNext/>
      <w:tabs>
        <w:tab w:val="num" w:pos="1440"/>
      </w:tabs>
      <w:spacing w:line="240" w:lineRule="auto"/>
      <w:ind w:left="1434" w:hanging="357"/>
      <w:jc w:val="left"/>
    </w:pPr>
    <w:rPr>
      <w:rFonts w:eastAsia="Times New Roman"/>
      <w:sz w:val="16"/>
      <w:szCs w:val="16"/>
      <w:lang w:val="ru-RU" w:eastAsia="ru-RU"/>
    </w:rPr>
  </w:style>
  <w:style w:type="paragraph" w:customStyle="1" w:styleId="a0">
    <w:name w:val="Граф науных интересов"/>
    <w:basedOn w:val="a1"/>
    <w:link w:val="aff7"/>
    <w:qFormat/>
    <w:rsid w:val="00137F6C"/>
    <w:pPr>
      <w:numPr>
        <w:numId w:val="4"/>
      </w:numPr>
    </w:pPr>
    <w:rPr>
      <w:sz w:val="16"/>
      <w:szCs w:val="32"/>
    </w:rPr>
  </w:style>
  <w:style w:type="paragraph" w:customStyle="1" w:styleId="aff8">
    <w:name w:val="Граф научных интересов заголовок"/>
    <w:basedOn w:val="a0"/>
    <w:link w:val="aff9"/>
    <w:qFormat/>
    <w:rsid w:val="00137F6C"/>
    <w:pPr>
      <w:numPr>
        <w:numId w:val="0"/>
      </w:numPr>
    </w:pPr>
    <w:rPr>
      <w:b/>
    </w:rPr>
  </w:style>
  <w:style w:type="character" w:customStyle="1" w:styleId="aff7">
    <w:name w:val="Граф науных интересов Знак"/>
    <w:basedOn w:val="a2"/>
    <w:link w:val="a0"/>
    <w:rsid w:val="00137F6C"/>
    <w:rPr>
      <w:rFonts w:ascii="Times New Roman" w:hAnsi="Times New Roman"/>
      <w:sz w:val="16"/>
      <w:szCs w:val="32"/>
      <w:lang w:val="pl-PL" w:eastAsia="en-US"/>
    </w:rPr>
  </w:style>
  <w:style w:type="paragraph" w:customStyle="1" w:styleId="affa">
    <w:name w:val="Граф науяных интересов шапка"/>
    <w:basedOn w:val="a0"/>
    <w:link w:val="affb"/>
    <w:qFormat/>
    <w:rsid w:val="00705DD9"/>
    <w:pPr>
      <w:numPr>
        <w:numId w:val="0"/>
      </w:numPr>
      <w:jc w:val="center"/>
    </w:pPr>
    <w:rPr>
      <w:sz w:val="24"/>
    </w:rPr>
  </w:style>
  <w:style w:type="character" w:customStyle="1" w:styleId="aff9">
    <w:name w:val="Граф научных интересов заголовок Знак"/>
    <w:basedOn w:val="aff7"/>
    <w:link w:val="aff8"/>
    <w:rsid w:val="00137F6C"/>
    <w:rPr>
      <w:rFonts w:ascii="Times New Roman" w:hAnsi="Times New Roman"/>
      <w:b/>
      <w:sz w:val="16"/>
      <w:szCs w:val="32"/>
      <w:lang w:val="pl-PL" w:eastAsia="en-US"/>
    </w:rPr>
  </w:style>
  <w:style w:type="paragraph" w:customStyle="1" w:styleId="affc">
    <w:name w:val="Таблицы и рисунки"/>
    <w:basedOn w:val="a1"/>
    <w:link w:val="affd"/>
    <w:qFormat/>
    <w:rsid w:val="00BA0D05"/>
    <w:pPr>
      <w:jc w:val="center"/>
    </w:pPr>
    <w:rPr>
      <w:noProof/>
      <w:sz w:val="24"/>
      <w:lang w:val="ru-RU" w:eastAsia="ru-RU"/>
    </w:rPr>
  </w:style>
  <w:style w:type="character" w:customStyle="1" w:styleId="affb">
    <w:name w:val="Граф науяных интересов шапка Знак"/>
    <w:basedOn w:val="aff7"/>
    <w:link w:val="affa"/>
    <w:rsid w:val="00705DD9"/>
    <w:rPr>
      <w:rFonts w:ascii="Times New Roman" w:hAnsi="Times New Roman"/>
      <w:sz w:val="24"/>
      <w:szCs w:val="32"/>
      <w:lang w:val="pl-PL" w:eastAsia="en-US"/>
    </w:rPr>
  </w:style>
  <w:style w:type="table" w:customStyle="1" w:styleId="18">
    <w:name w:val="Стиль1"/>
    <w:basedOn w:val="a3"/>
    <w:uiPriority w:val="99"/>
    <w:qFormat/>
    <w:rsid w:val="006D0E7F"/>
    <w:pPr>
      <w:jc w:val="center"/>
    </w:pPr>
    <w:rPr>
      <w:rFonts w:ascii="Times New Roman" w:hAnsi="Times New Roman"/>
      <w:sz w:val="24"/>
    </w:rPr>
    <w:tblPr>
      <w:jc w:val="center"/>
      <w:tblInd w:w="0" w:type="dxa"/>
      <w:tblCellMar>
        <w:top w:w="0" w:type="dxa"/>
        <w:left w:w="108" w:type="dxa"/>
        <w:bottom w:w="0" w:type="dxa"/>
        <w:right w:w="108" w:type="dxa"/>
      </w:tblCellMar>
    </w:tblPr>
    <w:trPr>
      <w:jc w:val="center"/>
    </w:trPr>
  </w:style>
  <w:style w:type="character" w:customStyle="1" w:styleId="affd">
    <w:name w:val="Таблицы и рисунки Знак"/>
    <w:basedOn w:val="a2"/>
    <w:link w:val="affc"/>
    <w:rsid w:val="00BA0D05"/>
    <w:rPr>
      <w:rFonts w:ascii="Times New Roman" w:hAnsi="Times New Roman"/>
      <w:noProof/>
      <w:sz w:val="24"/>
      <w:szCs w:val="22"/>
    </w:rPr>
  </w:style>
  <w:style w:type="paragraph" w:customStyle="1" w:styleId="affe">
    <w:name w:val="Формулы Лисицы"/>
    <w:basedOn w:val="a1"/>
    <w:link w:val="afff"/>
    <w:qFormat/>
    <w:rsid w:val="000370CE"/>
    <w:pPr>
      <w:ind w:firstLine="708"/>
      <w:jc w:val="center"/>
    </w:pPr>
    <w:rPr>
      <w:i/>
      <w:lang w:val="ru-RU"/>
    </w:rPr>
  </w:style>
  <w:style w:type="paragraph" w:customStyle="1" w:styleId="NumberedList">
    <w:name w:val="NumberedList"/>
    <w:basedOn w:val="aff1"/>
    <w:rsid w:val="00AB662E"/>
    <w:pPr>
      <w:numPr>
        <w:numId w:val="10"/>
      </w:numPr>
    </w:pPr>
  </w:style>
  <w:style w:type="character" w:customStyle="1" w:styleId="afff">
    <w:name w:val="Формулы Лисицы Знак"/>
    <w:basedOn w:val="a2"/>
    <w:link w:val="affe"/>
    <w:rsid w:val="000370CE"/>
    <w:rPr>
      <w:rFonts w:ascii="Times New Roman" w:hAnsi="Times New Roman"/>
      <w:i/>
      <w:sz w:val="26"/>
      <w:szCs w:val="22"/>
      <w:lang w:eastAsia="en-US"/>
    </w:rPr>
  </w:style>
  <w:style w:type="paragraph" w:customStyle="1" w:styleId="afff0">
    <w:name w:val="Подпись рисунка"/>
    <w:basedOn w:val="affc"/>
    <w:link w:val="afff1"/>
    <w:qFormat/>
    <w:rsid w:val="003B7B30"/>
    <w:rPr>
      <w:b/>
    </w:rPr>
  </w:style>
  <w:style w:type="paragraph" w:customStyle="1" w:styleId="afff2">
    <w:name w:val="Мои рисунки"/>
    <w:basedOn w:val="affc"/>
    <w:link w:val="afff3"/>
    <w:qFormat/>
    <w:rsid w:val="007A01CF"/>
    <w:pPr>
      <w:pBdr>
        <w:top w:val="single" w:sz="4" w:space="1" w:color="FFFFFF"/>
        <w:left w:val="single" w:sz="4" w:space="4" w:color="FFFFFF"/>
        <w:bottom w:val="single" w:sz="4" w:space="1" w:color="FFFFFF"/>
        <w:right w:val="single" w:sz="4" w:space="4" w:color="FFFFFF"/>
      </w:pBdr>
      <w:ind w:firstLine="0"/>
    </w:pPr>
    <w:rPr>
      <w:szCs w:val="24"/>
    </w:rPr>
  </w:style>
  <w:style w:type="character" w:customStyle="1" w:styleId="afff1">
    <w:name w:val="Подпись рисунка Знак"/>
    <w:basedOn w:val="affd"/>
    <w:link w:val="afff0"/>
    <w:rsid w:val="003B7B30"/>
    <w:rPr>
      <w:rFonts w:ascii="Times New Roman" w:hAnsi="Times New Roman"/>
      <w:b/>
      <w:noProof/>
      <w:sz w:val="24"/>
      <w:szCs w:val="22"/>
    </w:rPr>
  </w:style>
  <w:style w:type="paragraph" w:styleId="afff4">
    <w:name w:val="table of figures"/>
    <w:basedOn w:val="a1"/>
    <w:next w:val="a1"/>
    <w:uiPriority w:val="99"/>
    <w:unhideWhenUsed/>
    <w:rsid w:val="00A36AFE"/>
  </w:style>
  <w:style w:type="character" w:customStyle="1" w:styleId="afff3">
    <w:name w:val="Мои рисунки Знак"/>
    <w:basedOn w:val="affd"/>
    <w:link w:val="afff2"/>
    <w:rsid w:val="007A01CF"/>
    <w:rPr>
      <w:rFonts w:ascii="Times New Roman" w:hAnsi="Times New Roman"/>
      <w:noProof/>
      <w:sz w:val="24"/>
      <w:szCs w:val="24"/>
    </w:rPr>
  </w:style>
  <w:style w:type="paragraph" w:customStyle="1" w:styleId="afff5">
    <w:name w:val="Заголовок титульного"/>
    <w:basedOn w:val="aff3"/>
    <w:link w:val="afff6"/>
    <w:qFormat/>
    <w:rsid w:val="00CF7719"/>
    <w:pPr>
      <w:spacing w:before="240" w:after="2880"/>
    </w:pPr>
    <w:rPr>
      <w:b w:val="0"/>
      <w:lang w:val="ru-RU"/>
    </w:rPr>
  </w:style>
  <w:style w:type="paragraph" w:customStyle="1" w:styleId="afff7">
    <w:name w:val="Выпускная работа"/>
    <w:basedOn w:val="a1"/>
    <w:link w:val="afff8"/>
    <w:qFormat/>
    <w:rsid w:val="00CF7719"/>
    <w:pPr>
      <w:ind w:firstLine="0"/>
      <w:jc w:val="center"/>
    </w:pPr>
  </w:style>
  <w:style w:type="character" w:customStyle="1" w:styleId="afff6">
    <w:name w:val="Заголовок титульного Знак"/>
    <w:basedOn w:val="aff4"/>
    <w:link w:val="afff5"/>
    <w:rsid w:val="00CF7719"/>
    <w:rPr>
      <w:rFonts w:ascii="Times New Roman" w:eastAsia="Times New Roman" w:hAnsi="Times New Roman"/>
      <w:b/>
      <w:sz w:val="28"/>
      <w:lang w:val="en-US"/>
    </w:rPr>
  </w:style>
  <w:style w:type="paragraph" w:customStyle="1" w:styleId="afff9">
    <w:name w:val="Название выпускной работы"/>
    <w:basedOn w:val="afff7"/>
    <w:link w:val="afffa"/>
    <w:qFormat/>
    <w:rsid w:val="00CF7719"/>
  </w:style>
  <w:style w:type="character" w:customStyle="1" w:styleId="afff8">
    <w:name w:val="Выпускная работа Знак"/>
    <w:basedOn w:val="a2"/>
    <w:link w:val="afff7"/>
    <w:rsid w:val="00CF7719"/>
    <w:rPr>
      <w:rFonts w:ascii="Times New Roman" w:hAnsi="Times New Roman"/>
      <w:sz w:val="26"/>
      <w:szCs w:val="22"/>
      <w:lang w:val="pl-PL" w:eastAsia="en-US"/>
    </w:rPr>
  </w:style>
  <w:style w:type="paragraph" w:customStyle="1" w:styleId="afffb">
    <w:name w:val="Имена авторов"/>
    <w:basedOn w:val="aff8"/>
    <w:link w:val="afffc"/>
    <w:qFormat/>
    <w:rsid w:val="00911B74"/>
    <w:pPr>
      <w:spacing w:before="1920"/>
      <w:ind w:right="397"/>
      <w:contextualSpacing/>
      <w:jc w:val="right"/>
    </w:pPr>
    <w:rPr>
      <w:sz w:val="20"/>
    </w:rPr>
  </w:style>
  <w:style w:type="character" w:customStyle="1" w:styleId="afffa">
    <w:name w:val="Название выпускной работы Знак"/>
    <w:basedOn w:val="afff8"/>
    <w:link w:val="afff9"/>
    <w:rsid w:val="00CF7719"/>
    <w:rPr>
      <w:rFonts w:ascii="Times New Roman" w:hAnsi="Times New Roman"/>
      <w:sz w:val="26"/>
      <w:szCs w:val="22"/>
      <w:lang w:val="pl-PL" w:eastAsia="en-US"/>
    </w:rPr>
  </w:style>
  <w:style w:type="paragraph" w:customStyle="1" w:styleId="afffd">
    <w:name w:val="Слова в таблицах"/>
    <w:basedOn w:val="affc"/>
    <w:link w:val="afffe"/>
    <w:qFormat/>
    <w:rsid w:val="006B72D8"/>
    <w:pPr>
      <w:ind w:firstLine="0"/>
    </w:pPr>
    <w:rPr>
      <w:szCs w:val="24"/>
    </w:rPr>
  </w:style>
  <w:style w:type="character" w:customStyle="1" w:styleId="afffc">
    <w:name w:val="Имена авторов Знак"/>
    <w:basedOn w:val="aff9"/>
    <w:link w:val="afffb"/>
    <w:rsid w:val="00911B74"/>
    <w:rPr>
      <w:rFonts w:ascii="Times New Roman" w:hAnsi="Times New Roman"/>
      <w:b/>
      <w:sz w:val="16"/>
      <w:szCs w:val="32"/>
      <w:lang w:val="pl-PL" w:eastAsia="en-US"/>
    </w:rPr>
  </w:style>
  <w:style w:type="paragraph" w:customStyle="1" w:styleId="dplmtext">
    <w:name w:val="dplm_text"/>
    <w:basedOn w:val="a1"/>
    <w:link w:val="dplmtext0"/>
    <w:rsid w:val="00065F09"/>
    <w:pPr>
      <w:suppressAutoHyphens/>
      <w:ind w:firstLine="709"/>
    </w:pPr>
    <w:rPr>
      <w:rFonts w:eastAsia="Times New Roman"/>
      <w:szCs w:val="20"/>
      <w:lang w:val="nl-NL" w:eastAsia="ar-SA"/>
    </w:rPr>
  </w:style>
  <w:style w:type="character" w:customStyle="1" w:styleId="afffe">
    <w:name w:val="Слова в таблицах Знак"/>
    <w:basedOn w:val="affd"/>
    <w:link w:val="afffd"/>
    <w:rsid w:val="006B72D8"/>
    <w:rPr>
      <w:rFonts w:ascii="Times New Roman" w:hAnsi="Times New Roman"/>
      <w:noProof/>
      <w:sz w:val="24"/>
      <w:szCs w:val="24"/>
    </w:rPr>
  </w:style>
  <w:style w:type="paragraph" w:customStyle="1" w:styleId="a">
    <w:name w:val="Список моей литературы"/>
    <w:basedOn w:val="dplmtext"/>
    <w:link w:val="affff"/>
    <w:qFormat/>
    <w:rsid w:val="00AF5C2E"/>
    <w:pPr>
      <w:numPr>
        <w:numId w:val="15"/>
      </w:numPr>
      <w:tabs>
        <w:tab w:val="left" w:pos="720"/>
      </w:tabs>
      <w:ind w:left="499" w:hanging="357"/>
    </w:pPr>
  </w:style>
  <w:style w:type="character" w:customStyle="1" w:styleId="dplmtext0">
    <w:name w:val="dplm_text Знак"/>
    <w:basedOn w:val="a2"/>
    <w:link w:val="dplmtext"/>
    <w:rsid w:val="00AF5C2E"/>
    <w:rPr>
      <w:rFonts w:ascii="Times New Roman" w:eastAsia="Times New Roman" w:hAnsi="Times New Roman"/>
      <w:sz w:val="26"/>
      <w:lang w:val="nl-NL" w:eastAsia="ar-SA"/>
    </w:rPr>
  </w:style>
  <w:style w:type="character" w:customStyle="1" w:styleId="affff">
    <w:name w:val="Список моей литературы Знак"/>
    <w:basedOn w:val="dplmtext0"/>
    <w:link w:val="a"/>
    <w:rsid w:val="00AF5C2E"/>
    <w:rPr>
      <w:rFonts w:ascii="Times New Roman" w:eastAsia="Times New Roman" w:hAnsi="Times New Roman"/>
      <w:sz w:val="26"/>
      <w:lang w:val="nl-NL"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3931140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jpeg"/><Relationship Id="rId39" Type="http://schemas.openxmlformats.org/officeDocument/2006/relationships/image" Target="media/image31.jpeg"/><Relationship Id="rId21" Type="http://schemas.openxmlformats.org/officeDocument/2006/relationships/image" Target="media/image14.jpeg"/><Relationship Id="rId34" Type="http://schemas.openxmlformats.org/officeDocument/2006/relationships/image" Target="media/image26.png"/><Relationship Id="rId42" Type="http://schemas.openxmlformats.org/officeDocument/2006/relationships/image" Target="media/image34.jpeg"/><Relationship Id="rId47" Type="http://schemas.openxmlformats.org/officeDocument/2006/relationships/image" Target="media/image39.jpeg"/><Relationship Id="rId50"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22.jpeg"/><Relationship Id="rId11" Type="http://schemas.openxmlformats.org/officeDocument/2006/relationships/image" Target="media/image4.png"/><Relationship Id="rId24" Type="http://schemas.openxmlformats.org/officeDocument/2006/relationships/image" Target="media/image17.jpeg"/><Relationship Id="rId32" Type="http://schemas.openxmlformats.org/officeDocument/2006/relationships/image" Target="media/image25.jpeg"/><Relationship Id="rId37" Type="http://schemas.openxmlformats.org/officeDocument/2006/relationships/image" Target="media/image29.jpeg"/><Relationship Id="rId40" Type="http://schemas.openxmlformats.org/officeDocument/2006/relationships/image" Target="media/image32.jpeg"/><Relationship Id="rId45" Type="http://schemas.openxmlformats.org/officeDocument/2006/relationships/image" Target="media/image37.jpe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jpeg"/><Relationship Id="rId28" Type="http://schemas.openxmlformats.org/officeDocument/2006/relationships/image" Target="media/image21.jpeg"/><Relationship Id="rId36" Type="http://schemas.openxmlformats.org/officeDocument/2006/relationships/image" Target="media/image28.jpeg"/><Relationship Id="rId49" Type="http://schemas.openxmlformats.org/officeDocument/2006/relationships/image" Target="media/image41.jpeg"/><Relationship Id="rId10" Type="http://schemas.openxmlformats.org/officeDocument/2006/relationships/image" Target="media/image3.png"/><Relationship Id="rId19" Type="http://schemas.openxmlformats.org/officeDocument/2006/relationships/image" Target="media/image12.jpeg"/><Relationship Id="rId31" Type="http://schemas.openxmlformats.org/officeDocument/2006/relationships/image" Target="media/image24.jpeg"/><Relationship Id="rId44" Type="http://schemas.openxmlformats.org/officeDocument/2006/relationships/image" Target="media/image36.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image" Target="media/image23.jpeg"/><Relationship Id="rId35" Type="http://schemas.openxmlformats.org/officeDocument/2006/relationships/image" Target="media/image27.png"/><Relationship Id="rId43" Type="http://schemas.openxmlformats.org/officeDocument/2006/relationships/image" Target="media/image35.jpeg"/><Relationship Id="rId48" Type="http://schemas.openxmlformats.org/officeDocument/2006/relationships/image" Target="media/image40.jpeg"/><Relationship Id="rId8" Type="http://schemas.openxmlformats.org/officeDocument/2006/relationships/image" Target="media/image1.png"/><Relationship Id="rId51" Type="http://schemas.openxmlformats.org/officeDocument/2006/relationships/theme" Target="theme/theme1.xml"/><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jpeg"/><Relationship Id="rId33" Type="http://schemas.openxmlformats.org/officeDocument/2006/relationships/footer" Target="footer1.xml"/><Relationship Id="rId38" Type="http://schemas.openxmlformats.org/officeDocument/2006/relationships/image" Target="media/image30.jpeg"/><Relationship Id="rId46" Type="http://schemas.openxmlformats.org/officeDocument/2006/relationships/image" Target="media/image38.jpeg"/><Relationship Id="rId20" Type="http://schemas.openxmlformats.org/officeDocument/2006/relationships/image" Target="media/image13.jpeg"/><Relationship Id="rId41" Type="http://schemas.openxmlformats.org/officeDocument/2006/relationships/image" Target="media/image33.jpeg"/><Relationship Id="rId1" Type="http://schemas.openxmlformats.org/officeDocument/2006/relationships/customXml" Target="../customXml/item1.xml"/><Relationship Id="rId6" Type="http://schemas.openxmlformats.org/officeDocument/2006/relationships/footnotes" Target="footnotes.xml"/></Relationships>
</file>

<file path=word/theme/theme1.xml><?xml version="1.0" encoding="utf-8"?>
<a:theme xmlns:a="http://schemas.openxmlformats.org/drawingml/2006/main" name="Тема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ISO690Nmerical.XSL" StyleName="ISO 690 - Numerical Reference"/>
</file>

<file path=customXml/itemProps1.xml><?xml version="1.0" encoding="utf-8"?>
<ds:datastoreItem xmlns:ds="http://schemas.openxmlformats.org/officeDocument/2006/customXml" ds:itemID="{C50D70A4-422C-4F4C-B842-0E19A7EA973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5487</Words>
  <Characters>31278</Characters>
  <Application>Microsoft Office Word</Application>
  <DocSecurity>0</DocSecurity>
  <Lines>260</Lines>
  <Paragraphs>73</Paragraphs>
  <ScaleCrop>false</ScaleCrop>
  <HeadingPairs>
    <vt:vector size="4" baseType="variant">
      <vt:variant>
        <vt:lpstr>Название</vt:lpstr>
      </vt:variant>
      <vt:variant>
        <vt:i4>1</vt:i4>
      </vt:variant>
      <vt:variant>
        <vt:lpstr>Заголовки</vt:lpstr>
      </vt:variant>
      <vt:variant>
        <vt:i4>23</vt:i4>
      </vt:variant>
    </vt:vector>
  </HeadingPairs>
  <TitlesOfParts>
    <vt:vector size="24" baseType="lpstr">
      <vt:lpstr/>
      <vt:lpstr>Реферат </vt:lpstr>
      <vt:lpstr>    Введение</vt:lpstr>
      <vt:lpstr>    Раздел 1 Теоретические основы обработки люминесцентных изображений биологических</vt:lpstr>
      <vt:lpstr>        1.1 Биологические объекты</vt:lpstr>
      <vt:lpstr>        1.2 Люминесцентная микроскопия</vt:lpstr>
      <vt:lpstr>        1.3 Цифровая обработка изображений</vt:lpstr>
      <vt:lpstr>        1.4 Обзор существующего программного обеспечения</vt:lpstr>
      <vt:lpstr>    Раздел 2 Разработка алгоритмов анализа изображений и моделирования</vt:lpstr>
      <vt:lpstr>        2.1 Сегментация изображения</vt:lpstr>
      <vt:lpstr>        2.2 Экспериментальные изображения клеток раковой опухоли </vt:lpstr>
      <vt:lpstr>    Раздел 3 Результаты</vt:lpstr>
      <vt:lpstr>        3.1 Сегментация экспериментальных изображений</vt:lpstr>
      <vt:lpstr>        3.2 Программный пакет CellAnalyser </vt:lpstr>
      <vt:lpstr>    Заключение</vt:lpstr>
      <vt:lpstr>    Литература</vt:lpstr>
      <vt:lpstr>Предметный указатель к реферату</vt:lpstr>
      <vt:lpstr>Интернет ресурсы в предметной области исследования</vt:lpstr>
      <vt:lpstr>Действующий личный сайт в WWW</vt:lpstr>
      <vt:lpstr>Граф научных интересов</vt:lpstr>
      <vt:lpstr>Тестовые вопросы по Основам информационных технологий </vt:lpstr>
      <vt:lpstr>Презентация магистерской диссертации</vt:lpstr>
      <vt:lpstr>Список литературы к выпускной работе</vt:lpstr>
      <vt:lpstr>Приложение</vt:lpstr>
    </vt:vector>
  </TitlesOfParts>
  <Company>TOSHIBA</Company>
  <LinksUpToDate>false</LinksUpToDate>
  <CharactersWithSpaces>36692</CharactersWithSpaces>
  <SharedDoc>false</SharedDoc>
  <HLinks>
    <vt:vector size="246" baseType="variant">
      <vt:variant>
        <vt:i4>70516783</vt:i4>
      </vt:variant>
      <vt:variant>
        <vt:i4>369</vt:i4>
      </vt:variant>
      <vt:variant>
        <vt:i4>0</vt:i4>
      </vt:variant>
      <vt:variant>
        <vt:i4>5</vt:i4>
      </vt:variant>
      <vt:variant>
        <vt:lpwstr/>
      </vt:variant>
      <vt:variant>
        <vt:lpwstr>_Приложение</vt:lpwstr>
      </vt:variant>
      <vt:variant>
        <vt:i4>917560</vt:i4>
      </vt:variant>
      <vt:variant>
        <vt:i4>366</vt:i4>
      </vt:variant>
      <vt:variant>
        <vt:i4>0</vt:i4>
      </vt:variant>
      <vt:variant>
        <vt:i4>5</vt:i4>
      </vt:variant>
      <vt:variant>
        <vt:lpwstr>http://eugenia-lisitsa.narod.ru/Presentation_Lisitsa.ppt</vt:lpwstr>
      </vt:variant>
      <vt:variant>
        <vt:lpwstr/>
      </vt:variant>
      <vt:variant>
        <vt:i4>589909</vt:i4>
      </vt:variant>
      <vt:variant>
        <vt:i4>363</vt:i4>
      </vt:variant>
      <vt:variant>
        <vt:i4>0</vt:i4>
      </vt:variant>
      <vt:variant>
        <vt:i4>5</vt:i4>
      </vt:variant>
      <vt:variant>
        <vt:lpwstr>http://eugenia-lisitsa.narod.ru/</vt:lpwstr>
      </vt:variant>
      <vt:variant>
        <vt:lpwstr/>
      </vt:variant>
      <vt:variant>
        <vt:i4>2228321</vt:i4>
      </vt:variant>
      <vt:variant>
        <vt:i4>360</vt:i4>
      </vt:variant>
      <vt:variant>
        <vt:i4>0</vt:i4>
      </vt:variant>
      <vt:variant>
        <vt:i4>5</vt:i4>
      </vt:variant>
      <vt:variant>
        <vt:lpwstr>http://cran.r-project.org/</vt:lpwstr>
      </vt:variant>
      <vt:variant>
        <vt:lpwstr/>
      </vt:variant>
      <vt:variant>
        <vt:i4>1769495</vt:i4>
      </vt:variant>
      <vt:variant>
        <vt:i4>357</vt:i4>
      </vt:variant>
      <vt:variant>
        <vt:i4>0</vt:i4>
      </vt:variant>
      <vt:variant>
        <vt:i4>5</vt:i4>
      </vt:variant>
      <vt:variant>
        <vt:lpwstr>http://www.bioinformatix.ru/</vt:lpwstr>
      </vt:variant>
      <vt:variant>
        <vt:lpwstr/>
      </vt:variant>
      <vt:variant>
        <vt:i4>6881393</vt:i4>
      </vt:variant>
      <vt:variant>
        <vt:i4>354</vt:i4>
      </vt:variant>
      <vt:variant>
        <vt:i4>0</vt:i4>
      </vt:variant>
      <vt:variant>
        <vt:i4>5</vt:i4>
      </vt:variant>
      <vt:variant>
        <vt:lpwstr>http://ieee.org/index.html</vt:lpwstr>
      </vt:variant>
      <vt:variant>
        <vt:lpwstr/>
      </vt:variant>
      <vt:variant>
        <vt:i4>7733311</vt:i4>
      </vt:variant>
      <vt:variant>
        <vt:i4>351</vt:i4>
      </vt:variant>
      <vt:variant>
        <vt:i4>0</vt:i4>
      </vt:variant>
      <vt:variant>
        <vt:i4>5</vt:i4>
      </vt:variant>
      <vt:variant>
        <vt:lpwstr>http://www.itlab.anitex.by/bioscan/</vt:lpwstr>
      </vt:variant>
      <vt:variant>
        <vt:lpwstr/>
      </vt:variant>
      <vt:variant>
        <vt:i4>4849692</vt:i4>
      </vt:variant>
      <vt:variant>
        <vt:i4>348</vt:i4>
      </vt:variant>
      <vt:variant>
        <vt:i4>0</vt:i4>
      </vt:variant>
      <vt:variant>
        <vt:i4>5</vt:i4>
      </vt:variant>
      <vt:variant>
        <vt:lpwstr>http://www.mathworks.com/</vt:lpwstr>
      </vt:variant>
      <vt:variant>
        <vt:lpwstr/>
      </vt:variant>
      <vt:variant>
        <vt:i4>4456450</vt:i4>
      </vt:variant>
      <vt:variant>
        <vt:i4>345</vt:i4>
      </vt:variant>
      <vt:variant>
        <vt:i4>0</vt:i4>
      </vt:variant>
      <vt:variant>
        <vt:i4>5</vt:i4>
      </vt:variant>
      <vt:variant>
        <vt:lpwstr>http://cellprofiler.org/</vt:lpwstr>
      </vt:variant>
      <vt:variant>
        <vt:lpwstr/>
      </vt:variant>
      <vt:variant>
        <vt:i4>1900561</vt:i4>
      </vt:variant>
      <vt:variant>
        <vt:i4>342</vt:i4>
      </vt:variant>
      <vt:variant>
        <vt:i4>0</vt:i4>
      </vt:variant>
      <vt:variant>
        <vt:i4>5</vt:i4>
      </vt:variant>
      <vt:variant>
        <vt:lpwstr>http://rsbweb.nih.gov/ij</vt:lpwstr>
      </vt:variant>
      <vt:variant>
        <vt:lpwstr/>
      </vt:variant>
      <vt:variant>
        <vt:i4>3080317</vt:i4>
      </vt:variant>
      <vt:variant>
        <vt:i4>339</vt:i4>
      </vt:variant>
      <vt:variant>
        <vt:i4>0</vt:i4>
      </vt:variant>
      <vt:variant>
        <vt:i4>5</vt:i4>
      </vt:variant>
      <vt:variant>
        <vt:lpwstr>http://pubmed.org/</vt:lpwstr>
      </vt:variant>
      <vt:variant>
        <vt:lpwstr/>
      </vt:variant>
      <vt:variant>
        <vt:i4>8061027</vt:i4>
      </vt:variant>
      <vt:variant>
        <vt:i4>336</vt:i4>
      </vt:variant>
      <vt:variant>
        <vt:i4>0</vt:i4>
      </vt:variant>
      <vt:variant>
        <vt:i4>5</vt:i4>
      </vt:variant>
      <vt:variant>
        <vt:lpwstr>http://vac.org.by/</vt:lpwstr>
      </vt:variant>
      <vt:variant>
        <vt:lpwstr/>
      </vt:variant>
      <vt:variant>
        <vt:i4>1245208</vt:i4>
      </vt:variant>
      <vt:variant>
        <vt:i4>273</vt:i4>
      </vt:variant>
      <vt:variant>
        <vt:i4>0</vt:i4>
      </vt:variant>
      <vt:variant>
        <vt:i4>5</vt:i4>
      </vt:variant>
      <vt:variant>
        <vt:lpwstr>http://www.bioimage.ucsb.edu/</vt:lpwstr>
      </vt:variant>
      <vt:variant>
        <vt:lpwstr/>
      </vt:variant>
      <vt:variant>
        <vt:i4>8126524</vt:i4>
      </vt:variant>
      <vt:variant>
        <vt:i4>270</vt:i4>
      </vt:variant>
      <vt:variant>
        <vt:i4>0</vt:i4>
      </vt:variant>
      <vt:variant>
        <vt:i4>5</vt:i4>
      </vt:variant>
      <vt:variant>
        <vt:lpwstr>http://www.loci.wisc.edu/visbio</vt:lpwstr>
      </vt:variant>
      <vt:variant>
        <vt:lpwstr/>
      </vt:variant>
      <vt:variant>
        <vt:i4>4456539</vt:i4>
      </vt:variant>
      <vt:variant>
        <vt:i4>267</vt:i4>
      </vt:variant>
      <vt:variant>
        <vt:i4>0</vt:i4>
      </vt:variant>
      <vt:variant>
        <vt:i4>5</vt:i4>
      </vt:variant>
      <vt:variant>
        <vt:lpwstr>http://www.cellprofiler.org/</vt:lpwstr>
      </vt:variant>
      <vt:variant>
        <vt:lpwstr/>
      </vt:variant>
      <vt:variant>
        <vt:i4>1704026</vt:i4>
      </vt:variant>
      <vt:variant>
        <vt:i4>264</vt:i4>
      </vt:variant>
      <vt:variant>
        <vt:i4>0</vt:i4>
      </vt:variant>
      <vt:variant>
        <vt:i4>5</vt:i4>
      </vt:variant>
      <vt:variant>
        <vt:lpwstr>http://www.loci.wisc.edu/omel</vt:lpwstr>
      </vt:variant>
      <vt:variant>
        <vt:lpwstr/>
      </vt:variant>
      <vt:variant>
        <vt:i4>2097208</vt:i4>
      </vt:variant>
      <vt:variant>
        <vt:i4>261</vt:i4>
      </vt:variant>
      <vt:variant>
        <vt:i4>0</vt:i4>
      </vt:variant>
      <vt:variant>
        <vt:i4>5</vt:i4>
      </vt:variant>
      <vt:variant>
        <vt:lpwstr>http://www.openmicroscopy.org/</vt:lpwstr>
      </vt:variant>
      <vt:variant>
        <vt:lpwstr/>
      </vt:variant>
      <vt:variant>
        <vt:i4>1900561</vt:i4>
      </vt:variant>
      <vt:variant>
        <vt:i4>258</vt:i4>
      </vt:variant>
      <vt:variant>
        <vt:i4>0</vt:i4>
      </vt:variant>
      <vt:variant>
        <vt:i4>5</vt:i4>
      </vt:variant>
      <vt:variant>
        <vt:lpwstr>http://rsbweb.nih.gov/ij</vt:lpwstr>
      </vt:variant>
      <vt:variant>
        <vt:lpwstr/>
      </vt:variant>
      <vt:variant>
        <vt:i4>1245240</vt:i4>
      </vt:variant>
      <vt:variant>
        <vt:i4>134</vt:i4>
      </vt:variant>
      <vt:variant>
        <vt:i4>0</vt:i4>
      </vt:variant>
      <vt:variant>
        <vt:i4>5</vt:i4>
      </vt:variant>
      <vt:variant>
        <vt:lpwstr/>
      </vt:variant>
      <vt:variant>
        <vt:lpwstr>_Toc279132000</vt:lpwstr>
      </vt:variant>
      <vt:variant>
        <vt:i4>1638449</vt:i4>
      </vt:variant>
      <vt:variant>
        <vt:i4>128</vt:i4>
      </vt:variant>
      <vt:variant>
        <vt:i4>0</vt:i4>
      </vt:variant>
      <vt:variant>
        <vt:i4>5</vt:i4>
      </vt:variant>
      <vt:variant>
        <vt:lpwstr/>
      </vt:variant>
      <vt:variant>
        <vt:lpwstr>_Toc279131999</vt:lpwstr>
      </vt:variant>
      <vt:variant>
        <vt:i4>1638449</vt:i4>
      </vt:variant>
      <vt:variant>
        <vt:i4>122</vt:i4>
      </vt:variant>
      <vt:variant>
        <vt:i4>0</vt:i4>
      </vt:variant>
      <vt:variant>
        <vt:i4>5</vt:i4>
      </vt:variant>
      <vt:variant>
        <vt:lpwstr/>
      </vt:variant>
      <vt:variant>
        <vt:lpwstr>_Toc279131998</vt:lpwstr>
      </vt:variant>
      <vt:variant>
        <vt:i4>1638449</vt:i4>
      </vt:variant>
      <vt:variant>
        <vt:i4>116</vt:i4>
      </vt:variant>
      <vt:variant>
        <vt:i4>0</vt:i4>
      </vt:variant>
      <vt:variant>
        <vt:i4>5</vt:i4>
      </vt:variant>
      <vt:variant>
        <vt:lpwstr/>
      </vt:variant>
      <vt:variant>
        <vt:lpwstr>_Toc279131997</vt:lpwstr>
      </vt:variant>
      <vt:variant>
        <vt:i4>1638449</vt:i4>
      </vt:variant>
      <vt:variant>
        <vt:i4>110</vt:i4>
      </vt:variant>
      <vt:variant>
        <vt:i4>0</vt:i4>
      </vt:variant>
      <vt:variant>
        <vt:i4>5</vt:i4>
      </vt:variant>
      <vt:variant>
        <vt:lpwstr/>
      </vt:variant>
      <vt:variant>
        <vt:lpwstr>_Toc279131996</vt:lpwstr>
      </vt:variant>
      <vt:variant>
        <vt:i4>1638449</vt:i4>
      </vt:variant>
      <vt:variant>
        <vt:i4>104</vt:i4>
      </vt:variant>
      <vt:variant>
        <vt:i4>0</vt:i4>
      </vt:variant>
      <vt:variant>
        <vt:i4>5</vt:i4>
      </vt:variant>
      <vt:variant>
        <vt:lpwstr/>
      </vt:variant>
      <vt:variant>
        <vt:lpwstr>_Toc279131995</vt:lpwstr>
      </vt:variant>
      <vt:variant>
        <vt:i4>1638449</vt:i4>
      </vt:variant>
      <vt:variant>
        <vt:i4>98</vt:i4>
      </vt:variant>
      <vt:variant>
        <vt:i4>0</vt:i4>
      </vt:variant>
      <vt:variant>
        <vt:i4>5</vt:i4>
      </vt:variant>
      <vt:variant>
        <vt:lpwstr/>
      </vt:variant>
      <vt:variant>
        <vt:lpwstr>_Toc279131994</vt:lpwstr>
      </vt:variant>
      <vt:variant>
        <vt:i4>1638449</vt:i4>
      </vt:variant>
      <vt:variant>
        <vt:i4>92</vt:i4>
      </vt:variant>
      <vt:variant>
        <vt:i4>0</vt:i4>
      </vt:variant>
      <vt:variant>
        <vt:i4>5</vt:i4>
      </vt:variant>
      <vt:variant>
        <vt:lpwstr/>
      </vt:variant>
      <vt:variant>
        <vt:lpwstr>_Toc279131993</vt:lpwstr>
      </vt:variant>
      <vt:variant>
        <vt:i4>1638449</vt:i4>
      </vt:variant>
      <vt:variant>
        <vt:i4>86</vt:i4>
      </vt:variant>
      <vt:variant>
        <vt:i4>0</vt:i4>
      </vt:variant>
      <vt:variant>
        <vt:i4>5</vt:i4>
      </vt:variant>
      <vt:variant>
        <vt:lpwstr/>
      </vt:variant>
      <vt:variant>
        <vt:lpwstr>_Toc279131992</vt:lpwstr>
      </vt:variant>
      <vt:variant>
        <vt:i4>1638449</vt:i4>
      </vt:variant>
      <vt:variant>
        <vt:i4>80</vt:i4>
      </vt:variant>
      <vt:variant>
        <vt:i4>0</vt:i4>
      </vt:variant>
      <vt:variant>
        <vt:i4>5</vt:i4>
      </vt:variant>
      <vt:variant>
        <vt:lpwstr/>
      </vt:variant>
      <vt:variant>
        <vt:lpwstr>_Toc279131991</vt:lpwstr>
      </vt:variant>
      <vt:variant>
        <vt:i4>1638449</vt:i4>
      </vt:variant>
      <vt:variant>
        <vt:i4>74</vt:i4>
      </vt:variant>
      <vt:variant>
        <vt:i4>0</vt:i4>
      </vt:variant>
      <vt:variant>
        <vt:i4>5</vt:i4>
      </vt:variant>
      <vt:variant>
        <vt:lpwstr/>
      </vt:variant>
      <vt:variant>
        <vt:lpwstr>_Toc279131990</vt:lpwstr>
      </vt:variant>
      <vt:variant>
        <vt:i4>1572913</vt:i4>
      </vt:variant>
      <vt:variant>
        <vt:i4>68</vt:i4>
      </vt:variant>
      <vt:variant>
        <vt:i4>0</vt:i4>
      </vt:variant>
      <vt:variant>
        <vt:i4>5</vt:i4>
      </vt:variant>
      <vt:variant>
        <vt:lpwstr/>
      </vt:variant>
      <vt:variant>
        <vt:lpwstr>_Toc279131989</vt:lpwstr>
      </vt:variant>
      <vt:variant>
        <vt:i4>1572913</vt:i4>
      </vt:variant>
      <vt:variant>
        <vt:i4>62</vt:i4>
      </vt:variant>
      <vt:variant>
        <vt:i4>0</vt:i4>
      </vt:variant>
      <vt:variant>
        <vt:i4>5</vt:i4>
      </vt:variant>
      <vt:variant>
        <vt:lpwstr/>
      </vt:variant>
      <vt:variant>
        <vt:lpwstr>_Toc279131988</vt:lpwstr>
      </vt:variant>
      <vt:variant>
        <vt:i4>1572913</vt:i4>
      </vt:variant>
      <vt:variant>
        <vt:i4>56</vt:i4>
      </vt:variant>
      <vt:variant>
        <vt:i4>0</vt:i4>
      </vt:variant>
      <vt:variant>
        <vt:i4>5</vt:i4>
      </vt:variant>
      <vt:variant>
        <vt:lpwstr/>
      </vt:variant>
      <vt:variant>
        <vt:lpwstr>_Toc279131987</vt:lpwstr>
      </vt:variant>
      <vt:variant>
        <vt:i4>1572913</vt:i4>
      </vt:variant>
      <vt:variant>
        <vt:i4>50</vt:i4>
      </vt:variant>
      <vt:variant>
        <vt:i4>0</vt:i4>
      </vt:variant>
      <vt:variant>
        <vt:i4>5</vt:i4>
      </vt:variant>
      <vt:variant>
        <vt:lpwstr/>
      </vt:variant>
      <vt:variant>
        <vt:lpwstr>_Toc279131986</vt:lpwstr>
      </vt:variant>
      <vt:variant>
        <vt:i4>1572913</vt:i4>
      </vt:variant>
      <vt:variant>
        <vt:i4>44</vt:i4>
      </vt:variant>
      <vt:variant>
        <vt:i4>0</vt:i4>
      </vt:variant>
      <vt:variant>
        <vt:i4>5</vt:i4>
      </vt:variant>
      <vt:variant>
        <vt:lpwstr/>
      </vt:variant>
      <vt:variant>
        <vt:lpwstr>_Toc279131985</vt:lpwstr>
      </vt:variant>
      <vt:variant>
        <vt:i4>1572913</vt:i4>
      </vt:variant>
      <vt:variant>
        <vt:i4>38</vt:i4>
      </vt:variant>
      <vt:variant>
        <vt:i4>0</vt:i4>
      </vt:variant>
      <vt:variant>
        <vt:i4>5</vt:i4>
      </vt:variant>
      <vt:variant>
        <vt:lpwstr/>
      </vt:variant>
      <vt:variant>
        <vt:lpwstr>_Toc279131984</vt:lpwstr>
      </vt:variant>
      <vt:variant>
        <vt:i4>1572913</vt:i4>
      </vt:variant>
      <vt:variant>
        <vt:i4>32</vt:i4>
      </vt:variant>
      <vt:variant>
        <vt:i4>0</vt:i4>
      </vt:variant>
      <vt:variant>
        <vt:i4>5</vt:i4>
      </vt:variant>
      <vt:variant>
        <vt:lpwstr/>
      </vt:variant>
      <vt:variant>
        <vt:lpwstr>_Toc279131983</vt:lpwstr>
      </vt:variant>
      <vt:variant>
        <vt:i4>1572913</vt:i4>
      </vt:variant>
      <vt:variant>
        <vt:i4>26</vt:i4>
      </vt:variant>
      <vt:variant>
        <vt:i4>0</vt:i4>
      </vt:variant>
      <vt:variant>
        <vt:i4>5</vt:i4>
      </vt:variant>
      <vt:variant>
        <vt:lpwstr/>
      </vt:variant>
      <vt:variant>
        <vt:lpwstr>_Toc279131982</vt:lpwstr>
      </vt:variant>
      <vt:variant>
        <vt:i4>1572913</vt:i4>
      </vt:variant>
      <vt:variant>
        <vt:i4>20</vt:i4>
      </vt:variant>
      <vt:variant>
        <vt:i4>0</vt:i4>
      </vt:variant>
      <vt:variant>
        <vt:i4>5</vt:i4>
      </vt:variant>
      <vt:variant>
        <vt:lpwstr/>
      </vt:variant>
      <vt:variant>
        <vt:lpwstr>_Toc279131981</vt:lpwstr>
      </vt:variant>
      <vt:variant>
        <vt:i4>1572913</vt:i4>
      </vt:variant>
      <vt:variant>
        <vt:i4>14</vt:i4>
      </vt:variant>
      <vt:variant>
        <vt:i4>0</vt:i4>
      </vt:variant>
      <vt:variant>
        <vt:i4>5</vt:i4>
      </vt:variant>
      <vt:variant>
        <vt:lpwstr/>
      </vt:variant>
      <vt:variant>
        <vt:lpwstr>_Toc279131980</vt:lpwstr>
      </vt:variant>
      <vt:variant>
        <vt:i4>1507377</vt:i4>
      </vt:variant>
      <vt:variant>
        <vt:i4>8</vt:i4>
      </vt:variant>
      <vt:variant>
        <vt:i4>0</vt:i4>
      </vt:variant>
      <vt:variant>
        <vt:i4>5</vt:i4>
      </vt:variant>
      <vt:variant>
        <vt:lpwstr/>
      </vt:variant>
      <vt:variant>
        <vt:lpwstr>_Toc279131979</vt:lpwstr>
      </vt:variant>
      <vt:variant>
        <vt:i4>1507377</vt:i4>
      </vt:variant>
      <vt:variant>
        <vt:i4>2</vt:i4>
      </vt:variant>
      <vt:variant>
        <vt:i4>0</vt:i4>
      </vt:variant>
      <vt:variant>
        <vt:i4>5</vt:i4>
      </vt:variant>
      <vt:variant>
        <vt:lpwstr/>
      </vt:variant>
      <vt:variant>
        <vt:lpwstr>_Toc279131978</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Lisitsa</dc:creator>
  <cp:keywords/>
  <cp:lastModifiedBy>Irina</cp:lastModifiedBy>
  <cp:revision>2</cp:revision>
  <cp:lastPrinted>2010-10-29T05:28:00Z</cp:lastPrinted>
  <dcterms:created xsi:type="dcterms:W3CDTF">2014-07-31T17:42:00Z</dcterms:created>
  <dcterms:modified xsi:type="dcterms:W3CDTF">2014-07-31T17:42:00Z</dcterms:modified>
</cp:coreProperties>
</file>