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8" w:rsidRDefault="00EC4635" w:rsidP="004556E7">
      <w:pPr>
        <w:ind w:right="299" w:firstLine="60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pt;margin-top:0;width:89.9pt;height:84.1pt;z-index:251650560;mso-wrap-style:none" filled="f" stroked="f">
            <v:textbox style="mso-next-textbox:#_x0000_s1026;mso-fit-shape-to-text:t">
              <w:txbxContent>
                <w:p w:rsidR="00A40970" w:rsidRDefault="00EC4635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5.75pt;height:77.25pt">
                        <v:imagedata r:id="rId7" o:title="j0186002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60pt;margin-top:99pt;width:408.9pt;height:39.2pt;z-index:251651584;mso-wrap-style:none" filled="f" stroked="f">
            <v:textbox style="mso-fit-shape-to-text:t">
              <w:txbxContent>
                <w:p w:rsidR="00A40970" w:rsidRDefault="00EC4635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8" type="#_x0000_t136" style="width:393.75pt;height:30.75pt" fillcolor="#cff" strokecolor="navy">
                        <v:fill r:id="rId8" o:title="Водяные капли" rotate="t" type="tile"/>
                        <v:shadow color="#868686"/>
                        <v:textpath style="font-family:&quot;a_Albionic&quot;;v-text-kern:t" trim="t" fitpath="t" string="Омский медицинский&#10;колледж Росздрава"/>
                      </v:shape>
                    </w:pict>
                  </w:r>
                </w:p>
              </w:txbxContent>
            </v:textbox>
          </v:shape>
        </w:pict>
      </w: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EC4635" w:rsidP="004556E7">
      <w:pPr>
        <w:ind w:firstLine="600"/>
      </w:pPr>
      <w:r>
        <w:rPr>
          <w:noProof/>
        </w:rPr>
        <w:pict>
          <v:shape id="_x0000_s1028" type="#_x0000_t202" style="position:absolute;left:0;text-align:left;margin-left:1in;margin-top:4.8pt;width:390pt;height:387pt;z-index:251652608" fillcolor="#cff" strokecolor="silver">
            <v:fill r:id="rId8" o:title="Водяные капли" rotate="t" focus="50%" type="tile"/>
            <v:imagedata embosscolor="shadow add(51)"/>
            <v:shadow on="t" type="emboss" opacity=".5" color2="shadow add(102)" offset="1pt,1pt"/>
            <o:extrusion v:ext="view" viewpoint="0,0" viewpointorigin="0,0" skewangle="0" skewamt="0" type="perspective"/>
            <v:textbox style="mso-next-textbox:#_x0000_s1028">
              <w:txbxContent>
                <w:p w:rsidR="00A456FA" w:rsidRDefault="00A456FA" w:rsidP="00A40970">
                  <w:pPr>
                    <w:jc w:val="center"/>
                    <w:rPr>
                      <w:rFonts w:ascii="a_Stamper" w:hAnsi="a_Stamper"/>
                      <w:color w:val="000000"/>
                      <w:w w:val="200"/>
                      <w:sz w:val="48"/>
                    </w:rPr>
                  </w:pPr>
                </w:p>
                <w:p w:rsidR="00A40970" w:rsidRPr="00187405" w:rsidRDefault="00A40970" w:rsidP="00A40970">
                  <w:pPr>
                    <w:jc w:val="center"/>
                    <w:rPr>
                      <w:rFonts w:ascii="a_Stamper" w:hAnsi="a_Stamper"/>
                      <w:color w:val="000080"/>
                      <w:w w:val="200"/>
                      <w:sz w:val="48"/>
                    </w:rPr>
                  </w:pPr>
                  <w:r w:rsidRPr="00187405">
                    <w:rPr>
                      <w:rFonts w:ascii="a_Stamper" w:hAnsi="a_Stamper"/>
                      <w:color w:val="000080"/>
                      <w:w w:val="200"/>
                      <w:sz w:val="48"/>
                    </w:rPr>
                    <w:t>РЕФЕРАТ</w:t>
                  </w:r>
                </w:p>
              </w:txbxContent>
            </v:textbox>
          </v:shape>
        </w:pict>
      </w: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EC4635" w:rsidP="004556E7">
      <w:pPr>
        <w:ind w:firstLine="600"/>
      </w:pPr>
      <w:r>
        <w:rPr>
          <w:noProof/>
        </w:rPr>
        <w:pict>
          <v:shape id="_x0000_s1029" type="#_x0000_t202" style="position:absolute;left:0;text-align:left;margin-left:90pt;margin-top:6.65pt;width:312pt;height:63pt;z-index:251653632" fillcolor="#cff" stroked="f">
            <v:fill opacity="34734f"/>
            <v:textbox style="mso-next-textbox:#_x0000_s1029">
              <w:txbxContent>
                <w:p w:rsidR="00A40970" w:rsidRDefault="00A40970">
                  <w:pPr>
                    <w:rPr>
                      <w:i/>
                      <w:sz w:val="28"/>
                      <w:szCs w:val="28"/>
                    </w:rPr>
                  </w:pPr>
                  <w:r w:rsidRPr="00A40970">
                    <w:rPr>
                      <w:b/>
                      <w:sz w:val="28"/>
                      <w:szCs w:val="28"/>
                    </w:rPr>
                    <w:t>Дисциплина:</w:t>
                  </w:r>
                  <w:r w:rsidRPr="00A40970">
                    <w:rPr>
                      <w:sz w:val="28"/>
                      <w:szCs w:val="28"/>
                    </w:rPr>
                    <w:t xml:space="preserve"> </w:t>
                  </w:r>
                  <w:r w:rsidR="0075677C">
                    <w:rPr>
                      <w:i/>
                      <w:sz w:val="28"/>
                      <w:szCs w:val="28"/>
                    </w:rPr>
                    <w:t>Основы традиционной медицины</w:t>
                  </w:r>
                </w:p>
                <w:p w:rsidR="00A40970" w:rsidRDefault="00A40970">
                  <w:pPr>
                    <w:rPr>
                      <w:i/>
                      <w:sz w:val="28"/>
                      <w:szCs w:val="28"/>
                    </w:rPr>
                  </w:pPr>
                </w:p>
                <w:p w:rsidR="00A40970" w:rsidRDefault="00A40970" w:rsidP="00A40970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Тема</w:t>
                  </w:r>
                  <w:r w:rsidRPr="00A40970">
                    <w:rPr>
                      <w:b/>
                      <w:sz w:val="28"/>
                      <w:szCs w:val="28"/>
                    </w:rPr>
                    <w:t>:</w:t>
                  </w:r>
                  <w:r w:rsidRPr="00A40970">
                    <w:rPr>
                      <w:sz w:val="28"/>
                      <w:szCs w:val="28"/>
                    </w:rPr>
                    <w:t xml:space="preserve"> </w:t>
                  </w:r>
                  <w:r w:rsidR="00187405">
                    <w:rPr>
                      <w:i/>
                      <w:sz w:val="28"/>
                      <w:szCs w:val="28"/>
                    </w:rPr>
                    <w:t>Водолечение</w:t>
                  </w:r>
                </w:p>
                <w:p w:rsidR="00A40970" w:rsidRPr="00A40970" w:rsidRDefault="00A4097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EC4635" w:rsidP="004556E7">
      <w:pPr>
        <w:ind w:firstLine="600"/>
      </w:pPr>
      <w:r>
        <w:rPr>
          <w:noProof/>
        </w:rPr>
        <w:pict>
          <v:shape id="_x0000_s1030" type="#_x0000_t202" style="position:absolute;left:0;text-align:left;margin-left:192pt;margin-top:13.25pt;width:252pt;height:99pt;z-index:251654656" fillcolor="#cff" stroked="f">
            <v:fill opacity="34734f"/>
            <v:textbox style="mso-next-textbox:#_x0000_s1030">
              <w:txbxContent>
                <w:p w:rsidR="00A456FA" w:rsidRPr="00A456FA" w:rsidRDefault="00A456FA">
                  <w:pPr>
                    <w:rPr>
                      <w:i/>
                      <w:sz w:val="28"/>
                      <w:szCs w:val="28"/>
                    </w:rPr>
                  </w:pPr>
                  <w:r w:rsidRPr="00A456FA">
                    <w:rPr>
                      <w:b/>
                      <w:sz w:val="28"/>
                      <w:szCs w:val="28"/>
                    </w:rPr>
                    <w:t>Выполнили</w:t>
                  </w:r>
                  <w:r w:rsidRPr="00A456FA">
                    <w:rPr>
                      <w:sz w:val="28"/>
                      <w:szCs w:val="28"/>
                    </w:rPr>
                    <w:t xml:space="preserve">: </w:t>
                  </w:r>
                  <w:r w:rsidRPr="00A456FA">
                    <w:rPr>
                      <w:i/>
                      <w:sz w:val="28"/>
                      <w:szCs w:val="28"/>
                    </w:rPr>
                    <w:t>студентк</w:t>
                  </w:r>
                  <w:r w:rsidR="00187405">
                    <w:rPr>
                      <w:i/>
                      <w:sz w:val="28"/>
                      <w:szCs w:val="28"/>
                    </w:rPr>
                    <w:t>а</w:t>
                  </w:r>
                  <w:r w:rsidRPr="00A456FA">
                    <w:rPr>
                      <w:i/>
                      <w:sz w:val="28"/>
                      <w:szCs w:val="28"/>
                    </w:rPr>
                    <w:t xml:space="preserve"> группы Ф-42</w:t>
                  </w:r>
                </w:p>
                <w:p w:rsidR="00A456FA" w:rsidRPr="005D189C" w:rsidRDefault="00A456FA">
                  <w:pPr>
                    <w:rPr>
                      <w:i/>
                      <w:sz w:val="28"/>
                      <w:szCs w:val="28"/>
                      <w:lang w:val="en-US"/>
                    </w:rPr>
                  </w:pPr>
                  <w:r w:rsidRPr="00A456FA">
                    <w:rPr>
                      <w:i/>
                      <w:sz w:val="28"/>
                      <w:szCs w:val="28"/>
                    </w:rPr>
                    <w:tab/>
                  </w:r>
                  <w:r w:rsidR="005D189C">
                    <w:rPr>
                      <w:i/>
                      <w:sz w:val="28"/>
                      <w:szCs w:val="28"/>
                      <w:lang w:val="en-US"/>
                    </w:rPr>
                    <w:t>*****</w:t>
                  </w:r>
                </w:p>
                <w:p w:rsidR="00A456FA" w:rsidRDefault="00A456FA">
                  <w:pPr>
                    <w:rPr>
                      <w:i/>
                      <w:sz w:val="28"/>
                      <w:szCs w:val="28"/>
                    </w:rPr>
                  </w:pPr>
                </w:p>
                <w:p w:rsidR="00187405" w:rsidRPr="00251B76" w:rsidRDefault="00A456FA" w:rsidP="00A456FA">
                  <w:pPr>
                    <w:rPr>
                      <w:i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Проверил</w:t>
                  </w:r>
                  <w:r w:rsidRPr="00A456FA">
                    <w:rPr>
                      <w:sz w:val="28"/>
                      <w:szCs w:val="28"/>
                    </w:rPr>
                    <w:t xml:space="preserve">: </w:t>
                  </w:r>
                  <w:r w:rsidR="00251B76">
                    <w:rPr>
                      <w:i/>
                      <w:sz w:val="28"/>
                      <w:szCs w:val="28"/>
                      <w:lang w:val="en-US"/>
                    </w:rPr>
                    <w:t>*****</w:t>
                  </w:r>
                </w:p>
                <w:p w:rsidR="00A456FA" w:rsidRPr="00A456FA" w:rsidRDefault="00A456FA">
                  <w:pPr>
                    <w:rPr>
                      <w:i/>
                    </w:rPr>
                  </w:pPr>
                  <w:r w:rsidRPr="00A456FA">
                    <w:rPr>
                      <w:i/>
                    </w:rPr>
                    <w:tab/>
                  </w:r>
                </w:p>
              </w:txbxContent>
            </v:textbox>
          </v:shape>
        </w:pict>
      </w: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EC4635" w:rsidP="004556E7">
      <w:pPr>
        <w:ind w:firstLine="600"/>
      </w:pPr>
      <w:r>
        <w:rPr>
          <w:noProof/>
        </w:rPr>
        <w:pict>
          <v:group id="_x0000_s1035" style="position:absolute;left:0;text-align:left;margin-left:150pt;margin-top:8.45pt;width:228pt;height:63pt;z-index:251655680" coordorigin="3360,14939" coordsize="4560,1260">
            <v:shape id="_x0000_s1032" type="#_x0000_t202" style="position:absolute;left:3360;top:14939;width:1080;height:1260" filled="f" stroked="f">
              <v:textbox style="mso-next-textbox:#_x0000_s1032">
                <w:txbxContent>
                  <w:p w:rsidR="00A456FA" w:rsidRPr="006B016D" w:rsidRDefault="00A456FA" w:rsidP="00A456FA">
                    <w:pPr>
                      <w:rPr>
                        <w:rFonts w:ascii="DF Calligraphic Ornaments LET" w:hAnsi="DF Calligraphic Ornaments LET"/>
                        <w:color w:val="3366FF"/>
                        <w:sz w:val="58"/>
                        <w:lang w:val="en-US"/>
                      </w:rPr>
                    </w:pPr>
                    <w:r w:rsidRPr="006B016D">
                      <w:rPr>
                        <w:rFonts w:ascii="DF Calligraphic Ornaments LET" w:hAnsi="DF Calligraphic Ornaments LET"/>
                        <w:color w:val="3366FF"/>
                        <w:sz w:val="58"/>
                        <w:lang w:val="en-US"/>
                      </w:rPr>
                      <w:t></w:t>
                    </w:r>
                  </w:p>
                </w:txbxContent>
              </v:textbox>
            </v:shape>
            <v:shape id="_x0000_s1033" type="#_x0000_t202" style="position:absolute;left:6840;top:14939;width:1080;height:1260" filled="f" stroked="f">
              <v:textbox style="mso-next-textbox:#_x0000_s1033">
                <w:txbxContent>
                  <w:p w:rsidR="00A456FA" w:rsidRPr="006B016D" w:rsidRDefault="00A456FA" w:rsidP="00A456FA">
                    <w:pPr>
                      <w:rPr>
                        <w:rFonts w:ascii="DF Calligraphic Ornaments LET" w:hAnsi="DF Calligraphic Ornaments LET"/>
                        <w:color w:val="3366FF"/>
                        <w:sz w:val="58"/>
                        <w:lang w:val="en-US"/>
                      </w:rPr>
                    </w:pPr>
                    <w:r w:rsidRPr="006B016D">
                      <w:rPr>
                        <w:rFonts w:ascii="DF Calligraphic Ornaments LET" w:hAnsi="DF Calligraphic Ornaments LET"/>
                        <w:color w:val="3366FF"/>
                        <w:sz w:val="58"/>
                        <w:lang w:val="en-US"/>
                      </w:rPr>
                      <w:t></w:t>
                    </w:r>
                  </w:p>
                </w:txbxContent>
              </v:textbox>
            </v:shape>
            <v:shape id="_x0000_s1034" type="#_x0000_t202" style="position:absolute;left:4320;top:15479;width:2880;height:720" filled="f" stroked="f">
              <v:textbox style="mso-next-textbox:#_x0000_s1034">
                <w:txbxContent>
                  <w:p w:rsidR="00A456FA" w:rsidRPr="006B016D" w:rsidRDefault="00A456FA">
                    <w:pPr>
                      <w:rPr>
                        <w:rFonts w:ascii="a_CityNova" w:hAnsi="a_CityNova"/>
                        <w:b/>
                        <w:color w:val="3366FF"/>
                        <w:sz w:val="40"/>
                        <w:szCs w:val="40"/>
                      </w:rPr>
                    </w:pPr>
                    <w:r w:rsidRPr="006B016D">
                      <w:rPr>
                        <w:rFonts w:ascii="a_CityNova" w:hAnsi="a_CityNova"/>
                        <w:b/>
                        <w:color w:val="3366FF"/>
                        <w:sz w:val="40"/>
                        <w:szCs w:val="40"/>
                      </w:rPr>
                      <w:t>Омск - 200</w:t>
                    </w:r>
                    <w:r w:rsidR="00187405" w:rsidRPr="006B016D">
                      <w:rPr>
                        <w:rFonts w:ascii="a_CityNova" w:hAnsi="a_CityNova"/>
                        <w:b/>
                        <w:color w:val="3366FF"/>
                        <w:sz w:val="40"/>
                        <w:szCs w:val="40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Pr="00392CE8" w:rsidRDefault="00392CE8" w:rsidP="004556E7">
      <w:pPr>
        <w:ind w:firstLine="600"/>
      </w:pPr>
    </w:p>
    <w:p w:rsidR="00392CE8" w:rsidRDefault="00392CE8" w:rsidP="004556E7">
      <w:pPr>
        <w:ind w:firstLine="600"/>
      </w:pPr>
    </w:p>
    <w:p w:rsidR="00A40970" w:rsidRDefault="00A40970" w:rsidP="004556E7">
      <w:pPr>
        <w:ind w:firstLine="600"/>
      </w:pPr>
    </w:p>
    <w:p w:rsidR="00392CE8" w:rsidRDefault="00392CE8" w:rsidP="004556E7">
      <w:pPr>
        <w:ind w:firstLine="600"/>
      </w:pPr>
    </w:p>
    <w:p w:rsid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EC4635" w:rsidP="004556E7">
      <w:pPr>
        <w:ind w:firstLine="600"/>
      </w:pPr>
      <w:r>
        <w:rPr>
          <w:noProof/>
        </w:rPr>
        <w:pict>
          <v:shape id="_x0000_s1040" type="#_x0000_t202" style="position:absolute;left:0;text-align:left;margin-left:132pt;margin-top:12.6pt;width:240.45pt;height:54.2pt;z-index:251660800;mso-wrap-style:none" filled="f" stroked="f">
            <v:textbox style="mso-next-textbox:#_x0000_s1040;mso-fit-shape-to-text:t">
              <w:txbxContent>
                <w:p w:rsidR="00940395" w:rsidRDefault="00EC4635" w:rsidP="00940395">
                  <w:r>
                    <w:pict>
                      <v:shape id="_x0000_i1030" type="#_x0000_t136" style="width:225pt;height:45.75pt" fillcolor="#ccf" strokecolor="#036">
                        <v:fill r:id="rId9" o:title="Букет" rotate="t" type="tile"/>
                        <v:shadow color="#868686"/>
                        <v:textpath style="font-family:&quot;Impact&quot;;v-text-kern:t" trim="t" fitpath="t" string="План"/>
                      </v:shape>
                    </w:pict>
                  </w:r>
                </w:p>
              </w:txbxContent>
            </v:textbox>
          </v:shape>
        </w:pict>
      </w: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EC4635" w:rsidP="004556E7">
      <w:pPr>
        <w:ind w:firstLine="600"/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6" type="#_x0000_t65" style="position:absolute;left:0;text-align:left;margin-left:12pt;margin-top:8.4pt;width:486pt;height:252pt;z-index:251656704" adj="16702" fillcolor="#5e9eff">
            <v:fill opacity="19005f" color2="#ffebfa" rotate="t" angle="-90" colors="0 #5e9eff;26214f #85c2ff;45875f #c4d6eb;1 #ffebfa" method="none" focus="-50%" type="gradient"/>
          </v:shape>
        </w:pict>
      </w:r>
    </w:p>
    <w:p w:rsidR="00A21926" w:rsidRPr="00A21926" w:rsidRDefault="00EC4635" w:rsidP="004556E7">
      <w:pPr>
        <w:ind w:firstLine="600"/>
      </w:pPr>
      <w:r>
        <w:rPr>
          <w:noProof/>
        </w:rPr>
        <w:pict>
          <v:shape id="_x0000_s1037" type="#_x0000_t202" style="position:absolute;left:0;text-align:left;margin-left:18pt;margin-top:3.6pt;width:468pt;height:270pt;z-index:251657728" filled="f" stroked="f">
            <v:textbox style="mso-next-textbox:#_x0000_s1037">
              <w:txbxContent>
                <w:p w:rsidR="00392CE8" w:rsidRDefault="00392CE8" w:rsidP="00A21926">
                  <w:p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</w:p>
                <w:p w:rsidR="00392CE8" w:rsidRDefault="0075677C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Народная медицина и водолечение</w:t>
                  </w:r>
                  <w:r w:rsidR="00392CE8">
                    <w:rPr>
                      <w:sz w:val="32"/>
                      <w:szCs w:val="32"/>
                    </w:rPr>
                    <w:t>.</w:t>
                  </w:r>
                </w:p>
                <w:p w:rsidR="00392CE8" w:rsidRDefault="0075677C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Вода</w:t>
                  </w:r>
                  <w:r w:rsidR="00392CE8">
                    <w:rPr>
                      <w:sz w:val="32"/>
                      <w:szCs w:val="32"/>
                    </w:rPr>
                    <w:t>.</w:t>
                  </w:r>
                </w:p>
                <w:p w:rsidR="00392CE8" w:rsidRDefault="0075677C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Минеральная вода</w:t>
                  </w:r>
                  <w:r w:rsidR="00392CE8">
                    <w:rPr>
                      <w:sz w:val="32"/>
                      <w:szCs w:val="32"/>
                    </w:rPr>
                    <w:t>.</w:t>
                  </w:r>
                </w:p>
                <w:p w:rsidR="00330A98" w:rsidRDefault="00330A98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О талой воде.</w:t>
                  </w:r>
                </w:p>
                <w:p w:rsidR="00330A98" w:rsidRDefault="00330A98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Употребление талой воды (инструкция).</w:t>
                  </w:r>
                </w:p>
                <w:p w:rsidR="00330A98" w:rsidRDefault="00330A98" w:rsidP="00A21926">
                  <w:pPr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Применение воды для лечения (водные процедуры).</w:t>
                  </w:r>
                </w:p>
                <w:p w:rsidR="00392CE8" w:rsidRDefault="00392CE8" w:rsidP="00A21926">
                  <w:pPr>
                    <w:spacing w:line="360" w:lineRule="auto"/>
                    <w:jc w:val="both"/>
                    <w:rPr>
                      <w:sz w:val="32"/>
                      <w:szCs w:val="32"/>
                    </w:rPr>
                  </w:pPr>
                </w:p>
                <w:p w:rsidR="00392CE8" w:rsidRPr="00392CE8" w:rsidRDefault="00392CE8" w:rsidP="00392CE8">
                  <w:pPr>
                    <w:ind w:left="360"/>
                    <w:jc w:val="both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Pr="00A21926" w:rsidRDefault="00A21926" w:rsidP="004556E7">
      <w:pPr>
        <w:ind w:firstLine="600"/>
      </w:pPr>
    </w:p>
    <w:p w:rsidR="00A21926" w:rsidRDefault="00A21926" w:rsidP="004556E7">
      <w:pPr>
        <w:ind w:firstLine="600"/>
      </w:pPr>
    </w:p>
    <w:p w:rsidR="00A21926" w:rsidRDefault="00A21926" w:rsidP="004556E7">
      <w:pPr>
        <w:ind w:firstLine="600"/>
      </w:pPr>
    </w:p>
    <w:p w:rsidR="00187405" w:rsidRDefault="00187405" w:rsidP="004556E7">
      <w:pPr>
        <w:ind w:firstLine="600"/>
      </w:pPr>
    </w:p>
    <w:p w:rsidR="00187405" w:rsidRPr="00187405" w:rsidRDefault="00187405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smartTag w:uri="urn:schemas-microsoft-com:office:smarttags" w:element="place">
        <w:r w:rsidRPr="00187405">
          <w:rPr>
            <w:rFonts w:ascii="a_CampusCaps" w:hAnsi="a_CampusCaps"/>
            <w:sz w:val="32"/>
            <w:szCs w:val="32"/>
            <w:lang w:val="en-US"/>
          </w:rPr>
          <w:t>I</w:t>
        </w:r>
        <w:r w:rsidRPr="00187405">
          <w:rPr>
            <w:rFonts w:ascii="a_CampusCaps" w:hAnsi="a_CampusCaps"/>
            <w:sz w:val="32"/>
            <w:szCs w:val="32"/>
          </w:rPr>
          <w:t>.</w:t>
        </w:r>
      </w:smartTag>
      <w:r w:rsidRPr="00187405">
        <w:rPr>
          <w:rFonts w:ascii="a_CampusCaps" w:hAnsi="a_CampusCaps"/>
          <w:sz w:val="32"/>
          <w:szCs w:val="32"/>
        </w:rPr>
        <w:t xml:space="preserve"> Народная медицина и водолечение.</w:t>
      </w:r>
    </w:p>
    <w:p w:rsidR="00392CE8" w:rsidRDefault="00187405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 w:rsidRPr="00187405">
        <w:rPr>
          <w:sz w:val="28"/>
          <w:szCs w:val="28"/>
        </w:rPr>
        <w:tab/>
        <w:t>Издавна</w:t>
      </w:r>
      <w:r>
        <w:rPr>
          <w:sz w:val="28"/>
          <w:szCs w:val="28"/>
        </w:rPr>
        <w:t xml:space="preserve"> было известно, что кожа – самый обширный орган выделения шлаков.</w:t>
      </w:r>
    </w:p>
    <w:p w:rsidR="00187405" w:rsidRDefault="00187405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Первые сведения о водолечении дошли до нас в индийском эпосе Ригведа (1500 лет до нашей эры). Вода применялась не только как средство омовения тела с гигиеническими целями, но и служила лечебным средством у индусов и египтян. Из Египта метод лечения был перенесён в Грецию Пифагором (582 – 507 гг. до нашей эры</w:t>
      </w:r>
      <w:r w:rsidR="0063289A">
        <w:rPr>
          <w:sz w:val="28"/>
          <w:szCs w:val="28"/>
        </w:rPr>
        <w:t>), где был усовершенствован Гиппократом (460 – 377 гг. до нашей эры).</w:t>
      </w:r>
    </w:p>
    <w:p w:rsidR="0063289A" w:rsidRDefault="0063289A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Греции учение Гиппократа о водолечении было перенесено в Рим врачом Асклепиадом (114 – 58 гг. до нашей эры). В Риме лечение водой получило широкое распространение, о чём свидетельствуют многочисленные остатки древнеримских терм. Рим славился общественными купальнями, располагавшими большим количеством помещений: для умывания тёплой водой, мытья горячей водой, купания в холодной воде, для отдыха и развлечений. Эти купальни носили название «бальниум». От этого слова и произошла в дальнейшем «бальнеотерапия». Особенно ценились купальни-бальниум, располагавшие минеральной водой.</w:t>
      </w:r>
    </w:p>
    <w:p w:rsidR="0063289A" w:rsidRDefault="0063289A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Индии бальнеологические процедуры предписывались больным как при наружных, так и при внутренних заболеваниях.</w:t>
      </w:r>
      <w:r w:rsidR="00410A24">
        <w:rPr>
          <w:sz w:val="28"/>
          <w:szCs w:val="28"/>
        </w:rPr>
        <w:t xml:space="preserve"> Очень распространено было потогонное лечение при отёках на лице, конечностях, при общей водянке и во всех случаях, когда, по мнению врача, организм больного переполнялся сыростью, влагой и мокротой. Популярными были грязелечение, втирание, ванны, окуривание дымом и  парами, согревающие компрессы, горячие влажные и сухие припарки; при кожных болезнях, в особенности если они сопровождались зудом, больных купали в искусственных серных ваннах или природных минеральных источниках.</w:t>
      </w:r>
    </w:p>
    <w:p w:rsidR="00410A24" w:rsidRDefault="00410A24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средневековья, сменившего античную культуру, развитие водолечения приостановилось. Возрождение водолечения относится ко второй половине </w:t>
      </w:r>
      <w:r>
        <w:rPr>
          <w:sz w:val="28"/>
          <w:szCs w:val="28"/>
          <w:lang w:val="en-US"/>
        </w:rPr>
        <w:t>XVII</w:t>
      </w:r>
      <w:r w:rsidRPr="0041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первой половине </w:t>
      </w:r>
      <w:r>
        <w:rPr>
          <w:sz w:val="28"/>
          <w:szCs w:val="28"/>
          <w:lang w:val="en-US"/>
        </w:rPr>
        <w:t>XVIII</w:t>
      </w:r>
      <w:r w:rsidR="003D42F1">
        <w:rPr>
          <w:sz w:val="28"/>
          <w:szCs w:val="28"/>
        </w:rPr>
        <w:t xml:space="preserve"> в., когда оно начало развиваться в ряде европейских стран. Однако даже к концу </w:t>
      </w:r>
      <w:r w:rsidR="003D42F1">
        <w:rPr>
          <w:sz w:val="28"/>
          <w:szCs w:val="28"/>
          <w:lang w:val="en-US"/>
        </w:rPr>
        <w:t>XIX</w:t>
      </w:r>
      <w:r w:rsidR="003D42F1" w:rsidRPr="003D42F1">
        <w:rPr>
          <w:sz w:val="28"/>
          <w:szCs w:val="28"/>
        </w:rPr>
        <w:t xml:space="preserve"> </w:t>
      </w:r>
      <w:r w:rsidR="003D42F1">
        <w:rPr>
          <w:sz w:val="28"/>
          <w:szCs w:val="28"/>
        </w:rPr>
        <w:t>в. Этот метод лечения не получил ещё достаточного научного обоснования. Длительное время применение водолечебных процедур строилось лишь на чисто эмпирических представлениях.</w:t>
      </w:r>
    </w:p>
    <w:p w:rsidR="004556E7" w:rsidRDefault="004556E7" w:rsidP="004556E7">
      <w:pPr>
        <w:tabs>
          <w:tab w:val="left" w:pos="480"/>
        </w:tabs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  <w:lang w:val="en-US"/>
        </w:rPr>
        <w:t>II</w:t>
      </w:r>
      <w:r w:rsidRPr="00187405">
        <w:rPr>
          <w:rFonts w:ascii="a_CampusCaps" w:hAnsi="a_CampusCaps"/>
          <w:sz w:val="32"/>
          <w:szCs w:val="32"/>
        </w:rPr>
        <w:t xml:space="preserve">. </w:t>
      </w:r>
      <w:r>
        <w:rPr>
          <w:rFonts w:ascii="a_CampusCaps" w:hAnsi="a_CampusCaps"/>
          <w:sz w:val="32"/>
          <w:szCs w:val="32"/>
        </w:rPr>
        <w:t>Вода</w:t>
      </w:r>
      <w:r w:rsidRPr="00187405">
        <w:rPr>
          <w:rFonts w:ascii="a_CampusCaps" w:hAnsi="a_CampusCaps"/>
          <w:sz w:val="32"/>
          <w:szCs w:val="32"/>
        </w:rPr>
        <w:t>.</w:t>
      </w: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Все мы знаем, что вода играет очень важную роль в жизни человека. Но мы знаем также, что вода разнится по своему составу в зависимости от источника: речная, подземная, колодезная, опреснённая, минеральная и другие.</w:t>
      </w: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Люди часто увлекаются употреблением минеральной воды, не учитывая, что в её состав входит свой неповторимый набор химических элементов, что и определяет её пользу или вред.</w:t>
      </w: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любителей минеральной воды пьют из-за наличия углекислого газа в ней. Особенно ею увлекаются страдающие от повышенной кислотности и гурманы, покупая любую минеральную воду без разбора – что есть в этот момент в продаже, не думая, что данная минеральная вода вредна для его организма и не для той болезни, которой страдает больной. Минеральная вода предназначена только для лечебных целей и может нанести вред организму, особенно детскому.</w:t>
      </w: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</w:p>
    <w:p w:rsidR="003D42F1" w:rsidRDefault="003D42F1" w:rsidP="004556E7">
      <w:pPr>
        <w:tabs>
          <w:tab w:val="left" w:pos="480"/>
        </w:tabs>
        <w:spacing w:line="360" w:lineRule="auto"/>
        <w:ind w:right="179" w:firstLine="600"/>
        <w:jc w:val="center"/>
        <w:rPr>
          <w:sz w:val="28"/>
          <w:szCs w:val="28"/>
        </w:rPr>
      </w:pPr>
      <w:r>
        <w:rPr>
          <w:rFonts w:ascii="a_CampusCaps" w:hAnsi="a_CampusCaps"/>
          <w:sz w:val="32"/>
          <w:szCs w:val="32"/>
          <w:lang w:val="en-US"/>
        </w:rPr>
        <w:t>III</w:t>
      </w:r>
      <w:r w:rsidRPr="00187405">
        <w:rPr>
          <w:rFonts w:ascii="a_CampusCaps" w:hAnsi="a_CampusCaps"/>
          <w:sz w:val="32"/>
          <w:szCs w:val="32"/>
        </w:rPr>
        <w:t xml:space="preserve">. </w:t>
      </w:r>
      <w:r w:rsidR="00541D81">
        <w:rPr>
          <w:rFonts w:ascii="a_CampusCaps" w:hAnsi="a_CampusCaps"/>
          <w:sz w:val="32"/>
          <w:szCs w:val="32"/>
        </w:rPr>
        <w:t>Минеральная вода</w:t>
      </w:r>
      <w:r w:rsidRPr="00187405">
        <w:rPr>
          <w:rFonts w:ascii="a_CampusCaps" w:hAnsi="a_CampusCaps"/>
          <w:sz w:val="32"/>
          <w:szCs w:val="32"/>
        </w:rPr>
        <w:t>.</w:t>
      </w:r>
    </w:p>
    <w:p w:rsidR="003D42F1" w:rsidRDefault="00541D8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Лечебными свойствами обладает вода, насыщенная минеральными солями, органическими и биологически активными веществами, а также различными газами. Такие воды называются </w:t>
      </w:r>
      <w:r w:rsidRPr="00541D81">
        <w:rPr>
          <w:b/>
          <w:sz w:val="28"/>
          <w:szCs w:val="28"/>
        </w:rPr>
        <w:t>минеральными</w:t>
      </w:r>
      <w:r>
        <w:rPr>
          <w:sz w:val="28"/>
          <w:szCs w:val="28"/>
        </w:rPr>
        <w:t xml:space="preserve">. В зависимости от содержания в минеральной воде тех или иных ингредиентов и электрического  заряда ионов она обладает различными целебными свойствами. Кроме того, физиологическое действие той или иной минеральной воды определяется её температурой (которая колеблется в широких пределах – от 1 до </w:t>
      </w:r>
      <w:smartTag w:uri="urn:schemas-microsoft-com:office:smarttags" w:element="metricconverter">
        <w:smartTagPr>
          <w:attr w:name="ProductID" w:val="400 C"/>
        </w:smartTagPr>
        <w:r>
          <w:rPr>
            <w:sz w:val="28"/>
            <w:szCs w:val="28"/>
          </w:rPr>
          <w:t>40</w:t>
        </w:r>
        <w:r w:rsidRPr="00541D81">
          <w:rPr>
            <w:sz w:val="28"/>
            <w:szCs w:val="28"/>
            <w:vertAlign w:val="superscript"/>
          </w:rPr>
          <w:t>0</w:t>
        </w:r>
        <w:r w:rsidRPr="00541D81">
          <w:rPr>
            <w:sz w:val="28"/>
            <w:szCs w:val="28"/>
          </w:rPr>
          <w:t xml:space="preserve"> </w:t>
        </w:r>
        <w:r>
          <w:rPr>
            <w:sz w:val="28"/>
            <w:szCs w:val="28"/>
            <w:lang w:val="en-US"/>
          </w:rPr>
          <w:t>C</w:t>
        </w:r>
      </w:smartTag>
      <w:r w:rsidRPr="00541D81">
        <w:rPr>
          <w:sz w:val="28"/>
          <w:szCs w:val="28"/>
        </w:rPr>
        <w:t xml:space="preserve"> </w:t>
      </w:r>
      <w:r>
        <w:rPr>
          <w:sz w:val="28"/>
          <w:szCs w:val="28"/>
        </w:rPr>
        <w:t>и более) и способом приёма воды (залпом или небольшими глотками, задолго до еды или непосредственно перед едой). Основные лечебные свойства минеральной воды зависят от её химического состава.</w:t>
      </w:r>
    </w:p>
    <w:p w:rsidR="00541D81" w:rsidRDefault="00541D8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Например, гидрокарбонатный ион участвует в поддержании кислотно-щелочного равновесия в организме. Такая вода, как нарзан, боржоми, обладая щелочной реакцией, нормализует моторную и секреторную функцию желудочно-кишечного тракта, уменьшает диспепсические расстройства. Она полезна не только при заболеваниях органов пищеварения, но и при воспалительных процессах в мочеполовой системе.</w:t>
      </w:r>
    </w:p>
    <w:p w:rsidR="00541D81" w:rsidRDefault="00541D8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застое в желчном пузыре и при пониженной кислотности желудочного сока полезна минеральная вода с содержанием иона хлора типа «Ессентуки» №4.</w:t>
      </w:r>
    </w:p>
    <w:p w:rsidR="00541D81" w:rsidRDefault="00541D8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запорах рекомендуются сульфатные минеральные воды («Баталинская», «Арзни»), раздражающие слизистую оболочку кишечника, благодаря чему усиливается его перистальтика.</w:t>
      </w:r>
    </w:p>
    <w:p w:rsidR="00541D81" w:rsidRDefault="00541D81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Железистые минеральные воды («Марциальная», «Джермук») стимулируют образование крови, и поэтому</w:t>
      </w:r>
      <w:r w:rsidR="00D946F6">
        <w:rPr>
          <w:sz w:val="28"/>
          <w:szCs w:val="28"/>
        </w:rPr>
        <w:t xml:space="preserve"> их полезно принимать при малокровии.</w:t>
      </w:r>
    </w:p>
    <w:p w:rsidR="00D946F6" w:rsidRDefault="00D946F6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Йодистые минеральные воды используют при атеросклерозе. При неврозах назначают минеральные воды, в состав которых входит бром (например, талая). Вода с кремниевой кислотой оказывает болеутоляющий, антитоксический и противовоспалительный эффект.</w:t>
      </w:r>
    </w:p>
    <w:p w:rsidR="00D946F6" w:rsidRDefault="00D946F6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получают распространение радоновые минеральные воды в качестве питьевых, так как было установлено, что в небольших количествах они полезны при пиелонефрите и нарушении функций желудочно-кишечного тракта.</w:t>
      </w:r>
    </w:p>
    <w:p w:rsidR="00574106" w:rsidRDefault="00574106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Содержащийся во многих минеральных водах углекислый газ стимулирует двигательную и секреторную активность желудка и кишечника, что полезно при заболеваниях, для которых характерны сниженная желудочная секреция и вялая перистальтика кишечника.</w:t>
      </w:r>
    </w:p>
    <w:p w:rsidR="00574106" w:rsidRDefault="00574106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Грамотное применение минеральных вод позволяет снижать или повышать кислотность желудочного сока, улучшать кровообращение в желудке и печени, усиливая приток </w:t>
      </w:r>
      <w:r w:rsidR="0075677C">
        <w:rPr>
          <w:sz w:val="28"/>
          <w:szCs w:val="28"/>
        </w:rPr>
        <w:t>артериальной крови и отток венозной, что весьма благоприятно для деятельности органов, в частности потому, что при этом уменьшается или полностью ликвидируется гипоксия – кислородное голодание тканей, что повышает их устойчивость к воздействию болезнетворных факторов. В результате применения минеральных вод в печени нормализуются обменные процессы, ликвидируется застой желчи, в желудке – ускоряется процесс заживления язвы, восстанавливаются функции желудочных желёз. Минеральные воды оказывают благотворное воздействие и на поджелудочную железу, в частности пи панкреатите – воспалении поджелудочной железы.</w:t>
      </w:r>
    </w:p>
    <w:p w:rsidR="0075677C" w:rsidRDefault="0075677C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Важное значение придаётся минеральным водам как стимуляторам секреции кишечных гормонов – гастрина и секретина, которые необходимы для нормального пищеварения. Кроме того, минеральные воды действуют на желудочно-кишечный тракт и рефлекторно. Следовательно, можно говорить о нейро-гуморальном механизме влияния минеральных вод на пищеварительную систему.</w:t>
      </w:r>
    </w:p>
    <w:p w:rsidR="0075677C" w:rsidRDefault="0075677C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Вода играет ведущую роль в теплорегуляции организма, поддерживает тепловой гомеостаз, что позволяет адаптироваться к перепадам температуры окружающей среды. При повышении температуры увеличивается испарение воды с поверхности тела, и оно охлаждается. Понижение температуры воздуха и окружающей среды резко  сокращает испарение воды, и тепло в организме сохраняется.</w:t>
      </w:r>
    </w:p>
    <w:p w:rsidR="0075677C" w:rsidRDefault="0075677C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Потеря большого количества воды (путём испарения, в результате рвоты, поноса, усиленного диуреза)</w:t>
      </w:r>
      <w:r w:rsidR="00BB23EA">
        <w:rPr>
          <w:sz w:val="28"/>
          <w:szCs w:val="28"/>
        </w:rPr>
        <w:t xml:space="preserve"> нарушает постоянство внутренней среды (вместе с водой теряются и соли). Нормальная жизнедеятельность организма немыслима без сохранения водно-солевого баланса.</w:t>
      </w:r>
    </w:p>
    <w:p w:rsidR="00BB23EA" w:rsidRDefault="00BB23EA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Важно учитывать количество не только введённой в организм воды, но и выделенной. Если количество выделенной воды меньше введённой, то это может свидетельствовать, например, об ухудшении функции почек, недостаточности сердечно-сосудистой системы.</w:t>
      </w:r>
    </w:p>
    <w:p w:rsidR="00BB23EA" w:rsidRDefault="00BB23EA" w:rsidP="004556E7">
      <w:pPr>
        <w:tabs>
          <w:tab w:val="left" w:pos="480"/>
        </w:tabs>
        <w:spacing w:line="360" w:lineRule="auto"/>
        <w:ind w:right="179" w:firstLine="600"/>
        <w:jc w:val="both"/>
        <w:rPr>
          <w:sz w:val="28"/>
          <w:szCs w:val="28"/>
        </w:rPr>
      </w:pPr>
    </w:p>
    <w:p w:rsidR="00BB23EA" w:rsidRPr="00187405" w:rsidRDefault="00BB23EA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  <w:lang w:val="en-US"/>
        </w:rPr>
        <w:t>IV</w:t>
      </w:r>
      <w:r w:rsidRPr="00BB23EA">
        <w:rPr>
          <w:rFonts w:ascii="a_CampusCaps" w:hAnsi="a_CampusCaps"/>
          <w:sz w:val="32"/>
          <w:szCs w:val="32"/>
        </w:rPr>
        <w:t>.</w:t>
      </w:r>
      <w:r>
        <w:rPr>
          <w:rFonts w:ascii="a_CampusCaps" w:hAnsi="a_CampusCaps"/>
          <w:sz w:val="32"/>
          <w:szCs w:val="32"/>
        </w:rPr>
        <w:t xml:space="preserve"> О талой воде</w:t>
      </w:r>
      <w:r w:rsidRPr="00187405">
        <w:rPr>
          <w:rFonts w:ascii="a_CampusCaps" w:hAnsi="a_CampusCaps"/>
          <w:sz w:val="32"/>
          <w:szCs w:val="32"/>
        </w:rPr>
        <w:t>.</w:t>
      </w:r>
    </w:p>
    <w:p w:rsidR="00A21926" w:rsidRDefault="00BB23EA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предварительным данным, талая вода является сосудистым средством, способствует уменьшению сердечных болей и даже рассасыванию тромбов коронарных сосудов сердца. Она прекращает сильные геморроидальные кровотечения, снимает геморроидальные боли, улучшает кровообращение после тромбозов нижних конечностей и облегчает течение болезни при варикозном расширении вен. У сердечно-сосудистых больных значительно снижается содержание холестерина в крови и улучшается обмен веществ.Талая вода может служить весьма эффективным средством против патологической тучности (случай: за три месяца вес снизился с 90 до </w:t>
      </w:r>
      <w:smartTag w:uri="urn:schemas-microsoft-com:office:smarttags" w:element="metricconverter">
        <w:smartTagPr>
          <w:attr w:name="ProductID" w:val="75 кг"/>
        </w:smartTagPr>
        <w:r>
          <w:rPr>
            <w:sz w:val="28"/>
            <w:szCs w:val="28"/>
          </w:rPr>
          <w:t>75 кг</w:t>
        </w:r>
      </w:smartTag>
      <w:r>
        <w:rPr>
          <w:sz w:val="28"/>
          <w:szCs w:val="28"/>
        </w:rPr>
        <w:t>). Талая вода повышает спортивные качества спортсмена и сокращает время вхождения в форму.</w:t>
      </w:r>
    </w:p>
    <w:p w:rsidR="004556E7" w:rsidRDefault="004556E7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</w:p>
    <w:p w:rsidR="002F144C" w:rsidRDefault="00BB23EA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  <w:lang w:val="en-US"/>
        </w:rPr>
        <w:t>V</w:t>
      </w:r>
      <w:r>
        <w:rPr>
          <w:rFonts w:ascii="a_CampusCaps" w:hAnsi="a_CampusCaps"/>
          <w:sz w:val="32"/>
          <w:szCs w:val="32"/>
        </w:rPr>
        <w:t>. Употребление талой воды</w:t>
      </w:r>
    </w:p>
    <w:p w:rsidR="00BB23EA" w:rsidRPr="00187405" w:rsidRDefault="002F144C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</w:rPr>
        <w:t>(инструкция)</w:t>
      </w:r>
      <w:r w:rsidR="00BB23EA" w:rsidRPr="00187405">
        <w:rPr>
          <w:rFonts w:ascii="a_CampusCaps" w:hAnsi="a_CampusCaps"/>
          <w:sz w:val="32"/>
          <w:szCs w:val="32"/>
        </w:rPr>
        <w:t>.</w:t>
      </w:r>
    </w:p>
    <w:p w:rsidR="00BB23EA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течение дня желательно выпивать от 2 до 3 стаканов возможно более холодной талой воды (с кусочками льда). Выпивать стакан надо сразу, в один присест (предварительно приучив себя к ледяной воде). Первый стакан выпивать рано утром за час до еды. Остальные стаканы в течение дня, также за час до очередной еды. В зимнее время талую воду можно получить, замораживая водопроводную воду на балконе в эмалированной кастрюле (затем внести в комнату и дать ей растаять). Частично растаявшую воду поставить в нижнее отделение холодильника.</w:t>
      </w:r>
    </w:p>
    <w:p w:rsidR="002F144C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летнее время делать лёд в морозильнике. Минимальная доза, оказывающая эффект – 4-</w:t>
      </w:r>
      <w:smartTag w:uri="urn:schemas-microsoft-com:office:smarttags" w:element="metricconverter">
        <w:smartTagPr>
          <w:attr w:name="ProductID" w:val="6 г"/>
        </w:smartTagPr>
        <w:r>
          <w:rPr>
            <w:sz w:val="28"/>
            <w:szCs w:val="28"/>
          </w:rPr>
          <w:t>6 г</w:t>
        </w:r>
      </w:smartTag>
      <w:r>
        <w:rPr>
          <w:sz w:val="28"/>
          <w:szCs w:val="28"/>
        </w:rPr>
        <w:t xml:space="preserve"> талой воды на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веса. Это 2-3 стакана воды в день. Не стойкий, но заметный эффект может наблюдаться даже от ¾ стакана один раз утром натощак (</w:t>
      </w:r>
      <w:smartTag w:uri="urn:schemas-microsoft-com:office:smarttags" w:element="metricconverter">
        <w:smartTagPr>
          <w:attr w:name="ProductID" w:val="2 г"/>
        </w:smartTagPr>
        <w:r>
          <w:rPr>
            <w:sz w:val="28"/>
            <w:szCs w:val="28"/>
          </w:rPr>
          <w:t>2 г</w:t>
        </w:r>
      </w:smartTag>
      <w:r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веса).</w:t>
      </w:r>
    </w:p>
    <w:p w:rsidR="002F144C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ряде случаев всё время или периодически доза выпиваемой воды должна быть большей.</w:t>
      </w:r>
    </w:p>
    <w:p w:rsidR="002F144C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К горячей и кипячёной воде человек приучает себя долго и мучительно с пелёнок, и потом становится наркоманом чая, кофе, кипятка. Его тянет к кипятку как к любимому привычному яду.</w:t>
      </w:r>
    </w:p>
    <w:p w:rsidR="002F144C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Пить надо прохладную родниковую или талую воду вместо чая. Она должна быть не тёплой, а прохладной и со временем просто холодной, какую пьют на севере очень здоровые люди.</w:t>
      </w:r>
    </w:p>
    <w:p w:rsidR="002F144C" w:rsidRDefault="002F144C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</w:p>
    <w:p w:rsidR="004770D9" w:rsidRDefault="004770D9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  <w:lang w:val="en-US"/>
        </w:rPr>
        <w:t>VI</w:t>
      </w:r>
      <w:r>
        <w:rPr>
          <w:rFonts w:ascii="a_CampusCaps" w:hAnsi="a_CampusCaps"/>
          <w:sz w:val="32"/>
          <w:szCs w:val="32"/>
        </w:rPr>
        <w:t>.</w:t>
      </w:r>
      <w:r w:rsidRPr="004770D9">
        <w:rPr>
          <w:rFonts w:ascii="a_CampusCaps" w:hAnsi="a_CampusCaps"/>
          <w:sz w:val="32"/>
          <w:szCs w:val="32"/>
        </w:rPr>
        <w:t xml:space="preserve"> </w:t>
      </w:r>
      <w:r>
        <w:rPr>
          <w:rFonts w:ascii="a_CampusCaps" w:hAnsi="a_CampusCaps"/>
          <w:sz w:val="32"/>
          <w:szCs w:val="32"/>
        </w:rPr>
        <w:t>Применение воды для лечения</w:t>
      </w:r>
    </w:p>
    <w:p w:rsidR="002F144C" w:rsidRPr="00187405" w:rsidRDefault="004770D9" w:rsidP="004556E7">
      <w:pPr>
        <w:spacing w:line="360" w:lineRule="auto"/>
        <w:ind w:right="179" w:firstLine="600"/>
        <w:jc w:val="center"/>
        <w:rPr>
          <w:rFonts w:ascii="a_CampusCaps" w:hAnsi="a_CampusCaps"/>
          <w:sz w:val="32"/>
          <w:szCs w:val="32"/>
        </w:rPr>
      </w:pPr>
      <w:r>
        <w:rPr>
          <w:rFonts w:ascii="a_CampusCaps" w:hAnsi="a_CampusCaps"/>
          <w:sz w:val="32"/>
          <w:szCs w:val="32"/>
        </w:rPr>
        <w:t>(водные процедуры)</w:t>
      </w:r>
      <w:r w:rsidR="002F144C" w:rsidRPr="00187405">
        <w:rPr>
          <w:rFonts w:ascii="a_CampusCaps" w:hAnsi="a_CampusCaps"/>
          <w:sz w:val="32"/>
          <w:szCs w:val="32"/>
        </w:rPr>
        <w:t>.</w:t>
      </w:r>
    </w:p>
    <w:p w:rsidR="002F144C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воды при лечении разделяется на следующие виды: компрессы, ванны, пользование паром, обливание, обмывание и питьё воды.</w:t>
      </w:r>
    </w:p>
    <w:p w:rsidR="004770D9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приведены рекомендации Севастьяна Кнейппо, автора книги «Моя вода» - лечение, составленное на основании 40-летней практики.</w:t>
      </w:r>
    </w:p>
    <w:p w:rsidR="004770D9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</w:p>
    <w:p w:rsidR="004770D9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 w:rsidRPr="004770D9">
        <w:rPr>
          <w:b/>
          <w:sz w:val="28"/>
          <w:szCs w:val="28"/>
        </w:rPr>
        <w:t>Компресс.</w:t>
      </w:r>
    </w:p>
    <w:p w:rsidR="004770D9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770D9">
        <w:rPr>
          <w:i/>
          <w:sz w:val="28"/>
          <w:szCs w:val="28"/>
        </w:rPr>
        <w:t>. Компресс на туловище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Компресс на туловище оказывает воздействие при скоплении газов. Необходимо плотное покрывало смочит водой, покрыть туловище так, чтобы оно всё было плотно прикрыто, сверху укутаться шерстяным одеялом и держать 45-60 минут. Такой компресс можно повторить несколько раз, вновь и вновь смачивая покрывало.</w:t>
      </w:r>
    </w:p>
    <w:p w:rsidR="004770D9" w:rsidRDefault="004770D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Компресс на спину.</w:t>
      </w:r>
      <w:r>
        <w:rPr>
          <w:sz w:val="28"/>
          <w:szCs w:val="28"/>
        </w:rPr>
        <w:t xml:space="preserve"> Оказывает благоприятное действие при болях в спине, остеохондрозах. Смоченное покрывало положить на постель</w:t>
      </w:r>
      <w:r w:rsidR="000F386D">
        <w:rPr>
          <w:sz w:val="28"/>
          <w:szCs w:val="28"/>
        </w:rPr>
        <w:t>, предварительно подложив клеёнку, лечь на спину и укрыться шерстяным одеялом. На компрессе лежать 45 минут.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Компресс на туловище и спину.</w:t>
      </w:r>
      <w:r>
        <w:rPr>
          <w:sz w:val="28"/>
          <w:szCs w:val="28"/>
        </w:rPr>
        <w:t xml:space="preserve"> Эффективен при большом жаре, скоплении газов, приливах крови, ипохондрии и др. заболеваниях. Компресс можно делать или один за другим иди одновременно.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Лечь на спинной компресс и наложить другой на туловище и укрыться шерстяным одеялом. Продолжительность – 45-60 минут.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>Компресс на живот.</w:t>
      </w:r>
      <w:r>
        <w:rPr>
          <w:sz w:val="28"/>
          <w:szCs w:val="28"/>
        </w:rPr>
        <w:t xml:space="preserve"> Полезен при тяжести в желудке, коликах и др. заболеваниях. Смоченную в воде плотную ткань накладывают на низ живота и покрывают сверху тёплым одеялом.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Ножные ванны</w:t>
      </w:r>
      <w:r w:rsidRPr="004770D9">
        <w:rPr>
          <w:b/>
          <w:sz w:val="28"/>
          <w:szCs w:val="28"/>
        </w:rPr>
        <w:t>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 xml:space="preserve">Холодная ножная ванна. </w:t>
      </w:r>
      <w:r>
        <w:rPr>
          <w:sz w:val="28"/>
          <w:szCs w:val="28"/>
        </w:rPr>
        <w:t>Очень важна для здоровья как освежающее и укрепляющее средство, снижает кровяное давление.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Тёплая ножная ванна.</w:t>
      </w:r>
      <w:r>
        <w:rPr>
          <w:sz w:val="28"/>
          <w:szCs w:val="28"/>
        </w:rPr>
        <w:t xml:space="preserve"> Существует несколько способов применения: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тёплую воду положить ст. ложку соли 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 воды. Продолжительность – 12-15 минут;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Б) в 3-5 горстей сенной трухи налить кипяток, закрыть посуду и дать остыть. Эти ванны полезны при болях, открытых ранах, опухолях, ушибах, подагре и т. д.;</w:t>
      </w:r>
    </w:p>
    <w:p w:rsid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В) овсяную солому варить 30 минут и охладить, 20-30 минут держать ноги в этом отваре;</w:t>
      </w:r>
    </w:p>
    <w:p w:rsidR="000F386D" w:rsidRPr="000F386D" w:rsidRDefault="000F38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Г) в местах, где разводят виноград, тем, кто страдает ревматизмом, полезно держать ноги 20-30 минут, в виноградных выжимках.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Полуванны</w:t>
      </w:r>
      <w:r w:rsidRPr="004770D9">
        <w:rPr>
          <w:b/>
          <w:sz w:val="28"/>
          <w:szCs w:val="28"/>
        </w:rPr>
        <w:t>.</w:t>
      </w:r>
    </w:p>
    <w:p w:rsidR="000F386D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Под полуваннами подразумеваются ванны, при которых вода доходит не выше середины живота.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Способ применения их бывает трёх видов:</w:t>
      </w:r>
    </w:p>
    <w:p w:rsidR="00B76B49" w:rsidRDefault="00B76B49" w:rsidP="004556E7">
      <w:pPr>
        <w:numPr>
          <w:ilvl w:val="0"/>
          <w:numId w:val="16"/>
        </w:numPr>
        <w:tabs>
          <w:tab w:val="left" w:pos="2880"/>
        </w:tabs>
        <w:spacing w:line="360" w:lineRule="auto"/>
        <w:ind w:left="0"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Стоять в воде так, чтобы она была выше икры или колена.</w:t>
      </w:r>
    </w:p>
    <w:p w:rsidR="00B76B49" w:rsidRDefault="00B76B49" w:rsidP="004556E7">
      <w:pPr>
        <w:numPr>
          <w:ilvl w:val="0"/>
          <w:numId w:val="16"/>
        </w:numPr>
        <w:tabs>
          <w:tab w:val="left" w:pos="2880"/>
        </w:tabs>
        <w:spacing w:line="360" w:lineRule="auto"/>
        <w:ind w:left="0"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Стоять в воде на коленях, чтобы бёдра были в воде.</w:t>
      </w:r>
    </w:p>
    <w:p w:rsidR="00B76B49" w:rsidRDefault="00B76B49" w:rsidP="004556E7">
      <w:pPr>
        <w:numPr>
          <w:ilvl w:val="0"/>
          <w:numId w:val="16"/>
        </w:numPr>
        <w:tabs>
          <w:tab w:val="left" w:pos="2880"/>
        </w:tabs>
        <w:spacing w:line="360" w:lineRule="auto"/>
        <w:ind w:left="0"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Сидеть в воде так, чтобы вода достигала до середины живота, до пояса.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Эти ванны холодной воды принимаются для закаливания организма. Продолжительность не более ½ - 3 минут.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Сидячая холодная ванна</w:t>
      </w:r>
      <w:r w:rsidRPr="004770D9">
        <w:rPr>
          <w:b/>
          <w:sz w:val="28"/>
          <w:szCs w:val="28"/>
        </w:rPr>
        <w:t>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Холодная сидячая ванна улучшает пищеварение, регулирует кровообращение, помогает при гинекологических заболеваниях. Нужно налить воду в ванну так, чтобы она доставала до нижней части живота. Продолжительность ¼ - 4 минуты. Помогает также при бессоннице и неврозе.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Тёплая сидячая ванна</w:t>
      </w:r>
      <w:r w:rsidRPr="004770D9">
        <w:rPr>
          <w:b/>
          <w:sz w:val="28"/>
          <w:szCs w:val="28"/>
        </w:rPr>
        <w:t>.</w:t>
      </w:r>
    </w:p>
    <w:p w:rsidR="00B76B49" w:rsidRDefault="00B76B49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Лучше всего делать с отварами полевого хвоща, овсяной соломы или сенной трухи. Помогает при наружных опухолях, при слабости желудка, запоре, геморрое, коликах и т. д.</w:t>
      </w:r>
      <w:r w:rsidR="00FA54AB">
        <w:rPr>
          <w:sz w:val="28"/>
          <w:szCs w:val="28"/>
        </w:rPr>
        <w:t xml:space="preserve"> Продолжительность ¼ часа. Отвар можно использовать неоднократно. Такие ванны можно повторять 2-3 раза в неделю, вперемежку с холодными ваннами.</w:t>
      </w:r>
    </w:p>
    <w:p w:rsidR="00FA54AB" w:rsidRDefault="00FA54AB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Холодная полная ванна</w:t>
      </w:r>
      <w:r w:rsidRPr="004770D9">
        <w:rPr>
          <w:b/>
          <w:sz w:val="28"/>
          <w:szCs w:val="28"/>
        </w:rPr>
        <w:t>.</w:t>
      </w:r>
    </w:p>
    <w:p w:rsidR="00FA54AB" w:rsidRDefault="00FA54AB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Всем телом погрузиться в воду и обмывать мочалкой верхнюю часть туловища. Продолжительность не менее  ½ минуты и не больше 3 минут.</w:t>
      </w:r>
    </w:p>
    <w:p w:rsidR="00FA54AB" w:rsidRDefault="00FA54AB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Такие ванны полезны и больным и здоровым зимой и летом. Они способствуют укреплению здоровья, очищению кожи, освежают, оживляют весь организм.</w:t>
      </w:r>
    </w:p>
    <w:p w:rsidR="006B016D" w:rsidRDefault="006B016D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Тёплая ножная ванна</w:t>
      </w:r>
      <w:r w:rsidRPr="004770D9">
        <w:rPr>
          <w:b/>
          <w:sz w:val="28"/>
          <w:szCs w:val="28"/>
        </w:rPr>
        <w:t>.</w:t>
      </w:r>
    </w:p>
    <w:p w:rsidR="00B76B49" w:rsidRDefault="006B016D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Могут принимать и здоровые, и больные люди. Погружаться </w:t>
      </w:r>
      <w:r w:rsidR="009F1E8F">
        <w:rPr>
          <w:sz w:val="28"/>
          <w:szCs w:val="28"/>
        </w:rPr>
        <w:t>в ванну всем телом и оставаться 25-40 минут. Затем принять холодный душ в течение 1 мин. Не вытираясь, одеться быстро и делать движения по комнате или на свежем воздухе.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Можно эти ванны разбавлять настоем сенной трухи, овсяной соломы или сосновых веток.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Смешанные ванны</w:t>
      </w:r>
      <w:r w:rsidRPr="004770D9">
        <w:rPr>
          <w:b/>
          <w:sz w:val="28"/>
          <w:szCs w:val="28"/>
        </w:rPr>
        <w:t>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Смешиваются отвары из сенной трухи и овсяной соломы, причём нужно, чтобы они варились вместе.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Минеральные ванны</w:t>
      </w:r>
      <w:r w:rsidRPr="004770D9">
        <w:rPr>
          <w:b/>
          <w:sz w:val="28"/>
          <w:szCs w:val="28"/>
        </w:rPr>
        <w:t>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Не следует употреблять сильнодействующими средствами, такими как минеральные воды (внутренне или наружно). Самое умеренное – самое лучшее средство, касается это водолечения или лекарственного. Нужно помогать больному организму спокойно и ровно, а не резко и сурово.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Ванны для отдельных частей тела.</w:t>
      </w:r>
    </w:p>
    <w:p w:rsid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F1E8F">
        <w:rPr>
          <w:i/>
          <w:sz w:val="28"/>
          <w:szCs w:val="28"/>
        </w:rPr>
        <w:t>Ручная ванна (для кисти и всей руки).</w:t>
      </w:r>
      <w:r>
        <w:rPr>
          <w:sz w:val="28"/>
          <w:szCs w:val="28"/>
        </w:rPr>
        <w:t xml:space="preserve"> В случае, если болит палец или кисть руки, нужно делать компресс или ванну всей руки. Продолжительность от 2-3 мин. до 15 мин.</w:t>
      </w:r>
    </w:p>
    <w:p w:rsidR="009F1E8F" w:rsidRPr="009F1E8F" w:rsidRDefault="009F1E8F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i/>
          <w:sz w:val="28"/>
          <w:szCs w:val="28"/>
        </w:rPr>
        <w:t>Головная ванна.</w:t>
      </w:r>
      <w:r>
        <w:rPr>
          <w:sz w:val="28"/>
          <w:szCs w:val="28"/>
        </w:rPr>
        <w:t xml:space="preserve"> В тех случаях, когда пациент страдает сильными головными болями, ревматизмом головы, очень полезны головные тёплые или холодные ванны. Продолжительность таких ванн 1 минута – холодной и 5-7 – тёплой. После ванны необходимо голову вытереть и не выходить на улицу с мокрыми волосами без головного убора.</w:t>
      </w:r>
    </w:p>
    <w:p w:rsidR="004770D9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Глазная ванна.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Бывает холодная и тёплая. Погрузить лицо в холодную воду и открыть глаза на 15 секунд, затем поднять голову и через 15-30 секунд снова погрузить, и так 3-4 раза.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Если это тёплая ванна, то после неё необходимо погрузить лицо в холодную ванну.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К тёплой ванне хорошо примешать отвар разных растений.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Холодные и тёплые ванны благоприятно действуют на слабые глаза и укрепляют зрительный аппарат.</w:t>
      </w:r>
    </w:p>
    <w:p w:rsidR="002256A0" w:rsidRP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Паровые ванны.</w:t>
      </w:r>
    </w:p>
    <w:p w:rsidR="004770D9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паровыми ваннами следует умеренно и осторожно, иначе они вместо пользы принесут вред. Паровые ванны весьма полезны, они очищают организм от накопившихся шлаков. После пара следует обмыться холодной водой, что укрепляет и закаляет тело.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заболеваниях отдельных частей тела следует принимать ванны этих частей.</w:t>
      </w:r>
    </w:p>
    <w:p w:rsidR="002256A0" w:rsidRDefault="002256A0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256A0">
        <w:rPr>
          <w:i/>
          <w:sz w:val="28"/>
          <w:szCs w:val="28"/>
        </w:rPr>
        <w:t>Головная паровая ванна.</w:t>
      </w:r>
      <w:r>
        <w:rPr>
          <w:sz w:val="28"/>
          <w:szCs w:val="28"/>
        </w:rPr>
        <w:t xml:space="preserve"> Необходимо наполнить тазик кипятком и прикрыть крышкой. Сесть на стул, накрыться плотным покрывалом</w:t>
      </w:r>
      <w:r w:rsidR="004670BA">
        <w:rPr>
          <w:sz w:val="28"/>
          <w:szCs w:val="28"/>
        </w:rPr>
        <w:t xml:space="preserve"> и наклонить голову над тазом. Верхняя часть тела должна быть обнажена. Затем крышку с тазика снять, чтобы горячие пары устремились на голову и на грудь, оказывали действие. Продолжительность ванны 20-24 минуты. Держать открытыми рот, нос и глаза. После ванны верхнюю часть тела обмыть свежей водой, проделать движения. Хорошо в ванну добавить травы: укроп, шалфей, подорожник, липовый цвет и т. д.</w:t>
      </w:r>
    </w:p>
    <w:p w:rsidR="004670BA" w:rsidRDefault="004670BA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После ванны следует остыть и лишь затем выходить на свежий воздух. Хорошо также после принятия головной ванны погрузиться в холодную ванну на 1 минуту. Головные паровые ванны эффективны при головных болях, простудах, ревматических и конвульсивных болях в верхней части тела, при катарах горла и т.д.</w:t>
      </w:r>
    </w:p>
    <w:p w:rsidR="004670BA" w:rsidRDefault="004670BA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i/>
          <w:sz w:val="28"/>
          <w:szCs w:val="28"/>
        </w:rPr>
        <w:t xml:space="preserve">Ножная паровая ванна. </w:t>
      </w:r>
      <w:r>
        <w:rPr>
          <w:sz w:val="28"/>
          <w:szCs w:val="28"/>
        </w:rPr>
        <w:t>Таз (или ведро) наполнить кипятком, поставить ноги на край таза и прикрыть плотным покрывалом, можно употребить отвары разных трав. Продолжительность 15-20 минут, чтобы продлить ванну, необходимо положить в воду раскалённый кирпич.</w:t>
      </w:r>
    </w:p>
    <w:p w:rsidR="004670BA" w:rsidRDefault="004670BA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Пользуются ножными ваннами при отекании ног, мозолях, сильном ножном поте и т.д. Следует делать ванны не более 1-2 раза в неделю.</w:t>
      </w:r>
    </w:p>
    <w:p w:rsidR="004670BA" w:rsidRDefault="004670BA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4670BA">
        <w:rPr>
          <w:i/>
          <w:sz w:val="28"/>
          <w:szCs w:val="28"/>
        </w:rPr>
        <w:t>Паровая ванна на ночном стуле (горшке).</w:t>
      </w:r>
      <w:r>
        <w:rPr>
          <w:sz w:val="28"/>
          <w:szCs w:val="28"/>
        </w:rPr>
        <w:t xml:space="preserve"> Применяется при болезнях мочевого пузыря, почек и камнях</w:t>
      </w:r>
      <w:r w:rsidR="00A84544">
        <w:rPr>
          <w:sz w:val="28"/>
          <w:szCs w:val="28"/>
        </w:rPr>
        <w:t>. В ночной горшок наливают кипяток с добавлением отваров овсяной соломы, полевого хвоща и садятся на стул (горшок). Продолжительность не более 15-20 минут. После этого обливание.</w:t>
      </w:r>
    </w:p>
    <w:p w:rsidR="00A84544" w:rsidRDefault="00A8454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Отвар сенной трухи применять при конвульсивном и ревматическом состоянии живота, нарывах в мочевом пузыре и при водянке.</w:t>
      </w:r>
    </w:p>
    <w:p w:rsidR="00A84544" w:rsidRDefault="00A8454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i/>
          <w:sz w:val="28"/>
          <w:szCs w:val="28"/>
        </w:rPr>
        <w:t xml:space="preserve">Особая паровая ванна для отдельных больных мест. </w:t>
      </w:r>
      <w:r>
        <w:rPr>
          <w:sz w:val="28"/>
          <w:szCs w:val="28"/>
        </w:rPr>
        <w:t>Паровые ванны очень полезны во многих случаях. При ядовитых укусах насекомых, змей, собак. Паровые ванны выводят ядовитые вещества из организма.</w:t>
      </w:r>
    </w:p>
    <w:p w:rsidR="00A84544" w:rsidRDefault="00A8454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не более 20 минут.</w:t>
      </w:r>
    </w:p>
    <w:p w:rsidR="00A84544" w:rsidRPr="00A84544" w:rsidRDefault="00A8454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Пары для вдыхания, глаз, ушей и т.д. не должны обжигать.</w:t>
      </w:r>
    </w:p>
    <w:p w:rsidR="004556E7" w:rsidRDefault="004556E7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</w:p>
    <w:p w:rsidR="00A84544" w:rsidRPr="002256A0" w:rsidRDefault="00A8454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Обливания.</w:t>
      </w:r>
    </w:p>
    <w:p w:rsidR="00940395" w:rsidRDefault="00A84544" w:rsidP="004556E7">
      <w:pPr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ослаблении организма после заболеваний полезно делать обливания ног. Сесть, обнажить ноги до колен, поставить их в тазик и садовой лейкой поливать (особенно коленки) холодной водой (или душем с гибким шлангом). Поливать необходимо несколько раз снизу вверх, с</w:t>
      </w:r>
      <w:r w:rsidR="00D85597">
        <w:rPr>
          <w:sz w:val="28"/>
          <w:szCs w:val="28"/>
        </w:rPr>
        <w:t>верху вниз.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бёдер.</w:t>
      </w:r>
      <w:r>
        <w:rPr>
          <w:sz w:val="28"/>
          <w:szCs w:val="28"/>
        </w:rPr>
        <w:t xml:space="preserve"> Необходимо облить быстро ноги, а затем обливать бёдра. Это обливание делается стоя.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нижней части тела.</w:t>
      </w:r>
      <w:r>
        <w:rPr>
          <w:sz w:val="28"/>
          <w:szCs w:val="28"/>
        </w:rPr>
        <w:t xml:space="preserve"> Тело обливают вначале сзади, начиная от ноги до бёдер и выше, а затем обливают равномерно нижнюю часть тела, главным образом область поясницы. Это обливание всегда должно следовать за паровой ножной ванной.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спины.</w:t>
      </w:r>
      <w:r>
        <w:rPr>
          <w:sz w:val="28"/>
          <w:szCs w:val="28"/>
        </w:rPr>
        <w:t xml:space="preserve"> Необходимо облить сзади всё тело от затылка до пят и повторить 3-5 раз. Заканчивается эта процедура обмыванием груди и живота. Обливание спины благотворно влияет на позвоночник, кровообращение.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всего тела.</w:t>
      </w:r>
      <w:r>
        <w:rPr>
          <w:sz w:val="28"/>
          <w:szCs w:val="28"/>
        </w:rPr>
        <w:t xml:space="preserve"> Делать обливания попеременно сзади и спереди 3-4 раза. Особенно рекомендуется это обливание здоровым полным людям. Оно закаляет, улучшает циркуляцию крови. Можно делать при нормальной температуре. Слабым и больным рекомендуется обливание тёплой водой.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верхней части тела.</w:t>
      </w:r>
      <w:r>
        <w:rPr>
          <w:sz w:val="28"/>
          <w:szCs w:val="28"/>
        </w:rPr>
        <w:t xml:space="preserve"> Обливание делается так, чтобы вода не стекала на нижние части тела. Нужно низко нагнуться над тазиком или ванной и поливать так, чтобы вода стекала по плечам вниз. Повторить обливание 3-4 раза. После этого обмыть руки, лицо и быстро одеться.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рук.</w:t>
      </w:r>
      <w:r>
        <w:rPr>
          <w:sz w:val="28"/>
          <w:szCs w:val="28"/>
        </w:rPr>
        <w:t xml:space="preserve"> Положено обливать только руки, начиная от кистей вверх по плечу. Эта процедура применяется для закаливания рук и полезна для устранения застоя крови в руках, для излечения от ломоты и ревматизма.</w:t>
      </w:r>
    </w:p>
    <w:p w:rsidR="00D85597" w:rsidRDefault="00D85597" w:rsidP="004556E7">
      <w:pPr>
        <w:numPr>
          <w:ilvl w:val="0"/>
          <w:numId w:val="21"/>
        </w:numPr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Обливание головы.</w:t>
      </w:r>
      <w:r>
        <w:rPr>
          <w:sz w:val="28"/>
          <w:szCs w:val="28"/>
        </w:rPr>
        <w:t xml:space="preserve"> Лить воду так, чтобы струя текла за уши, на щёки и на закрытые глаза. Повторять 2 раза. Волосы вытереть насухо.</w:t>
      </w:r>
    </w:p>
    <w:p w:rsidR="00D85597" w:rsidRDefault="00D85597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Обмывания.</w:t>
      </w:r>
    </w:p>
    <w:p w:rsidR="00D85597" w:rsidRDefault="003670A4" w:rsidP="004556E7">
      <w:pPr>
        <w:tabs>
          <w:tab w:val="left" w:pos="2880"/>
        </w:tabs>
        <w:spacing w:line="360" w:lineRule="auto"/>
        <w:ind w:right="179" w:firstLine="600"/>
        <w:jc w:val="both"/>
        <w:rPr>
          <w:sz w:val="28"/>
          <w:szCs w:val="28"/>
        </w:rPr>
      </w:pPr>
      <w:r>
        <w:rPr>
          <w:sz w:val="28"/>
          <w:szCs w:val="28"/>
        </w:rPr>
        <w:t>Обмывание будет эффективным, если оно равномерно и самое короткое должно продолжаться 1-2 минуты. Рекомендуется только при нормальной температуре.</w:t>
      </w:r>
    </w:p>
    <w:p w:rsidR="003670A4" w:rsidRDefault="003670A4" w:rsidP="00180783">
      <w:pPr>
        <w:numPr>
          <w:ilvl w:val="0"/>
          <w:numId w:val="24"/>
        </w:numPr>
        <w:tabs>
          <w:tab w:val="left" w:pos="2880"/>
        </w:tabs>
        <w:spacing w:line="360" w:lineRule="auto"/>
        <w:ind w:right="179"/>
        <w:jc w:val="both"/>
        <w:rPr>
          <w:sz w:val="28"/>
          <w:szCs w:val="28"/>
        </w:rPr>
      </w:pPr>
      <w:r w:rsidRPr="003670A4">
        <w:rPr>
          <w:i/>
          <w:sz w:val="28"/>
          <w:szCs w:val="28"/>
        </w:rPr>
        <w:t>Полное обмывание для здоровых</w:t>
      </w:r>
      <w:r>
        <w:rPr>
          <w:sz w:val="28"/>
          <w:szCs w:val="28"/>
        </w:rPr>
        <w:t>. Необходимо взять грубое полотенце, смочить в холодной воде и начать обмывание с груди и живота, затем переходить на спину и, наконец, обмыть ноги, руки. Продолжительность не более 2 минут, избегать сквозняка. Лучше всего такое обмывание делать по утрам.</w:t>
      </w:r>
    </w:p>
    <w:p w:rsidR="003670A4" w:rsidRDefault="003670A4" w:rsidP="00180783">
      <w:pPr>
        <w:numPr>
          <w:ilvl w:val="0"/>
          <w:numId w:val="24"/>
        </w:numPr>
        <w:tabs>
          <w:tab w:val="left" w:pos="2880"/>
        </w:tabs>
        <w:spacing w:line="360" w:lineRule="auto"/>
        <w:ind w:right="179"/>
        <w:jc w:val="both"/>
        <w:rPr>
          <w:sz w:val="28"/>
          <w:szCs w:val="28"/>
        </w:rPr>
      </w:pPr>
      <w:r w:rsidRPr="003670A4">
        <w:rPr>
          <w:i/>
          <w:sz w:val="28"/>
          <w:szCs w:val="28"/>
        </w:rPr>
        <w:t>Полное обмывание для больных</w:t>
      </w:r>
      <w:r>
        <w:rPr>
          <w:sz w:val="28"/>
          <w:szCs w:val="28"/>
        </w:rPr>
        <w:t>. Необходимо равномерно обмыть всё тело. Приподнять больного с постели и быстро обмыть спину, затем грудь и живот. Продолжительность не более 1 минуты. Для слабых больных вместо воды употреблять уксус.</w:t>
      </w:r>
    </w:p>
    <w:p w:rsidR="003670A4" w:rsidRDefault="003670A4" w:rsidP="00180783">
      <w:pPr>
        <w:numPr>
          <w:ilvl w:val="0"/>
          <w:numId w:val="24"/>
        </w:numPr>
        <w:tabs>
          <w:tab w:val="left" w:pos="2880"/>
        </w:tabs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Обмывание отдельных частей тела</w:t>
      </w:r>
      <w:r w:rsidRPr="003670A4">
        <w:rPr>
          <w:sz w:val="28"/>
          <w:szCs w:val="28"/>
        </w:rPr>
        <w:t>.</w:t>
      </w:r>
      <w:r>
        <w:rPr>
          <w:sz w:val="28"/>
          <w:szCs w:val="28"/>
        </w:rPr>
        <w:t xml:space="preserve"> Грубое полотенце смочить водой и делать по правила, указанным выше.</w:t>
      </w:r>
    </w:p>
    <w:p w:rsidR="003670A4" w:rsidRDefault="003670A4" w:rsidP="004556E7">
      <w:pPr>
        <w:tabs>
          <w:tab w:val="left" w:pos="2880"/>
        </w:tabs>
        <w:spacing w:line="360" w:lineRule="auto"/>
        <w:ind w:right="17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Обёртывания.</w:t>
      </w:r>
    </w:p>
    <w:p w:rsidR="003670A4" w:rsidRDefault="003670A4" w:rsidP="00180783">
      <w:pPr>
        <w:numPr>
          <w:ilvl w:val="0"/>
          <w:numId w:val="25"/>
        </w:numPr>
        <w:tabs>
          <w:tab w:val="left" w:pos="2880"/>
        </w:tabs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Обёртывание головы.</w:t>
      </w:r>
      <w:r>
        <w:rPr>
          <w:sz w:val="28"/>
          <w:szCs w:val="28"/>
        </w:rPr>
        <w:t xml:space="preserve"> Полить голову так, чтобы вода не капала с волос, плотно повязать голову сухим платком. Через полчаса волосы будут сухими. Повторить 2-3 раза. После обёртывания обмыть шею и голову холодной водой. Перед каждым обёртыванием голова должна быть сухой.</w:t>
      </w:r>
    </w:p>
    <w:p w:rsidR="003670A4" w:rsidRDefault="003670A4" w:rsidP="00180783">
      <w:pPr>
        <w:numPr>
          <w:ilvl w:val="0"/>
          <w:numId w:val="25"/>
        </w:numPr>
        <w:tabs>
          <w:tab w:val="left" w:pos="600"/>
        </w:tabs>
        <w:spacing w:line="360" w:lineRule="auto"/>
        <w:ind w:right="179"/>
        <w:jc w:val="both"/>
        <w:rPr>
          <w:sz w:val="28"/>
          <w:szCs w:val="28"/>
        </w:rPr>
      </w:pPr>
      <w:r>
        <w:rPr>
          <w:sz w:val="28"/>
          <w:szCs w:val="28"/>
        </w:rPr>
        <w:t>Эти процедуры помогают при головных болях ревматического характера.</w:t>
      </w:r>
    </w:p>
    <w:p w:rsidR="003670A4" w:rsidRDefault="004556E7" w:rsidP="00180783">
      <w:pPr>
        <w:numPr>
          <w:ilvl w:val="0"/>
          <w:numId w:val="25"/>
        </w:numPr>
        <w:tabs>
          <w:tab w:val="left" w:pos="600"/>
        </w:tabs>
        <w:spacing w:line="360" w:lineRule="auto"/>
        <w:ind w:right="179"/>
        <w:jc w:val="both"/>
        <w:rPr>
          <w:sz w:val="28"/>
          <w:szCs w:val="28"/>
        </w:rPr>
      </w:pPr>
      <w:r w:rsidRPr="004556E7">
        <w:rPr>
          <w:i/>
          <w:sz w:val="28"/>
          <w:szCs w:val="28"/>
        </w:rPr>
        <w:t>Обёртывание шеи</w:t>
      </w:r>
      <w:r>
        <w:rPr>
          <w:sz w:val="28"/>
          <w:szCs w:val="28"/>
        </w:rPr>
        <w:t>. Мягкое полотенце смочить холодной водой. Обернуть шею и покрыть сухой грубой повязкой в 3-4 оборота, так чтобы не было доступа воздуха. Обёртывание продолжается 1-1,5 часа.</w:t>
      </w:r>
    </w:p>
    <w:p w:rsidR="004556E7" w:rsidRPr="003670A4" w:rsidRDefault="004556E7" w:rsidP="00180783">
      <w:pPr>
        <w:numPr>
          <w:ilvl w:val="0"/>
          <w:numId w:val="25"/>
        </w:numPr>
        <w:tabs>
          <w:tab w:val="left" w:pos="600"/>
        </w:tabs>
        <w:spacing w:line="360" w:lineRule="auto"/>
        <w:ind w:right="179"/>
        <w:jc w:val="both"/>
        <w:rPr>
          <w:sz w:val="28"/>
          <w:szCs w:val="28"/>
        </w:rPr>
      </w:pPr>
      <w:r>
        <w:rPr>
          <w:i/>
          <w:sz w:val="28"/>
          <w:szCs w:val="28"/>
        </w:rPr>
        <w:t>Шаль</w:t>
      </w:r>
      <w:r w:rsidRPr="004556E7">
        <w:rPr>
          <w:sz w:val="28"/>
          <w:szCs w:val="28"/>
        </w:rPr>
        <w:t>.</w:t>
      </w:r>
      <w:r>
        <w:rPr>
          <w:sz w:val="28"/>
          <w:szCs w:val="28"/>
        </w:rPr>
        <w:t xml:space="preserve"> Шаль применяется для груди и верхней части спины. Плотную ткань сложить шалью, намочить и накинуть на голое тело, сверху накрыть сухой тканью (из шерсти или холста). Продолжительность ½-1,5 часа. Мочить шаль через ½ - ¾  часа, чтобы не высыхала.</w:t>
      </w:r>
    </w:p>
    <w:p w:rsidR="004556E7" w:rsidRDefault="00180783" w:rsidP="00180783">
      <w:pPr>
        <w:tabs>
          <w:tab w:val="left" w:pos="600"/>
        </w:tabs>
        <w:spacing w:line="360" w:lineRule="auto"/>
        <w:ind w:right="17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56E7">
        <w:rPr>
          <w:sz w:val="28"/>
          <w:szCs w:val="28"/>
        </w:rPr>
        <w:t>Помогает в случае прилива крови, катара, воспалительных процессов, болезни дыхательных путей.</w:t>
      </w:r>
    </w:p>
    <w:p w:rsidR="00180783" w:rsidRPr="00180783" w:rsidRDefault="00180783" w:rsidP="00180783">
      <w:pPr>
        <w:numPr>
          <w:ilvl w:val="0"/>
          <w:numId w:val="25"/>
        </w:numPr>
        <w:tabs>
          <w:tab w:val="left" w:pos="600"/>
        </w:tabs>
        <w:spacing w:line="360" w:lineRule="auto"/>
        <w:ind w:right="179"/>
        <w:jc w:val="both"/>
        <w:rPr>
          <w:i/>
          <w:sz w:val="28"/>
          <w:szCs w:val="28"/>
        </w:rPr>
      </w:pPr>
      <w:r w:rsidRPr="00180783">
        <w:rPr>
          <w:i/>
          <w:sz w:val="28"/>
          <w:szCs w:val="28"/>
        </w:rPr>
        <w:t>Ножное обёртывание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Поверх мокрых носков надеть шерстяные, лечь в постель, укрывшись теплым одеялом. Продолжительность 1-1,5 часа. Обязательно ложиться в постель.</w:t>
      </w:r>
    </w:p>
    <w:p w:rsidR="003670A4" w:rsidRDefault="003670A4" w:rsidP="004556E7">
      <w:pPr>
        <w:tabs>
          <w:tab w:val="left" w:pos="600"/>
        </w:tabs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783">
        <w:rPr>
          <w:sz w:val="28"/>
          <w:szCs w:val="28"/>
        </w:rPr>
        <w:t>Оказывает благотворное влияние при воспалении лёгких, улучшает кровообращение, снижает жар.</w:t>
      </w:r>
    </w:p>
    <w:p w:rsidR="00180783" w:rsidRPr="00180783" w:rsidRDefault="00180783" w:rsidP="00D7453B">
      <w:pPr>
        <w:numPr>
          <w:ilvl w:val="0"/>
          <w:numId w:val="25"/>
        </w:numPr>
        <w:tabs>
          <w:tab w:val="left" w:pos="600"/>
        </w:tabs>
        <w:spacing w:line="360" w:lineRule="auto"/>
        <w:ind w:right="299"/>
        <w:jc w:val="both"/>
        <w:rPr>
          <w:i/>
          <w:sz w:val="28"/>
          <w:szCs w:val="28"/>
        </w:rPr>
      </w:pPr>
      <w:r w:rsidRPr="00180783">
        <w:rPr>
          <w:i/>
          <w:sz w:val="28"/>
          <w:szCs w:val="28"/>
        </w:rPr>
        <w:t>Обёртывание до колен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Обернуть ноги мокрым бинтом до колен и плотно укутать шерстяным одеялом. Продолжительность и правила те же, что и в первом случае.</w:t>
      </w:r>
    </w:p>
    <w:p w:rsidR="00180783" w:rsidRPr="00180783" w:rsidRDefault="00180783" w:rsidP="00D7453B">
      <w:pPr>
        <w:numPr>
          <w:ilvl w:val="0"/>
          <w:numId w:val="25"/>
        </w:numPr>
        <w:tabs>
          <w:tab w:val="left" w:pos="600"/>
        </w:tabs>
        <w:spacing w:line="360" w:lineRule="auto"/>
        <w:ind w:right="29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Нижнее обёртывание. </w:t>
      </w:r>
      <w:r w:rsidRPr="00180783">
        <w:rPr>
          <w:sz w:val="28"/>
          <w:szCs w:val="28"/>
        </w:rPr>
        <w:t xml:space="preserve">Назначается при </w:t>
      </w:r>
      <w:r>
        <w:rPr>
          <w:sz w:val="28"/>
          <w:szCs w:val="28"/>
        </w:rPr>
        <w:t>болезни ног и живота. Обёртывание начинается с подмышек, так, чтобы голова, шея, плечи, руки были свободными. Они должны быть прикрыты чем-нибудь тёплым.</w:t>
      </w:r>
      <w:r w:rsidR="00D7453B">
        <w:rPr>
          <w:sz w:val="28"/>
          <w:szCs w:val="28"/>
        </w:rPr>
        <w:t xml:space="preserve"> Плотная ткань должна быть настолько большой, чтобы ею можно было обернуть 2-3 раза. Сложив в два раза, намочит эту ткань, выжать, разложить её на шерстяное одеяло. На неё ложится пациент, ткань оборачивается вокруг всего тела, затем пациент плотно оборачивается шерстяным одеялом.</w:t>
      </w:r>
    </w:p>
    <w:p w:rsidR="00D85597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1-1,5 часа. Помогает при опухолях на ногах, ревматизме, вздутии живота и т.д.</w:t>
      </w:r>
    </w:p>
    <w:p w:rsidR="00D7453B" w:rsidRPr="00D85597" w:rsidRDefault="00D7453B" w:rsidP="00D7453B">
      <w:pPr>
        <w:numPr>
          <w:ilvl w:val="0"/>
          <w:numId w:val="25"/>
        </w:numPr>
        <w:spacing w:line="360" w:lineRule="auto"/>
        <w:ind w:right="299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Короткое обёртывание.</w:t>
      </w:r>
      <w:r>
        <w:rPr>
          <w:sz w:val="28"/>
          <w:szCs w:val="28"/>
        </w:rPr>
        <w:t xml:space="preserve"> От подмышки до колен. Намочить плотную ткань и обернуть в несколько слоёв, а сверху обернуть шерстяным одеялом.</w:t>
      </w:r>
    </w:p>
    <w:p w:rsidR="00940395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1-1,5 часа. Это обёртывание очищает почки, печень, живот. Помогает при болезни сердца и желудка.</w:t>
      </w:r>
    </w:p>
    <w:p w:rsidR="00D7453B" w:rsidRDefault="00D7453B" w:rsidP="00D7453B">
      <w:pPr>
        <w:spacing w:line="360" w:lineRule="auto"/>
        <w:ind w:right="29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Мокрая рубаха.</w:t>
      </w:r>
    </w:p>
    <w:p w:rsidR="00940395" w:rsidRDefault="00EC4635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-12pt;margin-top:730.9pt;width:120pt;height:27pt;z-index:251662848" filled="f" stroked="f">
            <v:textbox style="mso-next-textbox:#_x0000_s1044">
              <w:txbxContent>
                <w:p w:rsidR="00741B43" w:rsidRPr="00741B43" w:rsidRDefault="00741B43">
                  <w:pPr>
                    <w:rPr>
                      <w:sz w:val="14"/>
                      <w:szCs w:val="16"/>
                    </w:rPr>
                  </w:pPr>
                  <w:r w:rsidRPr="00741B43">
                    <w:rPr>
                      <w:sz w:val="14"/>
                      <w:szCs w:val="16"/>
                    </w:rPr>
                    <w:t>Р.В.С.             89084536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8pt;margin-top:721.9pt;width:30pt;height:36pt;z-index:251661824" filled="f" stroked="f">
            <v:textbox style="mso-next-textbox:#_x0000_s1043">
              <w:txbxContent>
                <w:p w:rsidR="00741B43" w:rsidRPr="00741B43" w:rsidRDefault="00741B43">
                  <w:pPr>
                    <w:rPr>
                      <w:rFonts w:ascii="Business&amp;Government" w:hAnsi="Business&amp;Government"/>
                      <w:sz w:val="52"/>
                      <w:szCs w:val="52"/>
                      <w:lang w:val="en-US"/>
                    </w:rPr>
                  </w:pPr>
                  <w:r w:rsidRPr="00741B43">
                    <w:rPr>
                      <w:rFonts w:ascii="Business&amp;Government" w:hAnsi="Business&amp;Government"/>
                      <w:sz w:val="52"/>
                      <w:szCs w:val="52"/>
                      <w:lang w:val="en-US"/>
                    </w:rPr>
                    <w:t></w:t>
                  </w:r>
                </w:p>
              </w:txbxContent>
            </v:textbox>
          </v:shape>
        </w:pict>
      </w:r>
      <w:r w:rsidR="00D7453B">
        <w:rPr>
          <w:sz w:val="28"/>
          <w:szCs w:val="28"/>
        </w:rPr>
        <w:t>Надеть мокрую длинную рубаху, лечь в постель и укрыться тёплым одеялом.</w:t>
      </w:r>
    </w:p>
    <w:p w:rsidR="00D7453B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1-1,5 часа. Действует успокаивающе, вытягивает болезненные соки.</w:t>
      </w:r>
    </w:p>
    <w:p w:rsidR="00D7453B" w:rsidRDefault="00D7453B" w:rsidP="00D7453B">
      <w:pPr>
        <w:spacing w:line="360" w:lineRule="auto"/>
        <w:ind w:right="299"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Испанский плащ.</w:t>
      </w:r>
    </w:p>
    <w:p w:rsidR="00D7453B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Длинный широкий халат намочить, выкрутить, надеть и укрыться тёплым одеялом. Продолжительность 1-1,5 часа. Расширяет поры и способствует выводу из организма вредных веществ.</w:t>
      </w:r>
    </w:p>
    <w:p w:rsidR="00D7453B" w:rsidRPr="00D7453B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Питьё воды.</w:t>
      </w:r>
    </w:p>
    <w:p w:rsidR="00D7453B" w:rsidRDefault="00D7453B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Организм человека нуждается в жидкости. Это необходимо для работы желудка и жизнеобеспечения. Применять воду следует уме</w:t>
      </w:r>
      <w:r w:rsidR="005123DC">
        <w:rPr>
          <w:sz w:val="28"/>
          <w:szCs w:val="28"/>
        </w:rPr>
        <w:t>ренно. Полезны для человека настои целебных трав, экстракты, масла и т.д.</w:t>
      </w:r>
    </w:p>
    <w:p w:rsidR="005123DC" w:rsidRPr="00D7453B" w:rsidRDefault="005123DC" w:rsidP="00D7453B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Экстракты.</w:t>
      </w:r>
    </w:p>
    <w:p w:rsidR="00D7453B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Из трав или ягод выбрать самые лучшие и спелые, сушить на доске на открытом воздухе в тени. После сушки измельчить, положить в бутылку, налить в неё хлебного вина (спирта, водки), закупорить и поставить в тёплое место. Принимать по каплям.</w:t>
      </w:r>
    </w:p>
    <w:p w:rsidR="005123DC" w:rsidRP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Настои.</w:t>
      </w:r>
    </w:p>
    <w:p w:rsidR="00D7453B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  <w:r>
        <w:rPr>
          <w:sz w:val="28"/>
          <w:szCs w:val="28"/>
        </w:rPr>
        <w:t>Из высушенных трав нужно взять столько, сколько можно захватить тремя пальцами, положить в чашку и залить кипящей водой. Через несколько минут слить и настой готов.</w:t>
      </w: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5123DC" w:rsidRPr="005123DC" w:rsidRDefault="005123DC" w:rsidP="005123DC">
      <w:pPr>
        <w:spacing w:line="360" w:lineRule="auto"/>
        <w:ind w:right="299" w:firstLine="600"/>
        <w:jc w:val="both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EC4635" w:rsidP="004556E7">
      <w:pPr>
        <w:spacing w:line="360" w:lineRule="auto"/>
        <w:ind w:firstLine="60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202" style="position:absolute;left:0;text-align:left;margin-left:60pt;margin-top:0;width:397.7pt;height:84.45pt;z-index:251659776;mso-wrap-style:none" filled="f" stroked="f">
            <v:textbox style="mso-next-textbox:#_x0000_s1039;mso-fit-shape-to-text:t">
              <w:txbxContent>
                <w:p w:rsidR="00940395" w:rsidRDefault="00EC4635">
                  <w:r>
                    <w:pict>
                      <v:shape id="_x0000_i1032" type="#_x0000_t136" style="width:381.75pt;height:75.75pt" fillcolor="#cff" strokecolor="navy">
                        <v:fill color2="#0cf" rotate="t" focus="-50%" type="gradient"/>
                        <v:shadow color="#868686"/>
                        <v:textpath style="font-family:&quot;Impact&quot;;v-text-kern:t" trim="t" fitpath="t" string="Использованная литература"/>
                      </v:shape>
                    </w:pict>
                  </w:r>
                </w:p>
              </w:txbxContent>
            </v:textbox>
          </v:shape>
        </w:pict>
      </w: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b/>
          <w:sz w:val="28"/>
          <w:szCs w:val="28"/>
        </w:rPr>
      </w:pPr>
    </w:p>
    <w:p w:rsidR="00D7453B" w:rsidRDefault="00EC4635" w:rsidP="004556E7">
      <w:pPr>
        <w:spacing w:line="360" w:lineRule="auto"/>
        <w:ind w:firstLine="60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65" style="position:absolute;left:0;text-align:left;margin-left:12pt;margin-top:1.95pt;width:492pt;height:351pt;z-index:251658752" adj="15175" fillcolor="#cff" strokecolor="navy">
            <v:fill r:id="rId8" o:title="Водяные капли" opacity="32113f" color2="#005cbf" rotate="t" angle="-90" colors="0 #03d4a8;.25 #21d6e0;.75 #0087e6;1 #005cbf" method="none" focus="50%" type="tile"/>
          </v:shape>
        </w:pict>
      </w:r>
    </w:p>
    <w:p w:rsidR="00D7453B" w:rsidRDefault="00EC4635" w:rsidP="004556E7">
      <w:pPr>
        <w:spacing w:line="360" w:lineRule="auto"/>
        <w:ind w:firstLine="60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202" style="position:absolute;left:0;text-align:left;margin-left:36pt;margin-top:13.8pt;width:426pt;height:270pt;z-index:251663872" fillcolor="#cff" stroked="f">
            <v:fill opacity="17039f"/>
            <v:textbox style="mso-next-textbox:#_x0000_s1045">
              <w:txbxContent>
                <w:p w:rsidR="005123DC" w:rsidRPr="005123DC" w:rsidRDefault="005123DC" w:rsidP="005123DC">
                  <w:pPr>
                    <w:numPr>
                      <w:ilvl w:val="0"/>
                      <w:numId w:val="27"/>
                    </w:numPr>
                    <w:spacing w:line="360" w:lineRule="auto"/>
                    <w:rPr>
                      <w:sz w:val="40"/>
                      <w:szCs w:val="40"/>
                    </w:rPr>
                  </w:pPr>
                  <w:r w:rsidRPr="00330A98">
                    <w:rPr>
                      <w:b/>
                      <w:sz w:val="40"/>
                      <w:szCs w:val="40"/>
                    </w:rPr>
                    <w:t>Сборник по народной медицине и нетрадиционным способам лечения</w:t>
                  </w:r>
                  <w:r w:rsidRPr="005123DC">
                    <w:rPr>
                      <w:sz w:val="40"/>
                      <w:szCs w:val="40"/>
                    </w:rPr>
                    <w:t>.</w:t>
                  </w:r>
                </w:p>
                <w:p w:rsidR="005123DC" w:rsidRPr="005123DC" w:rsidRDefault="005123DC" w:rsidP="005123DC">
                  <w:pPr>
                    <w:spacing w:line="360" w:lineRule="auto"/>
                    <w:ind w:left="708"/>
                    <w:rPr>
                      <w:sz w:val="40"/>
                      <w:szCs w:val="40"/>
                    </w:rPr>
                  </w:pPr>
                  <w:r w:rsidRPr="005123DC">
                    <w:rPr>
                      <w:sz w:val="40"/>
                      <w:szCs w:val="40"/>
                    </w:rPr>
                    <w:t>Г.З.Минеджян.</w:t>
                  </w:r>
                </w:p>
                <w:p w:rsidR="005123DC" w:rsidRPr="005123DC" w:rsidRDefault="005123DC" w:rsidP="005123DC">
                  <w:pPr>
                    <w:numPr>
                      <w:ilvl w:val="0"/>
                      <w:numId w:val="27"/>
                    </w:numPr>
                    <w:spacing w:line="360" w:lineRule="auto"/>
                    <w:rPr>
                      <w:sz w:val="40"/>
                      <w:szCs w:val="40"/>
                    </w:rPr>
                  </w:pPr>
                  <w:r w:rsidRPr="00330A98">
                    <w:rPr>
                      <w:b/>
                      <w:sz w:val="40"/>
                      <w:szCs w:val="40"/>
                    </w:rPr>
                    <w:t>Популярный справочник-лечебник</w:t>
                  </w:r>
                  <w:r w:rsidRPr="005123DC">
                    <w:rPr>
                      <w:sz w:val="40"/>
                      <w:szCs w:val="40"/>
                    </w:rPr>
                    <w:t>.</w:t>
                  </w:r>
                </w:p>
                <w:p w:rsidR="005123DC" w:rsidRPr="005123DC" w:rsidRDefault="005123DC" w:rsidP="005123DC">
                  <w:pPr>
                    <w:spacing w:line="360" w:lineRule="auto"/>
                    <w:ind w:left="708"/>
                    <w:rPr>
                      <w:sz w:val="40"/>
                      <w:szCs w:val="40"/>
                    </w:rPr>
                  </w:pPr>
                  <w:r w:rsidRPr="005123DC">
                    <w:rPr>
                      <w:sz w:val="40"/>
                      <w:szCs w:val="40"/>
                    </w:rPr>
                    <w:t>В.Е.Романовский, Т.М.Лупашко.</w:t>
                  </w:r>
                </w:p>
                <w:p w:rsidR="005123DC" w:rsidRPr="005123DC" w:rsidRDefault="005123DC" w:rsidP="005123DC">
                  <w:pPr>
                    <w:numPr>
                      <w:ilvl w:val="0"/>
                      <w:numId w:val="27"/>
                    </w:numPr>
                    <w:spacing w:line="360" w:lineRule="auto"/>
                    <w:rPr>
                      <w:sz w:val="40"/>
                      <w:szCs w:val="40"/>
                    </w:rPr>
                  </w:pPr>
                  <w:r w:rsidRPr="00330A98">
                    <w:rPr>
                      <w:b/>
                      <w:sz w:val="40"/>
                      <w:szCs w:val="40"/>
                    </w:rPr>
                    <w:t>Путь к долголетию</w:t>
                  </w:r>
                  <w:r w:rsidRPr="005123DC">
                    <w:rPr>
                      <w:sz w:val="40"/>
                      <w:szCs w:val="40"/>
                    </w:rPr>
                    <w:t>.</w:t>
                  </w:r>
                </w:p>
                <w:p w:rsidR="005123DC" w:rsidRPr="005123DC" w:rsidRDefault="005123DC" w:rsidP="005123DC">
                  <w:pPr>
                    <w:spacing w:line="360" w:lineRule="auto"/>
                    <w:ind w:left="708"/>
                    <w:rPr>
                      <w:sz w:val="40"/>
                      <w:szCs w:val="40"/>
                    </w:rPr>
                  </w:pPr>
                  <w:r w:rsidRPr="005123DC">
                    <w:rPr>
                      <w:sz w:val="40"/>
                      <w:szCs w:val="40"/>
                    </w:rPr>
                    <w:t>Ю.А.Мерзляков.</w:t>
                  </w:r>
                </w:p>
              </w:txbxContent>
            </v:textbox>
          </v:shape>
        </w:pict>
      </w: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Default="00D7453B" w:rsidP="004556E7">
      <w:pPr>
        <w:spacing w:line="360" w:lineRule="auto"/>
        <w:ind w:firstLine="600"/>
        <w:rPr>
          <w:sz w:val="28"/>
          <w:szCs w:val="28"/>
        </w:rPr>
      </w:pPr>
    </w:p>
    <w:p w:rsidR="00D7453B" w:rsidRPr="00940395" w:rsidRDefault="00EC4635" w:rsidP="004556E7">
      <w:pPr>
        <w:spacing w:line="360" w:lineRule="auto"/>
        <w:ind w:firstLine="60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6" type="#_x0000_t202" style="position:absolute;left:0;text-align:left;margin-left:-18pt;margin-top:134.3pt;width:102pt;height:36pt;z-index:251664896" filled="f" stroked="f">
            <v:textbox>
              <w:txbxContent>
                <w:p w:rsidR="00330A98" w:rsidRPr="00330A98" w:rsidRDefault="00330A98" w:rsidP="00330A98">
                  <w:pPr>
                    <w:rPr>
                      <w:sz w:val="26"/>
                      <w:szCs w:val="28"/>
                    </w:rPr>
                  </w:pPr>
                  <w:r w:rsidRPr="00330A98">
                    <w:rPr>
                      <w:sz w:val="14"/>
                      <w:szCs w:val="16"/>
                    </w:rPr>
                    <w:t xml:space="preserve">Р.В.С.    </w:t>
                  </w:r>
                  <w:r w:rsidRPr="00330A98">
                    <w:rPr>
                      <w:rFonts w:ascii="Business&amp;Government" w:hAnsi="Business&amp;Government"/>
                      <w:sz w:val="38"/>
                      <w:szCs w:val="40"/>
                    </w:rPr>
                    <w:t></w:t>
                  </w:r>
                  <w:r w:rsidRPr="00330A98">
                    <w:rPr>
                      <w:sz w:val="38"/>
                      <w:szCs w:val="40"/>
                    </w:rPr>
                    <w:t xml:space="preserve"> </w:t>
                  </w:r>
                  <w:r w:rsidRPr="00330A98">
                    <w:rPr>
                      <w:sz w:val="14"/>
                      <w:szCs w:val="16"/>
                    </w:rPr>
                    <w:t>89088094536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D7453B" w:rsidRPr="00940395" w:rsidSect="00A21926">
      <w:footerReference w:type="even" r:id="rId10"/>
      <w:footerReference w:type="default" r:id="rId11"/>
      <w:pgSz w:w="11906" w:h="16838"/>
      <w:pgMar w:top="899" w:right="567" w:bottom="567" w:left="840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E66" w:rsidRDefault="00624E66">
      <w:r>
        <w:separator/>
      </w:r>
    </w:p>
  </w:endnote>
  <w:endnote w:type="continuationSeparator" w:id="0">
    <w:p w:rsidR="00624E66" w:rsidRDefault="0062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Stamper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DF Calligraphic Ornaments LET">
    <w:altName w:val="Symbol"/>
    <w:charset w:val="02"/>
    <w:family w:val="auto"/>
    <w:pitch w:val="variable"/>
    <w:sig w:usb0="00000000" w:usb1="10000000" w:usb2="00000000" w:usb3="00000000" w:csb0="80000000" w:csb1="00000000"/>
  </w:font>
  <w:font w:name="a_CityNova">
    <w:altName w:val="MS PMincho"/>
    <w:charset w:val="CC"/>
    <w:family w:val="roman"/>
    <w:pitch w:val="variable"/>
    <w:sig w:usb0="00000201" w:usb1="00000000" w:usb2="00000000" w:usb3="00000000" w:csb0="00000004" w:csb1="00000000"/>
  </w:font>
  <w:font w:name="a_CampusCaps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Business&amp;Government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926" w:rsidRDefault="00A21926" w:rsidP="00AD35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1926" w:rsidRDefault="00A21926" w:rsidP="00A2192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926" w:rsidRDefault="00A21926" w:rsidP="00A84544">
    <w:pPr>
      <w:pStyle w:val="a3"/>
      <w:framePr w:wrap="around" w:vAnchor="text" w:hAnchor="page" w:x="10681" w:yAlign="bottom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1B76">
      <w:rPr>
        <w:rStyle w:val="a4"/>
        <w:noProof/>
      </w:rPr>
      <w:t>- 16 -</w:t>
    </w:r>
    <w:r>
      <w:rPr>
        <w:rStyle w:val="a4"/>
      </w:rPr>
      <w:fldChar w:fldCharType="end"/>
    </w:r>
  </w:p>
  <w:p w:rsidR="00A21926" w:rsidRDefault="00A21926" w:rsidP="00A2192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E66" w:rsidRDefault="00624E66">
      <w:r>
        <w:separator/>
      </w:r>
    </w:p>
  </w:footnote>
  <w:footnote w:type="continuationSeparator" w:id="0">
    <w:p w:rsidR="00624E66" w:rsidRDefault="00624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0F2A"/>
    <w:multiLevelType w:val="multilevel"/>
    <w:tmpl w:val="066499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5EA05A3"/>
    <w:multiLevelType w:val="multilevel"/>
    <w:tmpl w:val="066499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3B31B6"/>
    <w:multiLevelType w:val="multilevel"/>
    <w:tmpl w:val="4BDCC1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DCB4546"/>
    <w:multiLevelType w:val="hybridMultilevel"/>
    <w:tmpl w:val="2FF43188"/>
    <w:lvl w:ilvl="0" w:tplc="0419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0E342398"/>
    <w:multiLevelType w:val="hybridMultilevel"/>
    <w:tmpl w:val="45B0D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B1A13"/>
    <w:multiLevelType w:val="hybridMultilevel"/>
    <w:tmpl w:val="F8EE43AC"/>
    <w:lvl w:ilvl="0" w:tplc="2EB8B8D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14AF3EA0"/>
    <w:multiLevelType w:val="hybridMultilevel"/>
    <w:tmpl w:val="74F68626"/>
    <w:lvl w:ilvl="0" w:tplc="EDA8D10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1E6C3F7C"/>
    <w:multiLevelType w:val="multilevel"/>
    <w:tmpl w:val="7FA68880"/>
    <w:lvl w:ilvl="0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76D3176"/>
    <w:multiLevelType w:val="multilevel"/>
    <w:tmpl w:val="066499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A582905"/>
    <w:multiLevelType w:val="hybridMultilevel"/>
    <w:tmpl w:val="AB7639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5629D7"/>
    <w:multiLevelType w:val="multilevel"/>
    <w:tmpl w:val="AB7639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5572D2"/>
    <w:multiLevelType w:val="hybridMultilevel"/>
    <w:tmpl w:val="1B947EE0"/>
    <w:lvl w:ilvl="0" w:tplc="75C2F90A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3230241E"/>
    <w:multiLevelType w:val="hybridMultilevel"/>
    <w:tmpl w:val="3DD2FF1E"/>
    <w:lvl w:ilvl="0" w:tplc="D75EC218">
      <w:start w:val="1"/>
      <w:numFmt w:val="decimal"/>
      <w:lvlText w:val="%1)"/>
      <w:lvlJc w:val="left"/>
      <w:pPr>
        <w:tabs>
          <w:tab w:val="num" w:pos="340"/>
        </w:tabs>
        <w:ind w:left="32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3">
    <w:nsid w:val="3DA06BC6"/>
    <w:multiLevelType w:val="multilevel"/>
    <w:tmpl w:val="4DC01F36"/>
    <w:lvl w:ilvl="0">
      <w:start w:val="1"/>
      <w:numFmt w:val="decimal"/>
      <w:lvlText w:val="%1)"/>
      <w:lvlJc w:val="left"/>
      <w:pPr>
        <w:tabs>
          <w:tab w:val="num" w:pos="460"/>
        </w:tabs>
        <w:ind w:left="44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3E3823F8"/>
    <w:multiLevelType w:val="multilevel"/>
    <w:tmpl w:val="F20097F0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4C56416A"/>
    <w:multiLevelType w:val="hybridMultilevel"/>
    <w:tmpl w:val="696492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53203C11"/>
    <w:multiLevelType w:val="hybridMultilevel"/>
    <w:tmpl w:val="337A1F1A"/>
    <w:lvl w:ilvl="0" w:tplc="F1F2809C">
      <w:start w:val="1"/>
      <w:numFmt w:val="decimal"/>
      <w:lvlText w:val="%1)"/>
      <w:lvlJc w:val="left"/>
      <w:pPr>
        <w:tabs>
          <w:tab w:val="num" w:pos="1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7">
    <w:nsid w:val="53D27327"/>
    <w:multiLevelType w:val="multilevel"/>
    <w:tmpl w:val="9CBAF5B2"/>
    <w:lvl w:ilvl="0">
      <w:start w:val="1"/>
      <w:numFmt w:val="decimal"/>
      <w:lvlText w:val="%1)"/>
      <w:lvlJc w:val="left"/>
      <w:pPr>
        <w:tabs>
          <w:tab w:val="num" w:pos="1"/>
        </w:tabs>
        <w:ind w:left="32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8">
    <w:nsid w:val="54D525B9"/>
    <w:multiLevelType w:val="hybridMultilevel"/>
    <w:tmpl w:val="E46CB116"/>
    <w:lvl w:ilvl="0" w:tplc="14508360">
      <w:start w:val="1"/>
      <w:numFmt w:val="decimal"/>
      <w:lvlText w:val="%1)"/>
      <w:lvlJc w:val="left"/>
      <w:pPr>
        <w:tabs>
          <w:tab w:val="num" w:pos="340"/>
        </w:tabs>
        <w:ind w:left="32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F84C8F"/>
    <w:multiLevelType w:val="hybridMultilevel"/>
    <w:tmpl w:val="4AD2DCB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573C6581"/>
    <w:multiLevelType w:val="hybridMultilevel"/>
    <w:tmpl w:val="4DC01F36"/>
    <w:lvl w:ilvl="0" w:tplc="BB2E65FC">
      <w:start w:val="1"/>
      <w:numFmt w:val="decimal"/>
      <w:lvlText w:val="%1)"/>
      <w:lvlJc w:val="left"/>
      <w:pPr>
        <w:tabs>
          <w:tab w:val="num" w:pos="460"/>
        </w:tabs>
        <w:ind w:left="44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682E0238"/>
    <w:multiLevelType w:val="hybridMultilevel"/>
    <w:tmpl w:val="B734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E25E36"/>
    <w:multiLevelType w:val="multilevel"/>
    <w:tmpl w:val="066499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CC3406F"/>
    <w:multiLevelType w:val="multilevel"/>
    <w:tmpl w:val="909ACB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03A2357"/>
    <w:multiLevelType w:val="multilevel"/>
    <w:tmpl w:val="F20097F0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77F422BC"/>
    <w:multiLevelType w:val="hybridMultilevel"/>
    <w:tmpl w:val="D7B26450"/>
    <w:lvl w:ilvl="0" w:tplc="95185C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D114A22"/>
    <w:multiLevelType w:val="hybridMultilevel"/>
    <w:tmpl w:val="1C8A469C"/>
    <w:lvl w:ilvl="0" w:tplc="8264C2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7"/>
  </w:num>
  <w:num w:numId="4">
    <w:abstractNumId w:val="2"/>
  </w:num>
  <w:num w:numId="5">
    <w:abstractNumId w:val="14"/>
  </w:num>
  <w:num w:numId="6">
    <w:abstractNumId w:val="24"/>
  </w:num>
  <w:num w:numId="7">
    <w:abstractNumId w:val="1"/>
  </w:num>
  <w:num w:numId="8">
    <w:abstractNumId w:val="22"/>
  </w:num>
  <w:num w:numId="9">
    <w:abstractNumId w:val="0"/>
  </w:num>
  <w:num w:numId="10">
    <w:abstractNumId w:val="8"/>
  </w:num>
  <w:num w:numId="11">
    <w:abstractNumId w:val="4"/>
  </w:num>
  <w:num w:numId="12">
    <w:abstractNumId w:val="15"/>
  </w:num>
  <w:num w:numId="13">
    <w:abstractNumId w:val="25"/>
  </w:num>
  <w:num w:numId="14">
    <w:abstractNumId w:val="19"/>
  </w:num>
  <w:num w:numId="15">
    <w:abstractNumId w:val="6"/>
  </w:num>
  <w:num w:numId="16">
    <w:abstractNumId w:val="5"/>
  </w:num>
  <w:num w:numId="17">
    <w:abstractNumId w:val="9"/>
  </w:num>
  <w:num w:numId="18">
    <w:abstractNumId w:val="20"/>
  </w:num>
  <w:num w:numId="19">
    <w:abstractNumId w:val="3"/>
  </w:num>
  <w:num w:numId="20">
    <w:abstractNumId w:val="10"/>
  </w:num>
  <w:num w:numId="21">
    <w:abstractNumId w:val="16"/>
  </w:num>
  <w:num w:numId="22">
    <w:abstractNumId w:val="23"/>
  </w:num>
  <w:num w:numId="23">
    <w:abstractNumId w:val="13"/>
  </w:num>
  <w:num w:numId="24">
    <w:abstractNumId w:val="18"/>
  </w:num>
  <w:num w:numId="25">
    <w:abstractNumId w:val="12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970"/>
    <w:rsid w:val="000420E2"/>
    <w:rsid w:val="000C162A"/>
    <w:rsid w:val="000D7D8C"/>
    <w:rsid w:val="000F0BFB"/>
    <w:rsid w:val="000F386D"/>
    <w:rsid w:val="00134D7F"/>
    <w:rsid w:val="001456A7"/>
    <w:rsid w:val="00180783"/>
    <w:rsid w:val="00182046"/>
    <w:rsid w:val="00187405"/>
    <w:rsid w:val="002256A0"/>
    <w:rsid w:val="00251B76"/>
    <w:rsid w:val="002F144C"/>
    <w:rsid w:val="00323CDE"/>
    <w:rsid w:val="00330A98"/>
    <w:rsid w:val="003670A4"/>
    <w:rsid w:val="00392CE8"/>
    <w:rsid w:val="003D42F1"/>
    <w:rsid w:val="003E0E8D"/>
    <w:rsid w:val="00410A24"/>
    <w:rsid w:val="00417E21"/>
    <w:rsid w:val="004556E7"/>
    <w:rsid w:val="004670BA"/>
    <w:rsid w:val="004770D9"/>
    <w:rsid w:val="00484E6E"/>
    <w:rsid w:val="004A0511"/>
    <w:rsid w:val="004D351B"/>
    <w:rsid w:val="005123DC"/>
    <w:rsid w:val="00541D81"/>
    <w:rsid w:val="00574106"/>
    <w:rsid w:val="0059212B"/>
    <w:rsid w:val="005D189C"/>
    <w:rsid w:val="005D2F1A"/>
    <w:rsid w:val="005D60B7"/>
    <w:rsid w:val="00624E66"/>
    <w:rsid w:val="0063289A"/>
    <w:rsid w:val="006A7C5E"/>
    <w:rsid w:val="006B016D"/>
    <w:rsid w:val="00741B43"/>
    <w:rsid w:val="0075677C"/>
    <w:rsid w:val="00940395"/>
    <w:rsid w:val="009D69B5"/>
    <w:rsid w:val="009F1E8F"/>
    <w:rsid w:val="00A03033"/>
    <w:rsid w:val="00A21926"/>
    <w:rsid w:val="00A40970"/>
    <w:rsid w:val="00A456FA"/>
    <w:rsid w:val="00A84544"/>
    <w:rsid w:val="00A85ADA"/>
    <w:rsid w:val="00AB01A2"/>
    <w:rsid w:val="00AD0C90"/>
    <w:rsid w:val="00AD35E5"/>
    <w:rsid w:val="00B272DD"/>
    <w:rsid w:val="00B76B49"/>
    <w:rsid w:val="00BA1FF3"/>
    <w:rsid w:val="00BB23EA"/>
    <w:rsid w:val="00C77B82"/>
    <w:rsid w:val="00CA2628"/>
    <w:rsid w:val="00CB5135"/>
    <w:rsid w:val="00D619EE"/>
    <w:rsid w:val="00D7453B"/>
    <w:rsid w:val="00D85597"/>
    <w:rsid w:val="00D946F6"/>
    <w:rsid w:val="00DD6B07"/>
    <w:rsid w:val="00DF7A56"/>
    <w:rsid w:val="00EC4635"/>
    <w:rsid w:val="00FA36F1"/>
    <w:rsid w:val="00FA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52">
      <o:colormenu v:ext="edit" fillcolor="none" strokecolor="none" shadowcolor="silver" extrusioncolor="silver"/>
    </o:shapedefaults>
    <o:shapelayout v:ext="edit">
      <o:idmap v:ext="edit" data="1"/>
    </o:shapelayout>
  </w:shapeDefaults>
  <w:decimalSymbol w:val=","/>
  <w:listSeparator w:val=";"/>
  <w15:chartTrackingRefBased/>
  <w15:docId w15:val="{2845F847-E02D-4D1C-B3CE-7F528792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2192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1926"/>
  </w:style>
  <w:style w:type="paragraph" w:styleId="a5">
    <w:name w:val="header"/>
    <w:basedOn w:val="a"/>
    <w:rsid w:val="00A2192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3313</Words>
  <Characters>18889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22158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Irina</cp:lastModifiedBy>
  <cp:revision>2</cp:revision>
  <cp:lastPrinted>2006-02-11T12:30:00Z</cp:lastPrinted>
  <dcterms:created xsi:type="dcterms:W3CDTF">2014-07-31T17:08:00Z</dcterms:created>
  <dcterms:modified xsi:type="dcterms:W3CDTF">2014-07-31T17:08:00Z</dcterms:modified>
</cp:coreProperties>
</file>