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B3" w:rsidRPr="00B215BD" w:rsidRDefault="00064DB3" w:rsidP="002A7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СОДЕРЖАНИЕ</w:t>
      </w:r>
    </w:p>
    <w:p w:rsidR="00817319" w:rsidRPr="00B215BD" w:rsidRDefault="00817319" w:rsidP="002A7164">
      <w:pPr>
        <w:pStyle w:val="12"/>
        <w:tabs>
          <w:tab w:val="right" w:leader="dot" w:pos="934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483957" w:rsidRDefault="008C2B0D" w:rsidP="002A7164">
      <w:pPr>
        <w:pStyle w:val="12"/>
        <w:tabs>
          <w:tab w:val="right" w:leader="dot" w:pos="9345"/>
        </w:tabs>
        <w:spacing w:line="360" w:lineRule="auto"/>
        <w:rPr>
          <w:rStyle w:val="af2"/>
          <w:rFonts w:ascii="Times New Roman" w:hAnsi="Times New Roman"/>
          <w:noProof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fldChar w:fldCharType="begin"/>
      </w:r>
      <w:r w:rsidRPr="00B215BD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B215BD">
        <w:rPr>
          <w:rFonts w:ascii="Times New Roman" w:hAnsi="Times New Roman"/>
          <w:sz w:val="28"/>
          <w:szCs w:val="28"/>
        </w:rPr>
        <w:fldChar w:fldCharType="separate"/>
      </w:r>
      <w:hyperlink w:anchor="_Toc197751881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ВВЕДЕНИЕ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_Toc197751881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1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2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ГЛАВА 1. ПСИХОЛОГИЧЕСКИЙ АНАЛИЗ ПРОБЛЕМЫ САМООЦЕНКИ ЛИЧОСТИ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_Toc197751882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2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3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1.1. Самооценка в структуре Я-концепции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_Toc197751883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2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4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1.2. Я-концепция как социально-психологический феномен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_Toc197751884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Default="0057106E" w:rsidP="002A7164">
      <w:pPr>
        <w:pStyle w:val="22"/>
        <w:tabs>
          <w:tab w:val="right" w:leader="dot" w:pos="9345"/>
        </w:tabs>
        <w:spacing w:line="360" w:lineRule="auto"/>
        <w:rPr>
          <w:rStyle w:val="af2"/>
          <w:rFonts w:ascii="Times New Roman" w:hAnsi="Times New Roman"/>
          <w:noProof/>
          <w:sz w:val="28"/>
          <w:szCs w:val="28"/>
        </w:rPr>
      </w:pPr>
      <w:hyperlink w:anchor="_Toc197751885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1.3. Физическое Я в структуре Я-концепции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_Toc197751885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1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6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 xml:space="preserve">2. </w:t>
        </w:r>
        <w:r w:rsidR="00483957" w:rsidRPr="00483957">
          <w:rPr>
            <w:rStyle w:val="af2"/>
            <w:rFonts w:ascii="Times New Roman" w:hAnsi="Times New Roman"/>
            <w:caps/>
            <w:noProof/>
            <w:sz w:val="28"/>
            <w:szCs w:val="28"/>
          </w:rPr>
          <w:t>Анализ и проведение опытно-экспериментальной работы по проблеме  исследования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_Toc197751886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2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7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2.1. Подготовка и проведение эксперимента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_Toc197751887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Default="0057106E" w:rsidP="002A7164">
      <w:pPr>
        <w:pStyle w:val="22"/>
        <w:tabs>
          <w:tab w:val="right" w:leader="dot" w:pos="9345"/>
        </w:tabs>
        <w:spacing w:line="360" w:lineRule="auto"/>
        <w:rPr>
          <w:rStyle w:val="af2"/>
          <w:rFonts w:ascii="Times New Roman" w:hAnsi="Times New Roman"/>
          <w:noProof/>
          <w:sz w:val="28"/>
          <w:szCs w:val="28"/>
        </w:rPr>
      </w:pPr>
      <w:hyperlink w:anchor="_Toc197751888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2.2. Анализ результатов исследования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_Toc197751888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Pr="00483957" w:rsidRDefault="0057106E" w:rsidP="002A7164">
      <w:pPr>
        <w:pStyle w:val="12"/>
        <w:tabs>
          <w:tab w:val="right" w:leader="dot" w:pos="9345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97751889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ЗАКЛЮЧЕНИЕ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_Toc197751889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37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83957" w:rsidRDefault="0057106E" w:rsidP="002A7164">
      <w:pPr>
        <w:pStyle w:val="12"/>
        <w:tabs>
          <w:tab w:val="right" w:leader="dot" w:pos="9345"/>
        </w:tabs>
        <w:spacing w:line="360" w:lineRule="auto"/>
        <w:rPr>
          <w:rFonts w:eastAsia="Times New Roman"/>
          <w:noProof/>
          <w:lang w:eastAsia="ru-RU"/>
        </w:rPr>
      </w:pPr>
      <w:hyperlink w:anchor="_Toc197751890" w:history="1">
        <w:r w:rsidR="00483957" w:rsidRPr="00483957">
          <w:rPr>
            <w:rStyle w:val="af2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_Toc197751890 \h </w:instrTex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t>38</w:t>
        </w:r>
        <w:r w:rsidR="00483957" w:rsidRPr="0048395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C2B0D" w:rsidRPr="00B215BD" w:rsidRDefault="008C2B0D" w:rsidP="002A7164">
      <w:pPr>
        <w:spacing w:line="360" w:lineRule="auto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fldChar w:fldCharType="end"/>
      </w:r>
    </w:p>
    <w:p w:rsidR="00064DB3" w:rsidRDefault="00064DB3" w:rsidP="00D9672A">
      <w:pPr>
        <w:pStyle w:val="1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br w:type="page"/>
      </w:r>
      <w:bookmarkStart w:id="0" w:name="_Toc197751881"/>
      <w:r w:rsidRPr="00B215BD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77631C" w:rsidRPr="0077631C" w:rsidRDefault="0077631C" w:rsidP="0077631C"/>
    <w:p w:rsidR="008C2B0D" w:rsidRPr="00B215BD" w:rsidRDefault="00064DB3" w:rsidP="00D9672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Самооценка является важным свойством личности, поскольку играет роль регулятора деятельности, обеспечивая, тем самым, наилучшую ее адаптацию к постоянно меняющимся условиям жизни. В связи с этим большинство авторов, исследующих данный психический феномен, называют его наиболее значимой частью самосознания и Я-концепции личности. В психологии спорта вопрос о роли самооценки в адаптационных возможностях спортсмена также активно изучается, особенно в последнее время. Так, изучены особенности самооценки юных спортсменов, особенности самооценок спортсменов разного пола, специфика самооценки спортсменов в связи с их профессиональной деятельностью, а так же взаимосвязь самооценки и некоторых свойств личности спортсменов, специфические особенности самооценок спортсменов, занимающихся различными видами физической культуры и спорта</w:t>
      </w:r>
      <w:r w:rsidR="008C2B0D" w:rsidRPr="00B215B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64DB3" w:rsidRPr="00B215BD" w:rsidRDefault="00064DB3" w:rsidP="00D9672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Трудно правильно судить о самооценке, не принимая во внимание особенности личностных проявлений, таких, как уровень притязаний, свойства темперамента, мотивы поведения, потребности и многих других. В связи с этим всплывает вопрос — могут ли эти данные отражать степень и направление влияния спорта, как вида деятельности, на самосознание</w:t>
      </w:r>
      <w:r w:rsidR="00591788">
        <w:rPr>
          <w:rFonts w:ascii="Times New Roman" w:eastAsia="Times New Roman" w:hAnsi="Times New Roman"/>
          <w:sz w:val="28"/>
          <w:szCs w:val="28"/>
        </w:rPr>
        <w:t>, самооценку, самоотношение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личности</w:t>
      </w:r>
      <w:r w:rsidR="008C2B0D" w:rsidRPr="00B215BD">
        <w:rPr>
          <w:rFonts w:ascii="Times New Roman" w:eastAsia="Times New Roman" w:hAnsi="Times New Roman"/>
          <w:sz w:val="28"/>
          <w:szCs w:val="28"/>
        </w:rPr>
        <w:t xml:space="preserve"> и наоборот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? </w:t>
      </w:r>
    </w:p>
    <w:p w:rsidR="00064DB3" w:rsidRPr="00B215BD" w:rsidRDefault="00064DB3" w:rsidP="00D9672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Главным доказательством эффективности аэробных упражнений, как средства укрепления здоровья, является значительная морфо-функциональная перестройка организма, обусловленная специфическим влиянием выполнения аэробных упражнений разной структуры.</w:t>
      </w:r>
      <w:r w:rsidRPr="00B215BD">
        <w:rPr>
          <w:rFonts w:ascii="Times New Roman" w:hAnsi="Times New Roman"/>
          <w:sz w:val="28"/>
          <w:szCs w:val="28"/>
        </w:rPr>
        <w:br/>
        <w:t xml:space="preserve">Анализ научно-методических работ показал, что для достижения стойкого оздоровительно эффекта необходимо участие в работе больших мышечных групп, возможность продолжительного выполнения упражнений, ритмический характер физкультурной деятельности, выполнение упражнений в основном за счет аэробного энергообеспечения работы мышц. </w:t>
      </w:r>
      <w:r w:rsidRPr="00B215BD">
        <w:rPr>
          <w:rFonts w:ascii="Times New Roman" w:hAnsi="Times New Roman"/>
          <w:sz w:val="28"/>
          <w:szCs w:val="28"/>
        </w:rPr>
        <w:br/>
        <w:t>По нашему мнению, занятия аэробикой, в частности оздоровительной аэробикой комплексного вида, отвечают всем вышеизложенным требованиям</w:t>
      </w:r>
      <w:r w:rsidR="00240994" w:rsidRPr="00B215BD">
        <w:rPr>
          <w:rFonts w:ascii="Times New Roman" w:hAnsi="Times New Roman"/>
          <w:sz w:val="28"/>
          <w:szCs w:val="28"/>
        </w:rPr>
        <w:t>.</w:t>
      </w:r>
      <w:r w:rsidRPr="00B215BD">
        <w:rPr>
          <w:rFonts w:ascii="Times New Roman" w:hAnsi="Times New Roman"/>
          <w:sz w:val="28"/>
          <w:szCs w:val="28"/>
        </w:rPr>
        <w:t xml:space="preserve"> </w:t>
      </w:r>
      <w:r w:rsidR="00240994" w:rsidRPr="00B215BD">
        <w:rPr>
          <w:rFonts w:ascii="Times New Roman" w:hAnsi="Times New Roman"/>
          <w:sz w:val="28"/>
          <w:szCs w:val="28"/>
        </w:rPr>
        <w:t>Аэробика</w:t>
      </w:r>
      <w:r w:rsidRPr="00B215BD">
        <w:rPr>
          <w:rFonts w:ascii="Times New Roman" w:hAnsi="Times New Roman"/>
          <w:sz w:val="28"/>
          <w:szCs w:val="28"/>
        </w:rPr>
        <w:t xml:space="preserve"> является достаточно «молодым» видом оздоровительной физкультуры</w:t>
      </w:r>
      <w:r w:rsidR="00240994" w:rsidRPr="00B215BD">
        <w:rPr>
          <w:rFonts w:ascii="Times New Roman" w:hAnsi="Times New Roman"/>
          <w:sz w:val="28"/>
          <w:szCs w:val="28"/>
        </w:rPr>
        <w:t>.</w:t>
      </w:r>
      <w:r w:rsidRPr="00B215BD">
        <w:rPr>
          <w:rFonts w:ascii="Times New Roman" w:hAnsi="Times New Roman"/>
          <w:sz w:val="28"/>
          <w:szCs w:val="28"/>
        </w:rPr>
        <w:t xml:space="preserve">  </w:t>
      </w:r>
      <w:r w:rsidR="00240994" w:rsidRPr="00B215BD">
        <w:rPr>
          <w:rFonts w:ascii="Times New Roman" w:hAnsi="Times New Roman"/>
          <w:sz w:val="28"/>
          <w:szCs w:val="28"/>
        </w:rPr>
        <w:t>Н</w:t>
      </w:r>
      <w:r w:rsidRPr="00B215BD">
        <w:rPr>
          <w:rFonts w:ascii="Times New Roman" w:hAnsi="Times New Roman"/>
          <w:sz w:val="28"/>
          <w:szCs w:val="28"/>
        </w:rPr>
        <w:t xml:space="preserve">ами не было обнаружено научных работ, в достаточном объеме освещающих проблему воздействия таких занятий на психоэмоциональное и физическое состояния женщин. В  виду этого </w:t>
      </w:r>
      <w:r w:rsidRPr="00B215BD">
        <w:rPr>
          <w:rFonts w:ascii="Times New Roman" w:hAnsi="Times New Roman"/>
          <w:b/>
          <w:sz w:val="28"/>
          <w:szCs w:val="28"/>
        </w:rPr>
        <w:t>актуальным</w:t>
      </w:r>
      <w:r w:rsidRPr="00B215BD">
        <w:rPr>
          <w:rFonts w:ascii="Times New Roman" w:hAnsi="Times New Roman"/>
          <w:sz w:val="28"/>
          <w:szCs w:val="28"/>
        </w:rPr>
        <w:t xml:space="preserve"> становится изучение влияния занятий оздоровительной аэробикой на самооценку женщин, а так же ее внешнего вида.</w:t>
      </w:r>
    </w:p>
    <w:p w:rsidR="00064DB3" w:rsidRPr="00B215BD" w:rsidRDefault="00064DB3" w:rsidP="00D9672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Style w:val="a3"/>
          <w:rFonts w:ascii="Times New Roman" w:hAnsi="Times New Roman"/>
          <w:sz w:val="28"/>
          <w:szCs w:val="28"/>
        </w:rPr>
        <w:t xml:space="preserve">Практическая значимость  </w:t>
      </w:r>
      <w:r w:rsidRPr="00B215BD">
        <w:rPr>
          <w:rFonts w:ascii="Times New Roman" w:hAnsi="Times New Roman"/>
          <w:sz w:val="28"/>
          <w:szCs w:val="28"/>
        </w:rPr>
        <w:t xml:space="preserve">работы заключается во вкладе результатов исследования в разработку и организацию системы оздоровительной физической культуры. </w:t>
      </w:r>
    </w:p>
    <w:p w:rsidR="0077631C" w:rsidRDefault="00064DB3" w:rsidP="00D9672A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15BD">
        <w:rPr>
          <w:rFonts w:ascii="Times New Roman" w:hAnsi="Times New Roman"/>
          <w:b/>
          <w:color w:val="000000"/>
          <w:sz w:val="28"/>
          <w:szCs w:val="28"/>
        </w:rPr>
        <w:t>Объект исследования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994" w:rsidRPr="00B215BD">
        <w:rPr>
          <w:rFonts w:ascii="Times New Roman" w:hAnsi="Times New Roman"/>
          <w:color w:val="000000"/>
          <w:sz w:val="28"/>
          <w:szCs w:val="28"/>
        </w:rPr>
        <w:t>–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994" w:rsidRPr="00B215BD">
        <w:rPr>
          <w:rFonts w:ascii="Times New Roman" w:hAnsi="Times New Roman"/>
          <w:color w:val="000000"/>
          <w:sz w:val="28"/>
          <w:szCs w:val="28"/>
        </w:rPr>
        <w:t>женщины, занимающиеся фитнес-аэробикой.</w:t>
      </w:r>
      <w:r w:rsidR="0077631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7631C" w:rsidRDefault="00064DB3" w:rsidP="00D9672A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b/>
          <w:color w:val="000000"/>
          <w:sz w:val="28"/>
          <w:szCs w:val="28"/>
        </w:rPr>
        <w:t>Предмет исследования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240994" w:rsidRPr="00B215BD">
        <w:rPr>
          <w:rFonts w:ascii="Times New Roman" w:eastAsia="Times New Roman" w:hAnsi="Times New Roman"/>
          <w:sz w:val="28"/>
          <w:szCs w:val="28"/>
        </w:rPr>
        <w:t>специфика влияния занятий фитнес-аэробикой на самооценку</w:t>
      </w:r>
      <w:r w:rsidR="00240994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женщин.</w:t>
      </w:r>
      <w:r w:rsidR="0077631C">
        <w:rPr>
          <w:rFonts w:ascii="Times New Roman" w:hAnsi="Times New Roman"/>
          <w:sz w:val="28"/>
          <w:szCs w:val="28"/>
        </w:rPr>
        <w:t xml:space="preserve"> </w:t>
      </w:r>
    </w:p>
    <w:p w:rsidR="00240994" w:rsidRPr="00B215BD" w:rsidRDefault="00064DB3" w:rsidP="00D9672A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b/>
          <w:sz w:val="28"/>
          <w:szCs w:val="28"/>
        </w:rPr>
        <w:t>Гипотеза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исследования:</w:t>
      </w:r>
      <w:r w:rsidR="00240994" w:rsidRPr="00B215BD">
        <w:rPr>
          <w:rFonts w:ascii="Times New Roman" w:eastAsia="Times New Roman" w:hAnsi="Times New Roman"/>
          <w:sz w:val="28"/>
          <w:szCs w:val="28"/>
        </w:rPr>
        <w:t xml:space="preserve"> после трех месяцев занятий фитнес-аэробикой самооценка женщин повысится.</w:t>
      </w:r>
    </w:p>
    <w:p w:rsidR="00D9672A" w:rsidRPr="00B215BD" w:rsidRDefault="00064DB3" w:rsidP="00D9672A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b/>
          <w:color w:val="000000"/>
          <w:sz w:val="28"/>
          <w:szCs w:val="28"/>
        </w:rPr>
        <w:t>Цель исследования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9B7238" w:rsidRPr="00B215BD">
        <w:rPr>
          <w:rFonts w:ascii="Times New Roman" w:eastAsia="Times New Roman" w:hAnsi="Times New Roman"/>
          <w:sz w:val="28"/>
          <w:szCs w:val="28"/>
        </w:rPr>
        <w:t>изучение влияния занятий фитнес-а</w:t>
      </w:r>
      <w:r w:rsidR="00D9672A" w:rsidRPr="00B215BD">
        <w:rPr>
          <w:rFonts w:ascii="Times New Roman" w:eastAsia="Times New Roman" w:hAnsi="Times New Roman"/>
          <w:sz w:val="28"/>
          <w:szCs w:val="28"/>
        </w:rPr>
        <w:t>э</w:t>
      </w:r>
      <w:r w:rsidR="009B7238" w:rsidRPr="00B215BD">
        <w:rPr>
          <w:rFonts w:ascii="Times New Roman" w:eastAsia="Times New Roman" w:hAnsi="Times New Roman"/>
          <w:sz w:val="28"/>
          <w:szCs w:val="28"/>
        </w:rPr>
        <w:t>робикой на характеристики самооценки.</w:t>
      </w:r>
    </w:p>
    <w:p w:rsidR="00064DB3" w:rsidRPr="00B215BD" w:rsidRDefault="00064DB3" w:rsidP="00591788">
      <w:pPr>
        <w:pStyle w:val="a4"/>
        <w:spacing w:line="360" w:lineRule="auto"/>
        <w:rPr>
          <w:sz w:val="28"/>
          <w:szCs w:val="28"/>
        </w:rPr>
      </w:pPr>
      <w:r w:rsidRPr="00B215BD">
        <w:rPr>
          <w:rStyle w:val="a3"/>
          <w:sz w:val="28"/>
          <w:szCs w:val="28"/>
        </w:rPr>
        <w:t>Задачи</w:t>
      </w:r>
      <w:r w:rsidR="00D9672A" w:rsidRPr="00B215BD">
        <w:rPr>
          <w:sz w:val="28"/>
          <w:szCs w:val="28"/>
        </w:rPr>
        <w:t xml:space="preserve"> исследования</w:t>
      </w:r>
      <w:r w:rsidRPr="00B215BD">
        <w:rPr>
          <w:sz w:val="28"/>
          <w:szCs w:val="28"/>
        </w:rPr>
        <w:t xml:space="preserve">: </w:t>
      </w:r>
    </w:p>
    <w:p w:rsidR="00064DB3" w:rsidRPr="00B215BD" w:rsidRDefault="00591788" w:rsidP="0077631C">
      <w:pPr>
        <w:numPr>
          <w:ilvl w:val="0"/>
          <w:numId w:val="24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064DB3" w:rsidRPr="00B215BD">
        <w:rPr>
          <w:rFonts w:ascii="Times New Roman" w:eastAsia="Times New Roman" w:hAnsi="Times New Roman"/>
          <w:sz w:val="28"/>
          <w:szCs w:val="28"/>
        </w:rPr>
        <w:t xml:space="preserve">ровести анализ научно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064DB3" w:rsidRPr="00B215BD">
        <w:rPr>
          <w:rFonts w:ascii="Times New Roman" w:eastAsia="Times New Roman" w:hAnsi="Times New Roman"/>
          <w:sz w:val="28"/>
          <w:szCs w:val="28"/>
        </w:rPr>
        <w:t xml:space="preserve"> методической литературы</w:t>
      </w:r>
      <w:r w:rsidR="009B7238" w:rsidRPr="00B215BD">
        <w:rPr>
          <w:rFonts w:ascii="Times New Roman" w:eastAsia="Times New Roman" w:hAnsi="Times New Roman"/>
          <w:sz w:val="28"/>
          <w:szCs w:val="28"/>
        </w:rPr>
        <w:t xml:space="preserve"> для </w:t>
      </w:r>
      <w:r w:rsidR="009B7238" w:rsidRPr="00B215BD">
        <w:rPr>
          <w:rFonts w:ascii="Times New Roman" w:hAnsi="Times New Roman"/>
          <w:sz w:val="28"/>
          <w:szCs w:val="28"/>
        </w:rPr>
        <w:t>изучения особенностей самооценки</w:t>
      </w:r>
    </w:p>
    <w:p w:rsidR="009B7238" w:rsidRPr="00B215BD" w:rsidRDefault="00591788" w:rsidP="0077631C">
      <w:pPr>
        <w:numPr>
          <w:ilvl w:val="0"/>
          <w:numId w:val="24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B7238" w:rsidRPr="00B215BD">
        <w:rPr>
          <w:rFonts w:ascii="Times New Roman" w:hAnsi="Times New Roman"/>
          <w:sz w:val="28"/>
          <w:szCs w:val="28"/>
        </w:rPr>
        <w:t>ассмотреть самооценку в структуре Я-концепции</w:t>
      </w:r>
    </w:p>
    <w:p w:rsidR="009B7238" w:rsidRPr="00B215BD" w:rsidRDefault="00591788" w:rsidP="0077631C">
      <w:pPr>
        <w:numPr>
          <w:ilvl w:val="0"/>
          <w:numId w:val="24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9B7238" w:rsidRPr="00B215BD">
        <w:rPr>
          <w:rFonts w:ascii="Times New Roman" w:hAnsi="Times New Roman"/>
          <w:sz w:val="28"/>
          <w:szCs w:val="28"/>
        </w:rPr>
        <w:t xml:space="preserve">зучить особенности </w:t>
      </w:r>
      <w:r w:rsidR="00D9672A" w:rsidRPr="00B215BD">
        <w:rPr>
          <w:rFonts w:ascii="Times New Roman" w:hAnsi="Times New Roman"/>
          <w:sz w:val="28"/>
          <w:szCs w:val="28"/>
        </w:rPr>
        <w:t xml:space="preserve">телесного Я и образа тела </w:t>
      </w:r>
      <w:r w:rsidR="009B7238" w:rsidRPr="00B215BD">
        <w:rPr>
          <w:rFonts w:ascii="Times New Roman" w:hAnsi="Times New Roman"/>
          <w:sz w:val="28"/>
          <w:szCs w:val="28"/>
        </w:rPr>
        <w:t>в структуре Я-концепции</w:t>
      </w:r>
    </w:p>
    <w:p w:rsidR="00064DB3" w:rsidRPr="00B215BD" w:rsidRDefault="00D9672A" w:rsidP="0077631C">
      <w:pPr>
        <w:numPr>
          <w:ilvl w:val="0"/>
          <w:numId w:val="24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Установить влияние занятий фитнес-аэробикой на самооценку женщин</w:t>
      </w:r>
      <w:r w:rsidR="00064DB3" w:rsidRPr="00B215BD">
        <w:rPr>
          <w:rFonts w:ascii="Times New Roman" w:eastAsia="Times New Roman" w:hAnsi="Times New Roman"/>
          <w:sz w:val="28"/>
          <w:szCs w:val="28"/>
        </w:rPr>
        <w:t>.</w:t>
      </w:r>
    </w:p>
    <w:p w:rsidR="00064DB3" w:rsidRPr="00B215BD" w:rsidRDefault="00E9571E" w:rsidP="00D9672A">
      <w:pPr>
        <w:pStyle w:val="1"/>
        <w:rPr>
          <w:rFonts w:ascii="Times New Roman" w:hAnsi="Times New Roman"/>
          <w:sz w:val="28"/>
          <w:szCs w:val="28"/>
          <w:lang w:val="en-US"/>
        </w:rPr>
      </w:pPr>
      <w:bookmarkStart w:id="1" w:name="_Toc197751882"/>
      <w:r w:rsidRPr="00B215BD">
        <w:rPr>
          <w:rFonts w:ascii="Times New Roman" w:hAnsi="Times New Roman"/>
          <w:sz w:val="28"/>
          <w:szCs w:val="28"/>
        </w:rPr>
        <w:t>ГЛАВА 1. ПСИХОЛОГИЧЕСКИЙ АНАЛИЗ ПРОБЛЕМЫ САМООЦЕНКИ</w:t>
      </w:r>
      <w:r w:rsidR="00064DB3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ЛИЧОСТИ</w:t>
      </w:r>
      <w:bookmarkEnd w:id="1"/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4A48D2" w:rsidRDefault="00E9571E" w:rsidP="00D9672A">
      <w:pPr>
        <w:pStyle w:val="2"/>
        <w:rPr>
          <w:rFonts w:ascii="Times New Roman" w:hAnsi="Times New Roman"/>
        </w:rPr>
      </w:pPr>
      <w:r w:rsidRPr="00B215BD">
        <w:rPr>
          <w:rFonts w:ascii="Times New Roman" w:hAnsi="Times New Roman"/>
        </w:rPr>
        <w:br/>
      </w:r>
      <w:bookmarkStart w:id="2" w:name="_Toc197751883"/>
      <w:r w:rsidRPr="00B215BD">
        <w:rPr>
          <w:rFonts w:ascii="Times New Roman" w:hAnsi="Times New Roman"/>
        </w:rPr>
        <w:t xml:space="preserve">1.1. </w:t>
      </w:r>
      <w:r w:rsidR="00DC2A31" w:rsidRPr="00B215BD">
        <w:rPr>
          <w:rFonts w:ascii="Times New Roman" w:hAnsi="Times New Roman"/>
        </w:rPr>
        <w:t>Самооценка в структуре Я-концепции</w:t>
      </w:r>
      <w:bookmarkEnd w:id="2"/>
    </w:p>
    <w:p w:rsidR="0077631C" w:rsidRPr="0077631C" w:rsidRDefault="0077631C" w:rsidP="0077631C"/>
    <w:p w:rsidR="004A48D2" w:rsidRPr="00B215BD" w:rsidRDefault="00E9571E" w:rsidP="00B008C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Среди многообразия проблем, обсуждаемых в современной психологии, всё больше внимания уделяется вопросам, связанных с самосознанием личности. Это интереснейшее явление человеческой психики издавна волновало умы исследователей. История его изучения начинается с развитием психологии как науки. Однако, даже задолго до этого, проблема собственного «Я» человека активно обсуждалась в рамках философии. В сущности, эта проблема волновала человечество с тех самых пор, когда человек осознал себя человеком и у него появилось понятие и ощущение собственного «Я». Таким образом, понятие самосознания личности стоит в ряду наиболее важных и давно изучаемых психических явлений, и психология добилась значительных успехов в его изучении. Тем не менее, существует множество проблем, связанных с исследованием самосознания и самооценки личности, как его аффективного компонента, в большинстве своём, методологического характера. Это связано, как отмечают такие виднейшие исследователи в этой области, как И.С. Кон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 xml:space="preserve">, А.Н. Леонтьев </w:t>
      </w:r>
      <w:r w:rsidRPr="00B215BD">
        <w:rPr>
          <w:rFonts w:ascii="Times New Roman" w:eastAsia="Times New Roman" w:hAnsi="Times New Roman"/>
          <w:sz w:val="28"/>
          <w:szCs w:val="28"/>
        </w:rPr>
        <w:t>и А.Г. Спиркин с тем, что человеческое «Я» упорно ускользает от научно-психологического анализа, не давая, тем самым, вплотную приблизиться к нему для детального изучения.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>[2</w:t>
      </w:r>
      <w:r w:rsidR="005671FA" w:rsidRPr="00B215BD">
        <w:rPr>
          <w:rFonts w:ascii="Times New Roman" w:eastAsia="Times New Roman" w:hAnsi="Times New Roman"/>
          <w:sz w:val="28"/>
          <w:szCs w:val="28"/>
        </w:rPr>
        <w:t>3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>, 2</w:t>
      </w:r>
      <w:r w:rsidR="005671FA" w:rsidRPr="00B215BD">
        <w:rPr>
          <w:rFonts w:ascii="Times New Roman" w:eastAsia="Times New Roman" w:hAnsi="Times New Roman"/>
          <w:sz w:val="28"/>
          <w:szCs w:val="28"/>
        </w:rPr>
        <w:t>6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>, 5</w:t>
      </w:r>
      <w:r w:rsidR="00887870" w:rsidRPr="00B215BD">
        <w:rPr>
          <w:rFonts w:ascii="Times New Roman" w:eastAsia="Times New Roman" w:hAnsi="Times New Roman"/>
          <w:sz w:val="28"/>
          <w:szCs w:val="28"/>
        </w:rPr>
        <w:t>3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>]</w:t>
      </w:r>
    </w:p>
    <w:p w:rsidR="00D324A3" w:rsidRPr="00B215BD" w:rsidRDefault="00E9571E" w:rsidP="00B008C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Одним из важных аспектов самосознания личности является её самооценка. Изучением данной области психологии занимались многие исследователи, как отечественные, так и зарубежные. Среди них прежде всего следует отметить работы Р. Бернса, И.С. Кона, А.И. Липкиной, Г.В. Лозовой</w:t>
      </w:r>
      <w:r w:rsidR="00B9779B" w:rsidRPr="00B215BD">
        <w:rPr>
          <w:rFonts w:ascii="Times New Roman" w:eastAsia="Times New Roman" w:hAnsi="Times New Roman"/>
          <w:sz w:val="28"/>
          <w:szCs w:val="28"/>
        </w:rPr>
        <w:t>,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А.А. Налчаджян, К. 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>Роджерса.</w:t>
      </w:r>
      <w:r w:rsidR="00064DB3" w:rsidRPr="00B215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B215BD">
        <w:rPr>
          <w:rFonts w:ascii="Times New Roman" w:eastAsia="Times New Roman" w:hAnsi="Times New Roman"/>
          <w:sz w:val="28"/>
          <w:szCs w:val="28"/>
        </w:rPr>
        <w:t>В литературе часто можно встретить мнение, что самооценка является</w:t>
      </w:r>
      <w:r w:rsidR="004A48D2" w:rsidRPr="00B215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B215BD">
        <w:rPr>
          <w:rFonts w:ascii="Times New Roman" w:eastAsia="Times New Roman" w:hAnsi="Times New Roman"/>
          <w:sz w:val="28"/>
          <w:szCs w:val="28"/>
        </w:rPr>
        <w:t>своеобразным центром или «ядром» самосознания</w:t>
      </w:r>
      <w:r w:rsidR="00B705B1" w:rsidRPr="00B215BD">
        <w:rPr>
          <w:rFonts w:ascii="Times New Roman" w:eastAsia="Times New Roman" w:hAnsi="Times New Roman"/>
          <w:sz w:val="28"/>
          <w:szCs w:val="28"/>
        </w:rPr>
        <w:t>,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а так же личности в целом. 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>[4</w:t>
      </w:r>
      <w:r w:rsidR="00887870" w:rsidRPr="00B215BD">
        <w:rPr>
          <w:rFonts w:ascii="Times New Roman" w:eastAsia="Times New Roman" w:hAnsi="Times New Roman"/>
          <w:sz w:val="28"/>
          <w:szCs w:val="28"/>
        </w:rPr>
        <w:t>7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 xml:space="preserve">] </w:t>
      </w:r>
      <w:r w:rsidRPr="00B215BD">
        <w:rPr>
          <w:rFonts w:ascii="Times New Roman" w:eastAsia="Times New Roman" w:hAnsi="Times New Roman"/>
          <w:sz w:val="28"/>
          <w:szCs w:val="28"/>
        </w:rPr>
        <w:t>Она охватывает все стороны жизнедеятельности человека на всех этапах формирования и развития личности. Традиционно считается, что самооценка представляет собой оценивание человеком себя, своих биологических, психологиче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>ских и социальных характеристик</w:t>
      </w:r>
      <w:r w:rsidRPr="00B215BD">
        <w:rPr>
          <w:rFonts w:ascii="Times New Roman" w:eastAsia="Times New Roman" w:hAnsi="Times New Roman"/>
          <w:sz w:val="28"/>
          <w:szCs w:val="28"/>
        </w:rPr>
        <w:t>.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 xml:space="preserve"> [5</w:t>
      </w:r>
      <w:r w:rsidR="00887870" w:rsidRPr="00B215BD">
        <w:rPr>
          <w:rFonts w:ascii="Times New Roman" w:eastAsia="Times New Roman" w:hAnsi="Times New Roman"/>
          <w:sz w:val="28"/>
          <w:szCs w:val="28"/>
        </w:rPr>
        <w:t>0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>]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Несомненной считается огромная роль самооценки в регуляции поведения и обеспечении наилучшей адаптации человека к жизни.</w:t>
      </w:r>
    </w:p>
    <w:p w:rsidR="00052D73" w:rsidRPr="00B215BD" w:rsidRDefault="00052D73" w:rsidP="00B008C2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Существуют несколько трактовок понятия самооценки. Дадим некоторые из них.   </w:t>
      </w:r>
    </w:p>
    <w:p w:rsidR="00052D73" w:rsidRPr="00B215BD" w:rsidRDefault="00052D73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A7164">
        <w:rPr>
          <w:rFonts w:ascii="Times New Roman" w:hAnsi="Times New Roman"/>
          <w:iCs/>
          <w:sz w:val="28"/>
          <w:szCs w:val="28"/>
        </w:rPr>
        <w:t>Самооценка</w:t>
      </w:r>
      <w:r w:rsidRPr="00B215BD">
        <w:rPr>
          <w:rFonts w:ascii="Times New Roman" w:hAnsi="Times New Roman"/>
          <w:sz w:val="28"/>
          <w:szCs w:val="28"/>
        </w:rPr>
        <w:t xml:space="preserve"> – это компонент структуры самосознания, включающий наряду со знаниями о себе, оценку человеком самого себя, своих способностей, н</w:t>
      </w:r>
      <w:r w:rsidR="00D324A3" w:rsidRPr="00B215BD">
        <w:rPr>
          <w:rFonts w:ascii="Times New Roman" w:hAnsi="Times New Roman"/>
          <w:sz w:val="28"/>
          <w:szCs w:val="28"/>
        </w:rPr>
        <w:t>равственных качеств и поступков</w:t>
      </w:r>
      <w:r w:rsidRPr="00B215BD">
        <w:rPr>
          <w:rFonts w:ascii="Times New Roman" w:hAnsi="Times New Roman"/>
          <w:sz w:val="28"/>
          <w:szCs w:val="28"/>
        </w:rPr>
        <w:t>.</w:t>
      </w:r>
      <w:r w:rsidR="00D324A3" w:rsidRPr="00B215BD">
        <w:rPr>
          <w:rFonts w:ascii="Times New Roman" w:hAnsi="Times New Roman"/>
          <w:sz w:val="28"/>
          <w:szCs w:val="28"/>
        </w:rPr>
        <w:t xml:space="preserve"> [</w:t>
      </w:r>
      <w:r w:rsidR="00D324A3" w:rsidRPr="00B215BD">
        <w:rPr>
          <w:rFonts w:ascii="Times New Roman" w:hAnsi="Times New Roman"/>
          <w:sz w:val="28"/>
          <w:szCs w:val="28"/>
          <w:lang w:val="en-US"/>
        </w:rPr>
        <w:t>1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6</w:t>
      </w:r>
      <w:r w:rsidR="00D324A3" w:rsidRPr="00B215BD">
        <w:rPr>
          <w:rFonts w:ascii="Times New Roman" w:hAnsi="Times New Roman"/>
          <w:sz w:val="28"/>
          <w:szCs w:val="28"/>
          <w:lang w:val="en-US"/>
        </w:rPr>
        <w:t>]</w:t>
      </w:r>
    </w:p>
    <w:p w:rsidR="00052D73" w:rsidRPr="00B215BD" w:rsidRDefault="00052D73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Самооценка возникает на основе обобщающей работы процессов самосознания (самопознания, эмоционально-ценностного самоотношения).</w:t>
      </w:r>
    </w:p>
    <w:p w:rsidR="00052D73" w:rsidRPr="00B215BD" w:rsidRDefault="00052D73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iCs/>
          <w:sz w:val="28"/>
          <w:szCs w:val="28"/>
        </w:rPr>
        <w:t>Самооценка</w:t>
      </w:r>
      <w:r w:rsidRPr="00B215B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–</w:t>
      </w:r>
      <w:r w:rsidRPr="00B215B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это оценка личностью самого себя, своих способностей, возможностей, места среди других людей.</w:t>
      </w:r>
      <w:r w:rsidR="00D324A3" w:rsidRPr="00B215BD">
        <w:rPr>
          <w:rFonts w:ascii="Times New Roman" w:hAnsi="Times New Roman"/>
          <w:sz w:val="28"/>
          <w:szCs w:val="28"/>
        </w:rPr>
        <w:t xml:space="preserve"> </w:t>
      </w:r>
    </w:p>
    <w:p w:rsidR="00052D73" w:rsidRPr="00B215BD" w:rsidRDefault="00052D73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Американский психолог У. Джеймс предложил формулу оценивания личностью самого себя. Формула самооценки выражается в сравнении достигнутых успехов с уровнем притязаний:</w:t>
      </w:r>
    </w:p>
    <w:p w:rsidR="00B50E1E" w:rsidRPr="00B215BD" w:rsidRDefault="00052D73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Самооценка = успехи : притязания</w:t>
      </w:r>
      <w:r w:rsidR="00D324A3" w:rsidRPr="00B215BD">
        <w:rPr>
          <w:rFonts w:ascii="Times New Roman" w:hAnsi="Times New Roman"/>
          <w:sz w:val="28"/>
          <w:szCs w:val="28"/>
        </w:rPr>
        <w:t>.</w:t>
      </w:r>
      <w:r w:rsidRPr="00B215BD">
        <w:rPr>
          <w:rFonts w:ascii="Times New Roman" w:hAnsi="Times New Roman"/>
          <w:sz w:val="28"/>
          <w:szCs w:val="28"/>
        </w:rPr>
        <w:t xml:space="preserve"> [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9</w:t>
      </w:r>
      <w:r w:rsidRPr="00B215BD">
        <w:rPr>
          <w:rFonts w:ascii="Times New Roman" w:hAnsi="Times New Roman"/>
          <w:sz w:val="28"/>
          <w:szCs w:val="28"/>
        </w:rPr>
        <w:t>]</w:t>
      </w:r>
    </w:p>
    <w:p w:rsidR="00B705B1" w:rsidRPr="00B215BD" w:rsidRDefault="00E9571E" w:rsidP="00B008C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Различными авторами выделяется ряд критериев, по которым самооценка может классифицироваться на виды. Среди таковых отмечаются адекватность самооценки и её уровень, самоафферентация человека во времени, степень обобщения человеком своих качеств и степень позитивности воздействия самооценки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 xml:space="preserve"> на качество адаптации человека</w:t>
      </w:r>
      <w:r w:rsidRPr="00B215BD">
        <w:rPr>
          <w:rFonts w:ascii="Times New Roman" w:eastAsia="Times New Roman" w:hAnsi="Times New Roman"/>
          <w:sz w:val="28"/>
          <w:szCs w:val="28"/>
        </w:rPr>
        <w:t>.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 xml:space="preserve"> </w:t>
      </w:r>
      <w:r w:rsidR="00D324A3" w:rsidRPr="00B215BD">
        <w:rPr>
          <w:rFonts w:ascii="Times New Roman" w:eastAsia="Times New Roman" w:hAnsi="Times New Roman"/>
          <w:sz w:val="28"/>
          <w:szCs w:val="28"/>
          <w:lang w:val="en-US"/>
        </w:rPr>
        <w:t>[3</w:t>
      </w:r>
      <w:r w:rsidR="005671FA" w:rsidRPr="00B215BD">
        <w:rPr>
          <w:rFonts w:ascii="Times New Roman" w:eastAsia="Times New Roman" w:hAnsi="Times New Roman"/>
          <w:sz w:val="28"/>
          <w:szCs w:val="28"/>
          <w:lang w:val="en-US"/>
        </w:rPr>
        <w:t>3</w:t>
      </w:r>
      <w:r w:rsidR="00D324A3" w:rsidRPr="00B215BD">
        <w:rPr>
          <w:rFonts w:ascii="Times New Roman" w:eastAsia="Times New Roman" w:hAnsi="Times New Roman"/>
          <w:sz w:val="28"/>
          <w:szCs w:val="28"/>
          <w:lang w:val="en-US"/>
        </w:rPr>
        <w:t>]</w:t>
      </w:r>
      <w:r w:rsidR="004A48D2" w:rsidRPr="00B215B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50E1E" w:rsidRPr="00B215BD" w:rsidRDefault="00E9571E" w:rsidP="00B008C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По степени адекватности или соответствия действительности различают адекватную и неадекватную самооценки. Однако здесь перед исследователями встаёт проблема определения меры адекватности, то есть,</w:t>
      </w:r>
      <w:r w:rsidR="004A48D2" w:rsidRPr="00B215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насколько точно самооценка отражает реальный характер человека. </w:t>
      </w:r>
    </w:p>
    <w:p w:rsidR="00B50E1E" w:rsidRPr="00B215BD" w:rsidRDefault="00B50E1E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i/>
          <w:iCs/>
          <w:sz w:val="28"/>
          <w:szCs w:val="28"/>
        </w:rPr>
        <w:t>Адекватность</w:t>
      </w:r>
      <w:r w:rsidRPr="00B215BD">
        <w:rPr>
          <w:rFonts w:ascii="Times New Roman" w:hAnsi="Times New Roman"/>
          <w:sz w:val="28"/>
          <w:szCs w:val="28"/>
        </w:rPr>
        <w:t xml:space="preserve"> – это правильность самооценки, ее реальность. Но независимо от адекватности самооценки формируется уровень притязаний, он</w:t>
      </w:r>
      <w:r w:rsidR="003570F8" w:rsidRPr="00B215BD">
        <w:rPr>
          <w:rFonts w:ascii="Times New Roman" w:hAnsi="Times New Roman"/>
          <w:sz w:val="28"/>
          <w:szCs w:val="28"/>
        </w:rPr>
        <w:t xml:space="preserve"> всегда совпадает с самооценкой</w:t>
      </w:r>
      <w:r w:rsidRPr="00B215BD">
        <w:rPr>
          <w:rFonts w:ascii="Times New Roman" w:hAnsi="Times New Roman"/>
          <w:sz w:val="28"/>
          <w:szCs w:val="28"/>
        </w:rPr>
        <w:t>.</w:t>
      </w:r>
    </w:p>
    <w:p w:rsidR="00B50E1E" w:rsidRPr="00B215BD" w:rsidRDefault="00B50E1E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Встречается выделение завышенной, заниженной и средней самооценки. Завышенная самооценка выражается в переоценке индивидом своих качеств и возможностей, заниженная - напротив, в их недооценке. Некоторые авторы называют это комплексом превосходства и неполноценности</w:t>
      </w:r>
      <w:r w:rsidR="00D324A3" w:rsidRPr="00B215BD">
        <w:rPr>
          <w:rFonts w:ascii="Times New Roman" w:eastAsia="Times New Roman" w:hAnsi="Times New Roman"/>
          <w:sz w:val="28"/>
          <w:szCs w:val="28"/>
        </w:rPr>
        <w:t>.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Во многих работах такая «неправильная» самооценка объясняется недостаточной чёткостью образа «Я».</w:t>
      </w:r>
      <w:r w:rsidR="005671FA" w:rsidRPr="00B215BD">
        <w:rPr>
          <w:rFonts w:ascii="Times New Roman" w:eastAsia="Times New Roman" w:hAnsi="Times New Roman"/>
          <w:sz w:val="28"/>
          <w:szCs w:val="28"/>
        </w:rPr>
        <w:t xml:space="preserve"> [7, 5</w:t>
      </w:r>
      <w:r w:rsidR="00887870" w:rsidRPr="00B215BD">
        <w:rPr>
          <w:rFonts w:ascii="Times New Roman" w:eastAsia="Times New Roman" w:hAnsi="Times New Roman"/>
          <w:sz w:val="28"/>
          <w:szCs w:val="28"/>
        </w:rPr>
        <w:t>0</w:t>
      </w:r>
      <w:r w:rsidR="005671FA" w:rsidRPr="00B215BD">
        <w:rPr>
          <w:rFonts w:ascii="Times New Roman" w:eastAsia="Times New Roman" w:hAnsi="Times New Roman"/>
          <w:sz w:val="28"/>
          <w:szCs w:val="28"/>
        </w:rPr>
        <w:t>]</w:t>
      </w:r>
      <w:r w:rsidRPr="00B215BD">
        <w:rPr>
          <w:rFonts w:ascii="Times New Roman" w:eastAsia="Times New Roman" w:hAnsi="Times New Roman"/>
          <w:sz w:val="28"/>
          <w:szCs w:val="28"/>
        </w:rPr>
        <w:t xml:space="preserve"> Однако существует мнение, согласно которому данный подход говорит не о видах самооценки, а о совершенно иной методологической категории, а именно - о её уровне: высоком, низком или среднем.</w:t>
      </w:r>
      <w:r w:rsidR="005671FA" w:rsidRPr="00B215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B215BD">
        <w:rPr>
          <w:rFonts w:ascii="Times New Roman" w:eastAsia="Times New Roman" w:hAnsi="Times New Roman"/>
          <w:sz w:val="28"/>
          <w:szCs w:val="28"/>
        </w:rPr>
        <w:t>Такой подход кажется более точным и методологически оправданным, поскольку завышенная и заниженная самооценка и есть неадекватная, когда человек неправильно себя оценивает. В то же время средняя самооценка не всегда адекватна, она может быть и заниженной, и завышенной</w:t>
      </w:r>
      <w:r w:rsidR="003570F8" w:rsidRPr="00B215BD">
        <w:rPr>
          <w:rFonts w:ascii="Times New Roman" w:eastAsia="Times New Roman" w:hAnsi="Times New Roman"/>
          <w:sz w:val="28"/>
          <w:szCs w:val="28"/>
        </w:rPr>
        <w:t>.</w:t>
      </w:r>
    </w:p>
    <w:p w:rsidR="00B50E1E" w:rsidRPr="00B215BD" w:rsidRDefault="00B50E1E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Людей с высокой неадекватной самооценкой называют “страдающие мучители”. Они искренне страдают от неудовлетворенности. Человек легче идет на конфликт с окружающими, но уровня притязаний не снижает, </w:t>
      </w:r>
      <w:r w:rsidR="00591788">
        <w:rPr>
          <w:rFonts w:ascii="Times New Roman" w:hAnsi="Times New Roman"/>
          <w:sz w:val="28"/>
          <w:szCs w:val="28"/>
        </w:rPr>
        <w:t>так как</w:t>
      </w:r>
      <w:r w:rsidRPr="00B215BD">
        <w:rPr>
          <w:rFonts w:ascii="Times New Roman" w:hAnsi="Times New Roman"/>
          <w:sz w:val="28"/>
          <w:szCs w:val="28"/>
        </w:rPr>
        <w:t>. мучительно трудно пересмотреть самооценку в сторону понижения. Эти люди отличаются неудовлетворенностью, завистливостью, конфликтностью, агрессивностью, озлобленные, тревожные. Они искренне считают, что их не понимают, обижают, затирают, обходят.</w:t>
      </w:r>
    </w:p>
    <w:p w:rsidR="00B50E1E" w:rsidRPr="00B215BD" w:rsidRDefault="00B50E1E" w:rsidP="00B008C2">
      <w:pPr>
        <w:pStyle w:val="a6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Низкая адекватная самооценка – скромные люди, которые искренне считают, что сидят на своем месте и занимаются своим делом. Низкая адекватная самооценка – люди, у которых скромность перерастает в застенчивость, это люди, обкрадывающие себя, им дано большее. Неуверенность в себе не дает им открыться.</w:t>
      </w:r>
    </w:p>
    <w:p w:rsidR="00B50E1E" w:rsidRPr="00B215BD" w:rsidRDefault="00B50E1E" w:rsidP="00B008C2">
      <w:pPr>
        <w:shd w:val="clear" w:color="auto" w:fill="FFFFFF"/>
        <w:tabs>
          <w:tab w:val="left" w:pos="142"/>
        </w:tabs>
        <w:spacing w:before="11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Временная отнесенность содержания самооценки позволяет выделять ее разные виды: она может функционировать как </w:t>
      </w:r>
      <w:r w:rsidRPr="002A7164">
        <w:rPr>
          <w:rFonts w:ascii="Times New Roman" w:hAnsi="Times New Roman"/>
          <w:iCs/>
          <w:sz w:val="28"/>
          <w:szCs w:val="28"/>
        </w:rPr>
        <w:t>прогностическая, актуаль</w:t>
      </w:r>
      <w:r w:rsidRPr="002A7164">
        <w:rPr>
          <w:rFonts w:ascii="Times New Roman" w:hAnsi="Times New Roman"/>
          <w:iCs/>
          <w:sz w:val="28"/>
          <w:szCs w:val="28"/>
        </w:rPr>
        <w:softHyphen/>
        <w:t xml:space="preserve">ная (корригирующая) </w:t>
      </w:r>
      <w:r w:rsidRPr="002A7164">
        <w:rPr>
          <w:rFonts w:ascii="Times New Roman" w:hAnsi="Times New Roman"/>
          <w:sz w:val="28"/>
          <w:szCs w:val="28"/>
        </w:rPr>
        <w:t xml:space="preserve">и </w:t>
      </w:r>
      <w:r w:rsidRPr="002A7164">
        <w:rPr>
          <w:rFonts w:ascii="Times New Roman" w:hAnsi="Times New Roman"/>
          <w:iCs/>
          <w:sz w:val="28"/>
          <w:szCs w:val="28"/>
        </w:rPr>
        <w:t>ретроспективная</w:t>
      </w:r>
      <w:r w:rsidR="005671FA" w:rsidRPr="002A7164">
        <w:rPr>
          <w:rFonts w:ascii="Times New Roman" w:hAnsi="Times New Roman"/>
          <w:iCs/>
          <w:sz w:val="28"/>
          <w:szCs w:val="28"/>
        </w:rPr>
        <w:t>.</w:t>
      </w:r>
      <w:r w:rsidR="005671FA" w:rsidRPr="00B215BD">
        <w:rPr>
          <w:rFonts w:ascii="Times New Roman" w:hAnsi="Times New Roman"/>
          <w:iCs/>
          <w:sz w:val="28"/>
          <w:szCs w:val="28"/>
        </w:rPr>
        <w:t xml:space="preserve"> [13]</w:t>
      </w:r>
    </w:p>
    <w:p w:rsidR="00B50E1E" w:rsidRPr="00B215BD" w:rsidRDefault="00B50E1E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На каждом из этапов развития личности имеют место эти три разнона</w:t>
      </w:r>
      <w:r w:rsidRPr="00B215BD">
        <w:rPr>
          <w:rFonts w:ascii="Times New Roman" w:hAnsi="Times New Roman"/>
          <w:sz w:val="28"/>
          <w:szCs w:val="28"/>
        </w:rPr>
        <w:softHyphen/>
        <w:t>правленные во времени виды самооценки. Однако на каждом из этапов один из этих видов является превалирующим. Так, на этапе ранней моло</w:t>
      </w:r>
      <w:r w:rsidRPr="00B215BD">
        <w:rPr>
          <w:rFonts w:ascii="Times New Roman" w:hAnsi="Times New Roman"/>
          <w:sz w:val="28"/>
          <w:szCs w:val="28"/>
        </w:rPr>
        <w:softHyphen/>
        <w:t>дости самооценка личности имеет преимущественно прогностическую на</w:t>
      </w:r>
      <w:r w:rsidRPr="00B215BD">
        <w:rPr>
          <w:rFonts w:ascii="Times New Roman" w:hAnsi="Times New Roman"/>
          <w:sz w:val="28"/>
          <w:szCs w:val="28"/>
        </w:rPr>
        <w:softHyphen/>
        <w:t>правленность. В зрелом периоде она в большей мере отражает актуальные самопроявления человека и тем самым выполняет регулирующую и кор-рекционную функции. И это касается не только ситуационной гармониза</w:t>
      </w:r>
      <w:r w:rsidRPr="00B215BD">
        <w:rPr>
          <w:rFonts w:ascii="Times New Roman" w:hAnsi="Times New Roman"/>
          <w:sz w:val="28"/>
          <w:szCs w:val="28"/>
        </w:rPr>
        <w:softHyphen/>
        <w:t>ции самооцениваемой личности, но и соотнесения прогностической и реаль</w:t>
      </w:r>
      <w:r w:rsidRPr="00B215BD">
        <w:rPr>
          <w:rFonts w:ascii="Times New Roman" w:hAnsi="Times New Roman"/>
          <w:sz w:val="28"/>
          <w:szCs w:val="28"/>
        </w:rPr>
        <w:softHyphen/>
        <w:t>но существующей самооценок.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По мнению Бернса, есть три момента, существенных для понимания</w:t>
      </w:r>
      <w:r w:rsidR="003570F8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самооценк</w:t>
      </w:r>
      <w:r w:rsidR="002A7164">
        <w:rPr>
          <w:rFonts w:ascii="Times New Roman" w:hAnsi="Times New Roman"/>
          <w:sz w:val="28"/>
          <w:szCs w:val="28"/>
        </w:rPr>
        <w:t>и</w:t>
      </w:r>
      <w:r w:rsidRPr="00B215BD">
        <w:rPr>
          <w:rFonts w:ascii="Times New Roman" w:hAnsi="Times New Roman"/>
          <w:sz w:val="28"/>
          <w:szCs w:val="28"/>
        </w:rPr>
        <w:t>. Во-первых, важную роль в ее формировании играет сопоставление образа реального Я с образом идеального Я, т.е. с представлением о том, каким человек хотел бы быть. Это сопоставление часто фигурирует в различных психотерапевтических методиках, при этом высокая степень совпадения реального и идеального Я считается важным показателем психического   здоровья.   Таким   образом,   чем   меньше   разрыв   между</w:t>
      </w:r>
      <w:r w:rsidR="00DC2A31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реальным представлением человека о себе и его идеальным Я, тем выше самооценка личности.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Во-вторых, важный фактор для формирования самооценки связан с </w:t>
      </w:r>
      <w:r w:rsidR="00DC2A31" w:rsidRPr="00B215BD">
        <w:rPr>
          <w:rFonts w:ascii="Times New Roman" w:hAnsi="Times New Roman"/>
          <w:sz w:val="28"/>
          <w:szCs w:val="28"/>
        </w:rPr>
        <w:t>и</w:t>
      </w:r>
      <w:r w:rsidRPr="00B215BD">
        <w:rPr>
          <w:rFonts w:ascii="Times New Roman" w:hAnsi="Times New Roman"/>
          <w:sz w:val="28"/>
          <w:szCs w:val="28"/>
        </w:rPr>
        <w:t xml:space="preserve">нтериоризацней социальных реакции на данного </w:t>
      </w:r>
      <w:r w:rsidR="00DC2A31" w:rsidRPr="00B215BD">
        <w:rPr>
          <w:rFonts w:ascii="Times New Roman" w:hAnsi="Times New Roman"/>
          <w:sz w:val="28"/>
          <w:szCs w:val="28"/>
        </w:rPr>
        <w:t>и</w:t>
      </w:r>
      <w:r w:rsidRPr="00B215BD">
        <w:rPr>
          <w:rFonts w:ascii="Times New Roman" w:hAnsi="Times New Roman"/>
          <w:sz w:val="28"/>
          <w:szCs w:val="28"/>
        </w:rPr>
        <w:t>н</w:t>
      </w:r>
      <w:r w:rsidR="00DC2A31" w:rsidRPr="00B215BD">
        <w:rPr>
          <w:rFonts w:ascii="Times New Roman" w:hAnsi="Times New Roman"/>
          <w:sz w:val="28"/>
          <w:szCs w:val="28"/>
        </w:rPr>
        <w:t>ди</w:t>
      </w:r>
      <w:r w:rsidRPr="00B215BD">
        <w:rPr>
          <w:rFonts w:ascii="Times New Roman" w:hAnsi="Times New Roman"/>
          <w:sz w:val="28"/>
          <w:szCs w:val="28"/>
        </w:rPr>
        <w:t>вида. Иными словами, человек скл</w:t>
      </w:r>
      <w:r w:rsidR="00DC2A31" w:rsidRPr="00B215BD">
        <w:rPr>
          <w:rFonts w:ascii="Times New Roman" w:hAnsi="Times New Roman"/>
          <w:sz w:val="28"/>
          <w:szCs w:val="28"/>
        </w:rPr>
        <w:t>онен оценивать себя так,</w:t>
      </w:r>
      <w:r w:rsidRPr="00B215BD">
        <w:rPr>
          <w:rFonts w:ascii="Times New Roman" w:hAnsi="Times New Roman"/>
          <w:sz w:val="28"/>
          <w:szCs w:val="28"/>
        </w:rPr>
        <w:t xml:space="preserve"> как</w:t>
      </w:r>
      <w:r w:rsidR="00DC2A31" w:rsidRPr="00B215BD">
        <w:rPr>
          <w:rFonts w:ascii="Times New Roman" w:hAnsi="Times New Roman"/>
          <w:sz w:val="28"/>
          <w:szCs w:val="28"/>
        </w:rPr>
        <w:t>,</w:t>
      </w:r>
      <w:r w:rsidRPr="00B215BD">
        <w:rPr>
          <w:rFonts w:ascii="Times New Roman" w:hAnsi="Times New Roman"/>
          <w:sz w:val="28"/>
          <w:szCs w:val="28"/>
        </w:rPr>
        <w:t xml:space="preserve"> по его мнению, его оценивают другие.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Наконец, в-третьих, на формирование самооценки существенное влияние</w:t>
      </w:r>
      <w:r w:rsidR="00DC2A31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оказывают реальные достижения личности в самых разнообразных видах деятельности. И здесь, чем значительнее успехи личности в том или ин</w:t>
      </w:r>
      <w:r w:rsidR="00DC2A31" w:rsidRPr="00B215BD">
        <w:rPr>
          <w:rFonts w:ascii="Times New Roman" w:hAnsi="Times New Roman"/>
          <w:sz w:val="28"/>
          <w:szCs w:val="28"/>
        </w:rPr>
        <w:t>ом виде деятельности, тем выше б</w:t>
      </w:r>
      <w:r w:rsidRPr="00B215BD">
        <w:rPr>
          <w:rFonts w:ascii="Times New Roman" w:hAnsi="Times New Roman"/>
          <w:sz w:val="28"/>
          <w:szCs w:val="28"/>
        </w:rPr>
        <w:t>удет и ее самооценка.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Содержание самооценки многоаспектно, так же как сложна и многоаспектна сама личность. Оно охватывает мир ее нравствен</w:t>
      </w:r>
      <w:r w:rsidR="00DC2A31" w:rsidRPr="00B215BD">
        <w:rPr>
          <w:rFonts w:ascii="Times New Roman" w:hAnsi="Times New Roman"/>
          <w:sz w:val="28"/>
          <w:szCs w:val="28"/>
        </w:rPr>
        <w:t>ных ценностей, отношений</w:t>
      </w:r>
      <w:r w:rsidRPr="00B215BD">
        <w:rPr>
          <w:rFonts w:ascii="Times New Roman" w:hAnsi="Times New Roman"/>
          <w:sz w:val="28"/>
          <w:szCs w:val="28"/>
        </w:rPr>
        <w:t>, возможностей, способностей. Единая целостная самооценка личности формируется на основе самооценок отдельных сторон ее психического мира.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before="144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Структура самооценки представлена двумя компонентами </w:t>
      </w:r>
      <w:r w:rsidR="00DC2A31" w:rsidRPr="00B215BD">
        <w:rPr>
          <w:rFonts w:ascii="Times New Roman" w:hAnsi="Times New Roman"/>
          <w:sz w:val="28"/>
          <w:szCs w:val="28"/>
        </w:rPr>
        <w:t>-</w:t>
      </w:r>
      <w:r w:rsidRPr="00B215BD">
        <w:rPr>
          <w:rFonts w:ascii="Times New Roman" w:hAnsi="Times New Roman"/>
          <w:sz w:val="28"/>
          <w:szCs w:val="28"/>
        </w:rPr>
        <w:t xml:space="preserve"> </w:t>
      </w:r>
      <w:r w:rsidRPr="002A7164">
        <w:rPr>
          <w:rFonts w:ascii="Times New Roman" w:hAnsi="Times New Roman"/>
          <w:iCs/>
          <w:sz w:val="28"/>
          <w:szCs w:val="28"/>
        </w:rPr>
        <w:t>когнитивным и эмоциональным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B215BD">
        <w:rPr>
          <w:rFonts w:ascii="Times New Roman" w:hAnsi="Times New Roman"/>
          <w:sz w:val="28"/>
          <w:szCs w:val="28"/>
        </w:rPr>
        <w:t xml:space="preserve">Первый отражает знания человека о себе, второй </w:t>
      </w:r>
      <w:r w:rsidR="00DC2A31" w:rsidRPr="00B215BD">
        <w:rPr>
          <w:rFonts w:ascii="Times New Roman" w:hAnsi="Times New Roman"/>
          <w:sz w:val="28"/>
          <w:szCs w:val="28"/>
        </w:rPr>
        <w:t>-</w:t>
      </w:r>
      <w:r w:rsidRPr="00B215BD">
        <w:rPr>
          <w:rFonts w:ascii="Times New Roman" w:hAnsi="Times New Roman"/>
          <w:sz w:val="28"/>
          <w:szCs w:val="28"/>
        </w:rPr>
        <w:t xml:space="preserve"> его отношение к себе. В процессе оценивания себя эти компоненты функционируют в неразрывном единстве: ни тот ни другой не может быть представлен в чистом виде. Знания о себе человек приобретает в социальных контактах, и они неизбежно обрастают эмоциями, сила и напряженность которых зависит от значимости для личности оцениваемого содержания.</w:t>
      </w:r>
    </w:p>
    <w:p w:rsidR="00621685" w:rsidRPr="00B215BD" w:rsidRDefault="00621685" w:rsidP="00B008C2">
      <w:pPr>
        <w:shd w:val="clear" w:color="auto" w:fill="FFFFFF"/>
        <w:tabs>
          <w:tab w:val="left" w:pos="142"/>
        </w:tabs>
        <w:spacing w:before="5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Сбалансированность когнитивного и эмоционального компонента в само</w:t>
      </w:r>
      <w:r w:rsidRPr="00B215BD">
        <w:rPr>
          <w:rFonts w:ascii="Times New Roman" w:hAnsi="Times New Roman"/>
          <w:sz w:val="28"/>
          <w:szCs w:val="28"/>
        </w:rPr>
        <w:softHyphen/>
        <w:t>оценке, характерная для наиболее гармонично развивающихся личностей на этапе ранней взрослости, к моменту зрелости приобретает тенденцию усиления когнитивного звена. Осознанное, взвешенное, реалистичное отно</w:t>
      </w:r>
      <w:r w:rsidRPr="00B215BD">
        <w:rPr>
          <w:rFonts w:ascii="Times New Roman" w:hAnsi="Times New Roman"/>
          <w:sz w:val="28"/>
          <w:szCs w:val="28"/>
        </w:rPr>
        <w:softHyphen/>
        <w:t>шение к себе ведет к тому, что знания о себе начинают регулировать и вести за собой эмоции, адресующиеся собственному «Я».</w:t>
      </w:r>
    </w:p>
    <w:p w:rsidR="00B50E1E" w:rsidRPr="00B215BD" w:rsidRDefault="00B50E1E" w:rsidP="00B008C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9571E" w:rsidRPr="0077631C" w:rsidRDefault="00E9571E" w:rsidP="00D9672A">
      <w:pPr>
        <w:pStyle w:val="2"/>
        <w:rPr>
          <w:rFonts w:ascii="Times New Roman" w:hAnsi="Times New Roman"/>
        </w:rPr>
      </w:pPr>
      <w:bookmarkStart w:id="3" w:name="_Ref197744821"/>
      <w:bookmarkStart w:id="4" w:name="_Toc197751884"/>
      <w:r w:rsidRPr="0077631C">
        <w:rPr>
          <w:rFonts w:ascii="Times New Roman" w:hAnsi="Times New Roman"/>
        </w:rPr>
        <w:t>1.</w:t>
      </w:r>
      <w:r w:rsidR="00064DB3" w:rsidRPr="0077631C">
        <w:rPr>
          <w:rFonts w:ascii="Times New Roman" w:hAnsi="Times New Roman"/>
        </w:rPr>
        <w:t>2.</w:t>
      </w:r>
      <w:r w:rsidRPr="0077631C">
        <w:rPr>
          <w:rFonts w:ascii="Times New Roman" w:hAnsi="Times New Roman"/>
        </w:rPr>
        <w:t xml:space="preserve"> </w:t>
      </w:r>
      <w:r w:rsidR="00064DB3" w:rsidRPr="0077631C">
        <w:rPr>
          <w:rFonts w:ascii="Times New Roman" w:hAnsi="Times New Roman"/>
        </w:rPr>
        <w:t>Я-концепция как социально-психологический феномен</w:t>
      </w:r>
      <w:bookmarkEnd w:id="3"/>
      <w:bookmarkEnd w:id="4"/>
    </w:p>
    <w:p w:rsidR="00064DB3" w:rsidRPr="00B215BD" w:rsidRDefault="00064DB3" w:rsidP="00064DB3">
      <w:pPr>
        <w:rPr>
          <w:rFonts w:ascii="Times New Roman" w:hAnsi="Times New Roman"/>
        </w:rPr>
      </w:pPr>
    </w:p>
    <w:p w:rsidR="00E7064D" w:rsidRPr="00B215BD" w:rsidRDefault="00E7064D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Понятие Я-концегшии появилось в 1950-е гг. в русле гуманистической психологии, представители которой стремились к рассмотрению целостного, уникального человеческого Я.</w:t>
      </w:r>
    </w:p>
    <w:p w:rsidR="00E7064D" w:rsidRPr="00B215BD" w:rsidRDefault="00E7064D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Зародившись в зарубежной психологической литературе, в последние десятилетия XX в. понятие «Я-концепция» прочно вошло в обиход отечественной психологии. Однако в литературе нет единой трактовки этого понятия, ближе всего по смыслу к нему находится понятие «само</w:t>
      </w:r>
      <w:r w:rsidR="002A7164">
        <w:rPr>
          <w:rFonts w:ascii="Times New Roman" w:hAnsi="Times New Roman"/>
          <w:sz w:val="28"/>
          <w:szCs w:val="28"/>
        </w:rPr>
        <w:t>сознание». Соотношение понятий «</w:t>
      </w:r>
      <w:r w:rsidRPr="00B215BD">
        <w:rPr>
          <w:rFonts w:ascii="Times New Roman" w:hAnsi="Times New Roman"/>
          <w:sz w:val="28"/>
          <w:szCs w:val="28"/>
        </w:rPr>
        <w:t xml:space="preserve">Я-концепция» и «самосознание» до сих пор точно не определено. Часто они выступают как синонимы. 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И.С. Кон определяет самосознание как «совокупность психических процессов, посредством которых индивид осознает себя в качестве субъекта деятельности…, а его представление о себе самом складывается в опреде</w:t>
      </w:r>
      <w:r w:rsidR="005671FA" w:rsidRPr="00B215BD">
        <w:rPr>
          <w:rFonts w:ascii="Times New Roman" w:hAnsi="Times New Roman"/>
          <w:sz w:val="28"/>
          <w:szCs w:val="28"/>
        </w:rPr>
        <w:t>ленный «образ Я»</w:t>
      </w:r>
      <w:r w:rsidRPr="00B215BD">
        <w:rPr>
          <w:rFonts w:ascii="Times New Roman" w:hAnsi="Times New Roman"/>
          <w:sz w:val="28"/>
          <w:szCs w:val="28"/>
        </w:rPr>
        <w:t>.</w:t>
      </w:r>
      <w:r w:rsidR="005671FA" w:rsidRPr="00B215BD">
        <w:rPr>
          <w:rFonts w:ascii="Times New Roman" w:hAnsi="Times New Roman"/>
          <w:sz w:val="28"/>
          <w:szCs w:val="28"/>
        </w:rPr>
        <w:t xml:space="preserve"> [23]</w:t>
      </w:r>
      <w:r w:rsidRPr="00B215BD">
        <w:rPr>
          <w:rFonts w:ascii="Times New Roman" w:hAnsi="Times New Roman"/>
          <w:sz w:val="28"/>
          <w:szCs w:val="28"/>
        </w:rPr>
        <w:t xml:space="preserve">  Благодаря самосознанию человек осознает себя как индивидуальную реальность, отдельную от природы и других людей. Таким образом, он становится существом не только для других, но и для себя. </w:t>
      </w:r>
    </w:p>
    <w:p w:rsidR="00E9571E" w:rsidRPr="00B215BD" w:rsidRDefault="00E9571E" w:rsidP="00B008C2">
      <w:pPr>
        <w:pStyle w:val="aa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 xml:space="preserve">В современной психологической литературе выделяется несколько подходов к исследованию проблемы самосознания. Один из них опирается на анализ тех итоговых продуктов самопознания, которые выражаются в строении представлений человека о самом себе, или Я-концепции. Это понятие менее нейтральное, чем самосознание, за счет включения в себя оценочного компонента. Я-концепция есть динамическая система представлений человека о самом себе, в которую входит как собственно осознание своих физических, интеллектуальных и других качеств, так и самооценка, а также субъективное восприятие влияющих на данную личность внешних факторов.  Р. Бернс так определяет это понятие: «Я-концепция - это совокупность всех представлений человека о самом себе, сопряженная с их оценкой. Описательную составляющую Я-концепции часто называют образом Я, или картиной Я.  Составляющую, связанную с отношением к себе или к отдельным своим качествам, называют самооценкой, или принятием себя. Я-концепция, в сущности, определяет не просто то, что собой представляет индивид, но и то, что он о себе думает, как смотрит на свое деятельное начало и </w:t>
      </w:r>
      <w:r w:rsidR="005671FA" w:rsidRPr="00B215BD">
        <w:rPr>
          <w:rFonts w:ascii="Times New Roman" w:hAnsi="Times New Roman"/>
          <w:sz w:val="28"/>
          <w:szCs w:val="28"/>
        </w:rPr>
        <w:t xml:space="preserve">возможности развития в будущем». 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[7]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Первые представления о «Я - концепции» принадлежат Джемсу, Кули, Миду.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Джемс говорит об интегральном Я, в котором выделяется</w:t>
      </w:r>
      <w:r w:rsidR="00064EFD" w:rsidRPr="00B215BD">
        <w:rPr>
          <w:rFonts w:ascii="Times New Roman" w:hAnsi="Times New Roman"/>
          <w:sz w:val="28"/>
          <w:szCs w:val="28"/>
        </w:rPr>
        <w:t>:</w:t>
      </w:r>
      <w:r w:rsidR="005671FA" w:rsidRPr="00B215BD">
        <w:rPr>
          <w:rFonts w:ascii="Times New Roman" w:hAnsi="Times New Roman"/>
          <w:sz w:val="28"/>
          <w:szCs w:val="28"/>
        </w:rPr>
        <w:t xml:space="preserve"> [9]</w:t>
      </w:r>
    </w:p>
    <w:p w:rsidR="00E7064D" w:rsidRPr="00B215BD" w:rsidRDefault="00E7064D" w:rsidP="00B008C2">
      <w:pPr>
        <w:pStyle w:val="31"/>
        <w:numPr>
          <w:ilvl w:val="0"/>
          <w:numId w:val="8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 - сознательное (рефлексивно-процессуальный аспект);</w:t>
      </w:r>
    </w:p>
    <w:p w:rsidR="00E7064D" w:rsidRPr="00B215BD" w:rsidRDefault="00E7064D" w:rsidP="00B008C2">
      <w:pPr>
        <w:pStyle w:val="31"/>
        <w:numPr>
          <w:ilvl w:val="0"/>
          <w:numId w:val="8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 - как объект, содержание сознания в котором в свою очередь можно следующие моменты: Я духовное, Я материальное, Я социальное, Я физическое.</w:t>
      </w:r>
    </w:p>
    <w:p w:rsidR="00E7064D" w:rsidRPr="00B215BD" w:rsidRDefault="005671FA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Кул и Мид </w:t>
      </w:r>
      <w:r w:rsidR="00E7064D" w:rsidRPr="00B215BD">
        <w:rPr>
          <w:rFonts w:ascii="Times New Roman" w:hAnsi="Times New Roman"/>
          <w:sz w:val="28"/>
          <w:szCs w:val="28"/>
        </w:rPr>
        <w:t>подчеркивают ведущую роль социального взаимодействия, как источник «Я - концепции».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Э. Эриксон рассматривает проблематику «Я - концепции»сквозь призму эгоидентичности, понимаемой им как возникающий на биологической основе продукт определенной культуры, характер которого определяется особенностями данной культуры и возможностями индивида.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>Рассматривал «Я - концепцию» и К. Роджерс в рамках феноменологического подхода и говорит, что «Я - концепция» - это одновременно и представления и внутренняя сущность индивида, имеющая относительную стабильность и регулирующую поведение.</w:t>
      </w:r>
      <w:r w:rsidR="005671FA" w:rsidRPr="00B215BD">
        <w:rPr>
          <w:rFonts w:ascii="Times New Roman" w:hAnsi="Times New Roman"/>
          <w:sz w:val="28"/>
          <w:szCs w:val="28"/>
        </w:rPr>
        <w:t xml:space="preserve"> 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[50]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Р. Бернс выделяет в «Я - концепции» три элемента:</w:t>
      </w:r>
    </w:p>
    <w:p w:rsidR="00E7064D" w:rsidRPr="00B215BD" w:rsidRDefault="00E7064D" w:rsidP="00B008C2">
      <w:pPr>
        <w:pStyle w:val="31"/>
        <w:numPr>
          <w:ilvl w:val="0"/>
          <w:numId w:val="9"/>
        </w:numPr>
        <w:tabs>
          <w:tab w:val="clear" w:pos="2150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iCs/>
          <w:sz w:val="28"/>
          <w:szCs w:val="28"/>
        </w:rPr>
        <w:t>Когнитивная составляющая</w:t>
      </w:r>
      <w:r w:rsidRPr="00B215BD">
        <w:rPr>
          <w:rFonts w:ascii="Times New Roman" w:hAnsi="Times New Roman"/>
          <w:sz w:val="28"/>
          <w:szCs w:val="28"/>
        </w:rPr>
        <w:t xml:space="preserve"> (представления индивида о самом себе, которые могут быть обоснованы или не обоснованными).</w:t>
      </w:r>
    </w:p>
    <w:p w:rsidR="00E7064D" w:rsidRPr="00B215BD" w:rsidRDefault="00E7064D" w:rsidP="00B008C2">
      <w:pPr>
        <w:pStyle w:val="31"/>
        <w:numPr>
          <w:ilvl w:val="0"/>
          <w:numId w:val="9"/>
        </w:numPr>
        <w:tabs>
          <w:tab w:val="clear" w:pos="2150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iCs/>
          <w:sz w:val="28"/>
          <w:szCs w:val="28"/>
        </w:rPr>
        <w:t>Эмоционально-оценочная составляющая</w:t>
      </w:r>
      <w:r w:rsidRPr="00B215BD">
        <w:rPr>
          <w:rFonts w:ascii="Times New Roman" w:hAnsi="Times New Roman"/>
          <w:sz w:val="28"/>
          <w:szCs w:val="28"/>
        </w:rPr>
        <w:t xml:space="preserve"> (самооценка) – аффективная оценка представления о себе.</w:t>
      </w:r>
    </w:p>
    <w:p w:rsidR="00E7064D" w:rsidRPr="00B215BD" w:rsidRDefault="00E7064D" w:rsidP="00B008C2">
      <w:pPr>
        <w:pStyle w:val="31"/>
        <w:numPr>
          <w:ilvl w:val="0"/>
          <w:numId w:val="9"/>
        </w:numPr>
        <w:tabs>
          <w:tab w:val="clear" w:pos="2150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iCs/>
          <w:sz w:val="28"/>
          <w:szCs w:val="28"/>
        </w:rPr>
        <w:t>Поведенческая составляющая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– это поведение, определяемое вышеперечисленными составляющими.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Определяют следующие функции «Я - концепции»:</w:t>
      </w:r>
    </w:p>
    <w:p w:rsidR="00E7064D" w:rsidRPr="00B215BD" w:rsidRDefault="00E7064D" w:rsidP="00B008C2">
      <w:pPr>
        <w:pStyle w:val="31"/>
        <w:numPr>
          <w:ilvl w:val="0"/>
          <w:numId w:val="11"/>
        </w:numPr>
        <w:tabs>
          <w:tab w:val="clear" w:pos="2292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«Я - концепция» определяет ориентацию опыта, т.е. у человека существует тенденция строить на основе своих образов не только поведение, но и интерпретацию индивидуального опыта, т.е. «Я - концепция» действует как внутренний фильтр.</w:t>
      </w:r>
    </w:p>
    <w:p w:rsidR="00E7064D" w:rsidRPr="00B215BD" w:rsidRDefault="00E7064D" w:rsidP="00B008C2">
      <w:pPr>
        <w:pStyle w:val="31"/>
        <w:numPr>
          <w:ilvl w:val="0"/>
          <w:numId w:val="11"/>
        </w:numPr>
        <w:tabs>
          <w:tab w:val="clear" w:pos="2292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Она способствует внутренней согласованности личности и является источником того, как к человеку будут относиться.</w:t>
      </w:r>
    </w:p>
    <w:p w:rsidR="00E7064D" w:rsidRPr="00B215BD" w:rsidRDefault="00E7064D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Г.</w:t>
      </w:r>
      <w:r w:rsidR="005671FA" w:rsidRPr="00B215BD">
        <w:rPr>
          <w:rFonts w:ascii="Times New Roman" w:hAnsi="Times New Roman"/>
          <w:sz w:val="28"/>
          <w:szCs w:val="28"/>
        </w:rPr>
        <w:t xml:space="preserve"> Олпорт </w:t>
      </w:r>
      <w:r w:rsidRPr="00B215BD">
        <w:rPr>
          <w:rFonts w:ascii="Times New Roman" w:hAnsi="Times New Roman"/>
          <w:sz w:val="28"/>
          <w:szCs w:val="28"/>
        </w:rPr>
        <w:t>считает «Я - концепцию»центральным образованием личности, рассматривая ее как пространственно- временную структуру. Это миг между прошлым и будущим и эта центральная точка в пространстве, вокруг которой все организовано.</w:t>
      </w:r>
    </w:p>
    <w:p w:rsidR="00E7064D" w:rsidRPr="00B215BD" w:rsidRDefault="005671FA" w:rsidP="00B008C2">
      <w:pPr>
        <w:pStyle w:val="31"/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У Спиркина </w:t>
      </w:r>
      <w:r w:rsidR="00E7064D" w:rsidRPr="00B215BD">
        <w:rPr>
          <w:rFonts w:ascii="Times New Roman" w:hAnsi="Times New Roman"/>
          <w:sz w:val="28"/>
          <w:szCs w:val="28"/>
        </w:rPr>
        <w:t>категория Я занимает центральное место.</w:t>
      </w:r>
      <w:r w:rsidRPr="00B215BD">
        <w:rPr>
          <w:rFonts w:ascii="Times New Roman" w:hAnsi="Times New Roman"/>
          <w:sz w:val="28"/>
          <w:szCs w:val="28"/>
        </w:rPr>
        <w:t xml:space="preserve"> [5</w:t>
      </w:r>
      <w:r w:rsidR="00887870" w:rsidRPr="00B215BD">
        <w:rPr>
          <w:rFonts w:ascii="Times New Roman" w:hAnsi="Times New Roman"/>
          <w:sz w:val="28"/>
          <w:szCs w:val="28"/>
        </w:rPr>
        <w:t>3</w:t>
      </w:r>
      <w:r w:rsidRPr="00B215BD">
        <w:rPr>
          <w:rFonts w:ascii="Times New Roman" w:hAnsi="Times New Roman"/>
          <w:sz w:val="28"/>
          <w:szCs w:val="28"/>
        </w:rPr>
        <w:t>]</w:t>
      </w:r>
      <w:r w:rsidR="00E7064D" w:rsidRPr="00B215BD">
        <w:rPr>
          <w:rFonts w:ascii="Times New Roman" w:hAnsi="Times New Roman"/>
          <w:sz w:val="28"/>
          <w:szCs w:val="28"/>
        </w:rPr>
        <w:t xml:space="preserve"> Это высшее, сложнейшее интегрированное и динамическое образование в духовном мире человека, регулирующая психическую жизнь. Соотношение себя и объективной реальности у него осуществляется посредством Я. При этом подчеркивает, что «Я - концепция» это всегда сознательная структура. Он дает следующие характеристики Я:</w:t>
      </w:r>
    </w:p>
    <w:p w:rsidR="00E7064D" w:rsidRPr="00B215BD" w:rsidRDefault="00E7064D" w:rsidP="00B008C2">
      <w:pPr>
        <w:pStyle w:val="31"/>
        <w:numPr>
          <w:ilvl w:val="0"/>
          <w:numId w:val="12"/>
        </w:numPr>
        <w:tabs>
          <w:tab w:val="clear" w:pos="2292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 – устойчиво, оно может меняться вместе с изменениями условий жизни.</w:t>
      </w:r>
    </w:p>
    <w:p w:rsidR="00E7064D" w:rsidRPr="00B215BD" w:rsidRDefault="00E7064D" w:rsidP="00B008C2">
      <w:pPr>
        <w:pStyle w:val="31"/>
        <w:numPr>
          <w:ilvl w:val="0"/>
          <w:numId w:val="12"/>
        </w:numPr>
        <w:tabs>
          <w:tab w:val="clear" w:pos="2292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 обладает пластичностью.</w:t>
      </w:r>
    </w:p>
    <w:p w:rsidR="00E7064D" w:rsidRPr="00B215BD" w:rsidRDefault="00E7064D" w:rsidP="00B008C2">
      <w:pPr>
        <w:pStyle w:val="31"/>
        <w:numPr>
          <w:ilvl w:val="0"/>
          <w:numId w:val="12"/>
        </w:numPr>
        <w:tabs>
          <w:tab w:val="clear" w:pos="2292"/>
          <w:tab w:val="left" w:pos="142"/>
          <w:tab w:val="num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 обладает цельностью, внутренней собранностью.</w:t>
      </w:r>
    </w:p>
    <w:p w:rsidR="00E7064D" w:rsidRPr="00B215BD" w:rsidRDefault="00E7064D" w:rsidP="00B008C2">
      <w:pPr>
        <w:pStyle w:val="aa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571E" w:rsidRPr="00B215BD" w:rsidRDefault="00E9571E" w:rsidP="00B008C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 момента своего зарождения Я-концепция становится активным началом, выступающим в трех функционально-ролевых аспектах:</w:t>
      </w:r>
    </w:p>
    <w:p w:rsidR="00E9571E" w:rsidRPr="00B215BD" w:rsidRDefault="00E9571E" w:rsidP="00B008C2">
      <w:pPr>
        <w:numPr>
          <w:ilvl w:val="0"/>
          <w:numId w:val="2"/>
        </w:numPr>
        <w:tabs>
          <w:tab w:val="clear" w:pos="1069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sz w:val="28"/>
          <w:szCs w:val="28"/>
        </w:rPr>
        <w:t>Я-концепция как средство обеспечения внутренней согласованности</w:t>
      </w:r>
      <w:r w:rsidRPr="00B215BD">
        <w:rPr>
          <w:rFonts w:ascii="Times New Roman" w:hAnsi="Times New Roman"/>
          <w:sz w:val="28"/>
          <w:szCs w:val="28"/>
        </w:rPr>
        <w:t>. Согласно теории когнитивного диссонанса, человек испытывает потребность в поддержании внутренней гармонии</w:t>
      </w:r>
      <w:r w:rsidRPr="00B215BD">
        <w:rPr>
          <w:rFonts w:ascii="Times New Roman" w:hAnsi="Times New Roman"/>
          <w:i/>
          <w:sz w:val="28"/>
          <w:szCs w:val="28"/>
        </w:rPr>
        <w:t xml:space="preserve">. </w:t>
      </w:r>
      <w:r w:rsidRPr="00B215BD">
        <w:rPr>
          <w:rFonts w:ascii="Times New Roman" w:hAnsi="Times New Roman"/>
          <w:sz w:val="28"/>
          <w:szCs w:val="28"/>
        </w:rPr>
        <w:t>Новый опыт, вступающий в противоречие с представлениями человека о самом себе, может приводить к ситуации психологического дискомфорта. Существенным фактором восстановления внутренней согласованности является то, что индивид думает о самом себе.</w:t>
      </w:r>
    </w:p>
    <w:p w:rsidR="00E9571E" w:rsidRPr="00B215BD" w:rsidRDefault="00E9571E" w:rsidP="00B008C2">
      <w:pPr>
        <w:numPr>
          <w:ilvl w:val="0"/>
          <w:numId w:val="2"/>
        </w:numPr>
        <w:tabs>
          <w:tab w:val="clear" w:pos="1069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sz w:val="28"/>
          <w:szCs w:val="28"/>
        </w:rPr>
        <w:t>Я-концепция как интерпретация опыта</w:t>
      </w:r>
      <w:r w:rsidRPr="00B215BD">
        <w:rPr>
          <w:rFonts w:ascii="Times New Roman" w:hAnsi="Times New Roman"/>
          <w:i/>
          <w:sz w:val="28"/>
          <w:szCs w:val="28"/>
        </w:rPr>
        <w:t xml:space="preserve">. </w:t>
      </w:r>
      <w:r w:rsidRPr="00B215BD">
        <w:rPr>
          <w:rFonts w:ascii="Times New Roman" w:hAnsi="Times New Roman"/>
          <w:sz w:val="28"/>
          <w:szCs w:val="28"/>
        </w:rPr>
        <w:t>Я-концепция действует как своего рода внутренний фильтр, который определяет характер восприятия человеком любой ситуации. Проходя сквозь этот фильтр, ситуация получает значение, соответствующее представлениям человека о себе.</w:t>
      </w:r>
    </w:p>
    <w:p w:rsidR="00E9571E" w:rsidRPr="00B215BD" w:rsidRDefault="00E9571E" w:rsidP="00B008C2">
      <w:pPr>
        <w:numPr>
          <w:ilvl w:val="0"/>
          <w:numId w:val="2"/>
        </w:numPr>
        <w:tabs>
          <w:tab w:val="clear" w:pos="1069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sz w:val="28"/>
          <w:szCs w:val="28"/>
        </w:rPr>
        <w:t>Я-концепция как совокупность ожиданий</w:t>
      </w:r>
      <w:r w:rsidRPr="00B215BD">
        <w:rPr>
          <w:rFonts w:ascii="Times New Roman" w:hAnsi="Times New Roman"/>
          <w:i/>
          <w:sz w:val="28"/>
          <w:szCs w:val="28"/>
        </w:rPr>
        <w:t xml:space="preserve">. </w:t>
      </w:r>
      <w:r w:rsidRPr="00B215BD">
        <w:rPr>
          <w:rFonts w:ascii="Times New Roman" w:hAnsi="Times New Roman"/>
          <w:sz w:val="28"/>
          <w:szCs w:val="28"/>
        </w:rPr>
        <w:t>Я-концепция определяет представление человека о том, что, по его мнению, должно произойти. К примеру, люди, уверенные в собственной значимости, ожидают, что и другие будут относиться к ним таким же об</w:t>
      </w:r>
      <w:r w:rsidR="005671FA" w:rsidRPr="00B215BD">
        <w:rPr>
          <w:rFonts w:ascii="Times New Roman" w:hAnsi="Times New Roman"/>
          <w:sz w:val="28"/>
          <w:szCs w:val="28"/>
        </w:rPr>
        <w:t>разом. [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7]</w:t>
      </w:r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571E" w:rsidRPr="00B215BD" w:rsidRDefault="00E9571E" w:rsidP="00B008C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Я-концепции выделяются описательная и оценочная составляющие, что позволяет рассматривать ее как совокупность установок, направленных на себя.  В составе установки обычно выделяют три главных элемента:</w:t>
      </w:r>
    </w:p>
    <w:p w:rsidR="00E9571E" w:rsidRPr="00B215BD" w:rsidRDefault="00E9571E" w:rsidP="00B008C2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убеждение, или когнитивная составляющая установки;</w:t>
      </w:r>
    </w:p>
    <w:p w:rsidR="00E9571E" w:rsidRPr="00B215BD" w:rsidRDefault="00E9571E" w:rsidP="00B008C2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эмоциональное отношение к этому убеждению, или оценочная составляющая;</w:t>
      </w:r>
    </w:p>
    <w:p w:rsidR="00E9571E" w:rsidRPr="00B215BD" w:rsidRDefault="00E9571E" w:rsidP="00B008C2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соответствующая реакция, которая может выражаться в поведении, или поведенческая составляющая.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Применительно к Я-концепции эти три элемента установки конкретизируются следующим образом: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A7164">
        <w:rPr>
          <w:rFonts w:ascii="Times New Roman" w:hAnsi="Times New Roman"/>
          <w:sz w:val="28"/>
          <w:szCs w:val="28"/>
        </w:rPr>
        <w:t>Образ Я</w:t>
      </w:r>
      <w:r w:rsidRPr="00B215BD">
        <w:rPr>
          <w:rFonts w:ascii="Times New Roman" w:hAnsi="Times New Roman"/>
          <w:sz w:val="28"/>
          <w:szCs w:val="28"/>
        </w:rPr>
        <w:t xml:space="preserve">  - представление индивида о самом себе. По сути, это самоописания через тот или иной набор отдельных черт, любые ролевые, атрибутивные или статусные характеристики. Как отмечает И.С. Кон, «образ Я включает в себя социальные компоненты, источником которых является взаимодейс</w:t>
      </w:r>
      <w:r w:rsidR="005671FA" w:rsidRPr="00B215BD">
        <w:rPr>
          <w:rFonts w:ascii="Times New Roman" w:hAnsi="Times New Roman"/>
          <w:sz w:val="28"/>
          <w:szCs w:val="28"/>
        </w:rPr>
        <w:t xml:space="preserve">твие индивида с другими людьми». </w:t>
      </w:r>
      <w:r w:rsidR="005671FA" w:rsidRPr="00B215BD">
        <w:rPr>
          <w:rFonts w:ascii="Times New Roman" w:hAnsi="Times New Roman"/>
          <w:sz w:val="28"/>
          <w:szCs w:val="28"/>
          <w:lang w:val="en-US"/>
        </w:rPr>
        <w:t>[23]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sz w:val="28"/>
          <w:szCs w:val="28"/>
        </w:rPr>
        <w:t>Самооценка</w:t>
      </w:r>
      <w:r w:rsidRPr="002A7164">
        <w:rPr>
          <w:rFonts w:ascii="Times New Roman" w:hAnsi="Times New Roman"/>
          <w:b/>
          <w:sz w:val="28"/>
          <w:szCs w:val="28"/>
        </w:rPr>
        <w:t xml:space="preserve"> </w:t>
      </w:r>
      <w:r w:rsidRPr="002A7164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 xml:space="preserve">-  аффективная оценка этого представления, которая может обладать различной интенсивностью, поскольку конкретные черты образа Я могут вызывать более или менее сильные эмоции, связанные с их принятием или осуждением. 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sz w:val="28"/>
          <w:szCs w:val="28"/>
        </w:rPr>
        <w:t>Потенциальная поведенческая реакция</w:t>
      </w:r>
      <w:r w:rsidRPr="00B215BD">
        <w:rPr>
          <w:rFonts w:ascii="Times New Roman" w:hAnsi="Times New Roman"/>
          <w:sz w:val="28"/>
          <w:szCs w:val="28"/>
        </w:rPr>
        <w:t xml:space="preserve">, то есть те конкретные действия, которые могут быть </w:t>
      </w:r>
      <w:r w:rsidR="005671FA" w:rsidRPr="00B215BD">
        <w:rPr>
          <w:rFonts w:ascii="Times New Roman" w:hAnsi="Times New Roman"/>
          <w:sz w:val="28"/>
          <w:szCs w:val="28"/>
        </w:rPr>
        <w:t>вызваны образом Я и самооценкой.</w:t>
      </w:r>
      <w:r w:rsidR="00887870" w:rsidRPr="00B215BD">
        <w:rPr>
          <w:rFonts w:ascii="Times New Roman" w:hAnsi="Times New Roman"/>
          <w:sz w:val="28"/>
          <w:szCs w:val="28"/>
        </w:rPr>
        <w:t xml:space="preserve"> [41]</w:t>
      </w:r>
    </w:p>
    <w:p w:rsidR="00E9571E" w:rsidRPr="00B215BD" w:rsidRDefault="00E9571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Каждая из самоустановок может быть рассмотрена в четырех основных аспектах</w:t>
      </w:r>
      <w:r w:rsidRPr="00B215BD">
        <w:rPr>
          <w:rFonts w:ascii="Times New Roman" w:hAnsi="Times New Roman"/>
          <w:b/>
          <w:sz w:val="28"/>
          <w:szCs w:val="28"/>
        </w:rPr>
        <w:t xml:space="preserve">: </w:t>
      </w:r>
      <w:r w:rsidRPr="00B215BD">
        <w:rPr>
          <w:rFonts w:ascii="Times New Roman" w:hAnsi="Times New Roman"/>
          <w:sz w:val="28"/>
          <w:szCs w:val="28"/>
        </w:rPr>
        <w:t>физическое Я, социальное Я, умственное Я,  эмоциональное Я и, по меньшей мере, в трех модальностях:</w:t>
      </w:r>
    </w:p>
    <w:p w:rsidR="00E9571E" w:rsidRPr="00B215BD" w:rsidRDefault="00E9571E" w:rsidP="00B008C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Реальное Я - установки, связанные с представлениями человека  о том, какой он на самом деле: как он воспринимает себя, свои актуальные способности, свой актуальный статус.</w:t>
      </w:r>
    </w:p>
    <w:p w:rsidR="00E9571E" w:rsidRPr="00B215BD" w:rsidRDefault="00E9571E" w:rsidP="00B008C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Зеркальное Я - установки, связанные с представлениями человека о том, как его видят другие. Эта модальность была предложена в начале 20 в. социологом Ч. Кули, согласно которому представление человека о самом себе («идея Я»), «складывается под влиянием мнений окружающих и включает три компонента: представление о том, каким я кажусь другому лицу, представление о том, как этот другой меня оценивает, и связанную с этим самооценку, чувство гордости или унижения»</w:t>
      </w:r>
      <w:r w:rsidR="00887870" w:rsidRPr="00B215BD">
        <w:rPr>
          <w:rFonts w:ascii="Times New Roman" w:hAnsi="Times New Roman"/>
          <w:sz w:val="28"/>
          <w:szCs w:val="28"/>
        </w:rPr>
        <w:t>. [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>23]</w:t>
      </w:r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Идеальное Я - установки, связанные с представлением человека о том, каким он хотел бы стать. Идеальное Я формируется как некоторая совокупность качеств и характеристик, которые человек хотел бы видеть у себя, или ролей, которые он хотел бы исполнять. Противоречие между реальным и идеальным Я  составляет одно из важнейших условий саморазвития личности.</w:t>
      </w: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571E" w:rsidRPr="0077631C" w:rsidRDefault="00064DB3" w:rsidP="00D9672A">
      <w:pPr>
        <w:pStyle w:val="2"/>
        <w:rPr>
          <w:rFonts w:ascii="Times New Roman" w:hAnsi="Times New Roman"/>
        </w:rPr>
      </w:pPr>
      <w:bookmarkStart w:id="5" w:name="_Ref197744824"/>
      <w:bookmarkStart w:id="6" w:name="_Toc197751885"/>
      <w:r w:rsidRPr="0077631C">
        <w:rPr>
          <w:rFonts w:ascii="Times New Roman" w:hAnsi="Times New Roman"/>
        </w:rPr>
        <w:t xml:space="preserve">1.3. </w:t>
      </w:r>
      <w:r w:rsidR="00E9571E" w:rsidRPr="0077631C">
        <w:rPr>
          <w:rFonts w:ascii="Times New Roman" w:hAnsi="Times New Roman"/>
        </w:rPr>
        <w:t>Физическое Я в структуре Я-концепции</w:t>
      </w:r>
      <w:bookmarkEnd w:id="5"/>
      <w:bookmarkEnd w:id="6"/>
    </w:p>
    <w:p w:rsidR="002C3529" w:rsidRPr="00B215BD" w:rsidRDefault="002C3529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529" w:rsidRPr="00B215BD" w:rsidRDefault="002C3529" w:rsidP="00B008C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Традиционно в психологии телесное или физическое Я рассматривается как одна из составляющих Я-концепции человека. Выбор именно этого аспекта самосознания в качестве специального объекта изучения основывается на нескольких отправных моментах. Во-первых, проблема телесности остается относительно малоизученной областью в социальной психологии, где она в основном замыкается на вопросы межличностной перцепции, аттракции и невербальной коммуникации. Проблемы, касающиеся построения образа собственного тела, самооценки внешности, телесных состояний изучаются главным образом в рамках клинической психологии и психиатрии. Между тем, физический образ Я является неотъемлемым элементом картины мира в сознании человека и в огромной степени опосредует восприятие им социальной реальности. Во-вторых, психическая жизнь человека заключена в телесную оболочку, с которой находится в отношениях постоянного взаимодействия и взаимовлияния. Эта проблема, известная в психологии как психофизическая или психосоматическая, не может оставаться без внимания и в социальной психологии, занимающейся изучением человеческой психики на уровне отдельной личности или группы. В-третьих, и с точки зрения здравого смысла вполне очевидно, что наше тело и его проявления являются тем, что доступно непосредственному наблюдению в межличностном общении, чем мы в буквальном смысле соприкасаемся с миром и с помощью чего познаем его. Поэтому этот фактор всегда имманентно присутствует, какой бы аспект социально-психологической реальности мы не изучали.</w:t>
      </w:r>
    </w:p>
    <w:p w:rsidR="00E9571E" w:rsidRPr="00B215BD" w:rsidRDefault="00E9571E" w:rsidP="00B008C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психологии существуют различные подходы к определению места и роли телесного Я в Я-концепции человека – от почти полного исключения его из структуры самосознания до рассмотрения физического Я как одного из ведущих факторов организации психики (хотя очевиден сдвиг в сторону первого подхода). У. Джемс</w:t>
      </w:r>
      <w:r w:rsidR="002C3529" w:rsidRPr="00B215BD">
        <w:rPr>
          <w:rFonts w:ascii="Times New Roman" w:hAnsi="Times New Roman"/>
          <w:sz w:val="28"/>
          <w:szCs w:val="28"/>
        </w:rPr>
        <w:t xml:space="preserve"> выделил</w:t>
      </w:r>
      <w:r w:rsidRPr="00B215BD">
        <w:rPr>
          <w:rFonts w:ascii="Times New Roman" w:hAnsi="Times New Roman"/>
          <w:sz w:val="28"/>
          <w:szCs w:val="28"/>
        </w:rPr>
        <w:t xml:space="preserve"> в личности две подструктуры: cознающее Я (</w:t>
      </w:r>
      <w:r w:rsidRPr="00B215BD">
        <w:rPr>
          <w:rFonts w:ascii="Times New Roman" w:hAnsi="Times New Roman"/>
          <w:sz w:val="28"/>
          <w:szCs w:val="28"/>
          <w:lang w:val="en-US"/>
        </w:rPr>
        <w:t>I</w:t>
      </w:r>
      <w:r w:rsidRPr="00B215BD">
        <w:rPr>
          <w:rFonts w:ascii="Times New Roman" w:hAnsi="Times New Roman"/>
          <w:sz w:val="28"/>
          <w:szCs w:val="28"/>
        </w:rPr>
        <w:t>) и эмпирическое Я (</w:t>
      </w:r>
      <w:r w:rsidRPr="00B215BD">
        <w:rPr>
          <w:rFonts w:ascii="Times New Roman" w:hAnsi="Times New Roman"/>
          <w:sz w:val="28"/>
          <w:szCs w:val="28"/>
          <w:lang w:val="en-US"/>
        </w:rPr>
        <w:t>Me</w:t>
      </w:r>
      <w:r w:rsidRPr="00B215BD">
        <w:rPr>
          <w:rFonts w:ascii="Times New Roman" w:hAnsi="Times New Roman"/>
          <w:sz w:val="28"/>
          <w:szCs w:val="28"/>
        </w:rPr>
        <w:t xml:space="preserve">). Под эмпирическим Я (или «Мое») Джемс понимает совокупность, итог всего того, что человек мог назвать своим: собственное тело и психические силы, а также дом, семью, предков, репутацию, творческие достижения и </w:t>
      </w:r>
      <w:r w:rsidR="00591788">
        <w:rPr>
          <w:rFonts w:ascii="Times New Roman" w:hAnsi="Times New Roman"/>
          <w:sz w:val="28"/>
          <w:szCs w:val="28"/>
        </w:rPr>
        <w:t>так далее</w:t>
      </w:r>
      <w:r w:rsidRPr="00B215BD">
        <w:rPr>
          <w:rFonts w:ascii="Times New Roman" w:hAnsi="Times New Roman"/>
          <w:sz w:val="28"/>
          <w:szCs w:val="28"/>
        </w:rPr>
        <w:t xml:space="preserve"> «Физическое», или «материальное Я», в которое Джемс включает телесную организацию, одежду, семью и имущество, рассматривается автором как одна из подсистем эмпирического Я наряду с двумя другими: «социальным Я» (то, чем признают данного человека окружающие) и «духовным Я» (совокупность психических особенностей и способностей). Эти же компоненты структуры личности могут быть названы и ее уровнями: «различные виды личностей, которые могут заключаться в одном человеке</w:t>
      </w:r>
      <w:r w:rsidR="00064EFD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можно представить в форме иерархической шкалы с физической личностью внизу, духовной – наверху и различными видами материальных (находящихся вне нашего тела) и социальных личностей в промежутке»</w:t>
      </w:r>
      <w:r w:rsidR="00887870" w:rsidRPr="00B215BD">
        <w:rPr>
          <w:rFonts w:ascii="Times New Roman" w:hAnsi="Times New Roman"/>
          <w:sz w:val="28"/>
          <w:szCs w:val="28"/>
        </w:rPr>
        <w:t>. [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>9]</w:t>
      </w:r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2C3529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Р. Бернс</w:t>
      </w:r>
      <w:r w:rsidR="00E9571E" w:rsidRPr="00B215BD">
        <w:rPr>
          <w:rFonts w:ascii="Times New Roman" w:hAnsi="Times New Roman"/>
          <w:sz w:val="28"/>
          <w:szCs w:val="28"/>
        </w:rPr>
        <w:t xml:space="preserve"> рассматривает физическое Я как один из аспектов установки личности на саму себя. Телесное Я является интегральной составляющей каждого из 3 элементов установки – образа Я, самооценки и поведенческих реакций – и может быть представлено в различных модальностях. Данная схема удобна в методических целях, так как позволяет «дробить» единый предмет исследования на различные компоненты в зависимости от уровня анализа. Так, на когнитивном уровне изучается телесный образ Я как представление о своем теле (образ тела, схема тела, внешность, половая принадлежность и </w:t>
      </w:r>
      <w:r w:rsidR="00591788">
        <w:rPr>
          <w:rFonts w:ascii="Times New Roman" w:hAnsi="Times New Roman"/>
          <w:sz w:val="28"/>
          <w:szCs w:val="28"/>
        </w:rPr>
        <w:t>так далее</w:t>
      </w:r>
      <w:r w:rsidR="00E9571E" w:rsidRPr="00B215BD">
        <w:rPr>
          <w:rFonts w:ascii="Times New Roman" w:hAnsi="Times New Roman"/>
          <w:sz w:val="28"/>
          <w:szCs w:val="28"/>
        </w:rPr>
        <w:t xml:space="preserve">), на эмоциональном – самооценка (внешности, телесных проявлений), на динамическом – поведение человека в связи с представлением о своем теле и его самооценкой. Каждая из этих составляющих может рассматриваться как Я-реальное  (как человек видит и оценивает свое телесное Я и как в связи с этим действует), как Я-идеальное (каким бы он хотел видеть свое тело и внешность и как это отразилось бы на его активности) и как Я-зеркальное (как, по его мнению, его тело и внешность видится и оценивается другими людьми, и как это представление сказывается на его поведении). </w:t>
      </w:r>
    </w:p>
    <w:p w:rsidR="00E9571E" w:rsidRPr="00B215BD" w:rsidRDefault="00E9571E" w:rsidP="00B008C2">
      <w:pPr>
        <w:pStyle w:val="aa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 xml:space="preserve">Наиболее обращенным к внешнему миру компонентом образа Я является представление человека о собственной внешности. Пожалуй, именно этот аспект физического образа непосредственно подводит нас к социально-психологической проблематике. </w:t>
      </w:r>
      <w:r w:rsidR="0008431C" w:rsidRPr="00B215BD">
        <w:rPr>
          <w:rFonts w:ascii="Times New Roman" w:hAnsi="Times New Roman"/>
          <w:sz w:val="28"/>
          <w:szCs w:val="28"/>
        </w:rPr>
        <w:t>О</w:t>
      </w:r>
      <w:r w:rsidRPr="00B215BD">
        <w:rPr>
          <w:rFonts w:ascii="Times New Roman" w:hAnsi="Times New Roman"/>
          <w:sz w:val="28"/>
          <w:szCs w:val="28"/>
        </w:rPr>
        <w:t>браз тела</w:t>
      </w:r>
      <w:r w:rsidR="0008431C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формируются в непосредственном социальном взаимодействии. Но эти процессы происходят на очень раннем этапе онтогенеза и в основном завершаются к началу сознательной жизни человека. Представление о собственной внешности также закладывается у ребенка относительно рано, но дополняется и корректируется в более поздних возрастах. Отличительной особенностью его формирования является тесная связь с эмоционально-ценностным отношением (самооценкой). Характер самоотношения во многом определяется особенностями социального опыта человека на всем протяжении его жизни: «Поскольку отношение к человеку в известной мере зависит от его физических качеств, последние оказываются важной осново</w:t>
      </w:r>
      <w:r w:rsidR="00887870" w:rsidRPr="00B215BD">
        <w:rPr>
          <w:rFonts w:ascii="Times New Roman" w:hAnsi="Times New Roman"/>
          <w:sz w:val="28"/>
          <w:szCs w:val="28"/>
        </w:rPr>
        <w:t xml:space="preserve">й для формирования Я-концепции». 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>[55]</w:t>
      </w:r>
    </w:p>
    <w:p w:rsidR="009C6D52" w:rsidRPr="00B215BD" w:rsidRDefault="009C6D52" w:rsidP="00B008C2">
      <w:pPr>
        <w:pStyle w:val="aa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before="9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Ребенок достаточно рано формирует представление о том, что красиво и некрасиво в его внешнем облике. В том, что касается его собственного тела, внешние его признаки обусловливают степень удовлетворенности или неудовлетворенности ребенка собой и в значительной мере влияют на формирование его самооценки.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before="77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Классические исследования Кречмера и Шелдона убедительно продемонстрировали зависимость между типом личности человека и его телосложением. Упрощенный вариант введенных ими классификаций сводится к выделению трех основных типов телосложения человека в соответствии с тремя типами его личностных особенностей. Это эндоморфное, мезоморфное и эктоморфное телосложения.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bCs/>
          <w:sz w:val="28"/>
          <w:szCs w:val="28"/>
        </w:rPr>
        <w:t>Эндоморфное (пикническое) телосложение</w:t>
      </w:r>
      <w:r w:rsidRPr="00B215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— склонный к полноте индивид, ассоциируется с висцератоническим типом личности, основными характеристиками которого являются общительность, любовь к комфорту и хорошей пище, частая смена настроений.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bCs/>
          <w:sz w:val="28"/>
          <w:szCs w:val="28"/>
        </w:rPr>
        <w:t>Мезоморфное (атлетическое) телосложение</w:t>
      </w:r>
      <w:r w:rsidRPr="00B215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— стройный, сильный, мускулистый индивид, ассоциируется с соматотоническим типом личности, для которого характерны высокий жизненный тонус, любовь к приключениям и риску.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164">
        <w:rPr>
          <w:rFonts w:ascii="Times New Roman" w:hAnsi="Times New Roman"/>
          <w:bCs/>
          <w:sz w:val="28"/>
          <w:szCs w:val="28"/>
        </w:rPr>
        <w:t>Эктоморфное (астеническое) телосложение</w:t>
      </w:r>
      <w:r w:rsidRPr="00B215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— высокий, худой, хрупкий индивид, ассоциируется с церебротоническим типом личности, характерными чертами которого является замкнутость, сдержанность, бережливость, умеренность, пассивность.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before="173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Многочисленные экспериментальные исследования свидетельствуют о том, что тип телосложения человека вызывает как у взрослых, так и у детей сходные предположения о свойственных этому человеку особенностях личности и поведения. Например, </w:t>
      </w:r>
      <w:r w:rsidRPr="002A7164">
        <w:rPr>
          <w:rFonts w:ascii="Times New Roman" w:hAnsi="Times New Roman"/>
          <w:iCs/>
          <w:sz w:val="28"/>
          <w:szCs w:val="28"/>
        </w:rPr>
        <w:t>мезоморфное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 xml:space="preserve">телосложение воспринимается в основном благоприятно, а </w:t>
      </w:r>
      <w:r w:rsidRPr="002A7164">
        <w:rPr>
          <w:rFonts w:ascii="Times New Roman" w:hAnsi="Times New Roman"/>
          <w:iCs/>
          <w:sz w:val="28"/>
          <w:szCs w:val="28"/>
        </w:rPr>
        <w:t xml:space="preserve">эндоморфное </w:t>
      </w:r>
      <w:r w:rsidRPr="00B215BD">
        <w:rPr>
          <w:rFonts w:ascii="Times New Roman" w:hAnsi="Times New Roman"/>
          <w:sz w:val="28"/>
          <w:szCs w:val="28"/>
        </w:rPr>
        <w:t>наименее благоприятно.</w:t>
      </w:r>
    </w:p>
    <w:p w:rsidR="009C6D52" w:rsidRPr="00B215BD" w:rsidRDefault="009C6D52" w:rsidP="00B008C2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Наибольшей популярностью среди детей младшего школьного возраста пользуются дети мезоморфного и </w:t>
      </w:r>
      <w:r w:rsidRPr="002A7164">
        <w:rPr>
          <w:rFonts w:ascii="Times New Roman" w:hAnsi="Times New Roman"/>
          <w:iCs/>
          <w:sz w:val="28"/>
          <w:szCs w:val="28"/>
        </w:rPr>
        <w:t>эктоморфного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телосложения. Ребенка, обладающего фигурой эндоморфного типа, другие дети реже выбирают в качестве</w:t>
      </w:r>
      <w:r w:rsidR="0008431C" w:rsidRPr="00B215BD">
        <w:rPr>
          <w:rFonts w:ascii="Times New Roman" w:hAnsi="Times New Roman"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товарища, поэтому у такого ребенка часто наблюдается негативное отношение к своему телу, неприятие образа своего физического Я.</w:t>
      </w:r>
    </w:p>
    <w:p w:rsidR="003E616E" w:rsidRPr="00B215BD" w:rsidRDefault="00E9571E" w:rsidP="00B008C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 подростковом и юношеском возрасте самооценка внешности приобретает особое значение. </w:t>
      </w:r>
      <w:r w:rsidR="003E616E" w:rsidRPr="00B215BD">
        <w:rPr>
          <w:rFonts w:ascii="Times New Roman" w:hAnsi="Times New Roman"/>
          <w:sz w:val="28"/>
          <w:szCs w:val="28"/>
        </w:rPr>
        <w:t>Биологическое созревание организма ведет к резким изменениям внешности подростка. Поскольку подросток еще не овладел своей но</w:t>
      </w:r>
      <w:r w:rsidR="0008431C" w:rsidRPr="00B215BD">
        <w:rPr>
          <w:rFonts w:ascii="Times New Roman" w:hAnsi="Times New Roman"/>
          <w:sz w:val="28"/>
          <w:szCs w:val="28"/>
        </w:rPr>
        <w:t>в</w:t>
      </w:r>
      <w:r w:rsidR="003E616E" w:rsidRPr="00B215BD">
        <w:rPr>
          <w:rFonts w:ascii="Times New Roman" w:hAnsi="Times New Roman"/>
          <w:sz w:val="28"/>
          <w:szCs w:val="28"/>
        </w:rPr>
        <w:t xml:space="preserve">ой внешностью, она занимает значительное место в его самосознании, он постоянно оценивает ее, причем чаще всего недоволен ею. Но поскольку внешность, чрезвычайно значимая часть «Я», открытая </w:t>
      </w:r>
      <w:r w:rsidR="0008431C" w:rsidRPr="00B215BD">
        <w:rPr>
          <w:rFonts w:ascii="Times New Roman" w:hAnsi="Times New Roman"/>
          <w:sz w:val="28"/>
          <w:szCs w:val="28"/>
        </w:rPr>
        <w:t>д</w:t>
      </w:r>
      <w:r w:rsidR="003E616E" w:rsidRPr="00B215BD">
        <w:rPr>
          <w:rFonts w:ascii="Times New Roman" w:hAnsi="Times New Roman"/>
          <w:b/>
          <w:bCs/>
          <w:sz w:val="28"/>
          <w:szCs w:val="28"/>
        </w:rPr>
        <w:t xml:space="preserve">ля </w:t>
      </w:r>
      <w:r w:rsidR="003E616E" w:rsidRPr="00B215BD">
        <w:rPr>
          <w:rFonts w:ascii="Times New Roman" w:hAnsi="Times New Roman"/>
          <w:sz w:val="28"/>
          <w:szCs w:val="28"/>
        </w:rPr>
        <w:t xml:space="preserve">оценки со стороны окружающих, то подросток постоянно ждет такой же отрицательной оценки, причем не только внешности, но и своей личности в целом. Отсюда </w:t>
      </w:r>
      <w:r w:rsidR="0008431C" w:rsidRPr="00B215BD">
        <w:rPr>
          <w:rFonts w:ascii="Times New Roman" w:hAnsi="Times New Roman"/>
          <w:sz w:val="28"/>
          <w:szCs w:val="28"/>
        </w:rPr>
        <w:t>-</w:t>
      </w:r>
      <w:r w:rsidR="00817319" w:rsidRPr="00B215BD">
        <w:rPr>
          <w:rFonts w:ascii="Times New Roman" w:hAnsi="Times New Roman"/>
          <w:sz w:val="28"/>
          <w:szCs w:val="28"/>
        </w:rPr>
        <w:t xml:space="preserve"> </w:t>
      </w:r>
      <w:r w:rsidR="003E616E" w:rsidRPr="00B215BD">
        <w:rPr>
          <w:rFonts w:ascii="Times New Roman" w:hAnsi="Times New Roman"/>
          <w:sz w:val="28"/>
          <w:szCs w:val="28"/>
        </w:rPr>
        <w:t>специфическая подростковая застенчивость.</w:t>
      </w:r>
    </w:p>
    <w:p w:rsidR="00E9571E" w:rsidRPr="00B215BD" w:rsidRDefault="003E616E" w:rsidP="00B008C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Внешность, качества собственного тела оцениваются как с точки зрения привлекательности, так и эффективности его использования для активного действия, причем у девушек преобладает первое, а у мальчиков второе. Самооценка внешности является важной предпосылкой формирования «Я-концепции», идентичности, развития общего отношения к себе.</w:t>
      </w:r>
      <w:r w:rsidR="00E9571E"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 норме болезненная фиксация на собственной внешности и ориентация на оценку значимых других к концу подросткового возраста уступает место развитию других способов укрепления самооценки (через учебу, спортивные достижения, личные качества и </w:t>
      </w:r>
      <w:r w:rsidR="00591788">
        <w:rPr>
          <w:rFonts w:ascii="Times New Roman" w:hAnsi="Times New Roman"/>
          <w:sz w:val="28"/>
          <w:szCs w:val="28"/>
        </w:rPr>
        <w:t>так далее</w:t>
      </w:r>
      <w:r w:rsidRPr="00B215BD">
        <w:rPr>
          <w:rFonts w:ascii="Times New Roman" w:hAnsi="Times New Roman"/>
          <w:sz w:val="28"/>
          <w:szCs w:val="28"/>
        </w:rPr>
        <w:t>) и ее автономизации. В дальнейшем сформированный телесный образ Я и характер (позитивный или негативный) его самооценки сохраняют относительную устойчивость на протяжении всей жизни человека. «В целом, адекватность самооценок с возрастом, по-видимому, повышается. Самооценки взрослых по большинству показателей более реалистичны и объективны, чем юношеские,  а юношеские – чем подростковые, в чем сказываются большой жизненный опыт, умственное развитие и стабилизация уровня притязаний».</w:t>
      </w:r>
      <w:r w:rsidR="00887870" w:rsidRPr="00B215BD">
        <w:rPr>
          <w:rFonts w:ascii="Times New Roman" w:hAnsi="Times New Roman"/>
          <w:sz w:val="28"/>
          <w:szCs w:val="28"/>
        </w:rPr>
        <w:t xml:space="preserve"> [22]</w:t>
      </w:r>
      <w:r w:rsidRPr="00B215BD">
        <w:rPr>
          <w:rFonts w:ascii="Times New Roman" w:hAnsi="Times New Roman"/>
          <w:sz w:val="28"/>
          <w:szCs w:val="28"/>
        </w:rPr>
        <w:t xml:space="preserve"> В зрелом возрасте на самоотношение влияет опыт переживания травмирующих ситуаций. Степень искажения образа физического Я и его самооценки в подобных случаях зависит от ряда личностных факторов: таких, в частности, как когнитивный стиль (полезависимость) и уровень самопринятия. Любые изменения какого-то аспекта образа Я при низкой когнитивной дифференцированности влекут за собой изменение и других аспектов представления о себе; «изменение частной самооценки по какому-то значимому измерению вызовет изменение других частных самооценок и эмоционально-ценностного отношения к себе в целом»</w:t>
      </w:r>
      <w:r w:rsidR="00887870" w:rsidRPr="00B215BD">
        <w:rPr>
          <w:rFonts w:ascii="Times New Roman" w:hAnsi="Times New Roman"/>
          <w:sz w:val="28"/>
          <w:szCs w:val="28"/>
        </w:rPr>
        <w:t>. [51]</w:t>
      </w:r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pStyle w:val="a5"/>
        <w:spacing w:line="360" w:lineRule="auto"/>
        <w:ind w:left="0" w:firstLine="709"/>
      </w:pPr>
      <w:r w:rsidRPr="00B215BD">
        <w:t>В нашей стране физическая культура и спорт рассматриваются как одно из важнейших средств воспитания человека, гармонически сочетающего в себе духовное богатство, моральную чистоту и физическое совершенство.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Спорт – очень сложен и порой противоречив. Поэтому влияние его на  становление личности не однозначно. </w:t>
      </w:r>
      <w:r w:rsidR="0008431C" w:rsidRPr="00B215BD">
        <w:rPr>
          <w:rFonts w:ascii="Times New Roman" w:hAnsi="Times New Roman"/>
          <w:sz w:val="28"/>
          <w:szCs w:val="28"/>
        </w:rPr>
        <w:t>С</w:t>
      </w:r>
      <w:r w:rsidRPr="00B215BD">
        <w:rPr>
          <w:rFonts w:ascii="Times New Roman" w:hAnsi="Times New Roman"/>
          <w:sz w:val="28"/>
          <w:szCs w:val="28"/>
        </w:rPr>
        <w:t>ами спортсмены видят в спорте, ценят в нём то одну, то другую его сторону. Работа над  собой, большие физические и волевые напряжения, борьба за лучший результат, за победу в соревновании воспринимают  и осмысливаются спортсменами  по-разному.</w:t>
      </w:r>
    </w:p>
    <w:p w:rsidR="0008431C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Совершенно очевидно, что, занимаясь спортом, человек  в первую очередь совершенствует и укрепляет свой организм, своё тело, свою способность управлять движениями и двигательными действиями.</w:t>
      </w:r>
    </w:p>
    <w:p w:rsidR="00E9571E" w:rsidRPr="00B215BD" w:rsidRDefault="0008431C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</w:t>
      </w:r>
      <w:r w:rsidR="00E9571E" w:rsidRPr="00B215BD">
        <w:rPr>
          <w:rFonts w:ascii="Times New Roman" w:hAnsi="Times New Roman"/>
          <w:sz w:val="28"/>
          <w:szCs w:val="28"/>
        </w:rPr>
        <w:t>порт может формировать у человека столь необходимую ему в жизни уверенность в себе, в своих силах, преобладающий положительный и стенический эмоциональный фон, оптимизм. Влияние спорта на развитие этих черт личности во многом связано с организацией всего процесса тренировки и особенно с определением перспективных и промежуточных целей, с оценкой деятельности спортсмена на каждом участке его пути к вершине спортивного успеха. А оценка эта даётся многими людьми.</w:t>
      </w:r>
    </w:p>
    <w:p w:rsidR="00E9571E" w:rsidRPr="00B215BD" w:rsidRDefault="003E616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О</w:t>
      </w:r>
      <w:r w:rsidR="00E9571E" w:rsidRPr="00B215BD">
        <w:rPr>
          <w:rFonts w:ascii="Times New Roman" w:hAnsi="Times New Roman"/>
          <w:sz w:val="28"/>
          <w:szCs w:val="28"/>
        </w:rPr>
        <w:t>ценка, особенно применительно к людям молодым, хотя не к ним одним, основывается не только на том, что и как сейчас делает человек, что он уже даёт обществу, но и на том, что сможет дать в будущем, каковы его потенциальные возможности и перспективы. На то, что и как делает человек и на то, что и как он собирается делать, очень влияет осознание им той конечной цели, которой он хочет достичь. Эта цель в психологии называется уровнем притязаний человека. Значит, уровень притязаний – то, к чему человек стремится, чего хочет, на что, по его собственному мнению, имеет право. Уровень притязаний становится тем необходимым условием, которое побуждает человека к деятельности и определяет постановку конкретных целей в ней</w:t>
      </w:r>
      <w:r w:rsidR="0008431C" w:rsidRPr="00B215BD">
        <w:rPr>
          <w:rFonts w:ascii="Times New Roman" w:hAnsi="Times New Roman"/>
          <w:sz w:val="28"/>
          <w:szCs w:val="28"/>
        </w:rPr>
        <w:t>.</w:t>
      </w:r>
      <w:r w:rsidR="00887870"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Джемс предложил формулу:</w:t>
      </w:r>
    </w:p>
    <w:p w:rsidR="00E9571E" w:rsidRPr="00B215BD" w:rsidRDefault="00B705B1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Самооценка = успехи : притязания</w:t>
      </w:r>
      <w:r w:rsidR="00E9571E" w:rsidRPr="00B215BD">
        <w:rPr>
          <w:rFonts w:ascii="Times New Roman" w:hAnsi="Times New Roman"/>
          <w:sz w:val="28"/>
          <w:szCs w:val="28"/>
        </w:rPr>
        <w:t xml:space="preserve"> 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Из этой простой формулы видно, что самооценка тем выше, чем большего успеха достиг человек. Но вот личностная, субъективная оценка успеха определяется не только и не столько объективными критериями, сколько соответствием достигнутого запланированного, реального результата – заранее намеченной цели. Чем выше эта цель, чем значительнее планы человека, тем труднее ему их осуществить, тем ниже его оценка собственной деятельности, тем меньше у него оснований быть довольным собой.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>Таким образом, становиться ясно, что спорт влияет на формирование важной черты личности, в значительной степени, определяющей результативность, плодотворность, полезность человеческой деятельности, её вклад в общее дело. Видно также, что влияние это на уровень притязаний человека может быть разнонаправленным в связи с тем, как протекает жизнь этого человека в спорте. Своеобразие спортивной деятельности формирует и самооценку личности.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 xml:space="preserve"> [18]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Самооценка оказывает влияние на многие и многие сферы жизни. В связи с ней формируется, и проявляются в поведении и деятельности главные отношения человека, определяющие его ценность как члена общества: отношение к самому себе, к другим людям, к обществу, к труду. Конечно, система ведущих, главных отношений человека определяется не только самооценкой, но и другими социальными условиями и факторами. Тем не менее, нет оснований пренебрегать ролью самооценки. Чтобы убедиться в этом, достаточно представить себе влияние противоположных – полярных – самооценок на черты характера человека, определяющиеся основными его отношениями.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>Если человек оценивает себя в целом не очень высоко, ему сложно развить и проявить такие черты характера, как самолюбие, гордость, самомнение, требовательность, критичность, активность, творчество, ответственность в отношении к труду. У человека с низкой самооценкой скорее проявляется скромность, застенчивость, терпимость, пассивность. Наоборот, человек, высоко себя оценивающий, может быть склонен к проявлению честолюбия, тщеславия, эгоцентризма, малой самокритичности, но большой критичности к другим, заносчивости, склонности к лидерству в общении и в деятельности, активности, к отсутствию боязни ответственности и других подобных черт характера.</w:t>
      </w:r>
      <w:r w:rsidR="00887870" w:rsidRPr="00B215BD">
        <w:rPr>
          <w:rFonts w:ascii="Times New Roman" w:hAnsi="Times New Roman"/>
          <w:sz w:val="28"/>
          <w:szCs w:val="28"/>
        </w:rPr>
        <w:t xml:space="preserve"> 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>[12]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Спорт для человека, им увлечённого, - дело любимое, значимое, жизненно важное. Поэтому общая самооценка спортсмена очень часто базируется на оценке им преимущественно своих спортивных возможностей, результатов, способностей и перспектив. Добившись определённых успехов в спорте, человек начинает с уважением относиться к самому себе. Высоко оценив себя как спортсмена, он переносит эту оценку на себя как на личность, как на члена общества.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>Спорт способствует тому, что формы и оттенки поведения и общения человека становятся шире, богаче. Совершенствуемое в ходе занятий спортом умение быть с людьми, взаимодействовать и общаться с ними переносится на другие сферы жизни и деятельности.</w:t>
      </w:r>
      <w:r w:rsidR="00887870" w:rsidRPr="00B215BD">
        <w:rPr>
          <w:rFonts w:ascii="Times New Roman" w:hAnsi="Times New Roman"/>
          <w:sz w:val="28"/>
          <w:szCs w:val="28"/>
        </w:rPr>
        <w:t xml:space="preserve"> [</w:t>
      </w:r>
      <w:r w:rsidR="00887870" w:rsidRPr="00B215BD">
        <w:rPr>
          <w:rFonts w:ascii="Times New Roman" w:hAnsi="Times New Roman"/>
          <w:sz w:val="28"/>
          <w:szCs w:val="28"/>
          <w:lang w:val="en-US"/>
        </w:rPr>
        <w:t>4]</w:t>
      </w:r>
    </w:p>
    <w:p w:rsidR="00E9571E" w:rsidRPr="00B215BD" w:rsidRDefault="00E9571E" w:rsidP="00B008C2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Наверно, правильное поведение и способы общения, воля, способность к саморегуляции, адекватный уровень притязаний и верная самооценка могут возникнуть с большей вероятностью тогда, когда спорт и спортивная деятельность не рассматриваются как самое главное, как самоцель. И пусть победа на первенстве страны, мира, на Олимпийских играх, установление рекорда требуют колоссальной затраты энергии, волевых напряжений, стойкости, мужества, отваги, вполне сопоставимых с теми деяниями человеческими, которые принято называть подвигами, пусть так. И всё – таки рекорд – не для рекорда, победа – не только, чтобы убедиться, что сильнее соперника. Спорт, спортивная работа, победы – средство, не цель.</w:t>
      </w:r>
    </w:p>
    <w:p w:rsidR="00817319" w:rsidRPr="00B215BD" w:rsidRDefault="00817319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17319" w:rsidRPr="00483957" w:rsidRDefault="00817319" w:rsidP="00483957">
      <w:pPr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br w:type="page"/>
      </w:r>
      <w:r w:rsidRPr="00483957">
        <w:rPr>
          <w:rFonts w:ascii="Times New Roman" w:hAnsi="Times New Roman"/>
          <w:sz w:val="28"/>
          <w:szCs w:val="28"/>
        </w:rPr>
        <w:t>ВЫВОДЫ</w:t>
      </w:r>
    </w:p>
    <w:p w:rsidR="0077631C" w:rsidRPr="0077631C" w:rsidRDefault="0077631C" w:rsidP="0077631C"/>
    <w:p w:rsidR="0050357D" w:rsidRPr="00B215BD" w:rsidRDefault="0050357D" w:rsidP="0050357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Итак, Я-концепция представляет собой совокупность представлений человека о самом себе и включает убеждения, оценки и тенденции поведения.  В силу этого ее можно рассматривать как свойственный каждому человеку набор установок, направленных на самого себя. </w:t>
      </w:r>
    </w:p>
    <w:p w:rsidR="0050357D" w:rsidRPr="00B215BD" w:rsidRDefault="0050357D" w:rsidP="005035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Формирование телесного образа Я является наиболее ранней стадией построения Я-концепции и может быть рассмотрено как некий базис, на котором развертывается дальнейшее ее развитие;</w:t>
      </w:r>
    </w:p>
    <w:p w:rsidR="0050357D" w:rsidRPr="00B215BD" w:rsidRDefault="0050357D" w:rsidP="005035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Телесный образ Я является устойчивым образованием, формирование которого в определенном смысле завершается на ранних стадиях онтогенеза. В подростковом возрасте особо уязвимой структурой становится внешность и ее самооценка, колебания которой могут оказать значительное влияние на общий уровень самоотношения.</w:t>
      </w:r>
    </w:p>
    <w:p w:rsidR="0050357D" w:rsidRPr="00B215BD" w:rsidRDefault="0050357D" w:rsidP="005035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Выделяя социально-психологический аспект проблемы изучения физического образа Я, необходимо, во-первых, подчеркнуть значимость для его формирования и развития такого фактора, как социальное взаимодействие, и, во-вторых, обозначить глубокую связь физического Я с другими переменными и аспектами Я-концепции (самоотношением, социальным Я и </w:t>
      </w:r>
      <w:r w:rsidR="00591788">
        <w:rPr>
          <w:rFonts w:ascii="Times New Roman" w:hAnsi="Times New Roman"/>
          <w:sz w:val="28"/>
          <w:szCs w:val="28"/>
        </w:rPr>
        <w:t>другие</w:t>
      </w:r>
      <w:r w:rsidRPr="00B215BD">
        <w:rPr>
          <w:rFonts w:ascii="Times New Roman" w:hAnsi="Times New Roman"/>
          <w:sz w:val="28"/>
          <w:szCs w:val="28"/>
        </w:rPr>
        <w:t xml:space="preserve">). </w:t>
      </w:r>
    </w:p>
    <w:p w:rsidR="0050357D" w:rsidRPr="00B215BD" w:rsidRDefault="0050357D" w:rsidP="0050357D">
      <w:pPr>
        <w:tabs>
          <w:tab w:val="left" w:pos="8820"/>
        </w:tabs>
        <w:spacing w:line="360" w:lineRule="auto"/>
        <w:ind w:right="-81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215BD">
        <w:rPr>
          <w:rFonts w:ascii="Times New Roman" w:hAnsi="Times New Roman"/>
          <w:sz w:val="28"/>
          <w:szCs w:val="28"/>
        </w:rPr>
        <w:t>Занятия спортом влияют на формирование важных черт личности, в значительной степени, определяющей результативность, плодотворность, полезность человеческой деятельности, её вклад в общее дело. Видно также, что влияние это на уровень притязаний человека может быть разнонаправленным в связи с тем, как протекает жизнь этого человека в спорте. Своеобразие спортивной деятельности формирует и самооценку личности.</w:t>
      </w:r>
      <w:r w:rsidRPr="00B215B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64DB3" w:rsidRPr="00B215BD" w:rsidRDefault="00817319" w:rsidP="0050357D">
      <w:pPr>
        <w:pStyle w:val="1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br w:type="page"/>
      </w:r>
      <w:bookmarkStart w:id="7" w:name="_Toc197751886"/>
      <w:r w:rsidR="00064DB3" w:rsidRPr="00B215BD">
        <w:rPr>
          <w:rFonts w:ascii="Times New Roman" w:hAnsi="Times New Roman"/>
          <w:sz w:val="28"/>
          <w:szCs w:val="28"/>
        </w:rPr>
        <w:t xml:space="preserve">2. </w:t>
      </w:r>
      <w:r w:rsidR="00064DB3" w:rsidRPr="0077631C">
        <w:rPr>
          <w:rFonts w:ascii="Times New Roman" w:hAnsi="Times New Roman"/>
          <w:caps/>
          <w:sz w:val="28"/>
          <w:szCs w:val="28"/>
        </w:rPr>
        <w:t>Анализ и проведение опытно-экспериментальной работы по проблеме  исследования</w:t>
      </w:r>
      <w:bookmarkEnd w:id="7"/>
      <w:r w:rsidR="00064DB3" w:rsidRPr="0077631C">
        <w:rPr>
          <w:rFonts w:ascii="Times New Roman" w:hAnsi="Times New Roman"/>
          <w:caps/>
          <w:sz w:val="28"/>
          <w:szCs w:val="28"/>
        </w:rPr>
        <w:tab/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Default="00064DB3" w:rsidP="00D9672A">
      <w:pPr>
        <w:pStyle w:val="2"/>
        <w:rPr>
          <w:rFonts w:ascii="Times New Roman" w:hAnsi="Times New Roman"/>
        </w:rPr>
      </w:pPr>
      <w:bookmarkStart w:id="8" w:name="_Toc197751887"/>
      <w:r w:rsidRPr="00B215BD">
        <w:rPr>
          <w:rFonts w:ascii="Times New Roman" w:hAnsi="Times New Roman"/>
        </w:rPr>
        <w:t>2.1. Подготовка и проведение эксперимента</w:t>
      </w:r>
      <w:bookmarkEnd w:id="8"/>
      <w:r w:rsidRPr="00B215BD">
        <w:rPr>
          <w:rFonts w:ascii="Times New Roman" w:hAnsi="Times New Roman"/>
        </w:rPr>
        <w:tab/>
      </w:r>
    </w:p>
    <w:p w:rsidR="0077631C" w:rsidRPr="0077631C" w:rsidRDefault="0077631C" w:rsidP="0077631C"/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Для того, чтобы провести экспериментальную работу, мы выявили главную </w:t>
      </w:r>
      <w:r w:rsidRPr="00B215BD">
        <w:rPr>
          <w:rFonts w:ascii="Times New Roman" w:hAnsi="Times New Roman"/>
          <w:bCs/>
          <w:sz w:val="28"/>
          <w:szCs w:val="28"/>
        </w:rPr>
        <w:t>цель</w:t>
      </w:r>
      <w:r w:rsidRPr="00B215BD">
        <w:rPr>
          <w:rFonts w:ascii="Times New Roman" w:hAnsi="Times New Roman"/>
          <w:sz w:val="28"/>
          <w:szCs w:val="28"/>
        </w:rPr>
        <w:t xml:space="preserve"> исследования: определение влияния занятий фитнесс-аеробикой на самооценку. Эксперимент проводился в Фитнес-центре "Гольфстрим". Для проведения эксперимента была выбрана женская группа, занимающаяся фитнес-аэробикой и спортивными танцами. В эксперименте участвовало 20 человек.  Исследование самооценки  проводилось при помощи методики Дембо-Рубинштейн.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pStyle w:val="21"/>
        <w:spacing w:line="360" w:lineRule="auto"/>
        <w:ind w:firstLine="709"/>
        <w:jc w:val="center"/>
        <w:rPr>
          <w:szCs w:val="28"/>
          <w:lang w:val="ru-RU"/>
        </w:rPr>
      </w:pPr>
      <w:r w:rsidRPr="00B215BD">
        <w:rPr>
          <w:szCs w:val="28"/>
          <w:lang w:val="ru-RU"/>
        </w:rPr>
        <w:t>Описание методики исследования самооценки личности Дембо-Рубинштейн.</w:t>
      </w:r>
    </w:p>
    <w:p w:rsidR="00064DB3" w:rsidRPr="00B215BD" w:rsidRDefault="00064DB3" w:rsidP="00064DB3">
      <w:pPr>
        <w:pStyle w:val="21"/>
        <w:spacing w:line="360" w:lineRule="auto"/>
        <w:ind w:firstLine="709"/>
        <w:rPr>
          <w:szCs w:val="28"/>
          <w:lang w:val="ru-RU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Данная методика основана на непосредственном оценивании (шкалировании) испытуемыми ряда личных качеств, таких как здоровье, способности, характер и т. д. Обследуемым предлагается на вертикальных линиях отметить определенными знаками уровень развития у них этих качеств (показатель самооценки) и уровень притязаний, т. е. уровень развития этих же качеств, который бы удовлетворял их. Каждому испытуемому предлагается бланк методики, содержащий инструкцию и задание.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Проведение исследования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Инструкция. “Любой человек оценивает свои способности, возможности, характер и </w:t>
      </w:r>
      <w:r w:rsidR="00591788">
        <w:rPr>
          <w:rFonts w:ascii="Times New Roman" w:hAnsi="Times New Roman"/>
          <w:sz w:val="28"/>
          <w:szCs w:val="28"/>
        </w:rPr>
        <w:t>другие</w:t>
      </w:r>
      <w:r w:rsidRPr="00B215BD">
        <w:rPr>
          <w:rFonts w:ascii="Times New Roman" w:hAnsi="Times New Roman"/>
          <w:sz w:val="28"/>
          <w:szCs w:val="28"/>
        </w:rPr>
        <w:t xml:space="preserve"> Уровень развития каждого качества, стороны человеческой личности можно условно изобразить вертикальной линией, нижняя точка которой будет символизировать самое низкое развитие, а верхняя — наивысшее. Вам предлагаются семь таких линий. 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Они обозначают: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здоровье;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ум, способности;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характер;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авторитет у сверстников;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умение многое делать своими руками, умелые ру</w:t>
      </w:r>
      <w:r w:rsidRPr="00B215BD">
        <w:rPr>
          <w:rFonts w:ascii="Times New Roman" w:hAnsi="Times New Roman"/>
          <w:sz w:val="28"/>
          <w:szCs w:val="28"/>
        </w:rPr>
        <w:softHyphen/>
        <w:t>ки;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внешность;</w:t>
      </w:r>
    </w:p>
    <w:p w:rsidR="00064DB3" w:rsidRPr="00B215BD" w:rsidRDefault="00064DB3" w:rsidP="00064DB3">
      <w:pPr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уверенность в себе. 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На каждой линии чертой (-) отметьте, как вы оцениваете развитие у себя этого качества, стороны вашей личности в данный момент времени. После этого крестиком (х) отметьте, при каком уровне развития этих качеств, сторон вы были бы удовлетворены собой или почувствовали гордость за себя”.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Испытуемому выдается бланк, на котором изображено семь линий, высота каждой — </w:t>
      </w:r>
      <w:smartTag w:uri="urn:schemas-microsoft-com:office:smarttags" w:element="metricconverter">
        <w:smartTagPr>
          <w:attr w:name="ProductID" w:val="100 мм"/>
        </w:smartTagPr>
        <w:r w:rsidRPr="00B215BD">
          <w:rPr>
            <w:rFonts w:ascii="Times New Roman" w:hAnsi="Times New Roman"/>
            <w:sz w:val="28"/>
            <w:szCs w:val="28"/>
          </w:rPr>
          <w:t>100 мм</w:t>
        </w:r>
      </w:smartTag>
      <w:r w:rsidRPr="00B215BD">
        <w:rPr>
          <w:rFonts w:ascii="Times New Roman" w:hAnsi="Times New Roman"/>
          <w:sz w:val="28"/>
          <w:szCs w:val="28"/>
        </w:rPr>
        <w:t>, с указанием верхней, нижней точек и середины шкалы. При этом верхняя и нижняя точки отмечаются заметными чертами, середина — едва заметной точкой.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Методика может проводиться как фронтально — с целой группой, так и индивидуально. Надо убедиться, правильно ли применяются предложенные значки, ответить на вопросы. После этого испытуемый работает самостоятельно. Время, отводимое на заполнение шкалы вместе с чтением инструкции, 10—12 мин.</w:t>
      </w:r>
    </w:p>
    <w:p w:rsidR="00064DB3" w:rsidRPr="00B215BD" w:rsidRDefault="00064DB3" w:rsidP="00064DB3">
      <w:pPr>
        <w:pStyle w:val="a4"/>
        <w:spacing w:line="360" w:lineRule="auto"/>
        <w:ind w:firstLine="709"/>
        <w:rPr>
          <w:sz w:val="28"/>
          <w:szCs w:val="28"/>
        </w:rPr>
      </w:pPr>
      <w:r w:rsidRPr="00B215BD">
        <w:rPr>
          <w:rStyle w:val="a3"/>
          <w:b w:val="0"/>
          <w:sz w:val="28"/>
          <w:szCs w:val="28"/>
        </w:rPr>
        <w:t>Обработка и интерпретация результатов</w:t>
      </w:r>
      <w:r w:rsidRPr="00B215BD">
        <w:rPr>
          <w:sz w:val="28"/>
          <w:szCs w:val="28"/>
        </w:rPr>
        <w:t xml:space="preserve"> </w:t>
      </w:r>
      <w:r w:rsidRPr="00B215BD">
        <w:rPr>
          <w:sz w:val="28"/>
          <w:szCs w:val="28"/>
        </w:rPr>
        <w:br/>
        <w:t>Обработка результатов проводится по шести шкалам (первая, тренировочная - "здоровье" - не учитывает</w:t>
      </w:r>
      <w:r w:rsidRPr="00B215BD">
        <w:rPr>
          <w:sz w:val="28"/>
          <w:szCs w:val="28"/>
        </w:rPr>
        <w:softHyphen/>
        <w:t>ся). Каждый ответ выражается в баллах. Как уже отме</w:t>
      </w:r>
      <w:r w:rsidRPr="00B215BD">
        <w:rPr>
          <w:sz w:val="28"/>
          <w:szCs w:val="28"/>
        </w:rPr>
        <w:softHyphen/>
        <w:t xml:space="preserve">чалось ранее, длина каждой шкалы </w:t>
      </w:r>
      <w:smartTag w:uri="urn:schemas-microsoft-com:office:smarttags" w:element="metricconverter">
        <w:smartTagPr>
          <w:attr w:name="ProductID" w:val="100 мм"/>
        </w:smartTagPr>
        <w:r w:rsidRPr="00B215BD">
          <w:rPr>
            <w:sz w:val="28"/>
            <w:szCs w:val="28"/>
          </w:rPr>
          <w:t>100 мм</w:t>
        </w:r>
      </w:smartTag>
      <w:r w:rsidRPr="00B215BD">
        <w:rPr>
          <w:sz w:val="28"/>
          <w:szCs w:val="28"/>
        </w:rPr>
        <w:t>, в соответст</w:t>
      </w:r>
      <w:r w:rsidRPr="00B215BD">
        <w:rPr>
          <w:sz w:val="28"/>
          <w:szCs w:val="28"/>
        </w:rPr>
        <w:softHyphen/>
        <w:t>вии с этим ответы получают количественную характери</w:t>
      </w:r>
      <w:r w:rsidRPr="00B215BD">
        <w:rPr>
          <w:sz w:val="28"/>
          <w:szCs w:val="28"/>
        </w:rPr>
        <w:softHyphen/>
        <w:t xml:space="preserve">стику (например, </w:t>
      </w:r>
      <w:smartTag w:uri="urn:schemas-microsoft-com:office:smarttags" w:element="metricconverter">
        <w:smartTagPr>
          <w:attr w:name="ProductID" w:val="54 мм"/>
        </w:smartTagPr>
        <w:r w:rsidRPr="00B215BD">
          <w:rPr>
            <w:sz w:val="28"/>
            <w:szCs w:val="28"/>
          </w:rPr>
          <w:t>54 мм</w:t>
        </w:r>
      </w:smartTag>
      <w:r w:rsidRPr="00B215BD">
        <w:rPr>
          <w:sz w:val="28"/>
          <w:szCs w:val="28"/>
        </w:rPr>
        <w:t xml:space="preserve"> = 5,4 балла). 1.    По каждой из шести шкал определяется: </w:t>
      </w:r>
      <w:r w:rsidRPr="00B215BD">
        <w:rPr>
          <w:sz w:val="28"/>
          <w:szCs w:val="28"/>
        </w:rPr>
        <w:br/>
        <w:t xml:space="preserve">а)    уровень притязаний - расстояние в мм от нижней точки шкалы ("О") до знака "х"; </w:t>
      </w:r>
      <w:r w:rsidRPr="00B215BD">
        <w:rPr>
          <w:sz w:val="28"/>
          <w:szCs w:val="28"/>
        </w:rPr>
        <w:br/>
        <w:t xml:space="preserve">б)    высоту самооценки - от "О" до знака "-"; </w:t>
      </w:r>
      <w:r w:rsidRPr="00B215BD">
        <w:rPr>
          <w:sz w:val="28"/>
          <w:szCs w:val="28"/>
        </w:rPr>
        <w:br/>
        <w:t>в)    значение расхождения между уровнем притязаний ниже и самооценкой - расстояние от знака "х" до знака "-", если уровень притязаний ниже самооценки, он вы</w:t>
      </w:r>
      <w:r w:rsidRPr="00B215BD">
        <w:rPr>
          <w:sz w:val="28"/>
          <w:szCs w:val="28"/>
        </w:rPr>
        <w:softHyphen/>
        <w:t xml:space="preserve">ражается отрицательным числом. </w:t>
      </w:r>
      <w:r w:rsidRPr="00B215BD">
        <w:rPr>
          <w:sz w:val="28"/>
          <w:szCs w:val="28"/>
        </w:rPr>
        <w:br/>
        <w:t>2.     Рассчитывается средняя величина каждого пока</w:t>
      </w:r>
      <w:r w:rsidRPr="00B215BD">
        <w:rPr>
          <w:sz w:val="28"/>
          <w:szCs w:val="28"/>
        </w:rPr>
        <w:softHyphen/>
        <w:t>зателя уровня притязаний и самооценки по всем шести шкалам.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Эксперимент проводится в виде свободной беседы. Испытуемому предлагается восемь вертикальных линии нарисованные на листе бумаги, обозначенные как: здоровье, ум, способности, характер, авторитет у сверстников, умение многое делать своими руками (умелые руки), внешность, уверенность в себе.</w:t>
      </w:r>
    </w:p>
    <w:p w:rsidR="00064DB3" w:rsidRPr="00B215BD" w:rsidRDefault="00064DB3" w:rsidP="00064DB3">
      <w:pPr>
        <w:pStyle w:val="21"/>
        <w:spacing w:line="360" w:lineRule="auto"/>
        <w:ind w:firstLine="709"/>
        <w:rPr>
          <w:szCs w:val="28"/>
          <w:lang w:val="ru-RU"/>
        </w:rPr>
      </w:pPr>
      <w:r w:rsidRPr="00B215BD">
        <w:rPr>
          <w:szCs w:val="28"/>
          <w:lang w:val="ru-RU"/>
        </w:rPr>
        <w:t>Эти линии содержат деления от 0 до 10 каждая. Затем экспериментатор предлагает определить свое состояние по этим параметрам по 10 бальной шкале.</w:t>
      </w:r>
    </w:p>
    <w:p w:rsidR="00064DB3" w:rsidRPr="00B215BD" w:rsidRDefault="00064DB3" w:rsidP="00064DB3">
      <w:pPr>
        <w:pStyle w:val="21"/>
        <w:spacing w:line="360" w:lineRule="auto"/>
        <w:ind w:firstLine="709"/>
        <w:rPr>
          <w:szCs w:val="28"/>
          <w:lang w:val="ru-RU"/>
        </w:rPr>
      </w:pPr>
      <w:r w:rsidRPr="00B215BD">
        <w:rPr>
          <w:szCs w:val="28"/>
          <w:lang w:val="ru-RU"/>
        </w:rPr>
        <w:t xml:space="preserve"> </w:t>
      </w:r>
    </w:p>
    <w:p w:rsidR="00064DB3" w:rsidRPr="00B215BD" w:rsidRDefault="00064DB3" w:rsidP="00D9672A">
      <w:pPr>
        <w:pStyle w:val="2"/>
        <w:rPr>
          <w:rFonts w:ascii="Times New Roman" w:hAnsi="Times New Roman"/>
        </w:rPr>
      </w:pPr>
      <w:bookmarkStart w:id="9" w:name="_Toc197751888"/>
      <w:r w:rsidRPr="00B215BD">
        <w:rPr>
          <w:rFonts w:ascii="Times New Roman" w:hAnsi="Times New Roman"/>
        </w:rPr>
        <w:t>2.2. Анализ результатов исследования</w:t>
      </w:r>
      <w:bookmarkEnd w:id="9"/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 20 женщин, занимающихся фитнес-аеробикой, мы замерили уровень самооценки с помощью методики Дембо-Рубинштейн</w:t>
      </w:r>
      <w:r w:rsidRPr="00B215BD">
        <w:rPr>
          <w:rFonts w:ascii="Times New Roman" w:hAnsi="Times New Roman"/>
          <w:spacing w:val="-1"/>
          <w:sz w:val="28"/>
          <w:szCs w:val="28"/>
        </w:rPr>
        <w:t xml:space="preserve"> до и после трехмесячного занятия фитнес-аеробикой.</w:t>
      </w:r>
      <w:r w:rsidRPr="00B215BD">
        <w:rPr>
          <w:rFonts w:ascii="Times New Roman" w:hAnsi="Times New Roman"/>
          <w:sz w:val="28"/>
          <w:szCs w:val="28"/>
        </w:rPr>
        <w:t xml:space="preserve"> 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Данные занесли в таблицы:</w:t>
      </w:r>
    </w:p>
    <w:p w:rsidR="00064DB3" w:rsidRPr="00B215BD" w:rsidRDefault="00064DB3" w:rsidP="00064DB3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Таблица №1</w:t>
      </w:r>
    </w:p>
    <w:p w:rsidR="00064DB3" w:rsidRPr="00B215BD" w:rsidRDefault="00064DB3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Уровень самооценки по методике Дембо-Рубинштейн</w:t>
      </w:r>
    </w:p>
    <w:p w:rsidR="00064DB3" w:rsidRPr="00B215BD" w:rsidRDefault="00064DB3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(до занятия фитнес-аэробикой)</w:t>
      </w:r>
    </w:p>
    <w:tbl>
      <w:tblPr>
        <w:tblW w:w="5669" w:type="dxa"/>
        <w:jc w:val="center"/>
        <w:tblLook w:val="04A0" w:firstRow="1" w:lastRow="0" w:firstColumn="1" w:lastColumn="0" w:noHBand="0" w:noVBand="1"/>
      </w:tblPr>
      <w:tblGrid>
        <w:gridCol w:w="2731"/>
        <w:gridCol w:w="2938"/>
      </w:tblGrid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№ 1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2</w:t>
            </w:r>
          </w:p>
        </w:tc>
      </w:tr>
      <w:tr w:rsidR="0077631C" w:rsidRPr="0077631C">
        <w:trPr>
          <w:trHeight w:val="75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испытуемых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самооценки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7,1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77631C" w:rsidRPr="0077631C">
        <w:trPr>
          <w:trHeight w:val="330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631C" w:rsidRPr="0077631C" w:rsidRDefault="0077631C" w:rsidP="00776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3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</w:t>
            </w:r>
          </w:p>
        </w:tc>
      </w:tr>
    </w:tbl>
    <w:p w:rsidR="0077631C" w:rsidRDefault="0077631C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7460" w:type="dxa"/>
        <w:tblInd w:w="93" w:type="dxa"/>
        <w:tblLook w:val="04A0" w:firstRow="1" w:lastRow="0" w:firstColumn="1" w:lastColumn="0" w:noHBand="0" w:noVBand="1"/>
      </w:tblPr>
      <w:tblGrid>
        <w:gridCol w:w="6504"/>
        <w:gridCol w:w="956"/>
      </w:tblGrid>
      <w:tr w:rsidR="009A14D4" w:rsidRPr="009A14D4">
        <w:trPr>
          <w:trHeight w:val="330"/>
        </w:trPr>
        <w:tc>
          <w:tcPr>
            <w:tcW w:w="7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Описательная статистика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Число элементов ряда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6,47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Стандартное отклонение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0,679</w:t>
            </w:r>
          </w:p>
        </w:tc>
      </w:tr>
      <w:tr w:rsidR="009A14D4" w:rsidRPr="009A14D4">
        <w:trPr>
          <w:trHeight w:val="39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Стандартная ошибка (среднего)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0,151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Минимум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Максимум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9A14D4" w:rsidRPr="009A14D4">
        <w:trPr>
          <w:trHeight w:val="405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Диапазон (максимальное расстояние)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Дисперсия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0,461</w:t>
            </w:r>
          </w:p>
        </w:tc>
      </w:tr>
      <w:tr w:rsidR="009A14D4" w:rsidRPr="009A14D4">
        <w:trPr>
          <w:trHeight w:val="330"/>
        </w:trPr>
        <w:tc>
          <w:tcPr>
            <w:tcW w:w="6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Cреднее отклонение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0,539</w:t>
            </w:r>
          </w:p>
        </w:tc>
      </w:tr>
    </w:tbl>
    <w:p w:rsidR="00064DB3" w:rsidRDefault="00064DB3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A14D4" w:rsidRPr="009A14D4" w:rsidRDefault="009A14D4" w:rsidP="00064DB3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64DB3" w:rsidRPr="00B215BD" w:rsidRDefault="00064DB3" w:rsidP="00064DB3">
      <w:pPr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Таблица №2</w:t>
      </w:r>
    </w:p>
    <w:p w:rsidR="00064DB3" w:rsidRPr="00B215BD" w:rsidRDefault="00064DB3" w:rsidP="00064DB3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Уровень самооценки по методике Дембо-Рубинштейн</w:t>
      </w:r>
    </w:p>
    <w:p w:rsidR="00064DB3" w:rsidRPr="00B215BD" w:rsidRDefault="00064DB3" w:rsidP="00064DB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(после трех месяцев занятия фитнес-аэробикой)</w:t>
      </w:r>
    </w:p>
    <w:tbl>
      <w:tblPr>
        <w:tblW w:w="5396" w:type="dxa"/>
        <w:jc w:val="center"/>
        <w:tblLook w:val="04A0" w:firstRow="1" w:lastRow="0" w:firstColumn="1" w:lastColumn="0" w:noHBand="0" w:noVBand="1"/>
      </w:tblPr>
      <w:tblGrid>
        <w:gridCol w:w="2462"/>
        <w:gridCol w:w="2934"/>
      </w:tblGrid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№ 1</w:t>
            </w:r>
          </w:p>
        </w:tc>
        <w:tc>
          <w:tcPr>
            <w:tcW w:w="2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№2</w:t>
            </w:r>
          </w:p>
        </w:tc>
      </w:tr>
      <w:tr w:rsidR="009A14D4" w:rsidRPr="009A14D4">
        <w:trPr>
          <w:trHeight w:val="77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№испытуемых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самооценки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8,1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8,1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9A14D4" w:rsidRPr="009A14D4">
        <w:trPr>
          <w:trHeight w:val="390"/>
          <w:jc w:val="center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</w:tbl>
    <w:p w:rsidR="00064DB3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D4" w:rsidRDefault="009A14D4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245" w:type="dxa"/>
        <w:tblInd w:w="93" w:type="dxa"/>
        <w:tblLook w:val="04A0" w:firstRow="1" w:lastRow="0" w:firstColumn="1" w:lastColumn="0" w:noHBand="0" w:noVBand="1"/>
      </w:tblPr>
      <w:tblGrid>
        <w:gridCol w:w="5392"/>
        <w:gridCol w:w="1853"/>
      </w:tblGrid>
      <w:tr w:rsidR="009A14D4" w:rsidRPr="009A14D4">
        <w:trPr>
          <w:trHeight w:val="390"/>
        </w:trPr>
        <w:tc>
          <w:tcPr>
            <w:tcW w:w="7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Описательная статистика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Число элементов ряда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7,275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Стандартное отклонение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0,816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Стандартная ошибка (среднего)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0,182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Минимум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Максимум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Диапазон (максимальное расстояние)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3,3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145,5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Дисперсия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0,667</w:t>
            </w:r>
          </w:p>
        </w:tc>
      </w:tr>
      <w:tr w:rsidR="009A14D4" w:rsidRPr="009A14D4">
        <w:trPr>
          <w:trHeight w:val="390"/>
        </w:trPr>
        <w:tc>
          <w:tcPr>
            <w:tcW w:w="5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Cреднее отклонение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A14D4" w:rsidRPr="009A14D4" w:rsidRDefault="009A14D4" w:rsidP="009A1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14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0,581</w:t>
            </w:r>
          </w:p>
        </w:tc>
      </w:tr>
    </w:tbl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Далее приведем данные гистограммы для визуального отображения данных. Видно, что у большинства испытуемых самооценка увеличилась после трех месяцев занятия в фитнес центре.</w:t>
      </w:r>
    </w:p>
    <w:p w:rsidR="00064DB3" w:rsidRPr="00B215BD" w:rsidRDefault="0057106E" w:rsidP="00064DB3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s1064" type="#_x0000_t75" style="position:absolute;left:0;text-align:left;margin-left:-19.25pt;margin-top:30.35pt;width:486.75pt;height:267.85pt;z-index:251658752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">
            <v:imagedata r:id="rId7" o:title="" cropbottom="-69f"/>
            <o:lock v:ext="edit" aspectratio="f"/>
            <w10:wrap type="square"/>
          </v:shape>
        </w:pict>
      </w:r>
      <w:r w:rsidR="00064DB3" w:rsidRPr="00B215BD">
        <w:rPr>
          <w:rFonts w:ascii="Times New Roman" w:eastAsia="Times New Roman" w:hAnsi="Times New Roman"/>
          <w:sz w:val="28"/>
          <w:szCs w:val="28"/>
        </w:rPr>
        <w:t>Гистограмма №1</w:t>
      </w:r>
    </w:p>
    <w:p w:rsidR="00064DB3" w:rsidRPr="00B215BD" w:rsidRDefault="00064DB3" w:rsidP="00064DB3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 xml:space="preserve">Ряд 1 – Уровень самооценки по методике </w:t>
      </w:r>
      <w:r w:rsidRPr="00B215BD">
        <w:rPr>
          <w:rFonts w:ascii="Times New Roman" w:hAnsi="Times New Roman"/>
          <w:sz w:val="28"/>
          <w:szCs w:val="28"/>
        </w:rPr>
        <w:t>Дембо-Рубинштейн до начала занятий фитнес-аэробикой.</w:t>
      </w:r>
    </w:p>
    <w:p w:rsidR="00064DB3" w:rsidRPr="00B215BD" w:rsidRDefault="00064DB3" w:rsidP="00064DB3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 xml:space="preserve">Ряд 2 – Уровень самооценки по методике </w:t>
      </w:r>
      <w:r w:rsidRPr="00B215BD">
        <w:rPr>
          <w:rFonts w:ascii="Times New Roman" w:hAnsi="Times New Roman"/>
          <w:sz w:val="28"/>
          <w:szCs w:val="28"/>
        </w:rPr>
        <w:t>Дембо-Рубинштейн после трех месяцев занятий фитнес-аэробикой.</w:t>
      </w: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 Для решения задачи, в которой осуществляется сравнение двух рядов чисел, мы ис</w:t>
      </w:r>
      <w:r w:rsidRPr="00B215BD">
        <w:rPr>
          <w:rFonts w:ascii="Times New Roman" w:hAnsi="Times New Roman"/>
          <w:sz w:val="28"/>
          <w:szCs w:val="28"/>
        </w:rPr>
        <w:softHyphen/>
        <w:t xml:space="preserve">пользовали парный критерий </w:t>
      </w:r>
      <w:r w:rsidRPr="00B215BD">
        <w:rPr>
          <w:rFonts w:ascii="Times New Roman" w:hAnsi="Times New Roman"/>
          <w:iCs/>
          <w:sz w:val="28"/>
          <w:szCs w:val="28"/>
        </w:rPr>
        <w:t>Т-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Вилкоксона. Этот критерий яв</w:t>
      </w:r>
      <w:r w:rsidRPr="00B215BD">
        <w:rPr>
          <w:rFonts w:ascii="Times New Roman" w:hAnsi="Times New Roman"/>
          <w:sz w:val="28"/>
          <w:szCs w:val="28"/>
        </w:rPr>
        <w:softHyphen/>
      </w:r>
      <w:r w:rsidRPr="00B215BD">
        <w:rPr>
          <w:rFonts w:ascii="Times New Roman" w:hAnsi="Times New Roman"/>
          <w:spacing w:val="-5"/>
          <w:sz w:val="28"/>
          <w:szCs w:val="28"/>
        </w:rPr>
        <w:t xml:space="preserve">ляется более мощным, чем критерий знаков, и применяется для </w:t>
      </w:r>
      <w:r w:rsidRPr="00B215BD">
        <w:rPr>
          <w:rFonts w:ascii="Times New Roman" w:hAnsi="Times New Roman"/>
          <w:sz w:val="28"/>
          <w:szCs w:val="28"/>
        </w:rPr>
        <w:t xml:space="preserve">оценки различий экспериментальных данных, полученных в двух </w:t>
      </w:r>
      <w:r w:rsidRPr="00B215BD">
        <w:rPr>
          <w:rFonts w:ascii="Times New Roman" w:hAnsi="Times New Roman"/>
          <w:spacing w:val="-11"/>
          <w:sz w:val="28"/>
          <w:szCs w:val="28"/>
        </w:rPr>
        <w:t>разных условиях на одной и той же выборке испытуемых. Он по</w:t>
      </w:r>
      <w:r w:rsidRPr="00B215BD">
        <w:rPr>
          <w:rFonts w:ascii="Times New Roman" w:hAnsi="Times New Roman"/>
          <w:spacing w:val="-11"/>
          <w:sz w:val="28"/>
          <w:szCs w:val="28"/>
        </w:rPr>
        <w:softHyphen/>
      </w:r>
      <w:r w:rsidRPr="00B215BD">
        <w:rPr>
          <w:rFonts w:ascii="Times New Roman" w:hAnsi="Times New Roman"/>
          <w:spacing w:val="-5"/>
          <w:sz w:val="28"/>
          <w:szCs w:val="28"/>
        </w:rPr>
        <w:t>зволяет выявить не только направленность изменений, но и их выраженность, т. е. он позволяет установить, насколько сдвиг по</w:t>
      </w:r>
      <w:r w:rsidRPr="00B215BD">
        <w:rPr>
          <w:rFonts w:ascii="Times New Roman" w:hAnsi="Times New Roman"/>
          <w:spacing w:val="-5"/>
          <w:sz w:val="28"/>
          <w:szCs w:val="28"/>
        </w:rPr>
        <w:softHyphen/>
        <w:t>казателей в каком-то одном направлении является более интен</w:t>
      </w:r>
      <w:r w:rsidRPr="00B215BD">
        <w:rPr>
          <w:rFonts w:ascii="Times New Roman" w:hAnsi="Times New Roman"/>
          <w:spacing w:val="-5"/>
          <w:sz w:val="28"/>
          <w:szCs w:val="28"/>
        </w:rPr>
        <w:softHyphen/>
      </w:r>
      <w:r w:rsidRPr="00B215BD">
        <w:rPr>
          <w:rFonts w:ascii="Times New Roman" w:hAnsi="Times New Roman"/>
          <w:sz w:val="28"/>
          <w:szCs w:val="28"/>
        </w:rPr>
        <w:t>сивным, чем в другом</w:t>
      </w:r>
      <w:r w:rsidRPr="00B215BD">
        <w:rPr>
          <w:rFonts w:ascii="Times New Roman" w:eastAsia="Times New Roman" w:hAnsi="Times New Roman"/>
          <w:sz w:val="28"/>
          <w:szCs w:val="28"/>
        </w:rPr>
        <w:t>.</w:t>
      </w:r>
    </w:p>
    <w:p w:rsidR="00064DB3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vertAlign w:val="subscript"/>
        </w:rPr>
      </w:pPr>
      <w:r w:rsidRPr="00B215BD">
        <w:rPr>
          <w:rFonts w:ascii="Times New Roman" w:hAnsi="Times New Roman"/>
          <w:sz w:val="28"/>
          <w:szCs w:val="28"/>
        </w:rPr>
        <w:t xml:space="preserve">Критерий  </w:t>
      </w:r>
      <w:r w:rsidRPr="00B215BD">
        <w:rPr>
          <w:rFonts w:ascii="Times New Roman" w:hAnsi="Times New Roman"/>
          <w:iCs/>
          <w:spacing w:val="-8"/>
          <w:sz w:val="28"/>
          <w:szCs w:val="28"/>
        </w:rPr>
        <w:t>Т-</w:t>
      </w:r>
      <w:r w:rsidRPr="00B215BD">
        <w:rPr>
          <w:rFonts w:ascii="Times New Roman" w:hAnsi="Times New Roman"/>
          <w:i/>
          <w:iCs/>
          <w:spacing w:val="-8"/>
          <w:sz w:val="28"/>
          <w:szCs w:val="28"/>
        </w:rPr>
        <w:t xml:space="preserve"> </w:t>
      </w:r>
      <w:r w:rsidRPr="00B215BD">
        <w:rPr>
          <w:rFonts w:ascii="Times New Roman" w:hAnsi="Times New Roman"/>
          <w:spacing w:val="-8"/>
          <w:sz w:val="28"/>
          <w:szCs w:val="28"/>
        </w:rPr>
        <w:t>Вилкоксона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 xml:space="preserve">основан на ранжировании абсолютных величин </w:t>
      </w:r>
      <w:r w:rsidRPr="00B215BD">
        <w:rPr>
          <w:rFonts w:ascii="Times New Roman" w:hAnsi="Times New Roman"/>
          <w:spacing w:val="-8"/>
          <w:sz w:val="28"/>
          <w:szCs w:val="28"/>
        </w:rPr>
        <w:t xml:space="preserve">разности между двумя рядами выборочных значений в первом и </w:t>
      </w:r>
      <w:r w:rsidRPr="00B215BD">
        <w:rPr>
          <w:rFonts w:ascii="Times New Roman" w:hAnsi="Times New Roman"/>
          <w:sz w:val="28"/>
          <w:szCs w:val="28"/>
        </w:rPr>
        <w:t>втором эксперименте (например «до» и «после» какого-либо воз</w:t>
      </w:r>
      <w:r w:rsidRPr="00B215BD">
        <w:rPr>
          <w:rFonts w:ascii="Times New Roman" w:hAnsi="Times New Roman"/>
          <w:sz w:val="28"/>
          <w:szCs w:val="28"/>
        </w:rPr>
        <w:softHyphen/>
      </w:r>
      <w:r w:rsidRPr="00B215BD">
        <w:rPr>
          <w:rFonts w:ascii="Times New Roman" w:hAnsi="Times New Roman"/>
          <w:spacing w:val="-5"/>
          <w:sz w:val="28"/>
          <w:szCs w:val="28"/>
        </w:rPr>
        <w:t>действия). Ранжирование абсолютных величин означает, что зна</w:t>
      </w:r>
      <w:r w:rsidRPr="00B215BD">
        <w:rPr>
          <w:rFonts w:ascii="Times New Roman" w:hAnsi="Times New Roman"/>
          <w:spacing w:val="-5"/>
          <w:sz w:val="28"/>
          <w:szCs w:val="28"/>
        </w:rPr>
        <w:softHyphen/>
      </w:r>
      <w:r w:rsidRPr="00B215BD">
        <w:rPr>
          <w:rFonts w:ascii="Times New Roman" w:hAnsi="Times New Roman"/>
          <w:sz w:val="28"/>
          <w:szCs w:val="28"/>
        </w:rPr>
        <w:t xml:space="preserve">ки разностей не учитываются, однако в дальнейшем наряду с </w:t>
      </w:r>
      <w:r w:rsidRPr="00B215BD">
        <w:rPr>
          <w:rFonts w:ascii="Times New Roman" w:hAnsi="Times New Roman"/>
          <w:spacing w:val="-1"/>
          <w:sz w:val="28"/>
          <w:szCs w:val="28"/>
        </w:rPr>
        <w:t xml:space="preserve">обшей суммой рангов находится отдельно сумма рангов, как для </w:t>
      </w:r>
      <w:r w:rsidRPr="00B215BD">
        <w:rPr>
          <w:rFonts w:ascii="Times New Roman" w:hAnsi="Times New Roman"/>
          <w:sz w:val="28"/>
          <w:szCs w:val="28"/>
        </w:rPr>
        <w:t xml:space="preserve">положительных,  так и для отрицательных сдвигов.  Если интенсивность сдвига в одном из направлении оказывается большей, то и соответствующая сумма рангов также оказывается больше. Этот сдвиг  как и в случае критерия знаков  называется типичным,  а противоположный   меньший по сумме рангов сдвиг — нетипичным. Как и для критерия знаков эти два сдвига оказываются дополнительными друг к другу.  Критерии </w:t>
      </w:r>
      <w:r w:rsidRPr="00B215BD">
        <w:rPr>
          <w:rFonts w:ascii="Times New Roman" w:hAnsi="Times New Roman"/>
          <w:iCs/>
          <w:sz w:val="28"/>
          <w:szCs w:val="28"/>
        </w:rPr>
        <w:t>Т-</w:t>
      </w:r>
      <w:r w:rsidRPr="00B215BD">
        <w:rPr>
          <w:rFonts w:ascii="Times New Roman" w:hAnsi="Times New Roman"/>
          <w:sz w:val="28"/>
          <w:szCs w:val="28"/>
        </w:rPr>
        <w:t xml:space="preserve">Вилкоксона базируется на величине нетипичного сдвига, который называется в дальнейшем </w:t>
      </w:r>
      <w:r w:rsidRPr="00B215BD">
        <w:rPr>
          <w:rFonts w:ascii="Times New Roman" w:hAnsi="Times New Roman"/>
          <w:iCs/>
          <w:sz w:val="28"/>
          <w:szCs w:val="28"/>
        </w:rPr>
        <w:t>Т</w:t>
      </w:r>
      <w:r w:rsidRPr="00B215B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b/>
          <w:bCs/>
          <w:iCs/>
          <w:sz w:val="28"/>
          <w:szCs w:val="28"/>
          <w:vertAlign w:val="subscript"/>
        </w:rPr>
        <w:t>эм.</w:t>
      </w:r>
    </w:p>
    <w:p w:rsidR="009A14D4" w:rsidRPr="00B215BD" w:rsidRDefault="009A14D4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Сформулируем гипотезы.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Н</w:t>
      </w:r>
      <w:r w:rsidRPr="00B215BD">
        <w:rPr>
          <w:rFonts w:ascii="Times New Roman" w:hAnsi="Times New Roman"/>
          <w:sz w:val="28"/>
          <w:szCs w:val="28"/>
          <w:vertAlign w:val="subscript"/>
        </w:rPr>
        <w:t>0</w:t>
      </w:r>
      <w:r w:rsidRPr="00B215BD">
        <w:rPr>
          <w:rFonts w:ascii="Times New Roman" w:hAnsi="Times New Roman"/>
          <w:sz w:val="28"/>
          <w:szCs w:val="28"/>
        </w:rPr>
        <w:t>: Сдвиг в сторону более высокого уровня самооценки после занятия фитнес-аэробикой является случайным.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  <w:lang w:val="en-US"/>
        </w:rPr>
        <w:t>H</w:t>
      </w:r>
      <w:r w:rsidRPr="00B215BD">
        <w:rPr>
          <w:rFonts w:ascii="Times New Roman" w:hAnsi="Times New Roman"/>
          <w:sz w:val="28"/>
          <w:szCs w:val="28"/>
          <w:vertAlign w:val="subscript"/>
        </w:rPr>
        <w:t>1</w:t>
      </w:r>
      <w:r w:rsidRPr="00B215BD">
        <w:rPr>
          <w:rFonts w:ascii="Times New Roman" w:hAnsi="Times New Roman"/>
          <w:sz w:val="28"/>
          <w:szCs w:val="28"/>
        </w:rPr>
        <w:t>: Сдвиг в сторону более высокого уровня самооценки после занятия фитнес-аэробикой является неслучайным.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 таблице </w:t>
      </w:r>
      <w:r w:rsidRPr="00B215BD">
        <w:rPr>
          <w:rFonts w:ascii="Times New Roman" w:eastAsia="Times New Roman" w:hAnsi="Times New Roman"/>
          <w:sz w:val="28"/>
          <w:szCs w:val="28"/>
        </w:rPr>
        <w:t>№3</w:t>
      </w:r>
      <w:r w:rsidRPr="00B215BD">
        <w:rPr>
          <w:rFonts w:ascii="Times New Roman" w:hAnsi="Times New Roman"/>
          <w:sz w:val="28"/>
          <w:szCs w:val="28"/>
        </w:rPr>
        <w:t xml:space="preserve"> приведены соответствуюцше экспериментальные данные и допол</w:t>
      </w:r>
      <w:r w:rsidRPr="00B215BD">
        <w:rPr>
          <w:rFonts w:ascii="Times New Roman" w:hAnsi="Times New Roman"/>
          <w:spacing w:val="-5"/>
          <w:sz w:val="28"/>
          <w:szCs w:val="28"/>
        </w:rPr>
        <w:t xml:space="preserve">нительные столбцы  необходимые для работы по </w:t>
      </w:r>
      <w:r w:rsidRPr="00B215BD">
        <w:rPr>
          <w:rFonts w:ascii="Times New Roman" w:hAnsi="Times New Roman"/>
          <w:sz w:val="28"/>
          <w:szCs w:val="28"/>
        </w:rPr>
        <w:t xml:space="preserve">парному критерию </w:t>
      </w:r>
      <w:r w:rsidRPr="00B215BD">
        <w:rPr>
          <w:rFonts w:ascii="Times New Roman" w:hAnsi="Times New Roman"/>
          <w:iCs/>
          <w:sz w:val="28"/>
          <w:szCs w:val="28"/>
        </w:rPr>
        <w:t>Т</w:t>
      </w:r>
      <w:r w:rsidRPr="00B215BD">
        <w:rPr>
          <w:rFonts w:ascii="Times New Roman" w:hAnsi="Times New Roman"/>
          <w:i/>
          <w:iCs/>
          <w:sz w:val="28"/>
          <w:szCs w:val="28"/>
        </w:rPr>
        <w:t>-</w:t>
      </w:r>
      <w:r w:rsidRPr="00B215BD">
        <w:rPr>
          <w:rFonts w:ascii="Times New Roman" w:hAnsi="Times New Roman"/>
          <w:sz w:val="28"/>
          <w:szCs w:val="28"/>
        </w:rPr>
        <w:t>Вилкоксона.</w:t>
      </w:r>
    </w:p>
    <w:p w:rsidR="00064DB3" w:rsidRPr="00B215BD" w:rsidRDefault="00064DB3" w:rsidP="00064DB3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eastAsia="Times New Roman" w:hAnsi="Times New Roman"/>
          <w:sz w:val="28"/>
          <w:szCs w:val="28"/>
        </w:rPr>
        <w:t>Таблица №3</w:t>
      </w:r>
    </w:p>
    <w:p w:rsidR="00064DB3" w:rsidRPr="00B215BD" w:rsidRDefault="009A14D4" w:rsidP="009A14D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таблица</w:t>
      </w:r>
    </w:p>
    <w:tbl>
      <w:tblPr>
        <w:tblW w:w="102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134"/>
        <w:gridCol w:w="1544"/>
        <w:gridCol w:w="1695"/>
        <w:gridCol w:w="1636"/>
        <w:gridCol w:w="1685"/>
      </w:tblGrid>
      <w:tr w:rsidR="00064DB3" w:rsidRPr="00B215BD">
        <w:trPr>
          <w:trHeight w:val="33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val="en-US" w:eastAsia="ru-RU"/>
              </w:rPr>
              <w:t>№ 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 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№5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val="en-US" w:eastAsia="ru-RU"/>
              </w:rPr>
              <w:t>№6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 7</w:t>
            </w:r>
          </w:p>
        </w:tc>
      </w:tr>
      <w:tr w:rsidR="00064DB3" w:rsidRPr="00B215BD">
        <w:trPr>
          <w:trHeight w:val="253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№ испытуемых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После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Сдвиг (значение разности с учетом разности)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Абсолютные величины разностей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Ранги абсолютных вели чин разностей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Символ нетипичного сдвига</w:t>
            </w: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-0,3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-0,7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-0,1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-0,2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64DB3" w:rsidRPr="00B215BD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 </w:t>
            </w:r>
            <w:r w:rsidRPr="00B215BD">
              <w:rPr>
                <w:rFonts w:ascii="Times New Roman" w:hAnsi="Times New Roman"/>
                <w:sz w:val="28"/>
                <w:szCs w:val="28"/>
                <w:vertAlign w:val="subscript"/>
                <w:lang w:eastAsia="ru-RU"/>
              </w:rPr>
              <w:t xml:space="preserve">эм </w:t>
            </w:r>
            <w:r w:rsidRPr="00B215BD">
              <w:rPr>
                <w:rFonts w:ascii="Times New Roman" w:hAnsi="Times New Roman"/>
                <w:sz w:val="28"/>
                <w:szCs w:val="28"/>
                <w:lang w:eastAsia="ru-RU"/>
              </w:rPr>
              <w:t>= 10</w:t>
            </w:r>
          </w:p>
        </w:tc>
      </w:tr>
    </w:tbl>
    <w:p w:rsidR="00064DB3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Обработка данных по критерию </w:t>
      </w:r>
      <w:r w:rsidRPr="00B215BD">
        <w:rPr>
          <w:rFonts w:ascii="Times New Roman" w:eastAsia="Times New Roman" w:hAnsi="Times New Roman"/>
          <w:iCs/>
          <w:sz w:val="28"/>
          <w:szCs w:val="28"/>
        </w:rPr>
        <w:t>Т-</w:t>
      </w:r>
      <w:r w:rsidRPr="00B215BD">
        <w:rPr>
          <w:rFonts w:ascii="Times New Roman" w:hAnsi="Times New Roman"/>
          <w:sz w:val="28"/>
          <w:szCs w:val="28"/>
        </w:rPr>
        <w:t>Вилкоксона осуществляется следующим образом: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6"/>
          <w:sz w:val="28"/>
          <w:szCs w:val="28"/>
        </w:rPr>
        <w:t xml:space="preserve">В четвертый столбец </w:t>
      </w:r>
      <w:r w:rsidRPr="00B215BD">
        <w:rPr>
          <w:rFonts w:ascii="Times New Roman" w:eastAsia="Times New Roman" w:hAnsi="Times New Roman"/>
          <w:spacing w:val="-6"/>
          <w:sz w:val="28"/>
          <w:szCs w:val="28"/>
        </w:rPr>
        <w:t>таблицы вносятся</w:t>
      </w:r>
      <w:r w:rsidRPr="00B215BD">
        <w:rPr>
          <w:rFonts w:ascii="Times New Roman" w:hAnsi="Times New Roman"/>
          <w:spacing w:val="-6"/>
          <w:sz w:val="28"/>
          <w:szCs w:val="28"/>
        </w:rPr>
        <w:t xml:space="preserve"> величины сдвигов с </w:t>
      </w:r>
      <w:r w:rsidRPr="00B215BD">
        <w:rPr>
          <w:rFonts w:ascii="Times New Roman" w:hAnsi="Times New Roman"/>
          <w:sz w:val="28"/>
          <w:szCs w:val="28"/>
        </w:rPr>
        <w:t xml:space="preserve">учетом знака.  Их вычисляют путем вычитания </w:t>
      </w:r>
      <w:r w:rsidRPr="00B215BD">
        <w:rPr>
          <w:rFonts w:ascii="Times New Roman" w:hAnsi="Times New Roman"/>
          <w:color w:val="000000"/>
          <w:sz w:val="28"/>
          <w:szCs w:val="28"/>
        </w:rPr>
        <w:t>каждого инди</w:t>
      </w:r>
      <w:r w:rsidRPr="00B215BD">
        <w:rPr>
          <w:rFonts w:ascii="Times New Roman" w:hAnsi="Times New Roman"/>
          <w:color w:val="000000"/>
          <w:sz w:val="28"/>
          <w:szCs w:val="28"/>
        </w:rPr>
        <w:softHyphen/>
        <w:t>видуального значения "до" из значения "после".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пятом столбце в соответствие каждому значению сдвига ставят его абсолютную величину.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шестом столбце ранжируют абсолютные величины сдвигов представленных в пятом столбце.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Подсчитывают сумму рангов. В нашем случае она составляет 210.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Подсчитывают сумму рангов по формуле </w:t>
      </w:r>
      <w:r w:rsidRPr="00B215BD">
        <w:rPr>
          <w:rFonts w:ascii="Times New Roman" w:hAnsi="Times New Roman"/>
          <w:spacing w:val="61"/>
          <w:sz w:val="28"/>
          <w:szCs w:val="28"/>
        </w:rPr>
        <w:t>: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i/>
          <w:iCs/>
          <w:sz w:val="28"/>
          <w:szCs w:val="28"/>
        </w:rPr>
        <w:t>N (</w:t>
      </w:r>
      <w:r w:rsidRPr="00B215BD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 xml:space="preserve">+ </w:t>
      </w:r>
      <w:r w:rsidRPr="00B215BD">
        <w:rPr>
          <w:rFonts w:ascii="Times New Roman" w:hAnsi="Times New Roman"/>
          <w:sz w:val="28"/>
          <w:szCs w:val="28"/>
          <w:lang w:val="en-US"/>
        </w:rPr>
        <w:t>l</w:t>
      </w:r>
      <w:r w:rsidRPr="00B215BD">
        <w:rPr>
          <w:rFonts w:ascii="Times New Roman" w:hAnsi="Times New Roman"/>
          <w:sz w:val="28"/>
          <w:szCs w:val="28"/>
        </w:rPr>
        <w:t>)/2= 20 (20+1)/2=210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6"/>
          <w:sz w:val="28"/>
          <w:szCs w:val="28"/>
        </w:rPr>
        <w:t xml:space="preserve">Проверяют правильность ранжирования на основе совпадения </w:t>
      </w:r>
      <w:r w:rsidRPr="00B215BD">
        <w:rPr>
          <w:rFonts w:ascii="Times New Roman" w:hAnsi="Times New Roman"/>
          <w:sz w:val="28"/>
          <w:szCs w:val="28"/>
        </w:rPr>
        <w:t xml:space="preserve">сумм рангов полученных двумя способами. В нашем случае обе </w:t>
      </w:r>
      <w:r w:rsidRPr="00B215BD">
        <w:rPr>
          <w:rFonts w:ascii="Times New Roman" w:hAnsi="Times New Roman"/>
          <w:spacing w:val="-5"/>
          <w:sz w:val="28"/>
          <w:szCs w:val="28"/>
        </w:rPr>
        <w:t xml:space="preserve">величины совпали 210 = 210, следовательно, ранжирование </w:t>
      </w:r>
      <w:r w:rsidRPr="00B215BD">
        <w:rPr>
          <w:rFonts w:ascii="Times New Roman" w:hAnsi="Times New Roman"/>
          <w:sz w:val="28"/>
          <w:szCs w:val="28"/>
        </w:rPr>
        <w:t>проведено правильно.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10"/>
          <w:sz w:val="28"/>
          <w:szCs w:val="28"/>
        </w:rPr>
        <w:t>Любым символом отмечают все имеющиеся в таблице нетипич</w:t>
      </w:r>
      <w:r w:rsidRPr="00B215BD">
        <w:rPr>
          <w:rFonts w:ascii="Times New Roman" w:hAnsi="Times New Roman"/>
          <w:sz w:val="28"/>
          <w:szCs w:val="28"/>
        </w:rPr>
        <w:t>ные сдвиги. В нашем случае - это четыре отрицательных сдвига.</w:t>
      </w:r>
    </w:p>
    <w:p w:rsidR="00064DB3" w:rsidRPr="00B215BD" w:rsidRDefault="00064DB3" w:rsidP="00064DB3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Суммируют ранги «нетипичных» сдвигов. Это и будет искомая</w:t>
      </w:r>
      <w:r w:rsidRPr="00B215BD">
        <w:rPr>
          <w:rFonts w:ascii="Times New Roman" w:hAnsi="Times New Roman"/>
          <w:sz w:val="28"/>
          <w:szCs w:val="28"/>
        </w:rPr>
        <w:br/>
      </w:r>
      <w:r w:rsidRPr="00B215BD">
        <w:rPr>
          <w:rFonts w:ascii="Times New Roman" w:hAnsi="Times New Roman"/>
          <w:spacing w:val="-2"/>
          <w:sz w:val="28"/>
          <w:szCs w:val="28"/>
        </w:rPr>
        <w:t xml:space="preserve">величина </w:t>
      </w:r>
      <w:r w:rsidRPr="00B215BD">
        <w:rPr>
          <w:rFonts w:ascii="Times New Roman" w:hAnsi="Times New Roman"/>
          <w:iCs/>
          <w:sz w:val="28"/>
          <w:szCs w:val="28"/>
        </w:rPr>
        <w:t>Т</w:t>
      </w:r>
      <w:r w:rsidRPr="00B215BD">
        <w:rPr>
          <w:rFonts w:ascii="Times New Roman" w:hAnsi="Times New Roman"/>
          <w:b/>
          <w:bCs/>
          <w:iCs/>
          <w:sz w:val="28"/>
          <w:szCs w:val="28"/>
          <w:vertAlign w:val="subscript"/>
        </w:rPr>
        <w:t>эм</w:t>
      </w:r>
      <w:r w:rsidRPr="00B215BD">
        <w:rPr>
          <w:rFonts w:ascii="Times New Roman" w:hAnsi="Times New Roman"/>
          <w:sz w:val="28"/>
          <w:szCs w:val="28"/>
        </w:rPr>
        <w:t xml:space="preserve"> . В нашем случае эта сумма равна 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215BD">
        <w:rPr>
          <w:rFonts w:ascii="Times New Roman" w:hAnsi="Times New Roman"/>
          <w:iCs/>
          <w:sz w:val="28"/>
          <w:szCs w:val="28"/>
        </w:rPr>
        <w:t xml:space="preserve">    Т </w:t>
      </w:r>
      <w:r w:rsidRPr="00B215BD">
        <w:rPr>
          <w:rFonts w:ascii="Times New Roman" w:hAnsi="Times New Roman"/>
          <w:iCs/>
          <w:sz w:val="28"/>
          <w:szCs w:val="28"/>
          <w:vertAlign w:val="subscript"/>
        </w:rPr>
        <w:t xml:space="preserve">эм </w:t>
      </w:r>
      <w:r w:rsidRPr="00B215BD">
        <w:rPr>
          <w:rFonts w:ascii="Times New Roman" w:hAnsi="Times New Roman"/>
          <w:sz w:val="28"/>
          <w:szCs w:val="28"/>
        </w:rPr>
        <w:t xml:space="preserve">= </w:t>
      </w:r>
      <w:r w:rsidRPr="00B215BD">
        <w:rPr>
          <w:rFonts w:ascii="Times New Roman" w:hAnsi="Times New Roman"/>
          <w:color w:val="000000"/>
          <w:sz w:val="28"/>
          <w:szCs w:val="28"/>
        </w:rPr>
        <w:t>2+1+4+3 = 10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4"/>
          <w:sz w:val="28"/>
          <w:szCs w:val="28"/>
        </w:rPr>
        <w:t xml:space="preserve">По таблице  Приложения </w:t>
      </w:r>
      <w:r w:rsidRPr="00B215BD">
        <w:rPr>
          <w:rFonts w:ascii="Times New Roman" w:eastAsia="Times New Roman" w:hAnsi="Times New Roman"/>
          <w:spacing w:val="-4"/>
          <w:sz w:val="28"/>
          <w:szCs w:val="28"/>
        </w:rPr>
        <w:t xml:space="preserve">№1 </w:t>
      </w:r>
      <w:r w:rsidRPr="00B215BD">
        <w:rPr>
          <w:rFonts w:ascii="Times New Roman" w:hAnsi="Times New Roman"/>
          <w:spacing w:val="-4"/>
          <w:sz w:val="28"/>
          <w:szCs w:val="28"/>
        </w:rPr>
        <w:t xml:space="preserve">определяют критические значения </w:t>
      </w:r>
      <w:r w:rsidRPr="00B215BD">
        <w:rPr>
          <w:rFonts w:ascii="Times New Roman" w:hAnsi="Times New Roman"/>
          <w:iCs/>
          <w:sz w:val="28"/>
          <w:szCs w:val="28"/>
        </w:rPr>
        <w:t>Т</w:t>
      </w:r>
      <w:r w:rsidRPr="00B215BD">
        <w:rPr>
          <w:rFonts w:ascii="Times New Roman" w:hAnsi="Times New Roman"/>
          <w:bCs/>
          <w:iCs/>
          <w:sz w:val="28"/>
          <w:szCs w:val="28"/>
          <w:vertAlign w:val="subscript"/>
        </w:rPr>
        <w:t>эм</w:t>
      </w:r>
      <w:r w:rsidRPr="00B215BD">
        <w:rPr>
          <w:rFonts w:ascii="Times New Roman" w:hAnsi="Times New Roman"/>
          <w:sz w:val="28"/>
          <w:szCs w:val="28"/>
        </w:rPr>
        <w:t xml:space="preserve"> для </w:t>
      </w:r>
      <w:r w:rsidRPr="00B215BD">
        <w:rPr>
          <w:rFonts w:ascii="Times New Roman" w:hAnsi="Times New Roman"/>
          <w:sz w:val="28"/>
          <w:szCs w:val="28"/>
          <w:lang w:val="en-US"/>
        </w:rPr>
        <w:t>n</w:t>
      </w:r>
      <w:r w:rsidRPr="00B215BD">
        <w:rPr>
          <w:rFonts w:ascii="Times New Roman" w:hAnsi="Times New Roman"/>
          <w:sz w:val="28"/>
          <w:szCs w:val="28"/>
        </w:rPr>
        <w:t xml:space="preserve"> = </w:t>
      </w:r>
      <w:r w:rsidRPr="00B215BD">
        <w:rPr>
          <w:rFonts w:ascii="Times New Roman" w:eastAsia="Times New Roman" w:hAnsi="Times New Roman"/>
          <w:sz w:val="28"/>
          <w:szCs w:val="28"/>
        </w:rPr>
        <w:t>20</w:t>
      </w:r>
      <w:r w:rsidRPr="00B215BD">
        <w:rPr>
          <w:rFonts w:ascii="Times New Roman" w:hAnsi="Times New Roman"/>
          <w:sz w:val="28"/>
          <w:szCs w:val="28"/>
        </w:rPr>
        <w:t xml:space="preserve">. В данном критерии поиск критических величин в таблице 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pacing w:val="-3"/>
          <w:sz w:val="28"/>
          <w:szCs w:val="28"/>
        </w:rPr>
        <w:t>Приложения</w:t>
      </w:r>
      <w:r w:rsidRPr="00B215BD">
        <w:rPr>
          <w:rFonts w:ascii="Times New Roman" w:eastAsia="Times New Roman" w:hAnsi="Times New Roman"/>
          <w:spacing w:val="-3"/>
          <w:sz w:val="28"/>
          <w:szCs w:val="28"/>
        </w:rPr>
        <w:t xml:space="preserve"> №1</w:t>
      </w:r>
      <w:r w:rsidRPr="00B215BD">
        <w:rPr>
          <w:rFonts w:ascii="Times New Roman" w:hAnsi="Times New Roman"/>
          <w:spacing w:val="-3"/>
          <w:sz w:val="28"/>
          <w:szCs w:val="28"/>
        </w:rPr>
        <w:t xml:space="preserve"> ведется по общему числу испытуемых.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Нужная нам строка таблицы Приложения выделена ниже в таблицу </w:t>
      </w:r>
      <w:r w:rsidRPr="00B215BD">
        <w:rPr>
          <w:rFonts w:ascii="Times New Roman" w:eastAsia="Times New Roman" w:hAnsi="Times New Roman"/>
          <w:sz w:val="28"/>
          <w:szCs w:val="28"/>
        </w:rPr>
        <w:t>№4.</w:t>
      </w:r>
    </w:p>
    <w:p w:rsidR="00064DB3" w:rsidRPr="00B215BD" w:rsidRDefault="00064DB3" w:rsidP="00064DB3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Таблица </w:t>
      </w:r>
      <w:r w:rsidRPr="00B215BD">
        <w:rPr>
          <w:rFonts w:ascii="Times New Roman" w:eastAsia="Times New Roman" w:hAnsi="Times New Roman"/>
          <w:iCs/>
          <w:spacing w:val="-10"/>
          <w:sz w:val="28"/>
          <w:szCs w:val="28"/>
        </w:rPr>
        <w:t>№4</w:t>
      </w: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205"/>
        <w:gridCol w:w="1190"/>
      </w:tblGrid>
      <w:tr w:rsidR="00064DB3" w:rsidRPr="00B215BD">
        <w:trPr>
          <w:trHeight w:hRule="exact" w:val="518"/>
          <w:jc w:val="center"/>
        </w:trPr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B215BD">
              <w:rPr>
                <w:rFonts w:ascii="Times New Roman" w:eastAsia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064DB3" w:rsidRPr="00B215BD">
        <w:trPr>
          <w:trHeight w:hRule="exact" w:val="600"/>
          <w:jc w:val="center"/>
        </w:trPr>
        <w:tc>
          <w:tcPr>
            <w:tcW w:w="9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064DB3" w:rsidRPr="00B215BD">
        <w:trPr>
          <w:trHeight w:hRule="exact" w:val="619"/>
          <w:jc w:val="center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DB3" w:rsidRPr="00B215BD" w:rsidRDefault="00064DB3" w:rsidP="00064D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15BD">
              <w:rPr>
                <w:rFonts w:ascii="Times New Roman" w:hAnsi="Times New Roman"/>
                <w:w w:val="90"/>
                <w:sz w:val="28"/>
                <w:szCs w:val="28"/>
              </w:rPr>
              <w:t>43</w:t>
            </w:r>
          </w:p>
        </w:tc>
      </w:tr>
    </w:tbl>
    <w:p w:rsidR="00064DB3" w:rsidRPr="00B215BD" w:rsidRDefault="00064DB3" w:rsidP="00064DB3">
      <w:pPr>
        <w:ind w:firstLine="709"/>
        <w:jc w:val="both"/>
        <w:rPr>
          <w:rFonts w:ascii="Times New Roman" w:eastAsia="Times New Roman" w:hAnsi="Times New Roman"/>
          <w:i/>
          <w:iCs/>
          <w:spacing w:val="-10"/>
          <w:sz w:val="28"/>
          <w:szCs w:val="28"/>
        </w:rPr>
      </w:pPr>
    </w:p>
    <w:p w:rsidR="00064DB3" w:rsidRPr="00B215BD" w:rsidRDefault="00064DB3" w:rsidP="00064D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iCs/>
          <w:spacing w:val="-10"/>
          <w:sz w:val="28"/>
          <w:szCs w:val="28"/>
        </w:rPr>
        <w:t xml:space="preserve">На </w:t>
      </w:r>
      <w:r w:rsidRPr="00B215BD">
        <w:rPr>
          <w:rFonts w:ascii="Times New Roman" w:hAnsi="Times New Roman"/>
          <w:spacing w:val="-10"/>
          <w:sz w:val="28"/>
          <w:szCs w:val="28"/>
        </w:rPr>
        <w:t xml:space="preserve">уровне значимости </w:t>
      </w:r>
      <w:r w:rsidRPr="00B215BD">
        <w:rPr>
          <w:rFonts w:ascii="Times New Roman" w:hAnsi="Times New Roman"/>
          <w:i/>
          <w:iCs/>
          <w:spacing w:val="-10"/>
          <w:sz w:val="28"/>
          <w:szCs w:val="28"/>
        </w:rPr>
        <w:t xml:space="preserve">в </w:t>
      </w:r>
      <w:r w:rsidRPr="00B215BD">
        <w:rPr>
          <w:rFonts w:ascii="Times New Roman" w:hAnsi="Times New Roman"/>
          <w:spacing w:val="-10"/>
          <w:sz w:val="28"/>
          <w:szCs w:val="28"/>
        </w:rPr>
        <w:t xml:space="preserve">5% сумма рангов «нетипичных» </w:t>
      </w:r>
      <w:r w:rsidRPr="00B215BD">
        <w:rPr>
          <w:rFonts w:ascii="Times New Roman" w:hAnsi="Times New Roman"/>
          <w:sz w:val="28"/>
          <w:szCs w:val="28"/>
        </w:rPr>
        <w:t xml:space="preserve">сдвигов не должна превышать числа 60, а при уровне значимости </w:t>
      </w:r>
      <w:r w:rsidRPr="00B215BD">
        <w:rPr>
          <w:rFonts w:ascii="Times New Roman" w:hAnsi="Times New Roman"/>
          <w:spacing w:val="-14"/>
          <w:sz w:val="28"/>
          <w:szCs w:val="28"/>
        </w:rPr>
        <w:t>в 1% не должна превышать числа 43</w:t>
      </w:r>
      <w:r w:rsidR="009A14D4">
        <w:rPr>
          <w:rFonts w:ascii="Times New Roman" w:eastAsia="Times New Roman" w:hAnsi="Times New Roman"/>
          <w:spacing w:val="-14"/>
          <w:sz w:val="28"/>
          <w:szCs w:val="28"/>
        </w:rPr>
        <w:t>.</w:t>
      </w:r>
      <w:r w:rsidRPr="00B215BD">
        <w:rPr>
          <w:rFonts w:ascii="Times New Roman" w:hAnsi="Times New Roman"/>
          <w:spacing w:val="-14"/>
          <w:sz w:val="28"/>
          <w:szCs w:val="28"/>
        </w:rPr>
        <w:t xml:space="preserve"> Используем принятую форму </w:t>
      </w:r>
      <w:r w:rsidRPr="00B215BD">
        <w:rPr>
          <w:rFonts w:ascii="Times New Roman" w:hAnsi="Times New Roman"/>
          <w:spacing w:val="-4"/>
          <w:sz w:val="28"/>
          <w:szCs w:val="28"/>
        </w:rPr>
        <w:t>записи, представим сказанное выше следующим образом:</w:t>
      </w:r>
    </w:p>
    <w:p w:rsidR="00064DB3" w:rsidRPr="00B215BD" w:rsidRDefault="0057106E" w:rsidP="00064D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s1062" type="#_x0000_t75" style="position:absolute;left:0;text-align:left;margin-left:58.5pt;margin-top:1.15pt;width:76.5pt;height:69pt;z-index:-251659776;visibility:visible;mso-wrap-distance-left:2pt;mso-wrap-distance-right:2pt;mso-position-horizontal-relative:page" wrapcoords="-212 0 -212 21365 21600 21365 21600 0 -212 0" o:allowincell="f" o:allowoverlap="f">
            <v:imagedata r:id="rId8" o:title=""/>
            <w10:wrap type="tight" anchorx="page"/>
          </v:shape>
        </w:pict>
      </w:r>
      <w:r w:rsidR="00064DB3" w:rsidRPr="00B215BD">
        <w:rPr>
          <w:rFonts w:ascii="Times New Roman" w:hAnsi="Times New Roman"/>
          <w:sz w:val="28"/>
          <w:szCs w:val="28"/>
        </w:rPr>
        <w:t xml:space="preserve">60 для </w:t>
      </w:r>
      <w:r w:rsidR="00064DB3" w:rsidRPr="00B215BD">
        <w:rPr>
          <w:rFonts w:ascii="Times New Roman" w:hAnsi="Times New Roman"/>
          <w:i/>
          <w:iCs/>
          <w:sz w:val="28"/>
          <w:szCs w:val="28"/>
        </w:rPr>
        <w:t xml:space="preserve">Р ≤ </w:t>
      </w:r>
      <w:r w:rsidR="00064DB3" w:rsidRPr="00B215BD">
        <w:rPr>
          <w:rFonts w:ascii="Times New Roman" w:hAnsi="Times New Roman"/>
          <w:sz w:val="28"/>
          <w:szCs w:val="28"/>
        </w:rPr>
        <w:t>0,05</w:t>
      </w: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43 для 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Р ≤ </w:t>
      </w:r>
      <w:r w:rsidRPr="00B215BD">
        <w:rPr>
          <w:rFonts w:ascii="Times New Roman" w:hAnsi="Times New Roman"/>
          <w:sz w:val="28"/>
          <w:szCs w:val="28"/>
        </w:rPr>
        <w:t>0,01</w:t>
      </w:r>
    </w:p>
    <w:p w:rsidR="00064DB3" w:rsidRPr="00B215BD" w:rsidRDefault="0057106E" w:rsidP="00064DB3">
      <w:pPr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" o:spid="_x0000_s1063" type="#_x0000_t75" style="position:absolute;left:0;text-align:left;margin-left:-14.8pt;margin-top:22.95pt;width:504.75pt;height:126.75pt;z-index:251657728;visibility:visible">
            <v:imagedata r:id="rId9" o:title="1"/>
            <w10:wrap type="square"/>
          </v:shape>
        </w:pic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6"/>
          <w:sz w:val="28"/>
          <w:szCs w:val="28"/>
        </w:rPr>
        <w:t>Анализ «оси значимости» показывает, что полученная вели</w:t>
      </w:r>
      <w:r w:rsidRPr="00B215BD">
        <w:rPr>
          <w:rFonts w:ascii="Times New Roman" w:hAnsi="Times New Roman"/>
          <w:spacing w:val="-6"/>
          <w:sz w:val="28"/>
          <w:szCs w:val="28"/>
        </w:rPr>
        <w:softHyphen/>
      </w:r>
      <w:r w:rsidRPr="00B215BD">
        <w:rPr>
          <w:rFonts w:ascii="Times New Roman" w:hAnsi="Times New Roman"/>
          <w:sz w:val="28"/>
          <w:szCs w:val="28"/>
        </w:rPr>
        <w:t xml:space="preserve">чина </w:t>
      </w:r>
      <w:r w:rsidRPr="00B215BD">
        <w:rPr>
          <w:rFonts w:ascii="Times New Roman" w:hAnsi="Times New Roman"/>
          <w:i/>
          <w:iCs/>
          <w:sz w:val="28"/>
          <w:szCs w:val="28"/>
        </w:rPr>
        <w:t>Т</w:t>
      </w:r>
      <w:r w:rsidRPr="00B215BD">
        <w:rPr>
          <w:rFonts w:ascii="Times New Roman" w:eastAsia="Times New Roman" w:hAnsi="Times New Roman"/>
          <w:i/>
          <w:iCs/>
          <w:sz w:val="28"/>
          <w:szCs w:val="28"/>
          <w:vertAlign w:val="subscript"/>
        </w:rPr>
        <w:t>эм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215BD">
        <w:rPr>
          <w:rFonts w:ascii="Times New Roman" w:hAnsi="Times New Roman"/>
          <w:sz w:val="28"/>
          <w:szCs w:val="28"/>
        </w:rPr>
        <w:t>попадает в зону значимости. Можно утверждать, следо</w:t>
      </w:r>
      <w:r w:rsidRPr="00B215BD">
        <w:rPr>
          <w:rFonts w:ascii="Times New Roman" w:hAnsi="Times New Roman"/>
          <w:sz w:val="28"/>
          <w:szCs w:val="28"/>
        </w:rPr>
        <w:softHyphen/>
      </w:r>
      <w:r w:rsidRPr="00B215BD">
        <w:rPr>
          <w:rFonts w:ascii="Times New Roman" w:hAnsi="Times New Roman"/>
          <w:spacing w:val="-4"/>
          <w:sz w:val="28"/>
          <w:szCs w:val="28"/>
        </w:rPr>
        <w:t>вательно, что зафиксированные в эксперименте изменения не</w:t>
      </w:r>
      <w:r w:rsidRPr="00B215BD">
        <w:rPr>
          <w:rFonts w:ascii="Times New Roman" w:hAnsi="Times New Roman"/>
          <w:spacing w:val="-4"/>
          <w:sz w:val="28"/>
          <w:szCs w:val="28"/>
        </w:rPr>
        <w:softHyphen/>
      </w:r>
      <w:r w:rsidRPr="00B215BD">
        <w:rPr>
          <w:rFonts w:ascii="Times New Roman" w:hAnsi="Times New Roman"/>
          <w:sz w:val="28"/>
          <w:szCs w:val="28"/>
        </w:rPr>
        <w:t>случайны и значимы на 1</w:t>
      </w:r>
      <w:r w:rsidRPr="00B215BD">
        <w:rPr>
          <w:rFonts w:ascii="Times New Roman" w:hAnsi="Times New Roman"/>
          <w:i/>
          <w:iCs/>
          <w:sz w:val="28"/>
          <w:szCs w:val="28"/>
        </w:rPr>
        <w:t xml:space="preserve">% </w:t>
      </w:r>
      <w:r w:rsidRPr="00B215BD">
        <w:rPr>
          <w:rFonts w:ascii="Times New Roman" w:hAnsi="Times New Roman"/>
          <w:sz w:val="28"/>
          <w:szCs w:val="28"/>
        </w:rPr>
        <w:t>уровне. Таким образом, занятия фитнес-аеробикой</w:t>
      </w:r>
      <w:r w:rsidRPr="00B215BD">
        <w:rPr>
          <w:rFonts w:ascii="Times New Roman" w:hAnsi="Times New Roman"/>
          <w:spacing w:val="-8"/>
          <w:sz w:val="28"/>
          <w:szCs w:val="28"/>
        </w:rPr>
        <w:t xml:space="preserve"> способствуют повышению уровня самооценки.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pacing w:val="-7"/>
          <w:sz w:val="28"/>
          <w:szCs w:val="28"/>
        </w:rPr>
        <w:t xml:space="preserve">Полученный результат может быть переформулирован </w:t>
      </w:r>
      <w:r w:rsidRPr="00B215BD">
        <w:rPr>
          <w:rFonts w:ascii="Times New Roman" w:hAnsi="Times New Roman"/>
          <w:smallCaps/>
          <w:spacing w:val="-7"/>
          <w:sz w:val="28"/>
          <w:szCs w:val="28"/>
        </w:rPr>
        <w:t xml:space="preserve">в </w:t>
      </w:r>
      <w:r w:rsidRPr="00B215BD">
        <w:rPr>
          <w:rFonts w:ascii="Times New Roman" w:hAnsi="Times New Roman"/>
          <w:spacing w:val="-7"/>
          <w:sz w:val="28"/>
          <w:szCs w:val="28"/>
        </w:rPr>
        <w:t>тер</w:t>
      </w:r>
      <w:r w:rsidRPr="00B215BD">
        <w:rPr>
          <w:rFonts w:ascii="Times New Roman" w:hAnsi="Times New Roman"/>
          <w:spacing w:val="-7"/>
          <w:sz w:val="28"/>
          <w:szCs w:val="28"/>
        </w:rPr>
        <w:softHyphen/>
      </w:r>
      <w:r w:rsidRPr="00B215BD">
        <w:rPr>
          <w:rFonts w:ascii="Times New Roman" w:hAnsi="Times New Roman"/>
          <w:sz w:val="28"/>
          <w:szCs w:val="28"/>
        </w:rPr>
        <w:t>минах нулевой и альтернативной гипотез поскольку преоблада</w:t>
      </w:r>
      <w:r w:rsidRPr="00B215BD">
        <w:rPr>
          <w:rFonts w:ascii="Times New Roman" w:hAnsi="Times New Roman"/>
          <w:sz w:val="28"/>
          <w:szCs w:val="28"/>
        </w:rPr>
        <w:softHyphen/>
        <w:t xml:space="preserve">ние типичного положительного  направления сдвига в данном конкретном эксперименте не является случайным, то должна </w:t>
      </w:r>
      <w:r w:rsidRPr="00B215BD">
        <w:rPr>
          <w:rFonts w:ascii="Times New Roman" w:hAnsi="Times New Roman"/>
          <w:spacing w:val="-9"/>
          <w:sz w:val="28"/>
          <w:szCs w:val="28"/>
        </w:rPr>
        <w:t xml:space="preserve">быть принята гипотеза </w:t>
      </w:r>
      <w:r w:rsidRPr="00B215BD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B215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о наличии сдвига в сторону более высокого уровня самооценки после занятия фитнес-аеробикой, а гипотеза </w:t>
      </w:r>
      <w:r w:rsidRPr="00B215BD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B215BD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B215BD">
        <w:rPr>
          <w:rFonts w:ascii="Times New Roman" w:hAnsi="Times New Roman"/>
          <w:color w:val="000000"/>
          <w:sz w:val="28"/>
          <w:szCs w:val="28"/>
        </w:rPr>
        <w:t xml:space="preserve"> отклонена.</w:t>
      </w:r>
    </w:p>
    <w:p w:rsidR="00064DB3" w:rsidRPr="00B215BD" w:rsidRDefault="00064DB3" w:rsidP="00064DB3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357D" w:rsidRPr="00483957" w:rsidRDefault="0050357D" w:rsidP="00483957">
      <w:pPr>
        <w:rPr>
          <w:rFonts w:ascii="Times New Roman" w:hAnsi="Times New Roman"/>
          <w:sz w:val="28"/>
          <w:szCs w:val="28"/>
        </w:rPr>
      </w:pPr>
      <w:r w:rsidRPr="00483957">
        <w:rPr>
          <w:rFonts w:ascii="Times New Roman" w:hAnsi="Times New Roman"/>
          <w:sz w:val="28"/>
          <w:szCs w:val="28"/>
        </w:rPr>
        <w:t>ВЫВОДЫ</w:t>
      </w:r>
    </w:p>
    <w:p w:rsidR="0050357D" w:rsidRPr="00B215BD" w:rsidRDefault="0050357D" w:rsidP="0050357D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данной работе была рассмотрен</w:t>
      </w:r>
      <w:r w:rsidR="00BF0619" w:rsidRPr="00B215BD">
        <w:rPr>
          <w:rFonts w:ascii="Times New Roman" w:hAnsi="Times New Roman"/>
          <w:sz w:val="28"/>
          <w:szCs w:val="28"/>
        </w:rPr>
        <w:t>о влияние занятий фитнес-аэробикой на самооценку женщин.</w:t>
      </w:r>
    </w:p>
    <w:p w:rsidR="0050357D" w:rsidRPr="00B215BD" w:rsidRDefault="0050357D" w:rsidP="0050357D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 результате экспериментального исследования </w:t>
      </w:r>
      <w:r w:rsidR="00BF0619" w:rsidRPr="00B215BD">
        <w:rPr>
          <w:rFonts w:ascii="Times New Roman" w:hAnsi="Times New Roman"/>
          <w:sz w:val="28"/>
          <w:szCs w:val="28"/>
        </w:rPr>
        <w:t>самооценки методикой Дембо-Рубинштейн</w:t>
      </w:r>
      <w:r w:rsidRPr="00B215BD">
        <w:rPr>
          <w:rFonts w:ascii="Times New Roman" w:hAnsi="Times New Roman"/>
          <w:sz w:val="28"/>
          <w:szCs w:val="28"/>
        </w:rPr>
        <w:t xml:space="preserve">, были показаны </w:t>
      </w:r>
      <w:r w:rsidR="00BF0619" w:rsidRPr="00B215BD">
        <w:rPr>
          <w:rFonts w:ascii="Times New Roman" w:hAnsi="Times New Roman"/>
          <w:sz w:val="28"/>
          <w:szCs w:val="28"/>
        </w:rPr>
        <w:t>ее уровни у женщин до начала занятий в фитнес центре и после, через три месяца.</w:t>
      </w:r>
    </w:p>
    <w:p w:rsidR="00064DB3" w:rsidRPr="00B215BD" w:rsidRDefault="0050357D" w:rsidP="00BF0619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Сравнительное исследование </w:t>
      </w:r>
      <w:r w:rsidR="00BF0619" w:rsidRPr="00B215BD">
        <w:rPr>
          <w:rFonts w:ascii="Times New Roman" w:hAnsi="Times New Roman"/>
          <w:sz w:val="28"/>
          <w:szCs w:val="28"/>
        </w:rPr>
        <w:t>самооценки до и после начала занятий фитнес-аэробикой</w:t>
      </w:r>
      <w:r w:rsidRPr="00B215BD">
        <w:rPr>
          <w:rFonts w:ascii="Times New Roman" w:hAnsi="Times New Roman"/>
          <w:sz w:val="28"/>
          <w:szCs w:val="28"/>
        </w:rPr>
        <w:t xml:space="preserve"> доказало гипотезу о том, что </w:t>
      </w:r>
      <w:r w:rsidR="00BF0619" w:rsidRPr="00B215BD">
        <w:rPr>
          <w:rFonts w:ascii="Times New Roman" w:hAnsi="Times New Roman"/>
          <w:sz w:val="28"/>
          <w:szCs w:val="28"/>
        </w:rPr>
        <w:t>занятия фитнес-аэробикой повлияют на самооценку, а именно оказалось, что она повысилась.</w:t>
      </w:r>
      <w:r w:rsidRPr="00B215BD">
        <w:rPr>
          <w:rFonts w:ascii="Times New Roman" w:hAnsi="Times New Roman"/>
          <w:sz w:val="28"/>
          <w:szCs w:val="28"/>
        </w:rPr>
        <w:t xml:space="preserve"> Это подтвердили данные эксперимента. </w:t>
      </w:r>
    </w:p>
    <w:p w:rsidR="00064DB3" w:rsidRPr="00B215BD" w:rsidRDefault="00064DB3" w:rsidP="00064D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В системе формирования характера очевидна взаимосвязь индивидуально-психологических характеристик личности и спортивной деятельности, что следует всемерно учитывать в</w:t>
      </w:r>
      <w:r w:rsidR="00BF0619" w:rsidRPr="00B215BD">
        <w:rPr>
          <w:rFonts w:ascii="Times New Roman" w:hAnsi="Times New Roman"/>
          <w:sz w:val="28"/>
          <w:szCs w:val="28"/>
        </w:rPr>
        <w:t xml:space="preserve">о всех </w:t>
      </w:r>
      <w:r w:rsidRPr="00B215BD">
        <w:rPr>
          <w:rFonts w:ascii="Times New Roman" w:hAnsi="Times New Roman"/>
          <w:sz w:val="28"/>
          <w:szCs w:val="28"/>
        </w:rPr>
        <w:t>видах воспитательных</w:t>
      </w:r>
      <w:r w:rsidR="00BF0619" w:rsidRPr="00B215BD">
        <w:rPr>
          <w:rFonts w:ascii="Times New Roman" w:hAnsi="Times New Roman"/>
          <w:sz w:val="28"/>
          <w:szCs w:val="28"/>
        </w:rPr>
        <w:t xml:space="preserve"> и психокорректирующих</w:t>
      </w:r>
      <w:r w:rsidRPr="00B215BD">
        <w:rPr>
          <w:rFonts w:ascii="Times New Roman" w:hAnsi="Times New Roman"/>
          <w:sz w:val="28"/>
          <w:szCs w:val="28"/>
        </w:rPr>
        <w:t xml:space="preserve"> процессов, равно как и психофизиологические аспекты и связи показателей физического, душевного и социального здоровья на фоне адекватной физической активности. </w:t>
      </w:r>
    </w:p>
    <w:p w:rsidR="00486D42" w:rsidRPr="00B215BD" w:rsidRDefault="00486D42" w:rsidP="00486D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Выделяя социально-психологический аспект проблемы изучения физического образа Я, необходимо подчеркнуть значимость для его формирования и развития такого фактора, как социальное взаимодействие, и обозначить глубокую связь физического Я с другими переменными и аспектами Я-концепции (самооценкой, самоотношением, социальным Я и </w:t>
      </w:r>
      <w:r w:rsidR="00591788">
        <w:rPr>
          <w:rFonts w:ascii="Times New Roman" w:hAnsi="Times New Roman"/>
          <w:sz w:val="28"/>
          <w:szCs w:val="28"/>
        </w:rPr>
        <w:t>другие</w:t>
      </w:r>
      <w:r w:rsidRPr="00B215BD">
        <w:rPr>
          <w:rFonts w:ascii="Times New Roman" w:hAnsi="Times New Roman"/>
          <w:sz w:val="28"/>
          <w:szCs w:val="28"/>
        </w:rPr>
        <w:t xml:space="preserve">). </w:t>
      </w:r>
    </w:p>
    <w:p w:rsidR="00064DB3" w:rsidRPr="00B215BD" w:rsidRDefault="00064DB3" w:rsidP="00064DB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2DB" w:rsidRPr="00B215BD" w:rsidRDefault="00F972DB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483957" w:rsidRDefault="00064DB3" w:rsidP="00D9672A">
      <w:pPr>
        <w:pStyle w:val="1"/>
        <w:rPr>
          <w:rFonts w:ascii="Times New Roman" w:hAnsi="Times New Roman"/>
          <w:sz w:val="28"/>
          <w:szCs w:val="28"/>
        </w:rPr>
      </w:pPr>
      <w:bookmarkStart w:id="10" w:name="_Toc197751889"/>
      <w:r w:rsidRPr="00483957">
        <w:rPr>
          <w:rFonts w:ascii="Times New Roman" w:hAnsi="Times New Roman"/>
          <w:sz w:val="28"/>
          <w:szCs w:val="28"/>
        </w:rPr>
        <w:t>ЗАКЛЮЧЕНИЕ</w:t>
      </w:r>
      <w:bookmarkEnd w:id="10"/>
    </w:p>
    <w:p w:rsidR="00486D42" w:rsidRPr="00B215BD" w:rsidRDefault="00486D42" w:rsidP="00486D42">
      <w:pPr>
        <w:widowControl w:val="0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86D42" w:rsidRPr="00B215BD" w:rsidRDefault="00486D42" w:rsidP="00486D42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В завершении работы сделаем обобщающие выводы: </w:t>
      </w:r>
    </w:p>
    <w:p w:rsidR="00486D42" w:rsidRPr="00B215BD" w:rsidRDefault="00486D42" w:rsidP="00486D4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Самооценка оказывает влияние на многие и многие сферы жизни. В связи с ней формируется, и проявляются в поведении и деятельности главные отношения человека, определяющие его ценность как члена общества: отношение к самому себе, к другим людям, к обществу, к труду.</w:t>
      </w:r>
    </w:p>
    <w:p w:rsidR="00486D42" w:rsidRPr="00B215BD" w:rsidRDefault="0050357D" w:rsidP="00486D4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Я-концепция образует важный компонент самосознания человека, она участвует в процессах саморегуляции и самоорганизации личности, поскольку определяет интерпретацию опыта и служит источником ожиданий человека. </w:t>
      </w:r>
    </w:p>
    <w:p w:rsidR="0050357D" w:rsidRPr="00B215BD" w:rsidRDefault="0050357D" w:rsidP="00486D4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Я-концепция является одновременно стабильным и принципиально изменчивым образованием, динамически связанным с ситуацией социального взаимодействия.</w:t>
      </w:r>
    </w:p>
    <w:p w:rsidR="00817319" w:rsidRPr="00B215BD" w:rsidRDefault="0050357D" w:rsidP="00486D42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Ф</w:t>
      </w:r>
      <w:r w:rsidR="00817319" w:rsidRPr="00B215BD">
        <w:rPr>
          <w:rFonts w:ascii="Times New Roman" w:hAnsi="Times New Roman"/>
          <w:sz w:val="28"/>
          <w:szCs w:val="28"/>
        </w:rPr>
        <w:t>ормирование телесного образа Я является наиболее ранней стадией построения Я-концепции и может быть рассмотрено как некий базис, на котором развертывается дальнейшее ее развитие</w:t>
      </w:r>
      <w:r w:rsidR="00486D42" w:rsidRPr="00B215BD">
        <w:rPr>
          <w:rFonts w:ascii="Times New Roman" w:hAnsi="Times New Roman"/>
          <w:sz w:val="28"/>
          <w:szCs w:val="28"/>
        </w:rPr>
        <w:t>.</w:t>
      </w:r>
    </w:p>
    <w:p w:rsidR="00486D42" w:rsidRPr="00B215BD" w:rsidRDefault="00486D42" w:rsidP="00486D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19" w:rsidRPr="00B215BD" w:rsidRDefault="0050357D" w:rsidP="00486D42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Т</w:t>
      </w:r>
      <w:r w:rsidR="00817319" w:rsidRPr="00B215BD">
        <w:rPr>
          <w:rFonts w:ascii="Times New Roman" w:hAnsi="Times New Roman"/>
          <w:sz w:val="28"/>
          <w:szCs w:val="28"/>
        </w:rPr>
        <w:t xml:space="preserve">елесный образ Я является устойчивым образованием, формирование которого в определенном смысле завершается на ранних стадиях онтогенеза. В </w:t>
      </w:r>
      <w:r w:rsidR="00486D42" w:rsidRPr="00B215BD">
        <w:rPr>
          <w:rFonts w:ascii="Times New Roman" w:hAnsi="Times New Roman"/>
          <w:sz w:val="28"/>
          <w:szCs w:val="28"/>
        </w:rPr>
        <w:t>любом</w:t>
      </w:r>
      <w:r w:rsidR="00817319" w:rsidRPr="00B215BD">
        <w:rPr>
          <w:rFonts w:ascii="Times New Roman" w:hAnsi="Times New Roman"/>
          <w:sz w:val="28"/>
          <w:szCs w:val="28"/>
        </w:rPr>
        <w:t xml:space="preserve"> возрасте </w:t>
      </w:r>
      <w:r w:rsidR="00486D42" w:rsidRPr="00B215BD">
        <w:rPr>
          <w:rFonts w:ascii="Times New Roman" w:hAnsi="Times New Roman"/>
          <w:sz w:val="28"/>
          <w:szCs w:val="28"/>
        </w:rPr>
        <w:t xml:space="preserve">в той или иной степени </w:t>
      </w:r>
      <w:r w:rsidR="00817319" w:rsidRPr="00B215BD">
        <w:rPr>
          <w:rFonts w:ascii="Times New Roman" w:hAnsi="Times New Roman"/>
          <w:sz w:val="28"/>
          <w:szCs w:val="28"/>
        </w:rPr>
        <w:t xml:space="preserve">уязвимой структурой </w:t>
      </w:r>
      <w:r w:rsidR="00486D42" w:rsidRPr="00B215BD">
        <w:rPr>
          <w:rFonts w:ascii="Times New Roman" w:hAnsi="Times New Roman"/>
          <w:sz w:val="28"/>
          <w:szCs w:val="28"/>
        </w:rPr>
        <w:t>является</w:t>
      </w:r>
      <w:r w:rsidR="00817319" w:rsidRPr="00B215BD">
        <w:rPr>
          <w:rFonts w:ascii="Times New Roman" w:hAnsi="Times New Roman"/>
          <w:sz w:val="28"/>
          <w:szCs w:val="28"/>
        </w:rPr>
        <w:t xml:space="preserve"> внешность и ее самооценка, колебания которой могут оказать значительное влияние на общий уровень самоотношения.</w:t>
      </w:r>
    </w:p>
    <w:p w:rsidR="00486D42" w:rsidRPr="00B215BD" w:rsidRDefault="00486D42" w:rsidP="00486D42">
      <w:pPr>
        <w:pStyle w:val="af3"/>
        <w:rPr>
          <w:rFonts w:ascii="Times New Roman" w:hAnsi="Times New Roman"/>
          <w:sz w:val="28"/>
          <w:szCs w:val="28"/>
        </w:rPr>
      </w:pPr>
    </w:p>
    <w:p w:rsidR="00486D42" w:rsidRPr="00B215BD" w:rsidRDefault="00486D42" w:rsidP="00486D42">
      <w:pPr>
        <w:numPr>
          <w:ilvl w:val="0"/>
          <w:numId w:val="23"/>
        </w:numPr>
        <w:shd w:val="clear" w:color="auto" w:fill="FFFFFF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 xml:space="preserve">Самооценка внешности является важной предпосылкой формирования «Я-концепции», идентичности, развития общего отношения к себе. </w:t>
      </w:r>
    </w:p>
    <w:p w:rsidR="00064DB3" w:rsidRPr="00B215BD" w:rsidRDefault="0050357D" w:rsidP="0050357D">
      <w:pPr>
        <w:pStyle w:val="1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</w:rPr>
        <w:br w:type="page"/>
      </w:r>
      <w:bookmarkStart w:id="11" w:name="_Toc197751890"/>
      <w:r w:rsidR="00064DB3" w:rsidRPr="00B215BD">
        <w:rPr>
          <w:rFonts w:ascii="Times New Roman" w:hAnsi="Times New Roman"/>
          <w:sz w:val="28"/>
          <w:szCs w:val="28"/>
        </w:rPr>
        <w:t>СПИСОК ЛИТЕРАТУРЫ</w:t>
      </w:r>
      <w:bookmarkEnd w:id="11"/>
    </w:p>
    <w:p w:rsidR="00D9672A" w:rsidRPr="00B215BD" w:rsidRDefault="00D9672A" w:rsidP="00D9672A">
      <w:pPr>
        <w:rPr>
          <w:rFonts w:ascii="Times New Roman" w:hAnsi="Times New Roman"/>
        </w:rPr>
      </w:pP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Алексеев В. А. « Физкультура и спорт» М.: Просвещение 1986.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Андреева Г. М. Психология социального познания. М.: Аспект Пресс, 1997.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Андреева Г. М. Социальная психология. М: Аспект Пресс, 2000.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Андронов О.П. « Физическая культура, как средство влияния на формирование личности » М.: Мир, 1992.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Белинская Е.П. Временные аспекты Я-концепции и идентичности.//Мир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Белорусова В.В. « Воспитание в спорте» М., 1993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Берн</w:t>
      </w:r>
      <w:r w:rsidRPr="00B215BD">
        <w:rPr>
          <w:rFonts w:ascii="Times New Roman" w:hAnsi="Times New Roman"/>
          <w:sz w:val="28"/>
          <w:szCs w:val="28"/>
        </w:rPr>
        <w:t>c</w:t>
      </w:r>
      <w:r w:rsidRPr="00B215BD">
        <w:rPr>
          <w:rFonts w:ascii="Times New Roman" w:hAnsi="Times New Roman"/>
          <w:sz w:val="28"/>
          <w:szCs w:val="28"/>
          <w:lang w:val="ru-RU"/>
        </w:rPr>
        <w:t xml:space="preserve"> Р. Я-концепция и воспитание. Прогресс, М., 1986.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Гончаров С.Т. « Российская система физического воспитания» СПб.: Кристалл, 1997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Джемс У. Психология.//Психология самосознания. Под ред. Райгородского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Жигарькова О. Добиваться своего или проигрывать?// Мы и мир [психологическая газета]., 2000, 17/18.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Жиляев А. « Спорт? Спорт!» Издательство « Советская Россия» 1986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Захарова Е.Л. « Как спорт помогает оценивать себя» М., 1988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Захарова А.В. Самооценка как компонент учебной деятельности // Актуальные психолого-педагогические проблемы обучения и воспитания. - М., 1973.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Ильин Е.П. Мотивация и мотивы. СПб., 2000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Казаков В. Г., Кондратьева Л. Л. Психология. - М.: Высшая школа, 1989.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Казаков В.Г. Познай себя [Самооценка и направленность личности].: Методическое пособие. - М.: ИПК и ПРНО МО, 1993.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Кемеров В. Е. Проблема личности: методология исследования и жизненный смысл. М.; Политиздат, 1977.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Киселёв Ю.Я. « Влияние спорта на формирование личности» М.,Знание 1987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Ковалев А. Г. и Мясищев В. Н. Психические особенности человека. Л.: Изд-во ЛГУ. Т. </w:t>
      </w:r>
      <w:r w:rsidRPr="00B215BD">
        <w:rPr>
          <w:rFonts w:ascii="Times New Roman" w:hAnsi="Times New Roman"/>
          <w:sz w:val="28"/>
          <w:szCs w:val="28"/>
        </w:rPr>
        <w:t>I</w:t>
      </w:r>
      <w:r w:rsidRPr="00B215BD">
        <w:rPr>
          <w:rFonts w:ascii="Times New Roman" w:hAnsi="Times New Roman"/>
          <w:sz w:val="28"/>
          <w:szCs w:val="28"/>
          <w:lang w:val="ru-RU"/>
        </w:rPr>
        <w:t xml:space="preserve">. 1957; Т. П. 1960.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Ковалев А. Г. Психология личности. Изд. 3-е. М.: Просвещение, 1970.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Кон И. С. Психология юношеского возраста. - Москва: Просвещение, 1979.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Кон И. С. Социология личности. М,, 1967.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Кон И.С. Открытие «Я». М., 1978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Крайг Г. Психология развития. - СПб.: Питер, 2000.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Леонтьев А. Н. Избранные психологические произведения. В двух томах. Т.</w:t>
      </w:r>
      <w:r w:rsidRPr="00B215BD">
        <w:rPr>
          <w:rFonts w:ascii="Times New Roman" w:hAnsi="Times New Roman"/>
          <w:sz w:val="28"/>
          <w:szCs w:val="28"/>
        </w:rPr>
        <w:t>I</w:t>
      </w:r>
      <w:r w:rsidRPr="00B215BD">
        <w:rPr>
          <w:rFonts w:ascii="Times New Roman" w:hAnsi="Times New Roman"/>
          <w:sz w:val="28"/>
          <w:szCs w:val="28"/>
          <w:lang w:val="ru-RU"/>
        </w:rPr>
        <w:t xml:space="preserve"> и Т.</w:t>
      </w:r>
      <w:r w:rsidRPr="00B215BD">
        <w:rPr>
          <w:rFonts w:ascii="Times New Roman" w:hAnsi="Times New Roman"/>
          <w:sz w:val="28"/>
          <w:szCs w:val="28"/>
        </w:rPr>
        <w:t>II</w:t>
      </w:r>
      <w:r w:rsidRPr="00B215BD">
        <w:rPr>
          <w:rFonts w:ascii="Times New Roman" w:hAnsi="Times New Roman"/>
          <w:sz w:val="28"/>
          <w:szCs w:val="28"/>
          <w:lang w:val="ru-RU"/>
        </w:rPr>
        <w:t xml:space="preserve">. М.: Педагогика, 1983.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Леонтьев А.Н. Деятельность. Сознание. Личность. М.: Изд-во политической литературы, 1975.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Леонтьев А.Н. Потребности, мотивы, эмоции. М., 1971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Липкина А.И. Самооценка школьника. - М.: Знание, 1976.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Липкина А.И., Рыбак Л.А. Критичность и самокритичность в учебной деятельности. М.: Просвещение, 1968.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Лисина М.И. Проблема онтогенеза общения. М., 1986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Ломов Б. Ф. Методологические и теоретические проблемы психологии. М.: Наука, 1984.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Марисова Л.И. О мотивацонно-потребностной основе общения. Берлин, 1978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Марищук В.Л., Блудов Ю.М. "Методики психодиагностики в спорте" М. 1984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Матвеев Л.П. «Влияние спорта на формирование воли» М.,1987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Мерлин В.С. Психология индивидуальности.//Избр. психол. труды. Под ред.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Мескон М.Х., Альберт М., Хедоури Ф. Власть, влияние лидер.//Социальная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Надирашвиди Ш. А. Установка и деятельность. Тбилиси: Мецниереба, 1987.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Надирашвили Ш. А. Понятие установки в обшей и социальной психологии. Тбилиси: Мецниереба, 1974.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Орлов Ю.М. Восхождение к индивидуальности. - М.: Просвещение, 1991.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Павлов С.П. «Физическая культура и спорт в России» СПб.: 1996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Пантилеев С.Р. Самоотношение как эмоционально-оценочная система [спецкурс].. - М.: Издательство Московского университета, 1991.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Первин Л., Джон О. Психология личности. - М.: Аспект - пресс, 2000.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Петровская Л. «Самоутверждение: пути истинные и ложные: беседа психолога» - М.: «Знание», </w:t>
      </w:r>
      <w:smartTag w:uri="urn:schemas-microsoft-com:office:smarttags" w:element="metricconverter">
        <w:smartTagPr>
          <w:attr w:name="ProductID" w:val="1987 г"/>
        </w:smartTagPr>
        <w:r w:rsidRPr="00B215BD">
          <w:rPr>
            <w:rFonts w:ascii="Times New Roman" w:hAnsi="Times New Roman"/>
            <w:sz w:val="28"/>
            <w:szCs w:val="28"/>
            <w:lang w:val="ru-RU"/>
          </w:rPr>
          <w:t>1987 г</w:t>
        </w:r>
      </w:smartTag>
      <w:r w:rsidRPr="00B215BD">
        <w:rPr>
          <w:rFonts w:ascii="Times New Roman" w:hAnsi="Times New Roman"/>
          <w:sz w:val="28"/>
          <w:szCs w:val="28"/>
          <w:lang w:val="ru-RU"/>
        </w:rPr>
        <w:t>. 64 с.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Платонов К. К. Структура и развитие личности. М.: Наука, 1986.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Подлескова Н., Руденко И. Отметки и отметины.// Семья и школа, 1998.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 xml:space="preserve">Проблемы психологии личности. /Отв. ред. Е. В. Шорохова, О. И. Зотова. М: Наука, 1982. 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Реан А.А. Психология личности. Социализация, поведение, общение: Современное учебно-практическое пособие, 2007, АСТ Издательство Серия «Психология - лучшее»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Рогов Е.И. Психология человека. - М.: Гуманит. изд. центр ВЛАДОС, 1999.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Роджерс К. Взгляд на психотерапию. М. 1994.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Сарджвеладзе Н.И. Личность и ее взаимодействие с социальной средой. – Тбилиси: «Мецниереба», 1989. – 206 с.</w:t>
      </w:r>
    </w:p>
    <w:p w:rsidR="009A14D4" w:rsidRDefault="009A14D4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14D4">
        <w:rPr>
          <w:rFonts w:ascii="Times New Roman" w:hAnsi="Times New Roman"/>
          <w:sz w:val="28"/>
          <w:szCs w:val="28"/>
          <w:lang w:val="ru-RU"/>
        </w:rPr>
        <w:t>Соколова Е.Т. Самосознание и самооценка при аномалиях личности. -М.: Изд-во МГУ, 1989.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Солсо Р.Л. «Когнитивная психология» - М.: «Тривола», 1996г. 600 с.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Спиркин А.Г. Сознание и самосознание. М.,1972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Столин В.В. Самосознание личности. М., 1983</w:t>
      </w:r>
    </w:p>
    <w:p w:rsidR="00D9672A" w:rsidRPr="00B215BD" w:rsidRDefault="00D9672A" w:rsidP="00D9672A">
      <w:pPr>
        <w:pStyle w:val="af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15BD">
        <w:rPr>
          <w:rFonts w:ascii="Times New Roman" w:hAnsi="Times New Roman"/>
          <w:sz w:val="28"/>
          <w:szCs w:val="28"/>
          <w:lang w:val="ru-RU"/>
        </w:rPr>
        <w:t>Шибутани Т. Социальная психология. Ростов-на-Дону, 1999</w:t>
      </w:r>
    </w:p>
    <w:p w:rsidR="00D9672A" w:rsidRPr="00B215BD" w:rsidRDefault="00D9672A" w:rsidP="00D9672A">
      <w:pPr>
        <w:rPr>
          <w:rFonts w:ascii="Times New Roman" w:hAnsi="Times New Roman"/>
        </w:rPr>
      </w:pPr>
    </w:p>
    <w:p w:rsidR="00064DB3" w:rsidRPr="00B215BD" w:rsidRDefault="00064DB3" w:rsidP="00064D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br w:type="page"/>
        <w:t>ПРИЛОЖЕНИЯ</w:t>
      </w:r>
    </w:p>
    <w:p w:rsidR="00064DB3" w:rsidRPr="00B215BD" w:rsidRDefault="00064DB3" w:rsidP="00064DB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B215BD">
        <w:rPr>
          <w:rFonts w:ascii="Times New Roman" w:hAnsi="Times New Roman"/>
          <w:sz w:val="28"/>
          <w:szCs w:val="28"/>
        </w:rPr>
        <w:t>Приложение №1</w:t>
      </w:r>
    </w:p>
    <w:p w:rsidR="00064DB3" w:rsidRPr="00B215BD" w:rsidRDefault="0057106E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5" type="#_x0000_t75" style="width:400.5pt;height:558pt">
            <v:imagedata r:id="rId10" o:title="p0290"/>
          </v:shape>
        </w:pict>
      </w:r>
    </w:p>
    <w:p w:rsidR="00817319" w:rsidRPr="00B215BD" w:rsidRDefault="00817319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19" w:rsidRPr="00B215BD" w:rsidRDefault="00817319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4DB3" w:rsidRPr="00B215BD" w:rsidRDefault="00064DB3" w:rsidP="00B008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12" w:name="_GoBack"/>
      <w:bookmarkEnd w:id="12"/>
    </w:p>
    <w:sectPr w:rsidR="00064DB3" w:rsidRPr="00B215BD" w:rsidSect="0088787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A8" w:rsidRDefault="006A39A8" w:rsidP="00B85814">
      <w:pPr>
        <w:spacing w:after="0" w:line="240" w:lineRule="auto"/>
      </w:pPr>
      <w:r>
        <w:separator/>
      </w:r>
    </w:p>
  </w:endnote>
  <w:endnote w:type="continuationSeparator" w:id="0">
    <w:p w:rsidR="006A39A8" w:rsidRDefault="006A39A8" w:rsidP="00B8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A8" w:rsidRDefault="006A39A8" w:rsidP="00B85814">
      <w:pPr>
        <w:spacing w:after="0" w:line="240" w:lineRule="auto"/>
      </w:pPr>
      <w:r>
        <w:separator/>
      </w:r>
    </w:p>
  </w:footnote>
  <w:footnote w:type="continuationSeparator" w:id="0">
    <w:p w:rsidR="006A39A8" w:rsidRDefault="006A39A8" w:rsidP="00B85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DB3" w:rsidRDefault="00064DB3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7164">
      <w:rPr>
        <w:noProof/>
      </w:rPr>
      <w:t>43</w:t>
    </w:r>
    <w:r>
      <w:fldChar w:fldCharType="end"/>
    </w:r>
  </w:p>
  <w:p w:rsidR="00064DB3" w:rsidRDefault="00064DB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57AD4F6"/>
    <w:lvl w:ilvl="0">
      <w:numFmt w:val="bullet"/>
      <w:lvlText w:val="*"/>
      <w:lvlJc w:val="left"/>
    </w:lvl>
  </w:abstractNum>
  <w:abstractNum w:abstractNumId="1">
    <w:nsid w:val="04833498"/>
    <w:multiLevelType w:val="hybridMultilevel"/>
    <w:tmpl w:val="C3425E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604995"/>
    <w:multiLevelType w:val="hybridMultilevel"/>
    <w:tmpl w:val="44BC50F4"/>
    <w:lvl w:ilvl="0" w:tplc="39D610E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229600C5"/>
    <w:multiLevelType w:val="hybridMultilevel"/>
    <w:tmpl w:val="7CE6FD42"/>
    <w:lvl w:ilvl="0" w:tplc="1054C4E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nsid w:val="25A27449"/>
    <w:multiLevelType w:val="hybridMultilevel"/>
    <w:tmpl w:val="C2F4AB1A"/>
    <w:lvl w:ilvl="0" w:tplc="627A6D66">
      <w:start w:val="1"/>
      <w:numFmt w:val="decimal"/>
      <w:lvlText w:val="%1."/>
      <w:lvlJc w:val="left"/>
      <w:pPr>
        <w:tabs>
          <w:tab w:val="num" w:pos="2292"/>
        </w:tabs>
        <w:ind w:left="229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29530DA8"/>
    <w:multiLevelType w:val="hybridMultilevel"/>
    <w:tmpl w:val="155CDDFE"/>
    <w:lvl w:ilvl="0" w:tplc="0419000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36F5A"/>
    <w:multiLevelType w:val="hybridMultilevel"/>
    <w:tmpl w:val="31D4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06089"/>
    <w:multiLevelType w:val="singleLevel"/>
    <w:tmpl w:val="3E92E44E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8">
    <w:nsid w:val="327A3932"/>
    <w:multiLevelType w:val="singleLevel"/>
    <w:tmpl w:val="D442723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</w:abstractNum>
  <w:abstractNum w:abstractNumId="9">
    <w:nsid w:val="36AF095C"/>
    <w:multiLevelType w:val="singleLevel"/>
    <w:tmpl w:val="9BD851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37527802"/>
    <w:multiLevelType w:val="hybridMultilevel"/>
    <w:tmpl w:val="1D5E046E"/>
    <w:lvl w:ilvl="0" w:tplc="A3DA4C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EE2D0A"/>
    <w:multiLevelType w:val="hybridMultilevel"/>
    <w:tmpl w:val="2E721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41F7E"/>
    <w:multiLevelType w:val="hybridMultilevel"/>
    <w:tmpl w:val="D78485DC"/>
    <w:lvl w:ilvl="0" w:tplc="627A6D66">
      <w:start w:val="1"/>
      <w:numFmt w:val="decimal"/>
      <w:lvlText w:val="%1."/>
      <w:lvlJc w:val="left"/>
      <w:pPr>
        <w:tabs>
          <w:tab w:val="num" w:pos="2150"/>
        </w:tabs>
        <w:ind w:left="215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43C34BA7"/>
    <w:multiLevelType w:val="hybridMultilevel"/>
    <w:tmpl w:val="0ACA5080"/>
    <w:lvl w:ilvl="0" w:tplc="627A6D66">
      <w:start w:val="1"/>
      <w:numFmt w:val="decimal"/>
      <w:lvlText w:val="%1."/>
      <w:lvlJc w:val="left"/>
      <w:pPr>
        <w:tabs>
          <w:tab w:val="num" w:pos="2292"/>
        </w:tabs>
        <w:ind w:left="229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>
    <w:nsid w:val="499A4C17"/>
    <w:multiLevelType w:val="hybridMultilevel"/>
    <w:tmpl w:val="AF92E078"/>
    <w:lvl w:ilvl="0" w:tplc="360CDDF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532339E3"/>
    <w:multiLevelType w:val="hybridMultilevel"/>
    <w:tmpl w:val="EF7C14F0"/>
    <w:lvl w:ilvl="0" w:tplc="627A6D66">
      <w:start w:val="1"/>
      <w:numFmt w:val="decimal"/>
      <w:lvlText w:val="%1."/>
      <w:lvlJc w:val="left"/>
      <w:pPr>
        <w:tabs>
          <w:tab w:val="num" w:pos="2292"/>
        </w:tabs>
        <w:ind w:left="229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6">
    <w:nsid w:val="54C97A8B"/>
    <w:multiLevelType w:val="hybridMultilevel"/>
    <w:tmpl w:val="D676F7A6"/>
    <w:lvl w:ilvl="0" w:tplc="300E0AB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6F24989"/>
    <w:multiLevelType w:val="multilevel"/>
    <w:tmpl w:val="AEDE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407336"/>
    <w:multiLevelType w:val="singleLevel"/>
    <w:tmpl w:val="4C8A98E8"/>
    <w:lvl w:ilvl="0">
      <w:start w:val="1"/>
      <w:numFmt w:val="bullet"/>
      <w:lvlText w:val="-"/>
      <w:lvlJc w:val="left"/>
      <w:pPr>
        <w:tabs>
          <w:tab w:val="num" w:pos="1084"/>
        </w:tabs>
        <w:ind w:left="1084" w:hanging="375"/>
      </w:pPr>
      <w:rPr>
        <w:rFonts w:hint="default"/>
        <w:sz w:val="28"/>
      </w:rPr>
    </w:lvl>
  </w:abstractNum>
  <w:abstractNum w:abstractNumId="19">
    <w:nsid w:val="5A7F09D4"/>
    <w:multiLevelType w:val="singleLevel"/>
    <w:tmpl w:val="8732009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67A1C5F"/>
    <w:multiLevelType w:val="hybridMultilevel"/>
    <w:tmpl w:val="754EB3F2"/>
    <w:lvl w:ilvl="0" w:tplc="EA6E0FB0">
      <w:start w:val="1"/>
      <w:numFmt w:val="decimal"/>
      <w:lvlText w:val="%1."/>
      <w:lvlJc w:val="left"/>
      <w:pPr>
        <w:tabs>
          <w:tab w:val="num" w:pos="1650"/>
        </w:tabs>
        <w:ind w:left="1650" w:hanging="105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>
    <w:nsid w:val="76143C30"/>
    <w:multiLevelType w:val="hybridMultilevel"/>
    <w:tmpl w:val="885C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DE3999"/>
    <w:multiLevelType w:val="hybridMultilevel"/>
    <w:tmpl w:val="6A0A7726"/>
    <w:lvl w:ilvl="0" w:tplc="300E0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D833A3"/>
    <w:multiLevelType w:val="hybridMultilevel"/>
    <w:tmpl w:val="42368E9A"/>
    <w:lvl w:ilvl="0" w:tplc="627A6D66">
      <w:start w:val="1"/>
      <w:numFmt w:val="decimal"/>
      <w:lvlText w:val="%1."/>
      <w:lvlJc w:val="left"/>
      <w:pPr>
        <w:tabs>
          <w:tab w:val="num" w:pos="2292"/>
        </w:tabs>
        <w:ind w:left="229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18"/>
  </w:num>
  <w:num w:numId="5">
    <w:abstractNumId w:val="9"/>
  </w:num>
  <w:num w:numId="6">
    <w:abstractNumId w:val="22"/>
  </w:num>
  <w:num w:numId="7">
    <w:abstractNumId w:val="10"/>
  </w:num>
  <w:num w:numId="8">
    <w:abstractNumId w:val="3"/>
  </w:num>
  <w:num w:numId="9">
    <w:abstractNumId w:val="12"/>
  </w:num>
  <w:num w:numId="10">
    <w:abstractNumId w:val="23"/>
  </w:num>
  <w:num w:numId="11">
    <w:abstractNumId w:val="4"/>
  </w:num>
  <w:num w:numId="12">
    <w:abstractNumId w:val="15"/>
  </w:num>
  <w:num w:numId="13">
    <w:abstractNumId w:val="13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5"/>
  </w:num>
  <w:num w:numId="16">
    <w:abstractNumId w:val="21"/>
  </w:num>
  <w:num w:numId="17">
    <w:abstractNumId w:val="20"/>
  </w:num>
  <w:num w:numId="18">
    <w:abstractNumId w:val="14"/>
  </w:num>
  <w:num w:numId="19">
    <w:abstractNumId w:val="2"/>
  </w:num>
  <w:num w:numId="20">
    <w:abstractNumId w:val="7"/>
  </w:num>
  <w:num w:numId="21">
    <w:abstractNumId w:val="1"/>
  </w:num>
  <w:num w:numId="22">
    <w:abstractNumId w:val="6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71E"/>
    <w:rsid w:val="00052D73"/>
    <w:rsid w:val="00064DB3"/>
    <w:rsid w:val="00064EFD"/>
    <w:rsid w:val="0008431C"/>
    <w:rsid w:val="00240994"/>
    <w:rsid w:val="002A7164"/>
    <w:rsid w:val="002C3529"/>
    <w:rsid w:val="002F6050"/>
    <w:rsid w:val="00330500"/>
    <w:rsid w:val="003570F8"/>
    <w:rsid w:val="003B66D8"/>
    <w:rsid w:val="003C0581"/>
    <w:rsid w:val="003D0AB8"/>
    <w:rsid w:val="003E616E"/>
    <w:rsid w:val="00483957"/>
    <w:rsid w:val="00486D42"/>
    <w:rsid w:val="004A48D2"/>
    <w:rsid w:val="004D098C"/>
    <w:rsid w:val="0050357D"/>
    <w:rsid w:val="005671FA"/>
    <w:rsid w:val="0057106E"/>
    <w:rsid w:val="00591788"/>
    <w:rsid w:val="005A15D8"/>
    <w:rsid w:val="005E477F"/>
    <w:rsid w:val="00621685"/>
    <w:rsid w:val="006A39A8"/>
    <w:rsid w:val="006D4347"/>
    <w:rsid w:val="006F7B19"/>
    <w:rsid w:val="0077631C"/>
    <w:rsid w:val="0079176B"/>
    <w:rsid w:val="007D6966"/>
    <w:rsid w:val="00817319"/>
    <w:rsid w:val="00887870"/>
    <w:rsid w:val="008C2B0D"/>
    <w:rsid w:val="008D76CB"/>
    <w:rsid w:val="00921F3B"/>
    <w:rsid w:val="009A14D4"/>
    <w:rsid w:val="009B7238"/>
    <w:rsid w:val="009C6D52"/>
    <w:rsid w:val="009D6D44"/>
    <w:rsid w:val="00A21AA0"/>
    <w:rsid w:val="00A56696"/>
    <w:rsid w:val="00A82174"/>
    <w:rsid w:val="00B008C2"/>
    <w:rsid w:val="00B215BD"/>
    <w:rsid w:val="00B50E1E"/>
    <w:rsid w:val="00B705B1"/>
    <w:rsid w:val="00B85814"/>
    <w:rsid w:val="00B9779B"/>
    <w:rsid w:val="00BF0619"/>
    <w:rsid w:val="00D324A3"/>
    <w:rsid w:val="00D9672A"/>
    <w:rsid w:val="00DC2A31"/>
    <w:rsid w:val="00E7064D"/>
    <w:rsid w:val="00E9571E"/>
    <w:rsid w:val="00F9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528CACF8-7A1F-4A37-9FEB-2D84BEA4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7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9571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967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9571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9571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9571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D6966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5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571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571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571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basedOn w:val="a0"/>
    <w:uiPriority w:val="99"/>
    <w:qFormat/>
    <w:rsid w:val="00E9571E"/>
    <w:rPr>
      <w:b/>
      <w:bCs/>
    </w:rPr>
  </w:style>
  <w:style w:type="paragraph" w:styleId="a4">
    <w:name w:val="Normal (Web)"/>
    <w:basedOn w:val="a"/>
    <w:uiPriority w:val="99"/>
    <w:unhideWhenUsed/>
    <w:rsid w:val="00E95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вичайний1"/>
    <w:autoRedefine/>
    <w:rsid w:val="00E9571E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color w:val="000000"/>
      <w:spacing w:val="-9"/>
      <w:w w:val="102"/>
      <w:sz w:val="28"/>
    </w:rPr>
  </w:style>
  <w:style w:type="paragraph" w:styleId="a5">
    <w:name w:val="Block Text"/>
    <w:basedOn w:val="a"/>
    <w:uiPriority w:val="99"/>
    <w:rsid w:val="00E9571E"/>
    <w:pPr>
      <w:tabs>
        <w:tab w:val="left" w:pos="8820"/>
      </w:tabs>
      <w:spacing w:after="0" w:line="240" w:lineRule="auto"/>
      <w:ind w:left="-180" w:right="-81" w:firstLine="18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E9571E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E9571E"/>
    <w:rPr>
      <w:rFonts w:ascii="Calibri" w:eastAsia="Calibri" w:hAnsi="Calibri" w:cs="Times New Roman"/>
    </w:rPr>
  </w:style>
  <w:style w:type="paragraph" w:styleId="a8">
    <w:name w:val="Subtitle"/>
    <w:basedOn w:val="a"/>
    <w:link w:val="a9"/>
    <w:qFormat/>
    <w:rsid w:val="00E9571E"/>
    <w:pPr>
      <w:spacing w:after="0" w:line="36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9">
    <w:name w:val="Підзаголовок Знак"/>
    <w:basedOn w:val="a0"/>
    <w:link w:val="a8"/>
    <w:rsid w:val="00E9571E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9571E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E9571E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B8581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85814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B8581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B85814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D696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af0">
    <w:name w:val="page number"/>
    <w:basedOn w:val="a0"/>
    <w:uiPriority w:val="99"/>
    <w:rsid w:val="007D6966"/>
  </w:style>
  <w:style w:type="paragraph" w:styleId="31">
    <w:name w:val="Body Text Indent 3"/>
    <w:basedOn w:val="a"/>
    <w:link w:val="32"/>
    <w:uiPriority w:val="99"/>
    <w:semiHidden/>
    <w:unhideWhenUsed/>
    <w:rsid w:val="007D6966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7D6966"/>
    <w:rPr>
      <w:sz w:val="16"/>
      <w:szCs w:val="16"/>
      <w:lang w:eastAsia="en-US"/>
    </w:rPr>
  </w:style>
  <w:style w:type="paragraph" w:customStyle="1" w:styleId="21">
    <w:name w:val="Основной текст 21"/>
    <w:basedOn w:val="a"/>
    <w:rsid w:val="00064DB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en-US" w:eastAsia="ru-RU" w:bidi="en-US"/>
    </w:rPr>
  </w:style>
  <w:style w:type="paragraph" w:customStyle="1" w:styleId="210">
    <w:name w:val="Основний текст 21"/>
    <w:basedOn w:val="a"/>
    <w:rsid w:val="00064DB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1">
    <w:name w:val="Заголовок оглавления"/>
    <w:basedOn w:val="1"/>
    <w:next w:val="a"/>
    <w:uiPriority w:val="39"/>
    <w:semiHidden/>
    <w:unhideWhenUsed/>
    <w:qFormat/>
    <w:rsid w:val="008C2B0D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33">
    <w:name w:val="toc 3"/>
    <w:basedOn w:val="a"/>
    <w:next w:val="a"/>
    <w:autoRedefine/>
    <w:uiPriority w:val="39"/>
    <w:unhideWhenUsed/>
    <w:rsid w:val="008C2B0D"/>
    <w:pPr>
      <w:ind w:left="440"/>
    </w:pPr>
  </w:style>
  <w:style w:type="character" w:styleId="af2">
    <w:name w:val="Hyperlink"/>
    <w:basedOn w:val="a0"/>
    <w:uiPriority w:val="99"/>
    <w:unhideWhenUsed/>
    <w:rsid w:val="008C2B0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9672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f3">
    <w:name w:val="Абзац списка"/>
    <w:basedOn w:val="a"/>
    <w:uiPriority w:val="34"/>
    <w:qFormat/>
    <w:rsid w:val="00D9672A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12">
    <w:name w:val="toc 1"/>
    <w:basedOn w:val="a"/>
    <w:next w:val="a"/>
    <w:autoRedefine/>
    <w:uiPriority w:val="39"/>
    <w:unhideWhenUsed/>
    <w:rsid w:val="00817319"/>
  </w:style>
  <w:style w:type="paragraph" w:styleId="22">
    <w:name w:val="toc 2"/>
    <w:basedOn w:val="a"/>
    <w:next w:val="a"/>
    <w:autoRedefine/>
    <w:uiPriority w:val="39"/>
    <w:unhideWhenUsed/>
    <w:rsid w:val="00817319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7978</Words>
  <Characters>45475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53347</CharactersWithSpaces>
  <SharedDoc>false</SharedDoc>
  <HLinks>
    <vt:vector size="60" baseType="variant"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_Toc197751890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_Toc197751889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_Toc197751888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_Toc197751887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_Toc197751886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_Toc197751885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_Toc197751884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_Toc197751883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_Toc197751882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_Toc197751881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Irina</cp:lastModifiedBy>
  <cp:revision>2</cp:revision>
  <dcterms:created xsi:type="dcterms:W3CDTF">2014-07-31T16:43:00Z</dcterms:created>
  <dcterms:modified xsi:type="dcterms:W3CDTF">2014-07-31T16:43:00Z</dcterms:modified>
</cp:coreProperties>
</file>