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46" w:rsidRDefault="009C1146">
      <w:pPr>
        <w:pStyle w:val="Style8"/>
        <w:widowControl/>
        <w:spacing w:before="221"/>
        <w:rPr>
          <w:rStyle w:val="FontStyle21"/>
        </w:rPr>
      </w:pPr>
      <w:r>
        <w:rPr>
          <w:rStyle w:val="FontStyle21"/>
        </w:rPr>
        <w:t>Зачётное занятие проходит в форме защиты студентом реферата по одной из тем.</w:t>
      </w:r>
    </w:p>
    <w:p w:rsidR="009C1146" w:rsidRDefault="009C1146">
      <w:pPr>
        <w:pStyle w:val="Style3"/>
        <w:widowControl/>
        <w:spacing w:line="240" w:lineRule="exact"/>
        <w:ind w:left="1339"/>
        <w:rPr>
          <w:sz w:val="20"/>
          <w:szCs w:val="20"/>
        </w:rPr>
      </w:pPr>
    </w:p>
    <w:p w:rsidR="009C1146" w:rsidRDefault="009C1146">
      <w:pPr>
        <w:pStyle w:val="Style3"/>
        <w:widowControl/>
        <w:spacing w:before="5"/>
        <w:ind w:left="1339"/>
        <w:rPr>
          <w:rStyle w:val="FontStyle20"/>
        </w:rPr>
      </w:pPr>
      <w:r>
        <w:rPr>
          <w:rStyle w:val="FontStyle20"/>
        </w:rPr>
        <w:t>Перечень тем рефератов к зачётному заданию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before="235" w:line="226" w:lineRule="exact"/>
        <w:ind w:left="360" w:firstLine="0"/>
        <w:rPr>
          <w:rStyle w:val="FontStyle21"/>
        </w:rPr>
      </w:pPr>
      <w:r>
        <w:rPr>
          <w:rStyle w:val="FontStyle21"/>
        </w:rPr>
        <w:t>Стрессоустойчивость личности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line="226" w:lineRule="exact"/>
        <w:ind w:left="360" w:firstLine="0"/>
        <w:rPr>
          <w:rStyle w:val="FontStyle21"/>
        </w:rPr>
      </w:pPr>
      <w:r>
        <w:rPr>
          <w:rStyle w:val="FontStyle21"/>
        </w:rPr>
        <w:t>Личностный адаптационный потенциал в экстремальных условиях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line="226" w:lineRule="exact"/>
        <w:ind w:left="360" w:firstLine="0"/>
        <w:rPr>
          <w:rStyle w:val="FontStyle21"/>
        </w:rPr>
      </w:pPr>
      <w:r>
        <w:rPr>
          <w:rStyle w:val="FontStyle21"/>
        </w:rPr>
        <w:t>Тендерный аспект стресса (женщины, мужчины и стресс)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line="226" w:lineRule="exact"/>
        <w:ind w:left="360" w:firstLine="0"/>
        <w:rPr>
          <w:rStyle w:val="FontStyle21"/>
        </w:rPr>
      </w:pPr>
      <w:r>
        <w:rPr>
          <w:rStyle w:val="FontStyle21"/>
        </w:rPr>
        <w:t>Личностные особенности и стресс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before="5" w:line="226" w:lineRule="exact"/>
        <w:ind w:left="360" w:firstLine="0"/>
        <w:rPr>
          <w:rStyle w:val="FontStyle21"/>
        </w:rPr>
      </w:pPr>
      <w:r>
        <w:rPr>
          <w:rStyle w:val="FontStyle21"/>
        </w:rPr>
        <w:t>Стихийные бедствия и стресс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line="226" w:lineRule="exact"/>
        <w:ind w:left="360" w:firstLine="0"/>
        <w:rPr>
          <w:rStyle w:val="FontStyle21"/>
        </w:rPr>
      </w:pPr>
      <w:r>
        <w:rPr>
          <w:rStyle w:val="FontStyle21"/>
        </w:rPr>
        <w:t>Особенности стресса у учителей / педагогов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line="226" w:lineRule="exact"/>
        <w:ind w:left="360" w:firstLine="0"/>
        <w:rPr>
          <w:rStyle w:val="FontStyle21"/>
        </w:rPr>
      </w:pPr>
      <w:r>
        <w:rPr>
          <w:rStyle w:val="FontStyle21"/>
        </w:rPr>
        <w:t>Стресс у военнослужащих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line="226" w:lineRule="exact"/>
        <w:ind w:left="360" w:firstLine="0"/>
        <w:rPr>
          <w:rStyle w:val="FontStyle21"/>
        </w:rPr>
      </w:pPr>
      <w:r>
        <w:rPr>
          <w:rStyle w:val="FontStyle21"/>
        </w:rPr>
        <w:t>Особенности стресса у пожарных</w:t>
      </w:r>
    </w:p>
    <w:p w:rsidR="009C1146" w:rsidRDefault="009C1146" w:rsidP="00A92710">
      <w:pPr>
        <w:pStyle w:val="Style6"/>
        <w:widowControl/>
        <w:numPr>
          <w:ilvl w:val="0"/>
          <w:numId w:val="1"/>
        </w:numPr>
        <w:tabs>
          <w:tab w:val="left" w:pos="595"/>
        </w:tabs>
        <w:spacing w:line="226" w:lineRule="exact"/>
        <w:ind w:left="360" w:firstLine="0"/>
        <w:rPr>
          <w:rStyle w:val="FontStyle21"/>
        </w:rPr>
      </w:pPr>
      <w:r>
        <w:rPr>
          <w:rStyle w:val="FontStyle21"/>
        </w:rPr>
        <w:t>Стресс у медиков</w:t>
      </w:r>
    </w:p>
    <w:p w:rsidR="009C1146" w:rsidRDefault="009C1146">
      <w:pPr>
        <w:pStyle w:val="Style2"/>
        <w:widowControl/>
        <w:spacing w:line="226" w:lineRule="exact"/>
        <w:ind w:left="389"/>
        <w:rPr>
          <w:rStyle w:val="FontStyle21"/>
        </w:rPr>
      </w:pPr>
      <w:r>
        <w:rPr>
          <w:rStyle w:val="FontStyle21"/>
        </w:rPr>
        <w:t>10.Студенческий стресс (экзаменационный стресс)</w:t>
      </w:r>
    </w:p>
    <w:p w:rsidR="009C1146" w:rsidRDefault="009C1146">
      <w:pPr>
        <w:pStyle w:val="Style2"/>
        <w:widowControl/>
        <w:spacing w:before="5" w:line="226" w:lineRule="exact"/>
        <w:ind w:left="389"/>
        <w:rPr>
          <w:rStyle w:val="FontStyle21"/>
        </w:rPr>
      </w:pPr>
      <w:r>
        <w:rPr>
          <w:rStyle w:val="FontStyle21"/>
        </w:rPr>
        <w:t>11 .Стресс школьной жизни у детей</w:t>
      </w:r>
    </w:p>
    <w:p w:rsidR="009C1146" w:rsidRDefault="009C1146">
      <w:pPr>
        <w:pStyle w:val="Style2"/>
        <w:widowControl/>
        <w:spacing w:line="226" w:lineRule="exact"/>
        <w:ind w:left="389"/>
        <w:rPr>
          <w:rStyle w:val="FontStyle21"/>
        </w:rPr>
      </w:pPr>
      <w:r>
        <w:rPr>
          <w:rStyle w:val="FontStyle21"/>
        </w:rPr>
        <w:t>12.Взаимосвязь алкоголизма / курения со стрессом</w:t>
      </w:r>
    </w:p>
    <w:p w:rsidR="009C1146" w:rsidRDefault="009C1146">
      <w:pPr>
        <w:pStyle w:val="Style2"/>
        <w:widowControl/>
        <w:spacing w:line="226" w:lineRule="exact"/>
        <w:ind w:left="389"/>
        <w:rPr>
          <w:rStyle w:val="FontStyle21"/>
        </w:rPr>
      </w:pPr>
      <w:r>
        <w:rPr>
          <w:rStyle w:val="FontStyle21"/>
        </w:rPr>
        <w:t>13. Взаимосвязь наркомании и стресса</w:t>
      </w:r>
    </w:p>
    <w:p w:rsidR="009C1146" w:rsidRDefault="009C1146">
      <w:pPr>
        <w:pStyle w:val="Style2"/>
        <w:widowControl/>
        <w:spacing w:before="5" w:line="226" w:lineRule="exact"/>
        <w:ind w:left="394"/>
        <w:rPr>
          <w:rStyle w:val="FontStyle21"/>
        </w:rPr>
      </w:pPr>
      <w:r>
        <w:rPr>
          <w:rStyle w:val="FontStyle21"/>
        </w:rPr>
        <w:t>14.Профессиональное выгорание и стресс</w:t>
      </w:r>
    </w:p>
    <w:p w:rsidR="009C1146" w:rsidRDefault="009C1146">
      <w:pPr>
        <w:pStyle w:val="Style2"/>
        <w:widowControl/>
        <w:spacing w:line="226" w:lineRule="exact"/>
        <w:ind w:left="394"/>
        <w:rPr>
          <w:rStyle w:val="FontStyle21"/>
        </w:rPr>
      </w:pPr>
      <w:r>
        <w:rPr>
          <w:rStyle w:val="FontStyle21"/>
        </w:rPr>
        <w:t>15.Взаимосвязь суицида и стресса</w:t>
      </w:r>
    </w:p>
    <w:p w:rsidR="009C1146" w:rsidRDefault="009C1146">
      <w:pPr>
        <w:pStyle w:val="Style2"/>
        <w:widowControl/>
        <w:spacing w:line="226" w:lineRule="exact"/>
        <w:ind w:left="394"/>
        <w:rPr>
          <w:rStyle w:val="FontStyle21"/>
        </w:rPr>
      </w:pPr>
      <w:r>
        <w:rPr>
          <w:rStyle w:val="FontStyle21"/>
        </w:rPr>
        <w:t>16.Личность руководителя и стресс</w:t>
      </w:r>
    </w:p>
    <w:p w:rsidR="009C1146" w:rsidRDefault="009C1146">
      <w:pPr>
        <w:pStyle w:val="Style2"/>
        <w:widowControl/>
        <w:spacing w:line="226" w:lineRule="exact"/>
        <w:ind w:left="394"/>
        <w:rPr>
          <w:rStyle w:val="FontStyle21"/>
        </w:rPr>
      </w:pPr>
      <w:r>
        <w:rPr>
          <w:rStyle w:val="FontStyle21"/>
        </w:rPr>
        <w:t>17.Особенности организационного стресса</w:t>
      </w:r>
    </w:p>
    <w:p w:rsidR="009C1146" w:rsidRDefault="009C1146">
      <w:pPr>
        <w:pStyle w:val="Style2"/>
        <w:widowControl/>
        <w:spacing w:line="226" w:lineRule="exact"/>
        <w:ind w:left="398"/>
        <w:rPr>
          <w:rStyle w:val="FontStyle21"/>
        </w:rPr>
      </w:pPr>
      <w:r>
        <w:rPr>
          <w:rStyle w:val="FontStyle21"/>
        </w:rPr>
        <w:t>18.Возрастные особенности стресса (возраст и стресс)</w:t>
      </w:r>
    </w:p>
    <w:p w:rsidR="009C1146" w:rsidRDefault="009C1146">
      <w:pPr>
        <w:pStyle w:val="Style2"/>
        <w:widowControl/>
        <w:spacing w:line="226" w:lineRule="exact"/>
        <w:ind w:left="398"/>
        <w:rPr>
          <w:rStyle w:val="FontStyle21"/>
        </w:rPr>
      </w:pPr>
      <w:r>
        <w:rPr>
          <w:rStyle w:val="FontStyle21"/>
        </w:rPr>
        <w:t>19.Зависимость раковых заболеваний от стресса</w:t>
      </w:r>
    </w:p>
    <w:p w:rsidR="009C1146" w:rsidRDefault="009C1146">
      <w:pPr>
        <w:pStyle w:val="Style2"/>
        <w:widowControl/>
        <w:spacing w:line="226" w:lineRule="exact"/>
        <w:ind w:left="379"/>
        <w:rPr>
          <w:rStyle w:val="FontStyle21"/>
        </w:rPr>
      </w:pPr>
      <w:r>
        <w:rPr>
          <w:rStyle w:val="FontStyle21"/>
        </w:rPr>
        <w:t>20.Стресс во время полёта/стресс у авиаторов</w:t>
      </w:r>
    </w:p>
    <w:p w:rsidR="009C1146" w:rsidRDefault="009C1146">
      <w:pPr>
        <w:pStyle w:val="Style2"/>
        <w:widowControl/>
        <w:spacing w:before="5" w:line="226" w:lineRule="exact"/>
        <w:ind w:left="379"/>
        <w:rPr>
          <w:rStyle w:val="FontStyle21"/>
        </w:rPr>
      </w:pPr>
      <w:r>
        <w:rPr>
          <w:rStyle w:val="FontStyle21"/>
        </w:rPr>
        <w:t>21. Стресс во время беременности</w:t>
      </w:r>
    </w:p>
    <w:p w:rsidR="009C1146" w:rsidRDefault="009C1146">
      <w:pPr>
        <w:pStyle w:val="Style2"/>
        <w:widowControl/>
        <w:spacing w:line="226" w:lineRule="exact"/>
        <w:ind w:left="384"/>
        <w:rPr>
          <w:rStyle w:val="FontStyle21"/>
        </w:rPr>
      </w:pPr>
      <w:r>
        <w:rPr>
          <w:rStyle w:val="FontStyle21"/>
        </w:rPr>
        <w:t>22.Методы оптимизации уровня стресса</w:t>
      </w:r>
    </w:p>
    <w:p w:rsidR="009C1146" w:rsidRDefault="009C1146">
      <w:pPr>
        <w:pStyle w:val="Style2"/>
        <w:widowControl/>
        <w:spacing w:line="226" w:lineRule="exact"/>
        <w:ind w:left="384"/>
        <w:rPr>
          <w:rStyle w:val="FontStyle21"/>
        </w:rPr>
      </w:pPr>
      <w:r>
        <w:rPr>
          <w:rStyle w:val="FontStyle21"/>
        </w:rPr>
        <w:t>23.Взаимосвязь боли и стресса</w:t>
      </w:r>
    </w:p>
    <w:p w:rsidR="009C1146" w:rsidRDefault="009C1146">
      <w:pPr>
        <w:pStyle w:val="Style2"/>
        <w:widowControl/>
        <w:spacing w:line="226" w:lineRule="exact"/>
        <w:ind w:left="389"/>
        <w:rPr>
          <w:rStyle w:val="FontStyle21"/>
        </w:rPr>
      </w:pPr>
      <w:r>
        <w:rPr>
          <w:rStyle w:val="FontStyle21"/>
        </w:rPr>
        <w:t>24.Методы оценки уровня стресса (объективные и субъективные методы) 25.Психосоматические заболевания как последствия стресса</w:t>
      </w:r>
    </w:p>
    <w:p w:rsidR="009C1146" w:rsidRDefault="009C1146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9C1146" w:rsidRDefault="009C1146">
      <w:pPr>
        <w:pStyle w:val="Style3"/>
        <w:widowControl/>
        <w:spacing w:before="5"/>
        <w:jc w:val="center"/>
        <w:rPr>
          <w:rStyle w:val="FontStyle20"/>
        </w:rPr>
      </w:pPr>
      <w:r>
        <w:rPr>
          <w:rStyle w:val="FontStyle20"/>
        </w:rPr>
        <w:t>Перечень учебной литературы для подготовки реферата</w:t>
      </w:r>
    </w:p>
    <w:p w:rsidR="00A92710" w:rsidRDefault="00A92710">
      <w:pPr>
        <w:pStyle w:val="Style3"/>
        <w:widowControl/>
        <w:spacing w:before="5"/>
        <w:jc w:val="center"/>
        <w:rPr>
          <w:rStyle w:val="FontStyle20"/>
        </w:rPr>
      </w:pPr>
    </w:p>
    <w:p w:rsidR="009C1146" w:rsidRDefault="009C1146" w:rsidP="00A92710">
      <w:pPr>
        <w:pStyle w:val="Style6"/>
        <w:widowControl/>
        <w:numPr>
          <w:ilvl w:val="0"/>
          <w:numId w:val="2"/>
        </w:numPr>
        <w:tabs>
          <w:tab w:val="left" w:pos="629"/>
        </w:tabs>
        <w:spacing w:before="221"/>
        <w:ind w:left="394" w:firstLine="0"/>
        <w:rPr>
          <w:rStyle w:val="FontStyle21"/>
        </w:rPr>
      </w:pPr>
      <w:r>
        <w:rPr>
          <w:rStyle w:val="FontStyle21"/>
        </w:rPr>
        <w:t>Абрамова Г.С. О боли и стрессе // Медицинская психология. М. 1998.</w:t>
      </w:r>
    </w:p>
    <w:p w:rsidR="009C1146" w:rsidRDefault="009C1146" w:rsidP="00A92710">
      <w:pPr>
        <w:pStyle w:val="Style6"/>
        <w:widowControl/>
        <w:numPr>
          <w:ilvl w:val="0"/>
          <w:numId w:val="2"/>
        </w:numPr>
        <w:tabs>
          <w:tab w:val="left" w:pos="629"/>
        </w:tabs>
        <w:ind w:left="394" w:firstLine="0"/>
        <w:rPr>
          <w:rStyle w:val="FontStyle21"/>
        </w:rPr>
      </w:pPr>
      <w:r>
        <w:rPr>
          <w:rStyle w:val="FontStyle21"/>
        </w:rPr>
        <w:t>Бодров В.А. Психосоматический стресс. М., 1995.</w:t>
      </w:r>
    </w:p>
    <w:p w:rsidR="009C1146" w:rsidRDefault="009C1146" w:rsidP="00A92710">
      <w:pPr>
        <w:pStyle w:val="Style6"/>
        <w:widowControl/>
        <w:numPr>
          <w:ilvl w:val="0"/>
          <w:numId w:val="2"/>
        </w:numPr>
        <w:tabs>
          <w:tab w:val="left" w:pos="629"/>
        </w:tabs>
        <w:ind w:left="629"/>
        <w:rPr>
          <w:rStyle w:val="FontStyle21"/>
        </w:rPr>
      </w:pPr>
      <w:r>
        <w:rPr>
          <w:rStyle w:val="FontStyle21"/>
        </w:rPr>
        <w:t>Ветер Т.В. Стресс в школьной жизни// Образование в современной школе.-2003. №3.</w:t>
      </w:r>
    </w:p>
    <w:p w:rsidR="009C1146" w:rsidRDefault="009C1146" w:rsidP="00A92710">
      <w:pPr>
        <w:pStyle w:val="Style6"/>
        <w:widowControl/>
        <w:numPr>
          <w:ilvl w:val="0"/>
          <w:numId w:val="2"/>
        </w:numPr>
        <w:tabs>
          <w:tab w:val="left" w:pos="629"/>
        </w:tabs>
        <w:ind w:left="394" w:firstLine="0"/>
        <w:rPr>
          <w:rStyle w:val="FontStyle21"/>
        </w:rPr>
      </w:pPr>
      <w:r>
        <w:rPr>
          <w:rStyle w:val="FontStyle21"/>
        </w:rPr>
        <w:t>Виткин Дж. Женщина и стресс / Дж. Виткин. - СПб, 1996.</w:t>
      </w:r>
    </w:p>
    <w:p w:rsidR="009C1146" w:rsidRDefault="009C1146">
      <w:pPr>
        <w:widowControl/>
        <w:rPr>
          <w:sz w:val="2"/>
          <w:szCs w:val="2"/>
        </w:rPr>
      </w:pPr>
    </w:p>
    <w:p w:rsidR="009C1146" w:rsidRDefault="009C1146" w:rsidP="00A92710">
      <w:pPr>
        <w:pStyle w:val="Style6"/>
        <w:widowControl/>
        <w:numPr>
          <w:ilvl w:val="0"/>
          <w:numId w:val="3"/>
        </w:numPr>
        <w:tabs>
          <w:tab w:val="left" w:pos="235"/>
        </w:tabs>
        <w:spacing w:before="187" w:line="226" w:lineRule="exact"/>
        <w:ind w:firstLine="0"/>
        <w:rPr>
          <w:rStyle w:val="FontStyle21"/>
        </w:rPr>
      </w:pPr>
      <w:r>
        <w:rPr>
          <w:rStyle w:val="FontStyle21"/>
        </w:rPr>
        <w:t>Виткин Дж. Мужчина и стресс. / Дж. Виткин. - СПб, 1995.</w:t>
      </w:r>
    </w:p>
    <w:p w:rsidR="009C1146" w:rsidRDefault="009C1146" w:rsidP="00A92710">
      <w:pPr>
        <w:pStyle w:val="Style6"/>
        <w:widowControl/>
        <w:numPr>
          <w:ilvl w:val="0"/>
          <w:numId w:val="3"/>
        </w:numPr>
        <w:tabs>
          <w:tab w:val="left" w:pos="235"/>
        </w:tabs>
        <w:spacing w:line="226" w:lineRule="exact"/>
        <w:ind w:left="235"/>
        <w:jc w:val="both"/>
        <w:rPr>
          <w:rStyle w:val="FontStyle21"/>
        </w:rPr>
      </w:pPr>
      <w:r>
        <w:rPr>
          <w:rStyle w:val="FontStyle21"/>
        </w:rPr>
        <w:t>Гремлинг С. Практикум по управлению стрессом / С. Гремлинг, С. Ауэрбах. - СПб., 2002, с. 37-44.</w:t>
      </w:r>
    </w:p>
    <w:p w:rsidR="009C1146" w:rsidRDefault="009C1146" w:rsidP="00A92710">
      <w:pPr>
        <w:pStyle w:val="Style6"/>
        <w:widowControl/>
        <w:numPr>
          <w:ilvl w:val="0"/>
          <w:numId w:val="3"/>
        </w:numPr>
        <w:tabs>
          <w:tab w:val="left" w:pos="235"/>
        </w:tabs>
        <w:spacing w:line="226" w:lineRule="exact"/>
        <w:ind w:left="235"/>
        <w:jc w:val="both"/>
        <w:rPr>
          <w:rStyle w:val="FontStyle21"/>
        </w:rPr>
      </w:pPr>
      <w:r>
        <w:rPr>
          <w:rStyle w:val="FontStyle21"/>
        </w:rPr>
        <w:t>Жариков Е.С. Психология управления / Е.С. Жариков. - М., МЦФЭР, 2002.-512 с.</w:t>
      </w:r>
    </w:p>
    <w:p w:rsidR="009C1146" w:rsidRDefault="009C1146" w:rsidP="00A92710">
      <w:pPr>
        <w:pStyle w:val="Style6"/>
        <w:widowControl/>
        <w:numPr>
          <w:ilvl w:val="0"/>
          <w:numId w:val="3"/>
        </w:numPr>
        <w:tabs>
          <w:tab w:val="left" w:pos="235"/>
        </w:tabs>
        <w:spacing w:line="226" w:lineRule="exact"/>
        <w:ind w:left="235"/>
        <w:jc w:val="both"/>
        <w:rPr>
          <w:rStyle w:val="FontStyle21"/>
        </w:rPr>
      </w:pPr>
      <w:r>
        <w:rPr>
          <w:rStyle w:val="FontStyle21"/>
        </w:rPr>
        <w:t>Кабаченко Т.С. Психология в управлении человеческими ресурсами / Т.С. Кабаченко. - СПб.: Питер, 2003. - 400 с. (Профилактика организационного стресса).</w:t>
      </w:r>
    </w:p>
    <w:p w:rsidR="009C1146" w:rsidRDefault="009C1146" w:rsidP="00A92710">
      <w:pPr>
        <w:pStyle w:val="Style6"/>
        <w:widowControl/>
        <w:numPr>
          <w:ilvl w:val="0"/>
          <w:numId w:val="3"/>
        </w:numPr>
        <w:tabs>
          <w:tab w:val="left" w:pos="235"/>
        </w:tabs>
        <w:spacing w:line="226" w:lineRule="exact"/>
        <w:ind w:left="235"/>
        <w:jc w:val="both"/>
        <w:rPr>
          <w:rStyle w:val="FontStyle21"/>
        </w:rPr>
      </w:pPr>
      <w:r>
        <w:rPr>
          <w:rStyle w:val="FontStyle21"/>
        </w:rPr>
        <w:t>Маклаков А.Г. Личностный адаптационный потенциал: его мобилизация и прогнозирование в экстремальных условиях // Психологический журнал, 2001, том 22 №1.</w:t>
      </w:r>
    </w:p>
    <w:p w:rsidR="009C1146" w:rsidRDefault="009C1146">
      <w:pPr>
        <w:pStyle w:val="Style9"/>
        <w:widowControl/>
        <w:spacing w:line="226" w:lineRule="exact"/>
        <w:ind w:left="226"/>
        <w:jc w:val="both"/>
        <w:rPr>
          <w:rStyle w:val="FontStyle21"/>
        </w:rPr>
      </w:pPr>
      <w:r>
        <w:rPr>
          <w:rStyle w:val="FontStyle21"/>
        </w:rPr>
        <w:t>Ю.Марищук В. Л. Поведение и саморегуляция человека в условиях стресса / В. Л. Марищук, В. И. Евдокимов. - СПб., 2001, с. 81-101.</w:t>
      </w:r>
    </w:p>
    <w:p w:rsidR="009C1146" w:rsidRDefault="009C1146">
      <w:pPr>
        <w:pStyle w:val="Style9"/>
        <w:widowControl/>
        <w:spacing w:line="226" w:lineRule="exact"/>
        <w:ind w:left="230" w:hanging="230"/>
        <w:rPr>
          <w:rStyle w:val="FontStyle21"/>
        </w:rPr>
      </w:pPr>
      <w:r>
        <w:rPr>
          <w:rStyle w:val="FontStyle21"/>
        </w:rPr>
        <w:t>11. Щербатых Ю. В. Экзаменационный стресс / Ю. В. Щербатых. - Воронеж, 2000, с. 18-55.</w:t>
      </w:r>
    </w:p>
    <w:p w:rsidR="009C1146" w:rsidRDefault="009C1146">
      <w:pPr>
        <w:pStyle w:val="Style11"/>
        <w:widowControl/>
        <w:spacing w:before="43" w:line="451" w:lineRule="exact"/>
        <w:rPr>
          <w:rStyle w:val="FontStyle20"/>
        </w:rPr>
      </w:pPr>
      <w:r>
        <w:rPr>
          <w:rStyle w:val="FontStyle20"/>
        </w:rPr>
        <w:t>Методические рекомендации по составлению реферата Структура реферата:</w:t>
      </w:r>
    </w:p>
    <w:p w:rsidR="009C1146" w:rsidRDefault="009C1146" w:rsidP="00A92710">
      <w:pPr>
        <w:pStyle w:val="Style6"/>
        <w:widowControl/>
        <w:numPr>
          <w:ilvl w:val="0"/>
          <w:numId w:val="4"/>
        </w:numPr>
        <w:tabs>
          <w:tab w:val="left" w:pos="240"/>
        </w:tabs>
        <w:spacing w:line="451" w:lineRule="exact"/>
        <w:ind w:firstLine="0"/>
        <w:rPr>
          <w:rStyle w:val="FontStyle21"/>
        </w:rPr>
      </w:pPr>
      <w:r>
        <w:rPr>
          <w:rStyle w:val="FontStyle21"/>
        </w:rPr>
        <w:t>Титульный лист (по образцу);</w:t>
      </w:r>
    </w:p>
    <w:p w:rsidR="009C1146" w:rsidRDefault="009C1146" w:rsidP="00A92710">
      <w:pPr>
        <w:pStyle w:val="Style6"/>
        <w:widowControl/>
        <w:numPr>
          <w:ilvl w:val="0"/>
          <w:numId w:val="4"/>
        </w:numPr>
        <w:tabs>
          <w:tab w:val="left" w:pos="240"/>
        </w:tabs>
        <w:spacing w:line="226" w:lineRule="exact"/>
        <w:ind w:firstLine="0"/>
        <w:rPr>
          <w:rStyle w:val="FontStyle21"/>
        </w:rPr>
      </w:pPr>
      <w:r>
        <w:rPr>
          <w:rStyle w:val="FontStyle21"/>
        </w:rPr>
        <w:t>Введение (актуальность);</w:t>
      </w:r>
    </w:p>
    <w:p w:rsidR="009C1146" w:rsidRDefault="009C1146" w:rsidP="00A92710">
      <w:pPr>
        <w:pStyle w:val="Style6"/>
        <w:widowControl/>
        <w:numPr>
          <w:ilvl w:val="0"/>
          <w:numId w:val="4"/>
        </w:numPr>
        <w:tabs>
          <w:tab w:val="left" w:pos="240"/>
        </w:tabs>
        <w:spacing w:line="226" w:lineRule="exact"/>
        <w:ind w:left="240" w:hanging="240"/>
        <w:jc w:val="both"/>
        <w:rPr>
          <w:rStyle w:val="FontStyle21"/>
        </w:rPr>
      </w:pPr>
      <w:r>
        <w:rPr>
          <w:rStyle w:val="FontStyle21"/>
        </w:rPr>
        <w:t>Теоретический блок (раскрываются основные понятия, цель, задачи по теме, теоретическое обоснование проблемы);</w:t>
      </w:r>
    </w:p>
    <w:p w:rsidR="009C1146" w:rsidRDefault="009C1146" w:rsidP="00A92710">
      <w:pPr>
        <w:pStyle w:val="Style6"/>
        <w:widowControl/>
        <w:numPr>
          <w:ilvl w:val="0"/>
          <w:numId w:val="4"/>
        </w:numPr>
        <w:tabs>
          <w:tab w:val="left" w:pos="240"/>
        </w:tabs>
        <w:spacing w:line="226" w:lineRule="exact"/>
        <w:ind w:left="240" w:hanging="240"/>
        <w:jc w:val="both"/>
        <w:rPr>
          <w:rStyle w:val="FontStyle21"/>
        </w:rPr>
      </w:pPr>
      <w:r>
        <w:rPr>
          <w:rStyle w:val="FontStyle21"/>
        </w:rPr>
        <w:t>Практический блок (содержатся прикладные техники и упражнения по теме);</w:t>
      </w:r>
    </w:p>
    <w:p w:rsidR="009C1146" w:rsidRDefault="009C1146" w:rsidP="00A92710">
      <w:pPr>
        <w:pStyle w:val="Style6"/>
        <w:widowControl/>
        <w:numPr>
          <w:ilvl w:val="0"/>
          <w:numId w:val="4"/>
        </w:numPr>
        <w:tabs>
          <w:tab w:val="left" w:pos="240"/>
        </w:tabs>
        <w:spacing w:line="226" w:lineRule="exact"/>
        <w:ind w:firstLine="0"/>
        <w:rPr>
          <w:rStyle w:val="FontStyle21"/>
        </w:rPr>
      </w:pPr>
      <w:r>
        <w:rPr>
          <w:rStyle w:val="FontStyle21"/>
        </w:rPr>
        <w:t>Список использованной литературы.</w:t>
      </w:r>
    </w:p>
    <w:p w:rsidR="009C1146" w:rsidRDefault="009C1146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</w:pPr>
    </w:p>
    <w:p w:rsidR="00A92710" w:rsidRDefault="00A92710" w:rsidP="00A92710">
      <w:pPr>
        <w:pStyle w:val="Style6"/>
        <w:widowControl/>
        <w:tabs>
          <w:tab w:val="left" w:pos="240"/>
        </w:tabs>
        <w:spacing w:line="226" w:lineRule="exact"/>
        <w:ind w:firstLine="0"/>
        <w:rPr>
          <w:rStyle w:val="FontStyle21"/>
        </w:rPr>
        <w:sectPr w:rsidR="00A92710" w:rsidSect="00A92710">
          <w:headerReference w:type="default" r:id="rId7"/>
          <w:headerReference w:type="first" r:id="rId8"/>
          <w:type w:val="continuous"/>
          <w:pgSz w:w="23810" w:h="16837" w:orient="landscape"/>
          <w:pgMar w:top="993" w:right="4530" w:bottom="1440" w:left="4208" w:header="720" w:footer="720" w:gutter="0"/>
          <w:cols w:num="2" w:space="720" w:equalWidth="0">
            <w:col w:w="6840" w:space="1800"/>
            <w:col w:w="6432"/>
          </w:cols>
          <w:noEndnote/>
          <w:titlePg/>
        </w:sectPr>
      </w:pPr>
    </w:p>
    <w:p w:rsidR="009C1146" w:rsidRDefault="009C1146">
      <w:pPr>
        <w:pStyle w:val="Style13"/>
        <w:widowControl/>
        <w:spacing w:before="216" w:line="221" w:lineRule="exact"/>
        <w:rPr>
          <w:rStyle w:val="FontStyle21"/>
        </w:rPr>
      </w:pPr>
      <w:r>
        <w:rPr>
          <w:rStyle w:val="FontStyle23"/>
        </w:rPr>
        <w:t xml:space="preserve">Образец титульного листа </w:t>
      </w:r>
      <w:r>
        <w:rPr>
          <w:rStyle w:val="FontStyle21"/>
        </w:rPr>
        <w:t>Федеральное агентство по образованию Государственное образовательное учреждение Высшего профессионального образования «Дальневосточный государственный гуманитарный университет» Институт психологии и управления</w:t>
      </w:r>
    </w:p>
    <w:p w:rsidR="009C1146" w:rsidRDefault="009C1146">
      <w:pPr>
        <w:pStyle w:val="Style2"/>
        <w:widowControl/>
        <w:spacing w:line="240" w:lineRule="exact"/>
        <w:ind w:left="1910"/>
        <w:jc w:val="both"/>
        <w:rPr>
          <w:sz w:val="20"/>
          <w:szCs w:val="20"/>
        </w:rPr>
      </w:pPr>
    </w:p>
    <w:p w:rsidR="009C1146" w:rsidRDefault="009C1146">
      <w:pPr>
        <w:pStyle w:val="Style2"/>
        <w:widowControl/>
        <w:spacing w:before="230" w:line="240" w:lineRule="auto"/>
        <w:ind w:left="1910"/>
        <w:jc w:val="both"/>
        <w:rPr>
          <w:rStyle w:val="FontStyle21"/>
        </w:rPr>
      </w:pPr>
      <w:r>
        <w:rPr>
          <w:rStyle w:val="FontStyle21"/>
        </w:rPr>
        <w:t>Кафедра психологии</w:t>
      </w:r>
    </w:p>
    <w:p w:rsidR="009C1146" w:rsidRDefault="009C1146">
      <w:pPr>
        <w:pStyle w:val="Style3"/>
        <w:widowControl/>
        <w:spacing w:before="206"/>
        <w:ind w:left="2179"/>
        <w:rPr>
          <w:rStyle w:val="FontStyle20"/>
        </w:rPr>
      </w:pPr>
      <w:r>
        <w:rPr>
          <w:rStyle w:val="FontStyle20"/>
        </w:rPr>
        <w:t>Тестовые задания</w:t>
      </w:r>
    </w:p>
    <w:p w:rsidR="009C1146" w:rsidRDefault="009C1146">
      <w:pPr>
        <w:pStyle w:val="Style15"/>
        <w:widowControl/>
        <w:spacing w:before="226"/>
        <w:ind w:left="2539"/>
        <w:rPr>
          <w:rStyle w:val="FontStyle20"/>
        </w:rPr>
      </w:pPr>
      <w:r>
        <w:rPr>
          <w:rStyle w:val="FontStyle20"/>
        </w:rPr>
        <w:t>Тест№ 1. Стресс как биологическая и психологическая категория</w:t>
      </w:r>
    </w:p>
    <w:p w:rsidR="009C1146" w:rsidRDefault="009C1146" w:rsidP="00A92710">
      <w:pPr>
        <w:pStyle w:val="Style6"/>
        <w:widowControl/>
        <w:numPr>
          <w:ilvl w:val="0"/>
          <w:numId w:val="5"/>
        </w:numPr>
        <w:tabs>
          <w:tab w:val="left" w:pos="192"/>
          <w:tab w:val="left" w:leader="underscore" w:pos="6307"/>
        </w:tabs>
        <w:spacing w:line="226" w:lineRule="exact"/>
        <w:ind w:firstLine="0"/>
        <w:rPr>
          <w:rStyle w:val="FontStyle21"/>
        </w:rPr>
      </w:pPr>
      <w:r>
        <w:rPr>
          <w:rStyle w:val="FontStyle21"/>
        </w:rPr>
        <w:t>Стресс-это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5"/>
        </w:numPr>
        <w:tabs>
          <w:tab w:val="left" w:pos="192"/>
        </w:tabs>
        <w:spacing w:line="226" w:lineRule="exact"/>
        <w:ind w:left="192" w:hanging="192"/>
        <w:rPr>
          <w:rStyle w:val="FontStyle21"/>
        </w:rPr>
      </w:pPr>
      <w:r>
        <w:rPr>
          <w:rStyle w:val="FontStyle21"/>
        </w:rPr>
        <w:t>Основная   идея   Ганса  Селье  по   поводу   адаптации   организма  к разнообразным     факторам     внешней     среды     заключалась     в</w:t>
      </w:r>
    </w:p>
    <w:p w:rsidR="009C1146" w:rsidRDefault="009C1146" w:rsidP="00A92710">
      <w:pPr>
        <w:pStyle w:val="Style6"/>
        <w:widowControl/>
        <w:numPr>
          <w:ilvl w:val="0"/>
          <w:numId w:val="5"/>
        </w:numPr>
        <w:tabs>
          <w:tab w:val="left" w:pos="192"/>
        </w:tabs>
        <w:spacing w:before="240" w:line="240" w:lineRule="auto"/>
        <w:ind w:firstLine="0"/>
        <w:jc w:val="both"/>
        <w:rPr>
          <w:rStyle w:val="FontStyle21"/>
        </w:rPr>
      </w:pPr>
      <w:r>
        <w:rPr>
          <w:rStyle w:val="FontStyle21"/>
        </w:rPr>
        <w:t>С сердечно-сосудистой системой человека во время стресса происходит</w:t>
      </w:r>
    </w:p>
    <w:p w:rsidR="009C1146" w:rsidRDefault="009C1146" w:rsidP="00A92710">
      <w:pPr>
        <w:pStyle w:val="Style6"/>
        <w:widowControl/>
        <w:numPr>
          <w:ilvl w:val="0"/>
          <w:numId w:val="5"/>
        </w:numPr>
        <w:tabs>
          <w:tab w:val="left" w:pos="192"/>
        </w:tabs>
        <w:spacing w:before="240" w:line="240" w:lineRule="auto"/>
        <w:ind w:firstLine="0"/>
        <w:jc w:val="both"/>
        <w:rPr>
          <w:rStyle w:val="FontStyle21"/>
        </w:rPr>
        <w:sectPr w:rsidR="009C1146" w:rsidSect="00A92710">
          <w:type w:val="continuous"/>
          <w:pgSz w:w="23810" w:h="16837" w:orient="landscape"/>
          <w:pgMar w:top="993" w:right="4996" w:bottom="1440" w:left="4256" w:header="720" w:footer="720" w:gutter="0"/>
          <w:cols w:num="2" w:space="720" w:equalWidth="0">
            <w:col w:w="6139" w:space="1997"/>
            <w:col w:w="6422"/>
          </w:cols>
          <w:noEndnote/>
        </w:sectPr>
      </w:pPr>
    </w:p>
    <w:p w:rsidR="009C1146" w:rsidRDefault="009C1146">
      <w:pPr>
        <w:pStyle w:val="Style2"/>
        <w:widowControl/>
        <w:spacing w:before="240" w:after="230" w:line="240" w:lineRule="auto"/>
        <w:ind w:left="8189"/>
        <w:jc w:val="both"/>
        <w:rPr>
          <w:rStyle w:val="FontStyle21"/>
        </w:rPr>
      </w:pPr>
      <w:r>
        <w:rPr>
          <w:rStyle w:val="FontStyle21"/>
        </w:rPr>
        <w:t>4. Значение гипоталамуса в развитии стрессорных реакций заключается в</w:t>
      </w:r>
    </w:p>
    <w:p w:rsidR="009C1146" w:rsidRDefault="009C1146">
      <w:pPr>
        <w:pStyle w:val="Style2"/>
        <w:widowControl/>
        <w:spacing w:before="240" w:after="230" w:line="240" w:lineRule="auto"/>
        <w:ind w:left="8189"/>
        <w:jc w:val="both"/>
        <w:rPr>
          <w:rStyle w:val="FontStyle21"/>
        </w:rPr>
        <w:sectPr w:rsidR="009C1146">
          <w:type w:val="continuous"/>
          <w:pgSz w:w="23810" w:h="16837" w:orient="landscape"/>
          <w:pgMar w:top="3393" w:right="4987" w:bottom="1440" w:left="4208" w:header="720" w:footer="720" w:gutter="0"/>
          <w:cols w:space="60"/>
          <w:noEndnote/>
        </w:sectPr>
      </w:pPr>
    </w:p>
    <w:p w:rsidR="009C1146" w:rsidRDefault="009C1146">
      <w:pPr>
        <w:pStyle w:val="Style13"/>
        <w:widowControl/>
        <w:spacing w:before="192" w:line="240" w:lineRule="auto"/>
        <w:ind w:left="2395"/>
        <w:jc w:val="both"/>
        <w:rPr>
          <w:rStyle w:val="FontStyle21"/>
        </w:rPr>
      </w:pPr>
      <w:r>
        <w:rPr>
          <w:rStyle w:val="FontStyle21"/>
        </w:rPr>
        <w:t>РЕФЕРАТ</w:t>
      </w:r>
    </w:p>
    <w:p w:rsidR="009C1146" w:rsidRDefault="009C1146">
      <w:pPr>
        <w:pStyle w:val="Style16"/>
        <w:widowControl/>
        <w:spacing w:line="240" w:lineRule="exact"/>
        <w:ind w:right="1973"/>
        <w:rPr>
          <w:sz w:val="20"/>
          <w:szCs w:val="20"/>
        </w:rPr>
      </w:pPr>
    </w:p>
    <w:p w:rsidR="009C1146" w:rsidRDefault="009C1146">
      <w:pPr>
        <w:pStyle w:val="Style16"/>
        <w:widowControl/>
        <w:tabs>
          <w:tab w:val="left" w:leader="underscore" w:pos="4224"/>
        </w:tabs>
        <w:spacing w:before="48"/>
        <w:ind w:right="1973"/>
        <w:rPr>
          <w:rStyle w:val="FontStyle21"/>
        </w:rPr>
      </w:pPr>
      <w:r>
        <w:rPr>
          <w:rStyle w:val="FontStyle21"/>
        </w:rPr>
        <w:t>по курсу «Психология стресса»</w:t>
      </w:r>
      <w:r>
        <w:rPr>
          <w:rStyle w:val="FontStyle21"/>
        </w:rPr>
        <w:br/>
        <w:t>на тему: «</w:t>
      </w:r>
      <w:r>
        <w:rPr>
          <w:rStyle w:val="FontStyle21"/>
        </w:rPr>
        <w:tab/>
      </w: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line="240" w:lineRule="exact"/>
        <w:jc w:val="right"/>
        <w:rPr>
          <w:sz w:val="20"/>
          <w:szCs w:val="20"/>
        </w:rPr>
      </w:pPr>
    </w:p>
    <w:p w:rsidR="009C1146" w:rsidRDefault="009C1146">
      <w:pPr>
        <w:pStyle w:val="Style3"/>
        <w:widowControl/>
        <w:spacing w:before="110" w:line="226" w:lineRule="exact"/>
        <w:jc w:val="right"/>
        <w:rPr>
          <w:rStyle w:val="FontStyle20"/>
        </w:rPr>
      </w:pPr>
      <w:r>
        <w:rPr>
          <w:rStyle w:val="FontStyle20"/>
        </w:rPr>
        <w:t>Выполнила:</w:t>
      </w:r>
    </w:p>
    <w:p w:rsidR="009C1146" w:rsidRDefault="009C1146">
      <w:pPr>
        <w:pStyle w:val="Style2"/>
        <w:widowControl/>
        <w:tabs>
          <w:tab w:val="left" w:leader="underscore" w:pos="1267"/>
        </w:tabs>
        <w:spacing w:line="226" w:lineRule="exact"/>
        <w:jc w:val="right"/>
        <w:rPr>
          <w:rStyle w:val="FontStyle21"/>
        </w:rPr>
      </w:pPr>
      <w:r>
        <w:rPr>
          <w:rStyle w:val="FontStyle21"/>
        </w:rPr>
        <w:t>Студент(ка)</w:t>
      </w:r>
      <w:r>
        <w:rPr>
          <w:rStyle w:val="FontStyle21"/>
        </w:rPr>
        <w:tab/>
        <w:t>курса</w:t>
      </w:r>
    </w:p>
    <w:p w:rsidR="009C1146" w:rsidRDefault="009C1146">
      <w:pPr>
        <w:pStyle w:val="Style2"/>
        <w:widowControl/>
        <w:tabs>
          <w:tab w:val="left" w:leader="underscore" w:pos="1238"/>
        </w:tabs>
        <w:spacing w:line="226" w:lineRule="exact"/>
        <w:jc w:val="right"/>
        <w:rPr>
          <w:rStyle w:val="FontStyle21"/>
        </w:rPr>
      </w:pPr>
      <w:r>
        <w:rPr>
          <w:rStyle w:val="FontStyle21"/>
        </w:rPr>
        <w:t>группы</w:t>
      </w:r>
      <w:r>
        <w:rPr>
          <w:rStyle w:val="FontStyle21"/>
        </w:rPr>
        <w:tab/>
      </w:r>
    </w:p>
    <w:p w:rsidR="009C1146" w:rsidRDefault="009C1146">
      <w:pPr>
        <w:pStyle w:val="Style13"/>
        <w:widowControl/>
        <w:spacing w:line="226" w:lineRule="exact"/>
        <w:ind w:left="3710"/>
        <w:jc w:val="both"/>
        <w:rPr>
          <w:rStyle w:val="FontStyle21"/>
        </w:rPr>
      </w:pPr>
      <w:r>
        <w:rPr>
          <w:rStyle w:val="FontStyle21"/>
        </w:rPr>
        <w:t>специальности «Психология»</w:t>
      </w:r>
    </w:p>
    <w:p w:rsidR="009C1146" w:rsidRDefault="009C1146">
      <w:pPr>
        <w:pStyle w:val="Style3"/>
        <w:widowControl/>
        <w:spacing w:before="230" w:line="226" w:lineRule="exact"/>
        <w:jc w:val="right"/>
        <w:rPr>
          <w:rStyle w:val="FontStyle20"/>
        </w:rPr>
      </w:pPr>
      <w:r>
        <w:rPr>
          <w:rStyle w:val="FontStyle20"/>
        </w:rPr>
        <w:t>Проверила:</w:t>
      </w:r>
    </w:p>
    <w:p w:rsidR="009C1146" w:rsidRDefault="009C1146">
      <w:pPr>
        <w:pStyle w:val="Style18"/>
        <w:widowControl/>
        <w:spacing w:line="226" w:lineRule="exact"/>
        <w:ind w:left="3283"/>
        <w:rPr>
          <w:rStyle w:val="FontStyle21"/>
        </w:rPr>
      </w:pPr>
      <w:r>
        <w:rPr>
          <w:rStyle w:val="FontStyle21"/>
        </w:rPr>
        <w:t>старший преподаватель каф. психологии Краева Ксения Владимировна</w:t>
      </w:r>
    </w:p>
    <w:p w:rsidR="009C1146" w:rsidRDefault="009C1146">
      <w:pPr>
        <w:pStyle w:val="Style13"/>
        <w:widowControl/>
        <w:spacing w:line="240" w:lineRule="exact"/>
        <w:ind w:left="2410" w:right="2904"/>
        <w:rPr>
          <w:sz w:val="20"/>
          <w:szCs w:val="20"/>
        </w:rPr>
      </w:pPr>
    </w:p>
    <w:p w:rsidR="009C1146" w:rsidRDefault="009C1146">
      <w:pPr>
        <w:pStyle w:val="Style13"/>
        <w:widowControl/>
        <w:spacing w:line="240" w:lineRule="exact"/>
        <w:ind w:left="2410" w:right="2904"/>
        <w:rPr>
          <w:sz w:val="20"/>
          <w:szCs w:val="20"/>
        </w:rPr>
      </w:pPr>
    </w:p>
    <w:p w:rsidR="009C1146" w:rsidRDefault="009C1146">
      <w:pPr>
        <w:pStyle w:val="Style13"/>
        <w:widowControl/>
        <w:spacing w:before="178" w:line="230" w:lineRule="exact"/>
        <w:ind w:left="2410" w:right="2904"/>
        <w:rPr>
          <w:rStyle w:val="FontStyle21"/>
        </w:rPr>
      </w:pPr>
      <w:r>
        <w:rPr>
          <w:rStyle w:val="FontStyle21"/>
        </w:rPr>
        <w:t>Хабаровск 2008</w:t>
      </w:r>
    </w:p>
    <w:p w:rsidR="009C1146" w:rsidRDefault="009C1146" w:rsidP="00A92710">
      <w:pPr>
        <w:pStyle w:val="Style6"/>
        <w:widowControl/>
        <w:numPr>
          <w:ilvl w:val="0"/>
          <w:numId w:val="6"/>
        </w:numPr>
        <w:tabs>
          <w:tab w:val="left" w:pos="187"/>
          <w:tab w:val="left" w:leader="underscore" w:pos="6317"/>
        </w:tabs>
        <w:spacing w:line="226" w:lineRule="exact"/>
        <w:ind w:left="187" w:hanging="187"/>
        <w:rPr>
          <w:rStyle w:val="FontStyle21"/>
        </w:rPr>
      </w:pPr>
      <w:r>
        <w:rPr>
          <w:rStyle w:val="FontStyle21"/>
        </w:rPr>
        <w:t>Основные      отличия      психологического      стресса      от      стресса биологического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6"/>
        </w:numPr>
        <w:tabs>
          <w:tab w:val="left" w:pos="187"/>
          <w:tab w:val="left" w:leader="underscore" w:pos="6230"/>
        </w:tabs>
        <w:spacing w:line="226" w:lineRule="exact"/>
        <w:ind w:firstLine="0"/>
        <w:rPr>
          <w:rStyle w:val="FontStyle21"/>
        </w:rPr>
      </w:pPr>
      <w:r>
        <w:rPr>
          <w:rStyle w:val="FontStyle21"/>
        </w:rPr>
        <w:t>Эустресс - это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6"/>
        </w:numPr>
        <w:tabs>
          <w:tab w:val="left" w:pos="187"/>
          <w:tab w:val="left" w:leader="underscore" w:pos="6413"/>
        </w:tabs>
        <w:spacing w:line="226" w:lineRule="exact"/>
        <w:ind w:left="187" w:hanging="187"/>
        <w:rPr>
          <w:rStyle w:val="FontStyle21"/>
        </w:rPr>
      </w:pPr>
      <w:r>
        <w:rPr>
          <w:rStyle w:val="FontStyle21"/>
        </w:rPr>
        <w:t>Начальный     стресс     может    принимать     форму     дистресса     в случаях</w:t>
      </w:r>
      <w:r>
        <w:rPr>
          <w:rStyle w:val="FontStyle21"/>
        </w:rPr>
        <w:tab/>
      </w:r>
    </w:p>
    <w:p w:rsidR="009C1146" w:rsidRDefault="009C1146">
      <w:pPr>
        <w:pStyle w:val="Style4"/>
        <w:widowControl/>
        <w:spacing w:before="235"/>
        <w:rPr>
          <w:rStyle w:val="FontStyle23"/>
        </w:rPr>
      </w:pPr>
      <w:r>
        <w:rPr>
          <w:rStyle w:val="FontStyle23"/>
        </w:rPr>
        <w:t>Выберите правильный вариант ответа</w:t>
      </w:r>
    </w:p>
    <w:p w:rsidR="009C1146" w:rsidRDefault="009C1146">
      <w:pPr>
        <w:pStyle w:val="Style6"/>
        <w:widowControl/>
        <w:tabs>
          <w:tab w:val="left" w:pos="187"/>
        </w:tabs>
        <w:spacing w:before="226" w:line="226" w:lineRule="exact"/>
        <w:ind w:firstLine="0"/>
        <w:rPr>
          <w:rStyle w:val="FontStyle21"/>
        </w:rPr>
      </w:pPr>
      <w:r>
        <w:rPr>
          <w:rStyle w:val="FontStyle21"/>
        </w:rPr>
        <w:t>8.</w:t>
      </w:r>
      <w:r>
        <w:rPr>
          <w:rStyle w:val="FontStyle21"/>
        </w:rPr>
        <w:tab/>
        <w:t>Стресс начинается со стадии</w:t>
      </w:r>
    </w:p>
    <w:p w:rsidR="009C1146" w:rsidRDefault="009C1146">
      <w:pPr>
        <w:pStyle w:val="Style17"/>
        <w:widowControl/>
        <w:tabs>
          <w:tab w:val="left" w:pos="408"/>
        </w:tabs>
        <w:spacing w:line="226" w:lineRule="exact"/>
        <w:ind w:left="216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адаптации;</w:t>
      </w:r>
    </w:p>
    <w:p w:rsidR="009C1146" w:rsidRDefault="009C1146">
      <w:pPr>
        <w:pStyle w:val="Style17"/>
        <w:widowControl/>
        <w:tabs>
          <w:tab w:val="left" w:pos="408"/>
        </w:tabs>
        <w:spacing w:line="226" w:lineRule="exact"/>
        <w:ind w:left="216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тревоги;</w:t>
      </w:r>
    </w:p>
    <w:p w:rsidR="009C1146" w:rsidRDefault="009C1146">
      <w:pPr>
        <w:pStyle w:val="Style17"/>
        <w:widowControl/>
        <w:tabs>
          <w:tab w:val="left" w:pos="408"/>
        </w:tabs>
        <w:spacing w:line="226" w:lineRule="exact"/>
        <w:ind w:left="216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резистентности;</w:t>
      </w:r>
    </w:p>
    <w:p w:rsidR="009C1146" w:rsidRDefault="009C1146">
      <w:pPr>
        <w:pStyle w:val="Style17"/>
        <w:widowControl/>
        <w:tabs>
          <w:tab w:val="left" w:pos="408"/>
        </w:tabs>
        <w:spacing w:line="226" w:lineRule="exact"/>
        <w:ind w:left="216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истощения.</w:t>
      </w:r>
    </w:p>
    <w:p w:rsidR="009C1146" w:rsidRDefault="009C1146">
      <w:pPr>
        <w:pStyle w:val="Style6"/>
        <w:widowControl/>
        <w:tabs>
          <w:tab w:val="left" w:pos="187"/>
        </w:tabs>
        <w:spacing w:before="221" w:line="226" w:lineRule="exact"/>
        <w:ind w:left="187" w:hanging="187"/>
        <w:rPr>
          <w:rStyle w:val="FontStyle21"/>
        </w:rPr>
      </w:pPr>
      <w:r>
        <w:rPr>
          <w:rStyle w:val="FontStyle21"/>
        </w:rPr>
        <w:t>9.</w:t>
      </w:r>
      <w:r>
        <w:rPr>
          <w:rStyle w:val="FontStyle21"/>
        </w:rPr>
        <w:tab/>
        <w:t>Наиболее      важную      роль      в      формировании      ответных</w:t>
      </w:r>
      <w:r>
        <w:rPr>
          <w:rStyle w:val="FontStyle21"/>
        </w:rPr>
        <w:br/>
        <w:t>реакций организма во время стресса играют железы</w:t>
      </w:r>
    </w:p>
    <w:p w:rsidR="009C1146" w:rsidRDefault="009C1146">
      <w:pPr>
        <w:pStyle w:val="Style17"/>
        <w:widowControl/>
        <w:tabs>
          <w:tab w:val="left" w:pos="42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щитовидная железа;</w:t>
      </w:r>
    </w:p>
    <w:p w:rsidR="009C1146" w:rsidRDefault="009C1146">
      <w:pPr>
        <w:pStyle w:val="Style17"/>
        <w:widowControl/>
        <w:tabs>
          <w:tab w:val="left" w:pos="42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поджелудочная железа;</w:t>
      </w:r>
    </w:p>
    <w:p w:rsidR="009C1146" w:rsidRDefault="009C1146">
      <w:pPr>
        <w:pStyle w:val="Style17"/>
        <w:widowControl/>
        <w:tabs>
          <w:tab w:val="left" w:pos="42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мозговое вещество надпочечников;</w:t>
      </w:r>
    </w:p>
    <w:p w:rsidR="009C1146" w:rsidRDefault="009C1146">
      <w:pPr>
        <w:pStyle w:val="Style17"/>
        <w:widowControl/>
        <w:tabs>
          <w:tab w:val="left" w:pos="42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корковое вещество надпочечников.</w:t>
      </w:r>
    </w:p>
    <w:p w:rsidR="009C1146" w:rsidRDefault="009C1146">
      <w:pPr>
        <w:pStyle w:val="Style6"/>
        <w:widowControl/>
        <w:tabs>
          <w:tab w:val="left" w:pos="259"/>
        </w:tabs>
        <w:spacing w:before="226" w:line="226" w:lineRule="exact"/>
        <w:ind w:firstLine="0"/>
        <w:rPr>
          <w:rStyle w:val="FontStyle21"/>
        </w:rPr>
      </w:pPr>
      <w:r>
        <w:rPr>
          <w:rStyle w:val="FontStyle21"/>
        </w:rPr>
        <w:t>10.</w:t>
      </w:r>
      <w:r>
        <w:rPr>
          <w:rStyle w:val="FontStyle21"/>
        </w:rPr>
        <w:tab/>
        <w:t>Способствует переходу стресса в дистресс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положительный эмоциональный фон;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наличие достаточных ресурсов для преодоления стресса;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опыт решения подобных проблем в прошлом;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негативный прогноз на будущее.</w:t>
      </w:r>
    </w:p>
    <w:p w:rsidR="009C1146" w:rsidRDefault="009C1146">
      <w:pPr>
        <w:pStyle w:val="Style6"/>
        <w:widowControl/>
        <w:tabs>
          <w:tab w:val="left" w:pos="355"/>
        </w:tabs>
        <w:spacing w:before="226" w:line="226" w:lineRule="exact"/>
        <w:ind w:firstLine="0"/>
        <w:rPr>
          <w:rStyle w:val="FontStyle21"/>
        </w:rPr>
      </w:pPr>
      <w:r>
        <w:rPr>
          <w:rStyle w:val="FontStyle21"/>
        </w:rPr>
        <w:t>11.</w:t>
      </w:r>
      <w:r>
        <w:rPr>
          <w:rStyle w:val="FontStyle21"/>
        </w:rPr>
        <w:tab/>
        <w:t>Способствует переходу стресса в эустресс</w:t>
      </w:r>
    </w:p>
    <w:p w:rsidR="009C1146" w:rsidRDefault="009C1146">
      <w:pPr>
        <w:pStyle w:val="Style17"/>
        <w:widowControl/>
        <w:tabs>
          <w:tab w:val="left" w:pos="442"/>
        </w:tabs>
        <w:spacing w:before="5" w:line="226" w:lineRule="exact"/>
        <w:ind w:left="25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чрезмерная сила стресса;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большая продолжительность стрессорного воздействия;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одобрение действий индивидуума со стороны социальной среды;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недостаток нужной информации.</w:t>
      </w:r>
    </w:p>
    <w:p w:rsidR="009C1146" w:rsidRDefault="00A92710">
      <w:pPr>
        <w:pStyle w:val="Style17"/>
        <w:widowControl/>
        <w:tabs>
          <w:tab w:val="left" w:pos="442"/>
        </w:tabs>
        <w:spacing w:line="226" w:lineRule="exact"/>
        <w:ind w:left="250"/>
        <w:rPr>
          <w:rStyle w:val="FontStyle21"/>
        </w:rPr>
        <w:sectPr w:rsidR="009C1146" w:rsidSect="00A92710">
          <w:type w:val="continuous"/>
          <w:pgSz w:w="23810" w:h="16837" w:orient="landscape"/>
          <w:pgMar w:top="851" w:right="4987" w:bottom="1440" w:left="4208" w:header="720" w:footer="720" w:gutter="0"/>
          <w:cols w:num="2" w:space="720" w:equalWidth="0">
            <w:col w:w="6196" w:space="1987"/>
            <w:col w:w="6432"/>
          </w:cols>
          <w:noEndnote/>
        </w:sectPr>
      </w:pPr>
      <w:r>
        <w:rPr>
          <w:rStyle w:val="FontStyle21"/>
        </w:rPr>
        <w:br w:type="page"/>
      </w:r>
    </w:p>
    <w:p w:rsidR="009C1146" w:rsidRDefault="009C1146">
      <w:pPr>
        <w:pStyle w:val="Style1"/>
        <w:widowControl/>
        <w:spacing w:before="10"/>
        <w:jc w:val="both"/>
        <w:rPr>
          <w:rStyle w:val="FontStyle22"/>
        </w:rPr>
      </w:pPr>
      <w:r>
        <w:rPr>
          <w:rStyle w:val="FontStyle24"/>
        </w:rPr>
        <w:br w:type="column"/>
      </w:r>
    </w:p>
    <w:p w:rsidR="009C1146" w:rsidRDefault="009C1146">
      <w:pPr>
        <w:pStyle w:val="Style1"/>
        <w:widowControl/>
        <w:spacing w:before="10"/>
        <w:jc w:val="both"/>
        <w:rPr>
          <w:rStyle w:val="FontStyle22"/>
        </w:rPr>
        <w:sectPr w:rsidR="009C1146">
          <w:headerReference w:type="default" r:id="rId9"/>
          <w:type w:val="continuous"/>
          <w:pgSz w:w="23810" w:h="16837" w:orient="landscape"/>
          <w:pgMar w:top="3639" w:right="7228" w:bottom="1440" w:left="7434" w:header="720" w:footer="720" w:gutter="0"/>
          <w:cols w:num="2" w:space="720" w:equalWidth="0">
            <w:col w:w="720" w:space="7709"/>
            <w:col w:w="720"/>
          </w:cols>
          <w:noEndnote/>
        </w:sectPr>
      </w:pPr>
    </w:p>
    <w:p w:rsidR="009C1146" w:rsidRDefault="009C1146">
      <w:pPr>
        <w:widowControl/>
        <w:spacing w:line="163" w:lineRule="exact"/>
        <w:rPr>
          <w:sz w:val="16"/>
          <w:szCs w:val="16"/>
        </w:rPr>
      </w:pPr>
    </w:p>
    <w:p w:rsidR="009C1146" w:rsidRDefault="009C1146">
      <w:pPr>
        <w:pStyle w:val="Style1"/>
        <w:widowControl/>
        <w:spacing w:before="10"/>
        <w:jc w:val="both"/>
        <w:rPr>
          <w:rStyle w:val="FontStyle22"/>
        </w:rPr>
        <w:sectPr w:rsidR="009C1146">
          <w:headerReference w:type="default" r:id="rId10"/>
          <w:type w:val="continuous"/>
          <w:pgSz w:w="23810" w:h="16837" w:orient="landscape"/>
          <w:pgMar w:top="3639" w:right="4526" w:bottom="1440" w:left="4208" w:header="720" w:footer="720" w:gutter="0"/>
          <w:cols w:space="60"/>
          <w:noEndnote/>
        </w:sectPr>
      </w:pPr>
    </w:p>
    <w:p w:rsidR="009C1146" w:rsidRDefault="009C1146">
      <w:pPr>
        <w:pStyle w:val="Style17"/>
        <w:widowControl/>
        <w:tabs>
          <w:tab w:val="left" w:pos="552"/>
        </w:tabs>
        <w:spacing w:line="226" w:lineRule="exact"/>
        <w:ind w:left="293"/>
        <w:rPr>
          <w:rStyle w:val="FontStyle21"/>
        </w:rPr>
      </w:pPr>
      <w:r>
        <w:rPr>
          <w:rStyle w:val="FontStyle21"/>
        </w:rPr>
        <w:t>12.</w:t>
      </w:r>
      <w:r>
        <w:rPr>
          <w:rStyle w:val="FontStyle21"/>
        </w:rPr>
        <w:tab/>
        <w:t>У биологического и психологического стресса общее</w:t>
      </w:r>
    </w:p>
    <w:p w:rsidR="009C1146" w:rsidRDefault="009C1146">
      <w:pPr>
        <w:pStyle w:val="Style17"/>
        <w:widowControl/>
        <w:tabs>
          <w:tab w:val="left" w:pos="653"/>
        </w:tabs>
        <w:spacing w:line="226" w:lineRule="exact"/>
        <w:ind w:left="456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участие гормонов надпочечников;</w:t>
      </w:r>
    </w:p>
    <w:p w:rsidR="009C1146" w:rsidRDefault="009C1146">
      <w:pPr>
        <w:pStyle w:val="Style17"/>
        <w:widowControl/>
        <w:tabs>
          <w:tab w:val="left" w:pos="653"/>
        </w:tabs>
        <w:spacing w:line="226" w:lineRule="exact"/>
        <w:ind w:left="456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преимущественное влияние на социальный статус человека;</w:t>
      </w:r>
    </w:p>
    <w:p w:rsidR="009C1146" w:rsidRDefault="009C1146">
      <w:pPr>
        <w:pStyle w:val="Style17"/>
        <w:widowControl/>
        <w:tabs>
          <w:tab w:val="left" w:pos="653"/>
        </w:tabs>
        <w:spacing w:line="226" w:lineRule="exact"/>
        <w:ind w:left="456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наличие реальной угрозы жизни и здоровью;</w:t>
      </w:r>
    </w:p>
    <w:p w:rsidR="009C1146" w:rsidRDefault="009C1146">
      <w:pPr>
        <w:pStyle w:val="Style17"/>
        <w:widowControl/>
        <w:tabs>
          <w:tab w:val="left" w:pos="653"/>
        </w:tabs>
        <w:spacing w:line="226" w:lineRule="exact"/>
        <w:ind w:left="456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«размытые» временные рамки.</w:t>
      </w:r>
    </w:p>
    <w:p w:rsidR="009C1146" w:rsidRDefault="009C1146">
      <w:pPr>
        <w:pStyle w:val="Style17"/>
        <w:widowControl/>
        <w:tabs>
          <w:tab w:val="left" w:pos="552"/>
        </w:tabs>
        <w:spacing w:before="226" w:line="226" w:lineRule="exact"/>
        <w:ind w:left="293"/>
        <w:rPr>
          <w:rStyle w:val="FontStyle21"/>
        </w:rPr>
      </w:pPr>
      <w:r>
        <w:rPr>
          <w:rStyle w:val="FontStyle21"/>
        </w:rPr>
        <w:t>13.</w:t>
      </w:r>
      <w:r>
        <w:rPr>
          <w:rStyle w:val="FontStyle21"/>
        </w:rPr>
        <w:tab/>
        <w:t>Примером «психологического» стресса является</w:t>
      </w:r>
    </w:p>
    <w:p w:rsidR="009C1146" w:rsidRDefault="009C1146">
      <w:pPr>
        <w:pStyle w:val="Style17"/>
        <w:widowControl/>
        <w:tabs>
          <w:tab w:val="left" w:pos="672"/>
        </w:tabs>
        <w:spacing w:line="226" w:lineRule="exact"/>
        <w:ind w:left="47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воспалительная реакция после ожога;</w:t>
      </w:r>
    </w:p>
    <w:p w:rsidR="009C1146" w:rsidRDefault="009C1146">
      <w:pPr>
        <w:pStyle w:val="Style17"/>
        <w:widowControl/>
        <w:tabs>
          <w:tab w:val="left" w:pos="672"/>
        </w:tabs>
        <w:spacing w:line="226" w:lineRule="exact"/>
        <w:ind w:left="47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болезнь, вызванная вирусной инфекцией;</w:t>
      </w:r>
    </w:p>
    <w:p w:rsidR="009C1146" w:rsidRDefault="009C1146">
      <w:pPr>
        <w:pStyle w:val="Style17"/>
        <w:widowControl/>
        <w:tabs>
          <w:tab w:val="left" w:pos="672"/>
        </w:tabs>
        <w:spacing w:line="226" w:lineRule="exact"/>
        <w:ind w:left="47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повышение артериального давления после семейной ссоры;</w:t>
      </w:r>
    </w:p>
    <w:p w:rsidR="009C1146" w:rsidRDefault="009C1146">
      <w:pPr>
        <w:pStyle w:val="Style17"/>
        <w:widowControl/>
        <w:tabs>
          <w:tab w:val="left" w:pos="672"/>
        </w:tabs>
        <w:spacing w:line="226" w:lineRule="exact"/>
        <w:ind w:left="47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травма, связанная с падением.</w:t>
      </w:r>
    </w:p>
    <w:p w:rsidR="009C1146" w:rsidRDefault="009C1146">
      <w:pPr>
        <w:pStyle w:val="Style3"/>
        <w:widowControl/>
        <w:spacing w:before="235"/>
        <w:jc w:val="center"/>
        <w:rPr>
          <w:rStyle w:val="FontStyle20"/>
        </w:rPr>
      </w:pPr>
      <w:r>
        <w:rPr>
          <w:rStyle w:val="FontStyle20"/>
        </w:rPr>
        <w:t>Тест №2. Формы проявления стресса</w:t>
      </w:r>
    </w:p>
    <w:p w:rsidR="009C1146" w:rsidRDefault="009C1146" w:rsidP="00A92710">
      <w:pPr>
        <w:pStyle w:val="Style17"/>
        <w:widowControl/>
        <w:numPr>
          <w:ilvl w:val="0"/>
          <w:numId w:val="7"/>
        </w:numPr>
        <w:tabs>
          <w:tab w:val="left" w:pos="192"/>
          <w:tab w:val="left" w:leader="underscore" w:pos="6605"/>
        </w:tabs>
        <w:spacing w:before="245"/>
        <w:jc w:val="both"/>
        <w:rPr>
          <w:rStyle w:val="FontStyle21"/>
        </w:rPr>
      </w:pPr>
      <w:r>
        <w:rPr>
          <w:rStyle w:val="FontStyle21"/>
        </w:rPr>
        <w:t>Четыре возможные формы проявления стресса</w:t>
      </w:r>
      <w:r>
        <w:rPr>
          <w:rStyle w:val="FontStyle21"/>
        </w:rPr>
        <w:tab/>
      </w:r>
    </w:p>
    <w:p w:rsidR="009C1146" w:rsidRDefault="009C1146" w:rsidP="00A92710">
      <w:pPr>
        <w:pStyle w:val="Style17"/>
        <w:widowControl/>
        <w:numPr>
          <w:ilvl w:val="0"/>
          <w:numId w:val="7"/>
        </w:numPr>
        <w:tabs>
          <w:tab w:val="left" w:pos="192"/>
          <w:tab w:val="left" w:leader="underscore" w:pos="6485"/>
        </w:tabs>
        <w:spacing w:line="451" w:lineRule="exact"/>
        <w:rPr>
          <w:rStyle w:val="FontStyle21"/>
        </w:rPr>
      </w:pPr>
      <w:r>
        <w:rPr>
          <w:rStyle w:val="FontStyle21"/>
        </w:rPr>
        <w:t>Поведенческие нарушения при стрессе проявляются в</w:t>
      </w:r>
      <w:r>
        <w:rPr>
          <w:rStyle w:val="FontStyle21"/>
        </w:rPr>
        <w:tab/>
      </w:r>
    </w:p>
    <w:p w:rsidR="009C1146" w:rsidRDefault="009C1146">
      <w:pPr>
        <w:pStyle w:val="Style4"/>
        <w:widowControl/>
        <w:spacing w:line="451" w:lineRule="exact"/>
        <w:rPr>
          <w:rStyle w:val="FontStyle23"/>
        </w:rPr>
      </w:pPr>
      <w:r>
        <w:rPr>
          <w:rStyle w:val="FontStyle23"/>
        </w:rPr>
        <w:t>Выберите правильный вариант ответа</w:t>
      </w:r>
    </w:p>
    <w:p w:rsidR="009C1146" w:rsidRDefault="009C1146">
      <w:pPr>
        <w:pStyle w:val="Style17"/>
        <w:widowControl/>
        <w:tabs>
          <w:tab w:val="left" w:pos="192"/>
          <w:tab w:val="left" w:leader="underscore" w:pos="5011"/>
        </w:tabs>
        <w:spacing w:line="451" w:lineRule="exact"/>
        <w:jc w:val="both"/>
        <w:rPr>
          <w:rStyle w:val="FontStyle21"/>
        </w:rPr>
      </w:pPr>
      <w:r>
        <w:rPr>
          <w:rStyle w:val="FontStyle21"/>
        </w:rPr>
        <w:t>3.</w:t>
      </w:r>
      <w:r>
        <w:rPr>
          <w:rStyle w:val="FontStyle21"/>
        </w:rPr>
        <w:tab/>
        <w:t>Нарушение концентрации внимания относится к</w:t>
      </w:r>
      <w:r>
        <w:rPr>
          <w:rStyle w:val="FontStyle21"/>
        </w:rPr>
        <w:tab/>
        <w:t>форме проявления</w:t>
      </w:r>
    </w:p>
    <w:p w:rsidR="009C1146" w:rsidRDefault="009C1146">
      <w:pPr>
        <w:pStyle w:val="Style2"/>
        <w:widowControl/>
        <w:spacing w:line="226" w:lineRule="exact"/>
        <w:ind w:left="230"/>
        <w:rPr>
          <w:rStyle w:val="FontStyle21"/>
        </w:rPr>
      </w:pPr>
      <w:r>
        <w:rPr>
          <w:rStyle w:val="FontStyle21"/>
        </w:rPr>
        <w:t>стресса</w:t>
      </w:r>
    </w:p>
    <w:p w:rsidR="009C1146" w:rsidRDefault="009C1146">
      <w:pPr>
        <w:pStyle w:val="Style17"/>
        <w:widowControl/>
        <w:tabs>
          <w:tab w:val="left" w:pos="43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к поведенческой;</w:t>
      </w:r>
    </w:p>
    <w:p w:rsidR="009C1146" w:rsidRDefault="009C1146">
      <w:pPr>
        <w:pStyle w:val="Style17"/>
        <w:widowControl/>
        <w:tabs>
          <w:tab w:val="left" w:pos="43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к эмоциональной;</w:t>
      </w:r>
    </w:p>
    <w:p w:rsidR="009C1146" w:rsidRDefault="009C1146">
      <w:pPr>
        <w:pStyle w:val="Style17"/>
        <w:widowControl/>
        <w:tabs>
          <w:tab w:val="left" w:pos="43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к интеллектуальной;</w:t>
      </w:r>
    </w:p>
    <w:p w:rsidR="009C1146" w:rsidRDefault="009C1146">
      <w:pPr>
        <w:pStyle w:val="Style17"/>
        <w:widowControl/>
        <w:tabs>
          <w:tab w:val="left" w:pos="432"/>
        </w:tabs>
        <w:spacing w:line="226" w:lineRule="exact"/>
        <w:ind w:left="23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 физиологической.</w:t>
      </w:r>
    </w:p>
    <w:p w:rsidR="009C1146" w:rsidRDefault="009C1146">
      <w:pPr>
        <w:pStyle w:val="Style17"/>
        <w:widowControl/>
        <w:tabs>
          <w:tab w:val="left" w:pos="192"/>
          <w:tab w:val="left" w:leader="underscore" w:pos="3067"/>
        </w:tabs>
        <w:spacing w:before="216" w:line="226" w:lineRule="exact"/>
        <w:rPr>
          <w:rStyle w:val="FontStyle21"/>
        </w:rPr>
      </w:pPr>
      <w:r>
        <w:rPr>
          <w:rStyle w:val="FontStyle21"/>
        </w:rPr>
        <w:t>4.</w:t>
      </w:r>
      <w:r>
        <w:rPr>
          <w:rStyle w:val="FontStyle21"/>
        </w:rPr>
        <w:tab/>
        <w:t>Головная боль относится к</w:t>
      </w:r>
      <w:r>
        <w:rPr>
          <w:rStyle w:val="FontStyle21"/>
        </w:rPr>
        <w:tab/>
        <w:t>форме проявления стресса</w:t>
      </w:r>
    </w:p>
    <w:p w:rsidR="009C1146" w:rsidRDefault="009C1146">
      <w:pPr>
        <w:pStyle w:val="Style17"/>
        <w:widowControl/>
        <w:tabs>
          <w:tab w:val="left" w:pos="446"/>
        </w:tabs>
        <w:spacing w:before="5" w:line="226" w:lineRule="exact"/>
        <w:ind w:left="25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к поведенческой;</w:t>
      </w:r>
    </w:p>
    <w:p w:rsidR="009C1146" w:rsidRDefault="009C1146">
      <w:pPr>
        <w:pStyle w:val="Style17"/>
        <w:widowControl/>
        <w:tabs>
          <w:tab w:val="left" w:pos="446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к эмоциональной;</w:t>
      </w:r>
    </w:p>
    <w:p w:rsidR="009C1146" w:rsidRDefault="009C1146">
      <w:pPr>
        <w:pStyle w:val="Style17"/>
        <w:widowControl/>
        <w:tabs>
          <w:tab w:val="left" w:pos="446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к интеллектуальной;</w:t>
      </w:r>
    </w:p>
    <w:p w:rsidR="009C1146" w:rsidRDefault="009C1146">
      <w:pPr>
        <w:pStyle w:val="Style17"/>
        <w:widowControl/>
        <w:tabs>
          <w:tab w:val="left" w:pos="446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 физиологической.</w:t>
      </w:r>
    </w:p>
    <w:p w:rsidR="009C1146" w:rsidRDefault="009C1146">
      <w:pPr>
        <w:pStyle w:val="Style17"/>
        <w:widowControl/>
        <w:tabs>
          <w:tab w:val="left" w:pos="197"/>
        </w:tabs>
        <w:spacing w:before="216" w:line="226" w:lineRule="exact"/>
        <w:rPr>
          <w:rStyle w:val="FontStyle21"/>
        </w:rPr>
      </w:pPr>
      <w:r>
        <w:rPr>
          <w:rStyle w:val="FontStyle21"/>
        </w:rPr>
        <w:t>5.</w:t>
      </w:r>
      <w:r>
        <w:rPr>
          <w:rStyle w:val="FontStyle21"/>
        </w:rPr>
        <w:tab/>
        <w:t>Снижение самооценки при психологическом стрессе относится к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4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изменению обшего эмоционального фона;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4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выраженным негативным эмоциональным реакциям;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4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изменениям в характере;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4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невротическим состояниям.</w:t>
      </w:r>
    </w:p>
    <w:p w:rsidR="009C1146" w:rsidRDefault="009C1146">
      <w:pPr>
        <w:pStyle w:val="Style17"/>
        <w:widowControl/>
        <w:tabs>
          <w:tab w:val="left" w:pos="197"/>
          <w:tab w:val="left" w:leader="underscore" w:pos="6614"/>
        </w:tabs>
        <w:spacing w:before="206" w:line="230" w:lineRule="exact"/>
        <w:jc w:val="both"/>
        <w:rPr>
          <w:rStyle w:val="FontStyle21"/>
        </w:rPr>
      </w:pPr>
      <w:r>
        <w:rPr>
          <w:rStyle w:val="FontStyle21"/>
        </w:rPr>
        <w:t>6.</w:t>
      </w:r>
      <w:r>
        <w:rPr>
          <w:rStyle w:val="FontStyle21"/>
        </w:rPr>
        <w:tab/>
        <w:t xml:space="preserve">Показатель 57 баллов по методике Ч.Спилбергера относятся к </w:t>
      </w:r>
      <w:r>
        <w:rPr>
          <w:rStyle w:val="FontStyle21"/>
        </w:rPr>
        <w:tab/>
      </w:r>
    </w:p>
    <w:p w:rsidR="009C1146" w:rsidRDefault="009C1146">
      <w:pPr>
        <w:pStyle w:val="Style2"/>
        <w:widowControl/>
        <w:ind w:left="278"/>
        <w:rPr>
          <w:rStyle w:val="FontStyle21"/>
        </w:rPr>
      </w:pPr>
      <w:r>
        <w:rPr>
          <w:rStyle w:val="FontStyle21"/>
        </w:rPr>
        <w:t>уровню ситуативной тревожности</w:t>
      </w:r>
    </w:p>
    <w:p w:rsidR="009C1146" w:rsidRDefault="009C1146">
      <w:pPr>
        <w:pStyle w:val="Style17"/>
        <w:widowControl/>
        <w:tabs>
          <w:tab w:val="left" w:pos="485"/>
        </w:tabs>
        <w:spacing w:line="230" w:lineRule="exact"/>
        <w:ind w:left="288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к низкому;</w:t>
      </w:r>
    </w:p>
    <w:p w:rsidR="009C1146" w:rsidRDefault="009C1146">
      <w:pPr>
        <w:pStyle w:val="Style17"/>
        <w:widowControl/>
        <w:tabs>
          <w:tab w:val="left" w:pos="485"/>
        </w:tabs>
        <w:spacing w:line="230" w:lineRule="exact"/>
        <w:ind w:left="288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к среднему;</w:t>
      </w:r>
    </w:p>
    <w:p w:rsidR="009C1146" w:rsidRDefault="009C1146">
      <w:pPr>
        <w:pStyle w:val="Style17"/>
        <w:widowControl/>
        <w:tabs>
          <w:tab w:val="left" w:pos="485"/>
        </w:tabs>
        <w:spacing w:line="230" w:lineRule="exact"/>
        <w:ind w:left="288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к высокому;</w:t>
      </w:r>
    </w:p>
    <w:p w:rsidR="009C1146" w:rsidRDefault="009C1146">
      <w:pPr>
        <w:pStyle w:val="Style17"/>
        <w:widowControl/>
        <w:tabs>
          <w:tab w:val="left" w:pos="485"/>
        </w:tabs>
        <w:spacing w:line="230" w:lineRule="exact"/>
        <w:ind w:left="288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 сверхвысокому.</w:t>
      </w:r>
    </w:p>
    <w:p w:rsidR="009C1146" w:rsidRDefault="009C1146">
      <w:pPr>
        <w:pStyle w:val="Style2"/>
        <w:widowControl/>
        <w:spacing w:before="29" w:line="226" w:lineRule="exact"/>
        <w:rPr>
          <w:rStyle w:val="FontStyle21"/>
        </w:rPr>
      </w:pPr>
      <w:r>
        <w:rPr>
          <w:rStyle w:val="FontStyle21"/>
        </w:rPr>
        <w:t>7. Не входит в состав триады поведения при структурном анализе стресса</w:t>
      </w:r>
    </w:p>
    <w:p w:rsidR="009C1146" w:rsidRDefault="009C1146">
      <w:pPr>
        <w:pStyle w:val="Style17"/>
        <w:widowControl/>
        <w:tabs>
          <w:tab w:val="left" w:pos="413"/>
        </w:tabs>
        <w:spacing w:line="226" w:lineRule="exact"/>
        <w:ind w:left="221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мысли;</w:t>
      </w:r>
    </w:p>
    <w:p w:rsidR="009C1146" w:rsidRDefault="009C1146">
      <w:pPr>
        <w:pStyle w:val="Style17"/>
        <w:widowControl/>
        <w:tabs>
          <w:tab w:val="left" w:pos="413"/>
        </w:tabs>
        <w:spacing w:line="226" w:lineRule="exact"/>
        <w:ind w:left="221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действия;</w:t>
      </w:r>
    </w:p>
    <w:p w:rsidR="009C1146" w:rsidRDefault="009C1146">
      <w:pPr>
        <w:pStyle w:val="Style17"/>
        <w:widowControl/>
        <w:tabs>
          <w:tab w:val="left" w:pos="413"/>
        </w:tabs>
        <w:spacing w:line="226" w:lineRule="exact"/>
        <w:ind w:left="221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чувства;</w:t>
      </w:r>
    </w:p>
    <w:p w:rsidR="009C1146" w:rsidRDefault="009C1146">
      <w:pPr>
        <w:pStyle w:val="Style17"/>
        <w:widowControl/>
        <w:tabs>
          <w:tab w:val="left" w:pos="413"/>
        </w:tabs>
        <w:spacing w:line="226" w:lineRule="exact"/>
        <w:ind w:left="221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последствия.</w:t>
      </w:r>
    </w:p>
    <w:p w:rsidR="009C1146" w:rsidRDefault="009C1146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9C1146" w:rsidRDefault="009C1146">
      <w:pPr>
        <w:pStyle w:val="Style3"/>
        <w:widowControl/>
        <w:spacing w:before="10"/>
        <w:jc w:val="center"/>
        <w:rPr>
          <w:rStyle w:val="FontStyle20"/>
        </w:rPr>
      </w:pPr>
      <w:r>
        <w:rPr>
          <w:rStyle w:val="FontStyle20"/>
        </w:rPr>
        <w:t>Тест №3. Особенности развития стресса</w:t>
      </w:r>
    </w:p>
    <w:p w:rsidR="00A92710" w:rsidRDefault="009C1146" w:rsidP="00A92710">
      <w:pPr>
        <w:pStyle w:val="Style2"/>
        <w:widowControl/>
        <w:numPr>
          <w:ilvl w:val="0"/>
          <w:numId w:val="8"/>
        </w:numPr>
        <w:spacing w:before="187" w:line="240" w:lineRule="auto"/>
        <w:jc w:val="both"/>
        <w:rPr>
          <w:rStyle w:val="FontStyle21"/>
        </w:rPr>
      </w:pPr>
      <w:r>
        <w:rPr>
          <w:rStyle w:val="FontStyle21"/>
        </w:rPr>
        <w:t>Стадиями развития стресса, согласно концепции Ганса Селье являются</w:t>
      </w:r>
    </w:p>
    <w:p w:rsidR="00A92710" w:rsidRDefault="00A92710" w:rsidP="00A92710">
      <w:pPr>
        <w:pStyle w:val="Style2"/>
        <w:widowControl/>
        <w:spacing w:before="187" w:line="240" w:lineRule="auto"/>
        <w:jc w:val="both"/>
        <w:rPr>
          <w:rStyle w:val="FontStyle21"/>
        </w:rPr>
      </w:pPr>
      <w:r>
        <w:rPr>
          <w:rStyle w:val="FontStyle21"/>
        </w:rPr>
        <w:t>__________________________________________________________________________</w:t>
      </w:r>
    </w:p>
    <w:p w:rsidR="009C1146" w:rsidRDefault="009C1146" w:rsidP="00A92710">
      <w:pPr>
        <w:pStyle w:val="Style6"/>
        <w:widowControl/>
        <w:numPr>
          <w:ilvl w:val="0"/>
          <w:numId w:val="8"/>
        </w:numPr>
        <w:tabs>
          <w:tab w:val="left" w:pos="192"/>
          <w:tab w:val="left" w:leader="underscore" w:pos="6557"/>
        </w:tabs>
        <w:spacing w:before="245" w:line="216" w:lineRule="exact"/>
        <w:ind w:left="192" w:hanging="192"/>
        <w:rPr>
          <w:rStyle w:val="FontStyle21"/>
        </w:rPr>
      </w:pPr>
      <w:r>
        <w:rPr>
          <w:rStyle w:val="FontStyle21"/>
        </w:rPr>
        <w:t>Характер влияния стресса на человека больше всего зависит от следующих трех факторов</w:t>
      </w:r>
      <w:r w:rsidR="00A92710">
        <w:rPr>
          <w:rStyle w:val="FontStyle21"/>
          <w:u w:val="single"/>
        </w:rPr>
        <w:tab/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8"/>
        </w:numPr>
        <w:tabs>
          <w:tab w:val="left" w:pos="192"/>
          <w:tab w:val="left" w:leader="underscore" w:pos="6624"/>
        </w:tabs>
        <w:spacing w:line="221" w:lineRule="exact"/>
        <w:ind w:left="192" w:hanging="192"/>
        <w:rPr>
          <w:rStyle w:val="FontStyle21"/>
        </w:rPr>
      </w:pPr>
      <w:r>
        <w:rPr>
          <w:rStyle w:val="FontStyle21"/>
        </w:rPr>
        <w:t>Тип высшей нервной деятельности человека влияет на характер стресса тем, что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8"/>
        </w:numPr>
        <w:tabs>
          <w:tab w:val="left" w:pos="192"/>
          <w:tab w:val="left" w:leader="underscore" w:pos="6667"/>
        </w:tabs>
        <w:spacing w:line="221" w:lineRule="exact"/>
        <w:ind w:firstLine="0"/>
        <w:jc w:val="both"/>
        <w:rPr>
          <w:rStyle w:val="FontStyle21"/>
        </w:rPr>
      </w:pPr>
      <w:r>
        <w:rPr>
          <w:rStyle w:val="FontStyle21"/>
        </w:rPr>
        <w:t>Когнитивные факторы, влияющие на уровень стресса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8"/>
        </w:numPr>
        <w:tabs>
          <w:tab w:val="left" w:pos="192"/>
        </w:tabs>
        <w:ind w:left="192" w:hanging="192"/>
        <w:rPr>
          <w:rStyle w:val="FontStyle21"/>
        </w:rPr>
      </w:pPr>
      <w:r>
        <w:rPr>
          <w:rStyle w:val="FontStyle21"/>
        </w:rPr>
        <w:t>Основными    психосоматическими    заболеваниями,    наиболее    часто возникающие после переживания человеком сильного стресса являются</w:t>
      </w:r>
      <w:r w:rsidR="00A92710">
        <w:rPr>
          <w:rStyle w:val="FontStyle21"/>
          <w:u w:val="single"/>
        </w:rPr>
        <w:tab/>
      </w:r>
      <w:r w:rsidR="00A92710">
        <w:rPr>
          <w:rStyle w:val="FontStyle21"/>
          <w:u w:val="single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8"/>
        </w:numPr>
        <w:tabs>
          <w:tab w:val="left" w:pos="192"/>
          <w:tab w:val="left" w:leader="underscore" w:pos="5846"/>
        </w:tabs>
        <w:spacing w:before="240" w:line="216" w:lineRule="exact"/>
        <w:ind w:left="192" w:hanging="192"/>
        <w:rPr>
          <w:rStyle w:val="FontStyle21"/>
        </w:rPr>
      </w:pPr>
      <w:r>
        <w:rPr>
          <w:rStyle w:val="FontStyle21"/>
        </w:rPr>
        <w:t>Клиническими      симптомами      посттравматического      стрессового расстройства являются</w:t>
      </w:r>
      <w:r w:rsidR="00A92710">
        <w:rPr>
          <w:rStyle w:val="FontStyle21"/>
          <w:u w:val="single"/>
        </w:rPr>
        <w:tab/>
      </w:r>
      <w:r>
        <w:rPr>
          <w:rStyle w:val="FontStyle21"/>
        </w:rPr>
        <w:tab/>
      </w:r>
    </w:p>
    <w:p w:rsidR="009C1146" w:rsidRDefault="009C1146">
      <w:pPr>
        <w:pStyle w:val="Style4"/>
        <w:widowControl/>
        <w:spacing w:before="226"/>
        <w:rPr>
          <w:rStyle w:val="FontStyle23"/>
        </w:rPr>
      </w:pPr>
      <w:r>
        <w:rPr>
          <w:rStyle w:val="FontStyle23"/>
        </w:rPr>
        <w:t>Выберите правильный вариант ответа</w:t>
      </w:r>
    </w:p>
    <w:p w:rsidR="009C1146" w:rsidRDefault="009C1146">
      <w:pPr>
        <w:pStyle w:val="Style6"/>
        <w:widowControl/>
        <w:tabs>
          <w:tab w:val="left" w:pos="192"/>
        </w:tabs>
        <w:spacing w:before="230" w:line="226" w:lineRule="exact"/>
        <w:ind w:firstLine="0"/>
        <w:rPr>
          <w:rStyle w:val="FontStyle21"/>
        </w:rPr>
      </w:pPr>
      <w:r>
        <w:rPr>
          <w:rStyle w:val="FontStyle21"/>
        </w:rPr>
        <w:t>7.</w:t>
      </w:r>
      <w:r>
        <w:rPr>
          <w:rStyle w:val="FontStyle21"/>
        </w:rPr>
        <w:tab/>
        <w:t>Переход стресса в болезнь наиболее вероятен на стадии</w:t>
      </w:r>
    </w:p>
    <w:p w:rsidR="009C1146" w:rsidRDefault="009C1146">
      <w:pPr>
        <w:pStyle w:val="Style17"/>
        <w:widowControl/>
        <w:tabs>
          <w:tab w:val="left" w:pos="398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тревоги;</w:t>
      </w:r>
    </w:p>
    <w:p w:rsidR="009C1146" w:rsidRDefault="009C1146">
      <w:pPr>
        <w:pStyle w:val="Style17"/>
        <w:widowControl/>
        <w:tabs>
          <w:tab w:val="left" w:pos="398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адаптации;</w:t>
      </w:r>
    </w:p>
    <w:p w:rsidR="009C1146" w:rsidRDefault="009C1146">
      <w:pPr>
        <w:pStyle w:val="Style17"/>
        <w:widowControl/>
        <w:tabs>
          <w:tab w:val="left" w:pos="398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истошения;</w:t>
      </w:r>
    </w:p>
    <w:p w:rsidR="009C1146" w:rsidRDefault="009C1146">
      <w:pPr>
        <w:pStyle w:val="Style17"/>
        <w:widowControl/>
        <w:tabs>
          <w:tab w:val="left" w:pos="398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на любой из перечисленных.</w:t>
      </w:r>
    </w:p>
    <w:p w:rsidR="009C1146" w:rsidRDefault="009C1146">
      <w:pPr>
        <w:pStyle w:val="Style6"/>
        <w:widowControl/>
        <w:tabs>
          <w:tab w:val="left" w:pos="192"/>
        </w:tabs>
        <w:spacing w:before="230" w:line="226" w:lineRule="exact"/>
        <w:ind w:left="192" w:hanging="192"/>
        <w:rPr>
          <w:rStyle w:val="FontStyle21"/>
        </w:rPr>
      </w:pPr>
      <w:r>
        <w:rPr>
          <w:rStyle w:val="FontStyle21"/>
        </w:rPr>
        <w:t>8.</w:t>
      </w:r>
      <w:r>
        <w:rPr>
          <w:rStyle w:val="FontStyle21"/>
        </w:rPr>
        <w:tab/>
        <w:t>Наиболее     вреден     для     организма     человека     (при     прочих</w:t>
      </w:r>
      <w:r>
        <w:rPr>
          <w:rStyle w:val="FontStyle21"/>
        </w:rPr>
        <w:br/>
        <w:t>равных особенностях) следующий характер стресса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слабый и короткий;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слабый и длительный;</w:t>
      </w:r>
    </w:p>
    <w:p w:rsidR="009C1146" w:rsidRDefault="009C1146">
      <w:pPr>
        <w:pStyle w:val="Style17"/>
        <w:widowControl/>
        <w:tabs>
          <w:tab w:val="left" w:pos="442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сильный и короткий.</w:t>
      </w:r>
    </w:p>
    <w:p w:rsidR="009C1146" w:rsidRDefault="009C1146">
      <w:pPr>
        <w:pStyle w:val="Style6"/>
        <w:widowControl/>
        <w:tabs>
          <w:tab w:val="left" w:pos="192"/>
        </w:tabs>
        <w:spacing w:before="235" w:line="226" w:lineRule="exact"/>
        <w:ind w:left="192" w:hanging="192"/>
        <w:rPr>
          <w:rStyle w:val="FontStyle21"/>
        </w:rPr>
      </w:pPr>
      <w:r>
        <w:rPr>
          <w:rStyle w:val="FontStyle21"/>
        </w:rPr>
        <w:t>9.</w:t>
      </w:r>
      <w:r>
        <w:rPr>
          <w:rStyle w:val="FontStyle21"/>
        </w:rPr>
        <w:tab/>
        <w:t>Больше всего влияют на формирование стрессоустойчивости человека</w:t>
      </w:r>
      <w:r>
        <w:rPr>
          <w:rStyle w:val="FontStyle21"/>
        </w:rPr>
        <w:br/>
        <w:t>следующие врожденные факторы / события первых лет жизни:</w:t>
      </w:r>
    </w:p>
    <w:p w:rsidR="009C1146" w:rsidRDefault="009C1146">
      <w:pPr>
        <w:pStyle w:val="Style17"/>
        <w:widowControl/>
        <w:tabs>
          <w:tab w:val="left" w:pos="446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уровень самооценки;</w:t>
      </w:r>
    </w:p>
    <w:p w:rsidR="009C1146" w:rsidRDefault="009C1146">
      <w:pPr>
        <w:pStyle w:val="Style17"/>
        <w:widowControl/>
        <w:tabs>
          <w:tab w:val="left" w:pos="446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характер человека;</w:t>
      </w:r>
    </w:p>
    <w:p w:rsidR="009C1146" w:rsidRDefault="009C1146">
      <w:pPr>
        <w:pStyle w:val="Style17"/>
        <w:widowControl/>
        <w:tabs>
          <w:tab w:val="left" w:pos="446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направленность психики;</w:t>
      </w:r>
    </w:p>
    <w:p w:rsidR="009C1146" w:rsidRDefault="009C1146">
      <w:pPr>
        <w:pStyle w:val="Style17"/>
        <w:widowControl/>
        <w:tabs>
          <w:tab w:val="left" w:pos="446"/>
        </w:tabs>
        <w:spacing w:line="226" w:lineRule="exact"/>
        <w:ind w:left="25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характер протекания беременности у матери.</w:t>
      </w:r>
    </w:p>
    <w:p w:rsidR="009C1146" w:rsidRDefault="009C1146" w:rsidP="00A92710">
      <w:pPr>
        <w:pStyle w:val="Style6"/>
        <w:widowControl/>
        <w:tabs>
          <w:tab w:val="left" w:pos="284"/>
        </w:tabs>
        <w:spacing w:before="240" w:line="221" w:lineRule="exact"/>
        <w:ind w:left="284" w:firstLine="0"/>
        <w:rPr>
          <w:rStyle w:val="FontStyle21"/>
        </w:rPr>
      </w:pPr>
      <w:r>
        <w:rPr>
          <w:rStyle w:val="FontStyle21"/>
        </w:rPr>
        <w:t>10.</w:t>
      </w:r>
      <w:r>
        <w:rPr>
          <w:rStyle w:val="FontStyle21"/>
        </w:rPr>
        <w:tab/>
        <w:t>К когнитивным факторам, влияющим на развитие стресса, относится:</w:t>
      </w:r>
      <w:r>
        <w:rPr>
          <w:rStyle w:val="FontStyle21"/>
        </w:rPr>
        <w:br/>
        <w:t>а) тип высшей нервной деятельности;</w:t>
      </w:r>
    </w:p>
    <w:p w:rsidR="009C1146" w:rsidRDefault="009C1146">
      <w:pPr>
        <w:pStyle w:val="Style17"/>
        <w:widowControl/>
        <w:tabs>
          <w:tab w:val="left" w:pos="187"/>
        </w:tabs>
        <w:spacing w:before="38" w:line="226" w:lineRule="exact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родительские сценарии;</w:t>
      </w:r>
    </w:p>
    <w:p w:rsidR="009C1146" w:rsidRDefault="009C1146">
      <w:pPr>
        <w:pStyle w:val="Style17"/>
        <w:widowControl/>
        <w:tabs>
          <w:tab w:val="left" w:pos="187"/>
        </w:tabs>
        <w:spacing w:line="226" w:lineRule="exact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условия труда;</w:t>
      </w:r>
    </w:p>
    <w:p w:rsidR="009C1146" w:rsidRDefault="009C1146">
      <w:pPr>
        <w:pStyle w:val="Style17"/>
        <w:widowControl/>
        <w:tabs>
          <w:tab w:val="left" w:pos="187"/>
        </w:tabs>
        <w:spacing w:line="226" w:lineRule="exact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прогноз будущего.</w:t>
      </w:r>
    </w:p>
    <w:p w:rsidR="009C1146" w:rsidRDefault="009C1146">
      <w:pPr>
        <w:pStyle w:val="Style6"/>
        <w:widowControl/>
        <w:tabs>
          <w:tab w:val="left" w:pos="250"/>
        </w:tabs>
        <w:spacing w:before="226" w:line="226" w:lineRule="exact"/>
        <w:ind w:firstLine="0"/>
        <w:rPr>
          <w:rStyle w:val="FontStyle21"/>
        </w:rPr>
      </w:pPr>
      <w:r>
        <w:rPr>
          <w:rStyle w:val="FontStyle21"/>
        </w:rPr>
        <w:t>11.</w:t>
      </w:r>
      <w:r>
        <w:rPr>
          <w:rStyle w:val="FontStyle21"/>
        </w:rPr>
        <w:tab/>
        <w:t>К социальным факторам, влияющим на развитие стресса, не относится</w:t>
      </w:r>
    </w:p>
    <w:p w:rsidR="009C1146" w:rsidRDefault="009C1146">
      <w:pPr>
        <w:pStyle w:val="Style17"/>
        <w:widowControl/>
        <w:tabs>
          <w:tab w:val="left" w:pos="403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ближнее социальное окружение (родители, друзья, коллеги);</w:t>
      </w:r>
    </w:p>
    <w:p w:rsidR="009C1146" w:rsidRDefault="009C1146">
      <w:pPr>
        <w:pStyle w:val="Style17"/>
        <w:widowControl/>
        <w:tabs>
          <w:tab w:val="left" w:pos="403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общественный статус;</w:t>
      </w:r>
    </w:p>
    <w:p w:rsidR="009C1146" w:rsidRDefault="009C1146">
      <w:pPr>
        <w:pStyle w:val="Style17"/>
        <w:widowControl/>
        <w:tabs>
          <w:tab w:val="left" w:pos="403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условия труда;</w:t>
      </w:r>
    </w:p>
    <w:p w:rsidR="009C1146" w:rsidRDefault="009C1146">
      <w:pPr>
        <w:pStyle w:val="Style17"/>
        <w:widowControl/>
        <w:tabs>
          <w:tab w:val="left" w:pos="403"/>
        </w:tabs>
        <w:spacing w:line="226" w:lineRule="exact"/>
        <w:ind w:left="206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установки и ценности человека.</w:t>
      </w:r>
    </w:p>
    <w:p w:rsidR="009C1146" w:rsidRDefault="009C1146">
      <w:pPr>
        <w:pStyle w:val="Style6"/>
        <w:widowControl/>
        <w:tabs>
          <w:tab w:val="left" w:pos="250"/>
        </w:tabs>
        <w:spacing w:before="226" w:line="226" w:lineRule="exact"/>
        <w:ind w:firstLine="0"/>
        <w:rPr>
          <w:rStyle w:val="FontStyle21"/>
        </w:rPr>
      </w:pPr>
      <w:r>
        <w:rPr>
          <w:rStyle w:val="FontStyle21"/>
        </w:rPr>
        <w:t>12.</w:t>
      </w:r>
      <w:r>
        <w:rPr>
          <w:rStyle w:val="FontStyle21"/>
        </w:rPr>
        <w:tab/>
        <w:t>Позже всего формируется элемент, влияющий на развитие стресса</w:t>
      </w:r>
    </w:p>
    <w:p w:rsidR="009C1146" w:rsidRDefault="009C1146">
      <w:pPr>
        <w:pStyle w:val="Style17"/>
        <w:widowControl/>
        <w:tabs>
          <w:tab w:val="left" w:pos="418"/>
        </w:tabs>
        <w:spacing w:line="226" w:lineRule="exact"/>
        <w:ind w:left="226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наследственные особенности стрессоустойчивости;</w:t>
      </w:r>
    </w:p>
    <w:p w:rsidR="009C1146" w:rsidRDefault="009C1146">
      <w:pPr>
        <w:pStyle w:val="Style17"/>
        <w:widowControl/>
        <w:tabs>
          <w:tab w:val="left" w:pos="418"/>
        </w:tabs>
        <w:spacing w:line="226" w:lineRule="exact"/>
        <w:ind w:left="226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характер протекания беременности у матери;</w:t>
      </w:r>
    </w:p>
    <w:p w:rsidR="009C1146" w:rsidRDefault="009C1146">
      <w:pPr>
        <w:pStyle w:val="Style17"/>
        <w:widowControl/>
        <w:tabs>
          <w:tab w:val="left" w:pos="418"/>
        </w:tabs>
        <w:spacing w:line="226" w:lineRule="exact"/>
        <w:ind w:left="226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черты личности;</w:t>
      </w:r>
    </w:p>
    <w:p w:rsidR="009C1146" w:rsidRDefault="009C1146">
      <w:pPr>
        <w:pStyle w:val="Style17"/>
        <w:widowControl/>
        <w:tabs>
          <w:tab w:val="left" w:pos="418"/>
        </w:tabs>
        <w:spacing w:line="226" w:lineRule="exact"/>
        <w:ind w:left="226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ранний детский опыт;</w:t>
      </w:r>
    </w:p>
    <w:p w:rsidR="009C1146" w:rsidRDefault="009C1146">
      <w:pPr>
        <w:pStyle w:val="Style2"/>
        <w:widowControl/>
        <w:spacing w:line="226" w:lineRule="exact"/>
        <w:ind w:left="235"/>
        <w:rPr>
          <w:rStyle w:val="FontStyle21"/>
        </w:rPr>
      </w:pPr>
      <w:r>
        <w:rPr>
          <w:rStyle w:val="FontStyle21"/>
        </w:rPr>
        <w:t>г) тип высшей нервной деятельности.</w:t>
      </w:r>
    </w:p>
    <w:p w:rsidR="009C1146" w:rsidRDefault="009C1146">
      <w:pPr>
        <w:pStyle w:val="Style6"/>
        <w:widowControl/>
        <w:tabs>
          <w:tab w:val="left" w:pos="250"/>
        </w:tabs>
        <w:spacing w:before="230" w:line="226" w:lineRule="exact"/>
        <w:ind w:firstLine="0"/>
        <w:rPr>
          <w:rStyle w:val="FontStyle21"/>
        </w:rPr>
      </w:pPr>
      <w:r>
        <w:rPr>
          <w:rStyle w:val="FontStyle21"/>
        </w:rPr>
        <w:t>13.</w:t>
      </w:r>
      <w:r>
        <w:rPr>
          <w:rStyle w:val="FontStyle21"/>
        </w:rPr>
        <w:tab/>
        <w:t>Люди типа «А» (обладающие повышенной уязвимостью к стрессу) - это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35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вспыльчивые, энергичные и честолюбивые;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35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аккуратные и добродушные;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35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спокойные и рассудительные;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35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быстро принимающие решения и не стремящиеся к карьерному росту.</w:t>
      </w:r>
    </w:p>
    <w:p w:rsidR="009C1146" w:rsidRDefault="009C1146">
      <w:pPr>
        <w:pStyle w:val="Style6"/>
        <w:widowControl/>
        <w:tabs>
          <w:tab w:val="left" w:pos="250"/>
        </w:tabs>
        <w:spacing w:before="221" w:line="226" w:lineRule="exact"/>
        <w:ind w:firstLine="0"/>
        <w:rPr>
          <w:rStyle w:val="FontStyle21"/>
        </w:rPr>
      </w:pPr>
      <w:r>
        <w:rPr>
          <w:rStyle w:val="FontStyle21"/>
        </w:rPr>
        <w:t>14.</w:t>
      </w:r>
      <w:r>
        <w:rPr>
          <w:rStyle w:val="FontStyle21"/>
        </w:rPr>
        <w:tab/>
        <w:t>На уровень сензитивности человека напрямую не влияет</w:t>
      </w:r>
    </w:p>
    <w:p w:rsidR="009C1146" w:rsidRDefault="009C1146">
      <w:pPr>
        <w:pStyle w:val="Style17"/>
        <w:widowControl/>
        <w:tabs>
          <w:tab w:val="left" w:pos="437"/>
        </w:tabs>
        <w:spacing w:before="5" w:line="226" w:lineRule="exact"/>
        <w:ind w:left="245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чувствительность рецепторов;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тип высшей нервной деятельности;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легкость образования условно-рефлекторных связей в коре мозга;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особенность процессов мышления;</w:t>
      </w:r>
    </w:p>
    <w:p w:rsidR="009C1146" w:rsidRDefault="009C1146">
      <w:pPr>
        <w:pStyle w:val="Style17"/>
        <w:widowControl/>
        <w:tabs>
          <w:tab w:val="left" w:pos="437"/>
        </w:tabs>
        <w:spacing w:line="226" w:lineRule="exact"/>
        <w:ind w:left="245"/>
        <w:rPr>
          <w:rStyle w:val="FontStyle21"/>
        </w:rPr>
      </w:pPr>
      <w:r>
        <w:rPr>
          <w:rStyle w:val="FontStyle21"/>
        </w:rPr>
        <w:t>д)</w:t>
      </w:r>
      <w:r>
        <w:rPr>
          <w:rStyle w:val="FontStyle21"/>
        </w:rPr>
        <w:tab/>
        <w:t>изменение чувствительности в процессе индивидуального опыта.</w:t>
      </w:r>
    </w:p>
    <w:p w:rsidR="009C1146" w:rsidRDefault="009C1146">
      <w:pPr>
        <w:pStyle w:val="Style6"/>
        <w:widowControl/>
        <w:tabs>
          <w:tab w:val="left" w:pos="250"/>
        </w:tabs>
        <w:spacing w:before="221" w:line="226" w:lineRule="exact"/>
        <w:ind w:left="250" w:hanging="250"/>
        <w:jc w:val="both"/>
        <w:rPr>
          <w:rStyle w:val="FontStyle21"/>
        </w:rPr>
      </w:pPr>
      <w:r>
        <w:rPr>
          <w:rStyle w:val="FontStyle21"/>
        </w:rPr>
        <w:t>15.</w:t>
      </w:r>
      <w:r>
        <w:rPr>
          <w:rStyle w:val="FontStyle21"/>
        </w:rPr>
        <w:tab/>
        <w:t>Психосоматические болезни возникают в результате ослабления защитных</w:t>
      </w:r>
      <w:r>
        <w:rPr>
          <w:rStyle w:val="FontStyle21"/>
        </w:rPr>
        <w:br/>
        <w:t>сил организма и срыва работы органов по принципу «слабого звена»</w:t>
      </w:r>
      <w:r>
        <w:rPr>
          <w:rStyle w:val="FontStyle21"/>
        </w:rPr>
        <w:br/>
        <w:t>после</w:t>
      </w:r>
    </w:p>
    <w:p w:rsidR="009C1146" w:rsidRDefault="009C1146">
      <w:pPr>
        <w:pStyle w:val="Style17"/>
        <w:widowControl/>
        <w:tabs>
          <w:tab w:val="left" w:pos="456"/>
        </w:tabs>
        <w:spacing w:line="226" w:lineRule="exact"/>
        <w:ind w:left="264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стресса;</w:t>
      </w:r>
    </w:p>
    <w:p w:rsidR="009C1146" w:rsidRDefault="009C1146">
      <w:pPr>
        <w:pStyle w:val="Style17"/>
        <w:widowControl/>
        <w:tabs>
          <w:tab w:val="left" w:pos="456"/>
        </w:tabs>
        <w:spacing w:line="226" w:lineRule="exact"/>
        <w:ind w:left="264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внутреннего конфликта;</w:t>
      </w:r>
    </w:p>
    <w:p w:rsidR="009C1146" w:rsidRDefault="009C1146">
      <w:pPr>
        <w:pStyle w:val="Style17"/>
        <w:widowControl/>
        <w:tabs>
          <w:tab w:val="left" w:pos="456"/>
        </w:tabs>
        <w:spacing w:line="226" w:lineRule="exact"/>
        <w:ind w:left="264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депрессии.</w:t>
      </w:r>
    </w:p>
    <w:p w:rsidR="009C1146" w:rsidRDefault="009C1146">
      <w:pPr>
        <w:pStyle w:val="Style6"/>
        <w:widowControl/>
        <w:tabs>
          <w:tab w:val="left" w:pos="250"/>
        </w:tabs>
        <w:spacing w:before="216" w:line="226" w:lineRule="exact"/>
        <w:ind w:left="250" w:hanging="250"/>
        <w:jc w:val="both"/>
        <w:rPr>
          <w:rStyle w:val="FontStyle21"/>
        </w:rPr>
      </w:pPr>
      <w:r>
        <w:rPr>
          <w:rStyle w:val="FontStyle21"/>
        </w:rPr>
        <w:t>16.</w:t>
      </w:r>
      <w:r>
        <w:rPr>
          <w:rStyle w:val="FontStyle21"/>
        </w:rPr>
        <w:tab/>
        <w:t>Застойный очаг возбуждения в коре больших полушарий мозга является</w:t>
      </w:r>
      <w:r>
        <w:rPr>
          <w:rStyle w:val="FontStyle21"/>
        </w:rPr>
        <w:br/>
        <w:t>причиной ПТСР в рамках: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9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физиологической концепции;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9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биохимической концепции;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9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психоаналитической концепции;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9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когнитивной концепции;</w:t>
      </w:r>
    </w:p>
    <w:p w:rsidR="009C1146" w:rsidRDefault="009C1146">
      <w:pPr>
        <w:pStyle w:val="Style17"/>
        <w:widowControl/>
        <w:tabs>
          <w:tab w:val="left" w:pos="466"/>
        </w:tabs>
        <w:spacing w:line="226" w:lineRule="exact"/>
        <w:ind w:left="269"/>
        <w:rPr>
          <w:rStyle w:val="FontStyle21"/>
        </w:rPr>
      </w:pPr>
      <w:r>
        <w:rPr>
          <w:rStyle w:val="FontStyle21"/>
        </w:rPr>
        <w:t>д)</w:t>
      </w:r>
      <w:r>
        <w:rPr>
          <w:rStyle w:val="FontStyle21"/>
        </w:rPr>
        <w:tab/>
        <w:t>информационной концепции?</w:t>
      </w:r>
    </w:p>
    <w:p w:rsidR="009C1146" w:rsidRDefault="009C1146">
      <w:pPr>
        <w:pStyle w:val="Style3"/>
        <w:widowControl/>
        <w:spacing w:line="418" w:lineRule="exact"/>
        <w:ind w:left="206"/>
        <w:jc w:val="center"/>
        <w:rPr>
          <w:rStyle w:val="FontStyle20"/>
        </w:rPr>
      </w:pPr>
      <w:r>
        <w:rPr>
          <w:rStyle w:val="FontStyle20"/>
        </w:rPr>
        <w:t>Тест№ 4. Методы оценки и оптимизации уровня стресса</w:t>
      </w:r>
    </w:p>
    <w:p w:rsidR="009C1146" w:rsidRDefault="009C1146" w:rsidP="00A92710">
      <w:pPr>
        <w:pStyle w:val="Style6"/>
        <w:widowControl/>
        <w:numPr>
          <w:ilvl w:val="0"/>
          <w:numId w:val="9"/>
        </w:numPr>
        <w:tabs>
          <w:tab w:val="left" w:pos="403"/>
          <w:tab w:val="left" w:leader="underscore" w:pos="6662"/>
        </w:tabs>
        <w:spacing w:line="418" w:lineRule="exact"/>
        <w:ind w:left="216" w:firstLine="0"/>
        <w:rPr>
          <w:rStyle w:val="FontStyle21"/>
        </w:rPr>
      </w:pPr>
      <w:r>
        <w:rPr>
          <w:rStyle w:val="FontStyle21"/>
        </w:rPr>
        <w:t>Житейскими методами снятия стресса, являются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9"/>
        </w:numPr>
        <w:tabs>
          <w:tab w:val="left" w:pos="403"/>
          <w:tab w:val="left" w:leader="underscore" w:pos="6734"/>
        </w:tabs>
        <w:spacing w:line="240" w:lineRule="auto"/>
        <w:ind w:left="216" w:firstLine="0"/>
        <w:rPr>
          <w:rStyle w:val="FontStyle21"/>
        </w:rPr>
      </w:pPr>
      <w:r>
        <w:rPr>
          <w:rStyle w:val="FontStyle21"/>
        </w:rPr>
        <w:t>Физиологические методы снятия стресса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9"/>
        </w:numPr>
        <w:tabs>
          <w:tab w:val="left" w:pos="403"/>
          <w:tab w:val="left" w:leader="underscore" w:pos="5693"/>
        </w:tabs>
        <w:spacing w:line="192" w:lineRule="exact"/>
        <w:ind w:left="403" w:hanging="187"/>
        <w:jc w:val="both"/>
        <w:rPr>
          <w:rStyle w:val="FontStyle21"/>
        </w:rPr>
      </w:pPr>
      <w:r>
        <w:rPr>
          <w:rStyle w:val="FontStyle21"/>
        </w:rPr>
        <w:t>Организационные методы, которые применяются в психологии труда и инженерной психологии для уменьшения уровня профессионального стресса - это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9"/>
        </w:numPr>
        <w:tabs>
          <w:tab w:val="left" w:pos="403"/>
          <w:tab w:val="left" w:leader="underscore" w:pos="6542"/>
        </w:tabs>
        <w:spacing w:line="240" w:lineRule="auto"/>
        <w:ind w:left="216" w:firstLine="0"/>
        <w:rPr>
          <w:rStyle w:val="FontStyle21"/>
        </w:rPr>
      </w:pPr>
      <w:r>
        <w:rPr>
          <w:rStyle w:val="FontStyle21"/>
        </w:rPr>
        <w:t>Сущность аутогенной тренировки состоит в</w:t>
      </w:r>
      <w:r>
        <w:rPr>
          <w:rStyle w:val="FontStyle21"/>
        </w:rPr>
        <w:tab/>
      </w:r>
    </w:p>
    <w:p w:rsidR="009C1146" w:rsidRDefault="009C1146" w:rsidP="00A92710">
      <w:pPr>
        <w:pStyle w:val="Style6"/>
        <w:widowControl/>
        <w:numPr>
          <w:ilvl w:val="0"/>
          <w:numId w:val="9"/>
        </w:numPr>
        <w:tabs>
          <w:tab w:val="left" w:pos="403"/>
          <w:tab w:val="left" w:leader="underscore" w:pos="6715"/>
        </w:tabs>
        <w:spacing w:line="192" w:lineRule="exact"/>
        <w:ind w:left="403" w:hanging="187"/>
        <w:jc w:val="both"/>
        <w:rPr>
          <w:rStyle w:val="FontStyle21"/>
        </w:rPr>
      </w:pPr>
      <w:r>
        <w:rPr>
          <w:rStyle w:val="FontStyle21"/>
        </w:rPr>
        <w:t>Уникальные особенности дыхания в плане саморегуляции и антистрессорного воздействия состоят в</w:t>
      </w:r>
      <w:r>
        <w:rPr>
          <w:rStyle w:val="FontStyle21"/>
        </w:rPr>
        <w:tab/>
      </w:r>
    </w:p>
    <w:p w:rsidR="009C1146" w:rsidRDefault="009C1146">
      <w:pPr>
        <w:pStyle w:val="Style4"/>
        <w:widowControl/>
        <w:spacing w:before="96"/>
        <w:rPr>
          <w:rStyle w:val="FontStyle23"/>
        </w:rPr>
      </w:pPr>
      <w:r>
        <w:rPr>
          <w:rStyle w:val="FontStyle23"/>
        </w:rPr>
        <w:t>Выберите правильный вариант ответа</w:t>
      </w:r>
    </w:p>
    <w:p w:rsidR="009C1146" w:rsidRDefault="009C1146">
      <w:pPr>
        <w:pStyle w:val="Style6"/>
        <w:widowControl/>
        <w:tabs>
          <w:tab w:val="left" w:pos="403"/>
          <w:tab w:val="left" w:leader="underscore" w:pos="3254"/>
        </w:tabs>
        <w:spacing w:before="221" w:line="240" w:lineRule="auto"/>
        <w:ind w:left="216" w:firstLine="0"/>
        <w:rPr>
          <w:rStyle w:val="FontStyle21"/>
        </w:rPr>
      </w:pPr>
      <w:r>
        <w:rPr>
          <w:rStyle w:val="FontStyle21"/>
        </w:rPr>
        <w:t>6.</w:t>
      </w:r>
      <w:r>
        <w:rPr>
          <w:rStyle w:val="FontStyle21"/>
        </w:rPr>
        <w:tab/>
        <w:t>Аутотренинг относится к</w:t>
      </w:r>
      <w:r>
        <w:rPr>
          <w:rStyle w:val="FontStyle21"/>
        </w:rPr>
        <w:tab/>
        <w:t>группе антистрессорного воздействия</w:t>
      </w:r>
    </w:p>
    <w:p w:rsidR="009C1146" w:rsidRDefault="009C1146">
      <w:pPr>
        <w:pStyle w:val="Style6"/>
        <w:widowControl/>
        <w:tabs>
          <w:tab w:val="left" w:pos="581"/>
        </w:tabs>
        <w:ind w:left="379" w:firstLine="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к-физической;</w:t>
      </w:r>
    </w:p>
    <w:p w:rsidR="009C1146" w:rsidRDefault="009C1146">
      <w:pPr>
        <w:pStyle w:val="Style6"/>
        <w:widowControl/>
        <w:tabs>
          <w:tab w:val="left" w:pos="581"/>
        </w:tabs>
        <w:ind w:left="379" w:firstLine="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к физиологической;</w:t>
      </w:r>
    </w:p>
    <w:p w:rsidR="009C1146" w:rsidRDefault="009C1146">
      <w:pPr>
        <w:pStyle w:val="Style6"/>
        <w:widowControl/>
        <w:tabs>
          <w:tab w:val="left" w:pos="581"/>
        </w:tabs>
        <w:ind w:left="379" w:firstLine="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к биохимической;</w:t>
      </w:r>
    </w:p>
    <w:p w:rsidR="009C1146" w:rsidRDefault="009C1146">
      <w:pPr>
        <w:pStyle w:val="Style6"/>
        <w:widowControl/>
        <w:tabs>
          <w:tab w:val="left" w:pos="581"/>
        </w:tabs>
        <w:ind w:left="379" w:firstLine="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 психологической.</w:t>
      </w:r>
    </w:p>
    <w:p w:rsidR="009C1146" w:rsidRDefault="009C1146">
      <w:pPr>
        <w:pStyle w:val="Style6"/>
        <w:widowControl/>
        <w:spacing w:line="240" w:lineRule="exact"/>
        <w:ind w:firstLine="0"/>
        <w:rPr>
          <w:sz w:val="20"/>
          <w:szCs w:val="20"/>
        </w:rPr>
      </w:pPr>
    </w:p>
    <w:p w:rsidR="009C1146" w:rsidRDefault="009C1146">
      <w:pPr>
        <w:pStyle w:val="Style6"/>
        <w:widowControl/>
        <w:tabs>
          <w:tab w:val="left" w:pos="187"/>
          <w:tab w:val="left" w:leader="underscore" w:pos="2803"/>
        </w:tabs>
        <w:spacing w:before="5" w:line="240" w:lineRule="auto"/>
        <w:ind w:firstLine="0"/>
        <w:rPr>
          <w:rStyle w:val="FontStyle21"/>
        </w:rPr>
      </w:pPr>
      <w:r>
        <w:rPr>
          <w:rStyle w:val="FontStyle21"/>
        </w:rPr>
        <w:t>7.</w:t>
      </w:r>
      <w:r>
        <w:rPr>
          <w:rStyle w:val="FontStyle21"/>
        </w:rPr>
        <w:tab/>
        <w:t>Алкоголь относится к</w:t>
      </w:r>
      <w:r>
        <w:rPr>
          <w:rStyle w:val="FontStyle21"/>
        </w:rPr>
        <w:tab/>
        <w:t>группе антистрессорного воздействия</w:t>
      </w:r>
    </w:p>
    <w:p w:rsidR="009C1146" w:rsidRDefault="009C1146">
      <w:pPr>
        <w:pStyle w:val="Style6"/>
        <w:widowControl/>
        <w:tabs>
          <w:tab w:val="left" w:pos="542"/>
        </w:tabs>
        <w:ind w:left="341" w:firstLine="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к физической;</w:t>
      </w:r>
    </w:p>
    <w:p w:rsidR="009C1146" w:rsidRDefault="009C1146">
      <w:pPr>
        <w:pStyle w:val="Style6"/>
        <w:widowControl/>
        <w:tabs>
          <w:tab w:val="left" w:pos="542"/>
        </w:tabs>
        <w:ind w:left="341" w:firstLine="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к</w:t>
      </w:r>
      <w:r w:rsidR="00A92710">
        <w:rPr>
          <w:rStyle w:val="FontStyle21"/>
        </w:rPr>
        <w:t xml:space="preserve"> </w:t>
      </w:r>
      <w:r>
        <w:rPr>
          <w:rStyle w:val="FontStyle21"/>
        </w:rPr>
        <w:t>физиологической;</w:t>
      </w:r>
    </w:p>
    <w:p w:rsidR="009C1146" w:rsidRDefault="009C1146">
      <w:pPr>
        <w:pStyle w:val="Style6"/>
        <w:widowControl/>
        <w:tabs>
          <w:tab w:val="left" w:pos="542"/>
        </w:tabs>
        <w:ind w:left="341" w:firstLine="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к биохимической;</w:t>
      </w:r>
    </w:p>
    <w:p w:rsidR="009C1146" w:rsidRDefault="009C1146">
      <w:pPr>
        <w:pStyle w:val="Style6"/>
        <w:widowControl/>
        <w:tabs>
          <w:tab w:val="left" w:pos="542"/>
        </w:tabs>
        <w:ind w:left="341" w:firstLine="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 психологической.</w:t>
      </w:r>
    </w:p>
    <w:p w:rsidR="009C1146" w:rsidRDefault="009C1146">
      <w:pPr>
        <w:pStyle w:val="Style6"/>
        <w:widowControl/>
        <w:tabs>
          <w:tab w:val="left" w:pos="187"/>
          <w:tab w:val="left" w:leader="underscore" w:pos="2650"/>
        </w:tabs>
        <w:spacing w:before="235" w:line="240" w:lineRule="auto"/>
        <w:ind w:firstLine="0"/>
        <w:rPr>
          <w:rStyle w:val="FontStyle21"/>
        </w:rPr>
      </w:pPr>
      <w:r>
        <w:rPr>
          <w:rStyle w:val="FontStyle21"/>
        </w:rPr>
        <w:t>8.</w:t>
      </w:r>
      <w:r>
        <w:rPr>
          <w:rStyle w:val="FontStyle21"/>
        </w:rPr>
        <w:tab/>
        <w:t>Массаж относится к</w:t>
      </w:r>
      <w:r>
        <w:rPr>
          <w:rStyle w:val="FontStyle21"/>
        </w:rPr>
        <w:tab/>
        <w:t>группе антистрессорного воздействия</w:t>
      </w:r>
    </w:p>
    <w:p w:rsidR="009C1146" w:rsidRDefault="009C1146">
      <w:pPr>
        <w:pStyle w:val="Style6"/>
        <w:widowControl/>
        <w:tabs>
          <w:tab w:val="left" w:pos="514"/>
        </w:tabs>
        <w:ind w:left="312" w:firstLine="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к физической;</w:t>
      </w:r>
    </w:p>
    <w:p w:rsidR="009C1146" w:rsidRDefault="009C1146">
      <w:pPr>
        <w:pStyle w:val="Style6"/>
        <w:widowControl/>
        <w:tabs>
          <w:tab w:val="left" w:pos="514"/>
        </w:tabs>
        <w:ind w:left="312" w:firstLine="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к физиологической;</w:t>
      </w:r>
    </w:p>
    <w:p w:rsidR="009C1146" w:rsidRDefault="009C1146">
      <w:pPr>
        <w:pStyle w:val="Style6"/>
        <w:widowControl/>
        <w:tabs>
          <w:tab w:val="left" w:pos="514"/>
        </w:tabs>
        <w:ind w:left="312" w:firstLine="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к биохимической;</w:t>
      </w:r>
    </w:p>
    <w:p w:rsidR="009C1146" w:rsidRDefault="009C1146">
      <w:pPr>
        <w:pStyle w:val="Style6"/>
        <w:widowControl/>
        <w:tabs>
          <w:tab w:val="left" w:pos="514"/>
        </w:tabs>
        <w:ind w:left="312" w:firstLine="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к психологической.</w:t>
      </w:r>
    </w:p>
    <w:p w:rsidR="009C1146" w:rsidRDefault="009C1146">
      <w:pPr>
        <w:pStyle w:val="Style6"/>
        <w:widowControl/>
        <w:tabs>
          <w:tab w:val="left" w:pos="187"/>
        </w:tabs>
        <w:spacing w:before="240" w:line="240" w:lineRule="auto"/>
        <w:ind w:firstLine="0"/>
        <w:rPr>
          <w:rStyle w:val="FontStyle21"/>
        </w:rPr>
      </w:pPr>
      <w:r>
        <w:rPr>
          <w:rStyle w:val="FontStyle21"/>
        </w:rPr>
        <w:t>9.</w:t>
      </w:r>
      <w:r>
        <w:rPr>
          <w:rStyle w:val="FontStyle21"/>
        </w:rPr>
        <w:tab/>
        <w:t>Биологическая обратная связь относится к</w:t>
      </w:r>
    </w:p>
    <w:p w:rsidR="009C1146" w:rsidRDefault="009C1146">
      <w:pPr>
        <w:pStyle w:val="Style6"/>
        <w:widowControl/>
        <w:tabs>
          <w:tab w:val="left" w:pos="418"/>
        </w:tabs>
        <w:spacing w:line="240" w:lineRule="auto"/>
        <w:ind w:left="216" w:firstLine="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к методам самопомощи;</w:t>
      </w:r>
    </w:p>
    <w:p w:rsidR="009C1146" w:rsidRDefault="009C1146">
      <w:pPr>
        <w:pStyle w:val="Style6"/>
        <w:widowControl/>
        <w:tabs>
          <w:tab w:val="left" w:pos="418"/>
        </w:tabs>
        <w:spacing w:line="240" w:lineRule="auto"/>
        <w:ind w:left="216" w:firstLine="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к методам, требуюшим участия другого человека;</w:t>
      </w:r>
    </w:p>
    <w:p w:rsidR="009C1146" w:rsidRDefault="009C1146">
      <w:pPr>
        <w:pStyle w:val="Style6"/>
        <w:widowControl/>
        <w:tabs>
          <w:tab w:val="left" w:pos="418"/>
        </w:tabs>
        <w:spacing w:line="240" w:lineRule="auto"/>
        <w:ind w:left="216" w:firstLine="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к техническим методам.</w:t>
      </w:r>
    </w:p>
    <w:p w:rsidR="009C1146" w:rsidRDefault="009C1146">
      <w:pPr>
        <w:pStyle w:val="Style6"/>
        <w:widowControl/>
        <w:tabs>
          <w:tab w:val="left" w:pos="240"/>
        </w:tabs>
        <w:spacing w:before="240" w:line="216" w:lineRule="exact"/>
        <w:ind w:firstLine="0"/>
        <w:rPr>
          <w:rStyle w:val="FontStyle21"/>
        </w:rPr>
      </w:pPr>
      <w:r>
        <w:rPr>
          <w:rStyle w:val="FontStyle21"/>
        </w:rPr>
        <w:t>10.</w:t>
      </w:r>
      <w:r>
        <w:rPr>
          <w:rStyle w:val="FontStyle21"/>
        </w:rPr>
        <w:tab/>
        <w:t>Основатель аутогенной тренировки</w:t>
      </w:r>
    </w:p>
    <w:p w:rsidR="009C1146" w:rsidRDefault="009C1146">
      <w:pPr>
        <w:pStyle w:val="Style6"/>
        <w:widowControl/>
        <w:tabs>
          <w:tab w:val="left" w:pos="197"/>
        </w:tabs>
        <w:spacing w:line="216" w:lineRule="exact"/>
        <w:ind w:firstLine="0"/>
        <w:rPr>
          <w:rStyle w:val="FontStyle21"/>
        </w:rPr>
      </w:pPr>
      <w:r>
        <w:rPr>
          <w:rStyle w:val="FontStyle21"/>
        </w:rPr>
        <w:t>а)</w:t>
      </w:r>
      <w:r>
        <w:rPr>
          <w:rStyle w:val="FontStyle21"/>
        </w:rPr>
        <w:tab/>
        <w:t>И. Шульц;</w:t>
      </w:r>
    </w:p>
    <w:p w:rsidR="009C1146" w:rsidRDefault="009C1146">
      <w:pPr>
        <w:pStyle w:val="Style6"/>
        <w:widowControl/>
        <w:tabs>
          <w:tab w:val="left" w:pos="197"/>
        </w:tabs>
        <w:spacing w:before="5" w:line="216" w:lineRule="exact"/>
        <w:ind w:firstLine="0"/>
        <w:rPr>
          <w:rStyle w:val="FontStyle21"/>
        </w:rPr>
      </w:pPr>
      <w:r>
        <w:rPr>
          <w:rStyle w:val="FontStyle21"/>
        </w:rPr>
        <w:t>б)</w:t>
      </w:r>
      <w:r>
        <w:rPr>
          <w:rStyle w:val="FontStyle21"/>
        </w:rPr>
        <w:tab/>
        <w:t>У. Джеймс;</w:t>
      </w:r>
    </w:p>
    <w:p w:rsidR="009C1146" w:rsidRDefault="009C1146">
      <w:pPr>
        <w:pStyle w:val="Style6"/>
        <w:widowControl/>
        <w:tabs>
          <w:tab w:val="left" w:pos="197"/>
        </w:tabs>
        <w:spacing w:before="14" w:line="240" w:lineRule="auto"/>
        <w:ind w:firstLine="0"/>
        <w:rPr>
          <w:rStyle w:val="FontStyle21"/>
        </w:rPr>
      </w:pPr>
      <w:r>
        <w:rPr>
          <w:rStyle w:val="FontStyle21"/>
        </w:rPr>
        <w:t>в)</w:t>
      </w:r>
      <w:r>
        <w:rPr>
          <w:rStyle w:val="FontStyle21"/>
        </w:rPr>
        <w:tab/>
        <w:t>А. Ромен;</w:t>
      </w:r>
    </w:p>
    <w:p w:rsidR="009C1146" w:rsidRDefault="009C1146">
      <w:pPr>
        <w:pStyle w:val="Style6"/>
        <w:widowControl/>
        <w:tabs>
          <w:tab w:val="left" w:pos="197"/>
        </w:tabs>
        <w:spacing w:before="24" w:line="240" w:lineRule="auto"/>
        <w:ind w:firstLine="0"/>
        <w:rPr>
          <w:rStyle w:val="FontStyle21"/>
        </w:rPr>
      </w:pPr>
      <w:r>
        <w:rPr>
          <w:rStyle w:val="FontStyle21"/>
        </w:rPr>
        <w:t>г)</w:t>
      </w:r>
      <w:r>
        <w:rPr>
          <w:rStyle w:val="FontStyle21"/>
        </w:rPr>
        <w:tab/>
        <w:t>Э. Джекобсон.</w:t>
      </w:r>
    </w:p>
    <w:p w:rsidR="009C1146" w:rsidRDefault="009C1146">
      <w:pPr>
        <w:pStyle w:val="Style6"/>
        <w:widowControl/>
        <w:spacing w:line="240" w:lineRule="exact"/>
        <w:ind w:left="158" w:right="1094" w:hanging="158"/>
        <w:rPr>
          <w:sz w:val="20"/>
          <w:szCs w:val="20"/>
        </w:rPr>
      </w:pPr>
    </w:p>
    <w:p w:rsidR="009C1146" w:rsidRDefault="009C1146" w:rsidP="00A92710">
      <w:pPr>
        <w:pStyle w:val="Style6"/>
        <w:widowControl/>
        <w:numPr>
          <w:ilvl w:val="0"/>
          <w:numId w:val="3"/>
        </w:numPr>
        <w:tabs>
          <w:tab w:val="left" w:pos="240"/>
        </w:tabs>
        <w:spacing w:before="10" w:line="192" w:lineRule="exact"/>
        <w:ind w:left="158" w:right="1094" w:hanging="158"/>
        <w:rPr>
          <w:rStyle w:val="FontStyle21"/>
        </w:rPr>
      </w:pPr>
      <w:r>
        <w:rPr>
          <w:rStyle w:val="FontStyle21"/>
        </w:rPr>
        <w:t>На совершенствовании поведенческих навыков основан метод:</w:t>
      </w:r>
      <w:r>
        <w:rPr>
          <w:rStyle w:val="FontStyle21"/>
        </w:rPr>
        <w:br/>
        <w:t>а) аутогенной тренировки;</w:t>
      </w:r>
    </w:p>
    <w:p w:rsidR="00A92710" w:rsidRDefault="00A92710" w:rsidP="00A92710">
      <w:pPr>
        <w:pStyle w:val="Style6"/>
        <w:widowControl/>
        <w:tabs>
          <w:tab w:val="left" w:pos="240"/>
        </w:tabs>
        <w:spacing w:before="10" w:line="192" w:lineRule="exact"/>
        <w:ind w:left="158" w:right="1094" w:firstLine="0"/>
        <w:rPr>
          <w:rStyle w:val="FontStyle21"/>
        </w:rPr>
      </w:pPr>
      <w:r>
        <w:rPr>
          <w:rStyle w:val="FontStyle21"/>
        </w:rPr>
        <w:t>б) медитации;</w:t>
      </w:r>
    </w:p>
    <w:p w:rsidR="00A92710" w:rsidRDefault="00A92710" w:rsidP="00A92710">
      <w:pPr>
        <w:pStyle w:val="Style6"/>
        <w:widowControl/>
        <w:tabs>
          <w:tab w:val="left" w:pos="240"/>
        </w:tabs>
        <w:spacing w:before="10" w:line="192" w:lineRule="exact"/>
        <w:ind w:left="158" w:right="1094" w:firstLine="0"/>
        <w:rPr>
          <w:rStyle w:val="FontStyle21"/>
        </w:rPr>
      </w:pPr>
      <w:r>
        <w:rPr>
          <w:rStyle w:val="FontStyle21"/>
        </w:rPr>
        <w:t>в) визуализации;</w:t>
      </w:r>
    </w:p>
    <w:p w:rsidR="00A92710" w:rsidRDefault="00A92710" w:rsidP="00A92710">
      <w:pPr>
        <w:pStyle w:val="Style6"/>
        <w:widowControl/>
        <w:tabs>
          <w:tab w:val="left" w:pos="240"/>
        </w:tabs>
        <w:spacing w:before="10" w:line="192" w:lineRule="exact"/>
        <w:ind w:left="158" w:right="1094" w:firstLine="0"/>
        <w:rPr>
          <w:rStyle w:val="FontStyle21"/>
        </w:rPr>
      </w:pPr>
      <w:r>
        <w:rPr>
          <w:rStyle w:val="FontStyle21"/>
        </w:rPr>
        <w:t>г) активное слушание.</w:t>
      </w:r>
    </w:p>
    <w:p w:rsidR="009C1146" w:rsidRDefault="009C1146">
      <w:pPr>
        <w:pStyle w:val="Style14"/>
        <w:widowControl/>
        <w:spacing w:before="96"/>
        <w:ind w:left="2726"/>
        <w:rPr>
          <w:rStyle w:val="FontStyle26"/>
        </w:rPr>
      </w:pPr>
    </w:p>
    <w:p w:rsidR="00A92710" w:rsidRDefault="00A92710">
      <w:pPr>
        <w:pStyle w:val="Style14"/>
        <w:widowControl/>
        <w:spacing w:before="96"/>
        <w:ind w:left="2726"/>
        <w:rPr>
          <w:rStyle w:val="FontStyle26"/>
        </w:rPr>
        <w:sectPr w:rsidR="00A92710" w:rsidSect="00A92710">
          <w:type w:val="continuous"/>
          <w:pgSz w:w="23810" w:h="16837" w:orient="landscape"/>
          <w:pgMar w:top="1134" w:right="4526" w:bottom="1440" w:left="4208" w:header="720" w:footer="720" w:gutter="0"/>
          <w:cols w:num="2" w:space="720" w:equalWidth="0">
            <w:col w:w="6681" w:space="1723"/>
            <w:col w:w="6672"/>
          </w:cols>
          <w:noEndnote/>
        </w:sectPr>
      </w:pPr>
    </w:p>
    <w:p w:rsidR="00A92710" w:rsidRDefault="00A92710">
      <w:pPr>
        <w:widowControl/>
        <w:rPr>
          <w:rStyle w:val="FontStyle26"/>
        </w:rPr>
      </w:pPr>
      <w:bookmarkStart w:id="0" w:name="_GoBack"/>
      <w:bookmarkEnd w:id="0"/>
    </w:p>
    <w:sectPr w:rsidR="00A92710">
      <w:type w:val="continuous"/>
      <w:pgSz w:w="23810" w:h="16837" w:orient="landscape"/>
      <w:pgMar w:top="3679" w:right="4530" w:bottom="1440" w:left="42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146" w:rsidRDefault="009C1146">
      <w:r>
        <w:separator/>
      </w:r>
    </w:p>
  </w:endnote>
  <w:endnote w:type="continuationSeparator" w:id="0">
    <w:p w:rsidR="009C1146" w:rsidRDefault="009C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146" w:rsidRDefault="009C1146">
      <w:r>
        <w:separator/>
      </w:r>
    </w:p>
  </w:footnote>
  <w:footnote w:type="continuationSeparator" w:id="0">
    <w:p w:rsidR="009C1146" w:rsidRDefault="009C1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146" w:rsidRDefault="009C1146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146" w:rsidRDefault="009C1146" w:rsidP="00A92710">
    <w:pPr>
      <w:pStyle w:val="Style1"/>
      <w:widowControl/>
      <w:jc w:val="both"/>
      <w:rPr>
        <w:rStyle w:val="FontStyle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146" w:rsidRDefault="009C1146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146" w:rsidRDefault="009C1146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62001"/>
    <w:multiLevelType w:val="singleLevel"/>
    <w:tmpl w:val="FF08630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31524869"/>
    <w:multiLevelType w:val="singleLevel"/>
    <w:tmpl w:val="38E29BD8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3A2B4FBC"/>
    <w:multiLevelType w:val="singleLevel"/>
    <w:tmpl w:val="70AE4200"/>
    <w:lvl w:ilvl="0">
      <w:start w:val="5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">
    <w:nsid w:val="43B945A6"/>
    <w:multiLevelType w:val="singleLevel"/>
    <w:tmpl w:val="E8860C5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442506DA"/>
    <w:multiLevelType w:val="singleLevel"/>
    <w:tmpl w:val="E0FA7BE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>
    <w:nsid w:val="45633368"/>
    <w:multiLevelType w:val="singleLevel"/>
    <w:tmpl w:val="6CCC48B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4D8F1E84"/>
    <w:multiLevelType w:val="singleLevel"/>
    <w:tmpl w:val="E8860C5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5EE4099E"/>
    <w:multiLevelType w:val="singleLevel"/>
    <w:tmpl w:val="6CCC48B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>
    <w:nsid w:val="73D16F53"/>
    <w:multiLevelType w:val="singleLevel"/>
    <w:tmpl w:val="23BE78A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710"/>
    <w:rsid w:val="00122EAA"/>
    <w:rsid w:val="00932BFA"/>
    <w:rsid w:val="009C1146"/>
    <w:rsid w:val="00A9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C124BB-F823-448C-A5B6-89E42967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30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30" w:lineRule="exact"/>
      <w:ind w:hanging="235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26" w:lineRule="exact"/>
      <w:ind w:firstLine="494"/>
    </w:pPr>
  </w:style>
  <w:style w:type="paragraph" w:customStyle="1" w:styleId="Style9">
    <w:name w:val="Style9"/>
    <w:basedOn w:val="a"/>
    <w:uiPriority w:val="99"/>
    <w:pPr>
      <w:spacing w:line="230" w:lineRule="exact"/>
      <w:ind w:hanging="226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461" w:lineRule="exact"/>
      <w:ind w:firstLine="432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24" w:lineRule="exact"/>
      <w:jc w:val="center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26" w:lineRule="exact"/>
      <w:ind w:hanging="2074"/>
    </w:pPr>
  </w:style>
  <w:style w:type="paragraph" w:customStyle="1" w:styleId="Style16">
    <w:name w:val="Style16"/>
    <w:basedOn w:val="a"/>
    <w:uiPriority w:val="99"/>
    <w:pPr>
      <w:spacing w:line="442" w:lineRule="exact"/>
      <w:jc w:val="right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230" w:lineRule="exact"/>
      <w:jc w:val="right"/>
    </w:pPr>
  </w:style>
  <w:style w:type="character" w:customStyle="1" w:styleId="FontStyle20">
    <w:name w:val="Font Style2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4">
    <w:name w:val="Font Style24"/>
    <w:uiPriority w:val="99"/>
    <w:rPr>
      <w:rFonts w:ascii="Century Gothic" w:hAnsi="Century Gothic" w:cs="Century Gothic"/>
      <w:spacing w:val="20"/>
      <w:sz w:val="12"/>
      <w:szCs w:val="12"/>
    </w:rPr>
  </w:style>
  <w:style w:type="character" w:customStyle="1" w:styleId="FontStyle25">
    <w:name w:val="Font Style25"/>
    <w:uiPriority w:val="99"/>
    <w:rPr>
      <w:rFonts w:ascii="Century Gothic" w:hAnsi="Century Gothic" w:cs="Century Gothic"/>
      <w:sz w:val="14"/>
      <w:szCs w:val="14"/>
    </w:rPr>
  </w:style>
  <w:style w:type="character" w:customStyle="1" w:styleId="FontStyle26">
    <w:name w:val="Font Style26"/>
    <w:uiPriority w:val="99"/>
    <w:rPr>
      <w:rFonts w:ascii="Century Gothic" w:hAnsi="Century Gothic" w:cs="Century Gothic"/>
      <w:b/>
      <w:bCs/>
      <w:spacing w:val="-1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9271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A92710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9271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A92710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</dc:creator>
  <cp:keywords/>
  <cp:lastModifiedBy>Irina</cp:lastModifiedBy>
  <cp:revision>2</cp:revision>
  <dcterms:created xsi:type="dcterms:W3CDTF">2014-07-31T15:37:00Z</dcterms:created>
  <dcterms:modified xsi:type="dcterms:W3CDTF">2014-07-31T15:37:00Z</dcterms:modified>
</cp:coreProperties>
</file>