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3B9C" w:rsidRDefault="005F3B9C" w:rsidP="005F3B9C">
      <w:pPr>
        <w:jc w:val="center"/>
        <w:rPr>
          <w:sz w:val="28"/>
          <w:szCs w:val="28"/>
        </w:rPr>
      </w:pPr>
      <w:bookmarkStart w:id="0" w:name="_Toc133321249"/>
      <w:r>
        <w:rPr>
          <w:sz w:val="28"/>
          <w:szCs w:val="28"/>
        </w:rPr>
        <w:t>ФЕДЕРАЛЬНОЕ АГЕН</w:t>
      </w:r>
      <w:r>
        <w:rPr>
          <w:sz w:val="28"/>
          <w:szCs w:val="28"/>
          <w:lang w:val="en-US"/>
        </w:rPr>
        <w:t>T</w:t>
      </w:r>
      <w:r>
        <w:rPr>
          <w:sz w:val="28"/>
          <w:szCs w:val="28"/>
        </w:rPr>
        <w:t xml:space="preserve">СТВО ПО </w:t>
      </w:r>
      <w:r w:rsidRPr="00993791">
        <w:rPr>
          <w:sz w:val="28"/>
          <w:szCs w:val="28"/>
        </w:rPr>
        <w:t>ОБРАЗОВАНИ</w:t>
      </w:r>
      <w:r>
        <w:rPr>
          <w:sz w:val="28"/>
          <w:szCs w:val="28"/>
        </w:rPr>
        <w:t>Ю</w:t>
      </w:r>
      <w:r w:rsidRPr="00993791">
        <w:rPr>
          <w:sz w:val="28"/>
          <w:szCs w:val="28"/>
        </w:rPr>
        <w:t xml:space="preserve"> </w:t>
      </w:r>
    </w:p>
    <w:p w:rsidR="005F3B9C" w:rsidRDefault="005F3B9C" w:rsidP="005F3B9C">
      <w:pPr>
        <w:jc w:val="center"/>
        <w:rPr>
          <w:sz w:val="28"/>
          <w:szCs w:val="28"/>
        </w:rPr>
      </w:pPr>
    </w:p>
    <w:p w:rsidR="005F3B9C" w:rsidRDefault="005F3B9C" w:rsidP="005F3B9C">
      <w:pPr>
        <w:jc w:val="center"/>
        <w:rPr>
          <w:sz w:val="28"/>
          <w:szCs w:val="28"/>
        </w:rPr>
      </w:pPr>
      <w:r>
        <w:rPr>
          <w:sz w:val="28"/>
          <w:szCs w:val="28"/>
        </w:rPr>
        <w:t xml:space="preserve">БАЙКАЛЬСКИЙ ГОСУДАРСТВЕННЫЙ УНИВЕРСИТЕТ </w:t>
      </w:r>
    </w:p>
    <w:p w:rsidR="005F3B9C" w:rsidRDefault="005F3B9C" w:rsidP="005F3B9C">
      <w:pPr>
        <w:jc w:val="center"/>
        <w:rPr>
          <w:sz w:val="28"/>
          <w:szCs w:val="28"/>
        </w:rPr>
      </w:pPr>
      <w:r>
        <w:rPr>
          <w:sz w:val="28"/>
          <w:szCs w:val="28"/>
        </w:rPr>
        <w:t>ЭКОНОМИКИ И ПРАВА</w:t>
      </w:r>
    </w:p>
    <w:p w:rsidR="005F3B9C" w:rsidRDefault="005F3B9C" w:rsidP="005F3B9C">
      <w:pPr>
        <w:jc w:val="center"/>
        <w:rPr>
          <w:sz w:val="28"/>
          <w:szCs w:val="28"/>
        </w:rPr>
      </w:pPr>
      <w:r>
        <w:rPr>
          <w:sz w:val="28"/>
          <w:szCs w:val="28"/>
        </w:rPr>
        <w:t>(БГУЭП)</w:t>
      </w:r>
    </w:p>
    <w:p w:rsidR="005F3B9C" w:rsidRDefault="005F3B9C" w:rsidP="005F3B9C">
      <w:pPr>
        <w:jc w:val="center"/>
        <w:rPr>
          <w:sz w:val="28"/>
          <w:szCs w:val="28"/>
        </w:rPr>
      </w:pPr>
    </w:p>
    <w:p w:rsidR="005F3B9C" w:rsidRPr="00582156" w:rsidRDefault="005F3B9C" w:rsidP="005F3B9C">
      <w:pPr>
        <w:pStyle w:val="2"/>
        <w:numPr>
          <w:ilvl w:val="0"/>
          <w:numId w:val="0"/>
        </w:numPr>
        <w:jc w:val="center"/>
        <w:rPr>
          <w:sz w:val="28"/>
          <w:szCs w:val="28"/>
        </w:rPr>
      </w:pPr>
      <w:r w:rsidRPr="00E03BC4">
        <w:rPr>
          <w:sz w:val="28"/>
          <w:szCs w:val="28"/>
        </w:rPr>
        <w:t xml:space="preserve">АДМИНИСТРАЦИЯ </w:t>
      </w:r>
      <w:r w:rsidRPr="00582156">
        <w:rPr>
          <w:sz w:val="28"/>
          <w:szCs w:val="28"/>
        </w:rPr>
        <w:t xml:space="preserve">МУНИЦИПАЛЬНОГО ОБРАЗОВАНИЯ </w:t>
      </w:r>
    </w:p>
    <w:p w:rsidR="005F3B9C" w:rsidRPr="00E03BC4" w:rsidRDefault="005F3B9C" w:rsidP="005F3B9C">
      <w:pPr>
        <w:jc w:val="center"/>
        <w:rPr>
          <w:sz w:val="28"/>
          <w:szCs w:val="28"/>
        </w:rPr>
      </w:pPr>
      <w:r w:rsidRPr="00582156">
        <w:rPr>
          <w:sz w:val="28"/>
          <w:szCs w:val="28"/>
        </w:rPr>
        <w:t>«ГОРОД СВИРСК»</w:t>
      </w:r>
    </w:p>
    <w:p w:rsidR="005F3B9C" w:rsidRDefault="005F3B9C" w:rsidP="005F3B9C">
      <w:pPr>
        <w:jc w:val="center"/>
        <w:rPr>
          <w:sz w:val="28"/>
          <w:szCs w:val="28"/>
        </w:rPr>
      </w:pPr>
    </w:p>
    <w:p w:rsidR="005F3B9C" w:rsidRDefault="005F3B9C" w:rsidP="005F3B9C">
      <w:pPr>
        <w:jc w:val="center"/>
        <w:rPr>
          <w:sz w:val="28"/>
          <w:szCs w:val="28"/>
        </w:rPr>
      </w:pPr>
    </w:p>
    <w:p w:rsidR="00852B58" w:rsidRDefault="00852B58" w:rsidP="005F3B9C">
      <w:pPr>
        <w:jc w:val="center"/>
        <w:rPr>
          <w:sz w:val="28"/>
          <w:szCs w:val="28"/>
        </w:rPr>
      </w:pPr>
    </w:p>
    <w:p w:rsidR="005F3B9C" w:rsidRDefault="005F3B9C" w:rsidP="005F3B9C">
      <w:pPr>
        <w:jc w:val="center"/>
        <w:rPr>
          <w:sz w:val="28"/>
          <w:szCs w:val="28"/>
        </w:rPr>
      </w:pPr>
    </w:p>
    <w:p w:rsidR="005F3B9C" w:rsidRDefault="005F3B9C" w:rsidP="005F3B9C">
      <w:pPr>
        <w:jc w:val="center"/>
        <w:rPr>
          <w:sz w:val="28"/>
          <w:szCs w:val="28"/>
        </w:rPr>
      </w:pPr>
    </w:p>
    <w:p w:rsidR="005F3B9C" w:rsidRDefault="005F3B9C" w:rsidP="005F3B9C">
      <w:pPr>
        <w:jc w:val="center"/>
        <w:rPr>
          <w:sz w:val="28"/>
          <w:szCs w:val="28"/>
        </w:rPr>
      </w:pPr>
    </w:p>
    <w:p w:rsidR="005F3B9C" w:rsidRDefault="005F3B9C" w:rsidP="005F3B9C">
      <w:pPr>
        <w:jc w:val="center"/>
        <w:rPr>
          <w:sz w:val="28"/>
          <w:szCs w:val="28"/>
        </w:rPr>
      </w:pPr>
    </w:p>
    <w:p w:rsidR="005F3B9C" w:rsidRPr="005F3B9C" w:rsidRDefault="005F3B9C" w:rsidP="005F3B9C">
      <w:pPr>
        <w:pStyle w:val="ConsTitle"/>
        <w:widowControl/>
        <w:ind w:right="0"/>
        <w:jc w:val="center"/>
        <w:rPr>
          <w:rFonts w:ascii="Times New Roman" w:hAnsi="Times New Roman" w:cs="Times New Roman"/>
          <w:sz w:val="32"/>
          <w:szCs w:val="32"/>
        </w:rPr>
      </w:pPr>
      <w:r w:rsidRPr="005F3B9C">
        <w:rPr>
          <w:rFonts w:ascii="Times New Roman" w:hAnsi="Times New Roman" w:cs="Times New Roman"/>
          <w:sz w:val="32"/>
          <w:szCs w:val="32"/>
        </w:rPr>
        <w:t>КОНЦЕПЦИЯ СОЦИАЛЬНО-ЭКОНОМИЧЕСКОГО РАЗВИТИЯ</w:t>
      </w:r>
    </w:p>
    <w:p w:rsidR="005F3B9C" w:rsidRPr="005F3B9C" w:rsidRDefault="005F3B9C" w:rsidP="005F3B9C">
      <w:pPr>
        <w:pStyle w:val="ConsTitle"/>
        <w:widowControl/>
        <w:ind w:right="0"/>
        <w:jc w:val="center"/>
        <w:rPr>
          <w:rFonts w:ascii="Times New Roman" w:hAnsi="Times New Roman" w:cs="Times New Roman"/>
          <w:sz w:val="32"/>
          <w:szCs w:val="32"/>
        </w:rPr>
      </w:pPr>
    </w:p>
    <w:p w:rsidR="005F3B9C" w:rsidRPr="005F3B9C" w:rsidRDefault="005F3B9C" w:rsidP="005F3B9C">
      <w:pPr>
        <w:pStyle w:val="ConsTitle"/>
        <w:widowControl/>
        <w:ind w:right="0"/>
        <w:jc w:val="center"/>
        <w:rPr>
          <w:rFonts w:ascii="Times New Roman" w:hAnsi="Times New Roman" w:cs="Times New Roman"/>
          <w:sz w:val="32"/>
          <w:szCs w:val="32"/>
        </w:rPr>
      </w:pPr>
      <w:r w:rsidRPr="005F3B9C">
        <w:rPr>
          <w:rFonts w:ascii="Times New Roman" w:hAnsi="Times New Roman" w:cs="Times New Roman"/>
          <w:sz w:val="32"/>
          <w:szCs w:val="32"/>
        </w:rPr>
        <w:t xml:space="preserve">МУНИЦИПАЛЬНОГО ОБРАЗОВАНИЯ «ГОРОД СВИРСК» ДО 2021 </w:t>
      </w:r>
    </w:p>
    <w:p w:rsidR="005F3B9C" w:rsidRPr="005F3B9C" w:rsidRDefault="005F3B9C" w:rsidP="005F3B9C">
      <w:pPr>
        <w:pStyle w:val="ConsTitle"/>
        <w:widowControl/>
        <w:ind w:right="0"/>
        <w:jc w:val="center"/>
        <w:rPr>
          <w:rFonts w:ascii="Times New Roman" w:hAnsi="Times New Roman" w:cs="Times New Roman"/>
          <w:sz w:val="32"/>
          <w:szCs w:val="32"/>
        </w:rPr>
      </w:pPr>
    </w:p>
    <w:p w:rsidR="005F3B9C" w:rsidRPr="005F3B9C" w:rsidRDefault="005F3B9C" w:rsidP="005F3B9C">
      <w:pPr>
        <w:pStyle w:val="ConsTitle"/>
        <w:widowControl/>
        <w:ind w:right="0"/>
        <w:jc w:val="center"/>
        <w:rPr>
          <w:rFonts w:ascii="Times New Roman" w:hAnsi="Times New Roman" w:cs="Times New Roman"/>
          <w:sz w:val="32"/>
          <w:szCs w:val="32"/>
        </w:rPr>
      </w:pPr>
      <w:r w:rsidRPr="005F3B9C">
        <w:rPr>
          <w:rFonts w:ascii="Times New Roman" w:hAnsi="Times New Roman" w:cs="Times New Roman"/>
          <w:sz w:val="32"/>
          <w:szCs w:val="32"/>
        </w:rPr>
        <w:t>ГОДА</w:t>
      </w:r>
    </w:p>
    <w:p w:rsidR="005F3B9C" w:rsidRDefault="005F3B9C" w:rsidP="005F3B9C">
      <w:pPr>
        <w:jc w:val="center"/>
        <w:rPr>
          <w:sz w:val="28"/>
          <w:szCs w:val="28"/>
        </w:rPr>
      </w:pPr>
    </w:p>
    <w:p w:rsidR="005F3B9C" w:rsidRDefault="005F3B9C" w:rsidP="005F3B9C">
      <w:pPr>
        <w:jc w:val="center"/>
        <w:rPr>
          <w:sz w:val="28"/>
          <w:szCs w:val="28"/>
        </w:rPr>
      </w:pPr>
    </w:p>
    <w:p w:rsidR="005F3B9C" w:rsidRDefault="005F3B9C" w:rsidP="005F3B9C">
      <w:pPr>
        <w:jc w:val="center"/>
        <w:rPr>
          <w:sz w:val="28"/>
          <w:szCs w:val="28"/>
        </w:rPr>
      </w:pPr>
    </w:p>
    <w:p w:rsidR="005F3B9C" w:rsidRDefault="005F3B9C" w:rsidP="005F3B9C">
      <w:pPr>
        <w:jc w:val="center"/>
        <w:rPr>
          <w:sz w:val="28"/>
          <w:szCs w:val="28"/>
        </w:rPr>
      </w:pPr>
    </w:p>
    <w:p w:rsidR="005F3B9C" w:rsidRDefault="005F3B9C" w:rsidP="005F3B9C">
      <w:pPr>
        <w:jc w:val="center"/>
        <w:rPr>
          <w:sz w:val="28"/>
          <w:szCs w:val="28"/>
        </w:rPr>
      </w:pPr>
    </w:p>
    <w:p w:rsidR="005F3B9C" w:rsidRDefault="005F3B9C" w:rsidP="005F3B9C">
      <w:pPr>
        <w:jc w:val="center"/>
        <w:rPr>
          <w:sz w:val="28"/>
          <w:szCs w:val="28"/>
        </w:rPr>
      </w:pPr>
    </w:p>
    <w:p w:rsidR="005F3B9C" w:rsidRDefault="005F3B9C" w:rsidP="005F3B9C">
      <w:pPr>
        <w:jc w:val="center"/>
        <w:rPr>
          <w:sz w:val="28"/>
          <w:szCs w:val="28"/>
        </w:rPr>
      </w:pPr>
    </w:p>
    <w:p w:rsidR="005F3B9C" w:rsidRDefault="005F3B9C" w:rsidP="005F3B9C">
      <w:pPr>
        <w:jc w:val="center"/>
        <w:rPr>
          <w:sz w:val="28"/>
          <w:szCs w:val="28"/>
        </w:rPr>
      </w:pPr>
    </w:p>
    <w:p w:rsidR="005F3B9C" w:rsidRPr="00D30AD0" w:rsidRDefault="005F3B9C" w:rsidP="005F3B9C">
      <w:pPr>
        <w:jc w:val="center"/>
        <w:rPr>
          <w:sz w:val="28"/>
          <w:szCs w:val="28"/>
        </w:rPr>
      </w:pPr>
    </w:p>
    <w:p w:rsidR="005F3B9C" w:rsidRPr="00D30AD0" w:rsidRDefault="005F3B9C" w:rsidP="005F3B9C">
      <w:pPr>
        <w:jc w:val="center"/>
        <w:rPr>
          <w:sz w:val="28"/>
          <w:szCs w:val="28"/>
        </w:rPr>
      </w:pPr>
    </w:p>
    <w:p w:rsidR="005F3B9C" w:rsidRDefault="005F3B9C" w:rsidP="005F3B9C">
      <w:pPr>
        <w:rPr>
          <w:sz w:val="28"/>
          <w:szCs w:val="28"/>
        </w:rPr>
      </w:pPr>
      <w:r>
        <w:rPr>
          <w:sz w:val="28"/>
          <w:szCs w:val="28"/>
        </w:rPr>
        <w:t>Научный руководитель</w:t>
      </w:r>
    </w:p>
    <w:p w:rsidR="005F3B9C" w:rsidRDefault="005F3B9C" w:rsidP="005F3B9C">
      <w:pPr>
        <w:rPr>
          <w:sz w:val="28"/>
          <w:szCs w:val="28"/>
        </w:rPr>
      </w:pPr>
      <w:r>
        <w:rPr>
          <w:sz w:val="28"/>
          <w:szCs w:val="28"/>
        </w:rPr>
        <w:t>д-р экон. наук, проф.,</w:t>
      </w:r>
    </w:p>
    <w:p w:rsidR="005F3B9C" w:rsidRDefault="005F3B9C" w:rsidP="005F3B9C">
      <w:pPr>
        <w:tabs>
          <w:tab w:val="left" w:pos="7350"/>
        </w:tabs>
        <w:rPr>
          <w:sz w:val="28"/>
          <w:szCs w:val="28"/>
        </w:rPr>
      </w:pPr>
      <w:r>
        <w:rPr>
          <w:sz w:val="28"/>
          <w:szCs w:val="28"/>
        </w:rPr>
        <w:t>акад. МАН ВШ</w:t>
      </w:r>
      <w:r>
        <w:rPr>
          <w:sz w:val="28"/>
          <w:szCs w:val="28"/>
        </w:rPr>
        <w:tab/>
        <w:t xml:space="preserve">В.И. Самаруха </w:t>
      </w:r>
    </w:p>
    <w:p w:rsidR="005F3B9C" w:rsidRDefault="005F3B9C" w:rsidP="005F3B9C">
      <w:pPr>
        <w:rPr>
          <w:sz w:val="28"/>
          <w:szCs w:val="28"/>
        </w:rPr>
      </w:pPr>
    </w:p>
    <w:p w:rsidR="005F3B9C" w:rsidRPr="00E03BC4" w:rsidRDefault="005F3B9C" w:rsidP="005F3B9C">
      <w:pPr>
        <w:jc w:val="center"/>
        <w:rPr>
          <w:sz w:val="28"/>
          <w:szCs w:val="28"/>
        </w:rPr>
      </w:pPr>
    </w:p>
    <w:p w:rsidR="005F3B9C" w:rsidRPr="00E03BC4" w:rsidRDefault="005F3B9C" w:rsidP="005F3B9C">
      <w:pPr>
        <w:jc w:val="center"/>
        <w:rPr>
          <w:sz w:val="28"/>
          <w:szCs w:val="28"/>
        </w:rPr>
      </w:pPr>
    </w:p>
    <w:p w:rsidR="005F3B9C" w:rsidRDefault="005F3B9C" w:rsidP="005F3B9C">
      <w:pPr>
        <w:jc w:val="center"/>
        <w:rPr>
          <w:sz w:val="28"/>
          <w:szCs w:val="28"/>
        </w:rPr>
      </w:pPr>
    </w:p>
    <w:p w:rsidR="005F3B9C" w:rsidRDefault="005F3B9C" w:rsidP="005F3B9C">
      <w:pPr>
        <w:jc w:val="center"/>
        <w:rPr>
          <w:sz w:val="28"/>
          <w:szCs w:val="28"/>
        </w:rPr>
      </w:pPr>
    </w:p>
    <w:p w:rsidR="005F3B9C" w:rsidRDefault="005F3B9C" w:rsidP="005F3B9C">
      <w:pPr>
        <w:jc w:val="center"/>
        <w:rPr>
          <w:sz w:val="28"/>
          <w:szCs w:val="28"/>
        </w:rPr>
      </w:pPr>
    </w:p>
    <w:p w:rsidR="005F3B9C" w:rsidRDefault="005F3B9C" w:rsidP="005F3B9C">
      <w:pPr>
        <w:jc w:val="center"/>
        <w:rPr>
          <w:sz w:val="28"/>
          <w:szCs w:val="28"/>
        </w:rPr>
      </w:pPr>
    </w:p>
    <w:p w:rsidR="005F3B9C" w:rsidRDefault="005F3B9C" w:rsidP="005F3B9C">
      <w:pPr>
        <w:jc w:val="center"/>
        <w:rPr>
          <w:sz w:val="28"/>
          <w:szCs w:val="28"/>
        </w:rPr>
      </w:pPr>
    </w:p>
    <w:p w:rsidR="005F3B9C" w:rsidRPr="00E03BC4" w:rsidRDefault="005F3B9C" w:rsidP="005F3B9C">
      <w:pPr>
        <w:jc w:val="center"/>
        <w:rPr>
          <w:sz w:val="28"/>
          <w:szCs w:val="28"/>
        </w:rPr>
      </w:pPr>
    </w:p>
    <w:p w:rsidR="005F3B9C" w:rsidRPr="00E03BC4" w:rsidRDefault="005F3B9C" w:rsidP="005F3B9C">
      <w:pPr>
        <w:jc w:val="center"/>
        <w:rPr>
          <w:sz w:val="28"/>
          <w:szCs w:val="28"/>
        </w:rPr>
      </w:pPr>
    </w:p>
    <w:p w:rsidR="005F3B9C" w:rsidRPr="004334BC" w:rsidRDefault="005F3B9C" w:rsidP="005F3B9C">
      <w:pPr>
        <w:jc w:val="center"/>
        <w:rPr>
          <w:sz w:val="28"/>
          <w:szCs w:val="28"/>
        </w:rPr>
      </w:pPr>
      <w:r w:rsidRPr="00E03BC4">
        <w:rPr>
          <w:sz w:val="28"/>
          <w:szCs w:val="28"/>
        </w:rPr>
        <w:t>Иркутс</w:t>
      </w:r>
      <w:r>
        <w:rPr>
          <w:sz w:val="28"/>
          <w:szCs w:val="28"/>
        </w:rPr>
        <w:t>к 200</w:t>
      </w:r>
      <w:r w:rsidRPr="004334BC">
        <w:rPr>
          <w:sz w:val="28"/>
          <w:szCs w:val="28"/>
        </w:rPr>
        <w:t>6</w:t>
      </w:r>
    </w:p>
    <w:p w:rsidR="00D0357D" w:rsidRDefault="00D0357D" w:rsidP="00A82ECD">
      <w:pPr>
        <w:pStyle w:val="11"/>
      </w:pPr>
      <w:r>
        <w:t>Содержание</w:t>
      </w:r>
    </w:p>
    <w:tbl>
      <w:tblPr>
        <w:tblW w:w="9735" w:type="dxa"/>
        <w:tblInd w:w="93" w:type="dxa"/>
        <w:tblLook w:val="0000" w:firstRow="0" w:lastRow="0" w:firstColumn="0" w:lastColumn="0" w:noHBand="0" w:noVBand="0"/>
      </w:tblPr>
      <w:tblGrid>
        <w:gridCol w:w="8295"/>
        <w:gridCol w:w="1440"/>
      </w:tblGrid>
      <w:tr w:rsidR="00374640">
        <w:trPr>
          <w:trHeight w:val="375"/>
        </w:trPr>
        <w:tc>
          <w:tcPr>
            <w:tcW w:w="8295" w:type="dxa"/>
            <w:tcBorders>
              <w:top w:val="nil"/>
              <w:left w:val="nil"/>
              <w:bottom w:val="nil"/>
              <w:right w:val="nil"/>
            </w:tcBorders>
            <w:shd w:val="clear" w:color="auto" w:fill="auto"/>
            <w:vAlign w:val="center"/>
          </w:tcPr>
          <w:p w:rsidR="00374640" w:rsidRDefault="00374640">
            <w:pPr>
              <w:rPr>
                <w:sz w:val="28"/>
                <w:szCs w:val="28"/>
              </w:rPr>
            </w:pPr>
            <w:r>
              <w:rPr>
                <w:bCs/>
                <w:sz w:val="28"/>
                <w:szCs w:val="28"/>
              </w:rPr>
              <w:t>Введение</w:t>
            </w:r>
          </w:p>
        </w:tc>
        <w:tc>
          <w:tcPr>
            <w:tcW w:w="1440" w:type="dxa"/>
            <w:tcBorders>
              <w:top w:val="nil"/>
              <w:left w:val="nil"/>
              <w:bottom w:val="nil"/>
              <w:right w:val="nil"/>
            </w:tcBorders>
            <w:shd w:val="clear" w:color="auto" w:fill="auto"/>
            <w:noWrap/>
            <w:vAlign w:val="bottom"/>
          </w:tcPr>
          <w:p w:rsidR="00374640" w:rsidRDefault="00374640">
            <w:pPr>
              <w:jc w:val="right"/>
              <w:rPr>
                <w:rFonts w:ascii="Arial" w:hAnsi="Arial" w:cs="Arial"/>
                <w:sz w:val="28"/>
                <w:szCs w:val="28"/>
              </w:rPr>
            </w:pPr>
            <w:r>
              <w:rPr>
                <w:rFonts w:ascii="Arial" w:hAnsi="Arial" w:cs="Arial"/>
                <w:sz w:val="28"/>
                <w:szCs w:val="28"/>
              </w:rPr>
              <w:t>4</w:t>
            </w:r>
          </w:p>
        </w:tc>
      </w:tr>
      <w:tr w:rsidR="00374640">
        <w:trPr>
          <w:trHeight w:val="375"/>
        </w:trPr>
        <w:tc>
          <w:tcPr>
            <w:tcW w:w="8295" w:type="dxa"/>
            <w:tcBorders>
              <w:top w:val="nil"/>
              <w:left w:val="nil"/>
              <w:bottom w:val="nil"/>
              <w:right w:val="nil"/>
            </w:tcBorders>
            <w:shd w:val="clear" w:color="auto" w:fill="auto"/>
            <w:vAlign w:val="center"/>
          </w:tcPr>
          <w:p w:rsidR="00374640" w:rsidRDefault="00374640">
            <w:pPr>
              <w:rPr>
                <w:sz w:val="28"/>
                <w:szCs w:val="28"/>
              </w:rPr>
            </w:pPr>
            <w:smartTag w:uri="urn:schemas-microsoft-com:office:smarttags" w:element="place">
              <w:r>
                <w:rPr>
                  <w:sz w:val="28"/>
                  <w:szCs w:val="28"/>
                  <w:lang w:val="en-US"/>
                </w:rPr>
                <w:t>I.</w:t>
              </w:r>
            </w:smartTag>
            <w:r>
              <w:rPr>
                <w:sz w:val="28"/>
                <w:szCs w:val="28"/>
                <w:lang w:val="en-US"/>
              </w:rPr>
              <w:t xml:space="preserve"> Анализ текущего состояния</w:t>
            </w:r>
          </w:p>
        </w:tc>
        <w:tc>
          <w:tcPr>
            <w:tcW w:w="1440" w:type="dxa"/>
            <w:tcBorders>
              <w:top w:val="nil"/>
              <w:left w:val="nil"/>
              <w:bottom w:val="nil"/>
              <w:right w:val="nil"/>
            </w:tcBorders>
            <w:shd w:val="clear" w:color="auto" w:fill="auto"/>
            <w:noWrap/>
            <w:vAlign w:val="bottom"/>
          </w:tcPr>
          <w:p w:rsidR="00374640" w:rsidRPr="00530C65" w:rsidRDefault="00852B58">
            <w:pPr>
              <w:jc w:val="right"/>
              <w:rPr>
                <w:rFonts w:ascii="Arial" w:hAnsi="Arial" w:cs="Arial"/>
                <w:sz w:val="28"/>
                <w:szCs w:val="28"/>
                <w:lang w:val="en-US"/>
              </w:rPr>
            </w:pPr>
            <w:r>
              <w:rPr>
                <w:rFonts w:ascii="Arial" w:hAnsi="Arial" w:cs="Arial"/>
                <w:sz w:val="28"/>
                <w:szCs w:val="28"/>
              </w:rPr>
              <w:t>7</w:t>
            </w:r>
          </w:p>
        </w:tc>
      </w:tr>
      <w:tr w:rsidR="00374640">
        <w:trPr>
          <w:trHeight w:val="315"/>
        </w:trPr>
        <w:tc>
          <w:tcPr>
            <w:tcW w:w="8295" w:type="dxa"/>
            <w:tcBorders>
              <w:top w:val="nil"/>
              <w:left w:val="nil"/>
              <w:bottom w:val="nil"/>
              <w:right w:val="nil"/>
            </w:tcBorders>
            <w:shd w:val="clear" w:color="auto" w:fill="auto"/>
            <w:vAlign w:val="center"/>
          </w:tcPr>
          <w:p w:rsidR="00374640" w:rsidRDefault="00374640">
            <w:r>
              <w:t>1.Экономический потенциал</w:t>
            </w:r>
          </w:p>
        </w:tc>
        <w:tc>
          <w:tcPr>
            <w:tcW w:w="1440" w:type="dxa"/>
            <w:tcBorders>
              <w:top w:val="nil"/>
              <w:left w:val="nil"/>
              <w:bottom w:val="nil"/>
              <w:right w:val="nil"/>
            </w:tcBorders>
            <w:shd w:val="clear" w:color="auto" w:fill="auto"/>
            <w:noWrap/>
            <w:vAlign w:val="bottom"/>
          </w:tcPr>
          <w:p w:rsidR="00374640" w:rsidRPr="00530C65" w:rsidRDefault="00530C65">
            <w:pPr>
              <w:jc w:val="right"/>
              <w:rPr>
                <w:rFonts w:ascii="Arial" w:hAnsi="Arial" w:cs="Arial"/>
                <w:lang w:val="en-US"/>
              </w:rPr>
            </w:pPr>
            <w:r>
              <w:rPr>
                <w:rFonts w:ascii="Arial" w:hAnsi="Arial" w:cs="Arial"/>
                <w:lang w:val="en-US"/>
              </w:rPr>
              <w:t>8</w:t>
            </w:r>
          </w:p>
        </w:tc>
      </w:tr>
      <w:tr w:rsidR="00374640">
        <w:trPr>
          <w:trHeight w:val="315"/>
        </w:trPr>
        <w:tc>
          <w:tcPr>
            <w:tcW w:w="8295" w:type="dxa"/>
            <w:tcBorders>
              <w:top w:val="nil"/>
              <w:left w:val="nil"/>
              <w:bottom w:val="nil"/>
              <w:right w:val="nil"/>
            </w:tcBorders>
            <w:shd w:val="clear" w:color="auto" w:fill="auto"/>
            <w:vAlign w:val="center"/>
          </w:tcPr>
          <w:p w:rsidR="00374640" w:rsidRDefault="00374640">
            <w:r>
              <w:t>2.Трудовой потенциал</w:t>
            </w:r>
          </w:p>
        </w:tc>
        <w:tc>
          <w:tcPr>
            <w:tcW w:w="1440" w:type="dxa"/>
            <w:tcBorders>
              <w:top w:val="nil"/>
              <w:left w:val="nil"/>
              <w:bottom w:val="nil"/>
              <w:right w:val="nil"/>
            </w:tcBorders>
            <w:shd w:val="clear" w:color="auto" w:fill="auto"/>
            <w:noWrap/>
            <w:vAlign w:val="bottom"/>
          </w:tcPr>
          <w:p w:rsidR="00374640" w:rsidRPr="00530C65" w:rsidRDefault="00530C65">
            <w:pPr>
              <w:jc w:val="right"/>
              <w:rPr>
                <w:rFonts w:ascii="Arial" w:hAnsi="Arial" w:cs="Arial"/>
                <w:lang w:val="en-US"/>
              </w:rPr>
            </w:pPr>
            <w:r>
              <w:rPr>
                <w:rFonts w:ascii="Arial" w:hAnsi="Arial" w:cs="Arial"/>
              </w:rPr>
              <w:t>1</w:t>
            </w:r>
            <w:r>
              <w:rPr>
                <w:rFonts w:ascii="Arial" w:hAnsi="Arial" w:cs="Arial"/>
                <w:lang w:val="en-US"/>
              </w:rPr>
              <w:t>4</w:t>
            </w:r>
          </w:p>
        </w:tc>
      </w:tr>
      <w:tr w:rsidR="00374640">
        <w:trPr>
          <w:trHeight w:val="315"/>
        </w:trPr>
        <w:tc>
          <w:tcPr>
            <w:tcW w:w="8295" w:type="dxa"/>
            <w:tcBorders>
              <w:top w:val="nil"/>
              <w:left w:val="nil"/>
              <w:bottom w:val="nil"/>
              <w:right w:val="nil"/>
            </w:tcBorders>
            <w:shd w:val="clear" w:color="auto" w:fill="auto"/>
            <w:vAlign w:val="center"/>
          </w:tcPr>
          <w:p w:rsidR="00374640" w:rsidRDefault="00374640">
            <w:r>
              <w:rPr>
                <w:bCs/>
                <w:szCs w:val="28"/>
              </w:rPr>
              <w:t>3.Социально – демографические процессы</w:t>
            </w:r>
          </w:p>
        </w:tc>
        <w:tc>
          <w:tcPr>
            <w:tcW w:w="1440" w:type="dxa"/>
            <w:tcBorders>
              <w:top w:val="nil"/>
              <w:left w:val="nil"/>
              <w:bottom w:val="nil"/>
              <w:right w:val="nil"/>
            </w:tcBorders>
            <w:shd w:val="clear" w:color="auto" w:fill="auto"/>
            <w:noWrap/>
            <w:vAlign w:val="bottom"/>
          </w:tcPr>
          <w:p w:rsidR="00374640" w:rsidRPr="00530C65" w:rsidRDefault="00530C65">
            <w:pPr>
              <w:jc w:val="right"/>
              <w:rPr>
                <w:rFonts w:ascii="Arial" w:hAnsi="Arial" w:cs="Arial"/>
                <w:lang w:val="en-US"/>
              </w:rPr>
            </w:pPr>
            <w:r>
              <w:rPr>
                <w:rFonts w:ascii="Arial" w:hAnsi="Arial" w:cs="Arial"/>
              </w:rPr>
              <w:t>1</w:t>
            </w:r>
            <w:r>
              <w:rPr>
                <w:rFonts w:ascii="Arial" w:hAnsi="Arial" w:cs="Arial"/>
                <w:lang w:val="en-US"/>
              </w:rPr>
              <w:t>6</w:t>
            </w:r>
          </w:p>
        </w:tc>
      </w:tr>
      <w:tr w:rsidR="00374640">
        <w:trPr>
          <w:trHeight w:val="315"/>
        </w:trPr>
        <w:tc>
          <w:tcPr>
            <w:tcW w:w="8295" w:type="dxa"/>
            <w:tcBorders>
              <w:top w:val="nil"/>
              <w:left w:val="nil"/>
              <w:bottom w:val="nil"/>
              <w:right w:val="nil"/>
            </w:tcBorders>
            <w:shd w:val="clear" w:color="auto" w:fill="auto"/>
            <w:vAlign w:val="center"/>
          </w:tcPr>
          <w:p w:rsidR="00374640" w:rsidRDefault="00374640">
            <w:r>
              <w:rPr>
                <w:bCs/>
                <w:szCs w:val="28"/>
              </w:rPr>
              <w:t>4.Строительство</w:t>
            </w:r>
          </w:p>
        </w:tc>
        <w:tc>
          <w:tcPr>
            <w:tcW w:w="1440" w:type="dxa"/>
            <w:tcBorders>
              <w:top w:val="nil"/>
              <w:left w:val="nil"/>
              <w:bottom w:val="nil"/>
              <w:right w:val="nil"/>
            </w:tcBorders>
            <w:shd w:val="clear" w:color="auto" w:fill="auto"/>
            <w:noWrap/>
            <w:vAlign w:val="bottom"/>
          </w:tcPr>
          <w:p w:rsidR="00374640" w:rsidRPr="00530C65" w:rsidRDefault="00530C65">
            <w:pPr>
              <w:jc w:val="right"/>
              <w:rPr>
                <w:rFonts w:ascii="Arial" w:hAnsi="Arial" w:cs="Arial"/>
                <w:lang w:val="en-US"/>
              </w:rPr>
            </w:pPr>
            <w:r>
              <w:rPr>
                <w:rFonts w:ascii="Arial" w:hAnsi="Arial" w:cs="Arial"/>
              </w:rPr>
              <w:t>1</w:t>
            </w:r>
            <w:r>
              <w:rPr>
                <w:rFonts w:ascii="Arial" w:hAnsi="Arial" w:cs="Arial"/>
                <w:lang w:val="en-US"/>
              </w:rPr>
              <w:t>8</w:t>
            </w:r>
          </w:p>
        </w:tc>
      </w:tr>
      <w:tr w:rsidR="00374640">
        <w:trPr>
          <w:trHeight w:val="315"/>
        </w:trPr>
        <w:tc>
          <w:tcPr>
            <w:tcW w:w="8295" w:type="dxa"/>
            <w:tcBorders>
              <w:top w:val="nil"/>
              <w:left w:val="nil"/>
              <w:bottom w:val="nil"/>
              <w:right w:val="nil"/>
            </w:tcBorders>
            <w:shd w:val="clear" w:color="auto" w:fill="auto"/>
            <w:vAlign w:val="center"/>
          </w:tcPr>
          <w:p w:rsidR="00374640" w:rsidRDefault="00374640">
            <w:r>
              <w:rPr>
                <w:bCs/>
                <w:szCs w:val="28"/>
              </w:rPr>
              <w:t>5.Потребительский рынок</w:t>
            </w:r>
          </w:p>
        </w:tc>
        <w:tc>
          <w:tcPr>
            <w:tcW w:w="1440" w:type="dxa"/>
            <w:tcBorders>
              <w:top w:val="nil"/>
              <w:left w:val="nil"/>
              <w:bottom w:val="nil"/>
              <w:right w:val="nil"/>
            </w:tcBorders>
            <w:shd w:val="clear" w:color="auto" w:fill="auto"/>
            <w:noWrap/>
            <w:vAlign w:val="bottom"/>
          </w:tcPr>
          <w:p w:rsidR="00374640" w:rsidRPr="00530C65" w:rsidRDefault="00530C65">
            <w:pPr>
              <w:jc w:val="right"/>
              <w:rPr>
                <w:rFonts w:ascii="Arial" w:hAnsi="Arial" w:cs="Arial"/>
                <w:lang w:val="en-US"/>
              </w:rPr>
            </w:pPr>
            <w:r>
              <w:rPr>
                <w:rFonts w:ascii="Arial" w:hAnsi="Arial" w:cs="Arial"/>
              </w:rPr>
              <w:t>1</w:t>
            </w:r>
            <w:r>
              <w:rPr>
                <w:rFonts w:ascii="Arial" w:hAnsi="Arial" w:cs="Arial"/>
                <w:lang w:val="en-US"/>
              </w:rPr>
              <w:t>9</w:t>
            </w:r>
          </w:p>
        </w:tc>
      </w:tr>
      <w:tr w:rsidR="00374640">
        <w:trPr>
          <w:trHeight w:val="315"/>
        </w:trPr>
        <w:tc>
          <w:tcPr>
            <w:tcW w:w="8295" w:type="dxa"/>
            <w:tcBorders>
              <w:top w:val="nil"/>
              <w:left w:val="nil"/>
              <w:bottom w:val="nil"/>
              <w:right w:val="nil"/>
            </w:tcBorders>
            <w:shd w:val="clear" w:color="auto" w:fill="auto"/>
            <w:vAlign w:val="center"/>
          </w:tcPr>
          <w:p w:rsidR="00374640" w:rsidRDefault="00374640">
            <w:r>
              <w:rPr>
                <w:bCs/>
                <w:szCs w:val="28"/>
              </w:rPr>
              <w:t>6.Состояние бюджета</w:t>
            </w:r>
          </w:p>
        </w:tc>
        <w:tc>
          <w:tcPr>
            <w:tcW w:w="1440" w:type="dxa"/>
            <w:tcBorders>
              <w:top w:val="nil"/>
              <w:left w:val="nil"/>
              <w:bottom w:val="nil"/>
              <w:right w:val="nil"/>
            </w:tcBorders>
            <w:shd w:val="clear" w:color="auto" w:fill="auto"/>
            <w:noWrap/>
            <w:vAlign w:val="bottom"/>
          </w:tcPr>
          <w:p w:rsidR="00374640" w:rsidRPr="00530C65" w:rsidRDefault="00530C65">
            <w:pPr>
              <w:jc w:val="right"/>
              <w:rPr>
                <w:rFonts w:ascii="Arial" w:hAnsi="Arial" w:cs="Arial"/>
                <w:lang w:val="en-US"/>
              </w:rPr>
            </w:pPr>
            <w:r>
              <w:rPr>
                <w:rFonts w:ascii="Arial" w:hAnsi="Arial" w:cs="Arial"/>
                <w:lang w:val="en-US"/>
              </w:rPr>
              <w:t>20</w:t>
            </w:r>
          </w:p>
        </w:tc>
      </w:tr>
      <w:tr w:rsidR="00374640">
        <w:trPr>
          <w:trHeight w:val="315"/>
        </w:trPr>
        <w:tc>
          <w:tcPr>
            <w:tcW w:w="8295" w:type="dxa"/>
            <w:tcBorders>
              <w:top w:val="nil"/>
              <w:left w:val="nil"/>
              <w:bottom w:val="nil"/>
              <w:right w:val="nil"/>
            </w:tcBorders>
            <w:shd w:val="clear" w:color="auto" w:fill="auto"/>
            <w:vAlign w:val="center"/>
          </w:tcPr>
          <w:p w:rsidR="00374640" w:rsidRDefault="00374640">
            <w:r>
              <w:rPr>
                <w:bCs/>
                <w:szCs w:val="28"/>
              </w:rPr>
              <w:t>7.Образование</w:t>
            </w:r>
          </w:p>
        </w:tc>
        <w:tc>
          <w:tcPr>
            <w:tcW w:w="1440" w:type="dxa"/>
            <w:tcBorders>
              <w:top w:val="nil"/>
              <w:left w:val="nil"/>
              <w:bottom w:val="nil"/>
              <w:right w:val="nil"/>
            </w:tcBorders>
            <w:shd w:val="clear" w:color="auto" w:fill="auto"/>
            <w:noWrap/>
            <w:vAlign w:val="bottom"/>
          </w:tcPr>
          <w:p w:rsidR="00374640" w:rsidRPr="00530C65" w:rsidRDefault="00530C65">
            <w:pPr>
              <w:jc w:val="right"/>
              <w:rPr>
                <w:rFonts w:ascii="Arial" w:hAnsi="Arial" w:cs="Arial"/>
                <w:lang w:val="en-US"/>
              </w:rPr>
            </w:pPr>
            <w:r>
              <w:rPr>
                <w:rFonts w:ascii="Arial" w:hAnsi="Arial" w:cs="Arial"/>
              </w:rPr>
              <w:t>2</w:t>
            </w:r>
            <w:r>
              <w:rPr>
                <w:rFonts w:ascii="Arial" w:hAnsi="Arial" w:cs="Arial"/>
                <w:lang w:val="en-US"/>
              </w:rPr>
              <w:t>2</w:t>
            </w:r>
          </w:p>
        </w:tc>
      </w:tr>
      <w:tr w:rsidR="00374640">
        <w:trPr>
          <w:trHeight w:val="315"/>
        </w:trPr>
        <w:tc>
          <w:tcPr>
            <w:tcW w:w="8295" w:type="dxa"/>
            <w:tcBorders>
              <w:top w:val="nil"/>
              <w:left w:val="nil"/>
              <w:bottom w:val="nil"/>
              <w:right w:val="nil"/>
            </w:tcBorders>
            <w:shd w:val="clear" w:color="auto" w:fill="auto"/>
            <w:vAlign w:val="center"/>
          </w:tcPr>
          <w:p w:rsidR="00374640" w:rsidRDefault="00374640">
            <w:r>
              <w:rPr>
                <w:bCs/>
                <w:szCs w:val="28"/>
              </w:rPr>
              <w:t>8.Здравоохранение</w:t>
            </w:r>
          </w:p>
        </w:tc>
        <w:tc>
          <w:tcPr>
            <w:tcW w:w="1440" w:type="dxa"/>
            <w:tcBorders>
              <w:top w:val="nil"/>
              <w:left w:val="nil"/>
              <w:bottom w:val="nil"/>
              <w:right w:val="nil"/>
            </w:tcBorders>
            <w:shd w:val="clear" w:color="auto" w:fill="auto"/>
            <w:noWrap/>
            <w:vAlign w:val="bottom"/>
          </w:tcPr>
          <w:p w:rsidR="00374640" w:rsidRPr="00530C65" w:rsidRDefault="00530C65">
            <w:pPr>
              <w:jc w:val="right"/>
              <w:rPr>
                <w:rFonts w:ascii="Arial" w:hAnsi="Arial" w:cs="Arial"/>
                <w:lang w:val="en-US"/>
              </w:rPr>
            </w:pPr>
            <w:r>
              <w:rPr>
                <w:rFonts w:ascii="Arial" w:hAnsi="Arial" w:cs="Arial"/>
              </w:rPr>
              <w:t>2</w:t>
            </w:r>
            <w:r>
              <w:rPr>
                <w:rFonts w:ascii="Arial" w:hAnsi="Arial" w:cs="Arial"/>
                <w:lang w:val="en-US"/>
              </w:rPr>
              <w:t>4</w:t>
            </w:r>
          </w:p>
        </w:tc>
      </w:tr>
      <w:tr w:rsidR="00374640">
        <w:trPr>
          <w:trHeight w:val="315"/>
        </w:trPr>
        <w:tc>
          <w:tcPr>
            <w:tcW w:w="8295" w:type="dxa"/>
            <w:tcBorders>
              <w:top w:val="nil"/>
              <w:left w:val="nil"/>
              <w:bottom w:val="nil"/>
              <w:right w:val="nil"/>
            </w:tcBorders>
            <w:shd w:val="clear" w:color="auto" w:fill="auto"/>
            <w:vAlign w:val="center"/>
          </w:tcPr>
          <w:p w:rsidR="00374640" w:rsidRDefault="00374640">
            <w:r>
              <w:rPr>
                <w:bCs/>
                <w:szCs w:val="28"/>
              </w:rPr>
              <w:t>9.Культура и спорт</w:t>
            </w:r>
          </w:p>
        </w:tc>
        <w:tc>
          <w:tcPr>
            <w:tcW w:w="1440" w:type="dxa"/>
            <w:tcBorders>
              <w:top w:val="nil"/>
              <w:left w:val="nil"/>
              <w:bottom w:val="nil"/>
              <w:right w:val="nil"/>
            </w:tcBorders>
            <w:shd w:val="clear" w:color="auto" w:fill="auto"/>
            <w:noWrap/>
            <w:vAlign w:val="bottom"/>
          </w:tcPr>
          <w:p w:rsidR="00374640" w:rsidRPr="00530C65" w:rsidRDefault="00530C65">
            <w:pPr>
              <w:jc w:val="right"/>
              <w:rPr>
                <w:rFonts w:ascii="Arial" w:hAnsi="Arial" w:cs="Arial"/>
                <w:lang w:val="en-US"/>
              </w:rPr>
            </w:pPr>
            <w:r>
              <w:rPr>
                <w:rFonts w:ascii="Arial" w:hAnsi="Arial" w:cs="Arial"/>
              </w:rPr>
              <w:t>2</w:t>
            </w:r>
            <w:r>
              <w:rPr>
                <w:rFonts w:ascii="Arial" w:hAnsi="Arial" w:cs="Arial"/>
                <w:lang w:val="en-US"/>
              </w:rPr>
              <w:t>5</w:t>
            </w:r>
          </w:p>
        </w:tc>
      </w:tr>
      <w:tr w:rsidR="00374640">
        <w:trPr>
          <w:trHeight w:val="315"/>
        </w:trPr>
        <w:tc>
          <w:tcPr>
            <w:tcW w:w="8295" w:type="dxa"/>
            <w:tcBorders>
              <w:top w:val="nil"/>
              <w:left w:val="nil"/>
              <w:bottom w:val="nil"/>
              <w:right w:val="nil"/>
            </w:tcBorders>
            <w:shd w:val="clear" w:color="auto" w:fill="auto"/>
            <w:vAlign w:val="center"/>
          </w:tcPr>
          <w:p w:rsidR="00374640" w:rsidRDefault="00374640">
            <w:r>
              <w:rPr>
                <w:bCs/>
                <w:szCs w:val="28"/>
              </w:rPr>
              <w:t>10.Экология</w:t>
            </w:r>
          </w:p>
        </w:tc>
        <w:tc>
          <w:tcPr>
            <w:tcW w:w="1440" w:type="dxa"/>
            <w:tcBorders>
              <w:top w:val="nil"/>
              <w:left w:val="nil"/>
              <w:bottom w:val="nil"/>
              <w:right w:val="nil"/>
            </w:tcBorders>
            <w:shd w:val="clear" w:color="auto" w:fill="auto"/>
            <w:noWrap/>
            <w:vAlign w:val="bottom"/>
          </w:tcPr>
          <w:p w:rsidR="00374640" w:rsidRPr="00530C65" w:rsidRDefault="00530C65">
            <w:pPr>
              <w:jc w:val="right"/>
              <w:rPr>
                <w:rFonts w:ascii="Arial" w:hAnsi="Arial" w:cs="Arial"/>
                <w:lang w:val="en-US"/>
              </w:rPr>
            </w:pPr>
            <w:r>
              <w:rPr>
                <w:rFonts w:ascii="Arial" w:hAnsi="Arial" w:cs="Arial"/>
              </w:rPr>
              <w:t>2</w:t>
            </w:r>
            <w:r>
              <w:rPr>
                <w:rFonts w:ascii="Arial" w:hAnsi="Arial" w:cs="Arial"/>
                <w:lang w:val="en-US"/>
              </w:rPr>
              <w:t>8</w:t>
            </w:r>
          </w:p>
        </w:tc>
      </w:tr>
      <w:tr w:rsidR="00374640">
        <w:trPr>
          <w:trHeight w:val="315"/>
        </w:trPr>
        <w:tc>
          <w:tcPr>
            <w:tcW w:w="8295" w:type="dxa"/>
            <w:tcBorders>
              <w:top w:val="nil"/>
              <w:left w:val="nil"/>
              <w:bottom w:val="nil"/>
              <w:right w:val="nil"/>
            </w:tcBorders>
            <w:shd w:val="clear" w:color="auto" w:fill="auto"/>
            <w:vAlign w:val="center"/>
          </w:tcPr>
          <w:p w:rsidR="00374640" w:rsidRDefault="00374640">
            <w:r>
              <w:rPr>
                <w:bCs/>
                <w:szCs w:val="28"/>
              </w:rPr>
              <w:t>11.Жилищно – коммунальное хозяйство</w:t>
            </w:r>
          </w:p>
        </w:tc>
        <w:tc>
          <w:tcPr>
            <w:tcW w:w="1440" w:type="dxa"/>
            <w:tcBorders>
              <w:top w:val="nil"/>
              <w:left w:val="nil"/>
              <w:bottom w:val="nil"/>
              <w:right w:val="nil"/>
            </w:tcBorders>
            <w:shd w:val="clear" w:color="auto" w:fill="auto"/>
            <w:noWrap/>
            <w:vAlign w:val="bottom"/>
          </w:tcPr>
          <w:p w:rsidR="00374640" w:rsidRPr="00530C65" w:rsidRDefault="00530C65">
            <w:pPr>
              <w:jc w:val="right"/>
              <w:rPr>
                <w:rFonts w:ascii="Arial" w:hAnsi="Arial" w:cs="Arial"/>
                <w:lang w:val="en-US"/>
              </w:rPr>
            </w:pPr>
            <w:r>
              <w:rPr>
                <w:rFonts w:ascii="Arial" w:hAnsi="Arial" w:cs="Arial"/>
                <w:lang w:val="en-US"/>
              </w:rPr>
              <w:t>30</w:t>
            </w:r>
          </w:p>
        </w:tc>
      </w:tr>
      <w:tr w:rsidR="00374640">
        <w:trPr>
          <w:trHeight w:val="315"/>
        </w:trPr>
        <w:tc>
          <w:tcPr>
            <w:tcW w:w="8295" w:type="dxa"/>
            <w:tcBorders>
              <w:top w:val="nil"/>
              <w:left w:val="nil"/>
              <w:bottom w:val="nil"/>
              <w:right w:val="nil"/>
            </w:tcBorders>
            <w:shd w:val="clear" w:color="auto" w:fill="auto"/>
            <w:vAlign w:val="center"/>
          </w:tcPr>
          <w:p w:rsidR="00374640" w:rsidRDefault="00374640">
            <w:r>
              <w:rPr>
                <w:bCs/>
                <w:szCs w:val="28"/>
              </w:rPr>
              <w:t>12.Архитектура</w:t>
            </w:r>
          </w:p>
        </w:tc>
        <w:tc>
          <w:tcPr>
            <w:tcW w:w="1440" w:type="dxa"/>
            <w:tcBorders>
              <w:top w:val="nil"/>
              <w:left w:val="nil"/>
              <w:bottom w:val="nil"/>
              <w:right w:val="nil"/>
            </w:tcBorders>
            <w:shd w:val="clear" w:color="auto" w:fill="auto"/>
            <w:noWrap/>
            <w:vAlign w:val="bottom"/>
          </w:tcPr>
          <w:p w:rsidR="00374640" w:rsidRPr="00530C65" w:rsidRDefault="00530C65">
            <w:pPr>
              <w:jc w:val="right"/>
              <w:rPr>
                <w:rFonts w:ascii="Arial" w:hAnsi="Arial" w:cs="Arial"/>
                <w:lang w:val="en-US"/>
              </w:rPr>
            </w:pPr>
            <w:r>
              <w:rPr>
                <w:rFonts w:ascii="Arial" w:hAnsi="Arial" w:cs="Arial"/>
              </w:rPr>
              <w:t>3</w:t>
            </w:r>
            <w:r>
              <w:rPr>
                <w:rFonts w:ascii="Arial" w:hAnsi="Arial" w:cs="Arial"/>
                <w:lang w:val="en-US"/>
              </w:rPr>
              <w:t>3</w:t>
            </w:r>
          </w:p>
        </w:tc>
      </w:tr>
      <w:tr w:rsidR="00374640">
        <w:trPr>
          <w:trHeight w:val="750"/>
        </w:trPr>
        <w:tc>
          <w:tcPr>
            <w:tcW w:w="8295" w:type="dxa"/>
            <w:tcBorders>
              <w:top w:val="nil"/>
              <w:left w:val="nil"/>
              <w:bottom w:val="nil"/>
              <w:right w:val="nil"/>
            </w:tcBorders>
            <w:shd w:val="clear" w:color="auto" w:fill="auto"/>
            <w:vAlign w:val="center"/>
          </w:tcPr>
          <w:p w:rsidR="00374640" w:rsidRDefault="00374640">
            <w:pPr>
              <w:rPr>
                <w:sz w:val="28"/>
                <w:szCs w:val="28"/>
              </w:rPr>
            </w:pPr>
            <w:r>
              <w:rPr>
                <w:bCs/>
                <w:sz w:val="28"/>
                <w:szCs w:val="28"/>
                <w:lang w:val="en-US"/>
              </w:rPr>
              <w:t>II</w:t>
            </w:r>
            <w:r w:rsidRPr="00374640">
              <w:rPr>
                <w:bCs/>
                <w:sz w:val="28"/>
                <w:szCs w:val="28"/>
              </w:rPr>
              <w:t>.Анализ динамики основных показателей социально – экономического развития МО «город Свирск»</w:t>
            </w:r>
          </w:p>
        </w:tc>
        <w:tc>
          <w:tcPr>
            <w:tcW w:w="1440" w:type="dxa"/>
            <w:tcBorders>
              <w:top w:val="nil"/>
              <w:left w:val="nil"/>
              <w:bottom w:val="nil"/>
              <w:right w:val="nil"/>
            </w:tcBorders>
            <w:shd w:val="clear" w:color="auto" w:fill="auto"/>
            <w:noWrap/>
            <w:vAlign w:val="bottom"/>
          </w:tcPr>
          <w:p w:rsidR="00374640" w:rsidRPr="00530C65" w:rsidRDefault="00530C65">
            <w:pPr>
              <w:jc w:val="right"/>
              <w:rPr>
                <w:rFonts w:ascii="Arial" w:hAnsi="Arial" w:cs="Arial"/>
                <w:sz w:val="28"/>
                <w:szCs w:val="28"/>
                <w:lang w:val="en-US"/>
              </w:rPr>
            </w:pPr>
            <w:r>
              <w:rPr>
                <w:rFonts w:ascii="Arial" w:hAnsi="Arial" w:cs="Arial"/>
                <w:sz w:val="28"/>
                <w:szCs w:val="28"/>
              </w:rPr>
              <w:t>3</w:t>
            </w:r>
            <w:r>
              <w:rPr>
                <w:rFonts w:ascii="Arial" w:hAnsi="Arial" w:cs="Arial"/>
                <w:sz w:val="28"/>
                <w:szCs w:val="28"/>
                <w:lang w:val="en-US"/>
              </w:rPr>
              <w:t>4</w:t>
            </w:r>
          </w:p>
        </w:tc>
      </w:tr>
      <w:tr w:rsidR="00374640">
        <w:trPr>
          <w:trHeight w:val="375"/>
        </w:trPr>
        <w:tc>
          <w:tcPr>
            <w:tcW w:w="8295" w:type="dxa"/>
            <w:tcBorders>
              <w:top w:val="nil"/>
              <w:left w:val="nil"/>
              <w:bottom w:val="nil"/>
              <w:right w:val="nil"/>
            </w:tcBorders>
            <w:shd w:val="clear" w:color="auto" w:fill="auto"/>
            <w:vAlign w:val="center"/>
          </w:tcPr>
          <w:p w:rsidR="00374640" w:rsidRDefault="00374640">
            <w:pPr>
              <w:rPr>
                <w:sz w:val="28"/>
                <w:szCs w:val="28"/>
              </w:rPr>
            </w:pPr>
            <w:r>
              <w:rPr>
                <w:bCs/>
                <w:sz w:val="28"/>
                <w:szCs w:val="28"/>
                <w:lang w:val="en-US"/>
              </w:rPr>
              <w:t>III</w:t>
            </w:r>
            <w:r w:rsidRPr="00374640">
              <w:rPr>
                <w:bCs/>
                <w:sz w:val="28"/>
                <w:szCs w:val="28"/>
              </w:rPr>
              <w:t>.Проблемы развития МО «город Свирск»</w:t>
            </w:r>
          </w:p>
        </w:tc>
        <w:tc>
          <w:tcPr>
            <w:tcW w:w="1440" w:type="dxa"/>
            <w:tcBorders>
              <w:top w:val="nil"/>
              <w:left w:val="nil"/>
              <w:bottom w:val="nil"/>
              <w:right w:val="nil"/>
            </w:tcBorders>
            <w:shd w:val="clear" w:color="auto" w:fill="auto"/>
            <w:noWrap/>
            <w:vAlign w:val="bottom"/>
          </w:tcPr>
          <w:p w:rsidR="00374640" w:rsidRPr="00530C65" w:rsidRDefault="00530C65">
            <w:pPr>
              <w:jc w:val="right"/>
              <w:rPr>
                <w:rFonts w:ascii="Arial" w:hAnsi="Arial" w:cs="Arial"/>
                <w:sz w:val="28"/>
                <w:szCs w:val="28"/>
                <w:lang w:val="en-US"/>
              </w:rPr>
            </w:pPr>
            <w:r>
              <w:rPr>
                <w:rFonts w:ascii="Arial" w:hAnsi="Arial" w:cs="Arial"/>
                <w:sz w:val="28"/>
                <w:szCs w:val="28"/>
              </w:rPr>
              <w:t>3</w:t>
            </w:r>
            <w:r>
              <w:rPr>
                <w:rFonts w:ascii="Arial" w:hAnsi="Arial" w:cs="Arial"/>
                <w:sz w:val="28"/>
                <w:szCs w:val="28"/>
                <w:lang w:val="en-US"/>
              </w:rPr>
              <w:t>7</w:t>
            </w:r>
          </w:p>
        </w:tc>
      </w:tr>
      <w:tr w:rsidR="00374640">
        <w:trPr>
          <w:trHeight w:val="375"/>
        </w:trPr>
        <w:tc>
          <w:tcPr>
            <w:tcW w:w="8295" w:type="dxa"/>
            <w:tcBorders>
              <w:top w:val="nil"/>
              <w:left w:val="nil"/>
              <w:bottom w:val="nil"/>
              <w:right w:val="nil"/>
            </w:tcBorders>
            <w:shd w:val="clear" w:color="auto" w:fill="auto"/>
            <w:vAlign w:val="center"/>
          </w:tcPr>
          <w:p w:rsidR="00374640" w:rsidRDefault="00374640">
            <w:pPr>
              <w:rPr>
                <w:sz w:val="28"/>
                <w:szCs w:val="28"/>
              </w:rPr>
            </w:pPr>
            <w:r>
              <w:rPr>
                <w:bCs/>
                <w:sz w:val="28"/>
                <w:szCs w:val="28"/>
                <w:lang w:val="en-US"/>
              </w:rPr>
              <w:t>IV</w:t>
            </w:r>
            <w:r w:rsidRPr="00374640">
              <w:rPr>
                <w:bCs/>
                <w:sz w:val="28"/>
                <w:szCs w:val="28"/>
              </w:rPr>
              <w:t>.Возможные сценарии развития МО «город Свирск»</w:t>
            </w:r>
          </w:p>
        </w:tc>
        <w:tc>
          <w:tcPr>
            <w:tcW w:w="1440" w:type="dxa"/>
            <w:tcBorders>
              <w:top w:val="nil"/>
              <w:left w:val="nil"/>
              <w:bottom w:val="nil"/>
              <w:right w:val="nil"/>
            </w:tcBorders>
            <w:shd w:val="clear" w:color="auto" w:fill="auto"/>
            <w:noWrap/>
            <w:vAlign w:val="bottom"/>
          </w:tcPr>
          <w:p w:rsidR="00374640" w:rsidRPr="00530C65" w:rsidRDefault="00530C65">
            <w:pPr>
              <w:jc w:val="right"/>
              <w:rPr>
                <w:rFonts w:ascii="Arial" w:hAnsi="Arial" w:cs="Arial"/>
                <w:sz w:val="28"/>
                <w:szCs w:val="28"/>
                <w:lang w:val="en-US"/>
              </w:rPr>
            </w:pPr>
            <w:r>
              <w:rPr>
                <w:rFonts w:ascii="Arial" w:hAnsi="Arial" w:cs="Arial"/>
                <w:sz w:val="28"/>
                <w:szCs w:val="28"/>
              </w:rPr>
              <w:t>4</w:t>
            </w:r>
            <w:r>
              <w:rPr>
                <w:rFonts w:ascii="Arial" w:hAnsi="Arial" w:cs="Arial"/>
                <w:sz w:val="28"/>
                <w:szCs w:val="28"/>
                <w:lang w:val="en-US"/>
              </w:rPr>
              <w:t>3</w:t>
            </w:r>
          </w:p>
        </w:tc>
      </w:tr>
      <w:tr w:rsidR="00374640">
        <w:trPr>
          <w:trHeight w:val="375"/>
        </w:trPr>
        <w:tc>
          <w:tcPr>
            <w:tcW w:w="8295" w:type="dxa"/>
            <w:tcBorders>
              <w:top w:val="nil"/>
              <w:left w:val="nil"/>
              <w:bottom w:val="nil"/>
              <w:right w:val="nil"/>
            </w:tcBorders>
            <w:shd w:val="clear" w:color="auto" w:fill="auto"/>
            <w:vAlign w:val="center"/>
          </w:tcPr>
          <w:p w:rsidR="00374640" w:rsidRDefault="00374640">
            <w:pPr>
              <w:rPr>
                <w:sz w:val="28"/>
                <w:szCs w:val="28"/>
              </w:rPr>
            </w:pPr>
            <w:r>
              <w:rPr>
                <w:bCs/>
                <w:sz w:val="28"/>
                <w:szCs w:val="28"/>
                <w:lang w:val="en-US"/>
              </w:rPr>
              <w:t>V</w:t>
            </w:r>
            <w:r w:rsidRPr="00374640">
              <w:rPr>
                <w:bCs/>
                <w:sz w:val="28"/>
                <w:szCs w:val="28"/>
              </w:rPr>
              <w:t>.Перспективное видение г.Свирска</w:t>
            </w:r>
          </w:p>
        </w:tc>
        <w:tc>
          <w:tcPr>
            <w:tcW w:w="1440" w:type="dxa"/>
            <w:tcBorders>
              <w:top w:val="nil"/>
              <w:left w:val="nil"/>
              <w:bottom w:val="nil"/>
              <w:right w:val="nil"/>
            </w:tcBorders>
            <w:shd w:val="clear" w:color="auto" w:fill="auto"/>
            <w:noWrap/>
            <w:vAlign w:val="bottom"/>
          </w:tcPr>
          <w:p w:rsidR="00374640" w:rsidRPr="00530C65" w:rsidRDefault="00374640">
            <w:pPr>
              <w:jc w:val="right"/>
              <w:rPr>
                <w:rFonts w:ascii="Arial" w:hAnsi="Arial" w:cs="Arial"/>
                <w:sz w:val="28"/>
                <w:szCs w:val="28"/>
                <w:lang w:val="en-US"/>
              </w:rPr>
            </w:pPr>
            <w:r>
              <w:rPr>
                <w:rFonts w:ascii="Arial" w:hAnsi="Arial" w:cs="Arial"/>
                <w:sz w:val="28"/>
                <w:szCs w:val="28"/>
              </w:rPr>
              <w:t>4</w:t>
            </w:r>
            <w:r w:rsidR="00530C65">
              <w:rPr>
                <w:rFonts w:ascii="Arial" w:hAnsi="Arial" w:cs="Arial"/>
                <w:sz w:val="28"/>
                <w:szCs w:val="28"/>
                <w:lang w:val="en-US"/>
              </w:rPr>
              <w:t>5</w:t>
            </w:r>
          </w:p>
        </w:tc>
      </w:tr>
      <w:tr w:rsidR="00374640">
        <w:trPr>
          <w:trHeight w:val="375"/>
        </w:trPr>
        <w:tc>
          <w:tcPr>
            <w:tcW w:w="8295" w:type="dxa"/>
            <w:tcBorders>
              <w:top w:val="nil"/>
              <w:left w:val="nil"/>
              <w:bottom w:val="nil"/>
              <w:right w:val="nil"/>
            </w:tcBorders>
            <w:shd w:val="clear" w:color="auto" w:fill="auto"/>
            <w:vAlign w:val="center"/>
          </w:tcPr>
          <w:p w:rsidR="00374640" w:rsidRDefault="00374640">
            <w:pPr>
              <w:rPr>
                <w:sz w:val="28"/>
                <w:szCs w:val="28"/>
              </w:rPr>
            </w:pPr>
            <w:r>
              <w:rPr>
                <w:bCs/>
                <w:sz w:val="28"/>
                <w:szCs w:val="28"/>
                <w:lang w:val="en-US"/>
              </w:rPr>
              <w:t>VI</w:t>
            </w:r>
            <w:r w:rsidRPr="00374640">
              <w:rPr>
                <w:bCs/>
                <w:sz w:val="28"/>
                <w:szCs w:val="28"/>
              </w:rPr>
              <w:t>.Цели и приоритеты развития г.Свирска</w:t>
            </w:r>
          </w:p>
        </w:tc>
        <w:tc>
          <w:tcPr>
            <w:tcW w:w="1440" w:type="dxa"/>
            <w:tcBorders>
              <w:top w:val="nil"/>
              <w:left w:val="nil"/>
              <w:bottom w:val="nil"/>
              <w:right w:val="nil"/>
            </w:tcBorders>
            <w:shd w:val="clear" w:color="auto" w:fill="auto"/>
            <w:noWrap/>
            <w:vAlign w:val="bottom"/>
          </w:tcPr>
          <w:p w:rsidR="00374640" w:rsidRPr="00530C65" w:rsidRDefault="00374640">
            <w:pPr>
              <w:jc w:val="right"/>
              <w:rPr>
                <w:rFonts w:ascii="Arial" w:hAnsi="Arial" w:cs="Arial"/>
                <w:sz w:val="28"/>
                <w:szCs w:val="28"/>
                <w:lang w:val="en-US"/>
              </w:rPr>
            </w:pPr>
            <w:r>
              <w:rPr>
                <w:rFonts w:ascii="Arial" w:hAnsi="Arial" w:cs="Arial"/>
                <w:sz w:val="28"/>
                <w:szCs w:val="28"/>
              </w:rPr>
              <w:t>4</w:t>
            </w:r>
            <w:r w:rsidR="00530C65">
              <w:rPr>
                <w:rFonts w:ascii="Arial" w:hAnsi="Arial" w:cs="Arial"/>
                <w:sz w:val="28"/>
                <w:szCs w:val="28"/>
                <w:lang w:val="en-US"/>
              </w:rPr>
              <w:t>6</w:t>
            </w:r>
          </w:p>
        </w:tc>
      </w:tr>
      <w:tr w:rsidR="00374640">
        <w:trPr>
          <w:trHeight w:val="375"/>
        </w:trPr>
        <w:tc>
          <w:tcPr>
            <w:tcW w:w="8295" w:type="dxa"/>
            <w:tcBorders>
              <w:top w:val="nil"/>
              <w:left w:val="nil"/>
              <w:bottom w:val="nil"/>
              <w:right w:val="nil"/>
            </w:tcBorders>
            <w:shd w:val="clear" w:color="auto" w:fill="auto"/>
            <w:vAlign w:val="center"/>
          </w:tcPr>
          <w:p w:rsidR="00374640" w:rsidRDefault="00374640">
            <w:pPr>
              <w:rPr>
                <w:sz w:val="28"/>
                <w:szCs w:val="28"/>
              </w:rPr>
            </w:pPr>
            <w:r>
              <w:rPr>
                <w:bCs/>
                <w:sz w:val="28"/>
                <w:szCs w:val="28"/>
              </w:rPr>
              <w:t>1."Свирск – территория эффективной экономики"</w:t>
            </w:r>
          </w:p>
        </w:tc>
        <w:tc>
          <w:tcPr>
            <w:tcW w:w="1440" w:type="dxa"/>
            <w:tcBorders>
              <w:top w:val="nil"/>
              <w:left w:val="nil"/>
              <w:bottom w:val="nil"/>
              <w:right w:val="nil"/>
            </w:tcBorders>
            <w:shd w:val="clear" w:color="auto" w:fill="auto"/>
            <w:noWrap/>
            <w:vAlign w:val="bottom"/>
          </w:tcPr>
          <w:p w:rsidR="00374640" w:rsidRPr="00530C65" w:rsidRDefault="00530C65">
            <w:pPr>
              <w:jc w:val="right"/>
              <w:rPr>
                <w:rFonts w:ascii="Arial" w:hAnsi="Arial" w:cs="Arial"/>
                <w:sz w:val="28"/>
                <w:szCs w:val="28"/>
                <w:lang w:val="en-US"/>
              </w:rPr>
            </w:pPr>
            <w:r>
              <w:rPr>
                <w:rFonts w:ascii="Arial" w:hAnsi="Arial" w:cs="Arial"/>
                <w:sz w:val="28"/>
                <w:szCs w:val="28"/>
                <w:lang w:val="en-US"/>
              </w:rPr>
              <w:t>5</w:t>
            </w:r>
            <w:r w:rsidR="006073B6">
              <w:rPr>
                <w:rFonts w:ascii="Arial" w:hAnsi="Arial" w:cs="Arial"/>
                <w:sz w:val="28"/>
                <w:szCs w:val="28"/>
                <w:lang w:val="en-US"/>
              </w:rPr>
              <w:t>1</w:t>
            </w:r>
          </w:p>
        </w:tc>
      </w:tr>
      <w:tr w:rsidR="00374640">
        <w:trPr>
          <w:trHeight w:val="750"/>
        </w:trPr>
        <w:tc>
          <w:tcPr>
            <w:tcW w:w="8295" w:type="dxa"/>
            <w:tcBorders>
              <w:top w:val="nil"/>
              <w:left w:val="nil"/>
              <w:bottom w:val="nil"/>
              <w:right w:val="nil"/>
            </w:tcBorders>
            <w:shd w:val="clear" w:color="auto" w:fill="auto"/>
            <w:vAlign w:val="center"/>
          </w:tcPr>
          <w:p w:rsidR="00374640" w:rsidRDefault="00374640">
            <w:pPr>
              <w:rPr>
                <w:i/>
                <w:iCs/>
                <w:sz w:val="28"/>
                <w:szCs w:val="28"/>
              </w:rPr>
            </w:pPr>
            <w:r>
              <w:rPr>
                <w:bCs/>
                <w:i/>
                <w:iCs/>
                <w:sz w:val="28"/>
                <w:szCs w:val="28"/>
              </w:rPr>
              <w:t>Приоритет 1: Повышение экономического потенциала и конкурентоспособности г.Свирска</w:t>
            </w:r>
          </w:p>
        </w:tc>
        <w:tc>
          <w:tcPr>
            <w:tcW w:w="1440" w:type="dxa"/>
            <w:tcBorders>
              <w:top w:val="nil"/>
              <w:left w:val="nil"/>
              <w:bottom w:val="nil"/>
              <w:right w:val="nil"/>
            </w:tcBorders>
            <w:shd w:val="clear" w:color="auto" w:fill="auto"/>
            <w:noWrap/>
            <w:vAlign w:val="bottom"/>
          </w:tcPr>
          <w:p w:rsidR="00374640" w:rsidRPr="00530C65" w:rsidRDefault="00530C65">
            <w:pPr>
              <w:jc w:val="right"/>
              <w:rPr>
                <w:rFonts w:ascii="Arial" w:hAnsi="Arial" w:cs="Arial"/>
                <w:sz w:val="28"/>
                <w:szCs w:val="28"/>
                <w:lang w:val="en-US"/>
              </w:rPr>
            </w:pPr>
            <w:r w:rsidRPr="00530C65">
              <w:rPr>
                <w:rFonts w:ascii="Arial" w:hAnsi="Arial" w:cs="Arial"/>
                <w:sz w:val="28"/>
                <w:szCs w:val="28"/>
                <w:lang w:val="en-US"/>
              </w:rPr>
              <w:t>5</w:t>
            </w:r>
            <w:r w:rsidR="006073B6">
              <w:rPr>
                <w:rFonts w:ascii="Arial" w:hAnsi="Arial" w:cs="Arial"/>
                <w:sz w:val="28"/>
                <w:szCs w:val="28"/>
                <w:lang w:val="en-US"/>
              </w:rPr>
              <w:t>1</w:t>
            </w:r>
          </w:p>
        </w:tc>
      </w:tr>
      <w:tr w:rsidR="00374640">
        <w:trPr>
          <w:trHeight w:val="630"/>
        </w:trPr>
        <w:tc>
          <w:tcPr>
            <w:tcW w:w="8295" w:type="dxa"/>
            <w:tcBorders>
              <w:top w:val="nil"/>
              <w:left w:val="nil"/>
              <w:bottom w:val="nil"/>
              <w:right w:val="nil"/>
            </w:tcBorders>
            <w:shd w:val="clear" w:color="auto" w:fill="auto"/>
            <w:vAlign w:val="center"/>
          </w:tcPr>
          <w:p w:rsidR="00374640" w:rsidRDefault="00374640">
            <w:r>
              <w:rPr>
                <w:bCs/>
                <w:szCs w:val="28"/>
              </w:rPr>
              <w:t>Цель 1.1.: Развитие экономического потенциала существующих предприятий</w:t>
            </w:r>
          </w:p>
        </w:tc>
        <w:tc>
          <w:tcPr>
            <w:tcW w:w="1440" w:type="dxa"/>
            <w:tcBorders>
              <w:top w:val="nil"/>
              <w:left w:val="nil"/>
              <w:bottom w:val="nil"/>
              <w:right w:val="nil"/>
            </w:tcBorders>
            <w:shd w:val="clear" w:color="auto" w:fill="auto"/>
            <w:noWrap/>
            <w:vAlign w:val="bottom"/>
          </w:tcPr>
          <w:p w:rsidR="00374640" w:rsidRPr="00530C65" w:rsidRDefault="00530C65">
            <w:pPr>
              <w:jc w:val="right"/>
              <w:rPr>
                <w:rFonts w:ascii="Arial" w:hAnsi="Arial" w:cs="Arial"/>
                <w:lang w:val="en-US"/>
              </w:rPr>
            </w:pPr>
            <w:r>
              <w:rPr>
                <w:rFonts w:ascii="Arial" w:hAnsi="Arial" w:cs="Arial"/>
                <w:lang w:val="en-US"/>
              </w:rPr>
              <w:t>5</w:t>
            </w:r>
            <w:r w:rsidR="00150D15">
              <w:rPr>
                <w:rFonts w:ascii="Arial" w:hAnsi="Arial" w:cs="Arial"/>
                <w:lang w:val="en-US"/>
              </w:rPr>
              <w:t>1</w:t>
            </w:r>
          </w:p>
        </w:tc>
      </w:tr>
      <w:tr w:rsidR="00374640">
        <w:trPr>
          <w:trHeight w:val="630"/>
        </w:trPr>
        <w:tc>
          <w:tcPr>
            <w:tcW w:w="8295" w:type="dxa"/>
            <w:tcBorders>
              <w:top w:val="nil"/>
              <w:left w:val="nil"/>
              <w:bottom w:val="nil"/>
              <w:right w:val="nil"/>
            </w:tcBorders>
            <w:shd w:val="clear" w:color="auto" w:fill="auto"/>
            <w:vAlign w:val="center"/>
          </w:tcPr>
          <w:p w:rsidR="00374640" w:rsidRDefault="00374640">
            <w:r>
              <w:rPr>
                <w:bCs/>
                <w:szCs w:val="28"/>
              </w:rPr>
              <w:t xml:space="preserve">Цель 1.2.: </w:t>
            </w:r>
            <w:r w:rsidR="00F86729" w:rsidRPr="00F86729">
              <w:t>Формирование</w:t>
            </w:r>
            <w:r w:rsidR="00F86729">
              <w:rPr>
                <w:bCs/>
                <w:szCs w:val="28"/>
              </w:rPr>
              <w:t xml:space="preserve"> </w:t>
            </w:r>
            <w:r>
              <w:rPr>
                <w:bCs/>
                <w:szCs w:val="28"/>
              </w:rPr>
              <w:t>новых экономик, ориентированных на спрос со стороны потребителей Иркутской области</w:t>
            </w:r>
          </w:p>
        </w:tc>
        <w:tc>
          <w:tcPr>
            <w:tcW w:w="1440" w:type="dxa"/>
            <w:tcBorders>
              <w:top w:val="nil"/>
              <w:left w:val="nil"/>
              <w:bottom w:val="nil"/>
              <w:right w:val="nil"/>
            </w:tcBorders>
            <w:shd w:val="clear" w:color="auto" w:fill="auto"/>
            <w:noWrap/>
            <w:vAlign w:val="bottom"/>
          </w:tcPr>
          <w:p w:rsidR="00374640" w:rsidRPr="00150D15" w:rsidRDefault="00374640">
            <w:pPr>
              <w:jc w:val="right"/>
              <w:rPr>
                <w:rFonts w:ascii="Arial" w:hAnsi="Arial" w:cs="Arial"/>
                <w:lang w:val="en-US"/>
              </w:rPr>
            </w:pPr>
            <w:r>
              <w:rPr>
                <w:rFonts w:ascii="Arial" w:hAnsi="Arial" w:cs="Arial"/>
              </w:rPr>
              <w:t>5</w:t>
            </w:r>
            <w:r w:rsidR="00150D15">
              <w:rPr>
                <w:rFonts w:ascii="Arial" w:hAnsi="Arial" w:cs="Arial"/>
                <w:lang w:val="en-US"/>
              </w:rPr>
              <w:t>2</w:t>
            </w:r>
          </w:p>
        </w:tc>
      </w:tr>
      <w:tr w:rsidR="00530C65">
        <w:trPr>
          <w:trHeight w:val="630"/>
        </w:trPr>
        <w:tc>
          <w:tcPr>
            <w:tcW w:w="8295" w:type="dxa"/>
            <w:tcBorders>
              <w:top w:val="nil"/>
              <w:left w:val="nil"/>
              <w:bottom w:val="nil"/>
              <w:right w:val="nil"/>
            </w:tcBorders>
            <w:shd w:val="clear" w:color="auto" w:fill="auto"/>
            <w:vAlign w:val="center"/>
          </w:tcPr>
          <w:p w:rsidR="00530C65" w:rsidRPr="00883D29" w:rsidRDefault="00530C65" w:rsidP="00883D29">
            <w:pPr>
              <w:rPr>
                <w:bCs/>
                <w:szCs w:val="28"/>
              </w:rPr>
            </w:pPr>
            <w:r w:rsidRPr="00883D29">
              <w:rPr>
                <w:bCs/>
              </w:rPr>
              <w:t xml:space="preserve">Цель 1.3.: </w:t>
            </w:r>
            <w:r w:rsidRPr="00883D29">
              <w:t>Развитие инфраструктуры</w:t>
            </w:r>
          </w:p>
        </w:tc>
        <w:tc>
          <w:tcPr>
            <w:tcW w:w="1440" w:type="dxa"/>
            <w:tcBorders>
              <w:top w:val="nil"/>
              <w:left w:val="nil"/>
              <w:bottom w:val="nil"/>
              <w:right w:val="nil"/>
            </w:tcBorders>
            <w:shd w:val="clear" w:color="auto" w:fill="auto"/>
            <w:noWrap/>
            <w:vAlign w:val="center"/>
          </w:tcPr>
          <w:p w:rsidR="00530C65" w:rsidRPr="00883D29" w:rsidRDefault="00883D29" w:rsidP="00883D29">
            <w:pPr>
              <w:jc w:val="right"/>
              <w:rPr>
                <w:rFonts w:ascii="Arial" w:hAnsi="Arial" w:cs="Arial"/>
                <w:lang w:val="en-US"/>
              </w:rPr>
            </w:pPr>
            <w:r>
              <w:rPr>
                <w:rFonts w:ascii="Arial" w:hAnsi="Arial" w:cs="Arial"/>
                <w:lang w:val="en-US"/>
              </w:rPr>
              <w:t>5</w:t>
            </w:r>
            <w:r w:rsidR="006073B6">
              <w:rPr>
                <w:rFonts w:ascii="Arial" w:hAnsi="Arial" w:cs="Arial"/>
                <w:lang w:val="en-US"/>
              </w:rPr>
              <w:t>4</w:t>
            </w:r>
          </w:p>
        </w:tc>
      </w:tr>
      <w:tr w:rsidR="00883D29">
        <w:trPr>
          <w:trHeight w:val="630"/>
        </w:trPr>
        <w:tc>
          <w:tcPr>
            <w:tcW w:w="8295" w:type="dxa"/>
            <w:tcBorders>
              <w:top w:val="nil"/>
              <w:left w:val="nil"/>
              <w:bottom w:val="nil"/>
              <w:right w:val="nil"/>
            </w:tcBorders>
            <w:shd w:val="clear" w:color="auto" w:fill="auto"/>
            <w:vAlign w:val="center"/>
          </w:tcPr>
          <w:p w:rsidR="00883D29" w:rsidRPr="00883D29" w:rsidRDefault="00883D29" w:rsidP="00883D29">
            <w:pPr>
              <w:rPr>
                <w:bCs/>
              </w:rPr>
            </w:pPr>
            <w:r w:rsidRPr="00883D29">
              <w:t>Цель 1.4. Создание благоприятного инвестиционного климата</w:t>
            </w:r>
          </w:p>
        </w:tc>
        <w:tc>
          <w:tcPr>
            <w:tcW w:w="1440" w:type="dxa"/>
            <w:tcBorders>
              <w:top w:val="nil"/>
              <w:left w:val="nil"/>
              <w:bottom w:val="nil"/>
              <w:right w:val="nil"/>
            </w:tcBorders>
            <w:shd w:val="clear" w:color="auto" w:fill="auto"/>
            <w:noWrap/>
            <w:vAlign w:val="center"/>
          </w:tcPr>
          <w:p w:rsidR="00883D29" w:rsidRDefault="00883D29" w:rsidP="00883D29">
            <w:pPr>
              <w:jc w:val="right"/>
              <w:rPr>
                <w:rFonts w:ascii="Arial" w:hAnsi="Arial" w:cs="Arial"/>
                <w:lang w:val="en-US"/>
              </w:rPr>
            </w:pPr>
            <w:r>
              <w:rPr>
                <w:rFonts w:ascii="Arial" w:hAnsi="Arial" w:cs="Arial"/>
                <w:lang w:val="en-US"/>
              </w:rPr>
              <w:t>5</w:t>
            </w:r>
            <w:r w:rsidR="00150D15">
              <w:rPr>
                <w:rFonts w:ascii="Arial" w:hAnsi="Arial" w:cs="Arial"/>
                <w:lang w:val="en-US"/>
              </w:rPr>
              <w:t>5</w:t>
            </w:r>
          </w:p>
        </w:tc>
      </w:tr>
      <w:tr w:rsidR="00883D29">
        <w:trPr>
          <w:trHeight w:val="630"/>
        </w:trPr>
        <w:tc>
          <w:tcPr>
            <w:tcW w:w="8295" w:type="dxa"/>
            <w:tcBorders>
              <w:top w:val="nil"/>
              <w:left w:val="nil"/>
              <w:bottom w:val="nil"/>
              <w:right w:val="nil"/>
            </w:tcBorders>
            <w:shd w:val="clear" w:color="auto" w:fill="auto"/>
            <w:vAlign w:val="center"/>
          </w:tcPr>
          <w:p w:rsidR="00883D29" w:rsidRPr="00C57141" w:rsidRDefault="00883D29" w:rsidP="00883D29">
            <w:r w:rsidRPr="00C57141">
              <w:t>Цель 1.5. Развитие предпринимательства, партнерских отношений власти с немуниципальными предприятиями и бизнес-сообществом</w:t>
            </w:r>
          </w:p>
        </w:tc>
        <w:tc>
          <w:tcPr>
            <w:tcW w:w="1440" w:type="dxa"/>
            <w:tcBorders>
              <w:top w:val="nil"/>
              <w:left w:val="nil"/>
              <w:bottom w:val="nil"/>
              <w:right w:val="nil"/>
            </w:tcBorders>
            <w:shd w:val="clear" w:color="auto" w:fill="auto"/>
            <w:noWrap/>
            <w:vAlign w:val="center"/>
          </w:tcPr>
          <w:p w:rsidR="00883D29" w:rsidRPr="00883D29" w:rsidRDefault="00883D29" w:rsidP="00883D29">
            <w:pPr>
              <w:jc w:val="right"/>
              <w:rPr>
                <w:rFonts w:ascii="Arial" w:hAnsi="Arial" w:cs="Arial"/>
                <w:lang w:val="en-US"/>
              </w:rPr>
            </w:pPr>
            <w:r>
              <w:rPr>
                <w:rFonts w:ascii="Arial" w:hAnsi="Arial" w:cs="Arial"/>
                <w:lang w:val="en-US"/>
              </w:rPr>
              <w:t>5</w:t>
            </w:r>
            <w:r w:rsidR="006073B6">
              <w:rPr>
                <w:rFonts w:ascii="Arial" w:hAnsi="Arial" w:cs="Arial"/>
                <w:lang w:val="en-US"/>
              </w:rPr>
              <w:t>6</w:t>
            </w:r>
          </w:p>
        </w:tc>
      </w:tr>
      <w:tr w:rsidR="00C57141">
        <w:trPr>
          <w:trHeight w:val="630"/>
        </w:trPr>
        <w:tc>
          <w:tcPr>
            <w:tcW w:w="8295" w:type="dxa"/>
            <w:tcBorders>
              <w:top w:val="nil"/>
              <w:left w:val="nil"/>
              <w:bottom w:val="nil"/>
              <w:right w:val="nil"/>
            </w:tcBorders>
            <w:shd w:val="clear" w:color="auto" w:fill="auto"/>
            <w:vAlign w:val="center"/>
          </w:tcPr>
          <w:p w:rsidR="00C57141" w:rsidRPr="00883D29" w:rsidRDefault="00C57141" w:rsidP="00883D29">
            <w:pPr>
              <w:pStyle w:val="20"/>
              <w:ind w:firstLine="0"/>
              <w:jc w:val="left"/>
              <w:rPr>
                <w:b w:val="0"/>
              </w:rPr>
            </w:pPr>
            <w:r w:rsidRPr="00C57141">
              <w:rPr>
                <w:b w:val="0"/>
              </w:rPr>
              <w:t>Цель 1.6.</w:t>
            </w:r>
            <w:r w:rsidRPr="00C57141">
              <w:rPr>
                <w:b w:val="0"/>
                <w:caps/>
              </w:rPr>
              <w:t xml:space="preserve"> </w:t>
            </w:r>
            <w:r w:rsidRPr="00C57141">
              <w:rPr>
                <w:b w:val="0"/>
              </w:rPr>
              <w:t>Развитие потребительского рынка</w:t>
            </w:r>
          </w:p>
        </w:tc>
        <w:tc>
          <w:tcPr>
            <w:tcW w:w="1440" w:type="dxa"/>
            <w:tcBorders>
              <w:top w:val="nil"/>
              <w:left w:val="nil"/>
              <w:bottom w:val="nil"/>
              <w:right w:val="nil"/>
            </w:tcBorders>
            <w:shd w:val="clear" w:color="auto" w:fill="auto"/>
            <w:noWrap/>
            <w:vAlign w:val="center"/>
          </w:tcPr>
          <w:p w:rsidR="00C57141" w:rsidRDefault="00852B58" w:rsidP="00883D29">
            <w:pPr>
              <w:jc w:val="right"/>
              <w:rPr>
                <w:rFonts w:ascii="Arial" w:hAnsi="Arial" w:cs="Arial"/>
                <w:lang w:val="en-US"/>
              </w:rPr>
            </w:pPr>
            <w:r>
              <w:rPr>
                <w:rFonts w:ascii="Arial" w:hAnsi="Arial" w:cs="Arial"/>
              </w:rPr>
              <w:t>57</w:t>
            </w:r>
          </w:p>
        </w:tc>
      </w:tr>
      <w:tr w:rsidR="0043221A">
        <w:trPr>
          <w:trHeight w:val="630"/>
        </w:trPr>
        <w:tc>
          <w:tcPr>
            <w:tcW w:w="8295" w:type="dxa"/>
            <w:tcBorders>
              <w:top w:val="nil"/>
              <w:left w:val="nil"/>
              <w:bottom w:val="nil"/>
              <w:right w:val="nil"/>
            </w:tcBorders>
            <w:shd w:val="clear" w:color="auto" w:fill="auto"/>
            <w:vAlign w:val="center"/>
          </w:tcPr>
          <w:p w:rsidR="0043221A" w:rsidRPr="00C57141" w:rsidRDefault="0043221A" w:rsidP="00883D29">
            <w:pPr>
              <w:pStyle w:val="20"/>
              <w:ind w:firstLine="0"/>
              <w:jc w:val="left"/>
              <w:rPr>
                <w:b w:val="0"/>
              </w:rPr>
            </w:pPr>
            <w:r w:rsidRPr="0043221A">
              <w:rPr>
                <w:b w:val="0"/>
              </w:rPr>
              <w:t>Цель 1.7. Развитие градостроительного комплекса</w:t>
            </w:r>
          </w:p>
        </w:tc>
        <w:tc>
          <w:tcPr>
            <w:tcW w:w="1440" w:type="dxa"/>
            <w:tcBorders>
              <w:top w:val="nil"/>
              <w:left w:val="nil"/>
              <w:bottom w:val="nil"/>
              <w:right w:val="nil"/>
            </w:tcBorders>
            <w:shd w:val="clear" w:color="auto" w:fill="auto"/>
            <w:noWrap/>
            <w:vAlign w:val="center"/>
          </w:tcPr>
          <w:p w:rsidR="0043221A" w:rsidRDefault="00852B58" w:rsidP="00883D29">
            <w:pPr>
              <w:jc w:val="right"/>
              <w:rPr>
                <w:rFonts w:ascii="Arial" w:hAnsi="Arial" w:cs="Arial"/>
                <w:lang w:val="en-US"/>
              </w:rPr>
            </w:pPr>
            <w:r>
              <w:rPr>
                <w:rFonts w:ascii="Arial" w:hAnsi="Arial" w:cs="Arial"/>
              </w:rPr>
              <w:t>59</w:t>
            </w:r>
          </w:p>
        </w:tc>
      </w:tr>
      <w:tr w:rsidR="00374640">
        <w:trPr>
          <w:trHeight w:val="315"/>
        </w:trPr>
        <w:tc>
          <w:tcPr>
            <w:tcW w:w="8295" w:type="dxa"/>
            <w:tcBorders>
              <w:top w:val="nil"/>
              <w:left w:val="nil"/>
              <w:bottom w:val="nil"/>
              <w:right w:val="nil"/>
            </w:tcBorders>
            <w:shd w:val="clear" w:color="auto" w:fill="auto"/>
            <w:vAlign w:val="center"/>
          </w:tcPr>
          <w:p w:rsidR="00374640" w:rsidRDefault="00BD4680">
            <w:r>
              <w:rPr>
                <w:bCs/>
                <w:szCs w:val="28"/>
              </w:rPr>
              <w:t>Цель 1.</w:t>
            </w:r>
            <w:r w:rsidRPr="00BD4680">
              <w:rPr>
                <w:bCs/>
                <w:szCs w:val="28"/>
              </w:rPr>
              <w:t>8</w:t>
            </w:r>
            <w:r w:rsidR="00374640">
              <w:rPr>
                <w:bCs/>
                <w:szCs w:val="28"/>
              </w:rPr>
              <w:t>.: Развитие среднего и малого предпринимательства</w:t>
            </w:r>
          </w:p>
        </w:tc>
        <w:tc>
          <w:tcPr>
            <w:tcW w:w="1440" w:type="dxa"/>
            <w:tcBorders>
              <w:top w:val="nil"/>
              <w:left w:val="nil"/>
              <w:bottom w:val="nil"/>
              <w:right w:val="nil"/>
            </w:tcBorders>
            <w:shd w:val="clear" w:color="auto" w:fill="auto"/>
            <w:noWrap/>
            <w:vAlign w:val="bottom"/>
          </w:tcPr>
          <w:p w:rsidR="00374640" w:rsidRPr="00BD4680" w:rsidRDefault="00BD4680">
            <w:pPr>
              <w:jc w:val="right"/>
              <w:rPr>
                <w:rFonts w:ascii="Arial" w:hAnsi="Arial" w:cs="Arial"/>
                <w:lang w:val="en-US"/>
              </w:rPr>
            </w:pPr>
            <w:r>
              <w:rPr>
                <w:rFonts w:ascii="Arial" w:hAnsi="Arial" w:cs="Arial"/>
                <w:lang w:val="en-US"/>
              </w:rPr>
              <w:t>6</w:t>
            </w:r>
            <w:r w:rsidR="00852B58">
              <w:rPr>
                <w:rFonts w:ascii="Arial" w:hAnsi="Arial" w:cs="Arial"/>
              </w:rPr>
              <w:t>1</w:t>
            </w:r>
          </w:p>
        </w:tc>
      </w:tr>
      <w:tr w:rsidR="00374640">
        <w:trPr>
          <w:trHeight w:val="375"/>
        </w:trPr>
        <w:tc>
          <w:tcPr>
            <w:tcW w:w="8295" w:type="dxa"/>
            <w:tcBorders>
              <w:top w:val="nil"/>
              <w:left w:val="nil"/>
              <w:bottom w:val="nil"/>
              <w:right w:val="nil"/>
            </w:tcBorders>
            <w:shd w:val="clear" w:color="auto" w:fill="auto"/>
            <w:vAlign w:val="center"/>
          </w:tcPr>
          <w:p w:rsidR="00374640" w:rsidRDefault="00374640">
            <w:pPr>
              <w:rPr>
                <w:sz w:val="28"/>
                <w:szCs w:val="28"/>
              </w:rPr>
            </w:pPr>
            <w:r>
              <w:rPr>
                <w:bCs/>
                <w:sz w:val="28"/>
                <w:szCs w:val="28"/>
              </w:rPr>
              <w:t>2."Свирск – территория удобная для жизни"</w:t>
            </w:r>
          </w:p>
        </w:tc>
        <w:tc>
          <w:tcPr>
            <w:tcW w:w="1440" w:type="dxa"/>
            <w:tcBorders>
              <w:top w:val="nil"/>
              <w:left w:val="nil"/>
              <w:bottom w:val="nil"/>
              <w:right w:val="nil"/>
            </w:tcBorders>
            <w:shd w:val="clear" w:color="auto" w:fill="auto"/>
            <w:noWrap/>
            <w:vAlign w:val="bottom"/>
          </w:tcPr>
          <w:p w:rsidR="00374640" w:rsidRPr="00150D15" w:rsidRDefault="00150D15">
            <w:pPr>
              <w:jc w:val="right"/>
              <w:rPr>
                <w:rFonts w:ascii="Arial" w:hAnsi="Arial" w:cs="Arial"/>
                <w:sz w:val="28"/>
                <w:szCs w:val="28"/>
                <w:lang w:val="en-US"/>
              </w:rPr>
            </w:pPr>
            <w:r>
              <w:rPr>
                <w:rFonts w:ascii="Arial" w:hAnsi="Arial" w:cs="Arial"/>
                <w:sz w:val="28"/>
                <w:szCs w:val="28"/>
                <w:lang w:val="en-US"/>
              </w:rPr>
              <w:t>64</w:t>
            </w:r>
          </w:p>
        </w:tc>
      </w:tr>
      <w:tr w:rsidR="00374640">
        <w:trPr>
          <w:trHeight w:val="375"/>
        </w:trPr>
        <w:tc>
          <w:tcPr>
            <w:tcW w:w="8295" w:type="dxa"/>
            <w:tcBorders>
              <w:top w:val="nil"/>
              <w:left w:val="nil"/>
              <w:bottom w:val="nil"/>
              <w:right w:val="nil"/>
            </w:tcBorders>
            <w:shd w:val="clear" w:color="auto" w:fill="auto"/>
            <w:vAlign w:val="center"/>
          </w:tcPr>
          <w:p w:rsidR="00374640" w:rsidRDefault="00374640">
            <w:pPr>
              <w:rPr>
                <w:i/>
                <w:iCs/>
                <w:sz w:val="28"/>
                <w:szCs w:val="28"/>
              </w:rPr>
            </w:pPr>
            <w:r>
              <w:rPr>
                <w:bCs/>
                <w:i/>
                <w:iCs/>
                <w:sz w:val="28"/>
                <w:szCs w:val="28"/>
              </w:rPr>
              <w:t>Приоритет 2: Улучшение качества муниципальной среды</w:t>
            </w:r>
          </w:p>
        </w:tc>
        <w:tc>
          <w:tcPr>
            <w:tcW w:w="1440" w:type="dxa"/>
            <w:tcBorders>
              <w:top w:val="nil"/>
              <w:left w:val="nil"/>
              <w:bottom w:val="nil"/>
              <w:right w:val="nil"/>
            </w:tcBorders>
            <w:shd w:val="clear" w:color="auto" w:fill="auto"/>
            <w:noWrap/>
            <w:vAlign w:val="bottom"/>
          </w:tcPr>
          <w:p w:rsidR="00374640" w:rsidRPr="00150D15" w:rsidRDefault="00150D15">
            <w:pPr>
              <w:jc w:val="right"/>
              <w:rPr>
                <w:rFonts w:ascii="Arial" w:hAnsi="Arial" w:cs="Arial"/>
                <w:sz w:val="28"/>
                <w:szCs w:val="28"/>
                <w:lang w:val="en-US"/>
              </w:rPr>
            </w:pPr>
            <w:r>
              <w:rPr>
                <w:rFonts w:ascii="Arial" w:hAnsi="Arial" w:cs="Arial"/>
                <w:sz w:val="28"/>
                <w:szCs w:val="28"/>
                <w:lang w:val="en-US"/>
              </w:rPr>
              <w:t>64</w:t>
            </w:r>
          </w:p>
        </w:tc>
      </w:tr>
      <w:tr w:rsidR="00374640">
        <w:trPr>
          <w:trHeight w:val="630"/>
        </w:trPr>
        <w:tc>
          <w:tcPr>
            <w:tcW w:w="8295" w:type="dxa"/>
            <w:tcBorders>
              <w:top w:val="nil"/>
              <w:left w:val="nil"/>
              <w:bottom w:val="nil"/>
              <w:right w:val="nil"/>
            </w:tcBorders>
            <w:shd w:val="clear" w:color="auto" w:fill="auto"/>
            <w:vAlign w:val="center"/>
          </w:tcPr>
          <w:p w:rsidR="00374640" w:rsidRDefault="00374640">
            <w:r>
              <w:rPr>
                <w:bCs/>
                <w:szCs w:val="28"/>
              </w:rPr>
              <w:t>Цель 2.1.: Повышение уровня и качества благоустройства, санитарного состояния территории</w:t>
            </w:r>
          </w:p>
        </w:tc>
        <w:tc>
          <w:tcPr>
            <w:tcW w:w="1440" w:type="dxa"/>
            <w:tcBorders>
              <w:top w:val="nil"/>
              <w:left w:val="nil"/>
              <w:bottom w:val="nil"/>
              <w:right w:val="nil"/>
            </w:tcBorders>
            <w:shd w:val="clear" w:color="auto" w:fill="auto"/>
            <w:noWrap/>
            <w:vAlign w:val="bottom"/>
          </w:tcPr>
          <w:p w:rsidR="00374640" w:rsidRPr="00150D15" w:rsidRDefault="00150D15">
            <w:pPr>
              <w:jc w:val="right"/>
              <w:rPr>
                <w:rFonts w:ascii="Arial" w:hAnsi="Arial" w:cs="Arial"/>
                <w:lang w:val="en-US"/>
              </w:rPr>
            </w:pPr>
            <w:r>
              <w:rPr>
                <w:rFonts w:ascii="Arial" w:hAnsi="Arial" w:cs="Arial"/>
                <w:lang w:val="en-US"/>
              </w:rPr>
              <w:t>6</w:t>
            </w:r>
            <w:r w:rsidR="00852B58">
              <w:rPr>
                <w:rFonts w:ascii="Arial" w:hAnsi="Arial" w:cs="Arial"/>
              </w:rPr>
              <w:t>4</w:t>
            </w:r>
          </w:p>
        </w:tc>
      </w:tr>
      <w:tr w:rsidR="00374640">
        <w:trPr>
          <w:trHeight w:val="630"/>
        </w:trPr>
        <w:tc>
          <w:tcPr>
            <w:tcW w:w="8295" w:type="dxa"/>
            <w:tcBorders>
              <w:top w:val="nil"/>
              <w:left w:val="nil"/>
              <w:bottom w:val="nil"/>
              <w:right w:val="nil"/>
            </w:tcBorders>
            <w:shd w:val="clear" w:color="auto" w:fill="auto"/>
            <w:vAlign w:val="center"/>
          </w:tcPr>
          <w:p w:rsidR="00374640" w:rsidRDefault="00374640">
            <w:r>
              <w:t>Цель 2.2.: Улучшение жилищных условий, развитие системы ЖКХ и обслуживания населения</w:t>
            </w:r>
          </w:p>
        </w:tc>
        <w:tc>
          <w:tcPr>
            <w:tcW w:w="1440" w:type="dxa"/>
            <w:tcBorders>
              <w:top w:val="nil"/>
              <w:left w:val="nil"/>
              <w:bottom w:val="nil"/>
              <w:right w:val="nil"/>
            </w:tcBorders>
            <w:shd w:val="clear" w:color="auto" w:fill="auto"/>
            <w:noWrap/>
            <w:vAlign w:val="bottom"/>
          </w:tcPr>
          <w:p w:rsidR="00374640" w:rsidRPr="00852B58" w:rsidRDefault="00150D15">
            <w:pPr>
              <w:jc w:val="right"/>
              <w:rPr>
                <w:rFonts w:ascii="Arial" w:hAnsi="Arial" w:cs="Arial"/>
              </w:rPr>
            </w:pPr>
            <w:r>
              <w:rPr>
                <w:rFonts w:ascii="Arial" w:hAnsi="Arial" w:cs="Arial"/>
                <w:lang w:val="en-US"/>
              </w:rPr>
              <w:t>6</w:t>
            </w:r>
            <w:r w:rsidR="00852B58">
              <w:rPr>
                <w:rFonts w:ascii="Arial" w:hAnsi="Arial" w:cs="Arial"/>
              </w:rPr>
              <w:t>6</w:t>
            </w:r>
          </w:p>
        </w:tc>
      </w:tr>
      <w:tr w:rsidR="00374640">
        <w:trPr>
          <w:trHeight w:val="630"/>
        </w:trPr>
        <w:tc>
          <w:tcPr>
            <w:tcW w:w="8295" w:type="dxa"/>
            <w:tcBorders>
              <w:top w:val="nil"/>
              <w:left w:val="nil"/>
              <w:bottom w:val="nil"/>
              <w:right w:val="nil"/>
            </w:tcBorders>
            <w:shd w:val="clear" w:color="auto" w:fill="auto"/>
            <w:vAlign w:val="center"/>
          </w:tcPr>
          <w:p w:rsidR="00374640" w:rsidRDefault="00374640">
            <w:r>
              <w:t>Цель 2.3.: Реконструкция материальной базы социальной и инженерной инф</w:t>
            </w:r>
            <w:r w:rsidR="009555AE">
              <w:t>р</w:t>
            </w:r>
            <w:r>
              <w:t>аструктуры</w:t>
            </w:r>
          </w:p>
        </w:tc>
        <w:tc>
          <w:tcPr>
            <w:tcW w:w="1440" w:type="dxa"/>
            <w:tcBorders>
              <w:top w:val="nil"/>
              <w:left w:val="nil"/>
              <w:bottom w:val="nil"/>
              <w:right w:val="nil"/>
            </w:tcBorders>
            <w:shd w:val="clear" w:color="auto" w:fill="auto"/>
            <w:noWrap/>
            <w:vAlign w:val="bottom"/>
          </w:tcPr>
          <w:p w:rsidR="00374640" w:rsidRPr="00150D15" w:rsidRDefault="00150D15">
            <w:pPr>
              <w:jc w:val="right"/>
              <w:rPr>
                <w:rFonts w:ascii="Arial" w:hAnsi="Arial" w:cs="Arial"/>
                <w:lang w:val="en-US"/>
              </w:rPr>
            </w:pPr>
            <w:r>
              <w:rPr>
                <w:rFonts w:ascii="Arial" w:hAnsi="Arial" w:cs="Arial"/>
                <w:lang w:val="en-US"/>
              </w:rPr>
              <w:t>68</w:t>
            </w:r>
          </w:p>
        </w:tc>
      </w:tr>
      <w:tr w:rsidR="00374640">
        <w:trPr>
          <w:trHeight w:val="375"/>
        </w:trPr>
        <w:tc>
          <w:tcPr>
            <w:tcW w:w="8295" w:type="dxa"/>
            <w:tcBorders>
              <w:top w:val="nil"/>
              <w:left w:val="nil"/>
              <w:bottom w:val="nil"/>
              <w:right w:val="nil"/>
            </w:tcBorders>
            <w:shd w:val="clear" w:color="auto" w:fill="auto"/>
            <w:vAlign w:val="center"/>
          </w:tcPr>
          <w:p w:rsidR="00374640" w:rsidRDefault="00374640">
            <w:pPr>
              <w:rPr>
                <w:sz w:val="28"/>
                <w:szCs w:val="28"/>
              </w:rPr>
            </w:pPr>
            <w:r>
              <w:rPr>
                <w:sz w:val="28"/>
                <w:szCs w:val="28"/>
              </w:rPr>
              <w:t>3."Свирск – для тебя и для каждого"</w:t>
            </w:r>
          </w:p>
        </w:tc>
        <w:tc>
          <w:tcPr>
            <w:tcW w:w="1440" w:type="dxa"/>
            <w:tcBorders>
              <w:top w:val="nil"/>
              <w:left w:val="nil"/>
              <w:bottom w:val="nil"/>
              <w:right w:val="nil"/>
            </w:tcBorders>
            <w:shd w:val="clear" w:color="auto" w:fill="auto"/>
            <w:noWrap/>
            <w:vAlign w:val="bottom"/>
          </w:tcPr>
          <w:p w:rsidR="00374640" w:rsidRPr="00150D15" w:rsidRDefault="00852B58">
            <w:pPr>
              <w:jc w:val="right"/>
              <w:rPr>
                <w:rFonts w:ascii="Arial" w:hAnsi="Arial" w:cs="Arial"/>
                <w:sz w:val="28"/>
                <w:szCs w:val="28"/>
                <w:lang w:val="en-US"/>
              </w:rPr>
            </w:pPr>
            <w:r>
              <w:rPr>
                <w:rFonts w:ascii="Arial" w:hAnsi="Arial" w:cs="Arial"/>
                <w:sz w:val="28"/>
                <w:szCs w:val="28"/>
              </w:rPr>
              <w:t>69</w:t>
            </w:r>
          </w:p>
        </w:tc>
      </w:tr>
      <w:tr w:rsidR="00374640">
        <w:trPr>
          <w:trHeight w:val="1125"/>
        </w:trPr>
        <w:tc>
          <w:tcPr>
            <w:tcW w:w="8295" w:type="dxa"/>
            <w:tcBorders>
              <w:top w:val="nil"/>
              <w:left w:val="nil"/>
              <w:bottom w:val="nil"/>
              <w:right w:val="nil"/>
            </w:tcBorders>
            <w:shd w:val="clear" w:color="auto" w:fill="auto"/>
            <w:vAlign w:val="center"/>
          </w:tcPr>
          <w:p w:rsidR="00374640" w:rsidRDefault="00374640">
            <w:pPr>
              <w:rPr>
                <w:i/>
                <w:iCs/>
                <w:sz w:val="28"/>
                <w:szCs w:val="28"/>
              </w:rPr>
            </w:pPr>
            <w:r>
              <w:rPr>
                <w:i/>
                <w:iCs/>
                <w:sz w:val="28"/>
                <w:szCs w:val="28"/>
              </w:rPr>
              <w:t>Приоритет 3: Создание системы формирования здоровой, образовательной и культурно – развитой личности через совершенствование управления социальным развитием города</w:t>
            </w:r>
          </w:p>
        </w:tc>
        <w:tc>
          <w:tcPr>
            <w:tcW w:w="1440" w:type="dxa"/>
            <w:tcBorders>
              <w:top w:val="nil"/>
              <w:left w:val="nil"/>
              <w:bottom w:val="nil"/>
              <w:right w:val="nil"/>
            </w:tcBorders>
            <w:shd w:val="clear" w:color="auto" w:fill="auto"/>
            <w:noWrap/>
            <w:vAlign w:val="bottom"/>
          </w:tcPr>
          <w:p w:rsidR="00374640" w:rsidRPr="00150D15" w:rsidRDefault="00852B58">
            <w:pPr>
              <w:jc w:val="right"/>
              <w:rPr>
                <w:rFonts w:ascii="Arial" w:hAnsi="Arial" w:cs="Arial"/>
                <w:sz w:val="28"/>
                <w:szCs w:val="28"/>
                <w:lang w:val="en-US"/>
              </w:rPr>
            </w:pPr>
            <w:r>
              <w:rPr>
                <w:rFonts w:ascii="Arial" w:hAnsi="Arial" w:cs="Arial"/>
                <w:sz w:val="28"/>
                <w:szCs w:val="28"/>
              </w:rPr>
              <w:t>69</w:t>
            </w:r>
          </w:p>
        </w:tc>
      </w:tr>
      <w:tr w:rsidR="00374640">
        <w:trPr>
          <w:trHeight w:val="945"/>
        </w:trPr>
        <w:tc>
          <w:tcPr>
            <w:tcW w:w="8295" w:type="dxa"/>
            <w:tcBorders>
              <w:top w:val="nil"/>
              <w:left w:val="nil"/>
              <w:bottom w:val="nil"/>
              <w:right w:val="nil"/>
            </w:tcBorders>
            <w:shd w:val="clear" w:color="auto" w:fill="auto"/>
            <w:vAlign w:val="center"/>
          </w:tcPr>
          <w:p w:rsidR="00374640" w:rsidRDefault="00374640">
            <w:r>
              <w:t>Цель 3.1.: Развитие сферы здравоохранения с целью сохранения и укрепления физического здоровья населения, обеспечение роста продолжительности жизни</w:t>
            </w:r>
          </w:p>
        </w:tc>
        <w:tc>
          <w:tcPr>
            <w:tcW w:w="1440" w:type="dxa"/>
            <w:tcBorders>
              <w:top w:val="nil"/>
              <w:left w:val="nil"/>
              <w:bottom w:val="nil"/>
              <w:right w:val="nil"/>
            </w:tcBorders>
            <w:shd w:val="clear" w:color="auto" w:fill="auto"/>
            <w:noWrap/>
            <w:vAlign w:val="bottom"/>
          </w:tcPr>
          <w:p w:rsidR="00374640" w:rsidRPr="00150D15" w:rsidRDefault="00150D15">
            <w:pPr>
              <w:jc w:val="right"/>
              <w:rPr>
                <w:rFonts w:ascii="Arial" w:hAnsi="Arial" w:cs="Arial"/>
                <w:lang w:val="en-US"/>
              </w:rPr>
            </w:pPr>
            <w:r>
              <w:rPr>
                <w:rFonts w:ascii="Arial" w:hAnsi="Arial" w:cs="Arial"/>
                <w:lang w:val="en-US"/>
              </w:rPr>
              <w:t>70</w:t>
            </w:r>
          </w:p>
        </w:tc>
      </w:tr>
      <w:tr w:rsidR="00374640">
        <w:trPr>
          <w:trHeight w:val="630"/>
        </w:trPr>
        <w:tc>
          <w:tcPr>
            <w:tcW w:w="8295" w:type="dxa"/>
            <w:tcBorders>
              <w:top w:val="nil"/>
              <w:left w:val="nil"/>
              <w:bottom w:val="nil"/>
              <w:right w:val="nil"/>
            </w:tcBorders>
            <w:shd w:val="clear" w:color="auto" w:fill="auto"/>
            <w:vAlign w:val="center"/>
          </w:tcPr>
          <w:p w:rsidR="00374640" w:rsidRDefault="00374640">
            <w:r>
              <w:t>Цель 3.2.: Развитие сферы образования с целью роста образовательного потенциала территории</w:t>
            </w:r>
          </w:p>
        </w:tc>
        <w:tc>
          <w:tcPr>
            <w:tcW w:w="1440" w:type="dxa"/>
            <w:tcBorders>
              <w:top w:val="nil"/>
              <w:left w:val="nil"/>
              <w:bottom w:val="nil"/>
              <w:right w:val="nil"/>
            </w:tcBorders>
            <w:shd w:val="clear" w:color="auto" w:fill="auto"/>
            <w:noWrap/>
            <w:vAlign w:val="bottom"/>
          </w:tcPr>
          <w:p w:rsidR="00374640" w:rsidRPr="00150D15" w:rsidRDefault="00150D15">
            <w:pPr>
              <w:jc w:val="right"/>
              <w:rPr>
                <w:rFonts w:ascii="Arial" w:hAnsi="Arial" w:cs="Arial"/>
                <w:lang w:val="en-US"/>
              </w:rPr>
            </w:pPr>
            <w:r>
              <w:rPr>
                <w:rFonts w:ascii="Arial" w:hAnsi="Arial" w:cs="Arial"/>
                <w:lang w:val="en-US"/>
              </w:rPr>
              <w:t>7</w:t>
            </w:r>
            <w:r w:rsidR="00852B58">
              <w:rPr>
                <w:rFonts w:ascii="Arial" w:hAnsi="Arial" w:cs="Arial"/>
              </w:rPr>
              <w:t>3</w:t>
            </w:r>
          </w:p>
        </w:tc>
      </w:tr>
      <w:tr w:rsidR="00374640">
        <w:trPr>
          <w:trHeight w:val="315"/>
        </w:trPr>
        <w:tc>
          <w:tcPr>
            <w:tcW w:w="8295" w:type="dxa"/>
            <w:tcBorders>
              <w:top w:val="nil"/>
              <w:left w:val="nil"/>
              <w:bottom w:val="nil"/>
              <w:right w:val="nil"/>
            </w:tcBorders>
            <w:shd w:val="clear" w:color="auto" w:fill="auto"/>
            <w:vAlign w:val="center"/>
          </w:tcPr>
          <w:p w:rsidR="00374640" w:rsidRDefault="00374640">
            <w:r>
              <w:t>Цель 3.3.: Повышение культурного потенциала территории</w:t>
            </w:r>
          </w:p>
        </w:tc>
        <w:tc>
          <w:tcPr>
            <w:tcW w:w="1440" w:type="dxa"/>
            <w:tcBorders>
              <w:top w:val="nil"/>
              <w:left w:val="nil"/>
              <w:bottom w:val="nil"/>
              <w:right w:val="nil"/>
            </w:tcBorders>
            <w:shd w:val="clear" w:color="auto" w:fill="auto"/>
            <w:noWrap/>
            <w:vAlign w:val="bottom"/>
          </w:tcPr>
          <w:p w:rsidR="00374640" w:rsidRPr="00852B58" w:rsidRDefault="00150D15">
            <w:pPr>
              <w:jc w:val="right"/>
              <w:rPr>
                <w:rFonts w:ascii="Arial" w:hAnsi="Arial" w:cs="Arial"/>
              </w:rPr>
            </w:pPr>
            <w:r>
              <w:rPr>
                <w:rFonts w:ascii="Arial" w:hAnsi="Arial" w:cs="Arial"/>
                <w:lang w:val="en-US"/>
              </w:rPr>
              <w:t>7</w:t>
            </w:r>
            <w:r w:rsidR="00852B58">
              <w:rPr>
                <w:rFonts w:ascii="Arial" w:hAnsi="Arial" w:cs="Arial"/>
              </w:rPr>
              <w:t>5</w:t>
            </w:r>
          </w:p>
        </w:tc>
      </w:tr>
      <w:tr w:rsidR="00374640">
        <w:trPr>
          <w:trHeight w:val="315"/>
        </w:trPr>
        <w:tc>
          <w:tcPr>
            <w:tcW w:w="8295" w:type="dxa"/>
            <w:tcBorders>
              <w:top w:val="nil"/>
              <w:left w:val="nil"/>
              <w:bottom w:val="nil"/>
              <w:right w:val="nil"/>
            </w:tcBorders>
            <w:shd w:val="clear" w:color="auto" w:fill="auto"/>
            <w:vAlign w:val="center"/>
          </w:tcPr>
          <w:p w:rsidR="00374640" w:rsidRDefault="00374640">
            <w:r>
              <w:t>Цель 3.4.: Проведение молодежной политики</w:t>
            </w:r>
          </w:p>
        </w:tc>
        <w:tc>
          <w:tcPr>
            <w:tcW w:w="1440" w:type="dxa"/>
            <w:tcBorders>
              <w:top w:val="nil"/>
              <w:left w:val="nil"/>
              <w:bottom w:val="nil"/>
              <w:right w:val="nil"/>
            </w:tcBorders>
            <w:shd w:val="clear" w:color="auto" w:fill="auto"/>
            <w:noWrap/>
            <w:vAlign w:val="bottom"/>
          </w:tcPr>
          <w:p w:rsidR="00374640" w:rsidRPr="00852B58" w:rsidRDefault="00150D15">
            <w:pPr>
              <w:jc w:val="right"/>
              <w:rPr>
                <w:rFonts w:ascii="Arial" w:hAnsi="Arial" w:cs="Arial"/>
              </w:rPr>
            </w:pPr>
            <w:r>
              <w:rPr>
                <w:rFonts w:ascii="Arial" w:hAnsi="Arial" w:cs="Arial"/>
                <w:lang w:val="en-US"/>
              </w:rPr>
              <w:t>7</w:t>
            </w:r>
            <w:r w:rsidR="00852B58">
              <w:rPr>
                <w:rFonts w:ascii="Arial" w:hAnsi="Arial" w:cs="Arial"/>
              </w:rPr>
              <w:t>8</w:t>
            </w:r>
          </w:p>
        </w:tc>
      </w:tr>
      <w:tr w:rsidR="00E94CA0">
        <w:trPr>
          <w:trHeight w:val="315"/>
        </w:trPr>
        <w:tc>
          <w:tcPr>
            <w:tcW w:w="8295" w:type="dxa"/>
            <w:tcBorders>
              <w:top w:val="nil"/>
              <w:left w:val="nil"/>
              <w:bottom w:val="nil"/>
              <w:right w:val="nil"/>
            </w:tcBorders>
            <w:shd w:val="clear" w:color="auto" w:fill="auto"/>
            <w:vAlign w:val="center"/>
          </w:tcPr>
          <w:p w:rsidR="00E94CA0" w:rsidRPr="00E94CA0" w:rsidRDefault="00E94CA0" w:rsidP="00E94CA0">
            <w:r w:rsidRPr="00E94CA0">
              <w:t>Цель 3.5.</w:t>
            </w:r>
            <w:r w:rsidRPr="00E94CA0">
              <w:rPr>
                <w:caps/>
              </w:rPr>
              <w:t xml:space="preserve"> </w:t>
            </w:r>
            <w:r w:rsidRPr="00E94CA0">
              <w:t>Демографическая политика</w:t>
            </w:r>
          </w:p>
        </w:tc>
        <w:tc>
          <w:tcPr>
            <w:tcW w:w="1440" w:type="dxa"/>
            <w:tcBorders>
              <w:top w:val="nil"/>
              <w:left w:val="nil"/>
              <w:bottom w:val="nil"/>
              <w:right w:val="nil"/>
            </w:tcBorders>
            <w:shd w:val="clear" w:color="auto" w:fill="auto"/>
            <w:noWrap/>
            <w:vAlign w:val="bottom"/>
          </w:tcPr>
          <w:p w:rsidR="00E94CA0" w:rsidRPr="00852B58" w:rsidRDefault="00E94CA0">
            <w:pPr>
              <w:jc w:val="right"/>
              <w:rPr>
                <w:rFonts w:ascii="Arial" w:hAnsi="Arial" w:cs="Arial"/>
              </w:rPr>
            </w:pPr>
            <w:r>
              <w:rPr>
                <w:rFonts w:ascii="Arial" w:hAnsi="Arial" w:cs="Arial"/>
                <w:lang w:val="en-US"/>
              </w:rPr>
              <w:t>8</w:t>
            </w:r>
            <w:r w:rsidR="00852B58">
              <w:rPr>
                <w:rFonts w:ascii="Arial" w:hAnsi="Arial" w:cs="Arial"/>
              </w:rPr>
              <w:t>1</w:t>
            </w:r>
          </w:p>
        </w:tc>
      </w:tr>
      <w:tr w:rsidR="00E94CA0">
        <w:trPr>
          <w:trHeight w:val="315"/>
        </w:trPr>
        <w:tc>
          <w:tcPr>
            <w:tcW w:w="8295" w:type="dxa"/>
            <w:tcBorders>
              <w:top w:val="nil"/>
              <w:left w:val="nil"/>
              <w:bottom w:val="nil"/>
              <w:right w:val="nil"/>
            </w:tcBorders>
            <w:shd w:val="clear" w:color="auto" w:fill="auto"/>
            <w:vAlign w:val="center"/>
          </w:tcPr>
          <w:p w:rsidR="00E94CA0" w:rsidRPr="00E94CA0" w:rsidRDefault="00E94CA0" w:rsidP="00E94CA0">
            <w:r w:rsidRPr="00E94CA0">
              <w:t>Цель 3.6.</w:t>
            </w:r>
            <w:r w:rsidRPr="00E94CA0">
              <w:rPr>
                <w:caps/>
              </w:rPr>
              <w:t xml:space="preserve"> </w:t>
            </w:r>
            <w:r w:rsidRPr="00E94CA0">
              <w:t>Уровень жизни населения</w:t>
            </w:r>
          </w:p>
        </w:tc>
        <w:tc>
          <w:tcPr>
            <w:tcW w:w="1440" w:type="dxa"/>
            <w:tcBorders>
              <w:top w:val="nil"/>
              <w:left w:val="nil"/>
              <w:bottom w:val="nil"/>
              <w:right w:val="nil"/>
            </w:tcBorders>
            <w:shd w:val="clear" w:color="auto" w:fill="auto"/>
            <w:noWrap/>
            <w:vAlign w:val="bottom"/>
          </w:tcPr>
          <w:p w:rsidR="00E94CA0" w:rsidRPr="00852B58" w:rsidRDefault="00E94CA0">
            <w:pPr>
              <w:jc w:val="right"/>
              <w:rPr>
                <w:rFonts w:ascii="Arial" w:hAnsi="Arial" w:cs="Arial"/>
              </w:rPr>
            </w:pPr>
            <w:r>
              <w:rPr>
                <w:rFonts w:ascii="Arial" w:hAnsi="Arial" w:cs="Arial"/>
                <w:lang w:val="en-US"/>
              </w:rPr>
              <w:t>8</w:t>
            </w:r>
            <w:r w:rsidR="00852B58">
              <w:rPr>
                <w:rFonts w:ascii="Arial" w:hAnsi="Arial" w:cs="Arial"/>
              </w:rPr>
              <w:t>1</w:t>
            </w:r>
          </w:p>
        </w:tc>
      </w:tr>
      <w:tr w:rsidR="00E94CA0">
        <w:trPr>
          <w:trHeight w:val="315"/>
        </w:trPr>
        <w:tc>
          <w:tcPr>
            <w:tcW w:w="8295" w:type="dxa"/>
            <w:tcBorders>
              <w:top w:val="nil"/>
              <w:left w:val="nil"/>
              <w:bottom w:val="nil"/>
              <w:right w:val="nil"/>
            </w:tcBorders>
            <w:shd w:val="clear" w:color="auto" w:fill="auto"/>
            <w:vAlign w:val="center"/>
          </w:tcPr>
          <w:p w:rsidR="00E94CA0" w:rsidRPr="00E94CA0" w:rsidRDefault="00E94CA0" w:rsidP="00E94CA0">
            <w:r w:rsidRPr="00E94CA0">
              <w:t>Цель 3.7.</w:t>
            </w:r>
            <w:r w:rsidRPr="00E94CA0">
              <w:rPr>
                <w:caps/>
              </w:rPr>
              <w:t xml:space="preserve"> </w:t>
            </w:r>
            <w:r w:rsidRPr="00E94CA0">
              <w:t>Физическая культура и спорт</w:t>
            </w:r>
          </w:p>
        </w:tc>
        <w:tc>
          <w:tcPr>
            <w:tcW w:w="1440" w:type="dxa"/>
            <w:tcBorders>
              <w:top w:val="nil"/>
              <w:left w:val="nil"/>
              <w:bottom w:val="nil"/>
              <w:right w:val="nil"/>
            </w:tcBorders>
            <w:shd w:val="clear" w:color="auto" w:fill="auto"/>
            <w:noWrap/>
            <w:vAlign w:val="bottom"/>
          </w:tcPr>
          <w:p w:rsidR="00E94CA0" w:rsidRPr="00852B58" w:rsidRDefault="00E94CA0">
            <w:pPr>
              <w:jc w:val="right"/>
              <w:rPr>
                <w:rFonts w:ascii="Arial" w:hAnsi="Arial" w:cs="Arial"/>
              </w:rPr>
            </w:pPr>
            <w:r>
              <w:rPr>
                <w:rFonts w:ascii="Arial" w:hAnsi="Arial" w:cs="Arial"/>
                <w:lang w:val="en-US"/>
              </w:rPr>
              <w:t>8</w:t>
            </w:r>
            <w:r w:rsidR="00852B58">
              <w:rPr>
                <w:rFonts w:ascii="Arial" w:hAnsi="Arial" w:cs="Arial"/>
              </w:rPr>
              <w:t>2</w:t>
            </w:r>
          </w:p>
        </w:tc>
      </w:tr>
      <w:tr w:rsidR="00374640">
        <w:trPr>
          <w:trHeight w:val="375"/>
        </w:trPr>
        <w:tc>
          <w:tcPr>
            <w:tcW w:w="8295" w:type="dxa"/>
            <w:tcBorders>
              <w:top w:val="nil"/>
              <w:left w:val="nil"/>
              <w:bottom w:val="nil"/>
              <w:right w:val="nil"/>
            </w:tcBorders>
            <w:shd w:val="clear" w:color="auto" w:fill="auto"/>
            <w:vAlign w:val="center"/>
          </w:tcPr>
          <w:p w:rsidR="00374640" w:rsidRDefault="00374640">
            <w:pPr>
              <w:rPr>
                <w:sz w:val="28"/>
                <w:szCs w:val="28"/>
              </w:rPr>
            </w:pPr>
            <w:r>
              <w:rPr>
                <w:sz w:val="28"/>
                <w:szCs w:val="28"/>
              </w:rPr>
              <w:t>4."Свирск – территория эффективного управления"</w:t>
            </w:r>
          </w:p>
        </w:tc>
        <w:tc>
          <w:tcPr>
            <w:tcW w:w="1440" w:type="dxa"/>
            <w:tcBorders>
              <w:top w:val="nil"/>
              <w:left w:val="nil"/>
              <w:bottom w:val="nil"/>
              <w:right w:val="nil"/>
            </w:tcBorders>
            <w:shd w:val="clear" w:color="auto" w:fill="auto"/>
            <w:noWrap/>
            <w:vAlign w:val="bottom"/>
          </w:tcPr>
          <w:p w:rsidR="00374640" w:rsidRPr="00852B58" w:rsidRDefault="00150D15">
            <w:pPr>
              <w:jc w:val="right"/>
              <w:rPr>
                <w:rFonts w:ascii="Arial" w:hAnsi="Arial" w:cs="Arial"/>
                <w:sz w:val="28"/>
                <w:szCs w:val="28"/>
              </w:rPr>
            </w:pPr>
            <w:r>
              <w:rPr>
                <w:rFonts w:ascii="Arial" w:hAnsi="Arial" w:cs="Arial"/>
                <w:sz w:val="28"/>
                <w:szCs w:val="28"/>
                <w:lang w:val="en-US"/>
              </w:rPr>
              <w:t>8</w:t>
            </w:r>
            <w:r w:rsidR="00852B58">
              <w:rPr>
                <w:rFonts w:ascii="Arial" w:hAnsi="Arial" w:cs="Arial"/>
                <w:sz w:val="28"/>
                <w:szCs w:val="28"/>
              </w:rPr>
              <w:t>3</w:t>
            </w:r>
          </w:p>
        </w:tc>
      </w:tr>
      <w:tr w:rsidR="00374640">
        <w:trPr>
          <w:trHeight w:val="750"/>
        </w:trPr>
        <w:tc>
          <w:tcPr>
            <w:tcW w:w="8295" w:type="dxa"/>
            <w:tcBorders>
              <w:top w:val="nil"/>
              <w:left w:val="nil"/>
              <w:bottom w:val="nil"/>
              <w:right w:val="nil"/>
            </w:tcBorders>
            <w:shd w:val="clear" w:color="auto" w:fill="auto"/>
            <w:vAlign w:val="center"/>
          </w:tcPr>
          <w:p w:rsidR="00374640" w:rsidRDefault="00374640">
            <w:pPr>
              <w:rPr>
                <w:i/>
                <w:iCs/>
                <w:sz w:val="28"/>
                <w:szCs w:val="28"/>
              </w:rPr>
            </w:pPr>
            <w:r>
              <w:rPr>
                <w:i/>
                <w:iCs/>
                <w:sz w:val="28"/>
                <w:szCs w:val="28"/>
              </w:rPr>
              <w:t>Приоритет 4: Внедрение эффективных технологий в практику управления развитием города</w:t>
            </w:r>
          </w:p>
        </w:tc>
        <w:tc>
          <w:tcPr>
            <w:tcW w:w="1440" w:type="dxa"/>
            <w:tcBorders>
              <w:top w:val="nil"/>
              <w:left w:val="nil"/>
              <w:bottom w:val="nil"/>
              <w:right w:val="nil"/>
            </w:tcBorders>
            <w:shd w:val="clear" w:color="auto" w:fill="auto"/>
            <w:noWrap/>
            <w:vAlign w:val="bottom"/>
          </w:tcPr>
          <w:p w:rsidR="00374640" w:rsidRPr="00532E41" w:rsidRDefault="00150D15">
            <w:pPr>
              <w:jc w:val="right"/>
              <w:rPr>
                <w:rFonts w:ascii="Arial" w:hAnsi="Arial" w:cs="Arial"/>
                <w:sz w:val="28"/>
                <w:szCs w:val="28"/>
              </w:rPr>
            </w:pPr>
            <w:r>
              <w:rPr>
                <w:rFonts w:ascii="Arial" w:hAnsi="Arial" w:cs="Arial"/>
                <w:sz w:val="28"/>
                <w:szCs w:val="28"/>
                <w:lang w:val="en-US"/>
              </w:rPr>
              <w:t>8</w:t>
            </w:r>
            <w:r w:rsidR="00532E41">
              <w:rPr>
                <w:rFonts w:ascii="Arial" w:hAnsi="Arial" w:cs="Arial"/>
                <w:sz w:val="28"/>
                <w:szCs w:val="28"/>
              </w:rPr>
              <w:t>3</w:t>
            </w:r>
          </w:p>
        </w:tc>
      </w:tr>
      <w:tr w:rsidR="00374640">
        <w:trPr>
          <w:trHeight w:val="1260"/>
        </w:trPr>
        <w:tc>
          <w:tcPr>
            <w:tcW w:w="8295" w:type="dxa"/>
            <w:tcBorders>
              <w:top w:val="nil"/>
              <w:left w:val="nil"/>
              <w:bottom w:val="nil"/>
              <w:right w:val="nil"/>
            </w:tcBorders>
            <w:shd w:val="clear" w:color="auto" w:fill="auto"/>
            <w:vAlign w:val="center"/>
          </w:tcPr>
          <w:p w:rsidR="00374640" w:rsidRDefault="00374640">
            <w:r>
              <w:t>Цель 4.1.: Создание и внедрение системы стратегического планирования в практику муниципального управления развитием города с целью повышения эффективности бюджетных расходов и результативности муниципальных программ</w:t>
            </w:r>
          </w:p>
        </w:tc>
        <w:tc>
          <w:tcPr>
            <w:tcW w:w="1440" w:type="dxa"/>
            <w:tcBorders>
              <w:top w:val="nil"/>
              <w:left w:val="nil"/>
              <w:bottom w:val="nil"/>
              <w:right w:val="nil"/>
            </w:tcBorders>
            <w:shd w:val="clear" w:color="auto" w:fill="auto"/>
            <w:noWrap/>
            <w:vAlign w:val="bottom"/>
          </w:tcPr>
          <w:p w:rsidR="00374640" w:rsidRPr="00532E41" w:rsidRDefault="00150D15">
            <w:pPr>
              <w:jc w:val="right"/>
              <w:rPr>
                <w:rFonts w:ascii="Arial" w:hAnsi="Arial" w:cs="Arial"/>
              </w:rPr>
            </w:pPr>
            <w:r>
              <w:rPr>
                <w:rFonts w:ascii="Arial" w:hAnsi="Arial" w:cs="Arial"/>
                <w:lang w:val="en-US"/>
              </w:rPr>
              <w:t>8</w:t>
            </w:r>
            <w:r w:rsidR="00532E41">
              <w:rPr>
                <w:rFonts w:ascii="Arial" w:hAnsi="Arial" w:cs="Arial"/>
              </w:rPr>
              <w:t>3</w:t>
            </w:r>
          </w:p>
        </w:tc>
      </w:tr>
      <w:tr w:rsidR="00374640">
        <w:trPr>
          <w:trHeight w:val="1260"/>
        </w:trPr>
        <w:tc>
          <w:tcPr>
            <w:tcW w:w="8295" w:type="dxa"/>
            <w:tcBorders>
              <w:top w:val="nil"/>
              <w:left w:val="nil"/>
              <w:bottom w:val="nil"/>
              <w:right w:val="nil"/>
            </w:tcBorders>
            <w:shd w:val="clear" w:color="auto" w:fill="auto"/>
            <w:vAlign w:val="center"/>
          </w:tcPr>
          <w:p w:rsidR="00374640" w:rsidRDefault="00374640">
            <w:r>
              <w:t>Цель 4.2.: Создание и внедрение системы муниципального маркетинга в управление развитием г.Свирска с целью повышения инвестиционной привлекательности через формирование местной идентичности и брендинг территории</w:t>
            </w:r>
          </w:p>
        </w:tc>
        <w:tc>
          <w:tcPr>
            <w:tcW w:w="1440" w:type="dxa"/>
            <w:tcBorders>
              <w:top w:val="nil"/>
              <w:left w:val="nil"/>
              <w:bottom w:val="nil"/>
              <w:right w:val="nil"/>
            </w:tcBorders>
            <w:shd w:val="clear" w:color="auto" w:fill="auto"/>
            <w:noWrap/>
            <w:vAlign w:val="bottom"/>
          </w:tcPr>
          <w:p w:rsidR="00374640" w:rsidRPr="00532E41" w:rsidRDefault="00150D15">
            <w:pPr>
              <w:jc w:val="right"/>
              <w:rPr>
                <w:rFonts w:ascii="Arial" w:hAnsi="Arial" w:cs="Arial"/>
              </w:rPr>
            </w:pPr>
            <w:r>
              <w:rPr>
                <w:rFonts w:ascii="Arial" w:hAnsi="Arial" w:cs="Arial"/>
                <w:lang w:val="en-US"/>
              </w:rPr>
              <w:t>8</w:t>
            </w:r>
            <w:r w:rsidR="00532E41">
              <w:rPr>
                <w:rFonts w:ascii="Arial" w:hAnsi="Arial" w:cs="Arial"/>
              </w:rPr>
              <w:t>5</w:t>
            </w:r>
          </w:p>
        </w:tc>
      </w:tr>
      <w:tr w:rsidR="00374640">
        <w:trPr>
          <w:trHeight w:val="315"/>
        </w:trPr>
        <w:tc>
          <w:tcPr>
            <w:tcW w:w="8295" w:type="dxa"/>
            <w:tcBorders>
              <w:top w:val="nil"/>
              <w:left w:val="nil"/>
              <w:bottom w:val="nil"/>
              <w:right w:val="nil"/>
            </w:tcBorders>
            <w:shd w:val="clear" w:color="auto" w:fill="auto"/>
            <w:vAlign w:val="center"/>
          </w:tcPr>
          <w:p w:rsidR="00374640" w:rsidRDefault="00374640">
            <w:r>
              <w:t>Цель 4.3.: Развитие местного сообщества и общественных инициатив</w:t>
            </w:r>
          </w:p>
        </w:tc>
        <w:tc>
          <w:tcPr>
            <w:tcW w:w="1440" w:type="dxa"/>
            <w:tcBorders>
              <w:top w:val="nil"/>
              <w:left w:val="nil"/>
              <w:bottom w:val="nil"/>
              <w:right w:val="nil"/>
            </w:tcBorders>
            <w:shd w:val="clear" w:color="auto" w:fill="auto"/>
            <w:noWrap/>
            <w:vAlign w:val="bottom"/>
          </w:tcPr>
          <w:p w:rsidR="00374640" w:rsidRPr="00532E41" w:rsidRDefault="00150D15">
            <w:pPr>
              <w:jc w:val="right"/>
              <w:rPr>
                <w:rFonts w:ascii="Arial" w:hAnsi="Arial" w:cs="Arial"/>
              </w:rPr>
            </w:pPr>
            <w:r>
              <w:rPr>
                <w:rFonts w:ascii="Arial" w:hAnsi="Arial" w:cs="Arial"/>
                <w:lang w:val="en-US"/>
              </w:rPr>
              <w:t>8</w:t>
            </w:r>
            <w:r w:rsidR="00532E41">
              <w:rPr>
                <w:rFonts w:ascii="Arial" w:hAnsi="Arial" w:cs="Arial"/>
              </w:rPr>
              <w:t>6</w:t>
            </w:r>
          </w:p>
        </w:tc>
      </w:tr>
      <w:tr w:rsidR="00390AF1">
        <w:trPr>
          <w:trHeight w:val="315"/>
        </w:trPr>
        <w:tc>
          <w:tcPr>
            <w:tcW w:w="8295" w:type="dxa"/>
            <w:tcBorders>
              <w:top w:val="nil"/>
              <w:left w:val="nil"/>
              <w:bottom w:val="nil"/>
              <w:right w:val="nil"/>
            </w:tcBorders>
            <w:shd w:val="clear" w:color="auto" w:fill="auto"/>
            <w:vAlign w:val="center"/>
          </w:tcPr>
          <w:p w:rsidR="00390AF1" w:rsidRPr="00390AF1" w:rsidRDefault="00390AF1" w:rsidP="00390AF1">
            <w:r w:rsidRPr="00390AF1">
              <w:t xml:space="preserve">Цель 4.4. Охрана общественного порядка </w:t>
            </w:r>
          </w:p>
        </w:tc>
        <w:tc>
          <w:tcPr>
            <w:tcW w:w="1440" w:type="dxa"/>
            <w:tcBorders>
              <w:top w:val="nil"/>
              <w:left w:val="nil"/>
              <w:bottom w:val="nil"/>
              <w:right w:val="nil"/>
            </w:tcBorders>
            <w:shd w:val="clear" w:color="auto" w:fill="auto"/>
            <w:noWrap/>
            <w:vAlign w:val="bottom"/>
          </w:tcPr>
          <w:p w:rsidR="00390AF1" w:rsidRPr="00532E41" w:rsidRDefault="00390AF1">
            <w:pPr>
              <w:jc w:val="right"/>
              <w:rPr>
                <w:rFonts w:ascii="Arial" w:hAnsi="Arial" w:cs="Arial"/>
              </w:rPr>
            </w:pPr>
            <w:r>
              <w:rPr>
                <w:rFonts w:ascii="Arial" w:hAnsi="Arial" w:cs="Arial"/>
                <w:lang w:val="en-US"/>
              </w:rPr>
              <w:t>8</w:t>
            </w:r>
            <w:r w:rsidR="00532E41">
              <w:rPr>
                <w:rFonts w:ascii="Arial" w:hAnsi="Arial" w:cs="Arial"/>
              </w:rPr>
              <w:t>8</w:t>
            </w:r>
          </w:p>
        </w:tc>
      </w:tr>
      <w:tr w:rsidR="00390AF1">
        <w:trPr>
          <w:trHeight w:val="315"/>
        </w:trPr>
        <w:tc>
          <w:tcPr>
            <w:tcW w:w="8295" w:type="dxa"/>
            <w:tcBorders>
              <w:top w:val="nil"/>
              <w:left w:val="nil"/>
              <w:bottom w:val="nil"/>
              <w:right w:val="nil"/>
            </w:tcBorders>
            <w:shd w:val="clear" w:color="auto" w:fill="auto"/>
            <w:vAlign w:val="center"/>
          </w:tcPr>
          <w:p w:rsidR="00390AF1" w:rsidRPr="00390AF1" w:rsidRDefault="00390AF1" w:rsidP="00390AF1">
            <w:r w:rsidRPr="00390AF1">
              <w:t>Цель 4.5. Управление муниципальной собственностью</w:t>
            </w:r>
          </w:p>
        </w:tc>
        <w:tc>
          <w:tcPr>
            <w:tcW w:w="1440" w:type="dxa"/>
            <w:tcBorders>
              <w:top w:val="nil"/>
              <w:left w:val="nil"/>
              <w:bottom w:val="nil"/>
              <w:right w:val="nil"/>
            </w:tcBorders>
            <w:shd w:val="clear" w:color="auto" w:fill="auto"/>
            <w:noWrap/>
            <w:vAlign w:val="bottom"/>
          </w:tcPr>
          <w:p w:rsidR="00390AF1" w:rsidRPr="00532E41" w:rsidRDefault="00532E41">
            <w:pPr>
              <w:jc w:val="right"/>
              <w:rPr>
                <w:rFonts w:ascii="Arial" w:hAnsi="Arial" w:cs="Arial"/>
              </w:rPr>
            </w:pPr>
            <w:r>
              <w:rPr>
                <w:rFonts w:ascii="Arial" w:hAnsi="Arial" w:cs="Arial"/>
              </w:rPr>
              <w:t>89</w:t>
            </w:r>
          </w:p>
        </w:tc>
      </w:tr>
      <w:tr w:rsidR="00390AF1">
        <w:trPr>
          <w:trHeight w:val="315"/>
        </w:trPr>
        <w:tc>
          <w:tcPr>
            <w:tcW w:w="8295" w:type="dxa"/>
            <w:tcBorders>
              <w:top w:val="nil"/>
              <w:left w:val="nil"/>
              <w:bottom w:val="nil"/>
              <w:right w:val="nil"/>
            </w:tcBorders>
            <w:shd w:val="clear" w:color="auto" w:fill="auto"/>
            <w:vAlign w:val="center"/>
          </w:tcPr>
          <w:p w:rsidR="00390AF1" w:rsidRPr="00390AF1" w:rsidRDefault="00390AF1" w:rsidP="00390AF1">
            <w:pPr>
              <w:pStyle w:val="20"/>
              <w:ind w:firstLine="0"/>
              <w:jc w:val="left"/>
              <w:rPr>
                <w:b w:val="0"/>
              </w:rPr>
            </w:pPr>
            <w:r w:rsidRPr="00390AF1">
              <w:rPr>
                <w:b w:val="0"/>
              </w:rPr>
              <w:t>Цель 4.6. Финансово-бюджетная политика г. Свирска</w:t>
            </w:r>
          </w:p>
        </w:tc>
        <w:tc>
          <w:tcPr>
            <w:tcW w:w="1440" w:type="dxa"/>
            <w:tcBorders>
              <w:top w:val="nil"/>
              <w:left w:val="nil"/>
              <w:bottom w:val="nil"/>
              <w:right w:val="nil"/>
            </w:tcBorders>
            <w:shd w:val="clear" w:color="auto" w:fill="auto"/>
            <w:noWrap/>
            <w:vAlign w:val="bottom"/>
          </w:tcPr>
          <w:p w:rsidR="00390AF1" w:rsidRPr="00390AF1" w:rsidRDefault="00532E41">
            <w:pPr>
              <w:jc w:val="right"/>
              <w:rPr>
                <w:rFonts w:ascii="Arial" w:hAnsi="Arial" w:cs="Arial"/>
                <w:lang w:val="en-US"/>
              </w:rPr>
            </w:pPr>
            <w:r>
              <w:rPr>
                <w:rFonts w:ascii="Arial" w:hAnsi="Arial" w:cs="Arial"/>
              </w:rPr>
              <w:t>89</w:t>
            </w:r>
          </w:p>
        </w:tc>
      </w:tr>
      <w:tr w:rsidR="00390AF1">
        <w:trPr>
          <w:trHeight w:val="315"/>
        </w:trPr>
        <w:tc>
          <w:tcPr>
            <w:tcW w:w="8295" w:type="dxa"/>
            <w:tcBorders>
              <w:top w:val="nil"/>
              <w:left w:val="nil"/>
              <w:bottom w:val="nil"/>
              <w:right w:val="nil"/>
            </w:tcBorders>
            <w:shd w:val="clear" w:color="auto" w:fill="auto"/>
            <w:vAlign w:val="center"/>
          </w:tcPr>
          <w:p w:rsidR="00390AF1" w:rsidRPr="00390AF1" w:rsidRDefault="00390AF1" w:rsidP="00390AF1">
            <w:pPr>
              <w:pStyle w:val="20"/>
              <w:ind w:firstLine="0"/>
              <w:jc w:val="left"/>
              <w:rPr>
                <w:b w:val="0"/>
              </w:rPr>
            </w:pPr>
            <w:r w:rsidRPr="00390AF1">
              <w:rPr>
                <w:b w:val="0"/>
              </w:rPr>
              <w:t xml:space="preserve">Цель 4.7. </w:t>
            </w:r>
            <w:r w:rsidRPr="00390AF1">
              <w:rPr>
                <w:b w:val="0"/>
                <w:caps/>
              </w:rPr>
              <w:t xml:space="preserve"> </w:t>
            </w:r>
            <w:r w:rsidRPr="00390AF1">
              <w:rPr>
                <w:b w:val="0"/>
              </w:rPr>
              <w:t>Проведение административной реформы</w:t>
            </w:r>
          </w:p>
        </w:tc>
        <w:tc>
          <w:tcPr>
            <w:tcW w:w="1440" w:type="dxa"/>
            <w:tcBorders>
              <w:top w:val="nil"/>
              <w:left w:val="nil"/>
              <w:bottom w:val="nil"/>
              <w:right w:val="nil"/>
            </w:tcBorders>
            <w:shd w:val="clear" w:color="auto" w:fill="auto"/>
            <w:noWrap/>
            <w:vAlign w:val="bottom"/>
          </w:tcPr>
          <w:p w:rsidR="00390AF1" w:rsidRPr="00532E41" w:rsidRDefault="00390AF1">
            <w:pPr>
              <w:jc w:val="right"/>
              <w:rPr>
                <w:rFonts w:ascii="Arial" w:hAnsi="Arial" w:cs="Arial"/>
              </w:rPr>
            </w:pPr>
            <w:r>
              <w:rPr>
                <w:rFonts w:ascii="Arial" w:hAnsi="Arial" w:cs="Arial"/>
                <w:lang w:val="en-US"/>
              </w:rPr>
              <w:t>9</w:t>
            </w:r>
            <w:r w:rsidR="00532E41">
              <w:rPr>
                <w:rFonts w:ascii="Arial" w:hAnsi="Arial" w:cs="Arial"/>
              </w:rPr>
              <w:t>1</w:t>
            </w:r>
          </w:p>
        </w:tc>
      </w:tr>
      <w:tr w:rsidR="00374640">
        <w:trPr>
          <w:trHeight w:val="375"/>
        </w:trPr>
        <w:tc>
          <w:tcPr>
            <w:tcW w:w="8295" w:type="dxa"/>
            <w:tcBorders>
              <w:top w:val="nil"/>
              <w:left w:val="nil"/>
              <w:bottom w:val="nil"/>
              <w:right w:val="nil"/>
            </w:tcBorders>
            <w:shd w:val="clear" w:color="auto" w:fill="auto"/>
            <w:vAlign w:val="center"/>
          </w:tcPr>
          <w:p w:rsidR="00374640" w:rsidRDefault="00374640">
            <w:pPr>
              <w:rPr>
                <w:sz w:val="28"/>
                <w:szCs w:val="28"/>
              </w:rPr>
            </w:pPr>
            <w:r>
              <w:rPr>
                <w:sz w:val="28"/>
                <w:szCs w:val="28"/>
                <w:lang w:val="en-US"/>
              </w:rPr>
              <w:t>VII.Механизм реализации</w:t>
            </w:r>
          </w:p>
        </w:tc>
        <w:tc>
          <w:tcPr>
            <w:tcW w:w="1440" w:type="dxa"/>
            <w:tcBorders>
              <w:top w:val="nil"/>
              <w:left w:val="nil"/>
              <w:bottom w:val="nil"/>
              <w:right w:val="nil"/>
            </w:tcBorders>
            <w:shd w:val="clear" w:color="auto" w:fill="auto"/>
            <w:noWrap/>
            <w:vAlign w:val="bottom"/>
          </w:tcPr>
          <w:p w:rsidR="00374640" w:rsidRPr="00532E41" w:rsidRDefault="00390AF1">
            <w:pPr>
              <w:jc w:val="right"/>
              <w:rPr>
                <w:rFonts w:ascii="Arial" w:hAnsi="Arial" w:cs="Arial"/>
                <w:sz w:val="28"/>
                <w:szCs w:val="28"/>
              </w:rPr>
            </w:pPr>
            <w:r>
              <w:rPr>
                <w:rFonts w:ascii="Arial" w:hAnsi="Arial" w:cs="Arial"/>
                <w:sz w:val="28"/>
                <w:szCs w:val="28"/>
                <w:lang w:val="en-US"/>
              </w:rPr>
              <w:t>9</w:t>
            </w:r>
            <w:r w:rsidR="00532E41">
              <w:rPr>
                <w:rFonts w:ascii="Arial" w:hAnsi="Arial" w:cs="Arial"/>
                <w:sz w:val="28"/>
                <w:szCs w:val="28"/>
              </w:rPr>
              <w:t>1</w:t>
            </w:r>
          </w:p>
        </w:tc>
      </w:tr>
      <w:tr w:rsidR="00374640">
        <w:trPr>
          <w:trHeight w:val="375"/>
        </w:trPr>
        <w:tc>
          <w:tcPr>
            <w:tcW w:w="8295" w:type="dxa"/>
            <w:tcBorders>
              <w:top w:val="nil"/>
              <w:left w:val="nil"/>
              <w:bottom w:val="nil"/>
              <w:right w:val="nil"/>
            </w:tcBorders>
            <w:shd w:val="clear" w:color="auto" w:fill="auto"/>
            <w:vAlign w:val="center"/>
          </w:tcPr>
          <w:p w:rsidR="00374640" w:rsidRDefault="00374640">
            <w:pPr>
              <w:rPr>
                <w:sz w:val="28"/>
                <w:szCs w:val="28"/>
              </w:rPr>
            </w:pPr>
            <w:r>
              <w:rPr>
                <w:sz w:val="28"/>
                <w:szCs w:val="28"/>
                <w:lang w:val="en-US"/>
              </w:rPr>
              <w:t>VIII.Мониторинг</w:t>
            </w:r>
          </w:p>
        </w:tc>
        <w:tc>
          <w:tcPr>
            <w:tcW w:w="1440" w:type="dxa"/>
            <w:tcBorders>
              <w:top w:val="nil"/>
              <w:left w:val="nil"/>
              <w:bottom w:val="nil"/>
              <w:right w:val="nil"/>
            </w:tcBorders>
            <w:shd w:val="clear" w:color="auto" w:fill="auto"/>
            <w:noWrap/>
            <w:vAlign w:val="bottom"/>
          </w:tcPr>
          <w:p w:rsidR="00374640" w:rsidRPr="00532E41" w:rsidRDefault="00390AF1">
            <w:pPr>
              <w:jc w:val="right"/>
              <w:rPr>
                <w:rFonts w:ascii="Arial" w:hAnsi="Arial" w:cs="Arial"/>
                <w:sz w:val="28"/>
                <w:szCs w:val="28"/>
              </w:rPr>
            </w:pPr>
            <w:r>
              <w:rPr>
                <w:rFonts w:ascii="Arial" w:hAnsi="Arial" w:cs="Arial"/>
                <w:sz w:val="28"/>
                <w:szCs w:val="28"/>
                <w:lang w:val="en-US"/>
              </w:rPr>
              <w:t>9</w:t>
            </w:r>
            <w:r w:rsidR="00532E41">
              <w:rPr>
                <w:rFonts w:ascii="Arial" w:hAnsi="Arial" w:cs="Arial"/>
                <w:sz w:val="28"/>
                <w:szCs w:val="28"/>
              </w:rPr>
              <w:t>2</w:t>
            </w:r>
          </w:p>
        </w:tc>
      </w:tr>
      <w:tr w:rsidR="00374640">
        <w:trPr>
          <w:trHeight w:val="375"/>
        </w:trPr>
        <w:tc>
          <w:tcPr>
            <w:tcW w:w="8295" w:type="dxa"/>
            <w:tcBorders>
              <w:top w:val="nil"/>
              <w:left w:val="nil"/>
              <w:bottom w:val="nil"/>
              <w:right w:val="nil"/>
            </w:tcBorders>
            <w:shd w:val="clear" w:color="auto" w:fill="auto"/>
            <w:vAlign w:val="center"/>
          </w:tcPr>
          <w:p w:rsidR="00374640" w:rsidRDefault="00374640">
            <w:pPr>
              <w:rPr>
                <w:sz w:val="28"/>
                <w:szCs w:val="28"/>
              </w:rPr>
            </w:pPr>
            <w:r>
              <w:rPr>
                <w:bCs/>
                <w:sz w:val="28"/>
                <w:szCs w:val="28"/>
              </w:rPr>
              <w:t>Заключение</w:t>
            </w:r>
          </w:p>
        </w:tc>
        <w:tc>
          <w:tcPr>
            <w:tcW w:w="1440" w:type="dxa"/>
            <w:tcBorders>
              <w:top w:val="nil"/>
              <w:left w:val="nil"/>
              <w:bottom w:val="nil"/>
              <w:right w:val="nil"/>
            </w:tcBorders>
            <w:shd w:val="clear" w:color="auto" w:fill="auto"/>
            <w:noWrap/>
            <w:vAlign w:val="bottom"/>
          </w:tcPr>
          <w:p w:rsidR="00374640" w:rsidRPr="00532E41" w:rsidRDefault="00390AF1">
            <w:pPr>
              <w:jc w:val="right"/>
              <w:rPr>
                <w:rFonts w:ascii="Arial" w:hAnsi="Arial" w:cs="Arial"/>
                <w:sz w:val="28"/>
                <w:szCs w:val="28"/>
              </w:rPr>
            </w:pPr>
            <w:r>
              <w:rPr>
                <w:rFonts w:ascii="Arial" w:hAnsi="Arial" w:cs="Arial"/>
                <w:sz w:val="28"/>
                <w:szCs w:val="28"/>
                <w:lang w:val="en-US"/>
              </w:rPr>
              <w:t>9</w:t>
            </w:r>
            <w:r w:rsidR="00532E41">
              <w:rPr>
                <w:rFonts w:ascii="Arial" w:hAnsi="Arial" w:cs="Arial"/>
                <w:sz w:val="28"/>
                <w:szCs w:val="28"/>
              </w:rPr>
              <w:t>3</w:t>
            </w:r>
          </w:p>
        </w:tc>
      </w:tr>
    </w:tbl>
    <w:p w:rsidR="00D0357D" w:rsidRDefault="00D0357D" w:rsidP="00A82ECD">
      <w:pPr>
        <w:suppressAutoHyphens/>
        <w:jc w:val="both"/>
        <w:rPr>
          <w:sz w:val="23"/>
          <w:szCs w:val="23"/>
        </w:rPr>
      </w:pPr>
    </w:p>
    <w:p w:rsidR="00374640" w:rsidRDefault="00374640" w:rsidP="009A0EA2">
      <w:pPr>
        <w:pStyle w:val="1"/>
        <w:tabs>
          <w:tab w:val="left" w:pos="9360"/>
        </w:tabs>
        <w:suppressAutoHyphens/>
        <w:ind w:right="561" w:firstLine="0"/>
        <w:rPr>
          <w:b w:val="0"/>
          <w:bCs/>
          <w:szCs w:val="28"/>
        </w:rPr>
      </w:pPr>
    </w:p>
    <w:p w:rsidR="00374640" w:rsidRDefault="00374640" w:rsidP="009A0EA2">
      <w:pPr>
        <w:pStyle w:val="1"/>
        <w:tabs>
          <w:tab w:val="left" w:pos="9360"/>
        </w:tabs>
        <w:suppressAutoHyphens/>
        <w:ind w:right="561" w:firstLine="0"/>
        <w:rPr>
          <w:b w:val="0"/>
          <w:bCs/>
          <w:szCs w:val="28"/>
        </w:rPr>
      </w:pPr>
    </w:p>
    <w:p w:rsidR="00374640" w:rsidRDefault="00374640" w:rsidP="009A0EA2">
      <w:pPr>
        <w:pStyle w:val="1"/>
        <w:tabs>
          <w:tab w:val="left" w:pos="9360"/>
        </w:tabs>
        <w:suppressAutoHyphens/>
        <w:ind w:right="561" w:firstLine="0"/>
        <w:rPr>
          <w:b w:val="0"/>
          <w:bCs/>
          <w:szCs w:val="28"/>
        </w:rPr>
      </w:pPr>
    </w:p>
    <w:p w:rsidR="00D0357D" w:rsidRDefault="00D0357D" w:rsidP="00640652">
      <w:pPr>
        <w:pStyle w:val="1"/>
        <w:suppressAutoHyphens/>
        <w:ind w:firstLine="0"/>
        <w:jc w:val="center"/>
        <w:rPr>
          <w:b w:val="0"/>
          <w:bCs/>
          <w:szCs w:val="28"/>
        </w:rPr>
      </w:pPr>
    </w:p>
    <w:p w:rsidR="00BA090B" w:rsidRDefault="00BA090B" w:rsidP="00BA090B"/>
    <w:p w:rsidR="00BA090B" w:rsidRDefault="00BA090B" w:rsidP="00BA090B"/>
    <w:p w:rsidR="00BA090B" w:rsidRDefault="00BA090B" w:rsidP="00BA090B"/>
    <w:p w:rsidR="00BA090B" w:rsidRDefault="00BA090B" w:rsidP="00BA090B"/>
    <w:p w:rsidR="00BA090B" w:rsidRDefault="00BA090B" w:rsidP="00BA090B"/>
    <w:p w:rsidR="00BA090B" w:rsidRDefault="00BA090B" w:rsidP="00BA090B"/>
    <w:p w:rsidR="00640652" w:rsidRPr="00834F1E" w:rsidRDefault="00640652" w:rsidP="00640652">
      <w:pPr>
        <w:pStyle w:val="1"/>
        <w:suppressAutoHyphens/>
        <w:ind w:firstLine="0"/>
        <w:jc w:val="center"/>
        <w:rPr>
          <w:bCs/>
          <w:sz w:val="32"/>
          <w:szCs w:val="32"/>
        </w:rPr>
      </w:pPr>
      <w:r w:rsidRPr="00834F1E">
        <w:rPr>
          <w:bCs/>
          <w:sz w:val="32"/>
          <w:szCs w:val="32"/>
        </w:rPr>
        <w:t>ВВЕДЕНИЕ</w:t>
      </w:r>
    </w:p>
    <w:p w:rsidR="00640652" w:rsidRPr="004D61B4" w:rsidRDefault="00640652" w:rsidP="00640652">
      <w:pPr>
        <w:pStyle w:val="210"/>
        <w:suppressAutoHyphens/>
        <w:ind w:firstLine="0"/>
        <w:rPr>
          <w:sz w:val="28"/>
          <w:szCs w:val="28"/>
        </w:rPr>
      </w:pPr>
    </w:p>
    <w:p w:rsidR="00640652" w:rsidRPr="003A2AA8" w:rsidRDefault="00640652" w:rsidP="00640652">
      <w:pPr>
        <w:suppressAutoHyphens/>
        <w:ind w:firstLine="709"/>
        <w:jc w:val="both"/>
        <w:rPr>
          <w:sz w:val="28"/>
          <w:szCs w:val="28"/>
        </w:rPr>
      </w:pPr>
      <w:r w:rsidRPr="004D61B4">
        <w:rPr>
          <w:sz w:val="28"/>
          <w:szCs w:val="28"/>
        </w:rPr>
        <w:t xml:space="preserve">В ходе реформы местного самоуправления </w:t>
      </w:r>
      <w:r>
        <w:rPr>
          <w:sz w:val="28"/>
          <w:szCs w:val="28"/>
        </w:rPr>
        <w:t xml:space="preserve">упразднено Черемховское городское </w:t>
      </w:r>
      <w:r w:rsidRPr="004D61B4">
        <w:rPr>
          <w:sz w:val="28"/>
          <w:szCs w:val="28"/>
        </w:rPr>
        <w:t>муниципально</w:t>
      </w:r>
      <w:r>
        <w:rPr>
          <w:sz w:val="28"/>
          <w:szCs w:val="28"/>
        </w:rPr>
        <w:t>е</w:t>
      </w:r>
      <w:r w:rsidRPr="004D61B4">
        <w:rPr>
          <w:sz w:val="28"/>
          <w:szCs w:val="28"/>
        </w:rPr>
        <w:t xml:space="preserve"> образовани</w:t>
      </w:r>
      <w:r>
        <w:rPr>
          <w:sz w:val="28"/>
          <w:szCs w:val="28"/>
        </w:rPr>
        <w:t>е.</w:t>
      </w:r>
      <w:r w:rsidRPr="004D61B4">
        <w:rPr>
          <w:sz w:val="28"/>
          <w:szCs w:val="28"/>
        </w:rPr>
        <w:t xml:space="preserve"> </w:t>
      </w:r>
      <w:r w:rsidRPr="003A2AA8">
        <w:rPr>
          <w:sz w:val="28"/>
          <w:szCs w:val="28"/>
        </w:rPr>
        <w:t xml:space="preserve">С 1 января 2006 года </w:t>
      </w:r>
      <w:r>
        <w:rPr>
          <w:sz w:val="28"/>
          <w:szCs w:val="28"/>
        </w:rPr>
        <w:t xml:space="preserve">вновь образованное </w:t>
      </w:r>
      <w:r w:rsidRPr="003A2AA8">
        <w:rPr>
          <w:sz w:val="28"/>
          <w:szCs w:val="28"/>
        </w:rPr>
        <w:t xml:space="preserve">муниципальное образование «город Свирск» в полном объеме приступило к решению вопросов местного значения. </w:t>
      </w:r>
    </w:p>
    <w:p w:rsidR="00640652" w:rsidRPr="004D61B4" w:rsidRDefault="00640652" w:rsidP="00640652">
      <w:pPr>
        <w:suppressAutoHyphens/>
        <w:ind w:firstLine="709"/>
        <w:jc w:val="both"/>
        <w:rPr>
          <w:sz w:val="28"/>
          <w:szCs w:val="28"/>
        </w:rPr>
      </w:pPr>
      <w:r>
        <w:rPr>
          <w:sz w:val="28"/>
          <w:szCs w:val="28"/>
        </w:rPr>
        <w:t xml:space="preserve"> </w:t>
      </w:r>
      <w:r w:rsidRPr="004D61B4">
        <w:rPr>
          <w:sz w:val="28"/>
          <w:szCs w:val="28"/>
        </w:rPr>
        <w:t xml:space="preserve"> Административное выделение муниципалитета  с одной стороны, не должно привести к разрушению экономических, организационных, инфраструктурных и человеческих связей, сложившихся в данном регионе, с другой, влечет за собой автоматическое образование социально-экономической автономии данного муниципалитета, которая должна стать основой для самостоятельного определения перспективы своего развития. Перспективы муниципального образования по-прежнему будут зависеть от того, насколько горожанам,  органам местного самоуправления, предприятиям и организациям, осуществляющих свою деятельность на данной территории, удастся скоординировать свои усилия для достижения общих целей по развитию экономики города, повышению устойчивости его экономической базы, стабилизации уровня занятости населения, решению социальных вопросов. Решение вопросов местного значения, закрепленное законом  за органами  местного самоуправления, может быть эффективным, если станет результатом согласованных действий по реализации общей политики социально-экономического развития. </w:t>
      </w:r>
    </w:p>
    <w:p w:rsidR="00640652" w:rsidRPr="004D61B4" w:rsidRDefault="00640652" w:rsidP="00640652">
      <w:pPr>
        <w:pStyle w:val="a6"/>
        <w:numPr>
          <w:ilvl w:val="1"/>
          <w:numId w:val="0"/>
        </w:numPr>
        <w:tabs>
          <w:tab w:val="num" w:pos="120"/>
        </w:tabs>
        <w:suppressAutoHyphens/>
        <w:ind w:right="-53" w:firstLine="540"/>
        <w:rPr>
          <w:sz w:val="28"/>
          <w:szCs w:val="28"/>
        </w:rPr>
      </w:pPr>
      <w:r w:rsidRPr="004D61B4">
        <w:rPr>
          <w:sz w:val="28"/>
          <w:szCs w:val="28"/>
        </w:rPr>
        <w:t>Первым шагом к построению механизма стратегического партнерства станет  формирование концепции социально–экономического развития муниципального образования «город Свирск» на 10-15 лет.</w:t>
      </w:r>
    </w:p>
    <w:p w:rsidR="00640652" w:rsidRPr="004D61B4" w:rsidRDefault="00640652" w:rsidP="00640652">
      <w:pPr>
        <w:pStyle w:val="210"/>
        <w:suppressAutoHyphens/>
        <w:rPr>
          <w:sz w:val="28"/>
          <w:szCs w:val="28"/>
        </w:rPr>
      </w:pPr>
      <w:r w:rsidRPr="004D61B4">
        <w:rPr>
          <w:sz w:val="28"/>
          <w:szCs w:val="28"/>
        </w:rPr>
        <w:t xml:space="preserve">Этот подход предполагает определение стратегических направлений развития муниципалитета, обеспечивает поиск новых эффективных моделей муниципального развития. </w:t>
      </w:r>
    </w:p>
    <w:p w:rsidR="00640652" w:rsidRPr="004D61B4" w:rsidRDefault="00640652" w:rsidP="00640652">
      <w:pPr>
        <w:pStyle w:val="Iauiue"/>
        <w:widowControl/>
        <w:suppressAutoHyphens/>
        <w:ind w:firstLine="720"/>
        <w:jc w:val="both"/>
        <w:rPr>
          <w:rFonts w:ascii="Times New Roman" w:hAnsi="Times New Roman"/>
          <w:sz w:val="28"/>
          <w:szCs w:val="28"/>
        </w:rPr>
      </w:pPr>
      <w:r w:rsidRPr="004D61B4">
        <w:rPr>
          <w:rFonts w:ascii="Times New Roman" w:hAnsi="Times New Roman"/>
          <w:sz w:val="28"/>
          <w:szCs w:val="28"/>
        </w:rPr>
        <w:t>Концепция развития города Свирска определяется на основе следующих принципов:</w:t>
      </w:r>
    </w:p>
    <w:p w:rsidR="00640652" w:rsidRPr="004D61B4" w:rsidRDefault="00640652" w:rsidP="00640652">
      <w:pPr>
        <w:ind w:firstLine="720"/>
        <w:jc w:val="both"/>
        <w:rPr>
          <w:i/>
          <w:sz w:val="28"/>
          <w:szCs w:val="28"/>
        </w:rPr>
      </w:pPr>
      <w:r w:rsidRPr="00374640">
        <w:rPr>
          <w:b/>
          <w:i/>
          <w:sz w:val="28"/>
          <w:szCs w:val="28"/>
        </w:rPr>
        <w:t>Гражданское согласие.</w:t>
      </w:r>
      <w:r w:rsidRPr="004D61B4">
        <w:rPr>
          <w:i/>
          <w:sz w:val="28"/>
          <w:szCs w:val="28"/>
        </w:rPr>
        <w:t xml:space="preserve"> </w:t>
      </w:r>
      <w:r w:rsidRPr="004D61B4">
        <w:rPr>
          <w:sz w:val="28"/>
          <w:szCs w:val="28"/>
        </w:rPr>
        <w:t xml:space="preserve">Предусматривает широкое предоставление объективной информации горожанам о содержании Концепции и ходе работ по ее реализации, обсуждение и общественная экспертиза. </w:t>
      </w:r>
    </w:p>
    <w:p w:rsidR="00640652" w:rsidRPr="004D61B4" w:rsidRDefault="00640652" w:rsidP="00640652">
      <w:pPr>
        <w:ind w:firstLine="720"/>
        <w:jc w:val="both"/>
        <w:rPr>
          <w:sz w:val="28"/>
          <w:szCs w:val="28"/>
        </w:rPr>
      </w:pPr>
      <w:r w:rsidRPr="00374640">
        <w:rPr>
          <w:b/>
          <w:i/>
          <w:sz w:val="28"/>
          <w:szCs w:val="28"/>
        </w:rPr>
        <w:t>Стратегическое партнерство</w:t>
      </w:r>
      <w:r w:rsidRPr="00374640">
        <w:rPr>
          <w:b/>
          <w:sz w:val="28"/>
          <w:szCs w:val="28"/>
        </w:rPr>
        <w:t>.</w:t>
      </w:r>
      <w:r w:rsidRPr="004D61B4">
        <w:rPr>
          <w:sz w:val="28"/>
          <w:szCs w:val="28"/>
        </w:rPr>
        <w:t xml:space="preserve"> Нацеливает на согласование позиций и действий стратегических партнеров и участников процессов, определяющих развитие города (включая социальные группы, общественные объединения, различные уровни управления и т.д.).</w:t>
      </w:r>
    </w:p>
    <w:p w:rsidR="00640652" w:rsidRPr="004D61B4" w:rsidRDefault="00640652" w:rsidP="00640652">
      <w:pPr>
        <w:ind w:firstLine="720"/>
        <w:jc w:val="both"/>
        <w:rPr>
          <w:sz w:val="28"/>
          <w:szCs w:val="28"/>
        </w:rPr>
      </w:pPr>
      <w:r w:rsidRPr="00374640">
        <w:rPr>
          <w:b/>
          <w:i/>
          <w:sz w:val="28"/>
          <w:szCs w:val="28"/>
        </w:rPr>
        <w:t>Ответственность.</w:t>
      </w:r>
      <w:r w:rsidRPr="004D61B4">
        <w:rPr>
          <w:sz w:val="28"/>
          <w:szCs w:val="28"/>
        </w:rPr>
        <w:t xml:space="preserve"> Предполагает создание процедуры распределения ответственности за исполнение положений документа между органами местного самоуправления, стратегическими партнерами и конкретными исполнителями.</w:t>
      </w:r>
    </w:p>
    <w:p w:rsidR="00640652" w:rsidRPr="004D61B4" w:rsidRDefault="00640652" w:rsidP="00640652">
      <w:pPr>
        <w:ind w:firstLine="720"/>
        <w:jc w:val="both"/>
        <w:rPr>
          <w:sz w:val="28"/>
          <w:szCs w:val="28"/>
        </w:rPr>
      </w:pPr>
      <w:r w:rsidRPr="00374640">
        <w:rPr>
          <w:b/>
          <w:i/>
          <w:sz w:val="28"/>
          <w:szCs w:val="28"/>
        </w:rPr>
        <w:t>Целенаправленность.</w:t>
      </w:r>
      <w:r w:rsidRPr="004D61B4">
        <w:rPr>
          <w:i/>
          <w:sz w:val="28"/>
          <w:szCs w:val="28"/>
        </w:rPr>
        <w:t xml:space="preserve"> </w:t>
      </w:r>
      <w:r w:rsidRPr="004D61B4">
        <w:rPr>
          <w:sz w:val="28"/>
          <w:szCs w:val="28"/>
        </w:rPr>
        <w:t>Все положения Концепции увязываются с целями, задачами и направлены на их реализацию.</w:t>
      </w:r>
    </w:p>
    <w:p w:rsidR="00640652" w:rsidRPr="004D61B4" w:rsidRDefault="00640652" w:rsidP="00640652">
      <w:pPr>
        <w:ind w:firstLine="720"/>
        <w:jc w:val="both"/>
        <w:rPr>
          <w:sz w:val="28"/>
          <w:szCs w:val="28"/>
        </w:rPr>
      </w:pPr>
      <w:r w:rsidRPr="00374640">
        <w:rPr>
          <w:b/>
          <w:i/>
          <w:sz w:val="28"/>
          <w:szCs w:val="28"/>
        </w:rPr>
        <w:t>Комплексность.</w:t>
      </w:r>
      <w:r w:rsidRPr="004D61B4">
        <w:rPr>
          <w:i/>
          <w:sz w:val="28"/>
          <w:szCs w:val="28"/>
        </w:rPr>
        <w:t xml:space="preserve"> </w:t>
      </w:r>
      <w:r w:rsidRPr="004D61B4">
        <w:rPr>
          <w:sz w:val="28"/>
          <w:szCs w:val="28"/>
        </w:rPr>
        <w:t xml:space="preserve">Учитываются принципы и механизмы, по которым важнейшие функции и структурные элементы города связаны между собой. </w:t>
      </w:r>
    </w:p>
    <w:p w:rsidR="00640652" w:rsidRPr="004D61B4" w:rsidRDefault="00640652" w:rsidP="00640652">
      <w:pPr>
        <w:ind w:firstLine="720"/>
        <w:jc w:val="both"/>
        <w:rPr>
          <w:sz w:val="28"/>
          <w:szCs w:val="28"/>
        </w:rPr>
      </w:pPr>
      <w:r w:rsidRPr="00374640">
        <w:rPr>
          <w:b/>
          <w:i/>
          <w:sz w:val="28"/>
          <w:szCs w:val="28"/>
        </w:rPr>
        <w:t>Минимизация рисков</w:t>
      </w:r>
      <w:r w:rsidRPr="004D61B4">
        <w:rPr>
          <w:sz w:val="28"/>
          <w:szCs w:val="28"/>
        </w:rPr>
        <w:t xml:space="preserve">. Учет возможности изменения внутренней и внешней среды. </w:t>
      </w:r>
    </w:p>
    <w:p w:rsidR="00640652" w:rsidRPr="004D61B4" w:rsidRDefault="00640652" w:rsidP="00640652">
      <w:pPr>
        <w:ind w:firstLine="720"/>
        <w:jc w:val="both"/>
        <w:rPr>
          <w:sz w:val="28"/>
          <w:szCs w:val="28"/>
        </w:rPr>
      </w:pPr>
      <w:r w:rsidRPr="00374640">
        <w:rPr>
          <w:b/>
          <w:i/>
          <w:sz w:val="28"/>
          <w:szCs w:val="28"/>
        </w:rPr>
        <w:t>Мониторинг.</w:t>
      </w:r>
      <w:r w:rsidRPr="004D61B4">
        <w:rPr>
          <w:i/>
          <w:sz w:val="28"/>
          <w:szCs w:val="28"/>
        </w:rPr>
        <w:t xml:space="preserve"> </w:t>
      </w:r>
      <w:r w:rsidRPr="004D61B4">
        <w:rPr>
          <w:sz w:val="28"/>
          <w:szCs w:val="28"/>
        </w:rPr>
        <w:t xml:space="preserve">Постоянный контроль реализации и корректировка разработанных в Концепции положений. </w:t>
      </w:r>
    </w:p>
    <w:p w:rsidR="00640652" w:rsidRPr="004D61B4" w:rsidRDefault="00640652" w:rsidP="00640652">
      <w:pPr>
        <w:ind w:firstLine="720"/>
        <w:jc w:val="both"/>
        <w:rPr>
          <w:sz w:val="28"/>
          <w:szCs w:val="28"/>
        </w:rPr>
      </w:pPr>
      <w:r w:rsidRPr="00374640">
        <w:rPr>
          <w:b/>
          <w:i/>
          <w:sz w:val="28"/>
          <w:szCs w:val="28"/>
        </w:rPr>
        <w:t>Интеграция развития</w:t>
      </w:r>
      <w:r w:rsidRPr="004D61B4">
        <w:rPr>
          <w:sz w:val="28"/>
          <w:szCs w:val="28"/>
        </w:rPr>
        <w:t>. В Концепцию закладываются механизмы привлечения внутренних и внешних по отношению к городу ресурсов, их концентрация на решении приоритетных задач (партнерство, инновационный и коммуникативный потенциал и т.п.).</w:t>
      </w:r>
    </w:p>
    <w:p w:rsidR="00640652" w:rsidRPr="004D61B4" w:rsidRDefault="00640652" w:rsidP="00640652">
      <w:pPr>
        <w:ind w:firstLine="720"/>
        <w:jc w:val="both"/>
        <w:rPr>
          <w:sz w:val="28"/>
          <w:szCs w:val="28"/>
        </w:rPr>
      </w:pPr>
      <w:r w:rsidRPr="00374640">
        <w:rPr>
          <w:b/>
          <w:i/>
          <w:sz w:val="28"/>
          <w:szCs w:val="28"/>
        </w:rPr>
        <w:t>Мотивация и стимулирование</w:t>
      </w:r>
      <w:r w:rsidRPr="004D61B4">
        <w:rPr>
          <w:i/>
          <w:sz w:val="28"/>
          <w:szCs w:val="28"/>
        </w:rPr>
        <w:t xml:space="preserve">. </w:t>
      </w:r>
      <w:r w:rsidRPr="004D61B4">
        <w:rPr>
          <w:sz w:val="28"/>
          <w:szCs w:val="28"/>
        </w:rPr>
        <w:t>Применяются виды деятельности, обеспечивающие формирование и использование в качестве ресурса различных проявлений инициативы физических, юридических лиц и органов управления.</w:t>
      </w:r>
    </w:p>
    <w:p w:rsidR="00640652" w:rsidRPr="004D61B4" w:rsidRDefault="00640652" w:rsidP="00640652">
      <w:pPr>
        <w:ind w:firstLine="720"/>
        <w:jc w:val="both"/>
        <w:rPr>
          <w:sz w:val="28"/>
          <w:szCs w:val="28"/>
        </w:rPr>
      </w:pPr>
      <w:r w:rsidRPr="00374640">
        <w:rPr>
          <w:b/>
          <w:i/>
          <w:sz w:val="28"/>
          <w:szCs w:val="28"/>
        </w:rPr>
        <w:t>Ориентация на человека и семью</w:t>
      </w:r>
      <w:r w:rsidRPr="00374640">
        <w:rPr>
          <w:b/>
          <w:sz w:val="28"/>
          <w:szCs w:val="28"/>
        </w:rPr>
        <w:t>.</w:t>
      </w:r>
      <w:r w:rsidRPr="004D61B4">
        <w:rPr>
          <w:sz w:val="28"/>
          <w:szCs w:val="28"/>
        </w:rPr>
        <w:t xml:space="preserve"> Точкой приложения ряда проектов стратегического развития города должна выступить семья как базовая ячейка общества, выполняющая многочисленные функции. При этом следует учитывать демографические факторы и социологическую информацию.</w:t>
      </w:r>
    </w:p>
    <w:p w:rsidR="00640652" w:rsidRPr="004D61B4" w:rsidRDefault="00640652" w:rsidP="00640652">
      <w:pPr>
        <w:pStyle w:val="210"/>
        <w:suppressAutoHyphens/>
        <w:ind w:firstLine="360"/>
        <w:rPr>
          <w:sz w:val="28"/>
          <w:szCs w:val="28"/>
        </w:rPr>
      </w:pPr>
      <w:r w:rsidRPr="004D61B4">
        <w:rPr>
          <w:sz w:val="28"/>
          <w:szCs w:val="28"/>
        </w:rPr>
        <w:t xml:space="preserve">Концепция нацелена на создание </w:t>
      </w:r>
      <w:r w:rsidRPr="00374640">
        <w:rPr>
          <w:b/>
          <w:i/>
          <w:sz w:val="28"/>
          <w:szCs w:val="28"/>
        </w:rPr>
        <w:t>качественной среды в муниципалитете</w:t>
      </w:r>
      <w:r w:rsidRPr="004D61B4">
        <w:rPr>
          <w:sz w:val="28"/>
          <w:szCs w:val="28"/>
        </w:rPr>
        <w:t>, понимаемой как совокупность благоприятных условий для жизни населения и деятельности хозяйствующих субъектов. Благоприятные условия для жизни населения - это возможность полноценной занятости, получения высоких и устойчивых доходов, доступность широкого спектра социальных услуг, соблюдение высоких стандартов жизни. Благоприятная предпринимательская среда рассматривается как комплекс юридических, налоговых, организационных и прочих условий, стимулирующих сохранение и развитие хозяйственной деятельности в различных формах.</w:t>
      </w:r>
    </w:p>
    <w:p w:rsidR="002B722C" w:rsidRPr="002B722C" w:rsidRDefault="00640652" w:rsidP="002B722C">
      <w:pPr>
        <w:ind w:firstLine="540"/>
        <w:jc w:val="both"/>
        <w:rPr>
          <w:bCs/>
          <w:sz w:val="28"/>
          <w:szCs w:val="28"/>
        </w:rPr>
      </w:pPr>
      <w:r w:rsidRPr="002B722C">
        <w:rPr>
          <w:sz w:val="28"/>
          <w:szCs w:val="28"/>
        </w:rPr>
        <w:t xml:space="preserve">Концепция основана на реалистичном анализе </w:t>
      </w:r>
      <w:r w:rsidRPr="002B722C">
        <w:rPr>
          <w:b/>
          <w:i/>
          <w:sz w:val="28"/>
          <w:szCs w:val="28"/>
        </w:rPr>
        <w:t>условий и ресурсов</w:t>
      </w:r>
      <w:r w:rsidRPr="002B722C">
        <w:rPr>
          <w:sz w:val="28"/>
          <w:szCs w:val="28"/>
        </w:rPr>
        <w:t xml:space="preserve"> развития </w:t>
      </w:r>
      <w:r w:rsidR="00750F52" w:rsidRPr="002B722C">
        <w:rPr>
          <w:sz w:val="28"/>
          <w:szCs w:val="28"/>
        </w:rPr>
        <w:t>г. Свирска</w:t>
      </w:r>
      <w:r w:rsidRPr="002B722C">
        <w:rPr>
          <w:sz w:val="28"/>
          <w:szCs w:val="28"/>
        </w:rPr>
        <w:t xml:space="preserve">. Рациональное использование ресурсов позволит придать дополнительный импульс развитию. </w:t>
      </w:r>
      <w:r w:rsidR="002B722C" w:rsidRPr="002B722C">
        <w:rPr>
          <w:bCs/>
          <w:sz w:val="28"/>
          <w:szCs w:val="28"/>
        </w:rPr>
        <w:t xml:space="preserve">Благоприятное географическое положение города в непосредственной близости от </w:t>
      </w:r>
      <w:r w:rsidR="002B722C" w:rsidRPr="002B722C">
        <w:rPr>
          <w:sz w:val="28"/>
          <w:szCs w:val="28"/>
        </w:rPr>
        <w:t>Восточно – Сибирской железной дороги</w:t>
      </w:r>
      <w:r w:rsidR="002B722C" w:rsidRPr="002B722C">
        <w:rPr>
          <w:bCs/>
          <w:sz w:val="28"/>
          <w:szCs w:val="28"/>
        </w:rPr>
        <w:t>,</w:t>
      </w:r>
      <w:r w:rsidR="002B722C" w:rsidRPr="002B722C">
        <w:rPr>
          <w:sz w:val="28"/>
          <w:szCs w:val="28"/>
        </w:rPr>
        <w:t xml:space="preserve"> автомагистрали г.Иркутск – г.Красноярск</w:t>
      </w:r>
      <w:r w:rsidR="002B722C" w:rsidRPr="002B722C">
        <w:rPr>
          <w:bCs/>
          <w:sz w:val="28"/>
          <w:szCs w:val="28"/>
        </w:rPr>
        <w:t xml:space="preserve"> и р. Ангара, о</w:t>
      </w:r>
      <w:r w:rsidR="002B722C" w:rsidRPr="002B722C">
        <w:rPr>
          <w:sz w:val="28"/>
          <w:szCs w:val="28"/>
        </w:rPr>
        <w:t xml:space="preserve">тносительная </w:t>
      </w:r>
      <w:r w:rsidR="002B722C" w:rsidRPr="002B722C">
        <w:rPr>
          <w:bCs/>
          <w:sz w:val="28"/>
          <w:szCs w:val="28"/>
        </w:rPr>
        <w:t xml:space="preserve">близость к  областному центру и  к </w:t>
      </w:r>
      <w:r w:rsidR="002B722C" w:rsidRPr="002B722C">
        <w:rPr>
          <w:sz w:val="28"/>
          <w:szCs w:val="28"/>
        </w:rPr>
        <w:t>Усть-ордынскому Бурятскому автономному округу,</w:t>
      </w:r>
      <w:r w:rsidR="002B722C" w:rsidRPr="002B722C">
        <w:rPr>
          <w:bCs/>
          <w:sz w:val="28"/>
          <w:szCs w:val="28"/>
        </w:rPr>
        <w:t xml:space="preserve"> </w:t>
      </w:r>
      <w:r w:rsidR="002B722C" w:rsidRPr="002B722C">
        <w:rPr>
          <w:sz w:val="28"/>
          <w:szCs w:val="28"/>
        </w:rPr>
        <w:t xml:space="preserve">наличие речного порта, свободных производственных площадей, земельных участков, </w:t>
      </w:r>
      <w:r w:rsidR="002B722C" w:rsidRPr="002B722C">
        <w:rPr>
          <w:bCs/>
          <w:sz w:val="28"/>
          <w:szCs w:val="28"/>
        </w:rPr>
        <w:t>в совокупности со сформированным гражданским сообществом и</w:t>
      </w:r>
      <w:r w:rsidR="002B722C" w:rsidRPr="002B722C">
        <w:rPr>
          <w:sz w:val="28"/>
          <w:szCs w:val="28"/>
        </w:rPr>
        <w:t xml:space="preserve"> богатые трудовые традиции населения в области производства промышленной продукции</w:t>
      </w:r>
      <w:r w:rsidR="002B722C" w:rsidRPr="002B722C">
        <w:rPr>
          <w:bCs/>
          <w:sz w:val="28"/>
          <w:szCs w:val="28"/>
        </w:rPr>
        <w:t xml:space="preserve"> обуславливают широкие возможности для развития города, как центра </w:t>
      </w:r>
      <w:r w:rsidR="002B722C" w:rsidRPr="002B722C">
        <w:rPr>
          <w:sz w:val="28"/>
          <w:szCs w:val="28"/>
        </w:rPr>
        <w:t>муниципального образования и как связующего звена единого субъекта Российской Федерации на базе объединения Иркутской области и Усть-ордынского Бурятского автономного округа</w:t>
      </w:r>
      <w:r w:rsidR="002B722C" w:rsidRPr="002B722C">
        <w:rPr>
          <w:bCs/>
          <w:sz w:val="28"/>
          <w:szCs w:val="28"/>
        </w:rPr>
        <w:t>.</w:t>
      </w:r>
    </w:p>
    <w:p w:rsidR="00D85035" w:rsidRDefault="00D85035" w:rsidP="00D85035">
      <w:pPr>
        <w:pStyle w:val="ConsNormal"/>
        <w:widowControl/>
        <w:jc w:val="both"/>
        <w:rPr>
          <w:rFonts w:ascii="Times New Roman" w:hAnsi="Times New Roman" w:cs="Times New Roman"/>
          <w:sz w:val="28"/>
          <w:szCs w:val="24"/>
        </w:rPr>
      </w:pPr>
      <w:r w:rsidRPr="00E0031B">
        <w:rPr>
          <w:rFonts w:ascii="Times New Roman" w:hAnsi="Times New Roman" w:cs="Times New Roman"/>
          <w:sz w:val="28"/>
          <w:szCs w:val="28"/>
        </w:rPr>
        <w:t>Свирск</w:t>
      </w:r>
      <w:r>
        <w:rPr>
          <w:rFonts w:ascii="Times New Roman" w:hAnsi="Times New Roman" w:cs="Times New Roman"/>
          <w:b/>
          <w:sz w:val="28"/>
          <w:szCs w:val="28"/>
        </w:rPr>
        <w:t xml:space="preserve"> </w:t>
      </w:r>
      <w:r>
        <w:rPr>
          <w:rFonts w:ascii="Times New Roman" w:hAnsi="Times New Roman" w:cs="Times New Roman"/>
          <w:sz w:val="28"/>
          <w:szCs w:val="24"/>
        </w:rPr>
        <w:t xml:space="preserve">разрабатывает и реализует социально-экономическую политику в едином экономическом и правовом пространстве нашей страны, в соответствии с законодательными полномочиями и Уставами Иркутской области и города </w:t>
      </w:r>
      <w:r w:rsidRPr="00E0031B">
        <w:rPr>
          <w:rFonts w:ascii="Times New Roman" w:hAnsi="Times New Roman" w:cs="Times New Roman"/>
          <w:sz w:val="28"/>
          <w:szCs w:val="28"/>
        </w:rPr>
        <w:t>Свирск</w:t>
      </w:r>
      <w:r>
        <w:rPr>
          <w:rFonts w:ascii="Times New Roman" w:hAnsi="Times New Roman" w:cs="Times New Roman"/>
          <w:sz w:val="28"/>
          <w:szCs w:val="28"/>
        </w:rPr>
        <w:t>а</w:t>
      </w:r>
      <w:r>
        <w:rPr>
          <w:rFonts w:ascii="Times New Roman" w:hAnsi="Times New Roman" w:cs="Times New Roman"/>
          <w:sz w:val="28"/>
          <w:szCs w:val="24"/>
        </w:rPr>
        <w:t>.</w:t>
      </w:r>
    </w:p>
    <w:p w:rsidR="00D85035" w:rsidRDefault="00D85035" w:rsidP="00D85035">
      <w:pPr>
        <w:pStyle w:val="ConsNormal"/>
        <w:widowControl/>
        <w:jc w:val="both"/>
        <w:rPr>
          <w:rFonts w:ascii="Times New Roman" w:hAnsi="Times New Roman" w:cs="Times New Roman"/>
          <w:sz w:val="28"/>
          <w:szCs w:val="24"/>
        </w:rPr>
      </w:pPr>
      <w:r>
        <w:rPr>
          <w:rFonts w:ascii="Times New Roman" w:hAnsi="Times New Roman" w:cs="Times New Roman"/>
          <w:sz w:val="28"/>
          <w:szCs w:val="24"/>
        </w:rPr>
        <w:t xml:space="preserve">Данный документ разработан в соответствии с Концепцией социально-экономического развития Иркутской области до </w:t>
      </w:r>
      <w:smartTag w:uri="urn:schemas-microsoft-com:office:smarttags" w:element="metricconverter">
        <w:smartTagPr>
          <w:attr w:name="ProductID" w:val="2010 г"/>
        </w:smartTagPr>
        <w:r>
          <w:rPr>
            <w:rFonts w:ascii="Times New Roman" w:hAnsi="Times New Roman" w:cs="Times New Roman"/>
            <w:sz w:val="28"/>
            <w:szCs w:val="24"/>
          </w:rPr>
          <w:t>2010 г</w:t>
        </w:r>
      </w:smartTag>
      <w:r>
        <w:rPr>
          <w:rFonts w:ascii="Times New Roman" w:hAnsi="Times New Roman" w:cs="Times New Roman"/>
          <w:sz w:val="28"/>
          <w:szCs w:val="24"/>
        </w:rPr>
        <w:t>., Основными положениями стратегии развития Иркутской области, одобренными Министерством регионального развития Российской Федерации</w:t>
      </w:r>
    </w:p>
    <w:p w:rsidR="00D85035" w:rsidRDefault="00D85035" w:rsidP="00D85035">
      <w:pPr>
        <w:pStyle w:val="ConsNormal"/>
        <w:widowControl/>
        <w:jc w:val="both"/>
        <w:rPr>
          <w:rFonts w:ascii="Times New Roman" w:hAnsi="Times New Roman" w:cs="Times New Roman"/>
          <w:sz w:val="28"/>
          <w:szCs w:val="24"/>
        </w:rPr>
      </w:pPr>
      <w:r>
        <w:rPr>
          <w:rFonts w:ascii="Times New Roman" w:hAnsi="Times New Roman" w:cs="Times New Roman"/>
          <w:sz w:val="28"/>
          <w:szCs w:val="24"/>
        </w:rPr>
        <w:t>Принятый на федеральном уровне принцип поляризованного (или сфокусированного) развития, заменяющий политику выравнивания уровня регионального развития, предполагает сосредоточение финансовых, административно-управленческих, человеческих и других ресурсов в «опорных регионах» («полюсах», «локомотивах» роста), а также последующее распространение инновационной активности в другие регионы.</w:t>
      </w:r>
    </w:p>
    <w:p w:rsidR="00D85035" w:rsidRDefault="00D85035" w:rsidP="00D85035">
      <w:pPr>
        <w:pStyle w:val="ConsNormal"/>
        <w:widowControl/>
        <w:jc w:val="both"/>
        <w:rPr>
          <w:rFonts w:ascii="Times New Roman" w:hAnsi="Times New Roman" w:cs="Times New Roman"/>
          <w:sz w:val="28"/>
          <w:szCs w:val="24"/>
        </w:rPr>
      </w:pPr>
      <w:r>
        <w:rPr>
          <w:rFonts w:ascii="Times New Roman" w:hAnsi="Times New Roman" w:cs="Times New Roman"/>
          <w:sz w:val="28"/>
          <w:szCs w:val="24"/>
        </w:rPr>
        <w:t>Цели и приоритеты Концепции сформулированы с учетом Послания Президента Российской Федерации В.В. Путина, приоритетных национальных проектов развития образования, здравоохранения, строительства доступного жилья.</w:t>
      </w:r>
    </w:p>
    <w:p w:rsidR="00D85035" w:rsidRDefault="00D85035" w:rsidP="00D85035">
      <w:pPr>
        <w:pStyle w:val="ConsNormal"/>
        <w:widowControl/>
        <w:jc w:val="both"/>
        <w:rPr>
          <w:rFonts w:ascii="Times New Roman" w:hAnsi="Times New Roman" w:cs="Times New Roman"/>
          <w:bCs/>
          <w:sz w:val="28"/>
          <w:szCs w:val="24"/>
        </w:rPr>
      </w:pPr>
      <w:r>
        <w:rPr>
          <w:rFonts w:ascii="Times New Roman" w:hAnsi="Times New Roman" w:cs="Times New Roman"/>
          <w:bCs/>
          <w:sz w:val="28"/>
          <w:szCs w:val="24"/>
        </w:rPr>
        <w:t>Сложившаяся за годы реформирования структура экономики не в полной мере обеспечивает воспроизводство и капитализацию ключевого актива города –  человеческих ресурсов.</w:t>
      </w:r>
    </w:p>
    <w:p w:rsidR="00D85035" w:rsidRPr="004F1EA8" w:rsidRDefault="00D85035" w:rsidP="00D85035">
      <w:pPr>
        <w:pStyle w:val="1"/>
        <w:ind w:firstLine="709"/>
        <w:rPr>
          <w:b w:val="0"/>
          <w:bCs/>
        </w:rPr>
      </w:pPr>
      <w:r w:rsidRPr="00082F3A">
        <w:rPr>
          <w:b w:val="0"/>
          <w:bCs/>
        </w:rPr>
        <w:t xml:space="preserve">Органы муниципальной власти обязаны создать в </w:t>
      </w:r>
      <w:r w:rsidRPr="004F1EA8">
        <w:rPr>
          <w:b w:val="0"/>
          <w:szCs w:val="28"/>
        </w:rPr>
        <w:t>Свирск</w:t>
      </w:r>
      <w:r w:rsidRPr="004F1EA8">
        <w:rPr>
          <w:b w:val="0"/>
          <w:bCs/>
        </w:rPr>
        <w:t>е</w:t>
      </w:r>
      <w:r w:rsidRPr="00082F3A">
        <w:rPr>
          <w:b w:val="0"/>
          <w:bCs/>
        </w:rPr>
        <w:t xml:space="preserve"> благоприятные условия для творчества и работы трудоспособных граждан и гарантировать достойную жизнь населению,  включая социально незащищенные слои.</w:t>
      </w:r>
    </w:p>
    <w:p w:rsidR="00D85035" w:rsidRPr="00D85035" w:rsidRDefault="00D85035" w:rsidP="00640652">
      <w:pPr>
        <w:suppressAutoHyphens/>
        <w:rPr>
          <w:sz w:val="28"/>
          <w:szCs w:val="28"/>
        </w:rPr>
        <w:sectPr w:rsidR="00D85035" w:rsidRPr="00D85035" w:rsidSect="00A82ECD">
          <w:footerReference w:type="even" r:id="rId7"/>
          <w:footerReference w:type="default" r:id="rId8"/>
          <w:pgSz w:w="11906" w:h="16838"/>
          <w:pgMar w:top="851" w:right="566" w:bottom="851" w:left="1418" w:header="720" w:footer="720" w:gutter="0"/>
          <w:cols w:space="720"/>
          <w:docGrid w:linePitch="360"/>
        </w:sectPr>
      </w:pPr>
    </w:p>
    <w:p w:rsidR="00640652" w:rsidRPr="004D61B4" w:rsidRDefault="00640652" w:rsidP="00640652">
      <w:pPr>
        <w:suppressAutoHyphens/>
        <w:rPr>
          <w:sz w:val="28"/>
          <w:szCs w:val="28"/>
        </w:rPr>
        <w:sectPr w:rsidR="00640652" w:rsidRPr="004D61B4">
          <w:type w:val="continuous"/>
          <w:pgSz w:w="11906" w:h="16838"/>
          <w:pgMar w:top="1134" w:right="850" w:bottom="1134" w:left="1701" w:header="720" w:footer="720" w:gutter="0"/>
          <w:cols w:space="720"/>
          <w:docGrid w:linePitch="360"/>
        </w:sectPr>
      </w:pPr>
    </w:p>
    <w:p w:rsidR="00640652" w:rsidRPr="00A650BA" w:rsidRDefault="00640652" w:rsidP="00A650BA">
      <w:pPr>
        <w:pStyle w:val="1"/>
        <w:numPr>
          <w:ilvl w:val="0"/>
          <w:numId w:val="31"/>
        </w:numPr>
        <w:suppressAutoHyphens/>
        <w:jc w:val="center"/>
        <w:rPr>
          <w:bCs/>
          <w:sz w:val="32"/>
          <w:szCs w:val="32"/>
        </w:rPr>
      </w:pPr>
      <w:r w:rsidRPr="00A650BA">
        <w:rPr>
          <w:bCs/>
          <w:sz w:val="32"/>
          <w:szCs w:val="32"/>
        </w:rPr>
        <w:t>Анализ текущего состояния</w:t>
      </w:r>
    </w:p>
    <w:p w:rsidR="00640652" w:rsidRPr="004D61B4" w:rsidRDefault="00640652" w:rsidP="00640652">
      <w:pPr>
        <w:rPr>
          <w:sz w:val="28"/>
          <w:szCs w:val="28"/>
        </w:rPr>
      </w:pPr>
    </w:p>
    <w:p w:rsidR="00640652" w:rsidRDefault="00640652" w:rsidP="00640652">
      <w:pPr>
        <w:ind w:firstLine="540"/>
        <w:jc w:val="both"/>
        <w:rPr>
          <w:sz w:val="28"/>
          <w:szCs w:val="28"/>
        </w:rPr>
      </w:pPr>
      <w:r w:rsidRPr="004D61B4">
        <w:rPr>
          <w:sz w:val="28"/>
          <w:szCs w:val="28"/>
        </w:rPr>
        <w:t xml:space="preserve">Муниципальное образование «город Свирск» - это город Свирск и микрорайон Березовый. </w:t>
      </w:r>
    </w:p>
    <w:p w:rsidR="00640652" w:rsidRDefault="00640652" w:rsidP="00640652">
      <w:pPr>
        <w:ind w:firstLine="540"/>
        <w:jc w:val="both"/>
        <w:rPr>
          <w:sz w:val="28"/>
          <w:szCs w:val="28"/>
        </w:rPr>
      </w:pPr>
    </w:p>
    <w:tbl>
      <w:tblPr>
        <w:tblW w:w="9735" w:type="dxa"/>
        <w:tblInd w:w="93" w:type="dxa"/>
        <w:tblLook w:val="0000" w:firstRow="0" w:lastRow="0" w:firstColumn="0" w:lastColumn="0" w:noHBand="0" w:noVBand="0"/>
      </w:tblPr>
      <w:tblGrid>
        <w:gridCol w:w="6315"/>
        <w:gridCol w:w="900"/>
        <w:gridCol w:w="2520"/>
      </w:tblGrid>
      <w:tr w:rsidR="00640652">
        <w:trPr>
          <w:trHeight w:val="255"/>
        </w:trPr>
        <w:tc>
          <w:tcPr>
            <w:tcW w:w="631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0652" w:rsidRPr="00E22853" w:rsidRDefault="00640652" w:rsidP="00640652">
            <w:pPr>
              <w:rPr>
                <w:rFonts w:ascii="Arial CYR" w:hAnsi="Arial CYR" w:cs="Arial CYR"/>
                <w:b/>
                <w:i/>
                <w:iCs/>
                <w:sz w:val="20"/>
                <w:szCs w:val="20"/>
              </w:rPr>
            </w:pPr>
            <w:r w:rsidRPr="00E22853">
              <w:rPr>
                <w:rFonts w:ascii="Arial CYR" w:hAnsi="Arial CYR" w:cs="Arial CYR"/>
                <w:b/>
                <w:i/>
                <w:iCs/>
                <w:sz w:val="20"/>
                <w:szCs w:val="20"/>
              </w:rPr>
              <w:t>Общая площадь муниципального образования - всего</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га</w:t>
            </w:r>
          </w:p>
        </w:tc>
        <w:tc>
          <w:tcPr>
            <w:tcW w:w="2520" w:type="dxa"/>
            <w:tcBorders>
              <w:top w:val="single" w:sz="4" w:space="0" w:color="auto"/>
              <w:left w:val="nil"/>
              <w:bottom w:val="single" w:sz="4" w:space="0" w:color="auto"/>
              <w:right w:val="single" w:sz="8"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2244</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в том числе:</w:t>
            </w:r>
          </w:p>
        </w:tc>
        <w:tc>
          <w:tcPr>
            <w:tcW w:w="90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c>
          <w:tcPr>
            <w:tcW w:w="252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Pr="00E22853" w:rsidRDefault="00640652" w:rsidP="00640652">
            <w:pPr>
              <w:rPr>
                <w:rFonts w:ascii="Arial CYR" w:hAnsi="Arial CYR" w:cs="Arial CYR"/>
                <w:b/>
                <w:i/>
                <w:iCs/>
                <w:sz w:val="20"/>
                <w:szCs w:val="20"/>
              </w:rPr>
            </w:pPr>
            <w:r w:rsidRPr="00E22853">
              <w:rPr>
                <w:rFonts w:ascii="Arial CYR" w:hAnsi="Arial CYR" w:cs="Arial CYR"/>
                <w:b/>
                <w:i/>
                <w:iCs/>
                <w:sz w:val="20"/>
                <w:szCs w:val="20"/>
              </w:rPr>
              <w:t>земли жилой застройки</w:t>
            </w:r>
          </w:p>
        </w:tc>
        <w:tc>
          <w:tcPr>
            <w:tcW w:w="900" w:type="dxa"/>
            <w:tcBorders>
              <w:top w:val="nil"/>
              <w:left w:val="nil"/>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га</w:t>
            </w:r>
          </w:p>
        </w:tc>
        <w:tc>
          <w:tcPr>
            <w:tcW w:w="2520" w:type="dxa"/>
            <w:tcBorders>
              <w:top w:val="nil"/>
              <w:left w:val="nil"/>
              <w:bottom w:val="single" w:sz="4" w:space="0" w:color="auto"/>
              <w:right w:val="single" w:sz="8"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675</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из них: многоэтажной</w:t>
            </w:r>
          </w:p>
        </w:tc>
        <w:tc>
          <w:tcPr>
            <w:tcW w:w="90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га</w:t>
            </w:r>
          </w:p>
        </w:tc>
        <w:tc>
          <w:tcPr>
            <w:tcW w:w="252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235</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индивидуальной и одноэтажной</w:t>
            </w:r>
          </w:p>
        </w:tc>
        <w:tc>
          <w:tcPr>
            <w:tcW w:w="90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га</w:t>
            </w:r>
          </w:p>
        </w:tc>
        <w:tc>
          <w:tcPr>
            <w:tcW w:w="252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440</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Pr="00E22853" w:rsidRDefault="00640652" w:rsidP="00640652">
            <w:pPr>
              <w:rPr>
                <w:rFonts w:ascii="Arial CYR" w:hAnsi="Arial CYR" w:cs="Arial CYR"/>
                <w:b/>
                <w:i/>
                <w:iCs/>
                <w:sz w:val="20"/>
                <w:szCs w:val="20"/>
              </w:rPr>
            </w:pPr>
            <w:r w:rsidRPr="00E22853">
              <w:rPr>
                <w:rFonts w:ascii="Arial CYR" w:hAnsi="Arial CYR" w:cs="Arial CYR"/>
                <w:b/>
                <w:i/>
                <w:iCs/>
                <w:sz w:val="20"/>
                <w:szCs w:val="20"/>
              </w:rPr>
              <w:t>земли общественной застройки</w:t>
            </w:r>
          </w:p>
        </w:tc>
        <w:tc>
          <w:tcPr>
            <w:tcW w:w="900" w:type="dxa"/>
            <w:tcBorders>
              <w:top w:val="nil"/>
              <w:left w:val="nil"/>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га</w:t>
            </w:r>
          </w:p>
        </w:tc>
        <w:tc>
          <w:tcPr>
            <w:tcW w:w="2520" w:type="dxa"/>
            <w:tcBorders>
              <w:top w:val="nil"/>
              <w:left w:val="nil"/>
              <w:bottom w:val="single" w:sz="4" w:space="0" w:color="auto"/>
              <w:right w:val="single" w:sz="8"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103</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из них: бытовые и административные объекты</w:t>
            </w:r>
          </w:p>
        </w:tc>
        <w:tc>
          <w:tcPr>
            <w:tcW w:w="90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га</w:t>
            </w:r>
          </w:p>
        </w:tc>
        <w:tc>
          <w:tcPr>
            <w:tcW w:w="252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47</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образования, науки и здравоохранения</w:t>
            </w:r>
          </w:p>
        </w:tc>
        <w:tc>
          <w:tcPr>
            <w:tcW w:w="90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га</w:t>
            </w:r>
          </w:p>
        </w:tc>
        <w:tc>
          <w:tcPr>
            <w:tcW w:w="252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45</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культуры и искусства</w:t>
            </w:r>
          </w:p>
        </w:tc>
        <w:tc>
          <w:tcPr>
            <w:tcW w:w="90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c>
          <w:tcPr>
            <w:tcW w:w="252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11</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Pr="00E22853" w:rsidRDefault="00640652" w:rsidP="00640652">
            <w:pPr>
              <w:rPr>
                <w:rFonts w:ascii="Arial CYR" w:hAnsi="Arial CYR" w:cs="Arial CYR"/>
                <w:b/>
                <w:i/>
                <w:iCs/>
                <w:sz w:val="20"/>
                <w:szCs w:val="20"/>
              </w:rPr>
            </w:pPr>
            <w:r w:rsidRPr="00E22853">
              <w:rPr>
                <w:rFonts w:ascii="Arial CYR" w:hAnsi="Arial CYR" w:cs="Arial CYR"/>
                <w:b/>
                <w:i/>
                <w:iCs/>
                <w:sz w:val="20"/>
                <w:szCs w:val="20"/>
              </w:rPr>
              <w:t>земли общего пользования</w:t>
            </w:r>
          </w:p>
        </w:tc>
        <w:tc>
          <w:tcPr>
            <w:tcW w:w="900" w:type="dxa"/>
            <w:tcBorders>
              <w:top w:val="nil"/>
              <w:left w:val="nil"/>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га</w:t>
            </w:r>
          </w:p>
        </w:tc>
        <w:tc>
          <w:tcPr>
            <w:tcW w:w="2520" w:type="dxa"/>
            <w:tcBorders>
              <w:top w:val="nil"/>
              <w:left w:val="nil"/>
              <w:bottom w:val="single" w:sz="4" w:space="0" w:color="auto"/>
              <w:right w:val="single" w:sz="8"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286</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площади, дороги</w:t>
            </w:r>
          </w:p>
        </w:tc>
        <w:tc>
          <w:tcPr>
            <w:tcW w:w="90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га</w:t>
            </w:r>
          </w:p>
        </w:tc>
        <w:tc>
          <w:tcPr>
            <w:tcW w:w="252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82</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парки</w:t>
            </w:r>
          </w:p>
        </w:tc>
        <w:tc>
          <w:tcPr>
            <w:tcW w:w="90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га</w:t>
            </w:r>
          </w:p>
        </w:tc>
        <w:tc>
          <w:tcPr>
            <w:tcW w:w="252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6</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водоемы, пляжи</w:t>
            </w:r>
          </w:p>
        </w:tc>
        <w:tc>
          <w:tcPr>
            <w:tcW w:w="90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га</w:t>
            </w:r>
          </w:p>
        </w:tc>
        <w:tc>
          <w:tcPr>
            <w:tcW w:w="252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2</w:t>
            </w:r>
          </w:p>
        </w:tc>
      </w:tr>
      <w:tr w:rsidR="00640652">
        <w:trPr>
          <w:trHeight w:val="510"/>
        </w:trPr>
        <w:tc>
          <w:tcPr>
            <w:tcW w:w="6315" w:type="dxa"/>
            <w:tcBorders>
              <w:top w:val="nil"/>
              <w:left w:val="single" w:sz="4" w:space="0" w:color="auto"/>
              <w:bottom w:val="single" w:sz="4" w:space="0" w:color="auto"/>
              <w:right w:val="single" w:sz="4" w:space="0" w:color="auto"/>
            </w:tcBorders>
            <w:shd w:val="clear" w:color="auto" w:fill="auto"/>
            <w:vAlign w:val="center"/>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иные земли общего пользования, предназначенные для удовлетворения общественных нужд граждан</w:t>
            </w:r>
          </w:p>
        </w:tc>
        <w:tc>
          <w:tcPr>
            <w:tcW w:w="900" w:type="dxa"/>
            <w:tcBorders>
              <w:top w:val="nil"/>
              <w:left w:val="nil"/>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га</w:t>
            </w:r>
          </w:p>
        </w:tc>
        <w:tc>
          <w:tcPr>
            <w:tcW w:w="2520" w:type="dxa"/>
            <w:tcBorders>
              <w:top w:val="nil"/>
              <w:left w:val="nil"/>
              <w:bottom w:val="single" w:sz="4" w:space="0" w:color="auto"/>
              <w:right w:val="single" w:sz="8"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196</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Pr="00E22853" w:rsidRDefault="00640652" w:rsidP="00640652">
            <w:pPr>
              <w:rPr>
                <w:rFonts w:ascii="Arial CYR" w:hAnsi="Arial CYR" w:cs="Arial CYR"/>
                <w:b/>
                <w:i/>
                <w:iCs/>
                <w:sz w:val="20"/>
                <w:szCs w:val="20"/>
              </w:rPr>
            </w:pPr>
            <w:r w:rsidRPr="00E22853">
              <w:rPr>
                <w:rFonts w:ascii="Arial CYR" w:hAnsi="Arial CYR" w:cs="Arial CYR"/>
                <w:b/>
                <w:i/>
                <w:iCs/>
                <w:sz w:val="20"/>
                <w:szCs w:val="20"/>
              </w:rPr>
              <w:t>земли промышленной и коммунально - складской застройки</w:t>
            </w:r>
          </w:p>
        </w:tc>
        <w:tc>
          <w:tcPr>
            <w:tcW w:w="900" w:type="dxa"/>
            <w:tcBorders>
              <w:top w:val="nil"/>
              <w:left w:val="nil"/>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га</w:t>
            </w:r>
          </w:p>
        </w:tc>
        <w:tc>
          <w:tcPr>
            <w:tcW w:w="2520" w:type="dxa"/>
            <w:tcBorders>
              <w:top w:val="nil"/>
              <w:left w:val="nil"/>
              <w:bottom w:val="single" w:sz="4" w:space="0" w:color="auto"/>
              <w:right w:val="single" w:sz="8"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587</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Pr="00E22853" w:rsidRDefault="00640652" w:rsidP="00640652">
            <w:pPr>
              <w:rPr>
                <w:rFonts w:ascii="Arial CYR" w:hAnsi="Arial CYR" w:cs="Arial CYR"/>
                <w:b/>
                <w:i/>
                <w:iCs/>
                <w:sz w:val="20"/>
                <w:szCs w:val="20"/>
              </w:rPr>
            </w:pPr>
            <w:r w:rsidRPr="00E22853">
              <w:rPr>
                <w:rFonts w:ascii="Arial CYR" w:hAnsi="Arial CYR" w:cs="Arial CYR"/>
                <w:b/>
                <w:i/>
                <w:iCs/>
                <w:sz w:val="20"/>
                <w:szCs w:val="20"/>
              </w:rPr>
              <w:t>земли транспорта, связи, инженерных коммуникаций</w:t>
            </w:r>
          </w:p>
        </w:tc>
        <w:tc>
          <w:tcPr>
            <w:tcW w:w="900" w:type="dxa"/>
            <w:tcBorders>
              <w:top w:val="nil"/>
              <w:left w:val="nil"/>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га</w:t>
            </w:r>
          </w:p>
        </w:tc>
        <w:tc>
          <w:tcPr>
            <w:tcW w:w="2520" w:type="dxa"/>
            <w:tcBorders>
              <w:top w:val="nil"/>
              <w:left w:val="nil"/>
              <w:bottom w:val="single" w:sz="4" w:space="0" w:color="auto"/>
              <w:right w:val="single" w:sz="8"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179</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из них: железнодорожного</w:t>
            </w:r>
          </w:p>
        </w:tc>
        <w:tc>
          <w:tcPr>
            <w:tcW w:w="90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га</w:t>
            </w:r>
          </w:p>
        </w:tc>
        <w:tc>
          <w:tcPr>
            <w:tcW w:w="252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50</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автомобильного</w:t>
            </w:r>
          </w:p>
        </w:tc>
        <w:tc>
          <w:tcPr>
            <w:tcW w:w="90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га</w:t>
            </w:r>
          </w:p>
        </w:tc>
        <w:tc>
          <w:tcPr>
            <w:tcW w:w="252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3</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речного</w:t>
            </w:r>
          </w:p>
        </w:tc>
        <w:tc>
          <w:tcPr>
            <w:tcW w:w="90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га</w:t>
            </w:r>
          </w:p>
        </w:tc>
        <w:tc>
          <w:tcPr>
            <w:tcW w:w="252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9</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Pr="00E22853" w:rsidRDefault="00640652" w:rsidP="00640652">
            <w:pPr>
              <w:rPr>
                <w:rFonts w:ascii="Arial CYR" w:hAnsi="Arial CYR" w:cs="Arial CYR"/>
                <w:b/>
                <w:i/>
                <w:sz w:val="20"/>
                <w:szCs w:val="20"/>
              </w:rPr>
            </w:pPr>
            <w:r w:rsidRPr="00E22853">
              <w:rPr>
                <w:rFonts w:ascii="Arial CYR" w:hAnsi="Arial CYR" w:cs="Arial CYR"/>
                <w:b/>
                <w:i/>
                <w:sz w:val="20"/>
                <w:szCs w:val="20"/>
              </w:rPr>
              <w:t>земли связи, инженерных коммуникаций, радиовещания</w:t>
            </w:r>
          </w:p>
        </w:tc>
        <w:tc>
          <w:tcPr>
            <w:tcW w:w="900" w:type="dxa"/>
            <w:tcBorders>
              <w:top w:val="nil"/>
              <w:left w:val="nil"/>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га</w:t>
            </w:r>
          </w:p>
        </w:tc>
        <w:tc>
          <w:tcPr>
            <w:tcW w:w="2520" w:type="dxa"/>
            <w:tcBorders>
              <w:top w:val="nil"/>
              <w:left w:val="nil"/>
              <w:bottom w:val="single" w:sz="4" w:space="0" w:color="auto"/>
              <w:right w:val="single" w:sz="8"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117</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Pr="00E22853" w:rsidRDefault="00640652" w:rsidP="00640652">
            <w:pPr>
              <w:rPr>
                <w:rFonts w:ascii="Arial CYR" w:hAnsi="Arial CYR" w:cs="Arial CYR"/>
                <w:b/>
                <w:i/>
                <w:iCs/>
                <w:sz w:val="20"/>
                <w:szCs w:val="20"/>
              </w:rPr>
            </w:pPr>
            <w:r w:rsidRPr="00E22853">
              <w:rPr>
                <w:rFonts w:ascii="Arial CYR" w:hAnsi="Arial CYR" w:cs="Arial CYR"/>
                <w:b/>
                <w:i/>
                <w:iCs/>
                <w:sz w:val="20"/>
                <w:szCs w:val="20"/>
              </w:rPr>
              <w:t>земли сельскохозяйственного назначения</w:t>
            </w:r>
          </w:p>
        </w:tc>
        <w:tc>
          <w:tcPr>
            <w:tcW w:w="900" w:type="dxa"/>
            <w:tcBorders>
              <w:top w:val="nil"/>
              <w:left w:val="nil"/>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га</w:t>
            </w:r>
          </w:p>
        </w:tc>
        <w:tc>
          <w:tcPr>
            <w:tcW w:w="2520" w:type="dxa"/>
            <w:tcBorders>
              <w:top w:val="nil"/>
              <w:left w:val="nil"/>
              <w:bottom w:val="single" w:sz="4" w:space="0" w:color="auto"/>
              <w:right w:val="single" w:sz="8"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414</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из них: коллективные и индивидуальные сады</w:t>
            </w:r>
          </w:p>
        </w:tc>
        <w:tc>
          <w:tcPr>
            <w:tcW w:w="90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га</w:t>
            </w:r>
          </w:p>
        </w:tc>
        <w:tc>
          <w:tcPr>
            <w:tcW w:w="252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149</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огороды</w:t>
            </w:r>
          </w:p>
        </w:tc>
        <w:tc>
          <w:tcPr>
            <w:tcW w:w="90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га</w:t>
            </w:r>
          </w:p>
        </w:tc>
        <w:tc>
          <w:tcPr>
            <w:tcW w:w="252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33</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личные подсобные хозяйства</w:t>
            </w:r>
          </w:p>
        </w:tc>
        <w:tc>
          <w:tcPr>
            <w:tcW w:w="90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га</w:t>
            </w:r>
          </w:p>
        </w:tc>
        <w:tc>
          <w:tcPr>
            <w:tcW w:w="252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23</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пашни</w:t>
            </w:r>
          </w:p>
        </w:tc>
        <w:tc>
          <w:tcPr>
            <w:tcW w:w="90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га</w:t>
            </w:r>
          </w:p>
        </w:tc>
        <w:tc>
          <w:tcPr>
            <w:tcW w:w="252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104</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выпасы</w:t>
            </w:r>
          </w:p>
        </w:tc>
        <w:tc>
          <w:tcPr>
            <w:tcW w:w="90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га</w:t>
            </w:r>
          </w:p>
        </w:tc>
        <w:tc>
          <w:tcPr>
            <w:tcW w:w="252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105</w:t>
            </w:r>
          </w:p>
        </w:tc>
      </w:tr>
      <w:tr w:rsidR="00640652">
        <w:trPr>
          <w:trHeight w:val="510"/>
        </w:trPr>
        <w:tc>
          <w:tcPr>
            <w:tcW w:w="6315" w:type="dxa"/>
            <w:tcBorders>
              <w:top w:val="nil"/>
              <w:left w:val="single" w:sz="4" w:space="0" w:color="auto"/>
              <w:bottom w:val="single" w:sz="4" w:space="0" w:color="auto"/>
              <w:right w:val="single" w:sz="4" w:space="0" w:color="auto"/>
            </w:tcBorders>
            <w:shd w:val="clear" w:color="auto" w:fill="auto"/>
            <w:vAlign w:val="center"/>
          </w:tcPr>
          <w:p w:rsidR="00640652" w:rsidRPr="00E22853" w:rsidRDefault="00640652" w:rsidP="00640652">
            <w:pPr>
              <w:rPr>
                <w:rFonts w:ascii="Arial CYR" w:hAnsi="Arial CYR" w:cs="Arial CYR"/>
                <w:b/>
                <w:i/>
                <w:iCs/>
                <w:sz w:val="20"/>
                <w:szCs w:val="20"/>
              </w:rPr>
            </w:pPr>
            <w:r w:rsidRPr="00E22853">
              <w:rPr>
                <w:rFonts w:ascii="Arial CYR" w:hAnsi="Arial CYR" w:cs="Arial CYR"/>
                <w:b/>
                <w:i/>
                <w:iCs/>
                <w:sz w:val="20"/>
                <w:szCs w:val="20"/>
              </w:rPr>
              <w:t>Земли в черте поселений, входящих в состав муниципального образования</w:t>
            </w:r>
          </w:p>
        </w:tc>
        <w:tc>
          <w:tcPr>
            <w:tcW w:w="900" w:type="dxa"/>
            <w:tcBorders>
              <w:top w:val="nil"/>
              <w:left w:val="nil"/>
              <w:bottom w:val="single" w:sz="4" w:space="0" w:color="auto"/>
              <w:right w:val="single" w:sz="4" w:space="0" w:color="auto"/>
            </w:tcBorders>
            <w:shd w:val="clear" w:color="auto" w:fill="auto"/>
            <w:vAlign w:val="center"/>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га</w:t>
            </w:r>
          </w:p>
        </w:tc>
        <w:tc>
          <w:tcPr>
            <w:tcW w:w="2520" w:type="dxa"/>
            <w:tcBorders>
              <w:top w:val="nil"/>
              <w:left w:val="nil"/>
              <w:bottom w:val="single" w:sz="4" w:space="0" w:color="auto"/>
              <w:right w:val="single" w:sz="8" w:space="0" w:color="auto"/>
            </w:tcBorders>
            <w:shd w:val="clear" w:color="auto" w:fill="auto"/>
            <w:vAlign w:val="center"/>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2244</w:t>
            </w:r>
          </w:p>
        </w:tc>
      </w:tr>
      <w:tr w:rsidR="00640652">
        <w:trPr>
          <w:trHeight w:val="510"/>
        </w:trPr>
        <w:tc>
          <w:tcPr>
            <w:tcW w:w="6315" w:type="dxa"/>
            <w:tcBorders>
              <w:top w:val="nil"/>
              <w:left w:val="single" w:sz="4" w:space="0" w:color="auto"/>
              <w:bottom w:val="single" w:sz="4" w:space="0" w:color="auto"/>
              <w:right w:val="single" w:sz="4" w:space="0" w:color="auto"/>
            </w:tcBorders>
            <w:shd w:val="clear" w:color="auto" w:fill="auto"/>
            <w:vAlign w:val="center"/>
          </w:tcPr>
          <w:p w:rsidR="00640652" w:rsidRPr="00E22853" w:rsidRDefault="00640652" w:rsidP="00640652">
            <w:pPr>
              <w:rPr>
                <w:rFonts w:ascii="Arial CYR" w:hAnsi="Arial CYR" w:cs="Arial CYR"/>
                <w:b/>
                <w:i/>
                <w:iCs/>
                <w:sz w:val="20"/>
                <w:szCs w:val="20"/>
              </w:rPr>
            </w:pPr>
            <w:r w:rsidRPr="00E22853">
              <w:rPr>
                <w:rFonts w:ascii="Arial CYR" w:hAnsi="Arial CYR" w:cs="Arial CYR"/>
                <w:b/>
                <w:i/>
                <w:iCs/>
                <w:sz w:val="20"/>
                <w:szCs w:val="20"/>
              </w:rPr>
              <w:t xml:space="preserve">Площадь, занимаемая объектами, предназначенными для сноса, перепланировки </w:t>
            </w:r>
          </w:p>
        </w:tc>
        <w:tc>
          <w:tcPr>
            <w:tcW w:w="900" w:type="dxa"/>
            <w:tcBorders>
              <w:top w:val="nil"/>
              <w:left w:val="nil"/>
              <w:bottom w:val="single" w:sz="4" w:space="0" w:color="auto"/>
              <w:right w:val="single" w:sz="4" w:space="0" w:color="auto"/>
            </w:tcBorders>
            <w:shd w:val="clear" w:color="auto" w:fill="auto"/>
            <w:vAlign w:val="center"/>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га</w:t>
            </w:r>
          </w:p>
        </w:tc>
        <w:tc>
          <w:tcPr>
            <w:tcW w:w="2520" w:type="dxa"/>
            <w:tcBorders>
              <w:top w:val="nil"/>
              <w:left w:val="nil"/>
              <w:bottom w:val="single" w:sz="4" w:space="0" w:color="auto"/>
              <w:right w:val="single" w:sz="8" w:space="0" w:color="auto"/>
            </w:tcBorders>
            <w:shd w:val="clear" w:color="auto" w:fill="auto"/>
            <w:vAlign w:val="center"/>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0,2</w:t>
            </w:r>
          </w:p>
        </w:tc>
      </w:tr>
      <w:tr w:rsidR="00640652">
        <w:trPr>
          <w:trHeight w:val="510"/>
        </w:trPr>
        <w:tc>
          <w:tcPr>
            <w:tcW w:w="6315" w:type="dxa"/>
            <w:tcBorders>
              <w:top w:val="nil"/>
              <w:left w:val="single" w:sz="4" w:space="0" w:color="auto"/>
              <w:bottom w:val="single" w:sz="4" w:space="0" w:color="auto"/>
              <w:right w:val="single" w:sz="4" w:space="0" w:color="auto"/>
            </w:tcBorders>
            <w:shd w:val="clear" w:color="auto" w:fill="auto"/>
            <w:vAlign w:val="center"/>
          </w:tcPr>
          <w:p w:rsidR="00640652" w:rsidRPr="00E22853" w:rsidRDefault="00640652" w:rsidP="00640652">
            <w:pPr>
              <w:rPr>
                <w:rFonts w:ascii="Arial CYR" w:hAnsi="Arial CYR" w:cs="Arial CYR"/>
                <w:b/>
                <w:i/>
                <w:iCs/>
                <w:sz w:val="20"/>
                <w:szCs w:val="20"/>
              </w:rPr>
            </w:pPr>
            <w:r w:rsidRPr="00E22853">
              <w:rPr>
                <w:rFonts w:ascii="Arial CYR" w:hAnsi="Arial CYR" w:cs="Arial CYR"/>
                <w:b/>
                <w:i/>
                <w:iCs/>
                <w:sz w:val="20"/>
                <w:szCs w:val="20"/>
              </w:rPr>
              <w:t>Земли муниципального образования за чертой поселений, входящих в состав муниципального образования</w:t>
            </w:r>
          </w:p>
        </w:tc>
        <w:tc>
          <w:tcPr>
            <w:tcW w:w="900" w:type="dxa"/>
            <w:tcBorders>
              <w:top w:val="nil"/>
              <w:left w:val="nil"/>
              <w:bottom w:val="single" w:sz="4" w:space="0" w:color="auto"/>
              <w:right w:val="single" w:sz="4" w:space="0" w:color="auto"/>
            </w:tcBorders>
            <w:shd w:val="clear" w:color="auto" w:fill="auto"/>
            <w:vAlign w:val="center"/>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га</w:t>
            </w:r>
          </w:p>
        </w:tc>
        <w:tc>
          <w:tcPr>
            <w:tcW w:w="2520" w:type="dxa"/>
            <w:tcBorders>
              <w:top w:val="nil"/>
              <w:left w:val="nil"/>
              <w:bottom w:val="single" w:sz="4" w:space="0" w:color="auto"/>
              <w:right w:val="single" w:sz="8" w:space="0" w:color="auto"/>
            </w:tcBorders>
            <w:shd w:val="clear" w:color="auto" w:fill="auto"/>
            <w:vAlign w:val="center"/>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0</w:t>
            </w:r>
          </w:p>
        </w:tc>
      </w:tr>
    </w:tbl>
    <w:p w:rsidR="00640652" w:rsidRPr="004D61B4" w:rsidRDefault="00640652" w:rsidP="00640652">
      <w:pPr>
        <w:ind w:firstLine="540"/>
        <w:jc w:val="both"/>
        <w:rPr>
          <w:sz w:val="28"/>
          <w:szCs w:val="28"/>
        </w:rPr>
      </w:pPr>
    </w:p>
    <w:p w:rsidR="00640652" w:rsidRPr="004D61B4" w:rsidRDefault="00640652" w:rsidP="00640652">
      <w:pPr>
        <w:ind w:firstLine="540"/>
        <w:jc w:val="both"/>
        <w:rPr>
          <w:sz w:val="28"/>
          <w:szCs w:val="28"/>
        </w:rPr>
      </w:pPr>
      <w:r>
        <w:rPr>
          <w:sz w:val="28"/>
          <w:szCs w:val="28"/>
        </w:rPr>
        <w:t xml:space="preserve"> </w:t>
      </w:r>
      <w:r w:rsidRPr="004D61B4">
        <w:rPr>
          <w:sz w:val="28"/>
          <w:szCs w:val="28"/>
        </w:rPr>
        <w:t xml:space="preserve">Численность населения – 14,712 тыс. человек. </w:t>
      </w:r>
    </w:p>
    <w:p w:rsidR="00640652" w:rsidRPr="004D61B4" w:rsidRDefault="00640652" w:rsidP="00640652">
      <w:pPr>
        <w:ind w:firstLine="540"/>
        <w:jc w:val="both"/>
        <w:rPr>
          <w:sz w:val="28"/>
          <w:szCs w:val="28"/>
        </w:rPr>
      </w:pPr>
      <w:r w:rsidRPr="004D61B4">
        <w:rPr>
          <w:sz w:val="28"/>
          <w:szCs w:val="28"/>
        </w:rPr>
        <w:t>Административным центром муниципального образования является город Свирск.</w:t>
      </w:r>
    </w:p>
    <w:p w:rsidR="00640652" w:rsidRPr="004D61B4" w:rsidRDefault="00640652" w:rsidP="00640652">
      <w:pPr>
        <w:ind w:firstLine="540"/>
        <w:jc w:val="both"/>
        <w:rPr>
          <w:sz w:val="28"/>
          <w:szCs w:val="28"/>
        </w:rPr>
      </w:pPr>
      <w:r w:rsidRPr="004D61B4">
        <w:rPr>
          <w:sz w:val="28"/>
          <w:szCs w:val="28"/>
        </w:rPr>
        <w:t xml:space="preserve">На сегодня Свирск -  один из самых живописных небольших городов Иркутской области. Он находится в </w:t>
      </w:r>
      <w:smartTag w:uri="urn:schemas-microsoft-com:office:smarttags" w:element="metricconverter">
        <w:smartTagPr>
          <w:attr w:name="ProductID" w:val="150 км"/>
        </w:smartTagPr>
        <w:r w:rsidRPr="004D61B4">
          <w:rPr>
            <w:sz w:val="28"/>
            <w:szCs w:val="28"/>
          </w:rPr>
          <w:t>150 км</w:t>
        </w:r>
      </w:smartTag>
      <w:r w:rsidRPr="004D61B4">
        <w:rPr>
          <w:sz w:val="28"/>
          <w:szCs w:val="28"/>
        </w:rPr>
        <w:t xml:space="preserve"> от Иркутска, на левом берегу реки Ангара.</w:t>
      </w:r>
    </w:p>
    <w:p w:rsidR="00640652" w:rsidRPr="004D61B4" w:rsidRDefault="00640652" w:rsidP="00640652">
      <w:pPr>
        <w:ind w:firstLine="540"/>
        <w:jc w:val="both"/>
        <w:rPr>
          <w:sz w:val="28"/>
          <w:szCs w:val="28"/>
        </w:rPr>
      </w:pPr>
      <w:r w:rsidRPr="004D61B4">
        <w:rPr>
          <w:sz w:val="28"/>
          <w:szCs w:val="28"/>
        </w:rPr>
        <w:t xml:space="preserve"> В первой половине </w:t>
      </w:r>
      <w:r w:rsidRPr="004D61B4">
        <w:rPr>
          <w:sz w:val="28"/>
          <w:szCs w:val="28"/>
          <w:lang w:val="en-US"/>
        </w:rPr>
        <w:t>XIX</w:t>
      </w:r>
      <w:r w:rsidRPr="004D61B4">
        <w:rPr>
          <w:sz w:val="28"/>
          <w:szCs w:val="28"/>
        </w:rPr>
        <w:t xml:space="preserve"> века на берегу Ангары находилось небольшое поселение с названием Свирская. Постепенно поселение росло и преображалось. После гражданской войны, вслед за коллективизацией, разрушившей традиционный жизненный уклад сибирской деревенской общины, пришла индустриализация. Был введен в действие Ангарский металлургический завод (мышьяковый), началось строительство железнодорожной ветки г.Черемхово – г.Свирск, сыгравшей важную роль в становлении города, начинается ввод объектов и строительство собственной ТЭЦ. Строятся школы и детские сады. 20 сентября 1940 года вступил в строй действующих предприятий страны завод химических источников тока № 389. Каждый третий житель Свирска становится работником завода.</w:t>
      </w:r>
    </w:p>
    <w:p w:rsidR="00640652" w:rsidRPr="004D61B4" w:rsidRDefault="00640652" w:rsidP="00640652">
      <w:pPr>
        <w:ind w:firstLine="540"/>
        <w:jc w:val="both"/>
        <w:rPr>
          <w:sz w:val="28"/>
          <w:szCs w:val="28"/>
        </w:rPr>
      </w:pPr>
      <w:r w:rsidRPr="004D61B4">
        <w:rPr>
          <w:sz w:val="28"/>
          <w:szCs w:val="28"/>
        </w:rPr>
        <w:t xml:space="preserve"> В августе 1941 года на Свирский завод источников тока № 389 был эвакуирован Ленинградский аккумуляторный завод. Через три месяца его первая продукция отправилась на фронт. В последствие на его базе был создан градообразующий завод «Востсибэлемент».</w:t>
      </w:r>
    </w:p>
    <w:p w:rsidR="00640652" w:rsidRPr="004D61B4" w:rsidRDefault="00640652" w:rsidP="00640652">
      <w:pPr>
        <w:ind w:firstLine="540"/>
        <w:jc w:val="both"/>
        <w:rPr>
          <w:sz w:val="28"/>
          <w:szCs w:val="28"/>
        </w:rPr>
      </w:pPr>
      <w:r w:rsidRPr="004D61B4">
        <w:rPr>
          <w:sz w:val="28"/>
          <w:szCs w:val="28"/>
        </w:rPr>
        <w:t xml:space="preserve"> Новый этап развития Свирск получил после Великой Отечественной войны. К этому времени Свирск перерос рамки рабочего поселка и 16 ноября 1949 года ему присваивается статус города. Сочетание водной глади  Ангары, крутых, поросших лесом берегов правого берега и прибрежной террасы придает живописность окружающему рельефу и в целом облику Свирска. Визитной карточкой города стали рощи корабельных сосен на берегу и краны Свирского речного порта. Послевоенные годы характеризовались динамичным развитием ведущих заводов. Появляются новые предприятия («Автоспецоборудование», «Ремонтно- механический», «Бархатовская лесоперевалочная база»), развивается социально - культурная сфера, спорт, здравоохранение, вводится в строй жилье.</w:t>
      </w:r>
    </w:p>
    <w:p w:rsidR="00640652" w:rsidRPr="004D61B4" w:rsidRDefault="00640652" w:rsidP="00640652">
      <w:pPr>
        <w:ind w:firstLine="540"/>
        <w:jc w:val="both"/>
        <w:rPr>
          <w:sz w:val="28"/>
          <w:szCs w:val="28"/>
        </w:rPr>
      </w:pPr>
      <w:r w:rsidRPr="004D61B4">
        <w:rPr>
          <w:sz w:val="28"/>
          <w:szCs w:val="28"/>
        </w:rPr>
        <w:t xml:space="preserve"> В тяжелые годы перестройки город Свирск выстоял и выжил. Город стал возрождаться, ресурсы Свирска начинают вовлекаться в эффективный хозяйственный оборот, начинают вновь работать на жителей города. </w:t>
      </w:r>
    </w:p>
    <w:p w:rsidR="00640652" w:rsidRDefault="00640652" w:rsidP="00640652">
      <w:pPr>
        <w:ind w:firstLine="540"/>
        <w:jc w:val="center"/>
        <w:rPr>
          <w:b/>
          <w:i/>
          <w:sz w:val="28"/>
          <w:szCs w:val="28"/>
        </w:rPr>
      </w:pPr>
    </w:p>
    <w:p w:rsidR="00640652" w:rsidRPr="00A650BA" w:rsidRDefault="00A650BA" w:rsidP="00640652">
      <w:pPr>
        <w:ind w:firstLine="540"/>
        <w:jc w:val="center"/>
        <w:rPr>
          <w:sz w:val="28"/>
          <w:szCs w:val="28"/>
        </w:rPr>
      </w:pPr>
      <w:r w:rsidRPr="00A650BA">
        <w:rPr>
          <w:b/>
          <w:sz w:val="28"/>
          <w:szCs w:val="28"/>
        </w:rPr>
        <w:t xml:space="preserve">1. </w:t>
      </w:r>
      <w:r w:rsidR="00640652" w:rsidRPr="00A650BA">
        <w:rPr>
          <w:b/>
          <w:sz w:val="28"/>
          <w:szCs w:val="28"/>
        </w:rPr>
        <w:t>Экономический потенциал</w:t>
      </w:r>
      <w:r w:rsidR="00640652" w:rsidRPr="00A650BA">
        <w:rPr>
          <w:sz w:val="28"/>
          <w:szCs w:val="28"/>
        </w:rPr>
        <w:t>.</w:t>
      </w:r>
    </w:p>
    <w:p w:rsidR="00640652" w:rsidRDefault="00640652" w:rsidP="00640652">
      <w:pPr>
        <w:ind w:firstLine="540"/>
        <w:jc w:val="both"/>
        <w:rPr>
          <w:sz w:val="28"/>
          <w:szCs w:val="28"/>
        </w:rPr>
      </w:pPr>
      <w:r w:rsidRPr="004D61B4">
        <w:rPr>
          <w:sz w:val="28"/>
          <w:szCs w:val="28"/>
        </w:rPr>
        <w:t xml:space="preserve">Сегодня Свирск – это  262 хозяйствующих субъекта различных видов деятельности и форм собственности (82 крупных, средних и малых предприятий, 180 ИПБОЮЛ). </w:t>
      </w:r>
      <w:r>
        <w:rPr>
          <w:sz w:val="28"/>
          <w:szCs w:val="28"/>
        </w:rPr>
        <w:t xml:space="preserve"> </w:t>
      </w:r>
    </w:p>
    <w:p w:rsidR="00640652" w:rsidRPr="004D61B4" w:rsidRDefault="00640652" w:rsidP="00640652">
      <w:pPr>
        <w:ind w:firstLine="540"/>
        <w:jc w:val="both"/>
        <w:rPr>
          <w:sz w:val="28"/>
          <w:szCs w:val="28"/>
        </w:rPr>
      </w:pPr>
      <w:r w:rsidRPr="004D61B4">
        <w:rPr>
          <w:sz w:val="28"/>
          <w:szCs w:val="28"/>
        </w:rPr>
        <w:t>Основу экономик</w:t>
      </w:r>
      <w:r>
        <w:rPr>
          <w:sz w:val="28"/>
          <w:szCs w:val="28"/>
        </w:rPr>
        <w:t>и</w:t>
      </w:r>
      <w:r w:rsidRPr="004D61B4">
        <w:rPr>
          <w:sz w:val="28"/>
          <w:szCs w:val="28"/>
        </w:rPr>
        <w:t xml:space="preserve"> города составляют предприятия:</w:t>
      </w:r>
    </w:p>
    <w:p w:rsidR="00640652" w:rsidRPr="004D61B4" w:rsidRDefault="00640652" w:rsidP="00640652">
      <w:pPr>
        <w:ind w:firstLine="720"/>
        <w:jc w:val="both"/>
        <w:rPr>
          <w:sz w:val="28"/>
          <w:szCs w:val="28"/>
        </w:rPr>
      </w:pPr>
      <w:r w:rsidRPr="00512FC9">
        <w:rPr>
          <w:b/>
          <w:i/>
          <w:sz w:val="28"/>
          <w:szCs w:val="28"/>
        </w:rPr>
        <w:t>1. Совместное российско-японское предприятие ООО «ТМ Байкал».</w:t>
      </w:r>
      <w:r w:rsidRPr="004D61B4">
        <w:rPr>
          <w:sz w:val="28"/>
          <w:szCs w:val="28"/>
        </w:rPr>
        <w:t xml:space="preserve"> Основная деятельность компании «ТМ Байкал» - лесопиление и деревообработка, производство высококачественных сухих и антисептированных строганных пиломатериалов широкого ассортимента для японского деревянного домостроения.</w:t>
      </w:r>
    </w:p>
    <w:p w:rsidR="00640652" w:rsidRPr="004D61B4" w:rsidRDefault="00640652" w:rsidP="00640652">
      <w:pPr>
        <w:ind w:firstLine="720"/>
        <w:jc w:val="both"/>
        <w:rPr>
          <w:sz w:val="28"/>
          <w:szCs w:val="28"/>
        </w:rPr>
      </w:pPr>
      <w:r>
        <w:rPr>
          <w:sz w:val="28"/>
          <w:szCs w:val="28"/>
        </w:rPr>
        <w:t>Предприятие создано в</w:t>
      </w:r>
      <w:r w:rsidRPr="004D61B4">
        <w:rPr>
          <w:sz w:val="28"/>
          <w:szCs w:val="28"/>
        </w:rPr>
        <w:t xml:space="preserve"> мае 1991 года</w:t>
      </w:r>
      <w:r>
        <w:rPr>
          <w:sz w:val="28"/>
          <w:szCs w:val="28"/>
        </w:rPr>
        <w:t>.</w:t>
      </w:r>
      <w:r w:rsidRPr="004D61B4">
        <w:rPr>
          <w:sz w:val="28"/>
          <w:szCs w:val="28"/>
        </w:rPr>
        <w:t xml:space="preserve"> </w:t>
      </w:r>
      <w:r>
        <w:rPr>
          <w:sz w:val="28"/>
          <w:szCs w:val="28"/>
        </w:rPr>
        <w:t>У</w:t>
      </w:r>
      <w:r w:rsidRPr="004D61B4">
        <w:rPr>
          <w:sz w:val="28"/>
          <w:szCs w:val="28"/>
        </w:rPr>
        <w:t xml:space="preserve">чредители </w:t>
      </w:r>
      <w:r>
        <w:rPr>
          <w:sz w:val="28"/>
          <w:szCs w:val="28"/>
        </w:rPr>
        <w:t>-</w:t>
      </w:r>
      <w:r w:rsidRPr="004D61B4">
        <w:rPr>
          <w:sz w:val="28"/>
          <w:szCs w:val="28"/>
        </w:rPr>
        <w:t xml:space="preserve"> Мингосимущество РФ и две японские формы: «Таджима Ламбер Ко., ЛТД» и «Мицуи и Ко., ЛТД». Уже в марте 1994г. первый вагон с пиломатериалами отправлен в Японию. </w:t>
      </w:r>
    </w:p>
    <w:p w:rsidR="00640652" w:rsidRDefault="00640652" w:rsidP="00640652">
      <w:pPr>
        <w:ind w:firstLine="540"/>
        <w:jc w:val="both"/>
        <w:rPr>
          <w:sz w:val="28"/>
          <w:szCs w:val="28"/>
        </w:rPr>
      </w:pPr>
      <w:r w:rsidRPr="004D61B4">
        <w:rPr>
          <w:sz w:val="28"/>
          <w:szCs w:val="28"/>
        </w:rPr>
        <w:t xml:space="preserve">В общем объеме выручки крупных и средних предприятий муниципального образования  удельный вес ООО «ТМ Байкал» составляет 76%. </w:t>
      </w:r>
    </w:p>
    <w:p w:rsidR="00640652" w:rsidRPr="00D108FE" w:rsidRDefault="00640652" w:rsidP="00640652">
      <w:pPr>
        <w:ind w:firstLine="540"/>
        <w:jc w:val="both"/>
        <w:rPr>
          <w:sz w:val="28"/>
          <w:szCs w:val="28"/>
        </w:rPr>
      </w:pPr>
      <w:r w:rsidRPr="00D108FE">
        <w:rPr>
          <w:sz w:val="28"/>
          <w:szCs w:val="28"/>
        </w:rPr>
        <w:t xml:space="preserve">ООО «ТМ Байкал» занимается не только деревообработкой.  Предприятие само обеспечивает автотранспортные перевозки (на его балансе – более 80 единиц автотранспорта), ведет капитальное строительство. </w:t>
      </w:r>
    </w:p>
    <w:p w:rsidR="00640652" w:rsidRPr="00D108FE" w:rsidRDefault="00640652" w:rsidP="00640652">
      <w:pPr>
        <w:ind w:firstLine="540"/>
        <w:jc w:val="both"/>
        <w:rPr>
          <w:sz w:val="28"/>
          <w:szCs w:val="28"/>
        </w:rPr>
      </w:pPr>
      <w:r w:rsidRPr="00D108FE">
        <w:rPr>
          <w:sz w:val="28"/>
          <w:szCs w:val="28"/>
        </w:rPr>
        <w:t>На предприятии развита социальная сфера: бесплатная доставка рабочих на предприятие собственным транспортом; оплата более 70% стоимости питания в заводской столовой; ежегодная организация отдыха детей работников в летних детских лагерях и санаториях.</w:t>
      </w:r>
    </w:p>
    <w:p w:rsidR="00640652" w:rsidRPr="004D61B4" w:rsidRDefault="00640652" w:rsidP="00640652">
      <w:pPr>
        <w:ind w:firstLine="540"/>
        <w:jc w:val="both"/>
        <w:rPr>
          <w:sz w:val="28"/>
          <w:szCs w:val="28"/>
        </w:rPr>
      </w:pPr>
      <w:r w:rsidRPr="00512FC9">
        <w:rPr>
          <w:b/>
          <w:i/>
          <w:sz w:val="28"/>
          <w:szCs w:val="28"/>
        </w:rPr>
        <w:t>2. ЗАО «Актех-Байкал»</w:t>
      </w:r>
      <w:r w:rsidRPr="004D61B4">
        <w:rPr>
          <w:sz w:val="28"/>
          <w:szCs w:val="28"/>
        </w:rPr>
        <w:t xml:space="preserve"> - единственное предприятие в Иркутской области по  производству свинцово-кислотных стартерных аккумуляторных батарей для всех типов легковых и грузовых автомобилей.</w:t>
      </w:r>
    </w:p>
    <w:p w:rsidR="00640652" w:rsidRPr="004D61B4" w:rsidRDefault="00640652" w:rsidP="00640652">
      <w:pPr>
        <w:ind w:firstLine="720"/>
        <w:jc w:val="both"/>
        <w:rPr>
          <w:sz w:val="28"/>
          <w:szCs w:val="28"/>
        </w:rPr>
      </w:pPr>
      <w:r w:rsidRPr="004D61B4">
        <w:rPr>
          <w:sz w:val="28"/>
          <w:szCs w:val="28"/>
        </w:rPr>
        <w:t xml:space="preserve">Компания «Актех - Байкал» была создана в 1999 году. К началу 2000 года было стабилизировано производство, создана торговая марка «АкТех» и стали выстраиваться основные блоки системы качества. С 2000 года осуществляется поставка аккумуляторов на сборочный конвейер «АвтоВАЗ». Немного позже начались поставки и на другие крупнейшие автозаводы: сначала на «ИжМаш» и «РосЛаду», затем на «ГАЗ» и «УАЗ». В 2001 году аккумуляторы, выпускаемые компанией, стали победителями конкурса «100 лучших товаров России». </w:t>
      </w:r>
    </w:p>
    <w:p w:rsidR="00640652" w:rsidRPr="004D61B4" w:rsidRDefault="00640652" w:rsidP="00640652">
      <w:pPr>
        <w:ind w:firstLine="720"/>
        <w:jc w:val="both"/>
        <w:rPr>
          <w:sz w:val="28"/>
          <w:szCs w:val="28"/>
        </w:rPr>
      </w:pPr>
      <w:r w:rsidRPr="004D61B4">
        <w:rPr>
          <w:sz w:val="28"/>
          <w:szCs w:val="28"/>
        </w:rPr>
        <w:t xml:space="preserve">Повышение уровня качества производства сделало возможным выпуск в 2002 году новой торговой марки с улучшенными техническими характеристиками. На сегодняшний день аккумуляторные батареи ТМ «Зверь» - это единственные отечественные батареи, гарантия на которые составляет 3 года.  </w:t>
      </w:r>
    </w:p>
    <w:p w:rsidR="00640652" w:rsidRPr="004D61B4" w:rsidRDefault="00640652" w:rsidP="00640652">
      <w:pPr>
        <w:ind w:firstLine="540"/>
        <w:jc w:val="both"/>
        <w:rPr>
          <w:sz w:val="28"/>
          <w:szCs w:val="28"/>
        </w:rPr>
      </w:pPr>
      <w:r w:rsidRPr="004D61B4">
        <w:rPr>
          <w:sz w:val="28"/>
          <w:szCs w:val="28"/>
        </w:rPr>
        <w:t>В общем объеме выручки крупных и средних предприятий муниципального образования  удельный вес ЗАО «Актех-Байкал» составляет 4,</w:t>
      </w:r>
      <w:r>
        <w:rPr>
          <w:sz w:val="28"/>
          <w:szCs w:val="28"/>
        </w:rPr>
        <w:t>8</w:t>
      </w:r>
      <w:r w:rsidRPr="004D61B4">
        <w:rPr>
          <w:sz w:val="28"/>
          <w:szCs w:val="28"/>
        </w:rPr>
        <w:t>%. За 1 полугодие 2006 года наблюдается снижение темпа роста производства -50,7%, что связано с периодическими простоями из-за отсутствия свинцового сырья.</w:t>
      </w:r>
    </w:p>
    <w:p w:rsidR="00640652" w:rsidRPr="004D61B4" w:rsidRDefault="00640652" w:rsidP="00640652">
      <w:pPr>
        <w:ind w:firstLine="540"/>
        <w:jc w:val="both"/>
        <w:rPr>
          <w:sz w:val="28"/>
          <w:szCs w:val="28"/>
        </w:rPr>
      </w:pPr>
      <w:r w:rsidRPr="00512FC9">
        <w:rPr>
          <w:b/>
          <w:i/>
          <w:sz w:val="28"/>
          <w:szCs w:val="28"/>
        </w:rPr>
        <w:t>3. МУП «Теплоцентраль».</w:t>
      </w:r>
      <w:r w:rsidRPr="004D61B4">
        <w:rPr>
          <w:sz w:val="28"/>
          <w:szCs w:val="28"/>
        </w:rPr>
        <w:t xml:space="preserve"> Основной вид деятельности: производство, передача и распределение пара и горячей воды. Введена в действие в 1989 году. В 2006 году МУП «ТЦ» заняло 1 место в областном конкурсе на лучший коммунальный теплоисточник. Рост выпуска теплоэнергии за 6 месяцев 2006г. составил 117% за счет снабжения города горячим водоснабжением в летний период.</w:t>
      </w:r>
      <w:r w:rsidRPr="005F62BD">
        <w:rPr>
          <w:sz w:val="28"/>
          <w:szCs w:val="28"/>
        </w:rPr>
        <w:t xml:space="preserve"> </w:t>
      </w:r>
      <w:r w:rsidRPr="004D61B4">
        <w:rPr>
          <w:sz w:val="28"/>
          <w:szCs w:val="28"/>
        </w:rPr>
        <w:t xml:space="preserve">%.  В общем объеме выручки крупных и средних предприятий муниципального образования  удельный вес </w:t>
      </w:r>
      <w:r>
        <w:rPr>
          <w:sz w:val="28"/>
          <w:szCs w:val="28"/>
        </w:rPr>
        <w:t>МУП «ТЦ»</w:t>
      </w:r>
      <w:r w:rsidRPr="004D61B4">
        <w:rPr>
          <w:sz w:val="28"/>
          <w:szCs w:val="28"/>
        </w:rPr>
        <w:t xml:space="preserve"> составляет</w:t>
      </w:r>
      <w:r>
        <w:rPr>
          <w:sz w:val="28"/>
          <w:szCs w:val="28"/>
        </w:rPr>
        <w:t>5,8</w:t>
      </w:r>
      <w:r w:rsidRPr="004D61B4">
        <w:rPr>
          <w:sz w:val="28"/>
          <w:szCs w:val="28"/>
        </w:rPr>
        <w:t xml:space="preserve">%. </w:t>
      </w:r>
    </w:p>
    <w:p w:rsidR="00640652" w:rsidRPr="004D61B4" w:rsidRDefault="00640652" w:rsidP="00640652">
      <w:pPr>
        <w:ind w:firstLine="540"/>
        <w:jc w:val="both"/>
        <w:rPr>
          <w:sz w:val="28"/>
          <w:szCs w:val="28"/>
        </w:rPr>
      </w:pPr>
      <w:r w:rsidRPr="00512FC9">
        <w:rPr>
          <w:b/>
          <w:i/>
          <w:sz w:val="28"/>
          <w:szCs w:val="28"/>
        </w:rPr>
        <w:t>4. ООО фирма «Автоспецдеталь»</w:t>
      </w:r>
      <w:r w:rsidRPr="004D61B4">
        <w:rPr>
          <w:sz w:val="28"/>
          <w:szCs w:val="28"/>
        </w:rPr>
        <w:t xml:space="preserve"> - не имеющее аналогов предприятие,  специализирующееся на производстве коммунальной техники: вакуум-машины, подъемное гидрооборудование; специального оборудования для автомобилей ЗИЛ, ГАЗ, «Газель», УАЗ: изотермические автофургоны и автофургоны для перевозки пищевых продуктов. В настоящее время на базе предприятия  размещен государственный заказ на производство средних автодорожных разборных мостов, что позволило значительно улучшить финансовое положение. Темп роста составил </w:t>
      </w:r>
      <w:r w:rsidR="0069471E">
        <w:rPr>
          <w:sz w:val="28"/>
          <w:szCs w:val="28"/>
        </w:rPr>
        <w:t>711,6</w:t>
      </w:r>
      <w:r w:rsidRPr="004D61B4">
        <w:rPr>
          <w:sz w:val="28"/>
          <w:szCs w:val="28"/>
        </w:rPr>
        <w:t>%.  В общем объеме выручки крупных и средних предприятий муниципального образования  удельный вес ООО «Автоспецдеталь» составляет 3,</w:t>
      </w:r>
      <w:r>
        <w:rPr>
          <w:sz w:val="28"/>
          <w:szCs w:val="28"/>
        </w:rPr>
        <w:t>9</w:t>
      </w:r>
      <w:r w:rsidRPr="004D61B4">
        <w:rPr>
          <w:sz w:val="28"/>
          <w:szCs w:val="28"/>
        </w:rPr>
        <w:t xml:space="preserve">%. </w:t>
      </w:r>
    </w:p>
    <w:p w:rsidR="00640652" w:rsidRPr="004D61B4" w:rsidRDefault="00640652" w:rsidP="00640652">
      <w:pPr>
        <w:tabs>
          <w:tab w:val="num" w:pos="0"/>
        </w:tabs>
        <w:ind w:firstLine="540"/>
        <w:jc w:val="both"/>
        <w:rPr>
          <w:sz w:val="28"/>
          <w:szCs w:val="28"/>
        </w:rPr>
      </w:pPr>
      <w:r w:rsidRPr="00512FC9">
        <w:rPr>
          <w:b/>
          <w:i/>
          <w:sz w:val="28"/>
          <w:szCs w:val="28"/>
        </w:rPr>
        <w:t>5. ООО «Свирский РМЗ».</w:t>
      </w:r>
      <w:r w:rsidRPr="004D61B4">
        <w:rPr>
          <w:sz w:val="28"/>
          <w:szCs w:val="28"/>
        </w:rPr>
        <w:t xml:space="preserve"> Вид деятельности: изготовление запасных частей к экскаваторам ЭКГ -4,6, 5А., 8И., ЭШ-6/45, 10/70, 15/90, 20/90; ремонт и изготовление горно-шахтного, нестандартного оборудования, резинотехнических изделий.</w:t>
      </w:r>
    </w:p>
    <w:p w:rsidR="00640652" w:rsidRPr="004D61B4" w:rsidRDefault="00640652" w:rsidP="00640652">
      <w:pPr>
        <w:ind w:firstLine="540"/>
        <w:jc w:val="both"/>
        <w:rPr>
          <w:sz w:val="28"/>
          <w:szCs w:val="28"/>
        </w:rPr>
      </w:pPr>
      <w:r w:rsidRPr="004D61B4">
        <w:rPr>
          <w:sz w:val="28"/>
          <w:szCs w:val="28"/>
        </w:rPr>
        <w:t>Свирский Ремонтно – механический завод производственного объединения «Востсибуголь» был пущен в эксплуатацию 28 апреля 1958 года.</w:t>
      </w:r>
    </w:p>
    <w:p w:rsidR="00640652" w:rsidRPr="004D61B4" w:rsidRDefault="00640652" w:rsidP="00640652">
      <w:pPr>
        <w:ind w:firstLine="540"/>
        <w:jc w:val="both"/>
        <w:rPr>
          <w:sz w:val="28"/>
          <w:szCs w:val="28"/>
        </w:rPr>
      </w:pPr>
      <w:r w:rsidRPr="004D61B4">
        <w:rPr>
          <w:sz w:val="28"/>
          <w:szCs w:val="28"/>
        </w:rPr>
        <w:t xml:space="preserve">Выпускаемая продукция отгружается в г.г. Ростов – на Дону, Владивосток, Магадан, Челябинск, Якутск. Продолжается плодотворная работа с Монголией. В настоящее время завод является структурным подразделением Иркутского филиала ОАО «СУЭК». В общем объеме выручки крупных и средних предприятий муниципального образования  удельный вес ООО «СРМЗ» составляет </w:t>
      </w:r>
      <w:r>
        <w:rPr>
          <w:sz w:val="28"/>
          <w:szCs w:val="28"/>
        </w:rPr>
        <w:t>9,5</w:t>
      </w:r>
      <w:r w:rsidRPr="004D61B4">
        <w:rPr>
          <w:sz w:val="28"/>
          <w:szCs w:val="28"/>
        </w:rPr>
        <w:t xml:space="preserve">%. За счет улучшения финансового положения и проделанной работе с заказчиками, рост объема производства в 1 полугодии 2006г. составил 125,2%. </w:t>
      </w:r>
    </w:p>
    <w:p w:rsidR="00640652" w:rsidRPr="004D61B4" w:rsidRDefault="00640652" w:rsidP="00640652">
      <w:pPr>
        <w:ind w:firstLine="540"/>
        <w:jc w:val="both"/>
        <w:rPr>
          <w:sz w:val="28"/>
          <w:szCs w:val="28"/>
        </w:rPr>
      </w:pPr>
      <w:r w:rsidRPr="00512FC9">
        <w:rPr>
          <w:b/>
          <w:i/>
          <w:sz w:val="28"/>
          <w:szCs w:val="28"/>
        </w:rPr>
        <w:t>6. ОАО ВСРП «Свирский речной порт»</w:t>
      </w:r>
      <w:r w:rsidRPr="004D61B4">
        <w:rPr>
          <w:sz w:val="28"/>
          <w:szCs w:val="28"/>
        </w:rPr>
        <w:t xml:space="preserve"> - доставка и перевалка грузов, паромная переправа.</w:t>
      </w:r>
    </w:p>
    <w:p w:rsidR="00640652" w:rsidRPr="004D61B4" w:rsidRDefault="00640652" w:rsidP="00640652">
      <w:pPr>
        <w:ind w:firstLine="540"/>
        <w:jc w:val="both"/>
        <w:rPr>
          <w:sz w:val="28"/>
          <w:szCs w:val="28"/>
        </w:rPr>
      </w:pPr>
      <w:r w:rsidRPr="004D61B4">
        <w:rPr>
          <w:sz w:val="28"/>
          <w:szCs w:val="28"/>
        </w:rPr>
        <w:t xml:space="preserve">Свирский речной порт был принят в эксплуатацию в 1967 году. Акватория, которую обслуживает порт, растянулась на </w:t>
      </w:r>
      <w:smartTag w:uri="urn:schemas-microsoft-com:office:smarttags" w:element="metricconverter">
        <w:smartTagPr>
          <w:attr w:name="ProductID" w:val="310 км"/>
        </w:smartTagPr>
        <w:r w:rsidRPr="004D61B4">
          <w:rPr>
            <w:sz w:val="28"/>
            <w:szCs w:val="28"/>
          </w:rPr>
          <w:t>310 км</w:t>
        </w:r>
      </w:smartTag>
      <w:r w:rsidRPr="004D61B4">
        <w:rPr>
          <w:sz w:val="28"/>
          <w:szCs w:val="28"/>
        </w:rPr>
        <w:t xml:space="preserve"> – от поселка Кулаково до Подволочного. Основное назначение порта – перевозка угля, песчано-гравийной смеси, леса. Ежегодный объем перевозок составляет около 400 тыс.тонн общего груза. Речной порт – это неразрывное звено производственного процесса ООО «ТМ Байкал», на которое приходится до 30% доходов порта. В настоящее время возобновились  поставки леса на БЛПК – до 100 тыс.куб.м в год. Изучаются возможности организации туристических перевозок на теплые заливы Осинского «моря», на «Золотые пески» в Мельхитуе. </w:t>
      </w:r>
    </w:p>
    <w:p w:rsidR="00640652" w:rsidRPr="004D61B4" w:rsidRDefault="00640652" w:rsidP="00640652">
      <w:pPr>
        <w:ind w:firstLine="540"/>
        <w:jc w:val="both"/>
        <w:rPr>
          <w:sz w:val="28"/>
          <w:szCs w:val="28"/>
        </w:rPr>
      </w:pPr>
      <w:r w:rsidRPr="00512FC9">
        <w:rPr>
          <w:b/>
          <w:i/>
          <w:sz w:val="28"/>
          <w:szCs w:val="28"/>
        </w:rPr>
        <w:t>7. ЗАО «Эколидер»</w:t>
      </w:r>
      <w:r w:rsidRPr="004D61B4">
        <w:rPr>
          <w:sz w:val="28"/>
          <w:szCs w:val="28"/>
        </w:rPr>
        <w:t xml:space="preserve"> - переработка аккумуляторного лома и производство свинца и сплавов. Собственный свинец – это стратегическое сырье для Российской Федерации.</w:t>
      </w:r>
    </w:p>
    <w:p w:rsidR="00640652" w:rsidRDefault="00640652" w:rsidP="00640652">
      <w:pPr>
        <w:ind w:firstLine="540"/>
        <w:jc w:val="both"/>
        <w:rPr>
          <w:sz w:val="28"/>
          <w:szCs w:val="28"/>
        </w:rPr>
      </w:pPr>
      <w:r w:rsidRPr="004D61B4">
        <w:rPr>
          <w:sz w:val="28"/>
          <w:szCs w:val="28"/>
        </w:rPr>
        <w:t xml:space="preserve">От Владивостока до Урала завод, аналогичный проекту «Эколидер», расположен только в г. Тюмень, где используется устаревшее оборудование. Аналогов оборудования, которое  работает на ЗАО « Эколидер» в России нет. В 1 полугодии 2006г.на ЗАО «Эколидер» введена в действие 1 очередь по переработке аккумуляторного лома. Помимо экономической цели строительства завода, есть еще экологическая – утилизация отходов и их повторное использование.  Итальянская технология предусматривает разделение отработанных аккумуляторов на 5 фракций. Работа данной установки заключается в предварительном механизированной разделении ОАБ и в мокром просеивании. Газоочистное оборудование Шведской компании «Плимовент» позволит очистить отходящие газы на 99,6%, что даст возможность их повторного использования в обогреве производственных площадей. Использование современного оборудования и новейших технологий позволит до минимума свести выбросы вредных веществ в атмосферу, воду и почву.  </w:t>
      </w:r>
    </w:p>
    <w:p w:rsidR="007B7245" w:rsidRDefault="007B7245" w:rsidP="00640652">
      <w:pPr>
        <w:ind w:firstLine="540"/>
        <w:jc w:val="both"/>
        <w:rPr>
          <w:sz w:val="28"/>
          <w:szCs w:val="28"/>
        </w:rPr>
      </w:pPr>
    </w:p>
    <w:p w:rsidR="007B7245" w:rsidRDefault="007B7245" w:rsidP="00640652">
      <w:pPr>
        <w:ind w:firstLine="540"/>
        <w:jc w:val="both"/>
        <w:rPr>
          <w:sz w:val="28"/>
          <w:szCs w:val="28"/>
        </w:rPr>
      </w:pPr>
    </w:p>
    <w:p w:rsidR="00640652" w:rsidRPr="00F50E7E" w:rsidRDefault="00640652" w:rsidP="00640652">
      <w:pPr>
        <w:ind w:firstLine="540"/>
        <w:jc w:val="both"/>
        <w:rPr>
          <w:sz w:val="28"/>
          <w:szCs w:val="28"/>
        </w:rPr>
      </w:pPr>
      <w:r w:rsidRPr="00F50E7E">
        <w:rPr>
          <w:sz w:val="28"/>
          <w:szCs w:val="28"/>
        </w:rPr>
        <w:t xml:space="preserve">Объем выручки от реализации товаров (работ, услуг) по итогам 9 месяцев 2006г. снизился  относительно аналогичного показателя 2005г. на 12,2% и составил в текущих ценах 1227,7 млн. руб. </w:t>
      </w:r>
    </w:p>
    <w:p w:rsidR="00640652" w:rsidRPr="00F50E7E" w:rsidRDefault="00640652" w:rsidP="00640652">
      <w:pPr>
        <w:ind w:firstLine="540"/>
        <w:jc w:val="both"/>
        <w:rPr>
          <w:sz w:val="28"/>
          <w:szCs w:val="28"/>
        </w:rPr>
      </w:pPr>
      <w:r w:rsidRPr="00F50E7E">
        <w:rPr>
          <w:sz w:val="28"/>
          <w:szCs w:val="28"/>
        </w:rPr>
        <w:t>Выручка от реализации продукции, работ, услуг по крупным и средним предприятиям за  9 м-цев 2006 год</w:t>
      </w:r>
      <w:r>
        <w:rPr>
          <w:sz w:val="28"/>
          <w:szCs w:val="28"/>
        </w:rPr>
        <w:t>а</w:t>
      </w:r>
      <w:r w:rsidRPr="00F50E7E">
        <w:rPr>
          <w:sz w:val="28"/>
          <w:szCs w:val="28"/>
        </w:rPr>
        <w:t xml:space="preserve"> составила 758,7 млн. руб. или 98,8 % к уровню 9 м-цев 2005г. (751,0 млн. руб.)</w:t>
      </w:r>
    </w:p>
    <w:p w:rsidR="00640652" w:rsidRDefault="00640652" w:rsidP="00640652">
      <w:pPr>
        <w:ind w:firstLine="540"/>
        <w:jc w:val="both"/>
        <w:rPr>
          <w:sz w:val="28"/>
          <w:szCs w:val="28"/>
        </w:rPr>
      </w:pPr>
      <w:r w:rsidRPr="00F50E7E">
        <w:rPr>
          <w:sz w:val="28"/>
          <w:szCs w:val="28"/>
        </w:rPr>
        <w:t>Прибыль работающих предприятий за отчетный период составила 99,8 млн. руб. или  98,3 % к соответствующему показателю прошлого года.</w:t>
      </w:r>
    </w:p>
    <w:p w:rsidR="00640652" w:rsidRPr="00F50E7E" w:rsidRDefault="00640652" w:rsidP="00640652">
      <w:pPr>
        <w:ind w:firstLine="540"/>
        <w:jc w:val="both"/>
        <w:rPr>
          <w:sz w:val="28"/>
          <w:szCs w:val="28"/>
        </w:rPr>
      </w:pPr>
      <w:r w:rsidRPr="00F50E7E">
        <w:rPr>
          <w:sz w:val="28"/>
          <w:szCs w:val="28"/>
        </w:rPr>
        <w:t xml:space="preserve">Прирост по отгрузке товаров собственного производства к уровню 2005г. по видам экономической деятельности составил: </w:t>
      </w:r>
    </w:p>
    <w:p w:rsidR="00640652" w:rsidRPr="00F50E7E" w:rsidRDefault="00640652" w:rsidP="00640652">
      <w:pPr>
        <w:jc w:val="both"/>
        <w:rPr>
          <w:sz w:val="28"/>
          <w:szCs w:val="28"/>
        </w:rPr>
      </w:pPr>
      <w:r w:rsidRPr="00F50E7E">
        <w:rPr>
          <w:sz w:val="28"/>
          <w:szCs w:val="28"/>
        </w:rPr>
        <w:t xml:space="preserve"> </w:t>
      </w:r>
      <w:r>
        <w:rPr>
          <w:sz w:val="28"/>
          <w:szCs w:val="28"/>
        </w:rPr>
        <w:t xml:space="preserve">       По </w:t>
      </w:r>
      <w:r w:rsidRPr="00F50E7E">
        <w:rPr>
          <w:sz w:val="28"/>
          <w:szCs w:val="28"/>
        </w:rPr>
        <w:t>производству машин и оборудования -128,4 %;</w:t>
      </w:r>
    </w:p>
    <w:p w:rsidR="00640652" w:rsidRPr="00F50E7E" w:rsidRDefault="00640652" w:rsidP="00640652">
      <w:pPr>
        <w:ind w:firstLine="540"/>
        <w:jc w:val="both"/>
        <w:rPr>
          <w:sz w:val="28"/>
          <w:szCs w:val="28"/>
        </w:rPr>
      </w:pPr>
      <w:r w:rsidRPr="00F50E7E">
        <w:rPr>
          <w:sz w:val="28"/>
          <w:szCs w:val="28"/>
        </w:rPr>
        <w:t>По производству автомобилей, прицепов и полуприцепов – 711,6%;</w:t>
      </w:r>
    </w:p>
    <w:p w:rsidR="00640652" w:rsidRPr="00F50E7E" w:rsidRDefault="00640652" w:rsidP="00640652">
      <w:pPr>
        <w:ind w:firstLine="540"/>
        <w:jc w:val="both"/>
        <w:rPr>
          <w:sz w:val="28"/>
          <w:szCs w:val="28"/>
        </w:rPr>
      </w:pPr>
      <w:r w:rsidRPr="00F50E7E">
        <w:rPr>
          <w:sz w:val="28"/>
          <w:szCs w:val="28"/>
        </w:rPr>
        <w:t>Производство, передача и распределение пара и горячей воды – 131,0%,</w:t>
      </w:r>
    </w:p>
    <w:p w:rsidR="00640652" w:rsidRPr="00F50E7E" w:rsidRDefault="00640652" w:rsidP="00640652">
      <w:pPr>
        <w:ind w:firstLine="540"/>
        <w:jc w:val="both"/>
        <w:rPr>
          <w:sz w:val="28"/>
          <w:szCs w:val="28"/>
        </w:rPr>
      </w:pPr>
      <w:r>
        <w:rPr>
          <w:sz w:val="28"/>
          <w:szCs w:val="28"/>
        </w:rPr>
        <w:t xml:space="preserve"> </w:t>
      </w:r>
      <w:r w:rsidRPr="00F50E7E">
        <w:rPr>
          <w:sz w:val="28"/>
          <w:szCs w:val="28"/>
        </w:rPr>
        <w:t xml:space="preserve">Причина роста объемов отгрузки:         </w:t>
      </w:r>
    </w:p>
    <w:p w:rsidR="00640652" w:rsidRPr="00F50E7E" w:rsidRDefault="00640652" w:rsidP="00640652">
      <w:pPr>
        <w:ind w:firstLine="540"/>
        <w:jc w:val="both"/>
        <w:rPr>
          <w:sz w:val="28"/>
          <w:szCs w:val="28"/>
        </w:rPr>
      </w:pPr>
      <w:r w:rsidRPr="00F50E7E">
        <w:rPr>
          <w:sz w:val="28"/>
          <w:szCs w:val="28"/>
        </w:rPr>
        <w:t>1.ООО «Свирский РМЗ» - улучшение финансового положения.</w:t>
      </w:r>
    </w:p>
    <w:p w:rsidR="00640652" w:rsidRPr="00F50E7E" w:rsidRDefault="00640652" w:rsidP="00640652">
      <w:pPr>
        <w:ind w:firstLine="540"/>
        <w:jc w:val="both"/>
        <w:rPr>
          <w:sz w:val="28"/>
          <w:szCs w:val="28"/>
        </w:rPr>
      </w:pPr>
      <w:r w:rsidRPr="00F50E7E">
        <w:rPr>
          <w:sz w:val="28"/>
          <w:szCs w:val="28"/>
        </w:rPr>
        <w:t>2. ООО «Автоспецдеталь» - размещение госзаказа на изготовление автодорожных средних мостов.</w:t>
      </w:r>
    </w:p>
    <w:p w:rsidR="00640652" w:rsidRPr="00F50E7E" w:rsidRDefault="00640652" w:rsidP="00640652">
      <w:pPr>
        <w:ind w:firstLine="540"/>
        <w:jc w:val="both"/>
        <w:rPr>
          <w:sz w:val="28"/>
          <w:szCs w:val="28"/>
        </w:rPr>
      </w:pPr>
      <w:r w:rsidRPr="00F50E7E">
        <w:rPr>
          <w:sz w:val="28"/>
          <w:szCs w:val="28"/>
        </w:rPr>
        <w:t>3. МУП « Теплоцентраль» - горячее водоснабжение в летний период.</w:t>
      </w:r>
    </w:p>
    <w:p w:rsidR="00640652" w:rsidRDefault="00640652" w:rsidP="00640652">
      <w:pPr>
        <w:ind w:firstLine="540"/>
        <w:jc w:val="both"/>
        <w:rPr>
          <w:sz w:val="28"/>
          <w:szCs w:val="28"/>
        </w:rPr>
      </w:pPr>
      <w:r>
        <w:rPr>
          <w:sz w:val="28"/>
          <w:szCs w:val="28"/>
        </w:rPr>
        <w:t xml:space="preserve"> </w:t>
      </w:r>
      <w:r w:rsidRPr="00F50E7E">
        <w:rPr>
          <w:sz w:val="28"/>
          <w:szCs w:val="28"/>
        </w:rPr>
        <w:t>Темп развития производства по важнейшим видам промышленной продукции за 9 месяцев  2006г. составил:</w:t>
      </w:r>
    </w:p>
    <w:p w:rsidR="00640652" w:rsidRPr="00F50E7E" w:rsidRDefault="00640652" w:rsidP="00640652">
      <w:pPr>
        <w:ind w:firstLine="540"/>
        <w:jc w:val="both"/>
        <w:rPr>
          <w:sz w:val="28"/>
          <w:szCs w:val="28"/>
        </w:rPr>
      </w:pPr>
    </w:p>
    <w:tbl>
      <w:tblPr>
        <w:tblStyle w:val="af1"/>
        <w:tblW w:w="9648" w:type="dxa"/>
        <w:tblLayout w:type="fixed"/>
        <w:tblLook w:val="01E0" w:firstRow="1" w:lastRow="1" w:firstColumn="1" w:lastColumn="1" w:noHBand="0" w:noVBand="0"/>
      </w:tblPr>
      <w:tblGrid>
        <w:gridCol w:w="1005"/>
        <w:gridCol w:w="3781"/>
        <w:gridCol w:w="1442"/>
        <w:gridCol w:w="1260"/>
        <w:gridCol w:w="1260"/>
        <w:gridCol w:w="900"/>
      </w:tblGrid>
      <w:tr w:rsidR="00640652" w:rsidRPr="00F50E7E">
        <w:tc>
          <w:tcPr>
            <w:tcW w:w="1005" w:type="dxa"/>
          </w:tcPr>
          <w:p w:rsidR="00640652" w:rsidRPr="00F50E7E" w:rsidRDefault="00640652" w:rsidP="00640652">
            <w:pPr>
              <w:jc w:val="both"/>
              <w:rPr>
                <w:sz w:val="28"/>
                <w:szCs w:val="28"/>
              </w:rPr>
            </w:pPr>
          </w:p>
          <w:p w:rsidR="00640652" w:rsidRPr="00F50E7E" w:rsidRDefault="00640652" w:rsidP="00640652">
            <w:pPr>
              <w:jc w:val="both"/>
              <w:rPr>
                <w:sz w:val="28"/>
                <w:szCs w:val="28"/>
              </w:rPr>
            </w:pPr>
            <w:r w:rsidRPr="00F50E7E">
              <w:rPr>
                <w:sz w:val="28"/>
                <w:szCs w:val="28"/>
              </w:rPr>
              <w:t>№ п/п</w:t>
            </w:r>
          </w:p>
        </w:tc>
        <w:tc>
          <w:tcPr>
            <w:tcW w:w="3781" w:type="dxa"/>
          </w:tcPr>
          <w:p w:rsidR="00640652" w:rsidRPr="00F50E7E" w:rsidRDefault="00640652" w:rsidP="00640652">
            <w:pPr>
              <w:jc w:val="both"/>
              <w:rPr>
                <w:sz w:val="28"/>
                <w:szCs w:val="28"/>
              </w:rPr>
            </w:pPr>
          </w:p>
          <w:p w:rsidR="00640652" w:rsidRPr="00F50E7E" w:rsidRDefault="00640652" w:rsidP="00640652">
            <w:pPr>
              <w:jc w:val="both"/>
              <w:rPr>
                <w:sz w:val="28"/>
                <w:szCs w:val="28"/>
              </w:rPr>
            </w:pPr>
            <w:r w:rsidRPr="00F50E7E">
              <w:rPr>
                <w:sz w:val="28"/>
                <w:szCs w:val="28"/>
              </w:rPr>
              <w:t>Наименование предприятия</w:t>
            </w:r>
          </w:p>
        </w:tc>
        <w:tc>
          <w:tcPr>
            <w:tcW w:w="1442" w:type="dxa"/>
          </w:tcPr>
          <w:p w:rsidR="00640652" w:rsidRPr="00F50E7E" w:rsidRDefault="00640652" w:rsidP="00640652">
            <w:pPr>
              <w:jc w:val="both"/>
              <w:rPr>
                <w:sz w:val="28"/>
                <w:szCs w:val="28"/>
              </w:rPr>
            </w:pPr>
          </w:p>
          <w:p w:rsidR="00640652" w:rsidRPr="00F50E7E" w:rsidRDefault="00640652" w:rsidP="00640652">
            <w:pPr>
              <w:jc w:val="both"/>
              <w:rPr>
                <w:sz w:val="28"/>
                <w:szCs w:val="28"/>
              </w:rPr>
            </w:pPr>
            <w:r w:rsidRPr="00F50E7E">
              <w:rPr>
                <w:sz w:val="28"/>
                <w:szCs w:val="28"/>
              </w:rPr>
              <w:t>ЕИ</w:t>
            </w:r>
          </w:p>
        </w:tc>
        <w:tc>
          <w:tcPr>
            <w:tcW w:w="1260" w:type="dxa"/>
          </w:tcPr>
          <w:p w:rsidR="00640652" w:rsidRPr="00F50E7E" w:rsidRDefault="00640652" w:rsidP="00640652">
            <w:pPr>
              <w:ind w:left="224" w:hanging="152"/>
              <w:jc w:val="both"/>
              <w:rPr>
                <w:sz w:val="28"/>
                <w:szCs w:val="28"/>
              </w:rPr>
            </w:pPr>
          </w:p>
          <w:p w:rsidR="00640652" w:rsidRPr="00F50E7E" w:rsidRDefault="00640652" w:rsidP="00640652">
            <w:pPr>
              <w:ind w:left="224" w:hanging="152"/>
              <w:jc w:val="both"/>
              <w:rPr>
                <w:sz w:val="28"/>
                <w:szCs w:val="28"/>
              </w:rPr>
            </w:pPr>
            <w:r w:rsidRPr="00F50E7E">
              <w:rPr>
                <w:sz w:val="28"/>
                <w:szCs w:val="28"/>
              </w:rPr>
              <w:t>9м-цев 2006г</w:t>
            </w:r>
          </w:p>
        </w:tc>
        <w:tc>
          <w:tcPr>
            <w:tcW w:w="1260" w:type="dxa"/>
          </w:tcPr>
          <w:p w:rsidR="00640652" w:rsidRPr="00F50E7E" w:rsidRDefault="00640652" w:rsidP="00640652">
            <w:pPr>
              <w:jc w:val="both"/>
              <w:rPr>
                <w:sz w:val="28"/>
                <w:szCs w:val="28"/>
              </w:rPr>
            </w:pPr>
          </w:p>
          <w:p w:rsidR="00640652" w:rsidRPr="00F50E7E" w:rsidRDefault="00640652" w:rsidP="00640652">
            <w:pPr>
              <w:ind w:right="72"/>
              <w:jc w:val="both"/>
              <w:rPr>
                <w:sz w:val="28"/>
                <w:szCs w:val="28"/>
              </w:rPr>
            </w:pPr>
            <w:r w:rsidRPr="00F50E7E">
              <w:rPr>
                <w:sz w:val="28"/>
                <w:szCs w:val="28"/>
              </w:rPr>
              <w:t>9м-цев 2005г.</w:t>
            </w:r>
          </w:p>
        </w:tc>
        <w:tc>
          <w:tcPr>
            <w:tcW w:w="900" w:type="dxa"/>
          </w:tcPr>
          <w:p w:rsidR="00640652" w:rsidRPr="00F50E7E" w:rsidRDefault="00640652" w:rsidP="00640652">
            <w:pPr>
              <w:ind w:left="44" w:hanging="44"/>
              <w:jc w:val="both"/>
              <w:rPr>
                <w:sz w:val="28"/>
                <w:szCs w:val="28"/>
              </w:rPr>
            </w:pPr>
          </w:p>
          <w:p w:rsidR="00640652" w:rsidRPr="00F50E7E" w:rsidRDefault="00640652" w:rsidP="00640652">
            <w:pPr>
              <w:ind w:left="44" w:hanging="44"/>
              <w:jc w:val="both"/>
              <w:rPr>
                <w:sz w:val="28"/>
                <w:szCs w:val="28"/>
              </w:rPr>
            </w:pPr>
            <w:r w:rsidRPr="00F50E7E">
              <w:rPr>
                <w:sz w:val="28"/>
                <w:szCs w:val="28"/>
              </w:rPr>
              <w:t xml:space="preserve">  %</w:t>
            </w:r>
          </w:p>
        </w:tc>
      </w:tr>
      <w:tr w:rsidR="00640652" w:rsidRPr="00F50E7E">
        <w:trPr>
          <w:trHeight w:val="461"/>
        </w:trPr>
        <w:tc>
          <w:tcPr>
            <w:tcW w:w="1005" w:type="dxa"/>
          </w:tcPr>
          <w:p w:rsidR="00640652" w:rsidRPr="00F50E7E" w:rsidRDefault="00640652" w:rsidP="00640652">
            <w:pPr>
              <w:jc w:val="both"/>
              <w:rPr>
                <w:sz w:val="28"/>
                <w:szCs w:val="28"/>
              </w:rPr>
            </w:pPr>
          </w:p>
          <w:p w:rsidR="00640652" w:rsidRPr="00F50E7E" w:rsidRDefault="00640652" w:rsidP="00640652">
            <w:pPr>
              <w:jc w:val="both"/>
              <w:rPr>
                <w:sz w:val="28"/>
                <w:szCs w:val="28"/>
              </w:rPr>
            </w:pPr>
            <w:r w:rsidRPr="00F50E7E">
              <w:rPr>
                <w:sz w:val="28"/>
                <w:szCs w:val="28"/>
              </w:rPr>
              <w:t>1.</w:t>
            </w:r>
          </w:p>
        </w:tc>
        <w:tc>
          <w:tcPr>
            <w:tcW w:w="8643" w:type="dxa"/>
            <w:gridSpan w:val="5"/>
          </w:tcPr>
          <w:p w:rsidR="00640652" w:rsidRPr="00F50E7E" w:rsidRDefault="00640652" w:rsidP="00640652">
            <w:pPr>
              <w:jc w:val="both"/>
              <w:rPr>
                <w:sz w:val="28"/>
                <w:szCs w:val="28"/>
              </w:rPr>
            </w:pPr>
          </w:p>
          <w:p w:rsidR="00640652" w:rsidRPr="00F50E7E" w:rsidRDefault="00640652" w:rsidP="00640652">
            <w:pPr>
              <w:jc w:val="both"/>
              <w:rPr>
                <w:sz w:val="28"/>
                <w:szCs w:val="28"/>
              </w:rPr>
            </w:pPr>
            <w:r w:rsidRPr="00F50E7E">
              <w:rPr>
                <w:sz w:val="28"/>
                <w:szCs w:val="28"/>
              </w:rPr>
              <w:t>Обработка древесины и производство изделий из дерева и пробки, кроме мебели</w:t>
            </w:r>
          </w:p>
        </w:tc>
      </w:tr>
      <w:tr w:rsidR="00640652" w:rsidRPr="00F50E7E">
        <w:tc>
          <w:tcPr>
            <w:tcW w:w="1005" w:type="dxa"/>
          </w:tcPr>
          <w:p w:rsidR="00640652" w:rsidRPr="00F50E7E" w:rsidRDefault="00640652" w:rsidP="00640652">
            <w:pPr>
              <w:jc w:val="both"/>
              <w:rPr>
                <w:sz w:val="28"/>
                <w:szCs w:val="28"/>
              </w:rPr>
            </w:pPr>
          </w:p>
        </w:tc>
        <w:tc>
          <w:tcPr>
            <w:tcW w:w="3781" w:type="dxa"/>
          </w:tcPr>
          <w:p w:rsidR="00640652" w:rsidRPr="00F50E7E" w:rsidRDefault="00640652" w:rsidP="00640652">
            <w:pPr>
              <w:jc w:val="both"/>
              <w:rPr>
                <w:sz w:val="28"/>
                <w:szCs w:val="28"/>
              </w:rPr>
            </w:pPr>
            <w:r w:rsidRPr="00F50E7E">
              <w:rPr>
                <w:sz w:val="28"/>
                <w:szCs w:val="28"/>
              </w:rPr>
              <w:t>Лесоматериалы круглые</w:t>
            </w:r>
          </w:p>
        </w:tc>
        <w:tc>
          <w:tcPr>
            <w:tcW w:w="1442" w:type="dxa"/>
          </w:tcPr>
          <w:p w:rsidR="00640652" w:rsidRPr="00F50E7E" w:rsidRDefault="00640652" w:rsidP="00640652">
            <w:pPr>
              <w:jc w:val="both"/>
              <w:rPr>
                <w:sz w:val="28"/>
                <w:szCs w:val="28"/>
              </w:rPr>
            </w:pPr>
            <w:r w:rsidRPr="00F50E7E">
              <w:rPr>
                <w:sz w:val="28"/>
                <w:szCs w:val="28"/>
              </w:rPr>
              <w:t>тыс.м3</w:t>
            </w:r>
          </w:p>
        </w:tc>
        <w:tc>
          <w:tcPr>
            <w:tcW w:w="1260" w:type="dxa"/>
          </w:tcPr>
          <w:p w:rsidR="00640652" w:rsidRPr="00F50E7E" w:rsidRDefault="00640652" w:rsidP="00640652">
            <w:pPr>
              <w:jc w:val="both"/>
              <w:rPr>
                <w:sz w:val="28"/>
                <w:szCs w:val="28"/>
              </w:rPr>
            </w:pPr>
            <w:r w:rsidRPr="00F50E7E">
              <w:rPr>
                <w:sz w:val="28"/>
                <w:szCs w:val="28"/>
              </w:rPr>
              <w:t>190,1</w:t>
            </w:r>
          </w:p>
        </w:tc>
        <w:tc>
          <w:tcPr>
            <w:tcW w:w="1260" w:type="dxa"/>
          </w:tcPr>
          <w:p w:rsidR="00640652" w:rsidRPr="00F50E7E" w:rsidRDefault="00640652" w:rsidP="00640652">
            <w:pPr>
              <w:ind w:left="-93" w:firstLine="93"/>
              <w:jc w:val="center"/>
              <w:rPr>
                <w:sz w:val="28"/>
                <w:szCs w:val="28"/>
              </w:rPr>
            </w:pPr>
            <w:r w:rsidRPr="00F50E7E">
              <w:rPr>
                <w:sz w:val="28"/>
                <w:szCs w:val="28"/>
              </w:rPr>
              <w:t>195,3</w:t>
            </w:r>
          </w:p>
        </w:tc>
        <w:tc>
          <w:tcPr>
            <w:tcW w:w="900" w:type="dxa"/>
          </w:tcPr>
          <w:p w:rsidR="00640652" w:rsidRPr="00F50E7E" w:rsidRDefault="00640652" w:rsidP="00640652">
            <w:pPr>
              <w:jc w:val="both"/>
              <w:rPr>
                <w:sz w:val="28"/>
                <w:szCs w:val="28"/>
              </w:rPr>
            </w:pPr>
            <w:r w:rsidRPr="00F50E7E">
              <w:rPr>
                <w:sz w:val="28"/>
                <w:szCs w:val="28"/>
              </w:rPr>
              <w:t>97,3</w:t>
            </w:r>
          </w:p>
        </w:tc>
      </w:tr>
      <w:tr w:rsidR="00640652" w:rsidRPr="00F50E7E">
        <w:tc>
          <w:tcPr>
            <w:tcW w:w="1005" w:type="dxa"/>
          </w:tcPr>
          <w:p w:rsidR="00640652" w:rsidRPr="00F50E7E" w:rsidRDefault="00640652" w:rsidP="00640652">
            <w:pPr>
              <w:jc w:val="both"/>
              <w:rPr>
                <w:sz w:val="28"/>
                <w:szCs w:val="28"/>
              </w:rPr>
            </w:pPr>
          </w:p>
        </w:tc>
        <w:tc>
          <w:tcPr>
            <w:tcW w:w="3781" w:type="dxa"/>
          </w:tcPr>
          <w:p w:rsidR="00640652" w:rsidRPr="00F50E7E" w:rsidRDefault="00640652" w:rsidP="00640652">
            <w:pPr>
              <w:jc w:val="both"/>
              <w:rPr>
                <w:sz w:val="28"/>
                <w:szCs w:val="28"/>
              </w:rPr>
            </w:pPr>
            <w:r w:rsidRPr="00F50E7E">
              <w:rPr>
                <w:sz w:val="28"/>
                <w:szCs w:val="28"/>
              </w:rPr>
              <w:t>Щепа технологическая</w:t>
            </w:r>
          </w:p>
        </w:tc>
        <w:tc>
          <w:tcPr>
            <w:tcW w:w="1442" w:type="dxa"/>
          </w:tcPr>
          <w:p w:rsidR="00640652" w:rsidRPr="00F50E7E" w:rsidRDefault="00640652" w:rsidP="00640652">
            <w:pPr>
              <w:jc w:val="both"/>
              <w:rPr>
                <w:sz w:val="28"/>
                <w:szCs w:val="28"/>
              </w:rPr>
            </w:pPr>
            <w:r w:rsidRPr="00F50E7E">
              <w:rPr>
                <w:sz w:val="28"/>
                <w:szCs w:val="28"/>
              </w:rPr>
              <w:t>тыс.м3</w:t>
            </w:r>
          </w:p>
        </w:tc>
        <w:tc>
          <w:tcPr>
            <w:tcW w:w="1260" w:type="dxa"/>
          </w:tcPr>
          <w:p w:rsidR="00640652" w:rsidRPr="00F50E7E" w:rsidRDefault="00640652" w:rsidP="00640652">
            <w:pPr>
              <w:jc w:val="both"/>
              <w:rPr>
                <w:sz w:val="28"/>
                <w:szCs w:val="28"/>
              </w:rPr>
            </w:pPr>
            <w:r w:rsidRPr="00F50E7E">
              <w:rPr>
                <w:sz w:val="28"/>
                <w:szCs w:val="28"/>
              </w:rPr>
              <w:t>61,2</w:t>
            </w:r>
          </w:p>
        </w:tc>
        <w:tc>
          <w:tcPr>
            <w:tcW w:w="1260" w:type="dxa"/>
          </w:tcPr>
          <w:p w:rsidR="00640652" w:rsidRPr="00F50E7E" w:rsidRDefault="00640652" w:rsidP="00640652">
            <w:pPr>
              <w:ind w:left="-93" w:firstLine="93"/>
              <w:jc w:val="center"/>
              <w:rPr>
                <w:sz w:val="28"/>
                <w:szCs w:val="28"/>
              </w:rPr>
            </w:pPr>
            <w:r w:rsidRPr="00F50E7E">
              <w:rPr>
                <w:sz w:val="28"/>
                <w:szCs w:val="28"/>
              </w:rPr>
              <w:t>60</w:t>
            </w:r>
          </w:p>
        </w:tc>
        <w:tc>
          <w:tcPr>
            <w:tcW w:w="900" w:type="dxa"/>
          </w:tcPr>
          <w:p w:rsidR="00640652" w:rsidRPr="00F50E7E" w:rsidRDefault="00640652" w:rsidP="00640652">
            <w:pPr>
              <w:jc w:val="both"/>
              <w:rPr>
                <w:sz w:val="28"/>
                <w:szCs w:val="28"/>
              </w:rPr>
            </w:pPr>
            <w:r w:rsidRPr="00F50E7E">
              <w:rPr>
                <w:sz w:val="28"/>
                <w:szCs w:val="28"/>
              </w:rPr>
              <w:t>102</w:t>
            </w:r>
          </w:p>
        </w:tc>
      </w:tr>
      <w:tr w:rsidR="00640652" w:rsidRPr="00F50E7E">
        <w:tc>
          <w:tcPr>
            <w:tcW w:w="1005" w:type="dxa"/>
          </w:tcPr>
          <w:p w:rsidR="00640652" w:rsidRPr="00F50E7E" w:rsidRDefault="00640652" w:rsidP="00640652">
            <w:pPr>
              <w:jc w:val="both"/>
              <w:rPr>
                <w:sz w:val="28"/>
                <w:szCs w:val="28"/>
              </w:rPr>
            </w:pPr>
          </w:p>
        </w:tc>
        <w:tc>
          <w:tcPr>
            <w:tcW w:w="3781" w:type="dxa"/>
          </w:tcPr>
          <w:p w:rsidR="00640652" w:rsidRPr="00F50E7E" w:rsidRDefault="00640652" w:rsidP="00640652">
            <w:pPr>
              <w:jc w:val="both"/>
              <w:rPr>
                <w:sz w:val="28"/>
                <w:szCs w:val="28"/>
              </w:rPr>
            </w:pPr>
            <w:r w:rsidRPr="00F50E7E">
              <w:rPr>
                <w:sz w:val="28"/>
                <w:szCs w:val="28"/>
              </w:rPr>
              <w:t>Пиломатериалы</w:t>
            </w:r>
          </w:p>
        </w:tc>
        <w:tc>
          <w:tcPr>
            <w:tcW w:w="1442" w:type="dxa"/>
          </w:tcPr>
          <w:p w:rsidR="00640652" w:rsidRPr="00F50E7E" w:rsidRDefault="00640652" w:rsidP="00640652">
            <w:pPr>
              <w:jc w:val="both"/>
              <w:rPr>
                <w:sz w:val="28"/>
                <w:szCs w:val="28"/>
              </w:rPr>
            </w:pPr>
            <w:r w:rsidRPr="00F50E7E">
              <w:rPr>
                <w:sz w:val="28"/>
                <w:szCs w:val="28"/>
              </w:rPr>
              <w:t>тыс.м3</w:t>
            </w:r>
          </w:p>
        </w:tc>
        <w:tc>
          <w:tcPr>
            <w:tcW w:w="1260" w:type="dxa"/>
          </w:tcPr>
          <w:p w:rsidR="00640652" w:rsidRPr="00F50E7E" w:rsidRDefault="00640652" w:rsidP="00640652">
            <w:pPr>
              <w:jc w:val="both"/>
              <w:rPr>
                <w:sz w:val="28"/>
                <w:szCs w:val="28"/>
              </w:rPr>
            </w:pPr>
            <w:r w:rsidRPr="00F50E7E">
              <w:rPr>
                <w:sz w:val="28"/>
                <w:szCs w:val="28"/>
              </w:rPr>
              <w:t>89</w:t>
            </w:r>
          </w:p>
        </w:tc>
        <w:tc>
          <w:tcPr>
            <w:tcW w:w="1260" w:type="dxa"/>
          </w:tcPr>
          <w:p w:rsidR="00640652" w:rsidRPr="00F50E7E" w:rsidRDefault="00640652" w:rsidP="00640652">
            <w:pPr>
              <w:ind w:left="-93" w:firstLine="93"/>
              <w:jc w:val="center"/>
              <w:rPr>
                <w:sz w:val="28"/>
                <w:szCs w:val="28"/>
              </w:rPr>
            </w:pPr>
            <w:r w:rsidRPr="00F50E7E">
              <w:rPr>
                <w:sz w:val="28"/>
                <w:szCs w:val="28"/>
              </w:rPr>
              <w:t>95</w:t>
            </w:r>
          </w:p>
        </w:tc>
        <w:tc>
          <w:tcPr>
            <w:tcW w:w="900" w:type="dxa"/>
          </w:tcPr>
          <w:p w:rsidR="00640652" w:rsidRPr="00F50E7E" w:rsidRDefault="00640652" w:rsidP="00640652">
            <w:pPr>
              <w:jc w:val="both"/>
              <w:rPr>
                <w:sz w:val="28"/>
                <w:szCs w:val="28"/>
              </w:rPr>
            </w:pPr>
            <w:r w:rsidRPr="00F50E7E">
              <w:rPr>
                <w:sz w:val="28"/>
                <w:szCs w:val="28"/>
              </w:rPr>
              <w:t>97,3</w:t>
            </w:r>
          </w:p>
        </w:tc>
      </w:tr>
      <w:tr w:rsidR="00640652" w:rsidRPr="00F50E7E">
        <w:tc>
          <w:tcPr>
            <w:tcW w:w="1005" w:type="dxa"/>
          </w:tcPr>
          <w:p w:rsidR="00640652" w:rsidRPr="00F50E7E" w:rsidRDefault="00640652" w:rsidP="00640652">
            <w:pPr>
              <w:jc w:val="both"/>
              <w:rPr>
                <w:sz w:val="28"/>
                <w:szCs w:val="28"/>
              </w:rPr>
            </w:pPr>
          </w:p>
          <w:p w:rsidR="00640652" w:rsidRPr="00F50E7E" w:rsidRDefault="00640652" w:rsidP="00640652">
            <w:pPr>
              <w:jc w:val="both"/>
              <w:rPr>
                <w:sz w:val="28"/>
                <w:szCs w:val="28"/>
              </w:rPr>
            </w:pPr>
            <w:r w:rsidRPr="00F50E7E">
              <w:rPr>
                <w:sz w:val="28"/>
                <w:szCs w:val="28"/>
              </w:rPr>
              <w:t>2.</w:t>
            </w:r>
          </w:p>
        </w:tc>
        <w:tc>
          <w:tcPr>
            <w:tcW w:w="8643" w:type="dxa"/>
            <w:gridSpan w:val="5"/>
          </w:tcPr>
          <w:p w:rsidR="00640652" w:rsidRPr="00F50E7E" w:rsidRDefault="00640652" w:rsidP="00640652">
            <w:pPr>
              <w:jc w:val="both"/>
              <w:rPr>
                <w:sz w:val="28"/>
                <w:szCs w:val="28"/>
              </w:rPr>
            </w:pPr>
          </w:p>
          <w:p w:rsidR="00640652" w:rsidRPr="00F50E7E" w:rsidRDefault="00640652" w:rsidP="00640652">
            <w:pPr>
              <w:jc w:val="both"/>
              <w:rPr>
                <w:sz w:val="28"/>
                <w:szCs w:val="28"/>
              </w:rPr>
            </w:pPr>
            <w:r w:rsidRPr="00F50E7E">
              <w:rPr>
                <w:sz w:val="28"/>
                <w:szCs w:val="28"/>
              </w:rPr>
              <w:t>Производство машин и оборудования</w:t>
            </w:r>
          </w:p>
        </w:tc>
      </w:tr>
      <w:tr w:rsidR="00640652" w:rsidRPr="00F50E7E">
        <w:tc>
          <w:tcPr>
            <w:tcW w:w="1005" w:type="dxa"/>
          </w:tcPr>
          <w:p w:rsidR="00640652" w:rsidRPr="00F50E7E" w:rsidRDefault="00640652" w:rsidP="00640652">
            <w:pPr>
              <w:jc w:val="both"/>
              <w:rPr>
                <w:sz w:val="28"/>
                <w:szCs w:val="28"/>
              </w:rPr>
            </w:pPr>
          </w:p>
        </w:tc>
        <w:tc>
          <w:tcPr>
            <w:tcW w:w="3781" w:type="dxa"/>
          </w:tcPr>
          <w:p w:rsidR="00640652" w:rsidRPr="00F50E7E" w:rsidRDefault="00640652" w:rsidP="00640652">
            <w:pPr>
              <w:jc w:val="both"/>
              <w:rPr>
                <w:sz w:val="28"/>
                <w:szCs w:val="28"/>
              </w:rPr>
            </w:pPr>
            <w:r w:rsidRPr="00F50E7E">
              <w:rPr>
                <w:sz w:val="28"/>
                <w:szCs w:val="28"/>
              </w:rPr>
              <w:t>Сталь</w:t>
            </w:r>
          </w:p>
        </w:tc>
        <w:tc>
          <w:tcPr>
            <w:tcW w:w="1442" w:type="dxa"/>
          </w:tcPr>
          <w:p w:rsidR="00640652" w:rsidRPr="00F50E7E" w:rsidRDefault="00640652" w:rsidP="00640652">
            <w:pPr>
              <w:jc w:val="both"/>
              <w:rPr>
                <w:sz w:val="28"/>
                <w:szCs w:val="28"/>
              </w:rPr>
            </w:pPr>
            <w:r w:rsidRPr="00F50E7E">
              <w:rPr>
                <w:sz w:val="28"/>
                <w:szCs w:val="28"/>
              </w:rPr>
              <w:t>тн</w:t>
            </w:r>
          </w:p>
        </w:tc>
        <w:tc>
          <w:tcPr>
            <w:tcW w:w="1260" w:type="dxa"/>
          </w:tcPr>
          <w:p w:rsidR="00640652" w:rsidRPr="00F50E7E" w:rsidRDefault="00640652" w:rsidP="00640652">
            <w:pPr>
              <w:jc w:val="both"/>
              <w:rPr>
                <w:sz w:val="28"/>
                <w:szCs w:val="28"/>
              </w:rPr>
            </w:pPr>
            <w:r w:rsidRPr="00F50E7E">
              <w:rPr>
                <w:sz w:val="28"/>
                <w:szCs w:val="28"/>
              </w:rPr>
              <w:t>880</w:t>
            </w:r>
          </w:p>
        </w:tc>
        <w:tc>
          <w:tcPr>
            <w:tcW w:w="1260" w:type="dxa"/>
          </w:tcPr>
          <w:p w:rsidR="00640652" w:rsidRPr="00F50E7E" w:rsidRDefault="00640652" w:rsidP="00640652">
            <w:pPr>
              <w:ind w:left="-93" w:firstLine="93"/>
              <w:jc w:val="center"/>
              <w:rPr>
                <w:sz w:val="28"/>
                <w:szCs w:val="28"/>
              </w:rPr>
            </w:pPr>
            <w:r w:rsidRPr="00F50E7E">
              <w:rPr>
                <w:sz w:val="28"/>
                <w:szCs w:val="28"/>
              </w:rPr>
              <w:t>902</w:t>
            </w:r>
          </w:p>
        </w:tc>
        <w:tc>
          <w:tcPr>
            <w:tcW w:w="900" w:type="dxa"/>
          </w:tcPr>
          <w:p w:rsidR="00640652" w:rsidRPr="00F50E7E" w:rsidRDefault="00640652" w:rsidP="00640652">
            <w:pPr>
              <w:jc w:val="both"/>
              <w:rPr>
                <w:sz w:val="28"/>
                <w:szCs w:val="28"/>
              </w:rPr>
            </w:pPr>
            <w:r w:rsidRPr="00F50E7E">
              <w:rPr>
                <w:sz w:val="28"/>
                <w:szCs w:val="28"/>
              </w:rPr>
              <w:t>97,6</w:t>
            </w:r>
          </w:p>
        </w:tc>
      </w:tr>
      <w:tr w:rsidR="00640652" w:rsidRPr="00F50E7E">
        <w:tc>
          <w:tcPr>
            <w:tcW w:w="1005" w:type="dxa"/>
          </w:tcPr>
          <w:p w:rsidR="00640652" w:rsidRPr="00F50E7E" w:rsidRDefault="00640652" w:rsidP="00640652">
            <w:pPr>
              <w:jc w:val="both"/>
              <w:rPr>
                <w:sz w:val="28"/>
                <w:szCs w:val="28"/>
              </w:rPr>
            </w:pPr>
          </w:p>
          <w:p w:rsidR="00640652" w:rsidRPr="00F50E7E" w:rsidRDefault="00640652" w:rsidP="00640652">
            <w:pPr>
              <w:jc w:val="both"/>
              <w:rPr>
                <w:sz w:val="28"/>
                <w:szCs w:val="28"/>
              </w:rPr>
            </w:pPr>
            <w:r w:rsidRPr="00F50E7E">
              <w:rPr>
                <w:sz w:val="28"/>
                <w:szCs w:val="28"/>
              </w:rPr>
              <w:t>3.</w:t>
            </w:r>
          </w:p>
        </w:tc>
        <w:tc>
          <w:tcPr>
            <w:tcW w:w="8643" w:type="dxa"/>
            <w:gridSpan w:val="5"/>
          </w:tcPr>
          <w:p w:rsidR="00640652" w:rsidRPr="00F50E7E" w:rsidRDefault="00640652" w:rsidP="00640652">
            <w:pPr>
              <w:jc w:val="both"/>
              <w:rPr>
                <w:sz w:val="28"/>
                <w:szCs w:val="28"/>
              </w:rPr>
            </w:pPr>
          </w:p>
          <w:p w:rsidR="00640652" w:rsidRPr="00F50E7E" w:rsidRDefault="00640652" w:rsidP="00640652">
            <w:pPr>
              <w:jc w:val="both"/>
              <w:rPr>
                <w:sz w:val="28"/>
                <w:szCs w:val="28"/>
              </w:rPr>
            </w:pPr>
            <w:r w:rsidRPr="00F50E7E">
              <w:rPr>
                <w:sz w:val="28"/>
                <w:szCs w:val="28"/>
              </w:rPr>
              <w:t>Производство электрических машин и электрооборудования</w:t>
            </w:r>
          </w:p>
        </w:tc>
      </w:tr>
      <w:tr w:rsidR="00640652" w:rsidRPr="00F50E7E">
        <w:trPr>
          <w:trHeight w:val="620"/>
        </w:trPr>
        <w:tc>
          <w:tcPr>
            <w:tcW w:w="1005" w:type="dxa"/>
          </w:tcPr>
          <w:p w:rsidR="00640652" w:rsidRPr="00F50E7E" w:rsidRDefault="00640652" w:rsidP="00640652">
            <w:pPr>
              <w:jc w:val="both"/>
              <w:rPr>
                <w:sz w:val="28"/>
                <w:szCs w:val="28"/>
              </w:rPr>
            </w:pPr>
          </w:p>
        </w:tc>
        <w:tc>
          <w:tcPr>
            <w:tcW w:w="3781" w:type="dxa"/>
          </w:tcPr>
          <w:p w:rsidR="00640652" w:rsidRPr="00F50E7E" w:rsidRDefault="00640652" w:rsidP="00640652">
            <w:pPr>
              <w:jc w:val="both"/>
              <w:rPr>
                <w:sz w:val="28"/>
                <w:szCs w:val="28"/>
              </w:rPr>
            </w:pPr>
            <w:r w:rsidRPr="00F50E7E">
              <w:rPr>
                <w:sz w:val="28"/>
                <w:szCs w:val="28"/>
              </w:rPr>
              <w:t>Аккумуляторы и аккумуляторные батареи</w:t>
            </w:r>
          </w:p>
        </w:tc>
        <w:tc>
          <w:tcPr>
            <w:tcW w:w="1442" w:type="dxa"/>
          </w:tcPr>
          <w:p w:rsidR="00640652" w:rsidRPr="00F50E7E" w:rsidRDefault="00640652" w:rsidP="00640652">
            <w:pPr>
              <w:jc w:val="both"/>
              <w:rPr>
                <w:sz w:val="28"/>
                <w:szCs w:val="28"/>
              </w:rPr>
            </w:pPr>
            <w:r w:rsidRPr="00F50E7E">
              <w:rPr>
                <w:sz w:val="28"/>
                <w:szCs w:val="28"/>
              </w:rPr>
              <w:t>тн</w:t>
            </w:r>
          </w:p>
        </w:tc>
        <w:tc>
          <w:tcPr>
            <w:tcW w:w="1260" w:type="dxa"/>
          </w:tcPr>
          <w:p w:rsidR="00640652" w:rsidRPr="00F50E7E" w:rsidRDefault="00640652" w:rsidP="00640652">
            <w:pPr>
              <w:jc w:val="both"/>
              <w:rPr>
                <w:sz w:val="28"/>
                <w:szCs w:val="28"/>
              </w:rPr>
            </w:pPr>
            <w:r w:rsidRPr="00F50E7E">
              <w:rPr>
                <w:sz w:val="28"/>
                <w:szCs w:val="28"/>
              </w:rPr>
              <w:t>5785</w:t>
            </w:r>
          </w:p>
        </w:tc>
        <w:tc>
          <w:tcPr>
            <w:tcW w:w="1260" w:type="dxa"/>
          </w:tcPr>
          <w:p w:rsidR="00640652" w:rsidRPr="00F50E7E" w:rsidRDefault="00640652" w:rsidP="00640652">
            <w:pPr>
              <w:ind w:left="-93" w:firstLine="93"/>
              <w:jc w:val="center"/>
              <w:rPr>
                <w:sz w:val="28"/>
                <w:szCs w:val="28"/>
              </w:rPr>
            </w:pPr>
            <w:r w:rsidRPr="00F50E7E">
              <w:rPr>
                <w:sz w:val="28"/>
                <w:szCs w:val="28"/>
              </w:rPr>
              <w:t>8208</w:t>
            </w:r>
          </w:p>
        </w:tc>
        <w:tc>
          <w:tcPr>
            <w:tcW w:w="900" w:type="dxa"/>
          </w:tcPr>
          <w:p w:rsidR="00640652" w:rsidRPr="00F50E7E" w:rsidRDefault="00640652" w:rsidP="00640652">
            <w:pPr>
              <w:jc w:val="both"/>
              <w:rPr>
                <w:sz w:val="28"/>
                <w:szCs w:val="28"/>
              </w:rPr>
            </w:pPr>
            <w:r w:rsidRPr="00F50E7E">
              <w:rPr>
                <w:sz w:val="28"/>
                <w:szCs w:val="28"/>
              </w:rPr>
              <w:t>70,5</w:t>
            </w:r>
          </w:p>
          <w:p w:rsidR="00640652" w:rsidRPr="00F50E7E" w:rsidRDefault="00640652" w:rsidP="00640652">
            <w:pPr>
              <w:jc w:val="both"/>
              <w:rPr>
                <w:sz w:val="28"/>
                <w:szCs w:val="28"/>
              </w:rPr>
            </w:pPr>
          </w:p>
        </w:tc>
      </w:tr>
      <w:tr w:rsidR="00640652" w:rsidRPr="00F50E7E">
        <w:trPr>
          <w:trHeight w:val="200"/>
        </w:trPr>
        <w:tc>
          <w:tcPr>
            <w:tcW w:w="1005" w:type="dxa"/>
          </w:tcPr>
          <w:p w:rsidR="00640652" w:rsidRPr="00F50E7E" w:rsidRDefault="00640652" w:rsidP="00640652">
            <w:pPr>
              <w:jc w:val="both"/>
              <w:rPr>
                <w:sz w:val="28"/>
                <w:szCs w:val="28"/>
              </w:rPr>
            </w:pPr>
            <w:r w:rsidRPr="00F50E7E">
              <w:rPr>
                <w:sz w:val="28"/>
                <w:szCs w:val="28"/>
              </w:rPr>
              <w:t>4.</w:t>
            </w:r>
          </w:p>
        </w:tc>
        <w:tc>
          <w:tcPr>
            <w:tcW w:w="3781" w:type="dxa"/>
          </w:tcPr>
          <w:p w:rsidR="00640652" w:rsidRPr="00F50E7E" w:rsidRDefault="00640652" w:rsidP="00640652">
            <w:pPr>
              <w:jc w:val="both"/>
              <w:rPr>
                <w:sz w:val="28"/>
                <w:szCs w:val="28"/>
              </w:rPr>
            </w:pPr>
            <w:r w:rsidRPr="00F50E7E">
              <w:rPr>
                <w:sz w:val="28"/>
                <w:szCs w:val="28"/>
              </w:rPr>
              <w:t>Аккумуляторы и аккумуляторные батареи</w:t>
            </w:r>
          </w:p>
        </w:tc>
        <w:tc>
          <w:tcPr>
            <w:tcW w:w="1442" w:type="dxa"/>
          </w:tcPr>
          <w:p w:rsidR="00640652" w:rsidRPr="00F50E7E" w:rsidRDefault="00640652" w:rsidP="00640652">
            <w:pPr>
              <w:jc w:val="both"/>
              <w:rPr>
                <w:sz w:val="28"/>
                <w:szCs w:val="28"/>
              </w:rPr>
            </w:pPr>
            <w:r w:rsidRPr="00F50E7E">
              <w:rPr>
                <w:sz w:val="28"/>
                <w:szCs w:val="28"/>
              </w:rPr>
              <w:t>шт.</w:t>
            </w:r>
          </w:p>
        </w:tc>
        <w:tc>
          <w:tcPr>
            <w:tcW w:w="1260" w:type="dxa"/>
          </w:tcPr>
          <w:p w:rsidR="00640652" w:rsidRPr="00F50E7E" w:rsidRDefault="00640652" w:rsidP="00640652">
            <w:pPr>
              <w:jc w:val="both"/>
              <w:rPr>
                <w:sz w:val="28"/>
                <w:szCs w:val="28"/>
              </w:rPr>
            </w:pPr>
            <w:r w:rsidRPr="00F50E7E">
              <w:rPr>
                <w:sz w:val="28"/>
                <w:szCs w:val="28"/>
              </w:rPr>
              <w:t>357688</w:t>
            </w:r>
          </w:p>
        </w:tc>
        <w:tc>
          <w:tcPr>
            <w:tcW w:w="1260" w:type="dxa"/>
          </w:tcPr>
          <w:p w:rsidR="00640652" w:rsidRPr="00F50E7E" w:rsidRDefault="00640652" w:rsidP="00640652">
            <w:pPr>
              <w:ind w:left="-93" w:firstLine="93"/>
              <w:jc w:val="center"/>
              <w:rPr>
                <w:sz w:val="28"/>
                <w:szCs w:val="28"/>
              </w:rPr>
            </w:pPr>
            <w:r w:rsidRPr="00F50E7E">
              <w:rPr>
                <w:sz w:val="28"/>
                <w:szCs w:val="28"/>
              </w:rPr>
              <w:t>564978</w:t>
            </w:r>
          </w:p>
        </w:tc>
        <w:tc>
          <w:tcPr>
            <w:tcW w:w="900" w:type="dxa"/>
          </w:tcPr>
          <w:p w:rsidR="00640652" w:rsidRPr="00F50E7E" w:rsidRDefault="00640652" w:rsidP="00640652">
            <w:pPr>
              <w:jc w:val="both"/>
              <w:rPr>
                <w:sz w:val="28"/>
                <w:szCs w:val="28"/>
              </w:rPr>
            </w:pPr>
            <w:r w:rsidRPr="00F50E7E">
              <w:rPr>
                <w:sz w:val="28"/>
                <w:szCs w:val="28"/>
              </w:rPr>
              <w:t>63,3</w:t>
            </w:r>
          </w:p>
        </w:tc>
      </w:tr>
      <w:tr w:rsidR="00640652" w:rsidRPr="00F50E7E">
        <w:tc>
          <w:tcPr>
            <w:tcW w:w="1005" w:type="dxa"/>
          </w:tcPr>
          <w:p w:rsidR="00640652" w:rsidRPr="00F50E7E" w:rsidRDefault="00640652" w:rsidP="00640652">
            <w:pPr>
              <w:jc w:val="both"/>
              <w:rPr>
                <w:sz w:val="28"/>
                <w:szCs w:val="28"/>
              </w:rPr>
            </w:pPr>
            <w:r w:rsidRPr="00F50E7E">
              <w:rPr>
                <w:sz w:val="28"/>
                <w:szCs w:val="28"/>
              </w:rPr>
              <w:t>5.</w:t>
            </w:r>
          </w:p>
        </w:tc>
        <w:tc>
          <w:tcPr>
            <w:tcW w:w="8643" w:type="dxa"/>
            <w:gridSpan w:val="5"/>
          </w:tcPr>
          <w:p w:rsidR="00640652" w:rsidRPr="00F50E7E" w:rsidRDefault="00640652" w:rsidP="00640652">
            <w:pPr>
              <w:jc w:val="both"/>
              <w:rPr>
                <w:sz w:val="28"/>
                <w:szCs w:val="28"/>
              </w:rPr>
            </w:pPr>
            <w:r w:rsidRPr="00F50E7E">
              <w:rPr>
                <w:sz w:val="28"/>
                <w:szCs w:val="28"/>
              </w:rPr>
              <w:t>Производство и передача теплоэнергии и воды</w:t>
            </w:r>
          </w:p>
        </w:tc>
      </w:tr>
      <w:tr w:rsidR="00640652" w:rsidRPr="00F50E7E">
        <w:tc>
          <w:tcPr>
            <w:tcW w:w="1005" w:type="dxa"/>
          </w:tcPr>
          <w:p w:rsidR="00640652" w:rsidRPr="00F50E7E" w:rsidRDefault="00640652" w:rsidP="00640652">
            <w:pPr>
              <w:jc w:val="both"/>
              <w:rPr>
                <w:sz w:val="28"/>
                <w:szCs w:val="28"/>
              </w:rPr>
            </w:pPr>
          </w:p>
        </w:tc>
        <w:tc>
          <w:tcPr>
            <w:tcW w:w="3781" w:type="dxa"/>
          </w:tcPr>
          <w:p w:rsidR="00640652" w:rsidRPr="00F50E7E" w:rsidRDefault="00640652" w:rsidP="00640652">
            <w:pPr>
              <w:jc w:val="both"/>
              <w:rPr>
                <w:sz w:val="28"/>
                <w:szCs w:val="28"/>
              </w:rPr>
            </w:pPr>
            <w:r w:rsidRPr="00F50E7E">
              <w:rPr>
                <w:sz w:val="28"/>
                <w:szCs w:val="28"/>
              </w:rPr>
              <w:t>Тепловая энергия</w:t>
            </w:r>
          </w:p>
        </w:tc>
        <w:tc>
          <w:tcPr>
            <w:tcW w:w="1442" w:type="dxa"/>
          </w:tcPr>
          <w:p w:rsidR="00640652" w:rsidRPr="00F50E7E" w:rsidRDefault="00640652" w:rsidP="00640652">
            <w:pPr>
              <w:jc w:val="both"/>
              <w:rPr>
                <w:sz w:val="28"/>
                <w:szCs w:val="28"/>
              </w:rPr>
            </w:pPr>
            <w:r w:rsidRPr="00F50E7E">
              <w:rPr>
                <w:sz w:val="28"/>
                <w:szCs w:val="28"/>
              </w:rPr>
              <w:t>Тыс.Гкал</w:t>
            </w:r>
          </w:p>
        </w:tc>
        <w:tc>
          <w:tcPr>
            <w:tcW w:w="1260" w:type="dxa"/>
          </w:tcPr>
          <w:p w:rsidR="00640652" w:rsidRPr="00F50E7E" w:rsidRDefault="00640652" w:rsidP="00640652">
            <w:pPr>
              <w:jc w:val="both"/>
              <w:rPr>
                <w:sz w:val="28"/>
                <w:szCs w:val="28"/>
              </w:rPr>
            </w:pPr>
            <w:r w:rsidRPr="00F50E7E">
              <w:rPr>
                <w:sz w:val="28"/>
                <w:szCs w:val="28"/>
              </w:rPr>
              <w:t>84,2</w:t>
            </w:r>
          </w:p>
        </w:tc>
        <w:tc>
          <w:tcPr>
            <w:tcW w:w="1260" w:type="dxa"/>
          </w:tcPr>
          <w:p w:rsidR="00640652" w:rsidRPr="00F50E7E" w:rsidRDefault="00640652" w:rsidP="00640652">
            <w:pPr>
              <w:ind w:left="-288" w:firstLine="288"/>
              <w:jc w:val="center"/>
              <w:rPr>
                <w:sz w:val="28"/>
                <w:szCs w:val="28"/>
              </w:rPr>
            </w:pPr>
            <w:r w:rsidRPr="00F50E7E">
              <w:rPr>
                <w:sz w:val="28"/>
                <w:szCs w:val="28"/>
              </w:rPr>
              <w:t>64,5</w:t>
            </w:r>
          </w:p>
        </w:tc>
        <w:tc>
          <w:tcPr>
            <w:tcW w:w="900" w:type="dxa"/>
          </w:tcPr>
          <w:p w:rsidR="00640652" w:rsidRPr="00F50E7E" w:rsidRDefault="00640652" w:rsidP="00640652">
            <w:pPr>
              <w:jc w:val="both"/>
              <w:rPr>
                <w:sz w:val="28"/>
                <w:szCs w:val="28"/>
              </w:rPr>
            </w:pPr>
            <w:r w:rsidRPr="00F50E7E">
              <w:rPr>
                <w:sz w:val="28"/>
                <w:szCs w:val="28"/>
              </w:rPr>
              <w:t>130,5</w:t>
            </w:r>
          </w:p>
        </w:tc>
      </w:tr>
    </w:tbl>
    <w:p w:rsidR="00640652" w:rsidRPr="004D61B4" w:rsidRDefault="00640652" w:rsidP="00640652">
      <w:pPr>
        <w:ind w:firstLine="540"/>
        <w:jc w:val="both"/>
        <w:rPr>
          <w:sz w:val="28"/>
          <w:szCs w:val="28"/>
        </w:rPr>
      </w:pPr>
    </w:p>
    <w:p w:rsidR="00640652" w:rsidRDefault="00640652" w:rsidP="00640652">
      <w:pPr>
        <w:ind w:firstLine="540"/>
        <w:jc w:val="both"/>
        <w:rPr>
          <w:sz w:val="28"/>
          <w:szCs w:val="28"/>
        </w:rPr>
      </w:pPr>
      <w:r>
        <w:rPr>
          <w:sz w:val="28"/>
          <w:szCs w:val="28"/>
        </w:rPr>
        <w:t>Удельный вес по отраслям промышленности:</w:t>
      </w:r>
    </w:p>
    <w:p w:rsidR="00640652" w:rsidRDefault="00640652" w:rsidP="00640652">
      <w:pPr>
        <w:ind w:firstLine="540"/>
        <w:jc w:val="both"/>
        <w:rPr>
          <w:sz w:val="28"/>
          <w:szCs w:val="28"/>
        </w:rPr>
      </w:pPr>
      <w:r>
        <w:rPr>
          <w:sz w:val="28"/>
          <w:szCs w:val="28"/>
        </w:rPr>
        <w:t>- обработка древесины и производство  изделий из дерева и пробки (кроме мебели) -76 %;</w:t>
      </w:r>
    </w:p>
    <w:p w:rsidR="00640652" w:rsidRDefault="00640652" w:rsidP="00640652">
      <w:pPr>
        <w:ind w:firstLine="540"/>
        <w:jc w:val="both"/>
        <w:rPr>
          <w:sz w:val="28"/>
          <w:szCs w:val="28"/>
        </w:rPr>
      </w:pPr>
      <w:r>
        <w:rPr>
          <w:sz w:val="28"/>
          <w:szCs w:val="28"/>
        </w:rPr>
        <w:t>- производство машин и оборудования – 9,5 %;</w:t>
      </w:r>
    </w:p>
    <w:p w:rsidR="00640652" w:rsidRDefault="00640652" w:rsidP="00640652">
      <w:pPr>
        <w:ind w:firstLine="540"/>
        <w:jc w:val="both"/>
        <w:rPr>
          <w:sz w:val="28"/>
          <w:szCs w:val="28"/>
        </w:rPr>
      </w:pPr>
      <w:r>
        <w:rPr>
          <w:sz w:val="28"/>
          <w:szCs w:val="28"/>
        </w:rPr>
        <w:t>- производство автомобилей, прицепов и полуприцепов – 3,9 %;</w:t>
      </w:r>
    </w:p>
    <w:p w:rsidR="00640652" w:rsidRDefault="00640652" w:rsidP="00640652">
      <w:pPr>
        <w:ind w:firstLine="540"/>
        <w:jc w:val="both"/>
        <w:rPr>
          <w:sz w:val="28"/>
          <w:szCs w:val="28"/>
        </w:rPr>
      </w:pPr>
      <w:r>
        <w:rPr>
          <w:sz w:val="28"/>
          <w:szCs w:val="28"/>
        </w:rPr>
        <w:t>- производство, передача и распределение пара и горячей воды – 5,8 %,</w:t>
      </w:r>
    </w:p>
    <w:p w:rsidR="00640652" w:rsidRDefault="00640652" w:rsidP="00640652">
      <w:pPr>
        <w:ind w:firstLine="540"/>
        <w:jc w:val="both"/>
        <w:rPr>
          <w:sz w:val="28"/>
          <w:szCs w:val="28"/>
        </w:rPr>
      </w:pPr>
      <w:r>
        <w:rPr>
          <w:sz w:val="28"/>
          <w:szCs w:val="28"/>
        </w:rPr>
        <w:t>- производство аккумуляторов – 4,8 %.</w:t>
      </w:r>
    </w:p>
    <w:p w:rsidR="00640652" w:rsidRPr="003D42E7" w:rsidRDefault="00360B3D" w:rsidP="00640652">
      <w:pPr>
        <w:ind w:firstLine="540"/>
        <w:jc w:val="both"/>
        <w:rPr>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3pt;height:351.75pt">
            <v:imagedata r:id="rId9" o:title=""/>
          </v:shape>
        </w:pict>
      </w:r>
    </w:p>
    <w:p w:rsidR="00640652" w:rsidRDefault="00640652" w:rsidP="00640652">
      <w:pPr>
        <w:ind w:firstLine="540"/>
        <w:jc w:val="both"/>
        <w:rPr>
          <w:sz w:val="28"/>
          <w:szCs w:val="28"/>
        </w:rPr>
      </w:pPr>
    </w:p>
    <w:p w:rsidR="00640652" w:rsidRPr="00F50E7E" w:rsidRDefault="00640652" w:rsidP="00640652">
      <w:pPr>
        <w:ind w:firstLine="540"/>
        <w:jc w:val="both"/>
        <w:rPr>
          <w:sz w:val="28"/>
          <w:szCs w:val="28"/>
        </w:rPr>
      </w:pPr>
      <w:r>
        <w:rPr>
          <w:sz w:val="28"/>
          <w:szCs w:val="28"/>
        </w:rPr>
        <w:t xml:space="preserve"> </w:t>
      </w:r>
      <w:r w:rsidRPr="00F50E7E">
        <w:rPr>
          <w:sz w:val="28"/>
          <w:szCs w:val="28"/>
        </w:rPr>
        <w:t>По итогам 9 месяцев 2006г. объем инвестиций составил  10,1 млн.</w:t>
      </w:r>
      <w:r w:rsidR="004719FB">
        <w:rPr>
          <w:sz w:val="28"/>
          <w:szCs w:val="28"/>
        </w:rPr>
        <w:t xml:space="preserve"> </w:t>
      </w:r>
      <w:r w:rsidRPr="00F50E7E">
        <w:rPr>
          <w:sz w:val="28"/>
          <w:szCs w:val="28"/>
        </w:rPr>
        <w:t>руб. руб. (рост в 5,3 раза по сравнению с аналогичным периодом прошлого года).</w:t>
      </w:r>
    </w:p>
    <w:p w:rsidR="00640652" w:rsidRPr="00F50E7E" w:rsidRDefault="00640652" w:rsidP="00640652">
      <w:pPr>
        <w:ind w:firstLine="540"/>
        <w:jc w:val="both"/>
        <w:rPr>
          <w:sz w:val="28"/>
          <w:szCs w:val="28"/>
        </w:rPr>
      </w:pPr>
      <w:r w:rsidRPr="00F50E7E">
        <w:rPr>
          <w:sz w:val="28"/>
          <w:szCs w:val="28"/>
        </w:rPr>
        <w:t>В инвестиционном про</w:t>
      </w:r>
      <w:r>
        <w:rPr>
          <w:sz w:val="28"/>
          <w:szCs w:val="28"/>
        </w:rPr>
        <w:t>цессе</w:t>
      </w:r>
      <w:r w:rsidRPr="00F50E7E">
        <w:rPr>
          <w:sz w:val="28"/>
          <w:szCs w:val="28"/>
        </w:rPr>
        <w:t xml:space="preserve"> принимал</w:t>
      </w:r>
      <w:r>
        <w:rPr>
          <w:sz w:val="28"/>
          <w:szCs w:val="28"/>
        </w:rPr>
        <w:t>и</w:t>
      </w:r>
      <w:r w:rsidRPr="00F50E7E">
        <w:rPr>
          <w:sz w:val="28"/>
          <w:szCs w:val="28"/>
        </w:rPr>
        <w:t xml:space="preserve"> участие ООО «ТМ Байкал» - 36,6% (покупка оборудования), ЗАО «Актех-Байкал» - 63,4% (покупка оборудования). Источником финансирования в основной капитал являются амортизационные отчисления и привлеченные средства.</w:t>
      </w:r>
    </w:p>
    <w:p w:rsidR="00640652" w:rsidRPr="00F50E7E" w:rsidRDefault="00640652" w:rsidP="00640652">
      <w:pPr>
        <w:ind w:firstLine="540"/>
        <w:jc w:val="both"/>
        <w:rPr>
          <w:sz w:val="28"/>
          <w:szCs w:val="28"/>
        </w:rPr>
      </w:pPr>
    </w:p>
    <w:tbl>
      <w:tblPr>
        <w:tblStyle w:val="af1"/>
        <w:tblW w:w="0" w:type="auto"/>
        <w:tblLook w:val="01E0" w:firstRow="1" w:lastRow="1" w:firstColumn="1" w:lastColumn="1" w:noHBand="0" w:noVBand="0"/>
      </w:tblPr>
      <w:tblGrid>
        <w:gridCol w:w="873"/>
        <w:gridCol w:w="4079"/>
        <w:gridCol w:w="1246"/>
        <w:gridCol w:w="2190"/>
      </w:tblGrid>
      <w:tr w:rsidR="00640652" w:rsidRPr="00F50E7E">
        <w:tc>
          <w:tcPr>
            <w:tcW w:w="873" w:type="dxa"/>
          </w:tcPr>
          <w:p w:rsidR="00640652" w:rsidRPr="00F50E7E" w:rsidRDefault="00640652" w:rsidP="00640652">
            <w:pPr>
              <w:jc w:val="both"/>
              <w:rPr>
                <w:b/>
                <w:sz w:val="28"/>
                <w:szCs w:val="28"/>
              </w:rPr>
            </w:pPr>
            <w:r w:rsidRPr="00F50E7E">
              <w:rPr>
                <w:b/>
                <w:sz w:val="28"/>
                <w:szCs w:val="28"/>
              </w:rPr>
              <w:t>№ п/п</w:t>
            </w:r>
          </w:p>
        </w:tc>
        <w:tc>
          <w:tcPr>
            <w:tcW w:w="4079" w:type="dxa"/>
          </w:tcPr>
          <w:p w:rsidR="00640652" w:rsidRPr="00F50E7E" w:rsidRDefault="00640652" w:rsidP="00640652">
            <w:pPr>
              <w:jc w:val="both"/>
              <w:rPr>
                <w:b/>
                <w:sz w:val="28"/>
                <w:szCs w:val="28"/>
              </w:rPr>
            </w:pPr>
            <w:r w:rsidRPr="00F50E7E">
              <w:rPr>
                <w:b/>
                <w:sz w:val="28"/>
                <w:szCs w:val="28"/>
              </w:rPr>
              <w:t>Наименование предприятий</w:t>
            </w:r>
          </w:p>
        </w:tc>
        <w:tc>
          <w:tcPr>
            <w:tcW w:w="1246" w:type="dxa"/>
          </w:tcPr>
          <w:p w:rsidR="00640652" w:rsidRPr="00F50E7E" w:rsidRDefault="00640652" w:rsidP="00640652">
            <w:pPr>
              <w:jc w:val="both"/>
              <w:rPr>
                <w:b/>
                <w:sz w:val="28"/>
                <w:szCs w:val="28"/>
              </w:rPr>
            </w:pPr>
            <w:r w:rsidRPr="00F50E7E">
              <w:rPr>
                <w:b/>
                <w:sz w:val="28"/>
                <w:szCs w:val="28"/>
              </w:rPr>
              <w:t>ЕИ</w:t>
            </w:r>
          </w:p>
        </w:tc>
        <w:tc>
          <w:tcPr>
            <w:tcW w:w="2190" w:type="dxa"/>
          </w:tcPr>
          <w:p w:rsidR="00640652" w:rsidRPr="00F50E7E" w:rsidRDefault="00640652" w:rsidP="00640652">
            <w:pPr>
              <w:jc w:val="both"/>
              <w:rPr>
                <w:b/>
                <w:sz w:val="28"/>
                <w:szCs w:val="28"/>
              </w:rPr>
            </w:pPr>
            <w:r w:rsidRPr="00F50E7E">
              <w:rPr>
                <w:b/>
                <w:sz w:val="28"/>
                <w:szCs w:val="28"/>
              </w:rPr>
              <w:t>На 01.10.06.</w:t>
            </w:r>
          </w:p>
        </w:tc>
      </w:tr>
      <w:tr w:rsidR="00640652" w:rsidRPr="00F50E7E">
        <w:tc>
          <w:tcPr>
            <w:tcW w:w="873" w:type="dxa"/>
          </w:tcPr>
          <w:p w:rsidR="00640652" w:rsidRPr="00F50E7E" w:rsidRDefault="00640652" w:rsidP="00640652">
            <w:pPr>
              <w:jc w:val="both"/>
              <w:rPr>
                <w:sz w:val="28"/>
                <w:szCs w:val="28"/>
              </w:rPr>
            </w:pPr>
            <w:r w:rsidRPr="00F50E7E">
              <w:rPr>
                <w:sz w:val="28"/>
                <w:szCs w:val="28"/>
              </w:rPr>
              <w:t>1.</w:t>
            </w:r>
          </w:p>
        </w:tc>
        <w:tc>
          <w:tcPr>
            <w:tcW w:w="4079" w:type="dxa"/>
          </w:tcPr>
          <w:p w:rsidR="00640652" w:rsidRPr="00F50E7E" w:rsidRDefault="00640652" w:rsidP="00640652">
            <w:pPr>
              <w:jc w:val="both"/>
              <w:rPr>
                <w:sz w:val="28"/>
                <w:szCs w:val="28"/>
              </w:rPr>
            </w:pPr>
            <w:r w:rsidRPr="00F50E7E">
              <w:rPr>
                <w:sz w:val="28"/>
                <w:szCs w:val="28"/>
              </w:rPr>
              <w:t>ООО «ТМ Байкал»</w:t>
            </w:r>
          </w:p>
        </w:tc>
        <w:tc>
          <w:tcPr>
            <w:tcW w:w="1246" w:type="dxa"/>
          </w:tcPr>
          <w:p w:rsidR="00640652" w:rsidRPr="00F50E7E" w:rsidRDefault="00640652" w:rsidP="00640652">
            <w:pPr>
              <w:jc w:val="both"/>
              <w:rPr>
                <w:sz w:val="28"/>
                <w:szCs w:val="28"/>
              </w:rPr>
            </w:pPr>
            <w:r w:rsidRPr="00F50E7E">
              <w:rPr>
                <w:sz w:val="28"/>
                <w:szCs w:val="28"/>
              </w:rPr>
              <w:t>млн.руб.</w:t>
            </w:r>
          </w:p>
        </w:tc>
        <w:tc>
          <w:tcPr>
            <w:tcW w:w="2190" w:type="dxa"/>
          </w:tcPr>
          <w:p w:rsidR="00640652" w:rsidRPr="00F50E7E" w:rsidRDefault="00640652" w:rsidP="00640652">
            <w:pPr>
              <w:jc w:val="center"/>
              <w:rPr>
                <w:sz w:val="28"/>
                <w:szCs w:val="28"/>
              </w:rPr>
            </w:pPr>
            <w:r w:rsidRPr="00F50E7E">
              <w:rPr>
                <w:sz w:val="28"/>
                <w:szCs w:val="28"/>
              </w:rPr>
              <w:t>3,7</w:t>
            </w:r>
          </w:p>
        </w:tc>
      </w:tr>
      <w:tr w:rsidR="00640652" w:rsidRPr="00F50E7E">
        <w:tc>
          <w:tcPr>
            <w:tcW w:w="873" w:type="dxa"/>
          </w:tcPr>
          <w:p w:rsidR="00640652" w:rsidRPr="00F50E7E" w:rsidRDefault="00640652" w:rsidP="00640652">
            <w:pPr>
              <w:jc w:val="both"/>
              <w:rPr>
                <w:sz w:val="28"/>
                <w:szCs w:val="28"/>
              </w:rPr>
            </w:pPr>
            <w:r w:rsidRPr="00F50E7E">
              <w:rPr>
                <w:sz w:val="28"/>
                <w:szCs w:val="28"/>
              </w:rPr>
              <w:t>2.</w:t>
            </w:r>
          </w:p>
        </w:tc>
        <w:tc>
          <w:tcPr>
            <w:tcW w:w="4079" w:type="dxa"/>
          </w:tcPr>
          <w:p w:rsidR="00640652" w:rsidRPr="00F50E7E" w:rsidRDefault="00640652" w:rsidP="00640652">
            <w:pPr>
              <w:jc w:val="both"/>
              <w:rPr>
                <w:sz w:val="28"/>
                <w:szCs w:val="28"/>
              </w:rPr>
            </w:pPr>
            <w:r w:rsidRPr="00F50E7E">
              <w:rPr>
                <w:sz w:val="28"/>
                <w:szCs w:val="28"/>
              </w:rPr>
              <w:t>ЗАО « Актех-Байкал»</w:t>
            </w:r>
          </w:p>
        </w:tc>
        <w:tc>
          <w:tcPr>
            <w:tcW w:w="1246" w:type="dxa"/>
          </w:tcPr>
          <w:p w:rsidR="00640652" w:rsidRPr="00F50E7E" w:rsidRDefault="00640652" w:rsidP="00640652">
            <w:pPr>
              <w:jc w:val="both"/>
              <w:rPr>
                <w:sz w:val="28"/>
                <w:szCs w:val="28"/>
              </w:rPr>
            </w:pPr>
            <w:r w:rsidRPr="00F50E7E">
              <w:rPr>
                <w:sz w:val="28"/>
                <w:szCs w:val="28"/>
              </w:rPr>
              <w:t>млн.руб.</w:t>
            </w:r>
          </w:p>
        </w:tc>
        <w:tc>
          <w:tcPr>
            <w:tcW w:w="2190" w:type="dxa"/>
          </w:tcPr>
          <w:p w:rsidR="00640652" w:rsidRPr="00F50E7E" w:rsidRDefault="00640652" w:rsidP="00640652">
            <w:pPr>
              <w:jc w:val="center"/>
              <w:rPr>
                <w:sz w:val="28"/>
                <w:szCs w:val="28"/>
              </w:rPr>
            </w:pPr>
            <w:r w:rsidRPr="00F50E7E">
              <w:rPr>
                <w:sz w:val="28"/>
                <w:szCs w:val="28"/>
              </w:rPr>
              <w:t>6,4</w:t>
            </w:r>
          </w:p>
        </w:tc>
      </w:tr>
    </w:tbl>
    <w:p w:rsidR="00640652" w:rsidRDefault="00360B3D" w:rsidP="00640652">
      <w:pPr>
        <w:pStyle w:val="a5"/>
        <w:suppressAutoHyphens/>
        <w:rPr>
          <w:sz w:val="28"/>
          <w:szCs w:val="28"/>
        </w:rPr>
      </w:pPr>
      <w:r>
        <w:pict>
          <v:shape id="_x0000_i1026" type="#_x0000_t75" style="width:384.75pt;height:292.5pt">
            <v:imagedata r:id="rId10" o:title=""/>
          </v:shape>
        </w:pict>
      </w:r>
    </w:p>
    <w:p w:rsidR="00640652" w:rsidRPr="004D61B4" w:rsidRDefault="00640652" w:rsidP="00640652">
      <w:pPr>
        <w:ind w:firstLine="540"/>
        <w:jc w:val="both"/>
        <w:rPr>
          <w:sz w:val="28"/>
          <w:szCs w:val="28"/>
        </w:rPr>
      </w:pPr>
    </w:p>
    <w:p w:rsidR="00640652" w:rsidRPr="00F50E7E" w:rsidRDefault="00640652" w:rsidP="00640652">
      <w:pPr>
        <w:ind w:firstLine="540"/>
        <w:jc w:val="both"/>
        <w:rPr>
          <w:sz w:val="28"/>
          <w:szCs w:val="28"/>
        </w:rPr>
      </w:pPr>
      <w:r w:rsidRPr="00F50E7E">
        <w:rPr>
          <w:sz w:val="28"/>
          <w:szCs w:val="28"/>
        </w:rPr>
        <w:t>На 01.10.2006 года в муниципальном образовании функционирует 30 предприяти</w:t>
      </w:r>
      <w:r>
        <w:rPr>
          <w:sz w:val="28"/>
          <w:szCs w:val="28"/>
        </w:rPr>
        <w:t>й</w:t>
      </w:r>
      <w:r w:rsidRPr="00F50E7E">
        <w:rPr>
          <w:sz w:val="28"/>
          <w:szCs w:val="28"/>
        </w:rPr>
        <w:t xml:space="preserve"> малого предпринимательства различных форм собственности.</w:t>
      </w:r>
    </w:p>
    <w:p w:rsidR="00640652" w:rsidRPr="00F50E7E" w:rsidRDefault="00640652" w:rsidP="00640652">
      <w:pPr>
        <w:ind w:firstLine="539"/>
        <w:jc w:val="both"/>
        <w:rPr>
          <w:sz w:val="28"/>
          <w:szCs w:val="28"/>
        </w:rPr>
      </w:pPr>
      <w:r w:rsidRPr="00F50E7E">
        <w:rPr>
          <w:sz w:val="28"/>
          <w:szCs w:val="28"/>
        </w:rPr>
        <w:t>По видам деятельности малый бизнес охватывает практически все отрасли экономики. Сложившаяся отраслевая структура малого бизнеса на протяжении ряда лет практически не меняется. Доля предприятий в структуре малых предприятий такова:</w:t>
      </w:r>
    </w:p>
    <w:p w:rsidR="00640652" w:rsidRPr="00F50E7E" w:rsidRDefault="00640652" w:rsidP="00640652">
      <w:pPr>
        <w:ind w:firstLine="539"/>
        <w:jc w:val="both"/>
        <w:rPr>
          <w:sz w:val="28"/>
          <w:szCs w:val="28"/>
        </w:rPr>
      </w:pPr>
      <w:r w:rsidRPr="00F50E7E">
        <w:rPr>
          <w:sz w:val="28"/>
          <w:szCs w:val="28"/>
        </w:rPr>
        <w:t>- торговля, общественное питание, бытовое обслуживание 46,2 %;</w:t>
      </w:r>
    </w:p>
    <w:p w:rsidR="00640652" w:rsidRPr="00F50E7E" w:rsidRDefault="00640652" w:rsidP="00640652">
      <w:pPr>
        <w:ind w:firstLine="539"/>
        <w:jc w:val="both"/>
        <w:rPr>
          <w:sz w:val="28"/>
          <w:szCs w:val="28"/>
        </w:rPr>
      </w:pPr>
      <w:r w:rsidRPr="00F50E7E">
        <w:rPr>
          <w:sz w:val="28"/>
          <w:szCs w:val="28"/>
        </w:rPr>
        <w:t>- промышленность 22,6%;</w:t>
      </w:r>
    </w:p>
    <w:p w:rsidR="00640652" w:rsidRDefault="00640652" w:rsidP="00640652">
      <w:pPr>
        <w:ind w:firstLine="539"/>
        <w:jc w:val="both"/>
        <w:rPr>
          <w:sz w:val="28"/>
          <w:szCs w:val="28"/>
        </w:rPr>
      </w:pPr>
      <w:r w:rsidRPr="00F50E7E">
        <w:rPr>
          <w:sz w:val="28"/>
          <w:szCs w:val="28"/>
        </w:rPr>
        <w:t>- прочие 31,2%.</w:t>
      </w:r>
    </w:p>
    <w:p w:rsidR="00640652" w:rsidRPr="003D42E7" w:rsidRDefault="00360B3D" w:rsidP="00640652">
      <w:pPr>
        <w:ind w:firstLine="539"/>
        <w:jc w:val="both"/>
        <w:rPr>
          <w:sz w:val="28"/>
          <w:szCs w:val="28"/>
        </w:rPr>
      </w:pPr>
      <w:r>
        <w:pict>
          <v:shape id="_x0000_i1027" type="#_x0000_t75" style="width:415.5pt;height:214.5pt">
            <v:imagedata r:id="rId11" o:title=""/>
          </v:shape>
        </w:pict>
      </w:r>
    </w:p>
    <w:p w:rsidR="00640652" w:rsidRPr="00F50E7E" w:rsidRDefault="00640652" w:rsidP="00640652">
      <w:pPr>
        <w:ind w:firstLine="539"/>
        <w:jc w:val="both"/>
        <w:rPr>
          <w:sz w:val="28"/>
          <w:szCs w:val="28"/>
        </w:rPr>
      </w:pPr>
    </w:p>
    <w:p w:rsidR="00640652" w:rsidRPr="00F50E7E" w:rsidRDefault="00640652" w:rsidP="00640652">
      <w:pPr>
        <w:ind w:firstLine="539"/>
        <w:jc w:val="both"/>
        <w:rPr>
          <w:sz w:val="28"/>
          <w:szCs w:val="28"/>
        </w:rPr>
      </w:pPr>
      <w:r w:rsidRPr="00F50E7E">
        <w:rPr>
          <w:sz w:val="28"/>
          <w:szCs w:val="28"/>
        </w:rPr>
        <w:t>Из общего количества предприятий малого бизнеса наибольшую долю составляют предприятия торговли и общественного питания, так как в условиях инвестиционного голода способен развиваться именно минимально капиталоемкий малый и средний торговый бизнес.</w:t>
      </w:r>
    </w:p>
    <w:p w:rsidR="00640652" w:rsidRPr="00F50E7E" w:rsidRDefault="00640652" w:rsidP="00640652">
      <w:pPr>
        <w:ind w:firstLine="539"/>
        <w:jc w:val="both"/>
        <w:rPr>
          <w:sz w:val="28"/>
          <w:szCs w:val="28"/>
        </w:rPr>
      </w:pPr>
      <w:r w:rsidRPr="00F50E7E">
        <w:rPr>
          <w:sz w:val="28"/>
          <w:szCs w:val="28"/>
        </w:rPr>
        <w:t>Среднесписочная численность работающих на малых предприятиях за 9 месяцев 2006 года составила  837 человек.</w:t>
      </w:r>
    </w:p>
    <w:p w:rsidR="00640652" w:rsidRPr="00F50E7E" w:rsidRDefault="00640652" w:rsidP="00640652">
      <w:pPr>
        <w:ind w:firstLine="539"/>
        <w:jc w:val="both"/>
        <w:rPr>
          <w:sz w:val="28"/>
          <w:szCs w:val="28"/>
        </w:rPr>
      </w:pPr>
      <w:r w:rsidRPr="00F50E7E">
        <w:rPr>
          <w:sz w:val="28"/>
          <w:szCs w:val="28"/>
        </w:rPr>
        <w:t xml:space="preserve">Удельный вес работников малых предприятий составляет </w:t>
      </w:r>
      <w:r>
        <w:rPr>
          <w:sz w:val="28"/>
          <w:szCs w:val="28"/>
        </w:rPr>
        <w:t>21,8</w:t>
      </w:r>
      <w:r w:rsidRPr="00F50E7E">
        <w:rPr>
          <w:sz w:val="28"/>
          <w:szCs w:val="28"/>
        </w:rPr>
        <w:t xml:space="preserve"> % от общей численности занятого населения.</w:t>
      </w:r>
    </w:p>
    <w:p w:rsidR="00640652" w:rsidRPr="00F50E7E" w:rsidRDefault="00640652" w:rsidP="00640652">
      <w:pPr>
        <w:ind w:firstLine="539"/>
        <w:jc w:val="both"/>
        <w:rPr>
          <w:sz w:val="28"/>
          <w:szCs w:val="28"/>
        </w:rPr>
      </w:pPr>
      <w:r w:rsidRPr="00F50E7E">
        <w:rPr>
          <w:sz w:val="28"/>
          <w:szCs w:val="28"/>
        </w:rPr>
        <w:t xml:space="preserve"> Одной из особенностей малого предпринимательства является распространение вторичной занятости, что подчеркивает социальную направленность малого бизнеса, представляющего населению дополнительные источники доходов, наряду с основным местом работы.</w:t>
      </w:r>
    </w:p>
    <w:p w:rsidR="00640652" w:rsidRPr="00F50E7E" w:rsidRDefault="00640652" w:rsidP="00640652">
      <w:pPr>
        <w:ind w:firstLine="539"/>
        <w:jc w:val="both"/>
        <w:rPr>
          <w:sz w:val="28"/>
          <w:szCs w:val="28"/>
        </w:rPr>
      </w:pPr>
      <w:r w:rsidRPr="00F50E7E">
        <w:rPr>
          <w:sz w:val="28"/>
          <w:szCs w:val="28"/>
        </w:rPr>
        <w:t>В общем объеме выручки от реализации предприятий всех форм собственности городского муниципального образования доля малых предприятий составляет 38,2%. Выручка от реализации товаров и услуг за  9 месяцев 2006 года составила   469 млн. руб.</w:t>
      </w:r>
    </w:p>
    <w:p w:rsidR="00640652" w:rsidRPr="00F50E7E" w:rsidRDefault="00640652" w:rsidP="00640652">
      <w:pPr>
        <w:ind w:firstLine="539"/>
        <w:jc w:val="both"/>
        <w:rPr>
          <w:sz w:val="28"/>
          <w:szCs w:val="28"/>
        </w:rPr>
      </w:pPr>
      <w:r w:rsidRPr="00F50E7E">
        <w:rPr>
          <w:sz w:val="28"/>
          <w:szCs w:val="28"/>
        </w:rPr>
        <w:t>Среднемесячная заработная плата по отраслям малого бизнеса составила 3892 руб. или  91,4 % по сравнению с аналогичным периодом предыдущего года.</w:t>
      </w:r>
    </w:p>
    <w:p w:rsidR="00640652" w:rsidRPr="00F50E7E" w:rsidRDefault="00640652" w:rsidP="00640652">
      <w:pPr>
        <w:ind w:firstLine="539"/>
        <w:jc w:val="both"/>
        <w:rPr>
          <w:sz w:val="28"/>
          <w:szCs w:val="28"/>
        </w:rPr>
      </w:pPr>
      <w:r w:rsidRPr="00F50E7E">
        <w:rPr>
          <w:sz w:val="28"/>
          <w:szCs w:val="28"/>
        </w:rPr>
        <w:t>На 01.10.06г. реально осуществляют свою деятельность 180 индивидуальных предпринимателей.</w:t>
      </w:r>
    </w:p>
    <w:p w:rsidR="00640652" w:rsidRPr="004D61B4" w:rsidRDefault="00640652" w:rsidP="00640652">
      <w:pPr>
        <w:tabs>
          <w:tab w:val="num" w:pos="720"/>
        </w:tabs>
        <w:ind w:firstLine="540"/>
        <w:jc w:val="both"/>
        <w:rPr>
          <w:sz w:val="28"/>
          <w:szCs w:val="28"/>
        </w:rPr>
      </w:pPr>
      <w:r w:rsidRPr="004D61B4">
        <w:rPr>
          <w:sz w:val="28"/>
          <w:szCs w:val="28"/>
        </w:rPr>
        <w:t>Проводится работа по вовлечению индивидуальных предпринимателей в общественную жизнь муниципального образования. В городе уже второй год работает Совет предпринимателей, который помогает администрации в решении вопросов, касающихся малого предпринимательства. Принята программа поддержки и развития малого бизнеса на 2007-2009г.г.</w:t>
      </w:r>
    </w:p>
    <w:p w:rsidR="00640652" w:rsidRDefault="00640652" w:rsidP="00640652">
      <w:pPr>
        <w:ind w:firstLine="540"/>
        <w:jc w:val="both"/>
        <w:rPr>
          <w:sz w:val="28"/>
          <w:szCs w:val="28"/>
        </w:rPr>
      </w:pPr>
      <w:r>
        <w:rPr>
          <w:sz w:val="28"/>
          <w:szCs w:val="28"/>
        </w:rPr>
        <w:t xml:space="preserve"> </w:t>
      </w:r>
    </w:p>
    <w:p w:rsidR="00640652" w:rsidRPr="00A650BA" w:rsidRDefault="00A650BA" w:rsidP="00640652">
      <w:pPr>
        <w:suppressAutoHyphens/>
        <w:jc w:val="center"/>
        <w:rPr>
          <w:b/>
          <w:iCs/>
          <w:sz w:val="28"/>
          <w:szCs w:val="28"/>
        </w:rPr>
      </w:pPr>
      <w:r w:rsidRPr="00A650BA">
        <w:rPr>
          <w:b/>
          <w:sz w:val="28"/>
          <w:szCs w:val="28"/>
        </w:rPr>
        <w:t xml:space="preserve">2. </w:t>
      </w:r>
      <w:r w:rsidR="00640652" w:rsidRPr="00A650BA">
        <w:rPr>
          <w:b/>
          <w:sz w:val="28"/>
          <w:szCs w:val="28"/>
        </w:rPr>
        <w:t>Т</w:t>
      </w:r>
      <w:r w:rsidR="00640652" w:rsidRPr="00A650BA">
        <w:rPr>
          <w:b/>
          <w:iCs/>
          <w:sz w:val="28"/>
          <w:szCs w:val="28"/>
        </w:rPr>
        <w:t>рудовой потенциал</w:t>
      </w:r>
    </w:p>
    <w:p w:rsidR="00640652" w:rsidRPr="004D61B4" w:rsidRDefault="00640652" w:rsidP="00640652">
      <w:pPr>
        <w:pStyle w:val="a5"/>
        <w:suppressAutoHyphens/>
        <w:ind w:firstLine="540"/>
        <w:rPr>
          <w:sz w:val="28"/>
          <w:szCs w:val="28"/>
        </w:rPr>
      </w:pPr>
      <w:r w:rsidRPr="004D61B4">
        <w:rPr>
          <w:sz w:val="28"/>
          <w:szCs w:val="28"/>
        </w:rPr>
        <w:t>Трудовые ресурсы населения г.Свирска  составляют 8829 чел., в том числе:</w:t>
      </w:r>
    </w:p>
    <w:p w:rsidR="00640652" w:rsidRPr="004D61B4" w:rsidRDefault="00640652" w:rsidP="00640652">
      <w:pPr>
        <w:pStyle w:val="a5"/>
        <w:suppressAutoHyphens/>
        <w:ind w:left="540" w:hanging="1"/>
        <w:rPr>
          <w:sz w:val="28"/>
          <w:szCs w:val="28"/>
        </w:rPr>
      </w:pPr>
      <w:r w:rsidRPr="004D61B4">
        <w:rPr>
          <w:sz w:val="28"/>
          <w:szCs w:val="28"/>
        </w:rPr>
        <w:t>3</w:t>
      </w:r>
      <w:r>
        <w:rPr>
          <w:sz w:val="28"/>
          <w:szCs w:val="28"/>
        </w:rPr>
        <w:t>833</w:t>
      </w:r>
      <w:r w:rsidRPr="004D61B4">
        <w:rPr>
          <w:sz w:val="28"/>
          <w:szCs w:val="28"/>
        </w:rPr>
        <w:t xml:space="preserve"> человек - занято в экономике,</w:t>
      </w:r>
    </w:p>
    <w:p w:rsidR="00640652" w:rsidRPr="004D61B4" w:rsidRDefault="00640652" w:rsidP="00640652">
      <w:pPr>
        <w:pStyle w:val="a5"/>
        <w:suppressAutoHyphens/>
        <w:rPr>
          <w:sz w:val="28"/>
          <w:szCs w:val="28"/>
        </w:rPr>
      </w:pPr>
      <w:r>
        <w:rPr>
          <w:sz w:val="28"/>
          <w:szCs w:val="28"/>
        </w:rPr>
        <w:t>607</w:t>
      </w:r>
      <w:r w:rsidRPr="004D61B4">
        <w:rPr>
          <w:sz w:val="28"/>
          <w:szCs w:val="28"/>
        </w:rPr>
        <w:t xml:space="preserve"> человек учащихся,</w:t>
      </w:r>
    </w:p>
    <w:p w:rsidR="00640652" w:rsidRPr="004D61B4" w:rsidRDefault="00640652" w:rsidP="00640652">
      <w:pPr>
        <w:pStyle w:val="a5"/>
        <w:suppressAutoHyphens/>
        <w:rPr>
          <w:sz w:val="28"/>
          <w:szCs w:val="28"/>
        </w:rPr>
      </w:pPr>
      <w:r w:rsidRPr="004D61B4">
        <w:rPr>
          <w:sz w:val="28"/>
          <w:szCs w:val="28"/>
        </w:rPr>
        <w:t>42</w:t>
      </w:r>
      <w:r>
        <w:rPr>
          <w:sz w:val="28"/>
          <w:szCs w:val="28"/>
        </w:rPr>
        <w:t>1</w:t>
      </w:r>
      <w:r w:rsidRPr="004D61B4">
        <w:rPr>
          <w:sz w:val="28"/>
          <w:szCs w:val="28"/>
        </w:rPr>
        <w:t>0 человек - не занято в экономике</w:t>
      </w:r>
    </w:p>
    <w:p w:rsidR="00640652" w:rsidRPr="004D61B4" w:rsidRDefault="00640652" w:rsidP="00640652">
      <w:pPr>
        <w:pStyle w:val="a5"/>
        <w:suppressAutoHyphens/>
        <w:rPr>
          <w:sz w:val="28"/>
          <w:szCs w:val="28"/>
        </w:rPr>
      </w:pPr>
      <w:r>
        <w:rPr>
          <w:sz w:val="28"/>
          <w:szCs w:val="28"/>
        </w:rPr>
        <w:t xml:space="preserve"> </w:t>
      </w:r>
      <w:r w:rsidRPr="004D61B4">
        <w:rPr>
          <w:bCs/>
          <w:sz w:val="28"/>
          <w:szCs w:val="28"/>
        </w:rPr>
        <w:t>Распределение на</w:t>
      </w:r>
      <w:r w:rsidRPr="004D61B4">
        <w:rPr>
          <w:sz w:val="28"/>
          <w:szCs w:val="28"/>
        </w:rPr>
        <w:t xml:space="preserve">селения по сферам занятости представлено: </w:t>
      </w:r>
    </w:p>
    <w:p w:rsidR="00640652" w:rsidRPr="004D61B4" w:rsidRDefault="00640652" w:rsidP="00640652">
      <w:pPr>
        <w:ind w:firstLine="540"/>
        <w:jc w:val="both"/>
        <w:rPr>
          <w:sz w:val="28"/>
          <w:szCs w:val="28"/>
        </w:rPr>
      </w:pPr>
      <w:r w:rsidRPr="004D61B4">
        <w:rPr>
          <w:sz w:val="28"/>
          <w:szCs w:val="28"/>
        </w:rPr>
        <w:t xml:space="preserve">Обрабатывающие производства – </w:t>
      </w:r>
      <w:r>
        <w:rPr>
          <w:sz w:val="28"/>
          <w:szCs w:val="28"/>
        </w:rPr>
        <w:t>1782</w:t>
      </w:r>
      <w:r w:rsidRPr="004D61B4">
        <w:rPr>
          <w:sz w:val="28"/>
          <w:szCs w:val="28"/>
        </w:rPr>
        <w:t xml:space="preserve"> чел.</w:t>
      </w:r>
    </w:p>
    <w:p w:rsidR="00640652" w:rsidRPr="004D61B4" w:rsidRDefault="00640652" w:rsidP="00640652">
      <w:pPr>
        <w:ind w:firstLine="540"/>
        <w:jc w:val="both"/>
        <w:rPr>
          <w:sz w:val="28"/>
          <w:szCs w:val="28"/>
        </w:rPr>
      </w:pPr>
      <w:r w:rsidRPr="004D61B4">
        <w:rPr>
          <w:sz w:val="28"/>
          <w:szCs w:val="28"/>
        </w:rPr>
        <w:t xml:space="preserve">Производство и распределение электроэнергии, газа и воды – </w:t>
      </w:r>
      <w:r>
        <w:rPr>
          <w:sz w:val="28"/>
          <w:szCs w:val="28"/>
        </w:rPr>
        <w:t>244</w:t>
      </w:r>
      <w:r w:rsidRPr="004D61B4">
        <w:rPr>
          <w:sz w:val="28"/>
          <w:szCs w:val="28"/>
        </w:rPr>
        <w:t xml:space="preserve"> чел.</w:t>
      </w:r>
    </w:p>
    <w:p w:rsidR="00640652" w:rsidRPr="004D61B4" w:rsidRDefault="00640652" w:rsidP="00640652">
      <w:pPr>
        <w:ind w:firstLine="540"/>
        <w:jc w:val="both"/>
        <w:rPr>
          <w:sz w:val="28"/>
          <w:szCs w:val="28"/>
        </w:rPr>
      </w:pPr>
      <w:r w:rsidRPr="004D61B4">
        <w:rPr>
          <w:sz w:val="28"/>
          <w:szCs w:val="28"/>
        </w:rPr>
        <w:t xml:space="preserve">Оптовая и розничная торговля; ремонт автотранспортных средств, мотоциклов, бытовых изделий и предметов личного пользования – </w:t>
      </w:r>
      <w:r>
        <w:rPr>
          <w:sz w:val="28"/>
          <w:szCs w:val="28"/>
        </w:rPr>
        <w:t>120</w:t>
      </w:r>
      <w:r w:rsidRPr="004D61B4">
        <w:rPr>
          <w:sz w:val="28"/>
          <w:szCs w:val="28"/>
        </w:rPr>
        <w:t xml:space="preserve"> чел.</w:t>
      </w:r>
    </w:p>
    <w:p w:rsidR="00640652" w:rsidRPr="004D61B4" w:rsidRDefault="00640652" w:rsidP="00640652">
      <w:pPr>
        <w:ind w:firstLine="540"/>
        <w:jc w:val="both"/>
        <w:rPr>
          <w:sz w:val="28"/>
          <w:szCs w:val="28"/>
        </w:rPr>
      </w:pPr>
      <w:r w:rsidRPr="004D61B4">
        <w:rPr>
          <w:sz w:val="28"/>
          <w:szCs w:val="28"/>
        </w:rPr>
        <w:t>Транспорт и связь – 19</w:t>
      </w:r>
      <w:r>
        <w:rPr>
          <w:sz w:val="28"/>
          <w:szCs w:val="28"/>
        </w:rPr>
        <w:t>4</w:t>
      </w:r>
      <w:r w:rsidRPr="004D61B4">
        <w:rPr>
          <w:sz w:val="28"/>
          <w:szCs w:val="28"/>
        </w:rPr>
        <w:t xml:space="preserve"> чел.</w:t>
      </w:r>
    </w:p>
    <w:p w:rsidR="00640652" w:rsidRPr="004D61B4" w:rsidRDefault="00640652" w:rsidP="00640652">
      <w:pPr>
        <w:ind w:firstLine="540"/>
        <w:jc w:val="both"/>
        <w:rPr>
          <w:sz w:val="28"/>
          <w:szCs w:val="28"/>
        </w:rPr>
      </w:pPr>
      <w:r w:rsidRPr="004D61B4">
        <w:rPr>
          <w:sz w:val="28"/>
          <w:szCs w:val="28"/>
        </w:rPr>
        <w:t xml:space="preserve">Государственное управление и обеспечение военной безопасности; обязательное социальное обеспечение – </w:t>
      </w:r>
      <w:r>
        <w:rPr>
          <w:sz w:val="28"/>
          <w:szCs w:val="28"/>
        </w:rPr>
        <w:t>46</w:t>
      </w:r>
      <w:r w:rsidRPr="004D61B4">
        <w:rPr>
          <w:sz w:val="28"/>
          <w:szCs w:val="28"/>
        </w:rPr>
        <w:t xml:space="preserve"> чел.</w:t>
      </w:r>
    </w:p>
    <w:p w:rsidR="00640652" w:rsidRPr="004D61B4" w:rsidRDefault="00640652" w:rsidP="00640652">
      <w:pPr>
        <w:ind w:firstLine="540"/>
        <w:jc w:val="both"/>
        <w:rPr>
          <w:sz w:val="28"/>
          <w:szCs w:val="28"/>
        </w:rPr>
      </w:pPr>
      <w:r w:rsidRPr="004D61B4">
        <w:rPr>
          <w:sz w:val="28"/>
          <w:szCs w:val="28"/>
        </w:rPr>
        <w:t>Образование -</w:t>
      </w:r>
      <w:r>
        <w:rPr>
          <w:sz w:val="28"/>
          <w:szCs w:val="28"/>
        </w:rPr>
        <w:t>559</w:t>
      </w:r>
      <w:r w:rsidRPr="004D61B4">
        <w:rPr>
          <w:sz w:val="28"/>
          <w:szCs w:val="28"/>
        </w:rPr>
        <w:t>чел.</w:t>
      </w:r>
    </w:p>
    <w:p w:rsidR="00640652" w:rsidRPr="004D61B4" w:rsidRDefault="00640652" w:rsidP="00640652">
      <w:pPr>
        <w:ind w:firstLine="540"/>
        <w:jc w:val="both"/>
        <w:rPr>
          <w:sz w:val="28"/>
          <w:szCs w:val="28"/>
        </w:rPr>
      </w:pPr>
      <w:r w:rsidRPr="004D61B4">
        <w:rPr>
          <w:sz w:val="28"/>
          <w:szCs w:val="28"/>
        </w:rPr>
        <w:t>Здравоохранение и предоставление социальных услуг – 22</w:t>
      </w:r>
      <w:r>
        <w:rPr>
          <w:sz w:val="28"/>
          <w:szCs w:val="28"/>
        </w:rPr>
        <w:t>9</w:t>
      </w:r>
      <w:r w:rsidRPr="004D61B4">
        <w:rPr>
          <w:sz w:val="28"/>
          <w:szCs w:val="28"/>
        </w:rPr>
        <w:t>чел.</w:t>
      </w:r>
    </w:p>
    <w:p w:rsidR="00640652" w:rsidRPr="004D61B4" w:rsidRDefault="00640652" w:rsidP="00640652">
      <w:pPr>
        <w:ind w:firstLine="540"/>
        <w:jc w:val="both"/>
        <w:rPr>
          <w:sz w:val="28"/>
          <w:szCs w:val="28"/>
        </w:rPr>
      </w:pPr>
      <w:r w:rsidRPr="004D61B4">
        <w:rPr>
          <w:sz w:val="28"/>
          <w:szCs w:val="28"/>
        </w:rPr>
        <w:t xml:space="preserve">Предоставление прочих коммунальных, социальных и персональных услуг – </w:t>
      </w:r>
      <w:r>
        <w:rPr>
          <w:sz w:val="28"/>
          <w:szCs w:val="28"/>
        </w:rPr>
        <w:t>199</w:t>
      </w:r>
      <w:r w:rsidRPr="004D61B4">
        <w:rPr>
          <w:sz w:val="28"/>
          <w:szCs w:val="28"/>
        </w:rPr>
        <w:t>чел.</w:t>
      </w:r>
    </w:p>
    <w:p w:rsidR="00640652" w:rsidRPr="004D61B4" w:rsidRDefault="00640652" w:rsidP="00640652">
      <w:pPr>
        <w:ind w:firstLine="540"/>
        <w:jc w:val="both"/>
        <w:rPr>
          <w:sz w:val="28"/>
          <w:szCs w:val="28"/>
        </w:rPr>
      </w:pPr>
      <w:r>
        <w:rPr>
          <w:sz w:val="28"/>
          <w:szCs w:val="28"/>
        </w:rPr>
        <w:t>Прочие – 262</w:t>
      </w:r>
      <w:r w:rsidRPr="004D61B4">
        <w:rPr>
          <w:sz w:val="28"/>
          <w:szCs w:val="28"/>
        </w:rPr>
        <w:t>чел.</w:t>
      </w:r>
    </w:p>
    <w:p w:rsidR="00640652" w:rsidRDefault="00640652" w:rsidP="00640652">
      <w:pPr>
        <w:ind w:firstLine="540"/>
        <w:jc w:val="both"/>
        <w:rPr>
          <w:sz w:val="28"/>
          <w:szCs w:val="28"/>
        </w:rPr>
      </w:pPr>
      <w:r w:rsidRPr="004D61B4">
        <w:rPr>
          <w:sz w:val="28"/>
          <w:szCs w:val="28"/>
        </w:rPr>
        <w:t xml:space="preserve">Индивидуальные предприниматели – </w:t>
      </w:r>
      <w:r>
        <w:rPr>
          <w:sz w:val="28"/>
          <w:szCs w:val="28"/>
        </w:rPr>
        <w:t>180</w:t>
      </w:r>
      <w:r w:rsidRPr="004D61B4">
        <w:rPr>
          <w:sz w:val="28"/>
          <w:szCs w:val="28"/>
        </w:rPr>
        <w:t xml:space="preserve"> чел.</w:t>
      </w:r>
    </w:p>
    <w:p w:rsidR="00640652" w:rsidRDefault="00360B3D" w:rsidP="00640652">
      <w:pPr>
        <w:ind w:firstLine="540"/>
        <w:jc w:val="both"/>
        <w:rPr>
          <w:sz w:val="28"/>
          <w:szCs w:val="28"/>
        </w:rPr>
      </w:pPr>
      <w:r>
        <w:pict>
          <v:shape id="_x0000_i1028" type="#_x0000_t75" style="width:440.25pt;height:421.5pt">
            <v:imagedata r:id="rId12" o:title=""/>
          </v:shape>
        </w:pict>
      </w:r>
    </w:p>
    <w:p w:rsidR="00640652" w:rsidRPr="00F50E7E" w:rsidRDefault="00640652" w:rsidP="00640652">
      <w:pPr>
        <w:ind w:firstLine="540"/>
        <w:jc w:val="both"/>
        <w:rPr>
          <w:sz w:val="28"/>
          <w:szCs w:val="28"/>
        </w:rPr>
      </w:pPr>
      <w:r>
        <w:rPr>
          <w:sz w:val="28"/>
          <w:szCs w:val="28"/>
        </w:rPr>
        <w:t xml:space="preserve"> </w:t>
      </w:r>
      <w:r w:rsidRPr="00F50E7E">
        <w:rPr>
          <w:sz w:val="28"/>
          <w:szCs w:val="28"/>
        </w:rPr>
        <w:t xml:space="preserve">Количество безработных на 01.10.2006г. </w:t>
      </w:r>
      <w:r>
        <w:rPr>
          <w:sz w:val="28"/>
          <w:szCs w:val="28"/>
        </w:rPr>
        <w:t>-</w:t>
      </w:r>
      <w:r w:rsidRPr="00F50E7E">
        <w:rPr>
          <w:sz w:val="28"/>
          <w:szCs w:val="28"/>
        </w:rPr>
        <w:t xml:space="preserve"> 481 чел.  или  7,4% (9 м-цев 2005г. – 500 чел. или 8,0 %).</w:t>
      </w:r>
    </w:p>
    <w:p w:rsidR="00640652" w:rsidRPr="00F50E7E" w:rsidRDefault="00640652" w:rsidP="00640652">
      <w:pPr>
        <w:ind w:firstLine="540"/>
        <w:jc w:val="both"/>
        <w:rPr>
          <w:sz w:val="28"/>
          <w:szCs w:val="28"/>
        </w:rPr>
      </w:pPr>
      <w:r w:rsidRPr="00F50E7E">
        <w:rPr>
          <w:sz w:val="28"/>
          <w:szCs w:val="28"/>
        </w:rPr>
        <w:t>Среднесписочная численность работающих в организациях всех форм собственности муниципального образования за 9 месяцев 2006 года составила 3653 чел.</w:t>
      </w:r>
      <w:r>
        <w:rPr>
          <w:sz w:val="28"/>
          <w:szCs w:val="28"/>
        </w:rPr>
        <w:t xml:space="preserve"> или 107,4% к показателю на 01.01.2006</w:t>
      </w:r>
      <w:r w:rsidRPr="00F50E7E">
        <w:rPr>
          <w:sz w:val="28"/>
          <w:szCs w:val="28"/>
        </w:rPr>
        <w:t>, из них в материальном производстве – 2035 чел.</w:t>
      </w:r>
      <w:r>
        <w:rPr>
          <w:sz w:val="28"/>
          <w:szCs w:val="28"/>
        </w:rPr>
        <w:t xml:space="preserve"> (88,5%)</w:t>
      </w:r>
      <w:r w:rsidRPr="00F50E7E">
        <w:rPr>
          <w:sz w:val="28"/>
          <w:szCs w:val="28"/>
        </w:rPr>
        <w:t>, в непроизводственной сфере -1618 чел.</w:t>
      </w:r>
      <w:r>
        <w:rPr>
          <w:sz w:val="28"/>
          <w:szCs w:val="28"/>
        </w:rPr>
        <w:t xml:space="preserve"> (147,1%)</w:t>
      </w:r>
      <w:r w:rsidRPr="00F50E7E">
        <w:rPr>
          <w:sz w:val="28"/>
          <w:szCs w:val="28"/>
        </w:rPr>
        <w:t>, в т.ч. в бюджетной сфере – 1014 чел.</w:t>
      </w:r>
      <w:r>
        <w:rPr>
          <w:sz w:val="28"/>
          <w:szCs w:val="28"/>
        </w:rPr>
        <w:t xml:space="preserve"> (112,7%).</w:t>
      </w:r>
    </w:p>
    <w:p w:rsidR="00640652" w:rsidRPr="00F50E7E" w:rsidRDefault="00640652" w:rsidP="00640652">
      <w:pPr>
        <w:ind w:firstLine="540"/>
        <w:jc w:val="both"/>
        <w:rPr>
          <w:sz w:val="28"/>
          <w:szCs w:val="28"/>
        </w:rPr>
      </w:pPr>
      <w:r w:rsidRPr="00F50E7E">
        <w:rPr>
          <w:sz w:val="28"/>
          <w:szCs w:val="28"/>
        </w:rPr>
        <w:t xml:space="preserve">За 9 м-цев 2006г. фонд оплаты труда работающих в экономике муниципального образования составил 156,3 млн. руб., в т.ч. в материальном производстве – 93,6 млн. руб. или 96,4% к 2005г., в непроизводственной сфере 62,7 млн. руб. или 79,3% к 2005г., в т.ч. в бюджетной сфере – 37,9 млн.руб. или 148,6% к 2005г. </w:t>
      </w:r>
    </w:p>
    <w:p w:rsidR="00640652" w:rsidRPr="00F50E7E" w:rsidRDefault="00640652" w:rsidP="00640652">
      <w:pPr>
        <w:ind w:firstLine="540"/>
        <w:jc w:val="both"/>
        <w:rPr>
          <w:sz w:val="28"/>
          <w:szCs w:val="28"/>
        </w:rPr>
      </w:pPr>
      <w:r w:rsidRPr="00F50E7E">
        <w:rPr>
          <w:sz w:val="28"/>
          <w:szCs w:val="28"/>
        </w:rPr>
        <w:t xml:space="preserve">Среднемесячная заработная плата одного работающего за 9 м-цев 2006 года составила 4753 руб. или 108,7 % к аналогичному показателю 2005г. </w:t>
      </w:r>
    </w:p>
    <w:p w:rsidR="00640652" w:rsidRPr="0002774E" w:rsidRDefault="00640652" w:rsidP="00640652">
      <w:pPr>
        <w:ind w:firstLine="540"/>
        <w:jc w:val="both"/>
        <w:rPr>
          <w:sz w:val="28"/>
          <w:szCs w:val="28"/>
        </w:rPr>
      </w:pPr>
      <w:r>
        <w:t xml:space="preserve"> </w:t>
      </w:r>
      <w:r w:rsidRPr="0002774E">
        <w:rPr>
          <w:bCs/>
          <w:sz w:val="28"/>
          <w:szCs w:val="28"/>
        </w:rPr>
        <w:t xml:space="preserve">Средняя заработная плата по </w:t>
      </w:r>
      <w:r w:rsidRPr="0002774E">
        <w:rPr>
          <w:sz w:val="28"/>
          <w:szCs w:val="28"/>
        </w:rPr>
        <w:t xml:space="preserve"> сферам занятости представлена: </w:t>
      </w:r>
    </w:p>
    <w:p w:rsidR="00640652" w:rsidRPr="004D61B4" w:rsidRDefault="00640652" w:rsidP="00640652">
      <w:pPr>
        <w:ind w:firstLine="540"/>
        <w:jc w:val="both"/>
        <w:rPr>
          <w:sz w:val="28"/>
          <w:szCs w:val="28"/>
        </w:rPr>
      </w:pPr>
      <w:r w:rsidRPr="004D61B4">
        <w:rPr>
          <w:sz w:val="28"/>
          <w:szCs w:val="28"/>
        </w:rPr>
        <w:t xml:space="preserve">Обрабатывающие производства – </w:t>
      </w:r>
      <w:r>
        <w:rPr>
          <w:sz w:val="28"/>
          <w:szCs w:val="28"/>
        </w:rPr>
        <w:t>5208,8</w:t>
      </w:r>
      <w:r w:rsidRPr="004D61B4">
        <w:rPr>
          <w:sz w:val="28"/>
          <w:szCs w:val="28"/>
        </w:rPr>
        <w:t xml:space="preserve"> руб.</w:t>
      </w:r>
    </w:p>
    <w:p w:rsidR="00640652" w:rsidRPr="004D61B4" w:rsidRDefault="00640652" w:rsidP="00640652">
      <w:pPr>
        <w:ind w:firstLine="540"/>
        <w:jc w:val="both"/>
        <w:rPr>
          <w:sz w:val="28"/>
          <w:szCs w:val="28"/>
        </w:rPr>
      </w:pPr>
      <w:r w:rsidRPr="004D61B4">
        <w:rPr>
          <w:sz w:val="28"/>
          <w:szCs w:val="28"/>
        </w:rPr>
        <w:t xml:space="preserve">Производство и распределение электроэнергии, газа и воды – </w:t>
      </w:r>
      <w:r>
        <w:rPr>
          <w:sz w:val="28"/>
          <w:szCs w:val="28"/>
        </w:rPr>
        <w:t>4531,3</w:t>
      </w:r>
      <w:r w:rsidRPr="004D61B4">
        <w:rPr>
          <w:sz w:val="28"/>
          <w:szCs w:val="28"/>
        </w:rPr>
        <w:t xml:space="preserve"> руб.</w:t>
      </w:r>
    </w:p>
    <w:p w:rsidR="00640652" w:rsidRPr="004D61B4" w:rsidRDefault="00640652" w:rsidP="00640652">
      <w:pPr>
        <w:ind w:firstLine="540"/>
        <w:jc w:val="both"/>
        <w:rPr>
          <w:sz w:val="28"/>
          <w:szCs w:val="28"/>
        </w:rPr>
      </w:pPr>
      <w:r w:rsidRPr="004D61B4">
        <w:rPr>
          <w:sz w:val="28"/>
          <w:szCs w:val="28"/>
        </w:rPr>
        <w:t xml:space="preserve">Оптовая и розничная торговля; ремонт автотранспортных средств, мотоциклов, бытовых изделий и предметов личного пользования – </w:t>
      </w:r>
      <w:r>
        <w:rPr>
          <w:sz w:val="28"/>
          <w:szCs w:val="28"/>
        </w:rPr>
        <w:t>3638,9</w:t>
      </w:r>
      <w:r w:rsidRPr="004D61B4">
        <w:rPr>
          <w:sz w:val="28"/>
          <w:szCs w:val="28"/>
        </w:rPr>
        <w:t xml:space="preserve"> руб.</w:t>
      </w:r>
    </w:p>
    <w:p w:rsidR="00640652" w:rsidRPr="004D61B4" w:rsidRDefault="00640652" w:rsidP="00640652">
      <w:pPr>
        <w:ind w:firstLine="540"/>
        <w:jc w:val="both"/>
        <w:rPr>
          <w:sz w:val="28"/>
          <w:szCs w:val="28"/>
        </w:rPr>
      </w:pPr>
      <w:r w:rsidRPr="004D61B4">
        <w:rPr>
          <w:sz w:val="28"/>
          <w:szCs w:val="28"/>
        </w:rPr>
        <w:t xml:space="preserve">Транспорт и связь – </w:t>
      </w:r>
      <w:r>
        <w:rPr>
          <w:sz w:val="28"/>
          <w:szCs w:val="28"/>
        </w:rPr>
        <w:t>5434,7</w:t>
      </w:r>
      <w:r w:rsidRPr="004D61B4">
        <w:rPr>
          <w:sz w:val="28"/>
          <w:szCs w:val="28"/>
        </w:rPr>
        <w:t>руб.</w:t>
      </w:r>
    </w:p>
    <w:p w:rsidR="00640652" w:rsidRPr="004D61B4" w:rsidRDefault="00640652" w:rsidP="00640652">
      <w:pPr>
        <w:ind w:firstLine="540"/>
        <w:jc w:val="both"/>
        <w:rPr>
          <w:sz w:val="28"/>
          <w:szCs w:val="28"/>
        </w:rPr>
      </w:pPr>
      <w:r w:rsidRPr="004D61B4">
        <w:rPr>
          <w:sz w:val="28"/>
          <w:szCs w:val="28"/>
        </w:rPr>
        <w:t>Государственное управление и обеспечение военной безопасности; обязательное социальное обеспечение –</w:t>
      </w:r>
      <w:r>
        <w:rPr>
          <w:sz w:val="28"/>
          <w:szCs w:val="28"/>
        </w:rPr>
        <w:t>11987,9</w:t>
      </w:r>
      <w:r w:rsidRPr="004D61B4">
        <w:rPr>
          <w:sz w:val="28"/>
          <w:szCs w:val="28"/>
        </w:rPr>
        <w:t xml:space="preserve"> руб.</w:t>
      </w:r>
    </w:p>
    <w:p w:rsidR="00640652" w:rsidRPr="004D61B4" w:rsidRDefault="00640652" w:rsidP="00640652">
      <w:pPr>
        <w:ind w:firstLine="540"/>
        <w:jc w:val="both"/>
        <w:rPr>
          <w:sz w:val="28"/>
          <w:szCs w:val="28"/>
        </w:rPr>
      </w:pPr>
      <w:r w:rsidRPr="004D61B4">
        <w:rPr>
          <w:sz w:val="28"/>
          <w:szCs w:val="28"/>
        </w:rPr>
        <w:t>Образование -</w:t>
      </w:r>
      <w:r>
        <w:rPr>
          <w:sz w:val="28"/>
          <w:szCs w:val="28"/>
        </w:rPr>
        <w:t>3452,2</w:t>
      </w:r>
      <w:r w:rsidRPr="004D61B4">
        <w:rPr>
          <w:sz w:val="28"/>
          <w:szCs w:val="28"/>
        </w:rPr>
        <w:t xml:space="preserve"> руб.</w:t>
      </w:r>
    </w:p>
    <w:p w:rsidR="00640652" w:rsidRPr="004D61B4" w:rsidRDefault="00640652" w:rsidP="00640652">
      <w:pPr>
        <w:ind w:firstLine="540"/>
        <w:jc w:val="both"/>
        <w:rPr>
          <w:sz w:val="28"/>
          <w:szCs w:val="28"/>
        </w:rPr>
      </w:pPr>
      <w:r w:rsidRPr="004D61B4">
        <w:rPr>
          <w:sz w:val="28"/>
          <w:szCs w:val="28"/>
        </w:rPr>
        <w:t xml:space="preserve">Здравоохранение и предоставление социальных услуг – </w:t>
      </w:r>
      <w:r>
        <w:rPr>
          <w:sz w:val="28"/>
          <w:szCs w:val="28"/>
        </w:rPr>
        <w:t>4004,4</w:t>
      </w:r>
      <w:r w:rsidRPr="004D61B4">
        <w:rPr>
          <w:sz w:val="28"/>
          <w:szCs w:val="28"/>
        </w:rPr>
        <w:t>руб.</w:t>
      </w:r>
    </w:p>
    <w:p w:rsidR="00640652" w:rsidRPr="004D61B4" w:rsidRDefault="00640652" w:rsidP="00640652">
      <w:pPr>
        <w:ind w:firstLine="540"/>
        <w:jc w:val="both"/>
        <w:rPr>
          <w:sz w:val="28"/>
          <w:szCs w:val="28"/>
        </w:rPr>
      </w:pPr>
      <w:r w:rsidRPr="004D61B4">
        <w:rPr>
          <w:sz w:val="28"/>
          <w:szCs w:val="28"/>
        </w:rPr>
        <w:t xml:space="preserve">Предоставление прочих коммунальных, социальных и персональных услуг – </w:t>
      </w:r>
      <w:r>
        <w:rPr>
          <w:sz w:val="28"/>
          <w:szCs w:val="28"/>
        </w:rPr>
        <w:t>2677,8</w:t>
      </w:r>
      <w:r w:rsidRPr="004D61B4">
        <w:rPr>
          <w:sz w:val="28"/>
          <w:szCs w:val="28"/>
        </w:rPr>
        <w:t xml:space="preserve"> руб.</w:t>
      </w:r>
    </w:p>
    <w:p w:rsidR="00640652" w:rsidRPr="004D61B4" w:rsidRDefault="00640652" w:rsidP="00640652">
      <w:pPr>
        <w:ind w:firstLine="540"/>
        <w:jc w:val="both"/>
        <w:rPr>
          <w:sz w:val="28"/>
          <w:szCs w:val="28"/>
        </w:rPr>
      </w:pPr>
      <w:r w:rsidRPr="004D61B4">
        <w:rPr>
          <w:sz w:val="28"/>
          <w:szCs w:val="28"/>
        </w:rPr>
        <w:t xml:space="preserve">Прочие – </w:t>
      </w:r>
      <w:r>
        <w:rPr>
          <w:sz w:val="28"/>
          <w:szCs w:val="28"/>
        </w:rPr>
        <w:t>5691,3</w:t>
      </w:r>
      <w:r w:rsidRPr="004D61B4">
        <w:rPr>
          <w:sz w:val="28"/>
          <w:szCs w:val="28"/>
        </w:rPr>
        <w:t xml:space="preserve"> руб.</w:t>
      </w:r>
    </w:p>
    <w:p w:rsidR="00640652" w:rsidRDefault="00640652" w:rsidP="00640652">
      <w:pPr>
        <w:jc w:val="both"/>
      </w:pPr>
      <w:r>
        <w:rPr>
          <w:sz w:val="28"/>
          <w:szCs w:val="28"/>
        </w:rPr>
        <w:t xml:space="preserve"> </w:t>
      </w:r>
    </w:p>
    <w:p w:rsidR="002F2128" w:rsidRPr="00A54E24" w:rsidRDefault="00360B3D" w:rsidP="00640652">
      <w:pPr>
        <w:jc w:val="both"/>
      </w:pPr>
      <w:r>
        <w:pict>
          <v:shape id="_x0000_i1029" type="#_x0000_t75" style="width:481.5pt;height:349.5pt">
            <v:imagedata r:id="rId13" o:title=""/>
          </v:shape>
        </w:pict>
      </w:r>
    </w:p>
    <w:p w:rsidR="002F2128" w:rsidRPr="004D61B4" w:rsidRDefault="002F2128" w:rsidP="00640652">
      <w:pPr>
        <w:jc w:val="both"/>
        <w:rPr>
          <w:sz w:val="28"/>
          <w:szCs w:val="28"/>
        </w:rPr>
      </w:pPr>
    </w:p>
    <w:p w:rsidR="00640652" w:rsidRPr="00A650BA" w:rsidRDefault="00A650BA" w:rsidP="00640652">
      <w:pPr>
        <w:jc w:val="center"/>
        <w:rPr>
          <w:b/>
          <w:sz w:val="28"/>
          <w:szCs w:val="28"/>
        </w:rPr>
      </w:pPr>
      <w:r w:rsidRPr="00A650BA">
        <w:rPr>
          <w:b/>
          <w:sz w:val="28"/>
          <w:szCs w:val="28"/>
        </w:rPr>
        <w:t xml:space="preserve">3. </w:t>
      </w:r>
      <w:r w:rsidR="00640652" w:rsidRPr="00A650BA">
        <w:rPr>
          <w:b/>
          <w:sz w:val="28"/>
          <w:szCs w:val="28"/>
        </w:rPr>
        <w:t>Социально-демографические процессы</w:t>
      </w:r>
    </w:p>
    <w:p w:rsidR="00640652" w:rsidRDefault="00640652" w:rsidP="00640652">
      <w:pPr>
        <w:ind w:firstLine="540"/>
        <w:jc w:val="both"/>
        <w:rPr>
          <w:sz w:val="28"/>
          <w:szCs w:val="28"/>
        </w:rPr>
      </w:pPr>
      <w:r w:rsidRPr="00F50E7E">
        <w:rPr>
          <w:sz w:val="28"/>
          <w:szCs w:val="28"/>
        </w:rPr>
        <w:t>Социально-демографические процессы характеризуются сокращением численности населения за счет естественной убыли. На 01.01.2006 года в целом по муниципальному образованию численность составила 14,712 тыс. чел. и уменьшилась на 305 человек к аналогичному показателю прошлого года.</w:t>
      </w:r>
    </w:p>
    <w:p w:rsidR="00640652" w:rsidRPr="00F50E7E" w:rsidRDefault="00640652" w:rsidP="00640652">
      <w:pPr>
        <w:ind w:firstLine="540"/>
        <w:jc w:val="both"/>
        <w:rPr>
          <w:sz w:val="28"/>
          <w:szCs w:val="28"/>
        </w:rPr>
      </w:pPr>
    </w:p>
    <w:tbl>
      <w:tblPr>
        <w:tblW w:w="9915" w:type="dxa"/>
        <w:tblInd w:w="93" w:type="dxa"/>
        <w:tblLook w:val="0000" w:firstRow="0" w:lastRow="0" w:firstColumn="0" w:lastColumn="0" w:noHBand="0" w:noVBand="0"/>
      </w:tblPr>
      <w:tblGrid>
        <w:gridCol w:w="6315"/>
        <w:gridCol w:w="1660"/>
        <w:gridCol w:w="1940"/>
      </w:tblGrid>
      <w:tr w:rsidR="00640652">
        <w:trPr>
          <w:trHeight w:val="255"/>
        </w:trPr>
        <w:tc>
          <w:tcPr>
            <w:tcW w:w="631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0652" w:rsidRPr="00193C3E" w:rsidRDefault="00640652" w:rsidP="00640652">
            <w:pPr>
              <w:rPr>
                <w:rFonts w:ascii="Arial CYR" w:hAnsi="Arial CYR" w:cs="Arial CYR"/>
                <w:b/>
                <w:i/>
                <w:iCs/>
                <w:sz w:val="20"/>
                <w:szCs w:val="20"/>
              </w:rPr>
            </w:pPr>
            <w:r w:rsidRPr="00193C3E">
              <w:rPr>
                <w:rFonts w:ascii="Arial CYR" w:hAnsi="Arial CYR" w:cs="Arial CYR"/>
                <w:b/>
                <w:i/>
                <w:iCs/>
                <w:sz w:val="20"/>
                <w:szCs w:val="20"/>
              </w:rPr>
              <w:t>Численность постоянного населения</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640652" w:rsidRPr="00193C3E" w:rsidRDefault="00640652" w:rsidP="00640652">
            <w:pPr>
              <w:jc w:val="center"/>
              <w:rPr>
                <w:rFonts w:ascii="Arial CYR" w:hAnsi="Arial CYR" w:cs="Arial CYR"/>
                <w:b/>
                <w:sz w:val="20"/>
                <w:szCs w:val="20"/>
              </w:rPr>
            </w:pPr>
            <w:r w:rsidRPr="00193C3E">
              <w:rPr>
                <w:rFonts w:ascii="Arial CYR" w:hAnsi="Arial CYR" w:cs="Arial CYR"/>
                <w:b/>
                <w:sz w:val="20"/>
                <w:szCs w:val="20"/>
              </w:rPr>
              <w:t>чел.</w:t>
            </w:r>
          </w:p>
        </w:tc>
        <w:tc>
          <w:tcPr>
            <w:tcW w:w="1940" w:type="dxa"/>
            <w:tcBorders>
              <w:top w:val="single" w:sz="4" w:space="0" w:color="auto"/>
              <w:left w:val="nil"/>
              <w:bottom w:val="single" w:sz="4" w:space="0" w:color="auto"/>
              <w:right w:val="single" w:sz="8" w:space="0" w:color="auto"/>
            </w:tcBorders>
            <w:shd w:val="clear" w:color="auto" w:fill="auto"/>
            <w:noWrap/>
            <w:vAlign w:val="bottom"/>
          </w:tcPr>
          <w:p w:rsidR="00640652" w:rsidRPr="00193C3E" w:rsidRDefault="00640652" w:rsidP="00640652">
            <w:pPr>
              <w:jc w:val="center"/>
              <w:rPr>
                <w:rFonts w:ascii="Arial CYR" w:hAnsi="Arial CYR" w:cs="Arial CYR"/>
                <w:b/>
                <w:sz w:val="20"/>
                <w:szCs w:val="20"/>
              </w:rPr>
            </w:pPr>
            <w:r w:rsidRPr="00193C3E">
              <w:rPr>
                <w:rFonts w:ascii="Arial CYR" w:hAnsi="Arial CYR" w:cs="Arial CYR"/>
                <w:b/>
                <w:sz w:val="20"/>
                <w:szCs w:val="20"/>
              </w:rPr>
              <w:t>14712</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в том числе в возрасте:</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rPr>
                <w:rFonts w:ascii="Arial CYR" w:hAnsi="Arial CYR" w:cs="Arial CYR"/>
                <w:sz w:val="20"/>
                <w:szCs w:val="20"/>
              </w:rPr>
            </w:pPr>
            <w:r>
              <w:rPr>
                <w:rFonts w:ascii="Arial CYR" w:hAnsi="Arial CYR" w:cs="Arial CYR"/>
                <w:sz w:val="20"/>
                <w:szCs w:val="20"/>
              </w:rPr>
              <w:t> </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моложе трудоспособного</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чел.</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2958</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трудоспособного</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чел.</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8650</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старше трудоспособного</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чел.</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3105</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Pr="00193C3E" w:rsidRDefault="00640652" w:rsidP="00640652">
            <w:pPr>
              <w:rPr>
                <w:rFonts w:ascii="Arial CYR" w:hAnsi="Arial CYR" w:cs="Arial CYR"/>
                <w:b/>
                <w:i/>
                <w:iCs/>
                <w:sz w:val="20"/>
                <w:szCs w:val="20"/>
              </w:rPr>
            </w:pPr>
            <w:r w:rsidRPr="00193C3E">
              <w:rPr>
                <w:rFonts w:ascii="Arial CYR" w:hAnsi="Arial CYR" w:cs="Arial CYR"/>
                <w:b/>
                <w:i/>
                <w:iCs/>
                <w:sz w:val="20"/>
                <w:szCs w:val="20"/>
              </w:rPr>
              <w:t>Мужчины</w:t>
            </w:r>
          </w:p>
        </w:tc>
        <w:tc>
          <w:tcPr>
            <w:tcW w:w="1660" w:type="dxa"/>
            <w:tcBorders>
              <w:top w:val="nil"/>
              <w:left w:val="nil"/>
              <w:bottom w:val="single" w:sz="4" w:space="0" w:color="auto"/>
              <w:right w:val="single" w:sz="4" w:space="0" w:color="auto"/>
            </w:tcBorders>
            <w:shd w:val="clear" w:color="auto" w:fill="auto"/>
            <w:noWrap/>
            <w:vAlign w:val="bottom"/>
          </w:tcPr>
          <w:p w:rsidR="00640652" w:rsidRPr="00193C3E" w:rsidRDefault="00640652" w:rsidP="00640652">
            <w:pPr>
              <w:jc w:val="center"/>
              <w:rPr>
                <w:rFonts w:ascii="Arial CYR" w:hAnsi="Arial CYR" w:cs="Arial CYR"/>
                <w:b/>
                <w:sz w:val="20"/>
                <w:szCs w:val="20"/>
              </w:rPr>
            </w:pPr>
            <w:r w:rsidRPr="00193C3E">
              <w:rPr>
                <w:rFonts w:ascii="Arial CYR" w:hAnsi="Arial CYR" w:cs="Arial CYR"/>
                <w:b/>
                <w:sz w:val="20"/>
                <w:szCs w:val="20"/>
              </w:rPr>
              <w:t>чел.</w:t>
            </w:r>
          </w:p>
        </w:tc>
        <w:tc>
          <w:tcPr>
            <w:tcW w:w="1940" w:type="dxa"/>
            <w:tcBorders>
              <w:top w:val="nil"/>
              <w:left w:val="nil"/>
              <w:bottom w:val="single" w:sz="4" w:space="0" w:color="auto"/>
              <w:right w:val="single" w:sz="8" w:space="0" w:color="auto"/>
            </w:tcBorders>
            <w:shd w:val="clear" w:color="auto" w:fill="auto"/>
            <w:noWrap/>
            <w:vAlign w:val="bottom"/>
          </w:tcPr>
          <w:p w:rsidR="00640652" w:rsidRPr="00193C3E" w:rsidRDefault="00640652" w:rsidP="00640652">
            <w:pPr>
              <w:jc w:val="center"/>
              <w:rPr>
                <w:rFonts w:ascii="Arial CYR" w:hAnsi="Arial CYR" w:cs="Arial CYR"/>
                <w:b/>
                <w:sz w:val="20"/>
                <w:szCs w:val="20"/>
              </w:rPr>
            </w:pPr>
            <w:r w:rsidRPr="00193C3E">
              <w:rPr>
                <w:rFonts w:ascii="Arial CYR" w:hAnsi="Arial CYR" w:cs="Arial CYR"/>
                <w:b/>
                <w:sz w:val="20"/>
                <w:szCs w:val="20"/>
              </w:rPr>
              <w:t>6690</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в том числе в возрасте:</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0</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моложе трудоспособного</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чел.</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1567</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трудоспособного</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чел.</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4310</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старше трудоспособного</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чел.</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814</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Pr="00193C3E" w:rsidRDefault="00640652" w:rsidP="00640652">
            <w:pPr>
              <w:rPr>
                <w:rFonts w:ascii="Arial CYR" w:hAnsi="Arial CYR" w:cs="Arial CYR"/>
                <w:b/>
                <w:i/>
                <w:iCs/>
                <w:sz w:val="20"/>
                <w:szCs w:val="20"/>
              </w:rPr>
            </w:pPr>
            <w:r w:rsidRPr="00193C3E">
              <w:rPr>
                <w:rFonts w:ascii="Arial CYR" w:hAnsi="Arial CYR" w:cs="Arial CYR"/>
                <w:b/>
                <w:i/>
                <w:iCs/>
                <w:sz w:val="20"/>
                <w:szCs w:val="20"/>
              </w:rPr>
              <w:t>Женщины</w:t>
            </w:r>
          </w:p>
        </w:tc>
        <w:tc>
          <w:tcPr>
            <w:tcW w:w="1660" w:type="dxa"/>
            <w:tcBorders>
              <w:top w:val="nil"/>
              <w:left w:val="nil"/>
              <w:bottom w:val="single" w:sz="4" w:space="0" w:color="auto"/>
              <w:right w:val="single" w:sz="4" w:space="0" w:color="auto"/>
            </w:tcBorders>
            <w:shd w:val="clear" w:color="auto" w:fill="auto"/>
            <w:noWrap/>
            <w:vAlign w:val="bottom"/>
          </w:tcPr>
          <w:p w:rsidR="00640652" w:rsidRPr="00193C3E" w:rsidRDefault="00640652" w:rsidP="00640652">
            <w:pPr>
              <w:jc w:val="center"/>
              <w:rPr>
                <w:rFonts w:ascii="Arial CYR" w:hAnsi="Arial CYR" w:cs="Arial CYR"/>
                <w:b/>
                <w:sz w:val="20"/>
                <w:szCs w:val="20"/>
              </w:rPr>
            </w:pPr>
            <w:r w:rsidRPr="00193C3E">
              <w:rPr>
                <w:rFonts w:ascii="Arial CYR" w:hAnsi="Arial CYR" w:cs="Arial CYR"/>
                <w:b/>
                <w:sz w:val="20"/>
                <w:szCs w:val="20"/>
              </w:rPr>
              <w:t>чел.</w:t>
            </w:r>
          </w:p>
        </w:tc>
        <w:tc>
          <w:tcPr>
            <w:tcW w:w="1940" w:type="dxa"/>
            <w:tcBorders>
              <w:top w:val="nil"/>
              <w:left w:val="nil"/>
              <w:bottom w:val="single" w:sz="4" w:space="0" w:color="auto"/>
              <w:right w:val="single" w:sz="8" w:space="0" w:color="auto"/>
            </w:tcBorders>
            <w:shd w:val="clear" w:color="auto" w:fill="auto"/>
            <w:noWrap/>
            <w:vAlign w:val="bottom"/>
          </w:tcPr>
          <w:p w:rsidR="00640652" w:rsidRPr="00193C3E" w:rsidRDefault="00640652" w:rsidP="00640652">
            <w:pPr>
              <w:jc w:val="center"/>
              <w:rPr>
                <w:rFonts w:ascii="Arial CYR" w:hAnsi="Arial CYR" w:cs="Arial CYR"/>
                <w:b/>
                <w:sz w:val="20"/>
                <w:szCs w:val="20"/>
              </w:rPr>
            </w:pPr>
            <w:r w:rsidRPr="00193C3E">
              <w:rPr>
                <w:rFonts w:ascii="Arial CYR" w:hAnsi="Arial CYR" w:cs="Arial CYR"/>
                <w:b/>
                <w:sz w:val="20"/>
                <w:szCs w:val="20"/>
              </w:rPr>
              <w:t>8022</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в том числе в возрасте:</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0</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моложе трудоспособного</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чел.</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1391</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трудоспособного</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чел.</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4340</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старше трудоспособного</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чел.</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2291</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Pr="00193C3E" w:rsidRDefault="00640652" w:rsidP="00640652">
            <w:pPr>
              <w:rPr>
                <w:rFonts w:ascii="Arial CYR" w:hAnsi="Arial CYR" w:cs="Arial CYR"/>
                <w:b/>
                <w:i/>
                <w:iCs/>
                <w:sz w:val="20"/>
                <w:szCs w:val="20"/>
              </w:rPr>
            </w:pPr>
            <w:r w:rsidRPr="00193C3E">
              <w:rPr>
                <w:rFonts w:ascii="Arial CYR" w:hAnsi="Arial CYR" w:cs="Arial CYR"/>
                <w:b/>
                <w:i/>
                <w:iCs/>
                <w:sz w:val="20"/>
                <w:szCs w:val="20"/>
              </w:rPr>
              <w:t>Источники средств существования постоянного населения</w:t>
            </w:r>
          </w:p>
        </w:tc>
        <w:tc>
          <w:tcPr>
            <w:tcW w:w="1660" w:type="dxa"/>
            <w:tcBorders>
              <w:top w:val="nil"/>
              <w:left w:val="nil"/>
              <w:bottom w:val="single" w:sz="4" w:space="0" w:color="auto"/>
              <w:right w:val="single" w:sz="4" w:space="0" w:color="auto"/>
            </w:tcBorders>
            <w:shd w:val="clear" w:color="auto" w:fill="auto"/>
            <w:noWrap/>
            <w:vAlign w:val="bottom"/>
          </w:tcPr>
          <w:p w:rsidR="00640652" w:rsidRPr="00193C3E" w:rsidRDefault="00640652" w:rsidP="00640652">
            <w:pPr>
              <w:jc w:val="center"/>
              <w:rPr>
                <w:rFonts w:ascii="Arial CYR" w:hAnsi="Arial CYR" w:cs="Arial CYR"/>
                <w:b/>
                <w:sz w:val="20"/>
                <w:szCs w:val="20"/>
              </w:rPr>
            </w:pPr>
            <w:r w:rsidRPr="00193C3E">
              <w:rPr>
                <w:rFonts w:ascii="Arial CYR" w:hAnsi="Arial CYR" w:cs="Arial CYR"/>
                <w:b/>
                <w:sz w:val="20"/>
                <w:szCs w:val="20"/>
              </w:rPr>
              <w:t> </w:t>
            </w:r>
          </w:p>
        </w:tc>
        <w:tc>
          <w:tcPr>
            <w:tcW w:w="1940" w:type="dxa"/>
            <w:tcBorders>
              <w:top w:val="nil"/>
              <w:left w:val="nil"/>
              <w:bottom w:val="single" w:sz="4" w:space="0" w:color="auto"/>
              <w:right w:val="single" w:sz="8" w:space="0" w:color="auto"/>
            </w:tcBorders>
            <w:shd w:val="clear" w:color="auto" w:fill="auto"/>
            <w:noWrap/>
            <w:vAlign w:val="bottom"/>
          </w:tcPr>
          <w:p w:rsidR="00640652" w:rsidRPr="00193C3E" w:rsidRDefault="00640652" w:rsidP="00640652">
            <w:pPr>
              <w:jc w:val="center"/>
              <w:rPr>
                <w:rFonts w:ascii="Arial CYR" w:hAnsi="Arial CYR" w:cs="Arial CYR"/>
                <w:b/>
                <w:sz w:val="20"/>
                <w:szCs w:val="20"/>
              </w:rPr>
            </w:pPr>
            <w:r w:rsidRPr="00193C3E">
              <w:rPr>
                <w:rFonts w:ascii="Arial CYR" w:hAnsi="Arial CYR" w:cs="Arial CYR"/>
                <w:b/>
                <w:sz w:val="20"/>
                <w:szCs w:val="20"/>
              </w:rPr>
              <w:t> </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в том числе:</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личное хозяйство</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26,0</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vAlign w:val="center"/>
          </w:tcPr>
          <w:p w:rsidR="00640652" w:rsidRDefault="00640652" w:rsidP="00640652">
            <w:pPr>
              <w:jc w:val="center"/>
              <w:rPr>
                <w:rFonts w:ascii="Arial CYR" w:hAnsi="Arial CYR" w:cs="Arial CYR"/>
                <w:sz w:val="20"/>
                <w:szCs w:val="20"/>
              </w:rPr>
            </w:pPr>
            <w:r>
              <w:rPr>
                <w:rFonts w:ascii="Arial CYR" w:hAnsi="Arial CYR" w:cs="Arial CYR"/>
                <w:sz w:val="20"/>
                <w:szCs w:val="20"/>
              </w:rPr>
              <w:t>стипендии</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1,8</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пенсии ( кроме инвалидных)</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22,8</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пенсии инвалидов</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2,7</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пособия( кроме безработных)</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16,1</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пособия по безработице</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2,0</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другой вид гособеспечения</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0,6</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сбережения</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0,0</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доход от сдачи в наем</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0,0</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на иждевении отдельных лиц</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26,3</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иной</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1,7</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Pr="00193C3E" w:rsidRDefault="00640652" w:rsidP="00640652">
            <w:pPr>
              <w:rPr>
                <w:rFonts w:ascii="Arial CYR" w:hAnsi="Arial CYR" w:cs="Arial CYR"/>
                <w:b/>
                <w:i/>
                <w:iCs/>
                <w:sz w:val="20"/>
                <w:szCs w:val="20"/>
              </w:rPr>
            </w:pPr>
            <w:r w:rsidRPr="00193C3E">
              <w:rPr>
                <w:rFonts w:ascii="Arial CYR" w:hAnsi="Arial CYR" w:cs="Arial CYR"/>
                <w:b/>
                <w:i/>
                <w:iCs/>
                <w:sz w:val="20"/>
                <w:szCs w:val="20"/>
              </w:rPr>
              <w:t>Мужчины</w:t>
            </w:r>
          </w:p>
        </w:tc>
        <w:tc>
          <w:tcPr>
            <w:tcW w:w="1660" w:type="dxa"/>
            <w:tcBorders>
              <w:top w:val="nil"/>
              <w:left w:val="nil"/>
              <w:bottom w:val="single" w:sz="4" w:space="0" w:color="auto"/>
              <w:right w:val="single" w:sz="4" w:space="0" w:color="auto"/>
            </w:tcBorders>
            <w:shd w:val="clear" w:color="auto" w:fill="auto"/>
            <w:noWrap/>
            <w:vAlign w:val="bottom"/>
          </w:tcPr>
          <w:p w:rsidR="00640652" w:rsidRPr="00193C3E" w:rsidRDefault="00640652" w:rsidP="00640652">
            <w:pPr>
              <w:jc w:val="center"/>
              <w:rPr>
                <w:rFonts w:ascii="Arial CYR" w:hAnsi="Arial CYR" w:cs="Arial CYR"/>
                <w:b/>
                <w:sz w:val="20"/>
                <w:szCs w:val="20"/>
              </w:rPr>
            </w:pPr>
            <w:r w:rsidRPr="00193C3E">
              <w:rPr>
                <w:rFonts w:ascii="Arial CYR" w:hAnsi="Arial CYR" w:cs="Arial CYR"/>
                <w:b/>
                <w:sz w:val="20"/>
                <w:szCs w:val="20"/>
              </w:rPr>
              <w:t> </w:t>
            </w:r>
          </w:p>
        </w:tc>
        <w:tc>
          <w:tcPr>
            <w:tcW w:w="1940" w:type="dxa"/>
            <w:tcBorders>
              <w:top w:val="nil"/>
              <w:left w:val="nil"/>
              <w:bottom w:val="single" w:sz="4" w:space="0" w:color="auto"/>
              <w:right w:val="single" w:sz="8" w:space="0" w:color="auto"/>
            </w:tcBorders>
            <w:shd w:val="clear" w:color="auto" w:fill="auto"/>
            <w:noWrap/>
            <w:vAlign w:val="bottom"/>
          </w:tcPr>
          <w:p w:rsidR="00640652" w:rsidRPr="00193C3E" w:rsidRDefault="00640652" w:rsidP="00640652">
            <w:pPr>
              <w:jc w:val="center"/>
              <w:rPr>
                <w:rFonts w:ascii="Arial CYR" w:hAnsi="Arial CYR" w:cs="Arial CYR"/>
                <w:b/>
                <w:sz w:val="20"/>
                <w:szCs w:val="20"/>
              </w:rPr>
            </w:pPr>
            <w:r w:rsidRPr="00193C3E">
              <w:rPr>
                <w:rFonts w:ascii="Arial CYR" w:hAnsi="Arial CYR" w:cs="Arial CYR"/>
                <w:b/>
                <w:sz w:val="20"/>
                <w:szCs w:val="20"/>
              </w:rPr>
              <w:t> </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в том числе:</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личное хозяйство</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27,3</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vAlign w:val="center"/>
          </w:tcPr>
          <w:p w:rsidR="00640652" w:rsidRDefault="00640652" w:rsidP="00640652">
            <w:pPr>
              <w:jc w:val="center"/>
              <w:rPr>
                <w:rFonts w:ascii="Arial CYR" w:hAnsi="Arial CYR" w:cs="Arial CYR"/>
                <w:sz w:val="20"/>
                <w:szCs w:val="20"/>
              </w:rPr>
            </w:pPr>
            <w:r>
              <w:rPr>
                <w:rFonts w:ascii="Arial CYR" w:hAnsi="Arial CYR" w:cs="Arial CYR"/>
                <w:sz w:val="20"/>
                <w:szCs w:val="20"/>
              </w:rPr>
              <w:t>стипендии</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2,2</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пенсии ( кроме инвалидных)</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16,6</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пенсии инвалидов</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3,5</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пособия( кроме безработных)</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17,2</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пособия по безработице</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1,5</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другой вид гособеспечения</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0,5</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сбережения</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0,0</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доход от сдачи в наем</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0,0</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на иждевении отдельных лиц</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29,1</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иной</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2,1</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Pr="00193C3E" w:rsidRDefault="00640652" w:rsidP="00640652">
            <w:pPr>
              <w:rPr>
                <w:rFonts w:ascii="Arial CYR" w:hAnsi="Arial CYR" w:cs="Arial CYR"/>
                <w:b/>
                <w:i/>
                <w:iCs/>
                <w:sz w:val="20"/>
                <w:szCs w:val="20"/>
              </w:rPr>
            </w:pPr>
            <w:r w:rsidRPr="00193C3E">
              <w:rPr>
                <w:rFonts w:ascii="Arial CYR" w:hAnsi="Arial CYR" w:cs="Arial CYR"/>
                <w:b/>
                <w:i/>
                <w:iCs/>
                <w:sz w:val="20"/>
                <w:szCs w:val="20"/>
              </w:rPr>
              <w:t>Женщины</w:t>
            </w:r>
          </w:p>
        </w:tc>
        <w:tc>
          <w:tcPr>
            <w:tcW w:w="1660" w:type="dxa"/>
            <w:tcBorders>
              <w:top w:val="nil"/>
              <w:left w:val="nil"/>
              <w:bottom w:val="single" w:sz="4" w:space="0" w:color="auto"/>
              <w:right w:val="single" w:sz="4" w:space="0" w:color="auto"/>
            </w:tcBorders>
            <w:shd w:val="clear" w:color="auto" w:fill="auto"/>
            <w:noWrap/>
            <w:vAlign w:val="bottom"/>
          </w:tcPr>
          <w:p w:rsidR="00640652" w:rsidRPr="00193C3E" w:rsidRDefault="00640652" w:rsidP="00640652">
            <w:pPr>
              <w:jc w:val="center"/>
              <w:rPr>
                <w:rFonts w:ascii="Arial CYR" w:hAnsi="Arial CYR" w:cs="Arial CYR"/>
                <w:b/>
                <w:sz w:val="20"/>
                <w:szCs w:val="20"/>
              </w:rPr>
            </w:pPr>
            <w:r w:rsidRPr="00193C3E">
              <w:rPr>
                <w:rFonts w:ascii="Arial CYR" w:hAnsi="Arial CYR" w:cs="Arial CYR"/>
                <w:b/>
                <w:sz w:val="20"/>
                <w:szCs w:val="20"/>
              </w:rPr>
              <w:t> </w:t>
            </w:r>
          </w:p>
        </w:tc>
        <w:tc>
          <w:tcPr>
            <w:tcW w:w="1940" w:type="dxa"/>
            <w:tcBorders>
              <w:top w:val="nil"/>
              <w:left w:val="nil"/>
              <w:bottom w:val="single" w:sz="4" w:space="0" w:color="auto"/>
              <w:right w:val="single" w:sz="8" w:space="0" w:color="auto"/>
            </w:tcBorders>
            <w:shd w:val="clear" w:color="auto" w:fill="auto"/>
            <w:noWrap/>
            <w:vAlign w:val="bottom"/>
          </w:tcPr>
          <w:p w:rsidR="00640652" w:rsidRPr="00193C3E" w:rsidRDefault="00640652" w:rsidP="00640652">
            <w:pPr>
              <w:jc w:val="center"/>
              <w:rPr>
                <w:rFonts w:ascii="Arial CYR" w:hAnsi="Arial CYR" w:cs="Arial CYR"/>
                <w:b/>
                <w:sz w:val="20"/>
                <w:szCs w:val="20"/>
              </w:rPr>
            </w:pPr>
            <w:r w:rsidRPr="00193C3E">
              <w:rPr>
                <w:rFonts w:ascii="Arial CYR" w:hAnsi="Arial CYR" w:cs="Arial CYR"/>
                <w:b/>
                <w:sz w:val="20"/>
                <w:szCs w:val="20"/>
              </w:rPr>
              <w:t> </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в том числе:</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личное хозяйство</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25,1</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vAlign w:val="center"/>
          </w:tcPr>
          <w:p w:rsidR="00640652" w:rsidRDefault="00640652" w:rsidP="00640652">
            <w:pPr>
              <w:jc w:val="center"/>
              <w:rPr>
                <w:rFonts w:ascii="Arial CYR" w:hAnsi="Arial CYR" w:cs="Arial CYR"/>
                <w:sz w:val="20"/>
                <w:szCs w:val="20"/>
              </w:rPr>
            </w:pPr>
            <w:r>
              <w:rPr>
                <w:rFonts w:ascii="Arial CYR" w:hAnsi="Arial CYR" w:cs="Arial CYR"/>
                <w:sz w:val="20"/>
                <w:szCs w:val="20"/>
              </w:rPr>
              <w:t>стипендии</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1,4</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пенсии ( кроме инвалидных)</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27,7</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пенсии инвалидов</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2,0</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пособия( кроме безработных)</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15,2</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пособия по безработице</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2,5</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другой вид гособеспечения</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0,7</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сбережения</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0,1</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доход от сдачи в наем</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0,0</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на иждевении отдельных лиц</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24,0</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иной</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1,4</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Pr="00193C3E" w:rsidRDefault="00640652" w:rsidP="00640652">
            <w:pPr>
              <w:rPr>
                <w:rFonts w:ascii="Arial CYR" w:hAnsi="Arial CYR" w:cs="Arial CYR"/>
                <w:b/>
                <w:i/>
                <w:iCs/>
                <w:sz w:val="20"/>
                <w:szCs w:val="20"/>
              </w:rPr>
            </w:pPr>
            <w:r w:rsidRPr="00193C3E">
              <w:rPr>
                <w:rFonts w:ascii="Arial CYR" w:hAnsi="Arial CYR" w:cs="Arial CYR"/>
                <w:b/>
                <w:i/>
                <w:iCs/>
                <w:sz w:val="20"/>
                <w:szCs w:val="20"/>
              </w:rPr>
              <w:t>Число родившихся за год на 1000 человек</w:t>
            </w:r>
          </w:p>
        </w:tc>
        <w:tc>
          <w:tcPr>
            <w:tcW w:w="1660" w:type="dxa"/>
            <w:tcBorders>
              <w:top w:val="nil"/>
              <w:left w:val="nil"/>
              <w:bottom w:val="single" w:sz="4" w:space="0" w:color="auto"/>
              <w:right w:val="single" w:sz="4" w:space="0" w:color="auto"/>
            </w:tcBorders>
            <w:shd w:val="clear" w:color="auto" w:fill="auto"/>
            <w:noWrap/>
            <w:vAlign w:val="bottom"/>
          </w:tcPr>
          <w:p w:rsidR="00640652" w:rsidRPr="00193C3E" w:rsidRDefault="00640652" w:rsidP="00640652">
            <w:pPr>
              <w:jc w:val="center"/>
              <w:rPr>
                <w:rFonts w:ascii="Arial CYR" w:hAnsi="Arial CYR" w:cs="Arial CYR"/>
                <w:b/>
                <w:sz w:val="20"/>
                <w:szCs w:val="20"/>
              </w:rPr>
            </w:pPr>
            <w:r w:rsidRPr="00193C3E">
              <w:rPr>
                <w:rFonts w:ascii="Arial CYR" w:hAnsi="Arial CYR" w:cs="Arial CYR"/>
                <w:b/>
                <w:sz w:val="20"/>
                <w:szCs w:val="20"/>
              </w:rPr>
              <w:t>чел.</w:t>
            </w:r>
          </w:p>
        </w:tc>
        <w:tc>
          <w:tcPr>
            <w:tcW w:w="1940" w:type="dxa"/>
            <w:tcBorders>
              <w:top w:val="nil"/>
              <w:left w:val="nil"/>
              <w:bottom w:val="single" w:sz="4" w:space="0" w:color="auto"/>
              <w:right w:val="single" w:sz="8" w:space="0" w:color="auto"/>
            </w:tcBorders>
            <w:shd w:val="clear" w:color="auto" w:fill="auto"/>
            <w:noWrap/>
            <w:vAlign w:val="bottom"/>
          </w:tcPr>
          <w:p w:rsidR="00640652" w:rsidRPr="00193C3E" w:rsidRDefault="00640652" w:rsidP="00640652">
            <w:pPr>
              <w:jc w:val="center"/>
              <w:rPr>
                <w:rFonts w:ascii="Arial CYR" w:hAnsi="Arial CYR" w:cs="Arial CYR"/>
                <w:b/>
                <w:sz w:val="20"/>
                <w:szCs w:val="20"/>
              </w:rPr>
            </w:pPr>
            <w:r w:rsidRPr="00193C3E">
              <w:rPr>
                <w:rFonts w:ascii="Arial CYR" w:hAnsi="Arial CYR" w:cs="Arial CYR"/>
                <w:b/>
                <w:sz w:val="20"/>
                <w:szCs w:val="20"/>
              </w:rPr>
              <w:t>12,6</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Pr="00193C3E" w:rsidRDefault="00640652" w:rsidP="00640652">
            <w:pPr>
              <w:rPr>
                <w:rFonts w:ascii="Arial CYR" w:hAnsi="Arial CYR" w:cs="Arial CYR"/>
                <w:b/>
                <w:i/>
                <w:iCs/>
                <w:sz w:val="20"/>
                <w:szCs w:val="20"/>
              </w:rPr>
            </w:pPr>
            <w:r w:rsidRPr="00193C3E">
              <w:rPr>
                <w:rFonts w:ascii="Arial CYR" w:hAnsi="Arial CYR" w:cs="Arial CYR"/>
                <w:b/>
                <w:i/>
                <w:iCs/>
                <w:sz w:val="20"/>
                <w:szCs w:val="20"/>
              </w:rPr>
              <w:t>Число умерших за год на 1000 человек</w:t>
            </w:r>
          </w:p>
        </w:tc>
        <w:tc>
          <w:tcPr>
            <w:tcW w:w="1660" w:type="dxa"/>
            <w:tcBorders>
              <w:top w:val="nil"/>
              <w:left w:val="nil"/>
              <w:bottom w:val="single" w:sz="4" w:space="0" w:color="auto"/>
              <w:right w:val="single" w:sz="4" w:space="0" w:color="auto"/>
            </w:tcBorders>
            <w:shd w:val="clear" w:color="auto" w:fill="auto"/>
            <w:noWrap/>
            <w:vAlign w:val="bottom"/>
          </w:tcPr>
          <w:p w:rsidR="00640652" w:rsidRPr="00193C3E" w:rsidRDefault="00640652" w:rsidP="00640652">
            <w:pPr>
              <w:jc w:val="center"/>
              <w:rPr>
                <w:rFonts w:ascii="Arial CYR" w:hAnsi="Arial CYR" w:cs="Arial CYR"/>
                <w:b/>
                <w:sz w:val="20"/>
                <w:szCs w:val="20"/>
              </w:rPr>
            </w:pPr>
            <w:r w:rsidRPr="00193C3E">
              <w:rPr>
                <w:rFonts w:ascii="Arial CYR" w:hAnsi="Arial CYR" w:cs="Arial CYR"/>
                <w:b/>
                <w:sz w:val="20"/>
                <w:szCs w:val="20"/>
              </w:rPr>
              <w:t>чел.</w:t>
            </w:r>
          </w:p>
        </w:tc>
        <w:tc>
          <w:tcPr>
            <w:tcW w:w="1940" w:type="dxa"/>
            <w:tcBorders>
              <w:top w:val="nil"/>
              <w:left w:val="nil"/>
              <w:bottom w:val="single" w:sz="4" w:space="0" w:color="auto"/>
              <w:right w:val="single" w:sz="8" w:space="0" w:color="auto"/>
            </w:tcBorders>
            <w:shd w:val="clear" w:color="auto" w:fill="auto"/>
            <w:noWrap/>
            <w:vAlign w:val="bottom"/>
          </w:tcPr>
          <w:p w:rsidR="00640652" w:rsidRPr="00193C3E" w:rsidRDefault="00640652" w:rsidP="00640652">
            <w:pPr>
              <w:jc w:val="center"/>
              <w:rPr>
                <w:rFonts w:ascii="Arial CYR" w:hAnsi="Arial CYR" w:cs="Arial CYR"/>
                <w:b/>
                <w:sz w:val="20"/>
                <w:szCs w:val="20"/>
              </w:rPr>
            </w:pPr>
            <w:r w:rsidRPr="00193C3E">
              <w:rPr>
                <w:rFonts w:ascii="Arial CYR" w:hAnsi="Arial CYR" w:cs="Arial CYR"/>
                <w:b/>
                <w:sz w:val="20"/>
                <w:szCs w:val="20"/>
              </w:rPr>
              <w:t>27,9</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Pr="00193C3E" w:rsidRDefault="00640652" w:rsidP="00640652">
            <w:pPr>
              <w:rPr>
                <w:rFonts w:ascii="Arial CYR" w:hAnsi="Arial CYR" w:cs="Arial CYR"/>
                <w:b/>
                <w:i/>
                <w:iCs/>
                <w:sz w:val="20"/>
                <w:szCs w:val="20"/>
              </w:rPr>
            </w:pPr>
            <w:r w:rsidRPr="00193C3E">
              <w:rPr>
                <w:rFonts w:ascii="Arial CYR" w:hAnsi="Arial CYR" w:cs="Arial CYR"/>
                <w:b/>
                <w:i/>
                <w:iCs/>
                <w:sz w:val="20"/>
                <w:szCs w:val="20"/>
              </w:rPr>
              <w:t>Естественный прирост населения на 1000 человек</w:t>
            </w:r>
          </w:p>
        </w:tc>
        <w:tc>
          <w:tcPr>
            <w:tcW w:w="1660" w:type="dxa"/>
            <w:tcBorders>
              <w:top w:val="nil"/>
              <w:left w:val="nil"/>
              <w:bottom w:val="single" w:sz="4" w:space="0" w:color="auto"/>
              <w:right w:val="single" w:sz="4" w:space="0" w:color="auto"/>
            </w:tcBorders>
            <w:shd w:val="clear" w:color="auto" w:fill="auto"/>
            <w:noWrap/>
            <w:vAlign w:val="bottom"/>
          </w:tcPr>
          <w:p w:rsidR="00640652" w:rsidRPr="00193C3E" w:rsidRDefault="00640652" w:rsidP="00640652">
            <w:pPr>
              <w:jc w:val="center"/>
              <w:rPr>
                <w:rFonts w:ascii="Arial CYR" w:hAnsi="Arial CYR" w:cs="Arial CYR"/>
                <w:b/>
                <w:sz w:val="20"/>
                <w:szCs w:val="20"/>
              </w:rPr>
            </w:pPr>
            <w:r w:rsidRPr="00193C3E">
              <w:rPr>
                <w:rFonts w:ascii="Arial CYR" w:hAnsi="Arial CYR" w:cs="Arial CYR"/>
                <w:b/>
                <w:sz w:val="20"/>
                <w:szCs w:val="20"/>
              </w:rPr>
              <w:t>чел.</w:t>
            </w:r>
          </w:p>
        </w:tc>
        <w:tc>
          <w:tcPr>
            <w:tcW w:w="1940" w:type="dxa"/>
            <w:tcBorders>
              <w:top w:val="nil"/>
              <w:left w:val="nil"/>
              <w:bottom w:val="single" w:sz="4" w:space="0" w:color="auto"/>
              <w:right w:val="single" w:sz="8" w:space="0" w:color="auto"/>
            </w:tcBorders>
            <w:shd w:val="clear" w:color="auto" w:fill="auto"/>
            <w:noWrap/>
            <w:vAlign w:val="bottom"/>
          </w:tcPr>
          <w:p w:rsidR="00640652" w:rsidRPr="00193C3E" w:rsidRDefault="00640652" w:rsidP="00640652">
            <w:pPr>
              <w:jc w:val="center"/>
              <w:rPr>
                <w:rFonts w:ascii="Arial CYR" w:hAnsi="Arial CYR" w:cs="Arial CYR"/>
                <w:b/>
                <w:sz w:val="20"/>
                <w:szCs w:val="20"/>
              </w:rPr>
            </w:pPr>
            <w:r w:rsidRPr="00193C3E">
              <w:rPr>
                <w:rFonts w:ascii="Arial CYR" w:hAnsi="Arial CYR" w:cs="Arial CYR"/>
                <w:b/>
                <w:sz w:val="20"/>
                <w:szCs w:val="20"/>
              </w:rPr>
              <w:t>-15,3</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Pr="00193C3E" w:rsidRDefault="00640652" w:rsidP="00640652">
            <w:pPr>
              <w:rPr>
                <w:rFonts w:ascii="Arial CYR" w:hAnsi="Arial CYR" w:cs="Arial CYR"/>
                <w:b/>
                <w:i/>
                <w:iCs/>
                <w:sz w:val="20"/>
                <w:szCs w:val="20"/>
              </w:rPr>
            </w:pPr>
            <w:r w:rsidRPr="00193C3E">
              <w:rPr>
                <w:rFonts w:ascii="Arial CYR" w:hAnsi="Arial CYR" w:cs="Arial CYR"/>
                <w:b/>
                <w:i/>
                <w:iCs/>
                <w:sz w:val="20"/>
                <w:szCs w:val="20"/>
              </w:rPr>
              <w:t>Уровень образования населения в возрасте 15 лет и более</w:t>
            </w:r>
          </w:p>
        </w:tc>
        <w:tc>
          <w:tcPr>
            <w:tcW w:w="1660" w:type="dxa"/>
            <w:tcBorders>
              <w:top w:val="nil"/>
              <w:left w:val="nil"/>
              <w:bottom w:val="single" w:sz="4" w:space="0" w:color="auto"/>
              <w:right w:val="single" w:sz="4" w:space="0" w:color="auto"/>
            </w:tcBorders>
            <w:shd w:val="clear" w:color="auto" w:fill="auto"/>
            <w:noWrap/>
            <w:vAlign w:val="bottom"/>
          </w:tcPr>
          <w:p w:rsidR="00640652" w:rsidRPr="00193C3E" w:rsidRDefault="00640652" w:rsidP="00640652">
            <w:pPr>
              <w:jc w:val="center"/>
              <w:rPr>
                <w:rFonts w:ascii="Arial CYR" w:hAnsi="Arial CYR" w:cs="Arial CYR"/>
                <w:b/>
                <w:sz w:val="20"/>
                <w:szCs w:val="20"/>
              </w:rPr>
            </w:pPr>
            <w:r w:rsidRPr="00193C3E">
              <w:rPr>
                <w:rFonts w:ascii="Arial CYR" w:hAnsi="Arial CYR" w:cs="Arial CYR"/>
                <w:b/>
                <w:sz w:val="20"/>
                <w:szCs w:val="20"/>
              </w:rPr>
              <w:t>чел.</w:t>
            </w:r>
          </w:p>
        </w:tc>
        <w:tc>
          <w:tcPr>
            <w:tcW w:w="1940" w:type="dxa"/>
            <w:tcBorders>
              <w:top w:val="nil"/>
              <w:left w:val="nil"/>
              <w:bottom w:val="single" w:sz="4" w:space="0" w:color="auto"/>
              <w:right w:val="single" w:sz="8" w:space="0" w:color="auto"/>
            </w:tcBorders>
            <w:shd w:val="clear" w:color="auto" w:fill="auto"/>
            <w:noWrap/>
            <w:vAlign w:val="bottom"/>
          </w:tcPr>
          <w:p w:rsidR="00640652" w:rsidRPr="00193C3E" w:rsidRDefault="00640652" w:rsidP="00640652">
            <w:pPr>
              <w:jc w:val="center"/>
              <w:rPr>
                <w:rFonts w:ascii="Arial CYR" w:hAnsi="Arial CYR" w:cs="Arial CYR"/>
                <w:b/>
                <w:sz w:val="20"/>
                <w:szCs w:val="20"/>
              </w:rPr>
            </w:pPr>
            <w:r w:rsidRPr="00193C3E">
              <w:rPr>
                <w:rFonts w:ascii="Arial CYR" w:hAnsi="Arial CYR" w:cs="Arial CYR"/>
                <w:b/>
                <w:sz w:val="20"/>
                <w:szCs w:val="20"/>
              </w:rPr>
              <w:t>12479</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в том числе:</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послевузовское профессиональное</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чел.</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7</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высшее профессиональное</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чел.</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754</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неполное высшее профессиональное</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чел.</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141</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среднее профессиональное</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чел.</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4048</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начальное профессиональное</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чел.</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1621</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среднее общее</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чел.</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1715</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основное общее</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чел.</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2372</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начальное общее</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чел.</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1659</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не имеет начального общего</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чел.</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158</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из них неграмотные</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чел.</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82</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прочее</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4</w:t>
            </w:r>
          </w:p>
        </w:tc>
      </w:tr>
      <w:tr w:rsidR="00640652">
        <w:trPr>
          <w:trHeight w:val="510"/>
        </w:trPr>
        <w:tc>
          <w:tcPr>
            <w:tcW w:w="6315" w:type="dxa"/>
            <w:tcBorders>
              <w:top w:val="nil"/>
              <w:left w:val="single" w:sz="4" w:space="0" w:color="auto"/>
              <w:bottom w:val="single" w:sz="4" w:space="0" w:color="auto"/>
              <w:right w:val="single" w:sz="4" w:space="0" w:color="auto"/>
            </w:tcBorders>
            <w:shd w:val="clear" w:color="auto" w:fill="auto"/>
            <w:vAlign w:val="center"/>
          </w:tcPr>
          <w:p w:rsidR="00640652" w:rsidRPr="00193C3E" w:rsidRDefault="00640652" w:rsidP="00640652">
            <w:pPr>
              <w:rPr>
                <w:rFonts w:ascii="Arial CYR" w:hAnsi="Arial CYR" w:cs="Arial CYR"/>
                <w:b/>
                <w:i/>
                <w:iCs/>
                <w:sz w:val="20"/>
                <w:szCs w:val="20"/>
              </w:rPr>
            </w:pPr>
            <w:r w:rsidRPr="00193C3E">
              <w:rPr>
                <w:rFonts w:ascii="Arial CYR" w:hAnsi="Arial CYR" w:cs="Arial CYR"/>
                <w:b/>
                <w:i/>
                <w:iCs/>
                <w:sz w:val="20"/>
                <w:szCs w:val="20"/>
              </w:rPr>
              <w:t>Национальный состав населения: численность населения наиболее многочисленных национальностей</w:t>
            </w:r>
          </w:p>
        </w:tc>
        <w:tc>
          <w:tcPr>
            <w:tcW w:w="1660" w:type="dxa"/>
            <w:tcBorders>
              <w:top w:val="nil"/>
              <w:left w:val="nil"/>
              <w:bottom w:val="single" w:sz="4" w:space="0" w:color="auto"/>
              <w:right w:val="single" w:sz="4" w:space="0" w:color="auto"/>
            </w:tcBorders>
            <w:shd w:val="clear" w:color="auto" w:fill="auto"/>
            <w:noWrap/>
            <w:vAlign w:val="bottom"/>
          </w:tcPr>
          <w:p w:rsidR="00640652" w:rsidRPr="00193C3E" w:rsidRDefault="00640652" w:rsidP="00640652">
            <w:pPr>
              <w:jc w:val="center"/>
              <w:rPr>
                <w:rFonts w:ascii="Arial CYR" w:hAnsi="Arial CYR" w:cs="Arial CYR"/>
                <w:b/>
                <w:sz w:val="20"/>
                <w:szCs w:val="20"/>
              </w:rPr>
            </w:pPr>
            <w:r w:rsidRPr="00193C3E">
              <w:rPr>
                <w:rFonts w:ascii="Arial CYR" w:hAnsi="Arial CYR" w:cs="Arial CYR"/>
                <w:b/>
                <w:sz w:val="20"/>
                <w:szCs w:val="20"/>
              </w:rPr>
              <w:t> </w:t>
            </w:r>
          </w:p>
        </w:tc>
        <w:tc>
          <w:tcPr>
            <w:tcW w:w="1940" w:type="dxa"/>
            <w:tcBorders>
              <w:top w:val="nil"/>
              <w:left w:val="nil"/>
              <w:bottom w:val="single" w:sz="4" w:space="0" w:color="auto"/>
              <w:right w:val="single" w:sz="8" w:space="0" w:color="auto"/>
            </w:tcBorders>
            <w:shd w:val="clear" w:color="auto" w:fill="auto"/>
            <w:noWrap/>
            <w:vAlign w:val="bottom"/>
          </w:tcPr>
          <w:p w:rsidR="00640652" w:rsidRPr="00193C3E" w:rsidRDefault="00640652" w:rsidP="00640652">
            <w:pPr>
              <w:rPr>
                <w:rFonts w:ascii="Arial CYR" w:hAnsi="Arial CYR" w:cs="Arial CYR"/>
                <w:b/>
                <w:sz w:val="20"/>
                <w:szCs w:val="20"/>
              </w:rPr>
            </w:pPr>
            <w:r w:rsidRPr="00193C3E">
              <w:rPr>
                <w:rFonts w:ascii="Arial CYR" w:hAnsi="Arial CYR" w:cs="Arial CYR"/>
                <w:b/>
                <w:sz w:val="20"/>
                <w:szCs w:val="20"/>
              </w:rPr>
              <w:t> </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vAlign w:val="center"/>
          </w:tcPr>
          <w:p w:rsidR="00640652" w:rsidRDefault="00640652" w:rsidP="00640652">
            <w:pPr>
              <w:jc w:val="center"/>
              <w:rPr>
                <w:rFonts w:ascii="Arial CYR" w:hAnsi="Arial CYR" w:cs="Arial CYR"/>
                <w:sz w:val="20"/>
                <w:szCs w:val="20"/>
              </w:rPr>
            </w:pPr>
            <w:r>
              <w:rPr>
                <w:rFonts w:ascii="Arial CYR" w:hAnsi="Arial CYR" w:cs="Arial CYR"/>
                <w:sz w:val="20"/>
                <w:szCs w:val="20"/>
              </w:rPr>
              <w:t>в том числе:  русские</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94,01</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vAlign w:val="center"/>
          </w:tcPr>
          <w:p w:rsidR="00640652" w:rsidRDefault="00640652" w:rsidP="00640652">
            <w:pPr>
              <w:jc w:val="center"/>
              <w:rPr>
                <w:rFonts w:ascii="Arial CYR" w:hAnsi="Arial CYR" w:cs="Arial CYR"/>
                <w:sz w:val="20"/>
                <w:szCs w:val="20"/>
              </w:rPr>
            </w:pPr>
            <w:r>
              <w:rPr>
                <w:rFonts w:ascii="Arial CYR" w:hAnsi="Arial CYR" w:cs="Arial CYR"/>
                <w:sz w:val="20"/>
                <w:szCs w:val="20"/>
              </w:rPr>
              <w:t>украинцы</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2,24</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vAlign w:val="center"/>
          </w:tcPr>
          <w:p w:rsidR="00640652" w:rsidRDefault="00640652" w:rsidP="00640652">
            <w:pPr>
              <w:jc w:val="center"/>
              <w:rPr>
                <w:rFonts w:ascii="Arial CYR" w:hAnsi="Arial CYR" w:cs="Arial CYR"/>
                <w:sz w:val="20"/>
                <w:szCs w:val="20"/>
              </w:rPr>
            </w:pPr>
            <w:r>
              <w:rPr>
                <w:rFonts w:ascii="Arial CYR" w:hAnsi="Arial CYR" w:cs="Arial CYR"/>
                <w:sz w:val="20"/>
                <w:szCs w:val="20"/>
              </w:rPr>
              <w:t>татары</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1,2</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vAlign w:val="center"/>
          </w:tcPr>
          <w:p w:rsidR="00640652" w:rsidRDefault="00640652" w:rsidP="00640652">
            <w:pPr>
              <w:jc w:val="center"/>
              <w:rPr>
                <w:rFonts w:ascii="Arial CYR" w:hAnsi="Arial CYR" w:cs="Arial CYR"/>
                <w:sz w:val="20"/>
                <w:szCs w:val="20"/>
              </w:rPr>
            </w:pPr>
            <w:r>
              <w:rPr>
                <w:rFonts w:ascii="Arial CYR" w:hAnsi="Arial CYR" w:cs="Arial CYR"/>
                <w:sz w:val="20"/>
                <w:szCs w:val="20"/>
              </w:rPr>
              <w:t>прочие</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2,55</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Pr="00193C3E" w:rsidRDefault="00640652" w:rsidP="00640652">
            <w:pPr>
              <w:rPr>
                <w:rFonts w:ascii="Arial CYR" w:hAnsi="Arial CYR" w:cs="Arial CYR"/>
                <w:b/>
                <w:i/>
                <w:iCs/>
                <w:sz w:val="20"/>
                <w:szCs w:val="20"/>
              </w:rPr>
            </w:pPr>
            <w:r w:rsidRPr="00193C3E">
              <w:rPr>
                <w:rFonts w:ascii="Arial CYR" w:hAnsi="Arial CYR" w:cs="Arial CYR"/>
                <w:b/>
                <w:i/>
                <w:iCs/>
                <w:sz w:val="20"/>
                <w:szCs w:val="20"/>
              </w:rPr>
              <w:t>Число домохозяйств</w:t>
            </w:r>
          </w:p>
        </w:tc>
        <w:tc>
          <w:tcPr>
            <w:tcW w:w="1660" w:type="dxa"/>
            <w:tcBorders>
              <w:top w:val="nil"/>
              <w:left w:val="nil"/>
              <w:bottom w:val="single" w:sz="4" w:space="0" w:color="auto"/>
              <w:right w:val="single" w:sz="4" w:space="0" w:color="auto"/>
            </w:tcBorders>
            <w:shd w:val="clear" w:color="auto" w:fill="auto"/>
            <w:noWrap/>
            <w:vAlign w:val="bottom"/>
          </w:tcPr>
          <w:p w:rsidR="00640652" w:rsidRPr="00193C3E" w:rsidRDefault="00640652" w:rsidP="00640652">
            <w:pPr>
              <w:jc w:val="center"/>
              <w:rPr>
                <w:rFonts w:ascii="Arial CYR" w:hAnsi="Arial CYR" w:cs="Arial CYR"/>
                <w:b/>
                <w:sz w:val="20"/>
                <w:szCs w:val="20"/>
              </w:rPr>
            </w:pPr>
            <w:r w:rsidRPr="00193C3E">
              <w:rPr>
                <w:rFonts w:ascii="Arial CYR" w:hAnsi="Arial CYR" w:cs="Arial CYR"/>
                <w:b/>
                <w:sz w:val="20"/>
                <w:szCs w:val="20"/>
              </w:rPr>
              <w:t>ед.</w:t>
            </w:r>
          </w:p>
        </w:tc>
        <w:tc>
          <w:tcPr>
            <w:tcW w:w="1940" w:type="dxa"/>
            <w:tcBorders>
              <w:top w:val="nil"/>
              <w:left w:val="nil"/>
              <w:bottom w:val="single" w:sz="4" w:space="0" w:color="auto"/>
              <w:right w:val="single" w:sz="8" w:space="0" w:color="auto"/>
            </w:tcBorders>
            <w:shd w:val="clear" w:color="auto" w:fill="auto"/>
            <w:noWrap/>
            <w:vAlign w:val="bottom"/>
          </w:tcPr>
          <w:p w:rsidR="00640652" w:rsidRPr="00193C3E" w:rsidRDefault="00640652" w:rsidP="00640652">
            <w:pPr>
              <w:jc w:val="center"/>
              <w:rPr>
                <w:rFonts w:ascii="Arial CYR" w:hAnsi="Arial CYR" w:cs="Arial CYR"/>
                <w:b/>
                <w:sz w:val="20"/>
                <w:szCs w:val="20"/>
              </w:rPr>
            </w:pPr>
            <w:r w:rsidRPr="00193C3E">
              <w:rPr>
                <w:rFonts w:ascii="Arial CYR" w:hAnsi="Arial CYR" w:cs="Arial CYR"/>
                <w:b/>
                <w:sz w:val="20"/>
                <w:szCs w:val="20"/>
              </w:rPr>
              <w:t>6040</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Pr="00193C3E" w:rsidRDefault="00640652" w:rsidP="00640652">
            <w:pPr>
              <w:rPr>
                <w:rFonts w:ascii="Arial CYR" w:hAnsi="Arial CYR" w:cs="Arial CYR"/>
                <w:b/>
                <w:i/>
                <w:iCs/>
                <w:sz w:val="20"/>
                <w:szCs w:val="20"/>
              </w:rPr>
            </w:pPr>
            <w:r w:rsidRPr="00193C3E">
              <w:rPr>
                <w:rFonts w:ascii="Arial CYR" w:hAnsi="Arial CYR" w:cs="Arial CYR"/>
                <w:b/>
                <w:i/>
                <w:iCs/>
                <w:sz w:val="20"/>
                <w:szCs w:val="20"/>
              </w:rPr>
              <w:t>Средний размер домохозяйств</w:t>
            </w:r>
          </w:p>
        </w:tc>
        <w:tc>
          <w:tcPr>
            <w:tcW w:w="1660" w:type="dxa"/>
            <w:tcBorders>
              <w:top w:val="nil"/>
              <w:left w:val="nil"/>
              <w:bottom w:val="single" w:sz="4" w:space="0" w:color="auto"/>
              <w:right w:val="single" w:sz="4" w:space="0" w:color="auto"/>
            </w:tcBorders>
            <w:shd w:val="clear" w:color="auto" w:fill="auto"/>
            <w:noWrap/>
            <w:vAlign w:val="bottom"/>
          </w:tcPr>
          <w:p w:rsidR="00640652" w:rsidRPr="00193C3E" w:rsidRDefault="00640652" w:rsidP="00640652">
            <w:pPr>
              <w:jc w:val="center"/>
              <w:rPr>
                <w:rFonts w:ascii="Arial CYR" w:hAnsi="Arial CYR" w:cs="Arial CYR"/>
                <w:b/>
                <w:sz w:val="20"/>
                <w:szCs w:val="20"/>
              </w:rPr>
            </w:pPr>
            <w:r w:rsidRPr="00193C3E">
              <w:rPr>
                <w:rFonts w:ascii="Arial CYR" w:hAnsi="Arial CYR" w:cs="Arial CYR"/>
                <w:b/>
                <w:sz w:val="20"/>
                <w:szCs w:val="20"/>
              </w:rPr>
              <w:t>чел.</w:t>
            </w:r>
          </w:p>
        </w:tc>
        <w:tc>
          <w:tcPr>
            <w:tcW w:w="1940" w:type="dxa"/>
            <w:tcBorders>
              <w:top w:val="nil"/>
              <w:left w:val="nil"/>
              <w:bottom w:val="single" w:sz="4" w:space="0" w:color="auto"/>
              <w:right w:val="single" w:sz="8" w:space="0" w:color="auto"/>
            </w:tcBorders>
            <w:shd w:val="clear" w:color="auto" w:fill="auto"/>
            <w:noWrap/>
            <w:vAlign w:val="bottom"/>
          </w:tcPr>
          <w:p w:rsidR="00640652" w:rsidRPr="00193C3E" w:rsidRDefault="00640652" w:rsidP="00640652">
            <w:pPr>
              <w:jc w:val="center"/>
              <w:rPr>
                <w:rFonts w:ascii="Arial CYR" w:hAnsi="Arial CYR" w:cs="Arial CYR"/>
                <w:b/>
                <w:sz w:val="20"/>
                <w:szCs w:val="20"/>
              </w:rPr>
            </w:pPr>
            <w:r w:rsidRPr="00193C3E">
              <w:rPr>
                <w:rFonts w:ascii="Arial CYR" w:hAnsi="Arial CYR" w:cs="Arial CYR"/>
                <w:b/>
                <w:sz w:val="20"/>
                <w:szCs w:val="20"/>
              </w:rPr>
              <w:t>1</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Pr="00193C3E" w:rsidRDefault="00640652" w:rsidP="00640652">
            <w:pPr>
              <w:rPr>
                <w:rFonts w:ascii="Arial CYR" w:hAnsi="Arial CYR" w:cs="Arial CYR"/>
                <w:b/>
                <w:i/>
                <w:iCs/>
                <w:sz w:val="20"/>
                <w:szCs w:val="20"/>
              </w:rPr>
            </w:pPr>
            <w:r w:rsidRPr="00193C3E">
              <w:rPr>
                <w:rFonts w:ascii="Arial CYR" w:hAnsi="Arial CYR" w:cs="Arial CYR"/>
                <w:b/>
                <w:i/>
                <w:iCs/>
                <w:sz w:val="20"/>
                <w:szCs w:val="20"/>
              </w:rPr>
              <w:t>Численность вынужденных переселенцев, зарегистрированных</w:t>
            </w:r>
          </w:p>
        </w:tc>
        <w:tc>
          <w:tcPr>
            <w:tcW w:w="1660" w:type="dxa"/>
            <w:tcBorders>
              <w:top w:val="nil"/>
              <w:left w:val="nil"/>
              <w:bottom w:val="single" w:sz="4" w:space="0" w:color="auto"/>
              <w:right w:val="single" w:sz="4" w:space="0" w:color="auto"/>
            </w:tcBorders>
            <w:shd w:val="clear" w:color="auto" w:fill="auto"/>
            <w:noWrap/>
            <w:vAlign w:val="bottom"/>
          </w:tcPr>
          <w:p w:rsidR="00640652" w:rsidRPr="00193C3E" w:rsidRDefault="00640652" w:rsidP="00640652">
            <w:pPr>
              <w:jc w:val="center"/>
              <w:rPr>
                <w:rFonts w:ascii="Arial CYR" w:hAnsi="Arial CYR" w:cs="Arial CYR"/>
                <w:b/>
                <w:sz w:val="20"/>
                <w:szCs w:val="20"/>
              </w:rPr>
            </w:pPr>
            <w:r w:rsidRPr="00193C3E">
              <w:rPr>
                <w:rFonts w:ascii="Arial CYR" w:hAnsi="Arial CYR" w:cs="Arial CYR"/>
                <w:b/>
                <w:sz w:val="20"/>
                <w:szCs w:val="20"/>
              </w:rPr>
              <w:t> </w:t>
            </w:r>
          </w:p>
        </w:tc>
        <w:tc>
          <w:tcPr>
            <w:tcW w:w="1940" w:type="dxa"/>
            <w:tcBorders>
              <w:top w:val="nil"/>
              <w:left w:val="nil"/>
              <w:bottom w:val="single" w:sz="4" w:space="0" w:color="auto"/>
              <w:right w:val="single" w:sz="8" w:space="0" w:color="auto"/>
            </w:tcBorders>
            <w:shd w:val="clear" w:color="auto" w:fill="auto"/>
            <w:noWrap/>
            <w:vAlign w:val="bottom"/>
          </w:tcPr>
          <w:p w:rsidR="00640652" w:rsidRPr="00193C3E" w:rsidRDefault="00640652" w:rsidP="00640652">
            <w:pPr>
              <w:jc w:val="center"/>
              <w:rPr>
                <w:rFonts w:ascii="Arial CYR" w:hAnsi="Arial CYR" w:cs="Arial CYR"/>
                <w:b/>
                <w:sz w:val="20"/>
                <w:szCs w:val="20"/>
              </w:rPr>
            </w:pPr>
            <w:r w:rsidRPr="00193C3E">
              <w:rPr>
                <w:rFonts w:ascii="Arial CYR" w:hAnsi="Arial CYR" w:cs="Arial CYR"/>
                <w:b/>
                <w:sz w:val="20"/>
                <w:szCs w:val="20"/>
              </w:rPr>
              <w:t>0</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семей</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ед.</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0</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в них человек</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чел.</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0</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Pr="00193C3E" w:rsidRDefault="00640652" w:rsidP="00640652">
            <w:pPr>
              <w:rPr>
                <w:rFonts w:ascii="Arial CYR" w:hAnsi="Arial CYR" w:cs="Arial CYR"/>
                <w:b/>
                <w:i/>
                <w:iCs/>
                <w:sz w:val="20"/>
                <w:szCs w:val="20"/>
              </w:rPr>
            </w:pPr>
            <w:r w:rsidRPr="00193C3E">
              <w:rPr>
                <w:rFonts w:ascii="Arial CYR" w:hAnsi="Arial CYR" w:cs="Arial CYR"/>
                <w:b/>
                <w:i/>
                <w:iCs/>
                <w:sz w:val="20"/>
                <w:szCs w:val="20"/>
              </w:rPr>
              <w:t>Численность беженцев, зарегистрированных:</w:t>
            </w:r>
          </w:p>
        </w:tc>
        <w:tc>
          <w:tcPr>
            <w:tcW w:w="1660" w:type="dxa"/>
            <w:tcBorders>
              <w:top w:val="nil"/>
              <w:left w:val="nil"/>
              <w:bottom w:val="single" w:sz="4" w:space="0" w:color="auto"/>
              <w:right w:val="single" w:sz="4" w:space="0" w:color="auto"/>
            </w:tcBorders>
            <w:shd w:val="clear" w:color="auto" w:fill="auto"/>
            <w:noWrap/>
            <w:vAlign w:val="bottom"/>
          </w:tcPr>
          <w:p w:rsidR="00640652" w:rsidRPr="00193C3E" w:rsidRDefault="00640652" w:rsidP="00640652">
            <w:pPr>
              <w:jc w:val="center"/>
              <w:rPr>
                <w:rFonts w:ascii="Arial CYR" w:hAnsi="Arial CYR" w:cs="Arial CYR"/>
                <w:b/>
                <w:sz w:val="20"/>
                <w:szCs w:val="20"/>
              </w:rPr>
            </w:pPr>
            <w:r w:rsidRPr="00193C3E">
              <w:rPr>
                <w:rFonts w:ascii="Arial CYR" w:hAnsi="Arial CYR" w:cs="Arial CYR"/>
                <w:b/>
                <w:sz w:val="20"/>
                <w:szCs w:val="20"/>
              </w:rPr>
              <w:t>чел.</w:t>
            </w:r>
          </w:p>
        </w:tc>
        <w:tc>
          <w:tcPr>
            <w:tcW w:w="1940" w:type="dxa"/>
            <w:tcBorders>
              <w:top w:val="nil"/>
              <w:left w:val="nil"/>
              <w:bottom w:val="single" w:sz="4" w:space="0" w:color="auto"/>
              <w:right w:val="single" w:sz="8" w:space="0" w:color="auto"/>
            </w:tcBorders>
            <w:shd w:val="clear" w:color="auto" w:fill="auto"/>
            <w:noWrap/>
            <w:vAlign w:val="bottom"/>
          </w:tcPr>
          <w:p w:rsidR="00640652" w:rsidRPr="00193C3E" w:rsidRDefault="00640652" w:rsidP="00640652">
            <w:pPr>
              <w:jc w:val="center"/>
              <w:rPr>
                <w:rFonts w:ascii="Arial CYR" w:hAnsi="Arial CYR" w:cs="Arial CYR"/>
                <w:b/>
                <w:sz w:val="20"/>
                <w:szCs w:val="20"/>
              </w:rPr>
            </w:pPr>
            <w:r w:rsidRPr="00193C3E">
              <w:rPr>
                <w:rFonts w:ascii="Arial CYR" w:hAnsi="Arial CYR" w:cs="Arial CYR"/>
                <w:b/>
                <w:sz w:val="20"/>
                <w:szCs w:val="20"/>
              </w:rPr>
              <w:t>0</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семей</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ед.</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0</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в них человек</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чел.</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0</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Pr="00193C3E" w:rsidRDefault="00640652" w:rsidP="00640652">
            <w:pPr>
              <w:rPr>
                <w:rFonts w:ascii="Arial CYR" w:hAnsi="Arial CYR" w:cs="Arial CYR"/>
                <w:b/>
                <w:i/>
                <w:iCs/>
                <w:sz w:val="20"/>
                <w:szCs w:val="20"/>
              </w:rPr>
            </w:pPr>
            <w:r w:rsidRPr="00193C3E">
              <w:rPr>
                <w:rFonts w:ascii="Arial CYR" w:hAnsi="Arial CYR" w:cs="Arial CYR"/>
                <w:b/>
                <w:i/>
                <w:iCs/>
                <w:sz w:val="20"/>
                <w:szCs w:val="20"/>
              </w:rPr>
              <w:t>Численность прибывших за год</w:t>
            </w:r>
          </w:p>
        </w:tc>
        <w:tc>
          <w:tcPr>
            <w:tcW w:w="1660" w:type="dxa"/>
            <w:tcBorders>
              <w:top w:val="nil"/>
              <w:left w:val="nil"/>
              <w:bottom w:val="single" w:sz="4" w:space="0" w:color="auto"/>
              <w:right w:val="single" w:sz="4" w:space="0" w:color="auto"/>
            </w:tcBorders>
            <w:shd w:val="clear" w:color="auto" w:fill="auto"/>
            <w:noWrap/>
            <w:vAlign w:val="bottom"/>
          </w:tcPr>
          <w:p w:rsidR="00640652" w:rsidRPr="00193C3E" w:rsidRDefault="00640652" w:rsidP="00640652">
            <w:pPr>
              <w:jc w:val="center"/>
              <w:rPr>
                <w:rFonts w:ascii="Arial CYR" w:hAnsi="Arial CYR" w:cs="Arial CYR"/>
                <w:b/>
                <w:sz w:val="20"/>
                <w:szCs w:val="20"/>
              </w:rPr>
            </w:pPr>
            <w:r w:rsidRPr="00193C3E">
              <w:rPr>
                <w:rFonts w:ascii="Arial CYR" w:hAnsi="Arial CYR" w:cs="Arial CYR"/>
                <w:b/>
                <w:sz w:val="20"/>
                <w:szCs w:val="20"/>
              </w:rPr>
              <w:t>чел.</w:t>
            </w:r>
          </w:p>
        </w:tc>
        <w:tc>
          <w:tcPr>
            <w:tcW w:w="1940" w:type="dxa"/>
            <w:tcBorders>
              <w:top w:val="nil"/>
              <w:left w:val="nil"/>
              <w:bottom w:val="single" w:sz="4" w:space="0" w:color="auto"/>
              <w:right w:val="single" w:sz="8" w:space="0" w:color="auto"/>
            </w:tcBorders>
            <w:shd w:val="clear" w:color="auto" w:fill="auto"/>
            <w:noWrap/>
            <w:vAlign w:val="bottom"/>
          </w:tcPr>
          <w:p w:rsidR="00640652" w:rsidRPr="00193C3E" w:rsidRDefault="00640652" w:rsidP="00640652">
            <w:pPr>
              <w:jc w:val="center"/>
              <w:rPr>
                <w:rFonts w:ascii="Arial CYR" w:hAnsi="Arial CYR" w:cs="Arial CYR"/>
                <w:b/>
                <w:sz w:val="20"/>
                <w:szCs w:val="20"/>
              </w:rPr>
            </w:pPr>
            <w:r w:rsidRPr="00193C3E">
              <w:rPr>
                <w:rFonts w:ascii="Arial CYR" w:hAnsi="Arial CYR" w:cs="Arial CYR"/>
                <w:b/>
                <w:sz w:val="20"/>
                <w:szCs w:val="20"/>
              </w:rPr>
              <w:t>123</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Pr="00193C3E" w:rsidRDefault="00640652" w:rsidP="00640652">
            <w:pPr>
              <w:rPr>
                <w:rFonts w:ascii="Arial CYR" w:hAnsi="Arial CYR" w:cs="Arial CYR"/>
                <w:b/>
                <w:i/>
                <w:iCs/>
                <w:sz w:val="20"/>
                <w:szCs w:val="20"/>
              </w:rPr>
            </w:pPr>
            <w:r w:rsidRPr="00193C3E">
              <w:rPr>
                <w:rFonts w:ascii="Arial CYR" w:hAnsi="Arial CYR" w:cs="Arial CYR"/>
                <w:b/>
                <w:i/>
                <w:iCs/>
                <w:sz w:val="20"/>
                <w:szCs w:val="20"/>
              </w:rPr>
              <w:t>Численность выбывших за год</w:t>
            </w:r>
          </w:p>
        </w:tc>
        <w:tc>
          <w:tcPr>
            <w:tcW w:w="1660" w:type="dxa"/>
            <w:tcBorders>
              <w:top w:val="nil"/>
              <w:left w:val="nil"/>
              <w:bottom w:val="single" w:sz="4" w:space="0" w:color="auto"/>
              <w:right w:val="single" w:sz="4" w:space="0" w:color="auto"/>
            </w:tcBorders>
            <w:shd w:val="clear" w:color="auto" w:fill="auto"/>
            <w:noWrap/>
            <w:vAlign w:val="bottom"/>
          </w:tcPr>
          <w:p w:rsidR="00640652" w:rsidRPr="00193C3E" w:rsidRDefault="00640652" w:rsidP="00640652">
            <w:pPr>
              <w:jc w:val="center"/>
              <w:rPr>
                <w:rFonts w:ascii="Arial CYR" w:hAnsi="Arial CYR" w:cs="Arial CYR"/>
                <w:b/>
                <w:sz w:val="20"/>
                <w:szCs w:val="20"/>
              </w:rPr>
            </w:pPr>
            <w:r w:rsidRPr="00193C3E">
              <w:rPr>
                <w:rFonts w:ascii="Arial CYR" w:hAnsi="Arial CYR" w:cs="Arial CYR"/>
                <w:b/>
                <w:sz w:val="20"/>
                <w:szCs w:val="20"/>
              </w:rPr>
              <w:t>чел.</w:t>
            </w:r>
          </w:p>
        </w:tc>
        <w:tc>
          <w:tcPr>
            <w:tcW w:w="1940" w:type="dxa"/>
            <w:tcBorders>
              <w:top w:val="nil"/>
              <w:left w:val="nil"/>
              <w:bottom w:val="single" w:sz="4" w:space="0" w:color="auto"/>
              <w:right w:val="single" w:sz="8" w:space="0" w:color="auto"/>
            </w:tcBorders>
            <w:shd w:val="clear" w:color="auto" w:fill="auto"/>
            <w:noWrap/>
            <w:vAlign w:val="bottom"/>
          </w:tcPr>
          <w:p w:rsidR="00640652" w:rsidRPr="00193C3E" w:rsidRDefault="00640652" w:rsidP="00640652">
            <w:pPr>
              <w:jc w:val="center"/>
              <w:rPr>
                <w:rFonts w:ascii="Arial CYR" w:hAnsi="Arial CYR" w:cs="Arial CYR"/>
                <w:b/>
                <w:sz w:val="20"/>
                <w:szCs w:val="20"/>
              </w:rPr>
            </w:pPr>
            <w:r w:rsidRPr="00193C3E">
              <w:rPr>
                <w:rFonts w:ascii="Arial CYR" w:hAnsi="Arial CYR" w:cs="Arial CYR"/>
                <w:b/>
                <w:sz w:val="20"/>
                <w:szCs w:val="20"/>
              </w:rPr>
              <w:t>202</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Pr="00193C3E" w:rsidRDefault="00640652" w:rsidP="00640652">
            <w:pPr>
              <w:rPr>
                <w:rFonts w:ascii="Arial CYR" w:hAnsi="Arial CYR" w:cs="Arial CYR"/>
                <w:b/>
                <w:i/>
                <w:iCs/>
                <w:sz w:val="20"/>
                <w:szCs w:val="20"/>
              </w:rPr>
            </w:pPr>
            <w:r w:rsidRPr="00193C3E">
              <w:rPr>
                <w:rFonts w:ascii="Arial CYR" w:hAnsi="Arial CYR" w:cs="Arial CYR"/>
                <w:b/>
                <w:i/>
                <w:iCs/>
                <w:sz w:val="20"/>
                <w:szCs w:val="20"/>
              </w:rPr>
              <w:t>Миграционный прирост населения</w:t>
            </w:r>
          </w:p>
        </w:tc>
        <w:tc>
          <w:tcPr>
            <w:tcW w:w="1660" w:type="dxa"/>
            <w:tcBorders>
              <w:top w:val="nil"/>
              <w:left w:val="nil"/>
              <w:bottom w:val="single" w:sz="4" w:space="0" w:color="auto"/>
              <w:right w:val="single" w:sz="4" w:space="0" w:color="auto"/>
            </w:tcBorders>
            <w:shd w:val="clear" w:color="auto" w:fill="auto"/>
            <w:noWrap/>
            <w:vAlign w:val="bottom"/>
          </w:tcPr>
          <w:p w:rsidR="00640652" w:rsidRPr="00193C3E" w:rsidRDefault="00640652" w:rsidP="00640652">
            <w:pPr>
              <w:jc w:val="center"/>
              <w:rPr>
                <w:rFonts w:ascii="Arial CYR" w:hAnsi="Arial CYR" w:cs="Arial CYR"/>
                <w:b/>
                <w:sz w:val="20"/>
                <w:szCs w:val="20"/>
              </w:rPr>
            </w:pPr>
            <w:r w:rsidRPr="00193C3E">
              <w:rPr>
                <w:rFonts w:ascii="Arial CYR" w:hAnsi="Arial CYR" w:cs="Arial CYR"/>
                <w:b/>
                <w:sz w:val="20"/>
                <w:szCs w:val="20"/>
              </w:rPr>
              <w:t>чел.</w:t>
            </w:r>
          </w:p>
        </w:tc>
        <w:tc>
          <w:tcPr>
            <w:tcW w:w="1940" w:type="dxa"/>
            <w:tcBorders>
              <w:top w:val="nil"/>
              <w:left w:val="nil"/>
              <w:bottom w:val="single" w:sz="4" w:space="0" w:color="auto"/>
              <w:right w:val="single" w:sz="8" w:space="0" w:color="auto"/>
            </w:tcBorders>
            <w:shd w:val="clear" w:color="auto" w:fill="auto"/>
            <w:noWrap/>
            <w:vAlign w:val="bottom"/>
          </w:tcPr>
          <w:p w:rsidR="00640652" w:rsidRPr="00193C3E" w:rsidRDefault="00640652" w:rsidP="00640652">
            <w:pPr>
              <w:jc w:val="center"/>
              <w:rPr>
                <w:rFonts w:ascii="Arial CYR" w:hAnsi="Arial CYR" w:cs="Arial CYR"/>
                <w:b/>
                <w:sz w:val="20"/>
                <w:szCs w:val="20"/>
              </w:rPr>
            </w:pPr>
            <w:r w:rsidRPr="00193C3E">
              <w:rPr>
                <w:rFonts w:ascii="Arial CYR" w:hAnsi="Arial CYR" w:cs="Arial CYR"/>
                <w:b/>
                <w:sz w:val="20"/>
                <w:szCs w:val="20"/>
              </w:rPr>
              <w:t>-79</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rPr>
                <w:rFonts w:ascii="Arial CYR" w:hAnsi="Arial CYR" w:cs="Arial CYR"/>
                <w:i/>
                <w:iCs/>
                <w:sz w:val="20"/>
                <w:szCs w:val="20"/>
              </w:rPr>
            </w:pPr>
            <w:r>
              <w:rPr>
                <w:rFonts w:ascii="Arial CYR" w:hAnsi="Arial CYR" w:cs="Arial CYR"/>
                <w:i/>
                <w:iCs/>
                <w:sz w:val="20"/>
                <w:szCs w:val="20"/>
              </w:rPr>
              <w:t> </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r>
      <w:tr w:rsidR="00640652">
        <w:trPr>
          <w:trHeight w:val="255"/>
        </w:trPr>
        <w:tc>
          <w:tcPr>
            <w:tcW w:w="9915" w:type="dxa"/>
            <w:gridSpan w:val="3"/>
            <w:tcBorders>
              <w:top w:val="single" w:sz="4" w:space="0" w:color="auto"/>
              <w:left w:val="single" w:sz="4" w:space="0" w:color="auto"/>
              <w:bottom w:val="single" w:sz="4" w:space="0" w:color="auto"/>
              <w:right w:val="single" w:sz="8" w:space="0" w:color="000000"/>
            </w:tcBorders>
            <w:shd w:val="clear" w:color="auto" w:fill="auto"/>
            <w:noWrap/>
            <w:vAlign w:val="bottom"/>
          </w:tcPr>
          <w:p w:rsidR="00640652" w:rsidRDefault="00640652" w:rsidP="00640652">
            <w:pPr>
              <w:jc w:val="center"/>
              <w:rPr>
                <w:rFonts w:ascii="Arial CYR" w:hAnsi="Arial CYR" w:cs="Arial CYR"/>
                <w:b/>
                <w:bCs/>
                <w:sz w:val="20"/>
                <w:szCs w:val="20"/>
              </w:rPr>
            </w:pPr>
            <w:r>
              <w:rPr>
                <w:rFonts w:ascii="Arial CYR" w:hAnsi="Arial CYR" w:cs="Arial CYR"/>
                <w:b/>
                <w:bCs/>
                <w:sz w:val="20"/>
                <w:szCs w:val="20"/>
              </w:rPr>
              <w:t>Уровень жизни населения</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Pr="00193C3E" w:rsidRDefault="00640652" w:rsidP="00640652">
            <w:pPr>
              <w:rPr>
                <w:rFonts w:ascii="Arial CYR" w:hAnsi="Arial CYR" w:cs="Arial CYR"/>
                <w:b/>
                <w:i/>
                <w:iCs/>
                <w:sz w:val="20"/>
                <w:szCs w:val="20"/>
              </w:rPr>
            </w:pPr>
            <w:r w:rsidRPr="00193C3E">
              <w:rPr>
                <w:rFonts w:ascii="Arial CYR" w:hAnsi="Arial CYR" w:cs="Arial CYR"/>
                <w:b/>
                <w:i/>
                <w:iCs/>
                <w:sz w:val="20"/>
                <w:szCs w:val="20"/>
              </w:rPr>
              <w:t>Численность пенсионеров, всего</w:t>
            </w:r>
          </w:p>
        </w:tc>
        <w:tc>
          <w:tcPr>
            <w:tcW w:w="1660" w:type="dxa"/>
            <w:tcBorders>
              <w:top w:val="nil"/>
              <w:left w:val="nil"/>
              <w:bottom w:val="single" w:sz="4" w:space="0" w:color="auto"/>
              <w:right w:val="single" w:sz="4" w:space="0" w:color="auto"/>
            </w:tcBorders>
            <w:shd w:val="clear" w:color="auto" w:fill="auto"/>
            <w:noWrap/>
            <w:vAlign w:val="bottom"/>
          </w:tcPr>
          <w:p w:rsidR="00640652" w:rsidRPr="00193C3E" w:rsidRDefault="00640652" w:rsidP="00640652">
            <w:pPr>
              <w:jc w:val="center"/>
              <w:rPr>
                <w:rFonts w:ascii="Arial CYR" w:hAnsi="Arial CYR" w:cs="Arial CYR"/>
                <w:b/>
                <w:sz w:val="20"/>
                <w:szCs w:val="20"/>
              </w:rPr>
            </w:pPr>
            <w:r w:rsidRPr="00193C3E">
              <w:rPr>
                <w:rFonts w:ascii="Arial CYR" w:hAnsi="Arial CYR" w:cs="Arial CYR"/>
                <w:b/>
                <w:sz w:val="20"/>
                <w:szCs w:val="20"/>
              </w:rPr>
              <w:t>чел.</w:t>
            </w:r>
          </w:p>
        </w:tc>
        <w:tc>
          <w:tcPr>
            <w:tcW w:w="1940" w:type="dxa"/>
            <w:tcBorders>
              <w:top w:val="nil"/>
              <w:left w:val="nil"/>
              <w:bottom w:val="single" w:sz="4" w:space="0" w:color="auto"/>
              <w:right w:val="single" w:sz="8" w:space="0" w:color="auto"/>
            </w:tcBorders>
            <w:shd w:val="clear" w:color="auto" w:fill="auto"/>
            <w:noWrap/>
            <w:vAlign w:val="bottom"/>
          </w:tcPr>
          <w:p w:rsidR="00640652" w:rsidRPr="00193C3E" w:rsidRDefault="00640652" w:rsidP="00640652">
            <w:pPr>
              <w:jc w:val="center"/>
              <w:rPr>
                <w:rFonts w:ascii="Arial CYR" w:hAnsi="Arial CYR" w:cs="Arial CYR"/>
                <w:b/>
                <w:sz w:val="20"/>
                <w:szCs w:val="20"/>
              </w:rPr>
            </w:pPr>
            <w:r w:rsidRPr="00193C3E">
              <w:rPr>
                <w:rFonts w:ascii="Arial CYR" w:hAnsi="Arial CYR" w:cs="Arial CYR"/>
                <w:b/>
                <w:sz w:val="20"/>
                <w:szCs w:val="20"/>
              </w:rPr>
              <w:t>3302</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в том числе получающих пенсии:</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по старости</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чел.</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3227</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по инвалидности</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чел.</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75</w:t>
            </w:r>
          </w:p>
        </w:tc>
      </w:tr>
      <w:tr w:rsidR="00640652">
        <w:trPr>
          <w:trHeight w:val="510"/>
        </w:trPr>
        <w:tc>
          <w:tcPr>
            <w:tcW w:w="6315" w:type="dxa"/>
            <w:tcBorders>
              <w:top w:val="nil"/>
              <w:left w:val="single" w:sz="4" w:space="0" w:color="auto"/>
              <w:bottom w:val="single" w:sz="4" w:space="0" w:color="auto"/>
              <w:right w:val="single" w:sz="4" w:space="0" w:color="auto"/>
            </w:tcBorders>
            <w:shd w:val="clear" w:color="auto" w:fill="auto"/>
            <w:vAlign w:val="center"/>
          </w:tcPr>
          <w:p w:rsidR="00640652" w:rsidRPr="00193C3E" w:rsidRDefault="00640652" w:rsidP="00640652">
            <w:pPr>
              <w:rPr>
                <w:rFonts w:ascii="Arial CYR" w:hAnsi="Arial CYR" w:cs="Arial CYR"/>
                <w:b/>
                <w:i/>
                <w:iCs/>
                <w:sz w:val="20"/>
                <w:szCs w:val="20"/>
              </w:rPr>
            </w:pPr>
            <w:r w:rsidRPr="00193C3E">
              <w:rPr>
                <w:rFonts w:ascii="Arial CYR" w:hAnsi="Arial CYR" w:cs="Arial CYR"/>
                <w:b/>
                <w:i/>
                <w:iCs/>
                <w:sz w:val="20"/>
                <w:szCs w:val="20"/>
              </w:rPr>
              <w:t>Численность населения, имеющих право на субсидии по платежам за жилищно - коммунальные услуги</w:t>
            </w:r>
          </w:p>
        </w:tc>
        <w:tc>
          <w:tcPr>
            <w:tcW w:w="1660" w:type="dxa"/>
            <w:tcBorders>
              <w:top w:val="nil"/>
              <w:left w:val="nil"/>
              <w:bottom w:val="single" w:sz="4" w:space="0" w:color="auto"/>
              <w:right w:val="single" w:sz="4" w:space="0" w:color="auto"/>
            </w:tcBorders>
            <w:shd w:val="clear" w:color="auto" w:fill="auto"/>
            <w:vAlign w:val="center"/>
          </w:tcPr>
          <w:p w:rsidR="00640652" w:rsidRPr="00193C3E" w:rsidRDefault="00640652" w:rsidP="00640652">
            <w:pPr>
              <w:jc w:val="center"/>
              <w:rPr>
                <w:rFonts w:ascii="Arial CYR" w:hAnsi="Arial CYR" w:cs="Arial CYR"/>
                <w:b/>
                <w:sz w:val="20"/>
                <w:szCs w:val="20"/>
              </w:rPr>
            </w:pPr>
            <w:r w:rsidRPr="00193C3E">
              <w:rPr>
                <w:rFonts w:ascii="Arial CYR" w:hAnsi="Arial CYR" w:cs="Arial CYR"/>
                <w:b/>
                <w:sz w:val="20"/>
                <w:szCs w:val="20"/>
              </w:rPr>
              <w:t>чел.</w:t>
            </w:r>
          </w:p>
        </w:tc>
        <w:tc>
          <w:tcPr>
            <w:tcW w:w="1940" w:type="dxa"/>
            <w:tcBorders>
              <w:top w:val="nil"/>
              <w:left w:val="nil"/>
              <w:bottom w:val="single" w:sz="4" w:space="0" w:color="auto"/>
              <w:right w:val="single" w:sz="8" w:space="0" w:color="auto"/>
            </w:tcBorders>
            <w:shd w:val="clear" w:color="auto" w:fill="auto"/>
            <w:vAlign w:val="center"/>
          </w:tcPr>
          <w:p w:rsidR="00640652" w:rsidRPr="00193C3E" w:rsidRDefault="00640652" w:rsidP="00640652">
            <w:pPr>
              <w:jc w:val="center"/>
              <w:rPr>
                <w:rFonts w:ascii="Arial CYR" w:hAnsi="Arial CYR" w:cs="Arial CYR"/>
                <w:b/>
                <w:sz w:val="20"/>
                <w:szCs w:val="20"/>
              </w:rPr>
            </w:pPr>
            <w:r w:rsidRPr="00193C3E">
              <w:rPr>
                <w:rFonts w:ascii="Arial CYR" w:hAnsi="Arial CYR" w:cs="Arial CYR"/>
                <w:b/>
                <w:sz w:val="20"/>
                <w:szCs w:val="20"/>
              </w:rPr>
              <w:t>5586</w:t>
            </w:r>
          </w:p>
        </w:tc>
      </w:tr>
      <w:tr w:rsidR="00640652">
        <w:trPr>
          <w:trHeight w:val="510"/>
        </w:trPr>
        <w:tc>
          <w:tcPr>
            <w:tcW w:w="6315" w:type="dxa"/>
            <w:tcBorders>
              <w:top w:val="nil"/>
              <w:left w:val="single" w:sz="4" w:space="0" w:color="auto"/>
              <w:bottom w:val="single" w:sz="4" w:space="0" w:color="auto"/>
              <w:right w:val="single" w:sz="4" w:space="0" w:color="auto"/>
            </w:tcBorders>
            <w:shd w:val="clear" w:color="auto" w:fill="auto"/>
            <w:vAlign w:val="center"/>
          </w:tcPr>
          <w:p w:rsidR="00640652" w:rsidRPr="00193C3E" w:rsidRDefault="00640652" w:rsidP="00640652">
            <w:pPr>
              <w:rPr>
                <w:rFonts w:ascii="Arial CYR" w:hAnsi="Arial CYR" w:cs="Arial CYR"/>
                <w:b/>
                <w:i/>
                <w:iCs/>
                <w:sz w:val="20"/>
                <w:szCs w:val="20"/>
              </w:rPr>
            </w:pPr>
            <w:r w:rsidRPr="00193C3E">
              <w:rPr>
                <w:rFonts w:ascii="Arial CYR" w:hAnsi="Arial CYR" w:cs="Arial CYR"/>
                <w:b/>
                <w:i/>
                <w:iCs/>
                <w:sz w:val="20"/>
                <w:szCs w:val="20"/>
              </w:rPr>
              <w:t>Численность семей, получивших субсидии на оплату жилья и коммунальных услуг</w:t>
            </w:r>
          </w:p>
        </w:tc>
        <w:tc>
          <w:tcPr>
            <w:tcW w:w="1660" w:type="dxa"/>
            <w:tcBorders>
              <w:top w:val="nil"/>
              <w:left w:val="nil"/>
              <w:bottom w:val="single" w:sz="4" w:space="0" w:color="auto"/>
              <w:right w:val="single" w:sz="4" w:space="0" w:color="auto"/>
            </w:tcBorders>
            <w:shd w:val="clear" w:color="auto" w:fill="auto"/>
            <w:vAlign w:val="center"/>
          </w:tcPr>
          <w:p w:rsidR="00640652" w:rsidRPr="00193C3E" w:rsidRDefault="00640652" w:rsidP="00640652">
            <w:pPr>
              <w:jc w:val="center"/>
              <w:rPr>
                <w:rFonts w:ascii="Arial CYR" w:hAnsi="Arial CYR" w:cs="Arial CYR"/>
                <w:b/>
                <w:sz w:val="20"/>
                <w:szCs w:val="20"/>
              </w:rPr>
            </w:pPr>
            <w:r w:rsidRPr="00193C3E">
              <w:rPr>
                <w:rFonts w:ascii="Arial CYR" w:hAnsi="Arial CYR" w:cs="Arial CYR"/>
                <w:b/>
                <w:sz w:val="20"/>
                <w:szCs w:val="20"/>
              </w:rPr>
              <w:t>чел.</w:t>
            </w:r>
          </w:p>
        </w:tc>
        <w:tc>
          <w:tcPr>
            <w:tcW w:w="1940" w:type="dxa"/>
            <w:tcBorders>
              <w:top w:val="nil"/>
              <w:left w:val="nil"/>
              <w:bottom w:val="single" w:sz="4" w:space="0" w:color="auto"/>
              <w:right w:val="single" w:sz="8" w:space="0" w:color="auto"/>
            </w:tcBorders>
            <w:shd w:val="clear" w:color="auto" w:fill="auto"/>
            <w:vAlign w:val="center"/>
          </w:tcPr>
          <w:p w:rsidR="00640652" w:rsidRPr="00193C3E" w:rsidRDefault="00640652" w:rsidP="00640652">
            <w:pPr>
              <w:jc w:val="center"/>
              <w:rPr>
                <w:rFonts w:ascii="Arial CYR" w:hAnsi="Arial CYR" w:cs="Arial CYR"/>
                <w:b/>
                <w:sz w:val="20"/>
                <w:szCs w:val="20"/>
              </w:rPr>
            </w:pPr>
            <w:r w:rsidRPr="00193C3E">
              <w:rPr>
                <w:rFonts w:ascii="Arial CYR" w:hAnsi="Arial CYR" w:cs="Arial CYR"/>
                <w:b/>
                <w:sz w:val="20"/>
                <w:szCs w:val="20"/>
              </w:rPr>
              <w:t>2545</w:t>
            </w:r>
          </w:p>
        </w:tc>
      </w:tr>
      <w:tr w:rsidR="00640652">
        <w:trPr>
          <w:trHeight w:val="555"/>
        </w:trPr>
        <w:tc>
          <w:tcPr>
            <w:tcW w:w="6315" w:type="dxa"/>
            <w:tcBorders>
              <w:top w:val="nil"/>
              <w:left w:val="single" w:sz="4" w:space="0" w:color="auto"/>
              <w:bottom w:val="single" w:sz="4" w:space="0" w:color="auto"/>
              <w:right w:val="single" w:sz="4" w:space="0" w:color="auto"/>
            </w:tcBorders>
            <w:shd w:val="clear" w:color="auto" w:fill="auto"/>
            <w:vAlign w:val="bottom"/>
          </w:tcPr>
          <w:p w:rsidR="00640652" w:rsidRPr="00193C3E" w:rsidRDefault="00640652" w:rsidP="00640652">
            <w:pPr>
              <w:rPr>
                <w:rFonts w:ascii="Arial CYR" w:hAnsi="Arial CYR" w:cs="Arial CYR"/>
                <w:b/>
                <w:i/>
                <w:iCs/>
                <w:sz w:val="20"/>
                <w:szCs w:val="20"/>
              </w:rPr>
            </w:pPr>
            <w:r w:rsidRPr="00193C3E">
              <w:rPr>
                <w:rFonts w:ascii="Arial CYR" w:hAnsi="Arial CYR" w:cs="Arial CYR"/>
                <w:b/>
                <w:i/>
                <w:iCs/>
                <w:sz w:val="20"/>
                <w:szCs w:val="20"/>
              </w:rPr>
              <w:t>Численность граждан, имеющих право на меры социальной поддержки в соответствии с Федеральным и региональным законодательством</w:t>
            </w:r>
          </w:p>
        </w:tc>
        <w:tc>
          <w:tcPr>
            <w:tcW w:w="1660" w:type="dxa"/>
            <w:tcBorders>
              <w:top w:val="nil"/>
              <w:left w:val="nil"/>
              <w:bottom w:val="single" w:sz="4" w:space="0" w:color="auto"/>
              <w:right w:val="single" w:sz="4" w:space="0" w:color="auto"/>
            </w:tcBorders>
            <w:shd w:val="clear" w:color="auto" w:fill="auto"/>
            <w:vAlign w:val="center"/>
          </w:tcPr>
          <w:p w:rsidR="00640652" w:rsidRPr="00193C3E" w:rsidRDefault="00640652" w:rsidP="00640652">
            <w:pPr>
              <w:jc w:val="center"/>
              <w:rPr>
                <w:rFonts w:ascii="Arial CYR" w:hAnsi="Arial CYR" w:cs="Arial CYR"/>
                <w:b/>
                <w:sz w:val="20"/>
                <w:szCs w:val="20"/>
              </w:rPr>
            </w:pPr>
            <w:r w:rsidRPr="00193C3E">
              <w:rPr>
                <w:rFonts w:ascii="Arial CYR" w:hAnsi="Arial CYR" w:cs="Arial CYR"/>
                <w:b/>
                <w:sz w:val="20"/>
                <w:szCs w:val="20"/>
              </w:rPr>
              <w:t>чел.</w:t>
            </w:r>
          </w:p>
        </w:tc>
        <w:tc>
          <w:tcPr>
            <w:tcW w:w="1940" w:type="dxa"/>
            <w:tcBorders>
              <w:top w:val="nil"/>
              <w:left w:val="nil"/>
              <w:bottom w:val="single" w:sz="4" w:space="0" w:color="auto"/>
              <w:right w:val="single" w:sz="8" w:space="0" w:color="auto"/>
            </w:tcBorders>
            <w:shd w:val="clear" w:color="auto" w:fill="auto"/>
            <w:vAlign w:val="center"/>
          </w:tcPr>
          <w:p w:rsidR="00640652" w:rsidRPr="00193C3E" w:rsidRDefault="00640652" w:rsidP="00640652">
            <w:pPr>
              <w:jc w:val="center"/>
              <w:rPr>
                <w:rFonts w:ascii="Arial CYR" w:hAnsi="Arial CYR" w:cs="Arial CYR"/>
                <w:b/>
                <w:sz w:val="20"/>
                <w:szCs w:val="20"/>
              </w:rPr>
            </w:pPr>
            <w:r w:rsidRPr="00193C3E">
              <w:rPr>
                <w:rFonts w:ascii="Arial CYR" w:hAnsi="Arial CYR" w:cs="Arial CYR"/>
                <w:b/>
                <w:sz w:val="20"/>
                <w:szCs w:val="20"/>
              </w:rPr>
              <w:t>2985</w:t>
            </w:r>
          </w:p>
        </w:tc>
      </w:tr>
      <w:tr w:rsidR="00640652">
        <w:trPr>
          <w:trHeight w:val="510"/>
        </w:trPr>
        <w:tc>
          <w:tcPr>
            <w:tcW w:w="6315" w:type="dxa"/>
            <w:tcBorders>
              <w:top w:val="nil"/>
              <w:left w:val="single" w:sz="4" w:space="0" w:color="auto"/>
              <w:bottom w:val="single" w:sz="4" w:space="0" w:color="auto"/>
              <w:right w:val="single" w:sz="4" w:space="0" w:color="auto"/>
            </w:tcBorders>
            <w:shd w:val="clear" w:color="auto" w:fill="auto"/>
            <w:vAlign w:val="center"/>
          </w:tcPr>
          <w:p w:rsidR="00640652" w:rsidRPr="00193C3E" w:rsidRDefault="00640652" w:rsidP="00640652">
            <w:pPr>
              <w:rPr>
                <w:rFonts w:ascii="Arial CYR" w:hAnsi="Arial CYR" w:cs="Arial CYR"/>
                <w:b/>
                <w:i/>
                <w:iCs/>
                <w:sz w:val="20"/>
                <w:szCs w:val="20"/>
              </w:rPr>
            </w:pPr>
            <w:r w:rsidRPr="00193C3E">
              <w:rPr>
                <w:rFonts w:ascii="Arial CYR" w:hAnsi="Arial CYR" w:cs="Arial CYR"/>
                <w:b/>
                <w:i/>
                <w:iCs/>
                <w:sz w:val="20"/>
                <w:szCs w:val="20"/>
              </w:rPr>
              <w:t>Объем средств, израсходованных на реализацию мер социальной поддержки населения муниципального образования</w:t>
            </w:r>
          </w:p>
        </w:tc>
        <w:tc>
          <w:tcPr>
            <w:tcW w:w="1660" w:type="dxa"/>
            <w:tcBorders>
              <w:top w:val="nil"/>
              <w:left w:val="nil"/>
              <w:bottom w:val="single" w:sz="4" w:space="0" w:color="auto"/>
              <w:right w:val="single" w:sz="4" w:space="0" w:color="auto"/>
            </w:tcBorders>
            <w:shd w:val="clear" w:color="auto" w:fill="auto"/>
            <w:vAlign w:val="center"/>
          </w:tcPr>
          <w:p w:rsidR="00640652" w:rsidRPr="00193C3E" w:rsidRDefault="00640652" w:rsidP="00640652">
            <w:pPr>
              <w:jc w:val="center"/>
              <w:rPr>
                <w:rFonts w:ascii="Arial CYR" w:hAnsi="Arial CYR" w:cs="Arial CYR"/>
                <w:b/>
                <w:sz w:val="20"/>
                <w:szCs w:val="20"/>
              </w:rPr>
            </w:pPr>
            <w:r w:rsidRPr="00193C3E">
              <w:rPr>
                <w:rFonts w:ascii="Arial CYR" w:hAnsi="Arial CYR" w:cs="Arial CYR"/>
                <w:b/>
                <w:sz w:val="20"/>
                <w:szCs w:val="20"/>
              </w:rPr>
              <w:t>тыс.руб.</w:t>
            </w:r>
          </w:p>
        </w:tc>
        <w:tc>
          <w:tcPr>
            <w:tcW w:w="1940" w:type="dxa"/>
            <w:tcBorders>
              <w:top w:val="nil"/>
              <w:left w:val="nil"/>
              <w:bottom w:val="single" w:sz="4" w:space="0" w:color="auto"/>
              <w:right w:val="single" w:sz="8" w:space="0" w:color="auto"/>
            </w:tcBorders>
            <w:shd w:val="clear" w:color="auto" w:fill="auto"/>
            <w:vAlign w:val="center"/>
          </w:tcPr>
          <w:p w:rsidR="00640652" w:rsidRPr="00193C3E" w:rsidRDefault="00640652" w:rsidP="00640652">
            <w:pPr>
              <w:jc w:val="center"/>
              <w:rPr>
                <w:rFonts w:ascii="Arial CYR" w:hAnsi="Arial CYR" w:cs="Arial CYR"/>
                <w:b/>
                <w:sz w:val="20"/>
                <w:szCs w:val="20"/>
              </w:rPr>
            </w:pPr>
            <w:r w:rsidRPr="00193C3E">
              <w:rPr>
                <w:rFonts w:ascii="Arial CYR" w:hAnsi="Arial CYR" w:cs="Arial CYR"/>
                <w:b/>
                <w:sz w:val="20"/>
                <w:szCs w:val="20"/>
              </w:rPr>
              <w:t>13749,6</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vAlign w:val="center"/>
          </w:tcPr>
          <w:p w:rsidR="00640652" w:rsidRPr="00193C3E" w:rsidRDefault="00640652" w:rsidP="00640652">
            <w:pPr>
              <w:rPr>
                <w:rFonts w:ascii="Arial CYR" w:hAnsi="Arial CYR" w:cs="Arial CYR"/>
                <w:b/>
                <w:i/>
                <w:iCs/>
                <w:sz w:val="20"/>
                <w:szCs w:val="20"/>
              </w:rPr>
            </w:pPr>
            <w:r w:rsidRPr="00193C3E">
              <w:rPr>
                <w:rFonts w:ascii="Arial CYR" w:hAnsi="Arial CYR" w:cs="Arial CYR"/>
                <w:b/>
                <w:i/>
                <w:iCs/>
                <w:sz w:val="20"/>
                <w:szCs w:val="20"/>
              </w:rPr>
              <w:t>Среднедушевой доход населения</w:t>
            </w:r>
          </w:p>
        </w:tc>
        <w:tc>
          <w:tcPr>
            <w:tcW w:w="1660" w:type="dxa"/>
            <w:tcBorders>
              <w:top w:val="nil"/>
              <w:left w:val="nil"/>
              <w:bottom w:val="single" w:sz="4" w:space="0" w:color="auto"/>
              <w:right w:val="single" w:sz="4" w:space="0" w:color="auto"/>
            </w:tcBorders>
            <w:shd w:val="clear" w:color="auto" w:fill="auto"/>
            <w:noWrap/>
            <w:vAlign w:val="bottom"/>
          </w:tcPr>
          <w:p w:rsidR="00640652" w:rsidRPr="00193C3E" w:rsidRDefault="00640652" w:rsidP="00640652">
            <w:pPr>
              <w:jc w:val="center"/>
              <w:rPr>
                <w:rFonts w:ascii="Arial CYR" w:hAnsi="Arial CYR" w:cs="Arial CYR"/>
                <w:b/>
                <w:sz w:val="20"/>
                <w:szCs w:val="20"/>
              </w:rPr>
            </w:pPr>
            <w:r w:rsidRPr="00193C3E">
              <w:rPr>
                <w:rFonts w:ascii="Arial CYR" w:hAnsi="Arial CYR" w:cs="Arial CYR"/>
                <w:b/>
                <w:sz w:val="20"/>
                <w:szCs w:val="20"/>
              </w:rPr>
              <w:t>руб.</w:t>
            </w:r>
          </w:p>
        </w:tc>
        <w:tc>
          <w:tcPr>
            <w:tcW w:w="1940" w:type="dxa"/>
            <w:tcBorders>
              <w:top w:val="nil"/>
              <w:left w:val="nil"/>
              <w:bottom w:val="single" w:sz="4" w:space="0" w:color="auto"/>
              <w:right w:val="single" w:sz="8" w:space="0" w:color="auto"/>
            </w:tcBorders>
            <w:shd w:val="clear" w:color="auto" w:fill="auto"/>
            <w:noWrap/>
            <w:vAlign w:val="bottom"/>
          </w:tcPr>
          <w:p w:rsidR="00640652" w:rsidRPr="00193C3E" w:rsidRDefault="00640652" w:rsidP="00640652">
            <w:pPr>
              <w:jc w:val="center"/>
              <w:rPr>
                <w:rFonts w:ascii="Arial CYR" w:hAnsi="Arial CYR" w:cs="Arial CYR"/>
                <w:b/>
                <w:sz w:val="20"/>
                <w:szCs w:val="20"/>
              </w:rPr>
            </w:pPr>
            <w:r>
              <w:rPr>
                <w:rFonts w:ascii="Arial CYR" w:hAnsi="Arial CYR" w:cs="Arial CYR"/>
                <w:b/>
                <w:sz w:val="20"/>
                <w:szCs w:val="20"/>
              </w:rPr>
              <w:t>1843</w:t>
            </w:r>
          </w:p>
        </w:tc>
      </w:tr>
      <w:tr w:rsidR="00640652">
        <w:trPr>
          <w:trHeight w:val="255"/>
        </w:trPr>
        <w:tc>
          <w:tcPr>
            <w:tcW w:w="6315" w:type="dxa"/>
            <w:tcBorders>
              <w:top w:val="nil"/>
              <w:left w:val="single" w:sz="4" w:space="0" w:color="auto"/>
              <w:bottom w:val="single" w:sz="4" w:space="0" w:color="auto"/>
              <w:right w:val="single" w:sz="4" w:space="0" w:color="auto"/>
            </w:tcBorders>
            <w:shd w:val="clear" w:color="auto" w:fill="auto"/>
            <w:vAlign w:val="center"/>
          </w:tcPr>
          <w:p w:rsidR="00640652" w:rsidRDefault="00640652" w:rsidP="00640652">
            <w:pPr>
              <w:rPr>
                <w:rFonts w:ascii="Arial CYR" w:hAnsi="Arial CYR" w:cs="Arial CYR"/>
                <w:i/>
                <w:iCs/>
                <w:sz w:val="20"/>
                <w:szCs w:val="20"/>
              </w:rPr>
            </w:pPr>
            <w:r>
              <w:rPr>
                <w:rFonts w:ascii="Arial CYR" w:hAnsi="Arial CYR" w:cs="Arial CYR"/>
                <w:i/>
                <w:iCs/>
                <w:sz w:val="20"/>
                <w:szCs w:val="20"/>
              </w:rPr>
              <w:t> </w:t>
            </w:r>
          </w:p>
        </w:tc>
        <w:tc>
          <w:tcPr>
            <w:tcW w:w="166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c>
          <w:tcPr>
            <w:tcW w:w="19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r>
    </w:tbl>
    <w:p w:rsidR="00640652" w:rsidRDefault="00640652" w:rsidP="00640652">
      <w:pPr>
        <w:pStyle w:val="30"/>
        <w:tabs>
          <w:tab w:val="left" w:pos="0"/>
          <w:tab w:val="left" w:pos="1260"/>
        </w:tabs>
        <w:suppressAutoHyphens/>
        <w:rPr>
          <w:b/>
          <w:bCs w:val="0"/>
          <w:sz w:val="28"/>
          <w:szCs w:val="28"/>
        </w:rPr>
      </w:pPr>
    </w:p>
    <w:p w:rsidR="00640652" w:rsidRPr="00F50E7E" w:rsidRDefault="00A650BA" w:rsidP="00640652">
      <w:pPr>
        <w:jc w:val="center"/>
        <w:rPr>
          <w:b/>
          <w:sz w:val="28"/>
          <w:szCs w:val="28"/>
        </w:rPr>
      </w:pPr>
      <w:r>
        <w:rPr>
          <w:b/>
          <w:sz w:val="28"/>
          <w:szCs w:val="28"/>
        </w:rPr>
        <w:t xml:space="preserve">4. </w:t>
      </w:r>
      <w:r w:rsidR="00640652">
        <w:rPr>
          <w:b/>
          <w:sz w:val="28"/>
          <w:szCs w:val="28"/>
        </w:rPr>
        <w:t>С</w:t>
      </w:r>
      <w:r w:rsidR="00640652" w:rsidRPr="00F50E7E">
        <w:rPr>
          <w:b/>
          <w:sz w:val="28"/>
          <w:szCs w:val="28"/>
        </w:rPr>
        <w:t>троительств</w:t>
      </w:r>
      <w:r w:rsidR="00640652">
        <w:rPr>
          <w:b/>
          <w:sz w:val="28"/>
          <w:szCs w:val="28"/>
        </w:rPr>
        <w:t>о</w:t>
      </w:r>
    </w:p>
    <w:p w:rsidR="00640652" w:rsidRPr="00F50E7E" w:rsidRDefault="00640652" w:rsidP="00640652">
      <w:pPr>
        <w:ind w:firstLine="540"/>
        <w:jc w:val="both"/>
        <w:rPr>
          <w:sz w:val="28"/>
          <w:szCs w:val="28"/>
        </w:rPr>
      </w:pPr>
      <w:r w:rsidRPr="00F50E7E">
        <w:rPr>
          <w:sz w:val="28"/>
          <w:szCs w:val="28"/>
        </w:rPr>
        <w:t xml:space="preserve">Последние девять лет строительство и ввод новых объектов жилья не производилось. В городе существует только вторичный рынок жилья. Коммерческий наем муниципального жилья не получил развития, на рынке присутствуют только частные наймодатели. Практически все сделки совершаются стихийно, что затрудняет анализ данного рынка. Вследствие стихийности данного рынка нет возможности получения бюджетом г.Свирска дополнительных доходов. </w:t>
      </w:r>
    </w:p>
    <w:p w:rsidR="00640652" w:rsidRPr="00F50E7E" w:rsidRDefault="00640652" w:rsidP="00640652">
      <w:pPr>
        <w:ind w:firstLine="540"/>
        <w:jc w:val="center"/>
        <w:rPr>
          <w:b/>
          <w:sz w:val="28"/>
          <w:szCs w:val="28"/>
        </w:rPr>
      </w:pPr>
    </w:p>
    <w:p w:rsidR="00A82ECD" w:rsidRDefault="00A82ECD" w:rsidP="00640652">
      <w:pPr>
        <w:jc w:val="center"/>
        <w:rPr>
          <w:b/>
          <w:sz w:val="28"/>
          <w:szCs w:val="28"/>
        </w:rPr>
      </w:pPr>
    </w:p>
    <w:p w:rsidR="00640652" w:rsidRPr="00F50E7E" w:rsidRDefault="00A650BA" w:rsidP="00640652">
      <w:pPr>
        <w:jc w:val="center"/>
        <w:rPr>
          <w:b/>
          <w:sz w:val="28"/>
          <w:szCs w:val="28"/>
        </w:rPr>
      </w:pPr>
      <w:r>
        <w:rPr>
          <w:b/>
          <w:sz w:val="28"/>
          <w:szCs w:val="28"/>
        </w:rPr>
        <w:t xml:space="preserve">5. </w:t>
      </w:r>
      <w:r w:rsidR="00640652" w:rsidRPr="00F50E7E">
        <w:rPr>
          <w:b/>
          <w:sz w:val="28"/>
          <w:szCs w:val="28"/>
        </w:rPr>
        <w:t>Потребительский рынок</w:t>
      </w:r>
    </w:p>
    <w:p w:rsidR="00640652" w:rsidRPr="00F50E7E" w:rsidRDefault="00640652" w:rsidP="00640652">
      <w:pPr>
        <w:ind w:firstLine="540"/>
        <w:jc w:val="both"/>
        <w:rPr>
          <w:sz w:val="28"/>
          <w:szCs w:val="28"/>
        </w:rPr>
      </w:pPr>
      <w:r w:rsidRPr="00F50E7E">
        <w:rPr>
          <w:sz w:val="28"/>
          <w:szCs w:val="28"/>
        </w:rPr>
        <w:t>За 9 месяцев 2006г. оптово-розничный товарооборот в муниципальном образовании составил 272,0 млн. руб. или 161,9 % к аналогичному показателю предыдущего года (168,0 млн. руб.).</w:t>
      </w:r>
    </w:p>
    <w:p w:rsidR="00640652" w:rsidRPr="00F50E7E" w:rsidRDefault="00640652" w:rsidP="00640652">
      <w:pPr>
        <w:ind w:firstLine="540"/>
        <w:jc w:val="both"/>
        <w:rPr>
          <w:sz w:val="28"/>
          <w:szCs w:val="28"/>
        </w:rPr>
      </w:pPr>
      <w:r w:rsidRPr="00F50E7E">
        <w:rPr>
          <w:sz w:val="28"/>
          <w:szCs w:val="28"/>
        </w:rPr>
        <w:t>Товаропроводящая сеть торговли, общественного питания представлена следующими предприятиями:</w:t>
      </w:r>
    </w:p>
    <w:p w:rsidR="00640652" w:rsidRPr="00F50E7E" w:rsidRDefault="00640652" w:rsidP="00640652">
      <w:pPr>
        <w:ind w:firstLine="540"/>
        <w:jc w:val="both"/>
        <w:rPr>
          <w:sz w:val="28"/>
          <w:szCs w:val="28"/>
        </w:rPr>
      </w:pPr>
      <w:r w:rsidRPr="00F50E7E">
        <w:rPr>
          <w:sz w:val="28"/>
          <w:szCs w:val="28"/>
        </w:rPr>
        <w:t>- 57 магазинов,</w:t>
      </w:r>
    </w:p>
    <w:p w:rsidR="00640652" w:rsidRPr="00F50E7E" w:rsidRDefault="00640652" w:rsidP="00640652">
      <w:pPr>
        <w:ind w:firstLine="540"/>
        <w:jc w:val="both"/>
        <w:rPr>
          <w:sz w:val="28"/>
          <w:szCs w:val="28"/>
        </w:rPr>
      </w:pPr>
      <w:r w:rsidRPr="00F50E7E">
        <w:rPr>
          <w:sz w:val="28"/>
          <w:szCs w:val="28"/>
        </w:rPr>
        <w:t>- 3 торговых дома на 40 торговых мест (ТД «Звездочка», ТД «Река», ТД «Космос»),</w:t>
      </w:r>
    </w:p>
    <w:p w:rsidR="00640652" w:rsidRPr="00F50E7E" w:rsidRDefault="00640652" w:rsidP="00640652">
      <w:pPr>
        <w:ind w:firstLine="540"/>
        <w:jc w:val="both"/>
        <w:rPr>
          <w:sz w:val="28"/>
          <w:szCs w:val="28"/>
        </w:rPr>
      </w:pPr>
      <w:r w:rsidRPr="00F50E7E">
        <w:rPr>
          <w:sz w:val="28"/>
          <w:szCs w:val="28"/>
        </w:rPr>
        <w:t>- 10 павильонов,</w:t>
      </w:r>
    </w:p>
    <w:p w:rsidR="00640652" w:rsidRPr="00F50E7E" w:rsidRDefault="00640652" w:rsidP="00640652">
      <w:pPr>
        <w:ind w:firstLine="540"/>
        <w:jc w:val="both"/>
        <w:rPr>
          <w:sz w:val="28"/>
          <w:szCs w:val="28"/>
        </w:rPr>
      </w:pPr>
      <w:r w:rsidRPr="00F50E7E">
        <w:rPr>
          <w:sz w:val="28"/>
          <w:szCs w:val="28"/>
        </w:rPr>
        <w:t>- 4 киоск</w:t>
      </w:r>
      <w:r>
        <w:rPr>
          <w:sz w:val="28"/>
          <w:szCs w:val="28"/>
        </w:rPr>
        <w:t>а</w:t>
      </w:r>
      <w:r w:rsidRPr="00F50E7E">
        <w:rPr>
          <w:sz w:val="28"/>
          <w:szCs w:val="28"/>
        </w:rPr>
        <w:t>,</w:t>
      </w:r>
    </w:p>
    <w:p w:rsidR="00640652" w:rsidRPr="00F50E7E" w:rsidRDefault="00640652" w:rsidP="00640652">
      <w:pPr>
        <w:ind w:firstLine="540"/>
        <w:jc w:val="both"/>
        <w:rPr>
          <w:sz w:val="28"/>
          <w:szCs w:val="28"/>
        </w:rPr>
      </w:pPr>
      <w:r w:rsidRPr="00F50E7E">
        <w:rPr>
          <w:sz w:val="28"/>
          <w:szCs w:val="28"/>
        </w:rPr>
        <w:t>- 18 предприятий общественного питания (на 1239 посадочных мест),</w:t>
      </w:r>
    </w:p>
    <w:p w:rsidR="00640652" w:rsidRPr="00F50E7E" w:rsidRDefault="00640652" w:rsidP="00640652">
      <w:pPr>
        <w:ind w:firstLine="540"/>
        <w:jc w:val="both"/>
        <w:rPr>
          <w:sz w:val="28"/>
          <w:szCs w:val="28"/>
        </w:rPr>
      </w:pPr>
      <w:r w:rsidRPr="00F50E7E">
        <w:rPr>
          <w:sz w:val="28"/>
          <w:szCs w:val="28"/>
        </w:rPr>
        <w:t>- 1 рынок (на 42 торговых места),</w:t>
      </w:r>
    </w:p>
    <w:p w:rsidR="00640652" w:rsidRPr="00F50E7E" w:rsidRDefault="00640652" w:rsidP="00640652">
      <w:pPr>
        <w:ind w:firstLine="540"/>
        <w:jc w:val="both"/>
        <w:rPr>
          <w:sz w:val="28"/>
          <w:szCs w:val="28"/>
        </w:rPr>
      </w:pPr>
      <w:r w:rsidRPr="00F50E7E">
        <w:rPr>
          <w:sz w:val="28"/>
          <w:szCs w:val="28"/>
        </w:rPr>
        <w:t>- 4 предприятия оптовой торговли.</w:t>
      </w:r>
    </w:p>
    <w:p w:rsidR="00640652" w:rsidRPr="00F50E7E" w:rsidRDefault="00640652" w:rsidP="00640652">
      <w:pPr>
        <w:ind w:firstLine="540"/>
        <w:jc w:val="both"/>
        <w:rPr>
          <w:sz w:val="28"/>
          <w:szCs w:val="28"/>
        </w:rPr>
      </w:pPr>
      <w:r w:rsidRPr="00F50E7E">
        <w:rPr>
          <w:sz w:val="28"/>
          <w:szCs w:val="28"/>
        </w:rPr>
        <w:t>Анализ дислокации розничной торговой сети, общественного питания и обеспеченности торговыми площадями населения показывает неравномерность размещения предприятий по районам муниципального образования. Индивидуальные предприниматели, устанавливая торговые точки, отдают предпочтение районам, прилегающим к центральной части города.</w:t>
      </w:r>
    </w:p>
    <w:p w:rsidR="00640652" w:rsidRPr="00F50E7E" w:rsidRDefault="00640652" w:rsidP="00640652">
      <w:pPr>
        <w:ind w:firstLine="540"/>
        <w:jc w:val="both"/>
        <w:rPr>
          <w:sz w:val="28"/>
          <w:szCs w:val="28"/>
        </w:rPr>
      </w:pPr>
      <w:r w:rsidRPr="00F50E7E">
        <w:rPr>
          <w:sz w:val="28"/>
          <w:szCs w:val="28"/>
        </w:rPr>
        <w:t>В целом обеспеченность торговыми площадями населения муниципального образования за 9 месяцев  2006 года составила 127,7 % к нормативу, в том числе:</w:t>
      </w:r>
    </w:p>
    <w:p w:rsidR="00640652" w:rsidRPr="00F50E7E" w:rsidRDefault="00640652" w:rsidP="00640652">
      <w:pPr>
        <w:ind w:firstLine="540"/>
        <w:jc w:val="both"/>
        <w:rPr>
          <w:sz w:val="28"/>
          <w:szCs w:val="28"/>
        </w:rPr>
      </w:pPr>
      <w:r w:rsidRPr="00F50E7E">
        <w:rPr>
          <w:sz w:val="28"/>
          <w:szCs w:val="28"/>
        </w:rPr>
        <w:t>-136,5 % по продаже продовольственных товаров;</w:t>
      </w:r>
    </w:p>
    <w:p w:rsidR="00640652" w:rsidRPr="00F50E7E" w:rsidRDefault="00640652" w:rsidP="00640652">
      <w:pPr>
        <w:ind w:firstLine="540"/>
        <w:jc w:val="both"/>
        <w:rPr>
          <w:sz w:val="28"/>
          <w:szCs w:val="28"/>
        </w:rPr>
      </w:pPr>
      <w:r w:rsidRPr="00F50E7E">
        <w:rPr>
          <w:sz w:val="28"/>
          <w:szCs w:val="28"/>
        </w:rPr>
        <w:t>-121,0 % по продаже непроизводственных товаров.</w:t>
      </w:r>
    </w:p>
    <w:p w:rsidR="00640652" w:rsidRPr="00F50E7E" w:rsidRDefault="00640652" w:rsidP="00640652">
      <w:pPr>
        <w:ind w:firstLine="539"/>
        <w:jc w:val="both"/>
        <w:rPr>
          <w:sz w:val="28"/>
          <w:szCs w:val="28"/>
        </w:rPr>
      </w:pPr>
      <w:r w:rsidRPr="00F50E7E">
        <w:rPr>
          <w:sz w:val="28"/>
          <w:szCs w:val="28"/>
        </w:rPr>
        <w:t>В муниципальном образовании по состоянию на 01.10.2006г. всего работают 74 предприятия розничной торговли, 18 предприятий общественного питания, 4 предприятия оптовой торговли, 1 рынок. Наиболее динамично развиваются магазины, реализующие продовольственные товары. Получила развитие оптовая торговля.</w:t>
      </w:r>
    </w:p>
    <w:p w:rsidR="00640652" w:rsidRPr="00F50E7E" w:rsidRDefault="00640652" w:rsidP="00640652">
      <w:pPr>
        <w:ind w:firstLine="539"/>
        <w:jc w:val="both"/>
        <w:rPr>
          <w:sz w:val="28"/>
          <w:szCs w:val="28"/>
        </w:rPr>
      </w:pPr>
      <w:r w:rsidRPr="00F50E7E">
        <w:rPr>
          <w:sz w:val="28"/>
          <w:szCs w:val="28"/>
        </w:rPr>
        <w:t>Обеспеченность населения торговыми площадями по состоянию на 01.10.2006г. увеличилась на 5,4% по сравнению с аналогичным показателем предыдущего года. Увеличение процента обеспеченности торговыми площадями связано с тем, что дополнительно открылось 5 предприятий торговли.</w:t>
      </w:r>
    </w:p>
    <w:p w:rsidR="00640652" w:rsidRDefault="00640652" w:rsidP="00640652">
      <w:pPr>
        <w:ind w:firstLine="540"/>
        <w:jc w:val="both"/>
        <w:rPr>
          <w:sz w:val="28"/>
          <w:szCs w:val="28"/>
        </w:rPr>
      </w:pPr>
      <w:r>
        <w:rPr>
          <w:sz w:val="28"/>
          <w:szCs w:val="28"/>
        </w:rPr>
        <w:t xml:space="preserve"> </w:t>
      </w:r>
      <w:r w:rsidRPr="00F50E7E">
        <w:rPr>
          <w:sz w:val="28"/>
          <w:szCs w:val="28"/>
        </w:rPr>
        <w:t>Оборот общественного питания за 9 месяцев 2006 года в муниципальном образовании составил 10,4 млн. руб. или 127,0 % к аналогичному показателю предыдущего года (8,2 млн. руб.).</w:t>
      </w:r>
    </w:p>
    <w:p w:rsidR="00640652" w:rsidRPr="00F50E7E" w:rsidRDefault="00640652" w:rsidP="00640652">
      <w:pPr>
        <w:ind w:firstLine="540"/>
        <w:jc w:val="both"/>
        <w:rPr>
          <w:sz w:val="28"/>
          <w:szCs w:val="28"/>
        </w:rPr>
      </w:pPr>
    </w:p>
    <w:p w:rsidR="00640652" w:rsidRDefault="00640652" w:rsidP="00640652">
      <w:pPr>
        <w:jc w:val="center"/>
        <w:rPr>
          <w:b/>
          <w:sz w:val="28"/>
          <w:szCs w:val="28"/>
        </w:rPr>
      </w:pPr>
      <w:r w:rsidRPr="00F50E7E">
        <w:rPr>
          <w:b/>
          <w:sz w:val="28"/>
          <w:szCs w:val="28"/>
        </w:rPr>
        <w:t>Обеспеченность населения посадочными местами в  предприятиях общественного питания на 01.10.2006г.</w:t>
      </w:r>
    </w:p>
    <w:tbl>
      <w:tblPr>
        <w:tblStyle w:val="af1"/>
        <w:tblW w:w="0" w:type="auto"/>
        <w:tblLook w:val="01E0" w:firstRow="1" w:lastRow="1" w:firstColumn="1" w:lastColumn="1" w:noHBand="0" w:noVBand="0"/>
      </w:tblPr>
      <w:tblGrid>
        <w:gridCol w:w="7128"/>
        <w:gridCol w:w="2443"/>
      </w:tblGrid>
      <w:tr w:rsidR="00640652" w:rsidRPr="00F50E7E">
        <w:tc>
          <w:tcPr>
            <w:tcW w:w="7128" w:type="dxa"/>
          </w:tcPr>
          <w:p w:rsidR="00640652" w:rsidRPr="00F50E7E" w:rsidRDefault="00640652" w:rsidP="00640652">
            <w:pPr>
              <w:jc w:val="center"/>
              <w:rPr>
                <w:b/>
                <w:sz w:val="28"/>
                <w:szCs w:val="28"/>
              </w:rPr>
            </w:pPr>
            <w:r w:rsidRPr="00F50E7E">
              <w:rPr>
                <w:b/>
                <w:sz w:val="28"/>
                <w:szCs w:val="28"/>
              </w:rPr>
              <w:t>Наименование</w:t>
            </w:r>
          </w:p>
        </w:tc>
        <w:tc>
          <w:tcPr>
            <w:tcW w:w="2443" w:type="dxa"/>
          </w:tcPr>
          <w:p w:rsidR="00640652" w:rsidRPr="00F50E7E" w:rsidRDefault="00640652" w:rsidP="00640652">
            <w:pPr>
              <w:jc w:val="center"/>
              <w:rPr>
                <w:b/>
                <w:sz w:val="28"/>
                <w:szCs w:val="28"/>
              </w:rPr>
            </w:pPr>
            <w:r w:rsidRPr="00F50E7E">
              <w:rPr>
                <w:b/>
                <w:sz w:val="28"/>
                <w:szCs w:val="28"/>
              </w:rPr>
              <w:t>9 месяцев 2006год</w:t>
            </w:r>
          </w:p>
        </w:tc>
      </w:tr>
      <w:tr w:rsidR="00640652" w:rsidRPr="00F50E7E">
        <w:tc>
          <w:tcPr>
            <w:tcW w:w="7128" w:type="dxa"/>
          </w:tcPr>
          <w:p w:rsidR="00640652" w:rsidRPr="00F50E7E" w:rsidRDefault="00640652" w:rsidP="00640652">
            <w:pPr>
              <w:jc w:val="both"/>
              <w:rPr>
                <w:sz w:val="28"/>
                <w:szCs w:val="28"/>
              </w:rPr>
            </w:pPr>
            <w:r w:rsidRPr="00F50E7E">
              <w:rPr>
                <w:sz w:val="28"/>
                <w:szCs w:val="28"/>
              </w:rPr>
              <w:t>1.Численность населения (тыс. руб.)</w:t>
            </w:r>
          </w:p>
        </w:tc>
        <w:tc>
          <w:tcPr>
            <w:tcW w:w="2443" w:type="dxa"/>
          </w:tcPr>
          <w:p w:rsidR="00640652" w:rsidRPr="00F50E7E" w:rsidRDefault="00640652" w:rsidP="00640652">
            <w:pPr>
              <w:jc w:val="center"/>
              <w:rPr>
                <w:sz w:val="28"/>
                <w:szCs w:val="28"/>
              </w:rPr>
            </w:pPr>
            <w:r w:rsidRPr="00F50E7E">
              <w:rPr>
                <w:sz w:val="28"/>
                <w:szCs w:val="28"/>
              </w:rPr>
              <w:t>14,7</w:t>
            </w:r>
          </w:p>
        </w:tc>
      </w:tr>
      <w:tr w:rsidR="00640652" w:rsidRPr="00F50E7E">
        <w:tc>
          <w:tcPr>
            <w:tcW w:w="7128" w:type="dxa"/>
          </w:tcPr>
          <w:p w:rsidR="00640652" w:rsidRPr="00F50E7E" w:rsidRDefault="00640652" w:rsidP="00640652">
            <w:pPr>
              <w:jc w:val="both"/>
              <w:rPr>
                <w:sz w:val="28"/>
                <w:szCs w:val="28"/>
              </w:rPr>
            </w:pPr>
            <w:r w:rsidRPr="00F50E7E">
              <w:rPr>
                <w:sz w:val="28"/>
                <w:szCs w:val="28"/>
              </w:rPr>
              <w:t>2.Требуется по норме посадочных мест</w:t>
            </w:r>
          </w:p>
        </w:tc>
        <w:tc>
          <w:tcPr>
            <w:tcW w:w="2443" w:type="dxa"/>
          </w:tcPr>
          <w:p w:rsidR="00640652" w:rsidRPr="00F50E7E" w:rsidRDefault="00640652" w:rsidP="00640652">
            <w:pPr>
              <w:jc w:val="center"/>
              <w:rPr>
                <w:sz w:val="28"/>
                <w:szCs w:val="28"/>
              </w:rPr>
            </w:pPr>
            <w:r w:rsidRPr="00F50E7E">
              <w:rPr>
                <w:sz w:val="28"/>
                <w:szCs w:val="28"/>
              </w:rPr>
              <w:t>412</w:t>
            </w:r>
          </w:p>
        </w:tc>
      </w:tr>
      <w:tr w:rsidR="00640652" w:rsidRPr="00F50E7E">
        <w:tc>
          <w:tcPr>
            <w:tcW w:w="7128" w:type="dxa"/>
          </w:tcPr>
          <w:p w:rsidR="00640652" w:rsidRPr="00F50E7E" w:rsidRDefault="00640652" w:rsidP="00640652">
            <w:pPr>
              <w:jc w:val="both"/>
              <w:rPr>
                <w:sz w:val="28"/>
                <w:szCs w:val="28"/>
              </w:rPr>
            </w:pPr>
            <w:r w:rsidRPr="00F50E7E">
              <w:rPr>
                <w:sz w:val="28"/>
                <w:szCs w:val="28"/>
              </w:rPr>
              <w:t>3.Фактически имеется</w:t>
            </w:r>
          </w:p>
        </w:tc>
        <w:tc>
          <w:tcPr>
            <w:tcW w:w="2443" w:type="dxa"/>
          </w:tcPr>
          <w:p w:rsidR="00640652" w:rsidRPr="00F50E7E" w:rsidRDefault="00640652" w:rsidP="00640652">
            <w:pPr>
              <w:jc w:val="center"/>
              <w:rPr>
                <w:sz w:val="28"/>
                <w:szCs w:val="28"/>
              </w:rPr>
            </w:pPr>
            <w:r w:rsidRPr="00F50E7E">
              <w:rPr>
                <w:sz w:val="28"/>
                <w:szCs w:val="28"/>
              </w:rPr>
              <w:t>310</w:t>
            </w:r>
          </w:p>
        </w:tc>
      </w:tr>
      <w:tr w:rsidR="00640652" w:rsidRPr="00F50E7E">
        <w:tc>
          <w:tcPr>
            <w:tcW w:w="7128" w:type="dxa"/>
          </w:tcPr>
          <w:p w:rsidR="00640652" w:rsidRPr="00F50E7E" w:rsidRDefault="00640652" w:rsidP="00640652">
            <w:pPr>
              <w:jc w:val="both"/>
              <w:rPr>
                <w:sz w:val="28"/>
                <w:szCs w:val="28"/>
              </w:rPr>
            </w:pPr>
            <w:r w:rsidRPr="00F50E7E">
              <w:rPr>
                <w:sz w:val="28"/>
                <w:szCs w:val="28"/>
              </w:rPr>
              <w:t>4.Процент обеспеченности</w:t>
            </w:r>
          </w:p>
        </w:tc>
        <w:tc>
          <w:tcPr>
            <w:tcW w:w="2443" w:type="dxa"/>
          </w:tcPr>
          <w:p w:rsidR="00640652" w:rsidRPr="00F50E7E" w:rsidRDefault="00640652" w:rsidP="00640652">
            <w:pPr>
              <w:jc w:val="center"/>
              <w:rPr>
                <w:sz w:val="28"/>
                <w:szCs w:val="28"/>
              </w:rPr>
            </w:pPr>
            <w:r w:rsidRPr="00F50E7E">
              <w:rPr>
                <w:sz w:val="28"/>
                <w:szCs w:val="28"/>
              </w:rPr>
              <w:t>75,2</w:t>
            </w:r>
          </w:p>
        </w:tc>
      </w:tr>
    </w:tbl>
    <w:p w:rsidR="00640652" w:rsidRDefault="00640652" w:rsidP="00640652">
      <w:pPr>
        <w:ind w:firstLine="539"/>
        <w:jc w:val="both"/>
        <w:rPr>
          <w:sz w:val="28"/>
          <w:szCs w:val="28"/>
        </w:rPr>
      </w:pPr>
    </w:p>
    <w:p w:rsidR="00640652" w:rsidRPr="00F50E7E" w:rsidRDefault="00640652" w:rsidP="00640652">
      <w:pPr>
        <w:ind w:firstLine="539"/>
        <w:jc w:val="both"/>
        <w:rPr>
          <w:sz w:val="28"/>
          <w:szCs w:val="28"/>
        </w:rPr>
      </w:pPr>
      <w:r w:rsidRPr="00F50E7E">
        <w:rPr>
          <w:sz w:val="28"/>
          <w:szCs w:val="28"/>
        </w:rPr>
        <w:t>Существующая сеть предприятий общественного питания по сравнению с нормативом составляет 75,2%.</w:t>
      </w:r>
    </w:p>
    <w:p w:rsidR="00640652" w:rsidRPr="00F50E7E" w:rsidRDefault="00640652" w:rsidP="00640652">
      <w:pPr>
        <w:ind w:firstLine="539"/>
        <w:jc w:val="both"/>
        <w:rPr>
          <w:sz w:val="28"/>
          <w:szCs w:val="28"/>
        </w:rPr>
      </w:pPr>
      <w:r w:rsidRPr="00F50E7E">
        <w:rPr>
          <w:sz w:val="28"/>
          <w:szCs w:val="28"/>
        </w:rPr>
        <w:t>В летний период на территории муниципального образования функционир</w:t>
      </w:r>
      <w:r>
        <w:rPr>
          <w:sz w:val="28"/>
          <w:szCs w:val="28"/>
        </w:rPr>
        <w:t>овало</w:t>
      </w:r>
      <w:r w:rsidRPr="00F50E7E">
        <w:rPr>
          <w:sz w:val="28"/>
          <w:szCs w:val="28"/>
        </w:rPr>
        <w:t xml:space="preserve"> дополнительно 2 временных объектов общественного питания (летние кафе) с количеством посадочных мест -70.</w:t>
      </w:r>
    </w:p>
    <w:p w:rsidR="00640652" w:rsidRPr="00F50E7E" w:rsidRDefault="00640652" w:rsidP="00640652">
      <w:pPr>
        <w:ind w:firstLine="539"/>
        <w:jc w:val="both"/>
        <w:rPr>
          <w:sz w:val="28"/>
          <w:szCs w:val="28"/>
        </w:rPr>
      </w:pPr>
      <w:r w:rsidRPr="00F50E7E">
        <w:rPr>
          <w:sz w:val="28"/>
          <w:szCs w:val="28"/>
        </w:rPr>
        <w:t>Предприятия общественного питания функционируют на производственных предприятиях, в учебных заведениях и учреждениях, а также как независимые предприятия. Общественное питание является одним из приоритетных направлений в развитии малого предпринимательства в муниципальном образовании «город Свирск».</w:t>
      </w:r>
    </w:p>
    <w:p w:rsidR="00640652" w:rsidRPr="00F50E7E" w:rsidRDefault="00640652" w:rsidP="00640652">
      <w:pPr>
        <w:ind w:firstLine="540"/>
        <w:jc w:val="both"/>
        <w:rPr>
          <w:sz w:val="28"/>
          <w:szCs w:val="28"/>
        </w:rPr>
      </w:pPr>
      <w:r>
        <w:rPr>
          <w:b/>
          <w:sz w:val="28"/>
          <w:szCs w:val="28"/>
        </w:rPr>
        <w:t xml:space="preserve"> </w:t>
      </w:r>
      <w:r w:rsidRPr="00F50E7E">
        <w:rPr>
          <w:sz w:val="28"/>
          <w:szCs w:val="28"/>
        </w:rPr>
        <w:t>Муниципальное образование входит в сеть городов области, являющихся одним из рынков сбыта потребительских товаров, завозимых из областного центра и других регионов России.</w:t>
      </w:r>
    </w:p>
    <w:p w:rsidR="00640652" w:rsidRPr="00F50E7E" w:rsidRDefault="00640652" w:rsidP="00640652">
      <w:pPr>
        <w:ind w:firstLine="540"/>
        <w:jc w:val="both"/>
        <w:rPr>
          <w:sz w:val="28"/>
          <w:szCs w:val="28"/>
        </w:rPr>
      </w:pPr>
      <w:r w:rsidRPr="00F50E7E">
        <w:rPr>
          <w:sz w:val="28"/>
          <w:szCs w:val="28"/>
        </w:rPr>
        <w:t>На территории муниципального образования осуществляют свою деятельность предприятия пищевой и перерабатывающей промышленности, промышленные предприятия, мини- пекарни.</w:t>
      </w:r>
    </w:p>
    <w:p w:rsidR="00640652" w:rsidRPr="00F50E7E" w:rsidRDefault="00640652" w:rsidP="00640652">
      <w:pPr>
        <w:ind w:firstLine="539"/>
        <w:jc w:val="both"/>
        <w:rPr>
          <w:sz w:val="28"/>
          <w:szCs w:val="28"/>
        </w:rPr>
      </w:pPr>
      <w:r w:rsidRPr="00F50E7E">
        <w:rPr>
          <w:sz w:val="28"/>
          <w:szCs w:val="28"/>
        </w:rPr>
        <w:t>По состоянию на 01.10.2006г. на территории муниципального образования функционирует:</w:t>
      </w:r>
    </w:p>
    <w:p w:rsidR="00640652" w:rsidRPr="00F50E7E" w:rsidRDefault="00640652" w:rsidP="00640652">
      <w:pPr>
        <w:ind w:firstLine="539"/>
        <w:jc w:val="both"/>
        <w:rPr>
          <w:sz w:val="28"/>
          <w:szCs w:val="28"/>
        </w:rPr>
      </w:pPr>
      <w:r w:rsidRPr="00F50E7E">
        <w:rPr>
          <w:sz w:val="28"/>
          <w:szCs w:val="28"/>
        </w:rPr>
        <w:t>- 3 мини- пекарни индивидуальных предпринимателей;</w:t>
      </w:r>
    </w:p>
    <w:p w:rsidR="00640652" w:rsidRPr="00F50E7E" w:rsidRDefault="00640652" w:rsidP="00640652">
      <w:pPr>
        <w:ind w:firstLine="539"/>
        <w:jc w:val="both"/>
        <w:rPr>
          <w:sz w:val="28"/>
          <w:szCs w:val="28"/>
        </w:rPr>
      </w:pPr>
      <w:r w:rsidRPr="00F50E7E">
        <w:rPr>
          <w:sz w:val="28"/>
          <w:szCs w:val="28"/>
        </w:rPr>
        <w:t>- 2 кондитерских цеха (ИП А.А. Карпухина и МПТ и ОП « Река»)</w:t>
      </w:r>
    </w:p>
    <w:p w:rsidR="00640652" w:rsidRPr="00F50E7E" w:rsidRDefault="00640652" w:rsidP="00640652">
      <w:pPr>
        <w:ind w:firstLine="539"/>
        <w:jc w:val="both"/>
        <w:rPr>
          <w:sz w:val="28"/>
          <w:szCs w:val="28"/>
        </w:rPr>
      </w:pPr>
      <w:r w:rsidRPr="00F50E7E">
        <w:rPr>
          <w:sz w:val="28"/>
          <w:szCs w:val="28"/>
        </w:rPr>
        <w:t>- 1 цех по производству безалкогольных напитков ООО « Саяны»</w:t>
      </w:r>
    </w:p>
    <w:p w:rsidR="00640652" w:rsidRPr="00F50E7E" w:rsidRDefault="00640652" w:rsidP="00640652">
      <w:pPr>
        <w:ind w:firstLine="539"/>
        <w:jc w:val="both"/>
        <w:rPr>
          <w:sz w:val="28"/>
          <w:szCs w:val="28"/>
        </w:rPr>
      </w:pPr>
      <w:r w:rsidRPr="00F50E7E">
        <w:rPr>
          <w:sz w:val="28"/>
          <w:szCs w:val="28"/>
        </w:rPr>
        <w:t>- 1 цех по выработке полуфабрикатов.</w:t>
      </w:r>
    </w:p>
    <w:p w:rsidR="00640652" w:rsidRPr="00F50E7E" w:rsidRDefault="00640652" w:rsidP="00640652">
      <w:pPr>
        <w:jc w:val="both"/>
        <w:rPr>
          <w:sz w:val="28"/>
          <w:szCs w:val="28"/>
        </w:rPr>
      </w:pPr>
      <w:r>
        <w:rPr>
          <w:sz w:val="28"/>
          <w:szCs w:val="28"/>
        </w:rPr>
        <w:t xml:space="preserve">      </w:t>
      </w:r>
      <w:r w:rsidRPr="00F50E7E">
        <w:rPr>
          <w:sz w:val="28"/>
          <w:szCs w:val="28"/>
        </w:rPr>
        <w:t>За 9 месяцев 2006 года населению муниципального образования оказано платных услуг на сумму 7490,4 тыс. руб., что составляет 115,6 % к аналогичн</w:t>
      </w:r>
      <w:r>
        <w:rPr>
          <w:sz w:val="28"/>
          <w:szCs w:val="28"/>
        </w:rPr>
        <w:t>о</w:t>
      </w:r>
      <w:r w:rsidRPr="00F50E7E">
        <w:rPr>
          <w:sz w:val="28"/>
          <w:szCs w:val="28"/>
        </w:rPr>
        <w:t>му показателю прошлого года (6480 тыс. руб.)</w:t>
      </w:r>
    </w:p>
    <w:p w:rsidR="00640652" w:rsidRPr="00F50E7E" w:rsidRDefault="00640652" w:rsidP="00640652">
      <w:pPr>
        <w:ind w:firstLine="539"/>
        <w:jc w:val="both"/>
        <w:rPr>
          <w:sz w:val="28"/>
          <w:szCs w:val="28"/>
        </w:rPr>
      </w:pPr>
      <w:r w:rsidRPr="00F50E7E">
        <w:rPr>
          <w:sz w:val="28"/>
          <w:szCs w:val="28"/>
        </w:rPr>
        <w:t>Бытовых услуг населению муниципального образования оказано за</w:t>
      </w:r>
      <w:r>
        <w:rPr>
          <w:sz w:val="28"/>
          <w:szCs w:val="28"/>
        </w:rPr>
        <w:t xml:space="preserve"> 9 месяцев </w:t>
      </w:r>
      <w:r w:rsidRPr="00F50E7E">
        <w:rPr>
          <w:sz w:val="28"/>
          <w:szCs w:val="28"/>
        </w:rPr>
        <w:t>2006 года на сумму 130 тыс. руб., что составляет 203% к соответствующему показателю прошлого года (64 тыс. руб.).</w:t>
      </w:r>
    </w:p>
    <w:p w:rsidR="00640652" w:rsidRPr="00F50E7E" w:rsidRDefault="00640652" w:rsidP="00640652">
      <w:pPr>
        <w:ind w:firstLine="540"/>
        <w:jc w:val="both"/>
        <w:rPr>
          <w:sz w:val="28"/>
          <w:szCs w:val="28"/>
        </w:rPr>
      </w:pPr>
      <w:r w:rsidRPr="00F50E7E">
        <w:rPr>
          <w:sz w:val="28"/>
          <w:szCs w:val="28"/>
        </w:rPr>
        <w:t xml:space="preserve">Объем реализации бытовых услуг в расчете на одного жителя муниципального образования составляет </w:t>
      </w:r>
      <w:r>
        <w:rPr>
          <w:sz w:val="28"/>
          <w:szCs w:val="28"/>
        </w:rPr>
        <w:t>8,84</w:t>
      </w:r>
      <w:r w:rsidRPr="00F50E7E">
        <w:rPr>
          <w:sz w:val="28"/>
          <w:szCs w:val="28"/>
        </w:rPr>
        <w:t xml:space="preserve"> руб. в месяц.</w:t>
      </w:r>
    </w:p>
    <w:p w:rsidR="00640652" w:rsidRDefault="00640652" w:rsidP="00640652">
      <w:pPr>
        <w:ind w:firstLine="540"/>
        <w:jc w:val="both"/>
        <w:rPr>
          <w:sz w:val="28"/>
          <w:szCs w:val="28"/>
        </w:rPr>
      </w:pPr>
      <w:r w:rsidRPr="00F50E7E">
        <w:rPr>
          <w:sz w:val="28"/>
          <w:szCs w:val="28"/>
        </w:rPr>
        <w:t>По состоянию на 01.10.2006г. на территории муниципального образования действует 23 предприятия службы быта</w:t>
      </w:r>
      <w:r>
        <w:rPr>
          <w:sz w:val="28"/>
          <w:szCs w:val="28"/>
        </w:rPr>
        <w:t>.</w:t>
      </w:r>
    </w:p>
    <w:p w:rsidR="00640652" w:rsidRPr="00F50E7E" w:rsidRDefault="00640652" w:rsidP="00640652">
      <w:pPr>
        <w:ind w:firstLine="540"/>
        <w:jc w:val="both"/>
        <w:rPr>
          <w:sz w:val="28"/>
          <w:szCs w:val="28"/>
        </w:rPr>
      </w:pPr>
      <w:r w:rsidRPr="00F50E7E">
        <w:rPr>
          <w:sz w:val="28"/>
          <w:szCs w:val="28"/>
        </w:rPr>
        <w:t>За 9 месяцев 2006 года сеть предприятий бытового обслуживания населения муниципального образования  увеличилась на 1 единицу. Наиболее динамично развиваются предприятия по предоставлению населению парикмахерских услуг, услуг по ремонту и пошиву одежды.</w:t>
      </w:r>
    </w:p>
    <w:p w:rsidR="00640652" w:rsidRPr="00F50E7E" w:rsidRDefault="00640652" w:rsidP="00640652">
      <w:pPr>
        <w:ind w:firstLine="540"/>
        <w:jc w:val="both"/>
        <w:rPr>
          <w:sz w:val="28"/>
          <w:szCs w:val="28"/>
        </w:rPr>
      </w:pPr>
      <w:r w:rsidRPr="00F50E7E">
        <w:rPr>
          <w:sz w:val="28"/>
          <w:szCs w:val="28"/>
        </w:rPr>
        <w:t>Частное предпринимательство продолжает играть ведущую роль в сфере бытовых услуг муниципального образования.</w:t>
      </w:r>
    </w:p>
    <w:p w:rsidR="00640652" w:rsidRDefault="00640652" w:rsidP="00640652">
      <w:pPr>
        <w:jc w:val="center"/>
        <w:rPr>
          <w:b/>
          <w:sz w:val="28"/>
          <w:szCs w:val="28"/>
        </w:rPr>
      </w:pPr>
    </w:p>
    <w:p w:rsidR="00640652" w:rsidRPr="00F50E7E" w:rsidRDefault="00A650BA" w:rsidP="00640652">
      <w:pPr>
        <w:jc w:val="center"/>
        <w:rPr>
          <w:b/>
          <w:sz w:val="28"/>
          <w:szCs w:val="28"/>
        </w:rPr>
      </w:pPr>
      <w:r>
        <w:rPr>
          <w:b/>
          <w:sz w:val="28"/>
          <w:szCs w:val="28"/>
        </w:rPr>
        <w:t xml:space="preserve">6. </w:t>
      </w:r>
      <w:r w:rsidR="00640652">
        <w:rPr>
          <w:b/>
          <w:sz w:val="28"/>
          <w:szCs w:val="28"/>
        </w:rPr>
        <w:t>Состояние</w:t>
      </w:r>
      <w:r w:rsidR="00640652" w:rsidRPr="00F50E7E">
        <w:rPr>
          <w:b/>
          <w:sz w:val="28"/>
          <w:szCs w:val="28"/>
        </w:rPr>
        <w:t xml:space="preserve"> бюджета</w:t>
      </w:r>
    </w:p>
    <w:p w:rsidR="00640652" w:rsidRPr="00F50E7E" w:rsidRDefault="00640652" w:rsidP="00640652">
      <w:pPr>
        <w:ind w:firstLine="540"/>
        <w:jc w:val="both"/>
        <w:rPr>
          <w:sz w:val="28"/>
          <w:szCs w:val="28"/>
        </w:rPr>
      </w:pPr>
      <w:r w:rsidRPr="00F50E7E">
        <w:rPr>
          <w:sz w:val="28"/>
          <w:szCs w:val="28"/>
        </w:rPr>
        <w:t>За 9 месяцев 2006 года доходы местного бюджета составили 73648 тыс.руб. при плане 77308 тыс.руб. или  95,3 % к плану, в т.ч.:</w:t>
      </w:r>
    </w:p>
    <w:p w:rsidR="00640652" w:rsidRPr="00F50E7E" w:rsidRDefault="00640652" w:rsidP="00640652">
      <w:pPr>
        <w:ind w:firstLine="540"/>
        <w:jc w:val="both"/>
        <w:rPr>
          <w:sz w:val="28"/>
          <w:szCs w:val="28"/>
        </w:rPr>
      </w:pPr>
      <w:r w:rsidRPr="00F50E7E">
        <w:rPr>
          <w:sz w:val="28"/>
          <w:szCs w:val="28"/>
        </w:rPr>
        <w:t xml:space="preserve">-собственных доходов получено 15184 тыс. руб., при плане 18905 тыс.руб. (80,3%) </w:t>
      </w:r>
    </w:p>
    <w:p w:rsidR="00640652" w:rsidRPr="00F50E7E" w:rsidRDefault="00640652" w:rsidP="00640652">
      <w:pPr>
        <w:ind w:firstLine="540"/>
        <w:jc w:val="both"/>
        <w:rPr>
          <w:sz w:val="28"/>
          <w:szCs w:val="28"/>
        </w:rPr>
      </w:pPr>
      <w:r w:rsidRPr="00F50E7E">
        <w:rPr>
          <w:sz w:val="28"/>
          <w:szCs w:val="28"/>
        </w:rPr>
        <w:t>-дотации 30477 тыс. руб., при плане 30477 тыс. руб. (100%)</w:t>
      </w:r>
    </w:p>
    <w:p w:rsidR="00640652" w:rsidRPr="00F50E7E" w:rsidRDefault="00640652" w:rsidP="00640652">
      <w:pPr>
        <w:ind w:firstLine="540"/>
        <w:jc w:val="both"/>
        <w:rPr>
          <w:sz w:val="28"/>
          <w:szCs w:val="28"/>
        </w:rPr>
      </w:pPr>
      <w:r w:rsidRPr="00F50E7E">
        <w:rPr>
          <w:sz w:val="28"/>
          <w:szCs w:val="28"/>
        </w:rPr>
        <w:t>- субвенции 24471 тыс. руб., при плане 24133 тыс. руб. (101,4%)</w:t>
      </w:r>
    </w:p>
    <w:p w:rsidR="00640652" w:rsidRPr="00F50E7E" w:rsidRDefault="00640652" w:rsidP="00640652">
      <w:pPr>
        <w:ind w:firstLine="540"/>
        <w:jc w:val="both"/>
        <w:rPr>
          <w:sz w:val="28"/>
          <w:szCs w:val="28"/>
        </w:rPr>
      </w:pPr>
      <w:r w:rsidRPr="00F50E7E">
        <w:rPr>
          <w:sz w:val="28"/>
          <w:szCs w:val="28"/>
        </w:rPr>
        <w:t>- субсидии  1235 тыс.руб., при плане 1235 тыс.руб. (100%),</w:t>
      </w:r>
    </w:p>
    <w:p w:rsidR="00640652" w:rsidRPr="00F50E7E" w:rsidRDefault="00640652" w:rsidP="00640652">
      <w:pPr>
        <w:ind w:firstLine="540"/>
        <w:jc w:val="both"/>
        <w:rPr>
          <w:sz w:val="28"/>
          <w:szCs w:val="28"/>
        </w:rPr>
      </w:pPr>
      <w:r w:rsidRPr="00F50E7E">
        <w:rPr>
          <w:sz w:val="28"/>
          <w:szCs w:val="28"/>
        </w:rPr>
        <w:t xml:space="preserve">- безвозмездные поступления от гос. организаций  1186 тыс.руб., при плане 1000,0 тыс. руб. Данный </w:t>
      </w:r>
      <w:r>
        <w:rPr>
          <w:sz w:val="28"/>
          <w:szCs w:val="28"/>
        </w:rPr>
        <w:t>доход</w:t>
      </w:r>
      <w:r w:rsidRPr="00F50E7E">
        <w:rPr>
          <w:sz w:val="28"/>
          <w:szCs w:val="28"/>
        </w:rPr>
        <w:t xml:space="preserve"> поступил от ОАО СУЭК (1000 тыс. руб. ). </w:t>
      </w:r>
    </w:p>
    <w:p w:rsidR="00640652" w:rsidRPr="00F50E7E" w:rsidRDefault="00640652" w:rsidP="00640652">
      <w:pPr>
        <w:ind w:firstLine="540"/>
        <w:jc w:val="both"/>
        <w:rPr>
          <w:sz w:val="28"/>
          <w:szCs w:val="28"/>
        </w:rPr>
      </w:pPr>
      <w:r w:rsidRPr="00F50E7E">
        <w:rPr>
          <w:sz w:val="28"/>
          <w:szCs w:val="28"/>
        </w:rPr>
        <w:t>В структуре собственных доходов наибольший уд</w:t>
      </w:r>
      <w:r>
        <w:rPr>
          <w:sz w:val="28"/>
          <w:szCs w:val="28"/>
        </w:rPr>
        <w:t xml:space="preserve">ельный вес занимает: </w:t>
      </w:r>
      <w:r w:rsidRPr="00F50E7E">
        <w:rPr>
          <w:sz w:val="28"/>
          <w:szCs w:val="28"/>
        </w:rPr>
        <w:t>налог</w:t>
      </w:r>
      <w:r>
        <w:rPr>
          <w:sz w:val="28"/>
          <w:szCs w:val="28"/>
        </w:rPr>
        <w:t xml:space="preserve"> на доходы физических лиц</w:t>
      </w:r>
      <w:r w:rsidRPr="00F50E7E">
        <w:rPr>
          <w:sz w:val="28"/>
          <w:szCs w:val="28"/>
        </w:rPr>
        <w:t xml:space="preserve"> -</w:t>
      </w:r>
      <w:r>
        <w:rPr>
          <w:sz w:val="28"/>
          <w:szCs w:val="28"/>
        </w:rPr>
        <w:t xml:space="preserve"> </w:t>
      </w:r>
      <w:r w:rsidRPr="00F50E7E">
        <w:rPr>
          <w:sz w:val="28"/>
          <w:szCs w:val="28"/>
        </w:rPr>
        <w:t xml:space="preserve">71,8%, </w:t>
      </w:r>
      <w:r>
        <w:rPr>
          <w:sz w:val="28"/>
          <w:szCs w:val="28"/>
        </w:rPr>
        <w:t xml:space="preserve">налог на </w:t>
      </w:r>
      <w:r w:rsidRPr="00F50E7E">
        <w:rPr>
          <w:sz w:val="28"/>
          <w:szCs w:val="28"/>
        </w:rPr>
        <w:t>совокупный доход – 13,2%, доходы от использования имущества -</w:t>
      </w:r>
      <w:r>
        <w:rPr>
          <w:sz w:val="28"/>
          <w:szCs w:val="28"/>
        </w:rPr>
        <w:t xml:space="preserve"> </w:t>
      </w:r>
      <w:r w:rsidRPr="00F50E7E">
        <w:rPr>
          <w:sz w:val="28"/>
          <w:szCs w:val="28"/>
        </w:rPr>
        <w:t xml:space="preserve">5,7%. </w:t>
      </w:r>
    </w:p>
    <w:p w:rsidR="00640652" w:rsidRPr="00F50E7E" w:rsidRDefault="00640652" w:rsidP="00640652">
      <w:pPr>
        <w:ind w:firstLine="540"/>
        <w:jc w:val="both"/>
        <w:rPr>
          <w:sz w:val="28"/>
          <w:szCs w:val="28"/>
        </w:rPr>
      </w:pPr>
      <w:r w:rsidRPr="00F50E7E">
        <w:rPr>
          <w:sz w:val="28"/>
          <w:szCs w:val="28"/>
        </w:rPr>
        <w:t>Расходная часть местного бюджета за 9 месяцев 2006г. фактически исполнена на 67,7%, при плане 126768 тыс. руб.</w:t>
      </w:r>
    </w:p>
    <w:p w:rsidR="00640652" w:rsidRPr="00F50E7E" w:rsidRDefault="00640652" w:rsidP="00640652">
      <w:pPr>
        <w:ind w:firstLine="540"/>
        <w:jc w:val="both"/>
        <w:rPr>
          <w:sz w:val="28"/>
          <w:szCs w:val="28"/>
        </w:rPr>
      </w:pPr>
    </w:p>
    <w:p w:rsidR="00640652" w:rsidRPr="00F50E7E" w:rsidRDefault="00640652" w:rsidP="00640652">
      <w:pPr>
        <w:jc w:val="center"/>
        <w:rPr>
          <w:b/>
          <w:sz w:val="28"/>
          <w:szCs w:val="28"/>
        </w:rPr>
      </w:pPr>
      <w:r w:rsidRPr="00F50E7E">
        <w:rPr>
          <w:b/>
          <w:sz w:val="28"/>
          <w:szCs w:val="28"/>
        </w:rPr>
        <w:t>Плановые и фактические расходы за 9 м-цев 2006г.</w:t>
      </w:r>
    </w:p>
    <w:p w:rsidR="00640652" w:rsidRPr="00F50E7E" w:rsidRDefault="00640652" w:rsidP="00640652">
      <w:pPr>
        <w:ind w:firstLine="1800"/>
        <w:jc w:val="both"/>
        <w:rPr>
          <w:sz w:val="28"/>
          <w:szCs w:val="28"/>
        </w:rPr>
      </w:pPr>
      <w:r w:rsidRPr="00F50E7E">
        <w:rPr>
          <w:sz w:val="28"/>
          <w:szCs w:val="28"/>
        </w:rPr>
        <w:t xml:space="preserve">                                                                                                         </w:t>
      </w:r>
      <w:r>
        <w:rPr>
          <w:sz w:val="28"/>
          <w:szCs w:val="28"/>
        </w:rPr>
        <w:t xml:space="preserve">                     </w:t>
      </w:r>
      <w:r w:rsidRPr="00F50E7E">
        <w:rPr>
          <w:sz w:val="28"/>
          <w:szCs w:val="28"/>
        </w:rPr>
        <w:t>тыс.руб.</w:t>
      </w:r>
    </w:p>
    <w:tbl>
      <w:tblPr>
        <w:tblStyle w:val="af1"/>
        <w:tblW w:w="9931" w:type="dxa"/>
        <w:tblLook w:val="01E0" w:firstRow="1" w:lastRow="1" w:firstColumn="1" w:lastColumn="1" w:noHBand="0" w:noVBand="0"/>
      </w:tblPr>
      <w:tblGrid>
        <w:gridCol w:w="3348"/>
        <w:gridCol w:w="2160"/>
        <w:gridCol w:w="2520"/>
        <w:gridCol w:w="1903"/>
      </w:tblGrid>
      <w:tr w:rsidR="00640652" w:rsidRPr="00F50E7E">
        <w:tc>
          <w:tcPr>
            <w:tcW w:w="3348" w:type="dxa"/>
            <w:vMerge w:val="restart"/>
          </w:tcPr>
          <w:p w:rsidR="00640652" w:rsidRPr="00F50E7E" w:rsidRDefault="00640652" w:rsidP="00640652">
            <w:pPr>
              <w:jc w:val="both"/>
              <w:rPr>
                <w:b/>
                <w:sz w:val="28"/>
                <w:szCs w:val="28"/>
              </w:rPr>
            </w:pPr>
            <w:r w:rsidRPr="00F50E7E">
              <w:rPr>
                <w:b/>
                <w:sz w:val="28"/>
                <w:szCs w:val="28"/>
              </w:rPr>
              <w:t>Наименование статей</w:t>
            </w:r>
          </w:p>
        </w:tc>
        <w:tc>
          <w:tcPr>
            <w:tcW w:w="6583" w:type="dxa"/>
            <w:gridSpan w:val="3"/>
          </w:tcPr>
          <w:p w:rsidR="00640652" w:rsidRPr="00F50E7E" w:rsidRDefault="00640652" w:rsidP="00640652">
            <w:pPr>
              <w:jc w:val="center"/>
              <w:rPr>
                <w:b/>
                <w:sz w:val="28"/>
                <w:szCs w:val="28"/>
              </w:rPr>
            </w:pPr>
            <w:r w:rsidRPr="00F50E7E">
              <w:rPr>
                <w:b/>
                <w:sz w:val="28"/>
                <w:szCs w:val="28"/>
              </w:rPr>
              <w:t>9</w:t>
            </w:r>
            <w:r w:rsidRPr="00F50E7E">
              <w:rPr>
                <w:b/>
                <w:sz w:val="28"/>
                <w:szCs w:val="28"/>
                <w:lang w:val="en-US"/>
              </w:rPr>
              <w:t xml:space="preserve"> </w:t>
            </w:r>
            <w:r w:rsidRPr="00F50E7E">
              <w:rPr>
                <w:b/>
                <w:sz w:val="28"/>
                <w:szCs w:val="28"/>
              </w:rPr>
              <w:t xml:space="preserve">м-цев </w:t>
            </w:r>
            <w:smartTag w:uri="urn:schemas-microsoft-com:office:smarttags" w:element="metricconverter">
              <w:smartTagPr>
                <w:attr w:name="ProductID" w:val="2006 г"/>
              </w:smartTagPr>
              <w:r w:rsidRPr="00F50E7E">
                <w:rPr>
                  <w:b/>
                  <w:sz w:val="28"/>
                  <w:szCs w:val="28"/>
                </w:rPr>
                <w:t>2006 г</w:t>
              </w:r>
            </w:smartTag>
            <w:r w:rsidRPr="00F50E7E">
              <w:rPr>
                <w:b/>
                <w:sz w:val="28"/>
                <w:szCs w:val="28"/>
              </w:rPr>
              <w:t>.</w:t>
            </w:r>
          </w:p>
        </w:tc>
      </w:tr>
      <w:tr w:rsidR="00640652" w:rsidRPr="00F50E7E">
        <w:tc>
          <w:tcPr>
            <w:tcW w:w="3348" w:type="dxa"/>
            <w:vMerge/>
          </w:tcPr>
          <w:p w:rsidR="00640652" w:rsidRPr="00F50E7E" w:rsidRDefault="00640652" w:rsidP="00640652">
            <w:pPr>
              <w:jc w:val="both"/>
              <w:rPr>
                <w:b/>
                <w:sz w:val="28"/>
                <w:szCs w:val="28"/>
              </w:rPr>
            </w:pPr>
          </w:p>
        </w:tc>
        <w:tc>
          <w:tcPr>
            <w:tcW w:w="2160" w:type="dxa"/>
          </w:tcPr>
          <w:p w:rsidR="00640652" w:rsidRPr="00F50E7E" w:rsidRDefault="00640652" w:rsidP="00640652">
            <w:pPr>
              <w:jc w:val="center"/>
              <w:rPr>
                <w:b/>
                <w:sz w:val="28"/>
                <w:szCs w:val="28"/>
              </w:rPr>
            </w:pPr>
            <w:r w:rsidRPr="00F50E7E">
              <w:rPr>
                <w:b/>
                <w:sz w:val="28"/>
                <w:szCs w:val="28"/>
              </w:rPr>
              <w:t>план</w:t>
            </w:r>
          </w:p>
        </w:tc>
        <w:tc>
          <w:tcPr>
            <w:tcW w:w="2520" w:type="dxa"/>
          </w:tcPr>
          <w:p w:rsidR="00640652" w:rsidRPr="00F50E7E" w:rsidRDefault="00640652" w:rsidP="00640652">
            <w:pPr>
              <w:jc w:val="center"/>
              <w:rPr>
                <w:b/>
                <w:sz w:val="28"/>
                <w:szCs w:val="28"/>
              </w:rPr>
            </w:pPr>
            <w:r w:rsidRPr="00F50E7E">
              <w:rPr>
                <w:b/>
                <w:sz w:val="28"/>
                <w:szCs w:val="28"/>
              </w:rPr>
              <w:t>факт (кассовые)</w:t>
            </w:r>
          </w:p>
        </w:tc>
        <w:tc>
          <w:tcPr>
            <w:tcW w:w="1903" w:type="dxa"/>
          </w:tcPr>
          <w:p w:rsidR="00640652" w:rsidRPr="00F50E7E" w:rsidRDefault="00640652" w:rsidP="00640652">
            <w:pPr>
              <w:jc w:val="center"/>
              <w:rPr>
                <w:b/>
                <w:sz w:val="28"/>
                <w:szCs w:val="28"/>
              </w:rPr>
            </w:pPr>
            <w:r w:rsidRPr="00F50E7E">
              <w:rPr>
                <w:b/>
                <w:sz w:val="28"/>
                <w:szCs w:val="28"/>
              </w:rPr>
              <w:t>%</w:t>
            </w:r>
          </w:p>
        </w:tc>
      </w:tr>
      <w:tr w:rsidR="00640652" w:rsidRPr="00F50E7E">
        <w:tc>
          <w:tcPr>
            <w:tcW w:w="3348" w:type="dxa"/>
          </w:tcPr>
          <w:p w:rsidR="00640652" w:rsidRPr="00F50E7E" w:rsidRDefault="00640652" w:rsidP="00640652">
            <w:pPr>
              <w:jc w:val="both"/>
              <w:rPr>
                <w:sz w:val="28"/>
                <w:szCs w:val="28"/>
              </w:rPr>
            </w:pPr>
            <w:r w:rsidRPr="00F50E7E">
              <w:rPr>
                <w:sz w:val="28"/>
                <w:szCs w:val="28"/>
              </w:rPr>
              <w:t>Общегосударственные вопросы</w:t>
            </w:r>
          </w:p>
        </w:tc>
        <w:tc>
          <w:tcPr>
            <w:tcW w:w="2160" w:type="dxa"/>
          </w:tcPr>
          <w:p w:rsidR="00640652" w:rsidRPr="00F50E7E" w:rsidRDefault="00640652" w:rsidP="00640652">
            <w:pPr>
              <w:jc w:val="center"/>
              <w:rPr>
                <w:sz w:val="28"/>
                <w:szCs w:val="28"/>
              </w:rPr>
            </w:pPr>
          </w:p>
          <w:p w:rsidR="00640652" w:rsidRPr="00F50E7E" w:rsidRDefault="00640652" w:rsidP="00640652">
            <w:pPr>
              <w:jc w:val="center"/>
              <w:rPr>
                <w:sz w:val="28"/>
                <w:szCs w:val="28"/>
              </w:rPr>
            </w:pPr>
            <w:r w:rsidRPr="00F50E7E">
              <w:rPr>
                <w:sz w:val="28"/>
                <w:szCs w:val="28"/>
              </w:rPr>
              <w:t>30108</w:t>
            </w:r>
          </w:p>
        </w:tc>
        <w:tc>
          <w:tcPr>
            <w:tcW w:w="2520" w:type="dxa"/>
          </w:tcPr>
          <w:p w:rsidR="00640652" w:rsidRPr="00F50E7E" w:rsidRDefault="00640652" w:rsidP="00640652">
            <w:pPr>
              <w:jc w:val="center"/>
              <w:rPr>
                <w:sz w:val="28"/>
                <w:szCs w:val="28"/>
              </w:rPr>
            </w:pPr>
          </w:p>
          <w:p w:rsidR="00640652" w:rsidRPr="00F50E7E" w:rsidRDefault="00640652" w:rsidP="00640652">
            <w:pPr>
              <w:jc w:val="center"/>
              <w:rPr>
                <w:sz w:val="28"/>
                <w:szCs w:val="28"/>
              </w:rPr>
            </w:pPr>
            <w:r w:rsidRPr="00F50E7E">
              <w:rPr>
                <w:sz w:val="28"/>
                <w:szCs w:val="28"/>
              </w:rPr>
              <w:t>20096</w:t>
            </w:r>
          </w:p>
        </w:tc>
        <w:tc>
          <w:tcPr>
            <w:tcW w:w="1903" w:type="dxa"/>
          </w:tcPr>
          <w:p w:rsidR="00640652" w:rsidRPr="00F50E7E" w:rsidRDefault="00640652" w:rsidP="00640652">
            <w:pPr>
              <w:jc w:val="center"/>
              <w:rPr>
                <w:sz w:val="28"/>
                <w:szCs w:val="28"/>
              </w:rPr>
            </w:pPr>
          </w:p>
          <w:p w:rsidR="00640652" w:rsidRPr="00F50E7E" w:rsidRDefault="00640652" w:rsidP="00640652">
            <w:pPr>
              <w:jc w:val="center"/>
              <w:rPr>
                <w:sz w:val="28"/>
                <w:szCs w:val="28"/>
              </w:rPr>
            </w:pPr>
            <w:r w:rsidRPr="00F50E7E">
              <w:rPr>
                <w:sz w:val="28"/>
                <w:szCs w:val="28"/>
              </w:rPr>
              <w:t>66,7</w:t>
            </w:r>
          </w:p>
        </w:tc>
      </w:tr>
      <w:tr w:rsidR="00640652" w:rsidRPr="00F50E7E">
        <w:tc>
          <w:tcPr>
            <w:tcW w:w="3348" w:type="dxa"/>
          </w:tcPr>
          <w:p w:rsidR="00640652" w:rsidRPr="00F50E7E" w:rsidRDefault="00640652" w:rsidP="00640652">
            <w:pPr>
              <w:jc w:val="both"/>
              <w:rPr>
                <w:sz w:val="28"/>
                <w:szCs w:val="28"/>
              </w:rPr>
            </w:pPr>
            <w:r w:rsidRPr="00F50E7E">
              <w:rPr>
                <w:sz w:val="28"/>
                <w:szCs w:val="28"/>
              </w:rPr>
              <w:t>Жилищно- коммунальное хозяйство</w:t>
            </w:r>
          </w:p>
        </w:tc>
        <w:tc>
          <w:tcPr>
            <w:tcW w:w="2160" w:type="dxa"/>
          </w:tcPr>
          <w:p w:rsidR="00640652" w:rsidRPr="00F50E7E" w:rsidRDefault="00640652" w:rsidP="00640652">
            <w:pPr>
              <w:jc w:val="center"/>
              <w:rPr>
                <w:sz w:val="28"/>
                <w:szCs w:val="28"/>
              </w:rPr>
            </w:pPr>
          </w:p>
          <w:p w:rsidR="00640652" w:rsidRPr="00F50E7E" w:rsidRDefault="00640652" w:rsidP="00640652">
            <w:pPr>
              <w:jc w:val="center"/>
              <w:rPr>
                <w:sz w:val="28"/>
                <w:szCs w:val="28"/>
              </w:rPr>
            </w:pPr>
            <w:r w:rsidRPr="00F50E7E">
              <w:rPr>
                <w:sz w:val="28"/>
                <w:szCs w:val="28"/>
              </w:rPr>
              <w:t>23004</w:t>
            </w:r>
          </w:p>
        </w:tc>
        <w:tc>
          <w:tcPr>
            <w:tcW w:w="2520" w:type="dxa"/>
          </w:tcPr>
          <w:p w:rsidR="00640652" w:rsidRPr="00F50E7E" w:rsidRDefault="00640652" w:rsidP="00640652">
            <w:pPr>
              <w:jc w:val="center"/>
              <w:rPr>
                <w:sz w:val="28"/>
                <w:szCs w:val="28"/>
              </w:rPr>
            </w:pPr>
          </w:p>
          <w:p w:rsidR="00640652" w:rsidRPr="00F50E7E" w:rsidRDefault="00640652" w:rsidP="00640652">
            <w:pPr>
              <w:jc w:val="center"/>
              <w:rPr>
                <w:sz w:val="28"/>
                <w:szCs w:val="28"/>
              </w:rPr>
            </w:pPr>
            <w:r w:rsidRPr="00F50E7E">
              <w:rPr>
                <w:sz w:val="28"/>
                <w:szCs w:val="28"/>
              </w:rPr>
              <w:t>16731</w:t>
            </w:r>
          </w:p>
        </w:tc>
        <w:tc>
          <w:tcPr>
            <w:tcW w:w="1903" w:type="dxa"/>
          </w:tcPr>
          <w:p w:rsidR="00640652" w:rsidRPr="00F50E7E" w:rsidRDefault="00640652" w:rsidP="00640652">
            <w:pPr>
              <w:jc w:val="center"/>
              <w:rPr>
                <w:sz w:val="28"/>
                <w:szCs w:val="28"/>
              </w:rPr>
            </w:pPr>
          </w:p>
          <w:p w:rsidR="00640652" w:rsidRPr="00F50E7E" w:rsidRDefault="00640652" w:rsidP="00640652">
            <w:pPr>
              <w:jc w:val="center"/>
              <w:rPr>
                <w:sz w:val="28"/>
                <w:szCs w:val="28"/>
              </w:rPr>
            </w:pPr>
            <w:r w:rsidRPr="00F50E7E">
              <w:rPr>
                <w:sz w:val="28"/>
                <w:szCs w:val="28"/>
              </w:rPr>
              <w:t>72,7</w:t>
            </w:r>
          </w:p>
        </w:tc>
      </w:tr>
      <w:tr w:rsidR="00640652" w:rsidRPr="00F50E7E">
        <w:tc>
          <w:tcPr>
            <w:tcW w:w="3348" w:type="dxa"/>
          </w:tcPr>
          <w:p w:rsidR="00640652" w:rsidRPr="00F50E7E" w:rsidRDefault="00640652" w:rsidP="00640652">
            <w:pPr>
              <w:jc w:val="both"/>
              <w:rPr>
                <w:sz w:val="28"/>
                <w:szCs w:val="28"/>
              </w:rPr>
            </w:pPr>
            <w:r w:rsidRPr="00F50E7E">
              <w:rPr>
                <w:sz w:val="28"/>
                <w:szCs w:val="28"/>
              </w:rPr>
              <w:t>Образование</w:t>
            </w:r>
          </w:p>
        </w:tc>
        <w:tc>
          <w:tcPr>
            <w:tcW w:w="2160" w:type="dxa"/>
          </w:tcPr>
          <w:p w:rsidR="00640652" w:rsidRPr="00F50E7E" w:rsidRDefault="00640652" w:rsidP="00640652">
            <w:pPr>
              <w:jc w:val="center"/>
              <w:rPr>
                <w:sz w:val="28"/>
                <w:szCs w:val="28"/>
              </w:rPr>
            </w:pPr>
            <w:r w:rsidRPr="00F50E7E">
              <w:rPr>
                <w:sz w:val="28"/>
                <w:szCs w:val="28"/>
              </w:rPr>
              <w:t>51788</w:t>
            </w:r>
          </w:p>
        </w:tc>
        <w:tc>
          <w:tcPr>
            <w:tcW w:w="2520" w:type="dxa"/>
          </w:tcPr>
          <w:p w:rsidR="00640652" w:rsidRPr="00F50E7E" w:rsidRDefault="00640652" w:rsidP="00640652">
            <w:pPr>
              <w:jc w:val="center"/>
              <w:rPr>
                <w:sz w:val="28"/>
                <w:szCs w:val="28"/>
              </w:rPr>
            </w:pPr>
            <w:r w:rsidRPr="00F50E7E">
              <w:rPr>
                <w:sz w:val="28"/>
                <w:szCs w:val="28"/>
              </w:rPr>
              <w:t>37399</w:t>
            </w:r>
          </w:p>
        </w:tc>
        <w:tc>
          <w:tcPr>
            <w:tcW w:w="1903" w:type="dxa"/>
          </w:tcPr>
          <w:p w:rsidR="00640652" w:rsidRPr="00F50E7E" w:rsidRDefault="00640652" w:rsidP="00640652">
            <w:pPr>
              <w:jc w:val="center"/>
              <w:rPr>
                <w:sz w:val="28"/>
                <w:szCs w:val="28"/>
              </w:rPr>
            </w:pPr>
            <w:r w:rsidRPr="00F50E7E">
              <w:rPr>
                <w:sz w:val="28"/>
                <w:szCs w:val="28"/>
              </w:rPr>
              <w:t>72,2</w:t>
            </w:r>
          </w:p>
        </w:tc>
      </w:tr>
      <w:tr w:rsidR="00640652" w:rsidRPr="00F50E7E">
        <w:tc>
          <w:tcPr>
            <w:tcW w:w="3348" w:type="dxa"/>
          </w:tcPr>
          <w:p w:rsidR="00640652" w:rsidRPr="00F50E7E" w:rsidRDefault="00640652" w:rsidP="00640652">
            <w:pPr>
              <w:jc w:val="both"/>
              <w:rPr>
                <w:sz w:val="28"/>
                <w:szCs w:val="28"/>
              </w:rPr>
            </w:pPr>
            <w:r w:rsidRPr="00F50E7E">
              <w:rPr>
                <w:sz w:val="28"/>
                <w:szCs w:val="28"/>
              </w:rPr>
              <w:t>Культура и СМИ</w:t>
            </w:r>
          </w:p>
        </w:tc>
        <w:tc>
          <w:tcPr>
            <w:tcW w:w="2160" w:type="dxa"/>
          </w:tcPr>
          <w:p w:rsidR="00640652" w:rsidRPr="00F50E7E" w:rsidRDefault="00640652" w:rsidP="00640652">
            <w:pPr>
              <w:jc w:val="center"/>
              <w:rPr>
                <w:sz w:val="28"/>
                <w:szCs w:val="28"/>
              </w:rPr>
            </w:pPr>
            <w:r w:rsidRPr="00F50E7E">
              <w:rPr>
                <w:sz w:val="28"/>
                <w:szCs w:val="28"/>
              </w:rPr>
              <w:t>5772</w:t>
            </w:r>
          </w:p>
        </w:tc>
        <w:tc>
          <w:tcPr>
            <w:tcW w:w="2520" w:type="dxa"/>
          </w:tcPr>
          <w:p w:rsidR="00640652" w:rsidRPr="00F50E7E" w:rsidRDefault="00640652" w:rsidP="00640652">
            <w:pPr>
              <w:jc w:val="center"/>
              <w:rPr>
                <w:sz w:val="28"/>
                <w:szCs w:val="28"/>
              </w:rPr>
            </w:pPr>
            <w:r w:rsidRPr="00F50E7E">
              <w:rPr>
                <w:sz w:val="28"/>
                <w:szCs w:val="28"/>
              </w:rPr>
              <w:t>3099</w:t>
            </w:r>
          </w:p>
        </w:tc>
        <w:tc>
          <w:tcPr>
            <w:tcW w:w="1903" w:type="dxa"/>
          </w:tcPr>
          <w:p w:rsidR="00640652" w:rsidRPr="00F50E7E" w:rsidRDefault="00640652" w:rsidP="00640652">
            <w:pPr>
              <w:jc w:val="center"/>
              <w:rPr>
                <w:sz w:val="28"/>
                <w:szCs w:val="28"/>
              </w:rPr>
            </w:pPr>
            <w:r w:rsidRPr="00F50E7E">
              <w:rPr>
                <w:sz w:val="28"/>
                <w:szCs w:val="28"/>
              </w:rPr>
              <w:t>53,7</w:t>
            </w:r>
          </w:p>
        </w:tc>
      </w:tr>
      <w:tr w:rsidR="00640652" w:rsidRPr="00F50E7E">
        <w:tc>
          <w:tcPr>
            <w:tcW w:w="3348" w:type="dxa"/>
          </w:tcPr>
          <w:p w:rsidR="00640652" w:rsidRPr="00F50E7E" w:rsidRDefault="00640652" w:rsidP="00640652">
            <w:pPr>
              <w:jc w:val="both"/>
              <w:rPr>
                <w:sz w:val="28"/>
                <w:szCs w:val="28"/>
              </w:rPr>
            </w:pPr>
            <w:r w:rsidRPr="00F50E7E">
              <w:rPr>
                <w:sz w:val="28"/>
                <w:szCs w:val="28"/>
              </w:rPr>
              <w:t>Здравоохранение и ФК</w:t>
            </w:r>
          </w:p>
        </w:tc>
        <w:tc>
          <w:tcPr>
            <w:tcW w:w="2160" w:type="dxa"/>
          </w:tcPr>
          <w:p w:rsidR="00640652" w:rsidRPr="00F50E7E" w:rsidRDefault="00640652" w:rsidP="00640652">
            <w:pPr>
              <w:jc w:val="center"/>
              <w:rPr>
                <w:sz w:val="28"/>
                <w:szCs w:val="28"/>
              </w:rPr>
            </w:pPr>
            <w:r w:rsidRPr="00F50E7E">
              <w:rPr>
                <w:sz w:val="28"/>
                <w:szCs w:val="28"/>
              </w:rPr>
              <w:t>13540</w:t>
            </w:r>
          </w:p>
        </w:tc>
        <w:tc>
          <w:tcPr>
            <w:tcW w:w="2520" w:type="dxa"/>
          </w:tcPr>
          <w:p w:rsidR="00640652" w:rsidRPr="00F50E7E" w:rsidRDefault="00640652" w:rsidP="00640652">
            <w:pPr>
              <w:jc w:val="center"/>
              <w:rPr>
                <w:sz w:val="28"/>
                <w:szCs w:val="28"/>
              </w:rPr>
            </w:pPr>
            <w:r w:rsidRPr="00F50E7E">
              <w:rPr>
                <w:sz w:val="28"/>
                <w:szCs w:val="28"/>
              </w:rPr>
              <w:t>8248</w:t>
            </w:r>
          </w:p>
        </w:tc>
        <w:tc>
          <w:tcPr>
            <w:tcW w:w="1903" w:type="dxa"/>
          </w:tcPr>
          <w:p w:rsidR="00640652" w:rsidRPr="00F50E7E" w:rsidRDefault="00640652" w:rsidP="00640652">
            <w:pPr>
              <w:jc w:val="center"/>
              <w:rPr>
                <w:sz w:val="28"/>
                <w:szCs w:val="28"/>
              </w:rPr>
            </w:pPr>
            <w:r w:rsidRPr="00F50E7E">
              <w:rPr>
                <w:sz w:val="28"/>
                <w:szCs w:val="28"/>
              </w:rPr>
              <w:t>60,9</w:t>
            </w:r>
          </w:p>
        </w:tc>
      </w:tr>
      <w:tr w:rsidR="00640652" w:rsidRPr="00F50E7E">
        <w:trPr>
          <w:trHeight w:val="200"/>
        </w:trPr>
        <w:tc>
          <w:tcPr>
            <w:tcW w:w="3348" w:type="dxa"/>
          </w:tcPr>
          <w:p w:rsidR="00640652" w:rsidRPr="00F50E7E" w:rsidRDefault="00640652" w:rsidP="00640652">
            <w:pPr>
              <w:jc w:val="both"/>
              <w:rPr>
                <w:sz w:val="28"/>
                <w:szCs w:val="28"/>
              </w:rPr>
            </w:pPr>
            <w:r w:rsidRPr="00F50E7E">
              <w:rPr>
                <w:sz w:val="28"/>
                <w:szCs w:val="28"/>
              </w:rPr>
              <w:t>Социальная политика</w:t>
            </w:r>
          </w:p>
        </w:tc>
        <w:tc>
          <w:tcPr>
            <w:tcW w:w="2160" w:type="dxa"/>
          </w:tcPr>
          <w:p w:rsidR="00640652" w:rsidRPr="00F50E7E" w:rsidRDefault="00640652" w:rsidP="00640652">
            <w:pPr>
              <w:jc w:val="center"/>
              <w:rPr>
                <w:sz w:val="28"/>
                <w:szCs w:val="28"/>
              </w:rPr>
            </w:pPr>
            <w:r w:rsidRPr="00F50E7E">
              <w:rPr>
                <w:sz w:val="28"/>
                <w:szCs w:val="28"/>
              </w:rPr>
              <w:t>375</w:t>
            </w:r>
          </w:p>
        </w:tc>
        <w:tc>
          <w:tcPr>
            <w:tcW w:w="2520" w:type="dxa"/>
          </w:tcPr>
          <w:p w:rsidR="00640652" w:rsidRPr="00F50E7E" w:rsidRDefault="00640652" w:rsidP="00640652">
            <w:pPr>
              <w:jc w:val="center"/>
              <w:rPr>
                <w:sz w:val="28"/>
                <w:szCs w:val="28"/>
              </w:rPr>
            </w:pPr>
            <w:r w:rsidRPr="00F50E7E">
              <w:rPr>
                <w:sz w:val="28"/>
                <w:szCs w:val="28"/>
              </w:rPr>
              <w:t>79</w:t>
            </w:r>
          </w:p>
        </w:tc>
        <w:tc>
          <w:tcPr>
            <w:tcW w:w="1903" w:type="dxa"/>
          </w:tcPr>
          <w:p w:rsidR="00640652" w:rsidRPr="00F50E7E" w:rsidRDefault="00640652" w:rsidP="00640652">
            <w:pPr>
              <w:jc w:val="center"/>
              <w:rPr>
                <w:sz w:val="28"/>
                <w:szCs w:val="28"/>
              </w:rPr>
            </w:pPr>
            <w:r w:rsidRPr="00F50E7E">
              <w:rPr>
                <w:sz w:val="28"/>
                <w:szCs w:val="28"/>
              </w:rPr>
              <w:t>21,1</w:t>
            </w:r>
          </w:p>
        </w:tc>
      </w:tr>
      <w:tr w:rsidR="00640652" w:rsidRPr="00F50E7E">
        <w:trPr>
          <w:trHeight w:val="340"/>
        </w:trPr>
        <w:tc>
          <w:tcPr>
            <w:tcW w:w="3348" w:type="dxa"/>
          </w:tcPr>
          <w:p w:rsidR="00640652" w:rsidRPr="00F50E7E" w:rsidRDefault="00640652" w:rsidP="00640652">
            <w:pPr>
              <w:jc w:val="both"/>
              <w:rPr>
                <w:sz w:val="28"/>
                <w:szCs w:val="28"/>
              </w:rPr>
            </w:pPr>
            <w:r w:rsidRPr="00F50E7E">
              <w:rPr>
                <w:sz w:val="28"/>
                <w:szCs w:val="28"/>
              </w:rPr>
              <w:t>Охрана окружающей среды</w:t>
            </w:r>
          </w:p>
        </w:tc>
        <w:tc>
          <w:tcPr>
            <w:tcW w:w="2160" w:type="dxa"/>
          </w:tcPr>
          <w:p w:rsidR="00640652" w:rsidRPr="00F50E7E" w:rsidRDefault="00640652" w:rsidP="00640652">
            <w:pPr>
              <w:jc w:val="center"/>
              <w:rPr>
                <w:sz w:val="28"/>
                <w:szCs w:val="28"/>
              </w:rPr>
            </w:pPr>
            <w:r w:rsidRPr="00F50E7E">
              <w:rPr>
                <w:sz w:val="28"/>
                <w:szCs w:val="28"/>
              </w:rPr>
              <w:t>231</w:t>
            </w:r>
          </w:p>
        </w:tc>
        <w:tc>
          <w:tcPr>
            <w:tcW w:w="2520" w:type="dxa"/>
          </w:tcPr>
          <w:p w:rsidR="00640652" w:rsidRPr="00F50E7E" w:rsidRDefault="00640652" w:rsidP="00640652">
            <w:pPr>
              <w:jc w:val="center"/>
              <w:rPr>
                <w:sz w:val="28"/>
                <w:szCs w:val="28"/>
              </w:rPr>
            </w:pPr>
            <w:r w:rsidRPr="00F50E7E">
              <w:rPr>
                <w:sz w:val="28"/>
                <w:szCs w:val="28"/>
              </w:rPr>
              <w:t>36</w:t>
            </w:r>
          </w:p>
        </w:tc>
        <w:tc>
          <w:tcPr>
            <w:tcW w:w="1903" w:type="dxa"/>
          </w:tcPr>
          <w:p w:rsidR="00640652" w:rsidRPr="00F50E7E" w:rsidRDefault="00640652" w:rsidP="00640652">
            <w:pPr>
              <w:jc w:val="center"/>
              <w:rPr>
                <w:sz w:val="28"/>
                <w:szCs w:val="28"/>
              </w:rPr>
            </w:pPr>
            <w:r w:rsidRPr="00F50E7E">
              <w:rPr>
                <w:sz w:val="28"/>
                <w:szCs w:val="28"/>
              </w:rPr>
              <w:t>15,6</w:t>
            </w:r>
          </w:p>
        </w:tc>
      </w:tr>
      <w:tr w:rsidR="00640652" w:rsidRPr="00F50E7E">
        <w:trPr>
          <w:trHeight w:val="260"/>
        </w:trPr>
        <w:tc>
          <w:tcPr>
            <w:tcW w:w="3348" w:type="dxa"/>
          </w:tcPr>
          <w:p w:rsidR="00640652" w:rsidRPr="00F50E7E" w:rsidRDefault="00640652" w:rsidP="00640652">
            <w:pPr>
              <w:jc w:val="both"/>
              <w:rPr>
                <w:sz w:val="28"/>
                <w:szCs w:val="28"/>
              </w:rPr>
            </w:pPr>
            <w:r w:rsidRPr="00F50E7E">
              <w:rPr>
                <w:sz w:val="28"/>
                <w:szCs w:val="28"/>
              </w:rPr>
              <w:t>Национальная оборона</w:t>
            </w:r>
          </w:p>
        </w:tc>
        <w:tc>
          <w:tcPr>
            <w:tcW w:w="2160" w:type="dxa"/>
          </w:tcPr>
          <w:p w:rsidR="00640652" w:rsidRPr="00F50E7E" w:rsidRDefault="00640652" w:rsidP="00640652">
            <w:pPr>
              <w:jc w:val="center"/>
              <w:rPr>
                <w:sz w:val="28"/>
                <w:szCs w:val="28"/>
              </w:rPr>
            </w:pPr>
            <w:r w:rsidRPr="00F50E7E">
              <w:rPr>
                <w:sz w:val="28"/>
                <w:szCs w:val="28"/>
              </w:rPr>
              <w:t>90</w:t>
            </w:r>
          </w:p>
        </w:tc>
        <w:tc>
          <w:tcPr>
            <w:tcW w:w="2520" w:type="dxa"/>
          </w:tcPr>
          <w:p w:rsidR="00640652" w:rsidRPr="00F50E7E" w:rsidRDefault="00640652" w:rsidP="00640652">
            <w:pPr>
              <w:jc w:val="center"/>
              <w:rPr>
                <w:sz w:val="28"/>
                <w:szCs w:val="28"/>
              </w:rPr>
            </w:pPr>
            <w:r w:rsidRPr="00F50E7E">
              <w:rPr>
                <w:sz w:val="28"/>
                <w:szCs w:val="28"/>
              </w:rPr>
              <w:t>0</w:t>
            </w:r>
          </w:p>
        </w:tc>
        <w:tc>
          <w:tcPr>
            <w:tcW w:w="1903" w:type="dxa"/>
          </w:tcPr>
          <w:p w:rsidR="00640652" w:rsidRPr="00F50E7E" w:rsidRDefault="00640652" w:rsidP="00640652">
            <w:pPr>
              <w:jc w:val="center"/>
              <w:rPr>
                <w:sz w:val="28"/>
                <w:szCs w:val="28"/>
              </w:rPr>
            </w:pPr>
            <w:r w:rsidRPr="00F50E7E">
              <w:rPr>
                <w:sz w:val="28"/>
                <w:szCs w:val="28"/>
              </w:rPr>
              <w:t>0</w:t>
            </w:r>
          </w:p>
        </w:tc>
      </w:tr>
      <w:tr w:rsidR="00640652" w:rsidRPr="00F50E7E">
        <w:trPr>
          <w:trHeight w:val="160"/>
        </w:trPr>
        <w:tc>
          <w:tcPr>
            <w:tcW w:w="3348" w:type="dxa"/>
          </w:tcPr>
          <w:p w:rsidR="00640652" w:rsidRPr="00F50E7E" w:rsidRDefault="00640652" w:rsidP="00640652">
            <w:pPr>
              <w:jc w:val="both"/>
              <w:rPr>
                <w:sz w:val="28"/>
                <w:szCs w:val="28"/>
              </w:rPr>
            </w:pPr>
            <w:r w:rsidRPr="00F50E7E">
              <w:rPr>
                <w:sz w:val="28"/>
                <w:szCs w:val="28"/>
              </w:rPr>
              <w:t>Национальная безопасность</w:t>
            </w:r>
          </w:p>
        </w:tc>
        <w:tc>
          <w:tcPr>
            <w:tcW w:w="2160" w:type="dxa"/>
          </w:tcPr>
          <w:p w:rsidR="00640652" w:rsidRPr="00F50E7E" w:rsidRDefault="00640652" w:rsidP="00640652">
            <w:pPr>
              <w:jc w:val="center"/>
              <w:rPr>
                <w:sz w:val="28"/>
                <w:szCs w:val="28"/>
              </w:rPr>
            </w:pPr>
            <w:r w:rsidRPr="00F50E7E">
              <w:rPr>
                <w:sz w:val="28"/>
                <w:szCs w:val="28"/>
              </w:rPr>
              <w:t>112</w:t>
            </w:r>
          </w:p>
        </w:tc>
        <w:tc>
          <w:tcPr>
            <w:tcW w:w="2520" w:type="dxa"/>
          </w:tcPr>
          <w:p w:rsidR="00640652" w:rsidRPr="00F50E7E" w:rsidRDefault="00640652" w:rsidP="00640652">
            <w:pPr>
              <w:jc w:val="center"/>
              <w:rPr>
                <w:sz w:val="28"/>
                <w:szCs w:val="28"/>
              </w:rPr>
            </w:pPr>
            <w:r w:rsidRPr="00F50E7E">
              <w:rPr>
                <w:sz w:val="28"/>
                <w:szCs w:val="28"/>
              </w:rPr>
              <w:t>25</w:t>
            </w:r>
          </w:p>
        </w:tc>
        <w:tc>
          <w:tcPr>
            <w:tcW w:w="1903" w:type="dxa"/>
          </w:tcPr>
          <w:p w:rsidR="00640652" w:rsidRPr="00F50E7E" w:rsidRDefault="00640652" w:rsidP="00640652">
            <w:pPr>
              <w:jc w:val="center"/>
              <w:rPr>
                <w:sz w:val="28"/>
                <w:szCs w:val="28"/>
              </w:rPr>
            </w:pPr>
            <w:r w:rsidRPr="00F50E7E">
              <w:rPr>
                <w:sz w:val="28"/>
                <w:szCs w:val="28"/>
              </w:rPr>
              <w:t>22,3</w:t>
            </w:r>
          </w:p>
        </w:tc>
      </w:tr>
      <w:tr w:rsidR="00640652" w:rsidRPr="00F50E7E">
        <w:trPr>
          <w:trHeight w:val="380"/>
        </w:trPr>
        <w:tc>
          <w:tcPr>
            <w:tcW w:w="3348" w:type="dxa"/>
          </w:tcPr>
          <w:p w:rsidR="00640652" w:rsidRPr="00F50E7E" w:rsidRDefault="00640652" w:rsidP="00640652">
            <w:pPr>
              <w:jc w:val="both"/>
              <w:rPr>
                <w:sz w:val="28"/>
                <w:szCs w:val="28"/>
              </w:rPr>
            </w:pPr>
            <w:r w:rsidRPr="00F50E7E">
              <w:rPr>
                <w:sz w:val="28"/>
                <w:szCs w:val="28"/>
              </w:rPr>
              <w:t>Национальная экономика</w:t>
            </w:r>
          </w:p>
        </w:tc>
        <w:tc>
          <w:tcPr>
            <w:tcW w:w="2160" w:type="dxa"/>
          </w:tcPr>
          <w:p w:rsidR="00640652" w:rsidRPr="00F50E7E" w:rsidRDefault="00640652" w:rsidP="00640652">
            <w:pPr>
              <w:jc w:val="center"/>
              <w:rPr>
                <w:sz w:val="28"/>
                <w:szCs w:val="28"/>
              </w:rPr>
            </w:pPr>
            <w:r w:rsidRPr="00F50E7E">
              <w:rPr>
                <w:sz w:val="28"/>
                <w:szCs w:val="28"/>
              </w:rPr>
              <w:t>1748</w:t>
            </w:r>
          </w:p>
        </w:tc>
        <w:tc>
          <w:tcPr>
            <w:tcW w:w="2520" w:type="dxa"/>
          </w:tcPr>
          <w:p w:rsidR="00640652" w:rsidRPr="00F50E7E" w:rsidRDefault="00640652" w:rsidP="00640652">
            <w:pPr>
              <w:jc w:val="center"/>
              <w:rPr>
                <w:sz w:val="28"/>
                <w:szCs w:val="28"/>
              </w:rPr>
            </w:pPr>
            <w:r w:rsidRPr="00F50E7E">
              <w:rPr>
                <w:sz w:val="28"/>
                <w:szCs w:val="28"/>
              </w:rPr>
              <w:t>153</w:t>
            </w:r>
          </w:p>
        </w:tc>
        <w:tc>
          <w:tcPr>
            <w:tcW w:w="1903" w:type="dxa"/>
          </w:tcPr>
          <w:p w:rsidR="00640652" w:rsidRPr="00F50E7E" w:rsidRDefault="00640652" w:rsidP="00640652">
            <w:pPr>
              <w:jc w:val="center"/>
              <w:rPr>
                <w:sz w:val="28"/>
                <w:szCs w:val="28"/>
              </w:rPr>
            </w:pPr>
            <w:r w:rsidRPr="00F50E7E">
              <w:rPr>
                <w:sz w:val="28"/>
                <w:szCs w:val="28"/>
              </w:rPr>
              <w:t>8,7</w:t>
            </w:r>
          </w:p>
        </w:tc>
      </w:tr>
      <w:tr w:rsidR="00640652" w:rsidRPr="00F50E7E">
        <w:tc>
          <w:tcPr>
            <w:tcW w:w="3348" w:type="dxa"/>
          </w:tcPr>
          <w:p w:rsidR="00640652" w:rsidRPr="00F50E7E" w:rsidRDefault="00640652" w:rsidP="00640652">
            <w:pPr>
              <w:jc w:val="both"/>
              <w:rPr>
                <w:b/>
                <w:sz w:val="28"/>
                <w:szCs w:val="28"/>
              </w:rPr>
            </w:pPr>
            <w:r w:rsidRPr="00F50E7E">
              <w:rPr>
                <w:b/>
                <w:sz w:val="28"/>
                <w:szCs w:val="28"/>
              </w:rPr>
              <w:t>Общая сумма</w:t>
            </w:r>
          </w:p>
        </w:tc>
        <w:tc>
          <w:tcPr>
            <w:tcW w:w="2160" w:type="dxa"/>
          </w:tcPr>
          <w:p w:rsidR="00640652" w:rsidRPr="00F50E7E" w:rsidRDefault="00640652" w:rsidP="00640652">
            <w:pPr>
              <w:jc w:val="center"/>
              <w:rPr>
                <w:b/>
                <w:sz w:val="28"/>
                <w:szCs w:val="28"/>
              </w:rPr>
            </w:pPr>
            <w:r w:rsidRPr="00F50E7E">
              <w:rPr>
                <w:b/>
                <w:sz w:val="28"/>
                <w:szCs w:val="28"/>
              </w:rPr>
              <w:t>126768</w:t>
            </w:r>
          </w:p>
        </w:tc>
        <w:tc>
          <w:tcPr>
            <w:tcW w:w="2520" w:type="dxa"/>
          </w:tcPr>
          <w:p w:rsidR="00640652" w:rsidRPr="00F50E7E" w:rsidRDefault="00640652" w:rsidP="00640652">
            <w:pPr>
              <w:jc w:val="center"/>
              <w:rPr>
                <w:b/>
                <w:sz w:val="28"/>
                <w:szCs w:val="28"/>
              </w:rPr>
            </w:pPr>
            <w:r w:rsidRPr="00F50E7E">
              <w:rPr>
                <w:b/>
                <w:sz w:val="28"/>
                <w:szCs w:val="28"/>
              </w:rPr>
              <w:t>85866</w:t>
            </w:r>
          </w:p>
        </w:tc>
        <w:tc>
          <w:tcPr>
            <w:tcW w:w="1903" w:type="dxa"/>
          </w:tcPr>
          <w:p w:rsidR="00640652" w:rsidRPr="00F50E7E" w:rsidRDefault="00640652" w:rsidP="00640652">
            <w:pPr>
              <w:jc w:val="center"/>
              <w:rPr>
                <w:b/>
                <w:sz w:val="28"/>
                <w:szCs w:val="28"/>
              </w:rPr>
            </w:pPr>
            <w:r w:rsidRPr="00F50E7E">
              <w:rPr>
                <w:b/>
                <w:sz w:val="28"/>
                <w:szCs w:val="28"/>
              </w:rPr>
              <w:t>67,7</w:t>
            </w:r>
          </w:p>
        </w:tc>
      </w:tr>
    </w:tbl>
    <w:p w:rsidR="00640652" w:rsidRDefault="00640652" w:rsidP="00640652">
      <w:pPr>
        <w:ind w:firstLine="540"/>
        <w:jc w:val="both"/>
        <w:rPr>
          <w:sz w:val="28"/>
          <w:szCs w:val="28"/>
        </w:rPr>
      </w:pPr>
    </w:p>
    <w:p w:rsidR="00640652" w:rsidRDefault="00640652" w:rsidP="00640652">
      <w:pPr>
        <w:ind w:firstLine="540"/>
        <w:jc w:val="both"/>
        <w:rPr>
          <w:sz w:val="28"/>
          <w:szCs w:val="28"/>
        </w:rPr>
      </w:pPr>
      <w:r w:rsidRPr="00F50E7E">
        <w:rPr>
          <w:sz w:val="28"/>
          <w:szCs w:val="28"/>
        </w:rPr>
        <w:t xml:space="preserve">Наибольший процент исполнения сложился по жилищно–коммунальному хозяйству и образованию. </w:t>
      </w:r>
    </w:p>
    <w:p w:rsidR="00640652" w:rsidRPr="00F50E7E" w:rsidRDefault="00640652" w:rsidP="00640652">
      <w:pPr>
        <w:ind w:firstLine="540"/>
        <w:jc w:val="both"/>
        <w:rPr>
          <w:sz w:val="28"/>
          <w:szCs w:val="28"/>
        </w:rPr>
      </w:pPr>
      <w:r w:rsidRPr="00F50E7E">
        <w:rPr>
          <w:sz w:val="28"/>
          <w:szCs w:val="28"/>
        </w:rPr>
        <w:t>В структуре расходов за 9 месяцев 2006г. наибольший удельный вес занимают расходы по образованию 43,55%, далее удельный вес распределяется следующим образом:</w:t>
      </w:r>
    </w:p>
    <w:p w:rsidR="00640652" w:rsidRPr="00F50E7E" w:rsidRDefault="00640652" w:rsidP="00640652">
      <w:pPr>
        <w:ind w:firstLine="540"/>
        <w:jc w:val="both"/>
        <w:rPr>
          <w:sz w:val="28"/>
          <w:szCs w:val="28"/>
        </w:rPr>
      </w:pPr>
      <w:r w:rsidRPr="00F50E7E">
        <w:rPr>
          <w:sz w:val="28"/>
          <w:szCs w:val="28"/>
        </w:rPr>
        <w:t>- Общегосударственные вопросы – 23,4%</w:t>
      </w:r>
    </w:p>
    <w:p w:rsidR="00640652" w:rsidRPr="00F50E7E" w:rsidRDefault="00640652" w:rsidP="00640652">
      <w:pPr>
        <w:ind w:firstLine="540"/>
        <w:jc w:val="both"/>
        <w:rPr>
          <w:sz w:val="28"/>
          <w:szCs w:val="28"/>
        </w:rPr>
      </w:pPr>
      <w:r w:rsidRPr="00F50E7E">
        <w:rPr>
          <w:sz w:val="28"/>
          <w:szCs w:val="28"/>
        </w:rPr>
        <w:t>-  Жилищно- коммунальное хозяйство – 19,5%</w:t>
      </w:r>
    </w:p>
    <w:p w:rsidR="00640652" w:rsidRPr="00F50E7E" w:rsidRDefault="00640652" w:rsidP="00640652">
      <w:pPr>
        <w:ind w:firstLine="540"/>
        <w:jc w:val="both"/>
        <w:rPr>
          <w:sz w:val="28"/>
          <w:szCs w:val="28"/>
        </w:rPr>
      </w:pPr>
      <w:r w:rsidRPr="00F50E7E">
        <w:rPr>
          <w:sz w:val="28"/>
          <w:szCs w:val="28"/>
        </w:rPr>
        <w:t>-  Образование – 43,55%</w:t>
      </w:r>
    </w:p>
    <w:p w:rsidR="00640652" w:rsidRPr="00F50E7E" w:rsidRDefault="00640652" w:rsidP="00640652">
      <w:pPr>
        <w:ind w:firstLine="540"/>
        <w:jc w:val="both"/>
        <w:rPr>
          <w:sz w:val="28"/>
          <w:szCs w:val="28"/>
        </w:rPr>
      </w:pPr>
      <w:r w:rsidRPr="00F50E7E">
        <w:rPr>
          <w:sz w:val="28"/>
          <w:szCs w:val="28"/>
        </w:rPr>
        <w:t>- Культура и СМИ -3,6%</w:t>
      </w:r>
    </w:p>
    <w:p w:rsidR="00640652" w:rsidRPr="00F50E7E" w:rsidRDefault="00640652" w:rsidP="00640652">
      <w:pPr>
        <w:ind w:firstLine="540"/>
        <w:jc w:val="both"/>
        <w:rPr>
          <w:sz w:val="28"/>
          <w:szCs w:val="28"/>
        </w:rPr>
      </w:pPr>
      <w:r w:rsidRPr="00F50E7E">
        <w:rPr>
          <w:sz w:val="28"/>
          <w:szCs w:val="28"/>
        </w:rPr>
        <w:t>- Здравоохранение и ФК – 9,6%</w:t>
      </w:r>
    </w:p>
    <w:p w:rsidR="00640652" w:rsidRPr="00F50E7E" w:rsidRDefault="00640652" w:rsidP="00640652">
      <w:pPr>
        <w:ind w:firstLine="540"/>
        <w:jc w:val="both"/>
        <w:rPr>
          <w:sz w:val="28"/>
          <w:szCs w:val="28"/>
        </w:rPr>
      </w:pPr>
      <w:r w:rsidRPr="00F50E7E">
        <w:rPr>
          <w:sz w:val="28"/>
          <w:szCs w:val="28"/>
        </w:rPr>
        <w:t>- Социальная политика – 0,1%</w:t>
      </w:r>
    </w:p>
    <w:p w:rsidR="00640652" w:rsidRPr="00F50E7E" w:rsidRDefault="00640652" w:rsidP="00640652">
      <w:pPr>
        <w:ind w:firstLine="540"/>
        <w:jc w:val="both"/>
        <w:rPr>
          <w:sz w:val="28"/>
          <w:szCs w:val="28"/>
        </w:rPr>
      </w:pPr>
      <w:r w:rsidRPr="00F50E7E">
        <w:rPr>
          <w:sz w:val="28"/>
          <w:szCs w:val="28"/>
        </w:rPr>
        <w:t>- Охрана окружающей среды – 0,04%</w:t>
      </w:r>
    </w:p>
    <w:p w:rsidR="00640652" w:rsidRPr="00F50E7E" w:rsidRDefault="00640652" w:rsidP="00640652">
      <w:pPr>
        <w:ind w:firstLine="540"/>
        <w:jc w:val="both"/>
        <w:rPr>
          <w:sz w:val="28"/>
          <w:szCs w:val="28"/>
        </w:rPr>
      </w:pPr>
      <w:r w:rsidRPr="00F50E7E">
        <w:rPr>
          <w:sz w:val="28"/>
          <w:szCs w:val="28"/>
        </w:rPr>
        <w:t>- Национальная оборона – 0%</w:t>
      </w:r>
    </w:p>
    <w:p w:rsidR="00640652" w:rsidRPr="00F50E7E" w:rsidRDefault="00640652" w:rsidP="00640652">
      <w:pPr>
        <w:ind w:firstLine="540"/>
        <w:jc w:val="both"/>
        <w:rPr>
          <w:sz w:val="28"/>
          <w:szCs w:val="28"/>
        </w:rPr>
      </w:pPr>
      <w:r w:rsidRPr="00F50E7E">
        <w:rPr>
          <w:sz w:val="28"/>
          <w:szCs w:val="28"/>
        </w:rPr>
        <w:t>- Национальная безопасность – 0,03%</w:t>
      </w:r>
    </w:p>
    <w:p w:rsidR="00640652" w:rsidRPr="00F50E7E" w:rsidRDefault="00640652" w:rsidP="00640652">
      <w:pPr>
        <w:ind w:firstLine="540"/>
        <w:jc w:val="both"/>
        <w:rPr>
          <w:sz w:val="28"/>
          <w:szCs w:val="28"/>
        </w:rPr>
      </w:pPr>
      <w:r w:rsidRPr="00F50E7E">
        <w:rPr>
          <w:sz w:val="28"/>
          <w:szCs w:val="28"/>
        </w:rPr>
        <w:t>- Национальная экономика – 0,18%</w:t>
      </w:r>
    </w:p>
    <w:p w:rsidR="00640652" w:rsidRPr="00F50E7E" w:rsidRDefault="00640652" w:rsidP="00640652">
      <w:pPr>
        <w:ind w:firstLine="540"/>
        <w:jc w:val="both"/>
        <w:rPr>
          <w:sz w:val="28"/>
          <w:szCs w:val="28"/>
        </w:rPr>
      </w:pPr>
      <w:r w:rsidRPr="00F50E7E">
        <w:rPr>
          <w:sz w:val="28"/>
          <w:szCs w:val="28"/>
        </w:rPr>
        <w:t xml:space="preserve"> Приоритетным направлением в финансировании расходов за 9 месяцев 2006г. являлись: выплата заработной платы работникам бюджетной сферы, приобретение горюче–смазочных материалов, услуги связи, коммунальные услуги.</w:t>
      </w:r>
    </w:p>
    <w:p w:rsidR="00640652" w:rsidRPr="00F50E7E" w:rsidRDefault="00640652" w:rsidP="00640652">
      <w:pPr>
        <w:ind w:firstLine="708"/>
        <w:jc w:val="both"/>
        <w:rPr>
          <w:sz w:val="28"/>
          <w:szCs w:val="28"/>
        </w:rPr>
      </w:pPr>
      <w:r w:rsidRPr="00F50E7E">
        <w:rPr>
          <w:sz w:val="28"/>
          <w:szCs w:val="28"/>
        </w:rPr>
        <w:t xml:space="preserve">Дефицит бюджета составил 12218 тыс.руб. Кредиторская задолженность по заработной плате по состоянию на 01.10.2006г. </w:t>
      </w:r>
      <w:r>
        <w:rPr>
          <w:sz w:val="28"/>
          <w:szCs w:val="28"/>
        </w:rPr>
        <w:t>отсутствует.</w:t>
      </w:r>
    </w:p>
    <w:p w:rsidR="00640652" w:rsidRDefault="00640652" w:rsidP="00640652">
      <w:pPr>
        <w:ind w:firstLine="540"/>
        <w:jc w:val="both"/>
        <w:rPr>
          <w:sz w:val="28"/>
          <w:szCs w:val="28"/>
        </w:rPr>
      </w:pPr>
      <w:r w:rsidRPr="00F50E7E">
        <w:rPr>
          <w:bCs/>
          <w:sz w:val="28"/>
          <w:szCs w:val="28"/>
        </w:rPr>
        <w:t xml:space="preserve"> В целях экономии бюджетных средств, все расходы бюджетных средств на сумму свыше 60 тыс. руб. производятся через реализацию Федерального закона 94-ФЗ от 21.07.2005г. «О размещении заказов на поставки товаров, выполнение работ, оказание услуг для государственных и муниципальных нужд» путем проведения запроса котировок и проведения конкурсов</w:t>
      </w:r>
      <w:r w:rsidRPr="00722BE8">
        <w:rPr>
          <w:bCs/>
          <w:sz w:val="28"/>
          <w:szCs w:val="28"/>
        </w:rPr>
        <w:t>.</w:t>
      </w:r>
      <w:r>
        <w:rPr>
          <w:sz w:val="28"/>
          <w:szCs w:val="28"/>
        </w:rPr>
        <w:t xml:space="preserve"> </w:t>
      </w:r>
    </w:p>
    <w:p w:rsidR="00640652" w:rsidRPr="00722BE8" w:rsidRDefault="00640652" w:rsidP="00640652">
      <w:pPr>
        <w:ind w:firstLine="540"/>
        <w:jc w:val="both"/>
        <w:rPr>
          <w:sz w:val="28"/>
          <w:szCs w:val="28"/>
        </w:rPr>
      </w:pPr>
      <w:r w:rsidRPr="00722BE8">
        <w:rPr>
          <w:sz w:val="28"/>
          <w:szCs w:val="28"/>
        </w:rPr>
        <w:t xml:space="preserve">С начала 2006г администрацией города проведено </w:t>
      </w:r>
      <w:r w:rsidRPr="00722BE8">
        <w:rPr>
          <w:color w:val="000000"/>
          <w:sz w:val="28"/>
          <w:szCs w:val="28"/>
        </w:rPr>
        <w:t>одиннадцать</w:t>
      </w:r>
      <w:r w:rsidRPr="00722BE8">
        <w:rPr>
          <w:sz w:val="28"/>
          <w:szCs w:val="28"/>
        </w:rPr>
        <w:t xml:space="preserve"> открытых конкурсов, семь запросов котировок, в результате которых  заключены  муниципальные  контракты   на сумму  2</w:t>
      </w:r>
      <w:r>
        <w:rPr>
          <w:sz w:val="28"/>
          <w:szCs w:val="28"/>
        </w:rPr>
        <w:t>6,3</w:t>
      </w:r>
      <w:r w:rsidRPr="00722BE8">
        <w:rPr>
          <w:sz w:val="28"/>
          <w:szCs w:val="28"/>
        </w:rPr>
        <w:t xml:space="preserve"> млн. руб.  Это - конкурсы на поставки горюче-смазочных материалов, лекарственных средств и изделий медицинского назначения, медицинского оборудования; организация горячего питания на пришкольных площадках в период  летнего оздоровительного сезона 2006г; постановку земель, занимаемых муниципальными объектами, на кадастровый учет; проведение капитальных ремонтов дорог, кровли дома культуры «Русь», объектов городской котельной; разработку градостроительной документации; </w:t>
      </w:r>
      <w:r w:rsidRPr="00722BE8">
        <w:rPr>
          <w:color w:val="000000"/>
          <w:sz w:val="28"/>
          <w:szCs w:val="28"/>
        </w:rPr>
        <w:t>реконструкцию нежилого здания под размещение аппарата управления по</w:t>
      </w:r>
      <w:r w:rsidRPr="00722BE8">
        <w:rPr>
          <w:sz w:val="28"/>
          <w:szCs w:val="28"/>
        </w:rPr>
        <w:t xml:space="preserve"> </w:t>
      </w:r>
      <w:r w:rsidRPr="00722BE8">
        <w:rPr>
          <w:color w:val="000000"/>
          <w:sz w:val="28"/>
          <w:szCs w:val="28"/>
        </w:rPr>
        <w:t>ул. Молодежная 6</w:t>
      </w:r>
      <w:r w:rsidRPr="00722BE8">
        <w:rPr>
          <w:sz w:val="28"/>
          <w:szCs w:val="28"/>
        </w:rPr>
        <w:t>; котировки на поставку продуктов питания, лакокрасочной продукции, мягкого инвентаря. При запланированном  финансировании  этих расходов в 2</w:t>
      </w:r>
      <w:r>
        <w:rPr>
          <w:sz w:val="28"/>
          <w:szCs w:val="28"/>
        </w:rPr>
        <w:t>8</w:t>
      </w:r>
      <w:r w:rsidRPr="00722BE8">
        <w:rPr>
          <w:sz w:val="28"/>
          <w:szCs w:val="28"/>
        </w:rPr>
        <w:t xml:space="preserve"> млн. руб., экономия бюджетных средств  в результате размещения муниципального заказа путем проведения открытых конкурсов и запросов котировок составила 1,7 млн. руб. </w:t>
      </w:r>
    </w:p>
    <w:p w:rsidR="00640652" w:rsidRPr="00F50E7E" w:rsidRDefault="00640652" w:rsidP="00640652">
      <w:pPr>
        <w:ind w:firstLine="540"/>
        <w:jc w:val="both"/>
        <w:rPr>
          <w:sz w:val="28"/>
          <w:szCs w:val="28"/>
        </w:rPr>
      </w:pPr>
    </w:p>
    <w:p w:rsidR="00640652" w:rsidRPr="00F50E7E" w:rsidRDefault="00A650BA" w:rsidP="00640652">
      <w:pPr>
        <w:jc w:val="center"/>
        <w:rPr>
          <w:b/>
          <w:sz w:val="28"/>
          <w:szCs w:val="28"/>
        </w:rPr>
      </w:pPr>
      <w:r>
        <w:rPr>
          <w:b/>
          <w:sz w:val="28"/>
          <w:szCs w:val="28"/>
        </w:rPr>
        <w:t xml:space="preserve">7. </w:t>
      </w:r>
      <w:r w:rsidR="00640652" w:rsidRPr="00F50E7E">
        <w:rPr>
          <w:b/>
          <w:sz w:val="28"/>
          <w:szCs w:val="28"/>
        </w:rPr>
        <w:t>Образование</w:t>
      </w:r>
    </w:p>
    <w:p w:rsidR="00640652" w:rsidRPr="00F50E7E" w:rsidRDefault="00640652" w:rsidP="00640652">
      <w:pPr>
        <w:ind w:firstLine="540"/>
        <w:jc w:val="both"/>
        <w:rPr>
          <w:sz w:val="28"/>
          <w:szCs w:val="28"/>
        </w:rPr>
      </w:pPr>
      <w:r w:rsidRPr="00F50E7E">
        <w:rPr>
          <w:sz w:val="28"/>
          <w:szCs w:val="28"/>
        </w:rPr>
        <w:t>На начало 2006/2007 учебного года система образования представлена всеми типами и видами учреждений общего, дошкольного и дополнительного образования. Сеть образовательных учреждений составляет 15</w:t>
      </w:r>
      <w:r>
        <w:rPr>
          <w:sz w:val="28"/>
          <w:szCs w:val="28"/>
        </w:rPr>
        <w:t xml:space="preserve"> единиц</w:t>
      </w:r>
      <w:r w:rsidRPr="00F50E7E">
        <w:rPr>
          <w:sz w:val="28"/>
          <w:szCs w:val="28"/>
        </w:rPr>
        <w:t>. Обеспечено обучением и воспитанием 2281 человек, из них учащихся 1928, дошкольников 353 ребенка.</w:t>
      </w:r>
    </w:p>
    <w:p w:rsidR="00640652" w:rsidRPr="00F50E7E" w:rsidRDefault="00640652" w:rsidP="00640652">
      <w:pPr>
        <w:ind w:firstLine="540"/>
        <w:jc w:val="both"/>
        <w:rPr>
          <w:sz w:val="28"/>
          <w:szCs w:val="28"/>
        </w:rPr>
      </w:pPr>
    </w:p>
    <w:p w:rsidR="00640652" w:rsidRPr="00F50E7E" w:rsidRDefault="00640652" w:rsidP="00640652">
      <w:pPr>
        <w:jc w:val="center"/>
        <w:rPr>
          <w:b/>
          <w:i/>
          <w:sz w:val="28"/>
          <w:szCs w:val="28"/>
        </w:rPr>
      </w:pPr>
      <w:r w:rsidRPr="00F50E7E">
        <w:rPr>
          <w:b/>
          <w:i/>
          <w:sz w:val="28"/>
          <w:szCs w:val="28"/>
        </w:rPr>
        <w:t>Сеть образовательных учреждений</w:t>
      </w:r>
    </w:p>
    <w:tbl>
      <w:tblPr>
        <w:tblStyle w:val="af1"/>
        <w:tblW w:w="9288" w:type="dxa"/>
        <w:tblLook w:val="01E0" w:firstRow="1" w:lastRow="1" w:firstColumn="1" w:lastColumn="1" w:noHBand="0" w:noVBand="0"/>
      </w:tblPr>
      <w:tblGrid>
        <w:gridCol w:w="6948"/>
        <w:gridCol w:w="2340"/>
      </w:tblGrid>
      <w:tr w:rsidR="00640652" w:rsidRPr="00F50E7E">
        <w:tc>
          <w:tcPr>
            <w:tcW w:w="6948" w:type="dxa"/>
          </w:tcPr>
          <w:p w:rsidR="00640652" w:rsidRPr="00F50E7E" w:rsidRDefault="00640652" w:rsidP="00640652">
            <w:pPr>
              <w:jc w:val="center"/>
              <w:rPr>
                <w:sz w:val="28"/>
                <w:szCs w:val="28"/>
              </w:rPr>
            </w:pPr>
            <w:r w:rsidRPr="00F50E7E">
              <w:rPr>
                <w:sz w:val="28"/>
                <w:szCs w:val="28"/>
              </w:rPr>
              <w:t>Сеть образовательных учреждений</w:t>
            </w:r>
          </w:p>
        </w:tc>
        <w:tc>
          <w:tcPr>
            <w:tcW w:w="2340" w:type="dxa"/>
          </w:tcPr>
          <w:p w:rsidR="00640652" w:rsidRPr="00F50E7E" w:rsidRDefault="00640652" w:rsidP="00640652">
            <w:pPr>
              <w:jc w:val="center"/>
              <w:rPr>
                <w:sz w:val="28"/>
                <w:szCs w:val="28"/>
              </w:rPr>
            </w:pPr>
            <w:r w:rsidRPr="00F50E7E">
              <w:rPr>
                <w:sz w:val="28"/>
                <w:szCs w:val="28"/>
              </w:rPr>
              <w:t>2006/2007 уч. год</w:t>
            </w:r>
          </w:p>
        </w:tc>
      </w:tr>
      <w:tr w:rsidR="00640652" w:rsidRPr="00F50E7E">
        <w:tc>
          <w:tcPr>
            <w:tcW w:w="6948" w:type="dxa"/>
          </w:tcPr>
          <w:p w:rsidR="00640652" w:rsidRPr="00F50E7E" w:rsidRDefault="00640652" w:rsidP="00640652">
            <w:pPr>
              <w:rPr>
                <w:sz w:val="28"/>
                <w:szCs w:val="28"/>
              </w:rPr>
            </w:pPr>
            <w:r w:rsidRPr="00F50E7E">
              <w:rPr>
                <w:sz w:val="28"/>
                <w:szCs w:val="28"/>
              </w:rPr>
              <w:t>1. Кол-во ДОУ</w:t>
            </w:r>
          </w:p>
          <w:p w:rsidR="00640652" w:rsidRPr="00F50E7E" w:rsidRDefault="00640652" w:rsidP="00640652">
            <w:pPr>
              <w:numPr>
                <w:ilvl w:val="0"/>
                <w:numId w:val="28"/>
              </w:numPr>
              <w:rPr>
                <w:sz w:val="28"/>
                <w:szCs w:val="28"/>
              </w:rPr>
            </w:pPr>
            <w:r w:rsidRPr="00F50E7E">
              <w:rPr>
                <w:sz w:val="28"/>
                <w:szCs w:val="28"/>
              </w:rPr>
              <w:t>в них количество детей</w:t>
            </w:r>
          </w:p>
        </w:tc>
        <w:tc>
          <w:tcPr>
            <w:tcW w:w="2340" w:type="dxa"/>
          </w:tcPr>
          <w:p w:rsidR="00640652" w:rsidRPr="00F50E7E" w:rsidRDefault="00640652" w:rsidP="00640652">
            <w:pPr>
              <w:jc w:val="center"/>
              <w:rPr>
                <w:sz w:val="28"/>
                <w:szCs w:val="28"/>
              </w:rPr>
            </w:pPr>
            <w:r w:rsidRPr="00F50E7E">
              <w:rPr>
                <w:sz w:val="28"/>
                <w:szCs w:val="28"/>
              </w:rPr>
              <w:t>5</w:t>
            </w:r>
          </w:p>
          <w:p w:rsidR="00640652" w:rsidRPr="00F50E7E" w:rsidRDefault="00640652" w:rsidP="00640652">
            <w:pPr>
              <w:jc w:val="center"/>
              <w:rPr>
                <w:sz w:val="28"/>
                <w:szCs w:val="28"/>
              </w:rPr>
            </w:pPr>
            <w:r w:rsidRPr="00F50E7E">
              <w:rPr>
                <w:sz w:val="28"/>
                <w:szCs w:val="28"/>
              </w:rPr>
              <w:t xml:space="preserve">353 </w:t>
            </w:r>
          </w:p>
        </w:tc>
      </w:tr>
      <w:tr w:rsidR="00640652" w:rsidRPr="00F50E7E">
        <w:tc>
          <w:tcPr>
            <w:tcW w:w="6948" w:type="dxa"/>
          </w:tcPr>
          <w:p w:rsidR="00640652" w:rsidRPr="00F50E7E" w:rsidRDefault="00640652" w:rsidP="00640652">
            <w:pPr>
              <w:rPr>
                <w:sz w:val="28"/>
                <w:szCs w:val="28"/>
              </w:rPr>
            </w:pPr>
            <w:r w:rsidRPr="00F50E7E">
              <w:rPr>
                <w:sz w:val="28"/>
                <w:szCs w:val="28"/>
              </w:rPr>
              <w:t>2. Кол-во школ</w:t>
            </w:r>
          </w:p>
          <w:p w:rsidR="00640652" w:rsidRPr="00F50E7E" w:rsidRDefault="00640652" w:rsidP="00640652">
            <w:pPr>
              <w:numPr>
                <w:ilvl w:val="0"/>
                <w:numId w:val="28"/>
              </w:numPr>
              <w:rPr>
                <w:sz w:val="28"/>
                <w:szCs w:val="28"/>
              </w:rPr>
            </w:pPr>
            <w:r w:rsidRPr="00F50E7E">
              <w:rPr>
                <w:sz w:val="28"/>
                <w:szCs w:val="28"/>
              </w:rPr>
              <w:t>в них учащихся</w:t>
            </w:r>
          </w:p>
        </w:tc>
        <w:tc>
          <w:tcPr>
            <w:tcW w:w="2340" w:type="dxa"/>
          </w:tcPr>
          <w:p w:rsidR="00640652" w:rsidRPr="00F50E7E" w:rsidRDefault="00640652" w:rsidP="00640652">
            <w:pPr>
              <w:jc w:val="center"/>
              <w:rPr>
                <w:sz w:val="28"/>
                <w:szCs w:val="28"/>
              </w:rPr>
            </w:pPr>
            <w:r w:rsidRPr="00F50E7E">
              <w:rPr>
                <w:sz w:val="28"/>
                <w:szCs w:val="28"/>
              </w:rPr>
              <w:t>6</w:t>
            </w:r>
          </w:p>
          <w:p w:rsidR="00640652" w:rsidRPr="00F50E7E" w:rsidRDefault="00640652" w:rsidP="00640652">
            <w:pPr>
              <w:jc w:val="center"/>
              <w:rPr>
                <w:sz w:val="28"/>
                <w:szCs w:val="28"/>
              </w:rPr>
            </w:pPr>
            <w:r w:rsidRPr="00F50E7E">
              <w:rPr>
                <w:sz w:val="28"/>
                <w:szCs w:val="28"/>
              </w:rPr>
              <w:t>2200</w:t>
            </w:r>
          </w:p>
        </w:tc>
      </w:tr>
      <w:tr w:rsidR="00640652" w:rsidRPr="00F50E7E">
        <w:tc>
          <w:tcPr>
            <w:tcW w:w="6948" w:type="dxa"/>
          </w:tcPr>
          <w:p w:rsidR="00640652" w:rsidRPr="00F50E7E" w:rsidRDefault="00640652" w:rsidP="00640652">
            <w:pPr>
              <w:rPr>
                <w:sz w:val="28"/>
                <w:szCs w:val="28"/>
              </w:rPr>
            </w:pPr>
            <w:r w:rsidRPr="00F50E7E">
              <w:rPr>
                <w:sz w:val="28"/>
                <w:szCs w:val="28"/>
              </w:rPr>
              <w:t>3. Вечерние (сменные) школы</w:t>
            </w:r>
          </w:p>
          <w:p w:rsidR="00640652" w:rsidRPr="00F50E7E" w:rsidRDefault="00640652" w:rsidP="00640652">
            <w:pPr>
              <w:numPr>
                <w:ilvl w:val="0"/>
                <w:numId w:val="28"/>
              </w:numPr>
              <w:rPr>
                <w:sz w:val="28"/>
                <w:szCs w:val="28"/>
              </w:rPr>
            </w:pPr>
            <w:r w:rsidRPr="00F50E7E">
              <w:rPr>
                <w:sz w:val="28"/>
                <w:szCs w:val="28"/>
              </w:rPr>
              <w:t>в них учащихся</w:t>
            </w:r>
          </w:p>
        </w:tc>
        <w:tc>
          <w:tcPr>
            <w:tcW w:w="2340" w:type="dxa"/>
          </w:tcPr>
          <w:p w:rsidR="00640652" w:rsidRPr="00F50E7E" w:rsidRDefault="00640652" w:rsidP="00640652">
            <w:pPr>
              <w:jc w:val="center"/>
              <w:rPr>
                <w:sz w:val="28"/>
                <w:szCs w:val="28"/>
              </w:rPr>
            </w:pPr>
            <w:r w:rsidRPr="00F50E7E">
              <w:rPr>
                <w:sz w:val="28"/>
                <w:szCs w:val="28"/>
              </w:rPr>
              <w:t>1</w:t>
            </w:r>
          </w:p>
          <w:p w:rsidR="00640652" w:rsidRPr="00F50E7E" w:rsidRDefault="00640652" w:rsidP="00640652">
            <w:pPr>
              <w:jc w:val="center"/>
              <w:rPr>
                <w:sz w:val="28"/>
                <w:szCs w:val="28"/>
              </w:rPr>
            </w:pPr>
            <w:r w:rsidRPr="00F50E7E">
              <w:rPr>
                <w:sz w:val="28"/>
                <w:szCs w:val="28"/>
              </w:rPr>
              <w:t>81</w:t>
            </w:r>
          </w:p>
        </w:tc>
      </w:tr>
      <w:tr w:rsidR="00640652" w:rsidRPr="00F50E7E">
        <w:tc>
          <w:tcPr>
            <w:tcW w:w="6948" w:type="dxa"/>
          </w:tcPr>
          <w:p w:rsidR="00640652" w:rsidRPr="00F50E7E" w:rsidRDefault="00640652" w:rsidP="00640652">
            <w:pPr>
              <w:rPr>
                <w:sz w:val="28"/>
                <w:szCs w:val="28"/>
              </w:rPr>
            </w:pPr>
            <w:r w:rsidRPr="00F50E7E">
              <w:rPr>
                <w:sz w:val="28"/>
                <w:szCs w:val="28"/>
              </w:rPr>
              <w:t>4. Кол-во учреждений дополнительного образования</w:t>
            </w:r>
          </w:p>
          <w:p w:rsidR="00640652" w:rsidRPr="00F50E7E" w:rsidRDefault="00640652" w:rsidP="00640652">
            <w:pPr>
              <w:numPr>
                <w:ilvl w:val="0"/>
                <w:numId w:val="28"/>
              </w:numPr>
              <w:rPr>
                <w:sz w:val="28"/>
                <w:szCs w:val="28"/>
              </w:rPr>
            </w:pPr>
            <w:r w:rsidRPr="00F50E7E">
              <w:rPr>
                <w:sz w:val="28"/>
                <w:szCs w:val="28"/>
              </w:rPr>
              <w:t>в них учащихся</w:t>
            </w:r>
          </w:p>
        </w:tc>
        <w:tc>
          <w:tcPr>
            <w:tcW w:w="2340" w:type="dxa"/>
          </w:tcPr>
          <w:p w:rsidR="00640652" w:rsidRPr="00F50E7E" w:rsidRDefault="00640652" w:rsidP="00640652">
            <w:pPr>
              <w:jc w:val="center"/>
              <w:rPr>
                <w:sz w:val="28"/>
                <w:szCs w:val="28"/>
              </w:rPr>
            </w:pPr>
            <w:r w:rsidRPr="00F50E7E">
              <w:rPr>
                <w:sz w:val="28"/>
                <w:szCs w:val="28"/>
              </w:rPr>
              <w:t>3</w:t>
            </w:r>
          </w:p>
          <w:p w:rsidR="00640652" w:rsidRPr="00F50E7E" w:rsidRDefault="00640652" w:rsidP="00640652">
            <w:pPr>
              <w:jc w:val="center"/>
              <w:rPr>
                <w:sz w:val="28"/>
                <w:szCs w:val="28"/>
              </w:rPr>
            </w:pPr>
            <w:r w:rsidRPr="00F50E7E">
              <w:rPr>
                <w:sz w:val="28"/>
                <w:szCs w:val="28"/>
              </w:rPr>
              <w:t>1935</w:t>
            </w:r>
          </w:p>
        </w:tc>
      </w:tr>
    </w:tbl>
    <w:p w:rsidR="00640652" w:rsidRDefault="00640652" w:rsidP="00640652">
      <w:pPr>
        <w:jc w:val="both"/>
        <w:rPr>
          <w:sz w:val="28"/>
          <w:szCs w:val="28"/>
        </w:rPr>
      </w:pPr>
      <w:r w:rsidRPr="00F50E7E">
        <w:rPr>
          <w:sz w:val="28"/>
          <w:szCs w:val="28"/>
        </w:rPr>
        <w:tab/>
      </w:r>
    </w:p>
    <w:p w:rsidR="00640652" w:rsidRPr="00F50E7E" w:rsidRDefault="00640652" w:rsidP="00640652">
      <w:pPr>
        <w:ind w:firstLine="540"/>
        <w:jc w:val="both"/>
        <w:rPr>
          <w:sz w:val="28"/>
          <w:szCs w:val="28"/>
        </w:rPr>
      </w:pPr>
      <w:r w:rsidRPr="00F50E7E">
        <w:rPr>
          <w:sz w:val="28"/>
          <w:szCs w:val="28"/>
        </w:rPr>
        <w:t>Количество школьников уменьшилось на 150 человек. Это происходит в связи с показателями динамики численности населения, сокращением доли детей школьного возраста относительно общей численности населения.</w:t>
      </w:r>
    </w:p>
    <w:p w:rsidR="00640652" w:rsidRPr="00F50E7E" w:rsidRDefault="00640652" w:rsidP="00640652">
      <w:pPr>
        <w:ind w:firstLine="540"/>
        <w:jc w:val="both"/>
        <w:rPr>
          <w:sz w:val="28"/>
          <w:szCs w:val="28"/>
        </w:rPr>
      </w:pPr>
      <w:r w:rsidRPr="00F50E7E">
        <w:rPr>
          <w:sz w:val="28"/>
          <w:szCs w:val="28"/>
        </w:rPr>
        <w:t>Эффективность организации учебно-воспитательного процесса оцен</w:t>
      </w:r>
      <w:r>
        <w:rPr>
          <w:sz w:val="28"/>
          <w:szCs w:val="28"/>
        </w:rPr>
        <w:t>е</w:t>
      </w:r>
      <w:r w:rsidRPr="00F50E7E">
        <w:rPr>
          <w:sz w:val="28"/>
          <w:szCs w:val="28"/>
        </w:rPr>
        <w:t>на следующими результатами: успеваемость за 2005/2006 учебный год составила 99,7%, повысилась по сравнению с прошлым годом на 0,6%. Качество обуче</w:t>
      </w:r>
      <w:r>
        <w:rPr>
          <w:sz w:val="28"/>
          <w:szCs w:val="28"/>
        </w:rPr>
        <w:t>нности</w:t>
      </w:r>
      <w:r w:rsidRPr="00F50E7E">
        <w:rPr>
          <w:sz w:val="28"/>
          <w:szCs w:val="28"/>
        </w:rPr>
        <w:t xml:space="preserve"> составило 37,7%, что на 1% выше прошлого учебного года. В первую смену обучается 92,3% учащихся. </w:t>
      </w:r>
    </w:p>
    <w:p w:rsidR="00640652" w:rsidRPr="00F50E7E" w:rsidRDefault="00640652" w:rsidP="00640652">
      <w:pPr>
        <w:ind w:firstLine="540"/>
        <w:jc w:val="both"/>
        <w:rPr>
          <w:sz w:val="28"/>
          <w:szCs w:val="28"/>
        </w:rPr>
      </w:pPr>
      <w:r w:rsidRPr="00F50E7E">
        <w:rPr>
          <w:sz w:val="28"/>
          <w:szCs w:val="28"/>
        </w:rPr>
        <w:t xml:space="preserve">Образовательными учреждениями используются разные формы обучения. Экстернат, индивидуальное обучение, обучение на дому. </w:t>
      </w:r>
    </w:p>
    <w:p w:rsidR="00640652" w:rsidRPr="00F50E7E" w:rsidRDefault="00640652" w:rsidP="00640652">
      <w:pPr>
        <w:ind w:firstLine="540"/>
        <w:jc w:val="both"/>
        <w:rPr>
          <w:sz w:val="28"/>
          <w:szCs w:val="28"/>
        </w:rPr>
      </w:pPr>
      <w:r w:rsidRPr="00F50E7E">
        <w:rPr>
          <w:sz w:val="28"/>
          <w:szCs w:val="28"/>
        </w:rPr>
        <w:t>Увеличился охват детей 9-11 классов профильным предметным обучением.</w:t>
      </w:r>
    </w:p>
    <w:p w:rsidR="00640652" w:rsidRPr="00F50E7E" w:rsidRDefault="00640652" w:rsidP="00640652">
      <w:pPr>
        <w:ind w:firstLine="540"/>
        <w:jc w:val="both"/>
        <w:rPr>
          <w:sz w:val="28"/>
          <w:szCs w:val="28"/>
        </w:rPr>
      </w:pPr>
      <w:r w:rsidRPr="00F50E7E">
        <w:rPr>
          <w:sz w:val="28"/>
          <w:szCs w:val="28"/>
        </w:rPr>
        <w:t>Во всех образовательных учреждениях организовано горячее питание учащихся. Организовано бесплатное  питание для 128 детей начального звена.</w:t>
      </w:r>
    </w:p>
    <w:p w:rsidR="00640652" w:rsidRPr="00F50E7E" w:rsidRDefault="00640652" w:rsidP="00640652">
      <w:pPr>
        <w:ind w:firstLine="540"/>
        <w:jc w:val="both"/>
        <w:rPr>
          <w:sz w:val="28"/>
          <w:szCs w:val="28"/>
        </w:rPr>
      </w:pPr>
      <w:r w:rsidRPr="00F50E7E">
        <w:rPr>
          <w:sz w:val="28"/>
          <w:szCs w:val="28"/>
        </w:rPr>
        <w:t>В г. Свирске  функционируют 5 учреждений дошкольного образования:</w:t>
      </w:r>
    </w:p>
    <w:p w:rsidR="00640652" w:rsidRPr="00F50E7E" w:rsidRDefault="00640652" w:rsidP="00640652">
      <w:pPr>
        <w:ind w:firstLine="540"/>
        <w:jc w:val="both"/>
        <w:rPr>
          <w:sz w:val="28"/>
          <w:szCs w:val="28"/>
        </w:rPr>
      </w:pPr>
      <w:r w:rsidRPr="00F50E7E">
        <w:rPr>
          <w:sz w:val="28"/>
          <w:szCs w:val="28"/>
        </w:rPr>
        <w:t>ДОУ №17 – общеразвивающего назначения с приоритетным осуществлением нескольких направлений в развитии ребенка;</w:t>
      </w:r>
    </w:p>
    <w:p w:rsidR="00640652" w:rsidRPr="00F50E7E" w:rsidRDefault="00640652" w:rsidP="00640652">
      <w:pPr>
        <w:ind w:firstLine="540"/>
        <w:jc w:val="both"/>
        <w:rPr>
          <w:sz w:val="28"/>
          <w:szCs w:val="28"/>
        </w:rPr>
      </w:pPr>
      <w:r w:rsidRPr="00F50E7E">
        <w:rPr>
          <w:sz w:val="28"/>
          <w:szCs w:val="28"/>
        </w:rPr>
        <w:t>ДОУ №1, №33 – компенсирующего вида;</w:t>
      </w:r>
    </w:p>
    <w:p w:rsidR="00640652" w:rsidRPr="00F50E7E" w:rsidRDefault="00640652" w:rsidP="00640652">
      <w:pPr>
        <w:ind w:firstLine="540"/>
        <w:jc w:val="both"/>
        <w:rPr>
          <w:sz w:val="28"/>
          <w:szCs w:val="28"/>
        </w:rPr>
      </w:pPr>
      <w:r w:rsidRPr="00F50E7E">
        <w:rPr>
          <w:sz w:val="28"/>
          <w:szCs w:val="28"/>
        </w:rPr>
        <w:t>ДОУ №13, №22 – детский сад.</w:t>
      </w:r>
    </w:p>
    <w:p w:rsidR="00640652" w:rsidRPr="00F50E7E" w:rsidRDefault="00640652" w:rsidP="00640652">
      <w:pPr>
        <w:ind w:firstLine="540"/>
        <w:jc w:val="both"/>
        <w:rPr>
          <w:sz w:val="28"/>
          <w:szCs w:val="28"/>
        </w:rPr>
      </w:pPr>
      <w:r w:rsidRPr="00F50E7E">
        <w:rPr>
          <w:sz w:val="28"/>
          <w:szCs w:val="28"/>
        </w:rPr>
        <w:t xml:space="preserve">Сеть ДОУ в 2006/2007 учебном году составляет 15 групп, по сравнению с 2004/2005 учебным годом увеличилась на 4 группы (56 детей), в том числе 2 – ясельных (25 детей), 1 – логопедическая (15 детей), 1 – подготовительная (16 детей). Охват детей на 1 сентября 2006г составил 353 ребенка (43,7%). </w:t>
      </w:r>
    </w:p>
    <w:p w:rsidR="00640652" w:rsidRPr="00F50E7E" w:rsidRDefault="00640652" w:rsidP="00640652">
      <w:pPr>
        <w:ind w:firstLine="540"/>
        <w:jc w:val="both"/>
        <w:rPr>
          <w:sz w:val="28"/>
          <w:szCs w:val="28"/>
        </w:rPr>
      </w:pPr>
      <w:r w:rsidRPr="00F50E7E">
        <w:rPr>
          <w:sz w:val="28"/>
          <w:szCs w:val="28"/>
        </w:rPr>
        <w:t xml:space="preserve">ДОУ реализует программы различной направленности, что соответствует развитию рынка образовательных услуг, возможности выбора и удовлетворения образовательных потребностей населения. Активизировалась работа по взаимодействию с семьей, созданию условий для здоровьесберегающего образовательного процесса. </w:t>
      </w:r>
    </w:p>
    <w:p w:rsidR="00640652" w:rsidRPr="00F50E7E" w:rsidRDefault="00640652" w:rsidP="00640652">
      <w:pPr>
        <w:ind w:firstLine="540"/>
        <w:jc w:val="both"/>
        <w:rPr>
          <w:sz w:val="28"/>
          <w:szCs w:val="28"/>
        </w:rPr>
      </w:pPr>
      <w:r w:rsidRPr="00F50E7E">
        <w:rPr>
          <w:sz w:val="28"/>
          <w:szCs w:val="28"/>
        </w:rPr>
        <w:t>За истекший период 2006 года из местного бюджета выделены деньги для приобретения игрового материала, плакатов об основах безопасности детей дошкольного возраста на сумму 56 тысяч рублей.</w:t>
      </w:r>
    </w:p>
    <w:p w:rsidR="00640652" w:rsidRPr="00F50E7E" w:rsidRDefault="00640652" w:rsidP="00640652">
      <w:pPr>
        <w:ind w:firstLine="540"/>
        <w:jc w:val="both"/>
        <w:rPr>
          <w:sz w:val="28"/>
          <w:szCs w:val="28"/>
          <w:u w:val="single"/>
        </w:rPr>
      </w:pPr>
      <w:r w:rsidRPr="00F50E7E">
        <w:rPr>
          <w:sz w:val="28"/>
          <w:szCs w:val="28"/>
        </w:rPr>
        <w:t>Оздоровление воспитанников детских садов в летний период осуществлялось за счет выделения из муниципального бюджета финансирования на питани</w:t>
      </w:r>
      <w:r>
        <w:rPr>
          <w:sz w:val="28"/>
          <w:szCs w:val="28"/>
        </w:rPr>
        <w:t>е</w:t>
      </w:r>
      <w:r w:rsidRPr="00F50E7E">
        <w:rPr>
          <w:sz w:val="28"/>
          <w:szCs w:val="28"/>
        </w:rPr>
        <w:t xml:space="preserve"> детей. Решен вопрос централизованной поставки продуктов питания через муниципальный заказ, что значительно улучшило питание детей. </w:t>
      </w:r>
    </w:p>
    <w:p w:rsidR="00640652" w:rsidRPr="00F50E7E" w:rsidRDefault="00640652" w:rsidP="00640652">
      <w:pPr>
        <w:ind w:firstLine="540"/>
        <w:jc w:val="both"/>
        <w:rPr>
          <w:sz w:val="28"/>
          <w:szCs w:val="28"/>
        </w:rPr>
      </w:pPr>
      <w:r w:rsidRPr="00F50E7E">
        <w:rPr>
          <w:sz w:val="28"/>
          <w:szCs w:val="28"/>
        </w:rPr>
        <w:t xml:space="preserve">На территории МО «город Свирск» в течение летнего периода работали 13 лагерей дневного пребывания детей. Всего в лагерях дневного пребывания отдохнули 805 детей и подростков (41,4%), из них 233 (29%) – дети работников бюджетной сферы, 149 детей (18,5%) из малообеспеченных семей, 236 (29%) – дети педагогических работников. </w:t>
      </w:r>
    </w:p>
    <w:p w:rsidR="00640652" w:rsidRPr="00F50E7E" w:rsidRDefault="00640652" w:rsidP="00640652">
      <w:pPr>
        <w:jc w:val="both"/>
        <w:rPr>
          <w:sz w:val="28"/>
          <w:szCs w:val="28"/>
        </w:rPr>
      </w:pPr>
      <w:r w:rsidRPr="00F50E7E">
        <w:rPr>
          <w:sz w:val="28"/>
          <w:szCs w:val="28"/>
        </w:rPr>
        <w:tab/>
        <w:t xml:space="preserve">В лагерях дневного пребывания проводились интересные мероприятия. Ребята совершали однодневные походы, участвовали в городских спартакиадах, играли, соревновались. </w:t>
      </w:r>
    </w:p>
    <w:p w:rsidR="00640652" w:rsidRPr="00F50E7E" w:rsidRDefault="00640652" w:rsidP="00640652">
      <w:pPr>
        <w:ind w:firstLine="540"/>
        <w:jc w:val="both"/>
        <w:rPr>
          <w:sz w:val="28"/>
          <w:szCs w:val="28"/>
        </w:rPr>
      </w:pPr>
      <w:r w:rsidRPr="00F50E7E">
        <w:rPr>
          <w:sz w:val="28"/>
          <w:szCs w:val="28"/>
        </w:rPr>
        <w:t xml:space="preserve">На территории муниципального образования «город Свирск» функционируют три учреждения дополнительного образования: </w:t>
      </w:r>
    </w:p>
    <w:p w:rsidR="00640652" w:rsidRPr="00F50E7E" w:rsidRDefault="00640652" w:rsidP="00640652">
      <w:pPr>
        <w:ind w:firstLine="540"/>
        <w:jc w:val="both"/>
        <w:rPr>
          <w:sz w:val="28"/>
          <w:szCs w:val="28"/>
        </w:rPr>
      </w:pPr>
      <w:r w:rsidRPr="00F50E7E">
        <w:rPr>
          <w:sz w:val="28"/>
          <w:szCs w:val="28"/>
        </w:rPr>
        <w:t>- дом детского творчества – охват 972 учащихся по 5 направлениям реализации программ;</w:t>
      </w:r>
    </w:p>
    <w:p w:rsidR="00640652" w:rsidRPr="00F50E7E" w:rsidRDefault="00640652" w:rsidP="00640652">
      <w:pPr>
        <w:ind w:firstLine="540"/>
        <w:jc w:val="both"/>
        <w:rPr>
          <w:sz w:val="28"/>
          <w:szCs w:val="28"/>
        </w:rPr>
      </w:pPr>
      <w:r w:rsidRPr="00F50E7E">
        <w:rPr>
          <w:sz w:val="28"/>
          <w:szCs w:val="28"/>
        </w:rPr>
        <w:t>- станция юных техников – охват 310 учащихся по 5 направлениям реализации программ;</w:t>
      </w:r>
    </w:p>
    <w:p w:rsidR="00640652" w:rsidRPr="00F50E7E" w:rsidRDefault="00640652" w:rsidP="00640652">
      <w:pPr>
        <w:ind w:firstLine="540"/>
        <w:jc w:val="both"/>
        <w:rPr>
          <w:sz w:val="28"/>
          <w:szCs w:val="28"/>
        </w:rPr>
      </w:pPr>
      <w:r w:rsidRPr="00F50E7E">
        <w:rPr>
          <w:sz w:val="28"/>
          <w:szCs w:val="28"/>
        </w:rPr>
        <w:t>- детско-юношеская спортивная школа – охват 653 учащихся по 8 направлениям реализации программ.</w:t>
      </w:r>
    </w:p>
    <w:p w:rsidR="00640652" w:rsidRPr="00F50E7E" w:rsidRDefault="00640652" w:rsidP="00640652">
      <w:pPr>
        <w:ind w:firstLine="540"/>
        <w:jc w:val="both"/>
        <w:rPr>
          <w:sz w:val="28"/>
          <w:szCs w:val="28"/>
        </w:rPr>
      </w:pPr>
      <w:r w:rsidRPr="00F50E7E">
        <w:rPr>
          <w:sz w:val="28"/>
          <w:szCs w:val="28"/>
        </w:rPr>
        <w:t xml:space="preserve">Всего в системе дополнительного образования занимается 1935   учащихся от начальной до старшей школы. </w:t>
      </w:r>
    </w:p>
    <w:p w:rsidR="00640652" w:rsidRPr="00F50E7E" w:rsidRDefault="00640652" w:rsidP="00640652">
      <w:pPr>
        <w:ind w:firstLine="540"/>
        <w:jc w:val="both"/>
        <w:rPr>
          <w:sz w:val="28"/>
          <w:szCs w:val="28"/>
        </w:rPr>
      </w:pPr>
      <w:r w:rsidRPr="00F50E7E">
        <w:rPr>
          <w:sz w:val="28"/>
          <w:szCs w:val="28"/>
        </w:rPr>
        <w:t>Учреждения дополнительного образования детей реализуют образовательные программы по 7 направлениям: физкультурно-спортивное, эколого-биологическое, туристско-краеведческое, художественно- эстетическое, спортивно-техническое, социально-педагогическое, культурологическое.</w:t>
      </w:r>
    </w:p>
    <w:p w:rsidR="00640652" w:rsidRPr="00F50E7E" w:rsidRDefault="00640652" w:rsidP="00640652">
      <w:pPr>
        <w:ind w:firstLine="540"/>
        <w:jc w:val="both"/>
        <w:rPr>
          <w:sz w:val="28"/>
          <w:szCs w:val="28"/>
        </w:rPr>
      </w:pPr>
      <w:r>
        <w:rPr>
          <w:sz w:val="28"/>
          <w:szCs w:val="28"/>
        </w:rPr>
        <w:t>На базе М</w:t>
      </w:r>
      <w:r w:rsidRPr="00F50E7E">
        <w:rPr>
          <w:sz w:val="28"/>
          <w:szCs w:val="28"/>
        </w:rPr>
        <w:t>олодежного центра работают секции армейского рукопашного боя, бокса, вокальная студия, студия эстрадного танца, клуб «Защитник Отечества», вокально-инструментальный ансамбль. Общее количество подростков и молодежи, посещающих Центр – 140 чел.</w:t>
      </w:r>
    </w:p>
    <w:p w:rsidR="00640652" w:rsidRPr="00F50E7E" w:rsidRDefault="00640652" w:rsidP="00640652">
      <w:pPr>
        <w:tabs>
          <w:tab w:val="num" w:pos="720"/>
        </w:tabs>
        <w:ind w:firstLine="540"/>
        <w:jc w:val="both"/>
        <w:rPr>
          <w:sz w:val="28"/>
          <w:szCs w:val="28"/>
        </w:rPr>
      </w:pPr>
      <w:r w:rsidRPr="00F50E7E">
        <w:rPr>
          <w:sz w:val="28"/>
          <w:szCs w:val="28"/>
        </w:rPr>
        <w:t>Структурными подразделениями администрации, ответственными за социальную политику, разработано 3 программы: «Пожарная безопасность образовательных учреждений на 2006-2010г.», «Антитеррористическая защита образовательных учреждений 2006-2010г», «Профилактика правонарушений на территории муниципального образования «город Свирск».</w:t>
      </w:r>
    </w:p>
    <w:p w:rsidR="00640652" w:rsidRPr="00F50E7E" w:rsidRDefault="00640652" w:rsidP="00640652">
      <w:pPr>
        <w:jc w:val="center"/>
        <w:rPr>
          <w:b/>
          <w:sz w:val="28"/>
          <w:szCs w:val="28"/>
        </w:rPr>
      </w:pPr>
    </w:p>
    <w:p w:rsidR="00640652" w:rsidRPr="00F50E7E" w:rsidRDefault="00A650BA" w:rsidP="00640652">
      <w:pPr>
        <w:tabs>
          <w:tab w:val="num" w:pos="720"/>
        </w:tabs>
        <w:ind w:firstLine="540"/>
        <w:jc w:val="center"/>
        <w:rPr>
          <w:b/>
          <w:sz w:val="28"/>
          <w:szCs w:val="28"/>
        </w:rPr>
      </w:pPr>
      <w:r>
        <w:rPr>
          <w:b/>
          <w:sz w:val="28"/>
          <w:szCs w:val="28"/>
        </w:rPr>
        <w:t xml:space="preserve">8. </w:t>
      </w:r>
      <w:r w:rsidR="00640652" w:rsidRPr="00F50E7E">
        <w:rPr>
          <w:b/>
          <w:sz w:val="28"/>
          <w:szCs w:val="28"/>
        </w:rPr>
        <w:t>Здравоохранение</w:t>
      </w:r>
    </w:p>
    <w:p w:rsidR="00640652" w:rsidRPr="00F50E7E" w:rsidRDefault="00640652" w:rsidP="00640652">
      <w:pPr>
        <w:ind w:firstLine="540"/>
        <w:jc w:val="both"/>
        <w:rPr>
          <w:sz w:val="28"/>
          <w:szCs w:val="28"/>
        </w:rPr>
      </w:pPr>
      <w:r w:rsidRPr="00F50E7E">
        <w:rPr>
          <w:sz w:val="28"/>
          <w:szCs w:val="28"/>
        </w:rPr>
        <w:t>На территории МО «город Свирск» организовано оказание:</w:t>
      </w:r>
    </w:p>
    <w:p w:rsidR="00640652" w:rsidRPr="00F50E7E" w:rsidRDefault="00640652" w:rsidP="00640652">
      <w:pPr>
        <w:ind w:firstLine="540"/>
        <w:jc w:val="both"/>
        <w:rPr>
          <w:sz w:val="28"/>
          <w:szCs w:val="28"/>
        </w:rPr>
      </w:pPr>
      <w:r w:rsidRPr="00F50E7E">
        <w:rPr>
          <w:sz w:val="28"/>
          <w:szCs w:val="28"/>
        </w:rPr>
        <w:t>- скорой медицинской помощи при состояниях, угрожающих жизни или здоровью гражданам или окружающих его лиц, вызванных внезапными заболеваниями, обострениями хронических заболеваний, несчастными случаями, травмами и отравлениями, осложнениями беременности и при родах;</w:t>
      </w:r>
    </w:p>
    <w:p w:rsidR="00640652" w:rsidRPr="00F50E7E" w:rsidRDefault="00640652" w:rsidP="00640652">
      <w:pPr>
        <w:ind w:firstLine="540"/>
        <w:jc w:val="both"/>
        <w:rPr>
          <w:sz w:val="28"/>
          <w:szCs w:val="28"/>
        </w:rPr>
      </w:pPr>
      <w:r w:rsidRPr="00F50E7E">
        <w:rPr>
          <w:sz w:val="28"/>
          <w:szCs w:val="28"/>
        </w:rPr>
        <w:t>- амбулаторно-поликлинической помощи;</w:t>
      </w:r>
    </w:p>
    <w:p w:rsidR="00640652" w:rsidRPr="00F50E7E" w:rsidRDefault="00640652" w:rsidP="00640652">
      <w:pPr>
        <w:ind w:firstLine="540"/>
        <w:jc w:val="both"/>
        <w:rPr>
          <w:sz w:val="28"/>
          <w:szCs w:val="28"/>
        </w:rPr>
      </w:pPr>
      <w:r w:rsidRPr="00F50E7E">
        <w:rPr>
          <w:sz w:val="28"/>
          <w:szCs w:val="28"/>
        </w:rPr>
        <w:t>- стационарной помощи;</w:t>
      </w:r>
    </w:p>
    <w:p w:rsidR="00640652" w:rsidRPr="00F50E7E" w:rsidRDefault="00640652" w:rsidP="00640652">
      <w:pPr>
        <w:ind w:firstLine="540"/>
        <w:jc w:val="both"/>
        <w:rPr>
          <w:sz w:val="28"/>
          <w:szCs w:val="28"/>
        </w:rPr>
      </w:pPr>
      <w:r w:rsidRPr="00F50E7E">
        <w:rPr>
          <w:sz w:val="28"/>
          <w:szCs w:val="28"/>
        </w:rPr>
        <w:t>- медицинской помощи, оказываемой в дневных стационарах всех типов (включая стационары на дому).</w:t>
      </w:r>
    </w:p>
    <w:p w:rsidR="00640652" w:rsidRPr="00F50E7E" w:rsidRDefault="00640652" w:rsidP="00640652">
      <w:pPr>
        <w:ind w:firstLine="540"/>
        <w:jc w:val="both"/>
        <w:rPr>
          <w:sz w:val="28"/>
          <w:szCs w:val="28"/>
        </w:rPr>
      </w:pPr>
      <w:r w:rsidRPr="00F50E7E">
        <w:rPr>
          <w:sz w:val="28"/>
          <w:szCs w:val="28"/>
        </w:rPr>
        <w:t>Для оказания медицинской помощи МО «город Свирск» располагает:</w:t>
      </w:r>
    </w:p>
    <w:p w:rsidR="00640652" w:rsidRPr="00F50E7E" w:rsidRDefault="00640652" w:rsidP="00640652">
      <w:pPr>
        <w:ind w:firstLine="540"/>
        <w:jc w:val="both"/>
        <w:rPr>
          <w:sz w:val="28"/>
          <w:szCs w:val="28"/>
        </w:rPr>
      </w:pPr>
      <w:r w:rsidRPr="00F50E7E">
        <w:rPr>
          <w:sz w:val="28"/>
          <w:szCs w:val="28"/>
        </w:rPr>
        <w:t>1. Стационаром:</w:t>
      </w:r>
    </w:p>
    <w:p w:rsidR="00640652" w:rsidRPr="00F50E7E" w:rsidRDefault="00640652" w:rsidP="008C130C">
      <w:pPr>
        <w:numPr>
          <w:ilvl w:val="0"/>
          <w:numId w:val="29"/>
        </w:numPr>
        <w:tabs>
          <w:tab w:val="clear" w:pos="1695"/>
          <w:tab w:val="num" w:pos="0"/>
        </w:tabs>
        <w:ind w:left="0" w:firstLine="540"/>
        <w:jc w:val="both"/>
        <w:rPr>
          <w:sz w:val="28"/>
          <w:szCs w:val="28"/>
        </w:rPr>
      </w:pPr>
      <w:r w:rsidRPr="00F50E7E">
        <w:rPr>
          <w:sz w:val="28"/>
          <w:szCs w:val="28"/>
        </w:rPr>
        <w:t>терапевтическое отделение с 30 койками круглосуточного стационара и 25 койками дневного стационара;</w:t>
      </w:r>
    </w:p>
    <w:p w:rsidR="00640652" w:rsidRPr="00F50E7E" w:rsidRDefault="00640652" w:rsidP="008C130C">
      <w:pPr>
        <w:numPr>
          <w:ilvl w:val="0"/>
          <w:numId w:val="29"/>
        </w:numPr>
        <w:tabs>
          <w:tab w:val="clear" w:pos="1695"/>
          <w:tab w:val="num" w:pos="0"/>
        </w:tabs>
        <w:ind w:left="0" w:firstLine="540"/>
        <w:jc w:val="both"/>
        <w:rPr>
          <w:sz w:val="28"/>
          <w:szCs w:val="28"/>
        </w:rPr>
      </w:pPr>
      <w:r w:rsidRPr="00F50E7E">
        <w:rPr>
          <w:sz w:val="28"/>
          <w:szCs w:val="28"/>
        </w:rPr>
        <w:t>гинекологическое отделение 10 коек круглосуточного стационара и 5 коек дневного стационара;</w:t>
      </w:r>
    </w:p>
    <w:p w:rsidR="00640652" w:rsidRPr="00F50E7E" w:rsidRDefault="00640652" w:rsidP="008C130C">
      <w:pPr>
        <w:numPr>
          <w:ilvl w:val="0"/>
          <w:numId w:val="29"/>
        </w:numPr>
        <w:tabs>
          <w:tab w:val="clear" w:pos="1695"/>
          <w:tab w:val="num" w:pos="0"/>
        </w:tabs>
        <w:ind w:left="0" w:firstLine="540"/>
        <w:jc w:val="both"/>
        <w:rPr>
          <w:sz w:val="28"/>
          <w:szCs w:val="28"/>
        </w:rPr>
      </w:pPr>
      <w:r w:rsidRPr="00F50E7E">
        <w:rPr>
          <w:sz w:val="28"/>
          <w:szCs w:val="28"/>
        </w:rPr>
        <w:t>детское отделение 10 коек круглосуточного стационара и 10 коек дневного стационара;</w:t>
      </w:r>
    </w:p>
    <w:p w:rsidR="00640652" w:rsidRPr="00F50E7E" w:rsidRDefault="00640652" w:rsidP="008C130C">
      <w:pPr>
        <w:numPr>
          <w:ilvl w:val="0"/>
          <w:numId w:val="29"/>
        </w:numPr>
        <w:tabs>
          <w:tab w:val="clear" w:pos="1695"/>
          <w:tab w:val="num" w:pos="0"/>
        </w:tabs>
        <w:ind w:left="0" w:firstLine="540"/>
        <w:jc w:val="both"/>
        <w:rPr>
          <w:sz w:val="28"/>
          <w:szCs w:val="28"/>
        </w:rPr>
      </w:pPr>
      <w:r w:rsidRPr="00F50E7E">
        <w:rPr>
          <w:sz w:val="28"/>
          <w:szCs w:val="28"/>
        </w:rPr>
        <w:t>инфекционное отделение 10 коек круглосуточного стационара, 5 коек дневного стационара.</w:t>
      </w:r>
    </w:p>
    <w:p w:rsidR="00640652" w:rsidRPr="00F50E7E" w:rsidRDefault="00640652" w:rsidP="00640652">
      <w:pPr>
        <w:ind w:firstLine="540"/>
        <w:jc w:val="both"/>
        <w:rPr>
          <w:sz w:val="28"/>
          <w:szCs w:val="28"/>
        </w:rPr>
      </w:pPr>
      <w:r w:rsidRPr="00F50E7E">
        <w:rPr>
          <w:sz w:val="28"/>
          <w:szCs w:val="28"/>
        </w:rPr>
        <w:t>2. Амбулаторно-поликлиническая помощь осуществляется:</w:t>
      </w:r>
    </w:p>
    <w:p w:rsidR="00640652" w:rsidRPr="00F50E7E" w:rsidRDefault="00640652" w:rsidP="008C130C">
      <w:pPr>
        <w:numPr>
          <w:ilvl w:val="0"/>
          <w:numId w:val="30"/>
        </w:numPr>
        <w:tabs>
          <w:tab w:val="clear" w:pos="1335"/>
          <w:tab w:val="num" w:pos="0"/>
        </w:tabs>
        <w:ind w:left="0" w:firstLine="540"/>
        <w:jc w:val="both"/>
        <w:rPr>
          <w:sz w:val="28"/>
          <w:szCs w:val="28"/>
        </w:rPr>
      </w:pPr>
      <w:r w:rsidRPr="00F50E7E">
        <w:rPr>
          <w:sz w:val="28"/>
          <w:szCs w:val="28"/>
        </w:rPr>
        <w:t>поликлиникой для детского населения на 150 посещений в смену;</w:t>
      </w:r>
    </w:p>
    <w:p w:rsidR="00640652" w:rsidRPr="00F50E7E" w:rsidRDefault="00640652" w:rsidP="008C130C">
      <w:pPr>
        <w:numPr>
          <w:ilvl w:val="0"/>
          <w:numId w:val="30"/>
        </w:numPr>
        <w:tabs>
          <w:tab w:val="clear" w:pos="1335"/>
          <w:tab w:val="num" w:pos="0"/>
        </w:tabs>
        <w:ind w:left="0" w:firstLine="540"/>
        <w:jc w:val="both"/>
        <w:rPr>
          <w:sz w:val="28"/>
          <w:szCs w:val="28"/>
        </w:rPr>
      </w:pPr>
      <w:r w:rsidRPr="00F50E7E">
        <w:rPr>
          <w:sz w:val="28"/>
          <w:szCs w:val="28"/>
        </w:rPr>
        <w:t xml:space="preserve">поликлиникой для взрослого населения на 350 посещений в смену. </w:t>
      </w:r>
    </w:p>
    <w:p w:rsidR="00640652" w:rsidRPr="00F50E7E" w:rsidRDefault="00640652" w:rsidP="00640652">
      <w:pPr>
        <w:ind w:firstLine="540"/>
        <w:jc w:val="both"/>
        <w:rPr>
          <w:sz w:val="28"/>
          <w:szCs w:val="28"/>
        </w:rPr>
      </w:pPr>
      <w:r w:rsidRPr="00F50E7E">
        <w:rPr>
          <w:sz w:val="28"/>
          <w:szCs w:val="28"/>
        </w:rPr>
        <w:t>При поликлинике функционирует терапевтический дневной стационар на 20 коек, а также оказывается стационаро-замещающая помощь на дому взрослому и детскому населению.</w:t>
      </w:r>
    </w:p>
    <w:p w:rsidR="00640652" w:rsidRPr="00F50E7E" w:rsidRDefault="00640652" w:rsidP="00640652">
      <w:pPr>
        <w:ind w:firstLine="540"/>
        <w:jc w:val="both"/>
        <w:rPr>
          <w:sz w:val="28"/>
          <w:szCs w:val="28"/>
        </w:rPr>
      </w:pPr>
      <w:r w:rsidRPr="00F50E7E">
        <w:rPr>
          <w:sz w:val="28"/>
          <w:szCs w:val="28"/>
        </w:rPr>
        <w:t>На территории МО г.Свирск в 2006г. работают 2 муниципальные программы</w:t>
      </w:r>
    </w:p>
    <w:p w:rsidR="00640652" w:rsidRPr="00F50E7E" w:rsidRDefault="00640652" w:rsidP="00640652">
      <w:pPr>
        <w:ind w:firstLine="540"/>
        <w:jc w:val="both"/>
        <w:rPr>
          <w:sz w:val="28"/>
          <w:szCs w:val="28"/>
        </w:rPr>
      </w:pPr>
      <w:r w:rsidRPr="00F50E7E">
        <w:rPr>
          <w:sz w:val="28"/>
          <w:szCs w:val="28"/>
        </w:rPr>
        <w:t>- «Индустрия детского питания»;</w:t>
      </w:r>
    </w:p>
    <w:p w:rsidR="00640652" w:rsidRPr="00F50E7E" w:rsidRDefault="00640652" w:rsidP="00640652">
      <w:pPr>
        <w:ind w:firstLine="540"/>
        <w:jc w:val="both"/>
        <w:rPr>
          <w:sz w:val="28"/>
          <w:szCs w:val="28"/>
        </w:rPr>
      </w:pPr>
      <w:r w:rsidRPr="00F50E7E">
        <w:rPr>
          <w:sz w:val="28"/>
          <w:szCs w:val="28"/>
        </w:rPr>
        <w:t>- «Сахарный диабет».</w:t>
      </w:r>
    </w:p>
    <w:p w:rsidR="00640652" w:rsidRPr="00F50E7E" w:rsidRDefault="00640652" w:rsidP="00640652">
      <w:pPr>
        <w:ind w:firstLine="540"/>
        <w:jc w:val="both"/>
        <w:rPr>
          <w:sz w:val="28"/>
          <w:szCs w:val="28"/>
        </w:rPr>
      </w:pPr>
      <w:r>
        <w:rPr>
          <w:sz w:val="28"/>
          <w:szCs w:val="28"/>
        </w:rPr>
        <w:t>Подготовлены проекты программ н</w:t>
      </w:r>
      <w:r w:rsidRPr="00F50E7E">
        <w:rPr>
          <w:sz w:val="28"/>
          <w:szCs w:val="28"/>
        </w:rPr>
        <w:t>а 2007г.:</w:t>
      </w:r>
    </w:p>
    <w:p w:rsidR="00640652" w:rsidRPr="00F50E7E" w:rsidRDefault="00640652" w:rsidP="00640652">
      <w:pPr>
        <w:ind w:firstLine="540"/>
        <w:jc w:val="both"/>
        <w:rPr>
          <w:sz w:val="28"/>
          <w:szCs w:val="28"/>
        </w:rPr>
      </w:pPr>
      <w:r w:rsidRPr="00F50E7E">
        <w:rPr>
          <w:sz w:val="28"/>
          <w:szCs w:val="28"/>
        </w:rPr>
        <w:t>- «Бронхиальная астма»;</w:t>
      </w:r>
    </w:p>
    <w:p w:rsidR="00640652" w:rsidRPr="00F50E7E" w:rsidRDefault="00640652" w:rsidP="00640652">
      <w:pPr>
        <w:ind w:firstLine="540"/>
        <w:jc w:val="both"/>
        <w:rPr>
          <w:sz w:val="28"/>
          <w:szCs w:val="28"/>
        </w:rPr>
      </w:pPr>
      <w:r w:rsidRPr="00F50E7E">
        <w:rPr>
          <w:sz w:val="28"/>
          <w:szCs w:val="28"/>
        </w:rPr>
        <w:t>- «Анти / ВИЧ СПИД».</w:t>
      </w:r>
    </w:p>
    <w:p w:rsidR="00640652" w:rsidRPr="00F50E7E" w:rsidRDefault="00640652" w:rsidP="00640652">
      <w:pPr>
        <w:tabs>
          <w:tab w:val="num" w:pos="720"/>
        </w:tabs>
        <w:ind w:firstLine="540"/>
        <w:jc w:val="both"/>
        <w:rPr>
          <w:sz w:val="28"/>
          <w:szCs w:val="28"/>
        </w:rPr>
      </w:pPr>
      <w:r w:rsidRPr="00F50E7E">
        <w:rPr>
          <w:sz w:val="28"/>
          <w:szCs w:val="28"/>
        </w:rPr>
        <w:t>Численность работающих в учреждении здравоохранения 229 чел.</w:t>
      </w:r>
      <w:r>
        <w:rPr>
          <w:sz w:val="28"/>
          <w:szCs w:val="28"/>
        </w:rPr>
        <w:t xml:space="preserve"> (101% к показателю на 01.01.2006г.)</w:t>
      </w:r>
      <w:r w:rsidRPr="00F50E7E">
        <w:rPr>
          <w:sz w:val="28"/>
          <w:szCs w:val="28"/>
        </w:rPr>
        <w:t>, из них  врачей -</w:t>
      </w:r>
      <w:r>
        <w:rPr>
          <w:sz w:val="28"/>
          <w:szCs w:val="28"/>
        </w:rPr>
        <w:t>23</w:t>
      </w:r>
      <w:r w:rsidRPr="00F50E7E">
        <w:rPr>
          <w:sz w:val="28"/>
          <w:szCs w:val="28"/>
        </w:rPr>
        <w:t xml:space="preserve"> чел.</w:t>
      </w:r>
      <w:r>
        <w:rPr>
          <w:sz w:val="28"/>
          <w:szCs w:val="28"/>
        </w:rPr>
        <w:t xml:space="preserve"> (121%)</w:t>
      </w:r>
      <w:r w:rsidRPr="00F50E7E">
        <w:rPr>
          <w:sz w:val="28"/>
          <w:szCs w:val="28"/>
        </w:rPr>
        <w:t xml:space="preserve">, среднего медицинского персонала – </w:t>
      </w:r>
      <w:r>
        <w:rPr>
          <w:sz w:val="28"/>
          <w:szCs w:val="28"/>
        </w:rPr>
        <w:t>117</w:t>
      </w:r>
      <w:r w:rsidRPr="00F50E7E">
        <w:rPr>
          <w:sz w:val="28"/>
          <w:szCs w:val="28"/>
        </w:rPr>
        <w:t xml:space="preserve"> чел.</w:t>
      </w:r>
      <w:r>
        <w:rPr>
          <w:sz w:val="28"/>
          <w:szCs w:val="28"/>
        </w:rPr>
        <w:t xml:space="preserve"> (133%).</w:t>
      </w:r>
      <w:r w:rsidRPr="00F50E7E">
        <w:rPr>
          <w:sz w:val="28"/>
          <w:szCs w:val="28"/>
        </w:rPr>
        <w:t xml:space="preserve"> </w:t>
      </w:r>
    </w:p>
    <w:p w:rsidR="00640652" w:rsidRPr="005030FA" w:rsidRDefault="00640652" w:rsidP="00640652">
      <w:pPr>
        <w:ind w:firstLine="540"/>
        <w:jc w:val="both"/>
        <w:rPr>
          <w:b/>
          <w:sz w:val="28"/>
          <w:szCs w:val="28"/>
        </w:rPr>
      </w:pPr>
      <w:r w:rsidRPr="005030FA">
        <w:rPr>
          <w:sz w:val="28"/>
          <w:szCs w:val="28"/>
        </w:rPr>
        <w:t xml:space="preserve">МЛУ «Больница г.Свирска» нуждается в обновлении материально-технической базы и пополнении диагностическим оборудованием, улучшении оснащения мягким и твердым инвентарем, капитальном ремонте зданий. </w:t>
      </w:r>
    </w:p>
    <w:p w:rsidR="00640652" w:rsidRPr="005030FA" w:rsidRDefault="00640652" w:rsidP="00640652">
      <w:pPr>
        <w:ind w:firstLine="540"/>
        <w:jc w:val="both"/>
        <w:rPr>
          <w:sz w:val="28"/>
          <w:szCs w:val="28"/>
        </w:rPr>
      </w:pPr>
      <w:r w:rsidRPr="005030FA">
        <w:rPr>
          <w:sz w:val="28"/>
          <w:szCs w:val="28"/>
        </w:rPr>
        <w:t>Путем участия МЛУ «Больница г.Свирск» в национальном проекте «Здоровье»  в 2006г. планировалось получить:</w:t>
      </w:r>
    </w:p>
    <w:p w:rsidR="00640652" w:rsidRPr="005030FA" w:rsidRDefault="00640652" w:rsidP="00640652">
      <w:pPr>
        <w:ind w:firstLine="540"/>
        <w:jc w:val="both"/>
        <w:rPr>
          <w:sz w:val="28"/>
          <w:szCs w:val="28"/>
        </w:rPr>
      </w:pPr>
      <w:r w:rsidRPr="005030FA">
        <w:rPr>
          <w:sz w:val="28"/>
          <w:szCs w:val="28"/>
        </w:rPr>
        <w:t>- аппарат УЗД (получен в августе и введен в эксплуатацию);</w:t>
      </w:r>
    </w:p>
    <w:p w:rsidR="00640652" w:rsidRPr="005030FA" w:rsidRDefault="00640652" w:rsidP="00640652">
      <w:pPr>
        <w:ind w:firstLine="540"/>
        <w:jc w:val="both"/>
        <w:rPr>
          <w:sz w:val="28"/>
          <w:szCs w:val="28"/>
        </w:rPr>
      </w:pPr>
      <w:r w:rsidRPr="005030FA">
        <w:rPr>
          <w:sz w:val="28"/>
          <w:szCs w:val="28"/>
        </w:rPr>
        <w:t>- кардиограф «Шиллер» (получен в июле и введен в эксплуатацию);</w:t>
      </w:r>
    </w:p>
    <w:p w:rsidR="00640652" w:rsidRPr="005030FA" w:rsidRDefault="00640652" w:rsidP="00640652">
      <w:pPr>
        <w:ind w:firstLine="540"/>
        <w:jc w:val="both"/>
        <w:rPr>
          <w:sz w:val="28"/>
          <w:szCs w:val="28"/>
        </w:rPr>
      </w:pPr>
      <w:r w:rsidRPr="005030FA">
        <w:rPr>
          <w:sz w:val="28"/>
          <w:szCs w:val="28"/>
        </w:rPr>
        <w:t>- аппарат ФГДС (получен в августе и введен в эксплуатацию);</w:t>
      </w:r>
    </w:p>
    <w:p w:rsidR="00640652" w:rsidRPr="005030FA" w:rsidRDefault="00640652" w:rsidP="00640652">
      <w:pPr>
        <w:ind w:firstLine="540"/>
        <w:jc w:val="both"/>
        <w:rPr>
          <w:sz w:val="28"/>
          <w:szCs w:val="28"/>
        </w:rPr>
      </w:pPr>
      <w:r w:rsidRPr="005030FA">
        <w:rPr>
          <w:sz w:val="28"/>
          <w:szCs w:val="28"/>
        </w:rPr>
        <w:t>- 2 санитарных автомобиля</w:t>
      </w:r>
      <w:r>
        <w:rPr>
          <w:sz w:val="28"/>
          <w:szCs w:val="28"/>
        </w:rPr>
        <w:t xml:space="preserve"> (1 получен в сентябре)</w:t>
      </w:r>
      <w:r w:rsidRPr="005030FA">
        <w:rPr>
          <w:sz w:val="28"/>
          <w:szCs w:val="28"/>
        </w:rPr>
        <w:t>;</w:t>
      </w:r>
    </w:p>
    <w:p w:rsidR="00640652" w:rsidRPr="005030FA" w:rsidRDefault="00640652" w:rsidP="00640652">
      <w:pPr>
        <w:ind w:firstLine="540"/>
        <w:jc w:val="both"/>
        <w:rPr>
          <w:sz w:val="28"/>
          <w:szCs w:val="28"/>
        </w:rPr>
      </w:pPr>
      <w:r w:rsidRPr="005030FA">
        <w:rPr>
          <w:sz w:val="28"/>
          <w:szCs w:val="28"/>
        </w:rPr>
        <w:t>- комплект лабораторного оборудования;</w:t>
      </w:r>
    </w:p>
    <w:p w:rsidR="00640652" w:rsidRPr="005030FA" w:rsidRDefault="00640652" w:rsidP="00640652">
      <w:pPr>
        <w:ind w:firstLine="540"/>
        <w:jc w:val="both"/>
        <w:rPr>
          <w:sz w:val="28"/>
          <w:szCs w:val="28"/>
        </w:rPr>
      </w:pPr>
      <w:r w:rsidRPr="005030FA">
        <w:rPr>
          <w:sz w:val="28"/>
          <w:szCs w:val="28"/>
        </w:rPr>
        <w:t>- рентген аппарат «</w:t>
      </w:r>
      <w:r w:rsidRPr="005030FA">
        <w:rPr>
          <w:sz w:val="28"/>
          <w:szCs w:val="28"/>
          <w:lang w:val="en-US"/>
        </w:rPr>
        <w:t>CLINOMAT</w:t>
      </w:r>
      <w:r w:rsidRPr="005030FA">
        <w:rPr>
          <w:sz w:val="28"/>
          <w:szCs w:val="28"/>
        </w:rPr>
        <w:t>» (получен в августе и введен в эксплуатацию);</w:t>
      </w:r>
    </w:p>
    <w:p w:rsidR="00640652" w:rsidRPr="005030FA" w:rsidRDefault="00640652" w:rsidP="00640652">
      <w:pPr>
        <w:ind w:firstLine="540"/>
        <w:jc w:val="both"/>
        <w:rPr>
          <w:sz w:val="28"/>
          <w:szCs w:val="28"/>
        </w:rPr>
      </w:pPr>
      <w:r w:rsidRPr="005030FA">
        <w:rPr>
          <w:sz w:val="28"/>
          <w:szCs w:val="28"/>
        </w:rPr>
        <w:t>В целом проект «Здоровье» привлек на территорию около 6-6,5 млн.руб., как в виде оборудования, так и виде других выплат.</w:t>
      </w:r>
    </w:p>
    <w:p w:rsidR="00640652" w:rsidRPr="005030FA" w:rsidRDefault="00640652" w:rsidP="00640652">
      <w:pPr>
        <w:ind w:firstLine="540"/>
        <w:jc w:val="both"/>
        <w:rPr>
          <w:sz w:val="28"/>
          <w:szCs w:val="28"/>
        </w:rPr>
      </w:pPr>
      <w:r w:rsidRPr="005030FA">
        <w:rPr>
          <w:sz w:val="28"/>
          <w:szCs w:val="28"/>
        </w:rPr>
        <w:t>За счет средств муниципального образования в 2006 году будут приобретены автоклав ВК -75  - 238 тыс.руб., холтер для ЭКГ – 597 тыс.руб., анализатор эталона АКП – 96 тыс.руб.</w:t>
      </w:r>
    </w:p>
    <w:p w:rsidR="00640652" w:rsidRPr="005030FA" w:rsidRDefault="00640652" w:rsidP="00640652">
      <w:pPr>
        <w:ind w:firstLine="540"/>
        <w:jc w:val="both"/>
        <w:rPr>
          <w:sz w:val="28"/>
          <w:szCs w:val="28"/>
        </w:rPr>
      </w:pPr>
      <w:r w:rsidRPr="005030FA">
        <w:rPr>
          <w:sz w:val="28"/>
          <w:szCs w:val="28"/>
        </w:rPr>
        <w:t>За счет средств ОМС приобретен аппарат хирургический высокочастотный -148тыс. руб.</w:t>
      </w:r>
    </w:p>
    <w:p w:rsidR="00640652" w:rsidRPr="00F50E7E" w:rsidRDefault="00640652" w:rsidP="00640652">
      <w:pPr>
        <w:ind w:firstLine="540"/>
        <w:jc w:val="both"/>
        <w:rPr>
          <w:sz w:val="28"/>
          <w:szCs w:val="28"/>
        </w:rPr>
      </w:pPr>
    </w:p>
    <w:p w:rsidR="00640652" w:rsidRPr="00F50E7E" w:rsidRDefault="00A650BA" w:rsidP="00640652">
      <w:pPr>
        <w:tabs>
          <w:tab w:val="num" w:pos="720"/>
        </w:tabs>
        <w:ind w:firstLine="540"/>
        <w:jc w:val="center"/>
        <w:rPr>
          <w:b/>
          <w:sz w:val="28"/>
          <w:szCs w:val="28"/>
        </w:rPr>
      </w:pPr>
      <w:r>
        <w:rPr>
          <w:b/>
          <w:sz w:val="28"/>
          <w:szCs w:val="28"/>
        </w:rPr>
        <w:t xml:space="preserve">9. </w:t>
      </w:r>
      <w:r w:rsidR="00640652">
        <w:rPr>
          <w:b/>
          <w:sz w:val="28"/>
          <w:szCs w:val="28"/>
        </w:rPr>
        <w:t xml:space="preserve">Культура и </w:t>
      </w:r>
      <w:r w:rsidR="00640652" w:rsidRPr="00F50E7E">
        <w:rPr>
          <w:b/>
          <w:sz w:val="28"/>
          <w:szCs w:val="28"/>
        </w:rPr>
        <w:t>спорт</w:t>
      </w:r>
    </w:p>
    <w:p w:rsidR="00640652" w:rsidRPr="00F50E7E" w:rsidRDefault="00640652" w:rsidP="00640652">
      <w:pPr>
        <w:ind w:firstLine="540"/>
        <w:jc w:val="both"/>
        <w:rPr>
          <w:sz w:val="28"/>
          <w:szCs w:val="28"/>
        </w:rPr>
      </w:pPr>
      <w:r w:rsidRPr="00F50E7E">
        <w:rPr>
          <w:sz w:val="28"/>
          <w:szCs w:val="28"/>
        </w:rPr>
        <w:t>В муниципальном образовании 4 учреждения культуры: Городской центр культуры, городская библиотека, детская художественная школа и  детская музыкальная школа.</w:t>
      </w:r>
    </w:p>
    <w:p w:rsidR="00640652" w:rsidRPr="00F50E7E" w:rsidRDefault="00640652" w:rsidP="00640652">
      <w:pPr>
        <w:ind w:firstLine="540"/>
        <w:jc w:val="both"/>
        <w:rPr>
          <w:sz w:val="28"/>
          <w:szCs w:val="28"/>
        </w:rPr>
      </w:pPr>
      <w:r w:rsidRPr="00F50E7E">
        <w:rPr>
          <w:sz w:val="28"/>
          <w:szCs w:val="28"/>
        </w:rPr>
        <w:t>Городской центр культуры включает Дом культуры, клуб микрорайона Березовый, музей и парк культуры и отдыха.</w:t>
      </w:r>
    </w:p>
    <w:p w:rsidR="00640652" w:rsidRPr="00F50E7E" w:rsidRDefault="00640652" w:rsidP="00640652">
      <w:pPr>
        <w:ind w:firstLine="540"/>
        <w:jc w:val="both"/>
        <w:rPr>
          <w:sz w:val="28"/>
          <w:szCs w:val="28"/>
        </w:rPr>
      </w:pPr>
      <w:r w:rsidRPr="00F50E7E">
        <w:rPr>
          <w:sz w:val="28"/>
          <w:szCs w:val="28"/>
        </w:rPr>
        <w:t>На сегодняшний день в стенах Дома культуры работают: 2 коллектива вокально</w:t>
      </w:r>
      <w:r>
        <w:rPr>
          <w:sz w:val="28"/>
          <w:szCs w:val="28"/>
        </w:rPr>
        <w:t>го</w:t>
      </w:r>
      <w:r w:rsidRPr="00F50E7E">
        <w:rPr>
          <w:sz w:val="28"/>
          <w:szCs w:val="28"/>
        </w:rPr>
        <w:t xml:space="preserve"> жанр</w:t>
      </w:r>
      <w:r>
        <w:rPr>
          <w:sz w:val="28"/>
          <w:szCs w:val="28"/>
        </w:rPr>
        <w:t>а</w:t>
      </w:r>
      <w:r w:rsidRPr="00F50E7E">
        <w:rPr>
          <w:sz w:val="28"/>
          <w:szCs w:val="28"/>
        </w:rPr>
        <w:t xml:space="preserve">, 3 коллектива  хореографического направления, 2 коллектива театрального жанра, кукольный театр, 2 клуба по интересам. Из них два коллектива имеют звание «Народный»:  </w:t>
      </w:r>
    </w:p>
    <w:p w:rsidR="00640652" w:rsidRPr="00F50E7E" w:rsidRDefault="00640652" w:rsidP="00640652">
      <w:pPr>
        <w:ind w:firstLine="540"/>
        <w:jc w:val="both"/>
        <w:rPr>
          <w:sz w:val="28"/>
          <w:szCs w:val="28"/>
        </w:rPr>
      </w:pPr>
      <w:r w:rsidRPr="00F50E7E">
        <w:rPr>
          <w:sz w:val="28"/>
          <w:szCs w:val="28"/>
        </w:rPr>
        <w:t xml:space="preserve">- хореографический коллектив «Браво», который на данный момент состоит из четырех возрастных групп, кол-во участников – 60 человек;    </w:t>
      </w:r>
    </w:p>
    <w:p w:rsidR="00640652" w:rsidRPr="00F50E7E" w:rsidRDefault="00640652" w:rsidP="00640652">
      <w:pPr>
        <w:ind w:firstLine="540"/>
        <w:rPr>
          <w:sz w:val="28"/>
          <w:szCs w:val="28"/>
        </w:rPr>
      </w:pPr>
      <w:r w:rsidRPr="00F50E7E">
        <w:rPr>
          <w:sz w:val="28"/>
          <w:szCs w:val="28"/>
        </w:rPr>
        <w:t>- хор русской песни «Свирчанка», кол-во участников – 25 человек.</w:t>
      </w:r>
    </w:p>
    <w:p w:rsidR="00640652" w:rsidRPr="00F50E7E" w:rsidRDefault="00640652" w:rsidP="00640652">
      <w:pPr>
        <w:ind w:firstLine="540"/>
        <w:jc w:val="both"/>
        <w:rPr>
          <w:sz w:val="28"/>
          <w:szCs w:val="28"/>
        </w:rPr>
      </w:pPr>
      <w:r w:rsidRPr="00F50E7E">
        <w:rPr>
          <w:sz w:val="28"/>
          <w:szCs w:val="28"/>
        </w:rPr>
        <w:t>Работает и развивается студия эстрадной песни «Триумф». Три года работает театральная студия «ПроЯвление». За это время ребята творчески выросли. В репертуаре несколько постановок, среди которых самые яркие: сказка для детей «Ох и Кузьма» и спектакль для взрослых «Бессмертный Кощей». Менее года существует детский драматический кружок «Светлячок» (кол-во  детей – 15 человек). Ребята принимают участие в детских игровых программах, конкурсах. В стенах Дома культуры действует коллектив спортивного танца «БРЕЙК-ДАНС» (кол-во – 20 человек, возраст участников от 12 до 18 лет).</w:t>
      </w:r>
    </w:p>
    <w:p w:rsidR="00640652" w:rsidRPr="00F50E7E" w:rsidRDefault="00640652" w:rsidP="00640652">
      <w:pPr>
        <w:ind w:firstLine="540"/>
        <w:jc w:val="both"/>
        <w:rPr>
          <w:sz w:val="28"/>
          <w:szCs w:val="28"/>
        </w:rPr>
      </w:pPr>
      <w:r w:rsidRPr="00F50E7E">
        <w:rPr>
          <w:sz w:val="28"/>
          <w:szCs w:val="28"/>
        </w:rPr>
        <w:t>Недавно открылся фитнес-клуб для женщин в возрасте от 30 лет и старше и клуб общения «Кому за 30».</w:t>
      </w:r>
    </w:p>
    <w:p w:rsidR="00640652" w:rsidRPr="00F50E7E" w:rsidRDefault="00640652" w:rsidP="00640652">
      <w:pPr>
        <w:ind w:firstLine="540"/>
        <w:jc w:val="both"/>
        <w:rPr>
          <w:sz w:val="28"/>
          <w:szCs w:val="28"/>
        </w:rPr>
      </w:pPr>
      <w:r w:rsidRPr="00F50E7E">
        <w:rPr>
          <w:sz w:val="28"/>
          <w:szCs w:val="28"/>
        </w:rPr>
        <w:t>Основная проблема Дома культуры – недостаток финансирования. Необходим капитальный ремонт здания, кровли и чердачных перекрытий, канализации, электропроводки, полная замена дверных и оконных проемов, отделка внутренних помещений учреждения современными материалами, восстановление художественной росписи потолков.</w:t>
      </w:r>
    </w:p>
    <w:p w:rsidR="00640652" w:rsidRPr="00F50E7E" w:rsidRDefault="00640652" w:rsidP="00640652">
      <w:pPr>
        <w:ind w:firstLine="540"/>
        <w:jc w:val="both"/>
        <w:rPr>
          <w:sz w:val="28"/>
          <w:szCs w:val="28"/>
        </w:rPr>
      </w:pPr>
      <w:r w:rsidRPr="00F50E7E">
        <w:rPr>
          <w:sz w:val="28"/>
          <w:szCs w:val="28"/>
        </w:rPr>
        <w:t>МОУ ДОД «Детская музыкальная школа» г. Свирска</w:t>
      </w:r>
      <w:r w:rsidRPr="00F50E7E">
        <w:rPr>
          <w:b/>
          <w:sz w:val="28"/>
          <w:szCs w:val="28"/>
        </w:rPr>
        <w:t xml:space="preserve">  </w:t>
      </w:r>
      <w:r w:rsidRPr="00F50E7E">
        <w:rPr>
          <w:sz w:val="28"/>
          <w:szCs w:val="28"/>
        </w:rPr>
        <w:t>основана в 1970 году по приказу Областного управления культуры. Школа (130 учащихся) проводит большую концертную работу: для детских садов (цель: просвещение, воспитание и привлечение детей в школу), для родителей и жителей города с различной просветительской тематикой;  постоянно принимает участие во всех городских мероприятиях (9 Мая, юбилеи города и т.п.). Перспективы развития: увеличение контингента обучающихся; открытие фольклорного отделения; разработка новых программ (по работе с одаренными детьми в классе фортепиано, работа с детьми средних способностей в классе баяна, создание фольклорной группы в ДМШ); повышение квалификации кадров; приобретение музыкальных инструментов.</w:t>
      </w:r>
    </w:p>
    <w:p w:rsidR="00640652" w:rsidRPr="00F50E7E" w:rsidRDefault="00640652" w:rsidP="00640652">
      <w:pPr>
        <w:ind w:firstLine="540"/>
        <w:rPr>
          <w:sz w:val="28"/>
          <w:szCs w:val="28"/>
        </w:rPr>
      </w:pPr>
      <w:r w:rsidRPr="00F50E7E">
        <w:rPr>
          <w:sz w:val="28"/>
          <w:szCs w:val="28"/>
        </w:rPr>
        <w:t xml:space="preserve">Детская художественная школа г. Свирска была открыта 29.12.1989 года. </w:t>
      </w:r>
    </w:p>
    <w:p w:rsidR="00640652" w:rsidRDefault="00640652" w:rsidP="00640652">
      <w:pPr>
        <w:ind w:firstLine="540"/>
        <w:rPr>
          <w:sz w:val="28"/>
          <w:szCs w:val="28"/>
        </w:rPr>
      </w:pPr>
      <w:r w:rsidRPr="00F50E7E">
        <w:rPr>
          <w:sz w:val="28"/>
          <w:szCs w:val="28"/>
        </w:rPr>
        <w:t>Контингент обучающихся</w:t>
      </w:r>
      <w:r>
        <w:rPr>
          <w:sz w:val="28"/>
          <w:szCs w:val="28"/>
        </w:rPr>
        <w:t>:</w:t>
      </w:r>
    </w:p>
    <w:p w:rsidR="00640652" w:rsidRPr="00F50E7E" w:rsidRDefault="00640652" w:rsidP="00640652">
      <w:pPr>
        <w:ind w:firstLine="540"/>
        <w:rPr>
          <w:sz w:val="28"/>
          <w:szCs w:val="28"/>
        </w:rPr>
      </w:pPr>
    </w:p>
    <w:tbl>
      <w:tblPr>
        <w:tblStyle w:val="af1"/>
        <w:tblW w:w="0" w:type="auto"/>
        <w:tblLook w:val="01E0" w:firstRow="1" w:lastRow="1" w:firstColumn="1" w:lastColumn="1" w:noHBand="0" w:noVBand="0"/>
      </w:tblPr>
      <w:tblGrid>
        <w:gridCol w:w="5148"/>
        <w:gridCol w:w="2340"/>
        <w:gridCol w:w="2083"/>
      </w:tblGrid>
      <w:tr w:rsidR="00640652" w:rsidRPr="00F50E7E">
        <w:tc>
          <w:tcPr>
            <w:tcW w:w="5148" w:type="dxa"/>
          </w:tcPr>
          <w:p w:rsidR="00640652" w:rsidRPr="00F50E7E" w:rsidRDefault="00640652" w:rsidP="00640652">
            <w:pPr>
              <w:ind w:firstLine="540"/>
              <w:rPr>
                <w:sz w:val="28"/>
                <w:szCs w:val="28"/>
              </w:rPr>
            </w:pPr>
          </w:p>
        </w:tc>
        <w:tc>
          <w:tcPr>
            <w:tcW w:w="2340" w:type="dxa"/>
          </w:tcPr>
          <w:p w:rsidR="00640652" w:rsidRPr="00F50E7E" w:rsidRDefault="00640652" w:rsidP="00640652">
            <w:pPr>
              <w:ind w:firstLine="540"/>
              <w:jc w:val="center"/>
              <w:rPr>
                <w:sz w:val="28"/>
                <w:szCs w:val="28"/>
              </w:rPr>
            </w:pPr>
            <w:r w:rsidRPr="00F50E7E">
              <w:rPr>
                <w:sz w:val="28"/>
                <w:szCs w:val="28"/>
              </w:rPr>
              <w:t>Количество</w:t>
            </w:r>
          </w:p>
        </w:tc>
        <w:tc>
          <w:tcPr>
            <w:tcW w:w="2083" w:type="dxa"/>
          </w:tcPr>
          <w:p w:rsidR="00640652" w:rsidRPr="00F50E7E" w:rsidRDefault="00640652" w:rsidP="00640652">
            <w:pPr>
              <w:rPr>
                <w:sz w:val="28"/>
                <w:szCs w:val="28"/>
              </w:rPr>
            </w:pPr>
            <w:r w:rsidRPr="00F50E7E">
              <w:rPr>
                <w:sz w:val="28"/>
                <w:szCs w:val="28"/>
              </w:rPr>
              <w:t>% от общего количества</w:t>
            </w:r>
          </w:p>
        </w:tc>
      </w:tr>
      <w:tr w:rsidR="00640652" w:rsidRPr="00F50E7E">
        <w:tc>
          <w:tcPr>
            <w:tcW w:w="5148" w:type="dxa"/>
          </w:tcPr>
          <w:p w:rsidR="00640652" w:rsidRPr="00F50E7E" w:rsidRDefault="00640652" w:rsidP="00640652">
            <w:pPr>
              <w:ind w:firstLine="540"/>
              <w:jc w:val="both"/>
              <w:rPr>
                <w:sz w:val="28"/>
                <w:szCs w:val="28"/>
              </w:rPr>
            </w:pPr>
            <w:r w:rsidRPr="00F50E7E">
              <w:rPr>
                <w:sz w:val="28"/>
                <w:szCs w:val="28"/>
              </w:rPr>
              <w:t>Количество детей в школе</w:t>
            </w:r>
          </w:p>
        </w:tc>
        <w:tc>
          <w:tcPr>
            <w:tcW w:w="2340" w:type="dxa"/>
          </w:tcPr>
          <w:p w:rsidR="00640652" w:rsidRPr="00F50E7E" w:rsidRDefault="00640652" w:rsidP="00640652">
            <w:pPr>
              <w:ind w:firstLine="540"/>
              <w:jc w:val="center"/>
              <w:rPr>
                <w:sz w:val="28"/>
                <w:szCs w:val="28"/>
              </w:rPr>
            </w:pPr>
            <w:r w:rsidRPr="00F50E7E">
              <w:rPr>
                <w:sz w:val="28"/>
                <w:szCs w:val="28"/>
              </w:rPr>
              <w:t>121</w:t>
            </w:r>
          </w:p>
        </w:tc>
        <w:tc>
          <w:tcPr>
            <w:tcW w:w="2083" w:type="dxa"/>
          </w:tcPr>
          <w:p w:rsidR="00640652" w:rsidRPr="00F50E7E" w:rsidRDefault="00640652" w:rsidP="00640652">
            <w:pPr>
              <w:ind w:firstLine="540"/>
              <w:rPr>
                <w:sz w:val="28"/>
                <w:szCs w:val="28"/>
              </w:rPr>
            </w:pPr>
          </w:p>
        </w:tc>
      </w:tr>
      <w:tr w:rsidR="00640652" w:rsidRPr="00F50E7E">
        <w:tc>
          <w:tcPr>
            <w:tcW w:w="5148" w:type="dxa"/>
          </w:tcPr>
          <w:p w:rsidR="00640652" w:rsidRPr="00F50E7E" w:rsidRDefault="00640652" w:rsidP="00640652">
            <w:pPr>
              <w:ind w:firstLine="540"/>
              <w:jc w:val="both"/>
              <w:rPr>
                <w:sz w:val="28"/>
                <w:szCs w:val="28"/>
              </w:rPr>
            </w:pPr>
            <w:r w:rsidRPr="00F50E7E">
              <w:rPr>
                <w:sz w:val="28"/>
                <w:szCs w:val="28"/>
              </w:rPr>
              <w:t>Количество детей 1-го года обучения</w:t>
            </w:r>
          </w:p>
        </w:tc>
        <w:tc>
          <w:tcPr>
            <w:tcW w:w="2340" w:type="dxa"/>
          </w:tcPr>
          <w:p w:rsidR="00640652" w:rsidRPr="00F50E7E" w:rsidRDefault="00640652" w:rsidP="00640652">
            <w:pPr>
              <w:ind w:firstLine="540"/>
              <w:jc w:val="center"/>
              <w:rPr>
                <w:sz w:val="28"/>
                <w:szCs w:val="28"/>
              </w:rPr>
            </w:pPr>
            <w:r w:rsidRPr="00F50E7E">
              <w:rPr>
                <w:sz w:val="28"/>
                <w:szCs w:val="28"/>
              </w:rPr>
              <w:t>66</w:t>
            </w:r>
          </w:p>
        </w:tc>
        <w:tc>
          <w:tcPr>
            <w:tcW w:w="2083" w:type="dxa"/>
          </w:tcPr>
          <w:p w:rsidR="00640652" w:rsidRPr="00F50E7E" w:rsidRDefault="00640652" w:rsidP="00640652">
            <w:pPr>
              <w:ind w:firstLine="540"/>
              <w:jc w:val="center"/>
              <w:rPr>
                <w:sz w:val="28"/>
                <w:szCs w:val="28"/>
              </w:rPr>
            </w:pPr>
            <w:r w:rsidRPr="00F50E7E">
              <w:rPr>
                <w:sz w:val="28"/>
                <w:szCs w:val="28"/>
              </w:rPr>
              <w:t>54,5 %</w:t>
            </w:r>
          </w:p>
        </w:tc>
      </w:tr>
      <w:tr w:rsidR="00640652" w:rsidRPr="00F50E7E">
        <w:tc>
          <w:tcPr>
            <w:tcW w:w="5148" w:type="dxa"/>
          </w:tcPr>
          <w:p w:rsidR="00640652" w:rsidRPr="00F50E7E" w:rsidRDefault="00640652" w:rsidP="00640652">
            <w:pPr>
              <w:ind w:firstLine="540"/>
              <w:jc w:val="both"/>
              <w:rPr>
                <w:sz w:val="28"/>
                <w:szCs w:val="28"/>
              </w:rPr>
            </w:pPr>
            <w:r w:rsidRPr="00F50E7E">
              <w:rPr>
                <w:sz w:val="28"/>
                <w:szCs w:val="28"/>
              </w:rPr>
              <w:t>Количество детей 2-го года обучения</w:t>
            </w:r>
          </w:p>
        </w:tc>
        <w:tc>
          <w:tcPr>
            <w:tcW w:w="2340" w:type="dxa"/>
          </w:tcPr>
          <w:p w:rsidR="00640652" w:rsidRPr="00F50E7E" w:rsidRDefault="00640652" w:rsidP="00640652">
            <w:pPr>
              <w:ind w:firstLine="540"/>
              <w:jc w:val="center"/>
              <w:rPr>
                <w:sz w:val="28"/>
                <w:szCs w:val="28"/>
              </w:rPr>
            </w:pPr>
            <w:r w:rsidRPr="00F50E7E">
              <w:rPr>
                <w:sz w:val="28"/>
                <w:szCs w:val="28"/>
              </w:rPr>
              <w:t>17</w:t>
            </w:r>
          </w:p>
        </w:tc>
        <w:tc>
          <w:tcPr>
            <w:tcW w:w="2083" w:type="dxa"/>
          </w:tcPr>
          <w:p w:rsidR="00640652" w:rsidRPr="00F50E7E" w:rsidRDefault="00640652" w:rsidP="00640652">
            <w:pPr>
              <w:ind w:firstLine="540"/>
              <w:jc w:val="center"/>
              <w:rPr>
                <w:sz w:val="28"/>
                <w:szCs w:val="28"/>
              </w:rPr>
            </w:pPr>
            <w:r w:rsidRPr="00F50E7E">
              <w:rPr>
                <w:sz w:val="28"/>
                <w:szCs w:val="28"/>
              </w:rPr>
              <w:t>14%</w:t>
            </w:r>
          </w:p>
        </w:tc>
      </w:tr>
      <w:tr w:rsidR="00640652" w:rsidRPr="00F50E7E">
        <w:tc>
          <w:tcPr>
            <w:tcW w:w="5148" w:type="dxa"/>
          </w:tcPr>
          <w:p w:rsidR="00640652" w:rsidRPr="00F50E7E" w:rsidRDefault="00640652" w:rsidP="00640652">
            <w:pPr>
              <w:ind w:firstLine="540"/>
              <w:jc w:val="both"/>
              <w:rPr>
                <w:sz w:val="28"/>
                <w:szCs w:val="28"/>
              </w:rPr>
            </w:pPr>
            <w:r w:rsidRPr="00F50E7E">
              <w:rPr>
                <w:sz w:val="28"/>
                <w:szCs w:val="28"/>
              </w:rPr>
              <w:t>Количество детей 3-го года обучения и выше</w:t>
            </w:r>
          </w:p>
        </w:tc>
        <w:tc>
          <w:tcPr>
            <w:tcW w:w="2340" w:type="dxa"/>
          </w:tcPr>
          <w:p w:rsidR="00640652" w:rsidRPr="00F50E7E" w:rsidRDefault="00640652" w:rsidP="00640652">
            <w:pPr>
              <w:ind w:firstLine="540"/>
              <w:jc w:val="center"/>
              <w:rPr>
                <w:sz w:val="28"/>
                <w:szCs w:val="28"/>
              </w:rPr>
            </w:pPr>
            <w:r w:rsidRPr="00F50E7E">
              <w:rPr>
                <w:sz w:val="28"/>
                <w:szCs w:val="28"/>
              </w:rPr>
              <w:t>38</w:t>
            </w:r>
          </w:p>
        </w:tc>
        <w:tc>
          <w:tcPr>
            <w:tcW w:w="2083" w:type="dxa"/>
          </w:tcPr>
          <w:p w:rsidR="00640652" w:rsidRPr="00F50E7E" w:rsidRDefault="00640652" w:rsidP="00640652">
            <w:pPr>
              <w:ind w:firstLine="540"/>
              <w:jc w:val="center"/>
              <w:rPr>
                <w:sz w:val="28"/>
                <w:szCs w:val="28"/>
              </w:rPr>
            </w:pPr>
            <w:r w:rsidRPr="00F50E7E">
              <w:rPr>
                <w:sz w:val="28"/>
                <w:szCs w:val="28"/>
              </w:rPr>
              <w:t>31,4 %</w:t>
            </w:r>
          </w:p>
        </w:tc>
      </w:tr>
      <w:tr w:rsidR="00640652" w:rsidRPr="00F50E7E">
        <w:trPr>
          <w:trHeight w:val="1389"/>
        </w:trPr>
        <w:tc>
          <w:tcPr>
            <w:tcW w:w="5148" w:type="dxa"/>
          </w:tcPr>
          <w:p w:rsidR="00640652" w:rsidRPr="00F50E7E" w:rsidRDefault="00640652" w:rsidP="00640652">
            <w:pPr>
              <w:ind w:firstLine="540"/>
              <w:jc w:val="both"/>
              <w:rPr>
                <w:sz w:val="28"/>
                <w:szCs w:val="28"/>
              </w:rPr>
            </w:pPr>
            <w:r w:rsidRPr="00F50E7E">
              <w:rPr>
                <w:sz w:val="28"/>
                <w:szCs w:val="28"/>
              </w:rPr>
              <w:t>Возраст обучающихся:</w:t>
            </w:r>
          </w:p>
          <w:p w:rsidR="00640652" w:rsidRPr="00F50E7E" w:rsidRDefault="00640652" w:rsidP="00640652">
            <w:pPr>
              <w:ind w:firstLine="540"/>
              <w:rPr>
                <w:sz w:val="28"/>
                <w:szCs w:val="28"/>
              </w:rPr>
            </w:pPr>
            <w:r w:rsidRPr="00F50E7E">
              <w:rPr>
                <w:sz w:val="28"/>
                <w:szCs w:val="28"/>
              </w:rPr>
              <w:t>До 10 лет</w:t>
            </w:r>
          </w:p>
          <w:p w:rsidR="00640652" w:rsidRPr="00F50E7E" w:rsidRDefault="00640652" w:rsidP="00640652">
            <w:pPr>
              <w:ind w:firstLine="540"/>
              <w:jc w:val="both"/>
              <w:rPr>
                <w:sz w:val="28"/>
                <w:szCs w:val="28"/>
              </w:rPr>
            </w:pPr>
            <w:r w:rsidRPr="00F50E7E">
              <w:rPr>
                <w:sz w:val="28"/>
                <w:szCs w:val="28"/>
              </w:rPr>
              <w:t xml:space="preserve">              До 15 лет</w:t>
            </w:r>
          </w:p>
          <w:p w:rsidR="00640652" w:rsidRPr="00F50E7E" w:rsidRDefault="00640652" w:rsidP="00640652">
            <w:pPr>
              <w:ind w:firstLine="540"/>
              <w:jc w:val="both"/>
              <w:rPr>
                <w:sz w:val="28"/>
                <w:szCs w:val="28"/>
              </w:rPr>
            </w:pPr>
            <w:r w:rsidRPr="00F50E7E">
              <w:rPr>
                <w:sz w:val="28"/>
                <w:szCs w:val="28"/>
              </w:rPr>
              <w:t xml:space="preserve">              До 18 лет</w:t>
            </w:r>
          </w:p>
        </w:tc>
        <w:tc>
          <w:tcPr>
            <w:tcW w:w="2340" w:type="dxa"/>
          </w:tcPr>
          <w:p w:rsidR="00640652" w:rsidRPr="00F50E7E" w:rsidRDefault="00640652" w:rsidP="00640652">
            <w:pPr>
              <w:ind w:firstLine="540"/>
              <w:jc w:val="center"/>
              <w:rPr>
                <w:sz w:val="28"/>
                <w:szCs w:val="28"/>
              </w:rPr>
            </w:pPr>
          </w:p>
          <w:p w:rsidR="00640652" w:rsidRPr="00F50E7E" w:rsidRDefault="00640652" w:rsidP="00640652">
            <w:pPr>
              <w:ind w:firstLine="540"/>
              <w:jc w:val="center"/>
              <w:rPr>
                <w:sz w:val="28"/>
                <w:szCs w:val="28"/>
              </w:rPr>
            </w:pPr>
            <w:r w:rsidRPr="00F50E7E">
              <w:rPr>
                <w:sz w:val="28"/>
                <w:szCs w:val="28"/>
              </w:rPr>
              <w:t>33</w:t>
            </w:r>
          </w:p>
          <w:p w:rsidR="00640652" w:rsidRPr="00F50E7E" w:rsidRDefault="00640652" w:rsidP="00640652">
            <w:pPr>
              <w:ind w:firstLine="540"/>
              <w:jc w:val="center"/>
              <w:rPr>
                <w:sz w:val="28"/>
                <w:szCs w:val="28"/>
              </w:rPr>
            </w:pPr>
            <w:r w:rsidRPr="00F50E7E">
              <w:rPr>
                <w:sz w:val="28"/>
                <w:szCs w:val="28"/>
              </w:rPr>
              <w:t>66</w:t>
            </w:r>
          </w:p>
          <w:p w:rsidR="00640652" w:rsidRPr="00F50E7E" w:rsidRDefault="00640652" w:rsidP="00640652">
            <w:pPr>
              <w:ind w:firstLine="540"/>
              <w:jc w:val="center"/>
              <w:rPr>
                <w:sz w:val="28"/>
                <w:szCs w:val="28"/>
              </w:rPr>
            </w:pPr>
            <w:r w:rsidRPr="00F50E7E">
              <w:rPr>
                <w:sz w:val="28"/>
                <w:szCs w:val="28"/>
              </w:rPr>
              <w:t>22</w:t>
            </w:r>
          </w:p>
        </w:tc>
        <w:tc>
          <w:tcPr>
            <w:tcW w:w="2083" w:type="dxa"/>
          </w:tcPr>
          <w:p w:rsidR="00640652" w:rsidRPr="00F50E7E" w:rsidRDefault="00640652" w:rsidP="00640652">
            <w:pPr>
              <w:ind w:firstLine="540"/>
              <w:jc w:val="center"/>
              <w:rPr>
                <w:sz w:val="28"/>
                <w:szCs w:val="28"/>
              </w:rPr>
            </w:pPr>
          </w:p>
          <w:p w:rsidR="00640652" w:rsidRPr="00F50E7E" w:rsidRDefault="00640652" w:rsidP="00640652">
            <w:pPr>
              <w:ind w:firstLine="540"/>
              <w:jc w:val="center"/>
              <w:rPr>
                <w:sz w:val="28"/>
                <w:szCs w:val="28"/>
              </w:rPr>
            </w:pPr>
            <w:r w:rsidRPr="00F50E7E">
              <w:rPr>
                <w:sz w:val="28"/>
                <w:szCs w:val="28"/>
              </w:rPr>
              <w:t>27,2 %</w:t>
            </w:r>
          </w:p>
          <w:p w:rsidR="00640652" w:rsidRPr="00F50E7E" w:rsidRDefault="00640652" w:rsidP="00640652">
            <w:pPr>
              <w:ind w:firstLine="540"/>
              <w:jc w:val="center"/>
              <w:rPr>
                <w:sz w:val="28"/>
                <w:szCs w:val="28"/>
              </w:rPr>
            </w:pPr>
            <w:r w:rsidRPr="00F50E7E">
              <w:rPr>
                <w:sz w:val="28"/>
                <w:szCs w:val="28"/>
              </w:rPr>
              <w:t>54,5 %</w:t>
            </w:r>
          </w:p>
          <w:p w:rsidR="00640652" w:rsidRPr="00F50E7E" w:rsidRDefault="00640652" w:rsidP="00640652">
            <w:pPr>
              <w:ind w:firstLine="540"/>
              <w:jc w:val="center"/>
              <w:rPr>
                <w:sz w:val="28"/>
                <w:szCs w:val="28"/>
              </w:rPr>
            </w:pPr>
            <w:r w:rsidRPr="00F50E7E">
              <w:rPr>
                <w:sz w:val="28"/>
                <w:szCs w:val="28"/>
              </w:rPr>
              <w:t>18,1 %</w:t>
            </w:r>
          </w:p>
        </w:tc>
      </w:tr>
      <w:tr w:rsidR="00640652" w:rsidRPr="00F50E7E">
        <w:tc>
          <w:tcPr>
            <w:tcW w:w="5148" w:type="dxa"/>
          </w:tcPr>
          <w:p w:rsidR="00640652" w:rsidRPr="00F50E7E" w:rsidRDefault="00640652" w:rsidP="00640652">
            <w:pPr>
              <w:ind w:firstLine="540"/>
              <w:jc w:val="both"/>
              <w:rPr>
                <w:sz w:val="28"/>
                <w:szCs w:val="28"/>
              </w:rPr>
            </w:pPr>
            <w:r w:rsidRPr="00F50E7E">
              <w:rPr>
                <w:sz w:val="28"/>
                <w:szCs w:val="28"/>
              </w:rPr>
              <w:t>Количество детей сирот опекаемых и т.д.</w:t>
            </w:r>
          </w:p>
        </w:tc>
        <w:tc>
          <w:tcPr>
            <w:tcW w:w="2340" w:type="dxa"/>
          </w:tcPr>
          <w:p w:rsidR="00640652" w:rsidRPr="00F50E7E" w:rsidRDefault="00640652" w:rsidP="00640652">
            <w:pPr>
              <w:ind w:firstLine="540"/>
              <w:jc w:val="center"/>
              <w:rPr>
                <w:sz w:val="28"/>
                <w:szCs w:val="28"/>
              </w:rPr>
            </w:pPr>
            <w:r w:rsidRPr="00F50E7E">
              <w:rPr>
                <w:sz w:val="28"/>
                <w:szCs w:val="28"/>
              </w:rPr>
              <w:t>6</w:t>
            </w:r>
          </w:p>
        </w:tc>
        <w:tc>
          <w:tcPr>
            <w:tcW w:w="2083" w:type="dxa"/>
          </w:tcPr>
          <w:p w:rsidR="00640652" w:rsidRPr="00F50E7E" w:rsidRDefault="00640652" w:rsidP="00640652">
            <w:pPr>
              <w:ind w:firstLine="540"/>
              <w:jc w:val="center"/>
              <w:rPr>
                <w:sz w:val="28"/>
                <w:szCs w:val="28"/>
              </w:rPr>
            </w:pPr>
            <w:r w:rsidRPr="00F50E7E">
              <w:rPr>
                <w:sz w:val="28"/>
                <w:szCs w:val="28"/>
              </w:rPr>
              <w:t>4,9 %</w:t>
            </w:r>
          </w:p>
        </w:tc>
      </w:tr>
      <w:tr w:rsidR="00640652" w:rsidRPr="00F50E7E">
        <w:tc>
          <w:tcPr>
            <w:tcW w:w="5148" w:type="dxa"/>
          </w:tcPr>
          <w:p w:rsidR="00640652" w:rsidRPr="00F50E7E" w:rsidRDefault="00640652" w:rsidP="00640652">
            <w:pPr>
              <w:ind w:firstLine="540"/>
              <w:jc w:val="both"/>
              <w:rPr>
                <w:sz w:val="28"/>
                <w:szCs w:val="28"/>
              </w:rPr>
            </w:pPr>
            <w:r w:rsidRPr="00F50E7E">
              <w:rPr>
                <w:sz w:val="28"/>
                <w:szCs w:val="28"/>
              </w:rPr>
              <w:t>Количество детей из неполных семей</w:t>
            </w:r>
          </w:p>
        </w:tc>
        <w:tc>
          <w:tcPr>
            <w:tcW w:w="2340" w:type="dxa"/>
          </w:tcPr>
          <w:p w:rsidR="00640652" w:rsidRPr="00F50E7E" w:rsidRDefault="00640652" w:rsidP="00640652">
            <w:pPr>
              <w:ind w:firstLine="540"/>
              <w:jc w:val="center"/>
              <w:rPr>
                <w:sz w:val="28"/>
                <w:szCs w:val="28"/>
              </w:rPr>
            </w:pPr>
            <w:r w:rsidRPr="00F50E7E">
              <w:rPr>
                <w:sz w:val="28"/>
                <w:szCs w:val="28"/>
              </w:rPr>
              <w:t>20</w:t>
            </w:r>
          </w:p>
        </w:tc>
        <w:tc>
          <w:tcPr>
            <w:tcW w:w="2083" w:type="dxa"/>
          </w:tcPr>
          <w:p w:rsidR="00640652" w:rsidRPr="00F50E7E" w:rsidRDefault="00640652" w:rsidP="00640652">
            <w:pPr>
              <w:ind w:firstLine="540"/>
              <w:jc w:val="center"/>
              <w:rPr>
                <w:sz w:val="28"/>
                <w:szCs w:val="28"/>
              </w:rPr>
            </w:pPr>
            <w:r w:rsidRPr="00F50E7E">
              <w:rPr>
                <w:sz w:val="28"/>
                <w:szCs w:val="28"/>
              </w:rPr>
              <w:t>16,5 %</w:t>
            </w:r>
          </w:p>
        </w:tc>
      </w:tr>
    </w:tbl>
    <w:p w:rsidR="00640652" w:rsidRDefault="00640652" w:rsidP="00640652">
      <w:pPr>
        <w:ind w:firstLine="540"/>
        <w:rPr>
          <w:sz w:val="28"/>
          <w:szCs w:val="28"/>
        </w:rPr>
      </w:pPr>
    </w:p>
    <w:p w:rsidR="00640652" w:rsidRPr="00F50E7E" w:rsidRDefault="00640652" w:rsidP="00640652">
      <w:pPr>
        <w:ind w:firstLine="540"/>
        <w:rPr>
          <w:sz w:val="28"/>
          <w:szCs w:val="28"/>
        </w:rPr>
      </w:pPr>
      <w:r w:rsidRPr="00F50E7E">
        <w:rPr>
          <w:sz w:val="28"/>
          <w:szCs w:val="28"/>
        </w:rPr>
        <w:t>Перспективы развития: открытие архитектурного отделения</w:t>
      </w:r>
      <w:r>
        <w:rPr>
          <w:sz w:val="28"/>
          <w:szCs w:val="28"/>
        </w:rPr>
        <w:t>.</w:t>
      </w:r>
      <w:r w:rsidRPr="00F50E7E">
        <w:rPr>
          <w:sz w:val="28"/>
          <w:szCs w:val="28"/>
        </w:rPr>
        <w:t xml:space="preserve"> </w:t>
      </w:r>
    </w:p>
    <w:p w:rsidR="00640652" w:rsidRPr="00F50E7E" w:rsidRDefault="00640652" w:rsidP="00640652">
      <w:pPr>
        <w:ind w:firstLine="540"/>
        <w:jc w:val="both"/>
        <w:rPr>
          <w:sz w:val="28"/>
          <w:szCs w:val="28"/>
        </w:rPr>
      </w:pPr>
      <w:r w:rsidRPr="00F50E7E">
        <w:rPr>
          <w:sz w:val="28"/>
          <w:szCs w:val="28"/>
        </w:rPr>
        <w:t>В настоящее время библиотечное обслуживание населения осуществляют</w:t>
      </w:r>
      <w:r>
        <w:rPr>
          <w:sz w:val="28"/>
          <w:szCs w:val="28"/>
        </w:rPr>
        <w:t>:</w:t>
      </w:r>
      <w:r w:rsidRPr="00F50E7E">
        <w:rPr>
          <w:sz w:val="28"/>
          <w:szCs w:val="28"/>
        </w:rPr>
        <w:t xml:space="preserve"> 4 школьных библиотеки, 1 </w:t>
      </w:r>
      <w:r>
        <w:rPr>
          <w:sz w:val="28"/>
          <w:szCs w:val="28"/>
        </w:rPr>
        <w:t>библиотека</w:t>
      </w:r>
      <w:r w:rsidRPr="00F50E7E">
        <w:rPr>
          <w:sz w:val="28"/>
          <w:szCs w:val="28"/>
        </w:rPr>
        <w:t xml:space="preserve"> Свирского электро-механического техникума и </w:t>
      </w:r>
      <w:r>
        <w:rPr>
          <w:sz w:val="28"/>
          <w:szCs w:val="28"/>
        </w:rPr>
        <w:t xml:space="preserve">1 </w:t>
      </w:r>
      <w:r w:rsidRPr="00F50E7E">
        <w:rPr>
          <w:sz w:val="28"/>
          <w:szCs w:val="28"/>
        </w:rPr>
        <w:t xml:space="preserve">муниципальное учреждение «Городская библиотека». Приоритетными направлениями деятельности является приобщение населения к культуре, образованию; содействие формированию нравственного сознания; организация культурного досуга; оперативное качественное обслуживание читателей. Фонд библиотеки составляет – 74804 экземпляра. В последние годы выбытие литературы по ветхости превышает число новых поступлений. До 30% фонда составляют книги практически невостребованные, морально устаревшие. Значительно возросла доля физической изношенности фонда, продолжается его старение, увеличиваются лакуны, особенно в фондах отраслевой и справочной литературы. Ежегодная обновляемость фонда лишь 2,8% (норма 10%). Особенно тяжелая ситуация сложилась с комплектованием фонда в детском отделении: выделяемые на комплектование бюджетные средства расходятся в основном на оформление подписки периодических изданий. Проведено 205 массовых мероприятий. Комплектование образовательных учреждений учебно-методической литературой осуществляется на основании регионального комплекта учебников, исходя из заказа образовательных учреждений. Заказ формируется в марте месяце с учетом профиля учебного заведения, потребности и наличия учебной литературы в фондах библиотек. Школы укомплектованы на 98,9% от заказа. </w:t>
      </w:r>
    </w:p>
    <w:p w:rsidR="00640652" w:rsidRPr="00F50E7E" w:rsidRDefault="00640652" w:rsidP="00640652">
      <w:pPr>
        <w:tabs>
          <w:tab w:val="num" w:pos="720"/>
        </w:tabs>
        <w:ind w:firstLine="540"/>
        <w:jc w:val="both"/>
        <w:rPr>
          <w:sz w:val="28"/>
          <w:szCs w:val="28"/>
        </w:rPr>
      </w:pPr>
      <w:r w:rsidRPr="00F50E7E">
        <w:rPr>
          <w:sz w:val="28"/>
          <w:szCs w:val="28"/>
        </w:rPr>
        <w:t xml:space="preserve">МУ «Городская библиотека» включена в программы финансирования «Год библиотек» и в план докомплектования фондов из обменно – резервного фонда областной государственной универсальной научной библиотеки им. И.И.Молчанова - Сибирского. На данный момент получено 46 экземпляров книг на общую сумму 6863 руб. </w:t>
      </w:r>
    </w:p>
    <w:p w:rsidR="00640652" w:rsidRPr="00F50E7E" w:rsidRDefault="00640652" w:rsidP="00640652">
      <w:pPr>
        <w:ind w:firstLine="540"/>
        <w:jc w:val="both"/>
        <w:rPr>
          <w:sz w:val="28"/>
          <w:szCs w:val="28"/>
        </w:rPr>
      </w:pPr>
      <w:r w:rsidRPr="00F50E7E">
        <w:rPr>
          <w:sz w:val="28"/>
          <w:szCs w:val="28"/>
        </w:rPr>
        <w:t>На базе Дома детского творчества работают объединения «Рукодельница», «Лоскутное шитье», «Береста», фольклорный ансамбль «Свирчата», кружки «Резьба по дереву», «Работа с соломкой», «Бисероплетение», «Лепка из глины».</w:t>
      </w:r>
    </w:p>
    <w:p w:rsidR="00640652" w:rsidRPr="00F50E7E" w:rsidRDefault="00640652" w:rsidP="00640652">
      <w:pPr>
        <w:ind w:firstLine="540"/>
        <w:jc w:val="both"/>
        <w:rPr>
          <w:sz w:val="28"/>
          <w:szCs w:val="28"/>
        </w:rPr>
      </w:pPr>
      <w:r w:rsidRPr="00F50E7E">
        <w:rPr>
          <w:sz w:val="28"/>
          <w:szCs w:val="28"/>
        </w:rPr>
        <w:t>ДЮСШ – учреждение дополнительного образования детей спортивной направленности. В 2006/2007 учебном году охват детей составляет 653 человека (41 группа). Работа ведется по следующим направлениям: баскетбол, футбол, легкая атлетика, волейбол, лыжные гонки, греко-римская борьба, шахматы, плавание.</w:t>
      </w:r>
    </w:p>
    <w:p w:rsidR="00640652" w:rsidRPr="00F50E7E" w:rsidRDefault="00640652" w:rsidP="00640652">
      <w:pPr>
        <w:ind w:firstLine="540"/>
        <w:jc w:val="both"/>
        <w:rPr>
          <w:sz w:val="28"/>
          <w:szCs w:val="28"/>
        </w:rPr>
      </w:pPr>
      <w:r w:rsidRPr="00F50E7E">
        <w:rPr>
          <w:sz w:val="28"/>
          <w:szCs w:val="28"/>
        </w:rPr>
        <w:t>За 9 месяцев 2006 году учащиеся школы  приняли участие в следующих соревнованиях:</w:t>
      </w:r>
    </w:p>
    <w:p w:rsidR="00640652" w:rsidRPr="00F50E7E" w:rsidRDefault="00640652" w:rsidP="00640652">
      <w:pPr>
        <w:ind w:firstLine="540"/>
        <w:jc w:val="both"/>
        <w:rPr>
          <w:sz w:val="28"/>
          <w:szCs w:val="28"/>
        </w:rPr>
      </w:pPr>
      <w:r w:rsidRPr="00F50E7E">
        <w:rPr>
          <w:sz w:val="28"/>
          <w:szCs w:val="28"/>
        </w:rPr>
        <w:t>- по футболу в г. Байкальске  - 2 место;</w:t>
      </w:r>
    </w:p>
    <w:p w:rsidR="00640652" w:rsidRPr="00F50E7E" w:rsidRDefault="00640652" w:rsidP="00640652">
      <w:pPr>
        <w:ind w:firstLine="540"/>
        <w:jc w:val="both"/>
        <w:rPr>
          <w:sz w:val="28"/>
          <w:szCs w:val="28"/>
        </w:rPr>
      </w:pPr>
      <w:r w:rsidRPr="00F50E7E">
        <w:rPr>
          <w:sz w:val="28"/>
          <w:szCs w:val="28"/>
        </w:rPr>
        <w:t>- спартакиада Иркутской области среди общеобразовательных школ по легкой атлетике - 1 место (девушки и юноши);</w:t>
      </w:r>
    </w:p>
    <w:p w:rsidR="00640652" w:rsidRPr="00F50E7E" w:rsidRDefault="00640652" w:rsidP="00640652">
      <w:pPr>
        <w:ind w:firstLine="540"/>
        <w:jc w:val="both"/>
        <w:rPr>
          <w:sz w:val="28"/>
          <w:szCs w:val="28"/>
        </w:rPr>
      </w:pPr>
      <w:r w:rsidRPr="00F50E7E">
        <w:rPr>
          <w:sz w:val="28"/>
          <w:szCs w:val="28"/>
        </w:rPr>
        <w:t>- по лыжным гонкам в г. Саянске (первенство области среди общеобразовательных школ) - 1 место;</w:t>
      </w:r>
    </w:p>
    <w:p w:rsidR="00640652" w:rsidRPr="00F50E7E" w:rsidRDefault="00640652" w:rsidP="00640652">
      <w:pPr>
        <w:ind w:firstLine="540"/>
        <w:jc w:val="both"/>
        <w:rPr>
          <w:sz w:val="28"/>
          <w:szCs w:val="28"/>
        </w:rPr>
      </w:pPr>
      <w:r w:rsidRPr="00F50E7E">
        <w:rPr>
          <w:sz w:val="28"/>
          <w:szCs w:val="28"/>
        </w:rPr>
        <w:t xml:space="preserve">- по греко-римской борьбе в г. Братске - 2 место. </w:t>
      </w:r>
    </w:p>
    <w:p w:rsidR="00640652" w:rsidRPr="00F50E7E" w:rsidRDefault="00640652" w:rsidP="00640652">
      <w:pPr>
        <w:ind w:firstLine="540"/>
        <w:jc w:val="both"/>
        <w:rPr>
          <w:sz w:val="28"/>
          <w:szCs w:val="28"/>
        </w:rPr>
      </w:pPr>
      <w:r w:rsidRPr="00F50E7E">
        <w:rPr>
          <w:sz w:val="28"/>
          <w:szCs w:val="28"/>
        </w:rPr>
        <w:t>На данный момент существуют проблемы: аварийное состояние здания, недостаточная материально-техническая (спортивная)  база, требуется ремонт баскетбольной площадки, футбольного поля, беговых дорожек, роликодрома, замена трибун, установка навесов над ними; отсутствует тренажерный зал, отсутствие коньков для массового катания, необходимо организовать лыжную базу и прокат лыж,  необходимо приобрести заливочную машину.</w:t>
      </w:r>
    </w:p>
    <w:p w:rsidR="00640652" w:rsidRDefault="00640652" w:rsidP="00640652">
      <w:pPr>
        <w:ind w:firstLine="540"/>
        <w:jc w:val="center"/>
        <w:rPr>
          <w:b/>
          <w:sz w:val="28"/>
          <w:szCs w:val="28"/>
        </w:rPr>
      </w:pPr>
    </w:p>
    <w:p w:rsidR="00640652" w:rsidRPr="00F50E7E" w:rsidRDefault="00A650BA" w:rsidP="00640652">
      <w:pPr>
        <w:ind w:firstLine="540"/>
        <w:jc w:val="center"/>
        <w:rPr>
          <w:b/>
          <w:sz w:val="28"/>
          <w:szCs w:val="28"/>
        </w:rPr>
      </w:pPr>
      <w:r>
        <w:rPr>
          <w:b/>
          <w:sz w:val="28"/>
          <w:szCs w:val="28"/>
        </w:rPr>
        <w:t xml:space="preserve">10. </w:t>
      </w:r>
      <w:r w:rsidR="00640652">
        <w:rPr>
          <w:b/>
          <w:sz w:val="28"/>
          <w:szCs w:val="28"/>
        </w:rPr>
        <w:t>Экология</w:t>
      </w:r>
    </w:p>
    <w:p w:rsidR="00640652" w:rsidRDefault="00640652" w:rsidP="00640652">
      <w:pPr>
        <w:ind w:firstLine="540"/>
        <w:jc w:val="both"/>
        <w:rPr>
          <w:sz w:val="28"/>
          <w:szCs w:val="28"/>
        </w:rPr>
      </w:pPr>
      <w:r w:rsidRPr="00F50E7E">
        <w:rPr>
          <w:sz w:val="28"/>
          <w:szCs w:val="28"/>
        </w:rPr>
        <w:t>Город Свирск является неблагополучным с точки зрения экологической безопасности. Идет интенсивное загрязнение всех сред (атмосферный воздух, подземные и поверхностные воды, почвы).</w:t>
      </w:r>
    </w:p>
    <w:p w:rsidR="00640652" w:rsidRDefault="00640652" w:rsidP="00640652">
      <w:pPr>
        <w:ind w:firstLine="540"/>
        <w:jc w:val="both"/>
        <w:rPr>
          <w:sz w:val="28"/>
          <w:szCs w:val="28"/>
        </w:rPr>
      </w:pPr>
    </w:p>
    <w:p w:rsidR="00640652" w:rsidRDefault="00640652" w:rsidP="00640652">
      <w:pPr>
        <w:jc w:val="center"/>
        <w:rPr>
          <w:rFonts w:ascii="Arial CYR" w:hAnsi="Arial CYR" w:cs="Arial CYR"/>
          <w:b/>
          <w:bCs/>
          <w:sz w:val="20"/>
          <w:szCs w:val="20"/>
        </w:rPr>
      </w:pPr>
      <w:r>
        <w:rPr>
          <w:rFonts w:ascii="Arial CYR" w:hAnsi="Arial CYR" w:cs="Arial CYR"/>
          <w:b/>
          <w:bCs/>
          <w:sz w:val="20"/>
          <w:szCs w:val="20"/>
        </w:rPr>
        <w:t>Утилизация и переработка бытовых отходов</w:t>
      </w:r>
    </w:p>
    <w:p w:rsidR="00640652" w:rsidRDefault="00640652" w:rsidP="00640652">
      <w:pPr>
        <w:jc w:val="center"/>
        <w:rPr>
          <w:rFonts w:ascii="Arial CYR" w:hAnsi="Arial CYR" w:cs="Arial CYR"/>
          <w:b/>
          <w:bCs/>
          <w:sz w:val="20"/>
          <w:szCs w:val="20"/>
        </w:rPr>
      </w:pPr>
    </w:p>
    <w:tbl>
      <w:tblPr>
        <w:tblW w:w="9555" w:type="dxa"/>
        <w:tblInd w:w="93" w:type="dxa"/>
        <w:tblLook w:val="0000" w:firstRow="0" w:lastRow="0" w:firstColumn="0" w:lastColumn="0" w:noHBand="0" w:noVBand="0"/>
      </w:tblPr>
      <w:tblGrid>
        <w:gridCol w:w="6135"/>
        <w:gridCol w:w="1660"/>
        <w:gridCol w:w="1760"/>
      </w:tblGrid>
      <w:tr w:rsidR="00640652">
        <w:trPr>
          <w:trHeight w:val="255"/>
        </w:trPr>
        <w:tc>
          <w:tcPr>
            <w:tcW w:w="6135" w:type="dxa"/>
            <w:tcBorders>
              <w:top w:val="single" w:sz="4" w:space="0" w:color="auto"/>
              <w:left w:val="single" w:sz="4" w:space="0" w:color="auto"/>
              <w:bottom w:val="single" w:sz="4" w:space="0" w:color="auto"/>
              <w:right w:val="single" w:sz="4" w:space="0" w:color="auto"/>
            </w:tcBorders>
            <w:shd w:val="clear" w:color="auto" w:fill="auto"/>
            <w:vAlign w:val="center"/>
          </w:tcPr>
          <w:p w:rsidR="00640652" w:rsidRPr="00C22CDC" w:rsidRDefault="00640652" w:rsidP="00640652">
            <w:pPr>
              <w:rPr>
                <w:rFonts w:ascii="Arial CYR" w:hAnsi="Arial CYR" w:cs="Arial CYR"/>
                <w:b/>
                <w:i/>
                <w:iCs/>
                <w:sz w:val="20"/>
                <w:szCs w:val="20"/>
              </w:rPr>
            </w:pPr>
            <w:r w:rsidRPr="00C22CDC">
              <w:rPr>
                <w:rFonts w:ascii="Arial CYR" w:hAnsi="Arial CYR" w:cs="Arial CYR"/>
                <w:b/>
                <w:i/>
                <w:iCs/>
                <w:sz w:val="20"/>
                <w:szCs w:val="20"/>
              </w:rPr>
              <w:t>Количество мусоросборных точек у жилых домов, магазинов и т.д.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640652" w:rsidRPr="00C22CDC" w:rsidRDefault="00640652" w:rsidP="00640652">
            <w:pPr>
              <w:jc w:val="center"/>
              <w:rPr>
                <w:rFonts w:ascii="Arial CYR" w:hAnsi="Arial CYR" w:cs="Arial CYR"/>
                <w:b/>
                <w:sz w:val="20"/>
                <w:szCs w:val="20"/>
              </w:rPr>
            </w:pPr>
            <w:r w:rsidRPr="00C22CDC">
              <w:rPr>
                <w:rFonts w:ascii="Arial CYR" w:hAnsi="Arial CYR" w:cs="Arial CYR"/>
                <w:b/>
                <w:sz w:val="20"/>
                <w:szCs w:val="20"/>
              </w:rPr>
              <w:t>ед.</w:t>
            </w:r>
          </w:p>
        </w:tc>
        <w:tc>
          <w:tcPr>
            <w:tcW w:w="1760" w:type="dxa"/>
            <w:tcBorders>
              <w:top w:val="single" w:sz="4" w:space="0" w:color="auto"/>
              <w:left w:val="nil"/>
              <w:bottom w:val="single" w:sz="4" w:space="0" w:color="auto"/>
              <w:right w:val="single" w:sz="4" w:space="0" w:color="auto"/>
            </w:tcBorders>
            <w:shd w:val="clear" w:color="auto" w:fill="auto"/>
            <w:noWrap/>
            <w:vAlign w:val="bottom"/>
          </w:tcPr>
          <w:p w:rsidR="00640652" w:rsidRPr="00C22CDC" w:rsidRDefault="00640652" w:rsidP="00640652">
            <w:pPr>
              <w:jc w:val="center"/>
              <w:rPr>
                <w:rFonts w:ascii="Arial CYR" w:hAnsi="Arial CYR" w:cs="Arial CYR"/>
                <w:b/>
                <w:sz w:val="20"/>
                <w:szCs w:val="20"/>
              </w:rPr>
            </w:pPr>
            <w:r w:rsidRPr="00C22CDC">
              <w:rPr>
                <w:rFonts w:ascii="Arial CYR" w:hAnsi="Arial CYR" w:cs="Arial CYR"/>
                <w:b/>
                <w:sz w:val="20"/>
                <w:szCs w:val="20"/>
              </w:rPr>
              <w:t>223</w:t>
            </w:r>
          </w:p>
        </w:tc>
      </w:tr>
      <w:tr w:rsidR="00640652">
        <w:trPr>
          <w:trHeight w:val="255"/>
        </w:trPr>
        <w:tc>
          <w:tcPr>
            <w:tcW w:w="6135" w:type="dxa"/>
            <w:tcBorders>
              <w:top w:val="nil"/>
              <w:left w:val="single" w:sz="4" w:space="0" w:color="auto"/>
              <w:bottom w:val="single" w:sz="4" w:space="0" w:color="auto"/>
              <w:right w:val="single" w:sz="4" w:space="0" w:color="auto"/>
            </w:tcBorders>
            <w:shd w:val="clear" w:color="auto" w:fill="auto"/>
            <w:vAlign w:val="center"/>
          </w:tcPr>
          <w:p w:rsidR="00640652" w:rsidRPr="00C22CDC" w:rsidRDefault="00640652" w:rsidP="00640652">
            <w:pPr>
              <w:rPr>
                <w:rFonts w:ascii="Arial CYR" w:hAnsi="Arial CYR" w:cs="Arial CYR"/>
                <w:b/>
                <w:i/>
                <w:iCs/>
                <w:sz w:val="20"/>
                <w:szCs w:val="20"/>
              </w:rPr>
            </w:pPr>
            <w:r w:rsidRPr="00C22CDC">
              <w:rPr>
                <w:rFonts w:ascii="Arial CYR" w:hAnsi="Arial CYR" w:cs="Arial CYR"/>
                <w:b/>
                <w:i/>
                <w:iCs/>
                <w:sz w:val="20"/>
                <w:szCs w:val="20"/>
              </w:rPr>
              <w:t>Количество пунктов утиль сырья</w:t>
            </w:r>
          </w:p>
        </w:tc>
        <w:tc>
          <w:tcPr>
            <w:tcW w:w="1660" w:type="dxa"/>
            <w:tcBorders>
              <w:top w:val="nil"/>
              <w:left w:val="nil"/>
              <w:bottom w:val="single" w:sz="4" w:space="0" w:color="auto"/>
              <w:right w:val="single" w:sz="4" w:space="0" w:color="auto"/>
            </w:tcBorders>
            <w:shd w:val="clear" w:color="auto" w:fill="auto"/>
            <w:noWrap/>
            <w:vAlign w:val="bottom"/>
          </w:tcPr>
          <w:p w:rsidR="00640652" w:rsidRPr="00C22CDC" w:rsidRDefault="00640652" w:rsidP="00640652">
            <w:pPr>
              <w:jc w:val="center"/>
              <w:rPr>
                <w:rFonts w:ascii="Arial CYR" w:hAnsi="Arial CYR" w:cs="Arial CYR"/>
                <w:b/>
                <w:sz w:val="20"/>
                <w:szCs w:val="20"/>
              </w:rPr>
            </w:pPr>
            <w:r w:rsidRPr="00C22CDC">
              <w:rPr>
                <w:rFonts w:ascii="Arial CYR" w:hAnsi="Arial CYR" w:cs="Arial CYR"/>
                <w:b/>
                <w:sz w:val="20"/>
                <w:szCs w:val="20"/>
              </w:rPr>
              <w:t>ед.</w:t>
            </w:r>
          </w:p>
        </w:tc>
        <w:tc>
          <w:tcPr>
            <w:tcW w:w="1760" w:type="dxa"/>
            <w:tcBorders>
              <w:top w:val="nil"/>
              <w:left w:val="nil"/>
              <w:bottom w:val="single" w:sz="4" w:space="0" w:color="auto"/>
              <w:right w:val="single" w:sz="8" w:space="0" w:color="auto"/>
            </w:tcBorders>
            <w:shd w:val="clear" w:color="auto" w:fill="auto"/>
            <w:noWrap/>
            <w:vAlign w:val="bottom"/>
          </w:tcPr>
          <w:p w:rsidR="00640652" w:rsidRPr="00C22CDC" w:rsidRDefault="00640652" w:rsidP="00640652">
            <w:pPr>
              <w:jc w:val="center"/>
              <w:rPr>
                <w:rFonts w:ascii="Arial CYR" w:hAnsi="Arial CYR" w:cs="Arial CYR"/>
                <w:b/>
                <w:sz w:val="20"/>
                <w:szCs w:val="20"/>
              </w:rPr>
            </w:pPr>
            <w:r w:rsidRPr="00C22CDC">
              <w:rPr>
                <w:rFonts w:ascii="Arial CYR" w:hAnsi="Arial CYR" w:cs="Arial CYR"/>
                <w:b/>
                <w:sz w:val="20"/>
                <w:szCs w:val="20"/>
              </w:rPr>
              <w:t>0</w:t>
            </w:r>
          </w:p>
        </w:tc>
      </w:tr>
      <w:tr w:rsidR="00640652">
        <w:trPr>
          <w:trHeight w:val="255"/>
        </w:trPr>
        <w:tc>
          <w:tcPr>
            <w:tcW w:w="6135" w:type="dxa"/>
            <w:tcBorders>
              <w:top w:val="nil"/>
              <w:left w:val="single" w:sz="4" w:space="0" w:color="auto"/>
              <w:bottom w:val="single" w:sz="4" w:space="0" w:color="auto"/>
              <w:right w:val="single" w:sz="4" w:space="0" w:color="auto"/>
            </w:tcBorders>
            <w:shd w:val="clear" w:color="auto" w:fill="auto"/>
            <w:vAlign w:val="center"/>
          </w:tcPr>
          <w:p w:rsidR="00640652" w:rsidRPr="00C22CDC" w:rsidRDefault="00640652" w:rsidP="00640652">
            <w:pPr>
              <w:rPr>
                <w:rFonts w:ascii="Arial CYR" w:hAnsi="Arial CYR" w:cs="Arial CYR"/>
                <w:b/>
                <w:i/>
                <w:iCs/>
                <w:sz w:val="20"/>
                <w:szCs w:val="20"/>
              </w:rPr>
            </w:pPr>
            <w:r w:rsidRPr="00C22CDC">
              <w:rPr>
                <w:rFonts w:ascii="Arial CYR" w:hAnsi="Arial CYR" w:cs="Arial CYR"/>
                <w:b/>
                <w:i/>
                <w:iCs/>
                <w:sz w:val="20"/>
                <w:szCs w:val="20"/>
              </w:rPr>
              <w:t>Количество полигонов отходов</w:t>
            </w:r>
          </w:p>
        </w:tc>
        <w:tc>
          <w:tcPr>
            <w:tcW w:w="1660" w:type="dxa"/>
            <w:tcBorders>
              <w:top w:val="nil"/>
              <w:left w:val="nil"/>
              <w:bottom w:val="single" w:sz="4" w:space="0" w:color="auto"/>
              <w:right w:val="single" w:sz="4" w:space="0" w:color="auto"/>
            </w:tcBorders>
            <w:shd w:val="clear" w:color="auto" w:fill="auto"/>
            <w:noWrap/>
            <w:vAlign w:val="bottom"/>
          </w:tcPr>
          <w:p w:rsidR="00640652" w:rsidRPr="00C22CDC" w:rsidRDefault="00640652" w:rsidP="00640652">
            <w:pPr>
              <w:jc w:val="center"/>
              <w:rPr>
                <w:rFonts w:ascii="Arial CYR" w:hAnsi="Arial CYR" w:cs="Arial CYR"/>
                <w:b/>
                <w:sz w:val="20"/>
                <w:szCs w:val="20"/>
              </w:rPr>
            </w:pPr>
            <w:r w:rsidRPr="00C22CDC">
              <w:rPr>
                <w:rFonts w:ascii="Arial CYR" w:hAnsi="Arial CYR" w:cs="Arial CYR"/>
                <w:b/>
                <w:sz w:val="20"/>
                <w:szCs w:val="20"/>
              </w:rPr>
              <w:t>ед.</w:t>
            </w:r>
          </w:p>
        </w:tc>
        <w:tc>
          <w:tcPr>
            <w:tcW w:w="1760" w:type="dxa"/>
            <w:tcBorders>
              <w:top w:val="nil"/>
              <w:left w:val="nil"/>
              <w:bottom w:val="single" w:sz="4" w:space="0" w:color="auto"/>
              <w:right w:val="single" w:sz="8" w:space="0" w:color="auto"/>
            </w:tcBorders>
            <w:shd w:val="clear" w:color="auto" w:fill="auto"/>
            <w:noWrap/>
            <w:vAlign w:val="bottom"/>
          </w:tcPr>
          <w:p w:rsidR="00640652" w:rsidRPr="00C22CDC" w:rsidRDefault="00640652" w:rsidP="00640652">
            <w:pPr>
              <w:jc w:val="center"/>
              <w:rPr>
                <w:rFonts w:ascii="Arial CYR" w:hAnsi="Arial CYR" w:cs="Arial CYR"/>
                <w:b/>
                <w:sz w:val="20"/>
                <w:szCs w:val="20"/>
              </w:rPr>
            </w:pPr>
            <w:r w:rsidRPr="00C22CDC">
              <w:rPr>
                <w:rFonts w:ascii="Arial CYR" w:hAnsi="Arial CYR" w:cs="Arial CYR"/>
                <w:b/>
                <w:sz w:val="20"/>
                <w:szCs w:val="20"/>
              </w:rPr>
              <w:t>1</w:t>
            </w:r>
          </w:p>
        </w:tc>
      </w:tr>
      <w:tr w:rsidR="00640652">
        <w:trPr>
          <w:trHeight w:val="255"/>
        </w:trPr>
        <w:tc>
          <w:tcPr>
            <w:tcW w:w="6135" w:type="dxa"/>
            <w:tcBorders>
              <w:top w:val="nil"/>
              <w:left w:val="single" w:sz="4" w:space="0" w:color="auto"/>
              <w:bottom w:val="single" w:sz="4" w:space="0" w:color="auto"/>
              <w:right w:val="single" w:sz="4" w:space="0" w:color="auto"/>
            </w:tcBorders>
            <w:shd w:val="clear" w:color="auto" w:fill="auto"/>
            <w:vAlign w:val="center"/>
          </w:tcPr>
          <w:p w:rsidR="00640652" w:rsidRPr="00C22CDC" w:rsidRDefault="00640652" w:rsidP="00640652">
            <w:pPr>
              <w:rPr>
                <w:rFonts w:ascii="Arial CYR" w:hAnsi="Arial CYR" w:cs="Arial CYR"/>
                <w:b/>
                <w:i/>
                <w:iCs/>
                <w:sz w:val="20"/>
                <w:szCs w:val="20"/>
              </w:rPr>
            </w:pPr>
            <w:r w:rsidRPr="00C22CDC">
              <w:rPr>
                <w:rFonts w:ascii="Arial CYR" w:hAnsi="Arial CYR" w:cs="Arial CYR"/>
                <w:b/>
                <w:i/>
                <w:iCs/>
                <w:sz w:val="20"/>
                <w:szCs w:val="20"/>
              </w:rPr>
              <w:t>Площадь под полигоном отходов</w:t>
            </w:r>
          </w:p>
        </w:tc>
        <w:tc>
          <w:tcPr>
            <w:tcW w:w="1660" w:type="dxa"/>
            <w:tcBorders>
              <w:top w:val="nil"/>
              <w:left w:val="nil"/>
              <w:bottom w:val="single" w:sz="4" w:space="0" w:color="auto"/>
              <w:right w:val="single" w:sz="4" w:space="0" w:color="auto"/>
            </w:tcBorders>
            <w:shd w:val="clear" w:color="auto" w:fill="auto"/>
            <w:noWrap/>
            <w:vAlign w:val="bottom"/>
          </w:tcPr>
          <w:p w:rsidR="00640652" w:rsidRPr="00C22CDC" w:rsidRDefault="00640652" w:rsidP="00640652">
            <w:pPr>
              <w:jc w:val="center"/>
              <w:rPr>
                <w:rFonts w:ascii="Arial CYR" w:hAnsi="Arial CYR" w:cs="Arial CYR"/>
                <w:b/>
                <w:sz w:val="20"/>
                <w:szCs w:val="20"/>
              </w:rPr>
            </w:pPr>
            <w:r w:rsidRPr="00C22CDC">
              <w:rPr>
                <w:rFonts w:ascii="Arial CYR" w:hAnsi="Arial CYR" w:cs="Arial CYR"/>
                <w:b/>
                <w:sz w:val="20"/>
                <w:szCs w:val="20"/>
              </w:rPr>
              <w:t>га</w:t>
            </w:r>
          </w:p>
        </w:tc>
        <w:tc>
          <w:tcPr>
            <w:tcW w:w="1760" w:type="dxa"/>
            <w:tcBorders>
              <w:top w:val="nil"/>
              <w:left w:val="nil"/>
              <w:bottom w:val="single" w:sz="4" w:space="0" w:color="auto"/>
              <w:right w:val="single" w:sz="8" w:space="0" w:color="auto"/>
            </w:tcBorders>
            <w:shd w:val="clear" w:color="auto" w:fill="auto"/>
            <w:noWrap/>
            <w:vAlign w:val="bottom"/>
          </w:tcPr>
          <w:p w:rsidR="00640652" w:rsidRPr="00C22CDC" w:rsidRDefault="00640652" w:rsidP="00640652">
            <w:pPr>
              <w:jc w:val="center"/>
              <w:rPr>
                <w:rFonts w:ascii="Arial CYR" w:hAnsi="Arial CYR" w:cs="Arial CYR"/>
                <w:b/>
                <w:sz w:val="20"/>
                <w:szCs w:val="20"/>
              </w:rPr>
            </w:pPr>
            <w:r w:rsidRPr="00C22CDC">
              <w:rPr>
                <w:rFonts w:ascii="Arial CYR" w:hAnsi="Arial CYR" w:cs="Arial CYR"/>
                <w:b/>
                <w:sz w:val="20"/>
                <w:szCs w:val="20"/>
              </w:rPr>
              <w:t>30</w:t>
            </w:r>
          </w:p>
        </w:tc>
      </w:tr>
      <w:tr w:rsidR="00640652">
        <w:trPr>
          <w:trHeight w:val="525"/>
        </w:trPr>
        <w:tc>
          <w:tcPr>
            <w:tcW w:w="6135" w:type="dxa"/>
            <w:tcBorders>
              <w:top w:val="nil"/>
              <w:left w:val="single" w:sz="4" w:space="0" w:color="auto"/>
              <w:bottom w:val="single" w:sz="4" w:space="0" w:color="auto"/>
              <w:right w:val="single" w:sz="4" w:space="0" w:color="auto"/>
            </w:tcBorders>
            <w:shd w:val="clear" w:color="auto" w:fill="auto"/>
            <w:vAlign w:val="center"/>
          </w:tcPr>
          <w:p w:rsidR="00640652" w:rsidRPr="00C22CDC" w:rsidRDefault="00640652" w:rsidP="00640652">
            <w:pPr>
              <w:rPr>
                <w:rFonts w:ascii="Arial CYR" w:hAnsi="Arial CYR" w:cs="Arial CYR"/>
                <w:b/>
                <w:i/>
                <w:iCs/>
                <w:sz w:val="20"/>
                <w:szCs w:val="20"/>
              </w:rPr>
            </w:pPr>
            <w:r w:rsidRPr="00C22CDC">
              <w:rPr>
                <w:rFonts w:ascii="Arial CYR" w:hAnsi="Arial CYR" w:cs="Arial CYR"/>
                <w:b/>
                <w:i/>
                <w:iCs/>
                <w:sz w:val="20"/>
                <w:szCs w:val="20"/>
              </w:rPr>
              <w:t>Ежедневный вывоз бытового мусора и жидких отходов</w:t>
            </w:r>
          </w:p>
        </w:tc>
        <w:tc>
          <w:tcPr>
            <w:tcW w:w="1660" w:type="dxa"/>
            <w:tcBorders>
              <w:top w:val="nil"/>
              <w:left w:val="nil"/>
              <w:bottom w:val="single" w:sz="4" w:space="0" w:color="auto"/>
              <w:right w:val="single" w:sz="4" w:space="0" w:color="auto"/>
            </w:tcBorders>
            <w:shd w:val="clear" w:color="auto" w:fill="auto"/>
            <w:vAlign w:val="center"/>
          </w:tcPr>
          <w:p w:rsidR="00640652" w:rsidRPr="00C22CDC" w:rsidRDefault="00640652" w:rsidP="00640652">
            <w:pPr>
              <w:jc w:val="center"/>
              <w:rPr>
                <w:rFonts w:ascii="Arial CYR" w:hAnsi="Arial CYR" w:cs="Arial CYR"/>
                <w:b/>
                <w:sz w:val="20"/>
                <w:szCs w:val="20"/>
              </w:rPr>
            </w:pPr>
            <w:r w:rsidRPr="00C22CDC">
              <w:rPr>
                <w:rFonts w:ascii="Arial CYR" w:hAnsi="Arial CYR" w:cs="Arial CYR"/>
                <w:b/>
                <w:sz w:val="20"/>
                <w:szCs w:val="20"/>
              </w:rPr>
              <w:t>тыс.куб.м в сутки</w:t>
            </w:r>
          </w:p>
        </w:tc>
        <w:tc>
          <w:tcPr>
            <w:tcW w:w="1760" w:type="dxa"/>
            <w:tcBorders>
              <w:top w:val="nil"/>
              <w:left w:val="nil"/>
              <w:bottom w:val="single" w:sz="4" w:space="0" w:color="auto"/>
              <w:right w:val="single" w:sz="8" w:space="0" w:color="auto"/>
            </w:tcBorders>
            <w:shd w:val="clear" w:color="auto" w:fill="auto"/>
            <w:vAlign w:val="center"/>
          </w:tcPr>
          <w:p w:rsidR="00640652" w:rsidRPr="00C22CDC" w:rsidRDefault="00640652" w:rsidP="00640652">
            <w:pPr>
              <w:jc w:val="center"/>
              <w:rPr>
                <w:rFonts w:ascii="Arial CYR" w:hAnsi="Arial CYR" w:cs="Arial CYR"/>
                <w:b/>
                <w:sz w:val="20"/>
                <w:szCs w:val="20"/>
              </w:rPr>
            </w:pPr>
            <w:r w:rsidRPr="00C22CDC">
              <w:rPr>
                <w:rFonts w:ascii="Arial CYR" w:hAnsi="Arial CYR" w:cs="Arial CYR"/>
                <w:b/>
                <w:sz w:val="20"/>
                <w:szCs w:val="20"/>
              </w:rPr>
              <w:t>0,1176</w:t>
            </w:r>
          </w:p>
        </w:tc>
      </w:tr>
      <w:tr w:rsidR="00640652">
        <w:trPr>
          <w:trHeight w:val="255"/>
        </w:trPr>
        <w:tc>
          <w:tcPr>
            <w:tcW w:w="6135" w:type="dxa"/>
            <w:tcBorders>
              <w:top w:val="nil"/>
              <w:left w:val="single" w:sz="4" w:space="0" w:color="auto"/>
              <w:bottom w:val="single" w:sz="4" w:space="0" w:color="auto"/>
              <w:right w:val="single" w:sz="4" w:space="0" w:color="auto"/>
            </w:tcBorders>
            <w:shd w:val="clear" w:color="auto" w:fill="auto"/>
            <w:vAlign w:val="center"/>
          </w:tcPr>
          <w:p w:rsidR="00640652" w:rsidRPr="00C22CDC" w:rsidRDefault="00640652" w:rsidP="00640652">
            <w:pPr>
              <w:rPr>
                <w:rFonts w:ascii="Arial CYR" w:hAnsi="Arial CYR" w:cs="Arial CYR"/>
                <w:b/>
                <w:i/>
                <w:iCs/>
                <w:sz w:val="20"/>
                <w:szCs w:val="20"/>
              </w:rPr>
            </w:pPr>
            <w:r w:rsidRPr="00C22CDC">
              <w:rPr>
                <w:rFonts w:ascii="Arial CYR" w:hAnsi="Arial CYR" w:cs="Arial CYR"/>
                <w:b/>
                <w:i/>
                <w:iCs/>
                <w:sz w:val="20"/>
                <w:szCs w:val="20"/>
              </w:rPr>
              <w:t>Переработано бытовых отходов за год</w:t>
            </w:r>
          </w:p>
        </w:tc>
        <w:tc>
          <w:tcPr>
            <w:tcW w:w="1660" w:type="dxa"/>
            <w:tcBorders>
              <w:top w:val="nil"/>
              <w:left w:val="nil"/>
              <w:bottom w:val="single" w:sz="4" w:space="0" w:color="auto"/>
              <w:right w:val="single" w:sz="4" w:space="0" w:color="auto"/>
            </w:tcBorders>
            <w:shd w:val="clear" w:color="auto" w:fill="auto"/>
            <w:noWrap/>
            <w:vAlign w:val="bottom"/>
          </w:tcPr>
          <w:p w:rsidR="00640652" w:rsidRPr="00C22CDC" w:rsidRDefault="00640652" w:rsidP="00640652">
            <w:pPr>
              <w:jc w:val="center"/>
              <w:rPr>
                <w:rFonts w:ascii="Arial CYR" w:hAnsi="Arial CYR" w:cs="Arial CYR"/>
                <w:b/>
                <w:sz w:val="20"/>
                <w:szCs w:val="20"/>
              </w:rPr>
            </w:pPr>
            <w:r w:rsidRPr="00C22CDC">
              <w:rPr>
                <w:rFonts w:ascii="Arial CYR" w:hAnsi="Arial CYR" w:cs="Arial CYR"/>
                <w:b/>
                <w:sz w:val="20"/>
                <w:szCs w:val="20"/>
              </w:rPr>
              <w:t xml:space="preserve">тыс.куб.м </w:t>
            </w:r>
          </w:p>
        </w:tc>
        <w:tc>
          <w:tcPr>
            <w:tcW w:w="1760" w:type="dxa"/>
            <w:tcBorders>
              <w:top w:val="nil"/>
              <w:left w:val="nil"/>
              <w:bottom w:val="single" w:sz="4" w:space="0" w:color="auto"/>
              <w:right w:val="single" w:sz="8" w:space="0" w:color="auto"/>
            </w:tcBorders>
            <w:shd w:val="clear" w:color="auto" w:fill="auto"/>
            <w:noWrap/>
            <w:vAlign w:val="bottom"/>
          </w:tcPr>
          <w:p w:rsidR="00640652" w:rsidRPr="00C22CDC" w:rsidRDefault="00640652" w:rsidP="00640652">
            <w:pPr>
              <w:jc w:val="center"/>
              <w:rPr>
                <w:rFonts w:ascii="Arial CYR" w:hAnsi="Arial CYR" w:cs="Arial CYR"/>
                <w:b/>
                <w:sz w:val="20"/>
                <w:szCs w:val="20"/>
              </w:rPr>
            </w:pPr>
            <w:r w:rsidRPr="00C22CDC">
              <w:rPr>
                <w:rFonts w:ascii="Arial CYR" w:hAnsi="Arial CYR" w:cs="Arial CYR"/>
                <w:b/>
                <w:sz w:val="20"/>
                <w:szCs w:val="20"/>
              </w:rPr>
              <w:t>58,761</w:t>
            </w:r>
          </w:p>
        </w:tc>
      </w:tr>
      <w:tr w:rsidR="00640652">
        <w:trPr>
          <w:trHeight w:val="255"/>
        </w:trPr>
        <w:tc>
          <w:tcPr>
            <w:tcW w:w="6135" w:type="dxa"/>
            <w:tcBorders>
              <w:top w:val="nil"/>
              <w:left w:val="single" w:sz="4" w:space="0" w:color="auto"/>
              <w:bottom w:val="single" w:sz="4" w:space="0" w:color="auto"/>
              <w:right w:val="single" w:sz="4" w:space="0" w:color="auto"/>
            </w:tcBorders>
            <w:shd w:val="clear" w:color="auto" w:fill="auto"/>
            <w:vAlign w:val="center"/>
          </w:tcPr>
          <w:p w:rsidR="00640652" w:rsidRPr="00C22CDC" w:rsidRDefault="00640652" w:rsidP="00640652">
            <w:pPr>
              <w:rPr>
                <w:rFonts w:ascii="Arial CYR" w:hAnsi="Arial CYR" w:cs="Arial CYR"/>
                <w:b/>
                <w:i/>
                <w:iCs/>
                <w:sz w:val="20"/>
                <w:szCs w:val="20"/>
              </w:rPr>
            </w:pPr>
            <w:r w:rsidRPr="00C22CDC">
              <w:rPr>
                <w:rFonts w:ascii="Arial CYR" w:hAnsi="Arial CYR" w:cs="Arial CYR"/>
                <w:b/>
                <w:i/>
                <w:iCs/>
                <w:sz w:val="20"/>
                <w:szCs w:val="20"/>
              </w:rPr>
              <w:t> </w:t>
            </w:r>
          </w:p>
        </w:tc>
        <w:tc>
          <w:tcPr>
            <w:tcW w:w="1660" w:type="dxa"/>
            <w:tcBorders>
              <w:top w:val="nil"/>
              <w:left w:val="nil"/>
              <w:bottom w:val="single" w:sz="4" w:space="0" w:color="auto"/>
              <w:right w:val="single" w:sz="4" w:space="0" w:color="auto"/>
            </w:tcBorders>
            <w:shd w:val="clear" w:color="auto" w:fill="auto"/>
            <w:noWrap/>
            <w:vAlign w:val="bottom"/>
          </w:tcPr>
          <w:p w:rsidR="00640652" w:rsidRPr="00C22CDC" w:rsidRDefault="00640652" w:rsidP="00640652">
            <w:pPr>
              <w:jc w:val="center"/>
              <w:rPr>
                <w:rFonts w:ascii="Arial CYR" w:hAnsi="Arial CYR" w:cs="Arial CYR"/>
                <w:b/>
                <w:sz w:val="20"/>
                <w:szCs w:val="20"/>
              </w:rPr>
            </w:pPr>
            <w:r w:rsidRPr="00C22CDC">
              <w:rPr>
                <w:rFonts w:ascii="Arial CYR" w:hAnsi="Arial CYR" w:cs="Arial CYR"/>
                <w:b/>
                <w:sz w:val="20"/>
                <w:szCs w:val="20"/>
              </w:rPr>
              <w:t> </w:t>
            </w:r>
          </w:p>
        </w:tc>
        <w:tc>
          <w:tcPr>
            <w:tcW w:w="1760" w:type="dxa"/>
            <w:tcBorders>
              <w:top w:val="nil"/>
              <w:left w:val="nil"/>
              <w:bottom w:val="single" w:sz="4" w:space="0" w:color="auto"/>
              <w:right w:val="single" w:sz="8" w:space="0" w:color="auto"/>
            </w:tcBorders>
            <w:shd w:val="clear" w:color="auto" w:fill="auto"/>
            <w:noWrap/>
            <w:vAlign w:val="bottom"/>
          </w:tcPr>
          <w:p w:rsidR="00640652" w:rsidRPr="00C22CDC" w:rsidRDefault="00640652" w:rsidP="00640652">
            <w:pPr>
              <w:jc w:val="center"/>
              <w:rPr>
                <w:rFonts w:ascii="Arial CYR" w:hAnsi="Arial CYR" w:cs="Arial CYR"/>
                <w:b/>
                <w:sz w:val="20"/>
                <w:szCs w:val="20"/>
              </w:rPr>
            </w:pPr>
            <w:r w:rsidRPr="00C22CDC">
              <w:rPr>
                <w:rFonts w:ascii="Arial CYR" w:hAnsi="Arial CYR" w:cs="Arial CYR"/>
                <w:b/>
                <w:sz w:val="20"/>
                <w:szCs w:val="20"/>
              </w:rPr>
              <w:t> </w:t>
            </w:r>
          </w:p>
        </w:tc>
      </w:tr>
    </w:tbl>
    <w:p w:rsidR="00640652" w:rsidRDefault="00640652" w:rsidP="00640652">
      <w:pPr>
        <w:jc w:val="center"/>
        <w:rPr>
          <w:rFonts w:ascii="Arial CYR" w:hAnsi="Arial CYR" w:cs="Arial CYR"/>
          <w:b/>
          <w:bCs/>
          <w:sz w:val="20"/>
          <w:szCs w:val="20"/>
        </w:rPr>
      </w:pPr>
    </w:p>
    <w:p w:rsidR="00640652" w:rsidRDefault="00640652" w:rsidP="00640652">
      <w:pPr>
        <w:jc w:val="center"/>
        <w:rPr>
          <w:rFonts w:ascii="Arial CYR" w:hAnsi="Arial CYR" w:cs="Arial CYR"/>
          <w:b/>
          <w:bCs/>
          <w:sz w:val="20"/>
          <w:szCs w:val="20"/>
        </w:rPr>
      </w:pPr>
      <w:r>
        <w:rPr>
          <w:rFonts w:ascii="Arial CYR" w:hAnsi="Arial CYR" w:cs="Arial CYR"/>
          <w:b/>
          <w:bCs/>
          <w:sz w:val="20"/>
          <w:szCs w:val="20"/>
        </w:rPr>
        <w:t>Охрана окружающей среды</w:t>
      </w:r>
    </w:p>
    <w:p w:rsidR="00640652" w:rsidRDefault="00640652" w:rsidP="00640652">
      <w:pPr>
        <w:jc w:val="center"/>
        <w:rPr>
          <w:rFonts w:ascii="Arial CYR" w:hAnsi="Arial CYR" w:cs="Arial CYR"/>
          <w:b/>
          <w:bCs/>
          <w:sz w:val="20"/>
          <w:szCs w:val="20"/>
        </w:rPr>
      </w:pPr>
    </w:p>
    <w:tbl>
      <w:tblPr>
        <w:tblW w:w="9555" w:type="dxa"/>
        <w:tblInd w:w="93" w:type="dxa"/>
        <w:tblLook w:val="0000" w:firstRow="0" w:lastRow="0" w:firstColumn="0" w:lastColumn="0" w:noHBand="0" w:noVBand="0"/>
      </w:tblPr>
      <w:tblGrid>
        <w:gridCol w:w="6135"/>
        <w:gridCol w:w="1660"/>
        <w:gridCol w:w="1760"/>
      </w:tblGrid>
      <w:tr w:rsidR="00640652">
        <w:trPr>
          <w:trHeight w:val="255"/>
        </w:trPr>
        <w:tc>
          <w:tcPr>
            <w:tcW w:w="6135" w:type="dxa"/>
            <w:tcBorders>
              <w:top w:val="single" w:sz="4" w:space="0" w:color="auto"/>
              <w:left w:val="single" w:sz="4" w:space="0" w:color="auto"/>
              <w:bottom w:val="single" w:sz="4" w:space="0" w:color="auto"/>
              <w:right w:val="single" w:sz="4" w:space="0" w:color="auto"/>
            </w:tcBorders>
            <w:shd w:val="clear" w:color="auto" w:fill="auto"/>
            <w:vAlign w:val="center"/>
          </w:tcPr>
          <w:p w:rsidR="00640652" w:rsidRPr="00C22CDC" w:rsidRDefault="00640652" w:rsidP="00640652">
            <w:pPr>
              <w:rPr>
                <w:rFonts w:ascii="Arial CYR" w:hAnsi="Arial CYR" w:cs="Arial CYR"/>
                <w:b/>
                <w:i/>
                <w:iCs/>
                <w:sz w:val="20"/>
                <w:szCs w:val="20"/>
              </w:rPr>
            </w:pPr>
            <w:r w:rsidRPr="00C22CDC">
              <w:rPr>
                <w:rFonts w:ascii="Arial CYR" w:hAnsi="Arial CYR" w:cs="Arial CYR"/>
                <w:b/>
                <w:i/>
                <w:iCs/>
                <w:sz w:val="20"/>
                <w:szCs w:val="20"/>
              </w:rPr>
              <w:t>Суммарная мощность очистных сооружений по видам</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640652" w:rsidRPr="00C22CDC" w:rsidRDefault="00640652" w:rsidP="00640652">
            <w:pPr>
              <w:rPr>
                <w:rFonts w:ascii="Arial CYR" w:hAnsi="Arial CYR" w:cs="Arial CYR"/>
                <w:b/>
                <w:sz w:val="20"/>
                <w:szCs w:val="20"/>
              </w:rPr>
            </w:pPr>
            <w:r w:rsidRPr="00C22CDC">
              <w:rPr>
                <w:rFonts w:ascii="Arial CYR" w:hAnsi="Arial CYR" w:cs="Arial CYR"/>
                <w:b/>
                <w:sz w:val="20"/>
                <w:szCs w:val="20"/>
              </w:rPr>
              <w:t>куб.м / сутки</w:t>
            </w:r>
          </w:p>
        </w:tc>
        <w:tc>
          <w:tcPr>
            <w:tcW w:w="1760" w:type="dxa"/>
            <w:tcBorders>
              <w:top w:val="single" w:sz="4" w:space="0" w:color="auto"/>
              <w:left w:val="nil"/>
              <w:bottom w:val="single" w:sz="4" w:space="0" w:color="auto"/>
              <w:right w:val="single" w:sz="4" w:space="0" w:color="auto"/>
            </w:tcBorders>
            <w:shd w:val="clear" w:color="auto" w:fill="auto"/>
            <w:noWrap/>
            <w:vAlign w:val="bottom"/>
          </w:tcPr>
          <w:p w:rsidR="00640652" w:rsidRPr="00C22CDC" w:rsidRDefault="00640652" w:rsidP="00640652">
            <w:pPr>
              <w:jc w:val="center"/>
              <w:rPr>
                <w:rFonts w:ascii="Arial CYR" w:hAnsi="Arial CYR" w:cs="Arial CYR"/>
                <w:b/>
                <w:sz w:val="20"/>
                <w:szCs w:val="20"/>
              </w:rPr>
            </w:pPr>
            <w:r w:rsidRPr="00C22CDC">
              <w:rPr>
                <w:rFonts w:ascii="Arial CYR" w:hAnsi="Arial CYR" w:cs="Arial CYR"/>
                <w:b/>
                <w:sz w:val="20"/>
                <w:szCs w:val="20"/>
              </w:rPr>
              <w:t>4000</w:t>
            </w:r>
          </w:p>
        </w:tc>
      </w:tr>
      <w:tr w:rsidR="00640652">
        <w:trPr>
          <w:trHeight w:val="510"/>
        </w:trPr>
        <w:tc>
          <w:tcPr>
            <w:tcW w:w="6135" w:type="dxa"/>
            <w:tcBorders>
              <w:top w:val="nil"/>
              <w:left w:val="single" w:sz="4" w:space="0" w:color="auto"/>
              <w:bottom w:val="single" w:sz="4" w:space="0" w:color="auto"/>
              <w:right w:val="single" w:sz="4" w:space="0" w:color="auto"/>
            </w:tcBorders>
            <w:shd w:val="clear" w:color="auto" w:fill="auto"/>
            <w:vAlign w:val="center"/>
          </w:tcPr>
          <w:p w:rsidR="00640652" w:rsidRPr="00C22CDC" w:rsidRDefault="00640652" w:rsidP="00640652">
            <w:pPr>
              <w:rPr>
                <w:rFonts w:ascii="Arial CYR" w:hAnsi="Arial CYR" w:cs="Arial CYR"/>
                <w:b/>
                <w:i/>
                <w:iCs/>
                <w:sz w:val="20"/>
                <w:szCs w:val="20"/>
              </w:rPr>
            </w:pPr>
            <w:r w:rsidRPr="00C22CDC">
              <w:rPr>
                <w:rFonts w:ascii="Arial CYR" w:hAnsi="Arial CYR" w:cs="Arial CYR"/>
                <w:b/>
                <w:i/>
                <w:iCs/>
                <w:sz w:val="20"/>
                <w:szCs w:val="20"/>
              </w:rPr>
              <w:t>Количество предприятий, имеющих выбросы загрязняющих веществ в атмосферу, отходящих от стационарных источников</w:t>
            </w:r>
          </w:p>
        </w:tc>
        <w:tc>
          <w:tcPr>
            <w:tcW w:w="1660" w:type="dxa"/>
            <w:tcBorders>
              <w:top w:val="nil"/>
              <w:left w:val="nil"/>
              <w:bottom w:val="single" w:sz="4" w:space="0" w:color="auto"/>
              <w:right w:val="single" w:sz="4" w:space="0" w:color="auto"/>
            </w:tcBorders>
            <w:shd w:val="clear" w:color="auto" w:fill="auto"/>
            <w:vAlign w:val="center"/>
          </w:tcPr>
          <w:p w:rsidR="00640652" w:rsidRPr="00C22CDC" w:rsidRDefault="00640652" w:rsidP="00640652">
            <w:pPr>
              <w:jc w:val="center"/>
              <w:rPr>
                <w:rFonts w:ascii="Arial CYR" w:hAnsi="Arial CYR" w:cs="Arial CYR"/>
                <w:b/>
                <w:sz w:val="20"/>
                <w:szCs w:val="20"/>
              </w:rPr>
            </w:pPr>
            <w:r w:rsidRPr="00C22CDC">
              <w:rPr>
                <w:rFonts w:ascii="Arial CYR" w:hAnsi="Arial CYR" w:cs="Arial CYR"/>
                <w:b/>
                <w:sz w:val="20"/>
                <w:szCs w:val="20"/>
              </w:rPr>
              <w:t>ед.</w:t>
            </w:r>
          </w:p>
        </w:tc>
        <w:tc>
          <w:tcPr>
            <w:tcW w:w="1760" w:type="dxa"/>
            <w:tcBorders>
              <w:top w:val="nil"/>
              <w:left w:val="nil"/>
              <w:bottom w:val="single" w:sz="4" w:space="0" w:color="auto"/>
              <w:right w:val="single" w:sz="8" w:space="0" w:color="auto"/>
            </w:tcBorders>
            <w:shd w:val="clear" w:color="auto" w:fill="auto"/>
            <w:vAlign w:val="center"/>
          </w:tcPr>
          <w:p w:rsidR="00640652" w:rsidRPr="00C22CDC" w:rsidRDefault="00640652" w:rsidP="00640652">
            <w:pPr>
              <w:jc w:val="center"/>
              <w:rPr>
                <w:rFonts w:ascii="Arial CYR" w:hAnsi="Arial CYR" w:cs="Arial CYR"/>
                <w:b/>
                <w:sz w:val="20"/>
                <w:szCs w:val="20"/>
              </w:rPr>
            </w:pPr>
            <w:r w:rsidRPr="00C22CDC">
              <w:rPr>
                <w:rFonts w:ascii="Arial CYR" w:hAnsi="Arial CYR" w:cs="Arial CYR"/>
                <w:b/>
                <w:sz w:val="20"/>
                <w:szCs w:val="20"/>
              </w:rPr>
              <w:t>12</w:t>
            </w:r>
          </w:p>
        </w:tc>
      </w:tr>
      <w:tr w:rsidR="00640652">
        <w:trPr>
          <w:trHeight w:val="510"/>
        </w:trPr>
        <w:tc>
          <w:tcPr>
            <w:tcW w:w="6135" w:type="dxa"/>
            <w:tcBorders>
              <w:top w:val="nil"/>
              <w:left w:val="single" w:sz="4" w:space="0" w:color="auto"/>
              <w:bottom w:val="single" w:sz="4" w:space="0" w:color="auto"/>
              <w:right w:val="single" w:sz="4" w:space="0" w:color="auto"/>
            </w:tcBorders>
            <w:shd w:val="clear" w:color="auto" w:fill="auto"/>
            <w:vAlign w:val="center"/>
          </w:tcPr>
          <w:p w:rsidR="00640652" w:rsidRPr="00C22CDC" w:rsidRDefault="00640652" w:rsidP="00640652">
            <w:pPr>
              <w:rPr>
                <w:rFonts w:ascii="Arial CYR" w:hAnsi="Arial CYR" w:cs="Arial CYR"/>
                <w:b/>
                <w:i/>
                <w:iCs/>
                <w:sz w:val="20"/>
                <w:szCs w:val="20"/>
              </w:rPr>
            </w:pPr>
            <w:r w:rsidRPr="00C22CDC">
              <w:rPr>
                <w:rFonts w:ascii="Arial CYR" w:hAnsi="Arial CYR" w:cs="Arial CYR"/>
                <w:b/>
                <w:i/>
                <w:iCs/>
                <w:sz w:val="20"/>
                <w:szCs w:val="20"/>
              </w:rPr>
              <w:t>Выбросы загрязняющих веществ в атмосферу, отходящих от стационарных источников</w:t>
            </w:r>
          </w:p>
        </w:tc>
        <w:tc>
          <w:tcPr>
            <w:tcW w:w="1660" w:type="dxa"/>
            <w:tcBorders>
              <w:top w:val="nil"/>
              <w:left w:val="nil"/>
              <w:bottom w:val="single" w:sz="4" w:space="0" w:color="auto"/>
              <w:right w:val="single" w:sz="4" w:space="0" w:color="auto"/>
            </w:tcBorders>
            <w:shd w:val="clear" w:color="auto" w:fill="auto"/>
            <w:vAlign w:val="center"/>
          </w:tcPr>
          <w:p w:rsidR="00640652" w:rsidRPr="00C22CDC" w:rsidRDefault="00640652" w:rsidP="00640652">
            <w:pPr>
              <w:jc w:val="center"/>
              <w:rPr>
                <w:rFonts w:ascii="Arial CYR" w:hAnsi="Arial CYR" w:cs="Arial CYR"/>
                <w:b/>
                <w:sz w:val="20"/>
                <w:szCs w:val="20"/>
              </w:rPr>
            </w:pPr>
            <w:r w:rsidRPr="00C22CDC">
              <w:rPr>
                <w:rFonts w:ascii="Arial CYR" w:hAnsi="Arial CYR" w:cs="Arial CYR"/>
                <w:b/>
                <w:sz w:val="20"/>
                <w:szCs w:val="20"/>
              </w:rPr>
              <w:t>тонн</w:t>
            </w:r>
          </w:p>
        </w:tc>
        <w:tc>
          <w:tcPr>
            <w:tcW w:w="1760" w:type="dxa"/>
            <w:tcBorders>
              <w:top w:val="nil"/>
              <w:left w:val="nil"/>
              <w:bottom w:val="single" w:sz="4" w:space="0" w:color="auto"/>
              <w:right w:val="single" w:sz="8" w:space="0" w:color="auto"/>
            </w:tcBorders>
            <w:shd w:val="clear" w:color="auto" w:fill="auto"/>
            <w:vAlign w:val="center"/>
          </w:tcPr>
          <w:p w:rsidR="00640652" w:rsidRPr="00C22CDC" w:rsidRDefault="00640652" w:rsidP="00640652">
            <w:pPr>
              <w:jc w:val="center"/>
              <w:rPr>
                <w:rFonts w:ascii="Arial CYR" w:hAnsi="Arial CYR" w:cs="Arial CYR"/>
                <w:b/>
                <w:sz w:val="20"/>
                <w:szCs w:val="20"/>
              </w:rPr>
            </w:pPr>
            <w:r w:rsidRPr="00C22CDC">
              <w:rPr>
                <w:rFonts w:ascii="Arial CYR" w:hAnsi="Arial CYR" w:cs="Arial CYR"/>
                <w:b/>
                <w:sz w:val="20"/>
                <w:szCs w:val="20"/>
              </w:rPr>
              <w:t>2503,5</w:t>
            </w:r>
          </w:p>
        </w:tc>
      </w:tr>
      <w:tr w:rsidR="00640652">
        <w:trPr>
          <w:trHeight w:val="510"/>
        </w:trPr>
        <w:tc>
          <w:tcPr>
            <w:tcW w:w="6135" w:type="dxa"/>
            <w:tcBorders>
              <w:top w:val="nil"/>
              <w:left w:val="single" w:sz="4" w:space="0" w:color="auto"/>
              <w:bottom w:val="single" w:sz="4" w:space="0" w:color="auto"/>
              <w:right w:val="single" w:sz="4" w:space="0" w:color="auto"/>
            </w:tcBorders>
            <w:shd w:val="clear" w:color="auto" w:fill="auto"/>
            <w:vAlign w:val="center"/>
          </w:tcPr>
          <w:p w:rsidR="00640652" w:rsidRPr="00C22CDC" w:rsidRDefault="00640652" w:rsidP="00640652">
            <w:pPr>
              <w:rPr>
                <w:rFonts w:ascii="Arial CYR" w:hAnsi="Arial CYR" w:cs="Arial CYR"/>
                <w:b/>
                <w:i/>
                <w:iCs/>
                <w:sz w:val="20"/>
                <w:szCs w:val="20"/>
              </w:rPr>
            </w:pPr>
            <w:r w:rsidRPr="00C22CDC">
              <w:rPr>
                <w:rFonts w:ascii="Arial CYR" w:hAnsi="Arial CYR" w:cs="Arial CYR"/>
                <w:b/>
                <w:i/>
                <w:iCs/>
                <w:sz w:val="20"/>
                <w:szCs w:val="20"/>
              </w:rPr>
              <w:t>Число предприятий, сбрасывающих неочищенные и недостаточно очищенные воды</w:t>
            </w:r>
          </w:p>
        </w:tc>
        <w:tc>
          <w:tcPr>
            <w:tcW w:w="1660" w:type="dxa"/>
            <w:tcBorders>
              <w:top w:val="nil"/>
              <w:left w:val="nil"/>
              <w:bottom w:val="single" w:sz="4" w:space="0" w:color="auto"/>
              <w:right w:val="single" w:sz="4" w:space="0" w:color="auto"/>
            </w:tcBorders>
            <w:shd w:val="clear" w:color="auto" w:fill="auto"/>
            <w:vAlign w:val="center"/>
          </w:tcPr>
          <w:p w:rsidR="00640652" w:rsidRPr="00C22CDC" w:rsidRDefault="00640652" w:rsidP="00640652">
            <w:pPr>
              <w:jc w:val="center"/>
              <w:rPr>
                <w:rFonts w:ascii="Arial CYR" w:hAnsi="Arial CYR" w:cs="Arial CYR"/>
                <w:b/>
                <w:sz w:val="20"/>
                <w:szCs w:val="20"/>
              </w:rPr>
            </w:pPr>
            <w:r w:rsidRPr="00C22CDC">
              <w:rPr>
                <w:rFonts w:ascii="Arial CYR" w:hAnsi="Arial CYR" w:cs="Arial CYR"/>
                <w:b/>
                <w:sz w:val="20"/>
                <w:szCs w:val="20"/>
              </w:rPr>
              <w:t>ед.</w:t>
            </w:r>
          </w:p>
        </w:tc>
        <w:tc>
          <w:tcPr>
            <w:tcW w:w="1760" w:type="dxa"/>
            <w:tcBorders>
              <w:top w:val="nil"/>
              <w:left w:val="nil"/>
              <w:bottom w:val="single" w:sz="4" w:space="0" w:color="auto"/>
              <w:right w:val="single" w:sz="8" w:space="0" w:color="auto"/>
            </w:tcBorders>
            <w:shd w:val="clear" w:color="auto" w:fill="auto"/>
            <w:vAlign w:val="center"/>
          </w:tcPr>
          <w:p w:rsidR="00640652" w:rsidRPr="00C22CDC" w:rsidRDefault="00640652" w:rsidP="00640652">
            <w:pPr>
              <w:jc w:val="center"/>
              <w:rPr>
                <w:rFonts w:ascii="Arial CYR" w:hAnsi="Arial CYR" w:cs="Arial CYR"/>
                <w:b/>
                <w:sz w:val="20"/>
                <w:szCs w:val="20"/>
              </w:rPr>
            </w:pPr>
            <w:r w:rsidRPr="00C22CDC">
              <w:rPr>
                <w:rFonts w:ascii="Arial CYR" w:hAnsi="Arial CYR" w:cs="Arial CYR"/>
                <w:b/>
                <w:sz w:val="20"/>
                <w:szCs w:val="20"/>
              </w:rPr>
              <w:t>0</w:t>
            </w:r>
          </w:p>
        </w:tc>
      </w:tr>
      <w:tr w:rsidR="00640652">
        <w:trPr>
          <w:trHeight w:val="510"/>
        </w:trPr>
        <w:tc>
          <w:tcPr>
            <w:tcW w:w="6135" w:type="dxa"/>
            <w:tcBorders>
              <w:top w:val="nil"/>
              <w:left w:val="single" w:sz="4" w:space="0" w:color="auto"/>
              <w:bottom w:val="single" w:sz="4" w:space="0" w:color="auto"/>
              <w:right w:val="single" w:sz="4" w:space="0" w:color="auto"/>
            </w:tcBorders>
            <w:shd w:val="clear" w:color="auto" w:fill="auto"/>
            <w:vAlign w:val="center"/>
          </w:tcPr>
          <w:p w:rsidR="00640652" w:rsidRPr="00C22CDC" w:rsidRDefault="00640652" w:rsidP="00640652">
            <w:pPr>
              <w:rPr>
                <w:rFonts w:ascii="Arial CYR" w:hAnsi="Arial CYR" w:cs="Arial CYR"/>
                <w:b/>
                <w:i/>
                <w:iCs/>
                <w:sz w:val="20"/>
                <w:szCs w:val="20"/>
              </w:rPr>
            </w:pPr>
            <w:r w:rsidRPr="00C22CDC">
              <w:rPr>
                <w:rFonts w:ascii="Arial CYR" w:hAnsi="Arial CYR" w:cs="Arial CYR"/>
                <w:b/>
                <w:i/>
                <w:iCs/>
                <w:sz w:val="20"/>
                <w:szCs w:val="20"/>
              </w:rPr>
              <w:t>Объем сброса загрязненных сточных вод ( без очистки и недостаточно очищенных) за год</w:t>
            </w:r>
          </w:p>
        </w:tc>
        <w:tc>
          <w:tcPr>
            <w:tcW w:w="1660" w:type="dxa"/>
            <w:tcBorders>
              <w:top w:val="nil"/>
              <w:left w:val="nil"/>
              <w:bottom w:val="single" w:sz="4" w:space="0" w:color="auto"/>
              <w:right w:val="single" w:sz="4" w:space="0" w:color="auto"/>
            </w:tcBorders>
            <w:shd w:val="clear" w:color="auto" w:fill="auto"/>
            <w:vAlign w:val="center"/>
          </w:tcPr>
          <w:p w:rsidR="00640652" w:rsidRPr="00C22CDC" w:rsidRDefault="00640652" w:rsidP="00640652">
            <w:pPr>
              <w:jc w:val="center"/>
              <w:rPr>
                <w:rFonts w:ascii="Arial CYR" w:hAnsi="Arial CYR" w:cs="Arial CYR"/>
                <w:b/>
                <w:sz w:val="20"/>
                <w:szCs w:val="20"/>
              </w:rPr>
            </w:pPr>
            <w:r w:rsidRPr="00C22CDC">
              <w:rPr>
                <w:rFonts w:ascii="Arial CYR" w:hAnsi="Arial CYR" w:cs="Arial CYR"/>
                <w:b/>
                <w:sz w:val="20"/>
                <w:szCs w:val="20"/>
              </w:rPr>
              <w:t>тыс.куб.м</w:t>
            </w:r>
          </w:p>
        </w:tc>
        <w:tc>
          <w:tcPr>
            <w:tcW w:w="1760" w:type="dxa"/>
            <w:tcBorders>
              <w:top w:val="nil"/>
              <w:left w:val="nil"/>
              <w:bottom w:val="single" w:sz="4" w:space="0" w:color="auto"/>
              <w:right w:val="single" w:sz="8" w:space="0" w:color="auto"/>
            </w:tcBorders>
            <w:shd w:val="clear" w:color="auto" w:fill="auto"/>
            <w:vAlign w:val="center"/>
          </w:tcPr>
          <w:p w:rsidR="00640652" w:rsidRPr="00C22CDC" w:rsidRDefault="00640652" w:rsidP="00640652">
            <w:pPr>
              <w:jc w:val="center"/>
              <w:rPr>
                <w:rFonts w:ascii="Arial CYR" w:hAnsi="Arial CYR" w:cs="Arial CYR"/>
                <w:b/>
                <w:sz w:val="20"/>
                <w:szCs w:val="20"/>
              </w:rPr>
            </w:pPr>
            <w:r w:rsidRPr="00C22CDC">
              <w:rPr>
                <w:rFonts w:ascii="Arial CYR" w:hAnsi="Arial CYR" w:cs="Arial CYR"/>
                <w:b/>
                <w:sz w:val="20"/>
                <w:szCs w:val="20"/>
              </w:rPr>
              <w:t>0</w:t>
            </w:r>
          </w:p>
        </w:tc>
      </w:tr>
      <w:tr w:rsidR="00640652">
        <w:trPr>
          <w:trHeight w:val="255"/>
        </w:trPr>
        <w:tc>
          <w:tcPr>
            <w:tcW w:w="6135" w:type="dxa"/>
            <w:tcBorders>
              <w:top w:val="nil"/>
              <w:left w:val="single" w:sz="4" w:space="0" w:color="auto"/>
              <w:bottom w:val="single" w:sz="4" w:space="0" w:color="auto"/>
              <w:right w:val="single" w:sz="4" w:space="0" w:color="auto"/>
            </w:tcBorders>
            <w:shd w:val="clear" w:color="auto" w:fill="auto"/>
            <w:vAlign w:val="center"/>
          </w:tcPr>
          <w:p w:rsidR="00640652" w:rsidRPr="00C22CDC" w:rsidRDefault="00640652" w:rsidP="00640652">
            <w:pPr>
              <w:rPr>
                <w:rFonts w:ascii="Arial CYR" w:hAnsi="Arial CYR" w:cs="Arial CYR"/>
                <w:b/>
                <w:i/>
                <w:iCs/>
                <w:sz w:val="20"/>
                <w:szCs w:val="20"/>
              </w:rPr>
            </w:pPr>
            <w:r w:rsidRPr="00C22CDC">
              <w:rPr>
                <w:rFonts w:ascii="Arial CYR" w:hAnsi="Arial CYR" w:cs="Arial CYR"/>
                <w:b/>
                <w:i/>
                <w:iCs/>
                <w:sz w:val="20"/>
                <w:szCs w:val="20"/>
              </w:rPr>
              <w:t>Объем нормативно - очищенных сточных вод за год</w:t>
            </w:r>
          </w:p>
        </w:tc>
        <w:tc>
          <w:tcPr>
            <w:tcW w:w="1660" w:type="dxa"/>
            <w:tcBorders>
              <w:top w:val="nil"/>
              <w:left w:val="nil"/>
              <w:bottom w:val="single" w:sz="4" w:space="0" w:color="auto"/>
              <w:right w:val="single" w:sz="4" w:space="0" w:color="auto"/>
            </w:tcBorders>
            <w:shd w:val="clear" w:color="auto" w:fill="auto"/>
            <w:vAlign w:val="center"/>
          </w:tcPr>
          <w:p w:rsidR="00640652" w:rsidRPr="00C22CDC" w:rsidRDefault="00640652" w:rsidP="00640652">
            <w:pPr>
              <w:jc w:val="center"/>
              <w:rPr>
                <w:rFonts w:ascii="Arial CYR" w:hAnsi="Arial CYR" w:cs="Arial CYR"/>
                <w:b/>
                <w:sz w:val="20"/>
                <w:szCs w:val="20"/>
              </w:rPr>
            </w:pPr>
            <w:r w:rsidRPr="00C22CDC">
              <w:rPr>
                <w:rFonts w:ascii="Arial CYR" w:hAnsi="Arial CYR" w:cs="Arial CYR"/>
                <w:b/>
                <w:sz w:val="20"/>
                <w:szCs w:val="20"/>
              </w:rPr>
              <w:t>тыс.куб.м</w:t>
            </w:r>
          </w:p>
        </w:tc>
        <w:tc>
          <w:tcPr>
            <w:tcW w:w="1760" w:type="dxa"/>
            <w:tcBorders>
              <w:top w:val="nil"/>
              <w:left w:val="nil"/>
              <w:bottom w:val="single" w:sz="4" w:space="0" w:color="auto"/>
              <w:right w:val="single" w:sz="8" w:space="0" w:color="auto"/>
            </w:tcBorders>
            <w:shd w:val="clear" w:color="auto" w:fill="auto"/>
            <w:vAlign w:val="center"/>
          </w:tcPr>
          <w:p w:rsidR="00640652" w:rsidRPr="00C22CDC" w:rsidRDefault="00640652" w:rsidP="00640652">
            <w:pPr>
              <w:jc w:val="center"/>
              <w:rPr>
                <w:rFonts w:ascii="Arial CYR" w:hAnsi="Arial CYR" w:cs="Arial CYR"/>
                <w:b/>
                <w:sz w:val="20"/>
                <w:szCs w:val="20"/>
              </w:rPr>
            </w:pPr>
            <w:r w:rsidRPr="00C22CDC">
              <w:rPr>
                <w:rFonts w:ascii="Arial CYR" w:hAnsi="Arial CYR" w:cs="Arial CYR"/>
                <w:b/>
                <w:sz w:val="20"/>
                <w:szCs w:val="20"/>
              </w:rPr>
              <w:t>520</w:t>
            </w:r>
          </w:p>
        </w:tc>
      </w:tr>
      <w:tr w:rsidR="00640652">
        <w:trPr>
          <w:trHeight w:val="510"/>
        </w:trPr>
        <w:tc>
          <w:tcPr>
            <w:tcW w:w="6135" w:type="dxa"/>
            <w:tcBorders>
              <w:top w:val="nil"/>
              <w:left w:val="single" w:sz="4" w:space="0" w:color="auto"/>
              <w:bottom w:val="single" w:sz="4" w:space="0" w:color="auto"/>
              <w:right w:val="single" w:sz="4" w:space="0" w:color="auto"/>
            </w:tcBorders>
            <w:shd w:val="clear" w:color="auto" w:fill="auto"/>
            <w:vAlign w:val="center"/>
          </w:tcPr>
          <w:p w:rsidR="00640652" w:rsidRPr="00C22CDC" w:rsidRDefault="00640652" w:rsidP="00640652">
            <w:pPr>
              <w:rPr>
                <w:rFonts w:ascii="Arial CYR" w:hAnsi="Arial CYR" w:cs="Arial CYR"/>
                <w:b/>
                <w:i/>
                <w:iCs/>
                <w:sz w:val="20"/>
                <w:szCs w:val="20"/>
              </w:rPr>
            </w:pPr>
            <w:r w:rsidRPr="00C22CDC">
              <w:rPr>
                <w:rFonts w:ascii="Arial CYR" w:hAnsi="Arial CYR" w:cs="Arial CYR"/>
                <w:b/>
                <w:i/>
                <w:iCs/>
                <w:sz w:val="20"/>
                <w:szCs w:val="20"/>
              </w:rPr>
              <w:t>Число предприятий, осуществляющих деятельность в области обращения с отходами производства</w:t>
            </w:r>
          </w:p>
        </w:tc>
        <w:tc>
          <w:tcPr>
            <w:tcW w:w="1660" w:type="dxa"/>
            <w:tcBorders>
              <w:top w:val="nil"/>
              <w:left w:val="nil"/>
              <w:bottom w:val="single" w:sz="4" w:space="0" w:color="auto"/>
              <w:right w:val="single" w:sz="4" w:space="0" w:color="auto"/>
            </w:tcBorders>
            <w:shd w:val="clear" w:color="auto" w:fill="auto"/>
            <w:vAlign w:val="center"/>
          </w:tcPr>
          <w:p w:rsidR="00640652" w:rsidRPr="00C22CDC" w:rsidRDefault="00640652" w:rsidP="00640652">
            <w:pPr>
              <w:jc w:val="center"/>
              <w:rPr>
                <w:rFonts w:ascii="Arial CYR" w:hAnsi="Arial CYR" w:cs="Arial CYR"/>
                <w:b/>
                <w:sz w:val="20"/>
                <w:szCs w:val="20"/>
              </w:rPr>
            </w:pPr>
            <w:r w:rsidRPr="00C22CDC">
              <w:rPr>
                <w:rFonts w:ascii="Arial CYR" w:hAnsi="Arial CYR" w:cs="Arial CYR"/>
                <w:b/>
                <w:sz w:val="20"/>
                <w:szCs w:val="20"/>
              </w:rPr>
              <w:t>ед.</w:t>
            </w:r>
          </w:p>
        </w:tc>
        <w:tc>
          <w:tcPr>
            <w:tcW w:w="1760" w:type="dxa"/>
            <w:tcBorders>
              <w:top w:val="nil"/>
              <w:left w:val="nil"/>
              <w:bottom w:val="single" w:sz="4" w:space="0" w:color="auto"/>
              <w:right w:val="single" w:sz="8" w:space="0" w:color="auto"/>
            </w:tcBorders>
            <w:shd w:val="clear" w:color="auto" w:fill="auto"/>
            <w:vAlign w:val="center"/>
          </w:tcPr>
          <w:p w:rsidR="00640652" w:rsidRPr="00C22CDC" w:rsidRDefault="00640652" w:rsidP="00640652">
            <w:pPr>
              <w:jc w:val="center"/>
              <w:rPr>
                <w:rFonts w:ascii="Arial CYR" w:hAnsi="Arial CYR" w:cs="Arial CYR"/>
                <w:b/>
                <w:sz w:val="20"/>
                <w:szCs w:val="20"/>
              </w:rPr>
            </w:pPr>
            <w:r w:rsidRPr="00C22CDC">
              <w:rPr>
                <w:rFonts w:ascii="Arial CYR" w:hAnsi="Arial CYR" w:cs="Arial CYR"/>
                <w:b/>
                <w:sz w:val="20"/>
                <w:szCs w:val="20"/>
              </w:rPr>
              <w:t>2</w:t>
            </w:r>
          </w:p>
        </w:tc>
      </w:tr>
      <w:tr w:rsidR="00640652">
        <w:trPr>
          <w:trHeight w:val="510"/>
        </w:trPr>
        <w:tc>
          <w:tcPr>
            <w:tcW w:w="6135" w:type="dxa"/>
            <w:tcBorders>
              <w:top w:val="nil"/>
              <w:left w:val="single" w:sz="4" w:space="0" w:color="auto"/>
              <w:bottom w:val="single" w:sz="4" w:space="0" w:color="auto"/>
              <w:right w:val="single" w:sz="4" w:space="0" w:color="auto"/>
            </w:tcBorders>
            <w:shd w:val="clear" w:color="auto" w:fill="auto"/>
            <w:vAlign w:val="center"/>
          </w:tcPr>
          <w:p w:rsidR="00640652" w:rsidRPr="00C22CDC" w:rsidRDefault="00640652" w:rsidP="00640652">
            <w:pPr>
              <w:rPr>
                <w:rFonts w:ascii="Arial CYR" w:hAnsi="Arial CYR" w:cs="Arial CYR"/>
                <w:b/>
                <w:i/>
                <w:iCs/>
                <w:sz w:val="20"/>
                <w:szCs w:val="20"/>
              </w:rPr>
            </w:pPr>
            <w:r w:rsidRPr="00C22CDC">
              <w:rPr>
                <w:rFonts w:ascii="Arial CYR" w:hAnsi="Arial CYR" w:cs="Arial CYR"/>
                <w:b/>
                <w:i/>
                <w:iCs/>
                <w:sz w:val="20"/>
                <w:szCs w:val="20"/>
              </w:rPr>
              <w:t>Образование отходов производства ( по классам опасности для окружающей среды)</w:t>
            </w:r>
          </w:p>
        </w:tc>
        <w:tc>
          <w:tcPr>
            <w:tcW w:w="1660" w:type="dxa"/>
            <w:tcBorders>
              <w:top w:val="nil"/>
              <w:left w:val="nil"/>
              <w:bottom w:val="single" w:sz="4" w:space="0" w:color="auto"/>
              <w:right w:val="single" w:sz="4" w:space="0" w:color="auto"/>
            </w:tcBorders>
            <w:shd w:val="clear" w:color="auto" w:fill="auto"/>
            <w:vAlign w:val="center"/>
          </w:tcPr>
          <w:p w:rsidR="00640652" w:rsidRPr="00C22CDC" w:rsidRDefault="00640652" w:rsidP="00640652">
            <w:pPr>
              <w:jc w:val="center"/>
              <w:rPr>
                <w:rFonts w:ascii="Arial CYR" w:hAnsi="Arial CYR" w:cs="Arial CYR"/>
                <w:b/>
                <w:sz w:val="20"/>
                <w:szCs w:val="20"/>
              </w:rPr>
            </w:pPr>
            <w:r w:rsidRPr="00C22CDC">
              <w:rPr>
                <w:rFonts w:ascii="Arial CYR" w:hAnsi="Arial CYR" w:cs="Arial CYR"/>
                <w:b/>
                <w:sz w:val="20"/>
                <w:szCs w:val="20"/>
              </w:rPr>
              <w:t>тонн</w:t>
            </w:r>
          </w:p>
        </w:tc>
        <w:tc>
          <w:tcPr>
            <w:tcW w:w="1760" w:type="dxa"/>
            <w:tcBorders>
              <w:top w:val="nil"/>
              <w:left w:val="nil"/>
              <w:bottom w:val="single" w:sz="4" w:space="0" w:color="auto"/>
              <w:right w:val="single" w:sz="8" w:space="0" w:color="auto"/>
            </w:tcBorders>
            <w:shd w:val="clear" w:color="auto" w:fill="auto"/>
            <w:vAlign w:val="center"/>
          </w:tcPr>
          <w:p w:rsidR="00640652" w:rsidRPr="00C22CDC" w:rsidRDefault="00640652" w:rsidP="00640652">
            <w:pPr>
              <w:jc w:val="center"/>
              <w:rPr>
                <w:rFonts w:ascii="Arial CYR" w:hAnsi="Arial CYR" w:cs="Arial CYR"/>
                <w:b/>
                <w:sz w:val="20"/>
                <w:szCs w:val="20"/>
              </w:rPr>
            </w:pPr>
            <w:r w:rsidRPr="00C22CDC">
              <w:rPr>
                <w:rFonts w:ascii="Arial CYR" w:hAnsi="Arial CYR" w:cs="Arial CYR"/>
                <w:b/>
                <w:sz w:val="20"/>
                <w:szCs w:val="20"/>
              </w:rPr>
              <w:t>27964,6</w:t>
            </w:r>
          </w:p>
        </w:tc>
      </w:tr>
      <w:tr w:rsidR="00640652">
        <w:trPr>
          <w:trHeight w:val="255"/>
        </w:trPr>
        <w:tc>
          <w:tcPr>
            <w:tcW w:w="6135" w:type="dxa"/>
            <w:tcBorders>
              <w:top w:val="nil"/>
              <w:left w:val="single" w:sz="4" w:space="0" w:color="auto"/>
              <w:bottom w:val="single" w:sz="4" w:space="0" w:color="auto"/>
              <w:right w:val="single" w:sz="4" w:space="0" w:color="auto"/>
            </w:tcBorders>
            <w:shd w:val="clear" w:color="auto" w:fill="auto"/>
            <w:vAlign w:val="center"/>
          </w:tcPr>
          <w:p w:rsidR="00640652" w:rsidRPr="00C22CDC" w:rsidRDefault="00640652" w:rsidP="00640652">
            <w:pPr>
              <w:jc w:val="center"/>
              <w:rPr>
                <w:rFonts w:ascii="Arial CYR" w:hAnsi="Arial CYR" w:cs="Arial CYR"/>
                <w:b/>
                <w:sz w:val="20"/>
                <w:szCs w:val="20"/>
              </w:rPr>
            </w:pPr>
            <w:r w:rsidRPr="00C22CDC">
              <w:rPr>
                <w:rFonts w:ascii="Arial CYR" w:hAnsi="Arial CYR" w:cs="Arial CYR"/>
                <w:b/>
                <w:sz w:val="20"/>
                <w:szCs w:val="20"/>
              </w:rPr>
              <w:t>в том числе: 1 класс</w:t>
            </w:r>
          </w:p>
        </w:tc>
        <w:tc>
          <w:tcPr>
            <w:tcW w:w="1660" w:type="dxa"/>
            <w:tcBorders>
              <w:top w:val="nil"/>
              <w:left w:val="nil"/>
              <w:bottom w:val="single" w:sz="4" w:space="0" w:color="auto"/>
              <w:right w:val="single" w:sz="4" w:space="0" w:color="auto"/>
            </w:tcBorders>
            <w:shd w:val="clear" w:color="auto" w:fill="auto"/>
            <w:noWrap/>
            <w:vAlign w:val="bottom"/>
          </w:tcPr>
          <w:p w:rsidR="00640652" w:rsidRPr="00C22CDC" w:rsidRDefault="00640652" w:rsidP="00640652">
            <w:pPr>
              <w:jc w:val="center"/>
              <w:rPr>
                <w:rFonts w:ascii="Arial CYR" w:hAnsi="Arial CYR" w:cs="Arial CYR"/>
                <w:b/>
                <w:sz w:val="20"/>
                <w:szCs w:val="20"/>
              </w:rPr>
            </w:pPr>
            <w:r w:rsidRPr="00C22CDC">
              <w:rPr>
                <w:rFonts w:ascii="Arial CYR" w:hAnsi="Arial CYR" w:cs="Arial CYR"/>
                <w:b/>
                <w:sz w:val="20"/>
                <w:szCs w:val="20"/>
              </w:rPr>
              <w:t> </w:t>
            </w:r>
          </w:p>
        </w:tc>
        <w:tc>
          <w:tcPr>
            <w:tcW w:w="1760" w:type="dxa"/>
            <w:tcBorders>
              <w:top w:val="nil"/>
              <w:left w:val="nil"/>
              <w:bottom w:val="single" w:sz="4" w:space="0" w:color="auto"/>
              <w:right w:val="single" w:sz="8" w:space="0" w:color="auto"/>
            </w:tcBorders>
            <w:shd w:val="clear" w:color="auto" w:fill="auto"/>
            <w:noWrap/>
            <w:vAlign w:val="bottom"/>
          </w:tcPr>
          <w:p w:rsidR="00640652" w:rsidRPr="00C22CDC" w:rsidRDefault="00640652" w:rsidP="00640652">
            <w:pPr>
              <w:jc w:val="center"/>
              <w:rPr>
                <w:rFonts w:ascii="Arial CYR" w:hAnsi="Arial CYR" w:cs="Arial CYR"/>
                <w:b/>
                <w:sz w:val="20"/>
                <w:szCs w:val="20"/>
              </w:rPr>
            </w:pPr>
            <w:r w:rsidRPr="00C22CDC">
              <w:rPr>
                <w:rFonts w:ascii="Arial CYR" w:hAnsi="Arial CYR" w:cs="Arial CYR"/>
                <w:b/>
                <w:sz w:val="20"/>
                <w:szCs w:val="20"/>
              </w:rPr>
              <w:t>0,61</w:t>
            </w:r>
          </w:p>
        </w:tc>
      </w:tr>
      <w:tr w:rsidR="00640652">
        <w:trPr>
          <w:trHeight w:val="255"/>
        </w:trPr>
        <w:tc>
          <w:tcPr>
            <w:tcW w:w="6135" w:type="dxa"/>
            <w:tcBorders>
              <w:top w:val="nil"/>
              <w:left w:val="single" w:sz="4" w:space="0" w:color="auto"/>
              <w:bottom w:val="single" w:sz="4" w:space="0" w:color="auto"/>
              <w:right w:val="single" w:sz="4" w:space="0" w:color="auto"/>
            </w:tcBorders>
            <w:shd w:val="clear" w:color="auto" w:fill="auto"/>
            <w:vAlign w:val="center"/>
          </w:tcPr>
          <w:p w:rsidR="00640652" w:rsidRPr="00C22CDC" w:rsidRDefault="00640652" w:rsidP="00640652">
            <w:pPr>
              <w:jc w:val="center"/>
              <w:rPr>
                <w:rFonts w:ascii="Arial CYR" w:hAnsi="Arial CYR" w:cs="Arial CYR"/>
                <w:b/>
                <w:sz w:val="20"/>
                <w:szCs w:val="20"/>
              </w:rPr>
            </w:pPr>
            <w:r w:rsidRPr="00C22CDC">
              <w:rPr>
                <w:rFonts w:ascii="Arial CYR" w:hAnsi="Arial CYR" w:cs="Arial CYR"/>
                <w:b/>
                <w:sz w:val="20"/>
                <w:szCs w:val="20"/>
              </w:rPr>
              <w:t>2 класс</w:t>
            </w:r>
          </w:p>
        </w:tc>
        <w:tc>
          <w:tcPr>
            <w:tcW w:w="1660" w:type="dxa"/>
            <w:tcBorders>
              <w:top w:val="nil"/>
              <w:left w:val="nil"/>
              <w:bottom w:val="single" w:sz="4" w:space="0" w:color="auto"/>
              <w:right w:val="single" w:sz="4" w:space="0" w:color="auto"/>
            </w:tcBorders>
            <w:shd w:val="clear" w:color="auto" w:fill="auto"/>
            <w:noWrap/>
            <w:vAlign w:val="bottom"/>
          </w:tcPr>
          <w:p w:rsidR="00640652" w:rsidRPr="00C22CDC" w:rsidRDefault="00640652" w:rsidP="00640652">
            <w:pPr>
              <w:jc w:val="center"/>
              <w:rPr>
                <w:rFonts w:ascii="Arial CYR" w:hAnsi="Arial CYR" w:cs="Arial CYR"/>
                <w:b/>
                <w:sz w:val="20"/>
                <w:szCs w:val="20"/>
              </w:rPr>
            </w:pPr>
            <w:r w:rsidRPr="00C22CDC">
              <w:rPr>
                <w:rFonts w:ascii="Arial CYR" w:hAnsi="Arial CYR" w:cs="Arial CYR"/>
                <w:b/>
                <w:sz w:val="20"/>
                <w:szCs w:val="20"/>
              </w:rPr>
              <w:t> </w:t>
            </w:r>
          </w:p>
        </w:tc>
        <w:tc>
          <w:tcPr>
            <w:tcW w:w="1760" w:type="dxa"/>
            <w:tcBorders>
              <w:top w:val="nil"/>
              <w:left w:val="nil"/>
              <w:bottom w:val="single" w:sz="4" w:space="0" w:color="auto"/>
              <w:right w:val="single" w:sz="8" w:space="0" w:color="auto"/>
            </w:tcBorders>
            <w:shd w:val="clear" w:color="auto" w:fill="auto"/>
            <w:noWrap/>
            <w:vAlign w:val="bottom"/>
          </w:tcPr>
          <w:p w:rsidR="00640652" w:rsidRPr="00C22CDC" w:rsidRDefault="00640652" w:rsidP="00640652">
            <w:pPr>
              <w:jc w:val="center"/>
              <w:rPr>
                <w:rFonts w:ascii="Arial CYR" w:hAnsi="Arial CYR" w:cs="Arial CYR"/>
                <w:b/>
                <w:sz w:val="20"/>
                <w:szCs w:val="20"/>
              </w:rPr>
            </w:pPr>
            <w:r w:rsidRPr="00C22CDC">
              <w:rPr>
                <w:rFonts w:ascii="Arial CYR" w:hAnsi="Arial CYR" w:cs="Arial CYR"/>
                <w:b/>
                <w:sz w:val="20"/>
                <w:szCs w:val="20"/>
              </w:rPr>
              <w:t>469,101</w:t>
            </w:r>
          </w:p>
        </w:tc>
      </w:tr>
      <w:tr w:rsidR="00640652">
        <w:trPr>
          <w:trHeight w:val="255"/>
        </w:trPr>
        <w:tc>
          <w:tcPr>
            <w:tcW w:w="6135" w:type="dxa"/>
            <w:tcBorders>
              <w:top w:val="nil"/>
              <w:left w:val="single" w:sz="4" w:space="0" w:color="auto"/>
              <w:bottom w:val="single" w:sz="4" w:space="0" w:color="auto"/>
              <w:right w:val="single" w:sz="4" w:space="0" w:color="auto"/>
            </w:tcBorders>
            <w:shd w:val="clear" w:color="auto" w:fill="auto"/>
            <w:vAlign w:val="center"/>
          </w:tcPr>
          <w:p w:rsidR="00640652" w:rsidRPr="00C22CDC" w:rsidRDefault="00640652" w:rsidP="00640652">
            <w:pPr>
              <w:jc w:val="center"/>
              <w:rPr>
                <w:rFonts w:ascii="Arial CYR" w:hAnsi="Arial CYR" w:cs="Arial CYR"/>
                <w:b/>
                <w:sz w:val="20"/>
                <w:szCs w:val="20"/>
              </w:rPr>
            </w:pPr>
            <w:r w:rsidRPr="00C22CDC">
              <w:rPr>
                <w:rFonts w:ascii="Arial CYR" w:hAnsi="Arial CYR" w:cs="Arial CYR"/>
                <w:b/>
                <w:sz w:val="20"/>
                <w:szCs w:val="20"/>
              </w:rPr>
              <w:t>3 класс</w:t>
            </w:r>
          </w:p>
        </w:tc>
        <w:tc>
          <w:tcPr>
            <w:tcW w:w="1660" w:type="dxa"/>
            <w:tcBorders>
              <w:top w:val="nil"/>
              <w:left w:val="nil"/>
              <w:bottom w:val="single" w:sz="4" w:space="0" w:color="auto"/>
              <w:right w:val="single" w:sz="4" w:space="0" w:color="auto"/>
            </w:tcBorders>
            <w:shd w:val="clear" w:color="auto" w:fill="auto"/>
            <w:noWrap/>
            <w:vAlign w:val="bottom"/>
          </w:tcPr>
          <w:p w:rsidR="00640652" w:rsidRPr="00C22CDC" w:rsidRDefault="00640652" w:rsidP="00640652">
            <w:pPr>
              <w:jc w:val="center"/>
              <w:rPr>
                <w:rFonts w:ascii="Arial CYR" w:hAnsi="Arial CYR" w:cs="Arial CYR"/>
                <w:b/>
                <w:sz w:val="20"/>
                <w:szCs w:val="20"/>
              </w:rPr>
            </w:pPr>
            <w:r w:rsidRPr="00C22CDC">
              <w:rPr>
                <w:rFonts w:ascii="Arial CYR" w:hAnsi="Arial CYR" w:cs="Arial CYR"/>
                <w:b/>
                <w:sz w:val="20"/>
                <w:szCs w:val="20"/>
              </w:rPr>
              <w:t> </w:t>
            </w:r>
          </w:p>
        </w:tc>
        <w:tc>
          <w:tcPr>
            <w:tcW w:w="1760" w:type="dxa"/>
            <w:tcBorders>
              <w:top w:val="nil"/>
              <w:left w:val="nil"/>
              <w:bottom w:val="single" w:sz="4" w:space="0" w:color="auto"/>
              <w:right w:val="single" w:sz="8" w:space="0" w:color="auto"/>
            </w:tcBorders>
            <w:shd w:val="clear" w:color="auto" w:fill="auto"/>
            <w:noWrap/>
            <w:vAlign w:val="bottom"/>
          </w:tcPr>
          <w:p w:rsidR="00640652" w:rsidRPr="00C22CDC" w:rsidRDefault="00640652" w:rsidP="00640652">
            <w:pPr>
              <w:jc w:val="center"/>
              <w:rPr>
                <w:rFonts w:ascii="Arial CYR" w:hAnsi="Arial CYR" w:cs="Arial CYR"/>
                <w:b/>
                <w:sz w:val="20"/>
                <w:szCs w:val="20"/>
              </w:rPr>
            </w:pPr>
            <w:r w:rsidRPr="00C22CDC">
              <w:rPr>
                <w:rFonts w:ascii="Arial CYR" w:hAnsi="Arial CYR" w:cs="Arial CYR"/>
                <w:b/>
                <w:sz w:val="20"/>
                <w:szCs w:val="20"/>
              </w:rPr>
              <w:t>380,52</w:t>
            </w:r>
          </w:p>
        </w:tc>
      </w:tr>
      <w:tr w:rsidR="00640652">
        <w:trPr>
          <w:trHeight w:val="255"/>
        </w:trPr>
        <w:tc>
          <w:tcPr>
            <w:tcW w:w="6135" w:type="dxa"/>
            <w:tcBorders>
              <w:top w:val="nil"/>
              <w:left w:val="single" w:sz="4" w:space="0" w:color="auto"/>
              <w:bottom w:val="single" w:sz="4" w:space="0" w:color="auto"/>
              <w:right w:val="single" w:sz="4" w:space="0" w:color="auto"/>
            </w:tcBorders>
            <w:shd w:val="clear" w:color="auto" w:fill="auto"/>
            <w:vAlign w:val="center"/>
          </w:tcPr>
          <w:p w:rsidR="00640652" w:rsidRPr="00C22CDC" w:rsidRDefault="00640652" w:rsidP="00640652">
            <w:pPr>
              <w:jc w:val="center"/>
              <w:rPr>
                <w:rFonts w:ascii="Arial CYR" w:hAnsi="Arial CYR" w:cs="Arial CYR"/>
                <w:b/>
                <w:sz w:val="20"/>
                <w:szCs w:val="20"/>
              </w:rPr>
            </w:pPr>
            <w:r w:rsidRPr="00C22CDC">
              <w:rPr>
                <w:rFonts w:ascii="Arial CYR" w:hAnsi="Arial CYR" w:cs="Arial CYR"/>
                <w:b/>
                <w:sz w:val="20"/>
                <w:szCs w:val="20"/>
              </w:rPr>
              <w:t>4 класс</w:t>
            </w:r>
          </w:p>
        </w:tc>
        <w:tc>
          <w:tcPr>
            <w:tcW w:w="1660" w:type="dxa"/>
            <w:tcBorders>
              <w:top w:val="nil"/>
              <w:left w:val="nil"/>
              <w:bottom w:val="single" w:sz="4" w:space="0" w:color="auto"/>
              <w:right w:val="single" w:sz="4" w:space="0" w:color="auto"/>
            </w:tcBorders>
            <w:shd w:val="clear" w:color="auto" w:fill="auto"/>
            <w:noWrap/>
            <w:vAlign w:val="bottom"/>
          </w:tcPr>
          <w:p w:rsidR="00640652" w:rsidRPr="00C22CDC" w:rsidRDefault="00640652" w:rsidP="00640652">
            <w:pPr>
              <w:jc w:val="center"/>
              <w:rPr>
                <w:rFonts w:ascii="Arial CYR" w:hAnsi="Arial CYR" w:cs="Arial CYR"/>
                <w:b/>
                <w:sz w:val="20"/>
                <w:szCs w:val="20"/>
              </w:rPr>
            </w:pPr>
            <w:r w:rsidRPr="00C22CDC">
              <w:rPr>
                <w:rFonts w:ascii="Arial CYR" w:hAnsi="Arial CYR" w:cs="Arial CYR"/>
                <w:b/>
                <w:sz w:val="20"/>
                <w:szCs w:val="20"/>
              </w:rPr>
              <w:t> </w:t>
            </w:r>
          </w:p>
        </w:tc>
        <w:tc>
          <w:tcPr>
            <w:tcW w:w="1760" w:type="dxa"/>
            <w:tcBorders>
              <w:top w:val="nil"/>
              <w:left w:val="nil"/>
              <w:bottom w:val="single" w:sz="4" w:space="0" w:color="auto"/>
              <w:right w:val="single" w:sz="8" w:space="0" w:color="auto"/>
            </w:tcBorders>
            <w:shd w:val="clear" w:color="auto" w:fill="auto"/>
            <w:noWrap/>
            <w:vAlign w:val="bottom"/>
          </w:tcPr>
          <w:p w:rsidR="00640652" w:rsidRPr="00C22CDC" w:rsidRDefault="00640652" w:rsidP="00640652">
            <w:pPr>
              <w:jc w:val="center"/>
              <w:rPr>
                <w:rFonts w:ascii="Arial CYR" w:hAnsi="Arial CYR" w:cs="Arial CYR"/>
                <w:b/>
                <w:sz w:val="20"/>
                <w:szCs w:val="20"/>
              </w:rPr>
            </w:pPr>
            <w:r w:rsidRPr="00C22CDC">
              <w:rPr>
                <w:rFonts w:ascii="Arial CYR" w:hAnsi="Arial CYR" w:cs="Arial CYR"/>
                <w:b/>
                <w:sz w:val="20"/>
                <w:szCs w:val="20"/>
              </w:rPr>
              <w:t>15736,28</w:t>
            </w:r>
          </w:p>
        </w:tc>
      </w:tr>
      <w:tr w:rsidR="00640652">
        <w:trPr>
          <w:trHeight w:val="255"/>
        </w:trPr>
        <w:tc>
          <w:tcPr>
            <w:tcW w:w="6135" w:type="dxa"/>
            <w:tcBorders>
              <w:top w:val="nil"/>
              <w:left w:val="single" w:sz="4" w:space="0" w:color="auto"/>
              <w:bottom w:val="single" w:sz="4" w:space="0" w:color="auto"/>
              <w:right w:val="single" w:sz="4" w:space="0" w:color="auto"/>
            </w:tcBorders>
            <w:shd w:val="clear" w:color="auto" w:fill="auto"/>
            <w:vAlign w:val="center"/>
          </w:tcPr>
          <w:p w:rsidR="00640652" w:rsidRPr="00C22CDC" w:rsidRDefault="00640652" w:rsidP="00640652">
            <w:pPr>
              <w:jc w:val="center"/>
              <w:rPr>
                <w:rFonts w:ascii="Arial CYR" w:hAnsi="Arial CYR" w:cs="Arial CYR"/>
                <w:b/>
                <w:sz w:val="20"/>
                <w:szCs w:val="20"/>
              </w:rPr>
            </w:pPr>
            <w:r w:rsidRPr="00C22CDC">
              <w:rPr>
                <w:rFonts w:ascii="Arial CYR" w:hAnsi="Arial CYR" w:cs="Arial CYR"/>
                <w:b/>
                <w:sz w:val="20"/>
                <w:szCs w:val="20"/>
              </w:rPr>
              <w:t>5 класс</w:t>
            </w:r>
          </w:p>
        </w:tc>
        <w:tc>
          <w:tcPr>
            <w:tcW w:w="1660" w:type="dxa"/>
            <w:tcBorders>
              <w:top w:val="nil"/>
              <w:left w:val="nil"/>
              <w:bottom w:val="single" w:sz="4" w:space="0" w:color="auto"/>
              <w:right w:val="single" w:sz="4" w:space="0" w:color="auto"/>
            </w:tcBorders>
            <w:shd w:val="clear" w:color="auto" w:fill="auto"/>
            <w:noWrap/>
            <w:vAlign w:val="bottom"/>
          </w:tcPr>
          <w:p w:rsidR="00640652" w:rsidRPr="00C22CDC" w:rsidRDefault="00640652" w:rsidP="00640652">
            <w:pPr>
              <w:jc w:val="center"/>
              <w:rPr>
                <w:rFonts w:ascii="Arial CYR" w:hAnsi="Arial CYR" w:cs="Arial CYR"/>
                <w:b/>
                <w:sz w:val="20"/>
                <w:szCs w:val="20"/>
              </w:rPr>
            </w:pPr>
            <w:r w:rsidRPr="00C22CDC">
              <w:rPr>
                <w:rFonts w:ascii="Arial CYR" w:hAnsi="Arial CYR" w:cs="Arial CYR"/>
                <w:b/>
                <w:sz w:val="20"/>
                <w:szCs w:val="20"/>
              </w:rPr>
              <w:t> </w:t>
            </w:r>
          </w:p>
        </w:tc>
        <w:tc>
          <w:tcPr>
            <w:tcW w:w="1760" w:type="dxa"/>
            <w:tcBorders>
              <w:top w:val="nil"/>
              <w:left w:val="nil"/>
              <w:bottom w:val="single" w:sz="4" w:space="0" w:color="auto"/>
              <w:right w:val="single" w:sz="8" w:space="0" w:color="auto"/>
            </w:tcBorders>
            <w:shd w:val="clear" w:color="auto" w:fill="auto"/>
            <w:noWrap/>
            <w:vAlign w:val="bottom"/>
          </w:tcPr>
          <w:p w:rsidR="00640652" w:rsidRPr="00C22CDC" w:rsidRDefault="00640652" w:rsidP="00640652">
            <w:pPr>
              <w:jc w:val="center"/>
              <w:rPr>
                <w:rFonts w:ascii="Arial CYR" w:hAnsi="Arial CYR" w:cs="Arial CYR"/>
                <w:b/>
                <w:sz w:val="20"/>
                <w:szCs w:val="20"/>
              </w:rPr>
            </w:pPr>
            <w:r w:rsidRPr="00C22CDC">
              <w:rPr>
                <w:rFonts w:ascii="Arial CYR" w:hAnsi="Arial CYR" w:cs="Arial CYR"/>
                <w:b/>
                <w:sz w:val="20"/>
                <w:szCs w:val="20"/>
              </w:rPr>
              <w:t>11378,1</w:t>
            </w:r>
          </w:p>
        </w:tc>
      </w:tr>
      <w:tr w:rsidR="00640652">
        <w:trPr>
          <w:trHeight w:val="510"/>
        </w:trPr>
        <w:tc>
          <w:tcPr>
            <w:tcW w:w="6135" w:type="dxa"/>
            <w:tcBorders>
              <w:top w:val="nil"/>
              <w:left w:val="single" w:sz="4" w:space="0" w:color="auto"/>
              <w:bottom w:val="single" w:sz="4" w:space="0" w:color="auto"/>
              <w:right w:val="single" w:sz="4" w:space="0" w:color="auto"/>
            </w:tcBorders>
            <w:shd w:val="clear" w:color="auto" w:fill="auto"/>
            <w:vAlign w:val="center"/>
          </w:tcPr>
          <w:p w:rsidR="00640652" w:rsidRPr="00C22CDC" w:rsidRDefault="00640652" w:rsidP="00640652">
            <w:pPr>
              <w:rPr>
                <w:rFonts w:ascii="Arial CYR" w:hAnsi="Arial CYR" w:cs="Arial CYR"/>
                <w:b/>
                <w:i/>
                <w:iCs/>
                <w:sz w:val="20"/>
                <w:szCs w:val="20"/>
              </w:rPr>
            </w:pPr>
            <w:r w:rsidRPr="00C22CDC">
              <w:rPr>
                <w:rFonts w:ascii="Arial CYR" w:hAnsi="Arial CYR" w:cs="Arial CYR"/>
                <w:b/>
                <w:i/>
                <w:iCs/>
                <w:sz w:val="20"/>
                <w:szCs w:val="20"/>
              </w:rPr>
              <w:t>Количество объектов размещения промышленных отходов( полигонов, отвалов и др.)</w:t>
            </w:r>
          </w:p>
        </w:tc>
        <w:tc>
          <w:tcPr>
            <w:tcW w:w="1660" w:type="dxa"/>
            <w:tcBorders>
              <w:top w:val="nil"/>
              <w:left w:val="nil"/>
              <w:bottom w:val="single" w:sz="4" w:space="0" w:color="auto"/>
              <w:right w:val="single" w:sz="4" w:space="0" w:color="auto"/>
            </w:tcBorders>
            <w:shd w:val="clear" w:color="auto" w:fill="auto"/>
            <w:noWrap/>
            <w:vAlign w:val="bottom"/>
          </w:tcPr>
          <w:p w:rsidR="00640652" w:rsidRPr="00C22CDC" w:rsidRDefault="00640652" w:rsidP="00640652">
            <w:pPr>
              <w:jc w:val="center"/>
              <w:rPr>
                <w:rFonts w:ascii="Arial CYR" w:hAnsi="Arial CYR" w:cs="Arial CYR"/>
                <w:b/>
                <w:sz w:val="20"/>
                <w:szCs w:val="20"/>
              </w:rPr>
            </w:pPr>
            <w:r w:rsidRPr="00C22CDC">
              <w:rPr>
                <w:rFonts w:ascii="Arial CYR" w:hAnsi="Arial CYR" w:cs="Arial CYR"/>
                <w:b/>
                <w:sz w:val="20"/>
                <w:szCs w:val="20"/>
              </w:rPr>
              <w:t>ед.</w:t>
            </w:r>
          </w:p>
        </w:tc>
        <w:tc>
          <w:tcPr>
            <w:tcW w:w="1760" w:type="dxa"/>
            <w:tcBorders>
              <w:top w:val="nil"/>
              <w:left w:val="nil"/>
              <w:bottom w:val="single" w:sz="4" w:space="0" w:color="auto"/>
              <w:right w:val="single" w:sz="8" w:space="0" w:color="auto"/>
            </w:tcBorders>
            <w:shd w:val="clear" w:color="auto" w:fill="auto"/>
            <w:noWrap/>
            <w:vAlign w:val="bottom"/>
          </w:tcPr>
          <w:p w:rsidR="00640652" w:rsidRPr="00C22CDC" w:rsidRDefault="00640652" w:rsidP="00640652">
            <w:pPr>
              <w:jc w:val="center"/>
              <w:rPr>
                <w:rFonts w:ascii="Arial CYR" w:hAnsi="Arial CYR" w:cs="Arial CYR"/>
                <w:b/>
                <w:sz w:val="20"/>
                <w:szCs w:val="20"/>
              </w:rPr>
            </w:pPr>
            <w:r w:rsidRPr="00C22CDC">
              <w:rPr>
                <w:rFonts w:ascii="Arial CYR" w:hAnsi="Arial CYR" w:cs="Arial CYR"/>
                <w:b/>
                <w:sz w:val="20"/>
                <w:szCs w:val="20"/>
              </w:rPr>
              <w:t>1</w:t>
            </w:r>
          </w:p>
        </w:tc>
      </w:tr>
      <w:tr w:rsidR="00640652">
        <w:trPr>
          <w:trHeight w:val="255"/>
        </w:trPr>
        <w:tc>
          <w:tcPr>
            <w:tcW w:w="6135" w:type="dxa"/>
            <w:tcBorders>
              <w:top w:val="nil"/>
              <w:left w:val="single" w:sz="4" w:space="0" w:color="auto"/>
              <w:bottom w:val="single" w:sz="4" w:space="0" w:color="auto"/>
              <w:right w:val="single" w:sz="4" w:space="0" w:color="auto"/>
            </w:tcBorders>
            <w:shd w:val="clear" w:color="auto" w:fill="auto"/>
            <w:vAlign w:val="center"/>
          </w:tcPr>
          <w:p w:rsidR="00640652" w:rsidRPr="00C22CDC" w:rsidRDefault="00640652" w:rsidP="00640652">
            <w:pPr>
              <w:rPr>
                <w:rFonts w:ascii="Arial CYR" w:hAnsi="Arial CYR" w:cs="Arial CYR"/>
                <w:b/>
                <w:i/>
                <w:iCs/>
                <w:sz w:val="20"/>
                <w:szCs w:val="20"/>
              </w:rPr>
            </w:pPr>
            <w:r w:rsidRPr="00C22CDC">
              <w:rPr>
                <w:rFonts w:ascii="Arial CYR" w:hAnsi="Arial CYR" w:cs="Arial CYR"/>
                <w:b/>
                <w:i/>
                <w:iCs/>
                <w:sz w:val="20"/>
                <w:szCs w:val="20"/>
              </w:rPr>
              <w:t>Использование и обезврежено отходов производства</w:t>
            </w:r>
          </w:p>
        </w:tc>
        <w:tc>
          <w:tcPr>
            <w:tcW w:w="1660" w:type="dxa"/>
            <w:tcBorders>
              <w:top w:val="nil"/>
              <w:left w:val="nil"/>
              <w:bottom w:val="single" w:sz="4" w:space="0" w:color="auto"/>
              <w:right w:val="single" w:sz="4" w:space="0" w:color="auto"/>
            </w:tcBorders>
            <w:shd w:val="clear" w:color="auto" w:fill="auto"/>
            <w:noWrap/>
            <w:vAlign w:val="bottom"/>
          </w:tcPr>
          <w:p w:rsidR="00640652" w:rsidRPr="00C22CDC" w:rsidRDefault="00640652" w:rsidP="00640652">
            <w:pPr>
              <w:jc w:val="center"/>
              <w:rPr>
                <w:rFonts w:ascii="Arial CYR" w:hAnsi="Arial CYR" w:cs="Arial CYR"/>
                <w:b/>
                <w:sz w:val="20"/>
                <w:szCs w:val="20"/>
              </w:rPr>
            </w:pPr>
            <w:r w:rsidRPr="00C22CDC">
              <w:rPr>
                <w:rFonts w:ascii="Arial CYR" w:hAnsi="Arial CYR" w:cs="Arial CYR"/>
                <w:b/>
                <w:sz w:val="20"/>
                <w:szCs w:val="20"/>
              </w:rPr>
              <w:t>тонн</w:t>
            </w:r>
          </w:p>
        </w:tc>
        <w:tc>
          <w:tcPr>
            <w:tcW w:w="1760" w:type="dxa"/>
            <w:tcBorders>
              <w:top w:val="nil"/>
              <w:left w:val="nil"/>
              <w:bottom w:val="single" w:sz="4" w:space="0" w:color="auto"/>
              <w:right w:val="single" w:sz="8" w:space="0" w:color="auto"/>
            </w:tcBorders>
            <w:shd w:val="clear" w:color="auto" w:fill="auto"/>
            <w:noWrap/>
            <w:vAlign w:val="bottom"/>
          </w:tcPr>
          <w:p w:rsidR="00640652" w:rsidRPr="00C22CDC" w:rsidRDefault="00640652" w:rsidP="00640652">
            <w:pPr>
              <w:jc w:val="center"/>
              <w:rPr>
                <w:rFonts w:ascii="Arial CYR" w:hAnsi="Arial CYR" w:cs="Arial CYR"/>
                <w:b/>
                <w:sz w:val="20"/>
                <w:szCs w:val="20"/>
              </w:rPr>
            </w:pPr>
            <w:r w:rsidRPr="00C22CDC">
              <w:rPr>
                <w:rFonts w:ascii="Arial CYR" w:hAnsi="Arial CYR" w:cs="Arial CYR"/>
                <w:b/>
                <w:sz w:val="20"/>
                <w:szCs w:val="20"/>
              </w:rPr>
              <w:t>5632,698</w:t>
            </w:r>
          </w:p>
        </w:tc>
      </w:tr>
      <w:tr w:rsidR="00640652">
        <w:trPr>
          <w:trHeight w:val="510"/>
        </w:trPr>
        <w:tc>
          <w:tcPr>
            <w:tcW w:w="6135" w:type="dxa"/>
            <w:tcBorders>
              <w:top w:val="nil"/>
              <w:left w:val="single" w:sz="4" w:space="0" w:color="auto"/>
              <w:bottom w:val="single" w:sz="4" w:space="0" w:color="auto"/>
              <w:right w:val="single" w:sz="4" w:space="0" w:color="auto"/>
            </w:tcBorders>
            <w:shd w:val="clear" w:color="auto" w:fill="auto"/>
            <w:vAlign w:val="center"/>
          </w:tcPr>
          <w:p w:rsidR="00640652" w:rsidRPr="00C22CDC" w:rsidRDefault="00640652" w:rsidP="00640652">
            <w:pPr>
              <w:rPr>
                <w:rFonts w:ascii="Arial CYR" w:hAnsi="Arial CYR" w:cs="Arial CYR"/>
                <w:b/>
                <w:i/>
                <w:iCs/>
                <w:sz w:val="20"/>
                <w:szCs w:val="20"/>
              </w:rPr>
            </w:pPr>
            <w:r w:rsidRPr="00C22CDC">
              <w:rPr>
                <w:rFonts w:ascii="Arial CYR" w:hAnsi="Arial CYR" w:cs="Arial CYR"/>
                <w:b/>
                <w:i/>
                <w:iCs/>
                <w:sz w:val="20"/>
                <w:szCs w:val="20"/>
              </w:rPr>
              <w:t>Наличие отходов производства на предприятиях и у индивидуальных предпринимателей на конец года</w:t>
            </w:r>
          </w:p>
        </w:tc>
        <w:tc>
          <w:tcPr>
            <w:tcW w:w="1660" w:type="dxa"/>
            <w:tcBorders>
              <w:top w:val="nil"/>
              <w:left w:val="nil"/>
              <w:bottom w:val="single" w:sz="4" w:space="0" w:color="auto"/>
              <w:right w:val="single" w:sz="4" w:space="0" w:color="auto"/>
            </w:tcBorders>
            <w:shd w:val="clear" w:color="auto" w:fill="auto"/>
            <w:noWrap/>
            <w:vAlign w:val="bottom"/>
          </w:tcPr>
          <w:p w:rsidR="00640652" w:rsidRPr="00C22CDC" w:rsidRDefault="00640652" w:rsidP="00640652">
            <w:pPr>
              <w:jc w:val="center"/>
              <w:rPr>
                <w:rFonts w:ascii="Arial CYR" w:hAnsi="Arial CYR" w:cs="Arial CYR"/>
                <w:b/>
                <w:sz w:val="20"/>
                <w:szCs w:val="20"/>
              </w:rPr>
            </w:pPr>
            <w:r w:rsidRPr="00C22CDC">
              <w:rPr>
                <w:rFonts w:ascii="Arial CYR" w:hAnsi="Arial CYR" w:cs="Arial CYR"/>
                <w:b/>
                <w:sz w:val="20"/>
                <w:szCs w:val="20"/>
              </w:rPr>
              <w:t>тонн</w:t>
            </w:r>
          </w:p>
        </w:tc>
        <w:tc>
          <w:tcPr>
            <w:tcW w:w="1760" w:type="dxa"/>
            <w:tcBorders>
              <w:top w:val="nil"/>
              <w:left w:val="nil"/>
              <w:bottom w:val="single" w:sz="4" w:space="0" w:color="auto"/>
              <w:right w:val="single" w:sz="8" w:space="0" w:color="auto"/>
            </w:tcBorders>
            <w:shd w:val="clear" w:color="auto" w:fill="auto"/>
            <w:noWrap/>
            <w:vAlign w:val="bottom"/>
          </w:tcPr>
          <w:p w:rsidR="00640652" w:rsidRPr="00C22CDC" w:rsidRDefault="00640652" w:rsidP="00640652">
            <w:pPr>
              <w:jc w:val="center"/>
              <w:rPr>
                <w:rFonts w:ascii="Arial CYR" w:hAnsi="Arial CYR" w:cs="Arial CYR"/>
                <w:b/>
                <w:sz w:val="20"/>
                <w:szCs w:val="20"/>
              </w:rPr>
            </w:pPr>
            <w:r w:rsidRPr="00C22CDC">
              <w:rPr>
                <w:rFonts w:ascii="Arial CYR" w:hAnsi="Arial CYR" w:cs="Arial CYR"/>
                <w:b/>
                <w:sz w:val="20"/>
                <w:szCs w:val="20"/>
              </w:rPr>
              <w:t>3617,058</w:t>
            </w:r>
          </w:p>
        </w:tc>
      </w:tr>
    </w:tbl>
    <w:p w:rsidR="00640652" w:rsidRPr="00F50E7E" w:rsidRDefault="00640652" w:rsidP="00640652">
      <w:pPr>
        <w:ind w:firstLine="540"/>
        <w:jc w:val="both"/>
        <w:rPr>
          <w:sz w:val="28"/>
          <w:szCs w:val="28"/>
        </w:rPr>
      </w:pPr>
    </w:p>
    <w:p w:rsidR="00640652" w:rsidRPr="00F50E7E" w:rsidRDefault="00640652" w:rsidP="00640652">
      <w:pPr>
        <w:ind w:firstLine="540"/>
        <w:jc w:val="both"/>
        <w:rPr>
          <w:sz w:val="28"/>
          <w:szCs w:val="28"/>
        </w:rPr>
      </w:pPr>
      <w:r w:rsidRPr="00F50E7E">
        <w:rPr>
          <w:sz w:val="28"/>
          <w:szCs w:val="28"/>
        </w:rPr>
        <w:t xml:space="preserve"> В городе в течение нескольких десятилетий действуют промышленные предприятия, относящиеся к 1-2 классу опасности. Ранее это предприятие ОАО «Востсибэлемент», а ныне созданные на его базе – ЗАО «Актех-Байкал» и еще несколько мелких предприятий, перерабатывающие свинец для производства аккумуляторных батерей. Крупным загрязнителем атмосферного воздуха является МУП «Теплоцентраль», в состав которого входят: центральная городская котельная и еще три малых котельных.</w:t>
      </w:r>
    </w:p>
    <w:p w:rsidR="00640652" w:rsidRDefault="00640652" w:rsidP="00640652">
      <w:pPr>
        <w:ind w:firstLine="540"/>
        <w:jc w:val="both"/>
        <w:rPr>
          <w:sz w:val="28"/>
          <w:szCs w:val="28"/>
        </w:rPr>
      </w:pPr>
      <w:r w:rsidRPr="00F50E7E">
        <w:rPr>
          <w:sz w:val="28"/>
          <w:szCs w:val="28"/>
        </w:rPr>
        <w:t xml:space="preserve">Еще несколько предприятий деревообрабатывающей промышленности (ООО «ТМ-Байкал», ООО «Вудмастер»), металлообрабатывающей промышленности (ООО «Свирский РМЗ», ООО «Автоспецдеталь») вносят свою лепту в загрязнение атмосферы. </w:t>
      </w:r>
    </w:p>
    <w:p w:rsidR="00640652" w:rsidRPr="00F50E7E" w:rsidRDefault="00640652" w:rsidP="00640652">
      <w:pPr>
        <w:ind w:firstLine="540"/>
        <w:jc w:val="both"/>
        <w:rPr>
          <w:sz w:val="28"/>
          <w:szCs w:val="28"/>
        </w:rPr>
      </w:pPr>
      <w:r w:rsidRPr="00F50E7E">
        <w:rPr>
          <w:sz w:val="28"/>
          <w:szCs w:val="28"/>
        </w:rPr>
        <w:t xml:space="preserve">Источником повышенной опасности заражения мышьяком для города и Братского водохранилища являются здания и огарки бывшего Ангарского металлургического завода. Все промышленные предприятия находятся внутри городской застройки, расстояние от уреза воды Братского водохранилища до АМЗ около </w:t>
      </w:r>
      <w:smartTag w:uri="urn:schemas-microsoft-com:office:smarttags" w:element="metricconverter">
        <w:smartTagPr>
          <w:attr w:name="ProductID" w:val="500 м"/>
        </w:smartTagPr>
        <w:r w:rsidRPr="00F50E7E">
          <w:rPr>
            <w:sz w:val="28"/>
            <w:szCs w:val="28"/>
          </w:rPr>
          <w:t>500 м</w:t>
        </w:r>
      </w:smartTag>
      <w:r w:rsidRPr="00F50E7E">
        <w:rPr>
          <w:sz w:val="28"/>
          <w:szCs w:val="28"/>
        </w:rPr>
        <w:t xml:space="preserve">, до жилой застройки  </w:t>
      </w:r>
      <w:smartTag w:uri="urn:schemas-microsoft-com:office:smarttags" w:element="metricconverter">
        <w:smartTagPr>
          <w:attr w:name="ProductID" w:val="700 м"/>
        </w:smartTagPr>
        <w:r w:rsidRPr="00F50E7E">
          <w:rPr>
            <w:sz w:val="28"/>
            <w:szCs w:val="28"/>
          </w:rPr>
          <w:t>700 м</w:t>
        </w:r>
      </w:smartTag>
      <w:r w:rsidRPr="00F50E7E">
        <w:rPr>
          <w:sz w:val="28"/>
          <w:szCs w:val="28"/>
        </w:rPr>
        <w:t xml:space="preserve">, до садоводческих участков – менее </w:t>
      </w:r>
      <w:smartTag w:uri="urn:schemas-microsoft-com:office:smarttags" w:element="metricconverter">
        <w:smartTagPr>
          <w:attr w:name="ProductID" w:val="200 м"/>
        </w:smartTagPr>
        <w:r w:rsidRPr="00F50E7E">
          <w:rPr>
            <w:sz w:val="28"/>
            <w:szCs w:val="28"/>
          </w:rPr>
          <w:t>200 м</w:t>
        </w:r>
      </w:smartTag>
      <w:r w:rsidRPr="00F50E7E">
        <w:rPr>
          <w:sz w:val="28"/>
          <w:szCs w:val="28"/>
        </w:rPr>
        <w:t>.</w:t>
      </w:r>
    </w:p>
    <w:p w:rsidR="00640652" w:rsidRPr="00F50E7E" w:rsidRDefault="00640652" w:rsidP="00640652">
      <w:pPr>
        <w:ind w:firstLine="540"/>
        <w:jc w:val="both"/>
        <w:rPr>
          <w:sz w:val="28"/>
          <w:szCs w:val="28"/>
        </w:rPr>
      </w:pPr>
      <w:r w:rsidRPr="00F50E7E">
        <w:rPr>
          <w:sz w:val="28"/>
          <w:szCs w:val="28"/>
        </w:rPr>
        <w:t>Существующие канализационные очистные сооружения (ООО «ВСЭ-сети») проектировались в 1939 году для поселка Свирск и строящегося завода «Востсибэлемент». Единственная реконструкция прошла в 1961 году. По проекту КОС могут принять 2680 м3/сут, фактически проходит более 4000 м3/сут. Из-за чего вместо положенных по регламенту 1,5 часов контактирования с активным хлором, стоки находятся в контактном резервуаре всего 0,5 часа. Весь объем стоков считается недостаточно очищенным. После ликвидации ОАО «Востсибэлемент» были закрыты промышленные очистные сооружения, где шло очищение промышленных стоков от соединений свинца. Теперь промстоки поступают на городские КОС.</w:t>
      </w:r>
    </w:p>
    <w:p w:rsidR="00640652" w:rsidRPr="00F50E7E" w:rsidRDefault="00640652" w:rsidP="00640652">
      <w:pPr>
        <w:ind w:firstLine="540"/>
        <w:jc w:val="both"/>
        <w:rPr>
          <w:sz w:val="28"/>
          <w:szCs w:val="28"/>
        </w:rPr>
      </w:pPr>
      <w:r w:rsidRPr="00F50E7E">
        <w:rPr>
          <w:sz w:val="28"/>
          <w:szCs w:val="28"/>
        </w:rPr>
        <w:t>Городской полигон бытовых и промышленных отходов 4 и 5 классов опасности фактически является узаконенной свалкой, т.к. не соответствует требованиям санитарных правил.</w:t>
      </w:r>
    </w:p>
    <w:p w:rsidR="00640652" w:rsidRPr="00F50E7E" w:rsidRDefault="00640652" w:rsidP="00640652">
      <w:pPr>
        <w:ind w:firstLine="540"/>
        <w:jc w:val="both"/>
        <w:rPr>
          <w:sz w:val="28"/>
          <w:szCs w:val="28"/>
        </w:rPr>
      </w:pPr>
      <w:r>
        <w:rPr>
          <w:sz w:val="28"/>
          <w:szCs w:val="28"/>
          <w:u w:val="single"/>
        </w:rPr>
        <w:t>Пути решения</w:t>
      </w:r>
      <w:r w:rsidRPr="00F50E7E">
        <w:rPr>
          <w:sz w:val="28"/>
          <w:szCs w:val="28"/>
          <w:u w:val="single"/>
        </w:rPr>
        <w:t xml:space="preserve"> проблемы</w:t>
      </w:r>
      <w:r w:rsidRPr="00F50E7E">
        <w:rPr>
          <w:sz w:val="28"/>
          <w:szCs w:val="28"/>
        </w:rPr>
        <w:t>. Администрация города вышла на Законодательное собрание и Администрацию области с просьбой помочь решить вопрос о ликвидации мышьякового загрязнения АМЗ. Вопрос рассматривался на КЧС области. Во исполнение решения КЧС нами были направлены запросы о возможности заключения договора на разработку проекта ликвидации зданий АМЗ и отвалов мышьяковых огарков. В настоящее время подписан протокол о намерениях с Центром геоэкологических исследований при ИрГТУ. Данные о ЦГЭИ, копии лицензий и протокол переданы в Департамент охраны окружающей среды администрации области, который сделал заявку в финуправление области на финансирование первого этапа предпроектных исследований.</w:t>
      </w:r>
    </w:p>
    <w:p w:rsidR="00640652" w:rsidRPr="00F50E7E" w:rsidRDefault="00640652" w:rsidP="00640652">
      <w:pPr>
        <w:ind w:firstLine="540"/>
        <w:jc w:val="both"/>
        <w:rPr>
          <w:sz w:val="28"/>
          <w:szCs w:val="28"/>
        </w:rPr>
      </w:pPr>
      <w:r w:rsidRPr="00F50E7E">
        <w:rPr>
          <w:sz w:val="28"/>
          <w:szCs w:val="28"/>
        </w:rPr>
        <w:t>Вопрос о разработке проекта реконструкции существующих канализационных сооружений включен в областную программу «Охрана окружающей среды в Иркутской области на 2005-2010 годы». В 2008 году планируется выделить 4,5 млн. рублей из средств областного бюджета.</w:t>
      </w:r>
    </w:p>
    <w:p w:rsidR="00640652" w:rsidRPr="00F50E7E" w:rsidRDefault="00640652" w:rsidP="00640652">
      <w:pPr>
        <w:ind w:firstLine="720"/>
        <w:jc w:val="both"/>
        <w:rPr>
          <w:sz w:val="28"/>
          <w:szCs w:val="28"/>
        </w:rPr>
      </w:pPr>
      <w:r w:rsidRPr="00F50E7E">
        <w:rPr>
          <w:sz w:val="28"/>
          <w:szCs w:val="28"/>
        </w:rPr>
        <w:t>В настоящее время ведется работа по созданию базы данных о количестве и качественном составе выбрасываемых в атмосферу и сбрасываемых в водоем загрязняющих веществах, о количестве образующихся и утилизируемых промышленных отходах, а так же о плате за негативное воздействие за загрязнение окружающей среды. Эти данные в виде статистических отчетов предприятий, копий проектов ПДВ и ПДС, НОЛРО, планов мероприятий по снижению загрязнения окружающей среды нужны для разработки комплексной целевой программы охраны окружающей среды и рационального природопользования на территории муниципального образования «город Свирск».</w:t>
      </w:r>
    </w:p>
    <w:p w:rsidR="00640652" w:rsidRPr="00F50E7E" w:rsidRDefault="00640652" w:rsidP="00640652">
      <w:pPr>
        <w:ind w:firstLine="720"/>
        <w:jc w:val="both"/>
        <w:rPr>
          <w:sz w:val="28"/>
          <w:szCs w:val="28"/>
        </w:rPr>
      </w:pPr>
      <w:r w:rsidRPr="00F50E7E">
        <w:rPr>
          <w:sz w:val="28"/>
          <w:szCs w:val="28"/>
        </w:rPr>
        <w:t>Сбор и вывоз ТБО в частном жилом секторе проводится неудовлетворительно почти во всех населенных пунктах Иркутской области. Жители не хотят заключать договоры на вывоз мусора, а по заключенным договорам оплату не производят. Отсюда большое количество несанкционированных свалок. В 2006 году муниципалитет истратил 100 тыс.рублей на уборку несанкционированных свалок.</w:t>
      </w:r>
      <w:r>
        <w:rPr>
          <w:sz w:val="28"/>
          <w:szCs w:val="28"/>
        </w:rPr>
        <w:t xml:space="preserve"> </w:t>
      </w:r>
      <w:r w:rsidRPr="00F50E7E">
        <w:rPr>
          <w:sz w:val="28"/>
          <w:szCs w:val="28"/>
        </w:rPr>
        <w:t>Так же не спешат платить за вывоз отходов торговые предприятия и индивидуальные предприниматели.</w:t>
      </w:r>
    </w:p>
    <w:p w:rsidR="00640652" w:rsidRPr="00F50E7E" w:rsidRDefault="00640652" w:rsidP="00640652">
      <w:pPr>
        <w:ind w:firstLine="720"/>
        <w:jc w:val="both"/>
        <w:rPr>
          <w:sz w:val="28"/>
          <w:szCs w:val="28"/>
        </w:rPr>
      </w:pPr>
      <w:r w:rsidRPr="00F50E7E">
        <w:rPr>
          <w:sz w:val="28"/>
          <w:szCs w:val="28"/>
        </w:rPr>
        <w:t>Разработаны «Нормы накопления коммунальных отходов», утвержденные постановлением мэра от 24.04.2006 г. № 98. В них определена норма образования отходов на 1 жителя благоустроенного и неблагоустроенного жилья, на все виды торговых предприятий, общественных и учебных учреждений и проч. На основе этих норм теперь заключаются договоры с торговыми организациями и жителями индивидуальной жилой застройки.</w:t>
      </w:r>
    </w:p>
    <w:p w:rsidR="00640652" w:rsidRPr="00F50E7E" w:rsidRDefault="00640652" w:rsidP="00640652">
      <w:pPr>
        <w:ind w:firstLine="540"/>
        <w:jc w:val="both"/>
        <w:rPr>
          <w:sz w:val="28"/>
          <w:szCs w:val="28"/>
        </w:rPr>
      </w:pPr>
      <w:r w:rsidRPr="00F50E7E">
        <w:rPr>
          <w:sz w:val="28"/>
          <w:szCs w:val="28"/>
        </w:rPr>
        <w:t xml:space="preserve">Разработана производственная программа «Сбор и вывоз ТБО на территории города», в которой рассчитаны объемы образования ТБО в муниципальном и частном жилых секторах по каждой улице, жилому дому. Разработаны рациональные маршруты  движения мусоровозов, определено потребное количество мусорных контейнеров и контейнерных площадок. </w:t>
      </w:r>
    </w:p>
    <w:p w:rsidR="00640652" w:rsidRPr="00F50E7E" w:rsidRDefault="00640652" w:rsidP="00640652">
      <w:pPr>
        <w:ind w:firstLine="540"/>
        <w:jc w:val="both"/>
        <w:rPr>
          <w:bCs/>
          <w:sz w:val="28"/>
          <w:szCs w:val="28"/>
        </w:rPr>
      </w:pPr>
      <w:r w:rsidRPr="00F50E7E">
        <w:rPr>
          <w:sz w:val="28"/>
          <w:szCs w:val="28"/>
        </w:rPr>
        <w:t>Эти расчеты вошли составной частью в «Программу благоустройства территории муниципального образования «город Свирск» на 2006 – 2010 годы».</w:t>
      </w:r>
      <w:r>
        <w:rPr>
          <w:sz w:val="28"/>
          <w:szCs w:val="28"/>
        </w:rPr>
        <w:t xml:space="preserve"> </w:t>
      </w:r>
      <w:r w:rsidRPr="00F50E7E">
        <w:rPr>
          <w:sz w:val="28"/>
          <w:szCs w:val="28"/>
        </w:rPr>
        <w:t>Муниципальная программа «Благоустройство территории муниципального образования «город Свирск» является одной из основополагающих программ развития города, содержащая весь комплекс мероприятий направленных на благоустройство, создание благоприятных условий проживания, изменения внешнего облика города.</w:t>
      </w:r>
      <w:r>
        <w:rPr>
          <w:sz w:val="28"/>
          <w:szCs w:val="28"/>
        </w:rPr>
        <w:t xml:space="preserve"> </w:t>
      </w:r>
      <w:r w:rsidRPr="00F50E7E">
        <w:rPr>
          <w:bCs/>
          <w:sz w:val="28"/>
          <w:szCs w:val="28"/>
        </w:rPr>
        <w:t>Стоимость программы – 48 674,5 тыс. рублей.</w:t>
      </w:r>
    </w:p>
    <w:p w:rsidR="00640652" w:rsidRPr="00F50E7E" w:rsidRDefault="00640652" w:rsidP="00640652">
      <w:pPr>
        <w:jc w:val="both"/>
        <w:rPr>
          <w:b/>
          <w:bCs/>
          <w:sz w:val="28"/>
          <w:szCs w:val="28"/>
        </w:rPr>
      </w:pPr>
    </w:p>
    <w:p w:rsidR="00640652" w:rsidRPr="00F50E7E" w:rsidRDefault="00A650BA" w:rsidP="00640652">
      <w:pPr>
        <w:jc w:val="center"/>
        <w:rPr>
          <w:b/>
          <w:sz w:val="28"/>
          <w:szCs w:val="28"/>
        </w:rPr>
      </w:pPr>
      <w:r>
        <w:rPr>
          <w:b/>
          <w:sz w:val="28"/>
          <w:szCs w:val="28"/>
        </w:rPr>
        <w:t xml:space="preserve">11. </w:t>
      </w:r>
      <w:r w:rsidR="00640652" w:rsidRPr="00F50E7E">
        <w:rPr>
          <w:b/>
          <w:sz w:val="28"/>
          <w:szCs w:val="28"/>
        </w:rPr>
        <w:t>Жилищно-коммунальное хозяйство</w:t>
      </w:r>
    </w:p>
    <w:p w:rsidR="00640652" w:rsidRDefault="00640652" w:rsidP="00640652">
      <w:pPr>
        <w:ind w:firstLine="540"/>
        <w:jc w:val="both"/>
        <w:rPr>
          <w:sz w:val="28"/>
          <w:szCs w:val="28"/>
        </w:rPr>
      </w:pPr>
      <w:r>
        <w:rPr>
          <w:sz w:val="28"/>
          <w:szCs w:val="28"/>
        </w:rPr>
        <w:t>Текшее состояние коммунального хозяйства представлено в таблице.</w:t>
      </w:r>
    </w:p>
    <w:p w:rsidR="00640652" w:rsidRDefault="00640652" w:rsidP="00640652">
      <w:pPr>
        <w:ind w:firstLine="540"/>
        <w:jc w:val="both"/>
        <w:rPr>
          <w:sz w:val="28"/>
          <w:szCs w:val="28"/>
        </w:rPr>
      </w:pPr>
      <w:r>
        <w:rPr>
          <w:sz w:val="28"/>
          <w:szCs w:val="28"/>
        </w:rPr>
        <w:t xml:space="preserve"> </w:t>
      </w:r>
    </w:p>
    <w:tbl>
      <w:tblPr>
        <w:tblW w:w="9555" w:type="dxa"/>
        <w:tblInd w:w="93" w:type="dxa"/>
        <w:tblLook w:val="0000" w:firstRow="0" w:lastRow="0" w:firstColumn="0" w:lastColumn="0" w:noHBand="0" w:noVBand="0"/>
      </w:tblPr>
      <w:tblGrid>
        <w:gridCol w:w="820"/>
        <w:gridCol w:w="6161"/>
        <w:gridCol w:w="1134"/>
        <w:gridCol w:w="1440"/>
      </w:tblGrid>
      <w:tr w:rsidR="00640652">
        <w:trPr>
          <w:trHeight w:val="255"/>
        </w:trPr>
        <w:tc>
          <w:tcPr>
            <w:tcW w:w="820" w:type="dxa"/>
            <w:tcBorders>
              <w:top w:val="single" w:sz="4" w:space="0" w:color="auto"/>
              <w:left w:val="single" w:sz="8" w:space="0" w:color="auto"/>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1.</w:t>
            </w:r>
          </w:p>
        </w:tc>
        <w:tc>
          <w:tcPr>
            <w:tcW w:w="6215" w:type="dxa"/>
            <w:tcBorders>
              <w:top w:val="single" w:sz="4" w:space="0" w:color="auto"/>
              <w:left w:val="nil"/>
              <w:bottom w:val="single" w:sz="4" w:space="0" w:color="auto"/>
              <w:right w:val="single" w:sz="4" w:space="0" w:color="auto"/>
            </w:tcBorders>
            <w:shd w:val="clear" w:color="auto" w:fill="auto"/>
            <w:vAlign w:val="center"/>
          </w:tcPr>
          <w:p w:rsidR="00640652" w:rsidRPr="00E22853" w:rsidRDefault="00640652" w:rsidP="00640652">
            <w:pPr>
              <w:rPr>
                <w:rFonts w:ascii="Arial CYR" w:hAnsi="Arial CYR" w:cs="Arial CYR"/>
                <w:b/>
                <w:i/>
                <w:iCs/>
                <w:sz w:val="20"/>
                <w:szCs w:val="20"/>
              </w:rPr>
            </w:pPr>
            <w:r w:rsidRPr="00E22853">
              <w:rPr>
                <w:rFonts w:ascii="Arial CYR" w:hAnsi="Arial CYR" w:cs="Arial CYR"/>
                <w:b/>
                <w:i/>
                <w:iCs/>
                <w:sz w:val="20"/>
                <w:szCs w:val="20"/>
              </w:rPr>
              <w:t>Число источников теплоснабжения ( на конец года)</w:t>
            </w:r>
          </w:p>
        </w:tc>
        <w:tc>
          <w:tcPr>
            <w:tcW w:w="1080" w:type="dxa"/>
            <w:tcBorders>
              <w:top w:val="single" w:sz="4" w:space="0" w:color="auto"/>
              <w:left w:val="nil"/>
              <w:bottom w:val="single" w:sz="4" w:space="0" w:color="auto"/>
              <w:right w:val="single" w:sz="4" w:space="0" w:color="auto"/>
            </w:tcBorders>
            <w:shd w:val="clear" w:color="auto" w:fill="auto"/>
            <w:vAlign w:val="center"/>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ед.</w:t>
            </w:r>
          </w:p>
        </w:tc>
        <w:tc>
          <w:tcPr>
            <w:tcW w:w="1440" w:type="dxa"/>
            <w:tcBorders>
              <w:top w:val="single" w:sz="4" w:space="0" w:color="auto"/>
              <w:left w:val="nil"/>
              <w:bottom w:val="single" w:sz="4" w:space="0" w:color="auto"/>
              <w:right w:val="single" w:sz="8" w:space="0" w:color="auto"/>
            </w:tcBorders>
            <w:shd w:val="clear" w:color="auto" w:fill="auto"/>
            <w:vAlign w:val="center"/>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8</w:t>
            </w:r>
          </w:p>
        </w:tc>
      </w:tr>
      <w:tr w:rsidR="00640652">
        <w:trPr>
          <w:trHeight w:val="255"/>
        </w:trPr>
        <w:tc>
          <w:tcPr>
            <w:tcW w:w="820" w:type="dxa"/>
            <w:tcBorders>
              <w:top w:val="nil"/>
              <w:left w:val="single" w:sz="8"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c>
          <w:tcPr>
            <w:tcW w:w="6215" w:type="dxa"/>
            <w:tcBorders>
              <w:top w:val="nil"/>
              <w:left w:val="nil"/>
              <w:bottom w:val="single" w:sz="4" w:space="0" w:color="auto"/>
              <w:right w:val="single" w:sz="4" w:space="0" w:color="auto"/>
            </w:tcBorders>
            <w:shd w:val="clear" w:color="auto" w:fill="auto"/>
            <w:vAlign w:val="center"/>
          </w:tcPr>
          <w:p w:rsidR="00640652" w:rsidRDefault="00640652" w:rsidP="00640652">
            <w:pPr>
              <w:jc w:val="center"/>
              <w:rPr>
                <w:rFonts w:ascii="Arial CYR" w:hAnsi="Arial CYR" w:cs="Arial CYR"/>
                <w:sz w:val="20"/>
                <w:szCs w:val="20"/>
              </w:rPr>
            </w:pPr>
            <w:r>
              <w:rPr>
                <w:rFonts w:ascii="Arial CYR" w:hAnsi="Arial CYR" w:cs="Arial CYR"/>
                <w:sz w:val="20"/>
                <w:szCs w:val="20"/>
              </w:rPr>
              <w:t>в том числе с мощностью до 3 Гкал/час</w:t>
            </w:r>
          </w:p>
        </w:tc>
        <w:tc>
          <w:tcPr>
            <w:tcW w:w="1080" w:type="dxa"/>
            <w:tcBorders>
              <w:top w:val="nil"/>
              <w:left w:val="nil"/>
              <w:bottom w:val="single" w:sz="4" w:space="0" w:color="auto"/>
              <w:right w:val="single" w:sz="4" w:space="0" w:color="auto"/>
            </w:tcBorders>
            <w:shd w:val="clear" w:color="auto" w:fill="auto"/>
            <w:vAlign w:val="center"/>
          </w:tcPr>
          <w:p w:rsidR="00640652" w:rsidRDefault="00640652" w:rsidP="00640652">
            <w:pPr>
              <w:jc w:val="center"/>
              <w:rPr>
                <w:rFonts w:ascii="Arial CYR" w:hAnsi="Arial CYR" w:cs="Arial CYR"/>
                <w:sz w:val="20"/>
                <w:szCs w:val="20"/>
              </w:rPr>
            </w:pPr>
            <w:r>
              <w:rPr>
                <w:rFonts w:ascii="Arial CYR" w:hAnsi="Arial CYR" w:cs="Arial CYR"/>
                <w:sz w:val="20"/>
                <w:szCs w:val="20"/>
              </w:rPr>
              <w:t>ед.</w:t>
            </w:r>
          </w:p>
        </w:tc>
        <w:tc>
          <w:tcPr>
            <w:tcW w:w="1440" w:type="dxa"/>
            <w:tcBorders>
              <w:top w:val="nil"/>
              <w:left w:val="nil"/>
              <w:bottom w:val="single" w:sz="4" w:space="0" w:color="auto"/>
              <w:right w:val="single" w:sz="8" w:space="0" w:color="auto"/>
            </w:tcBorders>
            <w:shd w:val="clear" w:color="auto" w:fill="auto"/>
            <w:vAlign w:val="center"/>
          </w:tcPr>
          <w:p w:rsidR="00640652" w:rsidRDefault="00640652" w:rsidP="00640652">
            <w:pPr>
              <w:jc w:val="center"/>
              <w:rPr>
                <w:rFonts w:ascii="Arial CYR" w:hAnsi="Arial CYR" w:cs="Arial CYR"/>
                <w:sz w:val="20"/>
                <w:szCs w:val="20"/>
              </w:rPr>
            </w:pPr>
            <w:r>
              <w:rPr>
                <w:rFonts w:ascii="Arial CYR" w:hAnsi="Arial CYR" w:cs="Arial CYR"/>
                <w:sz w:val="20"/>
                <w:szCs w:val="20"/>
              </w:rPr>
              <w:t>8</w:t>
            </w:r>
          </w:p>
        </w:tc>
      </w:tr>
      <w:tr w:rsidR="00640652">
        <w:trPr>
          <w:trHeight w:val="255"/>
        </w:trPr>
        <w:tc>
          <w:tcPr>
            <w:tcW w:w="820" w:type="dxa"/>
            <w:tcBorders>
              <w:top w:val="nil"/>
              <w:left w:val="single" w:sz="8" w:space="0" w:color="auto"/>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2.</w:t>
            </w:r>
          </w:p>
        </w:tc>
        <w:tc>
          <w:tcPr>
            <w:tcW w:w="6215" w:type="dxa"/>
            <w:tcBorders>
              <w:top w:val="nil"/>
              <w:left w:val="nil"/>
              <w:bottom w:val="single" w:sz="4" w:space="0" w:color="auto"/>
              <w:right w:val="single" w:sz="4" w:space="0" w:color="auto"/>
            </w:tcBorders>
            <w:shd w:val="clear" w:color="auto" w:fill="auto"/>
            <w:vAlign w:val="center"/>
          </w:tcPr>
          <w:p w:rsidR="00640652" w:rsidRPr="00E22853" w:rsidRDefault="00640652" w:rsidP="00640652">
            <w:pPr>
              <w:rPr>
                <w:rFonts w:ascii="Arial CYR" w:hAnsi="Arial CYR" w:cs="Arial CYR"/>
                <w:b/>
                <w:i/>
                <w:iCs/>
                <w:sz w:val="20"/>
                <w:szCs w:val="20"/>
              </w:rPr>
            </w:pPr>
            <w:r w:rsidRPr="00E22853">
              <w:rPr>
                <w:rFonts w:ascii="Arial CYR" w:hAnsi="Arial CYR" w:cs="Arial CYR"/>
                <w:b/>
                <w:i/>
                <w:iCs/>
                <w:sz w:val="20"/>
                <w:szCs w:val="20"/>
              </w:rPr>
              <w:t>Протяженность тепловых сетей в двухтрубном исчислении</w:t>
            </w:r>
          </w:p>
        </w:tc>
        <w:tc>
          <w:tcPr>
            <w:tcW w:w="1080" w:type="dxa"/>
            <w:tcBorders>
              <w:top w:val="nil"/>
              <w:left w:val="nil"/>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км</w:t>
            </w:r>
          </w:p>
        </w:tc>
        <w:tc>
          <w:tcPr>
            <w:tcW w:w="1440" w:type="dxa"/>
            <w:tcBorders>
              <w:top w:val="nil"/>
              <w:left w:val="nil"/>
              <w:bottom w:val="single" w:sz="4" w:space="0" w:color="auto"/>
              <w:right w:val="single" w:sz="8"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25,6</w:t>
            </w:r>
          </w:p>
        </w:tc>
      </w:tr>
      <w:tr w:rsidR="00640652">
        <w:trPr>
          <w:trHeight w:val="255"/>
        </w:trPr>
        <w:tc>
          <w:tcPr>
            <w:tcW w:w="820" w:type="dxa"/>
            <w:tcBorders>
              <w:top w:val="nil"/>
              <w:left w:val="single" w:sz="8"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c>
          <w:tcPr>
            <w:tcW w:w="6215" w:type="dxa"/>
            <w:tcBorders>
              <w:top w:val="nil"/>
              <w:left w:val="nil"/>
              <w:bottom w:val="single" w:sz="4" w:space="0" w:color="auto"/>
              <w:right w:val="single" w:sz="4" w:space="0" w:color="auto"/>
            </w:tcBorders>
            <w:shd w:val="clear" w:color="auto" w:fill="auto"/>
            <w:vAlign w:val="center"/>
          </w:tcPr>
          <w:p w:rsidR="00640652" w:rsidRDefault="00640652" w:rsidP="00640652">
            <w:pPr>
              <w:jc w:val="center"/>
              <w:rPr>
                <w:rFonts w:ascii="Arial CYR" w:hAnsi="Arial CYR" w:cs="Arial CYR"/>
                <w:sz w:val="20"/>
                <w:szCs w:val="20"/>
              </w:rPr>
            </w:pPr>
            <w:r>
              <w:rPr>
                <w:rFonts w:ascii="Arial CYR" w:hAnsi="Arial CYR" w:cs="Arial CYR"/>
                <w:sz w:val="20"/>
                <w:szCs w:val="20"/>
              </w:rPr>
              <w:t>в том числе сети, нуждающиеся в замене</w:t>
            </w:r>
          </w:p>
        </w:tc>
        <w:tc>
          <w:tcPr>
            <w:tcW w:w="108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км</w:t>
            </w:r>
          </w:p>
        </w:tc>
        <w:tc>
          <w:tcPr>
            <w:tcW w:w="14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3,6</w:t>
            </w:r>
          </w:p>
        </w:tc>
      </w:tr>
      <w:tr w:rsidR="00640652">
        <w:trPr>
          <w:trHeight w:val="255"/>
        </w:trPr>
        <w:tc>
          <w:tcPr>
            <w:tcW w:w="820" w:type="dxa"/>
            <w:tcBorders>
              <w:top w:val="nil"/>
              <w:left w:val="single" w:sz="8" w:space="0" w:color="auto"/>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3.</w:t>
            </w:r>
          </w:p>
        </w:tc>
        <w:tc>
          <w:tcPr>
            <w:tcW w:w="6215" w:type="dxa"/>
            <w:tcBorders>
              <w:top w:val="nil"/>
              <w:left w:val="nil"/>
              <w:bottom w:val="single" w:sz="4" w:space="0" w:color="auto"/>
              <w:right w:val="single" w:sz="4" w:space="0" w:color="auto"/>
            </w:tcBorders>
            <w:shd w:val="clear" w:color="auto" w:fill="auto"/>
            <w:vAlign w:val="center"/>
          </w:tcPr>
          <w:p w:rsidR="00640652" w:rsidRPr="00E22853" w:rsidRDefault="00640652" w:rsidP="00640652">
            <w:pPr>
              <w:rPr>
                <w:rFonts w:ascii="Arial CYR" w:hAnsi="Arial CYR" w:cs="Arial CYR"/>
                <w:b/>
                <w:i/>
                <w:iCs/>
                <w:sz w:val="20"/>
                <w:szCs w:val="20"/>
              </w:rPr>
            </w:pPr>
            <w:r w:rsidRPr="00E22853">
              <w:rPr>
                <w:rFonts w:ascii="Arial CYR" w:hAnsi="Arial CYR" w:cs="Arial CYR"/>
                <w:b/>
                <w:i/>
                <w:iCs/>
                <w:sz w:val="20"/>
                <w:szCs w:val="20"/>
              </w:rPr>
              <w:t>Отремонтировано тепловых сетей</w:t>
            </w:r>
          </w:p>
        </w:tc>
        <w:tc>
          <w:tcPr>
            <w:tcW w:w="1080" w:type="dxa"/>
            <w:tcBorders>
              <w:top w:val="nil"/>
              <w:left w:val="nil"/>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км</w:t>
            </w:r>
          </w:p>
        </w:tc>
        <w:tc>
          <w:tcPr>
            <w:tcW w:w="1440" w:type="dxa"/>
            <w:tcBorders>
              <w:top w:val="nil"/>
              <w:left w:val="nil"/>
              <w:bottom w:val="single" w:sz="4" w:space="0" w:color="auto"/>
              <w:right w:val="single" w:sz="8"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0,6</w:t>
            </w:r>
          </w:p>
        </w:tc>
      </w:tr>
      <w:tr w:rsidR="00640652">
        <w:trPr>
          <w:trHeight w:val="255"/>
        </w:trPr>
        <w:tc>
          <w:tcPr>
            <w:tcW w:w="820" w:type="dxa"/>
            <w:tcBorders>
              <w:top w:val="nil"/>
              <w:left w:val="single" w:sz="8" w:space="0" w:color="auto"/>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4.</w:t>
            </w:r>
          </w:p>
        </w:tc>
        <w:tc>
          <w:tcPr>
            <w:tcW w:w="6215" w:type="dxa"/>
            <w:tcBorders>
              <w:top w:val="nil"/>
              <w:left w:val="nil"/>
              <w:bottom w:val="single" w:sz="4" w:space="0" w:color="auto"/>
              <w:right w:val="single" w:sz="4" w:space="0" w:color="auto"/>
            </w:tcBorders>
            <w:shd w:val="clear" w:color="auto" w:fill="auto"/>
            <w:vAlign w:val="center"/>
          </w:tcPr>
          <w:p w:rsidR="00640652" w:rsidRPr="00E22853" w:rsidRDefault="00640652" w:rsidP="00640652">
            <w:pPr>
              <w:rPr>
                <w:rFonts w:ascii="Arial CYR" w:hAnsi="Arial CYR" w:cs="Arial CYR"/>
                <w:b/>
                <w:i/>
                <w:iCs/>
                <w:sz w:val="20"/>
                <w:szCs w:val="20"/>
              </w:rPr>
            </w:pPr>
            <w:r w:rsidRPr="00E22853">
              <w:rPr>
                <w:rFonts w:ascii="Arial CYR" w:hAnsi="Arial CYR" w:cs="Arial CYR"/>
                <w:b/>
                <w:i/>
                <w:iCs/>
                <w:sz w:val="20"/>
                <w:szCs w:val="20"/>
              </w:rPr>
              <w:t>Одиночное протяжение уличной водопроводной сети</w:t>
            </w:r>
          </w:p>
        </w:tc>
        <w:tc>
          <w:tcPr>
            <w:tcW w:w="1080" w:type="dxa"/>
            <w:tcBorders>
              <w:top w:val="nil"/>
              <w:left w:val="nil"/>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км</w:t>
            </w:r>
          </w:p>
        </w:tc>
        <w:tc>
          <w:tcPr>
            <w:tcW w:w="1440" w:type="dxa"/>
            <w:tcBorders>
              <w:top w:val="nil"/>
              <w:left w:val="nil"/>
              <w:bottom w:val="single" w:sz="4" w:space="0" w:color="auto"/>
              <w:right w:val="single" w:sz="8"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17,2</w:t>
            </w:r>
          </w:p>
        </w:tc>
      </w:tr>
      <w:tr w:rsidR="00640652">
        <w:trPr>
          <w:trHeight w:val="255"/>
        </w:trPr>
        <w:tc>
          <w:tcPr>
            <w:tcW w:w="820" w:type="dxa"/>
            <w:tcBorders>
              <w:top w:val="nil"/>
              <w:left w:val="single" w:sz="8"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c>
          <w:tcPr>
            <w:tcW w:w="6215" w:type="dxa"/>
            <w:tcBorders>
              <w:top w:val="nil"/>
              <w:left w:val="nil"/>
              <w:bottom w:val="single" w:sz="4" w:space="0" w:color="auto"/>
              <w:right w:val="single" w:sz="4" w:space="0" w:color="auto"/>
            </w:tcBorders>
            <w:shd w:val="clear" w:color="auto" w:fill="auto"/>
            <w:vAlign w:val="center"/>
          </w:tcPr>
          <w:p w:rsidR="00640652" w:rsidRDefault="00640652" w:rsidP="00640652">
            <w:pPr>
              <w:jc w:val="center"/>
              <w:rPr>
                <w:rFonts w:ascii="Arial CYR" w:hAnsi="Arial CYR" w:cs="Arial CYR"/>
                <w:sz w:val="20"/>
                <w:szCs w:val="20"/>
              </w:rPr>
            </w:pPr>
            <w:r>
              <w:rPr>
                <w:rFonts w:ascii="Arial CYR" w:hAnsi="Arial CYR" w:cs="Arial CYR"/>
                <w:sz w:val="20"/>
                <w:szCs w:val="20"/>
              </w:rPr>
              <w:t>в том числе нуждающейся в замене</w:t>
            </w:r>
          </w:p>
        </w:tc>
        <w:tc>
          <w:tcPr>
            <w:tcW w:w="108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км</w:t>
            </w:r>
          </w:p>
        </w:tc>
        <w:tc>
          <w:tcPr>
            <w:tcW w:w="14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13,1</w:t>
            </w:r>
          </w:p>
        </w:tc>
      </w:tr>
      <w:tr w:rsidR="00640652">
        <w:trPr>
          <w:trHeight w:val="255"/>
        </w:trPr>
        <w:tc>
          <w:tcPr>
            <w:tcW w:w="820" w:type="dxa"/>
            <w:tcBorders>
              <w:top w:val="nil"/>
              <w:left w:val="single" w:sz="8" w:space="0" w:color="auto"/>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5.</w:t>
            </w:r>
          </w:p>
        </w:tc>
        <w:tc>
          <w:tcPr>
            <w:tcW w:w="6215" w:type="dxa"/>
            <w:tcBorders>
              <w:top w:val="nil"/>
              <w:left w:val="nil"/>
              <w:bottom w:val="single" w:sz="4" w:space="0" w:color="auto"/>
              <w:right w:val="single" w:sz="4" w:space="0" w:color="auto"/>
            </w:tcBorders>
            <w:shd w:val="clear" w:color="auto" w:fill="auto"/>
            <w:vAlign w:val="center"/>
          </w:tcPr>
          <w:p w:rsidR="00640652" w:rsidRPr="00E22853" w:rsidRDefault="00640652" w:rsidP="00640652">
            <w:pPr>
              <w:rPr>
                <w:rFonts w:ascii="Arial CYR" w:hAnsi="Arial CYR" w:cs="Arial CYR"/>
                <w:b/>
                <w:i/>
                <w:iCs/>
                <w:sz w:val="20"/>
                <w:szCs w:val="20"/>
              </w:rPr>
            </w:pPr>
            <w:r w:rsidRPr="00E22853">
              <w:rPr>
                <w:rFonts w:ascii="Arial CYR" w:hAnsi="Arial CYR" w:cs="Arial CYR"/>
                <w:b/>
                <w:i/>
                <w:iCs/>
                <w:sz w:val="20"/>
                <w:szCs w:val="20"/>
              </w:rPr>
              <w:t>Отремонтировано водопроводных сетей</w:t>
            </w:r>
          </w:p>
        </w:tc>
        <w:tc>
          <w:tcPr>
            <w:tcW w:w="1080" w:type="dxa"/>
            <w:tcBorders>
              <w:top w:val="nil"/>
              <w:left w:val="nil"/>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км</w:t>
            </w:r>
          </w:p>
        </w:tc>
        <w:tc>
          <w:tcPr>
            <w:tcW w:w="1440" w:type="dxa"/>
            <w:tcBorders>
              <w:top w:val="nil"/>
              <w:left w:val="nil"/>
              <w:bottom w:val="single" w:sz="4" w:space="0" w:color="auto"/>
              <w:right w:val="single" w:sz="8"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0</w:t>
            </w:r>
          </w:p>
        </w:tc>
      </w:tr>
      <w:tr w:rsidR="00640652">
        <w:trPr>
          <w:trHeight w:val="255"/>
        </w:trPr>
        <w:tc>
          <w:tcPr>
            <w:tcW w:w="820" w:type="dxa"/>
            <w:tcBorders>
              <w:top w:val="nil"/>
              <w:left w:val="single" w:sz="8" w:space="0" w:color="auto"/>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6.</w:t>
            </w:r>
          </w:p>
        </w:tc>
        <w:tc>
          <w:tcPr>
            <w:tcW w:w="6215" w:type="dxa"/>
            <w:tcBorders>
              <w:top w:val="nil"/>
              <w:left w:val="nil"/>
              <w:bottom w:val="single" w:sz="4" w:space="0" w:color="auto"/>
              <w:right w:val="single" w:sz="4" w:space="0" w:color="auto"/>
            </w:tcBorders>
            <w:shd w:val="clear" w:color="auto" w:fill="auto"/>
            <w:vAlign w:val="center"/>
          </w:tcPr>
          <w:p w:rsidR="00640652" w:rsidRPr="00E22853" w:rsidRDefault="00640652" w:rsidP="00640652">
            <w:pPr>
              <w:rPr>
                <w:rFonts w:ascii="Arial CYR" w:hAnsi="Arial CYR" w:cs="Arial CYR"/>
                <w:b/>
                <w:i/>
                <w:iCs/>
                <w:sz w:val="20"/>
                <w:szCs w:val="20"/>
              </w:rPr>
            </w:pPr>
            <w:r w:rsidRPr="00E22853">
              <w:rPr>
                <w:rFonts w:ascii="Arial CYR" w:hAnsi="Arial CYR" w:cs="Arial CYR"/>
                <w:b/>
                <w:i/>
                <w:iCs/>
                <w:sz w:val="20"/>
                <w:szCs w:val="20"/>
              </w:rPr>
              <w:t>Одиночное протяжение уличной канализационной сети</w:t>
            </w:r>
          </w:p>
        </w:tc>
        <w:tc>
          <w:tcPr>
            <w:tcW w:w="1080" w:type="dxa"/>
            <w:tcBorders>
              <w:top w:val="nil"/>
              <w:left w:val="nil"/>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км</w:t>
            </w:r>
          </w:p>
        </w:tc>
        <w:tc>
          <w:tcPr>
            <w:tcW w:w="1440" w:type="dxa"/>
            <w:tcBorders>
              <w:top w:val="nil"/>
              <w:left w:val="nil"/>
              <w:bottom w:val="single" w:sz="4" w:space="0" w:color="auto"/>
              <w:right w:val="single" w:sz="8"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13,2</w:t>
            </w:r>
          </w:p>
        </w:tc>
      </w:tr>
      <w:tr w:rsidR="00640652">
        <w:trPr>
          <w:trHeight w:val="255"/>
        </w:trPr>
        <w:tc>
          <w:tcPr>
            <w:tcW w:w="820" w:type="dxa"/>
            <w:tcBorders>
              <w:top w:val="nil"/>
              <w:left w:val="single" w:sz="8"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c>
          <w:tcPr>
            <w:tcW w:w="6215" w:type="dxa"/>
            <w:tcBorders>
              <w:top w:val="nil"/>
              <w:left w:val="nil"/>
              <w:bottom w:val="single" w:sz="4" w:space="0" w:color="auto"/>
              <w:right w:val="single" w:sz="4" w:space="0" w:color="auto"/>
            </w:tcBorders>
            <w:shd w:val="clear" w:color="auto" w:fill="auto"/>
            <w:vAlign w:val="center"/>
          </w:tcPr>
          <w:p w:rsidR="00640652" w:rsidRDefault="00640652" w:rsidP="00640652">
            <w:pPr>
              <w:jc w:val="center"/>
              <w:rPr>
                <w:rFonts w:ascii="Arial CYR" w:hAnsi="Arial CYR" w:cs="Arial CYR"/>
                <w:sz w:val="20"/>
                <w:szCs w:val="20"/>
              </w:rPr>
            </w:pPr>
            <w:r>
              <w:rPr>
                <w:rFonts w:ascii="Arial CYR" w:hAnsi="Arial CYR" w:cs="Arial CYR"/>
                <w:sz w:val="20"/>
                <w:szCs w:val="20"/>
              </w:rPr>
              <w:t>в том числе нуждающейся в замене</w:t>
            </w:r>
          </w:p>
        </w:tc>
        <w:tc>
          <w:tcPr>
            <w:tcW w:w="108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км</w:t>
            </w:r>
          </w:p>
        </w:tc>
        <w:tc>
          <w:tcPr>
            <w:tcW w:w="14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12,6</w:t>
            </w:r>
          </w:p>
        </w:tc>
      </w:tr>
      <w:tr w:rsidR="00640652">
        <w:trPr>
          <w:trHeight w:val="255"/>
        </w:trPr>
        <w:tc>
          <w:tcPr>
            <w:tcW w:w="820" w:type="dxa"/>
            <w:tcBorders>
              <w:top w:val="nil"/>
              <w:left w:val="single" w:sz="8" w:space="0" w:color="auto"/>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7.</w:t>
            </w:r>
          </w:p>
        </w:tc>
        <w:tc>
          <w:tcPr>
            <w:tcW w:w="6215" w:type="dxa"/>
            <w:tcBorders>
              <w:top w:val="nil"/>
              <w:left w:val="nil"/>
              <w:bottom w:val="single" w:sz="4" w:space="0" w:color="auto"/>
              <w:right w:val="single" w:sz="4" w:space="0" w:color="auto"/>
            </w:tcBorders>
            <w:shd w:val="clear" w:color="auto" w:fill="auto"/>
            <w:vAlign w:val="center"/>
          </w:tcPr>
          <w:p w:rsidR="00640652" w:rsidRPr="00E22853" w:rsidRDefault="00640652" w:rsidP="00640652">
            <w:pPr>
              <w:rPr>
                <w:rFonts w:ascii="Arial CYR" w:hAnsi="Arial CYR" w:cs="Arial CYR"/>
                <w:b/>
                <w:i/>
                <w:iCs/>
                <w:sz w:val="20"/>
                <w:szCs w:val="20"/>
              </w:rPr>
            </w:pPr>
            <w:r w:rsidRPr="00E22853">
              <w:rPr>
                <w:rFonts w:ascii="Arial CYR" w:hAnsi="Arial CYR" w:cs="Arial CYR"/>
                <w:b/>
                <w:i/>
                <w:iCs/>
                <w:sz w:val="20"/>
                <w:szCs w:val="20"/>
              </w:rPr>
              <w:t>Отремонтировано канализационных сетей</w:t>
            </w:r>
          </w:p>
        </w:tc>
        <w:tc>
          <w:tcPr>
            <w:tcW w:w="1080" w:type="dxa"/>
            <w:tcBorders>
              <w:top w:val="nil"/>
              <w:left w:val="nil"/>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км</w:t>
            </w:r>
          </w:p>
        </w:tc>
        <w:tc>
          <w:tcPr>
            <w:tcW w:w="1440" w:type="dxa"/>
            <w:tcBorders>
              <w:top w:val="nil"/>
              <w:left w:val="nil"/>
              <w:bottom w:val="single" w:sz="4" w:space="0" w:color="auto"/>
              <w:right w:val="single" w:sz="8"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0</w:t>
            </w:r>
          </w:p>
        </w:tc>
      </w:tr>
      <w:tr w:rsidR="00640652">
        <w:trPr>
          <w:trHeight w:val="255"/>
        </w:trPr>
        <w:tc>
          <w:tcPr>
            <w:tcW w:w="820" w:type="dxa"/>
            <w:tcBorders>
              <w:top w:val="nil"/>
              <w:left w:val="single" w:sz="8" w:space="0" w:color="auto"/>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8.</w:t>
            </w:r>
          </w:p>
        </w:tc>
        <w:tc>
          <w:tcPr>
            <w:tcW w:w="6215" w:type="dxa"/>
            <w:tcBorders>
              <w:top w:val="nil"/>
              <w:left w:val="nil"/>
              <w:bottom w:val="single" w:sz="4" w:space="0" w:color="auto"/>
              <w:right w:val="single" w:sz="4" w:space="0" w:color="auto"/>
            </w:tcBorders>
            <w:shd w:val="clear" w:color="auto" w:fill="auto"/>
            <w:vAlign w:val="center"/>
          </w:tcPr>
          <w:p w:rsidR="00640652" w:rsidRPr="00E22853" w:rsidRDefault="00640652" w:rsidP="00640652">
            <w:pPr>
              <w:rPr>
                <w:rFonts w:ascii="Arial CYR" w:hAnsi="Arial CYR" w:cs="Arial CYR"/>
                <w:b/>
                <w:i/>
                <w:iCs/>
                <w:sz w:val="20"/>
                <w:szCs w:val="20"/>
              </w:rPr>
            </w:pPr>
            <w:r w:rsidRPr="00E22853">
              <w:rPr>
                <w:rFonts w:ascii="Arial CYR" w:hAnsi="Arial CYR" w:cs="Arial CYR"/>
                <w:b/>
                <w:i/>
                <w:iCs/>
                <w:sz w:val="20"/>
                <w:szCs w:val="20"/>
              </w:rPr>
              <w:t xml:space="preserve">Протяженность электрических сетей </w:t>
            </w:r>
          </w:p>
        </w:tc>
        <w:tc>
          <w:tcPr>
            <w:tcW w:w="1080" w:type="dxa"/>
            <w:tcBorders>
              <w:top w:val="nil"/>
              <w:left w:val="nil"/>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км</w:t>
            </w:r>
          </w:p>
        </w:tc>
        <w:tc>
          <w:tcPr>
            <w:tcW w:w="1440" w:type="dxa"/>
            <w:tcBorders>
              <w:top w:val="nil"/>
              <w:left w:val="nil"/>
              <w:bottom w:val="single" w:sz="4" w:space="0" w:color="auto"/>
              <w:right w:val="single" w:sz="8"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80,47</w:t>
            </w:r>
          </w:p>
        </w:tc>
      </w:tr>
      <w:tr w:rsidR="00640652">
        <w:trPr>
          <w:trHeight w:val="255"/>
        </w:trPr>
        <w:tc>
          <w:tcPr>
            <w:tcW w:w="820" w:type="dxa"/>
            <w:tcBorders>
              <w:top w:val="nil"/>
              <w:left w:val="single" w:sz="8"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c>
          <w:tcPr>
            <w:tcW w:w="6215" w:type="dxa"/>
            <w:tcBorders>
              <w:top w:val="nil"/>
              <w:left w:val="nil"/>
              <w:bottom w:val="single" w:sz="4" w:space="0" w:color="auto"/>
              <w:right w:val="single" w:sz="4" w:space="0" w:color="auto"/>
            </w:tcBorders>
            <w:shd w:val="clear" w:color="auto" w:fill="auto"/>
            <w:vAlign w:val="center"/>
          </w:tcPr>
          <w:p w:rsidR="00640652" w:rsidRDefault="00640652" w:rsidP="00640652">
            <w:pPr>
              <w:jc w:val="center"/>
              <w:rPr>
                <w:rFonts w:ascii="Arial CYR" w:hAnsi="Arial CYR" w:cs="Arial CYR"/>
                <w:sz w:val="20"/>
                <w:szCs w:val="20"/>
              </w:rPr>
            </w:pPr>
            <w:r>
              <w:rPr>
                <w:rFonts w:ascii="Arial CYR" w:hAnsi="Arial CYR" w:cs="Arial CYR"/>
                <w:sz w:val="20"/>
                <w:szCs w:val="20"/>
              </w:rPr>
              <w:t>в том числе сети, нуждающиеся в замене</w:t>
            </w:r>
          </w:p>
        </w:tc>
        <w:tc>
          <w:tcPr>
            <w:tcW w:w="108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км</w:t>
            </w:r>
          </w:p>
        </w:tc>
        <w:tc>
          <w:tcPr>
            <w:tcW w:w="14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8,6</w:t>
            </w:r>
          </w:p>
        </w:tc>
      </w:tr>
      <w:tr w:rsidR="00640652">
        <w:trPr>
          <w:trHeight w:val="255"/>
        </w:trPr>
        <w:tc>
          <w:tcPr>
            <w:tcW w:w="820" w:type="dxa"/>
            <w:tcBorders>
              <w:top w:val="nil"/>
              <w:left w:val="single" w:sz="8" w:space="0" w:color="auto"/>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9.</w:t>
            </w:r>
          </w:p>
        </w:tc>
        <w:tc>
          <w:tcPr>
            <w:tcW w:w="6215" w:type="dxa"/>
            <w:tcBorders>
              <w:top w:val="nil"/>
              <w:left w:val="nil"/>
              <w:bottom w:val="single" w:sz="4" w:space="0" w:color="auto"/>
              <w:right w:val="single" w:sz="4" w:space="0" w:color="auto"/>
            </w:tcBorders>
            <w:shd w:val="clear" w:color="auto" w:fill="auto"/>
            <w:vAlign w:val="center"/>
          </w:tcPr>
          <w:p w:rsidR="00640652" w:rsidRPr="00E22853" w:rsidRDefault="00640652" w:rsidP="00640652">
            <w:pPr>
              <w:rPr>
                <w:rFonts w:ascii="Arial CYR" w:hAnsi="Arial CYR" w:cs="Arial CYR"/>
                <w:b/>
                <w:i/>
                <w:iCs/>
                <w:sz w:val="20"/>
                <w:szCs w:val="20"/>
              </w:rPr>
            </w:pPr>
            <w:r w:rsidRPr="00E22853">
              <w:rPr>
                <w:rFonts w:ascii="Arial CYR" w:hAnsi="Arial CYR" w:cs="Arial CYR"/>
                <w:b/>
                <w:i/>
                <w:iCs/>
                <w:sz w:val="20"/>
                <w:szCs w:val="20"/>
              </w:rPr>
              <w:t>Отремонтировано электрических  сетей</w:t>
            </w:r>
          </w:p>
        </w:tc>
        <w:tc>
          <w:tcPr>
            <w:tcW w:w="1080" w:type="dxa"/>
            <w:tcBorders>
              <w:top w:val="nil"/>
              <w:left w:val="nil"/>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км</w:t>
            </w:r>
          </w:p>
        </w:tc>
        <w:tc>
          <w:tcPr>
            <w:tcW w:w="1440" w:type="dxa"/>
            <w:tcBorders>
              <w:top w:val="nil"/>
              <w:left w:val="nil"/>
              <w:bottom w:val="single" w:sz="4" w:space="0" w:color="auto"/>
              <w:right w:val="single" w:sz="8"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0,373</w:t>
            </w:r>
          </w:p>
        </w:tc>
      </w:tr>
      <w:tr w:rsidR="00640652">
        <w:trPr>
          <w:trHeight w:val="255"/>
        </w:trPr>
        <w:tc>
          <w:tcPr>
            <w:tcW w:w="820" w:type="dxa"/>
            <w:tcBorders>
              <w:top w:val="nil"/>
              <w:left w:val="single" w:sz="8" w:space="0" w:color="auto"/>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10.</w:t>
            </w:r>
          </w:p>
        </w:tc>
        <w:tc>
          <w:tcPr>
            <w:tcW w:w="6215" w:type="dxa"/>
            <w:tcBorders>
              <w:top w:val="nil"/>
              <w:left w:val="nil"/>
              <w:bottom w:val="single" w:sz="4" w:space="0" w:color="auto"/>
              <w:right w:val="single" w:sz="4" w:space="0" w:color="auto"/>
            </w:tcBorders>
            <w:shd w:val="clear" w:color="auto" w:fill="auto"/>
            <w:vAlign w:val="center"/>
          </w:tcPr>
          <w:p w:rsidR="00640652" w:rsidRPr="00E22853" w:rsidRDefault="00640652" w:rsidP="00640652">
            <w:pPr>
              <w:rPr>
                <w:rFonts w:ascii="Arial CYR" w:hAnsi="Arial CYR" w:cs="Arial CYR"/>
                <w:b/>
                <w:i/>
                <w:iCs/>
                <w:sz w:val="20"/>
                <w:szCs w:val="20"/>
              </w:rPr>
            </w:pPr>
            <w:r w:rsidRPr="00E22853">
              <w:rPr>
                <w:rFonts w:ascii="Arial CYR" w:hAnsi="Arial CYR" w:cs="Arial CYR"/>
                <w:b/>
                <w:i/>
                <w:iCs/>
                <w:sz w:val="20"/>
                <w:szCs w:val="20"/>
              </w:rPr>
              <w:t xml:space="preserve">Площадь дорог </w:t>
            </w:r>
          </w:p>
        </w:tc>
        <w:tc>
          <w:tcPr>
            <w:tcW w:w="1080" w:type="dxa"/>
            <w:tcBorders>
              <w:top w:val="nil"/>
              <w:left w:val="nil"/>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тыс.кв.м.</w:t>
            </w:r>
          </w:p>
        </w:tc>
        <w:tc>
          <w:tcPr>
            <w:tcW w:w="1440" w:type="dxa"/>
            <w:tcBorders>
              <w:top w:val="nil"/>
              <w:left w:val="nil"/>
              <w:bottom w:val="single" w:sz="4" w:space="0" w:color="auto"/>
              <w:right w:val="single" w:sz="8"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217,5</w:t>
            </w:r>
          </w:p>
        </w:tc>
      </w:tr>
      <w:tr w:rsidR="00640652">
        <w:trPr>
          <w:trHeight w:val="255"/>
        </w:trPr>
        <w:tc>
          <w:tcPr>
            <w:tcW w:w="820" w:type="dxa"/>
            <w:tcBorders>
              <w:top w:val="nil"/>
              <w:left w:val="single" w:sz="8"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c>
          <w:tcPr>
            <w:tcW w:w="6215" w:type="dxa"/>
            <w:tcBorders>
              <w:top w:val="nil"/>
              <w:left w:val="nil"/>
              <w:bottom w:val="single" w:sz="4" w:space="0" w:color="auto"/>
              <w:right w:val="single" w:sz="4" w:space="0" w:color="auto"/>
            </w:tcBorders>
            <w:shd w:val="clear" w:color="auto" w:fill="auto"/>
            <w:vAlign w:val="center"/>
          </w:tcPr>
          <w:p w:rsidR="00640652" w:rsidRDefault="00640652" w:rsidP="00640652">
            <w:pPr>
              <w:jc w:val="center"/>
              <w:rPr>
                <w:rFonts w:ascii="Arial CYR" w:hAnsi="Arial CYR" w:cs="Arial CYR"/>
                <w:sz w:val="20"/>
                <w:szCs w:val="20"/>
              </w:rPr>
            </w:pPr>
            <w:r>
              <w:rPr>
                <w:rFonts w:ascii="Arial CYR" w:hAnsi="Arial CYR" w:cs="Arial CYR"/>
                <w:sz w:val="20"/>
                <w:szCs w:val="20"/>
              </w:rPr>
              <w:t>в том числе с твердым покрытием</w:t>
            </w:r>
          </w:p>
        </w:tc>
        <w:tc>
          <w:tcPr>
            <w:tcW w:w="108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тыс.кв.м.</w:t>
            </w:r>
          </w:p>
        </w:tc>
        <w:tc>
          <w:tcPr>
            <w:tcW w:w="14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165,04</w:t>
            </w:r>
          </w:p>
        </w:tc>
      </w:tr>
      <w:tr w:rsidR="00640652">
        <w:trPr>
          <w:trHeight w:val="255"/>
        </w:trPr>
        <w:tc>
          <w:tcPr>
            <w:tcW w:w="820" w:type="dxa"/>
            <w:tcBorders>
              <w:top w:val="nil"/>
              <w:left w:val="single" w:sz="8" w:space="0" w:color="auto"/>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11.</w:t>
            </w:r>
          </w:p>
        </w:tc>
        <w:tc>
          <w:tcPr>
            <w:tcW w:w="6215" w:type="dxa"/>
            <w:tcBorders>
              <w:top w:val="nil"/>
              <w:left w:val="nil"/>
              <w:bottom w:val="single" w:sz="4" w:space="0" w:color="auto"/>
              <w:right w:val="single" w:sz="4" w:space="0" w:color="auto"/>
            </w:tcBorders>
            <w:shd w:val="clear" w:color="auto" w:fill="auto"/>
            <w:vAlign w:val="center"/>
          </w:tcPr>
          <w:p w:rsidR="00640652" w:rsidRPr="00E22853" w:rsidRDefault="00640652" w:rsidP="00640652">
            <w:pPr>
              <w:rPr>
                <w:rFonts w:ascii="Arial CYR" w:hAnsi="Arial CYR" w:cs="Arial CYR"/>
                <w:b/>
                <w:i/>
                <w:iCs/>
                <w:sz w:val="20"/>
                <w:szCs w:val="20"/>
              </w:rPr>
            </w:pPr>
            <w:r w:rsidRPr="00E22853">
              <w:rPr>
                <w:rFonts w:ascii="Arial CYR" w:hAnsi="Arial CYR" w:cs="Arial CYR"/>
                <w:b/>
                <w:i/>
                <w:iCs/>
                <w:sz w:val="20"/>
                <w:szCs w:val="20"/>
              </w:rPr>
              <w:t>Площадь дорог , требующих ремонта</w:t>
            </w:r>
          </w:p>
        </w:tc>
        <w:tc>
          <w:tcPr>
            <w:tcW w:w="1080" w:type="dxa"/>
            <w:tcBorders>
              <w:top w:val="nil"/>
              <w:left w:val="nil"/>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тыс.кв.м.</w:t>
            </w:r>
          </w:p>
        </w:tc>
        <w:tc>
          <w:tcPr>
            <w:tcW w:w="1440" w:type="dxa"/>
            <w:tcBorders>
              <w:top w:val="nil"/>
              <w:left w:val="nil"/>
              <w:bottom w:val="single" w:sz="4" w:space="0" w:color="auto"/>
              <w:right w:val="single" w:sz="8"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217,5</w:t>
            </w:r>
          </w:p>
        </w:tc>
      </w:tr>
      <w:tr w:rsidR="00640652">
        <w:trPr>
          <w:trHeight w:val="255"/>
        </w:trPr>
        <w:tc>
          <w:tcPr>
            <w:tcW w:w="820" w:type="dxa"/>
            <w:tcBorders>
              <w:top w:val="nil"/>
              <w:left w:val="single" w:sz="8"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c>
          <w:tcPr>
            <w:tcW w:w="6215" w:type="dxa"/>
            <w:tcBorders>
              <w:top w:val="nil"/>
              <w:left w:val="nil"/>
              <w:bottom w:val="single" w:sz="4" w:space="0" w:color="auto"/>
              <w:right w:val="single" w:sz="4" w:space="0" w:color="auto"/>
            </w:tcBorders>
            <w:shd w:val="clear" w:color="auto" w:fill="auto"/>
            <w:vAlign w:val="center"/>
          </w:tcPr>
          <w:p w:rsidR="00640652" w:rsidRDefault="00640652" w:rsidP="00640652">
            <w:pPr>
              <w:jc w:val="center"/>
              <w:rPr>
                <w:rFonts w:ascii="Arial CYR" w:hAnsi="Arial CYR" w:cs="Arial CYR"/>
                <w:sz w:val="20"/>
                <w:szCs w:val="20"/>
              </w:rPr>
            </w:pPr>
            <w:r>
              <w:rPr>
                <w:rFonts w:ascii="Arial CYR" w:hAnsi="Arial CYR" w:cs="Arial CYR"/>
                <w:sz w:val="20"/>
                <w:szCs w:val="20"/>
              </w:rPr>
              <w:t>в том числе с твердым покрытием</w:t>
            </w:r>
          </w:p>
        </w:tc>
        <w:tc>
          <w:tcPr>
            <w:tcW w:w="108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тыс.кв.м.</w:t>
            </w:r>
          </w:p>
        </w:tc>
        <w:tc>
          <w:tcPr>
            <w:tcW w:w="14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165,04</w:t>
            </w:r>
          </w:p>
        </w:tc>
      </w:tr>
      <w:tr w:rsidR="00640652">
        <w:trPr>
          <w:trHeight w:val="255"/>
        </w:trPr>
        <w:tc>
          <w:tcPr>
            <w:tcW w:w="820" w:type="dxa"/>
            <w:tcBorders>
              <w:top w:val="nil"/>
              <w:left w:val="single" w:sz="8" w:space="0" w:color="auto"/>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12.</w:t>
            </w:r>
          </w:p>
        </w:tc>
        <w:tc>
          <w:tcPr>
            <w:tcW w:w="6215" w:type="dxa"/>
            <w:tcBorders>
              <w:top w:val="nil"/>
              <w:left w:val="nil"/>
              <w:bottom w:val="single" w:sz="4" w:space="0" w:color="auto"/>
              <w:right w:val="single" w:sz="4" w:space="0" w:color="auto"/>
            </w:tcBorders>
            <w:shd w:val="clear" w:color="auto" w:fill="auto"/>
            <w:vAlign w:val="center"/>
          </w:tcPr>
          <w:p w:rsidR="00640652" w:rsidRPr="00E22853" w:rsidRDefault="00640652" w:rsidP="00640652">
            <w:pPr>
              <w:rPr>
                <w:rFonts w:ascii="Arial CYR" w:hAnsi="Arial CYR" w:cs="Arial CYR"/>
                <w:b/>
                <w:i/>
                <w:iCs/>
                <w:sz w:val="20"/>
                <w:szCs w:val="20"/>
              </w:rPr>
            </w:pPr>
            <w:r w:rsidRPr="00E22853">
              <w:rPr>
                <w:rFonts w:ascii="Arial CYR" w:hAnsi="Arial CYR" w:cs="Arial CYR"/>
                <w:b/>
                <w:i/>
                <w:iCs/>
                <w:sz w:val="20"/>
                <w:szCs w:val="20"/>
              </w:rPr>
              <w:t>Отремонтировано дорог</w:t>
            </w:r>
          </w:p>
        </w:tc>
        <w:tc>
          <w:tcPr>
            <w:tcW w:w="1080" w:type="dxa"/>
            <w:tcBorders>
              <w:top w:val="nil"/>
              <w:left w:val="nil"/>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м.кв.</w:t>
            </w:r>
          </w:p>
        </w:tc>
        <w:tc>
          <w:tcPr>
            <w:tcW w:w="1440" w:type="dxa"/>
            <w:tcBorders>
              <w:top w:val="nil"/>
              <w:left w:val="nil"/>
              <w:bottom w:val="single" w:sz="4" w:space="0" w:color="auto"/>
              <w:right w:val="single" w:sz="8"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610</w:t>
            </w:r>
          </w:p>
        </w:tc>
      </w:tr>
      <w:tr w:rsidR="00640652">
        <w:trPr>
          <w:trHeight w:val="255"/>
        </w:trPr>
        <w:tc>
          <w:tcPr>
            <w:tcW w:w="820" w:type="dxa"/>
            <w:tcBorders>
              <w:top w:val="nil"/>
              <w:left w:val="single" w:sz="8" w:space="0" w:color="auto"/>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13.</w:t>
            </w:r>
          </w:p>
        </w:tc>
        <w:tc>
          <w:tcPr>
            <w:tcW w:w="6215" w:type="dxa"/>
            <w:tcBorders>
              <w:top w:val="nil"/>
              <w:left w:val="nil"/>
              <w:bottom w:val="single" w:sz="4" w:space="0" w:color="auto"/>
              <w:right w:val="single" w:sz="4" w:space="0" w:color="auto"/>
            </w:tcBorders>
            <w:shd w:val="clear" w:color="auto" w:fill="auto"/>
            <w:vAlign w:val="center"/>
          </w:tcPr>
          <w:p w:rsidR="00640652" w:rsidRPr="00E22853" w:rsidRDefault="00640652" w:rsidP="00640652">
            <w:pPr>
              <w:rPr>
                <w:rFonts w:ascii="Arial CYR" w:hAnsi="Arial CYR" w:cs="Arial CYR"/>
                <w:b/>
                <w:i/>
                <w:iCs/>
                <w:sz w:val="20"/>
                <w:szCs w:val="20"/>
              </w:rPr>
            </w:pPr>
            <w:r w:rsidRPr="00E22853">
              <w:rPr>
                <w:rFonts w:ascii="Arial CYR" w:hAnsi="Arial CYR" w:cs="Arial CYR"/>
                <w:b/>
                <w:i/>
                <w:iCs/>
                <w:sz w:val="20"/>
                <w:szCs w:val="20"/>
              </w:rPr>
              <w:t>Затрачено средств на ремонт дорог</w:t>
            </w:r>
          </w:p>
        </w:tc>
        <w:tc>
          <w:tcPr>
            <w:tcW w:w="1080" w:type="dxa"/>
            <w:tcBorders>
              <w:top w:val="nil"/>
              <w:left w:val="nil"/>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тыс.руб.</w:t>
            </w:r>
          </w:p>
        </w:tc>
        <w:tc>
          <w:tcPr>
            <w:tcW w:w="1440" w:type="dxa"/>
            <w:tcBorders>
              <w:top w:val="nil"/>
              <w:left w:val="nil"/>
              <w:bottom w:val="single" w:sz="4" w:space="0" w:color="auto"/>
              <w:right w:val="single" w:sz="8"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359</w:t>
            </w:r>
          </w:p>
        </w:tc>
      </w:tr>
      <w:tr w:rsidR="00640652">
        <w:trPr>
          <w:trHeight w:val="255"/>
        </w:trPr>
        <w:tc>
          <w:tcPr>
            <w:tcW w:w="820" w:type="dxa"/>
            <w:tcBorders>
              <w:top w:val="nil"/>
              <w:left w:val="single" w:sz="8"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c>
          <w:tcPr>
            <w:tcW w:w="6215" w:type="dxa"/>
            <w:tcBorders>
              <w:top w:val="nil"/>
              <w:left w:val="nil"/>
              <w:bottom w:val="single" w:sz="4" w:space="0" w:color="auto"/>
              <w:right w:val="single" w:sz="4" w:space="0" w:color="auto"/>
            </w:tcBorders>
            <w:shd w:val="clear" w:color="auto" w:fill="auto"/>
            <w:vAlign w:val="center"/>
          </w:tcPr>
          <w:p w:rsidR="00640652" w:rsidRDefault="00640652" w:rsidP="00640652">
            <w:pPr>
              <w:rPr>
                <w:rFonts w:ascii="Arial CYR" w:hAnsi="Arial CYR" w:cs="Arial CYR"/>
                <w:i/>
                <w:iCs/>
                <w:sz w:val="20"/>
                <w:szCs w:val="20"/>
              </w:rPr>
            </w:pPr>
            <w:r>
              <w:rPr>
                <w:rFonts w:ascii="Arial CYR" w:hAnsi="Arial CYR" w:cs="Arial CYR"/>
                <w:i/>
                <w:iCs/>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c>
          <w:tcPr>
            <w:tcW w:w="14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r>
    </w:tbl>
    <w:p w:rsidR="00640652" w:rsidRDefault="00640652" w:rsidP="00640652">
      <w:pPr>
        <w:ind w:left="93"/>
        <w:rPr>
          <w:rFonts w:ascii="Arial CYR" w:hAnsi="Arial CYR" w:cs="Arial CYR"/>
          <w:b/>
          <w:bCs/>
        </w:rPr>
      </w:pPr>
    </w:p>
    <w:p w:rsidR="00640652" w:rsidRDefault="00640652" w:rsidP="00640652">
      <w:pPr>
        <w:ind w:left="93"/>
        <w:jc w:val="center"/>
        <w:rPr>
          <w:rFonts w:ascii="Arial CYR" w:hAnsi="Arial CYR" w:cs="Arial CYR"/>
          <w:b/>
          <w:bCs/>
        </w:rPr>
      </w:pPr>
      <w:r>
        <w:rPr>
          <w:rFonts w:ascii="Arial CYR" w:hAnsi="Arial CYR" w:cs="Arial CYR"/>
          <w:b/>
          <w:bCs/>
        </w:rPr>
        <w:t>Жилищные условия населения</w:t>
      </w:r>
    </w:p>
    <w:p w:rsidR="00640652" w:rsidRDefault="00640652" w:rsidP="00640652">
      <w:pPr>
        <w:ind w:left="93"/>
        <w:rPr>
          <w:rFonts w:ascii="Arial CYR" w:hAnsi="Arial CYR" w:cs="Arial CYR"/>
          <w:b/>
          <w:bCs/>
        </w:rPr>
      </w:pPr>
    </w:p>
    <w:tbl>
      <w:tblPr>
        <w:tblW w:w="9555" w:type="dxa"/>
        <w:tblInd w:w="93" w:type="dxa"/>
        <w:tblLook w:val="0000" w:firstRow="0" w:lastRow="0" w:firstColumn="0" w:lastColumn="0" w:noHBand="0" w:noVBand="0"/>
      </w:tblPr>
      <w:tblGrid>
        <w:gridCol w:w="820"/>
        <w:gridCol w:w="6215"/>
        <w:gridCol w:w="1080"/>
        <w:gridCol w:w="1440"/>
      </w:tblGrid>
      <w:tr w:rsidR="00640652">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1.</w:t>
            </w:r>
          </w:p>
        </w:tc>
        <w:tc>
          <w:tcPr>
            <w:tcW w:w="6215" w:type="dxa"/>
            <w:tcBorders>
              <w:top w:val="single" w:sz="4" w:space="0" w:color="auto"/>
              <w:left w:val="nil"/>
              <w:bottom w:val="single" w:sz="4" w:space="0" w:color="auto"/>
              <w:right w:val="single" w:sz="4" w:space="0" w:color="auto"/>
            </w:tcBorders>
            <w:shd w:val="clear" w:color="auto" w:fill="auto"/>
            <w:vAlign w:val="center"/>
          </w:tcPr>
          <w:p w:rsidR="00640652" w:rsidRPr="00E22853" w:rsidRDefault="00640652" w:rsidP="00640652">
            <w:pPr>
              <w:rPr>
                <w:rFonts w:ascii="Arial CYR" w:hAnsi="Arial CYR" w:cs="Arial CYR"/>
                <w:b/>
                <w:i/>
                <w:iCs/>
                <w:sz w:val="20"/>
                <w:szCs w:val="20"/>
              </w:rPr>
            </w:pPr>
            <w:r w:rsidRPr="00E22853">
              <w:rPr>
                <w:rFonts w:ascii="Arial CYR" w:hAnsi="Arial CYR" w:cs="Arial CYR"/>
                <w:b/>
                <w:i/>
                <w:iCs/>
                <w:sz w:val="20"/>
                <w:szCs w:val="20"/>
              </w:rPr>
              <w:t>Площадь жилищного фонда</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кв.м</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370900</w:t>
            </w:r>
          </w:p>
        </w:tc>
      </w:tr>
      <w:tr w:rsidR="00640652">
        <w:trPr>
          <w:trHeight w:val="255"/>
        </w:trPr>
        <w:tc>
          <w:tcPr>
            <w:tcW w:w="820" w:type="dxa"/>
            <w:tcBorders>
              <w:top w:val="nil"/>
              <w:left w:val="single" w:sz="8"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c>
          <w:tcPr>
            <w:tcW w:w="6215" w:type="dxa"/>
            <w:tcBorders>
              <w:top w:val="nil"/>
              <w:left w:val="nil"/>
              <w:bottom w:val="single" w:sz="4" w:space="0" w:color="auto"/>
              <w:right w:val="single" w:sz="4" w:space="0" w:color="auto"/>
            </w:tcBorders>
            <w:shd w:val="clear" w:color="auto" w:fill="auto"/>
            <w:vAlign w:val="center"/>
          </w:tcPr>
          <w:p w:rsidR="00640652" w:rsidRDefault="00640652" w:rsidP="00640652">
            <w:pPr>
              <w:jc w:val="center"/>
              <w:rPr>
                <w:rFonts w:ascii="Arial CYR" w:hAnsi="Arial CYR" w:cs="Arial CYR"/>
                <w:sz w:val="20"/>
                <w:szCs w:val="20"/>
              </w:rPr>
            </w:pPr>
            <w:r>
              <w:rPr>
                <w:rFonts w:ascii="Arial CYR" w:hAnsi="Arial CYR" w:cs="Arial CYR"/>
                <w:sz w:val="20"/>
                <w:szCs w:val="20"/>
              </w:rPr>
              <w:t>в том числе:</w:t>
            </w:r>
          </w:p>
        </w:tc>
        <w:tc>
          <w:tcPr>
            <w:tcW w:w="108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кв.м</w:t>
            </w:r>
          </w:p>
        </w:tc>
        <w:tc>
          <w:tcPr>
            <w:tcW w:w="1440" w:type="dxa"/>
            <w:tcBorders>
              <w:top w:val="nil"/>
              <w:left w:val="nil"/>
              <w:bottom w:val="single" w:sz="4" w:space="0" w:color="auto"/>
              <w:right w:val="single" w:sz="8" w:space="0" w:color="auto"/>
            </w:tcBorders>
            <w:shd w:val="clear" w:color="auto" w:fill="auto"/>
            <w:noWrap/>
            <w:vAlign w:val="bottom"/>
          </w:tcPr>
          <w:p w:rsidR="00640652" w:rsidRDefault="00640652" w:rsidP="00640652">
            <w:pPr>
              <w:rPr>
                <w:rFonts w:ascii="Arial CYR" w:hAnsi="Arial CYR" w:cs="Arial CYR"/>
                <w:sz w:val="20"/>
                <w:szCs w:val="20"/>
              </w:rPr>
            </w:pPr>
            <w:r>
              <w:rPr>
                <w:rFonts w:ascii="Arial CYR" w:hAnsi="Arial CYR" w:cs="Arial CYR"/>
                <w:sz w:val="20"/>
                <w:szCs w:val="20"/>
              </w:rPr>
              <w:t> </w:t>
            </w:r>
          </w:p>
        </w:tc>
      </w:tr>
      <w:tr w:rsidR="00640652">
        <w:trPr>
          <w:trHeight w:val="255"/>
        </w:trPr>
        <w:tc>
          <w:tcPr>
            <w:tcW w:w="820" w:type="dxa"/>
            <w:tcBorders>
              <w:top w:val="nil"/>
              <w:left w:val="single" w:sz="8" w:space="0" w:color="auto"/>
              <w:bottom w:val="single" w:sz="4" w:space="0" w:color="auto"/>
              <w:right w:val="single" w:sz="4" w:space="0" w:color="auto"/>
            </w:tcBorders>
            <w:shd w:val="clear" w:color="auto" w:fill="auto"/>
            <w:noWrap/>
            <w:vAlign w:val="bottom"/>
          </w:tcPr>
          <w:p w:rsidR="00640652" w:rsidRDefault="00640652" w:rsidP="00640652">
            <w:pPr>
              <w:rPr>
                <w:rFonts w:ascii="Arial CYR" w:hAnsi="Arial CYR" w:cs="Arial CYR"/>
                <w:sz w:val="20"/>
                <w:szCs w:val="20"/>
              </w:rPr>
            </w:pPr>
            <w:r>
              <w:rPr>
                <w:rFonts w:ascii="Arial CYR" w:hAnsi="Arial CYR" w:cs="Arial CYR"/>
                <w:sz w:val="20"/>
                <w:szCs w:val="20"/>
              </w:rPr>
              <w:t> </w:t>
            </w:r>
          </w:p>
        </w:tc>
        <w:tc>
          <w:tcPr>
            <w:tcW w:w="6215" w:type="dxa"/>
            <w:tcBorders>
              <w:top w:val="nil"/>
              <w:left w:val="nil"/>
              <w:bottom w:val="single" w:sz="4" w:space="0" w:color="auto"/>
              <w:right w:val="single" w:sz="4" w:space="0" w:color="auto"/>
            </w:tcBorders>
            <w:shd w:val="clear" w:color="auto" w:fill="auto"/>
            <w:vAlign w:val="center"/>
          </w:tcPr>
          <w:p w:rsidR="00640652" w:rsidRDefault="00640652" w:rsidP="00640652">
            <w:pPr>
              <w:jc w:val="center"/>
              <w:rPr>
                <w:rFonts w:ascii="Arial CYR" w:hAnsi="Arial CYR" w:cs="Arial CYR"/>
                <w:sz w:val="20"/>
                <w:szCs w:val="20"/>
              </w:rPr>
            </w:pPr>
            <w:r>
              <w:rPr>
                <w:rFonts w:ascii="Arial CYR" w:hAnsi="Arial CYR" w:cs="Arial CYR"/>
                <w:sz w:val="20"/>
                <w:szCs w:val="20"/>
              </w:rPr>
              <w:t xml:space="preserve">государственная </w:t>
            </w:r>
          </w:p>
        </w:tc>
        <w:tc>
          <w:tcPr>
            <w:tcW w:w="108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кв.м</w:t>
            </w:r>
          </w:p>
        </w:tc>
        <w:tc>
          <w:tcPr>
            <w:tcW w:w="14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3120</w:t>
            </w:r>
          </w:p>
        </w:tc>
      </w:tr>
      <w:tr w:rsidR="00640652">
        <w:trPr>
          <w:trHeight w:val="255"/>
        </w:trPr>
        <w:tc>
          <w:tcPr>
            <w:tcW w:w="820" w:type="dxa"/>
            <w:tcBorders>
              <w:top w:val="nil"/>
              <w:left w:val="single" w:sz="8" w:space="0" w:color="auto"/>
              <w:bottom w:val="single" w:sz="4" w:space="0" w:color="auto"/>
              <w:right w:val="single" w:sz="4" w:space="0" w:color="auto"/>
            </w:tcBorders>
            <w:shd w:val="clear" w:color="auto" w:fill="auto"/>
            <w:noWrap/>
            <w:vAlign w:val="bottom"/>
          </w:tcPr>
          <w:p w:rsidR="00640652" w:rsidRDefault="00640652" w:rsidP="00640652">
            <w:pPr>
              <w:rPr>
                <w:rFonts w:ascii="Arial CYR" w:hAnsi="Arial CYR" w:cs="Arial CYR"/>
                <w:sz w:val="20"/>
                <w:szCs w:val="20"/>
              </w:rPr>
            </w:pPr>
            <w:r>
              <w:rPr>
                <w:rFonts w:ascii="Arial CYR" w:hAnsi="Arial CYR" w:cs="Arial CYR"/>
                <w:sz w:val="20"/>
                <w:szCs w:val="20"/>
              </w:rPr>
              <w:t> </w:t>
            </w:r>
          </w:p>
        </w:tc>
        <w:tc>
          <w:tcPr>
            <w:tcW w:w="6215" w:type="dxa"/>
            <w:tcBorders>
              <w:top w:val="nil"/>
              <w:left w:val="nil"/>
              <w:bottom w:val="single" w:sz="4" w:space="0" w:color="auto"/>
              <w:right w:val="single" w:sz="4" w:space="0" w:color="auto"/>
            </w:tcBorders>
            <w:shd w:val="clear" w:color="auto" w:fill="auto"/>
            <w:vAlign w:val="center"/>
          </w:tcPr>
          <w:p w:rsidR="00640652" w:rsidRDefault="00640652" w:rsidP="00640652">
            <w:pPr>
              <w:jc w:val="center"/>
              <w:rPr>
                <w:rFonts w:ascii="Arial CYR" w:hAnsi="Arial CYR" w:cs="Arial CYR"/>
                <w:sz w:val="20"/>
                <w:szCs w:val="20"/>
              </w:rPr>
            </w:pPr>
            <w:r>
              <w:rPr>
                <w:rFonts w:ascii="Arial CYR" w:hAnsi="Arial CYR" w:cs="Arial CYR"/>
                <w:sz w:val="20"/>
                <w:szCs w:val="20"/>
              </w:rPr>
              <w:t>муниципальная</w:t>
            </w:r>
          </w:p>
        </w:tc>
        <w:tc>
          <w:tcPr>
            <w:tcW w:w="108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кв.м</w:t>
            </w:r>
          </w:p>
        </w:tc>
        <w:tc>
          <w:tcPr>
            <w:tcW w:w="14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215540</w:t>
            </w:r>
          </w:p>
        </w:tc>
      </w:tr>
      <w:tr w:rsidR="00640652">
        <w:trPr>
          <w:trHeight w:val="255"/>
        </w:trPr>
        <w:tc>
          <w:tcPr>
            <w:tcW w:w="820" w:type="dxa"/>
            <w:tcBorders>
              <w:top w:val="nil"/>
              <w:left w:val="single" w:sz="8" w:space="0" w:color="auto"/>
              <w:bottom w:val="single" w:sz="4" w:space="0" w:color="auto"/>
              <w:right w:val="single" w:sz="4" w:space="0" w:color="auto"/>
            </w:tcBorders>
            <w:shd w:val="clear" w:color="auto" w:fill="auto"/>
            <w:noWrap/>
            <w:vAlign w:val="bottom"/>
          </w:tcPr>
          <w:p w:rsidR="00640652" w:rsidRDefault="00640652" w:rsidP="00640652">
            <w:pPr>
              <w:rPr>
                <w:rFonts w:ascii="Arial CYR" w:hAnsi="Arial CYR" w:cs="Arial CYR"/>
                <w:sz w:val="20"/>
                <w:szCs w:val="20"/>
              </w:rPr>
            </w:pPr>
            <w:r>
              <w:rPr>
                <w:rFonts w:ascii="Arial CYR" w:hAnsi="Arial CYR" w:cs="Arial CYR"/>
                <w:sz w:val="20"/>
                <w:szCs w:val="20"/>
              </w:rPr>
              <w:t> </w:t>
            </w:r>
          </w:p>
        </w:tc>
        <w:tc>
          <w:tcPr>
            <w:tcW w:w="6215" w:type="dxa"/>
            <w:tcBorders>
              <w:top w:val="nil"/>
              <w:left w:val="nil"/>
              <w:bottom w:val="single" w:sz="4" w:space="0" w:color="auto"/>
              <w:right w:val="single" w:sz="4" w:space="0" w:color="auto"/>
            </w:tcBorders>
            <w:shd w:val="clear" w:color="auto" w:fill="auto"/>
            <w:vAlign w:val="center"/>
          </w:tcPr>
          <w:p w:rsidR="00640652" w:rsidRDefault="00640652" w:rsidP="00640652">
            <w:pPr>
              <w:jc w:val="center"/>
              <w:rPr>
                <w:rFonts w:ascii="Arial CYR" w:hAnsi="Arial CYR" w:cs="Arial CYR"/>
                <w:sz w:val="20"/>
                <w:szCs w:val="20"/>
              </w:rPr>
            </w:pPr>
            <w:r>
              <w:rPr>
                <w:rFonts w:ascii="Arial CYR" w:hAnsi="Arial CYR" w:cs="Arial CYR"/>
                <w:sz w:val="20"/>
                <w:szCs w:val="20"/>
              </w:rPr>
              <w:t>частная</w:t>
            </w:r>
          </w:p>
        </w:tc>
        <w:tc>
          <w:tcPr>
            <w:tcW w:w="108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кв.м</w:t>
            </w:r>
          </w:p>
        </w:tc>
        <w:tc>
          <w:tcPr>
            <w:tcW w:w="14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152240</w:t>
            </w:r>
          </w:p>
        </w:tc>
      </w:tr>
      <w:tr w:rsidR="00640652">
        <w:trPr>
          <w:trHeight w:val="255"/>
        </w:trPr>
        <w:tc>
          <w:tcPr>
            <w:tcW w:w="820" w:type="dxa"/>
            <w:tcBorders>
              <w:top w:val="nil"/>
              <w:left w:val="single" w:sz="8"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c>
          <w:tcPr>
            <w:tcW w:w="6215" w:type="dxa"/>
            <w:tcBorders>
              <w:top w:val="nil"/>
              <w:left w:val="nil"/>
              <w:bottom w:val="single" w:sz="4" w:space="0" w:color="auto"/>
              <w:right w:val="single" w:sz="4" w:space="0" w:color="auto"/>
            </w:tcBorders>
            <w:shd w:val="clear" w:color="auto" w:fill="auto"/>
            <w:vAlign w:val="center"/>
          </w:tcPr>
          <w:p w:rsidR="00640652" w:rsidRDefault="00640652" w:rsidP="00640652">
            <w:pPr>
              <w:jc w:val="center"/>
              <w:rPr>
                <w:rFonts w:ascii="Arial CYR" w:hAnsi="Arial CYR" w:cs="Arial CYR"/>
                <w:sz w:val="20"/>
                <w:szCs w:val="20"/>
              </w:rPr>
            </w:pPr>
            <w:r>
              <w:rPr>
                <w:rFonts w:ascii="Arial CYR" w:hAnsi="Arial CYR" w:cs="Arial CYR"/>
                <w:sz w:val="20"/>
                <w:szCs w:val="20"/>
              </w:rPr>
              <w:t>иная форма собственности</w:t>
            </w:r>
          </w:p>
        </w:tc>
        <w:tc>
          <w:tcPr>
            <w:tcW w:w="108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кв.м</w:t>
            </w:r>
          </w:p>
        </w:tc>
        <w:tc>
          <w:tcPr>
            <w:tcW w:w="14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0</w:t>
            </w:r>
          </w:p>
        </w:tc>
      </w:tr>
      <w:tr w:rsidR="00640652">
        <w:trPr>
          <w:trHeight w:val="255"/>
        </w:trPr>
        <w:tc>
          <w:tcPr>
            <w:tcW w:w="820" w:type="dxa"/>
            <w:tcBorders>
              <w:top w:val="nil"/>
              <w:left w:val="single" w:sz="8" w:space="0" w:color="auto"/>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2.</w:t>
            </w:r>
          </w:p>
        </w:tc>
        <w:tc>
          <w:tcPr>
            <w:tcW w:w="6215" w:type="dxa"/>
            <w:tcBorders>
              <w:top w:val="nil"/>
              <w:left w:val="nil"/>
              <w:bottom w:val="single" w:sz="4" w:space="0" w:color="auto"/>
              <w:right w:val="single" w:sz="4" w:space="0" w:color="auto"/>
            </w:tcBorders>
            <w:shd w:val="clear" w:color="auto" w:fill="auto"/>
            <w:vAlign w:val="center"/>
          </w:tcPr>
          <w:p w:rsidR="00640652" w:rsidRPr="00E22853" w:rsidRDefault="00640652" w:rsidP="00640652">
            <w:pPr>
              <w:rPr>
                <w:rFonts w:ascii="Arial CYR" w:hAnsi="Arial CYR" w:cs="Arial CYR"/>
                <w:b/>
                <w:i/>
                <w:iCs/>
                <w:sz w:val="20"/>
                <w:szCs w:val="20"/>
              </w:rPr>
            </w:pPr>
            <w:r w:rsidRPr="00E22853">
              <w:rPr>
                <w:rFonts w:ascii="Arial CYR" w:hAnsi="Arial CYR" w:cs="Arial CYR"/>
                <w:b/>
                <w:i/>
                <w:iCs/>
                <w:sz w:val="20"/>
                <w:szCs w:val="20"/>
              </w:rPr>
              <w:t xml:space="preserve">Число жилых квартир, домов </w:t>
            </w:r>
          </w:p>
        </w:tc>
        <w:tc>
          <w:tcPr>
            <w:tcW w:w="1080" w:type="dxa"/>
            <w:tcBorders>
              <w:top w:val="nil"/>
              <w:left w:val="nil"/>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ед.</w:t>
            </w:r>
          </w:p>
        </w:tc>
        <w:tc>
          <w:tcPr>
            <w:tcW w:w="1440" w:type="dxa"/>
            <w:tcBorders>
              <w:top w:val="nil"/>
              <w:left w:val="nil"/>
              <w:bottom w:val="single" w:sz="4" w:space="0" w:color="auto"/>
              <w:right w:val="single" w:sz="8"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8145</w:t>
            </w:r>
          </w:p>
        </w:tc>
      </w:tr>
      <w:tr w:rsidR="00640652">
        <w:trPr>
          <w:trHeight w:val="255"/>
        </w:trPr>
        <w:tc>
          <w:tcPr>
            <w:tcW w:w="820" w:type="dxa"/>
            <w:tcBorders>
              <w:top w:val="nil"/>
              <w:left w:val="single" w:sz="8"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c>
          <w:tcPr>
            <w:tcW w:w="6215" w:type="dxa"/>
            <w:tcBorders>
              <w:top w:val="nil"/>
              <w:left w:val="nil"/>
              <w:bottom w:val="single" w:sz="4" w:space="0" w:color="auto"/>
              <w:right w:val="single" w:sz="4" w:space="0" w:color="auto"/>
            </w:tcBorders>
            <w:shd w:val="clear" w:color="auto" w:fill="auto"/>
            <w:vAlign w:val="center"/>
          </w:tcPr>
          <w:p w:rsidR="00640652" w:rsidRDefault="00640652" w:rsidP="00640652">
            <w:pPr>
              <w:jc w:val="center"/>
              <w:rPr>
                <w:rFonts w:ascii="Arial CYR" w:hAnsi="Arial CYR" w:cs="Arial CYR"/>
                <w:sz w:val="20"/>
                <w:szCs w:val="20"/>
              </w:rPr>
            </w:pPr>
            <w:r>
              <w:rPr>
                <w:rFonts w:ascii="Arial CYR" w:hAnsi="Arial CYR" w:cs="Arial CYR"/>
                <w:sz w:val="20"/>
                <w:szCs w:val="20"/>
              </w:rPr>
              <w:t>в том числе:</w:t>
            </w:r>
          </w:p>
        </w:tc>
        <w:tc>
          <w:tcPr>
            <w:tcW w:w="108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c>
          <w:tcPr>
            <w:tcW w:w="14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r>
      <w:tr w:rsidR="00640652">
        <w:trPr>
          <w:trHeight w:val="255"/>
        </w:trPr>
        <w:tc>
          <w:tcPr>
            <w:tcW w:w="820" w:type="dxa"/>
            <w:tcBorders>
              <w:top w:val="nil"/>
              <w:left w:val="single" w:sz="8"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c>
          <w:tcPr>
            <w:tcW w:w="6215" w:type="dxa"/>
            <w:tcBorders>
              <w:top w:val="nil"/>
              <w:left w:val="nil"/>
              <w:bottom w:val="single" w:sz="4" w:space="0" w:color="auto"/>
              <w:right w:val="single" w:sz="4" w:space="0" w:color="auto"/>
            </w:tcBorders>
            <w:shd w:val="clear" w:color="auto" w:fill="auto"/>
            <w:vAlign w:val="center"/>
          </w:tcPr>
          <w:p w:rsidR="00640652" w:rsidRDefault="00640652" w:rsidP="00640652">
            <w:pPr>
              <w:jc w:val="center"/>
              <w:rPr>
                <w:rFonts w:ascii="Arial CYR" w:hAnsi="Arial CYR" w:cs="Arial CYR"/>
                <w:sz w:val="20"/>
                <w:szCs w:val="20"/>
              </w:rPr>
            </w:pPr>
            <w:r>
              <w:rPr>
                <w:rFonts w:ascii="Arial CYR" w:hAnsi="Arial CYR" w:cs="Arial CYR"/>
                <w:sz w:val="20"/>
                <w:szCs w:val="20"/>
              </w:rPr>
              <w:t>муниципальных</w:t>
            </w:r>
          </w:p>
        </w:tc>
        <w:tc>
          <w:tcPr>
            <w:tcW w:w="108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ед.</w:t>
            </w:r>
          </w:p>
        </w:tc>
        <w:tc>
          <w:tcPr>
            <w:tcW w:w="14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3134</w:t>
            </w:r>
          </w:p>
        </w:tc>
      </w:tr>
      <w:tr w:rsidR="00640652">
        <w:trPr>
          <w:trHeight w:val="255"/>
        </w:trPr>
        <w:tc>
          <w:tcPr>
            <w:tcW w:w="820" w:type="dxa"/>
            <w:tcBorders>
              <w:top w:val="nil"/>
              <w:left w:val="single" w:sz="8" w:space="0" w:color="auto"/>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3.</w:t>
            </w:r>
          </w:p>
        </w:tc>
        <w:tc>
          <w:tcPr>
            <w:tcW w:w="6215" w:type="dxa"/>
            <w:tcBorders>
              <w:top w:val="nil"/>
              <w:left w:val="nil"/>
              <w:bottom w:val="single" w:sz="4" w:space="0" w:color="auto"/>
              <w:right w:val="single" w:sz="4" w:space="0" w:color="auto"/>
            </w:tcBorders>
            <w:shd w:val="clear" w:color="auto" w:fill="auto"/>
            <w:vAlign w:val="center"/>
          </w:tcPr>
          <w:p w:rsidR="00640652" w:rsidRPr="00E22853" w:rsidRDefault="00640652" w:rsidP="00640652">
            <w:pPr>
              <w:rPr>
                <w:rFonts w:ascii="Arial CYR" w:hAnsi="Arial CYR" w:cs="Arial CYR"/>
                <w:b/>
                <w:i/>
                <w:iCs/>
                <w:sz w:val="20"/>
                <w:szCs w:val="20"/>
              </w:rPr>
            </w:pPr>
            <w:r w:rsidRPr="00E22853">
              <w:rPr>
                <w:rFonts w:ascii="Arial CYR" w:hAnsi="Arial CYR" w:cs="Arial CYR"/>
                <w:b/>
                <w:i/>
                <w:iCs/>
                <w:sz w:val="20"/>
                <w:szCs w:val="20"/>
              </w:rPr>
              <w:t>Общая площадь муниципального жилого фонда с износом свыше</w:t>
            </w:r>
          </w:p>
        </w:tc>
        <w:tc>
          <w:tcPr>
            <w:tcW w:w="1080" w:type="dxa"/>
            <w:tcBorders>
              <w:top w:val="nil"/>
              <w:left w:val="nil"/>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кв.м</w:t>
            </w:r>
          </w:p>
        </w:tc>
        <w:tc>
          <w:tcPr>
            <w:tcW w:w="1440" w:type="dxa"/>
            <w:tcBorders>
              <w:top w:val="nil"/>
              <w:left w:val="nil"/>
              <w:bottom w:val="single" w:sz="4" w:space="0" w:color="auto"/>
              <w:right w:val="single" w:sz="8"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22323</w:t>
            </w:r>
          </w:p>
        </w:tc>
      </w:tr>
      <w:tr w:rsidR="00640652">
        <w:trPr>
          <w:trHeight w:val="255"/>
        </w:trPr>
        <w:tc>
          <w:tcPr>
            <w:tcW w:w="820" w:type="dxa"/>
            <w:tcBorders>
              <w:top w:val="nil"/>
              <w:left w:val="single" w:sz="8"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c>
          <w:tcPr>
            <w:tcW w:w="6215" w:type="dxa"/>
            <w:tcBorders>
              <w:top w:val="nil"/>
              <w:left w:val="nil"/>
              <w:bottom w:val="single" w:sz="4" w:space="0" w:color="auto"/>
              <w:right w:val="single" w:sz="4" w:space="0" w:color="auto"/>
            </w:tcBorders>
            <w:shd w:val="clear" w:color="auto" w:fill="auto"/>
            <w:vAlign w:val="center"/>
          </w:tcPr>
          <w:p w:rsidR="00640652" w:rsidRDefault="00640652" w:rsidP="00640652">
            <w:pPr>
              <w:jc w:val="center"/>
              <w:rPr>
                <w:rFonts w:ascii="Arial CYR" w:hAnsi="Arial CYR" w:cs="Arial CYR"/>
                <w:sz w:val="20"/>
                <w:szCs w:val="20"/>
              </w:rPr>
            </w:pPr>
            <w:r>
              <w:rPr>
                <w:rFonts w:ascii="Arial CYR" w:hAnsi="Arial CYR" w:cs="Arial CYR"/>
                <w:sz w:val="20"/>
                <w:szCs w:val="20"/>
              </w:rPr>
              <w:t>70% - каменных строений</w:t>
            </w:r>
          </w:p>
        </w:tc>
        <w:tc>
          <w:tcPr>
            <w:tcW w:w="108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кв.м</w:t>
            </w:r>
          </w:p>
        </w:tc>
        <w:tc>
          <w:tcPr>
            <w:tcW w:w="14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0</w:t>
            </w:r>
          </w:p>
        </w:tc>
      </w:tr>
      <w:tr w:rsidR="00640652">
        <w:trPr>
          <w:trHeight w:val="255"/>
        </w:trPr>
        <w:tc>
          <w:tcPr>
            <w:tcW w:w="820" w:type="dxa"/>
            <w:tcBorders>
              <w:top w:val="nil"/>
              <w:left w:val="single" w:sz="8"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c>
          <w:tcPr>
            <w:tcW w:w="6215" w:type="dxa"/>
            <w:tcBorders>
              <w:top w:val="nil"/>
              <w:left w:val="nil"/>
              <w:bottom w:val="single" w:sz="4" w:space="0" w:color="auto"/>
              <w:right w:val="single" w:sz="4" w:space="0" w:color="auto"/>
            </w:tcBorders>
            <w:shd w:val="clear" w:color="auto" w:fill="auto"/>
            <w:vAlign w:val="center"/>
          </w:tcPr>
          <w:p w:rsidR="00640652" w:rsidRDefault="00640652" w:rsidP="00640652">
            <w:pPr>
              <w:jc w:val="center"/>
              <w:rPr>
                <w:rFonts w:ascii="Arial CYR" w:hAnsi="Arial CYR" w:cs="Arial CYR"/>
                <w:sz w:val="20"/>
                <w:szCs w:val="20"/>
              </w:rPr>
            </w:pPr>
            <w:r>
              <w:rPr>
                <w:rFonts w:ascii="Arial CYR" w:hAnsi="Arial CYR" w:cs="Arial CYR"/>
                <w:sz w:val="20"/>
                <w:szCs w:val="20"/>
              </w:rPr>
              <w:t>65% -деревянных и прочих</w:t>
            </w:r>
          </w:p>
        </w:tc>
        <w:tc>
          <w:tcPr>
            <w:tcW w:w="108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кв.м</w:t>
            </w:r>
          </w:p>
        </w:tc>
        <w:tc>
          <w:tcPr>
            <w:tcW w:w="14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22323</w:t>
            </w:r>
          </w:p>
        </w:tc>
      </w:tr>
      <w:tr w:rsidR="00640652">
        <w:trPr>
          <w:trHeight w:val="255"/>
        </w:trPr>
        <w:tc>
          <w:tcPr>
            <w:tcW w:w="820" w:type="dxa"/>
            <w:tcBorders>
              <w:top w:val="nil"/>
              <w:left w:val="single" w:sz="8" w:space="0" w:color="auto"/>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4.</w:t>
            </w:r>
          </w:p>
        </w:tc>
        <w:tc>
          <w:tcPr>
            <w:tcW w:w="6215" w:type="dxa"/>
            <w:tcBorders>
              <w:top w:val="nil"/>
              <w:left w:val="nil"/>
              <w:bottom w:val="single" w:sz="4" w:space="0" w:color="auto"/>
              <w:right w:val="single" w:sz="4" w:space="0" w:color="auto"/>
            </w:tcBorders>
            <w:shd w:val="clear" w:color="auto" w:fill="auto"/>
            <w:vAlign w:val="center"/>
          </w:tcPr>
          <w:p w:rsidR="00640652" w:rsidRPr="00E22853" w:rsidRDefault="00640652" w:rsidP="00640652">
            <w:pPr>
              <w:rPr>
                <w:rFonts w:ascii="Arial CYR" w:hAnsi="Arial CYR" w:cs="Arial CYR"/>
                <w:b/>
                <w:i/>
                <w:iCs/>
                <w:sz w:val="20"/>
                <w:szCs w:val="20"/>
              </w:rPr>
            </w:pPr>
            <w:r w:rsidRPr="00E22853">
              <w:rPr>
                <w:rFonts w:ascii="Arial CYR" w:hAnsi="Arial CYR" w:cs="Arial CYR"/>
                <w:b/>
                <w:i/>
                <w:iCs/>
                <w:sz w:val="20"/>
                <w:szCs w:val="20"/>
              </w:rPr>
              <w:t>Общая площадь муниципального жилого фонда, выбывшая за год</w:t>
            </w:r>
          </w:p>
        </w:tc>
        <w:tc>
          <w:tcPr>
            <w:tcW w:w="1080" w:type="dxa"/>
            <w:tcBorders>
              <w:top w:val="nil"/>
              <w:left w:val="nil"/>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кв.м</w:t>
            </w:r>
          </w:p>
        </w:tc>
        <w:tc>
          <w:tcPr>
            <w:tcW w:w="1440" w:type="dxa"/>
            <w:tcBorders>
              <w:top w:val="nil"/>
              <w:left w:val="nil"/>
              <w:bottom w:val="single" w:sz="4" w:space="0" w:color="auto"/>
              <w:right w:val="single" w:sz="8"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823,6</w:t>
            </w:r>
          </w:p>
        </w:tc>
      </w:tr>
      <w:tr w:rsidR="00640652">
        <w:trPr>
          <w:trHeight w:val="255"/>
        </w:trPr>
        <w:tc>
          <w:tcPr>
            <w:tcW w:w="820" w:type="dxa"/>
            <w:tcBorders>
              <w:top w:val="nil"/>
              <w:left w:val="single" w:sz="8"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c>
          <w:tcPr>
            <w:tcW w:w="6215" w:type="dxa"/>
            <w:tcBorders>
              <w:top w:val="nil"/>
              <w:left w:val="nil"/>
              <w:bottom w:val="single" w:sz="4" w:space="0" w:color="auto"/>
              <w:right w:val="single" w:sz="4" w:space="0" w:color="auto"/>
            </w:tcBorders>
            <w:shd w:val="clear" w:color="auto" w:fill="auto"/>
            <w:vAlign w:val="center"/>
          </w:tcPr>
          <w:p w:rsidR="00640652" w:rsidRDefault="00640652" w:rsidP="00640652">
            <w:pPr>
              <w:jc w:val="center"/>
              <w:rPr>
                <w:rFonts w:ascii="Arial CYR" w:hAnsi="Arial CYR" w:cs="Arial CYR"/>
                <w:sz w:val="20"/>
                <w:szCs w:val="20"/>
              </w:rPr>
            </w:pPr>
            <w:r>
              <w:rPr>
                <w:rFonts w:ascii="Arial CYR" w:hAnsi="Arial CYR" w:cs="Arial CYR"/>
                <w:sz w:val="20"/>
                <w:szCs w:val="20"/>
              </w:rPr>
              <w:t>в том числе:</w:t>
            </w:r>
          </w:p>
        </w:tc>
        <w:tc>
          <w:tcPr>
            <w:tcW w:w="108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c>
          <w:tcPr>
            <w:tcW w:w="1440" w:type="dxa"/>
            <w:tcBorders>
              <w:top w:val="nil"/>
              <w:left w:val="nil"/>
              <w:bottom w:val="single" w:sz="4" w:space="0" w:color="auto"/>
              <w:right w:val="single" w:sz="8" w:space="0" w:color="auto"/>
            </w:tcBorders>
            <w:shd w:val="clear" w:color="auto" w:fill="auto"/>
            <w:noWrap/>
            <w:vAlign w:val="bottom"/>
          </w:tcPr>
          <w:p w:rsidR="00640652" w:rsidRDefault="00640652" w:rsidP="00640652">
            <w:pPr>
              <w:rPr>
                <w:rFonts w:ascii="Arial CYR" w:hAnsi="Arial CYR" w:cs="Arial CYR"/>
                <w:sz w:val="20"/>
                <w:szCs w:val="20"/>
              </w:rPr>
            </w:pPr>
            <w:r>
              <w:rPr>
                <w:rFonts w:ascii="Arial CYR" w:hAnsi="Arial CYR" w:cs="Arial CYR"/>
                <w:sz w:val="20"/>
                <w:szCs w:val="20"/>
              </w:rPr>
              <w:t> </w:t>
            </w:r>
          </w:p>
        </w:tc>
      </w:tr>
      <w:tr w:rsidR="00640652">
        <w:trPr>
          <w:trHeight w:val="255"/>
        </w:trPr>
        <w:tc>
          <w:tcPr>
            <w:tcW w:w="820" w:type="dxa"/>
            <w:tcBorders>
              <w:top w:val="nil"/>
              <w:left w:val="single" w:sz="8"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c>
          <w:tcPr>
            <w:tcW w:w="6215" w:type="dxa"/>
            <w:tcBorders>
              <w:top w:val="nil"/>
              <w:left w:val="nil"/>
              <w:bottom w:val="single" w:sz="4" w:space="0" w:color="auto"/>
              <w:right w:val="single" w:sz="4" w:space="0" w:color="auto"/>
            </w:tcBorders>
            <w:shd w:val="clear" w:color="auto" w:fill="auto"/>
            <w:vAlign w:val="center"/>
          </w:tcPr>
          <w:p w:rsidR="00640652" w:rsidRDefault="00640652" w:rsidP="00640652">
            <w:pPr>
              <w:jc w:val="center"/>
              <w:rPr>
                <w:rFonts w:ascii="Arial CYR" w:hAnsi="Arial CYR" w:cs="Arial CYR"/>
                <w:sz w:val="20"/>
                <w:szCs w:val="20"/>
              </w:rPr>
            </w:pPr>
            <w:r>
              <w:rPr>
                <w:rFonts w:ascii="Arial CYR" w:hAnsi="Arial CYR" w:cs="Arial CYR"/>
                <w:sz w:val="20"/>
                <w:szCs w:val="20"/>
              </w:rPr>
              <w:t>перевод в нежилой фонд</w:t>
            </w:r>
          </w:p>
        </w:tc>
        <w:tc>
          <w:tcPr>
            <w:tcW w:w="108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кв.м</w:t>
            </w:r>
          </w:p>
        </w:tc>
        <w:tc>
          <w:tcPr>
            <w:tcW w:w="14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32,5</w:t>
            </w:r>
          </w:p>
        </w:tc>
      </w:tr>
      <w:tr w:rsidR="00640652">
        <w:trPr>
          <w:trHeight w:val="510"/>
        </w:trPr>
        <w:tc>
          <w:tcPr>
            <w:tcW w:w="820" w:type="dxa"/>
            <w:tcBorders>
              <w:top w:val="nil"/>
              <w:left w:val="single" w:sz="8" w:space="0" w:color="auto"/>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5.</w:t>
            </w:r>
          </w:p>
        </w:tc>
        <w:tc>
          <w:tcPr>
            <w:tcW w:w="6215" w:type="dxa"/>
            <w:tcBorders>
              <w:top w:val="nil"/>
              <w:left w:val="nil"/>
              <w:bottom w:val="single" w:sz="4" w:space="0" w:color="auto"/>
              <w:right w:val="single" w:sz="4" w:space="0" w:color="auto"/>
            </w:tcBorders>
            <w:shd w:val="clear" w:color="auto" w:fill="auto"/>
            <w:vAlign w:val="center"/>
          </w:tcPr>
          <w:p w:rsidR="00640652" w:rsidRPr="00E22853" w:rsidRDefault="00640652" w:rsidP="00640652">
            <w:pPr>
              <w:rPr>
                <w:rFonts w:ascii="Arial CYR" w:hAnsi="Arial CYR" w:cs="Arial CYR"/>
                <w:b/>
                <w:i/>
                <w:iCs/>
                <w:sz w:val="20"/>
                <w:szCs w:val="20"/>
              </w:rPr>
            </w:pPr>
            <w:r w:rsidRPr="00E22853">
              <w:rPr>
                <w:rFonts w:ascii="Arial CYR" w:hAnsi="Arial CYR" w:cs="Arial CYR"/>
                <w:b/>
                <w:i/>
                <w:iCs/>
                <w:sz w:val="20"/>
                <w:szCs w:val="20"/>
              </w:rPr>
              <w:t>Удельный вес общей площади муниципального жилищного фонда, оборудованного</w:t>
            </w:r>
          </w:p>
        </w:tc>
        <w:tc>
          <w:tcPr>
            <w:tcW w:w="1080" w:type="dxa"/>
            <w:tcBorders>
              <w:top w:val="nil"/>
              <w:left w:val="nil"/>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 </w:t>
            </w:r>
          </w:p>
        </w:tc>
        <w:tc>
          <w:tcPr>
            <w:tcW w:w="1440" w:type="dxa"/>
            <w:tcBorders>
              <w:top w:val="nil"/>
              <w:left w:val="nil"/>
              <w:bottom w:val="single" w:sz="4" w:space="0" w:color="auto"/>
              <w:right w:val="single" w:sz="8"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 </w:t>
            </w:r>
          </w:p>
        </w:tc>
      </w:tr>
      <w:tr w:rsidR="00640652">
        <w:trPr>
          <w:trHeight w:val="255"/>
        </w:trPr>
        <w:tc>
          <w:tcPr>
            <w:tcW w:w="820" w:type="dxa"/>
            <w:tcBorders>
              <w:top w:val="nil"/>
              <w:left w:val="single" w:sz="8"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c>
          <w:tcPr>
            <w:tcW w:w="6215" w:type="dxa"/>
            <w:tcBorders>
              <w:top w:val="nil"/>
              <w:left w:val="nil"/>
              <w:bottom w:val="single" w:sz="4" w:space="0" w:color="auto"/>
              <w:right w:val="single" w:sz="4" w:space="0" w:color="auto"/>
            </w:tcBorders>
            <w:shd w:val="clear" w:color="auto" w:fill="auto"/>
            <w:vAlign w:val="center"/>
          </w:tcPr>
          <w:p w:rsidR="00640652" w:rsidRDefault="00640652" w:rsidP="00640652">
            <w:pPr>
              <w:jc w:val="center"/>
              <w:rPr>
                <w:rFonts w:ascii="Arial CYR" w:hAnsi="Arial CYR" w:cs="Arial CYR"/>
                <w:sz w:val="20"/>
                <w:szCs w:val="20"/>
              </w:rPr>
            </w:pPr>
            <w:r>
              <w:rPr>
                <w:rFonts w:ascii="Arial CYR" w:hAnsi="Arial CYR" w:cs="Arial CYR"/>
                <w:sz w:val="20"/>
                <w:szCs w:val="20"/>
              </w:rPr>
              <w:t>водопроводом</w:t>
            </w:r>
          </w:p>
        </w:tc>
        <w:tc>
          <w:tcPr>
            <w:tcW w:w="108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w:t>
            </w:r>
          </w:p>
        </w:tc>
        <w:tc>
          <w:tcPr>
            <w:tcW w:w="14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98</w:t>
            </w:r>
          </w:p>
        </w:tc>
      </w:tr>
      <w:tr w:rsidR="00640652">
        <w:trPr>
          <w:trHeight w:val="255"/>
        </w:trPr>
        <w:tc>
          <w:tcPr>
            <w:tcW w:w="820" w:type="dxa"/>
            <w:tcBorders>
              <w:top w:val="nil"/>
              <w:left w:val="single" w:sz="8"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c>
          <w:tcPr>
            <w:tcW w:w="6215" w:type="dxa"/>
            <w:tcBorders>
              <w:top w:val="nil"/>
              <w:left w:val="nil"/>
              <w:bottom w:val="single" w:sz="4" w:space="0" w:color="auto"/>
              <w:right w:val="single" w:sz="4" w:space="0" w:color="auto"/>
            </w:tcBorders>
            <w:shd w:val="clear" w:color="auto" w:fill="auto"/>
            <w:vAlign w:val="center"/>
          </w:tcPr>
          <w:p w:rsidR="00640652" w:rsidRDefault="00640652" w:rsidP="00640652">
            <w:pPr>
              <w:jc w:val="center"/>
              <w:rPr>
                <w:rFonts w:ascii="Arial CYR" w:hAnsi="Arial CYR" w:cs="Arial CYR"/>
                <w:sz w:val="20"/>
                <w:szCs w:val="20"/>
              </w:rPr>
            </w:pPr>
            <w:r>
              <w:rPr>
                <w:rFonts w:ascii="Arial CYR" w:hAnsi="Arial CYR" w:cs="Arial CYR"/>
                <w:sz w:val="20"/>
                <w:szCs w:val="20"/>
              </w:rPr>
              <w:t>канализацией</w:t>
            </w:r>
          </w:p>
        </w:tc>
        <w:tc>
          <w:tcPr>
            <w:tcW w:w="108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w:t>
            </w:r>
          </w:p>
        </w:tc>
        <w:tc>
          <w:tcPr>
            <w:tcW w:w="14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98</w:t>
            </w:r>
          </w:p>
        </w:tc>
      </w:tr>
      <w:tr w:rsidR="00640652">
        <w:trPr>
          <w:trHeight w:val="255"/>
        </w:trPr>
        <w:tc>
          <w:tcPr>
            <w:tcW w:w="820" w:type="dxa"/>
            <w:tcBorders>
              <w:top w:val="nil"/>
              <w:left w:val="single" w:sz="8"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c>
          <w:tcPr>
            <w:tcW w:w="6215" w:type="dxa"/>
            <w:tcBorders>
              <w:top w:val="nil"/>
              <w:left w:val="nil"/>
              <w:bottom w:val="single" w:sz="4" w:space="0" w:color="auto"/>
              <w:right w:val="single" w:sz="4" w:space="0" w:color="auto"/>
            </w:tcBorders>
            <w:shd w:val="clear" w:color="auto" w:fill="auto"/>
            <w:vAlign w:val="center"/>
          </w:tcPr>
          <w:p w:rsidR="00640652" w:rsidRDefault="00640652" w:rsidP="00640652">
            <w:pPr>
              <w:jc w:val="center"/>
              <w:rPr>
                <w:rFonts w:ascii="Arial CYR" w:hAnsi="Arial CYR" w:cs="Arial CYR"/>
                <w:sz w:val="20"/>
                <w:szCs w:val="20"/>
              </w:rPr>
            </w:pPr>
            <w:r>
              <w:rPr>
                <w:rFonts w:ascii="Arial CYR" w:hAnsi="Arial CYR" w:cs="Arial CYR"/>
                <w:sz w:val="20"/>
                <w:szCs w:val="20"/>
              </w:rPr>
              <w:t>центральным отоплением</w:t>
            </w:r>
          </w:p>
        </w:tc>
        <w:tc>
          <w:tcPr>
            <w:tcW w:w="108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w:t>
            </w:r>
          </w:p>
        </w:tc>
        <w:tc>
          <w:tcPr>
            <w:tcW w:w="14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99</w:t>
            </w:r>
          </w:p>
        </w:tc>
      </w:tr>
      <w:tr w:rsidR="00640652">
        <w:trPr>
          <w:trHeight w:val="255"/>
        </w:trPr>
        <w:tc>
          <w:tcPr>
            <w:tcW w:w="820" w:type="dxa"/>
            <w:tcBorders>
              <w:top w:val="nil"/>
              <w:left w:val="single" w:sz="8"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c>
          <w:tcPr>
            <w:tcW w:w="6215" w:type="dxa"/>
            <w:tcBorders>
              <w:top w:val="nil"/>
              <w:left w:val="nil"/>
              <w:bottom w:val="single" w:sz="4" w:space="0" w:color="auto"/>
              <w:right w:val="single" w:sz="4" w:space="0" w:color="auto"/>
            </w:tcBorders>
            <w:shd w:val="clear" w:color="auto" w:fill="auto"/>
            <w:vAlign w:val="center"/>
          </w:tcPr>
          <w:p w:rsidR="00640652" w:rsidRDefault="00640652" w:rsidP="00640652">
            <w:pPr>
              <w:jc w:val="center"/>
              <w:rPr>
                <w:rFonts w:ascii="Arial CYR" w:hAnsi="Arial CYR" w:cs="Arial CYR"/>
                <w:sz w:val="20"/>
                <w:szCs w:val="20"/>
              </w:rPr>
            </w:pPr>
            <w:r>
              <w:rPr>
                <w:rFonts w:ascii="Arial CYR" w:hAnsi="Arial CYR" w:cs="Arial CYR"/>
                <w:sz w:val="20"/>
                <w:szCs w:val="20"/>
              </w:rPr>
              <w:t>ваннами</w:t>
            </w:r>
          </w:p>
        </w:tc>
        <w:tc>
          <w:tcPr>
            <w:tcW w:w="108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w:t>
            </w:r>
          </w:p>
        </w:tc>
        <w:tc>
          <w:tcPr>
            <w:tcW w:w="14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98</w:t>
            </w:r>
          </w:p>
        </w:tc>
      </w:tr>
      <w:tr w:rsidR="00640652">
        <w:trPr>
          <w:trHeight w:val="255"/>
        </w:trPr>
        <w:tc>
          <w:tcPr>
            <w:tcW w:w="820" w:type="dxa"/>
            <w:tcBorders>
              <w:top w:val="nil"/>
              <w:left w:val="single" w:sz="8" w:space="0" w:color="auto"/>
              <w:bottom w:val="single" w:sz="4" w:space="0" w:color="auto"/>
              <w:right w:val="single" w:sz="4" w:space="0" w:color="auto"/>
            </w:tcBorders>
            <w:shd w:val="clear" w:color="auto" w:fill="auto"/>
            <w:noWrap/>
            <w:vAlign w:val="bottom"/>
          </w:tcPr>
          <w:p w:rsidR="00640652" w:rsidRDefault="00640652" w:rsidP="00640652">
            <w:pPr>
              <w:rPr>
                <w:rFonts w:ascii="Arial CYR" w:hAnsi="Arial CYR" w:cs="Arial CYR"/>
                <w:sz w:val="20"/>
                <w:szCs w:val="20"/>
              </w:rPr>
            </w:pPr>
            <w:r>
              <w:rPr>
                <w:rFonts w:ascii="Arial CYR" w:hAnsi="Arial CYR" w:cs="Arial CYR"/>
                <w:sz w:val="20"/>
                <w:szCs w:val="20"/>
              </w:rPr>
              <w:t> </w:t>
            </w:r>
          </w:p>
        </w:tc>
        <w:tc>
          <w:tcPr>
            <w:tcW w:w="6215" w:type="dxa"/>
            <w:tcBorders>
              <w:top w:val="nil"/>
              <w:left w:val="nil"/>
              <w:bottom w:val="single" w:sz="4" w:space="0" w:color="auto"/>
              <w:right w:val="single" w:sz="4" w:space="0" w:color="auto"/>
            </w:tcBorders>
            <w:shd w:val="clear" w:color="auto" w:fill="auto"/>
            <w:vAlign w:val="center"/>
          </w:tcPr>
          <w:p w:rsidR="00640652" w:rsidRDefault="00640652" w:rsidP="00640652">
            <w:pPr>
              <w:jc w:val="center"/>
              <w:rPr>
                <w:rFonts w:ascii="Arial CYR" w:hAnsi="Arial CYR" w:cs="Arial CYR"/>
                <w:sz w:val="20"/>
                <w:szCs w:val="20"/>
              </w:rPr>
            </w:pPr>
            <w:r>
              <w:rPr>
                <w:rFonts w:ascii="Arial CYR" w:hAnsi="Arial CYR" w:cs="Arial CYR"/>
                <w:sz w:val="20"/>
                <w:szCs w:val="20"/>
              </w:rPr>
              <w:t>горячим водоснабжением</w:t>
            </w:r>
          </w:p>
        </w:tc>
        <w:tc>
          <w:tcPr>
            <w:tcW w:w="108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w:t>
            </w:r>
          </w:p>
        </w:tc>
        <w:tc>
          <w:tcPr>
            <w:tcW w:w="14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99</w:t>
            </w:r>
          </w:p>
        </w:tc>
      </w:tr>
      <w:tr w:rsidR="00640652">
        <w:trPr>
          <w:trHeight w:val="255"/>
        </w:trPr>
        <w:tc>
          <w:tcPr>
            <w:tcW w:w="820" w:type="dxa"/>
            <w:tcBorders>
              <w:top w:val="nil"/>
              <w:left w:val="single" w:sz="8" w:space="0" w:color="auto"/>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6.</w:t>
            </w:r>
          </w:p>
        </w:tc>
        <w:tc>
          <w:tcPr>
            <w:tcW w:w="6215" w:type="dxa"/>
            <w:tcBorders>
              <w:top w:val="nil"/>
              <w:left w:val="nil"/>
              <w:bottom w:val="single" w:sz="4" w:space="0" w:color="auto"/>
              <w:right w:val="single" w:sz="4" w:space="0" w:color="auto"/>
            </w:tcBorders>
            <w:shd w:val="clear" w:color="auto" w:fill="auto"/>
            <w:vAlign w:val="center"/>
          </w:tcPr>
          <w:p w:rsidR="00640652" w:rsidRPr="00E22853" w:rsidRDefault="00640652" w:rsidP="00640652">
            <w:pPr>
              <w:rPr>
                <w:rFonts w:ascii="Arial CYR" w:hAnsi="Arial CYR" w:cs="Arial CYR"/>
                <w:b/>
                <w:i/>
                <w:iCs/>
                <w:sz w:val="20"/>
                <w:szCs w:val="20"/>
              </w:rPr>
            </w:pPr>
            <w:r w:rsidRPr="00E22853">
              <w:rPr>
                <w:rFonts w:ascii="Arial CYR" w:hAnsi="Arial CYR" w:cs="Arial CYR"/>
                <w:b/>
                <w:i/>
                <w:iCs/>
                <w:sz w:val="20"/>
                <w:szCs w:val="20"/>
              </w:rPr>
              <w:t>Приватизированные квартиры муниципального жилищного фонда</w:t>
            </w:r>
          </w:p>
        </w:tc>
        <w:tc>
          <w:tcPr>
            <w:tcW w:w="1080" w:type="dxa"/>
            <w:tcBorders>
              <w:top w:val="nil"/>
              <w:left w:val="nil"/>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ед.</w:t>
            </w:r>
          </w:p>
        </w:tc>
        <w:tc>
          <w:tcPr>
            <w:tcW w:w="1440" w:type="dxa"/>
            <w:tcBorders>
              <w:top w:val="nil"/>
              <w:left w:val="nil"/>
              <w:bottom w:val="single" w:sz="4" w:space="0" w:color="auto"/>
              <w:right w:val="single" w:sz="8"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2581</w:t>
            </w:r>
          </w:p>
        </w:tc>
      </w:tr>
      <w:tr w:rsidR="00640652">
        <w:trPr>
          <w:trHeight w:val="255"/>
        </w:trPr>
        <w:tc>
          <w:tcPr>
            <w:tcW w:w="820" w:type="dxa"/>
            <w:tcBorders>
              <w:top w:val="nil"/>
              <w:left w:val="single" w:sz="8" w:space="0" w:color="auto"/>
              <w:bottom w:val="single" w:sz="4" w:space="0" w:color="auto"/>
              <w:right w:val="single" w:sz="4" w:space="0" w:color="auto"/>
            </w:tcBorders>
            <w:shd w:val="clear" w:color="auto" w:fill="auto"/>
            <w:noWrap/>
            <w:vAlign w:val="bottom"/>
          </w:tcPr>
          <w:p w:rsidR="00640652" w:rsidRDefault="00640652" w:rsidP="00640652">
            <w:pPr>
              <w:rPr>
                <w:rFonts w:ascii="Arial CYR" w:hAnsi="Arial CYR" w:cs="Arial CYR"/>
                <w:sz w:val="20"/>
                <w:szCs w:val="20"/>
              </w:rPr>
            </w:pPr>
            <w:r>
              <w:rPr>
                <w:rFonts w:ascii="Arial CYR" w:hAnsi="Arial CYR" w:cs="Arial CYR"/>
                <w:sz w:val="20"/>
                <w:szCs w:val="20"/>
              </w:rPr>
              <w:t> </w:t>
            </w:r>
          </w:p>
        </w:tc>
        <w:tc>
          <w:tcPr>
            <w:tcW w:w="6215" w:type="dxa"/>
            <w:tcBorders>
              <w:top w:val="nil"/>
              <w:left w:val="nil"/>
              <w:bottom w:val="single" w:sz="4" w:space="0" w:color="auto"/>
              <w:right w:val="single" w:sz="4" w:space="0" w:color="auto"/>
            </w:tcBorders>
            <w:shd w:val="clear" w:color="auto" w:fill="auto"/>
            <w:vAlign w:val="center"/>
          </w:tcPr>
          <w:p w:rsidR="00640652" w:rsidRDefault="00640652" w:rsidP="00640652">
            <w:pPr>
              <w:jc w:val="center"/>
              <w:rPr>
                <w:rFonts w:ascii="Arial CYR" w:hAnsi="Arial CYR" w:cs="Arial CYR"/>
                <w:sz w:val="20"/>
                <w:szCs w:val="20"/>
              </w:rPr>
            </w:pPr>
            <w:r>
              <w:rPr>
                <w:rFonts w:ascii="Arial CYR" w:hAnsi="Arial CYR" w:cs="Arial CYR"/>
                <w:sz w:val="20"/>
                <w:szCs w:val="20"/>
              </w:rPr>
              <w:t>их общая площадь</w:t>
            </w:r>
          </w:p>
        </w:tc>
        <w:tc>
          <w:tcPr>
            <w:tcW w:w="108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кв.м</w:t>
            </w:r>
          </w:p>
        </w:tc>
        <w:tc>
          <w:tcPr>
            <w:tcW w:w="14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108764,32</w:t>
            </w:r>
          </w:p>
        </w:tc>
      </w:tr>
      <w:tr w:rsidR="00640652">
        <w:trPr>
          <w:trHeight w:val="255"/>
        </w:trPr>
        <w:tc>
          <w:tcPr>
            <w:tcW w:w="820" w:type="dxa"/>
            <w:tcBorders>
              <w:top w:val="nil"/>
              <w:left w:val="single" w:sz="8" w:space="0" w:color="auto"/>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7.</w:t>
            </w:r>
          </w:p>
        </w:tc>
        <w:tc>
          <w:tcPr>
            <w:tcW w:w="6215" w:type="dxa"/>
            <w:tcBorders>
              <w:top w:val="nil"/>
              <w:left w:val="nil"/>
              <w:bottom w:val="single" w:sz="4" w:space="0" w:color="auto"/>
              <w:right w:val="single" w:sz="4" w:space="0" w:color="auto"/>
            </w:tcBorders>
            <w:shd w:val="clear" w:color="auto" w:fill="auto"/>
            <w:vAlign w:val="center"/>
          </w:tcPr>
          <w:p w:rsidR="00640652" w:rsidRPr="00E22853" w:rsidRDefault="00640652" w:rsidP="00640652">
            <w:pPr>
              <w:rPr>
                <w:rFonts w:ascii="Arial CYR" w:hAnsi="Arial CYR" w:cs="Arial CYR"/>
                <w:b/>
                <w:i/>
                <w:iCs/>
                <w:sz w:val="20"/>
                <w:szCs w:val="20"/>
              </w:rPr>
            </w:pPr>
            <w:r w:rsidRPr="00E22853">
              <w:rPr>
                <w:rFonts w:ascii="Arial CYR" w:hAnsi="Arial CYR" w:cs="Arial CYR"/>
                <w:b/>
                <w:i/>
                <w:iCs/>
                <w:sz w:val="20"/>
                <w:szCs w:val="20"/>
              </w:rPr>
              <w:t>Свободная площадь муниципального нежилого фонда</w:t>
            </w:r>
          </w:p>
        </w:tc>
        <w:tc>
          <w:tcPr>
            <w:tcW w:w="1080" w:type="dxa"/>
            <w:tcBorders>
              <w:top w:val="nil"/>
              <w:left w:val="nil"/>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кв.м</w:t>
            </w:r>
          </w:p>
        </w:tc>
        <w:tc>
          <w:tcPr>
            <w:tcW w:w="1440" w:type="dxa"/>
            <w:tcBorders>
              <w:top w:val="nil"/>
              <w:left w:val="nil"/>
              <w:bottom w:val="single" w:sz="4" w:space="0" w:color="auto"/>
              <w:right w:val="single" w:sz="8"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0</w:t>
            </w:r>
          </w:p>
        </w:tc>
      </w:tr>
      <w:tr w:rsidR="00640652">
        <w:trPr>
          <w:trHeight w:val="360"/>
        </w:trPr>
        <w:tc>
          <w:tcPr>
            <w:tcW w:w="820" w:type="dxa"/>
            <w:tcBorders>
              <w:top w:val="nil"/>
              <w:left w:val="single" w:sz="8" w:space="0" w:color="auto"/>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8.</w:t>
            </w:r>
          </w:p>
        </w:tc>
        <w:tc>
          <w:tcPr>
            <w:tcW w:w="6215" w:type="dxa"/>
            <w:tcBorders>
              <w:top w:val="nil"/>
              <w:left w:val="nil"/>
              <w:bottom w:val="single" w:sz="4" w:space="0" w:color="auto"/>
              <w:right w:val="single" w:sz="4" w:space="0" w:color="auto"/>
            </w:tcBorders>
            <w:shd w:val="clear" w:color="auto" w:fill="auto"/>
            <w:vAlign w:val="center"/>
          </w:tcPr>
          <w:p w:rsidR="00640652" w:rsidRPr="00E22853" w:rsidRDefault="00640652" w:rsidP="00640652">
            <w:pPr>
              <w:rPr>
                <w:rFonts w:ascii="Arial CYR" w:hAnsi="Arial CYR" w:cs="Arial CYR"/>
                <w:b/>
                <w:i/>
                <w:iCs/>
                <w:sz w:val="20"/>
                <w:szCs w:val="20"/>
              </w:rPr>
            </w:pPr>
            <w:r w:rsidRPr="00E22853">
              <w:rPr>
                <w:rFonts w:ascii="Arial CYR" w:hAnsi="Arial CYR" w:cs="Arial CYR"/>
                <w:b/>
                <w:i/>
                <w:iCs/>
                <w:sz w:val="20"/>
                <w:szCs w:val="20"/>
              </w:rPr>
              <w:t>Число семей, получивших жилье и улучшивших жилищные условия за год</w:t>
            </w:r>
          </w:p>
        </w:tc>
        <w:tc>
          <w:tcPr>
            <w:tcW w:w="1080" w:type="dxa"/>
            <w:tcBorders>
              <w:top w:val="nil"/>
              <w:left w:val="nil"/>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ед.</w:t>
            </w:r>
          </w:p>
        </w:tc>
        <w:tc>
          <w:tcPr>
            <w:tcW w:w="1440" w:type="dxa"/>
            <w:tcBorders>
              <w:top w:val="nil"/>
              <w:left w:val="nil"/>
              <w:bottom w:val="single" w:sz="4" w:space="0" w:color="auto"/>
              <w:right w:val="single" w:sz="8"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Pr>
                <w:rFonts w:ascii="Arial CYR" w:hAnsi="Arial CYR" w:cs="Arial CYR"/>
                <w:b/>
                <w:sz w:val="20"/>
                <w:szCs w:val="20"/>
              </w:rPr>
              <w:t>18</w:t>
            </w:r>
          </w:p>
        </w:tc>
      </w:tr>
      <w:tr w:rsidR="00640652">
        <w:trPr>
          <w:trHeight w:val="255"/>
        </w:trPr>
        <w:tc>
          <w:tcPr>
            <w:tcW w:w="820" w:type="dxa"/>
            <w:tcBorders>
              <w:top w:val="nil"/>
              <w:left w:val="single" w:sz="8"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c>
          <w:tcPr>
            <w:tcW w:w="6215" w:type="dxa"/>
            <w:tcBorders>
              <w:top w:val="nil"/>
              <w:left w:val="nil"/>
              <w:bottom w:val="single" w:sz="4" w:space="0" w:color="auto"/>
              <w:right w:val="single" w:sz="4" w:space="0" w:color="auto"/>
            </w:tcBorders>
            <w:shd w:val="clear" w:color="auto" w:fill="auto"/>
            <w:vAlign w:val="center"/>
          </w:tcPr>
          <w:p w:rsidR="00640652" w:rsidRDefault="00640652" w:rsidP="00640652">
            <w:pPr>
              <w:jc w:val="center"/>
              <w:rPr>
                <w:rFonts w:ascii="Arial CYR" w:hAnsi="Arial CYR" w:cs="Arial CYR"/>
                <w:sz w:val="20"/>
                <w:szCs w:val="20"/>
              </w:rPr>
            </w:pPr>
            <w:r>
              <w:rPr>
                <w:rFonts w:ascii="Arial CYR" w:hAnsi="Arial CYR" w:cs="Arial CYR"/>
                <w:sz w:val="20"/>
                <w:szCs w:val="20"/>
              </w:rPr>
              <w:t>в том числе:</w:t>
            </w:r>
          </w:p>
        </w:tc>
        <w:tc>
          <w:tcPr>
            <w:tcW w:w="108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c>
          <w:tcPr>
            <w:tcW w:w="14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r>
      <w:tr w:rsidR="00640652">
        <w:trPr>
          <w:trHeight w:val="255"/>
        </w:trPr>
        <w:tc>
          <w:tcPr>
            <w:tcW w:w="820" w:type="dxa"/>
            <w:tcBorders>
              <w:top w:val="nil"/>
              <w:left w:val="single" w:sz="8"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c>
          <w:tcPr>
            <w:tcW w:w="6215" w:type="dxa"/>
            <w:tcBorders>
              <w:top w:val="nil"/>
              <w:left w:val="nil"/>
              <w:bottom w:val="single" w:sz="4" w:space="0" w:color="auto"/>
              <w:right w:val="single" w:sz="4" w:space="0" w:color="auto"/>
            </w:tcBorders>
            <w:shd w:val="clear" w:color="auto" w:fill="auto"/>
            <w:vAlign w:val="center"/>
          </w:tcPr>
          <w:p w:rsidR="00640652" w:rsidRDefault="00640652" w:rsidP="00640652">
            <w:pPr>
              <w:jc w:val="center"/>
              <w:rPr>
                <w:rFonts w:ascii="Arial CYR" w:hAnsi="Arial CYR" w:cs="Arial CYR"/>
                <w:sz w:val="20"/>
                <w:szCs w:val="20"/>
              </w:rPr>
            </w:pPr>
            <w:r>
              <w:rPr>
                <w:rFonts w:ascii="Arial CYR" w:hAnsi="Arial CYR" w:cs="Arial CYR"/>
                <w:sz w:val="20"/>
                <w:szCs w:val="20"/>
              </w:rPr>
              <w:t>получивших жилье по договорам социального найма</w:t>
            </w:r>
          </w:p>
        </w:tc>
        <w:tc>
          <w:tcPr>
            <w:tcW w:w="108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ед.</w:t>
            </w:r>
          </w:p>
        </w:tc>
        <w:tc>
          <w:tcPr>
            <w:tcW w:w="14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18</w:t>
            </w:r>
          </w:p>
        </w:tc>
      </w:tr>
      <w:tr w:rsidR="00640652">
        <w:trPr>
          <w:trHeight w:val="255"/>
        </w:trPr>
        <w:tc>
          <w:tcPr>
            <w:tcW w:w="820" w:type="dxa"/>
            <w:tcBorders>
              <w:top w:val="nil"/>
              <w:left w:val="single" w:sz="8"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c>
          <w:tcPr>
            <w:tcW w:w="6215" w:type="dxa"/>
            <w:tcBorders>
              <w:top w:val="nil"/>
              <w:left w:val="nil"/>
              <w:bottom w:val="single" w:sz="4" w:space="0" w:color="auto"/>
              <w:right w:val="single" w:sz="4" w:space="0" w:color="auto"/>
            </w:tcBorders>
            <w:shd w:val="clear" w:color="auto" w:fill="auto"/>
            <w:vAlign w:val="center"/>
          </w:tcPr>
          <w:p w:rsidR="00640652" w:rsidRDefault="00640652" w:rsidP="00640652">
            <w:pPr>
              <w:jc w:val="center"/>
              <w:rPr>
                <w:rFonts w:ascii="Arial CYR" w:hAnsi="Arial CYR" w:cs="Arial CYR"/>
                <w:sz w:val="20"/>
                <w:szCs w:val="20"/>
              </w:rPr>
            </w:pPr>
            <w:r>
              <w:rPr>
                <w:rFonts w:ascii="Arial CYR" w:hAnsi="Arial CYR" w:cs="Arial CYR"/>
                <w:sz w:val="20"/>
                <w:szCs w:val="20"/>
              </w:rPr>
              <w:t>молодые семьи</w:t>
            </w:r>
          </w:p>
        </w:tc>
        <w:tc>
          <w:tcPr>
            <w:tcW w:w="108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ед.</w:t>
            </w:r>
          </w:p>
        </w:tc>
        <w:tc>
          <w:tcPr>
            <w:tcW w:w="14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0</w:t>
            </w:r>
          </w:p>
        </w:tc>
      </w:tr>
      <w:tr w:rsidR="00640652">
        <w:trPr>
          <w:trHeight w:val="255"/>
        </w:trPr>
        <w:tc>
          <w:tcPr>
            <w:tcW w:w="820" w:type="dxa"/>
            <w:tcBorders>
              <w:top w:val="nil"/>
              <w:left w:val="single" w:sz="8" w:space="0" w:color="auto"/>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9.</w:t>
            </w:r>
          </w:p>
        </w:tc>
        <w:tc>
          <w:tcPr>
            <w:tcW w:w="6215" w:type="dxa"/>
            <w:tcBorders>
              <w:top w:val="nil"/>
              <w:left w:val="nil"/>
              <w:bottom w:val="single" w:sz="4" w:space="0" w:color="auto"/>
              <w:right w:val="single" w:sz="4" w:space="0" w:color="auto"/>
            </w:tcBorders>
            <w:shd w:val="clear" w:color="auto" w:fill="auto"/>
            <w:vAlign w:val="center"/>
          </w:tcPr>
          <w:p w:rsidR="00640652" w:rsidRPr="00E22853" w:rsidRDefault="00640652" w:rsidP="00640652">
            <w:pPr>
              <w:rPr>
                <w:rFonts w:ascii="Arial CYR" w:hAnsi="Arial CYR" w:cs="Arial CYR"/>
                <w:b/>
                <w:i/>
                <w:iCs/>
                <w:sz w:val="20"/>
                <w:szCs w:val="20"/>
              </w:rPr>
            </w:pPr>
            <w:r w:rsidRPr="00E22853">
              <w:rPr>
                <w:rFonts w:ascii="Arial CYR" w:hAnsi="Arial CYR" w:cs="Arial CYR"/>
                <w:b/>
                <w:i/>
                <w:iCs/>
                <w:sz w:val="20"/>
                <w:szCs w:val="20"/>
              </w:rPr>
              <w:t>Число семей, состоящих на учете для получения жилья</w:t>
            </w:r>
          </w:p>
        </w:tc>
        <w:tc>
          <w:tcPr>
            <w:tcW w:w="1080" w:type="dxa"/>
            <w:tcBorders>
              <w:top w:val="nil"/>
              <w:left w:val="nil"/>
              <w:bottom w:val="single" w:sz="4" w:space="0" w:color="auto"/>
              <w:right w:val="single" w:sz="4"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sidRPr="00E22853">
              <w:rPr>
                <w:rFonts w:ascii="Arial CYR" w:hAnsi="Arial CYR" w:cs="Arial CYR"/>
                <w:b/>
                <w:sz w:val="20"/>
                <w:szCs w:val="20"/>
              </w:rPr>
              <w:t>ед.</w:t>
            </w:r>
          </w:p>
        </w:tc>
        <w:tc>
          <w:tcPr>
            <w:tcW w:w="1440" w:type="dxa"/>
            <w:tcBorders>
              <w:top w:val="nil"/>
              <w:left w:val="nil"/>
              <w:bottom w:val="single" w:sz="4" w:space="0" w:color="auto"/>
              <w:right w:val="single" w:sz="8" w:space="0" w:color="auto"/>
            </w:tcBorders>
            <w:shd w:val="clear" w:color="auto" w:fill="auto"/>
            <w:noWrap/>
            <w:vAlign w:val="bottom"/>
          </w:tcPr>
          <w:p w:rsidR="00640652" w:rsidRPr="00E22853" w:rsidRDefault="00640652" w:rsidP="00640652">
            <w:pPr>
              <w:jc w:val="center"/>
              <w:rPr>
                <w:rFonts w:ascii="Arial CYR" w:hAnsi="Arial CYR" w:cs="Arial CYR"/>
                <w:b/>
                <w:sz w:val="20"/>
                <w:szCs w:val="20"/>
              </w:rPr>
            </w:pPr>
            <w:r>
              <w:rPr>
                <w:rFonts w:ascii="Arial CYR" w:hAnsi="Arial CYR" w:cs="Arial CYR"/>
                <w:b/>
                <w:sz w:val="20"/>
                <w:szCs w:val="20"/>
              </w:rPr>
              <w:t>505</w:t>
            </w:r>
          </w:p>
        </w:tc>
      </w:tr>
      <w:tr w:rsidR="00640652">
        <w:trPr>
          <w:trHeight w:val="255"/>
        </w:trPr>
        <w:tc>
          <w:tcPr>
            <w:tcW w:w="820" w:type="dxa"/>
            <w:tcBorders>
              <w:top w:val="nil"/>
              <w:left w:val="single" w:sz="8"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c>
          <w:tcPr>
            <w:tcW w:w="6215" w:type="dxa"/>
            <w:tcBorders>
              <w:top w:val="nil"/>
              <w:left w:val="nil"/>
              <w:bottom w:val="single" w:sz="4" w:space="0" w:color="auto"/>
              <w:right w:val="single" w:sz="4" w:space="0" w:color="auto"/>
            </w:tcBorders>
            <w:shd w:val="clear" w:color="auto" w:fill="auto"/>
            <w:vAlign w:val="center"/>
          </w:tcPr>
          <w:p w:rsidR="00640652" w:rsidRDefault="00640652" w:rsidP="00640652">
            <w:pPr>
              <w:jc w:val="center"/>
              <w:rPr>
                <w:rFonts w:ascii="Arial CYR" w:hAnsi="Arial CYR" w:cs="Arial CYR"/>
                <w:sz w:val="20"/>
                <w:szCs w:val="20"/>
              </w:rPr>
            </w:pPr>
            <w:r>
              <w:rPr>
                <w:rFonts w:ascii="Arial CYR" w:hAnsi="Arial CYR" w:cs="Arial CYR"/>
                <w:sz w:val="20"/>
                <w:szCs w:val="20"/>
              </w:rPr>
              <w:t>в том числе:</w:t>
            </w:r>
          </w:p>
        </w:tc>
        <w:tc>
          <w:tcPr>
            <w:tcW w:w="108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c>
          <w:tcPr>
            <w:tcW w:w="14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r>
      <w:tr w:rsidR="00640652">
        <w:trPr>
          <w:trHeight w:val="255"/>
        </w:trPr>
        <w:tc>
          <w:tcPr>
            <w:tcW w:w="820" w:type="dxa"/>
            <w:tcBorders>
              <w:top w:val="nil"/>
              <w:left w:val="single" w:sz="8" w:space="0" w:color="auto"/>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 </w:t>
            </w:r>
          </w:p>
        </w:tc>
        <w:tc>
          <w:tcPr>
            <w:tcW w:w="6215" w:type="dxa"/>
            <w:tcBorders>
              <w:top w:val="nil"/>
              <w:left w:val="nil"/>
              <w:bottom w:val="single" w:sz="4" w:space="0" w:color="auto"/>
              <w:right w:val="single" w:sz="4" w:space="0" w:color="auto"/>
            </w:tcBorders>
            <w:shd w:val="clear" w:color="auto" w:fill="auto"/>
            <w:vAlign w:val="center"/>
          </w:tcPr>
          <w:p w:rsidR="00640652" w:rsidRDefault="00640652" w:rsidP="00640652">
            <w:pPr>
              <w:jc w:val="center"/>
              <w:rPr>
                <w:rFonts w:ascii="Arial CYR" w:hAnsi="Arial CYR" w:cs="Arial CYR"/>
                <w:sz w:val="20"/>
                <w:szCs w:val="20"/>
              </w:rPr>
            </w:pPr>
            <w:r>
              <w:rPr>
                <w:rFonts w:ascii="Arial CYR" w:hAnsi="Arial CYR" w:cs="Arial CYR"/>
                <w:sz w:val="20"/>
                <w:szCs w:val="20"/>
              </w:rPr>
              <w:t>молодые семьи</w:t>
            </w:r>
          </w:p>
        </w:tc>
        <w:tc>
          <w:tcPr>
            <w:tcW w:w="1080" w:type="dxa"/>
            <w:tcBorders>
              <w:top w:val="nil"/>
              <w:left w:val="nil"/>
              <w:bottom w:val="single" w:sz="4" w:space="0" w:color="auto"/>
              <w:right w:val="single" w:sz="4"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ед.</w:t>
            </w:r>
          </w:p>
        </w:tc>
        <w:tc>
          <w:tcPr>
            <w:tcW w:w="1440" w:type="dxa"/>
            <w:tcBorders>
              <w:top w:val="nil"/>
              <w:left w:val="nil"/>
              <w:bottom w:val="single" w:sz="4" w:space="0" w:color="auto"/>
              <w:right w:val="single" w:sz="8" w:space="0" w:color="auto"/>
            </w:tcBorders>
            <w:shd w:val="clear" w:color="auto" w:fill="auto"/>
            <w:noWrap/>
            <w:vAlign w:val="bottom"/>
          </w:tcPr>
          <w:p w:rsidR="00640652" w:rsidRDefault="00640652" w:rsidP="00640652">
            <w:pPr>
              <w:jc w:val="center"/>
              <w:rPr>
                <w:rFonts w:ascii="Arial CYR" w:hAnsi="Arial CYR" w:cs="Arial CYR"/>
                <w:sz w:val="20"/>
                <w:szCs w:val="20"/>
              </w:rPr>
            </w:pPr>
            <w:r>
              <w:rPr>
                <w:rFonts w:ascii="Arial CYR" w:hAnsi="Arial CYR" w:cs="Arial CYR"/>
                <w:sz w:val="20"/>
                <w:szCs w:val="20"/>
              </w:rPr>
              <w:t>0</w:t>
            </w:r>
          </w:p>
        </w:tc>
      </w:tr>
    </w:tbl>
    <w:p w:rsidR="00640652" w:rsidRPr="00F50E7E" w:rsidRDefault="00640652" w:rsidP="00640652">
      <w:pPr>
        <w:ind w:firstLine="540"/>
        <w:jc w:val="both"/>
        <w:rPr>
          <w:sz w:val="28"/>
          <w:szCs w:val="28"/>
        </w:rPr>
      </w:pPr>
    </w:p>
    <w:p w:rsidR="00640652" w:rsidRPr="00F50E7E" w:rsidRDefault="00640652" w:rsidP="00640652">
      <w:pPr>
        <w:ind w:firstLine="540"/>
        <w:jc w:val="both"/>
        <w:rPr>
          <w:sz w:val="28"/>
          <w:szCs w:val="28"/>
        </w:rPr>
      </w:pPr>
      <w:r w:rsidRPr="00F50E7E">
        <w:rPr>
          <w:sz w:val="28"/>
          <w:szCs w:val="28"/>
        </w:rPr>
        <w:t>За 9 месяцев 2006 года израсходовано бюджетных средств на жилищно–коммунальное хозяйство 16731 тыс.руб.</w:t>
      </w:r>
    </w:p>
    <w:p w:rsidR="00640652" w:rsidRDefault="00640652" w:rsidP="00640652">
      <w:pPr>
        <w:ind w:firstLine="540"/>
        <w:jc w:val="both"/>
        <w:rPr>
          <w:sz w:val="28"/>
          <w:szCs w:val="28"/>
        </w:rPr>
      </w:pPr>
      <w:r w:rsidRPr="00F50E7E">
        <w:rPr>
          <w:sz w:val="28"/>
          <w:szCs w:val="28"/>
        </w:rPr>
        <w:t>На 01.10.06г. стоимость ЖКУ на 1 кв.</w:t>
      </w:r>
      <w:r>
        <w:rPr>
          <w:sz w:val="28"/>
          <w:szCs w:val="28"/>
        </w:rPr>
        <w:t>м общей площади жилья составила:</w:t>
      </w:r>
    </w:p>
    <w:p w:rsidR="00640652" w:rsidRPr="00F50E7E" w:rsidRDefault="00640652" w:rsidP="00640652">
      <w:pPr>
        <w:ind w:firstLine="540"/>
        <w:jc w:val="right"/>
        <w:rPr>
          <w:sz w:val="28"/>
          <w:szCs w:val="28"/>
        </w:rPr>
      </w:pPr>
      <w:r w:rsidRPr="00F50E7E">
        <w:rPr>
          <w:sz w:val="28"/>
          <w:szCs w:val="28"/>
        </w:rPr>
        <w:t xml:space="preserve">  руб.</w:t>
      </w:r>
    </w:p>
    <w:tbl>
      <w:tblPr>
        <w:tblStyle w:val="af1"/>
        <w:tblW w:w="0" w:type="auto"/>
        <w:tblLook w:val="01E0" w:firstRow="1" w:lastRow="1" w:firstColumn="1" w:lastColumn="1" w:noHBand="0" w:noVBand="0"/>
      </w:tblPr>
      <w:tblGrid>
        <w:gridCol w:w="3113"/>
        <w:gridCol w:w="1278"/>
        <w:gridCol w:w="1437"/>
        <w:gridCol w:w="1224"/>
        <w:gridCol w:w="1437"/>
        <w:gridCol w:w="1364"/>
      </w:tblGrid>
      <w:tr w:rsidR="00640652" w:rsidRPr="00DD2CCC">
        <w:trPr>
          <w:trHeight w:val="340"/>
        </w:trPr>
        <w:tc>
          <w:tcPr>
            <w:tcW w:w="3114" w:type="dxa"/>
            <w:vMerge w:val="restart"/>
          </w:tcPr>
          <w:p w:rsidR="00640652" w:rsidRPr="00DD2CCC" w:rsidRDefault="00640652" w:rsidP="00640652">
            <w:pPr>
              <w:jc w:val="center"/>
              <w:rPr>
                <w:sz w:val="28"/>
                <w:szCs w:val="28"/>
              </w:rPr>
            </w:pPr>
            <w:r w:rsidRPr="00DD2CCC">
              <w:rPr>
                <w:sz w:val="28"/>
                <w:szCs w:val="28"/>
              </w:rPr>
              <w:t>Наименование</w:t>
            </w:r>
          </w:p>
        </w:tc>
        <w:tc>
          <w:tcPr>
            <w:tcW w:w="2715" w:type="dxa"/>
            <w:gridSpan w:val="2"/>
          </w:tcPr>
          <w:p w:rsidR="00640652" w:rsidRPr="00DD2CCC" w:rsidRDefault="00640652" w:rsidP="00640652">
            <w:pPr>
              <w:jc w:val="center"/>
              <w:rPr>
                <w:sz w:val="28"/>
                <w:szCs w:val="28"/>
              </w:rPr>
            </w:pPr>
            <w:r w:rsidRPr="00DD2CCC">
              <w:rPr>
                <w:sz w:val="28"/>
                <w:szCs w:val="28"/>
              </w:rPr>
              <w:t>Действующие тарифы 2006г.</w:t>
            </w:r>
          </w:p>
        </w:tc>
        <w:tc>
          <w:tcPr>
            <w:tcW w:w="2661" w:type="dxa"/>
            <w:gridSpan w:val="2"/>
          </w:tcPr>
          <w:p w:rsidR="00640652" w:rsidRPr="00DD2CCC" w:rsidRDefault="00640652" w:rsidP="00640652">
            <w:pPr>
              <w:jc w:val="center"/>
              <w:rPr>
                <w:sz w:val="28"/>
                <w:szCs w:val="28"/>
              </w:rPr>
            </w:pPr>
            <w:r w:rsidRPr="00DD2CCC">
              <w:rPr>
                <w:sz w:val="28"/>
                <w:szCs w:val="28"/>
              </w:rPr>
              <w:t>Фактические затраты 2005г.</w:t>
            </w:r>
          </w:p>
        </w:tc>
        <w:tc>
          <w:tcPr>
            <w:tcW w:w="1364" w:type="dxa"/>
            <w:vMerge w:val="restart"/>
          </w:tcPr>
          <w:p w:rsidR="00640652" w:rsidRPr="00DD2CCC" w:rsidRDefault="00640652" w:rsidP="00640652">
            <w:pPr>
              <w:jc w:val="center"/>
              <w:rPr>
                <w:sz w:val="28"/>
                <w:szCs w:val="28"/>
              </w:rPr>
            </w:pPr>
          </w:p>
          <w:p w:rsidR="00640652" w:rsidRPr="00DD2CCC" w:rsidRDefault="00640652" w:rsidP="00640652">
            <w:pPr>
              <w:jc w:val="center"/>
              <w:rPr>
                <w:sz w:val="28"/>
                <w:szCs w:val="28"/>
              </w:rPr>
            </w:pPr>
            <w:r w:rsidRPr="00DD2CCC">
              <w:rPr>
                <w:sz w:val="28"/>
                <w:szCs w:val="28"/>
              </w:rPr>
              <w:t>Темп, %</w:t>
            </w:r>
          </w:p>
        </w:tc>
      </w:tr>
      <w:tr w:rsidR="00640652" w:rsidRPr="00DD2CCC">
        <w:trPr>
          <w:trHeight w:val="220"/>
        </w:trPr>
        <w:tc>
          <w:tcPr>
            <w:tcW w:w="3114" w:type="dxa"/>
            <w:vMerge/>
          </w:tcPr>
          <w:p w:rsidR="00640652" w:rsidRPr="00DD2CCC" w:rsidRDefault="00640652" w:rsidP="00640652">
            <w:pPr>
              <w:jc w:val="center"/>
              <w:rPr>
                <w:sz w:val="28"/>
                <w:szCs w:val="28"/>
              </w:rPr>
            </w:pPr>
          </w:p>
        </w:tc>
        <w:tc>
          <w:tcPr>
            <w:tcW w:w="1278" w:type="dxa"/>
          </w:tcPr>
          <w:p w:rsidR="00640652" w:rsidRPr="00DD2CCC" w:rsidRDefault="00640652" w:rsidP="00640652">
            <w:pPr>
              <w:jc w:val="center"/>
              <w:rPr>
                <w:sz w:val="28"/>
                <w:szCs w:val="28"/>
              </w:rPr>
            </w:pPr>
            <w:r w:rsidRPr="00DD2CCC">
              <w:rPr>
                <w:sz w:val="28"/>
                <w:szCs w:val="28"/>
              </w:rPr>
              <w:t>Тариф, руб.</w:t>
            </w:r>
          </w:p>
        </w:tc>
        <w:tc>
          <w:tcPr>
            <w:tcW w:w="1437" w:type="dxa"/>
          </w:tcPr>
          <w:p w:rsidR="00640652" w:rsidRPr="00DD2CCC" w:rsidRDefault="00640652" w:rsidP="00640652">
            <w:pPr>
              <w:jc w:val="center"/>
              <w:rPr>
                <w:sz w:val="28"/>
                <w:szCs w:val="28"/>
              </w:rPr>
            </w:pPr>
            <w:r w:rsidRPr="00DD2CCC">
              <w:rPr>
                <w:sz w:val="28"/>
                <w:szCs w:val="28"/>
              </w:rPr>
              <w:t>Удельный вес, %</w:t>
            </w:r>
          </w:p>
        </w:tc>
        <w:tc>
          <w:tcPr>
            <w:tcW w:w="1224" w:type="dxa"/>
          </w:tcPr>
          <w:p w:rsidR="00640652" w:rsidRPr="00DD2CCC" w:rsidRDefault="00640652" w:rsidP="00640652">
            <w:pPr>
              <w:jc w:val="center"/>
              <w:rPr>
                <w:sz w:val="28"/>
                <w:szCs w:val="28"/>
              </w:rPr>
            </w:pPr>
            <w:r w:rsidRPr="00DD2CCC">
              <w:rPr>
                <w:sz w:val="28"/>
                <w:szCs w:val="28"/>
              </w:rPr>
              <w:t>Тариф, руб.</w:t>
            </w:r>
          </w:p>
        </w:tc>
        <w:tc>
          <w:tcPr>
            <w:tcW w:w="1437" w:type="dxa"/>
          </w:tcPr>
          <w:p w:rsidR="00640652" w:rsidRPr="00DD2CCC" w:rsidRDefault="00640652" w:rsidP="00640652">
            <w:pPr>
              <w:jc w:val="center"/>
              <w:rPr>
                <w:sz w:val="28"/>
                <w:szCs w:val="28"/>
              </w:rPr>
            </w:pPr>
            <w:r w:rsidRPr="00DD2CCC">
              <w:rPr>
                <w:sz w:val="28"/>
                <w:szCs w:val="28"/>
              </w:rPr>
              <w:t>Удельный вес, %</w:t>
            </w:r>
          </w:p>
        </w:tc>
        <w:tc>
          <w:tcPr>
            <w:tcW w:w="1364" w:type="dxa"/>
            <w:vMerge/>
          </w:tcPr>
          <w:p w:rsidR="00640652" w:rsidRPr="00DD2CCC" w:rsidRDefault="00640652" w:rsidP="00640652">
            <w:pPr>
              <w:jc w:val="center"/>
              <w:rPr>
                <w:sz w:val="28"/>
                <w:szCs w:val="28"/>
              </w:rPr>
            </w:pPr>
          </w:p>
        </w:tc>
      </w:tr>
      <w:tr w:rsidR="00640652" w:rsidRPr="00F50E7E">
        <w:tc>
          <w:tcPr>
            <w:tcW w:w="3114" w:type="dxa"/>
          </w:tcPr>
          <w:p w:rsidR="00640652" w:rsidRPr="00F50E7E" w:rsidRDefault="00640652" w:rsidP="00640652">
            <w:pPr>
              <w:jc w:val="both"/>
              <w:rPr>
                <w:sz w:val="28"/>
                <w:szCs w:val="28"/>
              </w:rPr>
            </w:pPr>
            <w:r w:rsidRPr="00F50E7E">
              <w:rPr>
                <w:sz w:val="28"/>
                <w:szCs w:val="28"/>
              </w:rPr>
              <w:t>1.Содержание и текущий ремонт жилищного фонда</w:t>
            </w:r>
          </w:p>
        </w:tc>
        <w:tc>
          <w:tcPr>
            <w:tcW w:w="1278" w:type="dxa"/>
          </w:tcPr>
          <w:p w:rsidR="00640652" w:rsidRPr="00F50E7E" w:rsidRDefault="00640652" w:rsidP="00640652">
            <w:pPr>
              <w:jc w:val="center"/>
              <w:rPr>
                <w:sz w:val="28"/>
                <w:szCs w:val="28"/>
              </w:rPr>
            </w:pPr>
          </w:p>
          <w:p w:rsidR="00640652" w:rsidRPr="00F50E7E" w:rsidRDefault="00640652" w:rsidP="00640652">
            <w:pPr>
              <w:jc w:val="center"/>
              <w:rPr>
                <w:sz w:val="28"/>
                <w:szCs w:val="28"/>
              </w:rPr>
            </w:pPr>
            <w:r w:rsidRPr="00F50E7E">
              <w:rPr>
                <w:sz w:val="28"/>
                <w:szCs w:val="28"/>
              </w:rPr>
              <w:t>4,68</w:t>
            </w:r>
          </w:p>
        </w:tc>
        <w:tc>
          <w:tcPr>
            <w:tcW w:w="1437" w:type="dxa"/>
          </w:tcPr>
          <w:p w:rsidR="00640652" w:rsidRPr="00F50E7E" w:rsidRDefault="00640652" w:rsidP="00640652">
            <w:pPr>
              <w:jc w:val="center"/>
              <w:rPr>
                <w:sz w:val="28"/>
                <w:szCs w:val="28"/>
              </w:rPr>
            </w:pPr>
          </w:p>
          <w:p w:rsidR="00640652" w:rsidRPr="00F50E7E" w:rsidRDefault="00640652" w:rsidP="00640652">
            <w:pPr>
              <w:jc w:val="center"/>
              <w:rPr>
                <w:sz w:val="28"/>
                <w:szCs w:val="28"/>
              </w:rPr>
            </w:pPr>
            <w:r w:rsidRPr="00F50E7E">
              <w:rPr>
                <w:sz w:val="28"/>
                <w:szCs w:val="28"/>
              </w:rPr>
              <w:t>18,4</w:t>
            </w:r>
          </w:p>
        </w:tc>
        <w:tc>
          <w:tcPr>
            <w:tcW w:w="1224" w:type="dxa"/>
          </w:tcPr>
          <w:p w:rsidR="00640652" w:rsidRPr="00F50E7E" w:rsidRDefault="00640652" w:rsidP="00640652">
            <w:pPr>
              <w:jc w:val="center"/>
              <w:rPr>
                <w:sz w:val="28"/>
                <w:szCs w:val="28"/>
              </w:rPr>
            </w:pPr>
          </w:p>
          <w:p w:rsidR="00640652" w:rsidRPr="00F50E7E" w:rsidRDefault="00640652" w:rsidP="00640652">
            <w:pPr>
              <w:jc w:val="center"/>
              <w:rPr>
                <w:sz w:val="28"/>
                <w:szCs w:val="28"/>
              </w:rPr>
            </w:pPr>
            <w:r w:rsidRPr="00F50E7E">
              <w:rPr>
                <w:sz w:val="28"/>
                <w:szCs w:val="28"/>
              </w:rPr>
              <w:t>4,80</w:t>
            </w:r>
          </w:p>
        </w:tc>
        <w:tc>
          <w:tcPr>
            <w:tcW w:w="1437" w:type="dxa"/>
          </w:tcPr>
          <w:p w:rsidR="00640652" w:rsidRPr="00F50E7E" w:rsidRDefault="00640652" w:rsidP="00640652">
            <w:pPr>
              <w:jc w:val="center"/>
              <w:rPr>
                <w:sz w:val="28"/>
                <w:szCs w:val="28"/>
              </w:rPr>
            </w:pPr>
          </w:p>
          <w:p w:rsidR="00640652" w:rsidRPr="00F50E7E" w:rsidRDefault="00640652" w:rsidP="00640652">
            <w:pPr>
              <w:jc w:val="center"/>
              <w:rPr>
                <w:sz w:val="28"/>
                <w:szCs w:val="28"/>
              </w:rPr>
            </w:pPr>
            <w:r w:rsidRPr="00F50E7E">
              <w:rPr>
                <w:sz w:val="28"/>
                <w:szCs w:val="28"/>
              </w:rPr>
              <w:t>16,6</w:t>
            </w:r>
          </w:p>
        </w:tc>
        <w:tc>
          <w:tcPr>
            <w:tcW w:w="1364" w:type="dxa"/>
          </w:tcPr>
          <w:p w:rsidR="00640652" w:rsidRPr="00F50E7E" w:rsidRDefault="00640652" w:rsidP="00640652">
            <w:pPr>
              <w:jc w:val="center"/>
              <w:rPr>
                <w:sz w:val="28"/>
                <w:szCs w:val="28"/>
              </w:rPr>
            </w:pPr>
          </w:p>
          <w:p w:rsidR="00640652" w:rsidRPr="00F50E7E" w:rsidRDefault="00640652" w:rsidP="00640652">
            <w:pPr>
              <w:jc w:val="center"/>
              <w:rPr>
                <w:sz w:val="28"/>
                <w:szCs w:val="28"/>
              </w:rPr>
            </w:pPr>
            <w:r w:rsidRPr="00F50E7E">
              <w:rPr>
                <w:sz w:val="28"/>
                <w:szCs w:val="28"/>
              </w:rPr>
              <w:t>97,5</w:t>
            </w:r>
          </w:p>
        </w:tc>
      </w:tr>
      <w:tr w:rsidR="00640652" w:rsidRPr="00F50E7E">
        <w:tc>
          <w:tcPr>
            <w:tcW w:w="3114" w:type="dxa"/>
          </w:tcPr>
          <w:p w:rsidR="00640652" w:rsidRPr="00F50E7E" w:rsidRDefault="00640652" w:rsidP="00640652">
            <w:pPr>
              <w:jc w:val="both"/>
              <w:rPr>
                <w:sz w:val="28"/>
                <w:szCs w:val="28"/>
              </w:rPr>
            </w:pPr>
            <w:r w:rsidRPr="00F50E7E">
              <w:rPr>
                <w:sz w:val="28"/>
                <w:szCs w:val="28"/>
              </w:rPr>
              <w:t>2.Холодное водоснабжение</w:t>
            </w:r>
          </w:p>
        </w:tc>
        <w:tc>
          <w:tcPr>
            <w:tcW w:w="1278" w:type="dxa"/>
          </w:tcPr>
          <w:p w:rsidR="00640652" w:rsidRPr="00F50E7E" w:rsidRDefault="00640652" w:rsidP="00640652">
            <w:pPr>
              <w:jc w:val="center"/>
              <w:rPr>
                <w:sz w:val="28"/>
                <w:szCs w:val="28"/>
              </w:rPr>
            </w:pPr>
            <w:r w:rsidRPr="00F50E7E">
              <w:rPr>
                <w:sz w:val="28"/>
                <w:szCs w:val="28"/>
              </w:rPr>
              <w:t>0,94</w:t>
            </w:r>
          </w:p>
        </w:tc>
        <w:tc>
          <w:tcPr>
            <w:tcW w:w="1437" w:type="dxa"/>
          </w:tcPr>
          <w:p w:rsidR="00640652" w:rsidRPr="00F50E7E" w:rsidRDefault="00640652" w:rsidP="00640652">
            <w:pPr>
              <w:jc w:val="center"/>
              <w:rPr>
                <w:sz w:val="28"/>
                <w:szCs w:val="28"/>
              </w:rPr>
            </w:pPr>
            <w:r w:rsidRPr="00F50E7E">
              <w:rPr>
                <w:sz w:val="28"/>
                <w:szCs w:val="28"/>
              </w:rPr>
              <w:t>3,7</w:t>
            </w:r>
          </w:p>
        </w:tc>
        <w:tc>
          <w:tcPr>
            <w:tcW w:w="1224" w:type="dxa"/>
          </w:tcPr>
          <w:p w:rsidR="00640652" w:rsidRPr="00F50E7E" w:rsidRDefault="00640652" w:rsidP="00640652">
            <w:pPr>
              <w:jc w:val="center"/>
              <w:rPr>
                <w:sz w:val="28"/>
                <w:szCs w:val="28"/>
              </w:rPr>
            </w:pPr>
            <w:r w:rsidRPr="00F50E7E">
              <w:rPr>
                <w:sz w:val="28"/>
                <w:szCs w:val="28"/>
              </w:rPr>
              <w:t>1,41</w:t>
            </w:r>
          </w:p>
        </w:tc>
        <w:tc>
          <w:tcPr>
            <w:tcW w:w="1437" w:type="dxa"/>
          </w:tcPr>
          <w:p w:rsidR="00640652" w:rsidRPr="00F50E7E" w:rsidRDefault="00640652" w:rsidP="00640652">
            <w:pPr>
              <w:jc w:val="center"/>
              <w:rPr>
                <w:sz w:val="28"/>
                <w:szCs w:val="28"/>
              </w:rPr>
            </w:pPr>
            <w:r w:rsidRPr="00F50E7E">
              <w:rPr>
                <w:sz w:val="28"/>
                <w:szCs w:val="28"/>
              </w:rPr>
              <w:t>4,9</w:t>
            </w:r>
          </w:p>
        </w:tc>
        <w:tc>
          <w:tcPr>
            <w:tcW w:w="1364" w:type="dxa"/>
          </w:tcPr>
          <w:p w:rsidR="00640652" w:rsidRPr="00F50E7E" w:rsidRDefault="00640652" w:rsidP="00640652">
            <w:pPr>
              <w:jc w:val="center"/>
              <w:rPr>
                <w:sz w:val="28"/>
                <w:szCs w:val="28"/>
              </w:rPr>
            </w:pPr>
            <w:r w:rsidRPr="00F50E7E">
              <w:rPr>
                <w:sz w:val="28"/>
                <w:szCs w:val="28"/>
              </w:rPr>
              <w:t>66,7</w:t>
            </w:r>
          </w:p>
        </w:tc>
      </w:tr>
      <w:tr w:rsidR="00640652" w:rsidRPr="00F50E7E">
        <w:tc>
          <w:tcPr>
            <w:tcW w:w="3114" w:type="dxa"/>
          </w:tcPr>
          <w:p w:rsidR="00640652" w:rsidRPr="00F50E7E" w:rsidRDefault="00640652" w:rsidP="00640652">
            <w:pPr>
              <w:jc w:val="both"/>
              <w:rPr>
                <w:sz w:val="28"/>
                <w:szCs w:val="28"/>
              </w:rPr>
            </w:pPr>
            <w:r w:rsidRPr="00F50E7E">
              <w:rPr>
                <w:sz w:val="28"/>
                <w:szCs w:val="28"/>
              </w:rPr>
              <w:t>3.Водоотведение</w:t>
            </w:r>
          </w:p>
        </w:tc>
        <w:tc>
          <w:tcPr>
            <w:tcW w:w="1278" w:type="dxa"/>
          </w:tcPr>
          <w:p w:rsidR="00640652" w:rsidRPr="00F50E7E" w:rsidRDefault="00640652" w:rsidP="00640652">
            <w:pPr>
              <w:jc w:val="center"/>
              <w:rPr>
                <w:sz w:val="28"/>
                <w:szCs w:val="28"/>
              </w:rPr>
            </w:pPr>
            <w:r w:rsidRPr="00F50E7E">
              <w:rPr>
                <w:sz w:val="28"/>
                <w:szCs w:val="28"/>
              </w:rPr>
              <w:t>1,65</w:t>
            </w:r>
          </w:p>
        </w:tc>
        <w:tc>
          <w:tcPr>
            <w:tcW w:w="1437" w:type="dxa"/>
          </w:tcPr>
          <w:p w:rsidR="00640652" w:rsidRPr="00F50E7E" w:rsidRDefault="00640652" w:rsidP="00640652">
            <w:pPr>
              <w:jc w:val="center"/>
              <w:rPr>
                <w:sz w:val="28"/>
                <w:szCs w:val="28"/>
              </w:rPr>
            </w:pPr>
            <w:r w:rsidRPr="00F50E7E">
              <w:rPr>
                <w:sz w:val="28"/>
                <w:szCs w:val="28"/>
              </w:rPr>
              <w:t>6,5</w:t>
            </w:r>
          </w:p>
        </w:tc>
        <w:tc>
          <w:tcPr>
            <w:tcW w:w="1224" w:type="dxa"/>
          </w:tcPr>
          <w:p w:rsidR="00640652" w:rsidRPr="00F50E7E" w:rsidRDefault="00640652" w:rsidP="00640652">
            <w:pPr>
              <w:jc w:val="center"/>
              <w:rPr>
                <w:sz w:val="28"/>
                <w:szCs w:val="28"/>
              </w:rPr>
            </w:pPr>
            <w:r w:rsidRPr="00F50E7E">
              <w:rPr>
                <w:sz w:val="28"/>
                <w:szCs w:val="28"/>
              </w:rPr>
              <w:t>1,75</w:t>
            </w:r>
          </w:p>
        </w:tc>
        <w:tc>
          <w:tcPr>
            <w:tcW w:w="1437" w:type="dxa"/>
          </w:tcPr>
          <w:p w:rsidR="00640652" w:rsidRPr="00F50E7E" w:rsidRDefault="00640652" w:rsidP="00640652">
            <w:pPr>
              <w:jc w:val="center"/>
              <w:rPr>
                <w:sz w:val="28"/>
                <w:szCs w:val="28"/>
              </w:rPr>
            </w:pPr>
            <w:r w:rsidRPr="00F50E7E">
              <w:rPr>
                <w:sz w:val="28"/>
                <w:szCs w:val="28"/>
              </w:rPr>
              <w:t>6,1</w:t>
            </w:r>
          </w:p>
        </w:tc>
        <w:tc>
          <w:tcPr>
            <w:tcW w:w="1364" w:type="dxa"/>
          </w:tcPr>
          <w:p w:rsidR="00640652" w:rsidRPr="00F50E7E" w:rsidRDefault="00640652" w:rsidP="00640652">
            <w:pPr>
              <w:jc w:val="center"/>
              <w:rPr>
                <w:sz w:val="28"/>
                <w:szCs w:val="28"/>
              </w:rPr>
            </w:pPr>
            <w:r w:rsidRPr="00F50E7E">
              <w:rPr>
                <w:sz w:val="28"/>
                <w:szCs w:val="28"/>
              </w:rPr>
              <w:t>94,2</w:t>
            </w:r>
          </w:p>
        </w:tc>
      </w:tr>
      <w:tr w:rsidR="00640652" w:rsidRPr="00F50E7E">
        <w:tc>
          <w:tcPr>
            <w:tcW w:w="3114" w:type="dxa"/>
          </w:tcPr>
          <w:p w:rsidR="00640652" w:rsidRPr="00F50E7E" w:rsidRDefault="00640652" w:rsidP="00640652">
            <w:pPr>
              <w:jc w:val="both"/>
              <w:rPr>
                <w:sz w:val="28"/>
                <w:szCs w:val="28"/>
              </w:rPr>
            </w:pPr>
            <w:r w:rsidRPr="00F50E7E">
              <w:rPr>
                <w:sz w:val="28"/>
                <w:szCs w:val="28"/>
              </w:rPr>
              <w:t>4.Вывоз и утилизация твердых бытовых отходов</w:t>
            </w:r>
          </w:p>
        </w:tc>
        <w:tc>
          <w:tcPr>
            <w:tcW w:w="1278" w:type="dxa"/>
          </w:tcPr>
          <w:p w:rsidR="00640652" w:rsidRPr="00F50E7E" w:rsidRDefault="00640652" w:rsidP="00640652">
            <w:pPr>
              <w:jc w:val="center"/>
              <w:rPr>
                <w:sz w:val="28"/>
                <w:szCs w:val="28"/>
              </w:rPr>
            </w:pPr>
          </w:p>
          <w:p w:rsidR="00640652" w:rsidRPr="00F50E7E" w:rsidRDefault="00640652" w:rsidP="00640652">
            <w:pPr>
              <w:jc w:val="center"/>
              <w:rPr>
                <w:sz w:val="28"/>
                <w:szCs w:val="28"/>
              </w:rPr>
            </w:pPr>
            <w:r w:rsidRPr="00F50E7E">
              <w:rPr>
                <w:sz w:val="28"/>
                <w:szCs w:val="28"/>
              </w:rPr>
              <w:t>0,29</w:t>
            </w:r>
          </w:p>
        </w:tc>
        <w:tc>
          <w:tcPr>
            <w:tcW w:w="1437" w:type="dxa"/>
          </w:tcPr>
          <w:p w:rsidR="00640652" w:rsidRPr="00F50E7E" w:rsidRDefault="00640652" w:rsidP="00640652">
            <w:pPr>
              <w:jc w:val="center"/>
              <w:rPr>
                <w:sz w:val="28"/>
                <w:szCs w:val="28"/>
              </w:rPr>
            </w:pPr>
          </w:p>
          <w:p w:rsidR="00640652" w:rsidRPr="00F50E7E" w:rsidRDefault="00640652" w:rsidP="00640652">
            <w:pPr>
              <w:jc w:val="center"/>
              <w:rPr>
                <w:sz w:val="28"/>
                <w:szCs w:val="28"/>
              </w:rPr>
            </w:pPr>
            <w:r w:rsidRPr="00F50E7E">
              <w:rPr>
                <w:sz w:val="28"/>
                <w:szCs w:val="28"/>
              </w:rPr>
              <w:t>1,1</w:t>
            </w:r>
          </w:p>
        </w:tc>
        <w:tc>
          <w:tcPr>
            <w:tcW w:w="1224" w:type="dxa"/>
          </w:tcPr>
          <w:p w:rsidR="00640652" w:rsidRPr="00F50E7E" w:rsidRDefault="00640652" w:rsidP="00640652">
            <w:pPr>
              <w:jc w:val="center"/>
              <w:rPr>
                <w:sz w:val="28"/>
                <w:szCs w:val="28"/>
              </w:rPr>
            </w:pPr>
          </w:p>
          <w:p w:rsidR="00640652" w:rsidRPr="00F50E7E" w:rsidRDefault="00640652" w:rsidP="00640652">
            <w:pPr>
              <w:jc w:val="center"/>
              <w:rPr>
                <w:sz w:val="28"/>
                <w:szCs w:val="28"/>
              </w:rPr>
            </w:pPr>
            <w:r w:rsidRPr="00F50E7E">
              <w:rPr>
                <w:sz w:val="28"/>
                <w:szCs w:val="28"/>
              </w:rPr>
              <w:t>0,29</w:t>
            </w:r>
          </w:p>
        </w:tc>
        <w:tc>
          <w:tcPr>
            <w:tcW w:w="1437" w:type="dxa"/>
          </w:tcPr>
          <w:p w:rsidR="00640652" w:rsidRPr="00F50E7E" w:rsidRDefault="00640652" w:rsidP="00640652">
            <w:pPr>
              <w:jc w:val="center"/>
              <w:rPr>
                <w:sz w:val="28"/>
                <w:szCs w:val="28"/>
              </w:rPr>
            </w:pPr>
          </w:p>
          <w:p w:rsidR="00640652" w:rsidRPr="00F50E7E" w:rsidRDefault="00640652" w:rsidP="00640652">
            <w:pPr>
              <w:jc w:val="center"/>
              <w:rPr>
                <w:sz w:val="28"/>
                <w:szCs w:val="28"/>
              </w:rPr>
            </w:pPr>
            <w:r w:rsidRPr="00F50E7E">
              <w:rPr>
                <w:sz w:val="28"/>
                <w:szCs w:val="28"/>
              </w:rPr>
              <w:t>1,0</w:t>
            </w:r>
          </w:p>
        </w:tc>
        <w:tc>
          <w:tcPr>
            <w:tcW w:w="1364" w:type="dxa"/>
          </w:tcPr>
          <w:p w:rsidR="00640652" w:rsidRPr="00F50E7E" w:rsidRDefault="00640652" w:rsidP="00640652">
            <w:pPr>
              <w:jc w:val="center"/>
              <w:rPr>
                <w:sz w:val="28"/>
                <w:szCs w:val="28"/>
              </w:rPr>
            </w:pPr>
          </w:p>
          <w:p w:rsidR="00640652" w:rsidRPr="00F50E7E" w:rsidRDefault="00640652" w:rsidP="00640652">
            <w:pPr>
              <w:jc w:val="center"/>
              <w:rPr>
                <w:sz w:val="28"/>
                <w:szCs w:val="28"/>
              </w:rPr>
            </w:pPr>
            <w:r w:rsidRPr="00F50E7E">
              <w:rPr>
                <w:sz w:val="28"/>
                <w:szCs w:val="28"/>
              </w:rPr>
              <w:t>100</w:t>
            </w:r>
          </w:p>
        </w:tc>
      </w:tr>
      <w:tr w:rsidR="00640652" w:rsidRPr="00F50E7E">
        <w:tc>
          <w:tcPr>
            <w:tcW w:w="3114" w:type="dxa"/>
          </w:tcPr>
          <w:p w:rsidR="00640652" w:rsidRPr="00F50E7E" w:rsidRDefault="00640652" w:rsidP="00640652">
            <w:pPr>
              <w:jc w:val="both"/>
              <w:rPr>
                <w:sz w:val="28"/>
                <w:szCs w:val="28"/>
              </w:rPr>
            </w:pPr>
            <w:r w:rsidRPr="00F50E7E">
              <w:rPr>
                <w:sz w:val="28"/>
                <w:szCs w:val="28"/>
              </w:rPr>
              <w:t>5.Отопление</w:t>
            </w:r>
          </w:p>
        </w:tc>
        <w:tc>
          <w:tcPr>
            <w:tcW w:w="1278" w:type="dxa"/>
          </w:tcPr>
          <w:p w:rsidR="00640652" w:rsidRPr="00F50E7E" w:rsidRDefault="00640652" w:rsidP="00640652">
            <w:pPr>
              <w:jc w:val="center"/>
              <w:rPr>
                <w:sz w:val="28"/>
                <w:szCs w:val="28"/>
              </w:rPr>
            </w:pPr>
            <w:r w:rsidRPr="00F50E7E">
              <w:rPr>
                <w:sz w:val="28"/>
                <w:szCs w:val="28"/>
              </w:rPr>
              <w:t>13,11</w:t>
            </w:r>
          </w:p>
        </w:tc>
        <w:tc>
          <w:tcPr>
            <w:tcW w:w="1437" w:type="dxa"/>
          </w:tcPr>
          <w:p w:rsidR="00640652" w:rsidRPr="00F50E7E" w:rsidRDefault="00640652" w:rsidP="00640652">
            <w:pPr>
              <w:jc w:val="center"/>
              <w:rPr>
                <w:sz w:val="28"/>
                <w:szCs w:val="28"/>
              </w:rPr>
            </w:pPr>
            <w:r w:rsidRPr="00F50E7E">
              <w:rPr>
                <w:sz w:val="28"/>
                <w:szCs w:val="28"/>
              </w:rPr>
              <w:t>51,4</w:t>
            </w:r>
          </w:p>
        </w:tc>
        <w:tc>
          <w:tcPr>
            <w:tcW w:w="1224" w:type="dxa"/>
          </w:tcPr>
          <w:p w:rsidR="00640652" w:rsidRPr="00F50E7E" w:rsidRDefault="00640652" w:rsidP="00640652">
            <w:pPr>
              <w:jc w:val="center"/>
              <w:rPr>
                <w:sz w:val="28"/>
                <w:szCs w:val="28"/>
              </w:rPr>
            </w:pPr>
            <w:r w:rsidRPr="00F50E7E">
              <w:rPr>
                <w:sz w:val="28"/>
                <w:szCs w:val="28"/>
              </w:rPr>
              <w:t>17,17</w:t>
            </w:r>
          </w:p>
        </w:tc>
        <w:tc>
          <w:tcPr>
            <w:tcW w:w="1437" w:type="dxa"/>
          </w:tcPr>
          <w:p w:rsidR="00640652" w:rsidRPr="00F50E7E" w:rsidRDefault="00640652" w:rsidP="00640652">
            <w:pPr>
              <w:jc w:val="center"/>
              <w:rPr>
                <w:sz w:val="28"/>
                <w:szCs w:val="28"/>
              </w:rPr>
            </w:pPr>
            <w:r w:rsidRPr="00F50E7E">
              <w:rPr>
                <w:sz w:val="28"/>
                <w:szCs w:val="28"/>
              </w:rPr>
              <w:t>59,5</w:t>
            </w:r>
          </w:p>
        </w:tc>
        <w:tc>
          <w:tcPr>
            <w:tcW w:w="1364" w:type="dxa"/>
          </w:tcPr>
          <w:p w:rsidR="00640652" w:rsidRPr="00F50E7E" w:rsidRDefault="00640652" w:rsidP="00640652">
            <w:pPr>
              <w:jc w:val="center"/>
              <w:rPr>
                <w:sz w:val="28"/>
                <w:szCs w:val="28"/>
              </w:rPr>
            </w:pPr>
            <w:r w:rsidRPr="00F50E7E">
              <w:rPr>
                <w:sz w:val="28"/>
                <w:szCs w:val="28"/>
              </w:rPr>
              <w:t>76,4</w:t>
            </w:r>
          </w:p>
        </w:tc>
      </w:tr>
      <w:tr w:rsidR="00640652" w:rsidRPr="00F50E7E">
        <w:tc>
          <w:tcPr>
            <w:tcW w:w="3114" w:type="dxa"/>
          </w:tcPr>
          <w:p w:rsidR="00640652" w:rsidRPr="00F50E7E" w:rsidRDefault="00640652" w:rsidP="00640652">
            <w:pPr>
              <w:jc w:val="both"/>
              <w:rPr>
                <w:sz w:val="28"/>
                <w:szCs w:val="28"/>
              </w:rPr>
            </w:pPr>
            <w:r w:rsidRPr="00F50E7E">
              <w:rPr>
                <w:sz w:val="28"/>
                <w:szCs w:val="28"/>
              </w:rPr>
              <w:t>6.Горячее водоснабжение</w:t>
            </w:r>
          </w:p>
        </w:tc>
        <w:tc>
          <w:tcPr>
            <w:tcW w:w="1278" w:type="dxa"/>
          </w:tcPr>
          <w:p w:rsidR="00640652" w:rsidRPr="00F50E7E" w:rsidRDefault="00640652" w:rsidP="00640652">
            <w:pPr>
              <w:jc w:val="center"/>
              <w:rPr>
                <w:sz w:val="28"/>
                <w:szCs w:val="28"/>
              </w:rPr>
            </w:pPr>
            <w:r w:rsidRPr="00F50E7E">
              <w:rPr>
                <w:sz w:val="28"/>
                <w:szCs w:val="28"/>
              </w:rPr>
              <w:t>4,83</w:t>
            </w:r>
          </w:p>
        </w:tc>
        <w:tc>
          <w:tcPr>
            <w:tcW w:w="1437" w:type="dxa"/>
          </w:tcPr>
          <w:p w:rsidR="00640652" w:rsidRPr="00F50E7E" w:rsidRDefault="00640652" w:rsidP="00640652">
            <w:pPr>
              <w:jc w:val="center"/>
              <w:rPr>
                <w:sz w:val="28"/>
                <w:szCs w:val="28"/>
              </w:rPr>
            </w:pPr>
            <w:r w:rsidRPr="00F50E7E">
              <w:rPr>
                <w:sz w:val="28"/>
                <w:szCs w:val="28"/>
              </w:rPr>
              <w:t>18,9</w:t>
            </w:r>
          </w:p>
        </w:tc>
        <w:tc>
          <w:tcPr>
            <w:tcW w:w="1224" w:type="dxa"/>
          </w:tcPr>
          <w:p w:rsidR="00640652" w:rsidRPr="00F50E7E" w:rsidRDefault="00640652" w:rsidP="00640652">
            <w:pPr>
              <w:jc w:val="center"/>
              <w:rPr>
                <w:sz w:val="28"/>
                <w:szCs w:val="28"/>
              </w:rPr>
            </w:pPr>
            <w:r w:rsidRPr="00F50E7E">
              <w:rPr>
                <w:sz w:val="28"/>
                <w:szCs w:val="28"/>
              </w:rPr>
              <w:t>3,44</w:t>
            </w:r>
          </w:p>
        </w:tc>
        <w:tc>
          <w:tcPr>
            <w:tcW w:w="1437" w:type="dxa"/>
          </w:tcPr>
          <w:p w:rsidR="00640652" w:rsidRPr="00F50E7E" w:rsidRDefault="00640652" w:rsidP="00640652">
            <w:pPr>
              <w:jc w:val="center"/>
              <w:rPr>
                <w:sz w:val="28"/>
                <w:szCs w:val="28"/>
              </w:rPr>
            </w:pPr>
            <w:r w:rsidRPr="00F50E7E">
              <w:rPr>
                <w:sz w:val="28"/>
                <w:szCs w:val="28"/>
              </w:rPr>
              <w:t>11,9</w:t>
            </w:r>
          </w:p>
        </w:tc>
        <w:tc>
          <w:tcPr>
            <w:tcW w:w="1364" w:type="dxa"/>
          </w:tcPr>
          <w:p w:rsidR="00640652" w:rsidRPr="00F50E7E" w:rsidRDefault="00640652" w:rsidP="00640652">
            <w:pPr>
              <w:jc w:val="center"/>
              <w:rPr>
                <w:sz w:val="28"/>
                <w:szCs w:val="28"/>
              </w:rPr>
            </w:pPr>
            <w:r w:rsidRPr="00F50E7E">
              <w:rPr>
                <w:sz w:val="28"/>
                <w:szCs w:val="28"/>
              </w:rPr>
              <w:t>140,4</w:t>
            </w:r>
          </w:p>
        </w:tc>
      </w:tr>
      <w:tr w:rsidR="00640652" w:rsidRPr="00F50E7E">
        <w:tc>
          <w:tcPr>
            <w:tcW w:w="3114" w:type="dxa"/>
          </w:tcPr>
          <w:p w:rsidR="00640652" w:rsidRPr="00F50E7E" w:rsidRDefault="00640652" w:rsidP="00640652">
            <w:pPr>
              <w:jc w:val="both"/>
              <w:rPr>
                <w:sz w:val="28"/>
                <w:szCs w:val="28"/>
              </w:rPr>
            </w:pPr>
            <w:r w:rsidRPr="00F50E7E">
              <w:rPr>
                <w:sz w:val="28"/>
                <w:szCs w:val="28"/>
              </w:rPr>
              <w:t>Итого</w:t>
            </w:r>
          </w:p>
        </w:tc>
        <w:tc>
          <w:tcPr>
            <w:tcW w:w="1278" w:type="dxa"/>
          </w:tcPr>
          <w:p w:rsidR="00640652" w:rsidRPr="00F50E7E" w:rsidRDefault="00640652" w:rsidP="00640652">
            <w:pPr>
              <w:jc w:val="center"/>
              <w:rPr>
                <w:sz w:val="28"/>
                <w:szCs w:val="28"/>
              </w:rPr>
            </w:pPr>
            <w:r w:rsidRPr="00F50E7E">
              <w:rPr>
                <w:sz w:val="28"/>
                <w:szCs w:val="28"/>
              </w:rPr>
              <w:t>25,50</w:t>
            </w:r>
          </w:p>
        </w:tc>
        <w:tc>
          <w:tcPr>
            <w:tcW w:w="1437" w:type="dxa"/>
          </w:tcPr>
          <w:p w:rsidR="00640652" w:rsidRPr="00F50E7E" w:rsidRDefault="00640652" w:rsidP="00640652">
            <w:pPr>
              <w:jc w:val="center"/>
              <w:rPr>
                <w:sz w:val="28"/>
                <w:szCs w:val="28"/>
              </w:rPr>
            </w:pPr>
            <w:r w:rsidRPr="00F50E7E">
              <w:rPr>
                <w:sz w:val="28"/>
                <w:szCs w:val="28"/>
              </w:rPr>
              <w:t>100,0</w:t>
            </w:r>
          </w:p>
        </w:tc>
        <w:tc>
          <w:tcPr>
            <w:tcW w:w="1224" w:type="dxa"/>
          </w:tcPr>
          <w:p w:rsidR="00640652" w:rsidRPr="00F50E7E" w:rsidRDefault="00640652" w:rsidP="00640652">
            <w:pPr>
              <w:jc w:val="center"/>
              <w:rPr>
                <w:sz w:val="28"/>
                <w:szCs w:val="28"/>
              </w:rPr>
            </w:pPr>
            <w:r w:rsidRPr="00F50E7E">
              <w:rPr>
                <w:sz w:val="28"/>
                <w:szCs w:val="28"/>
              </w:rPr>
              <w:t>28,86</w:t>
            </w:r>
          </w:p>
        </w:tc>
        <w:tc>
          <w:tcPr>
            <w:tcW w:w="1437" w:type="dxa"/>
          </w:tcPr>
          <w:p w:rsidR="00640652" w:rsidRPr="00F50E7E" w:rsidRDefault="00640652" w:rsidP="00640652">
            <w:pPr>
              <w:jc w:val="center"/>
              <w:rPr>
                <w:sz w:val="28"/>
                <w:szCs w:val="28"/>
              </w:rPr>
            </w:pPr>
            <w:r w:rsidRPr="00F50E7E">
              <w:rPr>
                <w:sz w:val="28"/>
                <w:szCs w:val="28"/>
              </w:rPr>
              <w:t>100,0</w:t>
            </w:r>
          </w:p>
        </w:tc>
        <w:tc>
          <w:tcPr>
            <w:tcW w:w="1364" w:type="dxa"/>
          </w:tcPr>
          <w:p w:rsidR="00640652" w:rsidRPr="00F50E7E" w:rsidRDefault="00640652" w:rsidP="00640652">
            <w:pPr>
              <w:jc w:val="center"/>
              <w:rPr>
                <w:sz w:val="28"/>
                <w:szCs w:val="28"/>
              </w:rPr>
            </w:pPr>
            <w:r w:rsidRPr="00F50E7E">
              <w:rPr>
                <w:sz w:val="28"/>
                <w:szCs w:val="28"/>
              </w:rPr>
              <w:t>88,4</w:t>
            </w:r>
          </w:p>
        </w:tc>
      </w:tr>
    </w:tbl>
    <w:p w:rsidR="00640652" w:rsidRDefault="00640652" w:rsidP="00640652">
      <w:pPr>
        <w:ind w:firstLine="540"/>
        <w:jc w:val="both"/>
        <w:rPr>
          <w:sz w:val="28"/>
          <w:szCs w:val="28"/>
        </w:rPr>
      </w:pPr>
    </w:p>
    <w:p w:rsidR="00640652" w:rsidRPr="00F50E7E" w:rsidRDefault="00640652" w:rsidP="00640652">
      <w:pPr>
        <w:ind w:firstLine="540"/>
        <w:jc w:val="both"/>
        <w:rPr>
          <w:sz w:val="28"/>
          <w:szCs w:val="28"/>
        </w:rPr>
      </w:pPr>
      <w:r w:rsidRPr="00F50E7E">
        <w:rPr>
          <w:sz w:val="28"/>
          <w:szCs w:val="28"/>
        </w:rPr>
        <w:t xml:space="preserve"> По сравнению с международной практикой доля содержания жилищного фонда в структуре жилищно–коммунальных платежей в г.Свирске, как и в среднем по России, невелика. В мире она доходит до 50%. Главная причина состоит в том, что плата за содержание жилищного фонда в настоящее время отражает только текущие затраты и частично затраты на капитальный ремонт, но не включает в себя оплату земли, накоплений на восстановление и капитальные ремонты, страхование. </w:t>
      </w:r>
    </w:p>
    <w:p w:rsidR="00640652" w:rsidRPr="00F50E7E" w:rsidRDefault="00640652" w:rsidP="00640652">
      <w:pPr>
        <w:ind w:firstLine="540"/>
        <w:jc w:val="both"/>
        <w:rPr>
          <w:sz w:val="28"/>
          <w:szCs w:val="28"/>
        </w:rPr>
      </w:pPr>
      <w:r>
        <w:rPr>
          <w:sz w:val="28"/>
          <w:szCs w:val="28"/>
        </w:rPr>
        <w:t>В</w:t>
      </w:r>
      <w:r w:rsidRPr="00F50E7E">
        <w:rPr>
          <w:sz w:val="28"/>
          <w:szCs w:val="28"/>
        </w:rPr>
        <w:t xml:space="preserve"> целом при 100%-ом финансовом обеспечении по действующим тарифам, финансовый ресурс жилищно-коммунального хозяйства г.Свирска составляет 43214 тыс.руб. </w:t>
      </w:r>
      <w:r>
        <w:rPr>
          <w:sz w:val="28"/>
          <w:szCs w:val="28"/>
        </w:rPr>
        <w:t>на 9 месяцев</w:t>
      </w:r>
      <w:r w:rsidRPr="00F50E7E">
        <w:rPr>
          <w:sz w:val="28"/>
          <w:szCs w:val="28"/>
        </w:rPr>
        <w:t>, при этом отопление – 55%, горячее водоснабжение -13,6%, содержание и текущий ремонт жилищного фонда – 19,4%, водоотведение – 6,5%, холодное водоснабжение -3,7%, вывоз и утилизация твердых бытовых отходов -1,2%, найм жилья -</w:t>
      </w:r>
      <w:r>
        <w:rPr>
          <w:sz w:val="28"/>
          <w:szCs w:val="28"/>
        </w:rPr>
        <w:t xml:space="preserve"> </w:t>
      </w:r>
      <w:r w:rsidRPr="00F50E7E">
        <w:rPr>
          <w:sz w:val="28"/>
          <w:szCs w:val="28"/>
        </w:rPr>
        <w:t>0,6%.</w:t>
      </w:r>
    </w:p>
    <w:p w:rsidR="00640652" w:rsidRDefault="00640652" w:rsidP="00640652">
      <w:pPr>
        <w:ind w:firstLine="540"/>
        <w:jc w:val="both"/>
        <w:rPr>
          <w:sz w:val="28"/>
          <w:szCs w:val="28"/>
        </w:rPr>
      </w:pPr>
      <w:r w:rsidRPr="00F50E7E">
        <w:rPr>
          <w:sz w:val="28"/>
          <w:szCs w:val="28"/>
        </w:rPr>
        <w:t>При достаточно большом доходном потенциале в ЖКХ существуют реальные финансовы</w:t>
      </w:r>
      <w:r>
        <w:rPr>
          <w:sz w:val="28"/>
          <w:szCs w:val="28"/>
        </w:rPr>
        <w:t>е</w:t>
      </w:r>
      <w:r w:rsidRPr="00F50E7E">
        <w:rPr>
          <w:sz w:val="28"/>
          <w:szCs w:val="28"/>
        </w:rPr>
        <w:t xml:space="preserve"> проблемы. Так в среднем по всем обслуживающим организациям за 9 месяцев 2006 года  12,3% составили льготы, 27,4% - субсидии. Уровень платежей населения за 9 месяцев 2006 года в среднем по городу составил 76% (за 9 м-цев 2005г. - 80%).</w:t>
      </w:r>
    </w:p>
    <w:p w:rsidR="00640652" w:rsidRDefault="00640652" w:rsidP="00640652">
      <w:pPr>
        <w:ind w:firstLine="540"/>
        <w:jc w:val="both"/>
        <w:rPr>
          <w:sz w:val="28"/>
          <w:szCs w:val="28"/>
        </w:rPr>
      </w:pPr>
      <w:r w:rsidRPr="00F50E7E">
        <w:rPr>
          <w:sz w:val="28"/>
          <w:szCs w:val="28"/>
        </w:rPr>
        <w:t xml:space="preserve">Учитывая льготы и субсидии, сбор по платежам составил  74% (за 9 м-цев 2005г. - 81%). Задолженность населения по платежам на 01.10.2006г.  - 25554 тыс. руб. (141,8%  к показателю на 01.10.05г. - 18025тыс. руб.). </w:t>
      </w:r>
    </w:p>
    <w:p w:rsidR="00640652" w:rsidRPr="00F50E7E" w:rsidRDefault="00640652" w:rsidP="00640652">
      <w:pPr>
        <w:ind w:firstLine="540"/>
        <w:jc w:val="both"/>
        <w:rPr>
          <w:sz w:val="28"/>
          <w:szCs w:val="28"/>
        </w:rPr>
      </w:pPr>
      <w:r w:rsidRPr="00F50E7E">
        <w:rPr>
          <w:sz w:val="28"/>
          <w:szCs w:val="28"/>
        </w:rPr>
        <w:t xml:space="preserve">Причина снижения уровня платежей населения – переход на персонифицированные счета субсидеполучателями. В связи со сменой схемы </w:t>
      </w:r>
      <w:r>
        <w:rPr>
          <w:sz w:val="28"/>
          <w:szCs w:val="28"/>
        </w:rPr>
        <w:t>предоставления субсидий</w:t>
      </w:r>
      <w:r w:rsidRPr="00F50E7E">
        <w:rPr>
          <w:sz w:val="28"/>
          <w:szCs w:val="28"/>
        </w:rPr>
        <w:t>, население заняло выжидательную позицию.</w:t>
      </w:r>
      <w:r>
        <w:rPr>
          <w:sz w:val="28"/>
          <w:szCs w:val="28"/>
        </w:rPr>
        <w:t xml:space="preserve"> Всеми структурными подразделениями администрации, курирующими данный вопрос, активно проводится разъяснительная работа. В течение месяца ожидается стабилизация положения со сбором платежей населения за ЖКУ.</w:t>
      </w:r>
    </w:p>
    <w:p w:rsidR="00640652" w:rsidRPr="00F50E7E" w:rsidRDefault="00640652" w:rsidP="00640652">
      <w:pPr>
        <w:ind w:firstLine="540"/>
        <w:jc w:val="both"/>
        <w:rPr>
          <w:sz w:val="28"/>
          <w:szCs w:val="28"/>
        </w:rPr>
      </w:pPr>
      <w:r w:rsidRPr="00F50E7E">
        <w:rPr>
          <w:sz w:val="28"/>
          <w:szCs w:val="28"/>
        </w:rPr>
        <w:t>За  9 месяцев 2006 года предприятиями ЖКХ населению предоставлено льгот по оплате за жилье и коммунальные услуги на сумму 5338 тыс. руб. или 114,1 % к прошлому году, возмещено 4700 тыс. руб. или  88,</w:t>
      </w:r>
      <w:r>
        <w:rPr>
          <w:sz w:val="28"/>
          <w:szCs w:val="28"/>
        </w:rPr>
        <w:t>0</w:t>
      </w:r>
      <w:r w:rsidRPr="00F50E7E">
        <w:rPr>
          <w:sz w:val="28"/>
          <w:szCs w:val="28"/>
        </w:rPr>
        <w:t>% от начисления (9 м-цев 2005г. – 84,7%).</w:t>
      </w:r>
    </w:p>
    <w:p w:rsidR="00640652" w:rsidRPr="00F50E7E" w:rsidRDefault="00640652" w:rsidP="00640652">
      <w:pPr>
        <w:ind w:firstLine="540"/>
        <w:jc w:val="both"/>
        <w:rPr>
          <w:sz w:val="28"/>
          <w:szCs w:val="28"/>
        </w:rPr>
      </w:pPr>
      <w:r w:rsidRPr="00F50E7E">
        <w:rPr>
          <w:sz w:val="28"/>
          <w:szCs w:val="28"/>
        </w:rPr>
        <w:t>На 01.10.2006г. субсидии на оплату за жилье и коммунальные услуги составили 11850 тыс. руб. или 110,9% к уровню прошлого года, возмещено 7752 тыс. руб., что составляет  65,4% от начисления (9 м-цев 2005г.- 82,3%).</w:t>
      </w:r>
    </w:p>
    <w:p w:rsidR="00640652" w:rsidRPr="00F50E7E" w:rsidRDefault="00640652" w:rsidP="00640652">
      <w:pPr>
        <w:ind w:firstLine="708"/>
        <w:jc w:val="both"/>
        <w:rPr>
          <w:sz w:val="28"/>
          <w:szCs w:val="28"/>
        </w:rPr>
      </w:pPr>
      <w:r w:rsidRPr="00F50E7E">
        <w:rPr>
          <w:sz w:val="28"/>
          <w:szCs w:val="28"/>
        </w:rPr>
        <w:t>Количество граждан, состоящих на учёте на получение жилой площади из муниципального фонда г. Свирска составляет – 505 семей.</w:t>
      </w:r>
    </w:p>
    <w:p w:rsidR="00640652" w:rsidRPr="00F50E7E" w:rsidRDefault="00640652" w:rsidP="00640652">
      <w:pPr>
        <w:ind w:firstLine="708"/>
        <w:jc w:val="both"/>
        <w:rPr>
          <w:sz w:val="28"/>
          <w:szCs w:val="28"/>
        </w:rPr>
      </w:pPr>
      <w:r w:rsidRPr="00F50E7E">
        <w:rPr>
          <w:sz w:val="28"/>
          <w:szCs w:val="28"/>
        </w:rPr>
        <w:t xml:space="preserve">246 семей (852 человека) проживают в ветхих и аварийных домах. Общая площадь ветхого и аварийного жилья составляет 16,33 тыс. кв. м. </w:t>
      </w:r>
    </w:p>
    <w:p w:rsidR="00640652" w:rsidRPr="00F50E7E" w:rsidRDefault="00640652" w:rsidP="00640652">
      <w:pPr>
        <w:ind w:firstLine="708"/>
        <w:jc w:val="both"/>
        <w:rPr>
          <w:sz w:val="28"/>
          <w:szCs w:val="28"/>
        </w:rPr>
      </w:pPr>
      <w:r w:rsidRPr="00F50E7E">
        <w:rPr>
          <w:sz w:val="28"/>
          <w:szCs w:val="28"/>
        </w:rPr>
        <w:t>С целью решения вопроса обеспечения жильем граждан, проживающих в домах, признанных непригодными для постоянного проживания,  принята Программа «Переселение граждан г. Свирска из ветхого и аварийного жилищного фонда</w:t>
      </w:r>
      <w:r>
        <w:rPr>
          <w:sz w:val="28"/>
          <w:szCs w:val="28"/>
        </w:rPr>
        <w:t>»</w:t>
      </w:r>
      <w:r w:rsidRPr="00F50E7E">
        <w:rPr>
          <w:sz w:val="28"/>
          <w:szCs w:val="28"/>
        </w:rPr>
        <w:t>. Срок реализации указанной Программы 2006 – 2010 годы.</w:t>
      </w:r>
    </w:p>
    <w:p w:rsidR="00640652" w:rsidRPr="00F50E7E" w:rsidRDefault="00640652" w:rsidP="00640652">
      <w:pPr>
        <w:ind w:firstLine="708"/>
        <w:jc w:val="both"/>
        <w:rPr>
          <w:sz w:val="28"/>
          <w:szCs w:val="28"/>
        </w:rPr>
      </w:pPr>
      <w:r w:rsidRPr="00F50E7E">
        <w:rPr>
          <w:sz w:val="28"/>
          <w:szCs w:val="28"/>
        </w:rPr>
        <w:t>Проблему ликвидации ветхого и аварийного жилищного фонда  планируется решать за счет окончания строительства незавершенных объектов, а также, за счет модернизации и  реконструкции жилых помещений.</w:t>
      </w:r>
    </w:p>
    <w:p w:rsidR="00640652" w:rsidRPr="00F50E7E" w:rsidRDefault="00640652" w:rsidP="00640652">
      <w:pPr>
        <w:ind w:firstLine="708"/>
        <w:jc w:val="both"/>
        <w:rPr>
          <w:sz w:val="28"/>
          <w:szCs w:val="28"/>
        </w:rPr>
      </w:pPr>
      <w:r w:rsidRPr="00F50E7E">
        <w:rPr>
          <w:sz w:val="28"/>
          <w:szCs w:val="28"/>
        </w:rPr>
        <w:t>В настоящее время, согласно указанной программы, разработан проект на завершение строительства 28-ми квартирного пятиэтажного дома, расположенного по ул. Молодежная,</w:t>
      </w:r>
      <w:r>
        <w:rPr>
          <w:sz w:val="28"/>
          <w:szCs w:val="28"/>
        </w:rPr>
        <w:t xml:space="preserve"> </w:t>
      </w:r>
      <w:r w:rsidRPr="00F50E7E">
        <w:rPr>
          <w:sz w:val="28"/>
          <w:szCs w:val="28"/>
        </w:rPr>
        <w:t>10 (блок А). Проект находится на государственной экспертизе.</w:t>
      </w:r>
    </w:p>
    <w:p w:rsidR="00640652" w:rsidRPr="00F50E7E" w:rsidRDefault="00640652" w:rsidP="00640652">
      <w:pPr>
        <w:ind w:firstLine="708"/>
        <w:jc w:val="both"/>
        <w:rPr>
          <w:sz w:val="28"/>
          <w:szCs w:val="28"/>
        </w:rPr>
      </w:pPr>
      <w:r w:rsidRPr="00F50E7E">
        <w:rPr>
          <w:sz w:val="28"/>
          <w:szCs w:val="28"/>
        </w:rPr>
        <w:t xml:space="preserve">Для поэтапного переселения жителей и сноса жилищного фонда непригодного для проживания, необходимо 163193 тысяч рублей, в т.ч. средства областного бюджета 32638,6 тысяч рублей, консолидированные средства – 130544,4 тысяч рублей. </w:t>
      </w:r>
      <w:r>
        <w:rPr>
          <w:sz w:val="28"/>
          <w:szCs w:val="28"/>
        </w:rPr>
        <w:t>В проекте бюджета Иркутской области на 2007 год на финансирование Программы по г.Свирск предусмотрено 1284 тыс.руб.</w:t>
      </w:r>
    </w:p>
    <w:p w:rsidR="00640652" w:rsidRPr="00F50E7E" w:rsidRDefault="00640652" w:rsidP="00640652">
      <w:pPr>
        <w:jc w:val="both"/>
        <w:rPr>
          <w:sz w:val="28"/>
          <w:szCs w:val="28"/>
        </w:rPr>
      </w:pPr>
    </w:p>
    <w:p w:rsidR="00640652" w:rsidRPr="00F50E7E" w:rsidRDefault="00A650BA" w:rsidP="00640652">
      <w:pPr>
        <w:jc w:val="center"/>
        <w:rPr>
          <w:b/>
          <w:sz w:val="28"/>
          <w:szCs w:val="28"/>
        </w:rPr>
      </w:pPr>
      <w:r>
        <w:rPr>
          <w:b/>
          <w:sz w:val="28"/>
          <w:szCs w:val="28"/>
        </w:rPr>
        <w:t xml:space="preserve">12. </w:t>
      </w:r>
      <w:r w:rsidR="00640652" w:rsidRPr="00F50E7E">
        <w:rPr>
          <w:b/>
          <w:sz w:val="28"/>
          <w:szCs w:val="28"/>
        </w:rPr>
        <w:t xml:space="preserve">Архитектура </w:t>
      </w:r>
    </w:p>
    <w:p w:rsidR="00640652" w:rsidRPr="00F50E7E" w:rsidRDefault="00640652" w:rsidP="00640652">
      <w:pPr>
        <w:ind w:firstLine="708"/>
        <w:jc w:val="both"/>
        <w:rPr>
          <w:sz w:val="28"/>
          <w:szCs w:val="28"/>
        </w:rPr>
      </w:pPr>
      <w:r w:rsidRPr="00F50E7E">
        <w:rPr>
          <w:sz w:val="28"/>
          <w:szCs w:val="28"/>
        </w:rPr>
        <w:t xml:space="preserve">09 августа 2006 года проведён открытый конкурс на право заключения муниципального контракта  на разработку градостроительной документации муниципального образования «город Свирск». Победитель конкурса – ОАО «Иркутскгражданпроект», подписан муниципальный контракт № 8 от 28.08.2006г. </w:t>
      </w:r>
      <w:r>
        <w:rPr>
          <w:sz w:val="28"/>
          <w:szCs w:val="28"/>
        </w:rPr>
        <w:t>Р</w:t>
      </w:r>
      <w:r w:rsidRPr="00F50E7E">
        <w:rPr>
          <w:sz w:val="28"/>
          <w:szCs w:val="28"/>
        </w:rPr>
        <w:t>азработк</w:t>
      </w:r>
      <w:r>
        <w:rPr>
          <w:sz w:val="28"/>
          <w:szCs w:val="28"/>
        </w:rPr>
        <w:t>а</w:t>
      </w:r>
      <w:r w:rsidRPr="00F50E7E">
        <w:rPr>
          <w:sz w:val="28"/>
          <w:szCs w:val="28"/>
        </w:rPr>
        <w:t xml:space="preserve"> генерального плана (со</w:t>
      </w:r>
      <w:r>
        <w:rPr>
          <w:sz w:val="28"/>
          <w:szCs w:val="28"/>
        </w:rPr>
        <w:t>гласно календарному</w:t>
      </w:r>
      <w:r w:rsidRPr="00F50E7E">
        <w:rPr>
          <w:sz w:val="28"/>
          <w:szCs w:val="28"/>
        </w:rPr>
        <w:t xml:space="preserve"> план</w:t>
      </w:r>
      <w:r>
        <w:rPr>
          <w:sz w:val="28"/>
          <w:szCs w:val="28"/>
        </w:rPr>
        <w:t>у</w:t>
      </w:r>
      <w:r w:rsidRPr="00F50E7E">
        <w:rPr>
          <w:sz w:val="28"/>
          <w:szCs w:val="28"/>
        </w:rPr>
        <w:t>) планируется до 01.11.2007 года.</w:t>
      </w:r>
    </w:p>
    <w:p w:rsidR="00640652" w:rsidRPr="00F50E7E" w:rsidRDefault="00640652" w:rsidP="00640652">
      <w:pPr>
        <w:ind w:firstLine="720"/>
        <w:jc w:val="both"/>
        <w:rPr>
          <w:sz w:val="28"/>
          <w:szCs w:val="28"/>
        </w:rPr>
      </w:pPr>
      <w:r w:rsidRPr="00F50E7E">
        <w:rPr>
          <w:sz w:val="28"/>
          <w:szCs w:val="28"/>
        </w:rPr>
        <w:t>С 1 мая текущего года начата работа по ведению информационных систем обеспечения градостроительной деятельности  (до 1 июля 2006г.</w:t>
      </w:r>
      <w:r>
        <w:rPr>
          <w:sz w:val="28"/>
          <w:szCs w:val="28"/>
        </w:rPr>
        <w:t>-</w:t>
      </w:r>
      <w:r w:rsidRPr="00F50E7E">
        <w:rPr>
          <w:sz w:val="28"/>
          <w:szCs w:val="28"/>
        </w:rPr>
        <w:t xml:space="preserve"> государственные полномочия). На денежные средства, полученные из областного бюджета на осуществление областных государственных полномочий по ведению градостроительного кадастра и мониторинга объектов градостроительной деятельности приобретены: компьютер, принтер формата А4, плоттер, принтер-сканер-копир (3 в 1) формата А3.</w:t>
      </w:r>
    </w:p>
    <w:p w:rsidR="00640652" w:rsidRPr="00F50E7E" w:rsidRDefault="00640652" w:rsidP="00640652">
      <w:pPr>
        <w:ind w:firstLine="720"/>
        <w:jc w:val="both"/>
        <w:rPr>
          <w:sz w:val="28"/>
          <w:szCs w:val="28"/>
        </w:rPr>
      </w:pPr>
      <w:r w:rsidRPr="00F50E7E">
        <w:rPr>
          <w:sz w:val="28"/>
          <w:szCs w:val="28"/>
        </w:rPr>
        <w:t xml:space="preserve">В настоящее время  формируется база данных по индивидуальной жилой застройке при согласовании проекта границ земельного участка. Составлен адресный реестр малоэтажной жилой застройки.  </w:t>
      </w:r>
    </w:p>
    <w:p w:rsidR="00640652" w:rsidRPr="00F50E7E" w:rsidRDefault="00640652" w:rsidP="00640652">
      <w:pPr>
        <w:ind w:firstLine="720"/>
        <w:jc w:val="both"/>
        <w:rPr>
          <w:sz w:val="28"/>
          <w:szCs w:val="28"/>
        </w:rPr>
      </w:pPr>
      <w:r w:rsidRPr="00F50E7E">
        <w:rPr>
          <w:sz w:val="28"/>
          <w:szCs w:val="28"/>
        </w:rPr>
        <w:t xml:space="preserve">Ведется текущая работа по подготовке документации планирования территории, трудность заключается в заполнении актов выбора земельных участков под строительство и выдаче ситуационного плана испрашиваемого земельного участка, так как нет в наличии данных существующего генерального плана города, которые находятся в Черемховском муниципальном образовании. Документы, составляющие государственную тайну, до настоящего момента не переданы в муниципальное образование «город Свирск» (не оборудовано помещение для хранения такой документации).   </w:t>
      </w:r>
    </w:p>
    <w:p w:rsidR="00640652" w:rsidRPr="00F50E7E" w:rsidRDefault="00640652" w:rsidP="00640652">
      <w:pPr>
        <w:ind w:firstLine="720"/>
        <w:jc w:val="both"/>
        <w:rPr>
          <w:sz w:val="28"/>
          <w:szCs w:val="28"/>
        </w:rPr>
      </w:pPr>
      <w:r w:rsidRPr="00F50E7E">
        <w:rPr>
          <w:sz w:val="28"/>
          <w:szCs w:val="28"/>
        </w:rPr>
        <w:t>Осуществлен прием документации (архитектурно-планировочных заданий) по муниципальному образованию «город Свирск» из муниципального образования «город Черемхово», составлен реестр архитектурно-планировочных заданий – всего 66 экз.  (с 1984 по 2006 гг.).</w:t>
      </w:r>
    </w:p>
    <w:bookmarkEnd w:id="0"/>
    <w:p w:rsidR="00195C79" w:rsidRPr="004D61B4" w:rsidRDefault="00195C79">
      <w:pPr>
        <w:pStyle w:val="30"/>
        <w:tabs>
          <w:tab w:val="left" w:pos="0"/>
          <w:tab w:val="left" w:pos="1260"/>
        </w:tabs>
        <w:suppressAutoHyphens/>
        <w:rPr>
          <w:b/>
          <w:bCs w:val="0"/>
          <w:sz w:val="28"/>
          <w:szCs w:val="28"/>
        </w:rPr>
      </w:pPr>
    </w:p>
    <w:p w:rsidR="00E03B3C" w:rsidRPr="00A650BA" w:rsidRDefault="00A650BA" w:rsidP="007E3CE5">
      <w:pPr>
        <w:pStyle w:val="1"/>
        <w:suppressAutoHyphens/>
        <w:jc w:val="center"/>
        <w:rPr>
          <w:bCs/>
          <w:sz w:val="32"/>
          <w:szCs w:val="32"/>
        </w:rPr>
      </w:pPr>
      <w:bookmarkStart w:id="1" w:name="_Toc133321251"/>
      <w:r w:rsidRPr="00A650BA">
        <w:rPr>
          <w:rStyle w:val="12"/>
          <w:sz w:val="32"/>
          <w:szCs w:val="32"/>
          <w:lang w:val="en-US"/>
        </w:rPr>
        <w:t>II</w:t>
      </w:r>
      <w:r w:rsidR="007E3CE5" w:rsidRPr="00A650BA">
        <w:rPr>
          <w:rStyle w:val="12"/>
          <w:sz w:val="32"/>
          <w:szCs w:val="32"/>
        </w:rPr>
        <w:t xml:space="preserve">. </w:t>
      </w:r>
      <w:r w:rsidR="00BE625D" w:rsidRPr="00A650BA">
        <w:rPr>
          <w:rStyle w:val="12"/>
          <w:sz w:val="32"/>
          <w:szCs w:val="32"/>
        </w:rPr>
        <w:t>Анализ д</w:t>
      </w:r>
      <w:r w:rsidR="007E3CE5" w:rsidRPr="00A650BA">
        <w:rPr>
          <w:rStyle w:val="12"/>
          <w:sz w:val="32"/>
          <w:szCs w:val="32"/>
        </w:rPr>
        <w:t>инамик</w:t>
      </w:r>
      <w:r w:rsidR="00BE625D" w:rsidRPr="00A650BA">
        <w:rPr>
          <w:rStyle w:val="12"/>
          <w:sz w:val="32"/>
          <w:szCs w:val="32"/>
        </w:rPr>
        <w:t>и</w:t>
      </w:r>
      <w:r w:rsidR="007E3CE5" w:rsidRPr="00A650BA">
        <w:rPr>
          <w:rStyle w:val="12"/>
          <w:sz w:val="32"/>
          <w:szCs w:val="32"/>
        </w:rPr>
        <w:t xml:space="preserve"> основных показателей социально-экономического развития муниципального образования «город Свирск»</w:t>
      </w:r>
      <w:bookmarkEnd w:id="1"/>
    </w:p>
    <w:p w:rsidR="00E03B3C" w:rsidRPr="004D61B4" w:rsidRDefault="00E03B3C" w:rsidP="007E3CE5">
      <w:pPr>
        <w:pStyle w:val="30"/>
        <w:tabs>
          <w:tab w:val="left" w:pos="0"/>
          <w:tab w:val="left" w:pos="1260"/>
        </w:tabs>
        <w:suppressAutoHyphens/>
        <w:jc w:val="center"/>
        <w:rPr>
          <w:b/>
          <w:bCs w:val="0"/>
          <w:sz w:val="28"/>
          <w:szCs w:val="28"/>
        </w:rPr>
      </w:pPr>
    </w:p>
    <w:p w:rsidR="000C7371" w:rsidRPr="004D61B4" w:rsidRDefault="000C7371" w:rsidP="000C7371">
      <w:pPr>
        <w:pStyle w:val="a6"/>
        <w:suppressAutoHyphens/>
        <w:ind w:firstLine="540"/>
        <w:rPr>
          <w:bCs/>
          <w:iCs/>
          <w:sz w:val="28"/>
          <w:szCs w:val="28"/>
        </w:rPr>
      </w:pPr>
      <w:r w:rsidRPr="004D61B4">
        <w:rPr>
          <w:bCs/>
          <w:iCs/>
          <w:sz w:val="28"/>
          <w:szCs w:val="28"/>
        </w:rPr>
        <w:t xml:space="preserve">На протяжении 2002-2006 гг. </w:t>
      </w:r>
      <w:r w:rsidR="0002774E">
        <w:rPr>
          <w:bCs/>
          <w:iCs/>
          <w:sz w:val="28"/>
          <w:szCs w:val="28"/>
        </w:rPr>
        <w:t>наблюдается рост</w:t>
      </w:r>
      <w:r w:rsidRPr="004D61B4">
        <w:rPr>
          <w:bCs/>
          <w:iCs/>
          <w:sz w:val="28"/>
          <w:szCs w:val="28"/>
        </w:rPr>
        <w:t xml:space="preserve"> объем</w:t>
      </w:r>
      <w:r w:rsidR="0002774E">
        <w:rPr>
          <w:bCs/>
          <w:iCs/>
          <w:sz w:val="28"/>
          <w:szCs w:val="28"/>
        </w:rPr>
        <w:t>ов</w:t>
      </w:r>
      <w:r w:rsidRPr="004D61B4">
        <w:rPr>
          <w:bCs/>
          <w:iCs/>
          <w:sz w:val="28"/>
          <w:szCs w:val="28"/>
        </w:rPr>
        <w:t xml:space="preserve"> производства и оказываемых услуг предприятиями материальной сферы:</w:t>
      </w:r>
    </w:p>
    <w:p w:rsidR="000C7371" w:rsidRPr="004D61B4" w:rsidRDefault="000C7371" w:rsidP="000C7371">
      <w:pPr>
        <w:pStyle w:val="a6"/>
        <w:suppressAutoHyphens/>
        <w:ind w:firstLine="540"/>
        <w:jc w:val="center"/>
        <w:rPr>
          <w:bCs/>
          <w:iCs/>
          <w:sz w:val="28"/>
          <w:szCs w:val="28"/>
        </w:rPr>
      </w:pPr>
    </w:p>
    <w:tbl>
      <w:tblPr>
        <w:tblStyle w:val="af1"/>
        <w:tblW w:w="9648" w:type="dxa"/>
        <w:tblLook w:val="01E0" w:firstRow="1" w:lastRow="1" w:firstColumn="1" w:lastColumn="1" w:noHBand="0" w:noVBand="0"/>
      </w:tblPr>
      <w:tblGrid>
        <w:gridCol w:w="2582"/>
        <w:gridCol w:w="1246"/>
        <w:gridCol w:w="1260"/>
        <w:gridCol w:w="1207"/>
        <w:gridCol w:w="1062"/>
        <w:gridCol w:w="1062"/>
        <w:gridCol w:w="1229"/>
      </w:tblGrid>
      <w:tr w:rsidR="000C7371" w:rsidRPr="004D61B4">
        <w:tc>
          <w:tcPr>
            <w:tcW w:w="2628" w:type="dxa"/>
          </w:tcPr>
          <w:p w:rsidR="000C7371" w:rsidRPr="004D61B4" w:rsidRDefault="000C7371" w:rsidP="000C7371">
            <w:pPr>
              <w:pStyle w:val="a6"/>
              <w:suppressAutoHyphens/>
              <w:jc w:val="center"/>
              <w:rPr>
                <w:bCs/>
                <w:iCs/>
                <w:sz w:val="28"/>
                <w:szCs w:val="28"/>
              </w:rPr>
            </w:pPr>
            <w:r w:rsidRPr="004D61B4">
              <w:rPr>
                <w:bCs/>
                <w:iCs/>
                <w:sz w:val="28"/>
                <w:szCs w:val="28"/>
              </w:rPr>
              <w:t>Показатели</w:t>
            </w:r>
          </w:p>
        </w:tc>
        <w:tc>
          <w:tcPr>
            <w:tcW w:w="980" w:type="dxa"/>
          </w:tcPr>
          <w:p w:rsidR="000C7371" w:rsidRPr="004D61B4" w:rsidRDefault="000C7371" w:rsidP="000C7371">
            <w:pPr>
              <w:pStyle w:val="a6"/>
              <w:suppressAutoHyphens/>
              <w:jc w:val="center"/>
              <w:rPr>
                <w:bCs/>
                <w:iCs/>
                <w:sz w:val="28"/>
                <w:szCs w:val="28"/>
              </w:rPr>
            </w:pPr>
            <w:r w:rsidRPr="004D61B4">
              <w:rPr>
                <w:bCs/>
                <w:iCs/>
                <w:sz w:val="28"/>
                <w:szCs w:val="28"/>
              </w:rPr>
              <w:t>ЕИ</w:t>
            </w:r>
          </w:p>
        </w:tc>
        <w:tc>
          <w:tcPr>
            <w:tcW w:w="1360" w:type="dxa"/>
          </w:tcPr>
          <w:p w:rsidR="000C7371" w:rsidRPr="004D61B4" w:rsidRDefault="000C7371" w:rsidP="000C7371">
            <w:pPr>
              <w:pStyle w:val="a6"/>
              <w:suppressAutoHyphens/>
              <w:jc w:val="center"/>
              <w:rPr>
                <w:bCs/>
                <w:iCs/>
                <w:sz w:val="28"/>
                <w:szCs w:val="28"/>
              </w:rPr>
            </w:pPr>
            <w:r w:rsidRPr="004D61B4">
              <w:rPr>
                <w:bCs/>
                <w:iCs/>
                <w:sz w:val="28"/>
                <w:szCs w:val="28"/>
              </w:rPr>
              <w:t>2002</w:t>
            </w:r>
          </w:p>
        </w:tc>
        <w:tc>
          <w:tcPr>
            <w:tcW w:w="1260" w:type="dxa"/>
          </w:tcPr>
          <w:p w:rsidR="000C7371" w:rsidRPr="004D61B4" w:rsidRDefault="000C7371" w:rsidP="000C7371">
            <w:pPr>
              <w:pStyle w:val="a6"/>
              <w:suppressAutoHyphens/>
              <w:jc w:val="center"/>
              <w:rPr>
                <w:bCs/>
                <w:iCs/>
                <w:sz w:val="28"/>
                <w:szCs w:val="28"/>
              </w:rPr>
            </w:pPr>
            <w:r w:rsidRPr="004D61B4">
              <w:rPr>
                <w:bCs/>
                <w:iCs/>
                <w:sz w:val="28"/>
                <w:szCs w:val="28"/>
              </w:rPr>
              <w:t>2003</w:t>
            </w:r>
          </w:p>
        </w:tc>
        <w:tc>
          <w:tcPr>
            <w:tcW w:w="1080" w:type="dxa"/>
          </w:tcPr>
          <w:p w:rsidR="000C7371" w:rsidRPr="004D61B4" w:rsidRDefault="000C7371" w:rsidP="000C7371">
            <w:pPr>
              <w:pStyle w:val="a6"/>
              <w:suppressAutoHyphens/>
              <w:jc w:val="center"/>
              <w:rPr>
                <w:bCs/>
                <w:iCs/>
                <w:sz w:val="28"/>
                <w:szCs w:val="28"/>
              </w:rPr>
            </w:pPr>
            <w:r w:rsidRPr="004D61B4">
              <w:rPr>
                <w:bCs/>
                <w:iCs/>
                <w:sz w:val="28"/>
                <w:szCs w:val="28"/>
              </w:rPr>
              <w:t>2004</w:t>
            </w:r>
          </w:p>
        </w:tc>
        <w:tc>
          <w:tcPr>
            <w:tcW w:w="1080" w:type="dxa"/>
          </w:tcPr>
          <w:p w:rsidR="000C7371" w:rsidRPr="004D61B4" w:rsidRDefault="000C7371" w:rsidP="000C7371">
            <w:pPr>
              <w:pStyle w:val="a6"/>
              <w:suppressAutoHyphens/>
              <w:jc w:val="center"/>
              <w:rPr>
                <w:bCs/>
                <w:iCs/>
                <w:sz w:val="28"/>
                <w:szCs w:val="28"/>
              </w:rPr>
            </w:pPr>
            <w:r w:rsidRPr="004D61B4">
              <w:rPr>
                <w:bCs/>
                <w:iCs/>
                <w:sz w:val="28"/>
                <w:szCs w:val="28"/>
              </w:rPr>
              <w:t>2005</w:t>
            </w:r>
          </w:p>
        </w:tc>
        <w:tc>
          <w:tcPr>
            <w:tcW w:w="1260" w:type="dxa"/>
          </w:tcPr>
          <w:p w:rsidR="000C7371" w:rsidRPr="004D61B4" w:rsidRDefault="000C7371" w:rsidP="000C7371">
            <w:pPr>
              <w:pStyle w:val="a6"/>
              <w:suppressAutoHyphens/>
              <w:jc w:val="center"/>
              <w:rPr>
                <w:bCs/>
                <w:iCs/>
                <w:sz w:val="28"/>
                <w:szCs w:val="28"/>
              </w:rPr>
            </w:pPr>
            <w:r w:rsidRPr="004D61B4">
              <w:rPr>
                <w:bCs/>
                <w:iCs/>
                <w:sz w:val="28"/>
                <w:szCs w:val="28"/>
              </w:rPr>
              <w:t>Оценка 2006</w:t>
            </w:r>
          </w:p>
        </w:tc>
      </w:tr>
      <w:tr w:rsidR="000C7371" w:rsidRPr="004D61B4">
        <w:tc>
          <w:tcPr>
            <w:tcW w:w="2628" w:type="dxa"/>
          </w:tcPr>
          <w:p w:rsidR="000C7371" w:rsidRPr="004D61B4" w:rsidRDefault="000C7371" w:rsidP="000C7371">
            <w:pPr>
              <w:pStyle w:val="a6"/>
              <w:suppressAutoHyphens/>
              <w:jc w:val="left"/>
              <w:rPr>
                <w:bCs/>
                <w:iCs/>
                <w:sz w:val="28"/>
                <w:szCs w:val="28"/>
              </w:rPr>
            </w:pPr>
            <w:r w:rsidRPr="004D61B4">
              <w:rPr>
                <w:bCs/>
                <w:iCs/>
                <w:sz w:val="28"/>
                <w:szCs w:val="28"/>
              </w:rPr>
              <w:t>1.Объем производства</w:t>
            </w:r>
          </w:p>
        </w:tc>
        <w:tc>
          <w:tcPr>
            <w:tcW w:w="980" w:type="dxa"/>
          </w:tcPr>
          <w:p w:rsidR="000C7371" w:rsidRPr="004D61B4" w:rsidRDefault="000C7371" w:rsidP="000C7371">
            <w:pPr>
              <w:pStyle w:val="a6"/>
              <w:suppressAutoHyphens/>
              <w:rPr>
                <w:bCs/>
                <w:iCs/>
                <w:sz w:val="28"/>
                <w:szCs w:val="28"/>
              </w:rPr>
            </w:pPr>
            <w:r w:rsidRPr="004D61B4">
              <w:rPr>
                <w:bCs/>
                <w:iCs/>
                <w:sz w:val="28"/>
                <w:szCs w:val="28"/>
              </w:rPr>
              <w:t>млн.руб.</w:t>
            </w:r>
          </w:p>
        </w:tc>
        <w:tc>
          <w:tcPr>
            <w:tcW w:w="1360" w:type="dxa"/>
          </w:tcPr>
          <w:p w:rsidR="000C7371" w:rsidRPr="004D61B4" w:rsidRDefault="000C7371" w:rsidP="000C7371">
            <w:pPr>
              <w:pStyle w:val="a6"/>
              <w:suppressAutoHyphens/>
              <w:jc w:val="center"/>
              <w:rPr>
                <w:bCs/>
                <w:iCs/>
                <w:sz w:val="28"/>
                <w:szCs w:val="28"/>
              </w:rPr>
            </w:pPr>
            <w:r w:rsidRPr="004D61B4">
              <w:rPr>
                <w:bCs/>
                <w:iCs/>
                <w:sz w:val="28"/>
                <w:szCs w:val="28"/>
              </w:rPr>
              <w:t>876,6</w:t>
            </w:r>
          </w:p>
        </w:tc>
        <w:tc>
          <w:tcPr>
            <w:tcW w:w="1260" w:type="dxa"/>
          </w:tcPr>
          <w:p w:rsidR="000C7371" w:rsidRPr="004D61B4" w:rsidRDefault="000C7371" w:rsidP="000C7371">
            <w:pPr>
              <w:pStyle w:val="a6"/>
              <w:suppressAutoHyphens/>
              <w:jc w:val="center"/>
              <w:rPr>
                <w:bCs/>
                <w:iCs/>
                <w:sz w:val="28"/>
                <w:szCs w:val="28"/>
              </w:rPr>
            </w:pPr>
            <w:r w:rsidRPr="004D61B4">
              <w:rPr>
                <w:bCs/>
                <w:iCs/>
                <w:sz w:val="28"/>
                <w:szCs w:val="28"/>
              </w:rPr>
              <w:t>1096,1</w:t>
            </w:r>
          </w:p>
        </w:tc>
        <w:tc>
          <w:tcPr>
            <w:tcW w:w="1080" w:type="dxa"/>
          </w:tcPr>
          <w:p w:rsidR="000C7371" w:rsidRPr="004D61B4" w:rsidRDefault="000C7371" w:rsidP="000C7371">
            <w:pPr>
              <w:pStyle w:val="a6"/>
              <w:suppressAutoHyphens/>
              <w:jc w:val="center"/>
              <w:rPr>
                <w:bCs/>
                <w:iCs/>
                <w:sz w:val="28"/>
                <w:szCs w:val="28"/>
              </w:rPr>
            </w:pPr>
            <w:r w:rsidRPr="004D61B4">
              <w:rPr>
                <w:bCs/>
                <w:iCs/>
                <w:sz w:val="28"/>
                <w:szCs w:val="28"/>
              </w:rPr>
              <w:t>1190,4</w:t>
            </w:r>
          </w:p>
        </w:tc>
        <w:tc>
          <w:tcPr>
            <w:tcW w:w="1080" w:type="dxa"/>
          </w:tcPr>
          <w:p w:rsidR="000C7371" w:rsidRPr="004D61B4" w:rsidRDefault="000C7371" w:rsidP="000C7371">
            <w:pPr>
              <w:pStyle w:val="a6"/>
              <w:suppressAutoHyphens/>
              <w:jc w:val="center"/>
              <w:rPr>
                <w:bCs/>
                <w:iCs/>
                <w:sz w:val="28"/>
                <w:szCs w:val="28"/>
              </w:rPr>
            </w:pPr>
            <w:r w:rsidRPr="004D61B4">
              <w:rPr>
                <w:bCs/>
                <w:iCs/>
                <w:sz w:val="28"/>
                <w:szCs w:val="28"/>
              </w:rPr>
              <w:t>1435,2</w:t>
            </w:r>
          </w:p>
        </w:tc>
        <w:tc>
          <w:tcPr>
            <w:tcW w:w="1260" w:type="dxa"/>
          </w:tcPr>
          <w:p w:rsidR="000C7371" w:rsidRPr="004D61B4" w:rsidRDefault="000C7371" w:rsidP="000C7371">
            <w:pPr>
              <w:pStyle w:val="a6"/>
              <w:suppressAutoHyphens/>
              <w:jc w:val="center"/>
              <w:rPr>
                <w:bCs/>
                <w:iCs/>
                <w:sz w:val="28"/>
                <w:szCs w:val="28"/>
              </w:rPr>
            </w:pPr>
            <w:r w:rsidRPr="004D61B4">
              <w:rPr>
                <w:bCs/>
                <w:iCs/>
                <w:sz w:val="28"/>
                <w:szCs w:val="28"/>
              </w:rPr>
              <w:t>1685,6</w:t>
            </w:r>
          </w:p>
        </w:tc>
      </w:tr>
      <w:tr w:rsidR="000C7371" w:rsidRPr="004D61B4">
        <w:tc>
          <w:tcPr>
            <w:tcW w:w="2628" w:type="dxa"/>
          </w:tcPr>
          <w:p w:rsidR="000C7371" w:rsidRPr="004D61B4" w:rsidRDefault="000C7371" w:rsidP="000C7371">
            <w:pPr>
              <w:pStyle w:val="a6"/>
              <w:suppressAutoHyphens/>
              <w:jc w:val="left"/>
              <w:rPr>
                <w:bCs/>
                <w:iCs/>
                <w:sz w:val="28"/>
                <w:szCs w:val="28"/>
              </w:rPr>
            </w:pPr>
            <w:r w:rsidRPr="004D61B4">
              <w:rPr>
                <w:bCs/>
                <w:iCs/>
                <w:sz w:val="28"/>
                <w:szCs w:val="28"/>
              </w:rPr>
              <w:t>2.Численность работающих в экономике</w:t>
            </w:r>
          </w:p>
        </w:tc>
        <w:tc>
          <w:tcPr>
            <w:tcW w:w="980" w:type="dxa"/>
          </w:tcPr>
          <w:p w:rsidR="000C7371" w:rsidRPr="004D61B4" w:rsidRDefault="000C7371" w:rsidP="000C7371">
            <w:pPr>
              <w:pStyle w:val="a6"/>
              <w:suppressAutoHyphens/>
              <w:rPr>
                <w:bCs/>
                <w:iCs/>
                <w:sz w:val="28"/>
                <w:szCs w:val="28"/>
              </w:rPr>
            </w:pPr>
            <w:r w:rsidRPr="004D61B4">
              <w:rPr>
                <w:bCs/>
                <w:iCs/>
                <w:sz w:val="28"/>
                <w:szCs w:val="28"/>
              </w:rPr>
              <w:t xml:space="preserve"> </w:t>
            </w:r>
          </w:p>
          <w:p w:rsidR="000C7371" w:rsidRPr="004D61B4" w:rsidRDefault="000C7371" w:rsidP="000C7371">
            <w:pPr>
              <w:pStyle w:val="a6"/>
              <w:suppressAutoHyphens/>
              <w:jc w:val="center"/>
              <w:rPr>
                <w:bCs/>
                <w:iCs/>
                <w:sz w:val="28"/>
                <w:szCs w:val="28"/>
              </w:rPr>
            </w:pPr>
            <w:r w:rsidRPr="004D61B4">
              <w:rPr>
                <w:bCs/>
                <w:iCs/>
                <w:sz w:val="28"/>
                <w:szCs w:val="28"/>
              </w:rPr>
              <w:t>чел.</w:t>
            </w:r>
          </w:p>
        </w:tc>
        <w:tc>
          <w:tcPr>
            <w:tcW w:w="1360" w:type="dxa"/>
          </w:tcPr>
          <w:p w:rsidR="000C7371" w:rsidRPr="004D61B4" w:rsidRDefault="000C7371" w:rsidP="000C7371">
            <w:pPr>
              <w:pStyle w:val="a6"/>
              <w:suppressAutoHyphens/>
              <w:jc w:val="center"/>
              <w:rPr>
                <w:bCs/>
                <w:iCs/>
                <w:sz w:val="28"/>
                <w:szCs w:val="28"/>
              </w:rPr>
            </w:pPr>
          </w:p>
          <w:p w:rsidR="000C7371" w:rsidRPr="004D61B4" w:rsidRDefault="000C7371" w:rsidP="000C7371">
            <w:pPr>
              <w:pStyle w:val="a6"/>
              <w:suppressAutoHyphens/>
              <w:jc w:val="center"/>
              <w:rPr>
                <w:bCs/>
                <w:iCs/>
                <w:sz w:val="28"/>
                <w:szCs w:val="28"/>
              </w:rPr>
            </w:pPr>
            <w:r w:rsidRPr="004D61B4">
              <w:rPr>
                <w:bCs/>
                <w:iCs/>
                <w:sz w:val="28"/>
                <w:szCs w:val="28"/>
              </w:rPr>
              <w:t>4579</w:t>
            </w:r>
          </w:p>
        </w:tc>
        <w:tc>
          <w:tcPr>
            <w:tcW w:w="1260" w:type="dxa"/>
          </w:tcPr>
          <w:p w:rsidR="000C7371" w:rsidRPr="004D61B4" w:rsidRDefault="000C7371" w:rsidP="000C7371">
            <w:pPr>
              <w:pStyle w:val="a6"/>
              <w:suppressAutoHyphens/>
              <w:jc w:val="center"/>
              <w:rPr>
                <w:bCs/>
                <w:iCs/>
                <w:sz w:val="28"/>
                <w:szCs w:val="28"/>
              </w:rPr>
            </w:pPr>
          </w:p>
          <w:p w:rsidR="000C7371" w:rsidRPr="004D61B4" w:rsidRDefault="000C7371" w:rsidP="000C7371">
            <w:pPr>
              <w:pStyle w:val="a6"/>
              <w:suppressAutoHyphens/>
              <w:jc w:val="center"/>
              <w:rPr>
                <w:bCs/>
                <w:iCs/>
                <w:sz w:val="28"/>
                <w:szCs w:val="28"/>
              </w:rPr>
            </w:pPr>
            <w:r w:rsidRPr="004D61B4">
              <w:rPr>
                <w:bCs/>
                <w:iCs/>
                <w:sz w:val="28"/>
                <w:szCs w:val="28"/>
              </w:rPr>
              <w:t>4309</w:t>
            </w:r>
          </w:p>
        </w:tc>
        <w:tc>
          <w:tcPr>
            <w:tcW w:w="1080" w:type="dxa"/>
          </w:tcPr>
          <w:p w:rsidR="000C7371" w:rsidRPr="004D61B4" w:rsidRDefault="000C7371" w:rsidP="000C7371">
            <w:pPr>
              <w:pStyle w:val="a6"/>
              <w:suppressAutoHyphens/>
              <w:jc w:val="center"/>
              <w:rPr>
                <w:bCs/>
                <w:iCs/>
                <w:sz w:val="28"/>
                <w:szCs w:val="28"/>
              </w:rPr>
            </w:pPr>
          </w:p>
          <w:p w:rsidR="000C7371" w:rsidRPr="004D61B4" w:rsidRDefault="000C7371" w:rsidP="000C7371">
            <w:pPr>
              <w:pStyle w:val="a6"/>
              <w:suppressAutoHyphens/>
              <w:jc w:val="center"/>
              <w:rPr>
                <w:bCs/>
                <w:iCs/>
                <w:sz w:val="28"/>
                <w:szCs w:val="28"/>
              </w:rPr>
            </w:pPr>
            <w:r w:rsidRPr="004D61B4">
              <w:rPr>
                <w:bCs/>
                <w:iCs/>
                <w:sz w:val="28"/>
                <w:szCs w:val="28"/>
              </w:rPr>
              <w:t>4033</w:t>
            </w:r>
          </w:p>
        </w:tc>
        <w:tc>
          <w:tcPr>
            <w:tcW w:w="1080" w:type="dxa"/>
          </w:tcPr>
          <w:p w:rsidR="000C7371" w:rsidRPr="004D61B4" w:rsidRDefault="000C7371" w:rsidP="000C7371">
            <w:pPr>
              <w:pStyle w:val="a6"/>
              <w:suppressAutoHyphens/>
              <w:jc w:val="center"/>
              <w:rPr>
                <w:bCs/>
                <w:iCs/>
                <w:sz w:val="28"/>
                <w:szCs w:val="28"/>
              </w:rPr>
            </w:pPr>
          </w:p>
          <w:p w:rsidR="000C7371" w:rsidRPr="004D61B4" w:rsidRDefault="000C7371" w:rsidP="000C7371">
            <w:pPr>
              <w:pStyle w:val="a6"/>
              <w:suppressAutoHyphens/>
              <w:jc w:val="center"/>
              <w:rPr>
                <w:bCs/>
                <w:iCs/>
                <w:sz w:val="28"/>
                <w:szCs w:val="28"/>
              </w:rPr>
            </w:pPr>
            <w:r w:rsidRPr="004D61B4">
              <w:rPr>
                <w:bCs/>
                <w:iCs/>
                <w:sz w:val="28"/>
                <w:szCs w:val="28"/>
              </w:rPr>
              <w:t>3400</w:t>
            </w:r>
          </w:p>
        </w:tc>
        <w:tc>
          <w:tcPr>
            <w:tcW w:w="1260" w:type="dxa"/>
          </w:tcPr>
          <w:p w:rsidR="000C7371" w:rsidRPr="004D61B4" w:rsidRDefault="000C7371" w:rsidP="000C7371">
            <w:pPr>
              <w:pStyle w:val="a6"/>
              <w:suppressAutoHyphens/>
              <w:jc w:val="center"/>
              <w:rPr>
                <w:bCs/>
                <w:iCs/>
                <w:sz w:val="28"/>
                <w:szCs w:val="28"/>
              </w:rPr>
            </w:pPr>
          </w:p>
          <w:p w:rsidR="000C7371" w:rsidRPr="004D61B4" w:rsidRDefault="000C7371" w:rsidP="000C7371">
            <w:pPr>
              <w:pStyle w:val="a6"/>
              <w:suppressAutoHyphens/>
              <w:jc w:val="center"/>
              <w:rPr>
                <w:bCs/>
                <w:iCs/>
                <w:sz w:val="28"/>
                <w:szCs w:val="28"/>
              </w:rPr>
            </w:pPr>
            <w:r w:rsidRPr="004D61B4">
              <w:rPr>
                <w:bCs/>
                <w:iCs/>
                <w:sz w:val="28"/>
                <w:szCs w:val="28"/>
              </w:rPr>
              <w:t>3191</w:t>
            </w:r>
          </w:p>
        </w:tc>
      </w:tr>
      <w:tr w:rsidR="000C7371" w:rsidRPr="004D61B4">
        <w:tc>
          <w:tcPr>
            <w:tcW w:w="2628" w:type="dxa"/>
          </w:tcPr>
          <w:p w:rsidR="000C7371" w:rsidRPr="004D61B4" w:rsidRDefault="000C7371" w:rsidP="000C7371">
            <w:pPr>
              <w:pStyle w:val="a6"/>
              <w:suppressAutoHyphens/>
              <w:jc w:val="left"/>
              <w:rPr>
                <w:bCs/>
                <w:iCs/>
                <w:sz w:val="28"/>
                <w:szCs w:val="28"/>
              </w:rPr>
            </w:pPr>
            <w:r w:rsidRPr="004D61B4">
              <w:rPr>
                <w:bCs/>
                <w:iCs/>
                <w:sz w:val="28"/>
                <w:szCs w:val="28"/>
              </w:rPr>
              <w:t>3.Среднемесячная зарплата</w:t>
            </w:r>
          </w:p>
        </w:tc>
        <w:tc>
          <w:tcPr>
            <w:tcW w:w="980" w:type="dxa"/>
          </w:tcPr>
          <w:p w:rsidR="000C7371" w:rsidRPr="004D61B4" w:rsidRDefault="000C7371" w:rsidP="000C7371">
            <w:pPr>
              <w:pStyle w:val="a6"/>
              <w:suppressAutoHyphens/>
              <w:rPr>
                <w:bCs/>
                <w:iCs/>
                <w:sz w:val="28"/>
                <w:szCs w:val="28"/>
              </w:rPr>
            </w:pPr>
          </w:p>
          <w:p w:rsidR="000C7371" w:rsidRPr="004D61B4" w:rsidRDefault="000C7371" w:rsidP="000C7371">
            <w:pPr>
              <w:pStyle w:val="a6"/>
              <w:suppressAutoHyphens/>
              <w:jc w:val="center"/>
              <w:rPr>
                <w:bCs/>
                <w:iCs/>
                <w:sz w:val="28"/>
                <w:szCs w:val="28"/>
              </w:rPr>
            </w:pPr>
            <w:r w:rsidRPr="004D61B4">
              <w:rPr>
                <w:bCs/>
                <w:iCs/>
                <w:sz w:val="28"/>
                <w:szCs w:val="28"/>
              </w:rPr>
              <w:t>руб.</w:t>
            </w:r>
          </w:p>
        </w:tc>
        <w:tc>
          <w:tcPr>
            <w:tcW w:w="1360" w:type="dxa"/>
          </w:tcPr>
          <w:p w:rsidR="000C7371" w:rsidRPr="004D61B4" w:rsidRDefault="000C7371" w:rsidP="000C7371">
            <w:pPr>
              <w:pStyle w:val="a6"/>
              <w:suppressAutoHyphens/>
              <w:jc w:val="center"/>
              <w:rPr>
                <w:bCs/>
                <w:iCs/>
                <w:sz w:val="28"/>
                <w:szCs w:val="28"/>
              </w:rPr>
            </w:pPr>
          </w:p>
          <w:p w:rsidR="000C7371" w:rsidRPr="004D61B4" w:rsidRDefault="000C7371" w:rsidP="000C7371">
            <w:pPr>
              <w:pStyle w:val="a6"/>
              <w:suppressAutoHyphens/>
              <w:jc w:val="center"/>
              <w:rPr>
                <w:bCs/>
                <w:iCs/>
                <w:sz w:val="28"/>
                <w:szCs w:val="28"/>
              </w:rPr>
            </w:pPr>
            <w:r w:rsidRPr="004D61B4">
              <w:rPr>
                <w:bCs/>
                <w:iCs/>
                <w:sz w:val="28"/>
                <w:szCs w:val="28"/>
              </w:rPr>
              <w:t>3245</w:t>
            </w:r>
          </w:p>
        </w:tc>
        <w:tc>
          <w:tcPr>
            <w:tcW w:w="1260" w:type="dxa"/>
          </w:tcPr>
          <w:p w:rsidR="000C7371" w:rsidRPr="004D61B4" w:rsidRDefault="000C7371" w:rsidP="000C7371">
            <w:pPr>
              <w:pStyle w:val="a6"/>
              <w:suppressAutoHyphens/>
              <w:jc w:val="center"/>
              <w:rPr>
                <w:bCs/>
                <w:iCs/>
                <w:sz w:val="28"/>
                <w:szCs w:val="28"/>
              </w:rPr>
            </w:pPr>
          </w:p>
          <w:p w:rsidR="000C7371" w:rsidRPr="004D61B4" w:rsidRDefault="000C7371" w:rsidP="000C7371">
            <w:pPr>
              <w:pStyle w:val="a6"/>
              <w:suppressAutoHyphens/>
              <w:jc w:val="center"/>
              <w:rPr>
                <w:bCs/>
                <w:iCs/>
                <w:sz w:val="28"/>
                <w:szCs w:val="28"/>
              </w:rPr>
            </w:pPr>
            <w:r w:rsidRPr="004D61B4">
              <w:rPr>
                <w:bCs/>
                <w:iCs/>
                <w:sz w:val="28"/>
                <w:szCs w:val="28"/>
              </w:rPr>
              <w:t>4353</w:t>
            </w:r>
          </w:p>
        </w:tc>
        <w:tc>
          <w:tcPr>
            <w:tcW w:w="1080" w:type="dxa"/>
          </w:tcPr>
          <w:p w:rsidR="000C7371" w:rsidRPr="004D61B4" w:rsidRDefault="000C7371" w:rsidP="000C7371">
            <w:pPr>
              <w:pStyle w:val="a6"/>
              <w:suppressAutoHyphens/>
              <w:jc w:val="center"/>
              <w:rPr>
                <w:bCs/>
                <w:iCs/>
                <w:sz w:val="28"/>
                <w:szCs w:val="28"/>
              </w:rPr>
            </w:pPr>
          </w:p>
          <w:p w:rsidR="000C7371" w:rsidRPr="004D61B4" w:rsidRDefault="000C7371" w:rsidP="000C7371">
            <w:pPr>
              <w:pStyle w:val="a6"/>
              <w:suppressAutoHyphens/>
              <w:jc w:val="center"/>
              <w:rPr>
                <w:bCs/>
                <w:iCs/>
                <w:sz w:val="28"/>
                <w:szCs w:val="28"/>
              </w:rPr>
            </w:pPr>
            <w:r w:rsidRPr="004D61B4">
              <w:rPr>
                <w:bCs/>
                <w:iCs/>
                <w:sz w:val="28"/>
                <w:szCs w:val="28"/>
              </w:rPr>
              <w:t>5173</w:t>
            </w:r>
          </w:p>
        </w:tc>
        <w:tc>
          <w:tcPr>
            <w:tcW w:w="1080" w:type="dxa"/>
          </w:tcPr>
          <w:p w:rsidR="000C7371" w:rsidRPr="004D61B4" w:rsidRDefault="000C7371" w:rsidP="000C7371">
            <w:pPr>
              <w:pStyle w:val="a6"/>
              <w:suppressAutoHyphens/>
              <w:jc w:val="center"/>
              <w:rPr>
                <w:bCs/>
                <w:iCs/>
                <w:sz w:val="28"/>
                <w:szCs w:val="28"/>
              </w:rPr>
            </w:pPr>
          </w:p>
          <w:p w:rsidR="000C7371" w:rsidRPr="004D61B4" w:rsidRDefault="000C7371" w:rsidP="000C7371">
            <w:pPr>
              <w:pStyle w:val="a6"/>
              <w:suppressAutoHyphens/>
              <w:jc w:val="center"/>
              <w:rPr>
                <w:bCs/>
                <w:iCs/>
                <w:sz w:val="28"/>
                <w:szCs w:val="28"/>
              </w:rPr>
            </w:pPr>
            <w:r w:rsidRPr="004D61B4">
              <w:rPr>
                <w:bCs/>
                <w:iCs/>
                <w:sz w:val="28"/>
                <w:szCs w:val="28"/>
              </w:rPr>
              <w:t>5979</w:t>
            </w:r>
          </w:p>
        </w:tc>
        <w:tc>
          <w:tcPr>
            <w:tcW w:w="1260" w:type="dxa"/>
          </w:tcPr>
          <w:p w:rsidR="000C7371" w:rsidRPr="004D61B4" w:rsidRDefault="000C7371" w:rsidP="000C7371">
            <w:pPr>
              <w:pStyle w:val="a6"/>
              <w:suppressAutoHyphens/>
              <w:jc w:val="center"/>
              <w:rPr>
                <w:bCs/>
                <w:iCs/>
                <w:sz w:val="28"/>
                <w:szCs w:val="28"/>
              </w:rPr>
            </w:pPr>
          </w:p>
          <w:p w:rsidR="000C7371" w:rsidRPr="004D61B4" w:rsidRDefault="000C7371" w:rsidP="000C7371">
            <w:pPr>
              <w:pStyle w:val="a6"/>
              <w:suppressAutoHyphens/>
              <w:jc w:val="center"/>
              <w:rPr>
                <w:bCs/>
                <w:iCs/>
                <w:sz w:val="28"/>
                <w:szCs w:val="28"/>
              </w:rPr>
            </w:pPr>
            <w:r w:rsidRPr="004D61B4">
              <w:rPr>
                <w:bCs/>
                <w:iCs/>
                <w:sz w:val="28"/>
                <w:szCs w:val="28"/>
              </w:rPr>
              <w:t>7175</w:t>
            </w:r>
          </w:p>
        </w:tc>
      </w:tr>
    </w:tbl>
    <w:p w:rsidR="000C7371" w:rsidRPr="004D61B4" w:rsidRDefault="000C7371" w:rsidP="000C7371">
      <w:pPr>
        <w:pStyle w:val="a6"/>
        <w:suppressAutoHyphens/>
        <w:ind w:firstLine="540"/>
        <w:rPr>
          <w:bCs/>
          <w:iCs/>
          <w:sz w:val="28"/>
          <w:szCs w:val="28"/>
        </w:rPr>
      </w:pPr>
    </w:p>
    <w:p w:rsidR="00E03B3C" w:rsidRPr="004D61B4" w:rsidRDefault="00360B3D">
      <w:pPr>
        <w:pStyle w:val="30"/>
        <w:tabs>
          <w:tab w:val="left" w:pos="0"/>
          <w:tab w:val="left" w:pos="1260"/>
        </w:tabs>
        <w:suppressAutoHyphens/>
        <w:rPr>
          <w:b/>
          <w:bCs w:val="0"/>
          <w:sz w:val="28"/>
          <w:szCs w:val="28"/>
        </w:rPr>
      </w:pPr>
      <w:r>
        <w:rPr>
          <w:sz w:val="28"/>
          <w:szCs w:val="28"/>
        </w:rPr>
        <w:pict>
          <v:shape id="_x0000_i1030" type="#_x0000_t75" style="width:375.75pt;height:279.75pt">
            <v:imagedata r:id="rId14" o:title=""/>
          </v:shape>
        </w:pict>
      </w:r>
    </w:p>
    <w:p w:rsidR="00E03B3C" w:rsidRPr="004D61B4" w:rsidRDefault="00E03B3C">
      <w:pPr>
        <w:pStyle w:val="30"/>
        <w:tabs>
          <w:tab w:val="left" w:pos="0"/>
          <w:tab w:val="left" w:pos="1260"/>
        </w:tabs>
        <w:suppressAutoHyphens/>
        <w:rPr>
          <w:b/>
          <w:bCs w:val="0"/>
          <w:sz w:val="28"/>
          <w:szCs w:val="28"/>
        </w:rPr>
      </w:pPr>
    </w:p>
    <w:p w:rsidR="009C2F0B" w:rsidRDefault="009C2F0B">
      <w:pPr>
        <w:pStyle w:val="a6"/>
        <w:suppressAutoHyphens/>
        <w:ind w:firstLine="540"/>
        <w:rPr>
          <w:bCs/>
          <w:iCs/>
          <w:sz w:val="28"/>
          <w:szCs w:val="28"/>
        </w:rPr>
      </w:pPr>
      <w:r w:rsidRPr="004D61B4">
        <w:rPr>
          <w:bCs/>
          <w:iCs/>
          <w:sz w:val="28"/>
          <w:szCs w:val="28"/>
        </w:rPr>
        <w:t xml:space="preserve">Сравнив данные графиков видим, что рост  объемов производства материальной сферы экономики был в большей степени обусловлен ростом инфляции и повышением цен на внутреннем и внешнем рынке. </w:t>
      </w:r>
      <w:r w:rsidR="00830486" w:rsidRPr="004D61B4">
        <w:rPr>
          <w:bCs/>
          <w:iCs/>
          <w:sz w:val="28"/>
          <w:szCs w:val="28"/>
        </w:rPr>
        <w:t xml:space="preserve">Наблюдается снижение численности работающих в экономике, что связано с </w:t>
      </w:r>
      <w:r w:rsidR="0002774E">
        <w:rPr>
          <w:bCs/>
          <w:iCs/>
          <w:sz w:val="28"/>
          <w:szCs w:val="28"/>
        </w:rPr>
        <w:t xml:space="preserve">реорганизацией некоторых предприятий и </w:t>
      </w:r>
      <w:r w:rsidR="00830486" w:rsidRPr="004D61B4">
        <w:rPr>
          <w:bCs/>
          <w:iCs/>
          <w:sz w:val="28"/>
          <w:szCs w:val="28"/>
        </w:rPr>
        <w:t>естественной убылью и миграционным процессом.</w:t>
      </w:r>
    </w:p>
    <w:p w:rsidR="00D35FCF" w:rsidRDefault="00D35FCF" w:rsidP="00D35FCF">
      <w:pPr>
        <w:pStyle w:val="a6"/>
        <w:suppressAutoHyphens/>
        <w:ind w:firstLine="540"/>
        <w:jc w:val="center"/>
        <w:rPr>
          <w:b/>
          <w:bCs/>
          <w:sz w:val="28"/>
          <w:szCs w:val="28"/>
        </w:rPr>
      </w:pPr>
    </w:p>
    <w:p w:rsidR="00D35FCF" w:rsidRPr="00D35FCF" w:rsidRDefault="00D35FCF" w:rsidP="00D35FCF">
      <w:pPr>
        <w:pStyle w:val="a6"/>
        <w:suppressAutoHyphens/>
        <w:ind w:firstLine="540"/>
        <w:jc w:val="center"/>
        <w:rPr>
          <w:bCs/>
          <w:sz w:val="28"/>
          <w:szCs w:val="28"/>
        </w:rPr>
      </w:pPr>
      <w:r w:rsidRPr="00D35FCF">
        <w:rPr>
          <w:bCs/>
          <w:sz w:val="28"/>
          <w:szCs w:val="28"/>
        </w:rPr>
        <w:t>Сравнение показателей состояния муниципального образования «город Свирск» со среднеобластными показателями</w:t>
      </w:r>
    </w:p>
    <w:p w:rsidR="00D35FCF" w:rsidRPr="004D61B4" w:rsidRDefault="00D35FCF" w:rsidP="00D35FCF">
      <w:pPr>
        <w:pStyle w:val="a6"/>
        <w:suppressAutoHyphens/>
        <w:ind w:firstLine="540"/>
        <w:jc w:val="center"/>
        <w:rPr>
          <w:b/>
          <w:bCs/>
          <w:sz w:val="28"/>
          <w:szCs w:val="28"/>
        </w:rPr>
      </w:pPr>
    </w:p>
    <w:tbl>
      <w:tblPr>
        <w:tblStyle w:val="af1"/>
        <w:tblW w:w="10037" w:type="dxa"/>
        <w:tblLook w:val="01E0" w:firstRow="1" w:lastRow="1" w:firstColumn="1" w:lastColumn="1" w:noHBand="0" w:noVBand="0"/>
      </w:tblPr>
      <w:tblGrid>
        <w:gridCol w:w="2082"/>
        <w:gridCol w:w="1099"/>
        <w:gridCol w:w="1081"/>
        <w:gridCol w:w="1116"/>
        <w:gridCol w:w="1262"/>
        <w:gridCol w:w="1081"/>
        <w:gridCol w:w="1116"/>
        <w:gridCol w:w="1262"/>
      </w:tblGrid>
      <w:tr w:rsidR="00D35FCF" w:rsidRPr="004D61B4">
        <w:trPr>
          <w:trHeight w:val="300"/>
        </w:trPr>
        <w:tc>
          <w:tcPr>
            <w:tcW w:w="2800" w:type="dxa"/>
            <w:vMerge w:val="restart"/>
          </w:tcPr>
          <w:p w:rsidR="00D35FCF" w:rsidRPr="0002774E" w:rsidRDefault="00D35FCF" w:rsidP="00BD5EBC">
            <w:pPr>
              <w:pStyle w:val="a6"/>
              <w:suppressAutoHyphens/>
              <w:jc w:val="center"/>
              <w:rPr>
                <w:bCs/>
                <w:iCs/>
              </w:rPr>
            </w:pPr>
            <w:r w:rsidRPr="0002774E">
              <w:rPr>
                <w:bCs/>
                <w:iCs/>
              </w:rPr>
              <w:t>Показатели</w:t>
            </w:r>
          </w:p>
          <w:p w:rsidR="00D35FCF" w:rsidRPr="0002774E" w:rsidRDefault="00D35FCF" w:rsidP="00BD5EBC">
            <w:pPr>
              <w:pStyle w:val="a6"/>
              <w:suppressAutoHyphens/>
              <w:jc w:val="center"/>
              <w:rPr>
                <w:bCs/>
                <w:iCs/>
              </w:rPr>
            </w:pPr>
          </w:p>
        </w:tc>
        <w:tc>
          <w:tcPr>
            <w:tcW w:w="416" w:type="dxa"/>
            <w:vMerge w:val="restart"/>
          </w:tcPr>
          <w:p w:rsidR="00D35FCF" w:rsidRPr="0002774E" w:rsidRDefault="00D35FCF" w:rsidP="00BD5EBC">
            <w:pPr>
              <w:rPr>
                <w:bCs/>
                <w:iCs/>
              </w:rPr>
            </w:pPr>
          </w:p>
          <w:p w:rsidR="00D35FCF" w:rsidRPr="0002774E" w:rsidRDefault="00D35FCF" w:rsidP="00BD5EBC">
            <w:pPr>
              <w:pStyle w:val="a6"/>
              <w:suppressAutoHyphens/>
              <w:jc w:val="center"/>
              <w:rPr>
                <w:bCs/>
                <w:iCs/>
              </w:rPr>
            </w:pPr>
            <w:r w:rsidRPr="0002774E">
              <w:rPr>
                <w:bCs/>
                <w:iCs/>
              </w:rPr>
              <w:t>ЕИ</w:t>
            </w:r>
          </w:p>
        </w:tc>
        <w:tc>
          <w:tcPr>
            <w:tcW w:w="3459" w:type="dxa"/>
            <w:gridSpan w:val="3"/>
          </w:tcPr>
          <w:p w:rsidR="00D35FCF" w:rsidRPr="0002774E" w:rsidRDefault="00D35FCF" w:rsidP="00BD5EBC">
            <w:pPr>
              <w:pStyle w:val="a6"/>
              <w:suppressAutoHyphens/>
              <w:jc w:val="center"/>
              <w:rPr>
                <w:bCs/>
                <w:iCs/>
              </w:rPr>
            </w:pPr>
            <w:r w:rsidRPr="0002774E">
              <w:rPr>
                <w:bCs/>
                <w:iCs/>
              </w:rPr>
              <w:t>Факт 2005г</w:t>
            </w:r>
          </w:p>
        </w:tc>
        <w:tc>
          <w:tcPr>
            <w:tcW w:w="3362" w:type="dxa"/>
            <w:gridSpan w:val="3"/>
          </w:tcPr>
          <w:p w:rsidR="00D35FCF" w:rsidRPr="0002774E" w:rsidRDefault="00D35FCF" w:rsidP="00BD5EBC">
            <w:pPr>
              <w:pStyle w:val="a6"/>
              <w:suppressAutoHyphens/>
              <w:jc w:val="center"/>
              <w:rPr>
                <w:bCs/>
                <w:iCs/>
              </w:rPr>
            </w:pPr>
            <w:r w:rsidRPr="0002774E">
              <w:rPr>
                <w:bCs/>
                <w:iCs/>
              </w:rPr>
              <w:t>Оценка 2006г.</w:t>
            </w:r>
          </w:p>
        </w:tc>
      </w:tr>
      <w:tr w:rsidR="00D35FCF" w:rsidRPr="004D61B4">
        <w:trPr>
          <w:trHeight w:val="240"/>
        </w:trPr>
        <w:tc>
          <w:tcPr>
            <w:tcW w:w="2800" w:type="dxa"/>
            <w:vMerge/>
          </w:tcPr>
          <w:p w:rsidR="00D35FCF" w:rsidRPr="0002774E" w:rsidRDefault="00D35FCF" w:rsidP="00BD5EBC">
            <w:pPr>
              <w:pStyle w:val="a6"/>
              <w:suppressAutoHyphens/>
              <w:jc w:val="center"/>
              <w:rPr>
                <w:bCs/>
                <w:iCs/>
              </w:rPr>
            </w:pPr>
          </w:p>
        </w:tc>
        <w:tc>
          <w:tcPr>
            <w:tcW w:w="416" w:type="dxa"/>
            <w:vMerge/>
          </w:tcPr>
          <w:p w:rsidR="00D35FCF" w:rsidRPr="0002774E" w:rsidRDefault="00D35FCF" w:rsidP="00BD5EBC">
            <w:pPr>
              <w:pStyle w:val="a6"/>
              <w:suppressAutoHyphens/>
              <w:jc w:val="center"/>
              <w:rPr>
                <w:bCs/>
                <w:iCs/>
              </w:rPr>
            </w:pPr>
          </w:p>
        </w:tc>
        <w:tc>
          <w:tcPr>
            <w:tcW w:w="1320" w:type="dxa"/>
          </w:tcPr>
          <w:p w:rsidR="00D35FCF" w:rsidRPr="0002774E" w:rsidRDefault="00D35FCF" w:rsidP="00BD5EBC">
            <w:pPr>
              <w:pStyle w:val="a6"/>
              <w:suppressAutoHyphens/>
              <w:jc w:val="center"/>
              <w:rPr>
                <w:bCs/>
                <w:iCs/>
              </w:rPr>
            </w:pPr>
            <w:r w:rsidRPr="0002774E">
              <w:rPr>
                <w:bCs/>
                <w:iCs/>
              </w:rPr>
              <w:t>МО «город Свирск»</w:t>
            </w:r>
          </w:p>
        </w:tc>
        <w:tc>
          <w:tcPr>
            <w:tcW w:w="1058" w:type="dxa"/>
          </w:tcPr>
          <w:p w:rsidR="00D35FCF" w:rsidRPr="0002774E" w:rsidRDefault="00D35FCF" w:rsidP="00BD5EBC">
            <w:pPr>
              <w:pStyle w:val="a6"/>
              <w:suppressAutoHyphens/>
              <w:jc w:val="center"/>
              <w:rPr>
                <w:bCs/>
                <w:iCs/>
              </w:rPr>
            </w:pPr>
            <w:r w:rsidRPr="0002774E">
              <w:rPr>
                <w:bCs/>
                <w:iCs/>
              </w:rPr>
              <w:t>В среднем по области</w:t>
            </w:r>
          </w:p>
        </w:tc>
        <w:tc>
          <w:tcPr>
            <w:tcW w:w="1081" w:type="dxa"/>
          </w:tcPr>
          <w:p w:rsidR="00D35FCF" w:rsidRPr="0002774E" w:rsidRDefault="00D35FCF" w:rsidP="00BD5EBC">
            <w:pPr>
              <w:pStyle w:val="a6"/>
              <w:suppressAutoHyphens/>
              <w:jc w:val="center"/>
              <w:rPr>
                <w:bCs/>
                <w:iCs/>
              </w:rPr>
            </w:pPr>
          </w:p>
          <w:p w:rsidR="00D35FCF" w:rsidRPr="0002774E" w:rsidRDefault="00D35FCF" w:rsidP="00BD5EBC">
            <w:pPr>
              <w:pStyle w:val="a6"/>
              <w:suppressAutoHyphens/>
              <w:jc w:val="center"/>
              <w:rPr>
                <w:bCs/>
                <w:iCs/>
              </w:rPr>
            </w:pPr>
            <w:r w:rsidRPr="0002774E">
              <w:rPr>
                <w:bCs/>
                <w:iCs/>
              </w:rPr>
              <w:t>Удельный вес,%</w:t>
            </w:r>
          </w:p>
        </w:tc>
        <w:tc>
          <w:tcPr>
            <w:tcW w:w="1081" w:type="dxa"/>
          </w:tcPr>
          <w:p w:rsidR="00D35FCF" w:rsidRPr="0002774E" w:rsidRDefault="00D35FCF" w:rsidP="00BD5EBC">
            <w:pPr>
              <w:pStyle w:val="a6"/>
              <w:suppressAutoHyphens/>
              <w:jc w:val="center"/>
              <w:rPr>
                <w:bCs/>
                <w:iCs/>
              </w:rPr>
            </w:pPr>
            <w:r w:rsidRPr="0002774E">
              <w:rPr>
                <w:bCs/>
                <w:iCs/>
              </w:rPr>
              <w:t>МО «город Свирск»</w:t>
            </w:r>
          </w:p>
        </w:tc>
        <w:tc>
          <w:tcPr>
            <w:tcW w:w="1058" w:type="dxa"/>
          </w:tcPr>
          <w:p w:rsidR="00D35FCF" w:rsidRPr="0002774E" w:rsidRDefault="00D35FCF" w:rsidP="00BD5EBC">
            <w:pPr>
              <w:pStyle w:val="a6"/>
              <w:suppressAutoHyphens/>
              <w:jc w:val="center"/>
              <w:rPr>
                <w:bCs/>
                <w:iCs/>
              </w:rPr>
            </w:pPr>
            <w:r w:rsidRPr="0002774E">
              <w:rPr>
                <w:bCs/>
                <w:iCs/>
              </w:rPr>
              <w:t>В среднем по области</w:t>
            </w:r>
          </w:p>
        </w:tc>
        <w:tc>
          <w:tcPr>
            <w:tcW w:w="1223" w:type="dxa"/>
          </w:tcPr>
          <w:p w:rsidR="00D35FCF" w:rsidRPr="0002774E" w:rsidRDefault="00D35FCF" w:rsidP="00BD5EBC">
            <w:pPr>
              <w:pStyle w:val="a6"/>
              <w:suppressAutoHyphens/>
              <w:jc w:val="center"/>
              <w:rPr>
                <w:bCs/>
                <w:iCs/>
              </w:rPr>
            </w:pPr>
          </w:p>
          <w:p w:rsidR="00D35FCF" w:rsidRPr="0002774E" w:rsidRDefault="00D35FCF" w:rsidP="00BD5EBC">
            <w:pPr>
              <w:pStyle w:val="a6"/>
              <w:suppressAutoHyphens/>
              <w:jc w:val="center"/>
              <w:rPr>
                <w:bCs/>
                <w:iCs/>
              </w:rPr>
            </w:pPr>
            <w:r w:rsidRPr="0002774E">
              <w:rPr>
                <w:bCs/>
                <w:iCs/>
              </w:rPr>
              <w:t>Удельный вес,%</w:t>
            </w:r>
          </w:p>
        </w:tc>
      </w:tr>
      <w:tr w:rsidR="00D35FCF" w:rsidRPr="004D61B4">
        <w:tc>
          <w:tcPr>
            <w:tcW w:w="2800" w:type="dxa"/>
          </w:tcPr>
          <w:p w:rsidR="00D35FCF" w:rsidRPr="0002774E" w:rsidRDefault="00D35FCF" w:rsidP="00BD5EBC">
            <w:pPr>
              <w:pStyle w:val="a6"/>
              <w:suppressAutoHyphens/>
              <w:jc w:val="left"/>
              <w:rPr>
                <w:bCs/>
                <w:iCs/>
              </w:rPr>
            </w:pPr>
            <w:r w:rsidRPr="0002774E">
              <w:rPr>
                <w:bCs/>
                <w:iCs/>
              </w:rPr>
              <w:t>1.Объем производства</w:t>
            </w:r>
          </w:p>
        </w:tc>
        <w:tc>
          <w:tcPr>
            <w:tcW w:w="416" w:type="dxa"/>
          </w:tcPr>
          <w:p w:rsidR="00D35FCF" w:rsidRPr="0002774E" w:rsidRDefault="00D35FCF" w:rsidP="00BD5EBC">
            <w:pPr>
              <w:pStyle w:val="a6"/>
              <w:suppressAutoHyphens/>
              <w:jc w:val="left"/>
              <w:rPr>
                <w:bCs/>
                <w:iCs/>
              </w:rPr>
            </w:pPr>
          </w:p>
          <w:p w:rsidR="00D35FCF" w:rsidRPr="0002774E" w:rsidRDefault="00D35FCF" w:rsidP="00BD5EBC">
            <w:pPr>
              <w:pStyle w:val="a6"/>
              <w:suppressAutoHyphens/>
              <w:jc w:val="left"/>
              <w:rPr>
                <w:bCs/>
                <w:iCs/>
              </w:rPr>
            </w:pPr>
            <w:r w:rsidRPr="0002774E">
              <w:rPr>
                <w:bCs/>
                <w:iCs/>
              </w:rPr>
              <w:t>млн.руб.</w:t>
            </w:r>
          </w:p>
        </w:tc>
        <w:tc>
          <w:tcPr>
            <w:tcW w:w="1320" w:type="dxa"/>
          </w:tcPr>
          <w:p w:rsidR="00D35FCF" w:rsidRPr="0002774E" w:rsidRDefault="00D35FCF" w:rsidP="00BD5EBC">
            <w:pPr>
              <w:pStyle w:val="a6"/>
              <w:suppressAutoHyphens/>
              <w:jc w:val="center"/>
              <w:rPr>
                <w:bCs/>
                <w:iCs/>
              </w:rPr>
            </w:pPr>
          </w:p>
          <w:p w:rsidR="00D35FCF" w:rsidRPr="0002774E" w:rsidRDefault="00D35FCF" w:rsidP="00BD5EBC">
            <w:pPr>
              <w:pStyle w:val="a6"/>
              <w:suppressAutoHyphens/>
              <w:jc w:val="center"/>
              <w:rPr>
                <w:bCs/>
                <w:iCs/>
              </w:rPr>
            </w:pPr>
            <w:r w:rsidRPr="0002774E">
              <w:rPr>
                <w:bCs/>
                <w:iCs/>
              </w:rPr>
              <w:t>1435,2</w:t>
            </w:r>
          </w:p>
        </w:tc>
        <w:tc>
          <w:tcPr>
            <w:tcW w:w="1058" w:type="dxa"/>
          </w:tcPr>
          <w:p w:rsidR="00D35FCF" w:rsidRPr="0002774E" w:rsidRDefault="00D35FCF" w:rsidP="00BD5EBC">
            <w:pPr>
              <w:pStyle w:val="a6"/>
              <w:suppressAutoHyphens/>
              <w:jc w:val="center"/>
              <w:rPr>
                <w:bCs/>
                <w:iCs/>
              </w:rPr>
            </w:pPr>
          </w:p>
          <w:p w:rsidR="00D35FCF" w:rsidRPr="0002774E" w:rsidRDefault="00D35FCF" w:rsidP="00BD5EBC">
            <w:pPr>
              <w:pStyle w:val="a6"/>
              <w:suppressAutoHyphens/>
              <w:jc w:val="center"/>
              <w:rPr>
                <w:bCs/>
                <w:iCs/>
              </w:rPr>
            </w:pPr>
            <w:r w:rsidRPr="0002774E">
              <w:rPr>
                <w:bCs/>
                <w:iCs/>
              </w:rPr>
              <w:t>166407,1</w:t>
            </w:r>
          </w:p>
        </w:tc>
        <w:tc>
          <w:tcPr>
            <w:tcW w:w="1081" w:type="dxa"/>
          </w:tcPr>
          <w:p w:rsidR="00D35FCF" w:rsidRPr="0002774E" w:rsidRDefault="00D35FCF" w:rsidP="00BD5EBC">
            <w:pPr>
              <w:pStyle w:val="a6"/>
              <w:suppressAutoHyphens/>
              <w:jc w:val="center"/>
              <w:rPr>
                <w:bCs/>
                <w:iCs/>
              </w:rPr>
            </w:pPr>
          </w:p>
          <w:p w:rsidR="00D35FCF" w:rsidRPr="0002774E" w:rsidRDefault="00D35FCF" w:rsidP="00BD5EBC">
            <w:pPr>
              <w:pStyle w:val="a6"/>
              <w:suppressAutoHyphens/>
              <w:jc w:val="center"/>
              <w:rPr>
                <w:bCs/>
                <w:iCs/>
              </w:rPr>
            </w:pPr>
            <w:r w:rsidRPr="0002774E">
              <w:rPr>
                <w:bCs/>
                <w:iCs/>
              </w:rPr>
              <w:t>0,9%</w:t>
            </w:r>
          </w:p>
        </w:tc>
        <w:tc>
          <w:tcPr>
            <w:tcW w:w="1081" w:type="dxa"/>
          </w:tcPr>
          <w:p w:rsidR="00D35FCF" w:rsidRPr="0002774E" w:rsidRDefault="00D35FCF" w:rsidP="00BD5EBC">
            <w:pPr>
              <w:pStyle w:val="a6"/>
              <w:suppressAutoHyphens/>
              <w:jc w:val="center"/>
              <w:rPr>
                <w:bCs/>
                <w:iCs/>
              </w:rPr>
            </w:pPr>
          </w:p>
          <w:p w:rsidR="00D35FCF" w:rsidRPr="0002774E" w:rsidRDefault="00D35FCF" w:rsidP="00BD5EBC">
            <w:pPr>
              <w:pStyle w:val="a6"/>
              <w:suppressAutoHyphens/>
              <w:jc w:val="center"/>
              <w:rPr>
                <w:bCs/>
                <w:iCs/>
              </w:rPr>
            </w:pPr>
            <w:r w:rsidRPr="0002774E">
              <w:rPr>
                <w:bCs/>
                <w:iCs/>
              </w:rPr>
              <w:t>1685,6</w:t>
            </w:r>
          </w:p>
        </w:tc>
        <w:tc>
          <w:tcPr>
            <w:tcW w:w="1058" w:type="dxa"/>
          </w:tcPr>
          <w:p w:rsidR="00D35FCF" w:rsidRPr="0002774E" w:rsidRDefault="00D35FCF" w:rsidP="00BD5EBC">
            <w:pPr>
              <w:pStyle w:val="a6"/>
              <w:suppressAutoHyphens/>
              <w:jc w:val="center"/>
              <w:rPr>
                <w:bCs/>
                <w:iCs/>
              </w:rPr>
            </w:pPr>
          </w:p>
          <w:p w:rsidR="00D35FCF" w:rsidRPr="0002774E" w:rsidRDefault="00D35FCF" w:rsidP="00BD5EBC">
            <w:pPr>
              <w:pStyle w:val="a6"/>
              <w:suppressAutoHyphens/>
              <w:jc w:val="center"/>
              <w:rPr>
                <w:bCs/>
                <w:iCs/>
              </w:rPr>
            </w:pPr>
            <w:r w:rsidRPr="0002774E">
              <w:rPr>
                <w:bCs/>
                <w:iCs/>
              </w:rPr>
              <w:t>194124,3</w:t>
            </w:r>
          </w:p>
        </w:tc>
        <w:tc>
          <w:tcPr>
            <w:tcW w:w="1223" w:type="dxa"/>
          </w:tcPr>
          <w:p w:rsidR="00D35FCF" w:rsidRPr="0002774E" w:rsidRDefault="00D35FCF" w:rsidP="00BD5EBC">
            <w:pPr>
              <w:pStyle w:val="a6"/>
              <w:suppressAutoHyphens/>
              <w:jc w:val="center"/>
              <w:rPr>
                <w:bCs/>
                <w:iCs/>
              </w:rPr>
            </w:pPr>
          </w:p>
          <w:p w:rsidR="00D35FCF" w:rsidRPr="0002774E" w:rsidRDefault="00D35FCF" w:rsidP="00BD5EBC">
            <w:pPr>
              <w:pStyle w:val="a6"/>
              <w:suppressAutoHyphens/>
              <w:jc w:val="center"/>
              <w:rPr>
                <w:bCs/>
                <w:iCs/>
              </w:rPr>
            </w:pPr>
            <w:r w:rsidRPr="0002774E">
              <w:rPr>
                <w:bCs/>
                <w:iCs/>
              </w:rPr>
              <w:t>0,9%</w:t>
            </w:r>
          </w:p>
        </w:tc>
      </w:tr>
      <w:tr w:rsidR="00D35FCF" w:rsidRPr="004D61B4">
        <w:tc>
          <w:tcPr>
            <w:tcW w:w="2800" w:type="dxa"/>
          </w:tcPr>
          <w:p w:rsidR="00D35FCF" w:rsidRPr="0002774E" w:rsidRDefault="00D35FCF" w:rsidP="00BD5EBC">
            <w:pPr>
              <w:pStyle w:val="a6"/>
              <w:suppressAutoHyphens/>
              <w:jc w:val="left"/>
              <w:rPr>
                <w:bCs/>
                <w:iCs/>
              </w:rPr>
            </w:pPr>
            <w:r w:rsidRPr="0002774E">
              <w:rPr>
                <w:bCs/>
                <w:iCs/>
              </w:rPr>
              <w:t>2.Численность работающих в экономике</w:t>
            </w:r>
          </w:p>
        </w:tc>
        <w:tc>
          <w:tcPr>
            <w:tcW w:w="416" w:type="dxa"/>
          </w:tcPr>
          <w:p w:rsidR="00D35FCF" w:rsidRPr="0002774E" w:rsidRDefault="00D35FCF" w:rsidP="00BD5EBC">
            <w:pPr>
              <w:pStyle w:val="a6"/>
              <w:suppressAutoHyphens/>
              <w:jc w:val="left"/>
              <w:rPr>
                <w:bCs/>
                <w:iCs/>
              </w:rPr>
            </w:pPr>
            <w:r w:rsidRPr="0002774E">
              <w:rPr>
                <w:bCs/>
                <w:iCs/>
              </w:rPr>
              <w:t xml:space="preserve">  </w:t>
            </w:r>
          </w:p>
          <w:p w:rsidR="00D35FCF" w:rsidRPr="0002774E" w:rsidRDefault="00D35FCF" w:rsidP="00BD5EBC">
            <w:pPr>
              <w:pStyle w:val="a6"/>
              <w:suppressAutoHyphens/>
              <w:jc w:val="center"/>
              <w:rPr>
                <w:bCs/>
                <w:iCs/>
              </w:rPr>
            </w:pPr>
            <w:r w:rsidRPr="0002774E">
              <w:rPr>
                <w:bCs/>
                <w:iCs/>
              </w:rPr>
              <w:t>тыс.чел.</w:t>
            </w:r>
          </w:p>
        </w:tc>
        <w:tc>
          <w:tcPr>
            <w:tcW w:w="1320" w:type="dxa"/>
          </w:tcPr>
          <w:p w:rsidR="00D35FCF" w:rsidRPr="0002774E" w:rsidRDefault="00D35FCF" w:rsidP="00BD5EBC">
            <w:pPr>
              <w:pStyle w:val="a6"/>
              <w:suppressAutoHyphens/>
              <w:jc w:val="center"/>
              <w:rPr>
                <w:bCs/>
                <w:iCs/>
              </w:rPr>
            </w:pPr>
          </w:p>
          <w:p w:rsidR="00D35FCF" w:rsidRPr="0002774E" w:rsidRDefault="00D35FCF" w:rsidP="00BD5EBC">
            <w:pPr>
              <w:pStyle w:val="a6"/>
              <w:suppressAutoHyphens/>
              <w:jc w:val="center"/>
              <w:rPr>
                <w:bCs/>
                <w:iCs/>
              </w:rPr>
            </w:pPr>
            <w:r w:rsidRPr="0002774E">
              <w:rPr>
                <w:bCs/>
                <w:iCs/>
              </w:rPr>
              <w:t>3,4</w:t>
            </w:r>
          </w:p>
        </w:tc>
        <w:tc>
          <w:tcPr>
            <w:tcW w:w="1058" w:type="dxa"/>
          </w:tcPr>
          <w:p w:rsidR="00D35FCF" w:rsidRPr="0002774E" w:rsidRDefault="00D35FCF" w:rsidP="00BD5EBC">
            <w:pPr>
              <w:pStyle w:val="a6"/>
              <w:suppressAutoHyphens/>
              <w:jc w:val="center"/>
              <w:rPr>
                <w:bCs/>
                <w:iCs/>
              </w:rPr>
            </w:pPr>
          </w:p>
          <w:p w:rsidR="00D35FCF" w:rsidRPr="0002774E" w:rsidRDefault="00D35FCF" w:rsidP="00BD5EBC">
            <w:pPr>
              <w:pStyle w:val="a6"/>
              <w:suppressAutoHyphens/>
              <w:jc w:val="center"/>
              <w:rPr>
                <w:bCs/>
                <w:iCs/>
              </w:rPr>
            </w:pPr>
            <w:r w:rsidRPr="0002774E">
              <w:rPr>
                <w:bCs/>
                <w:iCs/>
              </w:rPr>
              <w:t>764,7</w:t>
            </w:r>
          </w:p>
        </w:tc>
        <w:tc>
          <w:tcPr>
            <w:tcW w:w="1081" w:type="dxa"/>
          </w:tcPr>
          <w:p w:rsidR="00D35FCF" w:rsidRPr="0002774E" w:rsidRDefault="00D35FCF" w:rsidP="00BD5EBC">
            <w:pPr>
              <w:pStyle w:val="a6"/>
              <w:suppressAutoHyphens/>
              <w:jc w:val="center"/>
              <w:rPr>
                <w:bCs/>
                <w:iCs/>
              </w:rPr>
            </w:pPr>
          </w:p>
          <w:p w:rsidR="00D35FCF" w:rsidRPr="0002774E" w:rsidRDefault="00D35FCF" w:rsidP="00BD5EBC">
            <w:pPr>
              <w:pStyle w:val="a6"/>
              <w:suppressAutoHyphens/>
              <w:jc w:val="center"/>
              <w:rPr>
                <w:bCs/>
                <w:iCs/>
              </w:rPr>
            </w:pPr>
            <w:r w:rsidRPr="0002774E">
              <w:rPr>
                <w:bCs/>
                <w:iCs/>
              </w:rPr>
              <w:t>0,4%</w:t>
            </w:r>
          </w:p>
        </w:tc>
        <w:tc>
          <w:tcPr>
            <w:tcW w:w="1081" w:type="dxa"/>
          </w:tcPr>
          <w:p w:rsidR="00D35FCF" w:rsidRPr="0002774E" w:rsidRDefault="00D35FCF" w:rsidP="00BD5EBC">
            <w:pPr>
              <w:pStyle w:val="a6"/>
              <w:suppressAutoHyphens/>
              <w:jc w:val="center"/>
              <w:rPr>
                <w:bCs/>
                <w:iCs/>
              </w:rPr>
            </w:pPr>
          </w:p>
          <w:p w:rsidR="00D35FCF" w:rsidRPr="0002774E" w:rsidRDefault="00D35FCF" w:rsidP="00BD5EBC">
            <w:pPr>
              <w:pStyle w:val="a6"/>
              <w:suppressAutoHyphens/>
              <w:jc w:val="center"/>
              <w:rPr>
                <w:bCs/>
                <w:iCs/>
              </w:rPr>
            </w:pPr>
            <w:r w:rsidRPr="0002774E">
              <w:rPr>
                <w:bCs/>
                <w:iCs/>
              </w:rPr>
              <w:t>3,191</w:t>
            </w:r>
          </w:p>
        </w:tc>
        <w:tc>
          <w:tcPr>
            <w:tcW w:w="1058" w:type="dxa"/>
          </w:tcPr>
          <w:p w:rsidR="00D35FCF" w:rsidRPr="0002774E" w:rsidRDefault="00D35FCF" w:rsidP="00BD5EBC">
            <w:pPr>
              <w:pStyle w:val="a6"/>
              <w:suppressAutoHyphens/>
              <w:jc w:val="center"/>
              <w:rPr>
                <w:bCs/>
                <w:iCs/>
              </w:rPr>
            </w:pPr>
          </w:p>
          <w:p w:rsidR="00D35FCF" w:rsidRPr="0002774E" w:rsidRDefault="00D35FCF" w:rsidP="00BD5EBC">
            <w:pPr>
              <w:pStyle w:val="a6"/>
              <w:suppressAutoHyphens/>
              <w:jc w:val="center"/>
              <w:rPr>
                <w:bCs/>
                <w:iCs/>
              </w:rPr>
            </w:pPr>
            <w:r w:rsidRPr="0002774E">
              <w:rPr>
                <w:bCs/>
                <w:iCs/>
              </w:rPr>
              <w:t>756,1</w:t>
            </w:r>
          </w:p>
        </w:tc>
        <w:tc>
          <w:tcPr>
            <w:tcW w:w="1223" w:type="dxa"/>
          </w:tcPr>
          <w:p w:rsidR="00D35FCF" w:rsidRPr="0002774E" w:rsidRDefault="00D35FCF" w:rsidP="00BD5EBC">
            <w:pPr>
              <w:pStyle w:val="a6"/>
              <w:suppressAutoHyphens/>
              <w:jc w:val="center"/>
              <w:rPr>
                <w:bCs/>
                <w:iCs/>
              </w:rPr>
            </w:pPr>
          </w:p>
          <w:p w:rsidR="00D35FCF" w:rsidRPr="0002774E" w:rsidRDefault="00D35FCF" w:rsidP="00BD5EBC">
            <w:pPr>
              <w:pStyle w:val="a6"/>
              <w:suppressAutoHyphens/>
              <w:jc w:val="center"/>
              <w:rPr>
                <w:bCs/>
                <w:iCs/>
              </w:rPr>
            </w:pPr>
            <w:r w:rsidRPr="0002774E">
              <w:rPr>
                <w:bCs/>
                <w:iCs/>
              </w:rPr>
              <w:t>0,4%</w:t>
            </w:r>
          </w:p>
        </w:tc>
      </w:tr>
      <w:tr w:rsidR="00D35FCF" w:rsidRPr="004D61B4">
        <w:tc>
          <w:tcPr>
            <w:tcW w:w="2800" w:type="dxa"/>
          </w:tcPr>
          <w:p w:rsidR="00D35FCF" w:rsidRPr="0002774E" w:rsidRDefault="00D35FCF" w:rsidP="00BD5EBC">
            <w:pPr>
              <w:pStyle w:val="a6"/>
              <w:suppressAutoHyphens/>
              <w:jc w:val="left"/>
              <w:rPr>
                <w:bCs/>
                <w:iCs/>
              </w:rPr>
            </w:pPr>
            <w:r w:rsidRPr="0002774E">
              <w:rPr>
                <w:bCs/>
                <w:iCs/>
              </w:rPr>
              <w:t>3.Среднемесячная зарплата</w:t>
            </w:r>
          </w:p>
        </w:tc>
        <w:tc>
          <w:tcPr>
            <w:tcW w:w="416" w:type="dxa"/>
          </w:tcPr>
          <w:p w:rsidR="00D35FCF" w:rsidRPr="0002774E" w:rsidRDefault="00D35FCF" w:rsidP="00BD5EBC">
            <w:pPr>
              <w:pStyle w:val="a6"/>
              <w:suppressAutoHyphens/>
              <w:jc w:val="center"/>
              <w:rPr>
                <w:bCs/>
                <w:iCs/>
              </w:rPr>
            </w:pPr>
          </w:p>
          <w:p w:rsidR="00D35FCF" w:rsidRPr="0002774E" w:rsidRDefault="00D35FCF" w:rsidP="00BD5EBC">
            <w:pPr>
              <w:pStyle w:val="a6"/>
              <w:suppressAutoHyphens/>
              <w:jc w:val="center"/>
              <w:rPr>
                <w:bCs/>
                <w:iCs/>
              </w:rPr>
            </w:pPr>
            <w:r w:rsidRPr="0002774E">
              <w:rPr>
                <w:bCs/>
                <w:iCs/>
              </w:rPr>
              <w:t>руб.</w:t>
            </w:r>
          </w:p>
        </w:tc>
        <w:tc>
          <w:tcPr>
            <w:tcW w:w="1320" w:type="dxa"/>
          </w:tcPr>
          <w:p w:rsidR="00D35FCF" w:rsidRPr="0002774E" w:rsidRDefault="00D35FCF" w:rsidP="00BD5EBC">
            <w:pPr>
              <w:pStyle w:val="a6"/>
              <w:suppressAutoHyphens/>
              <w:jc w:val="center"/>
              <w:rPr>
                <w:bCs/>
                <w:iCs/>
              </w:rPr>
            </w:pPr>
          </w:p>
          <w:p w:rsidR="00D35FCF" w:rsidRPr="0002774E" w:rsidRDefault="00D35FCF" w:rsidP="00BD5EBC">
            <w:pPr>
              <w:pStyle w:val="a6"/>
              <w:suppressAutoHyphens/>
              <w:jc w:val="center"/>
              <w:rPr>
                <w:bCs/>
                <w:iCs/>
              </w:rPr>
            </w:pPr>
            <w:r w:rsidRPr="0002774E">
              <w:rPr>
                <w:bCs/>
                <w:iCs/>
              </w:rPr>
              <w:t>5978</w:t>
            </w:r>
          </w:p>
        </w:tc>
        <w:tc>
          <w:tcPr>
            <w:tcW w:w="1058" w:type="dxa"/>
          </w:tcPr>
          <w:p w:rsidR="00D35FCF" w:rsidRPr="0002774E" w:rsidRDefault="00D35FCF" w:rsidP="00BD5EBC">
            <w:pPr>
              <w:pStyle w:val="a6"/>
              <w:suppressAutoHyphens/>
              <w:jc w:val="center"/>
              <w:rPr>
                <w:bCs/>
                <w:iCs/>
              </w:rPr>
            </w:pPr>
          </w:p>
          <w:p w:rsidR="00D35FCF" w:rsidRPr="0002774E" w:rsidRDefault="00D35FCF" w:rsidP="00BD5EBC">
            <w:pPr>
              <w:pStyle w:val="a6"/>
              <w:suppressAutoHyphens/>
              <w:jc w:val="center"/>
              <w:rPr>
                <w:bCs/>
                <w:iCs/>
              </w:rPr>
            </w:pPr>
            <w:r w:rsidRPr="0002774E">
              <w:rPr>
                <w:bCs/>
                <w:iCs/>
              </w:rPr>
              <w:t>9329,7</w:t>
            </w:r>
          </w:p>
        </w:tc>
        <w:tc>
          <w:tcPr>
            <w:tcW w:w="1081" w:type="dxa"/>
          </w:tcPr>
          <w:p w:rsidR="00D35FCF" w:rsidRPr="0002774E" w:rsidRDefault="00D35FCF" w:rsidP="00BD5EBC">
            <w:pPr>
              <w:pStyle w:val="a6"/>
              <w:suppressAutoHyphens/>
              <w:jc w:val="center"/>
              <w:rPr>
                <w:bCs/>
                <w:iCs/>
              </w:rPr>
            </w:pPr>
          </w:p>
          <w:p w:rsidR="00D35FCF" w:rsidRPr="0002774E" w:rsidRDefault="00D35FCF" w:rsidP="00BD5EBC">
            <w:pPr>
              <w:pStyle w:val="a6"/>
              <w:suppressAutoHyphens/>
              <w:jc w:val="center"/>
              <w:rPr>
                <w:bCs/>
                <w:iCs/>
              </w:rPr>
            </w:pPr>
            <w:r w:rsidRPr="0002774E">
              <w:rPr>
                <w:bCs/>
                <w:iCs/>
              </w:rPr>
              <w:t>64,1%</w:t>
            </w:r>
          </w:p>
        </w:tc>
        <w:tc>
          <w:tcPr>
            <w:tcW w:w="1081" w:type="dxa"/>
          </w:tcPr>
          <w:p w:rsidR="00D35FCF" w:rsidRPr="0002774E" w:rsidRDefault="00D35FCF" w:rsidP="00BD5EBC">
            <w:pPr>
              <w:pStyle w:val="a6"/>
              <w:suppressAutoHyphens/>
              <w:jc w:val="center"/>
              <w:rPr>
                <w:bCs/>
                <w:iCs/>
              </w:rPr>
            </w:pPr>
          </w:p>
          <w:p w:rsidR="00D35FCF" w:rsidRPr="0002774E" w:rsidRDefault="00D35FCF" w:rsidP="00BD5EBC">
            <w:pPr>
              <w:pStyle w:val="a6"/>
              <w:suppressAutoHyphens/>
              <w:jc w:val="center"/>
              <w:rPr>
                <w:bCs/>
                <w:iCs/>
              </w:rPr>
            </w:pPr>
            <w:r w:rsidRPr="0002774E">
              <w:rPr>
                <w:bCs/>
                <w:iCs/>
              </w:rPr>
              <w:t>7175</w:t>
            </w:r>
          </w:p>
        </w:tc>
        <w:tc>
          <w:tcPr>
            <w:tcW w:w="1058" w:type="dxa"/>
          </w:tcPr>
          <w:p w:rsidR="00D35FCF" w:rsidRPr="0002774E" w:rsidRDefault="00D35FCF" w:rsidP="00BD5EBC">
            <w:pPr>
              <w:pStyle w:val="a6"/>
              <w:suppressAutoHyphens/>
              <w:jc w:val="center"/>
              <w:rPr>
                <w:bCs/>
                <w:iCs/>
              </w:rPr>
            </w:pPr>
          </w:p>
          <w:p w:rsidR="00D35FCF" w:rsidRPr="0002774E" w:rsidRDefault="00D35FCF" w:rsidP="00BD5EBC">
            <w:pPr>
              <w:pStyle w:val="a6"/>
              <w:suppressAutoHyphens/>
              <w:jc w:val="center"/>
              <w:rPr>
                <w:bCs/>
                <w:iCs/>
              </w:rPr>
            </w:pPr>
            <w:r w:rsidRPr="0002774E">
              <w:rPr>
                <w:bCs/>
                <w:iCs/>
              </w:rPr>
              <w:t>11137,12</w:t>
            </w:r>
          </w:p>
        </w:tc>
        <w:tc>
          <w:tcPr>
            <w:tcW w:w="1223" w:type="dxa"/>
          </w:tcPr>
          <w:p w:rsidR="00D35FCF" w:rsidRPr="0002774E" w:rsidRDefault="00D35FCF" w:rsidP="00BD5EBC">
            <w:pPr>
              <w:pStyle w:val="a6"/>
              <w:suppressAutoHyphens/>
              <w:jc w:val="center"/>
              <w:rPr>
                <w:bCs/>
                <w:iCs/>
              </w:rPr>
            </w:pPr>
          </w:p>
          <w:p w:rsidR="00D35FCF" w:rsidRPr="0002774E" w:rsidRDefault="00D35FCF" w:rsidP="00BD5EBC">
            <w:pPr>
              <w:pStyle w:val="a6"/>
              <w:suppressAutoHyphens/>
              <w:jc w:val="center"/>
              <w:rPr>
                <w:bCs/>
                <w:iCs/>
              </w:rPr>
            </w:pPr>
            <w:r w:rsidRPr="0002774E">
              <w:rPr>
                <w:bCs/>
                <w:iCs/>
              </w:rPr>
              <w:t>64,4%</w:t>
            </w:r>
          </w:p>
        </w:tc>
      </w:tr>
    </w:tbl>
    <w:p w:rsidR="00D35FCF" w:rsidRDefault="00D35FCF" w:rsidP="00D35FCF">
      <w:pPr>
        <w:pStyle w:val="a5"/>
        <w:suppressAutoHyphens/>
        <w:rPr>
          <w:sz w:val="28"/>
          <w:szCs w:val="28"/>
        </w:rPr>
      </w:pPr>
    </w:p>
    <w:p w:rsidR="00D35FCF" w:rsidRPr="004D61B4" w:rsidRDefault="00D35FCF" w:rsidP="00D35FCF">
      <w:pPr>
        <w:pStyle w:val="a5"/>
        <w:suppressAutoHyphens/>
        <w:rPr>
          <w:sz w:val="28"/>
          <w:szCs w:val="28"/>
        </w:rPr>
      </w:pPr>
      <w:r w:rsidRPr="004D61B4">
        <w:rPr>
          <w:sz w:val="28"/>
          <w:szCs w:val="28"/>
        </w:rPr>
        <w:t>Занимая в численности населения области только 0,4%, г.Свирск обеспечивает 0,9% областного объема промышленного производства. Среднемесячная заработная плата составляет от среднеобластного значения 64,4%.</w:t>
      </w:r>
    </w:p>
    <w:p w:rsidR="00D35FCF" w:rsidRDefault="00D35FCF">
      <w:pPr>
        <w:pStyle w:val="a6"/>
        <w:suppressAutoHyphens/>
        <w:ind w:firstLine="540"/>
        <w:rPr>
          <w:bCs/>
          <w:iCs/>
          <w:sz w:val="28"/>
          <w:szCs w:val="28"/>
        </w:rPr>
      </w:pPr>
    </w:p>
    <w:p w:rsidR="00D35FCF" w:rsidRPr="00D35FCF" w:rsidRDefault="00D35FCF" w:rsidP="00D35FCF">
      <w:pPr>
        <w:tabs>
          <w:tab w:val="left" w:pos="6266"/>
          <w:tab w:val="left" w:pos="7050"/>
          <w:tab w:val="left" w:pos="8005"/>
          <w:tab w:val="left" w:pos="8950"/>
        </w:tabs>
        <w:autoSpaceDE w:val="0"/>
        <w:autoSpaceDN w:val="0"/>
        <w:adjustRightInd w:val="0"/>
        <w:ind w:firstLine="540"/>
        <w:rPr>
          <w:bCs/>
          <w:color w:val="000000"/>
          <w:sz w:val="28"/>
          <w:szCs w:val="28"/>
        </w:rPr>
      </w:pPr>
      <w:r w:rsidRPr="00D35FCF">
        <w:rPr>
          <w:bCs/>
          <w:color w:val="000000"/>
          <w:sz w:val="28"/>
          <w:szCs w:val="28"/>
        </w:rPr>
        <w:t>Прогноз социально-экономического развит</w:t>
      </w:r>
      <w:r>
        <w:rPr>
          <w:bCs/>
          <w:color w:val="000000"/>
          <w:sz w:val="28"/>
          <w:szCs w:val="28"/>
        </w:rPr>
        <w:t>и</w:t>
      </w:r>
      <w:r w:rsidRPr="00D35FCF">
        <w:rPr>
          <w:bCs/>
          <w:color w:val="000000"/>
          <w:sz w:val="28"/>
          <w:szCs w:val="28"/>
        </w:rPr>
        <w:t>я муниципального образования "город Свирск"  на 2007-2009 гг.</w:t>
      </w:r>
      <w:r w:rsidRPr="00D35FCF">
        <w:rPr>
          <w:bCs/>
          <w:color w:val="000000"/>
          <w:sz w:val="28"/>
          <w:szCs w:val="28"/>
        </w:rPr>
        <w:tab/>
      </w:r>
      <w:r w:rsidRPr="00D35FCF">
        <w:rPr>
          <w:bCs/>
          <w:color w:val="000000"/>
          <w:sz w:val="28"/>
          <w:szCs w:val="28"/>
        </w:rPr>
        <w:tab/>
      </w:r>
      <w:r w:rsidRPr="00D35FCF">
        <w:rPr>
          <w:bCs/>
          <w:color w:val="000000"/>
          <w:sz w:val="28"/>
          <w:szCs w:val="28"/>
        </w:rPr>
        <w:tab/>
      </w:r>
      <w:r w:rsidRPr="00D35FCF">
        <w:rPr>
          <w:bCs/>
          <w:color w:val="000000"/>
          <w:sz w:val="28"/>
          <w:szCs w:val="28"/>
        </w:rPr>
        <w:tab/>
      </w:r>
    </w:p>
    <w:p w:rsidR="00D35FCF" w:rsidRPr="00405DD6" w:rsidRDefault="00D35FCF">
      <w:pPr>
        <w:tabs>
          <w:tab w:val="left" w:pos="4350"/>
          <w:tab w:val="left" w:pos="5176"/>
          <w:tab w:val="left" w:pos="6266"/>
          <w:tab w:val="left" w:pos="7050"/>
          <w:tab w:val="left" w:pos="8005"/>
          <w:tab w:val="left" w:pos="8950"/>
        </w:tabs>
        <w:autoSpaceDE w:val="0"/>
        <w:autoSpaceDN w:val="0"/>
        <w:adjustRightInd w:val="0"/>
        <w:rPr>
          <w:b/>
          <w:bCs/>
          <w:color w:val="000000"/>
          <w:sz w:val="20"/>
          <w:szCs w:val="20"/>
        </w:rPr>
      </w:pPr>
      <w:r w:rsidRPr="00405DD6">
        <w:rPr>
          <w:b/>
          <w:bCs/>
          <w:color w:val="000000"/>
          <w:sz w:val="20"/>
          <w:szCs w:val="20"/>
        </w:rPr>
        <w:tab/>
      </w:r>
      <w:r w:rsidRPr="00405DD6">
        <w:rPr>
          <w:b/>
          <w:bCs/>
          <w:color w:val="000000"/>
          <w:sz w:val="20"/>
          <w:szCs w:val="20"/>
        </w:rPr>
        <w:tab/>
      </w:r>
      <w:r w:rsidRPr="00405DD6">
        <w:rPr>
          <w:b/>
          <w:bCs/>
          <w:color w:val="000000"/>
          <w:sz w:val="20"/>
          <w:szCs w:val="20"/>
        </w:rPr>
        <w:tab/>
      </w:r>
      <w:r w:rsidRPr="00405DD6">
        <w:rPr>
          <w:b/>
          <w:bCs/>
          <w:color w:val="000000"/>
          <w:sz w:val="20"/>
          <w:szCs w:val="20"/>
        </w:rPr>
        <w:tab/>
      </w:r>
      <w:r w:rsidRPr="00405DD6">
        <w:rPr>
          <w:b/>
          <w:bCs/>
          <w:color w:val="000000"/>
          <w:sz w:val="20"/>
          <w:szCs w:val="20"/>
        </w:rPr>
        <w:tab/>
      </w:r>
      <w:r w:rsidRPr="00405DD6">
        <w:rPr>
          <w:b/>
          <w:bCs/>
          <w:color w:val="000000"/>
          <w:sz w:val="20"/>
          <w:szCs w:val="20"/>
        </w:rPr>
        <w:tab/>
      </w:r>
    </w:p>
    <w:tbl>
      <w:tblPr>
        <w:tblW w:w="9850" w:type="dxa"/>
        <w:tblLayout w:type="fixed"/>
        <w:tblCellMar>
          <w:left w:w="30" w:type="dxa"/>
          <w:right w:w="30" w:type="dxa"/>
        </w:tblCellMar>
        <w:tblLook w:val="0000" w:firstRow="0" w:lastRow="0" w:firstColumn="0" w:lastColumn="0" w:noHBand="0" w:noVBand="0"/>
      </w:tblPr>
      <w:tblGrid>
        <w:gridCol w:w="4350"/>
        <w:gridCol w:w="826"/>
        <w:gridCol w:w="1090"/>
        <w:gridCol w:w="784"/>
        <w:gridCol w:w="955"/>
        <w:gridCol w:w="945"/>
        <w:gridCol w:w="900"/>
      </w:tblGrid>
      <w:tr w:rsidR="00405DD6" w:rsidRPr="00405DD6">
        <w:trPr>
          <w:trHeight w:val="413"/>
        </w:trPr>
        <w:tc>
          <w:tcPr>
            <w:tcW w:w="4350" w:type="dxa"/>
            <w:tcBorders>
              <w:top w:val="single" w:sz="6" w:space="0" w:color="auto"/>
              <w:left w:val="single" w:sz="6" w:space="0" w:color="auto"/>
              <w:bottom w:val="nil"/>
              <w:right w:val="single" w:sz="6" w:space="0" w:color="auto"/>
            </w:tcBorders>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Наименование показателя</w:t>
            </w:r>
          </w:p>
        </w:tc>
        <w:tc>
          <w:tcPr>
            <w:tcW w:w="826" w:type="dxa"/>
            <w:tcBorders>
              <w:top w:val="single" w:sz="6" w:space="0" w:color="auto"/>
              <w:left w:val="single" w:sz="6" w:space="0" w:color="auto"/>
              <w:bottom w:val="nil"/>
              <w:right w:val="single" w:sz="6" w:space="0" w:color="auto"/>
            </w:tcBorders>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Ед. изм.</w:t>
            </w:r>
          </w:p>
        </w:tc>
        <w:tc>
          <w:tcPr>
            <w:tcW w:w="1090" w:type="dxa"/>
            <w:tcBorders>
              <w:top w:val="single" w:sz="6" w:space="0" w:color="auto"/>
              <w:left w:val="single" w:sz="6" w:space="0" w:color="auto"/>
              <w:bottom w:val="nil"/>
              <w:right w:val="single" w:sz="6" w:space="0" w:color="auto"/>
            </w:tcBorders>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 xml:space="preserve">Оценка </w:t>
            </w:r>
          </w:p>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2006 года</w:t>
            </w:r>
          </w:p>
        </w:tc>
        <w:tc>
          <w:tcPr>
            <w:tcW w:w="1739" w:type="dxa"/>
            <w:gridSpan w:val="2"/>
            <w:tcBorders>
              <w:top w:val="single" w:sz="6" w:space="0" w:color="auto"/>
              <w:left w:val="single" w:sz="6" w:space="0" w:color="auto"/>
              <w:bottom w:val="single" w:sz="6" w:space="0" w:color="auto"/>
              <w:right w:val="nil"/>
            </w:tcBorders>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 xml:space="preserve">Прогноз на: </w:t>
            </w:r>
          </w:p>
        </w:tc>
        <w:tc>
          <w:tcPr>
            <w:tcW w:w="945" w:type="dxa"/>
            <w:tcBorders>
              <w:top w:val="single" w:sz="6" w:space="0" w:color="auto"/>
              <w:left w:val="nil"/>
              <w:bottom w:val="single" w:sz="6" w:space="0" w:color="auto"/>
              <w:right w:val="nil"/>
            </w:tcBorders>
          </w:tcPr>
          <w:p w:rsidR="00405DD6" w:rsidRPr="00405DD6" w:rsidRDefault="00405DD6">
            <w:pPr>
              <w:autoSpaceDE w:val="0"/>
              <w:autoSpaceDN w:val="0"/>
              <w:adjustRightInd w:val="0"/>
              <w:jc w:val="center"/>
              <w:rPr>
                <w:b/>
                <w:bCs/>
                <w:color w:val="000000"/>
                <w:sz w:val="20"/>
                <w:szCs w:val="20"/>
              </w:rPr>
            </w:pPr>
          </w:p>
        </w:tc>
        <w:tc>
          <w:tcPr>
            <w:tcW w:w="900" w:type="dxa"/>
            <w:tcBorders>
              <w:top w:val="single" w:sz="6" w:space="0" w:color="auto"/>
              <w:left w:val="nil"/>
              <w:bottom w:val="single" w:sz="6" w:space="0" w:color="auto"/>
              <w:right w:val="single" w:sz="6" w:space="0" w:color="auto"/>
            </w:tcBorders>
          </w:tcPr>
          <w:p w:rsidR="00405DD6" w:rsidRPr="00405DD6" w:rsidRDefault="00405DD6">
            <w:pPr>
              <w:autoSpaceDE w:val="0"/>
              <w:autoSpaceDN w:val="0"/>
              <w:adjustRightInd w:val="0"/>
              <w:jc w:val="center"/>
              <w:rPr>
                <w:b/>
                <w:bCs/>
                <w:color w:val="000000"/>
                <w:sz w:val="20"/>
                <w:szCs w:val="20"/>
              </w:rPr>
            </w:pPr>
          </w:p>
        </w:tc>
      </w:tr>
      <w:tr w:rsidR="00405DD6" w:rsidRPr="00405DD6">
        <w:trPr>
          <w:trHeight w:val="413"/>
        </w:trPr>
        <w:tc>
          <w:tcPr>
            <w:tcW w:w="4350" w:type="dxa"/>
            <w:tcBorders>
              <w:top w:val="nil"/>
              <w:left w:val="single" w:sz="6" w:space="0" w:color="auto"/>
              <w:bottom w:val="nil"/>
              <w:right w:val="single" w:sz="6" w:space="0" w:color="auto"/>
            </w:tcBorders>
          </w:tcPr>
          <w:p w:rsidR="00405DD6" w:rsidRPr="00405DD6" w:rsidRDefault="00405DD6">
            <w:pPr>
              <w:autoSpaceDE w:val="0"/>
              <w:autoSpaceDN w:val="0"/>
              <w:adjustRightInd w:val="0"/>
              <w:jc w:val="center"/>
              <w:rPr>
                <w:b/>
                <w:bCs/>
                <w:color w:val="000000"/>
                <w:sz w:val="20"/>
                <w:szCs w:val="20"/>
              </w:rPr>
            </w:pPr>
          </w:p>
        </w:tc>
        <w:tc>
          <w:tcPr>
            <w:tcW w:w="826" w:type="dxa"/>
            <w:tcBorders>
              <w:top w:val="nil"/>
              <w:left w:val="single" w:sz="6" w:space="0" w:color="auto"/>
              <w:bottom w:val="nil"/>
              <w:right w:val="single" w:sz="6" w:space="0" w:color="auto"/>
            </w:tcBorders>
          </w:tcPr>
          <w:p w:rsidR="00405DD6" w:rsidRPr="00405DD6" w:rsidRDefault="00405DD6">
            <w:pPr>
              <w:autoSpaceDE w:val="0"/>
              <w:autoSpaceDN w:val="0"/>
              <w:adjustRightInd w:val="0"/>
              <w:jc w:val="center"/>
              <w:rPr>
                <w:b/>
                <w:bCs/>
                <w:color w:val="000000"/>
                <w:sz w:val="20"/>
                <w:szCs w:val="20"/>
              </w:rPr>
            </w:pPr>
          </w:p>
        </w:tc>
        <w:tc>
          <w:tcPr>
            <w:tcW w:w="1090" w:type="dxa"/>
            <w:tcBorders>
              <w:top w:val="nil"/>
              <w:left w:val="single" w:sz="6" w:space="0" w:color="auto"/>
              <w:bottom w:val="nil"/>
              <w:right w:val="single" w:sz="6" w:space="0" w:color="auto"/>
            </w:tcBorders>
          </w:tcPr>
          <w:p w:rsidR="00405DD6" w:rsidRPr="00405DD6" w:rsidRDefault="00405DD6">
            <w:pPr>
              <w:autoSpaceDE w:val="0"/>
              <w:autoSpaceDN w:val="0"/>
              <w:adjustRightInd w:val="0"/>
              <w:jc w:val="center"/>
              <w:rPr>
                <w:b/>
                <w:bCs/>
                <w:color w:val="000000"/>
                <w:sz w:val="20"/>
                <w:szCs w:val="20"/>
              </w:rPr>
            </w:pPr>
          </w:p>
        </w:tc>
        <w:tc>
          <w:tcPr>
            <w:tcW w:w="1739" w:type="dxa"/>
            <w:gridSpan w:val="2"/>
            <w:tcBorders>
              <w:top w:val="single" w:sz="6"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 xml:space="preserve"> 2007 год</w:t>
            </w:r>
          </w:p>
        </w:tc>
        <w:tc>
          <w:tcPr>
            <w:tcW w:w="945" w:type="dxa"/>
            <w:tcBorders>
              <w:top w:val="single" w:sz="6" w:space="0" w:color="auto"/>
              <w:left w:val="single" w:sz="6" w:space="0" w:color="auto"/>
              <w:bottom w:val="nil"/>
              <w:right w:val="single" w:sz="6" w:space="0" w:color="auto"/>
            </w:tcBorders>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2008 год</w:t>
            </w:r>
          </w:p>
        </w:tc>
        <w:tc>
          <w:tcPr>
            <w:tcW w:w="900" w:type="dxa"/>
            <w:tcBorders>
              <w:top w:val="single" w:sz="6" w:space="0" w:color="auto"/>
              <w:left w:val="single" w:sz="6" w:space="0" w:color="auto"/>
              <w:bottom w:val="nil"/>
              <w:right w:val="single" w:sz="6" w:space="0" w:color="auto"/>
            </w:tcBorders>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2009 год</w:t>
            </w:r>
          </w:p>
        </w:tc>
      </w:tr>
      <w:tr w:rsidR="00405DD6" w:rsidRPr="00405DD6">
        <w:trPr>
          <w:trHeight w:val="1387"/>
        </w:trPr>
        <w:tc>
          <w:tcPr>
            <w:tcW w:w="4350" w:type="dxa"/>
            <w:tcBorders>
              <w:top w:val="nil"/>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b/>
                <w:bCs/>
                <w:color w:val="000000"/>
                <w:sz w:val="20"/>
                <w:szCs w:val="20"/>
              </w:rPr>
            </w:pPr>
          </w:p>
        </w:tc>
        <w:tc>
          <w:tcPr>
            <w:tcW w:w="826" w:type="dxa"/>
            <w:tcBorders>
              <w:top w:val="nil"/>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b/>
                <w:bCs/>
                <w:color w:val="000000"/>
                <w:sz w:val="20"/>
                <w:szCs w:val="20"/>
              </w:rPr>
            </w:pPr>
          </w:p>
        </w:tc>
        <w:tc>
          <w:tcPr>
            <w:tcW w:w="1090" w:type="dxa"/>
            <w:tcBorders>
              <w:top w:val="nil"/>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b/>
                <w:bCs/>
                <w:color w:val="000000"/>
                <w:sz w:val="20"/>
                <w:szCs w:val="20"/>
              </w:rPr>
            </w:pPr>
          </w:p>
        </w:tc>
        <w:tc>
          <w:tcPr>
            <w:tcW w:w="784" w:type="dxa"/>
            <w:tcBorders>
              <w:top w:val="single" w:sz="6"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 xml:space="preserve">1 вариант </w:t>
            </w:r>
          </w:p>
        </w:tc>
        <w:tc>
          <w:tcPr>
            <w:tcW w:w="955" w:type="dxa"/>
            <w:tcBorders>
              <w:top w:val="single" w:sz="6"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 xml:space="preserve">2 вариант </w:t>
            </w:r>
          </w:p>
        </w:tc>
        <w:tc>
          <w:tcPr>
            <w:tcW w:w="945" w:type="dxa"/>
            <w:tcBorders>
              <w:top w:val="nil"/>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b/>
                <w:bCs/>
                <w:color w:val="000000"/>
                <w:sz w:val="20"/>
                <w:szCs w:val="20"/>
              </w:rPr>
            </w:pPr>
          </w:p>
        </w:tc>
        <w:tc>
          <w:tcPr>
            <w:tcW w:w="900" w:type="dxa"/>
            <w:tcBorders>
              <w:top w:val="nil"/>
              <w:left w:val="single" w:sz="6" w:space="0" w:color="auto"/>
              <w:bottom w:val="single" w:sz="6" w:space="0" w:color="auto"/>
              <w:right w:val="single" w:sz="6" w:space="0" w:color="auto"/>
            </w:tcBorders>
          </w:tcPr>
          <w:p w:rsidR="00405DD6" w:rsidRPr="00405DD6" w:rsidRDefault="00405DD6">
            <w:pPr>
              <w:autoSpaceDE w:val="0"/>
              <w:autoSpaceDN w:val="0"/>
              <w:adjustRightInd w:val="0"/>
              <w:jc w:val="right"/>
              <w:rPr>
                <w:rFonts w:ascii="Arial" w:hAnsi="Arial" w:cs="Arial"/>
                <w:color w:val="000000"/>
                <w:sz w:val="20"/>
                <w:szCs w:val="20"/>
              </w:rPr>
            </w:pPr>
          </w:p>
        </w:tc>
      </w:tr>
      <w:tr w:rsidR="00405DD6" w:rsidRPr="00405DD6">
        <w:trPr>
          <w:trHeight w:val="235"/>
        </w:trPr>
        <w:tc>
          <w:tcPr>
            <w:tcW w:w="4350" w:type="dxa"/>
            <w:tcBorders>
              <w:top w:val="single" w:sz="6" w:space="0" w:color="auto"/>
              <w:left w:val="single" w:sz="6" w:space="0" w:color="auto"/>
              <w:bottom w:val="single" w:sz="6" w:space="0" w:color="auto"/>
              <w:right w:val="nil"/>
            </w:tcBorders>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Итоги развития МО</w:t>
            </w:r>
          </w:p>
        </w:tc>
        <w:tc>
          <w:tcPr>
            <w:tcW w:w="826" w:type="dxa"/>
            <w:tcBorders>
              <w:top w:val="single" w:sz="6" w:space="0" w:color="auto"/>
              <w:left w:val="nil"/>
              <w:bottom w:val="single" w:sz="6" w:space="0" w:color="auto"/>
              <w:right w:val="nil"/>
            </w:tcBorders>
          </w:tcPr>
          <w:p w:rsidR="00405DD6" w:rsidRPr="00405DD6" w:rsidRDefault="00405DD6">
            <w:pPr>
              <w:autoSpaceDE w:val="0"/>
              <w:autoSpaceDN w:val="0"/>
              <w:adjustRightInd w:val="0"/>
              <w:jc w:val="center"/>
              <w:rPr>
                <w:b/>
                <w:bCs/>
                <w:color w:val="000000"/>
                <w:sz w:val="20"/>
                <w:szCs w:val="20"/>
              </w:rPr>
            </w:pPr>
          </w:p>
        </w:tc>
        <w:tc>
          <w:tcPr>
            <w:tcW w:w="1090" w:type="dxa"/>
            <w:tcBorders>
              <w:top w:val="single" w:sz="6" w:space="0" w:color="auto"/>
              <w:left w:val="nil"/>
              <w:bottom w:val="single" w:sz="6" w:space="0" w:color="auto"/>
              <w:right w:val="nil"/>
            </w:tcBorders>
          </w:tcPr>
          <w:p w:rsidR="00405DD6" w:rsidRPr="00405DD6" w:rsidRDefault="00405DD6">
            <w:pPr>
              <w:autoSpaceDE w:val="0"/>
              <w:autoSpaceDN w:val="0"/>
              <w:adjustRightInd w:val="0"/>
              <w:jc w:val="center"/>
              <w:rPr>
                <w:b/>
                <w:bCs/>
                <w:color w:val="000000"/>
                <w:sz w:val="20"/>
                <w:szCs w:val="20"/>
              </w:rPr>
            </w:pPr>
          </w:p>
        </w:tc>
        <w:tc>
          <w:tcPr>
            <w:tcW w:w="784" w:type="dxa"/>
            <w:tcBorders>
              <w:top w:val="single" w:sz="6" w:space="0" w:color="auto"/>
              <w:left w:val="nil"/>
              <w:bottom w:val="single" w:sz="6" w:space="0" w:color="auto"/>
              <w:right w:val="nil"/>
            </w:tcBorders>
          </w:tcPr>
          <w:p w:rsidR="00405DD6" w:rsidRPr="00405DD6" w:rsidRDefault="00405DD6">
            <w:pPr>
              <w:autoSpaceDE w:val="0"/>
              <w:autoSpaceDN w:val="0"/>
              <w:adjustRightInd w:val="0"/>
              <w:jc w:val="center"/>
              <w:rPr>
                <w:b/>
                <w:bCs/>
                <w:color w:val="000000"/>
                <w:sz w:val="20"/>
                <w:szCs w:val="20"/>
              </w:rPr>
            </w:pPr>
          </w:p>
        </w:tc>
        <w:tc>
          <w:tcPr>
            <w:tcW w:w="955" w:type="dxa"/>
            <w:tcBorders>
              <w:top w:val="single" w:sz="6" w:space="0" w:color="auto"/>
              <w:left w:val="nil"/>
              <w:bottom w:val="single" w:sz="6" w:space="0" w:color="auto"/>
              <w:right w:val="nil"/>
            </w:tcBorders>
          </w:tcPr>
          <w:p w:rsidR="00405DD6" w:rsidRPr="00405DD6" w:rsidRDefault="00405DD6">
            <w:pPr>
              <w:autoSpaceDE w:val="0"/>
              <w:autoSpaceDN w:val="0"/>
              <w:adjustRightInd w:val="0"/>
              <w:jc w:val="center"/>
              <w:rPr>
                <w:b/>
                <w:bCs/>
                <w:color w:val="000000"/>
                <w:sz w:val="20"/>
                <w:szCs w:val="20"/>
              </w:rPr>
            </w:pPr>
          </w:p>
        </w:tc>
        <w:tc>
          <w:tcPr>
            <w:tcW w:w="945" w:type="dxa"/>
            <w:tcBorders>
              <w:top w:val="single" w:sz="6" w:space="0" w:color="auto"/>
              <w:left w:val="nil"/>
              <w:bottom w:val="single" w:sz="6" w:space="0" w:color="auto"/>
              <w:right w:val="nil"/>
            </w:tcBorders>
          </w:tcPr>
          <w:p w:rsidR="00405DD6" w:rsidRPr="00405DD6" w:rsidRDefault="00405DD6">
            <w:pPr>
              <w:autoSpaceDE w:val="0"/>
              <w:autoSpaceDN w:val="0"/>
              <w:adjustRightInd w:val="0"/>
              <w:jc w:val="center"/>
              <w:rPr>
                <w:b/>
                <w:bCs/>
                <w:color w:val="000000"/>
                <w:sz w:val="20"/>
                <w:szCs w:val="20"/>
              </w:rPr>
            </w:pPr>
          </w:p>
        </w:tc>
        <w:tc>
          <w:tcPr>
            <w:tcW w:w="900" w:type="dxa"/>
            <w:tcBorders>
              <w:top w:val="single" w:sz="6" w:space="0" w:color="auto"/>
              <w:left w:val="nil"/>
              <w:bottom w:val="single" w:sz="6" w:space="0" w:color="auto"/>
              <w:right w:val="single" w:sz="6" w:space="0" w:color="auto"/>
            </w:tcBorders>
          </w:tcPr>
          <w:p w:rsidR="00405DD6" w:rsidRPr="00405DD6" w:rsidRDefault="00405DD6">
            <w:pPr>
              <w:autoSpaceDE w:val="0"/>
              <w:autoSpaceDN w:val="0"/>
              <w:adjustRightInd w:val="0"/>
              <w:jc w:val="center"/>
              <w:rPr>
                <w:b/>
                <w:bCs/>
                <w:color w:val="000000"/>
                <w:sz w:val="20"/>
                <w:szCs w:val="20"/>
              </w:rPr>
            </w:pPr>
          </w:p>
        </w:tc>
      </w:tr>
      <w:tr w:rsidR="00405DD6" w:rsidRPr="00405DD6">
        <w:trPr>
          <w:trHeight w:val="490"/>
        </w:trPr>
        <w:tc>
          <w:tcPr>
            <w:tcW w:w="4350" w:type="dxa"/>
            <w:tcBorders>
              <w:top w:val="single" w:sz="6"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rPr>
                <w:b/>
                <w:bCs/>
                <w:i/>
                <w:iCs/>
                <w:color w:val="000000"/>
                <w:sz w:val="20"/>
                <w:szCs w:val="20"/>
              </w:rPr>
            </w:pPr>
            <w:r w:rsidRPr="00405DD6">
              <w:rPr>
                <w:b/>
                <w:bCs/>
                <w:i/>
                <w:iCs/>
                <w:color w:val="000000"/>
                <w:sz w:val="20"/>
                <w:szCs w:val="20"/>
              </w:rPr>
              <w:t xml:space="preserve">Выручка от реализации продукции, работ, услуг (в действующих ценах) - всего </w:t>
            </w:r>
          </w:p>
        </w:tc>
        <w:tc>
          <w:tcPr>
            <w:tcW w:w="826" w:type="dxa"/>
            <w:tcBorders>
              <w:top w:val="single" w:sz="6"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млн.руб.</w:t>
            </w:r>
          </w:p>
        </w:tc>
        <w:tc>
          <w:tcPr>
            <w:tcW w:w="1090" w:type="dxa"/>
            <w:tcBorders>
              <w:top w:val="single" w:sz="6"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1685,6</w:t>
            </w:r>
          </w:p>
        </w:tc>
        <w:tc>
          <w:tcPr>
            <w:tcW w:w="784" w:type="dxa"/>
            <w:tcBorders>
              <w:top w:val="single" w:sz="6"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1830,2</w:t>
            </w:r>
          </w:p>
        </w:tc>
        <w:tc>
          <w:tcPr>
            <w:tcW w:w="955" w:type="dxa"/>
            <w:tcBorders>
              <w:top w:val="single" w:sz="6"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1878,3</w:t>
            </w:r>
          </w:p>
        </w:tc>
        <w:tc>
          <w:tcPr>
            <w:tcW w:w="945" w:type="dxa"/>
            <w:tcBorders>
              <w:top w:val="single" w:sz="6"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2098,2</w:t>
            </w:r>
          </w:p>
        </w:tc>
        <w:tc>
          <w:tcPr>
            <w:tcW w:w="900" w:type="dxa"/>
            <w:tcBorders>
              <w:top w:val="single" w:sz="6"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2334,2</w:t>
            </w:r>
          </w:p>
        </w:tc>
      </w:tr>
      <w:tr w:rsidR="00405DD6" w:rsidRPr="00405DD6">
        <w:trPr>
          <w:trHeight w:val="250"/>
        </w:trPr>
        <w:tc>
          <w:tcPr>
            <w:tcW w:w="4350" w:type="dxa"/>
            <w:tcBorders>
              <w:top w:val="single" w:sz="2"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rPr>
                <w:b/>
                <w:bCs/>
                <w:i/>
                <w:iCs/>
                <w:color w:val="000000"/>
                <w:sz w:val="20"/>
                <w:szCs w:val="20"/>
              </w:rPr>
            </w:pPr>
            <w:r w:rsidRPr="00405DD6">
              <w:rPr>
                <w:b/>
                <w:bCs/>
                <w:i/>
                <w:iCs/>
                <w:color w:val="000000"/>
                <w:sz w:val="20"/>
                <w:szCs w:val="20"/>
              </w:rPr>
              <w:t>Балансовая прибыль (стр. 140 ф.2  бух. баланса)</w:t>
            </w:r>
          </w:p>
        </w:tc>
        <w:tc>
          <w:tcPr>
            <w:tcW w:w="826" w:type="dxa"/>
            <w:tcBorders>
              <w:top w:val="single" w:sz="2"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млн.руб.</w:t>
            </w:r>
          </w:p>
        </w:tc>
        <w:tc>
          <w:tcPr>
            <w:tcW w:w="1090" w:type="dxa"/>
            <w:tcBorders>
              <w:top w:val="single" w:sz="2"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93,1</w:t>
            </w:r>
          </w:p>
        </w:tc>
        <w:tc>
          <w:tcPr>
            <w:tcW w:w="784" w:type="dxa"/>
            <w:tcBorders>
              <w:top w:val="single" w:sz="2"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74,0</w:t>
            </w:r>
          </w:p>
        </w:tc>
        <w:tc>
          <w:tcPr>
            <w:tcW w:w="955" w:type="dxa"/>
            <w:tcBorders>
              <w:top w:val="single" w:sz="2"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94,0</w:t>
            </w:r>
          </w:p>
        </w:tc>
        <w:tc>
          <w:tcPr>
            <w:tcW w:w="945" w:type="dxa"/>
            <w:tcBorders>
              <w:top w:val="single" w:sz="2"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44,2</w:t>
            </w:r>
          </w:p>
        </w:tc>
        <w:tc>
          <w:tcPr>
            <w:tcW w:w="900" w:type="dxa"/>
            <w:tcBorders>
              <w:top w:val="single" w:sz="2"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39,6</w:t>
            </w:r>
          </w:p>
        </w:tc>
      </w:tr>
      <w:tr w:rsidR="00405DD6" w:rsidRPr="00405DD6">
        <w:trPr>
          <w:trHeight w:val="1099"/>
        </w:trPr>
        <w:tc>
          <w:tcPr>
            <w:tcW w:w="4350" w:type="dxa"/>
            <w:tcBorders>
              <w:top w:val="single" w:sz="2" w:space="0" w:color="auto"/>
              <w:left w:val="single" w:sz="6" w:space="0" w:color="auto"/>
              <w:bottom w:val="single" w:sz="6" w:space="0" w:color="auto"/>
              <w:right w:val="single" w:sz="6" w:space="0" w:color="auto"/>
            </w:tcBorders>
            <w:shd w:val="solid" w:color="CCFFFF" w:fill="auto"/>
          </w:tcPr>
          <w:p w:rsidR="00405DD6" w:rsidRPr="00405DD6" w:rsidRDefault="00405DD6">
            <w:pPr>
              <w:autoSpaceDE w:val="0"/>
              <w:autoSpaceDN w:val="0"/>
              <w:adjustRightInd w:val="0"/>
              <w:rPr>
                <w:b/>
                <w:bCs/>
                <w:i/>
                <w:iCs/>
                <w:color w:val="000000"/>
                <w:sz w:val="20"/>
                <w:szCs w:val="20"/>
              </w:rPr>
            </w:pPr>
            <w:r w:rsidRPr="00405DD6">
              <w:rPr>
                <w:b/>
                <w:bCs/>
                <w:i/>
                <w:iCs/>
                <w:color w:val="000000"/>
                <w:sz w:val="20"/>
                <w:szCs w:val="20"/>
              </w:rPr>
              <w:t>Планируемые к уплате налоги, сборы и другие собственные доходы в консолидированный местный бюджет (сумма бюджетов муниципального района и городских и сельских поселений)</w:t>
            </w:r>
          </w:p>
        </w:tc>
        <w:tc>
          <w:tcPr>
            <w:tcW w:w="826" w:type="dxa"/>
            <w:tcBorders>
              <w:top w:val="single" w:sz="2" w:space="0" w:color="auto"/>
              <w:left w:val="single" w:sz="6" w:space="0" w:color="auto"/>
              <w:bottom w:val="single" w:sz="6"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млн.руб.</w:t>
            </w:r>
          </w:p>
        </w:tc>
        <w:tc>
          <w:tcPr>
            <w:tcW w:w="1090" w:type="dxa"/>
            <w:tcBorders>
              <w:top w:val="single" w:sz="2" w:space="0" w:color="auto"/>
              <w:left w:val="single" w:sz="6" w:space="0" w:color="auto"/>
              <w:bottom w:val="single" w:sz="6"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22,3</w:t>
            </w:r>
          </w:p>
        </w:tc>
        <w:tc>
          <w:tcPr>
            <w:tcW w:w="784" w:type="dxa"/>
            <w:tcBorders>
              <w:top w:val="single" w:sz="2" w:space="0" w:color="auto"/>
              <w:left w:val="single" w:sz="6" w:space="0" w:color="auto"/>
              <w:bottom w:val="single" w:sz="6"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25,7</w:t>
            </w:r>
          </w:p>
        </w:tc>
        <w:tc>
          <w:tcPr>
            <w:tcW w:w="955" w:type="dxa"/>
            <w:tcBorders>
              <w:top w:val="single" w:sz="2" w:space="0" w:color="auto"/>
              <w:left w:val="single" w:sz="6" w:space="0" w:color="auto"/>
              <w:bottom w:val="single" w:sz="6"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25,7</w:t>
            </w:r>
          </w:p>
        </w:tc>
        <w:tc>
          <w:tcPr>
            <w:tcW w:w="945" w:type="dxa"/>
            <w:tcBorders>
              <w:top w:val="single" w:sz="2" w:space="0" w:color="auto"/>
              <w:left w:val="single" w:sz="6" w:space="0" w:color="auto"/>
              <w:bottom w:val="single" w:sz="6"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28,9</w:t>
            </w:r>
          </w:p>
        </w:tc>
        <w:tc>
          <w:tcPr>
            <w:tcW w:w="900" w:type="dxa"/>
            <w:tcBorders>
              <w:top w:val="single" w:sz="2" w:space="0" w:color="auto"/>
              <w:left w:val="single" w:sz="6" w:space="0" w:color="auto"/>
              <w:bottom w:val="single" w:sz="6"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32,3</w:t>
            </w:r>
          </w:p>
        </w:tc>
      </w:tr>
      <w:tr w:rsidR="00405DD6" w:rsidRPr="00405DD6">
        <w:trPr>
          <w:trHeight w:val="235"/>
        </w:trPr>
        <w:tc>
          <w:tcPr>
            <w:tcW w:w="8005" w:type="dxa"/>
            <w:gridSpan w:val="5"/>
            <w:tcBorders>
              <w:top w:val="single" w:sz="6" w:space="0" w:color="auto"/>
              <w:left w:val="single" w:sz="6" w:space="0" w:color="auto"/>
              <w:bottom w:val="single" w:sz="6" w:space="0" w:color="auto"/>
              <w:right w:val="nil"/>
            </w:tcBorders>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Состояние основных видов экономической деятельности хозяйствующих субъектов МО</w:t>
            </w:r>
          </w:p>
        </w:tc>
        <w:tc>
          <w:tcPr>
            <w:tcW w:w="945" w:type="dxa"/>
            <w:tcBorders>
              <w:top w:val="single" w:sz="6" w:space="0" w:color="auto"/>
              <w:left w:val="nil"/>
              <w:bottom w:val="single" w:sz="6" w:space="0" w:color="auto"/>
              <w:right w:val="nil"/>
            </w:tcBorders>
          </w:tcPr>
          <w:p w:rsidR="00405DD6" w:rsidRPr="00405DD6" w:rsidRDefault="00405DD6">
            <w:pPr>
              <w:autoSpaceDE w:val="0"/>
              <w:autoSpaceDN w:val="0"/>
              <w:adjustRightInd w:val="0"/>
              <w:jc w:val="center"/>
              <w:rPr>
                <w:b/>
                <w:bCs/>
                <w:color w:val="000000"/>
                <w:sz w:val="20"/>
                <w:szCs w:val="20"/>
              </w:rPr>
            </w:pPr>
          </w:p>
        </w:tc>
        <w:tc>
          <w:tcPr>
            <w:tcW w:w="900" w:type="dxa"/>
            <w:tcBorders>
              <w:top w:val="single" w:sz="6" w:space="0" w:color="auto"/>
              <w:left w:val="nil"/>
              <w:bottom w:val="single" w:sz="6" w:space="0" w:color="auto"/>
              <w:right w:val="single" w:sz="6" w:space="0" w:color="auto"/>
            </w:tcBorders>
          </w:tcPr>
          <w:p w:rsidR="00405DD6" w:rsidRPr="00405DD6" w:rsidRDefault="00405DD6">
            <w:pPr>
              <w:autoSpaceDE w:val="0"/>
              <w:autoSpaceDN w:val="0"/>
              <w:adjustRightInd w:val="0"/>
              <w:jc w:val="center"/>
              <w:rPr>
                <w:b/>
                <w:bCs/>
                <w:color w:val="000000"/>
                <w:sz w:val="20"/>
                <w:szCs w:val="20"/>
              </w:rPr>
            </w:pPr>
          </w:p>
        </w:tc>
      </w:tr>
      <w:tr w:rsidR="00405DD6" w:rsidRPr="00405DD6">
        <w:trPr>
          <w:trHeight w:val="470"/>
        </w:trPr>
        <w:tc>
          <w:tcPr>
            <w:tcW w:w="4350" w:type="dxa"/>
            <w:tcBorders>
              <w:top w:val="single" w:sz="6"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rPr>
                <w:b/>
                <w:bCs/>
                <w:color w:val="000000"/>
                <w:sz w:val="20"/>
                <w:szCs w:val="20"/>
              </w:rPr>
            </w:pPr>
            <w:r w:rsidRPr="00405DD6">
              <w:rPr>
                <w:b/>
                <w:bCs/>
                <w:color w:val="000000"/>
                <w:sz w:val="20"/>
                <w:szCs w:val="20"/>
              </w:rPr>
              <w:t>Индекс промышленного производства (C+D+E)***:</w:t>
            </w:r>
          </w:p>
        </w:tc>
        <w:tc>
          <w:tcPr>
            <w:tcW w:w="826" w:type="dxa"/>
            <w:tcBorders>
              <w:top w:val="single" w:sz="6"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w:t>
            </w:r>
          </w:p>
        </w:tc>
        <w:tc>
          <w:tcPr>
            <w:tcW w:w="1090" w:type="dxa"/>
            <w:tcBorders>
              <w:top w:val="single" w:sz="6"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121,6</w:t>
            </w:r>
          </w:p>
        </w:tc>
        <w:tc>
          <w:tcPr>
            <w:tcW w:w="784" w:type="dxa"/>
            <w:tcBorders>
              <w:top w:val="single" w:sz="6"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106,4</w:t>
            </w:r>
          </w:p>
        </w:tc>
        <w:tc>
          <w:tcPr>
            <w:tcW w:w="955" w:type="dxa"/>
            <w:tcBorders>
              <w:top w:val="single" w:sz="6"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106,4</w:t>
            </w:r>
          </w:p>
        </w:tc>
        <w:tc>
          <w:tcPr>
            <w:tcW w:w="945" w:type="dxa"/>
            <w:tcBorders>
              <w:top w:val="single" w:sz="6"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113,7</w:t>
            </w:r>
          </w:p>
        </w:tc>
        <w:tc>
          <w:tcPr>
            <w:tcW w:w="900" w:type="dxa"/>
            <w:tcBorders>
              <w:top w:val="single" w:sz="6"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111,2</w:t>
            </w:r>
          </w:p>
        </w:tc>
      </w:tr>
      <w:tr w:rsidR="00405DD6" w:rsidRPr="00405DD6">
        <w:trPr>
          <w:trHeight w:val="235"/>
        </w:trPr>
        <w:tc>
          <w:tcPr>
            <w:tcW w:w="4350" w:type="dxa"/>
            <w:tcBorders>
              <w:top w:val="single" w:sz="6"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rPr>
                <w:b/>
                <w:bCs/>
                <w:color w:val="000000"/>
                <w:sz w:val="20"/>
                <w:szCs w:val="20"/>
                <w:u w:val="single"/>
              </w:rPr>
            </w:pPr>
            <w:r w:rsidRPr="00405DD6">
              <w:rPr>
                <w:b/>
                <w:bCs/>
                <w:color w:val="000000"/>
                <w:sz w:val="20"/>
                <w:szCs w:val="20"/>
                <w:u w:val="single"/>
              </w:rPr>
              <w:t>Добыча полезных ископаемых (C):</w:t>
            </w:r>
          </w:p>
        </w:tc>
        <w:tc>
          <w:tcPr>
            <w:tcW w:w="826" w:type="dxa"/>
            <w:tcBorders>
              <w:top w:val="single" w:sz="6"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jc w:val="center"/>
              <w:rPr>
                <w:color w:val="000000"/>
                <w:sz w:val="20"/>
                <w:szCs w:val="20"/>
              </w:rPr>
            </w:pPr>
          </w:p>
        </w:tc>
        <w:tc>
          <w:tcPr>
            <w:tcW w:w="1090" w:type="dxa"/>
            <w:tcBorders>
              <w:top w:val="single" w:sz="6"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rPr>
                <w:rFonts w:ascii="Arial" w:hAnsi="Arial" w:cs="Arial"/>
                <w:color w:val="000000"/>
                <w:sz w:val="20"/>
                <w:szCs w:val="20"/>
              </w:rPr>
            </w:pPr>
          </w:p>
        </w:tc>
        <w:tc>
          <w:tcPr>
            <w:tcW w:w="784" w:type="dxa"/>
            <w:tcBorders>
              <w:top w:val="single" w:sz="6"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rPr>
                <w:rFonts w:ascii="Arial" w:hAnsi="Arial" w:cs="Arial"/>
                <w:color w:val="000000"/>
                <w:sz w:val="20"/>
                <w:szCs w:val="20"/>
              </w:rPr>
            </w:pPr>
          </w:p>
        </w:tc>
        <w:tc>
          <w:tcPr>
            <w:tcW w:w="955" w:type="dxa"/>
            <w:tcBorders>
              <w:top w:val="single" w:sz="6"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rPr>
                <w:rFonts w:ascii="Arial" w:hAnsi="Arial" w:cs="Arial"/>
                <w:color w:val="000000"/>
                <w:sz w:val="20"/>
                <w:szCs w:val="20"/>
              </w:rPr>
            </w:pPr>
          </w:p>
        </w:tc>
        <w:tc>
          <w:tcPr>
            <w:tcW w:w="945" w:type="dxa"/>
            <w:tcBorders>
              <w:top w:val="single" w:sz="6"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rPr>
                <w:rFonts w:ascii="Arial" w:hAnsi="Arial" w:cs="Arial"/>
                <w:color w:val="000000"/>
                <w:sz w:val="20"/>
                <w:szCs w:val="20"/>
              </w:rPr>
            </w:pPr>
          </w:p>
        </w:tc>
        <w:tc>
          <w:tcPr>
            <w:tcW w:w="900" w:type="dxa"/>
            <w:tcBorders>
              <w:top w:val="single" w:sz="6"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rPr>
                <w:rFonts w:ascii="Arial" w:hAnsi="Arial" w:cs="Arial"/>
                <w:color w:val="000000"/>
                <w:sz w:val="20"/>
                <w:szCs w:val="20"/>
              </w:rPr>
            </w:pPr>
          </w:p>
        </w:tc>
      </w:tr>
      <w:tr w:rsidR="00405DD6" w:rsidRPr="00405DD6">
        <w:trPr>
          <w:trHeight w:val="470"/>
        </w:trPr>
        <w:tc>
          <w:tcPr>
            <w:tcW w:w="4350"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rPr>
                <w:i/>
                <w:iCs/>
                <w:color w:val="000000"/>
                <w:sz w:val="20"/>
                <w:szCs w:val="20"/>
              </w:rPr>
            </w:pPr>
            <w:r w:rsidRPr="00405DD6">
              <w:rPr>
                <w:i/>
                <w:iCs/>
                <w:color w:val="000000"/>
                <w:sz w:val="20"/>
                <w:szCs w:val="20"/>
              </w:rPr>
              <w:t xml:space="preserve">Объем отгруженных товаров собственного производства, выполненных работ и услуг </w:t>
            </w:r>
          </w:p>
        </w:tc>
        <w:tc>
          <w:tcPr>
            <w:tcW w:w="826"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млн.руб.</w:t>
            </w:r>
          </w:p>
        </w:tc>
        <w:tc>
          <w:tcPr>
            <w:tcW w:w="1090"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784"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955"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945"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900"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r>
      <w:tr w:rsidR="00405DD6" w:rsidRPr="00405DD6">
        <w:trPr>
          <w:trHeight w:val="250"/>
        </w:trPr>
        <w:tc>
          <w:tcPr>
            <w:tcW w:w="4350" w:type="dxa"/>
            <w:tcBorders>
              <w:top w:val="single" w:sz="2"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rPr>
                <w:i/>
                <w:iCs/>
                <w:color w:val="000000"/>
                <w:sz w:val="20"/>
                <w:szCs w:val="20"/>
              </w:rPr>
            </w:pPr>
            <w:r w:rsidRPr="00405DD6">
              <w:rPr>
                <w:i/>
                <w:iCs/>
                <w:color w:val="000000"/>
                <w:sz w:val="20"/>
                <w:szCs w:val="20"/>
              </w:rPr>
              <w:t>Индекс промышленного производства</w:t>
            </w:r>
          </w:p>
        </w:tc>
        <w:tc>
          <w:tcPr>
            <w:tcW w:w="826" w:type="dxa"/>
            <w:tcBorders>
              <w:top w:val="single" w:sz="2"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w:t>
            </w:r>
          </w:p>
        </w:tc>
        <w:tc>
          <w:tcPr>
            <w:tcW w:w="1090" w:type="dxa"/>
            <w:tcBorders>
              <w:top w:val="single" w:sz="2"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784" w:type="dxa"/>
            <w:tcBorders>
              <w:top w:val="single" w:sz="2"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955" w:type="dxa"/>
            <w:tcBorders>
              <w:top w:val="single" w:sz="2"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945" w:type="dxa"/>
            <w:tcBorders>
              <w:top w:val="single" w:sz="2"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900" w:type="dxa"/>
            <w:tcBorders>
              <w:top w:val="single" w:sz="2"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r>
      <w:tr w:rsidR="00405DD6" w:rsidRPr="00405DD6">
        <w:trPr>
          <w:trHeight w:val="250"/>
        </w:trPr>
        <w:tc>
          <w:tcPr>
            <w:tcW w:w="4350" w:type="dxa"/>
            <w:tcBorders>
              <w:top w:val="single" w:sz="6"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rPr>
                <w:b/>
                <w:bCs/>
                <w:color w:val="000000"/>
                <w:sz w:val="20"/>
                <w:szCs w:val="20"/>
                <w:u w:val="single"/>
              </w:rPr>
            </w:pPr>
            <w:r w:rsidRPr="00405DD6">
              <w:rPr>
                <w:b/>
                <w:bCs/>
                <w:color w:val="000000"/>
                <w:sz w:val="20"/>
                <w:szCs w:val="20"/>
                <w:u w:val="single"/>
              </w:rPr>
              <w:t>Обрабатывающие производства (D):</w:t>
            </w:r>
          </w:p>
        </w:tc>
        <w:tc>
          <w:tcPr>
            <w:tcW w:w="826" w:type="dxa"/>
            <w:tcBorders>
              <w:top w:val="single" w:sz="6"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jc w:val="center"/>
              <w:rPr>
                <w:color w:val="000000"/>
                <w:sz w:val="20"/>
                <w:szCs w:val="20"/>
              </w:rPr>
            </w:pPr>
          </w:p>
        </w:tc>
        <w:tc>
          <w:tcPr>
            <w:tcW w:w="1090" w:type="dxa"/>
            <w:tcBorders>
              <w:top w:val="single" w:sz="6"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rPr>
                <w:color w:val="000000"/>
                <w:sz w:val="20"/>
                <w:szCs w:val="20"/>
              </w:rPr>
            </w:pPr>
          </w:p>
        </w:tc>
        <w:tc>
          <w:tcPr>
            <w:tcW w:w="784" w:type="dxa"/>
            <w:tcBorders>
              <w:top w:val="single" w:sz="6"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rPr>
                <w:color w:val="000000"/>
                <w:sz w:val="20"/>
                <w:szCs w:val="20"/>
              </w:rPr>
            </w:pPr>
          </w:p>
        </w:tc>
        <w:tc>
          <w:tcPr>
            <w:tcW w:w="955" w:type="dxa"/>
            <w:tcBorders>
              <w:top w:val="single" w:sz="6"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rPr>
                <w:color w:val="000000"/>
                <w:sz w:val="20"/>
                <w:szCs w:val="20"/>
              </w:rPr>
            </w:pPr>
          </w:p>
        </w:tc>
        <w:tc>
          <w:tcPr>
            <w:tcW w:w="945" w:type="dxa"/>
            <w:tcBorders>
              <w:top w:val="single" w:sz="6"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rPr>
                <w:color w:val="000000"/>
                <w:sz w:val="20"/>
                <w:szCs w:val="20"/>
              </w:rPr>
            </w:pPr>
          </w:p>
        </w:tc>
        <w:tc>
          <w:tcPr>
            <w:tcW w:w="900" w:type="dxa"/>
            <w:tcBorders>
              <w:top w:val="single" w:sz="6"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rPr>
                <w:color w:val="000000"/>
                <w:sz w:val="20"/>
                <w:szCs w:val="20"/>
              </w:rPr>
            </w:pPr>
          </w:p>
        </w:tc>
      </w:tr>
      <w:tr w:rsidR="00405DD6" w:rsidRPr="00405DD6">
        <w:trPr>
          <w:trHeight w:val="470"/>
        </w:trPr>
        <w:tc>
          <w:tcPr>
            <w:tcW w:w="4350"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rPr>
                <w:i/>
                <w:iCs/>
                <w:color w:val="000000"/>
                <w:sz w:val="20"/>
                <w:szCs w:val="20"/>
              </w:rPr>
            </w:pPr>
            <w:r w:rsidRPr="00405DD6">
              <w:rPr>
                <w:i/>
                <w:iCs/>
                <w:color w:val="000000"/>
                <w:sz w:val="20"/>
                <w:szCs w:val="20"/>
              </w:rPr>
              <w:t xml:space="preserve">Объем отгруженных товаров собственного производства, выполненных работ и услуг </w:t>
            </w:r>
          </w:p>
        </w:tc>
        <w:tc>
          <w:tcPr>
            <w:tcW w:w="826"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млн.руб.</w:t>
            </w:r>
          </w:p>
        </w:tc>
        <w:tc>
          <w:tcPr>
            <w:tcW w:w="1090"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1316,264</w:t>
            </w:r>
          </w:p>
        </w:tc>
        <w:tc>
          <w:tcPr>
            <w:tcW w:w="784"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1397,158</w:t>
            </w:r>
          </w:p>
        </w:tc>
        <w:tc>
          <w:tcPr>
            <w:tcW w:w="955"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1392,71</w:t>
            </w:r>
          </w:p>
        </w:tc>
        <w:tc>
          <w:tcPr>
            <w:tcW w:w="945"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1533,857</w:t>
            </w:r>
          </w:p>
        </w:tc>
        <w:tc>
          <w:tcPr>
            <w:tcW w:w="900"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1686,148</w:t>
            </w:r>
          </w:p>
        </w:tc>
      </w:tr>
      <w:tr w:rsidR="00405DD6" w:rsidRPr="00405DD6">
        <w:trPr>
          <w:trHeight w:val="250"/>
        </w:trPr>
        <w:tc>
          <w:tcPr>
            <w:tcW w:w="4350" w:type="dxa"/>
            <w:tcBorders>
              <w:top w:val="single" w:sz="2"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rPr>
                <w:i/>
                <w:iCs/>
                <w:color w:val="000000"/>
                <w:sz w:val="20"/>
                <w:szCs w:val="20"/>
              </w:rPr>
            </w:pPr>
            <w:r w:rsidRPr="00405DD6">
              <w:rPr>
                <w:i/>
                <w:iCs/>
                <w:color w:val="000000"/>
                <w:sz w:val="20"/>
                <w:szCs w:val="20"/>
              </w:rPr>
              <w:t>Индекс промышленного производства</w:t>
            </w:r>
          </w:p>
        </w:tc>
        <w:tc>
          <w:tcPr>
            <w:tcW w:w="826" w:type="dxa"/>
            <w:tcBorders>
              <w:top w:val="single" w:sz="2"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w:t>
            </w:r>
          </w:p>
        </w:tc>
        <w:tc>
          <w:tcPr>
            <w:tcW w:w="1090" w:type="dxa"/>
            <w:tcBorders>
              <w:top w:val="single" w:sz="2"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122,3</w:t>
            </w:r>
          </w:p>
        </w:tc>
        <w:tc>
          <w:tcPr>
            <w:tcW w:w="784" w:type="dxa"/>
            <w:tcBorders>
              <w:top w:val="single" w:sz="2"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106,7</w:t>
            </w:r>
          </w:p>
        </w:tc>
        <w:tc>
          <w:tcPr>
            <w:tcW w:w="955" w:type="dxa"/>
            <w:tcBorders>
              <w:top w:val="single" w:sz="2"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106,7</w:t>
            </w:r>
          </w:p>
        </w:tc>
        <w:tc>
          <w:tcPr>
            <w:tcW w:w="945" w:type="dxa"/>
            <w:tcBorders>
              <w:top w:val="single" w:sz="2"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113,8</w:t>
            </w:r>
          </w:p>
        </w:tc>
        <w:tc>
          <w:tcPr>
            <w:tcW w:w="900" w:type="dxa"/>
            <w:tcBorders>
              <w:top w:val="single" w:sz="2"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111,7</w:t>
            </w:r>
          </w:p>
        </w:tc>
      </w:tr>
      <w:tr w:rsidR="00D35FCF" w:rsidRPr="00405DD6">
        <w:trPr>
          <w:trHeight w:val="470"/>
        </w:trPr>
        <w:tc>
          <w:tcPr>
            <w:tcW w:w="0" w:type="dxa"/>
            <w:gridSpan w:val="3"/>
            <w:tcBorders>
              <w:top w:val="single" w:sz="6"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rPr>
                <w:b/>
                <w:bCs/>
                <w:color w:val="000000"/>
                <w:sz w:val="20"/>
                <w:szCs w:val="20"/>
                <w:u w:val="single"/>
              </w:rPr>
            </w:pPr>
            <w:r w:rsidRPr="00405DD6">
              <w:rPr>
                <w:b/>
                <w:bCs/>
                <w:color w:val="000000"/>
                <w:sz w:val="20"/>
                <w:szCs w:val="20"/>
                <w:u w:val="single"/>
              </w:rPr>
              <w:t>Производство и распределение электроэнергии, газа и воды (E):</w:t>
            </w:r>
          </w:p>
        </w:tc>
        <w:tc>
          <w:tcPr>
            <w:tcW w:w="784" w:type="dxa"/>
            <w:tcBorders>
              <w:top w:val="single" w:sz="6"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rPr>
                <w:color w:val="000000"/>
                <w:sz w:val="20"/>
                <w:szCs w:val="20"/>
              </w:rPr>
            </w:pPr>
          </w:p>
        </w:tc>
        <w:tc>
          <w:tcPr>
            <w:tcW w:w="955" w:type="dxa"/>
            <w:tcBorders>
              <w:top w:val="single" w:sz="6"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rPr>
                <w:color w:val="000000"/>
                <w:sz w:val="20"/>
                <w:szCs w:val="20"/>
              </w:rPr>
            </w:pPr>
          </w:p>
        </w:tc>
        <w:tc>
          <w:tcPr>
            <w:tcW w:w="945" w:type="dxa"/>
            <w:tcBorders>
              <w:top w:val="single" w:sz="6"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rPr>
                <w:color w:val="000000"/>
                <w:sz w:val="20"/>
                <w:szCs w:val="20"/>
              </w:rPr>
            </w:pPr>
          </w:p>
        </w:tc>
        <w:tc>
          <w:tcPr>
            <w:tcW w:w="900" w:type="dxa"/>
            <w:tcBorders>
              <w:top w:val="single" w:sz="6"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rPr>
                <w:color w:val="000000"/>
                <w:sz w:val="20"/>
                <w:szCs w:val="20"/>
              </w:rPr>
            </w:pPr>
          </w:p>
        </w:tc>
      </w:tr>
      <w:tr w:rsidR="00405DD6" w:rsidRPr="00405DD6">
        <w:trPr>
          <w:trHeight w:val="470"/>
        </w:trPr>
        <w:tc>
          <w:tcPr>
            <w:tcW w:w="4350"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rPr>
                <w:i/>
                <w:iCs/>
                <w:color w:val="000000"/>
                <w:sz w:val="20"/>
                <w:szCs w:val="20"/>
              </w:rPr>
            </w:pPr>
            <w:r w:rsidRPr="00405DD6">
              <w:rPr>
                <w:i/>
                <w:iCs/>
                <w:color w:val="000000"/>
                <w:sz w:val="20"/>
                <w:szCs w:val="20"/>
              </w:rPr>
              <w:t>Объем отгруженных товаров собственного производства, выполненных работ и услуг</w:t>
            </w:r>
          </w:p>
        </w:tc>
        <w:tc>
          <w:tcPr>
            <w:tcW w:w="826"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млн.руб.</w:t>
            </w:r>
          </w:p>
        </w:tc>
        <w:tc>
          <w:tcPr>
            <w:tcW w:w="1090"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50,867</w:t>
            </w:r>
          </w:p>
        </w:tc>
        <w:tc>
          <w:tcPr>
            <w:tcW w:w="784"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86,36</w:t>
            </w:r>
          </w:p>
        </w:tc>
        <w:tc>
          <w:tcPr>
            <w:tcW w:w="955"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100,754</w:t>
            </w:r>
          </w:p>
        </w:tc>
        <w:tc>
          <w:tcPr>
            <w:tcW w:w="945"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111,393</w:t>
            </w:r>
          </w:p>
        </w:tc>
        <w:tc>
          <w:tcPr>
            <w:tcW w:w="900"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111,343</w:t>
            </w:r>
          </w:p>
        </w:tc>
      </w:tr>
      <w:tr w:rsidR="00405DD6" w:rsidRPr="00405DD6">
        <w:trPr>
          <w:trHeight w:val="250"/>
        </w:trPr>
        <w:tc>
          <w:tcPr>
            <w:tcW w:w="435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rPr>
                <w:i/>
                <w:iCs/>
                <w:color w:val="000000"/>
                <w:sz w:val="20"/>
                <w:szCs w:val="20"/>
              </w:rPr>
            </w:pPr>
            <w:r w:rsidRPr="00405DD6">
              <w:rPr>
                <w:i/>
                <w:iCs/>
                <w:color w:val="000000"/>
                <w:sz w:val="20"/>
                <w:szCs w:val="20"/>
              </w:rPr>
              <w:t>Индекс промышленного производства</w:t>
            </w:r>
          </w:p>
        </w:tc>
        <w:tc>
          <w:tcPr>
            <w:tcW w:w="826"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w:t>
            </w:r>
          </w:p>
        </w:tc>
        <w:tc>
          <w:tcPr>
            <w:tcW w:w="109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107,4</w:t>
            </w:r>
          </w:p>
        </w:tc>
        <w:tc>
          <w:tcPr>
            <w:tcW w:w="784"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100</w:t>
            </w:r>
          </w:p>
        </w:tc>
        <w:tc>
          <w:tcPr>
            <w:tcW w:w="955"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106,7</w:t>
            </w:r>
          </w:p>
        </w:tc>
        <w:tc>
          <w:tcPr>
            <w:tcW w:w="945"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111,6</w:t>
            </w:r>
          </w:p>
        </w:tc>
        <w:tc>
          <w:tcPr>
            <w:tcW w:w="90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100</w:t>
            </w:r>
          </w:p>
        </w:tc>
      </w:tr>
      <w:tr w:rsidR="00405DD6" w:rsidRPr="00405DD6">
        <w:trPr>
          <w:trHeight w:val="250"/>
        </w:trPr>
        <w:tc>
          <w:tcPr>
            <w:tcW w:w="4350" w:type="dxa"/>
            <w:tcBorders>
              <w:top w:val="single" w:sz="2"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rPr>
                <w:b/>
                <w:bCs/>
                <w:color w:val="000000"/>
                <w:sz w:val="20"/>
                <w:szCs w:val="20"/>
                <w:u w:val="single"/>
              </w:rPr>
            </w:pPr>
            <w:r w:rsidRPr="00405DD6">
              <w:rPr>
                <w:b/>
                <w:bCs/>
                <w:color w:val="000000"/>
                <w:sz w:val="20"/>
                <w:szCs w:val="20"/>
                <w:u w:val="single"/>
              </w:rPr>
              <w:t xml:space="preserve">Сельское хозяйство </w:t>
            </w:r>
          </w:p>
        </w:tc>
        <w:tc>
          <w:tcPr>
            <w:tcW w:w="826" w:type="dxa"/>
            <w:tcBorders>
              <w:top w:val="single" w:sz="2"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jc w:val="center"/>
              <w:rPr>
                <w:color w:val="000000"/>
                <w:sz w:val="20"/>
                <w:szCs w:val="20"/>
                <w:u w:val="single"/>
              </w:rPr>
            </w:pPr>
          </w:p>
        </w:tc>
        <w:tc>
          <w:tcPr>
            <w:tcW w:w="1090" w:type="dxa"/>
            <w:tcBorders>
              <w:top w:val="single" w:sz="2"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rPr>
                <w:color w:val="000000"/>
                <w:sz w:val="20"/>
                <w:szCs w:val="20"/>
              </w:rPr>
            </w:pPr>
          </w:p>
        </w:tc>
        <w:tc>
          <w:tcPr>
            <w:tcW w:w="784" w:type="dxa"/>
            <w:tcBorders>
              <w:top w:val="single" w:sz="2"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rPr>
                <w:color w:val="000000"/>
                <w:sz w:val="20"/>
                <w:szCs w:val="20"/>
              </w:rPr>
            </w:pPr>
          </w:p>
        </w:tc>
        <w:tc>
          <w:tcPr>
            <w:tcW w:w="955" w:type="dxa"/>
            <w:tcBorders>
              <w:top w:val="single" w:sz="2"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rPr>
                <w:color w:val="000000"/>
                <w:sz w:val="20"/>
                <w:szCs w:val="20"/>
              </w:rPr>
            </w:pPr>
          </w:p>
        </w:tc>
        <w:tc>
          <w:tcPr>
            <w:tcW w:w="945" w:type="dxa"/>
            <w:tcBorders>
              <w:top w:val="single" w:sz="2"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rPr>
                <w:color w:val="000000"/>
                <w:sz w:val="20"/>
                <w:szCs w:val="20"/>
              </w:rPr>
            </w:pPr>
          </w:p>
        </w:tc>
        <w:tc>
          <w:tcPr>
            <w:tcW w:w="90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rPr>
                <w:color w:val="000000"/>
                <w:sz w:val="20"/>
                <w:szCs w:val="20"/>
              </w:rPr>
            </w:pPr>
          </w:p>
        </w:tc>
      </w:tr>
      <w:tr w:rsidR="00405DD6" w:rsidRPr="00405DD6">
        <w:trPr>
          <w:trHeight w:val="250"/>
        </w:trPr>
        <w:tc>
          <w:tcPr>
            <w:tcW w:w="4350"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rPr>
                <w:i/>
                <w:iCs/>
                <w:color w:val="000000"/>
                <w:sz w:val="20"/>
                <w:szCs w:val="20"/>
              </w:rPr>
            </w:pPr>
            <w:r w:rsidRPr="00405DD6">
              <w:rPr>
                <w:i/>
                <w:iCs/>
                <w:color w:val="000000"/>
                <w:sz w:val="20"/>
                <w:szCs w:val="20"/>
              </w:rPr>
              <w:t>Валовый выпуск продукции  в сельхозорганизациях</w:t>
            </w:r>
          </w:p>
        </w:tc>
        <w:tc>
          <w:tcPr>
            <w:tcW w:w="826"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млн.руб.</w:t>
            </w:r>
          </w:p>
        </w:tc>
        <w:tc>
          <w:tcPr>
            <w:tcW w:w="1090" w:type="dxa"/>
            <w:tcBorders>
              <w:top w:val="single" w:sz="2" w:space="0" w:color="000000"/>
              <w:left w:val="single" w:sz="6" w:space="0" w:color="auto"/>
              <w:bottom w:val="single" w:sz="2" w:space="0" w:color="000000"/>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784" w:type="dxa"/>
            <w:tcBorders>
              <w:top w:val="single" w:sz="2" w:space="0" w:color="000000"/>
              <w:left w:val="single" w:sz="6" w:space="0" w:color="auto"/>
              <w:bottom w:val="single" w:sz="2" w:space="0" w:color="000000"/>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955" w:type="dxa"/>
            <w:tcBorders>
              <w:top w:val="single" w:sz="2" w:space="0" w:color="000000"/>
              <w:left w:val="single" w:sz="6" w:space="0" w:color="auto"/>
              <w:bottom w:val="single" w:sz="2" w:space="0" w:color="000000"/>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945" w:type="dxa"/>
            <w:tcBorders>
              <w:top w:val="single" w:sz="2" w:space="0" w:color="000000"/>
              <w:left w:val="single" w:sz="6" w:space="0" w:color="auto"/>
              <w:bottom w:val="single" w:sz="2" w:space="0" w:color="000000"/>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900" w:type="dxa"/>
            <w:tcBorders>
              <w:top w:val="single" w:sz="2"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r>
      <w:tr w:rsidR="00405DD6" w:rsidRPr="00405DD6">
        <w:trPr>
          <w:trHeight w:val="470"/>
        </w:trPr>
        <w:tc>
          <w:tcPr>
            <w:tcW w:w="4350" w:type="dxa"/>
            <w:tcBorders>
              <w:top w:val="single" w:sz="2"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rPr>
                <w:i/>
                <w:iCs/>
                <w:color w:val="000000"/>
                <w:sz w:val="20"/>
                <w:szCs w:val="20"/>
              </w:rPr>
            </w:pPr>
            <w:r w:rsidRPr="00405DD6">
              <w:rPr>
                <w:i/>
                <w:iCs/>
                <w:color w:val="000000"/>
                <w:sz w:val="20"/>
                <w:szCs w:val="20"/>
              </w:rPr>
              <w:t>Индекс производства продукции сельского хозяйства в сельхозорганизациях</w:t>
            </w:r>
          </w:p>
        </w:tc>
        <w:tc>
          <w:tcPr>
            <w:tcW w:w="826" w:type="dxa"/>
            <w:tcBorders>
              <w:top w:val="single" w:sz="2"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w:t>
            </w:r>
          </w:p>
        </w:tc>
        <w:tc>
          <w:tcPr>
            <w:tcW w:w="1090" w:type="dxa"/>
            <w:tcBorders>
              <w:top w:val="single" w:sz="2" w:space="0" w:color="000000"/>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784" w:type="dxa"/>
            <w:tcBorders>
              <w:top w:val="single" w:sz="2" w:space="0" w:color="000000"/>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955" w:type="dxa"/>
            <w:tcBorders>
              <w:top w:val="single" w:sz="2" w:space="0" w:color="000000"/>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945" w:type="dxa"/>
            <w:tcBorders>
              <w:top w:val="single" w:sz="2" w:space="0" w:color="000000"/>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900" w:type="dxa"/>
            <w:tcBorders>
              <w:top w:val="single" w:sz="2" w:space="0" w:color="000000"/>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r>
      <w:tr w:rsidR="00405DD6" w:rsidRPr="00405DD6">
        <w:trPr>
          <w:trHeight w:val="250"/>
        </w:trPr>
        <w:tc>
          <w:tcPr>
            <w:tcW w:w="4350" w:type="dxa"/>
            <w:tcBorders>
              <w:top w:val="single" w:sz="6"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rPr>
                <w:b/>
                <w:bCs/>
                <w:color w:val="000000"/>
                <w:sz w:val="20"/>
                <w:szCs w:val="20"/>
                <w:u w:val="single"/>
              </w:rPr>
            </w:pPr>
            <w:r w:rsidRPr="00405DD6">
              <w:rPr>
                <w:b/>
                <w:bCs/>
                <w:color w:val="000000"/>
                <w:sz w:val="20"/>
                <w:szCs w:val="20"/>
                <w:u w:val="single"/>
              </w:rPr>
              <w:t>Строительство</w:t>
            </w:r>
          </w:p>
        </w:tc>
        <w:tc>
          <w:tcPr>
            <w:tcW w:w="826" w:type="dxa"/>
            <w:tcBorders>
              <w:top w:val="single" w:sz="6"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jc w:val="center"/>
              <w:rPr>
                <w:color w:val="000000"/>
                <w:sz w:val="20"/>
                <w:szCs w:val="20"/>
                <w:u w:val="single"/>
              </w:rPr>
            </w:pPr>
          </w:p>
        </w:tc>
        <w:tc>
          <w:tcPr>
            <w:tcW w:w="1090" w:type="dxa"/>
            <w:tcBorders>
              <w:top w:val="single" w:sz="6"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jc w:val="center"/>
              <w:rPr>
                <w:color w:val="000000"/>
                <w:sz w:val="20"/>
                <w:szCs w:val="20"/>
              </w:rPr>
            </w:pPr>
          </w:p>
        </w:tc>
        <w:tc>
          <w:tcPr>
            <w:tcW w:w="784" w:type="dxa"/>
            <w:tcBorders>
              <w:top w:val="single" w:sz="6"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jc w:val="center"/>
              <w:rPr>
                <w:color w:val="000000"/>
                <w:sz w:val="20"/>
                <w:szCs w:val="20"/>
              </w:rPr>
            </w:pPr>
          </w:p>
        </w:tc>
        <w:tc>
          <w:tcPr>
            <w:tcW w:w="955" w:type="dxa"/>
            <w:tcBorders>
              <w:top w:val="single" w:sz="6"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jc w:val="center"/>
              <w:rPr>
                <w:color w:val="000000"/>
                <w:sz w:val="20"/>
                <w:szCs w:val="20"/>
              </w:rPr>
            </w:pPr>
          </w:p>
        </w:tc>
        <w:tc>
          <w:tcPr>
            <w:tcW w:w="945" w:type="dxa"/>
            <w:tcBorders>
              <w:top w:val="single" w:sz="6"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jc w:val="center"/>
              <w:rPr>
                <w:color w:val="000000"/>
                <w:sz w:val="20"/>
                <w:szCs w:val="20"/>
              </w:rPr>
            </w:pPr>
          </w:p>
        </w:tc>
        <w:tc>
          <w:tcPr>
            <w:tcW w:w="900" w:type="dxa"/>
            <w:tcBorders>
              <w:top w:val="single" w:sz="6"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p>
        </w:tc>
      </w:tr>
      <w:tr w:rsidR="00405DD6" w:rsidRPr="00405DD6">
        <w:trPr>
          <w:trHeight w:val="470"/>
        </w:trPr>
        <w:tc>
          <w:tcPr>
            <w:tcW w:w="4350"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rPr>
                <w:i/>
                <w:iCs/>
                <w:color w:val="000000"/>
                <w:sz w:val="20"/>
                <w:szCs w:val="20"/>
              </w:rPr>
            </w:pPr>
            <w:r w:rsidRPr="00405DD6">
              <w:rPr>
                <w:i/>
                <w:iCs/>
                <w:color w:val="000000"/>
                <w:sz w:val="20"/>
                <w:szCs w:val="20"/>
              </w:rPr>
              <w:t>Объем выполненных работ и услуг собственными силами предприятий и организаций</w:t>
            </w:r>
          </w:p>
        </w:tc>
        <w:tc>
          <w:tcPr>
            <w:tcW w:w="826"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млн.руб.</w:t>
            </w:r>
          </w:p>
        </w:tc>
        <w:tc>
          <w:tcPr>
            <w:tcW w:w="1090"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784"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955"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945"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90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r>
      <w:tr w:rsidR="00405DD6" w:rsidRPr="00405DD6">
        <w:trPr>
          <w:trHeight w:val="250"/>
        </w:trPr>
        <w:tc>
          <w:tcPr>
            <w:tcW w:w="435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rPr>
                <w:i/>
                <w:iCs/>
                <w:color w:val="000000"/>
                <w:sz w:val="20"/>
                <w:szCs w:val="20"/>
              </w:rPr>
            </w:pPr>
            <w:r w:rsidRPr="00405DD6">
              <w:rPr>
                <w:i/>
                <w:iCs/>
                <w:color w:val="000000"/>
                <w:sz w:val="20"/>
                <w:szCs w:val="20"/>
              </w:rPr>
              <w:t>Ввод в действие жилых домов</w:t>
            </w:r>
          </w:p>
        </w:tc>
        <w:tc>
          <w:tcPr>
            <w:tcW w:w="826"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кв. м</w:t>
            </w:r>
          </w:p>
        </w:tc>
        <w:tc>
          <w:tcPr>
            <w:tcW w:w="109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784"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955"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945"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90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r>
      <w:tr w:rsidR="00405DD6" w:rsidRPr="00405DD6">
        <w:trPr>
          <w:trHeight w:val="250"/>
        </w:trPr>
        <w:tc>
          <w:tcPr>
            <w:tcW w:w="4350" w:type="dxa"/>
            <w:tcBorders>
              <w:top w:val="single" w:sz="2"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rPr>
                <w:i/>
                <w:iCs/>
                <w:color w:val="000000"/>
                <w:sz w:val="20"/>
                <w:szCs w:val="20"/>
              </w:rPr>
            </w:pPr>
            <w:r w:rsidRPr="00405DD6">
              <w:rPr>
                <w:i/>
                <w:iCs/>
                <w:color w:val="000000"/>
                <w:sz w:val="20"/>
                <w:szCs w:val="20"/>
              </w:rPr>
              <w:t>Введено жилья на душу населения</w:t>
            </w:r>
          </w:p>
        </w:tc>
        <w:tc>
          <w:tcPr>
            <w:tcW w:w="826" w:type="dxa"/>
            <w:tcBorders>
              <w:top w:val="single" w:sz="2"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кв. м</w:t>
            </w:r>
          </w:p>
        </w:tc>
        <w:tc>
          <w:tcPr>
            <w:tcW w:w="109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784"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955"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945"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900" w:type="dxa"/>
            <w:tcBorders>
              <w:top w:val="single" w:sz="2"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r>
      <w:tr w:rsidR="00405DD6" w:rsidRPr="00405DD6">
        <w:trPr>
          <w:trHeight w:val="250"/>
        </w:trPr>
        <w:tc>
          <w:tcPr>
            <w:tcW w:w="4350" w:type="dxa"/>
            <w:tcBorders>
              <w:top w:val="single" w:sz="6"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rPr>
                <w:b/>
                <w:bCs/>
                <w:color w:val="000000"/>
                <w:sz w:val="20"/>
                <w:szCs w:val="20"/>
                <w:u w:val="single"/>
              </w:rPr>
            </w:pPr>
            <w:r w:rsidRPr="00405DD6">
              <w:rPr>
                <w:b/>
                <w:bCs/>
                <w:color w:val="000000"/>
                <w:sz w:val="20"/>
                <w:szCs w:val="20"/>
                <w:u w:val="single"/>
              </w:rPr>
              <w:t>Транспорт</w:t>
            </w:r>
          </w:p>
        </w:tc>
        <w:tc>
          <w:tcPr>
            <w:tcW w:w="826" w:type="dxa"/>
            <w:tcBorders>
              <w:top w:val="single" w:sz="6"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jc w:val="center"/>
              <w:rPr>
                <w:color w:val="000000"/>
                <w:sz w:val="20"/>
                <w:szCs w:val="20"/>
                <w:u w:val="single"/>
              </w:rPr>
            </w:pPr>
          </w:p>
        </w:tc>
        <w:tc>
          <w:tcPr>
            <w:tcW w:w="1090" w:type="dxa"/>
            <w:tcBorders>
              <w:top w:val="single" w:sz="2"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rPr>
                <w:color w:val="000000"/>
                <w:sz w:val="20"/>
                <w:szCs w:val="20"/>
              </w:rPr>
            </w:pPr>
          </w:p>
        </w:tc>
        <w:tc>
          <w:tcPr>
            <w:tcW w:w="784" w:type="dxa"/>
            <w:tcBorders>
              <w:top w:val="single" w:sz="2"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rPr>
                <w:color w:val="000000"/>
                <w:sz w:val="20"/>
                <w:szCs w:val="20"/>
              </w:rPr>
            </w:pPr>
          </w:p>
        </w:tc>
        <w:tc>
          <w:tcPr>
            <w:tcW w:w="955" w:type="dxa"/>
            <w:tcBorders>
              <w:top w:val="single" w:sz="2"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rPr>
                <w:color w:val="000000"/>
                <w:sz w:val="20"/>
                <w:szCs w:val="20"/>
              </w:rPr>
            </w:pPr>
          </w:p>
        </w:tc>
        <w:tc>
          <w:tcPr>
            <w:tcW w:w="945" w:type="dxa"/>
            <w:tcBorders>
              <w:top w:val="single" w:sz="2"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rPr>
                <w:color w:val="000000"/>
                <w:sz w:val="20"/>
                <w:szCs w:val="20"/>
              </w:rPr>
            </w:pPr>
          </w:p>
        </w:tc>
        <w:tc>
          <w:tcPr>
            <w:tcW w:w="900" w:type="dxa"/>
            <w:tcBorders>
              <w:top w:val="single" w:sz="6"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rPr>
                <w:color w:val="000000"/>
                <w:sz w:val="20"/>
                <w:szCs w:val="20"/>
              </w:rPr>
            </w:pPr>
          </w:p>
        </w:tc>
      </w:tr>
      <w:tr w:rsidR="00405DD6" w:rsidRPr="00405DD6">
        <w:trPr>
          <w:trHeight w:val="250"/>
        </w:trPr>
        <w:tc>
          <w:tcPr>
            <w:tcW w:w="4350"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rPr>
                <w:i/>
                <w:iCs/>
                <w:color w:val="000000"/>
                <w:sz w:val="20"/>
                <w:szCs w:val="20"/>
              </w:rPr>
            </w:pPr>
            <w:r w:rsidRPr="00405DD6">
              <w:rPr>
                <w:i/>
                <w:iCs/>
                <w:color w:val="000000"/>
                <w:sz w:val="20"/>
                <w:szCs w:val="20"/>
              </w:rPr>
              <w:t>Грузооборот</w:t>
            </w:r>
          </w:p>
        </w:tc>
        <w:tc>
          <w:tcPr>
            <w:tcW w:w="826"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тыс.т/км</w:t>
            </w:r>
          </w:p>
        </w:tc>
        <w:tc>
          <w:tcPr>
            <w:tcW w:w="1090"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784"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955"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945"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90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r>
      <w:tr w:rsidR="00405DD6" w:rsidRPr="00405DD6">
        <w:trPr>
          <w:trHeight w:val="250"/>
        </w:trPr>
        <w:tc>
          <w:tcPr>
            <w:tcW w:w="4350" w:type="dxa"/>
            <w:tcBorders>
              <w:top w:val="single" w:sz="2"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rPr>
                <w:i/>
                <w:iCs/>
                <w:color w:val="000000"/>
                <w:sz w:val="20"/>
                <w:szCs w:val="20"/>
              </w:rPr>
            </w:pPr>
            <w:r w:rsidRPr="00405DD6">
              <w:rPr>
                <w:i/>
                <w:iCs/>
                <w:color w:val="000000"/>
                <w:sz w:val="20"/>
                <w:szCs w:val="20"/>
              </w:rPr>
              <w:t>Пассажирооборот</w:t>
            </w:r>
          </w:p>
        </w:tc>
        <w:tc>
          <w:tcPr>
            <w:tcW w:w="826" w:type="dxa"/>
            <w:tcBorders>
              <w:top w:val="single" w:sz="2"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тыс. пас/км</w:t>
            </w:r>
          </w:p>
        </w:tc>
        <w:tc>
          <w:tcPr>
            <w:tcW w:w="1090" w:type="dxa"/>
            <w:tcBorders>
              <w:top w:val="single" w:sz="2"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784" w:type="dxa"/>
            <w:tcBorders>
              <w:top w:val="single" w:sz="2"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955" w:type="dxa"/>
            <w:tcBorders>
              <w:top w:val="single" w:sz="2"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945" w:type="dxa"/>
            <w:tcBorders>
              <w:top w:val="single" w:sz="2"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900" w:type="dxa"/>
            <w:tcBorders>
              <w:top w:val="single" w:sz="2"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r>
      <w:tr w:rsidR="00405DD6" w:rsidRPr="00405DD6">
        <w:trPr>
          <w:trHeight w:val="250"/>
        </w:trPr>
        <w:tc>
          <w:tcPr>
            <w:tcW w:w="4350" w:type="dxa"/>
            <w:tcBorders>
              <w:top w:val="single" w:sz="6"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rPr>
                <w:b/>
                <w:bCs/>
                <w:color w:val="000000"/>
                <w:sz w:val="20"/>
                <w:szCs w:val="20"/>
                <w:u w:val="single"/>
              </w:rPr>
            </w:pPr>
            <w:r w:rsidRPr="00405DD6">
              <w:rPr>
                <w:b/>
                <w:bCs/>
                <w:color w:val="000000"/>
                <w:sz w:val="20"/>
                <w:szCs w:val="20"/>
                <w:u w:val="single"/>
              </w:rPr>
              <w:t>Торговля</w:t>
            </w:r>
          </w:p>
        </w:tc>
        <w:tc>
          <w:tcPr>
            <w:tcW w:w="826" w:type="dxa"/>
            <w:tcBorders>
              <w:top w:val="single" w:sz="6"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jc w:val="center"/>
              <w:rPr>
                <w:color w:val="000000"/>
                <w:sz w:val="20"/>
                <w:szCs w:val="20"/>
                <w:u w:val="single"/>
              </w:rPr>
            </w:pPr>
          </w:p>
        </w:tc>
        <w:tc>
          <w:tcPr>
            <w:tcW w:w="1090" w:type="dxa"/>
            <w:tcBorders>
              <w:top w:val="single" w:sz="6"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jc w:val="center"/>
              <w:rPr>
                <w:color w:val="000000"/>
                <w:sz w:val="20"/>
                <w:szCs w:val="20"/>
              </w:rPr>
            </w:pPr>
          </w:p>
        </w:tc>
        <w:tc>
          <w:tcPr>
            <w:tcW w:w="784" w:type="dxa"/>
            <w:tcBorders>
              <w:top w:val="single" w:sz="6"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jc w:val="center"/>
              <w:rPr>
                <w:color w:val="000000"/>
                <w:sz w:val="20"/>
                <w:szCs w:val="20"/>
              </w:rPr>
            </w:pPr>
          </w:p>
        </w:tc>
        <w:tc>
          <w:tcPr>
            <w:tcW w:w="955" w:type="dxa"/>
            <w:tcBorders>
              <w:top w:val="single" w:sz="6"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jc w:val="center"/>
              <w:rPr>
                <w:color w:val="000000"/>
                <w:sz w:val="20"/>
                <w:szCs w:val="20"/>
              </w:rPr>
            </w:pPr>
          </w:p>
        </w:tc>
        <w:tc>
          <w:tcPr>
            <w:tcW w:w="945" w:type="dxa"/>
            <w:tcBorders>
              <w:top w:val="single" w:sz="6"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jc w:val="center"/>
              <w:rPr>
                <w:color w:val="000000"/>
                <w:sz w:val="20"/>
                <w:szCs w:val="20"/>
              </w:rPr>
            </w:pPr>
          </w:p>
        </w:tc>
        <w:tc>
          <w:tcPr>
            <w:tcW w:w="900" w:type="dxa"/>
            <w:tcBorders>
              <w:top w:val="single" w:sz="6"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p>
        </w:tc>
      </w:tr>
      <w:tr w:rsidR="00405DD6" w:rsidRPr="00405DD6">
        <w:trPr>
          <w:trHeight w:val="250"/>
        </w:trPr>
        <w:tc>
          <w:tcPr>
            <w:tcW w:w="4350"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rPr>
                <w:i/>
                <w:iCs/>
                <w:color w:val="000000"/>
                <w:sz w:val="20"/>
                <w:szCs w:val="20"/>
              </w:rPr>
            </w:pPr>
            <w:r w:rsidRPr="00405DD6">
              <w:rPr>
                <w:i/>
                <w:iCs/>
                <w:color w:val="000000"/>
                <w:sz w:val="20"/>
                <w:szCs w:val="20"/>
              </w:rPr>
              <w:t xml:space="preserve">Розничный товарооборот </w:t>
            </w:r>
          </w:p>
        </w:tc>
        <w:tc>
          <w:tcPr>
            <w:tcW w:w="826"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млн.руб.</w:t>
            </w:r>
          </w:p>
        </w:tc>
        <w:tc>
          <w:tcPr>
            <w:tcW w:w="1090"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784"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955"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945"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90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r>
      <w:tr w:rsidR="00405DD6" w:rsidRPr="00405DD6">
        <w:trPr>
          <w:trHeight w:val="250"/>
        </w:trPr>
        <w:tc>
          <w:tcPr>
            <w:tcW w:w="4350" w:type="dxa"/>
            <w:tcBorders>
              <w:top w:val="single" w:sz="2"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rPr>
                <w:i/>
                <w:iCs/>
                <w:color w:val="000000"/>
                <w:sz w:val="20"/>
                <w:szCs w:val="20"/>
              </w:rPr>
            </w:pPr>
            <w:r w:rsidRPr="00405DD6">
              <w:rPr>
                <w:i/>
                <w:iCs/>
                <w:color w:val="000000"/>
                <w:sz w:val="20"/>
                <w:szCs w:val="20"/>
              </w:rPr>
              <w:t xml:space="preserve">Индекс физического объема </w:t>
            </w:r>
          </w:p>
        </w:tc>
        <w:tc>
          <w:tcPr>
            <w:tcW w:w="826" w:type="dxa"/>
            <w:tcBorders>
              <w:top w:val="single" w:sz="2"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w:t>
            </w:r>
          </w:p>
        </w:tc>
        <w:tc>
          <w:tcPr>
            <w:tcW w:w="1090" w:type="dxa"/>
            <w:tcBorders>
              <w:top w:val="single" w:sz="2"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784" w:type="dxa"/>
            <w:tcBorders>
              <w:top w:val="single" w:sz="2"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955" w:type="dxa"/>
            <w:tcBorders>
              <w:top w:val="single" w:sz="2"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945" w:type="dxa"/>
            <w:tcBorders>
              <w:top w:val="single" w:sz="2"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900" w:type="dxa"/>
            <w:tcBorders>
              <w:top w:val="single" w:sz="2"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r>
      <w:tr w:rsidR="00405DD6" w:rsidRPr="00405DD6">
        <w:trPr>
          <w:trHeight w:val="250"/>
        </w:trPr>
        <w:tc>
          <w:tcPr>
            <w:tcW w:w="4350" w:type="dxa"/>
            <w:tcBorders>
              <w:top w:val="single" w:sz="6"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rPr>
                <w:b/>
                <w:bCs/>
                <w:color w:val="000000"/>
                <w:sz w:val="20"/>
                <w:szCs w:val="20"/>
                <w:u w:val="single"/>
              </w:rPr>
            </w:pPr>
            <w:r w:rsidRPr="00405DD6">
              <w:rPr>
                <w:b/>
                <w:bCs/>
                <w:color w:val="000000"/>
                <w:sz w:val="20"/>
                <w:szCs w:val="20"/>
                <w:u w:val="single"/>
              </w:rPr>
              <w:t>Малый бизнес</w:t>
            </w:r>
          </w:p>
        </w:tc>
        <w:tc>
          <w:tcPr>
            <w:tcW w:w="826" w:type="dxa"/>
            <w:tcBorders>
              <w:top w:val="single" w:sz="6"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jc w:val="center"/>
              <w:rPr>
                <w:color w:val="000000"/>
                <w:sz w:val="20"/>
                <w:szCs w:val="20"/>
                <w:u w:val="single"/>
              </w:rPr>
            </w:pPr>
          </w:p>
        </w:tc>
        <w:tc>
          <w:tcPr>
            <w:tcW w:w="1090" w:type="dxa"/>
            <w:tcBorders>
              <w:top w:val="single" w:sz="6"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rPr>
                <w:color w:val="000000"/>
                <w:sz w:val="20"/>
                <w:szCs w:val="20"/>
              </w:rPr>
            </w:pPr>
          </w:p>
        </w:tc>
        <w:tc>
          <w:tcPr>
            <w:tcW w:w="784" w:type="dxa"/>
            <w:tcBorders>
              <w:top w:val="single" w:sz="6"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rPr>
                <w:color w:val="000000"/>
                <w:sz w:val="20"/>
                <w:szCs w:val="20"/>
              </w:rPr>
            </w:pPr>
          </w:p>
        </w:tc>
        <w:tc>
          <w:tcPr>
            <w:tcW w:w="955" w:type="dxa"/>
            <w:tcBorders>
              <w:top w:val="single" w:sz="6"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rPr>
                <w:color w:val="000000"/>
                <w:sz w:val="20"/>
                <w:szCs w:val="20"/>
              </w:rPr>
            </w:pPr>
          </w:p>
        </w:tc>
        <w:tc>
          <w:tcPr>
            <w:tcW w:w="945" w:type="dxa"/>
            <w:tcBorders>
              <w:top w:val="single" w:sz="6"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rPr>
                <w:color w:val="000000"/>
                <w:sz w:val="20"/>
                <w:szCs w:val="20"/>
              </w:rPr>
            </w:pPr>
          </w:p>
        </w:tc>
        <w:tc>
          <w:tcPr>
            <w:tcW w:w="900" w:type="dxa"/>
            <w:tcBorders>
              <w:top w:val="single" w:sz="6"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rPr>
                <w:color w:val="000000"/>
                <w:sz w:val="20"/>
                <w:szCs w:val="20"/>
              </w:rPr>
            </w:pPr>
          </w:p>
        </w:tc>
      </w:tr>
      <w:tr w:rsidR="00405DD6" w:rsidRPr="00405DD6">
        <w:trPr>
          <w:trHeight w:val="250"/>
        </w:trPr>
        <w:tc>
          <w:tcPr>
            <w:tcW w:w="4350"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rPr>
                <w:i/>
                <w:iCs/>
                <w:color w:val="000000"/>
                <w:sz w:val="20"/>
                <w:szCs w:val="20"/>
              </w:rPr>
            </w:pPr>
            <w:r w:rsidRPr="00405DD6">
              <w:rPr>
                <w:i/>
                <w:iCs/>
                <w:color w:val="000000"/>
                <w:sz w:val="20"/>
                <w:szCs w:val="20"/>
              </w:rPr>
              <w:t>Число действующих малых предприятий - всего</w:t>
            </w:r>
          </w:p>
        </w:tc>
        <w:tc>
          <w:tcPr>
            <w:tcW w:w="826"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ед.</w:t>
            </w:r>
          </w:p>
        </w:tc>
        <w:tc>
          <w:tcPr>
            <w:tcW w:w="1090"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30</w:t>
            </w:r>
          </w:p>
        </w:tc>
        <w:tc>
          <w:tcPr>
            <w:tcW w:w="784"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30</w:t>
            </w:r>
          </w:p>
        </w:tc>
        <w:tc>
          <w:tcPr>
            <w:tcW w:w="955"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30</w:t>
            </w:r>
          </w:p>
        </w:tc>
        <w:tc>
          <w:tcPr>
            <w:tcW w:w="945"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30</w:t>
            </w:r>
          </w:p>
        </w:tc>
        <w:tc>
          <w:tcPr>
            <w:tcW w:w="90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30</w:t>
            </w:r>
          </w:p>
        </w:tc>
      </w:tr>
      <w:tr w:rsidR="00405DD6" w:rsidRPr="00405DD6">
        <w:trPr>
          <w:trHeight w:val="470"/>
        </w:trPr>
        <w:tc>
          <w:tcPr>
            <w:tcW w:w="4350" w:type="dxa"/>
            <w:tcBorders>
              <w:top w:val="single" w:sz="2"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rPr>
                <w:i/>
                <w:iCs/>
                <w:color w:val="000000"/>
                <w:sz w:val="20"/>
                <w:szCs w:val="20"/>
              </w:rPr>
            </w:pPr>
            <w:r w:rsidRPr="00405DD6">
              <w:rPr>
                <w:i/>
                <w:iCs/>
                <w:color w:val="000000"/>
                <w:sz w:val="20"/>
                <w:szCs w:val="20"/>
              </w:rPr>
              <w:t>Уд. вес выручки предприятий малого бизнеса в выручке  в целом по МО</w:t>
            </w:r>
          </w:p>
        </w:tc>
        <w:tc>
          <w:tcPr>
            <w:tcW w:w="826" w:type="dxa"/>
            <w:tcBorders>
              <w:top w:val="single" w:sz="2"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w:t>
            </w:r>
          </w:p>
        </w:tc>
        <w:tc>
          <w:tcPr>
            <w:tcW w:w="1090" w:type="dxa"/>
            <w:tcBorders>
              <w:top w:val="single" w:sz="2"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8,2</w:t>
            </w:r>
          </w:p>
        </w:tc>
        <w:tc>
          <w:tcPr>
            <w:tcW w:w="784" w:type="dxa"/>
            <w:tcBorders>
              <w:top w:val="single" w:sz="2"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8,5</w:t>
            </w:r>
          </w:p>
        </w:tc>
        <w:tc>
          <w:tcPr>
            <w:tcW w:w="955" w:type="dxa"/>
            <w:tcBorders>
              <w:top w:val="single" w:sz="2"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8,7</w:t>
            </w:r>
          </w:p>
        </w:tc>
        <w:tc>
          <w:tcPr>
            <w:tcW w:w="945" w:type="dxa"/>
            <w:tcBorders>
              <w:top w:val="single" w:sz="2"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8,1</w:t>
            </w:r>
          </w:p>
        </w:tc>
        <w:tc>
          <w:tcPr>
            <w:tcW w:w="900" w:type="dxa"/>
            <w:tcBorders>
              <w:top w:val="single" w:sz="2"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7,9</w:t>
            </w:r>
          </w:p>
        </w:tc>
      </w:tr>
      <w:tr w:rsidR="00405DD6" w:rsidRPr="00405DD6">
        <w:trPr>
          <w:trHeight w:val="490"/>
        </w:trPr>
        <w:tc>
          <w:tcPr>
            <w:tcW w:w="4350" w:type="dxa"/>
            <w:tcBorders>
              <w:top w:val="single" w:sz="6"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rPr>
                <w:b/>
                <w:bCs/>
                <w:i/>
                <w:iCs/>
                <w:color w:val="000000"/>
                <w:sz w:val="20"/>
                <w:szCs w:val="20"/>
              </w:rPr>
            </w:pPr>
            <w:r w:rsidRPr="00405DD6">
              <w:rPr>
                <w:b/>
                <w:bCs/>
                <w:i/>
                <w:iCs/>
                <w:color w:val="000000"/>
                <w:sz w:val="20"/>
                <w:szCs w:val="20"/>
              </w:rPr>
              <w:t>Объем инвестиций в основной капитал за счет всех источников -  всего</w:t>
            </w:r>
          </w:p>
        </w:tc>
        <w:tc>
          <w:tcPr>
            <w:tcW w:w="826" w:type="dxa"/>
            <w:tcBorders>
              <w:top w:val="single" w:sz="6"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млн.руб.</w:t>
            </w:r>
          </w:p>
        </w:tc>
        <w:tc>
          <w:tcPr>
            <w:tcW w:w="1090" w:type="dxa"/>
            <w:tcBorders>
              <w:top w:val="single" w:sz="6"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59,664</w:t>
            </w:r>
          </w:p>
        </w:tc>
        <w:tc>
          <w:tcPr>
            <w:tcW w:w="784" w:type="dxa"/>
            <w:tcBorders>
              <w:top w:val="single" w:sz="6"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33</w:t>
            </w:r>
          </w:p>
        </w:tc>
        <w:tc>
          <w:tcPr>
            <w:tcW w:w="955" w:type="dxa"/>
            <w:tcBorders>
              <w:top w:val="single" w:sz="6"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33</w:t>
            </w:r>
          </w:p>
        </w:tc>
        <w:tc>
          <w:tcPr>
            <w:tcW w:w="945" w:type="dxa"/>
            <w:tcBorders>
              <w:top w:val="single" w:sz="6"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44</w:t>
            </w:r>
          </w:p>
        </w:tc>
        <w:tc>
          <w:tcPr>
            <w:tcW w:w="900" w:type="dxa"/>
            <w:tcBorders>
              <w:top w:val="single" w:sz="6" w:space="0" w:color="auto"/>
              <w:left w:val="single" w:sz="6" w:space="0" w:color="auto"/>
              <w:bottom w:val="single" w:sz="6"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40</w:t>
            </w:r>
          </w:p>
        </w:tc>
      </w:tr>
      <w:tr w:rsidR="00405DD6" w:rsidRPr="00405DD6">
        <w:trPr>
          <w:trHeight w:val="235"/>
        </w:trPr>
        <w:tc>
          <w:tcPr>
            <w:tcW w:w="4350" w:type="dxa"/>
            <w:tcBorders>
              <w:top w:val="single" w:sz="6" w:space="0" w:color="auto"/>
              <w:left w:val="single" w:sz="6" w:space="0" w:color="auto"/>
              <w:bottom w:val="single" w:sz="6" w:space="0" w:color="auto"/>
              <w:right w:val="nil"/>
            </w:tcBorders>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 xml:space="preserve">Уровень жизни населения </w:t>
            </w:r>
          </w:p>
        </w:tc>
        <w:tc>
          <w:tcPr>
            <w:tcW w:w="826" w:type="dxa"/>
            <w:tcBorders>
              <w:top w:val="single" w:sz="6" w:space="0" w:color="auto"/>
              <w:left w:val="nil"/>
              <w:bottom w:val="single" w:sz="6" w:space="0" w:color="auto"/>
              <w:right w:val="nil"/>
            </w:tcBorders>
          </w:tcPr>
          <w:p w:rsidR="00405DD6" w:rsidRPr="00405DD6" w:rsidRDefault="00405DD6">
            <w:pPr>
              <w:autoSpaceDE w:val="0"/>
              <w:autoSpaceDN w:val="0"/>
              <w:adjustRightInd w:val="0"/>
              <w:jc w:val="center"/>
              <w:rPr>
                <w:b/>
                <w:bCs/>
                <w:color w:val="000000"/>
                <w:sz w:val="20"/>
                <w:szCs w:val="20"/>
              </w:rPr>
            </w:pPr>
          </w:p>
        </w:tc>
        <w:tc>
          <w:tcPr>
            <w:tcW w:w="1090" w:type="dxa"/>
            <w:tcBorders>
              <w:top w:val="single" w:sz="6" w:space="0" w:color="auto"/>
              <w:left w:val="nil"/>
              <w:bottom w:val="single" w:sz="6" w:space="0" w:color="auto"/>
              <w:right w:val="nil"/>
            </w:tcBorders>
          </w:tcPr>
          <w:p w:rsidR="00405DD6" w:rsidRPr="00405DD6" w:rsidRDefault="00405DD6">
            <w:pPr>
              <w:autoSpaceDE w:val="0"/>
              <w:autoSpaceDN w:val="0"/>
              <w:adjustRightInd w:val="0"/>
              <w:jc w:val="center"/>
              <w:rPr>
                <w:b/>
                <w:bCs/>
                <w:color w:val="000000"/>
                <w:sz w:val="20"/>
                <w:szCs w:val="20"/>
              </w:rPr>
            </w:pPr>
          </w:p>
        </w:tc>
        <w:tc>
          <w:tcPr>
            <w:tcW w:w="784" w:type="dxa"/>
            <w:tcBorders>
              <w:top w:val="single" w:sz="6" w:space="0" w:color="auto"/>
              <w:left w:val="nil"/>
              <w:bottom w:val="single" w:sz="6" w:space="0" w:color="auto"/>
              <w:right w:val="nil"/>
            </w:tcBorders>
          </w:tcPr>
          <w:p w:rsidR="00405DD6" w:rsidRPr="00405DD6" w:rsidRDefault="00405DD6">
            <w:pPr>
              <w:autoSpaceDE w:val="0"/>
              <w:autoSpaceDN w:val="0"/>
              <w:adjustRightInd w:val="0"/>
              <w:jc w:val="center"/>
              <w:rPr>
                <w:b/>
                <w:bCs/>
                <w:color w:val="000000"/>
                <w:sz w:val="20"/>
                <w:szCs w:val="20"/>
              </w:rPr>
            </w:pPr>
          </w:p>
        </w:tc>
        <w:tc>
          <w:tcPr>
            <w:tcW w:w="955" w:type="dxa"/>
            <w:tcBorders>
              <w:top w:val="single" w:sz="6" w:space="0" w:color="auto"/>
              <w:left w:val="nil"/>
              <w:bottom w:val="single" w:sz="6" w:space="0" w:color="auto"/>
              <w:right w:val="nil"/>
            </w:tcBorders>
          </w:tcPr>
          <w:p w:rsidR="00405DD6" w:rsidRPr="00405DD6" w:rsidRDefault="00405DD6">
            <w:pPr>
              <w:autoSpaceDE w:val="0"/>
              <w:autoSpaceDN w:val="0"/>
              <w:adjustRightInd w:val="0"/>
              <w:jc w:val="center"/>
              <w:rPr>
                <w:b/>
                <w:bCs/>
                <w:color w:val="000000"/>
                <w:sz w:val="20"/>
                <w:szCs w:val="20"/>
              </w:rPr>
            </w:pPr>
          </w:p>
        </w:tc>
        <w:tc>
          <w:tcPr>
            <w:tcW w:w="945" w:type="dxa"/>
            <w:tcBorders>
              <w:top w:val="single" w:sz="6" w:space="0" w:color="auto"/>
              <w:left w:val="nil"/>
              <w:bottom w:val="single" w:sz="6" w:space="0" w:color="auto"/>
              <w:right w:val="nil"/>
            </w:tcBorders>
          </w:tcPr>
          <w:p w:rsidR="00405DD6" w:rsidRPr="00405DD6" w:rsidRDefault="00405DD6">
            <w:pPr>
              <w:autoSpaceDE w:val="0"/>
              <w:autoSpaceDN w:val="0"/>
              <w:adjustRightInd w:val="0"/>
              <w:jc w:val="center"/>
              <w:rPr>
                <w:b/>
                <w:bCs/>
                <w:color w:val="000000"/>
                <w:sz w:val="20"/>
                <w:szCs w:val="20"/>
              </w:rPr>
            </w:pPr>
          </w:p>
        </w:tc>
        <w:tc>
          <w:tcPr>
            <w:tcW w:w="900" w:type="dxa"/>
            <w:tcBorders>
              <w:top w:val="single" w:sz="6" w:space="0" w:color="auto"/>
              <w:left w:val="nil"/>
              <w:bottom w:val="single" w:sz="6" w:space="0" w:color="auto"/>
              <w:right w:val="single" w:sz="6" w:space="0" w:color="auto"/>
            </w:tcBorders>
          </w:tcPr>
          <w:p w:rsidR="00405DD6" w:rsidRPr="00405DD6" w:rsidRDefault="00405DD6">
            <w:pPr>
              <w:autoSpaceDE w:val="0"/>
              <w:autoSpaceDN w:val="0"/>
              <w:adjustRightInd w:val="0"/>
              <w:jc w:val="center"/>
              <w:rPr>
                <w:b/>
                <w:bCs/>
                <w:color w:val="000000"/>
                <w:sz w:val="20"/>
                <w:szCs w:val="20"/>
              </w:rPr>
            </w:pPr>
          </w:p>
        </w:tc>
      </w:tr>
      <w:tr w:rsidR="00405DD6" w:rsidRPr="00405DD6">
        <w:trPr>
          <w:trHeight w:val="365"/>
        </w:trPr>
        <w:tc>
          <w:tcPr>
            <w:tcW w:w="4350" w:type="dxa"/>
            <w:tcBorders>
              <w:top w:val="single" w:sz="6"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rPr>
                <w:b/>
                <w:bCs/>
                <w:i/>
                <w:iCs/>
                <w:color w:val="000000"/>
                <w:sz w:val="20"/>
                <w:szCs w:val="20"/>
              </w:rPr>
            </w:pPr>
            <w:r w:rsidRPr="00405DD6">
              <w:rPr>
                <w:b/>
                <w:bCs/>
                <w:i/>
                <w:iCs/>
                <w:color w:val="000000"/>
                <w:sz w:val="20"/>
                <w:szCs w:val="20"/>
              </w:rPr>
              <w:t>Среднесписочная численность работающих - всего</w:t>
            </w:r>
          </w:p>
        </w:tc>
        <w:tc>
          <w:tcPr>
            <w:tcW w:w="826" w:type="dxa"/>
            <w:tcBorders>
              <w:top w:val="single" w:sz="6"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тыс. чел.</w:t>
            </w:r>
          </w:p>
        </w:tc>
        <w:tc>
          <w:tcPr>
            <w:tcW w:w="1090" w:type="dxa"/>
            <w:tcBorders>
              <w:top w:val="single" w:sz="6"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3,2</w:t>
            </w:r>
          </w:p>
        </w:tc>
        <w:tc>
          <w:tcPr>
            <w:tcW w:w="784" w:type="dxa"/>
            <w:tcBorders>
              <w:top w:val="single" w:sz="6"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3,2</w:t>
            </w:r>
          </w:p>
        </w:tc>
        <w:tc>
          <w:tcPr>
            <w:tcW w:w="955" w:type="dxa"/>
            <w:tcBorders>
              <w:top w:val="single" w:sz="6"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3,2</w:t>
            </w:r>
          </w:p>
        </w:tc>
        <w:tc>
          <w:tcPr>
            <w:tcW w:w="945" w:type="dxa"/>
            <w:tcBorders>
              <w:top w:val="single" w:sz="6"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3,3</w:t>
            </w:r>
          </w:p>
        </w:tc>
        <w:tc>
          <w:tcPr>
            <w:tcW w:w="900" w:type="dxa"/>
            <w:tcBorders>
              <w:top w:val="single" w:sz="6"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3,3</w:t>
            </w:r>
          </w:p>
        </w:tc>
      </w:tr>
      <w:tr w:rsidR="00405DD6" w:rsidRPr="00405DD6">
        <w:trPr>
          <w:trHeight w:val="686"/>
        </w:trPr>
        <w:tc>
          <w:tcPr>
            <w:tcW w:w="435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rPr>
                <w:i/>
                <w:iCs/>
                <w:color w:val="000000"/>
                <w:sz w:val="20"/>
                <w:szCs w:val="20"/>
              </w:rPr>
            </w:pPr>
            <w:r w:rsidRPr="00405DD6">
              <w:rPr>
                <w:i/>
                <w:iCs/>
                <w:color w:val="000000"/>
                <w:sz w:val="20"/>
                <w:szCs w:val="20"/>
              </w:rPr>
              <w:t xml:space="preserve">В том числе из общей численности работающих численность работников бюджетной сферы, финансируемой из консолидированного местного бюджета-всего, </w:t>
            </w:r>
          </w:p>
        </w:tc>
        <w:tc>
          <w:tcPr>
            <w:tcW w:w="826"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тыс. чел.</w:t>
            </w:r>
          </w:p>
        </w:tc>
        <w:tc>
          <w:tcPr>
            <w:tcW w:w="109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0,950</w:t>
            </w:r>
          </w:p>
        </w:tc>
        <w:tc>
          <w:tcPr>
            <w:tcW w:w="784"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0,950</w:t>
            </w:r>
          </w:p>
        </w:tc>
        <w:tc>
          <w:tcPr>
            <w:tcW w:w="955"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0,950</w:t>
            </w:r>
          </w:p>
        </w:tc>
        <w:tc>
          <w:tcPr>
            <w:tcW w:w="945" w:type="dxa"/>
            <w:tcBorders>
              <w:top w:val="single" w:sz="2"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0,950</w:t>
            </w:r>
          </w:p>
        </w:tc>
        <w:tc>
          <w:tcPr>
            <w:tcW w:w="900" w:type="dxa"/>
            <w:tcBorders>
              <w:top w:val="single" w:sz="2"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0,950</w:t>
            </w:r>
          </w:p>
        </w:tc>
      </w:tr>
      <w:tr w:rsidR="00405DD6" w:rsidRPr="00405DD6">
        <w:trPr>
          <w:trHeight w:val="250"/>
        </w:trPr>
        <w:tc>
          <w:tcPr>
            <w:tcW w:w="435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right"/>
              <w:rPr>
                <w:i/>
                <w:iCs/>
                <w:color w:val="000000"/>
                <w:sz w:val="20"/>
                <w:szCs w:val="20"/>
              </w:rPr>
            </w:pPr>
            <w:r w:rsidRPr="00405DD6">
              <w:rPr>
                <w:i/>
                <w:iCs/>
                <w:color w:val="000000"/>
                <w:sz w:val="20"/>
                <w:szCs w:val="20"/>
              </w:rPr>
              <w:t>из них по отраслям социальной сферы:</w:t>
            </w:r>
          </w:p>
        </w:tc>
        <w:tc>
          <w:tcPr>
            <w:tcW w:w="826"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p>
        </w:tc>
        <w:tc>
          <w:tcPr>
            <w:tcW w:w="109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rPr>
                <w:color w:val="000000"/>
                <w:sz w:val="20"/>
                <w:szCs w:val="20"/>
              </w:rPr>
            </w:pPr>
          </w:p>
        </w:tc>
        <w:tc>
          <w:tcPr>
            <w:tcW w:w="784"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rPr>
                <w:color w:val="000000"/>
                <w:sz w:val="20"/>
                <w:szCs w:val="20"/>
              </w:rPr>
            </w:pPr>
          </w:p>
        </w:tc>
        <w:tc>
          <w:tcPr>
            <w:tcW w:w="955"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rPr>
                <w:color w:val="000000"/>
                <w:sz w:val="20"/>
                <w:szCs w:val="20"/>
              </w:rPr>
            </w:pPr>
          </w:p>
        </w:tc>
        <w:tc>
          <w:tcPr>
            <w:tcW w:w="945" w:type="dxa"/>
            <w:tcBorders>
              <w:top w:val="single" w:sz="2" w:space="0" w:color="000000"/>
              <w:left w:val="single" w:sz="6" w:space="0" w:color="auto"/>
              <w:bottom w:val="single" w:sz="2" w:space="0" w:color="000000"/>
              <w:right w:val="single" w:sz="6" w:space="0" w:color="auto"/>
            </w:tcBorders>
          </w:tcPr>
          <w:p w:rsidR="00405DD6" w:rsidRPr="00405DD6" w:rsidRDefault="00405DD6">
            <w:pPr>
              <w:autoSpaceDE w:val="0"/>
              <w:autoSpaceDN w:val="0"/>
              <w:adjustRightInd w:val="0"/>
              <w:rPr>
                <w:color w:val="000000"/>
                <w:sz w:val="20"/>
                <w:szCs w:val="20"/>
              </w:rPr>
            </w:pPr>
          </w:p>
        </w:tc>
        <w:tc>
          <w:tcPr>
            <w:tcW w:w="900"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rPr>
                <w:color w:val="000000"/>
                <w:sz w:val="20"/>
                <w:szCs w:val="20"/>
              </w:rPr>
            </w:pPr>
          </w:p>
        </w:tc>
      </w:tr>
      <w:tr w:rsidR="00405DD6" w:rsidRPr="00405DD6">
        <w:trPr>
          <w:trHeight w:val="250"/>
        </w:trPr>
        <w:tc>
          <w:tcPr>
            <w:tcW w:w="435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Образование</w:t>
            </w:r>
          </w:p>
        </w:tc>
        <w:tc>
          <w:tcPr>
            <w:tcW w:w="826"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тыс. чел.</w:t>
            </w:r>
          </w:p>
        </w:tc>
        <w:tc>
          <w:tcPr>
            <w:tcW w:w="109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0,595</w:t>
            </w:r>
          </w:p>
        </w:tc>
        <w:tc>
          <w:tcPr>
            <w:tcW w:w="784"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0,595</w:t>
            </w:r>
          </w:p>
        </w:tc>
        <w:tc>
          <w:tcPr>
            <w:tcW w:w="955"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0,595</w:t>
            </w:r>
          </w:p>
        </w:tc>
        <w:tc>
          <w:tcPr>
            <w:tcW w:w="945" w:type="dxa"/>
            <w:tcBorders>
              <w:top w:val="single" w:sz="2" w:space="0" w:color="000000"/>
              <w:left w:val="single" w:sz="6" w:space="0" w:color="auto"/>
              <w:bottom w:val="single" w:sz="2" w:space="0" w:color="000000"/>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0,595</w:t>
            </w:r>
          </w:p>
        </w:tc>
        <w:tc>
          <w:tcPr>
            <w:tcW w:w="90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0,595</w:t>
            </w:r>
          </w:p>
        </w:tc>
      </w:tr>
      <w:tr w:rsidR="00405DD6" w:rsidRPr="00405DD6">
        <w:trPr>
          <w:trHeight w:val="250"/>
        </w:trPr>
        <w:tc>
          <w:tcPr>
            <w:tcW w:w="435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Здравоохранение</w:t>
            </w:r>
          </w:p>
        </w:tc>
        <w:tc>
          <w:tcPr>
            <w:tcW w:w="826"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тыс.чел.</w:t>
            </w:r>
          </w:p>
        </w:tc>
        <w:tc>
          <w:tcPr>
            <w:tcW w:w="109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0,13</w:t>
            </w:r>
          </w:p>
        </w:tc>
        <w:tc>
          <w:tcPr>
            <w:tcW w:w="784"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0,13</w:t>
            </w:r>
          </w:p>
        </w:tc>
        <w:tc>
          <w:tcPr>
            <w:tcW w:w="955"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0,13</w:t>
            </w:r>
          </w:p>
        </w:tc>
        <w:tc>
          <w:tcPr>
            <w:tcW w:w="945"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0,13</w:t>
            </w:r>
          </w:p>
        </w:tc>
        <w:tc>
          <w:tcPr>
            <w:tcW w:w="90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0,1</w:t>
            </w:r>
          </w:p>
        </w:tc>
      </w:tr>
      <w:tr w:rsidR="00405DD6" w:rsidRPr="00405DD6">
        <w:trPr>
          <w:trHeight w:val="250"/>
        </w:trPr>
        <w:tc>
          <w:tcPr>
            <w:tcW w:w="435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Культура и искусство</w:t>
            </w:r>
          </w:p>
        </w:tc>
        <w:tc>
          <w:tcPr>
            <w:tcW w:w="826"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тыс. чел.</w:t>
            </w:r>
          </w:p>
        </w:tc>
        <w:tc>
          <w:tcPr>
            <w:tcW w:w="109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0,125</w:t>
            </w:r>
          </w:p>
        </w:tc>
        <w:tc>
          <w:tcPr>
            <w:tcW w:w="784"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0,125</w:t>
            </w:r>
          </w:p>
        </w:tc>
        <w:tc>
          <w:tcPr>
            <w:tcW w:w="955"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0,125</w:t>
            </w:r>
          </w:p>
        </w:tc>
        <w:tc>
          <w:tcPr>
            <w:tcW w:w="945"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0,125</w:t>
            </w:r>
          </w:p>
        </w:tc>
        <w:tc>
          <w:tcPr>
            <w:tcW w:w="90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0,125</w:t>
            </w:r>
          </w:p>
        </w:tc>
      </w:tr>
      <w:tr w:rsidR="00405DD6" w:rsidRPr="00405DD6">
        <w:trPr>
          <w:trHeight w:val="250"/>
        </w:trPr>
        <w:tc>
          <w:tcPr>
            <w:tcW w:w="435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Физическая культура</w:t>
            </w:r>
          </w:p>
        </w:tc>
        <w:tc>
          <w:tcPr>
            <w:tcW w:w="826"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тыс. чел.</w:t>
            </w:r>
          </w:p>
        </w:tc>
        <w:tc>
          <w:tcPr>
            <w:tcW w:w="109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784"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955"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945"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90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r>
      <w:tr w:rsidR="00405DD6" w:rsidRPr="00405DD6">
        <w:trPr>
          <w:trHeight w:val="250"/>
        </w:trPr>
        <w:tc>
          <w:tcPr>
            <w:tcW w:w="435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Социальная защита</w:t>
            </w:r>
          </w:p>
        </w:tc>
        <w:tc>
          <w:tcPr>
            <w:tcW w:w="826"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тыс. чел.</w:t>
            </w:r>
          </w:p>
        </w:tc>
        <w:tc>
          <w:tcPr>
            <w:tcW w:w="109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784"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955"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945"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90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r>
      <w:tr w:rsidR="00405DD6" w:rsidRPr="00405DD6">
        <w:trPr>
          <w:trHeight w:val="250"/>
        </w:trPr>
        <w:tc>
          <w:tcPr>
            <w:tcW w:w="435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right"/>
              <w:rPr>
                <w:color w:val="000000"/>
                <w:sz w:val="20"/>
                <w:szCs w:val="20"/>
              </w:rPr>
            </w:pPr>
            <w:r w:rsidRPr="00405DD6">
              <w:rPr>
                <w:color w:val="000000"/>
                <w:sz w:val="20"/>
                <w:szCs w:val="20"/>
              </w:rPr>
              <w:t>Управление</w:t>
            </w:r>
          </w:p>
        </w:tc>
        <w:tc>
          <w:tcPr>
            <w:tcW w:w="826"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тыс.чел.</w:t>
            </w:r>
          </w:p>
        </w:tc>
        <w:tc>
          <w:tcPr>
            <w:tcW w:w="1090" w:type="dxa"/>
            <w:tcBorders>
              <w:top w:val="single" w:sz="2"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0,1</w:t>
            </w:r>
          </w:p>
        </w:tc>
        <w:tc>
          <w:tcPr>
            <w:tcW w:w="784" w:type="dxa"/>
            <w:tcBorders>
              <w:top w:val="single" w:sz="2"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0,1</w:t>
            </w:r>
          </w:p>
        </w:tc>
        <w:tc>
          <w:tcPr>
            <w:tcW w:w="955" w:type="dxa"/>
            <w:tcBorders>
              <w:top w:val="single" w:sz="2"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0,1</w:t>
            </w:r>
          </w:p>
        </w:tc>
        <w:tc>
          <w:tcPr>
            <w:tcW w:w="945" w:type="dxa"/>
            <w:tcBorders>
              <w:top w:val="single" w:sz="2"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0,1</w:t>
            </w:r>
          </w:p>
        </w:tc>
        <w:tc>
          <w:tcPr>
            <w:tcW w:w="900" w:type="dxa"/>
            <w:tcBorders>
              <w:top w:val="single" w:sz="2" w:space="0" w:color="auto"/>
              <w:left w:val="single" w:sz="6" w:space="0" w:color="auto"/>
              <w:bottom w:val="single" w:sz="2" w:space="0" w:color="000000"/>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0,1</w:t>
            </w:r>
          </w:p>
        </w:tc>
      </w:tr>
      <w:tr w:rsidR="00405DD6" w:rsidRPr="00405DD6">
        <w:trPr>
          <w:trHeight w:val="533"/>
        </w:trPr>
        <w:tc>
          <w:tcPr>
            <w:tcW w:w="435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rPr>
                <w:i/>
                <w:iCs/>
                <w:color w:val="000000"/>
                <w:sz w:val="20"/>
                <w:szCs w:val="20"/>
              </w:rPr>
            </w:pPr>
            <w:r w:rsidRPr="00405DD6">
              <w:rPr>
                <w:i/>
                <w:iCs/>
                <w:color w:val="000000"/>
                <w:sz w:val="20"/>
                <w:szCs w:val="20"/>
              </w:rPr>
              <w:t xml:space="preserve">В том числе из общей численности работающих численность работников малых предприятий-всего </w:t>
            </w:r>
          </w:p>
        </w:tc>
        <w:tc>
          <w:tcPr>
            <w:tcW w:w="826"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тыс. чел.</w:t>
            </w:r>
          </w:p>
        </w:tc>
        <w:tc>
          <w:tcPr>
            <w:tcW w:w="1090"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0,476</w:t>
            </w:r>
          </w:p>
        </w:tc>
        <w:tc>
          <w:tcPr>
            <w:tcW w:w="784" w:type="dxa"/>
            <w:tcBorders>
              <w:top w:val="single" w:sz="2" w:space="0" w:color="000000"/>
              <w:left w:val="single" w:sz="6" w:space="0" w:color="auto"/>
              <w:bottom w:val="single" w:sz="2" w:space="0" w:color="000000"/>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0,504</w:t>
            </w:r>
          </w:p>
        </w:tc>
        <w:tc>
          <w:tcPr>
            <w:tcW w:w="955" w:type="dxa"/>
            <w:tcBorders>
              <w:top w:val="single" w:sz="2" w:space="0" w:color="000000"/>
              <w:left w:val="single" w:sz="6" w:space="0" w:color="auto"/>
              <w:bottom w:val="single" w:sz="2" w:space="0" w:color="000000"/>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0,508</w:t>
            </w:r>
          </w:p>
        </w:tc>
        <w:tc>
          <w:tcPr>
            <w:tcW w:w="945" w:type="dxa"/>
            <w:tcBorders>
              <w:top w:val="single" w:sz="2" w:space="0" w:color="000000"/>
              <w:left w:val="single" w:sz="6" w:space="0" w:color="auto"/>
              <w:bottom w:val="single" w:sz="2" w:space="0" w:color="000000"/>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0,543</w:t>
            </w:r>
          </w:p>
        </w:tc>
        <w:tc>
          <w:tcPr>
            <w:tcW w:w="900"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0,582</w:t>
            </w:r>
          </w:p>
        </w:tc>
      </w:tr>
      <w:tr w:rsidR="00405DD6" w:rsidRPr="00405DD6">
        <w:trPr>
          <w:trHeight w:val="490"/>
        </w:trPr>
        <w:tc>
          <w:tcPr>
            <w:tcW w:w="435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rPr>
                <w:b/>
                <w:bCs/>
                <w:i/>
                <w:iCs/>
                <w:color w:val="000000"/>
                <w:sz w:val="20"/>
                <w:szCs w:val="20"/>
              </w:rPr>
            </w:pPr>
            <w:r w:rsidRPr="00405DD6">
              <w:rPr>
                <w:b/>
                <w:bCs/>
                <w:i/>
                <w:iCs/>
                <w:color w:val="000000"/>
                <w:sz w:val="20"/>
                <w:szCs w:val="20"/>
              </w:rPr>
              <w:t>Уровень регистрируемой безработицы(к трудоспособному населению)</w:t>
            </w:r>
          </w:p>
        </w:tc>
        <w:tc>
          <w:tcPr>
            <w:tcW w:w="826"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w:t>
            </w:r>
          </w:p>
        </w:tc>
        <w:tc>
          <w:tcPr>
            <w:tcW w:w="109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8,47</w:t>
            </w:r>
          </w:p>
        </w:tc>
        <w:tc>
          <w:tcPr>
            <w:tcW w:w="784"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8,33</w:t>
            </w:r>
          </w:p>
        </w:tc>
        <w:tc>
          <w:tcPr>
            <w:tcW w:w="955"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8,32</w:t>
            </w:r>
          </w:p>
        </w:tc>
        <w:tc>
          <w:tcPr>
            <w:tcW w:w="945" w:type="dxa"/>
            <w:tcBorders>
              <w:top w:val="single" w:sz="2" w:space="0" w:color="000000"/>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8,07</w:t>
            </w:r>
          </w:p>
        </w:tc>
        <w:tc>
          <w:tcPr>
            <w:tcW w:w="90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7,9</w:t>
            </w:r>
          </w:p>
        </w:tc>
      </w:tr>
      <w:tr w:rsidR="00405DD6" w:rsidRPr="00405DD6">
        <w:trPr>
          <w:trHeight w:val="250"/>
        </w:trPr>
        <w:tc>
          <w:tcPr>
            <w:tcW w:w="4350" w:type="dxa"/>
            <w:tcBorders>
              <w:top w:val="single" w:sz="2"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rPr>
                <w:b/>
                <w:bCs/>
                <w:i/>
                <w:iCs/>
                <w:color w:val="000000"/>
                <w:sz w:val="20"/>
                <w:szCs w:val="20"/>
              </w:rPr>
            </w:pPr>
            <w:r w:rsidRPr="00405DD6">
              <w:rPr>
                <w:b/>
                <w:bCs/>
                <w:i/>
                <w:iCs/>
                <w:color w:val="000000"/>
                <w:sz w:val="20"/>
                <w:szCs w:val="20"/>
              </w:rPr>
              <w:t xml:space="preserve">Среднедушевой денежный доход  </w:t>
            </w:r>
          </w:p>
        </w:tc>
        <w:tc>
          <w:tcPr>
            <w:tcW w:w="826" w:type="dxa"/>
            <w:tcBorders>
              <w:top w:val="single" w:sz="2"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руб.</w:t>
            </w:r>
          </w:p>
        </w:tc>
        <w:tc>
          <w:tcPr>
            <w:tcW w:w="1090" w:type="dxa"/>
            <w:tcBorders>
              <w:top w:val="single" w:sz="2"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2183</w:t>
            </w:r>
          </w:p>
        </w:tc>
        <w:tc>
          <w:tcPr>
            <w:tcW w:w="784" w:type="dxa"/>
            <w:tcBorders>
              <w:top w:val="single" w:sz="2"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2559</w:t>
            </w:r>
          </w:p>
        </w:tc>
        <w:tc>
          <w:tcPr>
            <w:tcW w:w="955" w:type="dxa"/>
            <w:tcBorders>
              <w:top w:val="single" w:sz="2"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2574</w:t>
            </w:r>
          </w:p>
        </w:tc>
        <w:tc>
          <w:tcPr>
            <w:tcW w:w="945" w:type="dxa"/>
            <w:tcBorders>
              <w:top w:val="single" w:sz="2"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2908</w:t>
            </w:r>
          </w:p>
        </w:tc>
        <w:tc>
          <w:tcPr>
            <w:tcW w:w="900" w:type="dxa"/>
            <w:tcBorders>
              <w:top w:val="single" w:sz="2"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3220</w:t>
            </w:r>
          </w:p>
        </w:tc>
      </w:tr>
      <w:tr w:rsidR="00405DD6" w:rsidRPr="00405DD6">
        <w:trPr>
          <w:trHeight w:val="490"/>
        </w:trPr>
        <w:tc>
          <w:tcPr>
            <w:tcW w:w="4350" w:type="dxa"/>
            <w:tcBorders>
              <w:top w:val="single" w:sz="2"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rPr>
                <w:b/>
                <w:bCs/>
                <w:i/>
                <w:iCs/>
                <w:color w:val="000000"/>
                <w:sz w:val="20"/>
                <w:szCs w:val="20"/>
              </w:rPr>
            </w:pPr>
            <w:r w:rsidRPr="00405DD6">
              <w:rPr>
                <w:b/>
                <w:bCs/>
                <w:i/>
                <w:iCs/>
                <w:color w:val="000000"/>
                <w:sz w:val="20"/>
                <w:szCs w:val="20"/>
              </w:rPr>
              <w:t>Среднемесячная начисленная заработная плата (без выплат социального характера) - всего</w:t>
            </w:r>
          </w:p>
        </w:tc>
        <w:tc>
          <w:tcPr>
            <w:tcW w:w="826" w:type="dxa"/>
            <w:tcBorders>
              <w:top w:val="single" w:sz="2"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руб.</w:t>
            </w:r>
          </w:p>
        </w:tc>
        <w:tc>
          <w:tcPr>
            <w:tcW w:w="1090" w:type="dxa"/>
            <w:tcBorders>
              <w:top w:val="single" w:sz="2"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7175,36</w:t>
            </w:r>
          </w:p>
        </w:tc>
        <w:tc>
          <w:tcPr>
            <w:tcW w:w="784" w:type="dxa"/>
            <w:tcBorders>
              <w:top w:val="single" w:sz="2"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8288,67</w:t>
            </w:r>
          </w:p>
        </w:tc>
        <w:tc>
          <w:tcPr>
            <w:tcW w:w="955" w:type="dxa"/>
            <w:tcBorders>
              <w:top w:val="single" w:sz="2"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8288,67</w:t>
            </w:r>
          </w:p>
        </w:tc>
        <w:tc>
          <w:tcPr>
            <w:tcW w:w="945" w:type="dxa"/>
            <w:tcBorders>
              <w:top w:val="single" w:sz="2"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9218,07</w:t>
            </w:r>
          </w:p>
        </w:tc>
        <w:tc>
          <w:tcPr>
            <w:tcW w:w="900" w:type="dxa"/>
            <w:tcBorders>
              <w:top w:val="single" w:sz="2"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10416,41</w:t>
            </w:r>
          </w:p>
        </w:tc>
      </w:tr>
      <w:tr w:rsidR="00405DD6" w:rsidRPr="00405DD6">
        <w:trPr>
          <w:trHeight w:val="941"/>
        </w:trPr>
        <w:tc>
          <w:tcPr>
            <w:tcW w:w="435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rPr>
                <w:i/>
                <w:iCs/>
                <w:color w:val="000000"/>
                <w:sz w:val="20"/>
                <w:szCs w:val="20"/>
              </w:rPr>
            </w:pPr>
            <w:r w:rsidRPr="00405DD6">
              <w:rPr>
                <w:i/>
                <w:iCs/>
                <w:color w:val="000000"/>
                <w:sz w:val="20"/>
                <w:szCs w:val="20"/>
              </w:rPr>
              <w:t xml:space="preserve">В том числе из общей численности работающих заработная плата работников бюджетной сферы, финансируемой из консолидированного местного бюджета-всего, </w:t>
            </w:r>
          </w:p>
        </w:tc>
        <w:tc>
          <w:tcPr>
            <w:tcW w:w="826"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руб.</w:t>
            </w:r>
          </w:p>
        </w:tc>
        <w:tc>
          <w:tcPr>
            <w:tcW w:w="109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7205,09</w:t>
            </w:r>
          </w:p>
        </w:tc>
        <w:tc>
          <w:tcPr>
            <w:tcW w:w="784"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7769,21</w:t>
            </w:r>
          </w:p>
        </w:tc>
        <w:tc>
          <w:tcPr>
            <w:tcW w:w="955"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7671,33</w:t>
            </w:r>
          </w:p>
        </w:tc>
        <w:tc>
          <w:tcPr>
            <w:tcW w:w="945"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8745,32</w:t>
            </w:r>
          </w:p>
        </w:tc>
        <w:tc>
          <w:tcPr>
            <w:tcW w:w="90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9882,21</w:t>
            </w:r>
          </w:p>
        </w:tc>
      </w:tr>
      <w:tr w:rsidR="00405DD6" w:rsidRPr="00405DD6">
        <w:trPr>
          <w:trHeight w:val="250"/>
        </w:trPr>
        <w:tc>
          <w:tcPr>
            <w:tcW w:w="435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right"/>
              <w:rPr>
                <w:i/>
                <w:iCs/>
                <w:color w:val="000000"/>
                <w:sz w:val="20"/>
                <w:szCs w:val="20"/>
              </w:rPr>
            </w:pPr>
            <w:r w:rsidRPr="00405DD6">
              <w:rPr>
                <w:i/>
                <w:iCs/>
                <w:color w:val="000000"/>
                <w:sz w:val="20"/>
                <w:szCs w:val="20"/>
              </w:rPr>
              <w:t>из них по отраслям социальной сферы:</w:t>
            </w:r>
          </w:p>
        </w:tc>
        <w:tc>
          <w:tcPr>
            <w:tcW w:w="826"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p>
        </w:tc>
        <w:tc>
          <w:tcPr>
            <w:tcW w:w="109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rPr>
                <w:color w:val="000000"/>
                <w:sz w:val="20"/>
                <w:szCs w:val="20"/>
              </w:rPr>
            </w:pPr>
          </w:p>
        </w:tc>
        <w:tc>
          <w:tcPr>
            <w:tcW w:w="784"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rPr>
                <w:color w:val="000000"/>
                <w:sz w:val="20"/>
                <w:szCs w:val="20"/>
              </w:rPr>
            </w:pPr>
          </w:p>
        </w:tc>
        <w:tc>
          <w:tcPr>
            <w:tcW w:w="955"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rPr>
                <w:color w:val="000000"/>
                <w:sz w:val="20"/>
                <w:szCs w:val="20"/>
              </w:rPr>
            </w:pPr>
          </w:p>
        </w:tc>
        <w:tc>
          <w:tcPr>
            <w:tcW w:w="945"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rPr>
                <w:color w:val="000000"/>
                <w:sz w:val="20"/>
                <w:szCs w:val="20"/>
              </w:rPr>
            </w:pPr>
          </w:p>
        </w:tc>
        <w:tc>
          <w:tcPr>
            <w:tcW w:w="90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rPr>
                <w:color w:val="000000"/>
                <w:sz w:val="20"/>
                <w:szCs w:val="20"/>
              </w:rPr>
            </w:pPr>
          </w:p>
        </w:tc>
      </w:tr>
      <w:tr w:rsidR="00405DD6" w:rsidRPr="00405DD6">
        <w:trPr>
          <w:trHeight w:val="250"/>
        </w:trPr>
        <w:tc>
          <w:tcPr>
            <w:tcW w:w="435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Образование</w:t>
            </w:r>
          </w:p>
        </w:tc>
        <w:tc>
          <w:tcPr>
            <w:tcW w:w="826"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руб.</w:t>
            </w:r>
          </w:p>
        </w:tc>
        <w:tc>
          <w:tcPr>
            <w:tcW w:w="109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6095,52</w:t>
            </w:r>
          </w:p>
        </w:tc>
        <w:tc>
          <w:tcPr>
            <w:tcW w:w="784"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7131,76</w:t>
            </w:r>
          </w:p>
        </w:tc>
        <w:tc>
          <w:tcPr>
            <w:tcW w:w="955"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7131,76</w:t>
            </w:r>
          </w:p>
        </w:tc>
        <w:tc>
          <w:tcPr>
            <w:tcW w:w="945"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8130,20</w:t>
            </w:r>
          </w:p>
        </w:tc>
        <w:tc>
          <w:tcPr>
            <w:tcW w:w="90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9187,13</w:t>
            </w:r>
          </w:p>
        </w:tc>
      </w:tr>
      <w:tr w:rsidR="00405DD6" w:rsidRPr="00405DD6">
        <w:trPr>
          <w:trHeight w:val="250"/>
        </w:trPr>
        <w:tc>
          <w:tcPr>
            <w:tcW w:w="435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Здравоохранение</w:t>
            </w:r>
          </w:p>
        </w:tc>
        <w:tc>
          <w:tcPr>
            <w:tcW w:w="826"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руб.</w:t>
            </w:r>
          </w:p>
        </w:tc>
        <w:tc>
          <w:tcPr>
            <w:tcW w:w="109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4969,23</w:t>
            </w:r>
          </w:p>
        </w:tc>
        <w:tc>
          <w:tcPr>
            <w:tcW w:w="784"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5814,00</w:t>
            </w:r>
          </w:p>
        </w:tc>
        <w:tc>
          <w:tcPr>
            <w:tcW w:w="955"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5814,00</w:t>
            </w:r>
          </w:p>
        </w:tc>
        <w:tc>
          <w:tcPr>
            <w:tcW w:w="945"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6627,96</w:t>
            </w:r>
          </w:p>
        </w:tc>
        <w:tc>
          <w:tcPr>
            <w:tcW w:w="90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7489,59</w:t>
            </w:r>
          </w:p>
        </w:tc>
      </w:tr>
      <w:tr w:rsidR="00405DD6" w:rsidRPr="00405DD6">
        <w:trPr>
          <w:trHeight w:val="250"/>
        </w:trPr>
        <w:tc>
          <w:tcPr>
            <w:tcW w:w="435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Культура и искусство</w:t>
            </w:r>
          </w:p>
        </w:tc>
        <w:tc>
          <w:tcPr>
            <w:tcW w:w="826"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руб.</w:t>
            </w:r>
          </w:p>
        </w:tc>
        <w:tc>
          <w:tcPr>
            <w:tcW w:w="109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4008,67</w:t>
            </w:r>
          </w:p>
        </w:tc>
        <w:tc>
          <w:tcPr>
            <w:tcW w:w="784"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4690,14</w:t>
            </w:r>
          </w:p>
        </w:tc>
        <w:tc>
          <w:tcPr>
            <w:tcW w:w="955"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4690,14</w:t>
            </w:r>
          </w:p>
        </w:tc>
        <w:tc>
          <w:tcPr>
            <w:tcW w:w="945"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5346,76</w:t>
            </w:r>
          </w:p>
        </w:tc>
        <w:tc>
          <w:tcPr>
            <w:tcW w:w="90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6041,84</w:t>
            </w:r>
          </w:p>
        </w:tc>
      </w:tr>
      <w:tr w:rsidR="00405DD6" w:rsidRPr="00405DD6">
        <w:trPr>
          <w:trHeight w:val="250"/>
        </w:trPr>
        <w:tc>
          <w:tcPr>
            <w:tcW w:w="435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Физическая культура</w:t>
            </w:r>
          </w:p>
        </w:tc>
        <w:tc>
          <w:tcPr>
            <w:tcW w:w="826"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руб.</w:t>
            </w:r>
          </w:p>
        </w:tc>
        <w:tc>
          <w:tcPr>
            <w:tcW w:w="109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784"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955"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945"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90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r>
      <w:tr w:rsidR="00405DD6" w:rsidRPr="00405DD6">
        <w:trPr>
          <w:trHeight w:val="250"/>
        </w:trPr>
        <w:tc>
          <w:tcPr>
            <w:tcW w:w="435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Социальная защита</w:t>
            </w:r>
          </w:p>
        </w:tc>
        <w:tc>
          <w:tcPr>
            <w:tcW w:w="826"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руб.</w:t>
            </w:r>
          </w:p>
        </w:tc>
        <w:tc>
          <w:tcPr>
            <w:tcW w:w="109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784"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955"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945"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c>
          <w:tcPr>
            <w:tcW w:w="90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0</w:t>
            </w:r>
          </w:p>
        </w:tc>
      </w:tr>
      <w:tr w:rsidR="00405DD6" w:rsidRPr="00405DD6">
        <w:trPr>
          <w:trHeight w:val="250"/>
        </w:trPr>
        <w:tc>
          <w:tcPr>
            <w:tcW w:w="435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right"/>
              <w:rPr>
                <w:color w:val="000000"/>
                <w:sz w:val="20"/>
                <w:szCs w:val="20"/>
              </w:rPr>
            </w:pPr>
            <w:r w:rsidRPr="00405DD6">
              <w:rPr>
                <w:color w:val="000000"/>
                <w:sz w:val="20"/>
                <w:szCs w:val="20"/>
              </w:rPr>
              <w:t>Управление</w:t>
            </w:r>
          </w:p>
        </w:tc>
        <w:tc>
          <w:tcPr>
            <w:tcW w:w="826"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руб.</w:t>
            </w:r>
          </w:p>
        </w:tc>
        <w:tc>
          <w:tcPr>
            <w:tcW w:w="109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20709,17</w:t>
            </w:r>
          </w:p>
        </w:tc>
        <w:tc>
          <w:tcPr>
            <w:tcW w:w="784"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24229,73</w:t>
            </w:r>
          </w:p>
        </w:tc>
        <w:tc>
          <w:tcPr>
            <w:tcW w:w="955"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24229,73</w:t>
            </w:r>
          </w:p>
        </w:tc>
        <w:tc>
          <w:tcPr>
            <w:tcW w:w="945"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27621,89</w:t>
            </w:r>
          </w:p>
        </w:tc>
        <w:tc>
          <w:tcPr>
            <w:tcW w:w="900" w:type="dxa"/>
            <w:tcBorders>
              <w:top w:val="single" w:sz="2" w:space="0" w:color="auto"/>
              <w:left w:val="single" w:sz="6" w:space="0" w:color="auto"/>
              <w:bottom w:val="single" w:sz="2" w:space="0" w:color="auto"/>
              <w:right w:val="single" w:sz="6" w:space="0" w:color="auto"/>
            </w:tcBorders>
          </w:tcPr>
          <w:p w:rsidR="00405DD6" w:rsidRPr="00405DD6" w:rsidRDefault="00405DD6">
            <w:pPr>
              <w:autoSpaceDE w:val="0"/>
              <w:autoSpaceDN w:val="0"/>
              <w:adjustRightInd w:val="0"/>
              <w:jc w:val="center"/>
              <w:rPr>
                <w:color w:val="000000"/>
                <w:sz w:val="20"/>
                <w:szCs w:val="20"/>
              </w:rPr>
            </w:pPr>
            <w:r w:rsidRPr="00405DD6">
              <w:rPr>
                <w:color w:val="000000"/>
                <w:sz w:val="20"/>
                <w:szCs w:val="20"/>
              </w:rPr>
              <w:t>31212,73</w:t>
            </w:r>
          </w:p>
        </w:tc>
      </w:tr>
      <w:tr w:rsidR="00405DD6" w:rsidRPr="00405DD6">
        <w:trPr>
          <w:trHeight w:val="250"/>
        </w:trPr>
        <w:tc>
          <w:tcPr>
            <w:tcW w:w="4350" w:type="dxa"/>
            <w:tcBorders>
              <w:top w:val="single" w:sz="2" w:space="0" w:color="auto"/>
              <w:left w:val="single" w:sz="6" w:space="0" w:color="auto"/>
              <w:bottom w:val="dashSmallGap" w:sz="6" w:space="0" w:color="808080"/>
              <w:right w:val="single" w:sz="6" w:space="0" w:color="auto"/>
            </w:tcBorders>
            <w:shd w:val="solid" w:color="CCFFFF" w:fill="auto"/>
          </w:tcPr>
          <w:p w:rsidR="00405DD6" w:rsidRPr="00405DD6" w:rsidRDefault="00405DD6">
            <w:pPr>
              <w:autoSpaceDE w:val="0"/>
              <w:autoSpaceDN w:val="0"/>
              <w:adjustRightInd w:val="0"/>
              <w:rPr>
                <w:b/>
                <w:bCs/>
                <w:i/>
                <w:iCs/>
                <w:color w:val="000000"/>
                <w:sz w:val="20"/>
                <w:szCs w:val="20"/>
              </w:rPr>
            </w:pPr>
            <w:r w:rsidRPr="00405DD6">
              <w:rPr>
                <w:b/>
                <w:bCs/>
                <w:i/>
                <w:iCs/>
                <w:color w:val="000000"/>
                <w:sz w:val="20"/>
                <w:szCs w:val="20"/>
              </w:rPr>
              <w:t>Фонд оплаты труда</w:t>
            </w:r>
          </w:p>
        </w:tc>
        <w:tc>
          <w:tcPr>
            <w:tcW w:w="826" w:type="dxa"/>
            <w:tcBorders>
              <w:top w:val="single" w:sz="2"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млн.руб.</w:t>
            </w:r>
          </w:p>
        </w:tc>
        <w:tc>
          <w:tcPr>
            <w:tcW w:w="1090" w:type="dxa"/>
            <w:tcBorders>
              <w:top w:val="single" w:sz="2"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274,8</w:t>
            </w:r>
          </w:p>
        </w:tc>
        <w:tc>
          <w:tcPr>
            <w:tcW w:w="784" w:type="dxa"/>
            <w:tcBorders>
              <w:top w:val="single" w:sz="2"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321,5</w:t>
            </w:r>
          </w:p>
        </w:tc>
        <w:tc>
          <w:tcPr>
            <w:tcW w:w="955" w:type="dxa"/>
            <w:tcBorders>
              <w:top w:val="single" w:sz="2"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321,5</w:t>
            </w:r>
          </w:p>
        </w:tc>
        <w:tc>
          <w:tcPr>
            <w:tcW w:w="945" w:type="dxa"/>
            <w:tcBorders>
              <w:top w:val="single" w:sz="2"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366,5</w:t>
            </w:r>
          </w:p>
        </w:tc>
        <w:tc>
          <w:tcPr>
            <w:tcW w:w="900" w:type="dxa"/>
            <w:tcBorders>
              <w:top w:val="single" w:sz="2"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414,1</w:t>
            </w:r>
          </w:p>
        </w:tc>
      </w:tr>
      <w:tr w:rsidR="00405DD6" w:rsidRPr="00405DD6">
        <w:trPr>
          <w:trHeight w:val="250"/>
        </w:trPr>
        <w:tc>
          <w:tcPr>
            <w:tcW w:w="4350" w:type="dxa"/>
            <w:tcBorders>
              <w:top w:val="dashSmallGap" w:sz="6" w:space="0" w:color="808080"/>
              <w:left w:val="single" w:sz="6" w:space="0" w:color="auto"/>
              <w:bottom w:val="dashSmallGap" w:sz="6" w:space="0" w:color="808080"/>
              <w:right w:val="single" w:sz="6" w:space="0" w:color="auto"/>
            </w:tcBorders>
            <w:shd w:val="solid" w:color="CCFFFF" w:fill="auto"/>
          </w:tcPr>
          <w:p w:rsidR="00405DD6" w:rsidRPr="00405DD6" w:rsidRDefault="00405DD6">
            <w:pPr>
              <w:autoSpaceDE w:val="0"/>
              <w:autoSpaceDN w:val="0"/>
              <w:adjustRightInd w:val="0"/>
              <w:rPr>
                <w:b/>
                <w:bCs/>
                <w:i/>
                <w:iCs/>
                <w:color w:val="000000"/>
                <w:sz w:val="20"/>
                <w:szCs w:val="20"/>
              </w:rPr>
            </w:pPr>
            <w:r w:rsidRPr="00405DD6">
              <w:rPr>
                <w:b/>
                <w:bCs/>
                <w:i/>
                <w:iCs/>
                <w:color w:val="000000"/>
                <w:sz w:val="20"/>
                <w:szCs w:val="20"/>
              </w:rPr>
              <w:t>Выплаты социального характера</w:t>
            </w:r>
          </w:p>
        </w:tc>
        <w:tc>
          <w:tcPr>
            <w:tcW w:w="826" w:type="dxa"/>
            <w:tcBorders>
              <w:top w:val="single" w:sz="2"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руб.</w:t>
            </w:r>
          </w:p>
        </w:tc>
        <w:tc>
          <w:tcPr>
            <w:tcW w:w="1090" w:type="dxa"/>
            <w:tcBorders>
              <w:top w:val="single" w:sz="2"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6,0</w:t>
            </w:r>
          </w:p>
        </w:tc>
        <w:tc>
          <w:tcPr>
            <w:tcW w:w="784" w:type="dxa"/>
            <w:tcBorders>
              <w:top w:val="single" w:sz="2"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6,0</w:t>
            </w:r>
          </w:p>
        </w:tc>
        <w:tc>
          <w:tcPr>
            <w:tcW w:w="955" w:type="dxa"/>
            <w:tcBorders>
              <w:top w:val="single" w:sz="2"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6,0</w:t>
            </w:r>
          </w:p>
        </w:tc>
        <w:tc>
          <w:tcPr>
            <w:tcW w:w="945" w:type="dxa"/>
            <w:tcBorders>
              <w:top w:val="single" w:sz="2"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6,0</w:t>
            </w:r>
          </w:p>
        </w:tc>
        <w:tc>
          <w:tcPr>
            <w:tcW w:w="900" w:type="dxa"/>
            <w:tcBorders>
              <w:top w:val="single" w:sz="2"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6,0</w:t>
            </w:r>
          </w:p>
        </w:tc>
      </w:tr>
      <w:tr w:rsidR="00405DD6" w:rsidRPr="00405DD6">
        <w:trPr>
          <w:trHeight w:val="250"/>
        </w:trPr>
        <w:tc>
          <w:tcPr>
            <w:tcW w:w="4350" w:type="dxa"/>
            <w:tcBorders>
              <w:top w:val="dashSmallGap" w:sz="6" w:space="0" w:color="808080"/>
              <w:left w:val="single" w:sz="6" w:space="0" w:color="auto"/>
              <w:bottom w:val="dashSmallGap" w:sz="6" w:space="0" w:color="808080"/>
              <w:right w:val="single" w:sz="6" w:space="0" w:color="auto"/>
            </w:tcBorders>
            <w:shd w:val="solid" w:color="CCFFFF" w:fill="auto"/>
          </w:tcPr>
          <w:p w:rsidR="00405DD6" w:rsidRPr="00405DD6" w:rsidRDefault="00405DD6">
            <w:pPr>
              <w:autoSpaceDE w:val="0"/>
              <w:autoSpaceDN w:val="0"/>
              <w:adjustRightInd w:val="0"/>
              <w:rPr>
                <w:b/>
                <w:bCs/>
                <w:i/>
                <w:iCs/>
                <w:color w:val="000000"/>
                <w:sz w:val="20"/>
                <w:szCs w:val="20"/>
              </w:rPr>
            </w:pPr>
            <w:r w:rsidRPr="00405DD6">
              <w:rPr>
                <w:b/>
                <w:bCs/>
                <w:i/>
                <w:iCs/>
                <w:color w:val="000000"/>
                <w:sz w:val="20"/>
                <w:szCs w:val="20"/>
              </w:rPr>
              <w:t>Прочие доходы</w:t>
            </w:r>
          </w:p>
        </w:tc>
        <w:tc>
          <w:tcPr>
            <w:tcW w:w="826" w:type="dxa"/>
            <w:tcBorders>
              <w:top w:val="single" w:sz="2"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млн.руб.</w:t>
            </w:r>
          </w:p>
        </w:tc>
        <w:tc>
          <w:tcPr>
            <w:tcW w:w="1090" w:type="dxa"/>
            <w:tcBorders>
              <w:top w:val="single" w:sz="2"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8,5</w:t>
            </w:r>
          </w:p>
        </w:tc>
        <w:tc>
          <w:tcPr>
            <w:tcW w:w="784" w:type="dxa"/>
            <w:tcBorders>
              <w:top w:val="single" w:sz="2"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9,9</w:t>
            </w:r>
          </w:p>
        </w:tc>
        <w:tc>
          <w:tcPr>
            <w:tcW w:w="955" w:type="dxa"/>
            <w:tcBorders>
              <w:top w:val="single" w:sz="2"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10,1</w:t>
            </w:r>
          </w:p>
        </w:tc>
        <w:tc>
          <w:tcPr>
            <w:tcW w:w="945" w:type="dxa"/>
            <w:tcBorders>
              <w:top w:val="single" w:sz="2"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11,3</w:t>
            </w:r>
          </w:p>
        </w:tc>
        <w:tc>
          <w:tcPr>
            <w:tcW w:w="900" w:type="dxa"/>
            <w:tcBorders>
              <w:top w:val="single" w:sz="2" w:space="0" w:color="auto"/>
              <w:left w:val="single" w:sz="6" w:space="0" w:color="auto"/>
              <w:bottom w:val="single" w:sz="2"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12,3</w:t>
            </w:r>
          </w:p>
        </w:tc>
      </w:tr>
      <w:tr w:rsidR="00405DD6" w:rsidRPr="00405DD6">
        <w:trPr>
          <w:trHeight w:val="394"/>
        </w:trPr>
        <w:tc>
          <w:tcPr>
            <w:tcW w:w="4350" w:type="dxa"/>
            <w:tcBorders>
              <w:top w:val="dashSmallGap" w:sz="6" w:space="0" w:color="808080"/>
              <w:left w:val="single" w:sz="6" w:space="0" w:color="auto"/>
              <w:bottom w:val="single" w:sz="6" w:space="0" w:color="auto"/>
              <w:right w:val="single" w:sz="6" w:space="0" w:color="auto"/>
            </w:tcBorders>
            <w:shd w:val="solid" w:color="CCFFFF" w:fill="auto"/>
          </w:tcPr>
          <w:p w:rsidR="00405DD6" w:rsidRPr="00405DD6" w:rsidRDefault="00405DD6">
            <w:pPr>
              <w:autoSpaceDE w:val="0"/>
              <w:autoSpaceDN w:val="0"/>
              <w:adjustRightInd w:val="0"/>
              <w:rPr>
                <w:b/>
                <w:bCs/>
                <w:i/>
                <w:iCs/>
                <w:color w:val="000000"/>
                <w:sz w:val="20"/>
                <w:szCs w:val="20"/>
              </w:rPr>
            </w:pPr>
            <w:r w:rsidRPr="00405DD6">
              <w:rPr>
                <w:b/>
                <w:bCs/>
                <w:i/>
                <w:iCs/>
                <w:color w:val="000000"/>
                <w:sz w:val="20"/>
                <w:szCs w:val="20"/>
              </w:rPr>
              <w:t>Валовый совокупный доход (сумма ФОТ, выплат соцхарактера, прочих доходов)</w:t>
            </w:r>
          </w:p>
        </w:tc>
        <w:tc>
          <w:tcPr>
            <w:tcW w:w="826" w:type="dxa"/>
            <w:tcBorders>
              <w:top w:val="single" w:sz="2" w:space="0" w:color="auto"/>
              <w:left w:val="single" w:sz="6" w:space="0" w:color="auto"/>
              <w:bottom w:val="single" w:sz="6"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млн.руб.</w:t>
            </w:r>
          </w:p>
        </w:tc>
        <w:tc>
          <w:tcPr>
            <w:tcW w:w="1090" w:type="dxa"/>
            <w:tcBorders>
              <w:top w:val="single" w:sz="2" w:space="0" w:color="auto"/>
              <w:left w:val="single" w:sz="6" w:space="0" w:color="auto"/>
              <w:bottom w:val="single" w:sz="6"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289,3</w:t>
            </w:r>
          </w:p>
        </w:tc>
        <w:tc>
          <w:tcPr>
            <w:tcW w:w="784" w:type="dxa"/>
            <w:tcBorders>
              <w:top w:val="single" w:sz="2" w:space="0" w:color="auto"/>
              <w:left w:val="single" w:sz="6" w:space="0" w:color="auto"/>
              <w:bottom w:val="single" w:sz="6"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337,4</w:t>
            </w:r>
          </w:p>
        </w:tc>
        <w:tc>
          <w:tcPr>
            <w:tcW w:w="955" w:type="dxa"/>
            <w:tcBorders>
              <w:top w:val="single" w:sz="2" w:space="0" w:color="auto"/>
              <w:left w:val="single" w:sz="6" w:space="0" w:color="auto"/>
              <w:bottom w:val="single" w:sz="6"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337,6</w:t>
            </w:r>
          </w:p>
        </w:tc>
        <w:tc>
          <w:tcPr>
            <w:tcW w:w="945" w:type="dxa"/>
            <w:tcBorders>
              <w:top w:val="single" w:sz="2" w:space="0" w:color="auto"/>
              <w:left w:val="single" w:sz="6" w:space="0" w:color="auto"/>
              <w:bottom w:val="single" w:sz="6"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383,8</w:t>
            </w:r>
          </w:p>
        </w:tc>
        <w:tc>
          <w:tcPr>
            <w:tcW w:w="900" w:type="dxa"/>
            <w:tcBorders>
              <w:top w:val="single" w:sz="2" w:space="0" w:color="auto"/>
              <w:left w:val="single" w:sz="6" w:space="0" w:color="auto"/>
              <w:bottom w:val="single" w:sz="6" w:space="0" w:color="auto"/>
              <w:right w:val="single" w:sz="6" w:space="0" w:color="auto"/>
            </w:tcBorders>
            <w:shd w:val="solid" w:color="CCFFFF" w:fill="auto"/>
          </w:tcPr>
          <w:p w:rsidR="00405DD6" w:rsidRPr="00405DD6" w:rsidRDefault="00405DD6">
            <w:pPr>
              <w:autoSpaceDE w:val="0"/>
              <w:autoSpaceDN w:val="0"/>
              <w:adjustRightInd w:val="0"/>
              <w:jc w:val="center"/>
              <w:rPr>
                <w:b/>
                <w:bCs/>
                <w:color w:val="000000"/>
                <w:sz w:val="20"/>
                <w:szCs w:val="20"/>
              </w:rPr>
            </w:pPr>
            <w:r w:rsidRPr="00405DD6">
              <w:rPr>
                <w:b/>
                <w:bCs/>
                <w:color w:val="000000"/>
                <w:sz w:val="20"/>
                <w:szCs w:val="20"/>
              </w:rPr>
              <w:t>432,5</w:t>
            </w:r>
          </w:p>
        </w:tc>
      </w:tr>
    </w:tbl>
    <w:p w:rsidR="009C2F0B" w:rsidRPr="004D61B4" w:rsidRDefault="009C2F0B">
      <w:pPr>
        <w:pStyle w:val="a5"/>
        <w:suppressAutoHyphens/>
        <w:rPr>
          <w:sz w:val="28"/>
          <w:szCs w:val="28"/>
        </w:rPr>
      </w:pPr>
    </w:p>
    <w:p w:rsidR="009C2F0B" w:rsidRPr="00A650BA" w:rsidRDefault="00A650BA" w:rsidP="00B261B6">
      <w:pPr>
        <w:pStyle w:val="1"/>
        <w:suppressAutoHyphens/>
        <w:ind w:firstLine="0"/>
        <w:jc w:val="center"/>
        <w:rPr>
          <w:sz w:val="32"/>
          <w:szCs w:val="32"/>
        </w:rPr>
      </w:pPr>
      <w:bookmarkStart w:id="2" w:name="_Toc133321252"/>
      <w:r w:rsidRPr="00A650BA">
        <w:rPr>
          <w:rStyle w:val="12"/>
          <w:sz w:val="32"/>
          <w:szCs w:val="32"/>
          <w:lang w:val="en-US"/>
        </w:rPr>
        <w:t>III</w:t>
      </w:r>
      <w:r w:rsidR="002D0037" w:rsidRPr="00A650BA">
        <w:rPr>
          <w:rStyle w:val="12"/>
          <w:sz w:val="32"/>
          <w:szCs w:val="32"/>
        </w:rPr>
        <w:t>. Проблемы</w:t>
      </w:r>
      <w:r w:rsidR="009C2F0B" w:rsidRPr="00A650BA">
        <w:rPr>
          <w:rStyle w:val="12"/>
          <w:sz w:val="32"/>
          <w:szCs w:val="32"/>
        </w:rPr>
        <w:t xml:space="preserve"> развития муниципал</w:t>
      </w:r>
      <w:r w:rsidR="00B261B6" w:rsidRPr="00A650BA">
        <w:rPr>
          <w:rStyle w:val="12"/>
          <w:sz w:val="32"/>
          <w:szCs w:val="32"/>
        </w:rPr>
        <w:t xml:space="preserve">ьного образования </w:t>
      </w:r>
      <w:r w:rsidR="00D00099" w:rsidRPr="00A650BA">
        <w:rPr>
          <w:rStyle w:val="12"/>
          <w:sz w:val="32"/>
          <w:szCs w:val="32"/>
        </w:rPr>
        <w:t>«</w:t>
      </w:r>
      <w:r w:rsidR="00B261B6" w:rsidRPr="00A650BA">
        <w:rPr>
          <w:rStyle w:val="12"/>
          <w:sz w:val="32"/>
          <w:szCs w:val="32"/>
        </w:rPr>
        <w:t>город Свирск»</w:t>
      </w:r>
      <w:bookmarkEnd w:id="2"/>
    </w:p>
    <w:p w:rsidR="00B75433" w:rsidRPr="004D61B4" w:rsidRDefault="00B75433">
      <w:pPr>
        <w:suppressAutoHyphens/>
        <w:ind w:firstLine="540"/>
        <w:jc w:val="both"/>
        <w:rPr>
          <w:sz w:val="28"/>
          <w:szCs w:val="28"/>
        </w:rPr>
      </w:pPr>
    </w:p>
    <w:p w:rsidR="00B261B6" w:rsidRPr="004D61B4" w:rsidRDefault="009C2F0B">
      <w:pPr>
        <w:suppressAutoHyphens/>
        <w:ind w:firstLine="540"/>
        <w:jc w:val="both"/>
        <w:rPr>
          <w:sz w:val="28"/>
          <w:szCs w:val="28"/>
        </w:rPr>
      </w:pPr>
      <w:r w:rsidRPr="004D61B4">
        <w:rPr>
          <w:sz w:val="28"/>
          <w:szCs w:val="28"/>
        </w:rPr>
        <w:t xml:space="preserve">Сегодняшние проблемы </w:t>
      </w:r>
      <w:r w:rsidR="00B261B6" w:rsidRPr="004D61B4">
        <w:rPr>
          <w:sz w:val="28"/>
          <w:szCs w:val="28"/>
        </w:rPr>
        <w:t>муниципального образования</w:t>
      </w:r>
      <w:r w:rsidRPr="004D61B4">
        <w:rPr>
          <w:sz w:val="28"/>
          <w:szCs w:val="28"/>
        </w:rPr>
        <w:t xml:space="preserve"> связаны с историей возникновения и особенностями развития города </w:t>
      </w:r>
      <w:r w:rsidR="00B261B6" w:rsidRPr="004D61B4">
        <w:rPr>
          <w:sz w:val="28"/>
          <w:szCs w:val="28"/>
        </w:rPr>
        <w:t>Свирска</w:t>
      </w:r>
      <w:r w:rsidRPr="004D61B4">
        <w:rPr>
          <w:sz w:val="28"/>
          <w:szCs w:val="28"/>
        </w:rPr>
        <w:t xml:space="preserve">. Город возник в результате реализации  политики размещения производительных сил, когда возводимые практически на пустом месте крупные промышленные объекты давали импульс развития новых поселений. Город </w:t>
      </w:r>
      <w:r w:rsidR="00B261B6" w:rsidRPr="004D61B4">
        <w:rPr>
          <w:sz w:val="28"/>
          <w:szCs w:val="28"/>
        </w:rPr>
        <w:t>Свирск</w:t>
      </w:r>
      <w:r w:rsidRPr="004D61B4">
        <w:rPr>
          <w:sz w:val="28"/>
          <w:szCs w:val="28"/>
        </w:rPr>
        <w:t xml:space="preserve"> строился вокруг крупного промышленного объекта</w:t>
      </w:r>
      <w:r w:rsidR="00B261B6" w:rsidRPr="004D61B4">
        <w:rPr>
          <w:sz w:val="28"/>
          <w:szCs w:val="28"/>
        </w:rPr>
        <w:t xml:space="preserve"> </w:t>
      </w:r>
      <w:r w:rsidR="005F3B0B" w:rsidRPr="004D61B4">
        <w:rPr>
          <w:sz w:val="28"/>
          <w:szCs w:val="28"/>
        </w:rPr>
        <w:t>(</w:t>
      </w:r>
      <w:r w:rsidR="00B261B6" w:rsidRPr="004D61B4">
        <w:rPr>
          <w:sz w:val="28"/>
          <w:szCs w:val="28"/>
        </w:rPr>
        <w:t>завод «Востсибэлемент»)</w:t>
      </w:r>
      <w:r w:rsidRPr="004D61B4">
        <w:rPr>
          <w:sz w:val="28"/>
          <w:szCs w:val="28"/>
        </w:rPr>
        <w:t xml:space="preserve">, который, предъявляя спрос на рабочую силу, определил масштабы населения города, обеспечивал функционирование городской инфраструктуры и значительной части социальной сферы, сформировал облик городской среды. </w:t>
      </w:r>
    </w:p>
    <w:p w:rsidR="009C2F0B" w:rsidRPr="004D61B4" w:rsidRDefault="009C2F0B">
      <w:pPr>
        <w:suppressAutoHyphens/>
        <w:ind w:firstLine="540"/>
        <w:jc w:val="both"/>
        <w:rPr>
          <w:sz w:val="28"/>
          <w:szCs w:val="28"/>
        </w:rPr>
      </w:pPr>
      <w:r w:rsidRPr="004D61B4">
        <w:rPr>
          <w:sz w:val="28"/>
          <w:szCs w:val="28"/>
        </w:rPr>
        <w:t xml:space="preserve">В современных условиях большинство промышленных центров оказались в ситуации, которая качественно отличается от той, которая формировала их развитие в дореформенный период. </w:t>
      </w:r>
      <w:r w:rsidRPr="004D61B4">
        <w:rPr>
          <w:bCs/>
          <w:sz w:val="28"/>
          <w:szCs w:val="28"/>
        </w:rPr>
        <w:t>Рынок предъявил новые требования к ценовым, качественным, номенклатурным характеристикам выпускаемой продукции</w:t>
      </w:r>
      <w:r w:rsidRPr="004D61B4">
        <w:rPr>
          <w:sz w:val="28"/>
          <w:szCs w:val="28"/>
        </w:rPr>
        <w:t>.</w:t>
      </w:r>
      <w:r w:rsidR="00E26A85" w:rsidRPr="004D61B4">
        <w:rPr>
          <w:sz w:val="28"/>
          <w:szCs w:val="28"/>
        </w:rPr>
        <w:t xml:space="preserve"> </w:t>
      </w:r>
      <w:r w:rsidRPr="004D61B4">
        <w:rPr>
          <w:bCs/>
          <w:sz w:val="28"/>
          <w:szCs w:val="28"/>
        </w:rPr>
        <w:t xml:space="preserve">Процесс приватизации базовых предприятий </w:t>
      </w:r>
      <w:r w:rsidR="00E26A85" w:rsidRPr="004D61B4">
        <w:rPr>
          <w:bCs/>
          <w:sz w:val="28"/>
          <w:szCs w:val="28"/>
        </w:rPr>
        <w:t>города</w:t>
      </w:r>
      <w:r w:rsidRPr="004D61B4">
        <w:rPr>
          <w:bCs/>
          <w:sz w:val="28"/>
          <w:szCs w:val="28"/>
        </w:rPr>
        <w:t xml:space="preserve"> проходил крайне болезненно</w:t>
      </w:r>
      <w:r w:rsidRPr="004D61B4">
        <w:rPr>
          <w:sz w:val="28"/>
          <w:szCs w:val="28"/>
        </w:rPr>
        <w:t>,</w:t>
      </w:r>
      <w:r w:rsidRPr="004D61B4">
        <w:rPr>
          <w:bCs/>
          <w:sz w:val="28"/>
          <w:szCs w:val="28"/>
        </w:rPr>
        <w:t xml:space="preserve">  сопровождался масштабными спадами производства, массовой безработицей. Вместе с тем, кризисные явления поразили ряд предприятий города,</w:t>
      </w:r>
      <w:r w:rsidR="00E26A85" w:rsidRPr="004D61B4">
        <w:rPr>
          <w:bCs/>
          <w:sz w:val="28"/>
          <w:szCs w:val="28"/>
        </w:rPr>
        <w:t xml:space="preserve"> кот</w:t>
      </w:r>
      <w:r w:rsidRPr="004D61B4">
        <w:rPr>
          <w:bCs/>
          <w:sz w:val="28"/>
          <w:szCs w:val="28"/>
        </w:rPr>
        <w:t xml:space="preserve">орые </w:t>
      </w:r>
      <w:r w:rsidRPr="004D61B4">
        <w:rPr>
          <w:sz w:val="28"/>
          <w:szCs w:val="28"/>
        </w:rPr>
        <w:t xml:space="preserve">по объективным и субъективным причинам так и не смогли адаптироваться к условиям рынка и фактически перестали существовать как самостоятельные объекты. </w:t>
      </w:r>
    </w:p>
    <w:p w:rsidR="009C2F0B" w:rsidRPr="004D61B4" w:rsidRDefault="00F3490E">
      <w:pPr>
        <w:pStyle w:val="a4"/>
        <w:suppressAutoHyphens/>
        <w:spacing w:line="240" w:lineRule="auto"/>
        <w:ind w:right="-57" w:firstLine="540"/>
        <w:rPr>
          <w:sz w:val="28"/>
          <w:szCs w:val="28"/>
        </w:rPr>
      </w:pPr>
      <w:r w:rsidRPr="004D61B4">
        <w:rPr>
          <w:sz w:val="28"/>
          <w:szCs w:val="28"/>
        </w:rPr>
        <w:t>Перед муниципалитето</w:t>
      </w:r>
      <w:r w:rsidR="009C2F0B" w:rsidRPr="004D61B4">
        <w:rPr>
          <w:sz w:val="28"/>
          <w:szCs w:val="28"/>
        </w:rPr>
        <w:t>м стоит задача определения направлений развития на перспективу. Новая модель развития должна позволить</w:t>
      </w:r>
      <w:r w:rsidRPr="004D61B4">
        <w:rPr>
          <w:sz w:val="28"/>
          <w:szCs w:val="28"/>
        </w:rPr>
        <w:t xml:space="preserve"> г.Свирска </w:t>
      </w:r>
      <w:r w:rsidR="009C2F0B" w:rsidRPr="004D61B4">
        <w:rPr>
          <w:sz w:val="28"/>
          <w:szCs w:val="28"/>
        </w:rPr>
        <w:t>найти свою нишу в рыночном экономическом пространстве региона.</w:t>
      </w:r>
    </w:p>
    <w:p w:rsidR="009C2F0B" w:rsidRDefault="009C2F0B">
      <w:pPr>
        <w:pStyle w:val="a4"/>
        <w:suppressAutoHyphens/>
        <w:spacing w:line="240" w:lineRule="auto"/>
        <w:ind w:right="-57" w:firstLine="540"/>
        <w:rPr>
          <w:sz w:val="28"/>
          <w:szCs w:val="28"/>
        </w:rPr>
      </w:pPr>
      <w:r w:rsidRPr="004D61B4">
        <w:rPr>
          <w:sz w:val="28"/>
          <w:szCs w:val="28"/>
        </w:rPr>
        <w:t>Проблем, стоящих перед муниципальным образованием, чрезвычайно много, как обусловленных общей ситуацией в стране, так и специфических. Для целей долгосрочного планирования развития необходимо выделить те, решение которых имеет стратегическое значение, окажет комплексное влияние на улучшение социально-экономической ситуации в муниципальных образованиях, предотвратит возможные масштабные негативные последствия в будущем.</w:t>
      </w:r>
    </w:p>
    <w:p w:rsidR="009C2F0B" w:rsidRPr="004D61B4" w:rsidRDefault="009C2F0B">
      <w:pPr>
        <w:pStyle w:val="a4"/>
        <w:suppressAutoHyphens/>
        <w:spacing w:line="240" w:lineRule="auto"/>
        <w:ind w:right="-108" w:firstLine="540"/>
        <w:rPr>
          <w:sz w:val="28"/>
          <w:szCs w:val="28"/>
        </w:rPr>
      </w:pPr>
      <w:r w:rsidRPr="004D61B4">
        <w:rPr>
          <w:sz w:val="28"/>
          <w:szCs w:val="28"/>
        </w:rPr>
        <w:t>На практике переход к рыночным условиям развертывается в целый ряд конкретных проблем, наиболее существенны среди которых следующие:</w:t>
      </w:r>
    </w:p>
    <w:p w:rsidR="005F3B0B" w:rsidRPr="00D35FCF" w:rsidRDefault="005F3B0B" w:rsidP="005F3B0B">
      <w:pPr>
        <w:pStyle w:val="Iauiue"/>
        <w:widowControl/>
        <w:suppressAutoHyphens/>
        <w:ind w:firstLine="540"/>
        <w:jc w:val="both"/>
        <w:rPr>
          <w:rFonts w:ascii="Times New Roman" w:hAnsi="Times New Roman"/>
          <w:sz w:val="28"/>
          <w:szCs w:val="28"/>
          <w:u w:val="single"/>
        </w:rPr>
      </w:pPr>
      <w:r w:rsidRPr="00D35FCF">
        <w:rPr>
          <w:rFonts w:ascii="Times New Roman" w:hAnsi="Times New Roman"/>
          <w:sz w:val="28"/>
          <w:szCs w:val="28"/>
          <w:u w:val="single"/>
        </w:rPr>
        <w:t xml:space="preserve">Структура экономической базы. </w:t>
      </w:r>
    </w:p>
    <w:p w:rsidR="005F3B0B" w:rsidRPr="004D61B4" w:rsidRDefault="005F3B0B" w:rsidP="005F3B0B">
      <w:pPr>
        <w:ind w:firstLine="540"/>
        <w:jc w:val="both"/>
        <w:rPr>
          <w:sz w:val="28"/>
          <w:szCs w:val="28"/>
        </w:rPr>
      </w:pPr>
      <w:r w:rsidRPr="004D61B4">
        <w:rPr>
          <w:sz w:val="28"/>
          <w:szCs w:val="28"/>
        </w:rPr>
        <w:t xml:space="preserve">Специализация промышленности разнообразна. Но доминирующая роль принадлежит  обработке древесины и производству  изделий из дерева и пробки (кроме мебели) - </w:t>
      </w:r>
      <w:r w:rsidR="0056670D">
        <w:rPr>
          <w:sz w:val="28"/>
          <w:szCs w:val="28"/>
        </w:rPr>
        <w:t>76</w:t>
      </w:r>
      <w:r w:rsidRPr="004D61B4">
        <w:rPr>
          <w:sz w:val="28"/>
          <w:szCs w:val="28"/>
        </w:rPr>
        <w:t>%;</w:t>
      </w:r>
    </w:p>
    <w:p w:rsidR="005F3B0B" w:rsidRPr="004D61B4" w:rsidRDefault="005F3B0B" w:rsidP="005F3B0B">
      <w:pPr>
        <w:pStyle w:val="Iauiue"/>
        <w:widowControl/>
        <w:suppressAutoHyphens/>
        <w:ind w:firstLine="540"/>
        <w:jc w:val="both"/>
        <w:rPr>
          <w:rFonts w:ascii="Times New Roman" w:hAnsi="Times New Roman"/>
          <w:b/>
          <w:sz w:val="28"/>
          <w:szCs w:val="28"/>
        </w:rPr>
      </w:pPr>
      <w:r w:rsidRPr="004D61B4">
        <w:rPr>
          <w:rFonts w:ascii="Times New Roman" w:hAnsi="Times New Roman"/>
          <w:sz w:val="28"/>
          <w:szCs w:val="28"/>
        </w:rPr>
        <w:t>Хотя основные предприятия адаптированы к рыночным условиям и входят в настоящее время в состав крупных компаний, их экономическое положение зависит от международной конъюнктуры. На протяжении последних 10 лет структура экономической базы существенно не менялась, и нет предпосылок для ее кардинального изменения в будущем. Производственная деятельность вне деревообработки находится на более низком уровне, и это приводит к тому, что средний уровень заработков в одной отрасли формирует уровень потребительских цен для всего населения города. Для небольшого города характерен значительный разрыв между средней зарплатой в промышленности и в бюджетной сфере. При уменьшенной дол</w:t>
      </w:r>
      <w:r w:rsidR="006F518B" w:rsidRPr="004D61B4">
        <w:rPr>
          <w:rFonts w:ascii="Times New Roman" w:hAnsi="Times New Roman"/>
          <w:sz w:val="28"/>
          <w:szCs w:val="28"/>
        </w:rPr>
        <w:t>и</w:t>
      </w:r>
      <w:r w:rsidRPr="004D61B4">
        <w:rPr>
          <w:rFonts w:ascii="Times New Roman" w:hAnsi="Times New Roman"/>
          <w:sz w:val="28"/>
          <w:szCs w:val="28"/>
        </w:rPr>
        <w:t xml:space="preserve"> отчислений градообразующего предприятия в городской бюджет по сравнению с долей в производстве можно говорить о недостаточной степени перераспределения доходов, получаемых экспортным производством, на территории муниципального образования.</w:t>
      </w:r>
    </w:p>
    <w:p w:rsidR="005F3B0B" w:rsidRPr="00D35FCF" w:rsidRDefault="005F3B0B" w:rsidP="005F3B0B">
      <w:pPr>
        <w:pStyle w:val="Iauiue"/>
        <w:widowControl/>
        <w:suppressAutoHyphens/>
        <w:ind w:firstLine="540"/>
        <w:jc w:val="both"/>
        <w:rPr>
          <w:rFonts w:ascii="Times New Roman" w:hAnsi="Times New Roman"/>
          <w:sz w:val="28"/>
          <w:szCs w:val="28"/>
          <w:u w:val="single"/>
        </w:rPr>
      </w:pPr>
      <w:r w:rsidRPr="00D35FCF">
        <w:rPr>
          <w:rFonts w:ascii="Times New Roman" w:hAnsi="Times New Roman"/>
          <w:sz w:val="28"/>
          <w:szCs w:val="28"/>
          <w:u w:val="single"/>
        </w:rPr>
        <w:t xml:space="preserve">Неблагоприятная демографическая ситуация. </w:t>
      </w:r>
    </w:p>
    <w:p w:rsidR="005F3B0B" w:rsidRPr="004D61B4" w:rsidRDefault="005F3B0B" w:rsidP="005F3B0B">
      <w:pPr>
        <w:pStyle w:val="Iauiue"/>
        <w:widowControl/>
        <w:suppressAutoHyphens/>
        <w:ind w:firstLine="540"/>
        <w:jc w:val="both"/>
        <w:rPr>
          <w:rFonts w:ascii="Times New Roman" w:hAnsi="Times New Roman"/>
          <w:sz w:val="28"/>
          <w:szCs w:val="28"/>
        </w:rPr>
      </w:pPr>
      <w:r w:rsidRPr="004D61B4">
        <w:rPr>
          <w:rFonts w:ascii="Times New Roman" w:hAnsi="Times New Roman"/>
          <w:sz w:val="28"/>
          <w:szCs w:val="28"/>
        </w:rPr>
        <w:t xml:space="preserve">Неблагоприятные экологические условия и вредные условия труда на базовых предприятиях города  становятся причиной повышенной заболеваемости и преждевременной смертности. Кроме того, существует тенденция роста естественной убыли населения </w:t>
      </w:r>
      <w:r w:rsidR="006F518B" w:rsidRPr="004D61B4">
        <w:rPr>
          <w:rFonts w:ascii="Times New Roman" w:hAnsi="Times New Roman"/>
          <w:sz w:val="28"/>
          <w:szCs w:val="28"/>
        </w:rPr>
        <w:t>(</w:t>
      </w:r>
      <w:r w:rsidRPr="004D61B4">
        <w:rPr>
          <w:rFonts w:ascii="Times New Roman" w:hAnsi="Times New Roman"/>
          <w:sz w:val="28"/>
          <w:szCs w:val="28"/>
        </w:rPr>
        <w:t xml:space="preserve">превышение смертности над рождаемостью), а так же миграция населения в крупные города области. </w:t>
      </w:r>
    </w:p>
    <w:p w:rsidR="000454D8" w:rsidRPr="00D35FCF" w:rsidRDefault="000454D8" w:rsidP="000454D8">
      <w:pPr>
        <w:ind w:firstLine="540"/>
        <w:jc w:val="both"/>
        <w:rPr>
          <w:sz w:val="28"/>
          <w:szCs w:val="28"/>
          <w:u w:val="single"/>
        </w:rPr>
      </w:pPr>
      <w:r w:rsidRPr="00D35FCF">
        <w:rPr>
          <w:sz w:val="28"/>
          <w:szCs w:val="28"/>
          <w:u w:val="single"/>
        </w:rPr>
        <w:t xml:space="preserve">Низкий уровень бюджетной обеспеченности.    </w:t>
      </w:r>
    </w:p>
    <w:p w:rsidR="000454D8" w:rsidRPr="004D61B4" w:rsidRDefault="00A55C26" w:rsidP="00A55C26">
      <w:pPr>
        <w:ind w:firstLine="540"/>
        <w:jc w:val="both"/>
        <w:rPr>
          <w:sz w:val="28"/>
          <w:szCs w:val="28"/>
        </w:rPr>
      </w:pPr>
      <w:r>
        <w:rPr>
          <w:sz w:val="28"/>
          <w:szCs w:val="28"/>
        </w:rPr>
        <w:t xml:space="preserve"> </w:t>
      </w:r>
      <w:r w:rsidR="000454D8" w:rsidRPr="004D61B4">
        <w:rPr>
          <w:sz w:val="28"/>
          <w:szCs w:val="28"/>
        </w:rPr>
        <w:t>Бюджет на 2006 год сформирован с дефицитом 230,4% к собственным доходам. Процент фонда оплаты труда с начислениями (без образовательного процесса) к собственным доходам с учетом дотаций из областного бюджета составляет 81,8 %. Имеющиеся доходы не обеспечивают в полном объеме финансирование расходов. В связи с этим из бюджета в первую очередь финансируются расходы на выплату заработной платы с начислениями работникам учреждений бюджетной сферы, на приобретение продуктов питания и медикаментов, горюче-смазочных материалов, коммунальные услуги. В местном бюджете нет средств на проведение капитальных ремонтов учреждений бюджетной сферы и жилищного фонда, на финансирование разработки генерального плана города, а также на финансирование мероприятий по инвентаризации земель.</w:t>
      </w:r>
    </w:p>
    <w:p w:rsidR="000454D8" w:rsidRPr="004D61B4" w:rsidRDefault="000454D8" w:rsidP="000454D8">
      <w:pPr>
        <w:jc w:val="both"/>
        <w:rPr>
          <w:sz w:val="28"/>
          <w:szCs w:val="28"/>
        </w:rPr>
      </w:pPr>
      <w:r w:rsidRPr="004D61B4">
        <w:rPr>
          <w:sz w:val="28"/>
          <w:szCs w:val="28"/>
        </w:rPr>
        <w:tab/>
        <w:t>Пути решения:</w:t>
      </w:r>
    </w:p>
    <w:p w:rsidR="000454D8" w:rsidRPr="004D61B4" w:rsidRDefault="00FB33CC" w:rsidP="00FB33CC">
      <w:pPr>
        <w:ind w:firstLine="540"/>
        <w:jc w:val="both"/>
        <w:rPr>
          <w:sz w:val="28"/>
          <w:szCs w:val="28"/>
        </w:rPr>
      </w:pPr>
      <w:r w:rsidRPr="004D61B4">
        <w:rPr>
          <w:sz w:val="28"/>
          <w:szCs w:val="28"/>
        </w:rPr>
        <w:t>1.</w:t>
      </w:r>
      <w:r w:rsidR="000454D8" w:rsidRPr="004D61B4">
        <w:rPr>
          <w:sz w:val="28"/>
          <w:szCs w:val="28"/>
        </w:rPr>
        <w:t>Увеличение доходной базы бюджета путем совершенствования управления муниципальной собственностью.</w:t>
      </w:r>
    </w:p>
    <w:p w:rsidR="000454D8" w:rsidRPr="004D61B4" w:rsidRDefault="00FB33CC" w:rsidP="00FB33CC">
      <w:pPr>
        <w:ind w:firstLine="540"/>
        <w:jc w:val="both"/>
        <w:rPr>
          <w:sz w:val="28"/>
          <w:szCs w:val="28"/>
        </w:rPr>
      </w:pPr>
      <w:r w:rsidRPr="004D61B4">
        <w:rPr>
          <w:sz w:val="28"/>
          <w:szCs w:val="28"/>
        </w:rPr>
        <w:t>2.</w:t>
      </w:r>
      <w:r w:rsidR="000454D8" w:rsidRPr="004D61B4">
        <w:rPr>
          <w:sz w:val="28"/>
          <w:szCs w:val="28"/>
        </w:rPr>
        <w:t>Увеличение финансовой помощи из областного бюджета.</w:t>
      </w:r>
    </w:p>
    <w:p w:rsidR="000454D8" w:rsidRPr="004D61B4" w:rsidRDefault="000454D8" w:rsidP="000454D8">
      <w:pPr>
        <w:pStyle w:val="Iauiue"/>
        <w:widowControl/>
        <w:suppressAutoHyphens/>
        <w:ind w:firstLine="720"/>
        <w:jc w:val="both"/>
        <w:rPr>
          <w:rFonts w:ascii="Times New Roman" w:hAnsi="Times New Roman"/>
          <w:sz w:val="28"/>
          <w:szCs w:val="28"/>
        </w:rPr>
      </w:pPr>
      <w:r w:rsidRPr="004D61B4">
        <w:rPr>
          <w:rFonts w:ascii="Times New Roman" w:hAnsi="Times New Roman"/>
          <w:sz w:val="28"/>
          <w:szCs w:val="28"/>
        </w:rPr>
        <w:t xml:space="preserve">Бюджетные трудности не позволяют эффективно и в необходимом объеме решать текущие проблемы, вкладывать собственные средства в проекты перспективного развития. Бюджетная недостаточность является главной причиной деградации муниципального сектора экономики, низкого качества бюджетных услуг. </w:t>
      </w:r>
    </w:p>
    <w:p w:rsidR="00F5250C" w:rsidRPr="00D35FCF" w:rsidRDefault="00F5250C" w:rsidP="00F5250C">
      <w:pPr>
        <w:tabs>
          <w:tab w:val="left" w:pos="900"/>
        </w:tabs>
        <w:suppressAutoHyphens/>
        <w:ind w:firstLine="540"/>
        <w:jc w:val="both"/>
        <w:rPr>
          <w:sz w:val="28"/>
          <w:szCs w:val="28"/>
          <w:u w:val="single"/>
        </w:rPr>
      </w:pPr>
      <w:r w:rsidRPr="00D35FCF">
        <w:rPr>
          <w:sz w:val="28"/>
          <w:szCs w:val="28"/>
          <w:u w:val="single"/>
        </w:rPr>
        <w:t>Низкий уровень жизни населения.</w:t>
      </w:r>
    </w:p>
    <w:p w:rsidR="00F5250C" w:rsidRPr="004D61B4" w:rsidRDefault="00F5250C" w:rsidP="00F5250C">
      <w:pPr>
        <w:tabs>
          <w:tab w:val="left" w:pos="900"/>
        </w:tabs>
        <w:suppressAutoHyphens/>
        <w:ind w:firstLine="540"/>
        <w:jc w:val="both"/>
        <w:rPr>
          <w:sz w:val="28"/>
          <w:szCs w:val="28"/>
        </w:rPr>
      </w:pPr>
      <w:r w:rsidRPr="004D61B4">
        <w:rPr>
          <w:sz w:val="28"/>
          <w:szCs w:val="28"/>
        </w:rPr>
        <w:t xml:space="preserve"> Неудовлетворительное соотношение доходов и минимально необходимых расходов населения. Показатели по доходам населения в среднем по области превосходят  муниципальные показатели. Абсолютный уровень доходов остается на низком уровне. Дефицит рабочих мест с достойной оплатой труда серьезным образом влияет на уровень социальной напряженности в городе, препятствует закреплению здесь молодежи, сужает социальную базу реформ и возможности для маневра в ходе проведения мероприятий  в жилищной и социальной сферах. </w:t>
      </w:r>
    </w:p>
    <w:p w:rsidR="00746A48" w:rsidRPr="00D35FCF" w:rsidRDefault="00746A48" w:rsidP="00746A48">
      <w:pPr>
        <w:pStyle w:val="Iauiue"/>
        <w:widowControl/>
        <w:suppressAutoHyphens/>
        <w:ind w:firstLine="540"/>
        <w:jc w:val="both"/>
        <w:rPr>
          <w:rFonts w:ascii="Times New Roman" w:hAnsi="Times New Roman"/>
          <w:sz w:val="28"/>
          <w:szCs w:val="28"/>
          <w:u w:val="single"/>
        </w:rPr>
      </w:pPr>
      <w:r w:rsidRPr="00D35FCF">
        <w:rPr>
          <w:rFonts w:ascii="Times New Roman" w:hAnsi="Times New Roman"/>
          <w:sz w:val="28"/>
          <w:szCs w:val="28"/>
          <w:u w:val="single"/>
        </w:rPr>
        <w:t xml:space="preserve">Снижение эффективной занятости. </w:t>
      </w:r>
    </w:p>
    <w:p w:rsidR="00746A48" w:rsidRPr="004D61B4" w:rsidRDefault="00746A48" w:rsidP="00746A48">
      <w:pPr>
        <w:pStyle w:val="Iauiue"/>
        <w:widowControl/>
        <w:suppressAutoHyphens/>
        <w:ind w:firstLine="540"/>
        <w:jc w:val="both"/>
        <w:rPr>
          <w:rFonts w:ascii="Times New Roman" w:hAnsi="Times New Roman"/>
          <w:sz w:val="28"/>
          <w:szCs w:val="28"/>
        </w:rPr>
      </w:pPr>
      <w:r w:rsidRPr="004D61B4">
        <w:rPr>
          <w:rFonts w:ascii="Times New Roman" w:hAnsi="Times New Roman"/>
          <w:sz w:val="28"/>
          <w:szCs w:val="28"/>
        </w:rPr>
        <w:t>Сокращения работников на ведущих предприятиях города в кризисные периоды конца 90-годов создали значительную резервную армию труда, не всегда охваченную официальным учетом. В настоящее время большая часть из уволенных работников смогли реализоваться в новых сферах занятости. Проблема безработицы носит выраженную окраску: большинство безработных - женщины. Существенны масштабы «теневой» занятости и маятниковой миграции, которые помимо чисто социальных аспектов, сокращают налоговую базу муниципалитетов.</w:t>
      </w:r>
    </w:p>
    <w:p w:rsidR="008E2615" w:rsidRPr="00D35FCF" w:rsidRDefault="008E2615" w:rsidP="008E2615">
      <w:pPr>
        <w:pStyle w:val="a4"/>
        <w:suppressAutoHyphens/>
        <w:spacing w:line="240" w:lineRule="auto"/>
        <w:ind w:right="-108" w:firstLine="540"/>
        <w:rPr>
          <w:sz w:val="28"/>
          <w:szCs w:val="28"/>
          <w:u w:val="single"/>
        </w:rPr>
      </w:pPr>
      <w:r w:rsidRPr="00D35FCF">
        <w:rPr>
          <w:sz w:val="28"/>
          <w:szCs w:val="28"/>
          <w:u w:val="single"/>
        </w:rPr>
        <w:t>Град</w:t>
      </w:r>
      <w:r w:rsidR="00322D12" w:rsidRPr="00D35FCF">
        <w:rPr>
          <w:sz w:val="28"/>
          <w:szCs w:val="28"/>
          <w:u w:val="single"/>
        </w:rPr>
        <w:t>о</w:t>
      </w:r>
      <w:r w:rsidRPr="00D35FCF">
        <w:rPr>
          <w:sz w:val="28"/>
          <w:szCs w:val="28"/>
          <w:u w:val="single"/>
        </w:rPr>
        <w:t>строительство.</w:t>
      </w:r>
    </w:p>
    <w:p w:rsidR="00EA5E54" w:rsidRPr="004D61B4" w:rsidRDefault="00EA5E54" w:rsidP="00EA5E54">
      <w:pPr>
        <w:ind w:firstLine="540"/>
        <w:jc w:val="both"/>
        <w:rPr>
          <w:sz w:val="28"/>
          <w:szCs w:val="28"/>
        </w:rPr>
      </w:pPr>
      <w:r w:rsidRPr="004D61B4">
        <w:rPr>
          <w:sz w:val="28"/>
          <w:szCs w:val="28"/>
        </w:rPr>
        <w:t xml:space="preserve">В настоящее время  формируется база данных по индивидуальной жилой застройке при согласовании проекта границ земельного участка.  </w:t>
      </w:r>
    </w:p>
    <w:p w:rsidR="00EA5E54" w:rsidRPr="004D61B4" w:rsidRDefault="00EA5E54" w:rsidP="00EA5E54">
      <w:pPr>
        <w:ind w:firstLine="540"/>
        <w:jc w:val="both"/>
        <w:rPr>
          <w:sz w:val="28"/>
          <w:szCs w:val="28"/>
        </w:rPr>
      </w:pPr>
      <w:r w:rsidRPr="004D61B4">
        <w:rPr>
          <w:sz w:val="28"/>
          <w:szCs w:val="28"/>
        </w:rPr>
        <w:t xml:space="preserve">Ведется текущая работа по подготовке документации планирования территории. Трудность заключается в заполнении актов выбора земельных участков под строительство и выдаче ситуационного плана испрашиваемого земельного участка, так как нет в наличии данных существующего генерального плана города, которые находятся в Черемховском муниципальном образовании. Документы, составляющие государственную тайну, до настоящего момента не переданы в муниципальное образование «город Свирск» (не оборудовано помещение для хранения такой документации).   </w:t>
      </w:r>
    </w:p>
    <w:p w:rsidR="00EA5E54" w:rsidRPr="004D61B4" w:rsidRDefault="00EA5E54" w:rsidP="0056670D">
      <w:pPr>
        <w:pStyle w:val="Iauiue"/>
        <w:widowControl/>
        <w:suppressAutoHyphens/>
        <w:ind w:firstLine="540"/>
        <w:jc w:val="both"/>
        <w:rPr>
          <w:rFonts w:ascii="Times New Roman" w:hAnsi="Times New Roman"/>
          <w:sz w:val="28"/>
          <w:szCs w:val="28"/>
        </w:rPr>
      </w:pPr>
      <w:r w:rsidRPr="004D61B4">
        <w:rPr>
          <w:sz w:val="28"/>
          <w:szCs w:val="28"/>
        </w:rPr>
        <w:t>На данный момент у муниципального образования отсутствуют права собственности на земельные участки. На сегодняшний день надлежащим образом оформлено 12% земель города</w:t>
      </w:r>
    </w:p>
    <w:p w:rsidR="004639EB" w:rsidRPr="00A55C26" w:rsidRDefault="0056670D" w:rsidP="00A55C26">
      <w:pPr>
        <w:ind w:firstLine="540"/>
        <w:jc w:val="both"/>
        <w:rPr>
          <w:sz w:val="28"/>
          <w:szCs w:val="28"/>
          <w:u w:val="single"/>
        </w:rPr>
      </w:pPr>
      <w:r>
        <w:rPr>
          <w:sz w:val="28"/>
          <w:szCs w:val="28"/>
        </w:rPr>
        <w:t xml:space="preserve"> </w:t>
      </w:r>
      <w:r w:rsidR="00322D12" w:rsidRPr="00A55C26">
        <w:rPr>
          <w:sz w:val="28"/>
          <w:szCs w:val="28"/>
          <w:u w:val="single"/>
        </w:rPr>
        <w:t>Инженерно – коммун</w:t>
      </w:r>
      <w:r w:rsidR="002E3DA0" w:rsidRPr="00A55C26">
        <w:rPr>
          <w:sz w:val="28"/>
          <w:szCs w:val="28"/>
          <w:u w:val="single"/>
        </w:rPr>
        <w:t>икационные</w:t>
      </w:r>
      <w:r w:rsidR="00322D12" w:rsidRPr="00A55C26">
        <w:rPr>
          <w:sz w:val="28"/>
          <w:szCs w:val="28"/>
          <w:u w:val="single"/>
        </w:rPr>
        <w:t xml:space="preserve"> сети</w:t>
      </w:r>
      <w:r w:rsidR="00B75433" w:rsidRPr="00A55C26">
        <w:rPr>
          <w:sz w:val="28"/>
          <w:szCs w:val="28"/>
          <w:u w:val="single"/>
        </w:rPr>
        <w:t>.</w:t>
      </w:r>
    </w:p>
    <w:p w:rsidR="004639EB" w:rsidRPr="004D61B4" w:rsidRDefault="004639EB" w:rsidP="004639EB">
      <w:pPr>
        <w:ind w:firstLine="540"/>
        <w:jc w:val="both"/>
        <w:rPr>
          <w:sz w:val="28"/>
          <w:szCs w:val="28"/>
        </w:rPr>
      </w:pPr>
      <w:smartTag w:uri="urn:schemas-microsoft-com:office:smarttags" w:element="place">
        <w:r w:rsidRPr="00374640">
          <w:rPr>
            <w:i/>
            <w:sz w:val="28"/>
            <w:szCs w:val="28"/>
            <w:lang w:val="en-US"/>
          </w:rPr>
          <w:t>I</w:t>
        </w:r>
        <w:r w:rsidRPr="00374640">
          <w:rPr>
            <w:i/>
            <w:sz w:val="28"/>
            <w:szCs w:val="28"/>
          </w:rPr>
          <w:t>.</w:t>
        </w:r>
      </w:smartTag>
      <w:r w:rsidRPr="00374640">
        <w:rPr>
          <w:i/>
          <w:sz w:val="28"/>
          <w:szCs w:val="28"/>
        </w:rPr>
        <w:t xml:space="preserve"> Электроснабжение</w:t>
      </w:r>
      <w:r w:rsidRPr="004D61B4">
        <w:rPr>
          <w:sz w:val="28"/>
          <w:szCs w:val="28"/>
        </w:rPr>
        <w:t xml:space="preserve"> города Свирска осуществляется от двух распределительных подстанций: подстанция «Свирск» 110/35/6 кВ, подстанция РМЗ 35/6 кВ.</w:t>
      </w:r>
    </w:p>
    <w:p w:rsidR="004639EB" w:rsidRPr="004D61B4" w:rsidRDefault="004639EB" w:rsidP="004639EB">
      <w:pPr>
        <w:ind w:firstLine="540"/>
        <w:jc w:val="both"/>
        <w:rPr>
          <w:sz w:val="28"/>
          <w:szCs w:val="28"/>
        </w:rPr>
      </w:pPr>
      <w:r w:rsidRPr="004D61B4">
        <w:rPr>
          <w:sz w:val="28"/>
          <w:szCs w:val="28"/>
        </w:rPr>
        <w:t>Данные подстанции являются собственностью и находятся на обслуживании ОАО «Иркутская электросетевая компания».</w:t>
      </w:r>
    </w:p>
    <w:p w:rsidR="004639EB" w:rsidRPr="004D61B4" w:rsidRDefault="004639EB" w:rsidP="004639EB">
      <w:pPr>
        <w:ind w:firstLine="540"/>
        <w:jc w:val="both"/>
        <w:rPr>
          <w:sz w:val="28"/>
          <w:szCs w:val="28"/>
        </w:rPr>
      </w:pPr>
      <w:r w:rsidRPr="004D61B4">
        <w:rPr>
          <w:sz w:val="28"/>
          <w:szCs w:val="28"/>
        </w:rPr>
        <w:t>Учитывая то, что на протяжении десятка последних лет на электросетях города практически не проводилось работ по капитальным ремонтам, надлежащему техническому обслуживанию, в 2006 году администрацией города разработана «Программа повышения надежности объектов жизнеобеспечения, социальной сферы и жилищного фонда на 2006-2009 годы», общей стоимостью 4217 тыс.рублей, в т.ч. средства муниципалитета – 300 тыс.руб., средства ГУЭП «Облкоммунэнерго» –  3917 тыс.руб.</w:t>
      </w:r>
    </w:p>
    <w:p w:rsidR="004639EB" w:rsidRPr="004D61B4" w:rsidRDefault="004639EB" w:rsidP="004639EB">
      <w:pPr>
        <w:ind w:firstLine="540"/>
        <w:jc w:val="both"/>
        <w:rPr>
          <w:sz w:val="28"/>
          <w:szCs w:val="28"/>
        </w:rPr>
      </w:pPr>
      <w:r w:rsidRPr="00374640">
        <w:rPr>
          <w:i/>
          <w:sz w:val="28"/>
          <w:szCs w:val="28"/>
          <w:lang w:val="en-US"/>
        </w:rPr>
        <w:t>II</w:t>
      </w:r>
      <w:r w:rsidRPr="00374640">
        <w:rPr>
          <w:i/>
          <w:sz w:val="28"/>
          <w:szCs w:val="28"/>
        </w:rPr>
        <w:t>. Теплоснабжение</w:t>
      </w:r>
      <w:r w:rsidRPr="004D61B4">
        <w:rPr>
          <w:sz w:val="28"/>
          <w:szCs w:val="28"/>
        </w:rPr>
        <w:t xml:space="preserve"> города осуществляется восемью теплоисточниками: МУП «Теплоцентраль», котельная микрорайона Березовый, котельная «Микрорайон», котельная «Больница», Котельная «Киевская», котельная школы «Макарьево», котельная «БПК», котельная детсада № 22.</w:t>
      </w:r>
    </w:p>
    <w:p w:rsidR="004639EB" w:rsidRPr="004D61B4" w:rsidRDefault="004639EB" w:rsidP="004639EB">
      <w:pPr>
        <w:ind w:firstLine="540"/>
        <w:jc w:val="both"/>
        <w:rPr>
          <w:sz w:val="28"/>
          <w:szCs w:val="28"/>
        </w:rPr>
      </w:pPr>
      <w:r w:rsidRPr="004D61B4">
        <w:rPr>
          <w:sz w:val="28"/>
          <w:szCs w:val="28"/>
        </w:rPr>
        <w:t xml:space="preserve">Для оптимизации расходов, связанных с эксплуатацией теплоисточников,  в 2005 году институтом систем энергетики им.Мелентьева г.Иркутска было проведено обследование теплоисточников и тепловых сетей города и разработан ряд рекомендаций по реконструкции тепловых сетей и теплоисточников города. </w:t>
      </w:r>
    </w:p>
    <w:p w:rsidR="004639EB" w:rsidRPr="004D61B4" w:rsidRDefault="004639EB" w:rsidP="00A55C26">
      <w:pPr>
        <w:ind w:firstLine="539"/>
        <w:jc w:val="both"/>
        <w:rPr>
          <w:sz w:val="28"/>
          <w:szCs w:val="28"/>
        </w:rPr>
      </w:pPr>
      <w:r w:rsidRPr="00374640">
        <w:rPr>
          <w:i/>
          <w:sz w:val="28"/>
          <w:szCs w:val="28"/>
          <w:lang w:val="en-US"/>
        </w:rPr>
        <w:t>III</w:t>
      </w:r>
      <w:r w:rsidRPr="00374640">
        <w:rPr>
          <w:i/>
          <w:sz w:val="28"/>
          <w:szCs w:val="28"/>
        </w:rPr>
        <w:t>. Обслуживание сетей холодного водоснабжения и канализации</w:t>
      </w:r>
      <w:r w:rsidRPr="004D61B4">
        <w:rPr>
          <w:sz w:val="28"/>
          <w:szCs w:val="28"/>
        </w:rPr>
        <w:t xml:space="preserve"> города осуществляется силами ООО «Свирский водоканал» на основании договора безвозмездного пользования. Техническое обслуживание и эксплуатацию канализационных очистных сооружений осуществляет ООО «ВСЭ-сети».</w:t>
      </w:r>
      <w:r w:rsidR="00A55C26">
        <w:rPr>
          <w:sz w:val="28"/>
          <w:szCs w:val="28"/>
        </w:rPr>
        <w:t xml:space="preserve"> Потери в сетях составляют около 50%.</w:t>
      </w:r>
    </w:p>
    <w:p w:rsidR="004639EB" w:rsidRPr="004D61B4" w:rsidRDefault="004639EB" w:rsidP="00A55C26">
      <w:pPr>
        <w:ind w:firstLine="539"/>
        <w:jc w:val="both"/>
        <w:rPr>
          <w:sz w:val="28"/>
          <w:szCs w:val="28"/>
        </w:rPr>
      </w:pPr>
      <w:r w:rsidRPr="004D61B4">
        <w:rPr>
          <w:sz w:val="28"/>
          <w:szCs w:val="28"/>
        </w:rPr>
        <w:t>В 2006 году администрацией города заключен договор с Новокузнецкой фирмой ООО «Сибэнергочермет» на проведение обследования водных сетей и разработку практических рекомендаций для оценки технического состояния сетей и наладки их эксплуатации в соответствии с гидравлическим расчетом.</w:t>
      </w:r>
    </w:p>
    <w:p w:rsidR="004639EB" w:rsidRPr="004D61B4" w:rsidRDefault="004639EB" w:rsidP="004639EB">
      <w:pPr>
        <w:ind w:firstLine="540"/>
        <w:jc w:val="both"/>
        <w:rPr>
          <w:sz w:val="28"/>
          <w:szCs w:val="28"/>
        </w:rPr>
      </w:pPr>
      <w:r w:rsidRPr="004D61B4">
        <w:rPr>
          <w:sz w:val="28"/>
          <w:szCs w:val="28"/>
        </w:rPr>
        <w:t>На основании данной работы будут подготовлены предложения по объемам необходимых ремонтов и реконструкции водных сетей, наладки гидравлических режимов.</w:t>
      </w:r>
    </w:p>
    <w:p w:rsidR="0056670D" w:rsidRDefault="004639EB" w:rsidP="004639EB">
      <w:pPr>
        <w:ind w:firstLine="540"/>
        <w:jc w:val="both"/>
        <w:rPr>
          <w:sz w:val="28"/>
          <w:szCs w:val="28"/>
        </w:rPr>
      </w:pPr>
      <w:r w:rsidRPr="004D61B4">
        <w:rPr>
          <w:sz w:val="28"/>
          <w:szCs w:val="28"/>
        </w:rPr>
        <w:t xml:space="preserve">Одной из основных проблем в области жилищно-коммунального хозяйства является недостаток финансирования работ по капитальным ремонтам. </w:t>
      </w:r>
    </w:p>
    <w:p w:rsidR="004639EB" w:rsidRPr="004D61B4" w:rsidRDefault="004639EB" w:rsidP="004639EB">
      <w:pPr>
        <w:ind w:firstLine="540"/>
        <w:jc w:val="both"/>
        <w:rPr>
          <w:sz w:val="28"/>
          <w:szCs w:val="28"/>
        </w:rPr>
      </w:pPr>
      <w:r w:rsidRPr="004D61B4">
        <w:rPr>
          <w:sz w:val="28"/>
          <w:szCs w:val="28"/>
        </w:rPr>
        <w:t>Пути выхода из создавшегося положения:</w:t>
      </w:r>
    </w:p>
    <w:p w:rsidR="004639EB" w:rsidRPr="004D61B4" w:rsidRDefault="004639EB" w:rsidP="008C130C">
      <w:pPr>
        <w:numPr>
          <w:ilvl w:val="0"/>
          <w:numId w:val="27"/>
        </w:numPr>
        <w:tabs>
          <w:tab w:val="clear" w:pos="1080"/>
          <w:tab w:val="num" w:pos="0"/>
        </w:tabs>
        <w:ind w:left="0" w:firstLine="540"/>
        <w:jc w:val="both"/>
        <w:rPr>
          <w:sz w:val="28"/>
          <w:szCs w:val="28"/>
        </w:rPr>
      </w:pPr>
      <w:r w:rsidRPr="004D61B4">
        <w:rPr>
          <w:sz w:val="28"/>
          <w:szCs w:val="28"/>
        </w:rPr>
        <w:t>Увеличение доходной базы бюджета.</w:t>
      </w:r>
    </w:p>
    <w:p w:rsidR="004639EB" w:rsidRPr="004D61B4" w:rsidRDefault="004639EB" w:rsidP="008C130C">
      <w:pPr>
        <w:numPr>
          <w:ilvl w:val="0"/>
          <w:numId w:val="27"/>
        </w:numPr>
        <w:tabs>
          <w:tab w:val="clear" w:pos="1080"/>
          <w:tab w:val="num" w:pos="0"/>
        </w:tabs>
        <w:ind w:left="0" w:firstLine="540"/>
        <w:jc w:val="both"/>
        <w:rPr>
          <w:sz w:val="28"/>
          <w:szCs w:val="28"/>
        </w:rPr>
      </w:pPr>
      <w:r w:rsidRPr="004D61B4">
        <w:rPr>
          <w:sz w:val="28"/>
          <w:szCs w:val="28"/>
        </w:rPr>
        <w:t>Вхождение в программу «Развитие коммунальной инфраструктуры».</w:t>
      </w:r>
    </w:p>
    <w:p w:rsidR="004639EB" w:rsidRPr="004D61B4" w:rsidRDefault="004639EB" w:rsidP="008C130C">
      <w:pPr>
        <w:numPr>
          <w:ilvl w:val="0"/>
          <w:numId w:val="27"/>
        </w:numPr>
        <w:tabs>
          <w:tab w:val="clear" w:pos="1080"/>
          <w:tab w:val="num" w:pos="0"/>
        </w:tabs>
        <w:ind w:left="0" w:firstLine="540"/>
        <w:jc w:val="both"/>
        <w:rPr>
          <w:sz w:val="28"/>
          <w:szCs w:val="28"/>
        </w:rPr>
      </w:pPr>
      <w:r w:rsidRPr="004D61B4">
        <w:rPr>
          <w:sz w:val="28"/>
          <w:szCs w:val="28"/>
        </w:rPr>
        <w:t>Приведение тарифов на услуги ЖКХ в соответствие с экономически обоснованными.</w:t>
      </w:r>
    </w:p>
    <w:p w:rsidR="00C94515" w:rsidRPr="004D61B4" w:rsidRDefault="0056670D" w:rsidP="0056670D">
      <w:pPr>
        <w:ind w:firstLine="540"/>
        <w:rPr>
          <w:sz w:val="28"/>
          <w:szCs w:val="28"/>
        </w:rPr>
      </w:pPr>
      <w:r>
        <w:rPr>
          <w:sz w:val="28"/>
          <w:szCs w:val="28"/>
        </w:rPr>
        <w:t xml:space="preserve"> </w:t>
      </w:r>
      <w:r w:rsidR="00A55C26" w:rsidRPr="00374640">
        <w:rPr>
          <w:i/>
          <w:sz w:val="28"/>
          <w:szCs w:val="28"/>
          <w:lang w:val="en-US"/>
        </w:rPr>
        <w:t>IV</w:t>
      </w:r>
      <w:r w:rsidR="00A55C26" w:rsidRPr="00374640">
        <w:rPr>
          <w:i/>
          <w:sz w:val="28"/>
          <w:szCs w:val="28"/>
        </w:rPr>
        <w:t>. Автодороги.</w:t>
      </w:r>
      <w:r w:rsidR="00A55C26">
        <w:rPr>
          <w:sz w:val="28"/>
          <w:szCs w:val="28"/>
        </w:rPr>
        <w:t xml:space="preserve"> </w:t>
      </w:r>
      <w:r w:rsidR="00C94515" w:rsidRPr="004D61B4">
        <w:rPr>
          <w:sz w:val="28"/>
          <w:szCs w:val="28"/>
        </w:rPr>
        <w:t xml:space="preserve">На балансе администрации муниципального образования «город Свирск» находятся: </w:t>
      </w:r>
    </w:p>
    <w:p w:rsidR="00C94515" w:rsidRPr="004D61B4" w:rsidRDefault="00C94515" w:rsidP="00C94515">
      <w:pPr>
        <w:ind w:firstLine="540"/>
        <w:jc w:val="both"/>
        <w:rPr>
          <w:sz w:val="28"/>
          <w:szCs w:val="28"/>
        </w:rPr>
      </w:pPr>
      <w:r w:rsidRPr="004D61B4">
        <w:rPr>
          <w:sz w:val="28"/>
          <w:szCs w:val="28"/>
        </w:rPr>
        <w:tab/>
        <w:t xml:space="preserve">- внутригородские автомобильные дороги с асфальтовым покрытием, протяженностью </w:t>
      </w:r>
      <w:smartTag w:uri="urn:schemas-microsoft-com:office:smarttags" w:element="metricconverter">
        <w:smartTagPr>
          <w:attr w:name="ProductID" w:val="23,5 км"/>
        </w:smartTagPr>
        <w:r w:rsidRPr="004D61B4">
          <w:rPr>
            <w:sz w:val="28"/>
            <w:szCs w:val="28"/>
          </w:rPr>
          <w:t>23,5 км</w:t>
        </w:r>
      </w:smartTag>
      <w:r w:rsidRPr="004D61B4">
        <w:rPr>
          <w:sz w:val="28"/>
          <w:szCs w:val="28"/>
        </w:rPr>
        <w:t xml:space="preserve">  (площадь </w:t>
      </w:r>
      <w:smartTag w:uri="urn:schemas-microsoft-com:office:smarttags" w:element="metricconverter">
        <w:smartTagPr>
          <w:attr w:name="ProductID" w:val="4 850 м"/>
        </w:smartTagPr>
        <w:r w:rsidRPr="004D61B4">
          <w:rPr>
            <w:sz w:val="28"/>
            <w:szCs w:val="28"/>
          </w:rPr>
          <w:t>4 850 м</w:t>
        </w:r>
      </w:smartTag>
      <w:r w:rsidRPr="004D61B4">
        <w:rPr>
          <w:sz w:val="28"/>
          <w:szCs w:val="28"/>
        </w:rPr>
        <w:t xml:space="preserve"> кв.);</w:t>
      </w:r>
    </w:p>
    <w:p w:rsidR="00C94515" w:rsidRPr="004D61B4" w:rsidRDefault="00C94515" w:rsidP="00C94515">
      <w:pPr>
        <w:ind w:firstLine="540"/>
        <w:jc w:val="both"/>
        <w:rPr>
          <w:sz w:val="28"/>
          <w:szCs w:val="28"/>
        </w:rPr>
      </w:pPr>
      <w:r w:rsidRPr="004D61B4">
        <w:rPr>
          <w:sz w:val="28"/>
          <w:szCs w:val="28"/>
        </w:rPr>
        <w:tab/>
        <w:t xml:space="preserve">- внутригородские автомобильные дороги с грунтовым покрытием протяженностью </w:t>
      </w:r>
      <w:smartTag w:uri="urn:schemas-microsoft-com:office:smarttags" w:element="metricconverter">
        <w:smartTagPr>
          <w:attr w:name="ProductID" w:val="33,8 км"/>
        </w:smartTagPr>
        <w:r w:rsidRPr="004D61B4">
          <w:rPr>
            <w:sz w:val="28"/>
            <w:szCs w:val="28"/>
          </w:rPr>
          <w:t>33,8 км</w:t>
        </w:r>
      </w:smartTag>
      <w:r w:rsidRPr="004D61B4">
        <w:rPr>
          <w:sz w:val="28"/>
          <w:szCs w:val="28"/>
        </w:rPr>
        <w:t xml:space="preserve"> (площадью </w:t>
      </w:r>
      <w:smartTag w:uri="urn:schemas-microsoft-com:office:smarttags" w:element="metricconverter">
        <w:smartTagPr>
          <w:attr w:name="ProductID" w:val="11 400 м"/>
        </w:smartTagPr>
        <w:r w:rsidRPr="004D61B4">
          <w:rPr>
            <w:sz w:val="28"/>
            <w:szCs w:val="28"/>
          </w:rPr>
          <w:t>11 400 м</w:t>
        </w:r>
      </w:smartTag>
      <w:r w:rsidRPr="004D61B4">
        <w:rPr>
          <w:sz w:val="28"/>
          <w:szCs w:val="28"/>
        </w:rPr>
        <w:t xml:space="preserve"> кв.);</w:t>
      </w:r>
    </w:p>
    <w:p w:rsidR="00C94515" w:rsidRPr="004D61B4" w:rsidRDefault="00C94515" w:rsidP="00C94515">
      <w:pPr>
        <w:ind w:firstLine="540"/>
        <w:jc w:val="both"/>
        <w:rPr>
          <w:sz w:val="28"/>
          <w:szCs w:val="28"/>
        </w:rPr>
      </w:pPr>
      <w:r w:rsidRPr="004D61B4">
        <w:rPr>
          <w:sz w:val="28"/>
          <w:szCs w:val="28"/>
        </w:rPr>
        <w:tab/>
        <w:t>- мост автомобильный – 3 единицы;</w:t>
      </w:r>
    </w:p>
    <w:p w:rsidR="00C94515" w:rsidRPr="004D61B4" w:rsidRDefault="00C94515" w:rsidP="00C94515">
      <w:pPr>
        <w:ind w:firstLine="540"/>
        <w:jc w:val="both"/>
        <w:rPr>
          <w:sz w:val="28"/>
          <w:szCs w:val="28"/>
        </w:rPr>
      </w:pPr>
      <w:r w:rsidRPr="004D61B4">
        <w:rPr>
          <w:sz w:val="28"/>
          <w:szCs w:val="28"/>
        </w:rPr>
        <w:tab/>
        <w:t>- водопропускные сооружения в количестве 7 единиц.</w:t>
      </w:r>
    </w:p>
    <w:p w:rsidR="00C94515" w:rsidRPr="004D61B4" w:rsidRDefault="00C94515" w:rsidP="00C94515">
      <w:pPr>
        <w:ind w:firstLine="540"/>
        <w:jc w:val="both"/>
        <w:rPr>
          <w:sz w:val="28"/>
          <w:szCs w:val="28"/>
        </w:rPr>
      </w:pPr>
      <w:r w:rsidRPr="004D61B4">
        <w:rPr>
          <w:sz w:val="28"/>
          <w:szCs w:val="28"/>
        </w:rPr>
        <w:t>Анализ затрат,</w:t>
      </w:r>
      <w:r w:rsidR="00BA234F" w:rsidRPr="004D61B4">
        <w:rPr>
          <w:sz w:val="28"/>
          <w:szCs w:val="28"/>
        </w:rPr>
        <w:t xml:space="preserve"> </w:t>
      </w:r>
      <w:r w:rsidRPr="004D61B4">
        <w:rPr>
          <w:sz w:val="28"/>
          <w:szCs w:val="28"/>
        </w:rPr>
        <w:t xml:space="preserve">необходимых на ремонт дорог, показывает недостаточность заложенных в бюджете средств. </w:t>
      </w:r>
    </w:p>
    <w:p w:rsidR="00C94515" w:rsidRPr="004D61B4" w:rsidRDefault="00C94515" w:rsidP="00C94515">
      <w:pPr>
        <w:ind w:firstLine="540"/>
        <w:jc w:val="both"/>
        <w:rPr>
          <w:sz w:val="28"/>
          <w:szCs w:val="28"/>
        </w:rPr>
      </w:pPr>
      <w:r w:rsidRPr="004D61B4">
        <w:rPr>
          <w:sz w:val="28"/>
          <w:szCs w:val="28"/>
        </w:rPr>
        <w:t>Пути решения проблемы:</w:t>
      </w:r>
    </w:p>
    <w:p w:rsidR="00C94515" w:rsidRPr="004D61B4" w:rsidRDefault="00C94515" w:rsidP="00C94515">
      <w:pPr>
        <w:ind w:firstLine="540"/>
        <w:jc w:val="both"/>
        <w:rPr>
          <w:sz w:val="28"/>
          <w:szCs w:val="28"/>
        </w:rPr>
      </w:pPr>
      <w:r w:rsidRPr="004D61B4">
        <w:rPr>
          <w:sz w:val="28"/>
          <w:szCs w:val="28"/>
        </w:rPr>
        <w:t>- необходимо увеличение финансирования на содержание и текущий ремонт дорожных объектов на 35</w:t>
      </w:r>
      <w:r w:rsidR="00BA234F" w:rsidRPr="004D61B4">
        <w:rPr>
          <w:sz w:val="28"/>
          <w:szCs w:val="28"/>
        </w:rPr>
        <w:t>%</w:t>
      </w:r>
      <w:r w:rsidRPr="004D61B4">
        <w:rPr>
          <w:sz w:val="28"/>
          <w:szCs w:val="28"/>
        </w:rPr>
        <w:t>;</w:t>
      </w:r>
    </w:p>
    <w:p w:rsidR="00C94515" w:rsidRPr="004D61B4" w:rsidRDefault="00C94515" w:rsidP="00C94515">
      <w:pPr>
        <w:ind w:firstLine="540"/>
        <w:jc w:val="both"/>
        <w:rPr>
          <w:sz w:val="28"/>
          <w:szCs w:val="28"/>
        </w:rPr>
      </w:pPr>
      <w:r w:rsidRPr="004D61B4">
        <w:rPr>
          <w:sz w:val="28"/>
          <w:szCs w:val="28"/>
        </w:rPr>
        <w:t>- восстановление существующих асфальтовых покрытий, согласно муниципальной программе;</w:t>
      </w:r>
    </w:p>
    <w:p w:rsidR="00C94515" w:rsidRPr="004D61B4" w:rsidRDefault="00C94515" w:rsidP="00C94515">
      <w:pPr>
        <w:ind w:firstLine="540"/>
        <w:jc w:val="both"/>
        <w:rPr>
          <w:sz w:val="28"/>
          <w:szCs w:val="28"/>
        </w:rPr>
      </w:pPr>
      <w:r w:rsidRPr="004D61B4">
        <w:rPr>
          <w:sz w:val="28"/>
          <w:szCs w:val="28"/>
        </w:rPr>
        <w:t>- строительство внутригородских дорог;</w:t>
      </w:r>
    </w:p>
    <w:p w:rsidR="00C94515" w:rsidRPr="004D61B4" w:rsidRDefault="00C94515" w:rsidP="00C94515">
      <w:pPr>
        <w:ind w:firstLine="540"/>
        <w:jc w:val="both"/>
        <w:rPr>
          <w:sz w:val="28"/>
          <w:szCs w:val="28"/>
        </w:rPr>
      </w:pPr>
      <w:r w:rsidRPr="004D61B4">
        <w:rPr>
          <w:sz w:val="28"/>
          <w:szCs w:val="28"/>
        </w:rPr>
        <w:t>- восстановление существующих дорог с грунтовым покрытием;</w:t>
      </w:r>
    </w:p>
    <w:p w:rsidR="00C94515" w:rsidRPr="004D61B4" w:rsidRDefault="00C94515" w:rsidP="00C94515">
      <w:pPr>
        <w:ind w:firstLine="540"/>
        <w:jc w:val="both"/>
        <w:rPr>
          <w:sz w:val="28"/>
          <w:szCs w:val="28"/>
        </w:rPr>
      </w:pPr>
      <w:r w:rsidRPr="004D61B4">
        <w:rPr>
          <w:sz w:val="28"/>
          <w:szCs w:val="28"/>
        </w:rPr>
        <w:t>- восстановление и реконструкция системы ливнестоков и водопропускных сооружений;</w:t>
      </w:r>
    </w:p>
    <w:p w:rsidR="00C94515" w:rsidRPr="004D61B4" w:rsidRDefault="00C94515" w:rsidP="00C94515">
      <w:pPr>
        <w:ind w:firstLine="540"/>
        <w:jc w:val="both"/>
        <w:rPr>
          <w:sz w:val="28"/>
          <w:szCs w:val="28"/>
        </w:rPr>
      </w:pPr>
      <w:r w:rsidRPr="004D61B4">
        <w:rPr>
          <w:sz w:val="28"/>
          <w:szCs w:val="28"/>
        </w:rPr>
        <w:t xml:space="preserve">- приобретение специальной техники для производства дорожно-ремонтных работ </w:t>
      </w:r>
    </w:p>
    <w:p w:rsidR="00C94515" w:rsidRPr="004D61B4" w:rsidRDefault="00C94515" w:rsidP="00C94515">
      <w:pPr>
        <w:ind w:firstLine="540"/>
        <w:jc w:val="both"/>
        <w:rPr>
          <w:sz w:val="28"/>
          <w:szCs w:val="28"/>
        </w:rPr>
      </w:pPr>
      <w:r w:rsidRPr="004D61B4">
        <w:rPr>
          <w:sz w:val="28"/>
          <w:szCs w:val="28"/>
        </w:rPr>
        <w:t>Для решения поставленных проблем необходимо:</w:t>
      </w:r>
    </w:p>
    <w:p w:rsidR="00C94515" w:rsidRPr="004D61B4" w:rsidRDefault="00C94515" w:rsidP="00C94515">
      <w:pPr>
        <w:ind w:firstLine="540"/>
        <w:jc w:val="both"/>
        <w:rPr>
          <w:sz w:val="28"/>
          <w:szCs w:val="28"/>
        </w:rPr>
      </w:pPr>
      <w:r w:rsidRPr="004D61B4">
        <w:rPr>
          <w:sz w:val="28"/>
          <w:szCs w:val="28"/>
        </w:rPr>
        <w:t>- приобретение, монтаж и запуск в работу мини завода по производству асфальтобетонной смеси (ориентировочные затраты составят 0,8 млн. руб.);</w:t>
      </w:r>
    </w:p>
    <w:p w:rsidR="00C94515" w:rsidRPr="004D61B4" w:rsidRDefault="00C94515" w:rsidP="00C94515">
      <w:pPr>
        <w:ind w:firstLine="540"/>
        <w:jc w:val="both"/>
        <w:rPr>
          <w:sz w:val="28"/>
          <w:szCs w:val="28"/>
        </w:rPr>
      </w:pPr>
      <w:r w:rsidRPr="004D61B4">
        <w:rPr>
          <w:sz w:val="28"/>
          <w:szCs w:val="28"/>
        </w:rPr>
        <w:t>- возобновление работы каменного карьера и добычи речной песочно-гравийной смеси в необходимых объёмах (ориентировочные затраты составят 2,1 млн. руб.);</w:t>
      </w:r>
    </w:p>
    <w:p w:rsidR="00C94515" w:rsidRPr="004D61B4" w:rsidRDefault="00C94515" w:rsidP="00C94515">
      <w:pPr>
        <w:ind w:firstLine="540"/>
        <w:jc w:val="both"/>
        <w:rPr>
          <w:sz w:val="28"/>
          <w:szCs w:val="28"/>
        </w:rPr>
      </w:pPr>
      <w:r w:rsidRPr="004D61B4">
        <w:rPr>
          <w:sz w:val="28"/>
          <w:szCs w:val="28"/>
        </w:rPr>
        <w:t>- возобновить работу участка по производству железобетонных изделий (ориентировочные затраты составят 1,4 млн. руб.).</w:t>
      </w:r>
    </w:p>
    <w:p w:rsidR="00C94515" w:rsidRPr="004D61B4" w:rsidRDefault="00C94515" w:rsidP="00C94515">
      <w:pPr>
        <w:ind w:firstLine="540"/>
        <w:jc w:val="both"/>
        <w:rPr>
          <w:sz w:val="28"/>
          <w:szCs w:val="28"/>
        </w:rPr>
      </w:pPr>
      <w:r w:rsidRPr="004D61B4">
        <w:rPr>
          <w:sz w:val="28"/>
          <w:szCs w:val="28"/>
        </w:rPr>
        <w:t>Отдельным вопросом в муниципальном образовании стоит - проблемы автодорог, соединяющих муниципальное образование «город Свирск» с микрорайоном Берёзовый, и с городом Черемхово. Необходимо владельцам (балансодержателям) вышеназванных дорог, привести их в надлежащее техническое состояние, и производить их содержание в необходимом объёме.</w:t>
      </w:r>
    </w:p>
    <w:p w:rsidR="00F346AB" w:rsidRPr="00A55C26" w:rsidRDefault="00B75433" w:rsidP="00F346AB">
      <w:pPr>
        <w:ind w:firstLine="540"/>
        <w:rPr>
          <w:sz w:val="28"/>
          <w:szCs w:val="28"/>
          <w:u w:val="single"/>
        </w:rPr>
      </w:pPr>
      <w:r w:rsidRPr="00A55C26">
        <w:rPr>
          <w:sz w:val="28"/>
          <w:szCs w:val="28"/>
          <w:u w:val="single"/>
        </w:rPr>
        <w:t xml:space="preserve"> Жилищная политика</w:t>
      </w:r>
      <w:r w:rsidR="00F346AB" w:rsidRPr="00A55C26">
        <w:rPr>
          <w:sz w:val="28"/>
          <w:szCs w:val="28"/>
          <w:u w:val="single"/>
        </w:rPr>
        <w:t>.</w:t>
      </w:r>
    </w:p>
    <w:p w:rsidR="00F346AB" w:rsidRPr="004D61B4" w:rsidRDefault="00F346AB" w:rsidP="00F346AB">
      <w:pPr>
        <w:ind w:firstLine="540"/>
        <w:jc w:val="both"/>
        <w:rPr>
          <w:sz w:val="28"/>
          <w:szCs w:val="28"/>
        </w:rPr>
      </w:pPr>
      <w:r w:rsidRPr="004D61B4">
        <w:rPr>
          <w:sz w:val="28"/>
          <w:szCs w:val="28"/>
        </w:rPr>
        <w:t>Количество граждан, состоящих на учёте на получение жилой площади из муниципального фонда г. Свирска составляет – 50</w:t>
      </w:r>
      <w:r w:rsidR="0056670D">
        <w:rPr>
          <w:sz w:val="28"/>
          <w:szCs w:val="28"/>
        </w:rPr>
        <w:t>5</w:t>
      </w:r>
      <w:r w:rsidRPr="004D61B4">
        <w:rPr>
          <w:sz w:val="28"/>
          <w:szCs w:val="28"/>
        </w:rPr>
        <w:t xml:space="preserve"> семей.</w:t>
      </w:r>
    </w:p>
    <w:p w:rsidR="00F346AB" w:rsidRPr="004D61B4" w:rsidRDefault="00F346AB" w:rsidP="00F346AB">
      <w:pPr>
        <w:ind w:firstLine="540"/>
        <w:jc w:val="both"/>
        <w:rPr>
          <w:sz w:val="28"/>
          <w:szCs w:val="28"/>
        </w:rPr>
      </w:pPr>
      <w:r w:rsidRPr="004D61B4">
        <w:rPr>
          <w:sz w:val="28"/>
          <w:szCs w:val="28"/>
        </w:rPr>
        <w:t xml:space="preserve">246 семей (852 человека) проживают в ветхих и аварийных домах. Общая площадь ветхого и аварийного жилья составляет 16,33 тыс. кв. м. </w:t>
      </w:r>
    </w:p>
    <w:p w:rsidR="00F346AB" w:rsidRPr="004D61B4" w:rsidRDefault="00F346AB" w:rsidP="00F346AB">
      <w:pPr>
        <w:ind w:firstLine="540"/>
        <w:jc w:val="both"/>
        <w:rPr>
          <w:sz w:val="28"/>
          <w:szCs w:val="28"/>
        </w:rPr>
      </w:pPr>
      <w:r w:rsidRPr="004D61B4">
        <w:rPr>
          <w:sz w:val="28"/>
          <w:szCs w:val="28"/>
        </w:rPr>
        <w:t xml:space="preserve">С целью решения вопроса обеспечения жильем граждан, проживающих в домах, признанных непригодными для постоянного проживания,  принята Программа «Переселение граждан г. Свирска из ветхого и аварийного жилищного фонда. </w:t>
      </w:r>
    </w:p>
    <w:p w:rsidR="00F346AB" w:rsidRPr="004D61B4" w:rsidRDefault="00F346AB" w:rsidP="00F346AB">
      <w:pPr>
        <w:ind w:firstLine="540"/>
        <w:jc w:val="both"/>
        <w:rPr>
          <w:sz w:val="28"/>
          <w:szCs w:val="28"/>
        </w:rPr>
      </w:pPr>
      <w:r w:rsidRPr="004D61B4">
        <w:rPr>
          <w:sz w:val="28"/>
          <w:szCs w:val="28"/>
        </w:rPr>
        <w:t>Срок реализации указанной Программы 2006–2010 годы.</w:t>
      </w:r>
    </w:p>
    <w:p w:rsidR="00F346AB" w:rsidRPr="004D61B4" w:rsidRDefault="00F346AB" w:rsidP="00F346AB">
      <w:pPr>
        <w:ind w:firstLine="540"/>
        <w:jc w:val="both"/>
        <w:rPr>
          <w:sz w:val="28"/>
          <w:szCs w:val="28"/>
        </w:rPr>
      </w:pPr>
      <w:r w:rsidRPr="004D61B4">
        <w:rPr>
          <w:sz w:val="28"/>
          <w:szCs w:val="28"/>
        </w:rPr>
        <w:t>Проблему ликвидации ветхого и аварийного жилищного фонда  планируется решать за счет окончания строительства незавершенных объектов, а также, за счет модернизации и  реконструкции жилых помещений.</w:t>
      </w:r>
    </w:p>
    <w:p w:rsidR="0056670D" w:rsidRPr="00F50E7E" w:rsidRDefault="00F346AB" w:rsidP="0056670D">
      <w:pPr>
        <w:ind w:firstLine="708"/>
        <w:jc w:val="both"/>
        <w:rPr>
          <w:sz w:val="28"/>
          <w:szCs w:val="28"/>
        </w:rPr>
      </w:pPr>
      <w:r w:rsidRPr="004D61B4">
        <w:rPr>
          <w:sz w:val="28"/>
          <w:szCs w:val="28"/>
        </w:rPr>
        <w:t xml:space="preserve">Согласно Программе, для поэтапного переселения жителей и сноса жилищного фонда непригодного для проживания, необходимо 163193 тысячи рублей, в т.ч. средства областного бюджета 32638,6 тысяч рублей, средства местного бюджета и внебюджетных источников – 130544,4 тысяч рублей. </w:t>
      </w:r>
      <w:r w:rsidR="0056670D">
        <w:rPr>
          <w:sz w:val="28"/>
          <w:szCs w:val="28"/>
        </w:rPr>
        <w:t>В проекте бюджета Иркутской области на 2007 год на финансирование Программы по г.Свирск предусмотрено 1284 тыс.руб.</w:t>
      </w:r>
    </w:p>
    <w:p w:rsidR="00F346AB" w:rsidRPr="004D61B4" w:rsidRDefault="00F346AB" w:rsidP="00F346AB">
      <w:pPr>
        <w:ind w:firstLine="540"/>
        <w:jc w:val="both"/>
        <w:rPr>
          <w:sz w:val="28"/>
          <w:szCs w:val="28"/>
        </w:rPr>
      </w:pPr>
      <w:r w:rsidRPr="004D61B4">
        <w:rPr>
          <w:sz w:val="28"/>
          <w:szCs w:val="28"/>
        </w:rPr>
        <w:t>Строительство многоквартирных домов в городе не ведётся, развита только частная  застройка.</w:t>
      </w:r>
    </w:p>
    <w:p w:rsidR="006132EF" w:rsidRPr="00A55C26" w:rsidRDefault="00D753DF" w:rsidP="00780B7F">
      <w:pPr>
        <w:pStyle w:val="Iauiue"/>
        <w:widowControl/>
        <w:suppressAutoHyphens/>
        <w:ind w:firstLine="540"/>
        <w:jc w:val="both"/>
        <w:rPr>
          <w:rFonts w:ascii="Times New Roman" w:hAnsi="Times New Roman"/>
          <w:sz w:val="28"/>
          <w:szCs w:val="28"/>
          <w:u w:val="single"/>
        </w:rPr>
      </w:pPr>
      <w:r w:rsidRPr="00A55C26">
        <w:rPr>
          <w:rFonts w:ascii="Times New Roman" w:hAnsi="Times New Roman"/>
          <w:sz w:val="28"/>
          <w:szCs w:val="28"/>
          <w:u w:val="single"/>
        </w:rPr>
        <w:t>Особенности географического расположения.</w:t>
      </w:r>
    </w:p>
    <w:p w:rsidR="00D753DF" w:rsidRPr="004D61B4" w:rsidRDefault="00D753DF" w:rsidP="006132EF">
      <w:pPr>
        <w:pStyle w:val="Iauiue"/>
        <w:widowControl/>
        <w:suppressAutoHyphens/>
        <w:ind w:firstLine="540"/>
        <w:jc w:val="both"/>
        <w:rPr>
          <w:rFonts w:ascii="Times New Roman" w:hAnsi="Times New Roman"/>
          <w:sz w:val="28"/>
          <w:szCs w:val="28"/>
        </w:rPr>
      </w:pPr>
      <w:r w:rsidRPr="004D61B4">
        <w:rPr>
          <w:rFonts w:ascii="Times New Roman" w:hAnsi="Times New Roman"/>
          <w:sz w:val="28"/>
          <w:szCs w:val="28"/>
        </w:rPr>
        <w:t xml:space="preserve"> </w:t>
      </w:r>
      <w:r w:rsidR="00D47B83" w:rsidRPr="004D61B4">
        <w:rPr>
          <w:rFonts w:ascii="Times New Roman" w:hAnsi="Times New Roman"/>
          <w:sz w:val="28"/>
          <w:szCs w:val="28"/>
        </w:rPr>
        <w:t>Муниципально</w:t>
      </w:r>
      <w:r w:rsidR="005E1CC1" w:rsidRPr="004D61B4">
        <w:rPr>
          <w:rFonts w:ascii="Times New Roman" w:hAnsi="Times New Roman"/>
          <w:sz w:val="28"/>
          <w:szCs w:val="28"/>
        </w:rPr>
        <w:t>му</w:t>
      </w:r>
      <w:r w:rsidR="006132EF" w:rsidRPr="004D61B4">
        <w:rPr>
          <w:rFonts w:ascii="Times New Roman" w:hAnsi="Times New Roman"/>
          <w:sz w:val="28"/>
          <w:szCs w:val="28"/>
        </w:rPr>
        <w:t xml:space="preserve"> </w:t>
      </w:r>
      <w:r w:rsidR="00D47B83" w:rsidRPr="004D61B4">
        <w:rPr>
          <w:rFonts w:ascii="Times New Roman" w:hAnsi="Times New Roman"/>
          <w:sz w:val="28"/>
          <w:szCs w:val="28"/>
        </w:rPr>
        <w:t>образованию</w:t>
      </w:r>
      <w:r w:rsidR="005E1CC1" w:rsidRPr="004D61B4">
        <w:rPr>
          <w:rFonts w:ascii="Times New Roman" w:hAnsi="Times New Roman"/>
          <w:sz w:val="28"/>
          <w:szCs w:val="28"/>
        </w:rPr>
        <w:t xml:space="preserve"> пр</w:t>
      </w:r>
      <w:r w:rsidRPr="004D61B4">
        <w:rPr>
          <w:rFonts w:ascii="Times New Roman" w:hAnsi="Times New Roman"/>
          <w:sz w:val="28"/>
          <w:szCs w:val="28"/>
        </w:rPr>
        <w:t>иходится конкурировать с расположенным неподалеку р</w:t>
      </w:r>
      <w:r w:rsidR="00D47B83" w:rsidRPr="004D61B4">
        <w:rPr>
          <w:rFonts w:ascii="Times New Roman" w:hAnsi="Times New Roman"/>
          <w:sz w:val="28"/>
          <w:szCs w:val="28"/>
        </w:rPr>
        <w:t>айонным</w:t>
      </w:r>
      <w:r w:rsidRPr="004D61B4">
        <w:rPr>
          <w:rFonts w:ascii="Times New Roman" w:hAnsi="Times New Roman"/>
          <w:sz w:val="28"/>
          <w:szCs w:val="28"/>
        </w:rPr>
        <w:t xml:space="preserve"> центром, который уже в силу своего статуса, размера, месторасположения, исторических традиций имеет изначальные преимущества перед г</w:t>
      </w:r>
      <w:r w:rsidR="00D47B83" w:rsidRPr="004D61B4">
        <w:rPr>
          <w:rFonts w:ascii="Times New Roman" w:hAnsi="Times New Roman"/>
          <w:sz w:val="28"/>
          <w:szCs w:val="28"/>
        </w:rPr>
        <w:t>.Свирском.</w:t>
      </w:r>
      <w:r w:rsidRPr="004D61B4">
        <w:rPr>
          <w:rFonts w:ascii="Times New Roman" w:hAnsi="Times New Roman"/>
          <w:sz w:val="28"/>
          <w:szCs w:val="28"/>
        </w:rPr>
        <w:t xml:space="preserve"> </w:t>
      </w:r>
      <w:r w:rsidR="00D47B83" w:rsidRPr="004D61B4">
        <w:rPr>
          <w:rFonts w:ascii="Times New Roman" w:hAnsi="Times New Roman"/>
          <w:sz w:val="28"/>
          <w:szCs w:val="28"/>
        </w:rPr>
        <w:t xml:space="preserve">Свой отпечаток наносит отсутствие прямой железнодорожной ветки для пассажирских и грузовых перевозок, связанной с ВСЖД. Основным видом транспорта, соединяющим с различными территориями области, является автомобильный. </w:t>
      </w:r>
    </w:p>
    <w:p w:rsidR="00721000" w:rsidRPr="00A55C26" w:rsidRDefault="00B75433" w:rsidP="00721000">
      <w:pPr>
        <w:ind w:firstLine="540"/>
        <w:rPr>
          <w:sz w:val="28"/>
          <w:szCs w:val="28"/>
          <w:u w:val="single"/>
        </w:rPr>
      </w:pPr>
      <w:r w:rsidRPr="00A55C26">
        <w:rPr>
          <w:sz w:val="28"/>
          <w:szCs w:val="28"/>
          <w:u w:val="single"/>
        </w:rPr>
        <w:t>Транспортное сообщение</w:t>
      </w:r>
      <w:r w:rsidR="00721000" w:rsidRPr="00A55C26">
        <w:rPr>
          <w:sz w:val="28"/>
          <w:szCs w:val="28"/>
          <w:u w:val="single"/>
        </w:rPr>
        <w:t>.</w:t>
      </w:r>
    </w:p>
    <w:p w:rsidR="00721000" w:rsidRPr="004D61B4" w:rsidRDefault="00721000" w:rsidP="00721000">
      <w:pPr>
        <w:ind w:firstLine="540"/>
        <w:jc w:val="both"/>
        <w:rPr>
          <w:sz w:val="28"/>
          <w:szCs w:val="28"/>
        </w:rPr>
      </w:pPr>
      <w:r w:rsidRPr="004D61B4">
        <w:rPr>
          <w:sz w:val="28"/>
          <w:szCs w:val="28"/>
        </w:rPr>
        <w:t>Транспортное обслуживание осуществляется подвижным составом частного предпринимателя, имеющего лицензию на пассажирские перевозки</w:t>
      </w:r>
    </w:p>
    <w:p w:rsidR="00721000" w:rsidRPr="004D61B4" w:rsidRDefault="00721000" w:rsidP="00721000">
      <w:pPr>
        <w:ind w:firstLine="540"/>
        <w:jc w:val="both"/>
        <w:rPr>
          <w:sz w:val="28"/>
          <w:szCs w:val="28"/>
        </w:rPr>
      </w:pPr>
      <w:r w:rsidRPr="004D61B4">
        <w:rPr>
          <w:sz w:val="28"/>
          <w:szCs w:val="28"/>
        </w:rPr>
        <w:t xml:space="preserve">Поселок Берёзовый является отдаленным микрорайоном города, который находится в </w:t>
      </w:r>
      <w:smartTag w:uri="urn:schemas-microsoft-com:office:smarttags" w:element="metricconverter">
        <w:smartTagPr>
          <w:attr w:name="ProductID" w:val="25 км"/>
        </w:smartTagPr>
        <w:r w:rsidRPr="004D61B4">
          <w:rPr>
            <w:sz w:val="28"/>
            <w:szCs w:val="28"/>
          </w:rPr>
          <w:t>25 км</w:t>
        </w:r>
      </w:smartTag>
      <w:r w:rsidRPr="004D61B4">
        <w:rPr>
          <w:sz w:val="28"/>
          <w:szCs w:val="28"/>
        </w:rPr>
        <w:t>. от города. В связи с большой отдаленностью населенных пунктов друг от друга, возника</w:t>
      </w:r>
      <w:r w:rsidR="005E1CC1" w:rsidRPr="004D61B4">
        <w:rPr>
          <w:sz w:val="28"/>
          <w:szCs w:val="28"/>
        </w:rPr>
        <w:t>ет</w:t>
      </w:r>
      <w:r w:rsidRPr="004D61B4">
        <w:rPr>
          <w:sz w:val="28"/>
          <w:szCs w:val="28"/>
        </w:rPr>
        <w:t xml:space="preserve"> постоянная необходимость в перевозке жителей. В настоящий момент обеспечено безопасное эксплуатационное состояние указанного участка автодороги, организовано бесперебойное сообщение и созданы условия для предоставления транспортных услуг населению.</w:t>
      </w:r>
    </w:p>
    <w:p w:rsidR="00721000" w:rsidRPr="004D61B4" w:rsidRDefault="00721000" w:rsidP="00721000">
      <w:pPr>
        <w:ind w:firstLine="540"/>
        <w:jc w:val="both"/>
        <w:rPr>
          <w:sz w:val="28"/>
          <w:szCs w:val="28"/>
        </w:rPr>
      </w:pPr>
      <w:r w:rsidRPr="004D61B4">
        <w:rPr>
          <w:sz w:val="28"/>
          <w:szCs w:val="28"/>
        </w:rPr>
        <w:t>Кроме того, частным предпринимателям согласован маршрут движения пригородного сообщения «Свирск – Черемхово» и междугороднего сообщения «Свирск – Иркутск». Администрацией города проводится ряд мероприятий с целью открытия маршрута «Свирск – Иркутск» через пос. Михайловка, что позволит значительно сократить время движения подвижного состава.</w:t>
      </w:r>
    </w:p>
    <w:p w:rsidR="00721000" w:rsidRPr="004D61B4" w:rsidRDefault="00721000" w:rsidP="00721000">
      <w:pPr>
        <w:ind w:firstLine="540"/>
        <w:jc w:val="both"/>
        <w:rPr>
          <w:sz w:val="28"/>
          <w:szCs w:val="28"/>
        </w:rPr>
      </w:pPr>
      <w:r w:rsidRPr="004D61B4">
        <w:rPr>
          <w:sz w:val="28"/>
          <w:szCs w:val="28"/>
        </w:rPr>
        <w:t>Дополнительно, на основании соглашения межмуниципального сотрудничества между администрацией муниципального образования «город Черемхово» и администрацией муниципального образования «город Свирск», ежедневно осуществляются пассажирские перевозки по маршруту «Черемхово – Свирск».</w:t>
      </w:r>
    </w:p>
    <w:p w:rsidR="00E43670" w:rsidRPr="00A55C26" w:rsidRDefault="00B75433" w:rsidP="00E43670">
      <w:pPr>
        <w:ind w:firstLine="540"/>
        <w:rPr>
          <w:sz w:val="28"/>
          <w:szCs w:val="28"/>
          <w:u w:val="single"/>
        </w:rPr>
      </w:pPr>
      <w:r w:rsidRPr="00A55C26">
        <w:rPr>
          <w:sz w:val="28"/>
          <w:szCs w:val="28"/>
          <w:u w:val="single"/>
        </w:rPr>
        <w:t>Экология.</w:t>
      </w:r>
    </w:p>
    <w:p w:rsidR="00BE625D" w:rsidRPr="00BE625D" w:rsidRDefault="00BE625D" w:rsidP="00BE625D">
      <w:pPr>
        <w:ind w:firstLine="540"/>
        <w:jc w:val="both"/>
        <w:rPr>
          <w:sz w:val="28"/>
          <w:szCs w:val="28"/>
        </w:rPr>
      </w:pPr>
      <w:r w:rsidRPr="00BE625D">
        <w:rPr>
          <w:sz w:val="28"/>
          <w:szCs w:val="28"/>
        </w:rPr>
        <w:t xml:space="preserve">Требуется провести полномасштабные исследования почв, воды из скважин, проб воздуха, биологических образцов на разном удалении от мышьякового завода. Имея на руках ясную картину степени деградации окружающей среды под влиянием мышьякового завода, можно будет выбирать стратегию обращения с отходами с учетом новейших достижений научно-технического прогресса. </w:t>
      </w:r>
    </w:p>
    <w:p w:rsidR="00BE625D" w:rsidRPr="00BE625D" w:rsidRDefault="00BE625D" w:rsidP="00BE625D">
      <w:pPr>
        <w:ind w:firstLine="720"/>
        <w:jc w:val="both"/>
        <w:rPr>
          <w:sz w:val="28"/>
          <w:szCs w:val="28"/>
        </w:rPr>
      </w:pPr>
      <w:r w:rsidRPr="00BE625D">
        <w:rPr>
          <w:sz w:val="28"/>
          <w:szCs w:val="28"/>
        </w:rPr>
        <w:t>В настоящее время пост наблюдения загрязнения атмосферы центра мониторинга Иркутскгидромета отбирает пробы только на двуокись азота и сернистый ангидрид, контроль загрязнения тяжелыми металлами, в том числе мышьяком, не ведется. Так что ни у городской администрации, ни у государственных структур нет полных данных о состоянии атмосферного воздуха в городе.</w:t>
      </w:r>
    </w:p>
    <w:p w:rsidR="00BE625D" w:rsidRPr="00BE625D" w:rsidRDefault="00BE625D" w:rsidP="00BE625D">
      <w:pPr>
        <w:ind w:firstLine="720"/>
        <w:jc w:val="both"/>
        <w:rPr>
          <w:sz w:val="28"/>
          <w:szCs w:val="28"/>
        </w:rPr>
      </w:pPr>
      <w:r w:rsidRPr="00BE625D">
        <w:rPr>
          <w:sz w:val="28"/>
          <w:szCs w:val="28"/>
        </w:rPr>
        <w:t>Нужно создавать систему мониторинга загрязнения всех сред окружающей среды и при проведении работ по утилизации отходов АМЗ, и после окончания этих работ.</w:t>
      </w:r>
    </w:p>
    <w:p w:rsidR="0031077B" w:rsidRPr="00A55C26" w:rsidRDefault="0031077B" w:rsidP="000F373C">
      <w:pPr>
        <w:ind w:firstLine="540"/>
        <w:rPr>
          <w:sz w:val="28"/>
          <w:szCs w:val="28"/>
          <w:u w:val="single"/>
        </w:rPr>
      </w:pPr>
      <w:r w:rsidRPr="00A55C26">
        <w:rPr>
          <w:sz w:val="28"/>
          <w:szCs w:val="28"/>
          <w:u w:val="single"/>
        </w:rPr>
        <w:t>Формирование и содержание муниципального архива.</w:t>
      </w:r>
    </w:p>
    <w:p w:rsidR="0031077B" w:rsidRPr="004D61B4" w:rsidRDefault="0031077B" w:rsidP="0031077B">
      <w:pPr>
        <w:ind w:firstLine="540"/>
        <w:jc w:val="both"/>
        <w:rPr>
          <w:sz w:val="28"/>
          <w:szCs w:val="28"/>
        </w:rPr>
      </w:pPr>
      <w:r w:rsidRPr="004D61B4">
        <w:rPr>
          <w:sz w:val="28"/>
          <w:szCs w:val="28"/>
        </w:rPr>
        <w:t>В рамках реализации реформы местного самоуправления на территории МО «город Свирск» проведена работа по созданию и содержанию муниципального архива. Основными задачами архива является хранение, комплектование, учет и использование документов и архивных фондов в интересах общества и граждан.</w:t>
      </w:r>
    </w:p>
    <w:p w:rsidR="0031077B" w:rsidRPr="004D61B4" w:rsidRDefault="0031077B" w:rsidP="0031077B">
      <w:pPr>
        <w:ind w:firstLine="540"/>
        <w:jc w:val="both"/>
        <w:rPr>
          <w:sz w:val="28"/>
          <w:szCs w:val="28"/>
        </w:rPr>
      </w:pPr>
      <w:r w:rsidRPr="004D61B4">
        <w:rPr>
          <w:sz w:val="28"/>
          <w:szCs w:val="28"/>
        </w:rPr>
        <w:t xml:space="preserve">Под размещение архива выделено помещение площадью </w:t>
      </w:r>
      <w:smartTag w:uri="urn:schemas-microsoft-com:office:smarttags" w:element="metricconverter">
        <w:smartTagPr>
          <w:attr w:name="ProductID" w:val="60 кв. метров"/>
        </w:smartTagPr>
        <w:r w:rsidRPr="004D61B4">
          <w:rPr>
            <w:sz w:val="28"/>
            <w:szCs w:val="28"/>
          </w:rPr>
          <w:t>60 кв. метров</w:t>
        </w:r>
      </w:smartTag>
      <w:r w:rsidRPr="004D61B4">
        <w:rPr>
          <w:sz w:val="28"/>
          <w:szCs w:val="28"/>
        </w:rPr>
        <w:t xml:space="preserve"> в соответствии с правилами работы городских архивов. В данное время помещение архива требует ремонта.</w:t>
      </w:r>
    </w:p>
    <w:p w:rsidR="0031077B" w:rsidRPr="004D61B4" w:rsidRDefault="0031077B" w:rsidP="0031077B">
      <w:pPr>
        <w:ind w:firstLine="540"/>
        <w:jc w:val="both"/>
        <w:rPr>
          <w:sz w:val="28"/>
          <w:szCs w:val="28"/>
        </w:rPr>
      </w:pPr>
      <w:r w:rsidRPr="004D61B4">
        <w:rPr>
          <w:sz w:val="28"/>
          <w:szCs w:val="28"/>
        </w:rPr>
        <w:t>В связи с тем, что архив МО является вновь образованным, требуются дополнительные денежные средства на его организацию и содержание.</w:t>
      </w:r>
    </w:p>
    <w:p w:rsidR="0035055B" w:rsidRPr="004D61B4" w:rsidRDefault="0031077B" w:rsidP="0035055B">
      <w:pPr>
        <w:ind w:firstLine="540"/>
        <w:jc w:val="both"/>
        <w:rPr>
          <w:sz w:val="28"/>
          <w:szCs w:val="28"/>
        </w:rPr>
      </w:pPr>
      <w:r w:rsidRPr="004D61B4">
        <w:rPr>
          <w:sz w:val="28"/>
          <w:szCs w:val="28"/>
        </w:rPr>
        <w:t>Существует необходимость проведения семинаров по обмену опытом, а также обеспечения  архивов МО типовыми документами.</w:t>
      </w:r>
      <w:bookmarkStart w:id="3" w:name="_Toc86926851"/>
      <w:bookmarkStart w:id="4" w:name="_Toc133321256"/>
    </w:p>
    <w:p w:rsidR="0035055B" w:rsidRPr="004D61B4" w:rsidRDefault="0035055B" w:rsidP="0035055B">
      <w:pPr>
        <w:ind w:firstLine="540"/>
        <w:jc w:val="both"/>
        <w:rPr>
          <w:sz w:val="28"/>
          <w:szCs w:val="28"/>
        </w:rPr>
      </w:pPr>
    </w:p>
    <w:p w:rsidR="002F6DC8" w:rsidRDefault="002F6DC8" w:rsidP="0035055B">
      <w:pPr>
        <w:ind w:firstLine="540"/>
        <w:jc w:val="center"/>
        <w:rPr>
          <w:rStyle w:val="12"/>
          <w:sz w:val="32"/>
          <w:szCs w:val="32"/>
          <w:lang w:val="en-US"/>
        </w:rPr>
      </w:pPr>
      <w:r w:rsidRPr="002F6DC8">
        <w:rPr>
          <w:rStyle w:val="12"/>
          <w:sz w:val="32"/>
          <w:szCs w:val="32"/>
          <w:lang w:val="en-US"/>
        </w:rPr>
        <w:t>IV</w:t>
      </w:r>
      <w:r w:rsidR="0035055B" w:rsidRPr="002F6DC8">
        <w:rPr>
          <w:rStyle w:val="12"/>
          <w:sz w:val="32"/>
          <w:szCs w:val="32"/>
        </w:rPr>
        <w:t>.</w:t>
      </w:r>
      <w:r w:rsidR="002D0037" w:rsidRPr="002F6DC8">
        <w:rPr>
          <w:rStyle w:val="12"/>
          <w:sz w:val="32"/>
          <w:szCs w:val="32"/>
        </w:rPr>
        <w:t xml:space="preserve"> </w:t>
      </w:r>
      <w:r w:rsidR="009C2F0B" w:rsidRPr="002F6DC8">
        <w:rPr>
          <w:rStyle w:val="12"/>
          <w:sz w:val="32"/>
          <w:szCs w:val="32"/>
        </w:rPr>
        <w:t xml:space="preserve">Возможные сценарии развития </w:t>
      </w:r>
      <w:r w:rsidR="0035055B" w:rsidRPr="002F6DC8">
        <w:rPr>
          <w:rStyle w:val="12"/>
          <w:sz w:val="32"/>
          <w:szCs w:val="32"/>
        </w:rPr>
        <w:t xml:space="preserve">муниципального </w:t>
      </w:r>
    </w:p>
    <w:p w:rsidR="009C2F0B" w:rsidRPr="002F6DC8" w:rsidRDefault="0035055B" w:rsidP="0035055B">
      <w:pPr>
        <w:ind w:firstLine="540"/>
        <w:jc w:val="center"/>
        <w:rPr>
          <w:rStyle w:val="12"/>
          <w:b w:val="0"/>
          <w:iCs w:val="0"/>
          <w:sz w:val="32"/>
          <w:szCs w:val="32"/>
        </w:rPr>
      </w:pPr>
      <w:r w:rsidRPr="002F6DC8">
        <w:rPr>
          <w:rStyle w:val="12"/>
          <w:sz w:val="32"/>
          <w:szCs w:val="32"/>
        </w:rPr>
        <w:t>образования «город Свирск»</w:t>
      </w:r>
      <w:bookmarkEnd w:id="3"/>
      <w:bookmarkEnd w:id="4"/>
    </w:p>
    <w:p w:rsidR="0035055B" w:rsidRPr="004D61B4" w:rsidRDefault="0035055B" w:rsidP="0035055B">
      <w:pPr>
        <w:ind w:left="720"/>
        <w:rPr>
          <w:sz w:val="28"/>
          <w:szCs w:val="28"/>
        </w:rPr>
      </w:pPr>
    </w:p>
    <w:p w:rsidR="0035055B" w:rsidRPr="004D61B4" w:rsidRDefault="009C2F0B">
      <w:pPr>
        <w:pStyle w:val="a5"/>
        <w:suppressAutoHyphens/>
        <w:rPr>
          <w:sz w:val="28"/>
          <w:szCs w:val="28"/>
        </w:rPr>
      </w:pPr>
      <w:r w:rsidRPr="004D61B4">
        <w:rPr>
          <w:sz w:val="28"/>
          <w:szCs w:val="28"/>
        </w:rPr>
        <w:t xml:space="preserve">Анализ социально-экономической ситуации показывает, что </w:t>
      </w:r>
      <w:r w:rsidR="0035055B" w:rsidRPr="004D61B4">
        <w:rPr>
          <w:sz w:val="28"/>
          <w:szCs w:val="28"/>
        </w:rPr>
        <w:t>г.Свирск</w:t>
      </w:r>
      <w:r w:rsidRPr="004D61B4">
        <w:rPr>
          <w:sz w:val="28"/>
          <w:szCs w:val="28"/>
        </w:rPr>
        <w:t xml:space="preserve"> не обладает уникальными ресурсами, базируясь на которых можно коренным образом изменить его специализацию в течение ближайших 10 лет. </w:t>
      </w:r>
    </w:p>
    <w:p w:rsidR="009C2F0B" w:rsidRPr="003214D3" w:rsidRDefault="009C2F0B">
      <w:pPr>
        <w:pStyle w:val="20"/>
        <w:suppressAutoHyphens/>
        <w:rPr>
          <w:i/>
          <w:sz w:val="28"/>
          <w:szCs w:val="28"/>
        </w:rPr>
      </w:pPr>
      <w:bookmarkStart w:id="5" w:name="_Toc133321257"/>
      <w:r w:rsidRPr="003214D3">
        <w:rPr>
          <w:i/>
          <w:sz w:val="28"/>
          <w:szCs w:val="28"/>
        </w:rPr>
        <w:t>Сценарий 1. Оперативное реагирование или «инерционный сценарий».</w:t>
      </w:r>
      <w:bookmarkEnd w:id="5"/>
      <w:r w:rsidRPr="003214D3">
        <w:rPr>
          <w:i/>
          <w:sz w:val="28"/>
          <w:szCs w:val="28"/>
        </w:rPr>
        <w:t xml:space="preserve"> </w:t>
      </w:r>
    </w:p>
    <w:p w:rsidR="009C2F0B" w:rsidRPr="004D61B4" w:rsidRDefault="009C2F0B">
      <w:pPr>
        <w:pStyle w:val="a5"/>
        <w:suppressAutoHyphens/>
        <w:rPr>
          <w:sz w:val="28"/>
          <w:szCs w:val="28"/>
        </w:rPr>
      </w:pPr>
      <w:r w:rsidRPr="004D61B4">
        <w:rPr>
          <w:sz w:val="28"/>
          <w:szCs w:val="28"/>
        </w:rPr>
        <w:t xml:space="preserve">Сценарий предполагает, что </w:t>
      </w:r>
      <w:r w:rsidR="0035055B" w:rsidRPr="004D61B4">
        <w:rPr>
          <w:sz w:val="28"/>
          <w:szCs w:val="28"/>
        </w:rPr>
        <w:t>г.Свирск н</w:t>
      </w:r>
      <w:r w:rsidRPr="004D61B4">
        <w:rPr>
          <w:sz w:val="28"/>
          <w:szCs w:val="28"/>
        </w:rPr>
        <w:t>е будет формулировать какие либо определенные направления развития, а будет заниматься решением локальных проблем, повышением эффективности деятельности местных служб в рамках существующих экономических условий и тенденций.</w:t>
      </w:r>
    </w:p>
    <w:p w:rsidR="009C2F0B" w:rsidRPr="004D61B4" w:rsidRDefault="009C2F0B">
      <w:pPr>
        <w:pStyle w:val="a5"/>
        <w:suppressAutoHyphens/>
        <w:rPr>
          <w:sz w:val="28"/>
          <w:szCs w:val="28"/>
        </w:rPr>
      </w:pPr>
      <w:r w:rsidRPr="004D61B4">
        <w:rPr>
          <w:sz w:val="28"/>
          <w:szCs w:val="28"/>
        </w:rPr>
        <w:t xml:space="preserve">То есть будет оставаться промышленным узлом, не сильно технологически завязанным на </w:t>
      </w:r>
      <w:r w:rsidR="001E4C60" w:rsidRPr="004D61B4">
        <w:rPr>
          <w:sz w:val="28"/>
          <w:szCs w:val="28"/>
        </w:rPr>
        <w:t>область</w:t>
      </w:r>
      <w:r w:rsidRPr="004D61B4">
        <w:rPr>
          <w:sz w:val="28"/>
          <w:szCs w:val="28"/>
        </w:rPr>
        <w:t xml:space="preserve">, все муниципальные инфраструктуры будут работать в ориентации на удовлетворение текущих потребностей жителей </w:t>
      </w:r>
      <w:r w:rsidR="00DC2870" w:rsidRPr="004D61B4">
        <w:rPr>
          <w:sz w:val="28"/>
          <w:szCs w:val="28"/>
        </w:rPr>
        <w:t>города</w:t>
      </w:r>
      <w:r w:rsidRPr="004D61B4">
        <w:rPr>
          <w:sz w:val="28"/>
          <w:szCs w:val="28"/>
        </w:rPr>
        <w:t>. Положительной стороной данного сценария является возможность ухода от рисков проектных решений. Негативные ожидания от реализации данного сценария, связаны с тем, что в условиях «сброса» социальной инфраструктуры предприятий и передачи управления ключевыми социальными объектами на уровень области можно ожидать свертывания объемов и качества услуг, оказываемых в муниципалитете. Бюджетные услуги будут сворачиваться в рамках процесса оптимизации сетей и выравнивания уровня обеспеченности, проводимой областным руководством. Развитие платных услуг будет ограничено масштабами местного рынка</w:t>
      </w:r>
      <w:r w:rsidR="00860849" w:rsidRPr="004D61B4">
        <w:rPr>
          <w:sz w:val="28"/>
          <w:szCs w:val="28"/>
        </w:rPr>
        <w:t>,</w:t>
      </w:r>
      <w:r w:rsidRPr="004D61B4">
        <w:rPr>
          <w:sz w:val="28"/>
          <w:szCs w:val="28"/>
        </w:rPr>
        <w:t xml:space="preserve"> обусловленного относительно небольшой долей высокодоходных групп населения. Реализация данного сценария имеет высокую вероятность сохранения</w:t>
      </w:r>
      <w:r w:rsidR="00E96072">
        <w:rPr>
          <w:sz w:val="28"/>
          <w:szCs w:val="28"/>
        </w:rPr>
        <w:t>, и даже углубления,</w:t>
      </w:r>
      <w:r w:rsidRPr="004D61B4">
        <w:rPr>
          <w:sz w:val="28"/>
          <w:szCs w:val="28"/>
        </w:rPr>
        <w:t xml:space="preserve"> неравенства между городом </w:t>
      </w:r>
      <w:r w:rsidR="00F94B4C" w:rsidRPr="004D61B4">
        <w:rPr>
          <w:sz w:val="28"/>
          <w:szCs w:val="28"/>
        </w:rPr>
        <w:t xml:space="preserve">Свирском и областью. Это может стать </w:t>
      </w:r>
      <w:r w:rsidRPr="004D61B4">
        <w:rPr>
          <w:sz w:val="28"/>
          <w:szCs w:val="28"/>
        </w:rPr>
        <w:t>питательной средой для развития здесь различных форм социальных патологий (алкоголизм, преступность наркомания и т.д.)</w:t>
      </w:r>
      <w:r w:rsidR="00DC2870" w:rsidRPr="004D61B4">
        <w:rPr>
          <w:sz w:val="28"/>
          <w:szCs w:val="28"/>
        </w:rPr>
        <w:t>.</w:t>
      </w:r>
      <w:r w:rsidRPr="004D61B4">
        <w:rPr>
          <w:sz w:val="28"/>
          <w:szCs w:val="28"/>
        </w:rPr>
        <w:t xml:space="preserve"> </w:t>
      </w:r>
    </w:p>
    <w:p w:rsidR="009C2F0B" w:rsidRPr="003214D3" w:rsidRDefault="009C2F0B">
      <w:pPr>
        <w:pStyle w:val="20"/>
        <w:suppressAutoHyphens/>
        <w:rPr>
          <w:i/>
          <w:sz w:val="28"/>
          <w:szCs w:val="28"/>
        </w:rPr>
      </w:pPr>
      <w:bookmarkStart w:id="6" w:name="_Toc133321258"/>
      <w:r w:rsidRPr="003214D3">
        <w:rPr>
          <w:i/>
          <w:sz w:val="28"/>
          <w:szCs w:val="28"/>
        </w:rPr>
        <w:t>Сценарий 2. Активная интеграция.</w:t>
      </w:r>
      <w:bookmarkEnd w:id="6"/>
      <w:r w:rsidRPr="003214D3">
        <w:rPr>
          <w:i/>
          <w:sz w:val="28"/>
          <w:szCs w:val="28"/>
        </w:rPr>
        <w:t xml:space="preserve"> </w:t>
      </w:r>
    </w:p>
    <w:p w:rsidR="009C2F0B" w:rsidRPr="004D61B4" w:rsidRDefault="009C2F0B">
      <w:pPr>
        <w:pStyle w:val="a5"/>
        <w:suppressAutoHyphens/>
        <w:rPr>
          <w:sz w:val="28"/>
          <w:szCs w:val="28"/>
        </w:rPr>
      </w:pPr>
      <w:r w:rsidRPr="004D61B4">
        <w:rPr>
          <w:sz w:val="28"/>
          <w:szCs w:val="28"/>
        </w:rPr>
        <w:t xml:space="preserve">Сценарий предполагает активное привлечение </w:t>
      </w:r>
      <w:r w:rsidR="006D0CD5" w:rsidRPr="004D61B4">
        <w:rPr>
          <w:sz w:val="28"/>
          <w:szCs w:val="28"/>
        </w:rPr>
        <w:t>г.</w:t>
      </w:r>
      <w:r w:rsidR="00F825B3" w:rsidRPr="004D61B4">
        <w:rPr>
          <w:sz w:val="28"/>
          <w:szCs w:val="28"/>
        </w:rPr>
        <w:t xml:space="preserve"> </w:t>
      </w:r>
      <w:r w:rsidR="006D0CD5" w:rsidRPr="004D61B4">
        <w:rPr>
          <w:sz w:val="28"/>
          <w:szCs w:val="28"/>
        </w:rPr>
        <w:t xml:space="preserve">Свирском </w:t>
      </w:r>
      <w:r w:rsidRPr="004D61B4">
        <w:rPr>
          <w:sz w:val="28"/>
          <w:szCs w:val="28"/>
        </w:rPr>
        <w:t>на свою территорию, новых, не освоенных ранее функций</w:t>
      </w:r>
      <w:r w:rsidR="006D0CD5" w:rsidRPr="004D61B4">
        <w:rPr>
          <w:sz w:val="28"/>
          <w:szCs w:val="28"/>
        </w:rPr>
        <w:t>,</w:t>
      </w:r>
      <w:r w:rsidRPr="004D61B4">
        <w:rPr>
          <w:sz w:val="28"/>
          <w:szCs w:val="28"/>
        </w:rPr>
        <w:t xml:space="preserve"> которые еще только формируются и не развернуты в регионе в полной мере</w:t>
      </w:r>
      <w:r w:rsidR="006D0CD5" w:rsidRPr="004D61B4">
        <w:rPr>
          <w:sz w:val="28"/>
          <w:szCs w:val="28"/>
        </w:rPr>
        <w:t xml:space="preserve"> (переработка аккумуляторного лома).</w:t>
      </w:r>
      <w:r w:rsidRPr="004D61B4">
        <w:rPr>
          <w:sz w:val="28"/>
          <w:szCs w:val="28"/>
        </w:rPr>
        <w:t xml:space="preserve"> </w:t>
      </w:r>
    </w:p>
    <w:p w:rsidR="00EF0DB5" w:rsidRPr="004D61B4" w:rsidRDefault="009C2F0B">
      <w:pPr>
        <w:pStyle w:val="a5"/>
        <w:suppressAutoHyphens/>
        <w:rPr>
          <w:sz w:val="28"/>
          <w:szCs w:val="28"/>
        </w:rPr>
      </w:pPr>
      <w:r w:rsidRPr="004D61B4">
        <w:rPr>
          <w:sz w:val="28"/>
          <w:szCs w:val="28"/>
        </w:rPr>
        <w:t>И здесь выделяются два варианта сценария - ориентированный на</w:t>
      </w:r>
      <w:r w:rsidR="00EF0DB5" w:rsidRPr="004D61B4">
        <w:rPr>
          <w:sz w:val="28"/>
          <w:szCs w:val="28"/>
        </w:rPr>
        <w:t xml:space="preserve"> увеличение численности жителей</w:t>
      </w:r>
      <w:r w:rsidRPr="004D61B4">
        <w:rPr>
          <w:sz w:val="28"/>
          <w:szCs w:val="28"/>
        </w:rPr>
        <w:t xml:space="preserve"> и не ориентированный на привлечение дополнительных жителей</w:t>
      </w:r>
      <w:r w:rsidR="00EF0DB5" w:rsidRPr="004D61B4">
        <w:rPr>
          <w:sz w:val="28"/>
          <w:szCs w:val="28"/>
        </w:rPr>
        <w:t>.</w:t>
      </w:r>
    </w:p>
    <w:p w:rsidR="009C2F0B" w:rsidRPr="004D61B4" w:rsidRDefault="00EF0DB5">
      <w:pPr>
        <w:pStyle w:val="a5"/>
        <w:suppressAutoHyphens/>
        <w:rPr>
          <w:sz w:val="28"/>
          <w:szCs w:val="28"/>
        </w:rPr>
      </w:pPr>
      <w:r w:rsidRPr="004D61B4">
        <w:rPr>
          <w:sz w:val="28"/>
          <w:szCs w:val="28"/>
        </w:rPr>
        <w:t xml:space="preserve"> </w:t>
      </w:r>
      <w:r w:rsidR="009C2F0B" w:rsidRPr="004D61B4">
        <w:rPr>
          <w:sz w:val="28"/>
          <w:szCs w:val="28"/>
        </w:rPr>
        <w:t>За исключением этого ключевого различия оба варианта предполагают достройку уже сейчас имеющихся функциональных узлов</w:t>
      </w:r>
      <w:r w:rsidR="002B242D" w:rsidRPr="004D61B4">
        <w:rPr>
          <w:sz w:val="28"/>
          <w:szCs w:val="28"/>
        </w:rPr>
        <w:t>. В</w:t>
      </w:r>
      <w:r w:rsidR="009C2F0B" w:rsidRPr="004D61B4">
        <w:rPr>
          <w:sz w:val="28"/>
          <w:szCs w:val="28"/>
        </w:rPr>
        <w:t xml:space="preserve"> первую очередь – это торговля и бытовое обслуживание.</w:t>
      </w:r>
    </w:p>
    <w:p w:rsidR="009C2F0B" w:rsidRPr="004D61B4" w:rsidRDefault="009C2F0B">
      <w:pPr>
        <w:pStyle w:val="a5"/>
        <w:suppressAutoHyphens/>
        <w:rPr>
          <w:sz w:val="28"/>
          <w:szCs w:val="28"/>
        </w:rPr>
      </w:pPr>
      <w:r w:rsidRPr="004D61B4">
        <w:rPr>
          <w:sz w:val="28"/>
          <w:szCs w:val="28"/>
        </w:rPr>
        <w:t xml:space="preserve">Второй блок функций – это рекреационно-оздоровительные и культурно-развлекательные услуги. </w:t>
      </w:r>
    </w:p>
    <w:p w:rsidR="009C2F0B" w:rsidRPr="004D61B4" w:rsidRDefault="009C2F0B">
      <w:pPr>
        <w:suppressAutoHyphens/>
        <w:ind w:firstLine="540"/>
        <w:jc w:val="both"/>
        <w:rPr>
          <w:sz w:val="28"/>
          <w:szCs w:val="28"/>
        </w:rPr>
      </w:pPr>
      <w:r w:rsidRPr="004D61B4">
        <w:rPr>
          <w:sz w:val="28"/>
          <w:szCs w:val="28"/>
        </w:rPr>
        <w:t>Третий блок функций связан с расширением позиции на строительном рынке по направлениям развития ресурсной (предложение стройматериалов, выделение площадей под застройку).</w:t>
      </w:r>
    </w:p>
    <w:p w:rsidR="009C2F0B" w:rsidRPr="004D61B4" w:rsidRDefault="009C2F0B">
      <w:pPr>
        <w:suppressAutoHyphens/>
        <w:ind w:firstLine="540"/>
        <w:jc w:val="both"/>
        <w:rPr>
          <w:sz w:val="28"/>
          <w:szCs w:val="28"/>
        </w:rPr>
      </w:pPr>
      <w:r w:rsidRPr="004D61B4">
        <w:rPr>
          <w:sz w:val="28"/>
          <w:szCs w:val="28"/>
        </w:rPr>
        <w:t>В условиях не прекращающегося демографического сжатия в России и сохраняющегося превышения смертности над рождаемостью</w:t>
      </w:r>
      <w:r w:rsidR="00173F50" w:rsidRPr="004D61B4">
        <w:rPr>
          <w:sz w:val="28"/>
          <w:szCs w:val="28"/>
        </w:rPr>
        <w:t>,</w:t>
      </w:r>
      <w:r w:rsidRPr="004D61B4">
        <w:rPr>
          <w:sz w:val="28"/>
          <w:szCs w:val="28"/>
        </w:rPr>
        <w:t xml:space="preserve"> из двух описанных вариантов второго сценария, наиболее реалистичным представляется вариант, не предусматривающий существенного увеличения численности жителей города</w:t>
      </w:r>
      <w:r w:rsidR="00173F50" w:rsidRPr="004D61B4">
        <w:rPr>
          <w:sz w:val="28"/>
          <w:szCs w:val="28"/>
        </w:rPr>
        <w:t>.</w:t>
      </w:r>
    </w:p>
    <w:p w:rsidR="009C2F0B" w:rsidRPr="004D61B4" w:rsidRDefault="009C2F0B">
      <w:pPr>
        <w:pStyle w:val="a5"/>
        <w:suppressAutoHyphens/>
        <w:rPr>
          <w:sz w:val="28"/>
          <w:szCs w:val="28"/>
        </w:rPr>
      </w:pPr>
      <w:r w:rsidRPr="004D61B4">
        <w:rPr>
          <w:sz w:val="28"/>
          <w:szCs w:val="28"/>
        </w:rPr>
        <w:t xml:space="preserve">Этот вариант, «развитие без роста», с одной стороны, позволяет не увеличивать нагрузку на существующую бюджетную социальную инфраструктуру, с другой стороны, за счет привлечения платежеспособных клиентов повысить ассортимент и качество платных услуг, привлечет дополнительные финансовые и трудовые ресурсы в муниципальную экономику. </w:t>
      </w:r>
    </w:p>
    <w:p w:rsidR="009C2F0B" w:rsidRPr="004D61B4" w:rsidRDefault="009C2F0B">
      <w:pPr>
        <w:pStyle w:val="a5"/>
        <w:suppressAutoHyphens/>
        <w:rPr>
          <w:sz w:val="28"/>
          <w:szCs w:val="28"/>
        </w:rPr>
      </w:pPr>
      <w:r w:rsidRPr="004D61B4">
        <w:rPr>
          <w:sz w:val="28"/>
          <w:szCs w:val="28"/>
        </w:rPr>
        <w:t>Риском выбора данного сценария (в обоих вариантах) является опасность потери темпа. В Иркутской</w:t>
      </w:r>
      <w:r w:rsidR="00535D17" w:rsidRPr="004D61B4">
        <w:rPr>
          <w:sz w:val="28"/>
          <w:szCs w:val="28"/>
        </w:rPr>
        <w:t xml:space="preserve"> области</w:t>
      </w:r>
      <w:r w:rsidRPr="004D61B4">
        <w:rPr>
          <w:sz w:val="28"/>
          <w:szCs w:val="28"/>
        </w:rPr>
        <w:t xml:space="preserve"> могут возникать зоны, где соответствующие функциональные узлы будут формироваться быстрее, при том, что </w:t>
      </w:r>
      <w:r w:rsidR="00535D17" w:rsidRPr="004D61B4">
        <w:rPr>
          <w:sz w:val="28"/>
          <w:szCs w:val="28"/>
        </w:rPr>
        <w:t>г.Свирск</w:t>
      </w:r>
      <w:r w:rsidRPr="004D61B4">
        <w:rPr>
          <w:sz w:val="28"/>
          <w:szCs w:val="28"/>
        </w:rPr>
        <w:t xml:space="preserve"> не сможет создать условия, минимизирующие сроки окупаемости инвестиций в подобные проекты, в силу недостаточно высоких темпов преобразования муниципальной среды и доли рынка соответствующих услуг. Вместе с тем данный риск может быть снижен за счет синхронизированного запуска относительно небольших проектов, имеющих собственное экономическое обоснование, но вместе с другими работающих на формирование и продвижение имиджа </w:t>
      </w:r>
      <w:r w:rsidR="00535D17" w:rsidRPr="004D61B4">
        <w:rPr>
          <w:sz w:val="28"/>
          <w:szCs w:val="28"/>
        </w:rPr>
        <w:t>города.</w:t>
      </w:r>
      <w:r w:rsidRPr="004D61B4">
        <w:rPr>
          <w:sz w:val="28"/>
          <w:szCs w:val="28"/>
        </w:rPr>
        <w:t xml:space="preserve"> </w:t>
      </w:r>
    </w:p>
    <w:p w:rsidR="009C2F0B" w:rsidRPr="004D61B4" w:rsidRDefault="009C2F0B">
      <w:pPr>
        <w:suppressAutoHyphens/>
        <w:ind w:firstLine="540"/>
        <w:jc w:val="both"/>
        <w:rPr>
          <w:sz w:val="28"/>
          <w:szCs w:val="28"/>
        </w:rPr>
      </w:pPr>
    </w:p>
    <w:p w:rsidR="009C2F0B" w:rsidRDefault="002F6DC8" w:rsidP="005D2F63">
      <w:pPr>
        <w:pStyle w:val="1"/>
        <w:suppressAutoHyphens/>
        <w:ind w:firstLine="0"/>
        <w:jc w:val="center"/>
        <w:rPr>
          <w:sz w:val="32"/>
          <w:szCs w:val="32"/>
          <w:lang w:val="en-US"/>
        </w:rPr>
      </w:pPr>
      <w:bookmarkStart w:id="7" w:name="_Toc133321259"/>
      <w:r w:rsidRPr="002F6DC8">
        <w:rPr>
          <w:sz w:val="32"/>
          <w:szCs w:val="32"/>
          <w:lang w:val="en-US"/>
        </w:rPr>
        <w:t>V</w:t>
      </w:r>
      <w:r w:rsidR="009C2F0B" w:rsidRPr="002F6DC8">
        <w:rPr>
          <w:sz w:val="32"/>
          <w:szCs w:val="32"/>
        </w:rPr>
        <w:t xml:space="preserve">. Перспективное видение </w:t>
      </w:r>
      <w:r w:rsidR="00815EB5" w:rsidRPr="002F6DC8">
        <w:rPr>
          <w:sz w:val="32"/>
          <w:szCs w:val="32"/>
        </w:rPr>
        <w:t>г.Свирска</w:t>
      </w:r>
      <w:bookmarkEnd w:id="7"/>
    </w:p>
    <w:p w:rsidR="002F6DC8" w:rsidRPr="002F6DC8" w:rsidRDefault="002F6DC8" w:rsidP="002F6DC8">
      <w:pPr>
        <w:rPr>
          <w:lang w:val="en-US"/>
        </w:rPr>
      </w:pPr>
    </w:p>
    <w:p w:rsidR="009C2F0B" w:rsidRPr="004D61B4" w:rsidRDefault="009C2F0B">
      <w:pPr>
        <w:suppressAutoHyphens/>
        <w:ind w:firstLine="540"/>
        <w:jc w:val="both"/>
        <w:rPr>
          <w:b/>
          <w:sz w:val="28"/>
          <w:szCs w:val="28"/>
        </w:rPr>
      </w:pPr>
      <w:r w:rsidRPr="004D61B4">
        <w:rPr>
          <w:sz w:val="28"/>
          <w:szCs w:val="28"/>
        </w:rPr>
        <w:t xml:space="preserve">С учетом расширения функциональных возможностей </w:t>
      </w:r>
      <w:r w:rsidR="00CF692D" w:rsidRPr="004D61B4">
        <w:rPr>
          <w:sz w:val="28"/>
          <w:szCs w:val="28"/>
        </w:rPr>
        <w:t xml:space="preserve">г.Свирска </w:t>
      </w:r>
      <w:r w:rsidRPr="004D61B4">
        <w:rPr>
          <w:sz w:val="28"/>
          <w:szCs w:val="28"/>
        </w:rPr>
        <w:t xml:space="preserve">перспективные преобразования в районе могли проходить под лозунгом </w:t>
      </w:r>
      <w:r w:rsidRPr="003214D3">
        <w:rPr>
          <w:b/>
          <w:i/>
          <w:sz w:val="28"/>
          <w:szCs w:val="28"/>
        </w:rPr>
        <w:t>«</w:t>
      </w:r>
      <w:r w:rsidR="00CF692D" w:rsidRPr="003214D3">
        <w:rPr>
          <w:b/>
          <w:i/>
          <w:sz w:val="28"/>
          <w:szCs w:val="28"/>
        </w:rPr>
        <w:t>Свирск»</w:t>
      </w:r>
      <w:r w:rsidRPr="003214D3">
        <w:rPr>
          <w:b/>
          <w:i/>
          <w:sz w:val="28"/>
          <w:szCs w:val="28"/>
        </w:rPr>
        <w:t xml:space="preserve">  – территория новых возможностей!»,</w:t>
      </w:r>
      <w:r w:rsidRPr="004D61B4">
        <w:rPr>
          <w:b/>
          <w:sz w:val="28"/>
          <w:szCs w:val="28"/>
        </w:rPr>
        <w:t xml:space="preserve"> </w:t>
      </w:r>
      <w:r w:rsidRPr="004D61B4">
        <w:rPr>
          <w:bCs/>
          <w:sz w:val="28"/>
          <w:szCs w:val="28"/>
        </w:rPr>
        <w:t xml:space="preserve">который предполагает создание условий для получения на территории </w:t>
      </w:r>
      <w:r w:rsidR="00CF692D" w:rsidRPr="004D61B4">
        <w:rPr>
          <w:bCs/>
          <w:sz w:val="28"/>
          <w:szCs w:val="28"/>
        </w:rPr>
        <w:t>города</w:t>
      </w:r>
      <w:r w:rsidRPr="004D61B4">
        <w:rPr>
          <w:b/>
          <w:sz w:val="28"/>
          <w:szCs w:val="28"/>
        </w:rPr>
        <w:t>:</w:t>
      </w:r>
    </w:p>
    <w:p w:rsidR="009C2F0B" w:rsidRPr="003214D3" w:rsidRDefault="009C2F0B" w:rsidP="00D07DB7">
      <w:pPr>
        <w:numPr>
          <w:ilvl w:val="0"/>
          <w:numId w:val="7"/>
        </w:numPr>
        <w:tabs>
          <w:tab w:val="clear" w:pos="2434"/>
          <w:tab w:val="left" w:pos="900"/>
        </w:tabs>
        <w:suppressAutoHyphens/>
        <w:ind w:left="900"/>
        <w:jc w:val="both"/>
        <w:rPr>
          <w:b/>
          <w:i/>
          <w:sz w:val="28"/>
          <w:szCs w:val="28"/>
        </w:rPr>
      </w:pPr>
      <w:r w:rsidRPr="003214D3">
        <w:rPr>
          <w:b/>
          <w:i/>
          <w:sz w:val="28"/>
          <w:szCs w:val="28"/>
        </w:rPr>
        <w:t>Хорошей и высокооплачиваемой работы</w:t>
      </w:r>
    </w:p>
    <w:p w:rsidR="009C2F0B" w:rsidRPr="003214D3" w:rsidRDefault="009C2F0B" w:rsidP="00D07DB7">
      <w:pPr>
        <w:numPr>
          <w:ilvl w:val="0"/>
          <w:numId w:val="7"/>
        </w:numPr>
        <w:tabs>
          <w:tab w:val="clear" w:pos="2434"/>
          <w:tab w:val="left" w:pos="900"/>
        </w:tabs>
        <w:suppressAutoHyphens/>
        <w:ind w:left="900"/>
        <w:jc w:val="both"/>
        <w:rPr>
          <w:b/>
          <w:i/>
          <w:sz w:val="28"/>
          <w:szCs w:val="28"/>
        </w:rPr>
      </w:pPr>
      <w:r w:rsidRPr="003214D3">
        <w:rPr>
          <w:b/>
          <w:i/>
          <w:sz w:val="28"/>
          <w:szCs w:val="28"/>
        </w:rPr>
        <w:t xml:space="preserve">Удобного жилья для горожан и жителей </w:t>
      </w:r>
    </w:p>
    <w:p w:rsidR="009C2F0B" w:rsidRPr="003214D3" w:rsidRDefault="009C2F0B" w:rsidP="00D07DB7">
      <w:pPr>
        <w:numPr>
          <w:ilvl w:val="0"/>
          <w:numId w:val="7"/>
        </w:numPr>
        <w:tabs>
          <w:tab w:val="clear" w:pos="2434"/>
          <w:tab w:val="left" w:pos="900"/>
        </w:tabs>
        <w:suppressAutoHyphens/>
        <w:ind w:left="900"/>
        <w:jc w:val="both"/>
        <w:rPr>
          <w:b/>
          <w:i/>
          <w:sz w:val="28"/>
          <w:szCs w:val="28"/>
        </w:rPr>
      </w:pPr>
      <w:r w:rsidRPr="003214D3">
        <w:rPr>
          <w:b/>
          <w:i/>
          <w:sz w:val="28"/>
          <w:szCs w:val="28"/>
        </w:rPr>
        <w:t>Безопасной среды обитания</w:t>
      </w:r>
    </w:p>
    <w:p w:rsidR="009C2F0B" w:rsidRPr="003214D3" w:rsidRDefault="009C2F0B" w:rsidP="00D07DB7">
      <w:pPr>
        <w:numPr>
          <w:ilvl w:val="0"/>
          <w:numId w:val="7"/>
        </w:numPr>
        <w:tabs>
          <w:tab w:val="clear" w:pos="2434"/>
          <w:tab w:val="left" w:pos="900"/>
        </w:tabs>
        <w:suppressAutoHyphens/>
        <w:ind w:left="900"/>
        <w:jc w:val="both"/>
        <w:rPr>
          <w:b/>
          <w:i/>
          <w:sz w:val="28"/>
          <w:szCs w:val="28"/>
        </w:rPr>
      </w:pPr>
      <w:r w:rsidRPr="003214D3">
        <w:rPr>
          <w:b/>
          <w:i/>
          <w:sz w:val="28"/>
          <w:szCs w:val="28"/>
        </w:rPr>
        <w:t>Широкого спектра услуг для населения</w:t>
      </w:r>
    </w:p>
    <w:p w:rsidR="009C2F0B" w:rsidRPr="003214D3" w:rsidRDefault="009C2F0B" w:rsidP="00D07DB7">
      <w:pPr>
        <w:numPr>
          <w:ilvl w:val="0"/>
          <w:numId w:val="7"/>
        </w:numPr>
        <w:tabs>
          <w:tab w:val="clear" w:pos="2434"/>
          <w:tab w:val="left" w:pos="900"/>
        </w:tabs>
        <w:suppressAutoHyphens/>
        <w:ind w:left="900"/>
        <w:jc w:val="both"/>
        <w:rPr>
          <w:b/>
          <w:i/>
          <w:sz w:val="28"/>
          <w:szCs w:val="28"/>
        </w:rPr>
      </w:pPr>
      <w:r w:rsidRPr="003214D3">
        <w:rPr>
          <w:b/>
          <w:i/>
          <w:sz w:val="28"/>
          <w:szCs w:val="28"/>
        </w:rPr>
        <w:t>Надежной работы муниципальных служб</w:t>
      </w:r>
    </w:p>
    <w:p w:rsidR="009C2F0B" w:rsidRPr="003214D3" w:rsidRDefault="009C2F0B" w:rsidP="00D07DB7">
      <w:pPr>
        <w:numPr>
          <w:ilvl w:val="0"/>
          <w:numId w:val="7"/>
        </w:numPr>
        <w:tabs>
          <w:tab w:val="clear" w:pos="2434"/>
          <w:tab w:val="left" w:pos="900"/>
        </w:tabs>
        <w:suppressAutoHyphens/>
        <w:ind w:left="900"/>
        <w:jc w:val="both"/>
        <w:rPr>
          <w:b/>
          <w:i/>
          <w:sz w:val="28"/>
          <w:szCs w:val="28"/>
        </w:rPr>
      </w:pPr>
      <w:r w:rsidRPr="003214D3">
        <w:rPr>
          <w:b/>
          <w:i/>
          <w:sz w:val="28"/>
          <w:szCs w:val="28"/>
        </w:rPr>
        <w:t xml:space="preserve">Медицинского обслуживания, на базе современного оборудования </w:t>
      </w:r>
    </w:p>
    <w:p w:rsidR="009C2F0B" w:rsidRPr="003214D3" w:rsidRDefault="009C2F0B" w:rsidP="00D07DB7">
      <w:pPr>
        <w:numPr>
          <w:ilvl w:val="0"/>
          <w:numId w:val="7"/>
        </w:numPr>
        <w:tabs>
          <w:tab w:val="clear" w:pos="2434"/>
          <w:tab w:val="left" w:pos="900"/>
        </w:tabs>
        <w:suppressAutoHyphens/>
        <w:ind w:left="900"/>
        <w:jc w:val="both"/>
        <w:rPr>
          <w:b/>
          <w:i/>
          <w:sz w:val="28"/>
          <w:szCs w:val="28"/>
        </w:rPr>
      </w:pPr>
      <w:r w:rsidRPr="003214D3">
        <w:rPr>
          <w:b/>
          <w:i/>
          <w:sz w:val="28"/>
          <w:szCs w:val="28"/>
        </w:rPr>
        <w:t>Качественного образования</w:t>
      </w:r>
    </w:p>
    <w:p w:rsidR="009C2F0B" w:rsidRPr="003214D3" w:rsidRDefault="009C2F0B" w:rsidP="00D07DB7">
      <w:pPr>
        <w:numPr>
          <w:ilvl w:val="0"/>
          <w:numId w:val="7"/>
        </w:numPr>
        <w:tabs>
          <w:tab w:val="clear" w:pos="2434"/>
          <w:tab w:val="left" w:pos="900"/>
        </w:tabs>
        <w:suppressAutoHyphens/>
        <w:ind w:left="900"/>
        <w:jc w:val="both"/>
        <w:rPr>
          <w:b/>
          <w:i/>
          <w:sz w:val="28"/>
          <w:szCs w:val="28"/>
        </w:rPr>
      </w:pPr>
      <w:r w:rsidRPr="003214D3">
        <w:rPr>
          <w:b/>
          <w:i/>
          <w:sz w:val="28"/>
          <w:szCs w:val="28"/>
        </w:rPr>
        <w:t>Многообразных форм и возможностей культурного досуга</w:t>
      </w:r>
    </w:p>
    <w:p w:rsidR="009C2F0B" w:rsidRPr="004D61B4" w:rsidRDefault="009C2F0B" w:rsidP="00D07DB7">
      <w:pPr>
        <w:numPr>
          <w:ilvl w:val="0"/>
          <w:numId w:val="7"/>
        </w:numPr>
        <w:tabs>
          <w:tab w:val="clear" w:pos="2434"/>
          <w:tab w:val="left" w:pos="900"/>
        </w:tabs>
        <w:suppressAutoHyphens/>
        <w:ind w:left="900"/>
        <w:jc w:val="both"/>
        <w:rPr>
          <w:b/>
          <w:sz w:val="28"/>
          <w:szCs w:val="28"/>
        </w:rPr>
      </w:pPr>
      <w:r w:rsidRPr="003214D3">
        <w:rPr>
          <w:b/>
          <w:i/>
          <w:sz w:val="28"/>
          <w:szCs w:val="28"/>
        </w:rPr>
        <w:t>Эффективного муниципального управления</w:t>
      </w:r>
    </w:p>
    <w:p w:rsidR="009C2F0B" w:rsidRPr="004D61B4" w:rsidRDefault="009C2F0B">
      <w:pPr>
        <w:suppressAutoHyphens/>
        <w:ind w:firstLine="540"/>
        <w:jc w:val="both"/>
        <w:rPr>
          <w:sz w:val="28"/>
          <w:szCs w:val="28"/>
        </w:rPr>
      </w:pPr>
      <w:r w:rsidRPr="004D61B4">
        <w:rPr>
          <w:bCs/>
          <w:sz w:val="28"/>
          <w:szCs w:val="28"/>
        </w:rPr>
        <w:t>Видение будущего</w:t>
      </w:r>
      <w:r w:rsidRPr="004D61B4">
        <w:rPr>
          <w:sz w:val="28"/>
          <w:szCs w:val="28"/>
        </w:rPr>
        <w:t xml:space="preserve"> может быть выражено следующими чертами муниципальной среды:</w:t>
      </w:r>
    </w:p>
    <w:p w:rsidR="00D71CA8" w:rsidRPr="004D61B4" w:rsidRDefault="00D71CA8">
      <w:pPr>
        <w:suppressAutoHyphens/>
        <w:ind w:firstLine="540"/>
        <w:jc w:val="both"/>
        <w:rPr>
          <w:sz w:val="28"/>
          <w:szCs w:val="28"/>
        </w:rPr>
      </w:pPr>
      <w:r w:rsidRPr="003214D3">
        <w:rPr>
          <w:i/>
          <w:sz w:val="28"/>
          <w:szCs w:val="28"/>
        </w:rPr>
        <w:t>Свирск</w:t>
      </w:r>
      <w:r w:rsidR="009C2F0B" w:rsidRPr="004D61B4">
        <w:rPr>
          <w:b/>
          <w:i/>
          <w:sz w:val="28"/>
          <w:szCs w:val="28"/>
        </w:rPr>
        <w:t xml:space="preserve"> – территория, удобная для жизни.</w:t>
      </w:r>
      <w:r w:rsidR="009C2F0B" w:rsidRPr="004D61B4">
        <w:rPr>
          <w:sz w:val="28"/>
          <w:szCs w:val="28"/>
        </w:rPr>
        <w:t xml:space="preserve"> Территория, на которой возможно длительное, безопасное, здоровое, комфортное проживание. Жители город</w:t>
      </w:r>
      <w:r w:rsidRPr="004D61B4">
        <w:rPr>
          <w:sz w:val="28"/>
          <w:szCs w:val="28"/>
        </w:rPr>
        <w:t>а</w:t>
      </w:r>
      <w:r w:rsidR="009C2F0B" w:rsidRPr="004D61B4">
        <w:rPr>
          <w:sz w:val="28"/>
          <w:szCs w:val="28"/>
        </w:rPr>
        <w:t xml:space="preserve"> живут в благоустроенных домах с уютной, комфортабельной прилегающей территорией. </w:t>
      </w:r>
    </w:p>
    <w:p w:rsidR="00D71CA8" w:rsidRPr="004D61B4" w:rsidRDefault="00D71CA8">
      <w:pPr>
        <w:suppressAutoHyphens/>
        <w:ind w:firstLine="540"/>
        <w:jc w:val="both"/>
        <w:rPr>
          <w:sz w:val="28"/>
          <w:szCs w:val="28"/>
        </w:rPr>
      </w:pPr>
      <w:r w:rsidRPr="004D61B4">
        <w:rPr>
          <w:i/>
          <w:sz w:val="28"/>
          <w:szCs w:val="28"/>
        </w:rPr>
        <w:t>Свирск</w:t>
      </w:r>
      <w:r w:rsidR="009C2F0B" w:rsidRPr="004D61B4">
        <w:rPr>
          <w:b/>
          <w:i/>
          <w:sz w:val="28"/>
          <w:szCs w:val="28"/>
        </w:rPr>
        <w:t xml:space="preserve"> – компактный, многофункциональный спутник Иркутска </w:t>
      </w:r>
      <w:r w:rsidR="009C2F0B" w:rsidRPr="004D61B4">
        <w:rPr>
          <w:sz w:val="28"/>
          <w:szCs w:val="28"/>
        </w:rPr>
        <w:t xml:space="preserve">с удобной системой связи и минимальными затратами времени на перемещение как внутри района, так и в областной центр и другие города региона. </w:t>
      </w:r>
    </w:p>
    <w:p w:rsidR="009C2F0B" w:rsidRPr="004D61B4" w:rsidRDefault="00D71CA8">
      <w:pPr>
        <w:suppressAutoHyphens/>
        <w:ind w:firstLine="540"/>
        <w:jc w:val="both"/>
        <w:rPr>
          <w:sz w:val="28"/>
          <w:szCs w:val="28"/>
        </w:rPr>
      </w:pPr>
      <w:r w:rsidRPr="004D61B4">
        <w:rPr>
          <w:i/>
          <w:sz w:val="28"/>
          <w:szCs w:val="28"/>
        </w:rPr>
        <w:t>Свирск</w:t>
      </w:r>
      <w:r w:rsidR="009C2F0B" w:rsidRPr="004D61B4">
        <w:rPr>
          <w:b/>
          <w:i/>
          <w:sz w:val="28"/>
          <w:szCs w:val="28"/>
        </w:rPr>
        <w:t xml:space="preserve"> – зеленый город,</w:t>
      </w:r>
      <w:r w:rsidR="009C2F0B" w:rsidRPr="004D61B4">
        <w:rPr>
          <w:sz w:val="28"/>
          <w:szCs w:val="28"/>
        </w:rPr>
        <w:t xml:space="preserve"> который отличается чистотой и уютом, целостностью архитектурного облика, высокой плотностью зеленых насаждений, яркими клумбами и зонами отдыха,</w:t>
      </w:r>
    </w:p>
    <w:p w:rsidR="009C2F0B" w:rsidRPr="004D61B4" w:rsidRDefault="00D71CA8">
      <w:pPr>
        <w:suppressAutoHyphens/>
        <w:ind w:firstLine="540"/>
        <w:jc w:val="both"/>
        <w:rPr>
          <w:sz w:val="28"/>
          <w:szCs w:val="28"/>
        </w:rPr>
      </w:pPr>
      <w:r w:rsidRPr="004D61B4">
        <w:rPr>
          <w:i/>
          <w:sz w:val="28"/>
          <w:szCs w:val="28"/>
        </w:rPr>
        <w:t>Свирск</w:t>
      </w:r>
      <w:r w:rsidRPr="004D61B4">
        <w:rPr>
          <w:b/>
          <w:i/>
          <w:sz w:val="28"/>
          <w:szCs w:val="28"/>
        </w:rPr>
        <w:t xml:space="preserve"> </w:t>
      </w:r>
      <w:r w:rsidR="009C2F0B" w:rsidRPr="004D61B4">
        <w:rPr>
          <w:b/>
          <w:i/>
          <w:sz w:val="28"/>
          <w:szCs w:val="28"/>
        </w:rPr>
        <w:t>– территория стабильной экономики</w:t>
      </w:r>
      <w:r w:rsidR="009C2F0B" w:rsidRPr="004D61B4">
        <w:rPr>
          <w:sz w:val="28"/>
          <w:szCs w:val="28"/>
        </w:rPr>
        <w:t xml:space="preserve">. Градообразующие предприятия </w:t>
      </w:r>
      <w:r w:rsidRPr="004D61B4">
        <w:rPr>
          <w:sz w:val="28"/>
          <w:szCs w:val="28"/>
        </w:rPr>
        <w:t>работают у</w:t>
      </w:r>
      <w:r w:rsidR="009C2F0B" w:rsidRPr="004D61B4">
        <w:rPr>
          <w:sz w:val="28"/>
          <w:szCs w:val="28"/>
        </w:rPr>
        <w:t>стойчиво, наращивают объемы производства и повышая качество продукции, обеспечивая рабочие места, высокий уровень заработной платы работникам и стабильность налоговой базы</w:t>
      </w:r>
      <w:r w:rsidRPr="004D61B4">
        <w:rPr>
          <w:sz w:val="28"/>
          <w:szCs w:val="28"/>
        </w:rPr>
        <w:t xml:space="preserve"> города</w:t>
      </w:r>
      <w:r w:rsidR="009C2F0B" w:rsidRPr="004D61B4">
        <w:rPr>
          <w:sz w:val="28"/>
          <w:szCs w:val="28"/>
        </w:rPr>
        <w:t xml:space="preserve">. </w:t>
      </w:r>
    </w:p>
    <w:p w:rsidR="00D71CA8" w:rsidRPr="004D61B4" w:rsidRDefault="00D71CA8">
      <w:pPr>
        <w:suppressAutoHyphens/>
        <w:ind w:firstLine="540"/>
        <w:jc w:val="both"/>
        <w:rPr>
          <w:sz w:val="28"/>
          <w:szCs w:val="28"/>
        </w:rPr>
      </w:pPr>
      <w:r w:rsidRPr="004D61B4">
        <w:rPr>
          <w:i/>
          <w:sz w:val="28"/>
          <w:szCs w:val="28"/>
        </w:rPr>
        <w:t>Свирск</w:t>
      </w:r>
      <w:r w:rsidRPr="004D61B4">
        <w:rPr>
          <w:b/>
          <w:i/>
          <w:sz w:val="28"/>
          <w:szCs w:val="28"/>
        </w:rPr>
        <w:t xml:space="preserve"> </w:t>
      </w:r>
      <w:r w:rsidR="009C2F0B" w:rsidRPr="004D61B4">
        <w:rPr>
          <w:b/>
          <w:i/>
          <w:sz w:val="28"/>
          <w:szCs w:val="28"/>
        </w:rPr>
        <w:t xml:space="preserve">– территория планов и надежд. </w:t>
      </w:r>
      <w:r w:rsidR="009C2F0B" w:rsidRPr="004D61B4">
        <w:rPr>
          <w:sz w:val="28"/>
          <w:szCs w:val="28"/>
        </w:rPr>
        <w:t xml:space="preserve"> Развивается среднее и  малое предпринимательство: растет доля предприятий производящих добавленную стоимость на территории муниципального образования, повышается качество предоставления услуг торговли, реализуются инновационные проекты в области предоставления услуг (информационных, финансовых, интеллектуальных, образовательных, бытовых), а также в сфере организации активного отдыха и досуга для населения</w:t>
      </w:r>
      <w:r w:rsidRPr="004D61B4">
        <w:rPr>
          <w:sz w:val="28"/>
          <w:szCs w:val="28"/>
        </w:rPr>
        <w:t>.</w:t>
      </w:r>
    </w:p>
    <w:p w:rsidR="009C2F0B" w:rsidRPr="004D61B4" w:rsidRDefault="00D71CA8">
      <w:pPr>
        <w:suppressAutoHyphens/>
        <w:ind w:firstLine="540"/>
        <w:jc w:val="both"/>
        <w:rPr>
          <w:b/>
          <w:i/>
          <w:sz w:val="28"/>
          <w:szCs w:val="28"/>
        </w:rPr>
      </w:pPr>
      <w:r w:rsidRPr="004D61B4">
        <w:rPr>
          <w:i/>
          <w:sz w:val="28"/>
          <w:szCs w:val="28"/>
        </w:rPr>
        <w:t>Свирск</w:t>
      </w:r>
      <w:r w:rsidRPr="004D61B4">
        <w:rPr>
          <w:b/>
          <w:i/>
          <w:sz w:val="28"/>
          <w:szCs w:val="28"/>
        </w:rPr>
        <w:t xml:space="preserve"> </w:t>
      </w:r>
      <w:r w:rsidR="009C2F0B" w:rsidRPr="004D61B4">
        <w:rPr>
          <w:b/>
          <w:i/>
          <w:sz w:val="28"/>
          <w:szCs w:val="28"/>
        </w:rPr>
        <w:t xml:space="preserve"> – территория, живущая 24 часа в сутки. </w:t>
      </w:r>
      <w:r w:rsidR="009C2F0B" w:rsidRPr="004D61B4">
        <w:rPr>
          <w:sz w:val="28"/>
          <w:szCs w:val="28"/>
        </w:rPr>
        <w:t xml:space="preserve">Многообразные возможности досуга, качественный отдых и развлечения. </w:t>
      </w:r>
    </w:p>
    <w:p w:rsidR="009C2F0B" w:rsidRPr="004D61B4" w:rsidRDefault="009C2F0B">
      <w:pPr>
        <w:pStyle w:val="Iauiue1"/>
        <w:suppressAutoHyphens/>
        <w:rPr>
          <w:b w:val="0"/>
        </w:rPr>
      </w:pPr>
    </w:p>
    <w:p w:rsidR="009C2F0B" w:rsidRPr="002F6DC8" w:rsidRDefault="002F6DC8" w:rsidP="00E86EB8">
      <w:pPr>
        <w:pStyle w:val="1"/>
        <w:suppressAutoHyphens/>
        <w:ind w:firstLine="0"/>
        <w:jc w:val="center"/>
        <w:rPr>
          <w:sz w:val="32"/>
          <w:szCs w:val="32"/>
        </w:rPr>
      </w:pPr>
      <w:bookmarkStart w:id="8" w:name="_Toc133321260"/>
      <w:r w:rsidRPr="002F6DC8">
        <w:rPr>
          <w:sz w:val="32"/>
          <w:szCs w:val="32"/>
          <w:lang w:val="en-US"/>
        </w:rPr>
        <w:t>VI</w:t>
      </w:r>
      <w:r w:rsidR="009C2F0B" w:rsidRPr="002F6DC8">
        <w:rPr>
          <w:sz w:val="32"/>
          <w:szCs w:val="32"/>
        </w:rPr>
        <w:t xml:space="preserve">. </w:t>
      </w:r>
      <w:r w:rsidR="00C354B5">
        <w:rPr>
          <w:sz w:val="32"/>
          <w:szCs w:val="32"/>
        </w:rPr>
        <w:t>Цели и п</w:t>
      </w:r>
      <w:r w:rsidR="00DE646D" w:rsidRPr="002F6DC8">
        <w:rPr>
          <w:sz w:val="32"/>
          <w:szCs w:val="32"/>
        </w:rPr>
        <w:t>риоритеты</w:t>
      </w:r>
      <w:r w:rsidR="009C2F0B" w:rsidRPr="002F6DC8">
        <w:rPr>
          <w:sz w:val="32"/>
          <w:szCs w:val="32"/>
        </w:rPr>
        <w:t xml:space="preserve"> развития </w:t>
      </w:r>
      <w:r w:rsidR="00E86EB8" w:rsidRPr="002F6DC8">
        <w:rPr>
          <w:sz w:val="32"/>
          <w:szCs w:val="32"/>
        </w:rPr>
        <w:t>г.Свирска</w:t>
      </w:r>
      <w:bookmarkEnd w:id="8"/>
    </w:p>
    <w:p w:rsidR="00840DF2" w:rsidRPr="00840DF2" w:rsidRDefault="00840DF2" w:rsidP="00840DF2"/>
    <w:p w:rsidR="00BE4D3E" w:rsidRPr="006C4E20" w:rsidRDefault="00BE4D3E" w:rsidP="00BE4D3E">
      <w:pPr>
        <w:ind w:firstLine="709"/>
        <w:jc w:val="both"/>
        <w:rPr>
          <w:snapToGrid w:val="0"/>
          <w:color w:val="000000"/>
          <w:sz w:val="28"/>
        </w:rPr>
      </w:pPr>
      <w:r w:rsidRPr="006C4E20">
        <w:rPr>
          <w:snapToGrid w:val="0"/>
          <w:color w:val="000000"/>
          <w:sz w:val="28"/>
        </w:rPr>
        <w:t xml:space="preserve">Концепция социально-экономического развития </w:t>
      </w:r>
      <w:r w:rsidRPr="006C4E20">
        <w:rPr>
          <w:sz w:val="28"/>
          <w:szCs w:val="28"/>
        </w:rPr>
        <w:t>муниципального образования «город Свирск</w:t>
      </w:r>
      <w:r>
        <w:rPr>
          <w:sz w:val="28"/>
          <w:szCs w:val="28"/>
        </w:rPr>
        <w:t>»</w:t>
      </w:r>
      <w:r w:rsidRPr="006C4E20">
        <w:rPr>
          <w:snapToGrid w:val="0"/>
          <w:color w:val="000000"/>
          <w:sz w:val="28"/>
        </w:rPr>
        <w:t xml:space="preserve"> определяется Программой социально-экономического развития Иркутской области на 2006-2010 годы и проектом стратегии социально-экономического развития до 2020 года. Основополагающим в социально-экономической политике структур власти местного самоуправления будет являться приближение качества жизни населения города к уровню европейских государств, развитие экономического потенциала и консолидация гражданских инициатив сообщества.</w:t>
      </w:r>
    </w:p>
    <w:p w:rsidR="00BE4D3E" w:rsidRDefault="00BE4D3E" w:rsidP="00BE4D3E">
      <w:pPr>
        <w:ind w:firstLine="709"/>
        <w:jc w:val="both"/>
        <w:rPr>
          <w:snapToGrid w:val="0"/>
          <w:color w:val="000000"/>
          <w:sz w:val="28"/>
        </w:rPr>
      </w:pPr>
      <w:r>
        <w:rPr>
          <w:snapToGrid w:val="0"/>
          <w:color w:val="000000"/>
          <w:sz w:val="28"/>
        </w:rPr>
        <w:t xml:space="preserve">Одним из основных методов разработки Концепции социально-экономического развития </w:t>
      </w:r>
      <w:r w:rsidRPr="006C4E20">
        <w:rPr>
          <w:sz w:val="28"/>
          <w:szCs w:val="28"/>
        </w:rPr>
        <w:t>муниципального образования «город Свирск</w:t>
      </w:r>
      <w:r>
        <w:rPr>
          <w:snapToGrid w:val="0"/>
          <w:color w:val="000000"/>
          <w:sz w:val="28"/>
        </w:rPr>
        <w:t xml:space="preserve"> до 2020г. является Форсайт, который представляет собой комплексный прогноз социально-экономического развития города, включающий демократические формы и рыночные механизмы влияния с целью достижения прогнозных индикативных показателей. Форсайт позволяет разработать научное представление о будущем с учетом желания городского социума и показывает пути его достижения за счет поддержки инноваций и технологий, подготовки востребованных экономикой города кадров, приоритетных направлений использования ресурсов (физического и человеческого капитала).</w:t>
      </w:r>
    </w:p>
    <w:p w:rsidR="00BE4D3E" w:rsidRPr="00BE4D3E" w:rsidRDefault="00BE4D3E">
      <w:pPr>
        <w:pStyle w:val="Iauiue"/>
        <w:widowControl/>
        <w:suppressAutoHyphens/>
        <w:ind w:firstLine="540"/>
        <w:jc w:val="both"/>
        <w:rPr>
          <w:rFonts w:ascii="Times New Roman" w:hAnsi="Times New Roman"/>
          <w:sz w:val="28"/>
          <w:szCs w:val="28"/>
        </w:rPr>
      </w:pPr>
    </w:p>
    <w:p w:rsidR="009C2F0B" w:rsidRPr="003214D3" w:rsidRDefault="009C2F0B">
      <w:pPr>
        <w:pStyle w:val="Iauiue"/>
        <w:widowControl/>
        <w:suppressAutoHyphens/>
        <w:ind w:firstLine="540"/>
        <w:jc w:val="both"/>
        <w:rPr>
          <w:rFonts w:ascii="Times New Roman" w:hAnsi="Times New Roman"/>
          <w:b/>
          <w:sz w:val="28"/>
          <w:szCs w:val="28"/>
        </w:rPr>
      </w:pPr>
      <w:r w:rsidRPr="004D61B4">
        <w:rPr>
          <w:rFonts w:ascii="Times New Roman" w:hAnsi="Times New Roman"/>
          <w:sz w:val="28"/>
          <w:szCs w:val="28"/>
        </w:rPr>
        <w:t>Общая</w:t>
      </w:r>
      <w:r w:rsidRPr="004D61B4">
        <w:rPr>
          <w:rFonts w:ascii="Times New Roman" w:hAnsi="Times New Roman"/>
          <w:b/>
          <w:sz w:val="28"/>
          <w:szCs w:val="28"/>
        </w:rPr>
        <w:t xml:space="preserve"> </w:t>
      </w:r>
      <w:r w:rsidRPr="003214D3">
        <w:rPr>
          <w:rFonts w:ascii="Times New Roman" w:hAnsi="Times New Roman"/>
          <w:b/>
          <w:i/>
          <w:sz w:val="28"/>
          <w:szCs w:val="28"/>
        </w:rPr>
        <w:t>стратегическая цель</w:t>
      </w:r>
      <w:r w:rsidRPr="004D61B4">
        <w:rPr>
          <w:rFonts w:ascii="Times New Roman" w:hAnsi="Times New Roman"/>
          <w:sz w:val="28"/>
          <w:szCs w:val="28"/>
        </w:rPr>
        <w:t xml:space="preserve"> развития </w:t>
      </w:r>
      <w:r w:rsidR="000128FD" w:rsidRPr="004D61B4">
        <w:rPr>
          <w:rFonts w:ascii="Times New Roman" w:hAnsi="Times New Roman"/>
          <w:sz w:val="28"/>
          <w:szCs w:val="28"/>
        </w:rPr>
        <w:t>муниципального образования «г.Свирск»</w:t>
      </w:r>
      <w:r w:rsidRPr="004D61B4">
        <w:rPr>
          <w:rFonts w:ascii="Times New Roman" w:hAnsi="Times New Roman"/>
          <w:sz w:val="28"/>
          <w:szCs w:val="28"/>
        </w:rPr>
        <w:t xml:space="preserve"> может быть сформулирована как </w:t>
      </w:r>
      <w:r w:rsidR="00BE4D3E" w:rsidRPr="00BE4D3E">
        <w:rPr>
          <w:rFonts w:ascii="Times New Roman" w:hAnsi="Times New Roman"/>
          <w:b/>
          <w:i/>
          <w:sz w:val="28"/>
          <w:szCs w:val="28"/>
        </w:rPr>
        <w:t>Д</w:t>
      </w:r>
      <w:r w:rsidR="00BE4D3E" w:rsidRPr="00BE4D3E">
        <w:rPr>
          <w:b/>
          <w:i/>
          <w:snapToGrid w:val="0"/>
          <w:color w:val="000000"/>
          <w:sz w:val="28"/>
        </w:rPr>
        <w:t>остижение статуса промышленного, торгового, культурного</w:t>
      </w:r>
      <w:r w:rsidR="00BE4D3E">
        <w:rPr>
          <w:snapToGrid w:val="0"/>
          <w:color w:val="000000"/>
          <w:sz w:val="28"/>
        </w:rPr>
        <w:t xml:space="preserve"> </w:t>
      </w:r>
      <w:r w:rsidR="00BE4D3E" w:rsidRPr="00BE4D3E">
        <w:rPr>
          <w:rFonts w:ascii="Times New Roman" w:hAnsi="Times New Roman"/>
          <w:b/>
          <w:i/>
          <w:snapToGrid w:val="0"/>
          <w:color w:val="000000"/>
          <w:sz w:val="28"/>
        </w:rPr>
        <w:t>города</w:t>
      </w:r>
      <w:r w:rsidR="00BE4D3E">
        <w:rPr>
          <w:rFonts w:ascii="Times New Roman" w:hAnsi="Times New Roman"/>
          <w:b/>
          <w:i/>
          <w:snapToGrid w:val="0"/>
          <w:sz w:val="28"/>
          <w:szCs w:val="28"/>
        </w:rPr>
        <w:t xml:space="preserve"> </w:t>
      </w:r>
      <w:r w:rsidRPr="003214D3">
        <w:rPr>
          <w:rFonts w:ascii="Times New Roman" w:hAnsi="Times New Roman"/>
          <w:b/>
          <w:i/>
          <w:snapToGrid w:val="0"/>
          <w:sz w:val="28"/>
          <w:szCs w:val="28"/>
        </w:rPr>
        <w:t>с качественной муниципальной средой, полноценным местным сообществом, развитым промышленным потенциалом и инфраструктурой, обеспечивающей высокий уровень жизни населения и благоприятные условия для экономической деятельности.</w:t>
      </w:r>
    </w:p>
    <w:p w:rsidR="009C2F0B" w:rsidRPr="004D61B4" w:rsidRDefault="009C2F0B">
      <w:pPr>
        <w:pStyle w:val="a5"/>
        <w:suppressAutoHyphens/>
        <w:rPr>
          <w:sz w:val="28"/>
          <w:szCs w:val="28"/>
        </w:rPr>
      </w:pPr>
      <w:r w:rsidRPr="004D61B4">
        <w:rPr>
          <w:sz w:val="28"/>
          <w:szCs w:val="28"/>
        </w:rPr>
        <w:t>Исходя из заявленной цели планируется достижение следующих показателей, характеризующих повышение уровня жизни и благоприятные условия для экономической деятельности:</w:t>
      </w:r>
    </w:p>
    <w:p w:rsidR="009C2F0B" w:rsidRPr="00435CB9" w:rsidRDefault="009C2F0B">
      <w:pPr>
        <w:pStyle w:val="a5"/>
        <w:suppressAutoHyphens/>
        <w:jc w:val="center"/>
        <w:rPr>
          <w:bCs/>
          <w:sz w:val="28"/>
          <w:szCs w:val="28"/>
        </w:rPr>
      </w:pPr>
      <w:r w:rsidRPr="00435CB9">
        <w:rPr>
          <w:bCs/>
          <w:sz w:val="28"/>
          <w:szCs w:val="28"/>
        </w:rPr>
        <w:t>Основные целевые индикаторы развития</w:t>
      </w:r>
    </w:p>
    <w:p w:rsidR="009C2F0B" w:rsidRPr="004D61B4" w:rsidRDefault="009C2F0B">
      <w:pPr>
        <w:pStyle w:val="a5"/>
        <w:suppressAutoHyphens/>
        <w:jc w:val="center"/>
        <w:rPr>
          <w:b/>
          <w:bCs/>
          <w:sz w:val="28"/>
          <w:szCs w:val="28"/>
        </w:rPr>
      </w:pPr>
    </w:p>
    <w:tbl>
      <w:tblPr>
        <w:tblW w:w="9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42"/>
        <w:gridCol w:w="874"/>
        <w:gridCol w:w="900"/>
        <w:gridCol w:w="968"/>
        <w:gridCol w:w="900"/>
      </w:tblGrid>
      <w:tr w:rsidR="009C2F0B" w:rsidRPr="004D61B4">
        <w:trPr>
          <w:jc w:val="center"/>
        </w:trPr>
        <w:tc>
          <w:tcPr>
            <w:tcW w:w="6142" w:type="dxa"/>
          </w:tcPr>
          <w:p w:rsidR="009C2F0B" w:rsidRPr="004D61B4" w:rsidRDefault="009C2F0B">
            <w:pPr>
              <w:rPr>
                <w:sz w:val="28"/>
                <w:szCs w:val="28"/>
              </w:rPr>
            </w:pPr>
          </w:p>
        </w:tc>
        <w:tc>
          <w:tcPr>
            <w:tcW w:w="874" w:type="dxa"/>
          </w:tcPr>
          <w:p w:rsidR="009C2F0B" w:rsidRPr="004D61B4" w:rsidRDefault="009C2F0B">
            <w:pPr>
              <w:jc w:val="center"/>
              <w:rPr>
                <w:b/>
                <w:bCs/>
                <w:sz w:val="28"/>
                <w:szCs w:val="28"/>
              </w:rPr>
            </w:pPr>
            <w:r w:rsidRPr="004D61B4">
              <w:rPr>
                <w:b/>
                <w:bCs/>
                <w:sz w:val="28"/>
                <w:szCs w:val="28"/>
              </w:rPr>
              <w:t>200</w:t>
            </w:r>
            <w:r w:rsidR="0063479F" w:rsidRPr="004D61B4">
              <w:rPr>
                <w:b/>
                <w:bCs/>
                <w:sz w:val="28"/>
                <w:szCs w:val="28"/>
              </w:rPr>
              <w:t>6</w:t>
            </w:r>
          </w:p>
        </w:tc>
        <w:tc>
          <w:tcPr>
            <w:tcW w:w="900" w:type="dxa"/>
          </w:tcPr>
          <w:p w:rsidR="009C2F0B" w:rsidRPr="004D61B4" w:rsidRDefault="009C2F0B">
            <w:pPr>
              <w:jc w:val="center"/>
              <w:rPr>
                <w:b/>
                <w:bCs/>
                <w:sz w:val="28"/>
                <w:szCs w:val="28"/>
              </w:rPr>
            </w:pPr>
            <w:r w:rsidRPr="004D61B4">
              <w:rPr>
                <w:b/>
                <w:bCs/>
                <w:sz w:val="28"/>
                <w:szCs w:val="28"/>
              </w:rPr>
              <w:t>200</w:t>
            </w:r>
            <w:r w:rsidR="0063479F" w:rsidRPr="004D61B4">
              <w:rPr>
                <w:b/>
                <w:bCs/>
                <w:sz w:val="28"/>
                <w:szCs w:val="28"/>
              </w:rPr>
              <w:t>7</w:t>
            </w:r>
          </w:p>
        </w:tc>
        <w:tc>
          <w:tcPr>
            <w:tcW w:w="968" w:type="dxa"/>
          </w:tcPr>
          <w:p w:rsidR="009C2F0B" w:rsidRPr="004D61B4" w:rsidRDefault="009C2F0B">
            <w:pPr>
              <w:jc w:val="center"/>
              <w:rPr>
                <w:b/>
                <w:bCs/>
                <w:sz w:val="28"/>
                <w:szCs w:val="28"/>
              </w:rPr>
            </w:pPr>
            <w:r w:rsidRPr="004D61B4">
              <w:rPr>
                <w:b/>
                <w:bCs/>
                <w:sz w:val="28"/>
                <w:szCs w:val="28"/>
              </w:rPr>
              <w:t>201</w:t>
            </w:r>
            <w:r w:rsidR="0063479F" w:rsidRPr="004D61B4">
              <w:rPr>
                <w:b/>
                <w:bCs/>
                <w:sz w:val="28"/>
                <w:szCs w:val="28"/>
              </w:rPr>
              <w:t>6</w:t>
            </w:r>
          </w:p>
        </w:tc>
        <w:tc>
          <w:tcPr>
            <w:tcW w:w="900" w:type="dxa"/>
          </w:tcPr>
          <w:p w:rsidR="009C2F0B" w:rsidRPr="004D61B4" w:rsidRDefault="009C2F0B">
            <w:pPr>
              <w:jc w:val="center"/>
              <w:rPr>
                <w:b/>
                <w:bCs/>
                <w:sz w:val="28"/>
                <w:szCs w:val="28"/>
              </w:rPr>
            </w:pPr>
            <w:r w:rsidRPr="004D61B4">
              <w:rPr>
                <w:b/>
                <w:bCs/>
                <w:sz w:val="28"/>
                <w:szCs w:val="28"/>
              </w:rPr>
              <w:t>20</w:t>
            </w:r>
            <w:r w:rsidR="0063479F" w:rsidRPr="004D61B4">
              <w:rPr>
                <w:b/>
                <w:bCs/>
                <w:sz w:val="28"/>
                <w:szCs w:val="28"/>
              </w:rPr>
              <w:t>21</w:t>
            </w:r>
          </w:p>
        </w:tc>
      </w:tr>
      <w:tr w:rsidR="009C2F0B" w:rsidRPr="004D61B4">
        <w:trPr>
          <w:jc w:val="center"/>
        </w:trPr>
        <w:tc>
          <w:tcPr>
            <w:tcW w:w="6142" w:type="dxa"/>
          </w:tcPr>
          <w:p w:rsidR="009C2F0B" w:rsidRPr="00435CB9" w:rsidRDefault="009C2F0B">
            <w:r w:rsidRPr="00435CB9">
              <w:t xml:space="preserve">Численность населения </w:t>
            </w:r>
            <w:r w:rsidR="00435CB9">
              <w:t>(тыс.чел.)</w:t>
            </w:r>
          </w:p>
          <w:p w:rsidR="009C2F0B" w:rsidRPr="00435CB9" w:rsidRDefault="009C2F0B">
            <w:pPr>
              <w:ind w:left="708"/>
            </w:pPr>
            <w:r w:rsidRPr="00435CB9">
              <w:t>в том числе:</w:t>
            </w:r>
          </w:p>
        </w:tc>
        <w:tc>
          <w:tcPr>
            <w:tcW w:w="874" w:type="dxa"/>
            <w:vAlign w:val="center"/>
          </w:tcPr>
          <w:p w:rsidR="009C2F0B" w:rsidRPr="00435CB9" w:rsidRDefault="004721C5">
            <w:pPr>
              <w:rPr>
                <w:sz w:val="20"/>
                <w:szCs w:val="20"/>
                <w:lang w:val="en-US"/>
              </w:rPr>
            </w:pPr>
            <w:r w:rsidRPr="00435CB9">
              <w:rPr>
                <w:sz w:val="20"/>
                <w:szCs w:val="20"/>
              </w:rPr>
              <w:t>14</w:t>
            </w:r>
            <w:r w:rsidR="003214D3" w:rsidRPr="00435CB9">
              <w:rPr>
                <w:sz w:val="20"/>
                <w:szCs w:val="20"/>
              </w:rPr>
              <w:t>,</w:t>
            </w:r>
            <w:r w:rsidRPr="00435CB9">
              <w:rPr>
                <w:sz w:val="20"/>
                <w:szCs w:val="20"/>
              </w:rPr>
              <w:t>565</w:t>
            </w:r>
          </w:p>
        </w:tc>
        <w:tc>
          <w:tcPr>
            <w:tcW w:w="900" w:type="dxa"/>
            <w:vAlign w:val="center"/>
          </w:tcPr>
          <w:p w:rsidR="009C2F0B" w:rsidRPr="00435CB9" w:rsidRDefault="004721C5">
            <w:pPr>
              <w:rPr>
                <w:sz w:val="20"/>
                <w:szCs w:val="20"/>
                <w:lang w:val="en-US"/>
              </w:rPr>
            </w:pPr>
            <w:r w:rsidRPr="00435CB9">
              <w:rPr>
                <w:sz w:val="20"/>
                <w:szCs w:val="20"/>
              </w:rPr>
              <w:t>14</w:t>
            </w:r>
            <w:r w:rsidR="003214D3" w:rsidRPr="00435CB9">
              <w:rPr>
                <w:sz w:val="20"/>
                <w:szCs w:val="20"/>
              </w:rPr>
              <w:t>,</w:t>
            </w:r>
            <w:r w:rsidRPr="00435CB9">
              <w:rPr>
                <w:sz w:val="20"/>
                <w:szCs w:val="20"/>
              </w:rPr>
              <w:t>492</w:t>
            </w:r>
          </w:p>
        </w:tc>
        <w:tc>
          <w:tcPr>
            <w:tcW w:w="968" w:type="dxa"/>
            <w:vAlign w:val="center"/>
          </w:tcPr>
          <w:p w:rsidR="009C2F0B" w:rsidRPr="00435CB9" w:rsidRDefault="00DD53DA">
            <w:pPr>
              <w:jc w:val="center"/>
              <w:rPr>
                <w:bCs/>
                <w:sz w:val="20"/>
                <w:szCs w:val="20"/>
              </w:rPr>
            </w:pPr>
            <w:r w:rsidRPr="00435CB9">
              <w:rPr>
                <w:bCs/>
                <w:sz w:val="20"/>
                <w:szCs w:val="20"/>
              </w:rPr>
              <w:t>14,7</w:t>
            </w:r>
          </w:p>
        </w:tc>
        <w:tc>
          <w:tcPr>
            <w:tcW w:w="900" w:type="dxa"/>
            <w:vAlign w:val="center"/>
          </w:tcPr>
          <w:p w:rsidR="009C2F0B" w:rsidRPr="00435CB9" w:rsidRDefault="00374703">
            <w:pPr>
              <w:jc w:val="center"/>
              <w:rPr>
                <w:bCs/>
                <w:sz w:val="20"/>
                <w:szCs w:val="20"/>
              </w:rPr>
            </w:pPr>
            <w:r w:rsidRPr="00435CB9">
              <w:rPr>
                <w:bCs/>
                <w:sz w:val="20"/>
                <w:szCs w:val="20"/>
              </w:rPr>
              <w:t>14,8</w:t>
            </w:r>
          </w:p>
        </w:tc>
      </w:tr>
      <w:tr w:rsidR="009C2F0B" w:rsidRPr="004D61B4">
        <w:trPr>
          <w:jc w:val="center"/>
        </w:trPr>
        <w:tc>
          <w:tcPr>
            <w:tcW w:w="6142" w:type="dxa"/>
          </w:tcPr>
          <w:p w:rsidR="009C2F0B" w:rsidRPr="00435CB9" w:rsidRDefault="009C2F0B">
            <w:pPr>
              <w:ind w:left="708"/>
            </w:pPr>
            <w:r w:rsidRPr="00435CB9">
              <w:t>- моложе трудоспособного возраста</w:t>
            </w:r>
          </w:p>
        </w:tc>
        <w:tc>
          <w:tcPr>
            <w:tcW w:w="874" w:type="dxa"/>
            <w:vAlign w:val="center"/>
          </w:tcPr>
          <w:p w:rsidR="009C2F0B" w:rsidRPr="00435CB9" w:rsidRDefault="004721C5">
            <w:pPr>
              <w:rPr>
                <w:sz w:val="20"/>
                <w:szCs w:val="20"/>
              </w:rPr>
            </w:pPr>
            <w:r w:rsidRPr="00435CB9">
              <w:rPr>
                <w:sz w:val="20"/>
                <w:szCs w:val="20"/>
              </w:rPr>
              <w:t>2</w:t>
            </w:r>
            <w:r w:rsidR="003214D3" w:rsidRPr="00435CB9">
              <w:rPr>
                <w:sz w:val="20"/>
                <w:szCs w:val="20"/>
              </w:rPr>
              <w:t>,</w:t>
            </w:r>
            <w:r w:rsidRPr="00435CB9">
              <w:rPr>
                <w:sz w:val="20"/>
                <w:szCs w:val="20"/>
              </w:rPr>
              <w:t>928</w:t>
            </w:r>
          </w:p>
        </w:tc>
        <w:tc>
          <w:tcPr>
            <w:tcW w:w="900" w:type="dxa"/>
          </w:tcPr>
          <w:p w:rsidR="009C2F0B" w:rsidRPr="00435CB9" w:rsidRDefault="00DD53DA">
            <w:pPr>
              <w:jc w:val="center"/>
              <w:rPr>
                <w:bCs/>
                <w:sz w:val="20"/>
                <w:szCs w:val="20"/>
              </w:rPr>
            </w:pPr>
            <w:r w:rsidRPr="00435CB9">
              <w:rPr>
                <w:bCs/>
                <w:sz w:val="20"/>
                <w:szCs w:val="20"/>
              </w:rPr>
              <w:t>2</w:t>
            </w:r>
            <w:r w:rsidR="003214D3" w:rsidRPr="00435CB9">
              <w:rPr>
                <w:bCs/>
                <w:sz w:val="20"/>
                <w:szCs w:val="20"/>
              </w:rPr>
              <w:t>,</w:t>
            </w:r>
            <w:r w:rsidRPr="00435CB9">
              <w:rPr>
                <w:bCs/>
                <w:sz w:val="20"/>
                <w:szCs w:val="20"/>
              </w:rPr>
              <w:t>913</w:t>
            </w:r>
          </w:p>
        </w:tc>
        <w:tc>
          <w:tcPr>
            <w:tcW w:w="968" w:type="dxa"/>
            <w:vAlign w:val="center"/>
          </w:tcPr>
          <w:p w:rsidR="009C2F0B" w:rsidRPr="00435CB9" w:rsidRDefault="00DD53DA">
            <w:pPr>
              <w:jc w:val="center"/>
              <w:rPr>
                <w:bCs/>
                <w:sz w:val="20"/>
                <w:szCs w:val="20"/>
              </w:rPr>
            </w:pPr>
            <w:r w:rsidRPr="00435CB9">
              <w:rPr>
                <w:bCs/>
                <w:sz w:val="20"/>
                <w:szCs w:val="20"/>
              </w:rPr>
              <w:t>3,2</w:t>
            </w:r>
          </w:p>
        </w:tc>
        <w:tc>
          <w:tcPr>
            <w:tcW w:w="900" w:type="dxa"/>
            <w:vAlign w:val="center"/>
          </w:tcPr>
          <w:p w:rsidR="009C2F0B" w:rsidRPr="00435CB9" w:rsidRDefault="00374703">
            <w:pPr>
              <w:jc w:val="center"/>
              <w:rPr>
                <w:bCs/>
                <w:sz w:val="20"/>
                <w:szCs w:val="20"/>
              </w:rPr>
            </w:pPr>
            <w:r w:rsidRPr="00435CB9">
              <w:rPr>
                <w:bCs/>
                <w:sz w:val="20"/>
                <w:szCs w:val="20"/>
              </w:rPr>
              <w:t>3,3</w:t>
            </w:r>
          </w:p>
        </w:tc>
      </w:tr>
      <w:tr w:rsidR="009C2F0B" w:rsidRPr="004D61B4">
        <w:trPr>
          <w:jc w:val="center"/>
        </w:trPr>
        <w:tc>
          <w:tcPr>
            <w:tcW w:w="6142" w:type="dxa"/>
          </w:tcPr>
          <w:p w:rsidR="009C2F0B" w:rsidRPr="00435CB9" w:rsidRDefault="009C2F0B">
            <w:pPr>
              <w:ind w:left="708"/>
            </w:pPr>
            <w:r w:rsidRPr="00435CB9">
              <w:t>- в трудоспособном возрасте</w:t>
            </w:r>
          </w:p>
        </w:tc>
        <w:tc>
          <w:tcPr>
            <w:tcW w:w="874" w:type="dxa"/>
            <w:vAlign w:val="center"/>
          </w:tcPr>
          <w:p w:rsidR="009C2F0B" w:rsidRPr="00435CB9" w:rsidRDefault="004721C5">
            <w:pPr>
              <w:rPr>
                <w:sz w:val="20"/>
                <w:szCs w:val="20"/>
              </w:rPr>
            </w:pPr>
            <w:r w:rsidRPr="00435CB9">
              <w:rPr>
                <w:sz w:val="20"/>
                <w:szCs w:val="20"/>
              </w:rPr>
              <w:t>8</w:t>
            </w:r>
            <w:r w:rsidR="003214D3" w:rsidRPr="00435CB9">
              <w:rPr>
                <w:sz w:val="20"/>
                <w:szCs w:val="20"/>
              </w:rPr>
              <w:t>,</w:t>
            </w:r>
            <w:r w:rsidRPr="00435CB9">
              <w:rPr>
                <w:sz w:val="20"/>
                <w:szCs w:val="20"/>
              </w:rPr>
              <w:t>564</w:t>
            </w:r>
          </w:p>
        </w:tc>
        <w:tc>
          <w:tcPr>
            <w:tcW w:w="900" w:type="dxa"/>
            <w:vAlign w:val="center"/>
          </w:tcPr>
          <w:p w:rsidR="009C2F0B" w:rsidRPr="00435CB9" w:rsidRDefault="00DD53DA" w:rsidP="00435CB9">
            <w:pPr>
              <w:jc w:val="center"/>
              <w:rPr>
                <w:sz w:val="20"/>
                <w:szCs w:val="20"/>
              </w:rPr>
            </w:pPr>
            <w:r w:rsidRPr="00435CB9">
              <w:rPr>
                <w:sz w:val="20"/>
                <w:szCs w:val="20"/>
              </w:rPr>
              <w:t>8</w:t>
            </w:r>
            <w:r w:rsidR="003214D3" w:rsidRPr="00435CB9">
              <w:rPr>
                <w:sz w:val="20"/>
                <w:szCs w:val="20"/>
              </w:rPr>
              <w:t>,</w:t>
            </w:r>
            <w:r w:rsidRPr="00435CB9">
              <w:rPr>
                <w:sz w:val="20"/>
                <w:szCs w:val="20"/>
              </w:rPr>
              <w:t>521</w:t>
            </w:r>
          </w:p>
        </w:tc>
        <w:tc>
          <w:tcPr>
            <w:tcW w:w="968" w:type="dxa"/>
            <w:vAlign w:val="center"/>
          </w:tcPr>
          <w:p w:rsidR="009C2F0B" w:rsidRPr="00435CB9" w:rsidRDefault="00374703">
            <w:pPr>
              <w:jc w:val="center"/>
              <w:rPr>
                <w:bCs/>
                <w:sz w:val="20"/>
                <w:szCs w:val="20"/>
              </w:rPr>
            </w:pPr>
            <w:r w:rsidRPr="00435CB9">
              <w:rPr>
                <w:bCs/>
                <w:sz w:val="20"/>
                <w:szCs w:val="20"/>
              </w:rPr>
              <w:t>8,8</w:t>
            </w:r>
          </w:p>
        </w:tc>
        <w:tc>
          <w:tcPr>
            <w:tcW w:w="900" w:type="dxa"/>
            <w:vAlign w:val="center"/>
          </w:tcPr>
          <w:p w:rsidR="009C2F0B" w:rsidRPr="00435CB9" w:rsidRDefault="00374703">
            <w:pPr>
              <w:jc w:val="center"/>
              <w:rPr>
                <w:bCs/>
                <w:sz w:val="20"/>
                <w:szCs w:val="20"/>
              </w:rPr>
            </w:pPr>
            <w:r w:rsidRPr="00435CB9">
              <w:rPr>
                <w:bCs/>
                <w:sz w:val="20"/>
                <w:szCs w:val="20"/>
              </w:rPr>
              <w:t>9,1</w:t>
            </w:r>
          </w:p>
        </w:tc>
      </w:tr>
      <w:tr w:rsidR="009C2F0B" w:rsidRPr="004D61B4">
        <w:trPr>
          <w:jc w:val="center"/>
        </w:trPr>
        <w:tc>
          <w:tcPr>
            <w:tcW w:w="6142" w:type="dxa"/>
          </w:tcPr>
          <w:p w:rsidR="009C2F0B" w:rsidRPr="00435CB9" w:rsidRDefault="009C2F0B">
            <w:pPr>
              <w:ind w:left="708"/>
            </w:pPr>
            <w:r w:rsidRPr="00435CB9">
              <w:t>- старше трудоспособного возраста</w:t>
            </w:r>
          </w:p>
        </w:tc>
        <w:tc>
          <w:tcPr>
            <w:tcW w:w="874" w:type="dxa"/>
            <w:vAlign w:val="center"/>
          </w:tcPr>
          <w:p w:rsidR="009C2F0B" w:rsidRPr="00435CB9" w:rsidRDefault="004721C5">
            <w:pPr>
              <w:rPr>
                <w:sz w:val="20"/>
                <w:szCs w:val="20"/>
              </w:rPr>
            </w:pPr>
            <w:r w:rsidRPr="00435CB9">
              <w:rPr>
                <w:sz w:val="20"/>
                <w:szCs w:val="20"/>
              </w:rPr>
              <w:t>3</w:t>
            </w:r>
            <w:r w:rsidR="00435CB9" w:rsidRPr="00435CB9">
              <w:rPr>
                <w:sz w:val="20"/>
                <w:szCs w:val="20"/>
              </w:rPr>
              <w:t>,</w:t>
            </w:r>
            <w:r w:rsidRPr="00435CB9">
              <w:rPr>
                <w:sz w:val="20"/>
                <w:szCs w:val="20"/>
              </w:rPr>
              <w:t>073</w:t>
            </w:r>
          </w:p>
        </w:tc>
        <w:tc>
          <w:tcPr>
            <w:tcW w:w="900" w:type="dxa"/>
          </w:tcPr>
          <w:p w:rsidR="009C2F0B" w:rsidRPr="00435CB9" w:rsidRDefault="00DD53DA">
            <w:pPr>
              <w:jc w:val="center"/>
              <w:rPr>
                <w:sz w:val="20"/>
                <w:szCs w:val="20"/>
              </w:rPr>
            </w:pPr>
            <w:r w:rsidRPr="00435CB9">
              <w:rPr>
                <w:sz w:val="20"/>
                <w:szCs w:val="20"/>
              </w:rPr>
              <w:t>3</w:t>
            </w:r>
            <w:r w:rsidR="00435CB9" w:rsidRPr="00435CB9">
              <w:rPr>
                <w:sz w:val="20"/>
                <w:szCs w:val="20"/>
              </w:rPr>
              <w:t>,</w:t>
            </w:r>
            <w:r w:rsidRPr="00435CB9">
              <w:rPr>
                <w:sz w:val="20"/>
                <w:szCs w:val="20"/>
              </w:rPr>
              <w:t>058</w:t>
            </w:r>
          </w:p>
        </w:tc>
        <w:tc>
          <w:tcPr>
            <w:tcW w:w="968" w:type="dxa"/>
            <w:vAlign w:val="center"/>
          </w:tcPr>
          <w:p w:rsidR="009C2F0B" w:rsidRPr="00435CB9" w:rsidRDefault="00374703">
            <w:pPr>
              <w:jc w:val="center"/>
              <w:rPr>
                <w:bCs/>
                <w:sz w:val="20"/>
                <w:szCs w:val="20"/>
              </w:rPr>
            </w:pPr>
            <w:r w:rsidRPr="00435CB9">
              <w:rPr>
                <w:bCs/>
                <w:sz w:val="20"/>
                <w:szCs w:val="20"/>
              </w:rPr>
              <w:t>2,7</w:t>
            </w:r>
          </w:p>
        </w:tc>
        <w:tc>
          <w:tcPr>
            <w:tcW w:w="900" w:type="dxa"/>
            <w:vAlign w:val="center"/>
          </w:tcPr>
          <w:p w:rsidR="009C2F0B" w:rsidRPr="00435CB9" w:rsidRDefault="00374703">
            <w:pPr>
              <w:jc w:val="center"/>
              <w:rPr>
                <w:bCs/>
                <w:sz w:val="20"/>
                <w:szCs w:val="20"/>
              </w:rPr>
            </w:pPr>
            <w:r w:rsidRPr="00435CB9">
              <w:rPr>
                <w:bCs/>
                <w:sz w:val="20"/>
                <w:szCs w:val="20"/>
              </w:rPr>
              <w:t>2,4</w:t>
            </w:r>
          </w:p>
        </w:tc>
      </w:tr>
      <w:tr w:rsidR="009C2F0B" w:rsidRPr="004D61B4">
        <w:trPr>
          <w:jc w:val="center"/>
        </w:trPr>
        <w:tc>
          <w:tcPr>
            <w:tcW w:w="6142" w:type="dxa"/>
          </w:tcPr>
          <w:p w:rsidR="009C2F0B" w:rsidRPr="00435CB9" w:rsidRDefault="009C2F0B">
            <w:r w:rsidRPr="00435CB9">
              <w:t>Ожидаемая продолжительность жизни, лет</w:t>
            </w:r>
          </w:p>
        </w:tc>
        <w:tc>
          <w:tcPr>
            <w:tcW w:w="874" w:type="dxa"/>
            <w:vAlign w:val="center"/>
          </w:tcPr>
          <w:p w:rsidR="009C2F0B" w:rsidRPr="00435CB9" w:rsidRDefault="009C2F0B">
            <w:pPr>
              <w:rPr>
                <w:sz w:val="20"/>
                <w:szCs w:val="20"/>
              </w:rPr>
            </w:pPr>
            <w:r w:rsidRPr="00435CB9">
              <w:rPr>
                <w:sz w:val="20"/>
                <w:szCs w:val="20"/>
              </w:rPr>
              <w:t>65-70</w:t>
            </w:r>
          </w:p>
        </w:tc>
        <w:tc>
          <w:tcPr>
            <w:tcW w:w="900" w:type="dxa"/>
            <w:vAlign w:val="center"/>
          </w:tcPr>
          <w:p w:rsidR="009C2F0B" w:rsidRPr="00435CB9" w:rsidRDefault="009C2F0B">
            <w:pPr>
              <w:jc w:val="center"/>
              <w:rPr>
                <w:bCs/>
                <w:sz w:val="20"/>
                <w:szCs w:val="20"/>
              </w:rPr>
            </w:pPr>
            <w:r w:rsidRPr="00435CB9">
              <w:rPr>
                <w:sz w:val="20"/>
                <w:szCs w:val="20"/>
              </w:rPr>
              <w:t>65-70</w:t>
            </w:r>
          </w:p>
        </w:tc>
        <w:tc>
          <w:tcPr>
            <w:tcW w:w="968" w:type="dxa"/>
            <w:vAlign w:val="center"/>
          </w:tcPr>
          <w:p w:rsidR="009C2F0B" w:rsidRPr="00435CB9" w:rsidRDefault="009C2F0B">
            <w:pPr>
              <w:jc w:val="center"/>
              <w:rPr>
                <w:bCs/>
                <w:sz w:val="20"/>
                <w:szCs w:val="20"/>
              </w:rPr>
            </w:pPr>
            <w:r w:rsidRPr="00435CB9">
              <w:rPr>
                <w:bCs/>
                <w:sz w:val="20"/>
                <w:szCs w:val="20"/>
              </w:rPr>
              <w:t>67</w:t>
            </w:r>
          </w:p>
        </w:tc>
        <w:tc>
          <w:tcPr>
            <w:tcW w:w="900" w:type="dxa"/>
            <w:vAlign w:val="center"/>
          </w:tcPr>
          <w:p w:rsidR="009C2F0B" w:rsidRPr="00435CB9" w:rsidRDefault="009C2F0B">
            <w:pPr>
              <w:jc w:val="center"/>
              <w:rPr>
                <w:bCs/>
                <w:sz w:val="20"/>
                <w:szCs w:val="20"/>
              </w:rPr>
            </w:pPr>
            <w:r w:rsidRPr="00435CB9">
              <w:rPr>
                <w:bCs/>
                <w:sz w:val="20"/>
                <w:szCs w:val="20"/>
              </w:rPr>
              <w:t>68-69</w:t>
            </w:r>
          </w:p>
        </w:tc>
      </w:tr>
      <w:tr w:rsidR="009C2F0B" w:rsidRPr="004D61B4">
        <w:trPr>
          <w:jc w:val="center"/>
        </w:trPr>
        <w:tc>
          <w:tcPr>
            <w:tcW w:w="6142" w:type="dxa"/>
          </w:tcPr>
          <w:p w:rsidR="009C2F0B" w:rsidRPr="00435CB9" w:rsidRDefault="009C2F0B">
            <w:r w:rsidRPr="00435CB9">
              <w:t>Покупательная способность денежных доходов населения (соотношение денежных доходов и прожиточного минимума), раз</w:t>
            </w:r>
          </w:p>
        </w:tc>
        <w:tc>
          <w:tcPr>
            <w:tcW w:w="874" w:type="dxa"/>
            <w:vAlign w:val="center"/>
          </w:tcPr>
          <w:p w:rsidR="009C2F0B" w:rsidRPr="00435CB9" w:rsidRDefault="00595DC7">
            <w:pPr>
              <w:jc w:val="center"/>
              <w:rPr>
                <w:sz w:val="20"/>
                <w:szCs w:val="20"/>
              </w:rPr>
            </w:pPr>
            <w:r w:rsidRPr="00435CB9">
              <w:rPr>
                <w:sz w:val="20"/>
                <w:szCs w:val="20"/>
              </w:rPr>
              <w:t>0,6</w:t>
            </w:r>
          </w:p>
        </w:tc>
        <w:tc>
          <w:tcPr>
            <w:tcW w:w="900" w:type="dxa"/>
            <w:vAlign w:val="center"/>
          </w:tcPr>
          <w:p w:rsidR="009C2F0B" w:rsidRPr="00435CB9" w:rsidRDefault="00595DC7">
            <w:pPr>
              <w:jc w:val="center"/>
              <w:rPr>
                <w:bCs/>
                <w:sz w:val="20"/>
                <w:szCs w:val="20"/>
              </w:rPr>
            </w:pPr>
            <w:r w:rsidRPr="00435CB9">
              <w:rPr>
                <w:sz w:val="20"/>
                <w:szCs w:val="20"/>
              </w:rPr>
              <w:t>0,7</w:t>
            </w:r>
          </w:p>
        </w:tc>
        <w:tc>
          <w:tcPr>
            <w:tcW w:w="968" w:type="dxa"/>
            <w:vAlign w:val="center"/>
          </w:tcPr>
          <w:p w:rsidR="009C2F0B" w:rsidRPr="00435CB9" w:rsidRDefault="00595DC7">
            <w:pPr>
              <w:jc w:val="center"/>
              <w:rPr>
                <w:bCs/>
                <w:sz w:val="20"/>
                <w:szCs w:val="20"/>
              </w:rPr>
            </w:pPr>
            <w:r w:rsidRPr="00435CB9">
              <w:rPr>
                <w:bCs/>
                <w:sz w:val="20"/>
                <w:szCs w:val="20"/>
              </w:rPr>
              <w:t>0,8-1,0</w:t>
            </w:r>
          </w:p>
        </w:tc>
        <w:tc>
          <w:tcPr>
            <w:tcW w:w="900" w:type="dxa"/>
            <w:vAlign w:val="center"/>
          </w:tcPr>
          <w:p w:rsidR="009C2F0B" w:rsidRPr="00435CB9" w:rsidRDefault="00595DC7">
            <w:pPr>
              <w:pStyle w:val="Iauiue"/>
              <w:rPr>
                <w:caps/>
                <w:sz w:val="20"/>
              </w:rPr>
            </w:pPr>
            <w:r w:rsidRPr="00435CB9">
              <w:rPr>
                <w:rFonts w:ascii="Times New Roman" w:hAnsi="Times New Roman"/>
                <w:caps/>
                <w:sz w:val="20"/>
              </w:rPr>
              <w:t>1,2-1,6</w:t>
            </w:r>
          </w:p>
        </w:tc>
      </w:tr>
      <w:tr w:rsidR="009C2F0B" w:rsidRPr="004D61B4">
        <w:trPr>
          <w:jc w:val="center"/>
        </w:trPr>
        <w:tc>
          <w:tcPr>
            <w:tcW w:w="6142" w:type="dxa"/>
          </w:tcPr>
          <w:p w:rsidR="009C2F0B" w:rsidRPr="00435CB9" w:rsidRDefault="009C2F0B">
            <w:r w:rsidRPr="00435CB9">
              <w:t>Покупательная способность среднемесячной заработной платы (соотношение среднемесячной заработной платы с учетом малого бизнеса и прожиточного минимума), раз</w:t>
            </w:r>
          </w:p>
        </w:tc>
        <w:tc>
          <w:tcPr>
            <w:tcW w:w="874" w:type="dxa"/>
            <w:vAlign w:val="center"/>
          </w:tcPr>
          <w:p w:rsidR="009C2F0B" w:rsidRPr="00435CB9" w:rsidRDefault="00595DC7">
            <w:pPr>
              <w:jc w:val="center"/>
              <w:rPr>
                <w:sz w:val="20"/>
                <w:szCs w:val="20"/>
              </w:rPr>
            </w:pPr>
            <w:r w:rsidRPr="00435CB9">
              <w:rPr>
                <w:sz w:val="20"/>
                <w:szCs w:val="20"/>
              </w:rPr>
              <w:t>2,1</w:t>
            </w:r>
          </w:p>
        </w:tc>
        <w:tc>
          <w:tcPr>
            <w:tcW w:w="900" w:type="dxa"/>
            <w:vAlign w:val="center"/>
          </w:tcPr>
          <w:p w:rsidR="009C2F0B" w:rsidRPr="00435CB9" w:rsidRDefault="00595DC7">
            <w:pPr>
              <w:jc w:val="center"/>
              <w:rPr>
                <w:sz w:val="20"/>
                <w:szCs w:val="20"/>
              </w:rPr>
            </w:pPr>
            <w:r w:rsidRPr="00435CB9">
              <w:rPr>
                <w:sz w:val="20"/>
                <w:szCs w:val="20"/>
              </w:rPr>
              <w:t>2,3</w:t>
            </w:r>
          </w:p>
        </w:tc>
        <w:tc>
          <w:tcPr>
            <w:tcW w:w="968" w:type="dxa"/>
            <w:vAlign w:val="center"/>
          </w:tcPr>
          <w:p w:rsidR="009C2F0B" w:rsidRPr="00435CB9" w:rsidRDefault="00595DC7">
            <w:pPr>
              <w:jc w:val="center"/>
              <w:rPr>
                <w:bCs/>
                <w:sz w:val="20"/>
                <w:szCs w:val="20"/>
              </w:rPr>
            </w:pPr>
            <w:r w:rsidRPr="00435CB9">
              <w:rPr>
                <w:bCs/>
                <w:sz w:val="20"/>
                <w:szCs w:val="20"/>
              </w:rPr>
              <w:t>2,6</w:t>
            </w:r>
            <w:r w:rsidR="009C2F0B" w:rsidRPr="00435CB9">
              <w:rPr>
                <w:bCs/>
                <w:sz w:val="20"/>
                <w:szCs w:val="20"/>
              </w:rPr>
              <w:t>-</w:t>
            </w:r>
            <w:r w:rsidRPr="00435CB9">
              <w:rPr>
                <w:bCs/>
                <w:sz w:val="20"/>
                <w:szCs w:val="20"/>
              </w:rPr>
              <w:t>2,8</w:t>
            </w:r>
          </w:p>
        </w:tc>
        <w:tc>
          <w:tcPr>
            <w:tcW w:w="900" w:type="dxa"/>
            <w:vAlign w:val="center"/>
          </w:tcPr>
          <w:p w:rsidR="009C2F0B" w:rsidRPr="00435CB9" w:rsidRDefault="00595DC7">
            <w:pPr>
              <w:jc w:val="center"/>
              <w:rPr>
                <w:bCs/>
                <w:sz w:val="20"/>
                <w:szCs w:val="20"/>
              </w:rPr>
            </w:pPr>
            <w:r w:rsidRPr="00435CB9">
              <w:rPr>
                <w:bCs/>
                <w:sz w:val="20"/>
                <w:szCs w:val="20"/>
              </w:rPr>
              <w:t>3,9-4,2</w:t>
            </w:r>
          </w:p>
        </w:tc>
      </w:tr>
      <w:tr w:rsidR="009C2F0B" w:rsidRPr="004D61B4">
        <w:trPr>
          <w:jc w:val="center"/>
        </w:trPr>
        <w:tc>
          <w:tcPr>
            <w:tcW w:w="6142" w:type="dxa"/>
          </w:tcPr>
          <w:p w:rsidR="009C2F0B" w:rsidRPr="00435CB9" w:rsidRDefault="009C2F0B">
            <w:r w:rsidRPr="00435CB9">
              <w:t xml:space="preserve">Доля промышленного производства </w:t>
            </w:r>
            <w:r w:rsidR="000F75D0" w:rsidRPr="00435CB9">
              <w:t>Свирска</w:t>
            </w:r>
            <w:r w:rsidRPr="00435CB9">
              <w:t xml:space="preserve"> в общем объеме промышленного производства Иркутской области, в %</w:t>
            </w:r>
          </w:p>
        </w:tc>
        <w:tc>
          <w:tcPr>
            <w:tcW w:w="874" w:type="dxa"/>
          </w:tcPr>
          <w:p w:rsidR="00435CB9" w:rsidRDefault="00435CB9">
            <w:pPr>
              <w:jc w:val="center"/>
              <w:rPr>
                <w:bCs/>
                <w:sz w:val="20"/>
                <w:szCs w:val="20"/>
              </w:rPr>
            </w:pPr>
          </w:p>
          <w:p w:rsidR="009C2F0B" w:rsidRPr="00435CB9" w:rsidRDefault="00641721">
            <w:pPr>
              <w:jc w:val="center"/>
              <w:rPr>
                <w:sz w:val="20"/>
                <w:szCs w:val="20"/>
              </w:rPr>
            </w:pPr>
            <w:r w:rsidRPr="00435CB9">
              <w:rPr>
                <w:bCs/>
                <w:sz w:val="20"/>
                <w:szCs w:val="20"/>
              </w:rPr>
              <w:t>0,</w:t>
            </w:r>
            <w:r w:rsidR="00435CB9">
              <w:rPr>
                <w:bCs/>
                <w:sz w:val="20"/>
                <w:szCs w:val="20"/>
              </w:rPr>
              <w:t>9</w:t>
            </w:r>
          </w:p>
        </w:tc>
        <w:tc>
          <w:tcPr>
            <w:tcW w:w="900" w:type="dxa"/>
            <w:vAlign w:val="center"/>
          </w:tcPr>
          <w:p w:rsidR="009C2F0B" w:rsidRPr="00435CB9" w:rsidRDefault="00641721">
            <w:pPr>
              <w:jc w:val="center"/>
              <w:rPr>
                <w:sz w:val="20"/>
                <w:szCs w:val="20"/>
              </w:rPr>
            </w:pPr>
            <w:r w:rsidRPr="00435CB9">
              <w:rPr>
                <w:sz w:val="20"/>
                <w:szCs w:val="20"/>
              </w:rPr>
              <w:t>0,</w:t>
            </w:r>
            <w:r w:rsidR="00435CB9">
              <w:rPr>
                <w:sz w:val="20"/>
                <w:szCs w:val="20"/>
              </w:rPr>
              <w:t>9</w:t>
            </w:r>
          </w:p>
        </w:tc>
        <w:tc>
          <w:tcPr>
            <w:tcW w:w="968" w:type="dxa"/>
            <w:vAlign w:val="center"/>
          </w:tcPr>
          <w:p w:rsidR="009C2F0B" w:rsidRPr="00435CB9" w:rsidRDefault="00435CB9">
            <w:pPr>
              <w:jc w:val="center"/>
              <w:rPr>
                <w:bCs/>
                <w:sz w:val="20"/>
                <w:szCs w:val="20"/>
              </w:rPr>
            </w:pPr>
            <w:r>
              <w:rPr>
                <w:bCs/>
                <w:sz w:val="20"/>
                <w:szCs w:val="20"/>
              </w:rPr>
              <w:t>1,0</w:t>
            </w:r>
          </w:p>
        </w:tc>
        <w:tc>
          <w:tcPr>
            <w:tcW w:w="900" w:type="dxa"/>
            <w:vAlign w:val="center"/>
          </w:tcPr>
          <w:p w:rsidR="009C2F0B" w:rsidRPr="00435CB9" w:rsidRDefault="009C2F0B">
            <w:pPr>
              <w:jc w:val="center"/>
              <w:rPr>
                <w:bCs/>
                <w:sz w:val="20"/>
                <w:szCs w:val="20"/>
              </w:rPr>
            </w:pPr>
            <w:r w:rsidRPr="00435CB9">
              <w:rPr>
                <w:bCs/>
                <w:sz w:val="20"/>
                <w:szCs w:val="20"/>
              </w:rPr>
              <w:t>1</w:t>
            </w:r>
            <w:r w:rsidR="00641721" w:rsidRPr="00435CB9">
              <w:rPr>
                <w:bCs/>
                <w:sz w:val="20"/>
                <w:szCs w:val="20"/>
              </w:rPr>
              <w:t>,</w:t>
            </w:r>
            <w:r w:rsidR="00435CB9">
              <w:rPr>
                <w:bCs/>
                <w:sz w:val="20"/>
                <w:szCs w:val="20"/>
              </w:rPr>
              <w:t>1</w:t>
            </w:r>
            <w:r w:rsidRPr="00435CB9">
              <w:rPr>
                <w:bCs/>
                <w:sz w:val="20"/>
                <w:szCs w:val="20"/>
              </w:rPr>
              <w:t>-1</w:t>
            </w:r>
            <w:r w:rsidR="00641721" w:rsidRPr="00435CB9">
              <w:rPr>
                <w:bCs/>
                <w:sz w:val="20"/>
                <w:szCs w:val="20"/>
              </w:rPr>
              <w:t>,</w:t>
            </w:r>
            <w:r w:rsidR="00435CB9">
              <w:rPr>
                <w:bCs/>
                <w:sz w:val="20"/>
                <w:szCs w:val="20"/>
              </w:rPr>
              <w:t>2</w:t>
            </w:r>
          </w:p>
        </w:tc>
      </w:tr>
      <w:tr w:rsidR="009C2F0B" w:rsidRPr="004D61B4">
        <w:trPr>
          <w:jc w:val="center"/>
        </w:trPr>
        <w:tc>
          <w:tcPr>
            <w:tcW w:w="6142" w:type="dxa"/>
          </w:tcPr>
          <w:p w:rsidR="009C2F0B" w:rsidRPr="00435CB9" w:rsidRDefault="00435CB9">
            <w:r w:rsidRPr="00435CB9">
              <w:rPr>
                <w:bCs/>
                <w:iCs/>
              </w:rPr>
              <w:t>Доля занятых на малых предприятиях в общей численности занятых в экономике</w:t>
            </w:r>
            <w:r>
              <w:t>,</w:t>
            </w:r>
            <w:r w:rsidR="009C2F0B" w:rsidRPr="00435CB9">
              <w:t xml:space="preserve"> в %</w:t>
            </w:r>
          </w:p>
        </w:tc>
        <w:tc>
          <w:tcPr>
            <w:tcW w:w="874" w:type="dxa"/>
          </w:tcPr>
          <w:p w:rsidR="00435CB9" w:rsidRDefault="00435CB9">
            <w:pPr>
              <w:jc w:val="center"/>
              <w:rPr>
                <w:bCs/>
                <w:sz w:val="20"/>
                <w:szCs w:val="20"/>
              </w:rPr>
            </w:pPr>
          </w:p>
          <w:p w:rsidR="009C2F0B" w:rsidRPr="00435CB9" w:rsidRDefault="00435CB9">
            <w:pPr>
              <w:jc w:val="center"/>
              <w:rPr>
                <w:sz w:val="20"/>
                <w:szCs w:val="20"/>
              </w:rPr>
            </w:pPr>
            <w:r>
              <w:rPr>
                <w:sz w:val="20"/>
                <w:szCs w:val="20"/>
              </w:rPr>
              <w:t>21,8</w:t>
            </w:r>
          </w:p>
        </w:tc>
        <w:tc>
          <w:tcPr>
            <w:tcW w:w="900" w:type="dxa"/>
            <w:vAlign w:val="bottom"/>
          </w:tcPr>
          <w:p w:rsidR="009C2F0B" w:rsidRPr="00435CB9" w:rsidRDefault="00435CB9">
            <w:pPr>
              <w:jc w:val="right"/>
              <w:rPr>
                <w:sz w:val="20"/>
                <w:szCs w:val="20"/>
              </w:rPr>
            </w:pPr>
            <w:r>
              <w:rPr>
                <w:sz w:val="20"/>
                <w:szCs w:val="20"/>
              </w:rPr>
              <w:t>22,0</w:t>
            </w:r>
          </w:p>
        </w:tc>
        <w:tc>
          <w:tcPr>
            <w:tcW w:w="968" w:type="dxa"/>
            <w:vAlign w:val="center"/>
          </w:tcPr>
          <w:p w:rsidR="009C2F0B" w:rsidRPr="00435CB9" w:rsidRDefault="00435CB9">
            <w:pPr>
              <w:jc w:val="center"/>
              <w:rPr>
                <w:bCs/>
                <w:sz w:val="20"/>
                <w:szCs w:val="20"/>
              </w:rPr>
            </w:pPr>
            <w:r>
              <w:rPr>
                <w:bCs/>
                <w:sz w:val="20"/>
                <w:szCs w:val="20"/>
              </w:rPr>
              <w:t>22,2</w:t>
            </w:r>
            <w:r w:rsidR="00FC1642" w:rsidRPr="00435CB9">
              <w:rPr>
                <w:bCs/>
                <w:sz w:val="20"/>
                <w:szCs w:val="20"/>
              </w:rPr>
              <w:t>-</w:t>
            </w:r>
            <w:r>
              <w:rPr>
                <w:bCs/>
                <w:sz w:val="20"/>
                <w:szCs w:val="20"/>
              </w:rPr>
              <w:t>22,5</w:t>
            </w:r>
          </w:p>
        </w:tc>
        <w:tc>
          <w:tcPr>
            <w:tcW w:w="900" w:type="dxa"/>
            <w:vAlign w:val="center"/>
          </w:tcPr>
          <w:p w:rsidR="009C2F0B" w:rsidRPr="00435CB9" w:rsidRDefault="00435CB9">
            <w:pPr>
              <w:jc w:val="center"/>
              <w:rPr>
                <w:bCs/>
                <w:sz w:val="20"/>
                <w:szCs w:val="20"/>
              </w:rPr>
            </w:pPr>
            <w:r>
              <w:rPr>
                <w:bCs/>
                <w:sz w:val="20"/>
                <w:szCs w:val="20"/>
              </w:rPr>
              <w:t>23,0</w:t>
            </w:r>
            <w:r w:rsidR="009C2F0B" w:rsidRPr="00435CB9">
              <w:rPr>
                <w:bCs/>
                <w:sz w:val="20"/>
                <w:szCs w:val="20"/>
              </w:rPr>
              <w:t>-</w:t>
            </w:r>
            <w:r>
              <w:rPr>
                <w:bCs/>
                <w:sz w:val="20"/>
                <w:szCs w:val="20"/>
              </w:rPr>
              <w:t>25,0</w:t>
            </w:r>
          </w:p>
        </w:tc>
      </w:tr>
    </w:tbl>
    <w:p w:rsidR="009C2F0B" w:rsidRPr="004D61B4" w:rsidRDefault="009C2F0B">
      <w:pPr>
        <w:rPr>
          <w:sz w:val="28"/>
          <w:szCs w:val="28"/>
        </w:rPr>
      </w:pPr>
    </w:p>
    <w:p w:rsidR="009C2F0B" w:rsidRDefault="009C2F0B">
      <w:pPr>
        <w:pStyle w:val="a5"/>
        <w:suppressAutoHyphens/>
        <w:rPr>
          <w:sz w:val="28"/>
          <w:szCs w:val="28"/>
        </w:rPr>
      </w:pPr>
      <w:r w:rsidRPr="004D61B4">
        <w:rPr>
          <w:sz w:val="28"/>
          <w:szCs w:val="28"/>
        </w:rPr>
        <w:t xml:space="preserve">Для достижения стратегической цели необходимо решить три основные и взаимосвязанные задачи, которые должны позволить качественным образом изменить социально-экономическое положение муниципалитета. </w:t>
      </w:r>
    </w:p>
    <w:p w:rsidR="00F0198B" w:rsidRDefault="00F0198B">
      <w:pPr>
        <w:pStyle w:val="a5"/>
        <w:suppressAutoHyphens/>
        <w:rPr>
          <w:b/>
          <w:i/>
          <w:sz w:val="28"/>
          <w:szCs w:val="28"/>
          <w:u w:val="single"/>
        </w:rPr>
      </w:pPr>
    </w:p>
    <w:p w:rsidR="000B057A" w:rsidRPr="00F0198B" w:rsidRDefault="00BE4D3E">
      <w:pPr>
        <w:pStyle w:val="a5"/>
        <w:suppressAutoHyphens/>
        <w:rPr>
          <w:b/>
          <w:i/>
          <w:sz w:val="28"/>
          <w:szCs w:val="28"/>
          <w:u w:val="single"/>
        </w:rPr>
      </w:pPr>
      <w:r w:rsidRPr="00F0198B">
        <w:rPr>
          <w:b/>
          <w:i/>
          <w:sz w:val="28"/>
          <w:szCs w:val="28"/>
          <w:u w:val="single"/>
        </w:rPr>
        <w:t>Основные задачи</w:t>
      </w:r>
      <w:r w:rsidR="00F0198B">
        <w:rPr>
          <w:b/>
          <w:i/>
          <w:sz w:val="28"/>
          <w:szCs w:val="28"/>
          <w:u w:val="single"/>
        </w:rPr>
        <w:t>:</w:t>
      </w:r>
    </w:p>
    <w:p w:rsidR="009C2F0B" w:rsidRPr="000B057A" w:rsidRDefault="009C2F0B">
      <w:pPr>
        <w:pStyle w:val="a5"/>
        <w:suppressAutoHyphens/>
        <w:rPr>
          <w:b/>
          <w:sz w:val="28"/>
          <w:szCs w:val="28"/>
        </w:rPr>
      </w:pPr>
      <w:r w:rsidRPr="000B057A">
        <w:rPr>
          <w:b/>
          <w:sz w:val="28"/>
          <w:szCs w:val="28"/>
        </w:rPr>
        <w:t>Первое. Ослабление негативных тенденций муниципал</w:t>
      </w:r>
      <w:r w:rsidR="00274C77" w:rsidRPr="000B057A">
        <w:rPr>
          <w:b/>
          <w:sz w:val="28"/>
          <w:szCs w:val="28"/>
        </w:rPr>
        <w:t>итета</w:t>
      </w:r>
      <w:r w:rsidR="000B057A" w:rsidRPr="000B057A">
        <w:rPr>
          <w:b/>
          <w:sz w:val="28"/>
          <w:szCs w:val="28"/>
        </w:rPr>
        <w:t>.</w:t>
      </w:r>
    </w:p>
    <w:p w:rsidR="00274C77" w:rsidRPr="000B057A" w:rsidRDefault="00274C77" w:rsidP="00274C77">
      <w:pPr>
        <w:pStyle w:val="a5"/>
        <w:suppressAutoHyphens/>
        <w:rPr>
          <w:b/>
          <w:sz w:val="28"/>
          <w:szCs w:val="28"/>
        </w:rPr>
      </w:pPr>
      <w:r w:rsidRPr="000B057A">
        <w:rPr>
          <w:b/>
          <w:sz w:val="28"/>
          <w:szCs w:val="28"/>
        </w:rPr>
        <w:t>Второе. Создание условий для повышения статуса г.Свирска</w:t>
      </w:r>
    </w:p>
    <w:p w:rsidR="009C2F0B" w:rsidRDefault="009C2F0B">
      <w:pPr>
        <w:pStyle w:val="a5"/>
        <w:suppressAutoHyphens/>
        <w:rPr>
          <w:b/>
          <w:sz w:val="28"/>
          <w:szCs w:val="28"/>
        </w:rPr>
      </w:pPr>
      <w:r w:rsidRPr="000B057A">
        <w:rPr>
          <w:b/>
          <w:sz w:val="28"/>
          <w:szCs w:val="28"/>
        </w:rPr>
        <w:t>Третье. Активизация внутренних ресурсов муниципалитет</w:t>
      </w:r>
      <w:r w:rsidR="00274C77" w:rsidRPr="000B057A">
        <w:rPr>
          <w:b/>
          <w:sz w:val="28"/>
          <w:szCs w:val="28"/>
        </w:rPr>
        <w:t>а</w:t>
      </w:r>
      <w:r w:rsidRPr="000B057A">
        <w:rPr>
          <w:b/>
          <w:sz w:val="28"/>
          <w:szCs w:val="28"/>
        </w:rPr>
        <w:t xml:space="preserve">. </w:t>
      </w:r>
    </w:p>
    <w:p w:rsidR="00F0198B" w:rsidRDefault="00F0198B">
      <w:pPr>
        <w:pStyle w:val="a5"/>
        <w:suppressAutoHyphens/>
        <w:rPr>
          <w:b/>
          <w:sz w:val="28"/>
          <w:szCs w:val="28"/>
        </w:rPr>
      </w:pPr>
    </w:p>
    <w:p w:rsidR="00F0198B" w:rsidRDefault="00F0198B">
      <w:pPr>
        <w:pStyle w:val="a5"/>
        <w:suppressAutoHyphens/>
        <w:rPr>
          <w:b/>
          <w:i/>
          <w:sz w:val="28"/>
          <w:szCs w:val="28"/>
          <w:u w:val="single"/>
        </w:rPr>
      </w:pPr>
      <w:r w:rsidRPr="00F0198B">
        <w:rPr>
          <w:b/>
          <w:i/>
          <w:sz w:val="28"/>
          <w:szCs w:val="28"/>
          <w:u w:val="single"/>
        </w:rPr>
        <w:t>Взаимосвязанные задачи</w:t>
      </w:r>
      <w:r>
        <w:rPr>
          <w:b/>
          <w:i/>
          <w:sz w:val="28"/>
          <w:szCs w:val="28"/>
          <w:u w:val="single"/>
        </w:rPr>
        <w:t>:</w:t>
      </w:r>
    </w:p>
    <w:p w:rsidR="00F0198B" w:rsidRDefault="00F0198B" w:rsidP="00F0198B">
      <w:pPr>
        <w:numPr>
          <w:ilvl w:val="0"/>
          <w:numId w:val="33"/>
        </w:numPr>
        <w:jc w:val="both"/>
        <w:rPr>
          <w:sz w:val="28"/>
        </w:rPr>
      </w:pPr>
      <w:r>
        <w:rPr>
          <w:sz w:val="28"/>
        </w:rPr>
        <w:t>повышение конкурентоспособности г. Свирска в производстве товаров и услуг, пользующихся растущим спросом на мировом рынке и рынке страны;</w:t>
      </w:r>
    </w:p>
    <w:p w:rsidR="00F0198B" w:rsidRDefault="00F0198B" w:rsidP="00F0198B">
      <w:pPr>
        <w:numPr>
          <w:ilvl w:val="0"/>
          <w:numId w:val="33"/>
        </w:numPr>
        <w:jc w:val="both"/>
        <w:rPr>
          <w:sz w:val="28"/>
        </w:rPr>
      </w:pPr>
      <w:r>
        <w:rPr>
          <w:sz w:val="28"/>
        </w:rPr>
        <w:t>повышение уровня и качества жизни населения через увеличение внутреннего спроса;</w:t>
      </w:r>
    </w:p>
    <w:p w:rsidR="00F0198B" w:rsidRDefault="00F0198B" w:rsidP="00F0198B">
      <w:pPr>
        <w:numPr>
          <w:ilvl w:val="0"/>
          <w:numId w:val="33"/>
        </w:numPr>
        <w:jc w:val="both"/>
        <w:rPr>
          <w:sz w:val="28"/>
        </w:rPr>
      </w:pPr>
      <w:r>
        <w:rPr>
          <w:sz w:val="28"/>
        </w:rPr>
        <w:t xml:space="preserve">улучшение демографической ситуации </w:t>
      </w:r>
      <w:r w:rsidR="002E1C05">
        <w:rPr>
          <w:sz w:val="28"/>
        </w:rPr>
        <w:t xml:space="preserve">в городе, преодоление тенденции </w:t>
      </w:r>
      <w:r>
        <w:rPr>
          <w:sz w:val="28"/>
        </w:rPr>
        <w:t>сокращения численности населения;</w:t>
      </w:r>
    </w:p>
    <w:p w:rsidR="00F0198B" w:rsidRDefault="00F0198B" w:rsidP="00F0198B">
      <w:pPr>
        <w:numPr>
          <w:ilvl w:val="0"/>
          <w:numId w:val="33"/>
        </w:numPr>
        <w:jc w:val="both"/>
        <w:rPr>
          <w:sz w:val="28"/>
        </w:rPr>
      </w:pPr>
      <w:r>
        <w:rPr>
          <w:sz w:val="28"/>
        </w:rPr>
        <w:t>позиционирование г. Свирска как административного, промышленного центра муниципального образования, производящего различные виды продукции и услуг, в том числе для нужд территорий в рамках межмуниципальной кооперации;</w:t>
      </w:r>
    </w:p>
    <w:p w:rsidR="00F0198B" w:rsidRDefault="00F0198B" w:rsidP="00F0198B">
      <w:pPr>
        <w:numPr>
          <w:ilvl w:val="0"/>
          <w:numId w:val="33"/>
        </w:numPr>
        <w:jc w:val="both"/>
        <w:rPr>
          <w:sz w:val="28"/>
        </w:rPr>
      </w:pPr>
      <w:r>
        <w:rPr>
          <w:sz w:val="28"/>
        </w:rPr>
        <w:t xml:space="preserve">создание институциональных условий, обеспечивающих комфортное и эффективное развитие бизнеса на территории города; </w:t>
      </w:r>
    </w:p>
    <w:p w:rsidR="00F0198B" w:rsidRDefault="00F0198B" w:rsidP="00F0198B">
      <w:pPr>
        <w:numPr>
          <w:ilvl w:val="0"/>
          <w:numId w:val="33"/>
        </w:numPr>
        <w:jc w:val="both"/>
        <w:rPr>
          <w:sz w:val="28"/>
        </w:rPr>
      </w:pPr>
      <w:r>
        <w:rPr>
          <w:sz w:val="28"/>
        </w:rPr>
        <w:t>преобразование архитектурного облика города;</w:t>
      </w:r>
    </w:p>
    <w:p w:rsidR="00F0198B" w:rsidRDefault="00F0198B" w:rsidP="00F0198B">
      <w:pPr>
        <w:numPr>
          <w:ilvl w:val="0"/>
          <w:numId w:val="33"/>
        </w:numPr>
        <w:jc w:val="both"/>
        <w:rPr>
          <w:sz w:val="28"/>
        </w:rPr>
      </w:pPr>
      <w:r>
        <w:rPr>
          <w:sz w:val="28"/>
        </w:rPr>
        <w:t>формирование системы экологической безопасности и быстрого реагирования по предотвращению угрозы жизни населения и нанесению ущерба окружающей среде;</w:t>
      </w:r>
    </w:p>
    <w:p w:rsidR="00F0198B" w:rsidRDefault="00F0198B" w:rsidP="00F0198B">
      <w:pPr>
        <w:numPr>
          <w:ilvl w:val="0"/>
          <w:numId w:val="33"/>
        </w:numPr>
        <w:jc w:val="both"/>
        <w:rPr>
          <w:sz w:val="28"/>
        </w:rPr>
      </w:pPr>
      <w:r>
        <w:rPr>
          <w:sz w:val="28"/>
        </w:rPr>
        <w:t xml:space="preserve">обеспечение низкого уровня преступности. </w:t>
      </w:r>
    </w:p>
    <w:p w:rsidR="000B057A" w:rsidRPr="000B057A" w:rsidRDefault="000B057A">
      <w:pPr>
        <w:pStyle w:val="a5"/>
        <w:suppressAutoHyphens/>
        <w:rPr>
          <w:b/>
          <w:sz w:val="28"/>
          <w:szCs w:val="28"/>
        </w:rPr>
      </w:pPr>
    </w:p>
    <w:p w:rsidR="009C2F0B" w:rsidRPr="004D61B4" w:rsidRDefault="009C2F0B">
      <w:pPr>
        <w:pStyle w:val="a5"/>
        <w:suppressAutoHyphens/>
        <w:rPr>
          <w:sz w:val="28"/>
          <w:szCs w:val="28"/>
        </w:rPr>
      </w:pPr>
      <w:r w:rsidRPr="004D61B4">
        <w:rPr>
          <w:sz w:val="28"/>
          <w:szCs w:val="28"/>
        </w:rPr>
        <w:t>Для достижения общей стратегической цели устойчивого развития планируется обеспечить следующи</w:t>
      </w:r>
      <w:r w:rsidR="007374A1" w:rsidRPr="004D61B4">
        <w:rPr>
          <w:sz w:val="28"/>
          <w:szCs w:val="28"/>
        </w:rPr>
        <w:t>е</w:t>
      </w:r>
      <w:r w:rsidRPr="004D61B4">
        <w:rPr>
          <w:sz w:val="28"/>
          <w:szCs w:val="28"/>
        </w:rPr>
        <w:t xml:space="preserve"> направления: </w:t>
      </w:r>
    </w:p>
    <w:p w:rsidR="009C2F0B" w:rsidRPr="004D61B4" w:rsidRDefault="009C2F0B">
      <w:pPr>
        <w:pStyle w:val="a5"/>
        <w:suppressAutoHyphens/>
        <w:rPr>
          <w:sz w:val="28"/>
          <w:szCs w:val="28"/>
        </w:rPr>
      </w:pPr>
      <w:r w:rsidRPr="004D61B4">
        <w:rPr>
          <w:sz w:val="28"/>
          <w:szCs w:val="28"/>
        </w:rPr>
        <w:t xml:space="preserve">-повышение экономического потенциала и конкурентоспособности; </w:t>
      </w:r>
    </w:p>
    <w:p w:rsidR="009C2F0B" w:rsidRPr="004D61B4" w:rsidRDefault="009C2F0B">
      <w:pPr>
        <w:pStyle w:val="a5"/>
        <w:suppressAutoHyphens/>
        <w:rPr>
          <w:sz w:val="28"/>
          <w:szCs w:val="28"/>
        </w:rPr>
      </w:pPr>
      <w:r w:rsidRPr="004D61B4">
        <w:rPr>
          <w:sz w:val="28"/>
          <w:szCs w:val="28"/>
        </w:rPr>
        <w:t xml:space="preserve">-создание системы формирования здоровой, образованной и культурно-развитой личности через совершенствование управления социальным развитием; </w:t>
      </w:r>
    </w:p>
    <w:p w:rsidR="009C2F0B" w:rsidRPr="004D61B4" w:rsidRDefault="009C2F0B">
      <w:pPr>
        <w:pStyle w:val="a5"/>
        <w:suppressAutoHyphens/>
        <w:rPr>
          <w:sz w:val="28"/>
          <w:szCs w:val="28"/>
        </w:rPr>
      </w:pPr>
      <w:r w:rsidRPr="004D61B4">
        <w:rPr>
          <w:sz w:val="28"/>
          <w:szCs w:val="28"/>
        </w:rPr>
        <w:t>-внедрение эффективных технологий в практику управления развитием муниципалитет</w:t>
      </w:r>
      <w:r w:rsidR="007374A1" w:rsidRPr="004D61B4">
        <w:rPr>
          <w:sz w:val="28"/>
          <w:szCs w:val="28"/>
        </w:rPr>
        <w:t>а</w:t>
      </w:r>
      <w:r w:rsidRPr="004D61B4">
        <w:rPr>
          <w:sz w:val="28"/>
          <w:szCs w:val="28"/>
        </w:rPr>
        <w:t xml:space="preserve">. </w:t>
      </w:r>
    </w:p>
    <w:p w:rsidR="009C2F0B" w:rsidRPr="004D61B4" w:rsidRDefault="009C2F0B">
      <w:pPr>
        <w:suppressAutoHyphens/>
        <w:rPr>
          <w:sz w:val="28"/>
          <w:szCs w:val="28"/>
        </w:rPr>
      </w:pPr>
    </w:p>
    <w:p w:rsidR="00ED5621" w:rsidRPr="000B057A" w:rsidRDefault="009C2F0B" w:rsidP="00ED5621">
      <w:pPr>
        <w:suppressAutoHyphens/>
        <w:jc w:val="center"/>
        <w:rPr>
          <w:bCs/>
          <w:sz w:val="28"/>
          <w:szCs w:val="28"/>
        </w:rPr>
      </w:pPr>
      <w:r w:rsidRPr="000B057A">
        <w:rPr>
          <w:bCs/>
          <w:sz w:val="28"/>
          <w:szCs w:val="28"/>
        </w:rPr>
        <w:t>Показатели для мон</w:t>
      </w:r>
      <w:r w:rsidR="00ED5621" w:rsidRPr="000B057A">
        <w:rPr>
          <w:bCs/>
          <w:sz w:val="28"/>
          <w:szCs w:val="28"/>
        </w:rPr>
        <w:t>и</w:t>
      </w:r>
      <w:r w:rsidRPr="000B057A">
        <w:rPr>
          <w:bCs/>
          <w:sz w:val="28"/>
          <w:szCs w:val="28"/>
        </w:rPr>
        <w:t>тор</w:t>
      </w:r>
      <w:r w:rsidR="00ED5621" w:rsidRPr="000B057A">
        <w:rPr>
          <w:bCs/>
          <w:sz w:val="28"/>
          <w:szCs w:val="28"/>
        </w:rPr>
        <w:t>ин</w:t>
      </w:r>
      <w:r w:rsidRPr="000B057A">
        <w:rPr>
          <w:bCs/>
          <w:sz w:val="28"/>
          <w:szCs w:val="28"/>
        </w:rPr>
        <w:t xml:space="preserve">га </w:t>
      </w:r>
      <w:r w:rsidR="00ED5621" w:rsidRPr="000B057A">
        <w:rPr>
          <w:bCs/>
          <w:sz w:val="28"/>
          <w:szCs w:val="28"/>
        </w:rPr>
        <w:t>концепции раз</w:t>
      </w:r>
      <w:r w:rsidRPr="000B057A">
        <w:rPr>
          <w:bCs/>
          <w:sz w:val="28"/>
          <w:szCs w:val="28"/>
        </w:rPr>
        <w:t xml:space="preserve">вития </w:t>
      </w:r>
      <w:r w:rsidR="00ED5621" w:rsidRPr="000B057A">
        <w:rPr>
          <w:bCs/>
          <w:sz w:val="28"/>
          <w:szCs w:val="28"/>
        </w:rPr>
        <w:t>муниципального образования «город Свирск»</w:t>
      </w:r>
    </w:p>
    <w:p w:rsidR="009C2F0B" w:rsidRPr="004D61B4" w:rsidRDefault="000B057A">
      <w:pPr>
        <w:pStyle w:val="20"/>
        <w:suppressAutoHyphens/>
        <w:spacing w:before="120"/>
        <w:ind w:firstLine="0"/>
        <w:jc w:val="left"/>
        <w:rPr>
          <w:caps/>
          <w:sz w:val="28"/>
          <w:szCs w:val="28"/>
        </w:rPr>
      </w:pPr>
      <w:bookmarkStart w:id="9" w:name="_Toc133321261"/>
      <w:bookmarkStart w:id="10" w:name="_Toc86926856"/>
      <w:r>
        <w:rPr>
          <w:caps/>
          <w:sz w:val="28"/>
          <w:szCs w:val="28"/>
        </w:rPr>
        <w:t xml:space="preserve"> </w:t>
      </w:r>
    </w:p>
    <w:tbl>
      <w:tblPr>
        <w:tblW w:w="9623" w:type="dxa"/>
        <w:jc w:val="center"/>
        <w:tblLayout w:type="fixed"/>
        <w:tblCellMar>
          <w:left w:w="0" w:type="dxa"/>
          <w:right w:w="0" w:type="dxa"/>
        </w:tblCellMar>
        <w:tblLook w:val="0000" w:firstRow="0" w:lastRow="0" w:firstColumn="0" w:lastColumn="0" w:noHBand="0" w:noVBand="0"/>
      </w:tblPr>
      <w:tblGrid>
        <w:gridCol w:w="1172"/>
        <w:gridCol w:w="2681"/>
        <w:gridCol w:w="3462"/>
        <w:gridCol w:w="818"/>
        <w:gridCol w:w="770"/>
        <w:gridCol w:w="720"/>
      </w:tblGrid>
      <w:tr w:rsidR="009C2F0B" w:rsidRPr="000B057A">
        <w:trPr>
          <w:tblHeader/>
          <w:jc w:val="center"/>
        </w:trPr>
        <w:tc>
          <w:tcPr>
            <w:tcW w:w="1172" w:type="dxa"/>
            <w:tcBorders>
              <w:top w:val="single" w:sz="4" w:space="0" w:color="auto"/>
              <w:left w:val="single" w:sz="4" w:space="0" w:color="auto"/>
              <w:bottom w:val="single" w:sz="4" w:space="0" w:color="auto"/>
              <w:right w:val="single" w:sz="4" w:space="0" w:color="auto"/>
            </w:tcBorders>
            <w:noWrap/>
            <w:vAlign w:val="center"/>
          </w:tcPr>
          <w:p w:rsidR="009C2F0B" w:rsidRPr="000B057A" w:rsidRDefault="00DE646D">
            <w:pPr>
              <w:ind w:left="57"/>
              <w:jc w:val="center"/>
              <w:rPr>
                <w:rFonts w:eastAsia="Arial Unicode MS"/>
                <w:b/>
                <w:bCs/>
              </w:rPr>
            </w:pPr>
            <w:r>
              <w:rPr>
                <w:rFonts w:eastAsia="Arial Unicode MS"/>
                <w:b/>
                <w:bCs/>
              </w:rPr>
              <w:t>Приоритеты</w:t>
            </w:r>
          </w:p>
        </w:tc>
        <w:tc>
          <w:tcPr>
            <w:tcW w:w="2681" w:type="dxa"/>
            <w:tcBorders>
              <w:top w:val="single" w:sz="4" w:space="0" w:color="auto"/>
              <w:left w:val="single" w:sz="4" w:space="0" w:color="auto"/>
              <w:bottom w:val="single" w:sz="4" w:space="0" w:color="auto"/>
              <w:right w:val="single" w:sz="4" w:space="0" w:color="auto"/>
            </w:tcBorders>
            <w:vAlign w:val="center"/>
          </w:tcPr>
          <w:p w:rsidR="009C2F0B" w:rsidRPr="000B057A" w:rsidRDefault="009C2F0B">
            <w:pPr>
              <w:jc w:val="center"/>
              <w:rPr>
                <w:rFonts w:eastAsia="Arial Unicode MS"/>
                <w:b/>
                <w:bCs/>
              </w:rPr>
            </w:pPr>
            <w:r w:rsidRPr="000B057A">
              <w:rPr>
                <w:rFonts w:eastAsia="Arial Unicode MS"/>
                <w:b/>
                <w:bCs/>
              </w:rPr>
              <w:t>Цели</w:t>
            </w:r>
          </w:p>
        </w:tc>
        <w:tc>
          <w:tcPr>
            <w:tcW w:w="3462" w:type="dxa"/>
            <w:tcBorders>
              <w:top w:val="single" w:sz="4" w:space="0" w:color="auto"/>
              <w:left w:val="single" w:sz="4" w:space="0" w:color="auto"/>
              <w:bottom w:val="single" w:sz="4" w:space="0" w:color="auto"/>
              <w:right w:val="single" w:sz="4" w:space="0" w:color="auto"/>
            </w:tcBorders>
            <w:vAlign w:val="center"/>
          </w:tcPr>
          <w:p w:rsidR="009C2F0B" w:rsidRPr="000B057A" w:rsidRDefault="009C2F0B">
            <w:pPr>
              <w:jc w:val="center"/>
              <w:rPr>
                <w:rFonts w:eastAsia="Arial Unicode MS"/>
                <w:b/>
                <w:bCs/>
              </w:rPr>
            </w:pPr>
            <w:r w:rsidRPr="000B057A">
              <w:rPr>
                <w:rFonts w:eastAsia="Arial Unicode MS"/>
                <w:b/>
                <w:bCs/>
              </w:rPr>
              <w:t>Показатели</w:t>
            </w:r>
          </w:p>
        </w:tc>
        <w:tc>
          <w:tcPr>
            <w:tcW w:w="818" w:type="dxa"/>
            <w:tcBorders>
              <w:top w:val="single" w:sz="4" w:space="0" w:color="auto"/>
              <w:left w:val="single" w:sz="4" w:space="0" w:color="auto"/>
              <w:bottom w:val="single" w:sz="4" w:space="0" w:color="auto"/>
              <w:right w:val="single" w:sz="4" w:space="0" w:color="auto"/>
            </w:tcBorders>
          </w:tcPr>
          <w:p w:rsidR="000B057A" w:rsidRDefault="000B057A">
            <w:pPr>
              <w:jc w:val="center"/>
              <w:rPr>
                <w:rFonts w:eastAsia="Arial Unicode MS"/>
                <w:b/>
                <w:bCs/>
              </w:rPr>
            </w:pPr>
          </w:p>
          <w:p w:rsidR="009C2F0B" w:rsidRPr="000B057A" w:rsidRDefault="009C2F0B">
            <w:pPr>
              <w:jc w:val="center"/>
              <w:rPr>
                <w:rFonts w:eastAsia="Arial Unicode MS"/>
                <w:b/>
                <w:bCs/>
              </w:rPr>
            </w:pPr>
            <w:r w:rsidRPr="000B057A">
              <w:rPr>
                <w:rFonts w:eastAsia="Arial Unicode MS"/>
                <w:b/>
                <w:bCs/>
              </w:rPr>
              <w:t>200</w:t>
            </w:r>
            <w:r w:rsidR="006369BF" w:rsidRPr="000B057A">
              <w:rPr>
                <w:rFonts w:eastAsia="Arial Unicode MS"/>
                <w:b/>
                <w:bCs/>
              </w:rPr>
              <w:t>6</w:t>
            </w:r>
          </w:p>
        </w:tc>
        <w:tc>
          <w:tcPr>
            <w:tcW w:w="770" w:type="dxa"/>
            <w:tcBorders>
              <w:top w:val="single" w:sz="4" w:space="0" w:color="auto"/>
              <w:left w:val="single" w:sz="4" w:space="0" w:color="auto"/>
              <w:bottom w:val="single" w:sz="4" w:space="0" w:color="auto"/>
              <w:right w:val="single" w:sz="4" w:space="0" w:color="auto"/>
            </w:tcBorders>
          </w:tcPr>
          <w:p w:rsidR="000B057A" w:rsidRDefault="000B057A">
            <w:pPr>
              <w:jc w:val="center"/>
              <w:rPr>
                <w:rFonts w:eastAsia="Arial Unicode MS"/>
                <w:b/>
                <w:bCs/>
              </w:rPr>
            </w:pPr>
          </w:p>
          <w:p w:rsidR="009C2F0B" w:rsidRPr="000B057A" w:rsidRDefault="009C2F0B">
            <w:pPr>
              <w:jc w:val="center"/>
              <w:rPr>
                <w:rFonts w:eastAsia="Arial Unicode MS"/>
                <w:b/>
                <w:bCs/>
              </w:rPr>
            </w:pPr>
            <w:r w:rsidRPr="000B057A">
              <w:rPr>
                <w:rFonts w:eastAsia="Arial Unicode MS"/>
                <w:b/>
                <w:bCs/>
              </w:rPr>
              <w:t>201</w:t>
            </w:r>
            <w:r w:rsidR="006369BF" w:rsidRPr="000B057A">
              <w:rPr>
                <w:rFonts w:eastAsia="Arial Unicode MS"/>
                <w:b/>
                <w:bCs/>
              </w:rPr>
              <w:t>6</w:t>
            </w:r>
          </w:p>
        </w:tc>
        <w:tc>
          <w:tcPr>
            <w:tcW w:w="720" w:type="dxa"/>
            <w:tcBorders>
              <w:top w:val="single" w:sz="4" w:space="0" w:color="auto"/>
              <w:left w:val="single" w:sz="4" w:space="0" w:color="auto"/>
              <w:bottom w:val="single" w:sz="4" w:space="0" w:color="auto"/>
              <w:right w:val="single" w:sz="4" w:space="0" w:color="auto"/>
            </w:tcBorders>
          </w:tcPr>
          <w:p w:rsidR="000B057A" w:rsidRDefault="000B057A">
            <w:pPr>
              <w:jc w:val="center"/>
              <w:rPr>
                <w:rFonts w:eastAsia="Arial Unicode MS"/>
                <w:b/>
                <w:bCs/>
              </w:rPr>
            </w:pPr>
          </w:p>
          <w:p w:rsidR="009C2F0B" w:rsidRPr="000B057A" w:rsidRDefault="009C2F0B">
            <w:pPr>
              <w:jc w:val="center"/>
              <w:rPr>
                <w:rFonts w:eastAsia="Arial Unicode MS"/>
                <w:b/>
                <w:bCs/>
              </w:rPr>
            </w:pPr>
            <w:r w:rsidRPr="000B057A">
              <w:rPr>
                <w:rFonts w:eastAsia="Arial Unicode MS"/>
                <w:b/>
                <w:bCs/>
              </w:rPr>
              <w:t>20</w:t>
            </w:r>
            <w:r w:rsidR="006369BF" w:rsidRPr="000B057A">
              <w:rPr>
                <w:rFonts w:eastAsia="Arial Unicode MS"/>
                <w:b/>
                <w:bCs/>
              </w:rPr>
              <w:t>21</w:t>
            </w:r>
          </w:p>
        </w:tc>
      </w:tr>
      <w:tr w:rsidR="009C2F0B" w:rsidRPr="000B057A">
        <w:trPr>
          <w:trHeight w:val="509"/>
          <w:jc w:val="center"/>
        </w:trPr>
        <w:tc>
          <w:tcPr>
            <w:tcW w:w="9623" w:type="dxa"/>
            <w:gridSpan w:val="6"/>
            <w:tcBorders>
              <w:top w:val="single" w:sz="4" w:space="0" w:color="auto"/>
              <w:left w:val="single" w:sz="4" w:space="0" w:color="auto"/>
              <w:bottom w:val="single" w:sz="4" w:space="0" w:color="auto"/>
              <w:right w:val="single" w:sz="4" w:space="0" w:color="auto"/>
            </w:tcBorders>
            <w:noWrap/>
            <w:vAlign w:val="bottom"/>
          </w:tcPr>
          <w:p w:rsidR="009C2F0B" w:rsidRPr="000B057A" w:rsidRDefault="006369BF" w:rsidP="00B226B0">
            <w:pPr>
              <w:ind w:left="57"/>
              <w:jc w:val="center"/>
              <w:rPr>
                <w:rFonts w:eastAsia="Arial Unicode MS"/>
              </w:rPr>
            </w:pPr>
            <w:r w:rsidRPr="000B057A">
              <w:rPr>
                <w:b/>
                <w:bCs/>
              </w:rPr>
              <w:t>Свирск</w:t>
            </w:r>
            <w:r w:rsidR="009C2F0B" w:rsidRPr="000B057A">
              <w:rPr>
                <w:b/>
                <w:bCs/>
              </w:rPr>
              <w:t xml:space="preserve"> – территория эффективной экономики</w:t>
            </w:r>
          </w:p>
        </w:tc>
      </w:tr>
      <w:tr w:rsidR="00FD503F" w:rsidRPr="000B057A">
        <w:trPr>
          <w:cantSplit/>
          <w:jc w:val="center"/>
        </w:trPr>
        <w:tc>
          <w:tcPr>
            <w:tcW w:w="1172" w:type="dxa"/>
            <w:vMerge w:val="restart"/>
            <w:tcBorders>
              <w:top w:val="single" w:sz="4" w:space="0" w:color="auto"/>
              <w:left w:val="single" w:sz="4" w:space="0" w:color="auto"/>
              <w:bottom w:val="single" w:sz="4" w:space="0" w:color="000000"/>
              <w:right w:val="single" w:sz="4" w:space="0" w:color="auto"/>
            </w:tcBorders>
            <w:vAlign w:val="center"/>
          </w:tcPr>
          <w:p w:rsidR="00FD503F" w:rsidRPr="000B057A" w:rsidRDefault="00FD503F">
            <w:pPr>
              <w:ind w:left="57"/>
              <w:rPr>
                <w:rFonts w:eastAsia="Arial Unicode MS"/>
              </w:rPr>
            </w:pPr>
            <w:r w:rsidRPr="000B057A">
              <w:t xml:space="preserve">Повышение экономического потенциала и конкурентоспособности </w:t>
            </w:r>
          </w:p>
        </w:tc>
        <w:tc>
          <w:tcPr>
            <w:tcW w:w="2681" w:type="dxa"/>
            <w:vMerge w:val="restart"/>
            <w:tcBorders>
              <w:left w:val="single" w:sz="4" w:space="0" w:color="auto"/>
              <w:right w:val="single" w:sz="4" w:space="0" w:color="auto"/>
            </w:tcBorders>
          </w:tcPr>
          <w:p w:rsidR="00FD503F" w:rsidRPr="000B057A" w:rsidRDefault="00FD503F" w:rsidP="008C130C">
            <w:pPr>
              <w:numPr>
                <w:ilvl w:val="0"/>
                <w:numId w:val="25"/>
              </w:numPr>
              <w:tabs>
                <w:tab w:val="left" w:pos="545"/>
              </w:tabs>
              <w:ind w:left="185" w:firstLine="0"/>
            </w:pPr>
            <w:r w:rsidRPr="000B057A">
              <w:t xml:space="preserve">Развитие экономического потенциала существующих предприятий  </w:t>
            </w:r>
          </w:p>
          <w:p w:rsidR="00FD503F" w:rsidRPr="00B5342C" w:rsidRDefault="00FD503F" w:rsidP="008C130C">
            <w:pPr>
              <w:numPr>
                <w:ilvl w:val="0"/>
                <w:numId w:val="25"/>
              </w:numPr>
              <w:tabs>
                <w:tab w:val="left" w:pos="545"/>
              </w:tabs>
              <w:ind w:left="185" w:firstLine="0"/>
            </w:pPr>
            <w:r w:rsidRPr="000B057A">
              <w:t xml:space="preserve">Формирование новых экономик, ориентированных на спрос со стороны потребителей  Иркутской области </w:t>
            </w:r>
          </w:p>
          <w:p w:rsidR="00B5342C" w:rsidRPr="00B5342C" w:rsidRDefault="00B5342C" w:rsidP="008C130C">
            <w:pPr>
              <w:numPr>
                <w:ilvl w:val="0"/>
                <w:numId w:val="25"/>
              </w:numPr>
              <w:tabs>
                <w:tab w:val="left" w:pos="545"/>
              </w:tabs>
              <w:ind w:left="185" w:firstLine="0"/>
            </w:pPr>
            <w:r w:rsidRPr="00883D29">
              <w:t>Развитие инфраструктуры</w:t>
            </w:r>
          </w:p>
          <w:p w:rsidR="00B5342C" w:rsidRPr="00B5342C" w:rsidRDefault="00B5342C" w:rsidP="008C130C">
            <w:pPr>
              <w:numPr>
                <w:ilvl w:val="0"/>
                <w:numId w:val="25"/>
              </w:numPr>
              <w:tabs>
                <w:tab w:val="left" w:pos="545"/>
              </w:tabs>
              <w:ind w:left="185" w:firstLine="0"/>
            </w:pPr>
            <w:r w:rsidRPr="00883D29">
              <w:t>Создание благоприятного инвестиционного климата</w:t>
            </w:r>
          </w:p>
          <w:p w:rsidR="00B5342C" w:rsidRPr="00B5342C" w:rsidRDefault="00B5342C" w:rsidP="008C130C">
            <w:pPr>
              <w:numPr>
                <w:ilvl w:val="0"/>
                <w:numId w:val="25"/>
              </w:numPr>
              <w:tabs>
                <w:tab w:val="left" w:pos="545"/>
              </w:tabs>
              <w:ind w:left="185" w:firstLine="0"/>
            </w:pPr>
            <w:r w:rsidRPr="00C57141">
              <w:t>Развитие предпринимательства, партнерских отношений власти с немуниципальными предприятиями и бизнес-сообществом</w:t>
            </w:r>
          </w:p>
          <w:p w:rsidR="00B5342C" w:rsidRPr="00380DE3" w:rsidRDefault="00B5342C" w:rsidP="008C130C">
            <w:pPr>
              <w:numPr>
                <w:ilvl w:val="0"/>
                <w:numId w:val="25"/>
              </w:numPr>
              <w:tabs>
                <w:tab w:val="left" w:pos="545"/>
              </w:tabs>
              <w:ind w:left="185" w:firstLine="0"/>
            </w:pPr>
            <w:r w:rsidRPr="00B5342C">
              <w:t>Развитие потребительского рынка</w:t>
            </w:r>
          </w:p>
          <w:p w:rsidR="00380DE3" w:rsidRPr="00380DE3" w:rsidRDefault="00380DE3" w:rsidP="008C130C">
            <w:pPr>
              <w:numPr>
                <w:ilvl w:val="0"/>
                <w:numId w:val="25"/>
              </w:numPr>
              <w:tabs>
                <w:tab w:val="left" w:pos="545"/>
              </w:tabs>
              <w:ind w:left="185" w:firstLine="0"/>
            </w:pPr>
            <w:r w:rsidRPr="00380DE3">
              <w:t>Развитие градостроительного комплекса</w:t>
            </w:r>
          </w:p>
          <w:p w:rsidR="00FD503F" w:rsidRPr="000B057A" w:rsidRDefault="00FD503F" w:rsidP="004349D2">
            <w:pPr>
              <w:numPr>
                <w:ilvl w:val="0"/>
                <w:numId w:val="25"/>
              </w:numPr>
              <w:tabs>
                <w:tab w:val="left" w:pos="545"/>
              </w:tabs>
              <w:ind w:left="185" w:firstLine="0"/>
              <w:rPr>
                <w:rFonts w:eastAsia="Arial Unicode MS"/>
              </w:rPr>
            </w:pPr>
            <w:r w:rsidRPr="000B057A">
              <w:t>Развитие среднего и малого предпринимательства</w:t>
            </w:r>
          </w:p>
          <w:p w:rsidR="00FD503F" w:rsidRPr="000B057A" w:rsidRDefault="00FD503F">
            <w:pPr>
              <w:rPr>
                <w:rFonts w:eastAsia="Arial Unicode MS"/>
              </w:rPr>
            </w:pPr>
            <w:r w:rsidRPr="000B057A">
              <w:t> </w:t>
            </w:r>
          </w:p>
        </w:tc>
        <w:tc>
          <w:tcPr>
            <w:tcW w:w="3462" w:type="dxa"/>
            <w:tcBorders>
              <w:top w:val="single" w:sz="4" w:space="0" w:color="auto"/>
              <w:left w:val="single" w:sz="4" w:space="0" w:color="auto"/>
              <w:bottom w:val="nil"/>
              <w:right w:val="single" w:sz="4" w:space="0" w:color="auto"/>
            </w:tcBorders>
          </w:tcPr>
          <w:p w:rsidR="00FD503F" w:rsidRPr="000B057A" w:rsidRDefault="00FD503F">
            <w:pPr>
              <w:spacing w:after="120"/>
              <w:ind w:left="140"/>
              <w:rPr>
                <w:rFonts w:eastAsia="Arial Unicode MS"/>
              </w:rPr>
            </w:pPr>
            <w:r w:rsidRPr="000B057A">
              <w:t>Отношение номинальной начисленной заработной платы в Свирске к среднеобластному уровню, раз</w:t>
            </w:r>
          </w:p>
        </w:tc>
        <w:tc>
          <w:tcPr>
            <w:tcW w:w="818" w:type="dxa"/>
            <w:tcBorders>
              <w:top w:val="single" w:sz="4" w:space="0" w:color="auto"/>
              <w:left w:val="single" w:sz="4" w:space="0" w:color="auto"/>
              <w:bottom w:val="nil"/>
              <w:right w:val="single" w:sz="4" w:space="0" w:color="auto"/>
            </w:tcBorders>
            <w:vAlign w:val="center"/>
          </w:tcPr>
          <w:p w:rsidR="00FD503F" w:rsidRPr="000B057A" w:rsidRDefault="00934631">
            <w:pPr>
              <w:spacing w:after="120"/>
              <w:ind w:left="140"/>
              <w:jc w:val="center"/>
            </w:pPr>
            <w:r w:rsidRPr="000B057A">
              <w:t>0,6</w:t>
            </w:r>
            <w:r w:rsidR="00CA0B45" w:rsidRPr="000B057A">
              <w:t>4</w:t>
            </w:r>
          </w:p>
        </w:tc>
        <w:tc>
          <w:tcPr>
            <w:tcW w:w="770" w:type="dxa"/>
            <w:tcBorders>
              <w:top w:val="single" w:sz="4" w:space="0" w:color="auto"/>
              <w:left w:val="single" w:sz="4" w:space="0" w:color="auto"/>
              <w:bottom w:val="nil"/>
              <w:right w:val="single" w:sz="4" w:space="0" w:color="auto"/>
            </w:tcBorders>
            <w:vAlign w:val="center"/>
          </w:tcPr>
          <w:p w:rsidR="00FD503F" w:rsidRPr="000B057A" w:rsidRDefault="00934631">
            <w:pPr>
              <w:spacing w:after="120"/>
              <w:ind w:left="140"/>
              <w:jc w:val="center"/>
            </w:pPr>
            <w:r w:rsidRPr="000B057A">
              <w:t>0,</w:t>
            </w:r>
            <w:r w:rsidR="00CA0B45" w:rsidRPr="000B057A">
              <w:t>68 – 0,7</w:t>
            </w:r>
          </w:p>
        </w:tc>
        <w:tc>
          <w:tcPr>
            <w:tcW w:w="720" w:type="dxa"/>
            <w:tcBorders>
              <w:top w:val="single" w:sz="4" w:space="0" w:color="auto"/>
              <w:left w:val="single" w:sz="4" w:space="0" w:color="auto"/>
              <w:bottom w:val="nil"/>
              <w:right w:val="single" w:sz="4" w:space="0" w:color="auto"/>
            </w:tcBorders>
            <w:vAlign w:val="center"/>
          </w:tcPr>
          <w:p w:rsidR="00FD503F" w:rsidRPr="000B057A" w:rsidRDefault="00934631">
            <w:pPr>
              <w:spacing w:after="120"/>
              <w:ind w:left="140"/>
              <w:jc w:val="center"/>
            </w:pPr>
            <w:r w:rsidRPr="000B057A">
              <w:t>0,</w:t>
            </w:r>
            <w:r w:rsidR="00CA0B45" w:rsidRPr="000B057A">
              <w:t>8-0,85</w:t>
            </w:r>
          </w:p>
        </w:tc>
      </w:tr>
      <w:tr w:rsidR="00FD503F" w:rsidRPr="000B057A">
        <w:trPr>
          <w:cantSplit/>
          <w:jc w:val="center"/>
        </w:trPr>
        <w:tc>
          <w:tcPr>
            <w:tcW w:w="1172" w:type="dxa"/>
            <w:vMerge/>
            <w:tcBorders>
              <w:top w:val="single" w:sz="4" w:space="0" w:color="auto"/>
              <w:left w:val="single" w:sz="4" w:space="0" w:color="auto"/>
              <w:bottom w:val="single" w:sz="4" w:space="0" w:color="000000"/>
              <w:right w:val="single" w:sz="4" w:space="0" w:color="auto"/>
            </w:tcBorders>
            <w:vAlign w:val="center"/>
          </w:tcPr>
          <w:p w:rsidR="00FD503F" w:rsidRPr="000B057A" w:rsidRDefault="00FD503F">
            <w:pPr>
              <w:ind w:left="57"/>
              <w:rPr>
                <w:rFonts w:eastAsia="Arial Unicode MS"/>
              </w:rPr>
            </w:pPr>
          </w:p>
        </w:tc>
        <w:tc>
          <w:tcPr>
            <w:tcW w:w="2681" w:type="dxa"/>
            <w:vMerge/>
            <w:tcBorders>
              <w:left w:val="single" w:sz="4" w:space="0" w:color="auto"/>
              <w:right w:val="single" w:sz="4" w:space="0" w:color="auto"/>
            </w:tcBorders>
          </w:tcPr>
          <w:p w:rsidR="00FD503F" w:rsidRPr="000B057A" w:rsidRDefault="00FD503F">
            <w:pPr>
              <w:rPr>
                <w:rFonts w:eastAsia="Arial Unicode MS"/>
              </w:rPr>
            </w:pPr>
          </w:p>
        </w:tc>
        <w:tc>
          <w:tcPr>
            <w:tcW w:w="3462" w:type="dxa"/>
            <w:tcBorders>
              <w:top w:val="nil"/>
              <w:left w:val="single" w:sz="4" w:space="0" w:color="auto"/>
              <w:bottom w:val="nil"/>
              <w:right w:val="single" w:sz="4" w:space="0" w:color="auto"/>
            </w:tcBorders>
          </w:tcPr>
          <w:p w:rsidR="00FD503F" w:rsidRPr="000B057A" w:rsidRDefault="00FD503F">
            <w:pPr>
              <w:spacing w:after="120"/>
              <w:ind w:left="140"/>
              <w:rPr>
                <w:rFonts w:eastAsia="Arial Unicode MS"/>
              </w:rPr>
            </w:pPr>
            <w:r w:rsidRPr="000B057A">
              <w:t>Уровень безработицы, %</w:t>
            </w:r>
          </w:p>
        </w:tc>
        <w:tc>
          <w:tcPr>
            <w:tcW w:w="818" w:type="dxa"/>
            <w:tcBorders>
              <w:top w:val="nil"/>
              <w:left w:val="single" w:sz="4" w:space="0" w:color="auto"/>
              <w:bottom w:val="nil"/>
              <w:right w:val="single" w:sz="4" w:space="0" w:color="auto"/>
            </w:tcBorders>
            <w:vAlign w:val="center"/>
          </w:tcPr>
          <w:p w:rsidR="00FD503F" w:rsidRPr="000B057A" w:rsidRDefault="000B057A">
            <w:pPr>
              <w:spacing w:after="120"/>
              <w:ind w:left="140"/>
              <w:jc w:val="center"/>
            </w:pPr>
            <w:r>
              <w:t>7,4</w:t>
            </w:r>
          </w:p>
        </w:tc>
        <w:tc>
          <w:tcPr>
            <w:tcW w:w="770" w:type="dxa"/>
            <w:tcBorders>
              <w:top w:val="nil"/>
              <w:left w:val="single" w:sz="4" w:space="0" w:color="auto"/>
              <w:bottom w:val="nil"/>
              <w:right w:val="single" w:sz="4" w:space="0" w:color="auto"/>
            </w:tcBorders>
            <w:vAlign w:val="center"/>
          </w:tcPr>
          <w:p w:rsidR="00FD503F" w:rsidRPr="000B057A" w:rsidRDefault="000B057A">
            <w:pPr>
              <w:spacing w:after="120"/>
              <w:ind w:left="140"/>
              <w:jc w:val="center"/>
            </w:pPr>
            <w:r>
              <w:t>6,0</w:t>
            </w:r>
          </w:p>
        </w:tc>
        <w:tc>
          <w:tcPr>
            <w:tcW w:w="720" w:type="dxa"/>
            <w:tcBorders>
              <w:top w:val="nil"/>
              <w:left w:val="single" w:sz="4" w:space="0" w:color="auto"/>
              <w:bottom w:val="nil"/>
              <w:right w:val="single" w:sz="4" w:space="0" w:color="auto"/>
            </w:tcBorders>
            <w:vAlign w:val="center"/>
          </w:tcPr>
          <w:p w:rsidR="00FD503F" w:rsidRPr="000B057A" w:rsidRDefault="000B057A">
            <w:pPr>
              <w:spacing w:after="120"/>
              <w:ind w:left="140"/>
              <w:jc w:val="center"/>
            </w:pPr>
            <w:r>
              <w:t>4,0</w:t>
            </w:r>
          </w:p>
        </w:tc>
      </w:tr>
      <w:tr w:rsidR="00FD503F" w:rsidRPr="000B057A">
        <w:trPr>
          <w:cantSplit/>
          <w:jc w:val="center"/>
        </w:trPr>
        <w:tc>
          <w:tcPr>
            <w:tcW w:w="1172" w:type="dxa"/>
            <w:vMerge/>
            <w:tcBorders>
              <w:top w:val="single" w:sz="4" w:space="0" w:color="auto"/>
              <w:left w:val="single" w:sz="4" w:space="0" w:color="auto"/>
              <w:bottom w:val="single" w:sz="4" w:space="0" w:color="000000"/>
              <w:right w:val="single" w:sz="4" w:space="0" w:color="auto"/>
            </w:tcBorders>
            <w:vAlign w:val="center"/>
          </w:tcPr>
          <w:p w:rsidR="00FD503F" w:rsidRPr="000B057A" w:rsidRDefault="00FD503F">
            <w:pPr>
              <w:ind w:left="57"/>
              <w:rPr>
                <w:rFonts w:eastAsia="Arial Unicode MS"/>
              </w:rPr>
            </w:pPr>
          </w:p>
        </w:tc>
        <w:tc>
          <w:tcPr>
            <w:tcW w:w="2681" w:type="dxa"/>
            <w:vMerge/>
            <w:tcBorders>
              <w:left w:val="single" w:sz="4" w:space="0" w:color="auto"/>
              <w:right w:val="single" w:sz="4" w:space="0" w:color="auto"/>
            </w:tcBorders>
            <w:noWrap/>
            <w:vAlign w:val="bottom"/>
          </w:tcPr>
          <w:p w:rsidR="00FD503F" w:rsidRPr="000B057A" w:rsidRDefault="00FD503F">
            <w:pPr>
              <w:rPr>
                <w:rFonts w:eastAsia="Arial Unicode MS"/>
              </w:rPr>
            </w:pPr>
          </w:p>
        </w:tc>
        <w:tc>
          <w:tcPr>
            <w:tcW w:w="3462" w:type="dxa"/>
            <w:tcBorders>
              <w:top w:val="nil"/>
              <w:left w:val="single" w:sz="4" w:space="0" w:color="auto"/>
              <w:bottom w:val="nil"/>
              <w:right w:val="single" w:sz="4" w:space="0" w:color="auto"/>
            </w:tcBorders>
          </w:tcPr>
          <w:p w:rsidR="00FD503F" w:rsidRPr="000B057A" w:rsidRDefault="00FD503F">
            <w:pPr>
              <w:spacing w:after="120"/>
              <w:ind w:left="140"/>
              <w:rPr>
                <w:rFonts w:eastAsia="Arial Unicode MS"/>
              </w:rPr>
            </w:pPr>
            <w:r w:rsidRPr="000B057A">
              <w:t>Доля малого и среднего бизнеса в общем объеме производства в целом %</w:t>
            </w:r>
          </w:p>
        </w:tc>
        <w:tc>
          <w:tcPr>
            <w:tcW w:w="818" w:type="dxa"/>
            <w:tcBorders>
              <w:top w:val="nil"/>
              <w:left w:val="single" w:sz="4" w:space="0" w:color="auto"/>
              <w:bottom w:val="nil"/>
              <w:right w:val="single" w:sz="4" w:space="0" w:color="auto"/>
            </w:tcBorders>
            <w:vAlign w:val="center"/>
          </w:tcPr>
          <w:p w:rsidR="00FD503F" w:rsidRPr="000B057A" w:rsidRDefault="000B057A">
            <w:pPr>
              <w:spacing w:after="120"/>
              <w:ind w:left="140"/>
              <w:jc w:val="center"/>
            </w:pPr>
            <w:r>
              <w:t>38,2</w:t>
            </w:r>
          </w:p>
        </w:tc>
        <w:tc>
          <w:tcPr>
            <w:tcW w:w="770" w:type="dxa"/>
            <w:tcBorders>
              <w:top w:val="nil"/>
              <w:left w:val="single" w:sz="4" w:space="0" w:color="auto"/>
              <w:bottom w:val="nil"/>
              <w:right w:val="single" w:sz="4" w:space="0" w:color="auto"/>
            </w:tcBorders>
            <w:vAlign w:val="center"/>
          </w:tcPr>
          <w:p w:rsidR="00FD503F" w:rsidRPr="000B057A" w:rsidRDefault="000B057A">
            <w:pPr>
              <w:spacing w:after="120"/>
              <w:ind w:left="140"/>
              <w:jc w:val="center"/>
            </w:pPr>
            <w:r>
              <w:t>38,4-39,0</w:t>
            </w:r>
          </w:p>
        </w:tc>
        <w:tc>
          <w:tcPr>
            <w:tcW w:w="720" w:type="dxa"/>
            <w:tcBorders>
              <w:top w:val="nil"/>
              <w:left w:val="single" w:sz="4" w:space="0" w:color="auto"/>
              <w:bottom w:val="nil"/>
              <w:right w:val="single" w:sz="4" w:space="0" w:color="auto"/>
            </w:tcBorders>
            <w:vAlign w:val="center"/>
          </w:tcPr>
          <w:p w:rsidR="00FD503F" w:rsidRPr="000B057A" w:rsidRDefault="000B057A">
            <w:pPr>
              <w:spacing w:after="120"/>
              <w:ind w:left="140"/>
              <w:jc w:val="center"/>
            </w:pPr>
            <w:r>
              <w:t>40,0-45,0</w:t>
            </w:r>
          </w:p>
        </w:tc>
      </w:tr>
      <w:tr w:rsidR="00FD503F" w:rsidRPr="000B057A">
        <w:trPr>
          <w:cantSplit/>
          <w:jc w:val="center"/>
        </w:trPr>
        <w:tc>
          <w:tcPr>
            <w:tcW w:w="1172" w:type="dxa"/>
            <w:vMerge/>
            <w:tcBorders>
              <w:top w:val="single" w:sz="4" w:space="0" w:color="auto"/>
              <w:left w:val="single" w:sz="4" w:space="0" w:color="auto"/>
              <w:bottom w:val="single" w:sz="4" w:space="0" w:color="000000"/>
              <w:right w:val="single" w:sz="4" w:space="0" w:color="auto"/>
            </w:tcBorders>
            <w:vAlign w:val="center"/>
          </w:tcPr>
          <w:p w:rsidR="00FD503F" w:rsidRPr="000B057A" w:rsidRDefault="00FD503F">
            <w:pPr>
              <w:ind w:left="57"/>
              <w:rPr>
                <w:rFonts w:eastAsia="Arial Unicode MS"/>
              </w:rPr>
            </w:pPr>
          </w:p>
        </w:tc>
        <w:tc>
          <w:tcPr>
            <w:tcW w:w="2681" w:type="dxa"/>
            <w:vMerge/>
            <w:tcBorders>
              <w:left w:val="single" w:sz="4" w:space="0" w:color="auto"/>
              <w:right w:val="single" w:sz="4" w:space="0" w:color="auto"/>
            </w:tcBorders>
            <w:noWrap/>
            <w:vAlign w:val="bottom"/>
          </w:tcPr>
          <w:p w:rsidR="00FD503F" w:rsidRPr="000B057A" w:rsidRDefault="00FD503F">
            <w:pPr>
              <w:rPr>
                <w:rFonts w:eastAsia="Arial Unicode MS"/>
              </w:rPr>
            </w:pPr>
          </w:p>
        </w:tc>
        <w:tc>
          <w:tcPr>
            <w:tcW w:w="3462" w:type="dxa"/>
            <w:tcBorders>
              <w:top w:val="nil"/>
              <w:left w:val="single" w:sz="4" w:space="0" w:color="auto"/>
              <w:bottom w:val="nil"/>
              <w:right w:val="single" w:sz="4" w:space="0" w:color="auto"/>
            </w:tcBorders>
          </w:tcPr>
          <w:p w:rsidR="00FD503F" w:rsidRPr="000B057A" w:rsidRDefault="00FD503F">
            <w:pPr>
              <w:spacing w:after="120"/>
              <w:ind w:left="140"/>
              <w:rPr>
                <w:rFonts w:eastAsia="Arial Unicode MS"/>
              </w:rPr>
            </w:pPr>
            <w:r w:rsidRPr="000B057A">
              <w:t>Доля занятых на крупных предприятиях города в  общем числе занятых в экономике %</w:t>
            </w:r>
          </w:p>
        </w:tc>
        <w:tc>
          <w:tcPr>
            <w:tcW w:w="818" w:type="dxa"/>
            <w:tcBorders>
              <w:top w:val="nil"/>
              <w:left w:val="single" w:sz="4" w:space="0" w:color="auto"/>
              <w:bottom w:val="nil"/>
              <w:right w:val="single" w:sz="4" w:space="0" w:color="auto"/>
            </w:tcBorders>
            <w:vAlign w:val="center"/>
          </w:tcPr>
          <w:p w:rsidR="00FD503F" w:rsidRPr="000B057A" w:rsidRDefault="009C3CB8">
            <w:pPr>
              <w:spacing w:after="120"/>
              <w:ind w:left="140"/>
              <w:jc w:val="center"/>
            </w:pPr>
            <w:r>
              <w:t>44,6</w:t>
            </w:r>
          </w:p>
        </w:tc>
        <w:tc>
          <w:tcPr>
            <w:tcW w:w="770" w:type="dxa"/>
            <w:tcBorders>
              <w:top w:val="nil"/>
              <w:left w:val="single" w:sz="4" w:space="0" w:color="auto"/>
              <w:bottom w:val="nil"/>
              <w:right w:val="single" w:sz="4" w:space="0" w:color="auto"/>
            </w:tcBorders>
            <w:vAlign w:val="center"/>
          </w:tcPr>
          <w:p w:rsidR="00FD503F" w:rsidRPr="000B057A" w:rsidRDefault="00C66BDF">
            <w:pPr>
              <w:spacing w:after="120"/>
              <w:ind w:left="140"/>
              <w:jc w:val="center"/>
            </w:pPr>
            <w:r w:rsidRPr="000B057A">
              <w:t>54</w:t>
            </w:r>
          </w:p>
        </w:tc>
        <w:tc>
          <w:tcPr>
            <w:tcW w:w="720" w:type="dxa"/>
            <w:tcBorders>
              <w:top w:val="nil"/>
              <w:left w:val="single" w:sz="4" w:space="0" w:color="auto"/>
              <w:bottom w:val="nil"/>
              <w:right w:val="single" w:sz="4" w:space="0" w:color="auto"/>
            </w:tcBorders>
            <w:vAlign w:val="center"/>
          </w:tcPr>
          <w:p w:rsidR="00FD503F" w:rsidRPr="000B057A" w:rsidRDefault="00C66BDF">
            <w:pPr>
              <w:spacing w:after="120"/>
              <w:ind w:left="140"/>
              <w:jc w:val="center"/>
            </w:pPr>
            <w:r w:rsidRPr="000B057A">
              <w:t>57</w:t>
            </w:r>
          </w:p>
        </w:tc>
      </w:tr>
      <w:tr w:rsidR="00FD503F" w:rsidRPr="000B057A">
        <w:trPr>
          <w:cantSplit/>
          <w:jc w:val="center"/>
        </w:trPr>
        <w:tc>
          <w:tcPr>
            <w:tcW w:w="1172" w:type="dxa"/>
            <w:vMerge/>
            <w:tcBorders>
              <w:top w:val="single" w:sz="4" w:space="0" w:color="auto"/>
              <w:left w:val="single" w:sz="4" w:space="0" w:color="auto"/>
              <w:bottom w:val="single" w:sz="4" w:space="0" w:color="000000"/>
              <w:right w:val="single" w:sz="4" w:space="0" w:color="auto"/>
            </w:tcBorders>
            <w:vAlign w:val="center"/>
          </w:tcPr>
          <w:p w:rsidR="00FD503F" w:rsidRPr="000B057A" w:rsidRDefault="00FD503F">
            <w:pPr>
              <w:ind w:left="57"/>
              <w:rPr>
                <w:rFonts w:eastAsia="Arial Unicode MS"/>
              </w:rPr>
            </w:pPr>
          </w:p>
        </w:tc>
        <w:tc>
          <w:tcPr>
            <w:tcW w:w="2681" w:type="dxa"/>
            <w:vMerge/>
            <w:tcBorders>
              <w:left w:val="single" w:sz="4" w:space="0" w:color="auto"/>
              <w:right w:val="single" w:sz="4" w:space="0" w:color="auto"/>
            </w:tcBorders>
            <w:noWrap/>
            <w:vAlign w:val="bottom"/>
          </w:tcPr>
          <w:p w:rsidR="00FD503F" w:rsidRPr="000B057A" w:rsidRDefault="00FD503F">
            <w:pPr>
              <w:rPr>
                <w:rFonts w:eastAsia="Arial Unicode MS"/>
              </w:rPr>
            </w:pPr>
          </w:p>
        </w:tc>
        <w:tc>
          <w:tcPr>
            <w:tcW w:w="3462" w:type="dxa"/>
            <w:tcBorders>
              <w:top w:val="nil"/>
              <w:left w:val="single" w:sz="4" w:space="0" w:color="auto"/>
              <w:bottom w:val="nil"/>
              <w:right w:val="single" w:sz="4" w:space="0" w:color="auto"/>
            </w:tcBorders>
          </w:tcPr>
          <w:p w:rsidR="00FD503F" w:rsidRPr="000B057A" w:rsidRDefault="00FD503F">
            <w:pPr>
              <w:spacing w:after="120"/>
              <w:ind w:left="140"/>
            </w:pPr>
            <w:r w:rsidRPr="000B057A">
              <w:t>Степень износа основных фондов в производстве, в %</w:t>
            </w:r>
          </w:p>
        </w:tc>
        <w:tc>
          <w:tcPr>
            <w:tcW w:w="818" w:type="dxa"/>
            <w:tcBorders>
              <w:top w:val="nil"/>
              <w:left w:val="single" w:sz="4" w:space="0" w:color="auto"/>
              <w:bottom w:val="nil"/>
              <w:right w:val="single" w:sz="4" w:space="0" w:color="auto"/>
            </w:tcBorders>
            <w:vAlign w:val="center"/>
          </w:tcPr>
          <w:p w:rsidR="00FD503F" w:rsidRPr="000B057A" w:rsidRDefault="0079436F">
            <w:pPr>
              <w:spacing w:after="120"/>
              <w:ind w:left="140"/>
              <w:jc w:val="center"/>
            </w:pPr>
            <w:r w:rsidRPr="000B057A">
              <w:t>60-80</w:t>
            </w:r>
          </w:p>
        </w:tc>
        <w:tc>
          <w:tcPr>
            <w:tcW w:w="770" w:type="dxa"/>
            <w:tcBorders>
              <w:top w:val="nil"/>
              <w:left w:val="single" w:sz="4" w:space="0" w:color="auto"/>
              <w:bottom w:val="nil"/>
              <w:right w:val="single" w:sz="4" w:space="0" w:color="auto"/>
            </w:tcBorders>
            <w:vAlign w:val="center"/>
          </w:tcPr>
          <w:p w:rsidR="00FD503F" w:rsidRPr="000B057A" w:rsidRDefault="0079436F">
            <w:pPr>
              <w:spacing w:after="120"/>
              <w:ind w:left="140"/>
              <w:jc w:val="center"/>
            </w:pPr>
            <w:r w:rsidRPr="000B057A">
              <w:t>66</w:t>
            </w:r>
          </w:p>
        </w:tc>
        <w:tc>
          <w:tcPr>
            <w:tcW w:w="720" w:type="dxa"/>
            <w:tcBorders>
              <w:top w:val="nil"/>
              <w:left w:val="single" w:sz="4" w:space="0" w:color="auto"/>
              <w:bottom w:val="nil"/>
              <w:right w:val="single" w:sz="4" w:space="0" w:color="auto"/>
            </w:tcBorders>
            <w:vAlign w:val="center"/>
          </w:tcPr>
          <w:p w:rsidR="00FD503F" w:rsidRPr="000B057A" w:rsidRDefault="00FD503F">
            <w:pPr>
              <w:spacing w:after="120"/>
              <w:ind w:left="140"/>
              <w:jc w:val="center"/>
            </w:pPr>
            <w:r w:rsidRPr="000B057A">
              <w:t>50</w:t>
            </w:r>
          </w:p>
        </w:tc>
      </w:tr>
      <w:tr w:rsidR="002064BE" w:rsidRPr="000B057A">
        <w:trPr>
          <w:cantSplit/>
          <w:jc w:val="center"/>
        </w:trPr>
        <w:tc>
          <w:tcPr>
            <w:tcW w:w="1172" w:type="dxa"/>
            <w:vMerge/>
            <w:tcBorders>
              <w:top w:val="single" w:sz="4" w:space="0" w:color="auto"/>
              <w:left w:val="single" w:sz="4" w:space="0" w:color="auto"/>
              <w:bottom w:val="single" w:sz="4" w:space="0" w:color="000000"/>
              <w:right w:val="single" w:sz="4" w:space="0" w:color="auto"/>
            </w:tcBorders>
            <w:vAlign w:val="center"/>
          </w:tcPr>
          <w:p w:rsidR="002064BE" w:rsidRPr="000B057A" w:rsidRDefault="002064BE">
            <w:pPr>
              <w:ind w:left="57"/>
              <w:rPr>
                <w:rFonts w:eastAsia="Arial Unicode MS"/>
              </w:rPr>
            </w:pPr>
          </w:p>
        </w:tc>
        <w:tc>
          <w:tcPr>
            <w:tcW w:w="2681" w:type="dxa"/>
            <w:vMerge/>
            <w:tcBorders>
              <w:left w:val="single" w:sz="4" w:space="0" w:color="auto"/>
              <w:right w:val="single" w:sz="4" w:space="0" w:color="auto"/>
            </w:tcBorders>
            <w:noWrap/>
            <w:vAlign w:val="bottom"/>
          </w:tcPr>
          <w:p w:rsidR="002064BE" w:rsidRPr="000B057A" w:rsidRDefault="002064BE">
            <w:pPr>
              <w:rPr>
                <w:rFonts w:eastAsia="Arial Unicode MS"/>
              </w:rPr>
            </w:pPr>
          </w:p>
        </w:tc>
        <w:tc>
          <w:tcPr>
            <w:tcW w:w="3462" w:type="dxa"/>
            <w:tcBorders>
              <w:top w:val="nil"/>
              <w:left w:val="single" w:sz="4" w:space="0" w:color="auto"/>
              <w:bottom w:val="nil"/>
              <w:right w:val="single" w:sz="4" w:space="0" w:color="auto"/>
            </w:tcBorders>
          </w:tcPr>
          <w:p w:rsidR="002064BE" w:rsidRPr="000B057A" w:rsidRDefault="002064BE">
            <w:pPr>
              <w:spacing w:after="120"/>
              <w:ind w:left="140"/>
            </w:pPr>
            <w:r w:rsidRPr="000B057A">
              <w:t>Индекс физического объема инвестиций в производство, в %</w:t>
            </w:r>
          </w:p>
        </w:tc>
        <w:tc>
          <w:tcPr>
            <w:tcW w:w="2308" w:type="dxa"/>
            <w:gridSpan w:val="3"/>
            <w:tcBorders>
              <w:top w:val="nil"/>
              <w:left w:val="single" w:sz="4" w:space="0" w:color="auto"/>
              <w:right w:val="single" w:sz="4" w:space="0" w:color="auto"/>
            </w:tcBorders>
            <w:vAlign w:val="center"/>
          </w:tcPr>
          <w:p w:rsidR="002064BE" w:rsidRPr="000B057A" w:rsidRDefault="002064BE">
            <w:pPr>
              <w:spacing w:after="120"/>
              <w:ind w:left="140"/>
              <w:jc w:val="center"/>
            </w:pPr>
            <w:r w:rsidRPr="000B057A">
              <w:t>Исследование</w:t>
            </w:r>
          </w:p>
        </w:tc>
      </w:tr>
      <w:tr w:rsidR="009C2F0B" w:rsidRPr="000B057A">
        <w:trPr>
          <w:jc w:val="center"/>
        </w:trPr>
        <w:tc>
          <w:tcPr>
            <w:tcW w:w="9623" w:type="dxa"/>
            <w:gridSpan w:val="6"/>
            <w:tcBorders>
              <w:top w:val="single" w:sz="4" w:space="0" w:color="auto"/>
              <w:left w:val="single" w:sz="4" w:space="0" w:color="auto"/>
              <w:bottom w:val="single" w:sz="4" w:space="0" w:color="auto"/>
              <w:right w:val="single" w:sz="4" w:space="0" w:color="auto"/>
            </w:tcBorders>
            <w:noWrap/>
            <w:vAlign w:val="center"/>
          </w:tcPr>
          <w:p w:rsidR="009C2F0B" w:rsidRPr="000B057A" w:rsidRDefault="002664AA">
            <w:pPr>
              <w:ind w:left="57"/>
              <w:jc w:val="center"/>
              <w:rPr>
                <w:rFonts w:eastAsia="Arial Unicode MS"/>
              </w:rPr>
            </w:pPr>
            <w:r w:rsidRPr="000B057A">
              <w:rPr>
                <w:b/>
                <w:bCs/>
              </w:rPr>
              <w:t>Свирск</w:t>
            </w:r>
            <w:r w:rsidR="009C2F0B" w:rsidRPr="000B057A">
              <w:rPr>
                <w:b/>
                <w:bCs/>
              </w:rPr>
              <w:t xml:space="preserve"> – территория удобная для жизни!</w:t>
            </w:r>
          </w:p>
        </w:tc>
      </w:tr>
      <w:tr w:rsidR="009C2F0B" w:rsidRPr="000B057A">
        <w:trPr>
          <w:cantSplit/>
          <w:trHeight w:val="787"/>
          <w:jc w:val="center"/>
        </w:trPr>
        <w:tc>
          <w:tcPr>
            <w:tcW w:w="1172" w:type="dxa"/>
            <w:vMerge w:val="restart"/>
            <w:tcBorders>
              <w:top w:val="single" w:sz="4" w:space="0" w:color="auto"/>
              <w:left w:val="single" w:sz="4" w:space="0" w:color="auto"/>
              <w:right w:val="single" w:sz="4" w:space="0" w:color="auto"/>
            </w:tcBorders>
          </w:tcPr>
          <w:p w:rsidR="009C2F0B" w:rsidRPr="000B057A" w:rsidRDefault="009C2F0B">
            <w:pPr>
              <w:ind w:left="57"/>
              <w:rPr>
                <w:rFonts w:eastAsia="Arial Unicode MS"/>
              </w:rPr>
            </w:pPr>
            <w:r w:rsidRPr="000B057A">
              <w:t>Улучшение качества муниципальной среды</w:t>
            </w:r>
          </w:p>
          <w:p w:rsidR="009C2F0B" w:rsidRPr="000B057A" w:rsidRDefault="009C2F0B">
            <w:pPr>
              <w:ind w:left="57"/>
              <w:rPr>
                <w:rFonts w:eastAsia="Arial Unicode MS"/>
              </w:rPr>
            </w:pPr>
            <w:r w:rsidRPr="000B057A">
              <w:t> </w:t>
            </w:r>
          </w:p>
          <w:p w:rsidR="009C2F0B" w:rsidRPr="000B057A" w:rsidRDefault="009C2F0B">
            <w:pPr>
              <w:ind w:left="57"/>
              <w:rPr>
                <w:rFonts w:eastAsia="Arial Unicode MS"/>
              </w:rPr>
            </w:pPr>
            <w:r w:rsidRPr="000B057A">
              <w:t> </w:t>
            </w:r>
          </w:p>
          <w:p w:rsidR="009C2F0B" w:rsidRPr="000B057A" w:rsidRDefault="009C2F0B">
            <w:pPr>
              <w:ind w:left="57"/>
              <w:rPr>
                <w:rFonts w:eastAsia="Arial Unicode MS"/>
              </w:rPr>
            </w:pPr>
            <w:r w:rsidRPr="000B057A">
              <w:t> </w:t>
            </w:r>
          </w:p>
          <w:p w:rsidR="009C2F0B" w:rsidRPr="000B057A" w:rsidRDefault="009C2F0B">
            <w:pPr>
              <w:ind w:left="57"/>
              <w:rPr>
                <w:rFonts w:eastAsia="Arial Unicode MS"/>
              </w:rPr>
            </w:pPr>
            <w:r w:rsidRPr="000B057A">
              <w:t> </w:t>
            </w:r>
          </w:p>
          <w:p w:rsidR="009C2F0B" w:rsidRPr="000B057A" w:rsidRDefault="009C2F0B">
            <w:pPr>
              <w:ind w:left="57"/>
              <w:rPr>
                <w:rFonts w:eastAsia="Arial Unicode MS"/>
              </w:rPr>
            </w:pPr>
            <w:r w:rsidRPr="000B057A">
              <w:t> </w:t>
            </w:r>
          </w:p>
          <w:p w:rsidR="009C2F0B" w:rsidRPr="000B057A" w:rsidRDefault="009C2F0B">
            <w:pPr>
              <w:ind w:left="57"/>
              <w:rPr>
                <w:rFonts w:eastAsia="Arial Unicode MS"/>
              </w:rPr>
            </w:pPr>
            <w:r w:rsidRPr="000B057A">
              <w:t> </w:t>
            </w:r>
          </w:p>
          <w:p w:rsidR="009C2F0B" w:rsidRPr="000B057A" w:rsidRDefault="009C2F0B">
            <w:pPr>
              <w:ind w:left="57"/>
              <w:rPr>
                <w:rFonts w:eastAsia="Arial Unicode MS"/>
              </w:rPr>
            </w:pPr>
            <w:r w:rsidRPr="000B057A">
              <w:t> </w:t>
            </w:r>
          </w:p>
          <w:p w:rsidR="009C2F0B" w:rsidRPr="000B057A" w:rsidRDefault="009C2F0B">
            <w:pPr>
              <w:ind w:left="57"/>
              <w:rPr>
                <w:rFonts w:eastAsia="Arial Unicode MS"/>
              </w:rPr>
            </w:pPr>
            <w:r w:rsidRPr="000B057A">
              <w:t> </w:t>
            </w:r>
          </w:p>
          <w:p w:rsidR="009C2F0B" w:rsidRPr="000B057A" w:rsidRDefault="009C2F0B">
            <w:pPr>
              <w:ind w:left="57"/>
              <w:rPr>
                <w:rFonts w:eastAsia="Arial Unicode MS"/>
              </w:rPr>
            </w:pPr>
            <w:r w:rsidRPr="000B057A">
              <w:t> </w:t>
            </w:r>
          </w:p>
          <w:p w:rsidR="009C2F0B" w:rsidRPr="000B057A" w:rsidRDefault="009C2F0B">
            <w:pPr>
              <w:ind w:left="57"/>
              <w:rPr>
                <w:rFonts w:eastAsia="Arial Unicode MS"/>
              </w:rPr>
            </w:pPr>
            <w:r w:rsidRPr="000B057A">
              <w:t> </w:t>
            </w:r>
          </w:p>
          <w:p w:rsidR="009C2F0B" w:rsidRPr="000B057A" w:rsidRDefault="009C2F0B">
            <w:pPr>
              <w:ind w:left="57"/>
              <w:rPr>
                <w:rFonts w:eastAsia="Arial Unicode MS"/>
              </w:rPr>
            </w:pPr>
            <w:r w:rsidRPr="000B057A">
              <w:t> </w:t>
            </w:r>
          </w:p>
          <w:p w:rsidR="009C2F0B" w:rsidRPr="000B057A" w:rsidRDefault="009C2F0B">
            <w:pPr>
              <w:ind w:left="57"/>
              <w:rPr>
                <w:rFonts w:eastAsia="Arial Unicode MS"/>
              </w:rPr>
            </w:pPr>
            <w:r w:rsidRPr="000B057A">
              <w:t> </w:t>
            </w:r>
          </w:p>
          <w:p w:rsidR="009C2F0B" w:rsidRPr="000B057A" w:rsidRDefault="009C2F0B">
            <w:pPr>
              <w:ind w:left="57"/>
              <w:rPr>
                <w:rFonts w:eastAsia="Arial Unicode MS"/>
              </w:rPr>
            </w:pPr>
            <w:r w:rsidRPr="000B057A">
              <w:t> </w:t>
            </w:r>
          </w:p>
          <w:p w:rsidR="009C2F0B" w:rsidRPr="000B057A" w:rsidRDefault="009C2F0B">
            <w:pPr>
              <w:ind w:left="57"/>
              <w:rPr>
                <w:rFonts w:eastAsia="Arial Unicode MS"/>
              </w:rPr>
            </w:pPr>
            <w:r w:rsidRPr="000B057A">
              <w:t> </w:t>
            </w:r>
          </w:p>
        </w:tc>
        <w:tc>
          <w:tcPr>
            <w:tcW w:w="2681" w:type="dxa"/>
            <w:vMerge w:val="restart"/>
            <w:tcBorders>
              <w:top w:val="single" w:sz="4" w:space="0" w:color="auto"/>
              <w:left w:val="nil"/>
              <w:right w:val="single" w:sz="4" w:space="0" w:color="auto"/>
            </w:tcBorders>
          </w:tcPr>
          <w:p w:rsidR="0014202A" w:rsidRPr="000B057A" w:rsidRDefault="00D545C1" w:rsidP="0014202A">
            <w:pPr>
              <w:tabs>
                <w:tab w:val="left" w:pos="545"/>
              </w:tabs>
              <w:ind w:left="162"/>
            </w:pPr>
            <w:r>
              <w:t>1</w:t>
            </w:r>
            <w:r w:rsidR="0014202A" w:rsidRPr="000B057A">
              <w:t>.Повышение уровня и качества благоустройства, санитарного состояния территории</w:t>
            </w:r>
          </w:p>
          <w:p w:rsidR="009C2F0B" w:rsidRPr="000B057A" w:rsidRDefault="00D545C1" w:rsidP="0014202A">
            <w:pPr>
              <w:tabs>
                <w:tab w:val="left" w:pos="545"/>
              </w:tabs>
              <w:ind w:left="162"/>
            </w:pPr>
            <w:r>
              <w:t>2</w:t>
            </w:r>
            <w:r w:rsidR="0014202A" w:rsidRPr="000B057A">
              <w:t>.</w:t>
            </w:r>
            <w:r w:rsidR="009C2F0B" w:rsidRPr="000B057A">
              <w:t>Улучшение жилищных условий, развитие системы жилищно-коммунального хозяйства и обслуживания населения</w:t>
            </w:r>
          </w:p>
          <w:p w:rsidR="009C2F0B" w:rsidRPr="000B057A" w:rsidRDefault="00D545C1" w:rsidP="0014202A">
            <w:pPr>
              <w:tabs>
                <w:tab w:val="left" w:pos="545"/>
              </w:tabs>
              <w:ind w:left="162"/>
            </w:pPr>
            <w:r>
              <w:t>3</w:t>
            </w:r>
            <w:r w:rsidR="0014202A" w:rsidRPr="000B057A">
              <w:t>.</w:t>
            </w:r>
            <w:r w:rsidR="009C2F0B" w:rsidRPr="000B057A">
              <w:t>Реконструкция материальной базы социальной и инженерной инфраструктуры   </w:t>
            </w:r>
          </w:p>
          <w:p w:rsidR="009C2F0B" w:rsidRPr="000B057A" w:rsidRDefault="009C2F0B">
            <w:pPr>
              <w:tabs>
                <w:tab w:val="num" w:pos="162"/>
              </w:tabs>
              <w:ind w:left="162"/>
            </w:pPr>
            <w:r w:rsidRPr="000B057A">
              <w:t> </w:t>
            </w:r>
          </w:p>
          <w:p w:rsidR="009C2F0B" w:rsidRPr="000B057A" w:rsidRDefault="009C2F0B">
            <w:pPr>
              <w:tabs>
                <w:tab w:val="num" w:pos="162"/>
              </w:tabs>
              <w:ind w:left="162"/>
            </w:pPr>
            <w:r w:rsidRPr="000B057A">
              <w:t> </w:t>
            </w:r>
          </w:p>
          <w:p w:rsidR="009C2F0B" w:rsidRPr="000B057A" w:rsidRDefault="009C2F0B">
            <w:pPr>
              <w:tabs>
                <w:tab w:val="num" w:pos="162"/>
              </w:tabs>
              <w:ind w:left="162"/>
            </w:pPr>
            <w:r w:rsidRPr="000B057A">
              <w:t> </w:t>
            </w:r>
          </w:p>
          <w:p w:rsidR="009C2F0B" w:rsidRPr="000B057A" w:rsidRDefault="009C2F0B">
            <w:pPr>
              <w:tabs>
                <w:tab w:val="num" w:pos="162"/>
              </w:tabs>
              <w:ind w:left="162"/>
            </w:pPr>
          </w:p>
        </w:tc>
        <w:tc>
          <w:tcPr>
            <w:tcW w:w="3462" w:type="dxa"/>
            <w:tcBorders>
              <w:top w:val="single" w:sz="4" w:space="0" w:color="auto"/>
              <w:left w:val="nil"/>
              <w:right w:val="single" w:sz="4" w:space="0" w:color="auto"/>
            </w:tcBorders>
          </w:tcPr>
          <w:p w:rsidR="009C2F0B" w:rsidRPr="000B057A" w:rsidRDefault="009C2F0B">
            <w:pPr>
              <w:spacing w:after="120"/>
              <w:ind w:left="140"/>
            </w:pPr>
            <w:r w:rsidRPr="000B057A">
              <w:t>Доля ветхого жилого фонда, в %</w:t>
            </w:r>
          </w:p>
        </w:tc>
        <w:tc>
          <w:tcPr>
            <w:tcW w:w="818" w:type="dxa"/>
            <w:tcBorders>
              <w:top w:val="single" w:sz="4" w:space="0" w:color="auto"/>
              <w:left w:val="nil"/>
              <w:right w:val="single" w:sz="4" w:space="0" w:color="auto"/>
            </w:tcBorders>
            <w:vAlign w:val="center"/>
          </w:tcPr>
          <w:p w:rsidR="009C2F0B" w:rsidRPr="000B057A" w:rsidRDefault="00210F89">
            <w:pPr>
              <w:spacing w:after="120"/>
              <w:ind w:left="140"/>
              <w:jc w:val="center"/>
            </w:pPr>
            <w:r w:rsidRPr="000B057A">
              <w:t>10,2</w:t>
            </w:r>
          </w:p>
        </w:tc>
        <w:tc>
          <w:tcPr>
            <w:tcW w:w="770" w:type="dxa"/>
            <w:tcBorders>
              <w:top w:val="single" w:sz="4" w:space="0" w:color="auto"/>
              <w:left w:val="nil"/>
              <w:right w:val="single" w:sz="4" w:space="0" w:color="auto"/>
            </w:tcBorders>
            <w:vAlign w:val="center"/>
          </w:tcPr>
          <w:p w:rsidR="009C2F0B" w:rsidRPr="000B057A" w:rsidRDefault="00210F89">
            <w:pPr>
              <w:spacing w:after="120"/>
              <w:ind w:left="140"/>
              <w:jc w:val="center"/>
            </w:pPr>
            <w:r w:rsidRPr="000B057A">
              <w:t>5,</w:t>
            </w:r>
            <w:r w:rsidR="009C2F0B" w:rsidRPr="000B057A">
              <w:t>2</w:t>
            </w:r>
          </w:p>
        </w:tc>
        <w:tc>
          <w:tcPr>
            <w:tcW w:w="720" w:type="dxa"/>
            <w:tcBorders>
              <w:top w:val="single" w:sz="4" w:space="0" w:color="auto"/>
              <w:left w:val="nil"/>
              <w:right w:val="single" w:sz="4" w:space="0" w:color="auto"/>
            </w:tcBorders>
            <w:vAlign w:val="center"/>
          </w:tcPr>
          <w:p w:rsidR="009C2F0B" w:rsidRPr="000B057A" w:rsidRDefault="009C2F0B">
            <w:pPr>
              <w:spacing w:after="120"/>
              <w:ind w:left="140"/>
              <w:jc w:val="center"/>
            </w:pPr>
            <w:r w:rsidRPr="000B057A">
              <w:t>0</w:t>
            </w:r>
          </w:p>
        </w:tc>
      </w:tr>
      <w:tr w:rsidR="009C2F0B" w:rsidRPr="000B057A">
        <w:trPr>
          <w:cantSplit/>
          <w:jc w:val="center"/>
        </w:trPr>
        <w:tc>
          <w:tcPr>
            <w:tcW w:w="1172" w:type="dxa"/>
            <w:vMerge/>
            <w:tcBorders>
              <w:left w:val="single" w:sz="4" w:space="0" w:color="auto"/>
              <w:right w:val="single" w:sz="4" w:space="0" w:color="auto"/>
            </w:tcBorders>
            <w:noWrap/>
            <w:vAlign w:val="bottom"/>
          </w:tcPr>
          <w:p w:rsidR="009C2F0B" w:rsidRPr="000B057A" w:rsidRDefault="009C2F0B">
            <w:pPr>
              <w:ind w:left="57"/>
              <w:rPr>
                <w:rFonts w:eastAsia="Arial Unicode MS"/>
              </w:rPr>
            </w:pPr>
          </w:p>
        </w:tc>
        <w:tc>
          <w:tcPr>
            <w:tcW w:w="2681" w:type="dxa"/>
            <w:vMerge/>
            <w:tcBorders>
              <w:left w:val="nil"/>
              <w:right w:val="single" w:sz="4" w:space="0" w:color="auto"/>
            </w:tcBorders>
          </w:tcPr>
          <w:p w:rsidR="009C2F0B" w:rsidRPr="000B057A" w:rsidRDefault="009C2F0B">
            <w:pPr>
              <w:rPr>
                <w:rFonts w:eastAsia="Arial Unicode MS"/>
              </w:rPr>
            </w:pPr>
          </w:p>
        </w:tc>
        <w:tc>
          <w:tcPr>
            <w:tcW w:w="3462" w:type="dxa"/>
            <w:tcBorders>
              <w:top w:val="nil"/>
              <w:left w:val="nil"/>
              <w:bottom w:val="nil"/>
              <w:right w:val="single" w:sz="4" w:space="0" w:color="auto"/>
            </w:tcBorders>
          </w:tcPr>
          <w:p w:rsidR="009C2F0B" w:rsidRPr="000B057A" w:rsidRDefault="009C2F0B">
            <w:pPr>
              <w:spacing w:after="120"/>
              <w:ind w:left="140"/>
            </w:pPr>
            <w:r w:rsidRPr="000B057A">
              <w:t>Износ коммунальной инфраструктуры, в %</w:t>
            </w:r>
          </w:p>
        </w:tc>
        <w:tc>
          <w:tcPr>
            <w:tcW w:w="818" w:type="dxa"/>
            <w:tcBorders>
              <w:top w:val="nil"/>
              <w:left w:val="nil"/>
              <w:bottom w:val="nil"/>
              <w:right w:val="single" w:sz="4" w:space="0" w:color="auto"/>
            </w:tcBorders>
            <w:vAlign w:val="center"/>
          </w:tcPr>
          <w:p w:rsidR="009C2F0B" w:rsidRPr="000B057A" w:rsidRDefault="009C2F0B">
            <w:pPr>
              <w:spacing w:after="120"/>
              <w:ind w:left="140"/>
              <w:jc w:val="center"/>
            </w:pPr>
            <w:r w:rsidRPr="000B057A">
              <w:t>70</w:t>
            </w:r>
          </w:p>
        </w:tc>
        <w:tc>
          <w:tcPr>
            <w:tcW w:w="770" w:type="dxa"/>
            <w:tcBorders>
              <w:top w:val="nil"/>
              <w:left w:val="nil"/>
              <w:bottom w:val="nil"/>
              <w:right w:val="single" w:sz="4" w:space="0" w:color="auto"/>
            </w:tcBorders>
            <w:vAlign w:val="center"/>
          </w:tcPr>
          <w:p w:rsidR="009C2F0B" w:rsidRPr="000B057A" w:rsidRDefault="009C2F0B">
            <w:pPr>
              <w:spacing w:after="120"/>
              <w:ind w:left="140"/>
              <w:jc w:val="center"/>
            </w:pPr>
            <w:r w:rsidRPr="000B057A">
              <w:t>60</w:t>
            </w:r>
          </w:p>
        </w:tc>
        <w:tc>
          <w:tcPr>
            <w:tcW w:w="720" w:type="dxa"/>
            <w:tcBorders>
              <w:top w:val="nil"/>
              <w:left w:val="nil"/>
              <w:bottom w:val="nil"/>
              <w:right w:val="single" w:sz="4" w:space="0" w:color="auto"/>
            </w:tcBorders>
            <w:vAlign w:val="center"/>
          </w:tcPr>
          <w:p w:rsidR="009C2F0B" w:rsidRPr="000B057A" w:rsidRDefault="009C2F0B">
            <w:pPr>
              <w:spacing w:after="120"/>
              <w:ind w:left="140"/>
              <w:jc w:val="center"/>
            </w:pPr>
            <w:r w:rsidRPr="000B057A">
              <w:t>50</w:t>
            </w:r>
          </w:p>
        </w:tc>
      </w:tr>
      <w:tr w:rsidR="00210F89" w:rsidRPr="000B057A">
        <w:trPr>
          <w:cantSplit/>
          <w:trHeight w:val="1012"/>
          <w:jc w:val="center"/>
        </w:trPr>
        <w:tc>
          <w:tcPr>
            <w:tcW w:w="1172" w:type="dxa"/>
            <w:vMerge/>
            <w:tcBorders>
              <w:left w:val="single" w:sz="4" w:space="0" w:color="auto"/>
              <w:right w:val="single" w:sz="4" w:space="0" w:color="auto"/>
            </w:tcBorders>
            <w:noWrap/>
            <w:vAlign w:val="bottom"/>
          </w:tcPr>
          <w:p w:rsidR="00210F89" w:rsidRPr="000B057A" w:rsidRDefault="00210F89">
            <w:pPr>
              <w:ind w:left="57"/>
              <w:rPr>
                <w:rFonts w:eastAsia="Arial Unicode MS"/>
              </w:rPr>
            </w:pPr>
          </w:p>
        </w:tc>
        <w:tc>
          <w:tcPr>
            <w:tcW w:w="2681" w:type="dxa"/>
            <w:vMerge/>
            <w:tcBorders>
              <w:left w:val="nil"/>
              <w:right w:val="single" w:sz="4" w:space="0" w:color="auto"/>
            </w:tcBorders>
          </w:tcPr>
          <w:p w:rsidR="00210F89" w:rsidRPr="000B057A" w:rsidRDefault="00210F89">
            <w:pPr>
              <w:rPr>
                <w:rFonts w:eastAsia="Arial Unicode MS"/>
              </w:rPr>
            </w:pPr>
          </w:p>
        </w:tc>
        <w:tc>
          <w:tcPr>
            <w:tcW w:w="3462" w:type="dxa"/>
            <w:tcBorders>
              <w:top w:val="nil"/>
              <w:left w:val="nil"/>
              <w:bottom w:val="nil"/>
              <w:right w:val="single" w:sz="4" w:space="0" w:color="auto"/>
            </w:tcBorders>
          </w:tcPr>
          <w:p w:rsidR="00210F89" w:rsidRPr="000B057A" w:rsidRDefault="00210F89">
            <w:pPr>
              <w:spacing w:after="120"/>
              <w:ind w:left="140"/>
            </w:pPr>
            <w:r w:rsidRPr="000B057A">
              <w:t>Удельный вес площади дорог, соответствующих нормативам в общей площади дорог, %</w:t>
            </w:r>
          </w:p>
        </w:tc>
        <w:tc>
          <w:tcPr>
            <w:tcW w:w="2308" w:type="dxa"/>
            <w:gridSpan w:val="3"/>
            <w:tcBorders>
              <w:top w:val="nil"/>
              <w:left w:val="nil"/>
              <w:bottom w:val="nil"/>
              <w:right w:val="single" w:sz="4" w:space="0" w:color="auto"/>
            </w:tcBorders>
            <w:vAlign w:val="center"/>
          </w:tcPr>
          <w:p w:rsidR="00210F89" w:rsidRPr="000B057A" w:rsidRDefault="00210F89">
            <w:pPr>
              <w:spacing w:after="120"/>
              <w:ind w:left="140"/>
              <w:jc w:val="center"/>
            </w:pPr>
            <w:r w:rsidRPr="000B057A">
              <w:t>Необходимо проведение исследования</w:t>
            </w:r>
          </w:p>
        </w:tc>
      </w:tr>
      <w:tr w:rsidR="009C2F0B" w:rsidRPr="000B057A">
        <w:trPr>
          <w:cantSplit/>
          <w:jc w:val="center"/>
        </w:trPr>
        <w:tc>
          <w:tcPr>
            <w:tcW w:w="1172" w:type="dxa"/>
            <w:vMerge/>
            <w:tcBorders>
              <w:left w:val="single" w:sz="4" w:space="0" w:color="auto"/>
              <w:right w:val="single" w:sz="4" w:space="0" w:color="auto"/>
            </w:tcBorders>
            <w:noWrap/>
            <w:vAlign w:val="bottom"/>
          </w:tcPr>
          <w:p w:rsidR="009C2F0B" w:rsidRPr="000B057A" w:rsidRDefault="009C2F0B">
            <w:pPr>
              <w:ind w:left="57"/>
              <w:rPr>
                <w:rFonts w:eastAsia="Arial Unicode MS"/>
              </w:rPr>
            </w:pPr>
          </w:p>
        </w:tc>
        <w:tc>
          <w:tcPr>
            <w:tcW w:w="2681" w:type="dxa"/>
            <w:vMerge/>
            <w:tcBorders>
              <w:left w:val="nil"/>
              <w:right w:val="single" w:sz="4" w:space="0" w:color="auto"/>
            </w:tcBorders>
            <w:noWrap/>
            <w:vAlign w:val="bottom"/>
          </w:tcPr>
          <w:p w:rsidR="009C2F0B" w:rsidRPr="000B057A" w:rsidRDefault="009C2F0B">
            <w:pPr>
              <w:rPr>
                <w:rFonts w:eastAsia="Arial Unicode MS"/>
              </w:rPr>
            </w:pPr>
          </w:p>
        </w:tc>
        <w:tc>
          <w:tcPr>
            <w:tcW w:w="3462" w:type="dxa"/>
            <w:tcBorders>
              <w:top w:val="nil"/>
              <w:left w:val="nil"/>
              <w:bottom w:val="nil"/>
              <w:right w:val="single" w:sz="4" w:space="0" w:color="auto"/>
            </w:tcBorders>
          </w:tcPr>
          <w:p w:rsidR="009C2F0B" w:rsidRPr="000B057A" w:rsidRDefault="009C2F0B">
            <w:pPr>
              <w:spacing w:after="120"/>
              <w:ind w:left="140"/>
            </w:pPr>
            <w:r w:rsidRPr="000B057A">
              <w:t>Удовлетворенность населения качеством благоустройства территории</w:t>
            </w:r>
          </w:p>
        </w:tc>
        <w:tc>
          <w:tcPr>
            <w:tcW w:w="2308" w:type="dxa"/>
            <w:gridSpan w:val="3"/>
            <w:tcBorders>
              <w:top w:val="nil"/>
              <w:left w:val="nil"/>
              <w:bottom w:val="nil"/>
              <w:right w:val="single" w:sz="4" w:space="0" w:color="auto"/>
            </w:tcBorders>
            <w:vAlign w:val="center"/>
          </w:tcPr>
          <w:p w:rsidR="009C2F0B" w:rsidRPr="000B057A" w:rsidRDefault="009C2F0B">
            <w:pPr>
              <w:spacing w:after="120"/>
              <w:ind w:left="140"/>
              <w:jc w:val="center"/>
            </w:pPr>
            <w:r w:rsidRPr="000B057A">
              <w:t>Необходимо проведение исследования</w:t>
            </w:r>
          </w:p>
        </w:tc>
      </w:tr>
      <w:tr w:rsidR="009C2F0B" w:rsidRPr="000B057A">
        <w:trPr>
          <w:cantSplit/>
          <w:jc w:val="center"/>
        </w:trPr>
        <w:tc>
          <w:tcPr>
            <w:tcW w:w="1172" w:type="dxa"/>
            <w:vMerge/>
            <w:tcBorders>
              <w:left w:val="single" w:sz="4" w:space="0" w:color="auto"/>
              <w:right w:val="single" w:sz="4" w:space="0" w:color="auto"/>
            </w:tcBorders>
            <w:noWrap/>
            <w:vAlign w:val="bottom"/>
          </w:tcPr>
          <w:p w:rsidR="009C2F0B" w:rsidRPr="000B057A" w:rsidRDefault="009C2F0B">
            <w:pPr>
              <w:ind w:left="57"/>
              <w:rPr>
                <w:rFonts w:eastAsia="Arial Unicode MS"/>
              </w:rPr>
            </w:pPr>
          </w:p>
        </w:tc>
        <w:tc>
          <w:tcPr>
            <w:tcW w:w="2681" w:type="dxa"/>
            <w:vMerge/>
            <w:tcBorders>
              <w:left w:val="nil"/>
              <w:right w:val="single" w:sz="4" w:space="0" w:color="auto"/>
            </w:tcBorders>
            <w:noWrap/>
            <w:vAlign w:val="bottom"/>
          </w:tcPr>
          <w:p w:rsidR="009C2F0B" w:rsidRPr="000B057A" w:rsidRDefault="009C2F0B">
            <w:pPr>
              <w:rPr>
                <w:rFonts w:eastAsia="Arial Unicode MS"/>
              </w:rPr>
            </w:pPr>
          </w:p>
        </w:tc>
        <w:tc>
          <w:tcPr>
            <w:tcW w:w="3462" w:type="dxa"/>
            <w:tcBorders>
              <w:top w:val="nil"/>
              <w:left w:val="nil"/>
              <w:bottom w:val="nil"/>
              <w:right w:val="single" w:sz="4" w:space="0" w:color="auto"/>
            </w:tcBorders>
          </w:tcPr>
          <w:p w:rsidR="009C2F0B" w:rsidRPr="000B057A" w:rsidRDefault="009C2F0B">
            <w:pPr>
              <w:spacing w:after="120"/>
              <w:ind w:left="140"/>
            </w:pPr>
            <w:r w:rsidRPr="000B057A">
              <w:t>Доля расходов на питание в структуре расходов населения, в %</w:t>
            </w:r>
          </w:p>
        </w:tc>
        <w:tc>
          <w:tcPr>
            <w:tcW w:w="2308" w:type="dxa"/>
            <w:gridSpan w:val="3"/>
            <w:tcBorders>
              <w:top w:val="nil"/>
              <w:left w:val="nil"/>
              <w:bottom w:val="nil"/>
              <w:right w:val="single" w:sz="4" w:space="0" w:color="auto"/>
            </w:tcBorders>
            <w:vAlign w:val="center"/>
          </w:tcPr>
          <w:p w:rsidR="009C2F0B" w:rsidRPr="000B057A" w:rsidRDefault="009C2F0B">
            <w:pPr>
              <w:spacing w:after="120"/>
              <w:ind w:left="140"/>
              <w:jc w:val="center"/>
            </w:pPr>
            <w:r w:rsidRPr="000B057A">
              <w:t xml:space="preserve">Необходима разработка регламента сбора данных и составление Баланса денежных доходов и расходов </w:t>
            </w:r>
          </w:p>
        </w:tc>
      </w:tr>
      <w:tr w:rsidR="009C2F0B" w:rsidRPr="000B057A">
        <w:trPr>
          <w:cantSplit/>
          <w:trHeight w:val="1380"/>
          <w:jc w:val="center"/>
        </w:trPr>
        <w:tc>
          <w:tcPr>
            <w:tcW w:w="1172" w:type="dxa"/>
            <w:vMerge/>
            <w:tcBorders>
              <w:left w:val="single" w:sz="4" w:space="0" w:color="auto"/>
              <w:right w:val="single" w:sz="4" w:space="0" w:color="auto"/>
            </w:tcBorders>
            <w:noWrap/>
            <w:vAlign w:val="bottom"/>
          </w:tcPr>
          <w:p w:rsidR="009C2F0B" w:rsidRPr="000B057A" w:rsidRDefault="009C2F0B">
            <w:pPr>
              <w:ind w:left="57"/>
              <w:rPr>
                <w:rFonts w:eastAsia="Arial Unicode MS"/>
              </w:rPr>
            </w:pPr>
          </w:p>
        </w:tc>
        <w:tc>
          <w:tcPr>
            <w:tcW w:w="2681" w:type="dxa"/>
            <w:vMerge/>
            <w:tcBorders>
              <w:left w:val="nil"/>
              <w:right w:val="single" w:sz="4" w:space="0" w:color="auto"/>
            </w:tcBorders>
            <w:noWrap/>
            <w:vAlign w:val="bottom"/>
          </w:tcPr>
          <w:p w:rsidR="009C2F0B" w:rsidRPr="000B057A" w:rsidRDefault="009C2F0B">
            <w:pPr>
              <w:rPr>
                <w:rFonts w:eastAsia="Arial Unicode MS"/>
              </w:rPr>
            </w:pPr>
          </w:p>
        </w:tc>
        <w:tc>
          <w:tcPr>
            <w:tcW w:w="3462" w:type="dxa"/>
            <w:tcBorders>
              <w:top w:val="nil"/>
              <w:left w:val="nil"/>
              <w:right w:val="single" w:sz="4" w:space="0" w:color="auto"/>
            </w:tcBorders>
          </w:tcPr>
          <w:p w:rsidR="009C2F0B" w:rsidRPr="000B057A" w:rsidRDefault="009C2F0B">
            <w:pPr>
              <w:spacing w:after="120"/>
              <w:ind w:left="140"/>
            </w:pPr>
            <w:r w:rsidRPr="000B057A">
              <w:t>Доля расходов на услуги ЖКХ в структуре расходов населения, в %</w:t>
            </w:r>
          </w:p>
        </w:tc>
        <w:tc>
          <w:tcPr>
            <w:tcW w:w="2308" w:type="dxa"/>
            <w:gridSpan w:val="3"/>
            <w:tcBorders>
              <w:top w:val="nil"/>
              <w:left w:val="nil"/>
              <w:right w:val="single" w:sz="4" w:space="0" w:color="auto"/>
            </w:tcBorders>
            <w:vAlign w:val="center"/>
          </w:tcPr>
          <w:p w:rsidR="009C2F0B" w:rsidRPr="000B057A" w:rsidRDefault="009C2F0B">
            <w:pPr>
              <w:spacing w:after="120"/>
              <w:ind w:left="140"/>
              <w:jc w:val="center"/>
            </w:pPr>
            <w:r w:rsidRPr="000B057A">
              <w:t>Необходима разработка регламента сбора данных и проведение исследования</w:t>
            </w:r>
          </w:p>
        </w:tc>
      </w:tr>
      <w:tr w:rsidR="009C2F0B" w:rsidRPr="000B057A">
        <w:trPr>
          <w:cantSplit/>
          <w:jc w:val="center"/>
        </w:trPr>
        <w:tc>
          <w:tcPr>
            <w:tcW w:w="1172" w:type="dxa"/>
            <w:vMerge/>
            <w:tcBorders>
              <w:left w:val="single" w:sz="4" w:space="0" w:color="auto"/>
              <w:right w:val="single" w:sz="4" w:space="0" w:color="auto"/>
            </w:tcBorders>
            <w:noWrap/>
            <w:vAlign w:val="bottom"/>
          </w:tcPr>
          <w:p w:rsidR="009C2F0B" w:rsidRPr="000B057A" w:rsidRDefault="009C2F0B">
            <w:pPr>
              <w:ind w:left="57"/>
              <w:rPr>
                <w:rFonts w:eastAsia="Arial Unicode MS"/>
              </w:rPr>
            </w:pPr>
          </w:p>
        </w:tc>
        <w:tc>
          <w:tcPr>
            <w:tcW w:w="2681" w:type="dxa"/>
            <w:vMerge/>
            <w:tcBorders>
              <w:left w:val="nil"/>
              <w:right w:val="single" w:sz="4" w:space="0" w:color="auto"/>
            </w:tcBorders>
            <w:noWrap/>
            <w:vAlign w:val="bottom"/>
          </w:tcPr>
          <w:p w:rsidR="009C2F0B" w:rsidRPr="000B057A" w:rsidRDefault="009C2F0B">
            <w:pPr>
              <w:rPr>
                <w:rFonts w:eastAsia="Arial Unicode MS"/>
              </w:rPr>
            </w:pPr>
          </w:p>
        </w:tc>
        <w:tc>
          <w:tcPr>
            <w:tcW w:w="3462" w:type="dxa"/>
            <w:tcBorders>
              <w:top w:val="nil"/>
              <w:left w:val="single" w:sz="4" w:space="0" w:color="auto"/>
              <w:right w:val="single" w:sz="4" w:space="0" w:color="auto"/>
            </w:tcBorders>
          </w:tcPr>
          <w:p w:rsidR="009C2F0B" w:rsidRPr="000B057A" w:rsidRDefault="009C2F0B">
            <w:pPr>
              <w:spacing w:after="120"/>
              <w:ind w:left="140"/>
            </w:pPr>
            <w:r w:rsidRPr="000B057A">
              <w:t>Площадь зеленых насаждений на 1000 жителей, га./1000 чел.</w:t>
            </w:r>
          </w:p>
        </w:tc>
        <w:tc>
          <w:tcPr>
            <w:tcW w:w="818" w:type="dxa"/>
            <w:tcBorders>
              <w:top w:val="nil"/>
              <w:left w:val="single" w:sz="4" w:space="0" w:color="auto"/>
              <w:right w:val="single" w:sz="4" w:space="0" w:color="auto"/>
            </w:tcBorders>
            <w:vAlign w:val="center"/>
          </w:tcPr>
          <w:p w:rsidR="009C2F0B" w:rsidRPr="000B057A" w:rsidRDefault="009E1A9B">
            <w:pPr>
              <w:spacing w:after="120"/>
              <w:ind w:left="140"/>
              <w:jc w:val="center"/>
            </w:pPr>
            <w:r w:rsidRPr="000B057A">
              <w:t>0,4</w:t>
            </w:r>
          </w:p>
        </w:tc>
        <w:tc>
          <w:tcPr>
            <w:tcW w:w="770" w:type="dxa"/>
            <w:tcBorders>
              <w:top w:val="nil"/>
              <w:left w:val="single" w:sz="4" w:space="0" w:color="auto"/>
              <w:right w:val="single" w:sz="4" w:space="0" w:color="auto"/>
            </w:tcBorders>
            <w:vAlign w:val="center"/>
          </w:tcPr>
          <w:p w:rsidR="009C2F0B" w:rsidRPr="000B057A" w:rsidRDefault="009E1A9B">
            <w:pPr>
              <w:spacing w:after="120"/>
              <w:ind w:left="140"/>
              <w:jc w:val="center"/>
            </w:pPr>
            <w:r w:rsidRPr="000B057A">
              <w:t>0,41</w:t>
            </w:r>
          </w:p>
        </w:tc>
        <w:tc>
          <w:tcPr>
            <w:tcW w:w="720" w:type="dxa"/>
            <w:tcBorders>
              <w:top w:val="nil"/>
              <w:left w:val="single" w:sz="4" w:space="0" w:color="auto"/>
              <w:right w:val="single" w:sz="4" w:space="0" w:color="auto"/>
            </w:tcBorders>
            <w:vAlign w:val="center"/>
          </w:tcPr>
          <w:p w:rsidR="009C2F0B" w:rsidRPr="000B057A" w:rsidRDefault="009E1A9B">
            <w:pPr>
              <w:spacing w:after="120"/>
              <w:ind w:left="140"/>
              <w:jc w:val="center"/>
            </w:pPr>
            <w:r w:rsidRPr="000B057A">
              <w:t>0,42</w:t>
            </w:r>
          </w:p>
        </w:tc>
      </w:tr>
      <w:tr w:rsidR="009C2F0B" w:rsidRPr="000B057A">
        <w:trPr>
          <w:cantSplit/>
          <w:jc w:val="center"/>
        </w:trPr>
        <w:tc>
          <w:tcPr>
            <w:tcW w:w="1172" w:type="dxa"/>
            <w:vMerge/>
            <w:tcBorders>
              <w:left w:val="single" w:sz="4" w:space="0" w:color="auto"/>
              <w:bottom w:val="single" w:sz="4" w:space="0" w:color="auto"/>
              <w:right w:val="single" w:sz="4" w:space="0" w:color="auto"/>
            </w:tcBorders>
            <w:noWrap/>
            <w:vAlign w:val="bottom"/>
          </w:tcPr>
          <w:p w:rsidR="009C2F0B" w:rsidRPr="000B057A" w:rsidRDefault="009C2F0B">
            <w:pPr>
              <w:ind w:left="57"/>
            </w:pPr>
          </w:p>
        </w:tc>
        <w:tc>
          <w:tcPr>
            <w:tcW w:w="2681" w:type="dxa"/>
            <w:vMerge/>
            <w:tcBorders>
              <w:left w:val="nil"/>
              <w:bottom w:val="single" w:sz="4" w:space="0" w:color="auto"/>
              <w:right w:val="single" w:sz="4" w:space="0" w:color="auto"/>
            </w:tcBorders>
            <w:noWrap/>
            <w:vAlign w:val="bottom"/>
          </w:tcPr>
          <w:p w:rsidR="009C2F0B" w:rsidRPr="000B057A" w:rsidRDefault="009C2F0B">
            <w:pPr>
              <w:rPr>
                <w:rFonts w:eastAsia="Arial Unicode MS"/>
              </w:rPr>
            </w:pPr>
          </w:p>
        </w:tc>
        <w:tc>
          <w:tcPr>
            <w:tcW w:w="3462" w:type="dxa"/>
            <w:tcBorders>
              <w:top w:val="nil"/>
              <w:left w:val="single" w:sz="4" w:space="0" w:color="auto"/>
              <w:bottom w:val="single" w:sz="4" w:space="0" w:color="auto"/>
              <w:right w:val="single" w:sz="4" w:space="0" w:color="auto"/>
            </w:tcBorders>
          </w:tcPr>
          <w:p w:rsidR="009C2F0B" w:rsidRPr="000B057A" w:rsidRDefault="009C2F0B">
            <w:pPr>
              <w:spacing w:after="120"/>
              <w:ind w:left="140"/>
            </w:pPr>
            <w:r w:rsidRPr="000B057A">
              <w:t>Износ объектов социальной инфраструктуры, в %</w:t>
            </w:r>
          </w:p>
        </w:tc>
        <w:tc>
          <w:tcPr>
            <w:tcW w:w="818" w:type="dxa"/>
            <w:tcBorders>
              <w:top w:val="nil"/>
              <w:left w:val="single" w:sz="4" w:space="0" w:color="auto"/>
              <w:bottom w:val="single" w:sz="4" w:space="0" w:color="auto"/>
              <w:right w:val="single" w:sz="4" w:space="0" w:color="auto"/>
            </w:tcBorders>
            <w:vAlign w:val="center"/>
          </w:tcPr>
          <w:p w:rsidR="009C2F0B" w:rsidRPr="000B057A" w:rsidRDefault="009C2F0B">
            <w:pPr>
              <w:spacing w:after="120"/>
              <w:ind w:left="140"/>
              <w:jc w:val="center"/>
            </w:pPr>
            <w:r w:rsidRPr="000B057A">
              <w:t>80</w:t>
            </w:r>
          </w:p>
        </w:tc>
        <w:tc>
          <w:tcPr>
            <w:tcW w:w="770" w:type="dxa"/>
            <w:tcBorders>
              <w:top w:val="nil"/>
              <w:left w:val="single" w:sz="4" w:space="0" w:color="auto"/>
              <w:bottom w:val="single" w:sz="4" w:space="0" w:color="auto"/>
              <w:right w:val="single" w:sz="4" w:space="0" w:color="auto"/>
            </w:tcBorders>
            <w:vAlign w:val="center"/>
          </w:tcPr>
          <w:p w:rsidR="009C2F0B" w:rsidRPr="000B057A" w:rsidRDefault="009C2F0B">
            <w:pPr>
              <w:spacing w:after="120"/>
              <w:ind w:left="140"/>
              <w:jc w:val="center"/>
            </w:pPr>
            <w:r w:rsidRPr="000B057A">
              <w:t>75</w:t>
            </w:r>
          </w:p>
        </w:tc>
        <w:tc>
          <w:tcPr>
            <w:tcW w:w="720" w:type="dxa"/>
            <w:tcBorders>
              <w:top w:val="nil"/>
              <w:left w:val="single" w:sz="4" w:space="0" w:color="auto"/>
              <w:bottom w:val="single" w:sz="4" w:space="0" w:color="auto"/>
              <w:right w:val="single" w:sz="4" w:space="0" w:color="auto"/>
            </w:tcBorders>
            <w:vAlign w:val="center"/>
          </w:tcPr>
          <w:p w:rsidR="009C2F0B" w:rsidRPr="000B057A" w:rsidRDefault="009C2F0B">
            <w:pPr>
              <w:spacing w:after="120"/>
              <w:ind w:left="140"/>
              <w:jc w:val="center"/>
            </w:pPr>
            <w:r w:rsidRPr="000B057A">
              <w:t>65</w:t>
            </w:r>
          </w:p>
        </w:tc>
      </w:tr>
      <w:tr w:rsidR="009C2F0B" w:rsidRPr="000B057A">
        <w:trPr>
          <w:jc w:val="center"/>
        </w:trPr>
        <w:tc>
          <w:tcPr>
            <w:tcW w:w="9623" w:type="dxa"/>
            <w:gridSpan w:val="6"/>
            <w:tcBorders>
              <w:top w:val="single" w:sz="4" w:space="0" w:color="auto"/>
              <w:left w:val="single" w:sz="4" w:space="0" w:color="auto"/>
              <w:bottom w:val="single" w:sz="4" w:space="0" w:color="auto"/>
              <w:right w:val="single" w:sz="4" w:space="0" w:color="auto"/>
            </w:tcBorders>
            <w:noWrap/>
            <w:vAlign w:val="center"/>
          </w:tcPr>
          <w:p w:rsidR="009C2F0B" w:rsidRPr="000B057A" w:rsidRDefault="00197664">
            <w:pPr>
              <w:ind w:left="57"/>
              <w:jc w:val="center"/>
              <w:rPr>
                <w:rFonts w:eastAsia="Arial Unicode MS"/>
              </w:rPr>
            </w:pPr>
            <w:r w:rsidRPr="000B057A">
              <w:rPr>
                <w:b/>
                <w:bCs/>
              </w:rPr>
              <w:t>Свирск</w:t>
            </w:r>
            <w:r w:rsidR="009C2F0B" w:rsidRPr="000B057A">
              <w:rPr>
                <w:b/>
                <w:bCs/>
              </w:rPr>
              <w:t xml:space="preserve"> –  для тебя и для каждого!</w:t>
            </w:r>
          </w:p>
        </w:tc>
      </w:tr>
      <w:tr w:rsidR="00EA6DFE" w:rsidRPr="000B057A">
        <w:trPr>
          <w:cantSplit/>
          <w:jc w:val="center"/>
        </w:trPr>
        <w:tc>
          <w:tcPr>
            <w:tcW w:w="1172" w:type="dxa"/>
            <w:vMerge w:val="restart"/>
            <w:tcBorders>
              <w:top w:val="single" w:sz="4" w:space="0" w:color="auto"/>
              <w:left w:val="single" w:sz="4" w:space="0" w:color="auto"/>
              <w:right w:val="single" w:sz="4" w:space="0" w:color="auto"/>
            </w:tcBorders>
          </w:tcPr>
          <w:p w:rsidR="00EA6DFE" w:rsidRPr="000B057A" w:rsidRDefault="00EA6DFE">
            <w:pPr>
              <w:ind w:left="57"/>
            </w:pPr>
            <w:r w:rsidRPr="000B057A">
              <w:t xml:space="preserve">Создание системы формирования здоровой, образованной и культурно-развитой личности через совершенствование управления социальным развитием </w:t>
            </w:r>
          </w:p>
          <w:p w:rsidR="00EA6DFE" w:rsidRPr="000B057A" w:rsidRDefault="00EA6DFE">
            <w:pPr>
              <w:ind w:left="57"/>
            </w:pPr>
          </w:p>
          <w:p w:rsidR="00EA6DFE" w:rsidRPr="000B057A" w:rsidRDefault="00EA6DFE">
            <w:pPr>
              <w:ind w:left="57"/>
            </w:pPr>
          </w:p>
          <w:p w:rsidR="00EA6DFE" w:rsidRPr="000B057A" w:rsidRDefault="00EA6DFE">
            <w:pPr>
              <w:ind w:left="57"/>
            </w:pPr>
          </w:p>
          <w:p w:rsidR="00EA6DFE" w:rsidRPr="000B057A" w:rsidRDefault="00EA6DFE">
            <w:pPr>
              <w:ind w:left="57"/>
            </w:pPr>
          </w:p>
          <w:p w:rsidR="00EA6DFE" w:rsidRPr="000B057A" w:rsidRDefault="00EA6DFE">
            <w:pPr>
              <w:ind w:left="57"/>
            </w:pPr>
          </w:p>
          <w:p w:rsidR="00EA6DFE" w:rsidRPr="000B057A" w:rsidRDefault="00EA6DFE">
            <w:pPr>
              <w:ind w:left="57"/>
            </w:pPr>
          </w:p>
          <w:p w:rsidR="00EA6DFE" w:rsidRPr="000B057A" w:rsidRDefault="00EA6DFE">
            <w:pPr>
              <w:ind w:left="57"/>
            </w:pPr>
          </w:p>
          <w:p w:rsidR="00EA6DFE" w:rsidRPr="000B057A" w:rsidRDefault="00EA6DFE">
            <w:pPr>
              <w:ind w:left="57"/>
            </w:pPr>
          </w:p>
          <w:p w:rsidR="00EA6DFE" w:rsidRPr="000B057A" w:rsidRDefault="00EA6DFE">
            <w:pPr>
              <w:ind w:left="57"/>
            </w:pPr>
          </w:p>
          <w:p w:rsidR="00EA6DFE" w:rsidRPr="000B057A" w:rsidRDefault="00EA6DFE">
            <w:pPr>
              <w:ind w:left="57"/>
            </w:pPr>
          </w:p>
          <w:p w:rsidR="00EA6DFE" w:rsidRPr="000B057A" w:rsidRDefault="00EA6DFE">
            <w:pPr>
              <w:ind w:left="57"/>
            </w:pPr>
          </w:p>
          <w:p w:rsidR="00EA6DFE" w:rsidRPr="000B057A" w:rsidRDefault="00EA6DFE">
            <w:pPr>
              <w:ind w:left="57"/>
            </w:pPr>
          </w:p>
          <w:p w:rsidR="00EA6DFE" w:rsidRPr="000B057A" w:rsidRDefault="00EA6DFE">
            <w:pPr>
              <w:ind w:left="57"/>
            </w:pPr>
          </w:p>
          <w:p w:rsidR="00EA6DFE" w:rsidRPr="000B057A" w:rsidRDefault="00EA6DFE">
            <w:pPr>
              <w:ind w:left="57"/>
            </w:pPr>
          </w:p>
          <w:p w:rsidR="00EA6DFE" w:rsidRPr="000B057A" w:rsidRDefault="00EA6DFE">
            <w:pPr>
              <w:ind w:left="57"/>
              <w:rPr>
                <w:rFonts w:eastAsia="Arial Unicode MS"/>
              </w:rPr>
            </w:pPr>
          </w:p>
        </w:tc>
        <w:tc>
          <w:tcPr>
            <w:tcW w:w="2681" w:type="dxa"/>
            <w:vMerge w:val="restart"/>
            <w:tcBorders>
              <w:top w:val="single" w:sz="4" w:space="0" w:color="auto"/>
              <w:left w:val="nil"/>
              <w:right w:val="single" w:sz="4" w:space="0" w:color="auto"/>
            </w:tcBorders>
          </w:tcPr>
          <w:p w:rsidR="00EA6DFE" w:rsidRPr="000B057A" w:rsidRDefault="00EA6DFE" w:rsidP="00D37CE6">
            <w:pPr>
              <w:numPr>
                <w:ilvl w:val="0"/>
                <w:numId w:val="40"/>
              </w:numPr>
              <w:tabs>
                <w:tab w:val="clear" w:pos="730"/>
                <w:tab w:val="left" w:pos="81"/>
                <w:tab w:val="num" w:pos="441"/>
              </w:tabs>
              <w:ind w:left="187" w:firstLine="0"/>
            </w:pPr>
            <w:r w:rsidRPr="000B057A">
              <w:t xml:space="preserve">Развитие сферы здравоохранения с целью сохранения и укрепления физического и психического здоровья населения, обеспечение роста продолжительности жизни </w:t>
            </w:r>
          </w:p>
          <w:p w:rsidR="00EA6DFE" w:rsidRPr="000B057A" w:rsidRDefault="00EA6DFE" w:rsidP="00D37CE6">
            <w:pPr>
              <w:pStyle w:val="a5"/>
              <w:keepNext/>
              <w:keepLines/>
              <w:numPr>
                <w:ilvl w:val="0"/>
                <w:numId w:val="40"/>
              </w:numPr>
              <w:tabs>
                <w:tab w:val="clear" w:pos="730"/>
                <w:tab w:val="left" w:pos="81"/>
                <w:tab w:val="left" w:pos="545"/>
                <w:tab w:val="num" w:pos="621"/>
              </w:tabs>
              <w:ind w:left="187" w:firstLine="0"/>
              <w:jc w:val="left"/>
            </w:pPr>
            <w:r w:rsidRPr="000B057A">
              <w:t>Развитие сферы образования с целью роста образовательного и культурного потенциала территории</w:t>
            </w:r>
          </w:p>
          <w:p w:rsidR="00EA6DFE" w:rsidRPr="000B057A" w:rsidRDefault="00EA6DFE" w:rsidP="00D37CE6">
            <w:pPr>
              <w:keepNext/>
              <w:keepLines/>
              <w:numPr>
                <w:ilvl w:val="0"/>
                <w:numId w:val="40"/>
              </w:numPr>
              <w:tabs>
                <w:tab w:val="left" w:pos="81"/>
                <w:tab w:val="left" w:pos="545"/>
              </w:tabs>
              <w:ind w:left="187" w:firstLine="0"/>
            </w:pPr>
            <w:r w:rsidRPr="000B057A">
              <w:t xml:space="preserve">Повышение культурного потенциала территории </w:t>
            </w:r>
          </w:p>
          <w:p w:rsidR="00EA6DFE" w:rsidRPr="004349D2" w:rsidRDefault="00EA6DFE" w:rsidP="00D37CE6">
            <w:pPr>
              <w:keepNext/>
              <w:keepLines/>
              <w:numPr>
                <w:ilvl w:val="0"/>
                <w:numId w:val="40"/>
              </w:numPr>
              <w:tabs>
                <w:tab w:val="left" w:pos="81"/>
                <w:tab w:val="left" w:pos="545"/>
              </w:tabs>
              <w:ind w:left="187" w:firstLine="0"/>
            </w:pPr>
            <w:r w:rsidRPr="000B057A">
              <w:t xml:space="preserve">Проведение молодежной политики </w:t>
            </w:r>
          </w:p>
          <w:p w:rsidR="004349D2" w:rsidRPr="004349D2" w:rsidRDefault="004349D2" w:rsidP="00D37CE6">
            <w:pPr>
              <w:keepNext/>
              <w:keepLines/>
              <w:numPr>
                <w:ilvl w:val="0"/>
                <w:numId w:val="40"/>
              </w:numPr>
              <w:tabs>
                <w:tab w:val="left" w:pos="81"/>
                <w:tab w:val="left" w:pos="545"/>
              </w:tabs>
              <w:ind w:left="187" w:firstLine="0"/>
            </w:pPr>
            <w:r w:rsidRPr="00E94CA0">
              <w:t>Демографическая политика</w:t>
            </w:r>
          </w:p>
          <w:p w:rsidR="004349D2" w:rsidRPr="004349D2" w:rsidRDefault="004349D2" w:rsidP="00D37CE6">
            <w:pPr>
              <w:keepNext/>
              <w:keepLines/>
              <w:numPr>
                <w:ilvl w:val="0"/>
                <w:numId w:val="40"/>
              </w:numPr>
              <w:tabs>
                <w:tab w:val="left" w:pos="81"/>
                <w:tab w:val="left" w:pos="545"/>
              </w:tabs>
              <w:ind w:left="187" w:firstLine="0"/>
            </w:pPr>
            <w:r w:rsidRPr="00E94CA0">
              <w:t>Уровень жизни населения</w:t>
            </w:r>
          </w:p>
          <w:p w:rsidR="004349D2" w:rsidRPr="004349D2" w:rsidRDefault="004349D2" w:rsidP="00D37CE6">
            <w:pPr>
              <w:keepNext/>
              <w:keepLines/>
              <w:numPr>
                <w:ilvl w:val="0"/>
                <w:numId w:val="40"/>
              </w:numPr>
              <w:tabs>
                <w:tab w:val="left" w:pos="81"/>
                <w:tab w:val="left" w:pos="545"/>
              </w:tabs>
              <w:ind w:left="187" w:firstLine="0"/>
            </w:pPr>
            <w:r w:rsidRPr="00E94CA0">
              <w:t>Физическая культура и спорт</w:t>
            </w:r>
          </w:p>
          <w:p w:rsidR="004349D2" w:rsidRPr="000B057A" w:rsidRDefault="004349D2" w:rsidP="008C130C">
            <w:pPr>
              <w:keepNext/>
              <w:keepLines/>
              <w:numPr>
                <w:ilvl w:val="0"/>
                <w:numId w:val="24"/>
              </w:numPr>
              <w:tabs>
                <w:tab w:val="left" w:pos="81"/>
                <w:tab w:val="left" w:pos="545"/>
              </w:tabs>
              <w:ind w:left="187"/>
            </w:pPr>
          </w:p>
          <w:p w:rsidR="00EA6DFE" w:rsidRPr="000B057A" w:rsidRDefault="00EA6DFE">
            <w:pPr>
              <w:tabs>
                <w:tab w:val="left" w:pos="545"/>
              </w:tabs>
              <w:ind w:left="185"/>
              <w:rPr>
                <w:rFonts w:eastAsia="Arial Unicode MS"/>
              </w:rPr>
            </w:pPr>
          </w:p>
          <w:p w:rsidR="00EA6DFE" w:rsidRPr="000B057A" w:rsidRDefault="00EA6DFE">
            <w:pPr>
              <w:tabs>
                <w:tab w:val="left" w:pos="545"/>
              </w:tabs>
              <w:ind w:left="185"/>
              <w:rPr>
                <w:rFonts w:eastAsia="Arial Unicode MS"/>
              </w:rPr>
            </w:pPr>
          </w:p>
          <w:p w:rsidR="00EA6DFE" w:rsidRPr="000B057A" w:rsidRDefault="00EA6DFE">
            <w:pPr>
              <w:tabs>
                <w:tab w:val="left" w:pos="545"/>
              </w:tabs>
              <w:ind w:left="185"/>
              <w:rPr>
                <w:rFonts w:eastAsia="Arial Unicode MS"/>
              </w:rPr>
            </w:pPr>
          </w:p>
          <w:p w:rsidR="00EA6DFE" w:rsidRPr="000B057A" w:rsidRDefault="00EA6DFE">
            <w:pPr>
              <w:tabs>
                <w:tab w:val="left" w:pos="545"/>
              </w:tabs>
              <w:ind w:left="185"/>
              <w:rPr>
                <w:rFonts w:eastAsia="Arial Unicode MS"/>
              </w:rPr>
            </w:pPr>
          </w:p>
          <w:p w:rsidR="00EA6DFE" w:rsidRPr="000B057A" w:rsidRDefault="00EA6DFE">
            <w:pPr>
              <w:tabs>
                <w:tab w:val="left" w:pos="545"/>
              </w:tabs>
              <w:ind w:left="185"/>
              <w:rPr>
                <w:rFonts w:eastAsia="Arial Unicode MS"/>
              </w:rPr>
            </w:pPr>
          </w:p>
          <w:p w:rsidR="00EA6DFE" w:rsidRPr="000B057A" w:rsidRDefault="00EA6DFE">
            <w:pPr>
              <w:tabs>
                <w:tab w:val="left" w:pos="545"/>
              </w:tabs>
              <w:ind w:left="185"/>
              <w:rPr>
                <w:rFonts w:eastAsia="Arial Unicode MS"/>
              </w:rPr>
            </w:pPr>
          </w:p>
          <w:p w:rsidR="00EA6DFE" w:rsidRPr="000B057A" w:rsidRDefault="00EA6DFE">
            <w:pPr>
              <w:tabs>
                <w:tab w:val="left" w:pos="545"/>
              </w:tabs>
              <w:ind w:left="185"/>
              <w:rPr>
                <w:rFonts w:eastAsia="Arial Unicode MS"/>
              </w:rPr>
            </w:pPr>
          </w:p>
          <w:p w:rsidR="00EA6DFE" w:rsidRPr="000B057A" w:rsidRDefault="00EA6DFE">
            <w:pPr>
              <w:tabs>
                <w:tab w:val="left" w:pos="545"/>
              </w:tabs>
              <w:ind w:left="185"/>
              <w:rPr>
                <w:rFonts w:eastAsia="Arial Unicode MS"/>
              </w:rPr>
            </w:pPr>
          </w:p>
          <w:p w:rsidR="00EA6DFE" w:rsidRPr="000B057A" w:rsidRDefault="00EA6DFE">
            <w:pPr>
              <w:tabs>
                <w:tab w:val="left" w:pos="545"/>
              </w:tabs>
              <w:ind w:left="185"/>
              <w:rPr>
                <w:rFonts w:eastAsia="Arial Unicode MS"/>
              </w:rPr>
            </w:pPr>
          </w:p>
          <w:p w:rsidR="00EA6DFE" w:rsidRPr="000B057A" w:rsidRDefault="00EA6DFE">
            <w:pPr>
              <w:tabs>
                <w:tab w:val="left" w:pos="545"/>
              </w:tabs>
              <w:ind w:left="185"/>
              <w:rPr>
                <w:rFonts w:eastAsia="Arial Unicode MS"/>
              </w:rPr>
            </w:pPr>
          </w:p>
          <w:p w:rsidR="00EA6DFE" w:rsidRPr="000B057A" w:rsidRDefault="00EA6DFE">
            <w:pPr>
              <w:tabs>
                <w:tab w:val="left" w:pos="545"/>
              </w:tabs>
              <w:ind w:left="185"/>
              <w:rPr>
                <w:rFonts w:eastAsia="Arial Unicode MS"/>
              </w:rPr>
            </w:pPr>
          </w:p>
          <w:p w:rsidR="00EA6DFE" w:rsidRPr="000B057A" w:rsidRDefault="00EA6DFE">
            <w:pPr>
              <w:tabs>
                <w:tab w:val="left" w:pos="545"/>
              </w:tabs>
              <w:ind w:left="185"/>
              <w:rPr>
                <w:rFonts w:eastAsia="Arial Unicode MS"/>
              </w:rPr>
            </w:pPr>
          </w:p>
          <w:p w:rsidR="00EA6DFE" w:rsidRPr="000B057A" w:rsidRDefault="00EA6DFE">
            <w:pPr>
              <w:tabs>
                <w:tab w:val="left" w:pos="545"/>
              </w:tabs>
              <w:ind w:left="185"/>
              <w:rPr>
                <w:rFonts w:eastAsia="Arial Unicode MS"/>
              </w:rPr>
            </w:pPr>
          </w:p>
          <w:p w:rsidR="00EA6DFE" w:rsidRPr="000B057A" w:rsidRDefault="00EA6DFE">
            <w:pPr>
              <w:tabs>
                <w:tab w:val="left" w:pos="545"/>
              </w:tabs>
              <w:ind w:left="185"/>
              <w:rPr>
                <w:rFonts w:eastAsia="Arial Unicode MS"/>
              </w:rPr>
            </w:pPr>
          </w:p>
          <w:p w:rsidR="00EA6DFE" w:rsidRPr="000B057A" w:rsidRDefault="00EA6DFE">
            <w:pPr>
              <w:rPr>
                <w:rFonts w:eastAsia="Arial Unicode MS"/>
              </w:rPr>
            </w:pPr>
          </w:p>
        </w:tc>
        <w:tc>
          <w:tcPr>
            <w:tcW w:w="3462" w:type="dxa"/>
            <w:tcBorders>
              <w:top w:val="single" w:sz="4" w:space="0" w:color="auto"/>
              <w:left w:val="nil"/>
              <w:bottom w:val="single" w:sz="4" w:space="0" w:color="auto"/>
              <w:right w:val="single" w:sz="4" w:space="0" w:color="auto"/>
            </w:tcBorders>
          </w:tcPr>
          <w:p w:rsidR="00EA6DFE" w:rsidRPr="000B057A" w:rsidRDefault="00EA6DFE">
            <w:pPr>
              <w:spacing w:after="120"/>
              <w:ind w:left="140"/>
              <w:rPr>
                <w:rFonts w:eastAsia="Arial Unicode MS"/>
              </w:rPr>
            </w:pPr>
            <w:r w:rsidRPr="000B057A">
              <w:t>Ожидаемая продолжительность жизни при рождении, лет</w:t>
            </w:r>
          </w:p>
        </w:tc>
        <w:tc>
          <w:tcPr>
            <w:tcW w:w="818" w:type="dxa"/>
            <w:tcBorders>
              <w:top w:val="single" w:sz="4" w:space="0" w:color="auto"/>
              <w:left w:val="nil"/>
              <w:bottom w:val="single" w:sz="4" w:space="0" w:color="auto"/>
              <w:right w:val="single" w:sz="4" w:space="0" w:color="auto"/>
            </w:tcBorders>
            <w:vAlign w:val="center"/>
          </w:tcPr>
          <w:p w:rsidR="00EA6DFE" w:rsidRPr="000B057A" w:rsidRDefault="00EA6DFE">
            <w:pPr>
              <w:spacing w:after="120"/>
              <w:ind w:left="140"/>
              <w:jc w:val="center"/>
            </w:pPr>
          </w:p>
        </w:tc>
        <w:tc>
          <w:tcPr>
            <w:tcW w:w="770" w:type="dxa"/>
            <w:tcBorders>
              <w:top w:val="single" w:sz="4" w:space="0" w:color="auto"/>
              <w:left w:val="nil"/>
              <w:bottom w:val="single" w:sz="4" w:space="0" w:color="auto"/>
              <w:right w:val="single" w:sz="4" w:space="0" w:color="auto"/>
            </w:tcBorders>
            <w:vAlign w:val="center"/>
          </w:tcPr>
          <w:p w:rsidR="00EA6DFE" w:rsidRPr="000B057A" w:rsidRDefault="00EA6DFE">
            <w:pPr>
              <w:spacing w:after="120"/>
              <w:ind w:left="140"/>
              <w:jc w:val="center"/>
            </w:pPr>
          </w:p>
        </w:tc>
        <w:tc>
          <w:tcPr>
            <w:tcW w:w="720" w:type="dxa"/>
            <w:tcBorders>
              <w:top w:val="single" w:sz="4" w:space="0" w:color="auto"/>
              <w:left w:val="nil"/>
              <w:bottom w:val="single" w:sz="4" w:space="0" w:color="auto"/>
              <w:right w:val="single" w:sz="4" w:space="0" w:color="auto"/>
            </w:tcBorders>
            <w:vAlign w:val="center"/>
          </w:tcPr>
          <w:p w:rsidR="00EA6DFE" w:rsidRPr="000B057A" w:rsidRDefault="00EA6DFE">
            <w:pPr>
              <w:spacing w:after="120"/>
              <w:ind w:left="140"/>
              <w:jc w:val="center"/>
            </w:pPr>
          </w:p>
        </w:tc>
      </w:tr>
      <w:tr w:rsidR="00EA6DFE" w:rsidRPr="000B057A">
        <w:trPr>
          <w:cantSplit/>
          <w:jc w:val="center"/>
        </w:trPr>
        <w:tc>
          <w:tcPr>
            <w:tcW w:w="1172" w:type="dxa"/>
            <w:vMerge/>
            <w:tcBorders>
              <w:left w:val="single" w:sz="4" w:space="0" w:color="auto"/>
              <w:right w:val="single" w:sz="4" w:space="0" w:color="auto"/>
            </w:tcBorders>
            <w:vAlign w:val="center"/>
          </w:tcPr>
          <w:p w:rsidR="00EA6DFE" w:rsidRPr="000B057A" w:rsidRDefault="00EA6DFE">
            <w:pPr>
              <w:ind w:left="57"/>
              <w:rPr>
                <w:rFonts w:eastAsia="Arial Unicode MS"/>
              </w:rPr>
            </w:pPr>
          </w:p>
        </w:tc>
        <w:tc>
          <w:tcPr>
            <w:tcW w:w="2681" w:type="dxa"/>
            <w:vMerge/>
            <w:tcBorders>
              <w:left w:val="nil"/>
              <w:right w:val="single" w:sz="4" w:space="0" w:color="auto"/>
            </w:tcBorders>
          </w:tcPr>
          <w:p w:rsidR="00EA6DFE" w:rsidRPr="000B057A" w:rsidRDefault="00EA6DFE">
            <w:pPr>
              <w:rPr>
                <w:rFonts w:eastAsia="Arial Unicode MS"/>
              </w:rPr>
            </w:pPr>
          </w:p>
        </w:tc>
        <w:tc>
          <w:tcPr>
            <w:tcW w:w="3462" w:type="dxa"/>
            <w:tcBorders>
              <w:top w:val="single" w:sz="4" w:space="0" w:color="auto"/>
              <w:left w:val="nil"/>
              <w:bottom w:val="single" w:sz="4" w:space="0" w:color="auto"/>
              <w:right w:val="single" w:sz="4" w:space="0" w:color="auto"/>
            </w:tcBorders>
            <w:tcMar>
              <w:top w:w="0" w:type="dxa"/>
              <w:left w:w="360" w:type="dxa"/>
              <w:bottom w:w="0" w:type="dxa"/>
              <w:right w:w="0" w:type="dxa"/>
            </w:tcMar>
          </w:tcPr>
          <w:p w:rsidR="00EA6DFE" w:rsidRPr="000B057A" w:rsidRDefault="00EA6DFE" w:rsidP="000B057A">
            <w:pPr>
              <w:ind w:firstLineChars="200" w:firstLine="480"/>
              <w:rPr>
                <w:rFonts w:eastAsia="Arial Unicode MS"/>
              </w:rPr>
            </w:pPr>
            <w:r w:rsidRPr="000B057A">
              <w:t>мужчины</w:t>
            </w:r>
          </w:p>
        </w:tc>
        <w:tc>
          <w:tcPr>
            <w:tcW w:w="818" w:type="dxa"/>
            <w:tcBorders>
              <w:top w:val="single" w:sz="4" w:space="0" w:color="auto"/>
              <w:left w:val="nil"/>
              <w:bottom w:val="single" w:sz="4" w:space="0" w:color="auto"/>
              <w:right w:val="single" w:sz="4" w:space="0" w:color="auto"/>
            </w:tcBorders>
            <w:vAlign w:val="center"/>
          </w:tcPr>
          <w:p w:rsidR="00EA6DFE" w:rsidRPr="000B057A" w:rsidRDefault="00EA6DFE">
            <w:pPr>
              <w:jc w:val="center"/>
            </w:pPr>
            <w:r w:rsidRPr="000B057A">
              <w:t>57</w:t>
            </w:r>
          </w:p>
        </w:tc>
        <w:tc>
          <w:tcPr>
            <w:tcW w:w="770" w:type="dxa"/>
            <w:tcBorders>
              <w:top w:val="single" w:sz="4" w:space="0" w:color="auto"/>
              <w:left w:val="nil"/>
              <w:bottom w:val="single" w:sz="4" w:space="0" w:color="auto"/>
              <w:right w:val="single" w:sz="4" w:space="0" w:color="auto"/>
            </w:tcBorders>
            <w:vAlign w:val="center"/>
          </w:tcPr>
          <w:p w:rsidR="00EA6DFE" w:rsidRPr="000B057A" w:rsidRDefault="00EA6DFE">
            <w:pPr>
              <w:jc w:val="center"/>
            </w:pPr>
            <w:r w:rsidRPr="000B057A">
              <w:t>60-63</w:t>
            </w:r>
          </w:p>
        </w:tc>
        <w:tc>
          <w:tcPr>
            <w:tcW w:w="720" w:type="dxa"/>
            <w:tcBorders>
              <w:top w:val="single" w:sz="4" w:space="0" w:color="auto"/>
              <w:left w:val="nil"/>
              <w:bottom w:val="single" w:sz="4" w:space="0" w:color="auto"/>
              <w:right w:val="single" w:sz="4" w:space="0" w:color="auto"/>
            </w:tcBorders>
            <w:vAlign w:val="center"/>
          </w:tcPr>
          <w:p w:rsidR="00EA6DFE" w:rsidRPr="000B057A" w:rsidRDefault="00EA6DFE">
            <w:pPr>
              <w:jc w:val="center"/>
            </w:pPr>
            <w:r w:rsidRPr="000B057A">
              <w:t>65-68</w:t>
            </w:r>
          </w:p>
        </w:tc>
      </w:tr>
      <w:tr w:rsidR="00EA6DFE" w:rsidRPr="000B057A">
        <w:trPr>
          <w:cantSplit/>
          <w:jc w:val="center"/>
        </w:trPr>
        <w:tc>
          <w:tcPr>
            <w:tcW w:w="1172" w:type="dxa"/>
            <w:vMerge/>
            <w:tcBorders>
              <w:left w:val="single" w:sz="4" w:space="0" w:color="auto"/>
              <w:right w:val="single" w:sz="4" w:space="0" w:color="auto"/>
            </w:tcBorders>
            <w:vAlign w:val="center"/>
          </w:tcPr>
          <w:p w:rsidR="00EA6DFE" w:rsidRPr="000B057A" w:rsidRDefault="00EA6DFE">
            <w:pPr>
              <w:ind w:left="57"/>
              <w:rPr>
                <w:rFonts w:eastAsia="Arial Unicode MS"/>
              </w:rPr>
            </w:pPr>
          </w:p>
        </w:tc>
        <w:tc>
          <w:tcPr>
            <w:tcW w:w="2681" w:type="dxa"/>
            <w:vMerge/>
            <w:tcBorders>
              <w:left w:val="nil"/>
              <w:right w:val="single" w:sz="4" w:space="0" w:color="auto"/>
            </w:tcBorders>
          </w:tcPr>
          <w:p w:rsidR="00EA6DFE" w:rsidRPr="000B057A" w:rsidRDefault="00EA6DFE">
            <w:pPr>
              <w:rPr>
                <w:rFonts w:eastAsia="Arial Unicode MS"/>
              </w:rPr>
            </w:pPr>
          </w:p>
        </w:tc>
        <w:tc>
          <w:tcPr>
            <w:tcW w:w="3462" w:type="dxa"/>
            <w:tcBorders>
              <w:top w:val="single" w:sz="4" w:space="0" w:color="auto"/>
              <w:left w:val="nil"/>
              <w:bottom w:val="single" w:sz="4" w:space="0" w:color="auto"/>
              <w:right w:val="single" w:sz="4" w:space="0" w:color="auto"/>
            </w:tcBorders>
            <w:tcMar>
              <w:top w:w="0" w:type="dxa"/>
              <w:left w:w="360" w:type="dxa"/>
              <w:bottom w:w="0" w:type="dxa"/>
              <w:right w:w="0" w:type="dxa"/>
            </w:tcMar>
          </w:tcPr>
          <w:p w:rsidR="00EA6DFE" w:rsidRPr="000B057A" w:rsidRDefault="00EA6DFE" w:rsidP="000B057A">
            <w:pPr>
              <w:ind w:firstLineChars="200" w:firstLine="480"/>
              <w:rPr>
                <w:rFonts w:eastAsia="Arial Unicode MS"/>
              </w:rPr>
            </w:pPr>
            <w:r w:rsidRPr="000B057A">
              <w:t>женщины</w:t>
            </w:r>
          </w:p>
        </w:tc>
        <w:tc>
          <w:tcPr>
            <w:tcW w:w="818" w:type="dxa"/>
            <w:tcBorders>
              <w:top w:val="single" w:sz="4" w:space="0" w:color="auto"/>
              <w:left w:val="nil"/>
              <w:bottom w:val="single" w:sz="4" w:space="0" w:color="auto"/>
              <w:right w:val="single" w:sz="4" w:space="0" w:color="auto"/>
            </w:tcBorders>
            <w:vAlign w:val="center"/>
          </w:tcPr>
          <w:p w:rsidR="00EA6DFE" w:rsidRPr="000B057A" w:rsidRDefault="00EA6DFE">
            <w:pPr>
              <w:jc w:val="center"/>
            </w:pPr>
            <w:r w:rsidRPr="000B057A">
              <w:t>72</w:t>
            </w:r>
          </w:p>
        </w:tc>
        <w:tc>
          <w:tcPr>
            <w:tcW w:w="770" w:type="dxa"/>
            <w:tcBorders>
              <w:top w:val="single" w:sz="4" w:space="0" w:color="auto"/>
              <w:left w:val="nil"/>
              <w:bottom w:val="single" w:sz="4" w:space="0" w:color="auto"/>
              <w:right w:val="single" w:sz="4" w:space="0" w:color="auto"/>
            </w:tcBorders>
            <w:vAlign w:val="center"/>
          </w:tcPr>
          <w:p w:rsidR="00EA6DFE" w:rsidRPr="000B057A" w:rsidRDefault="00EA6DFE">
            <w:pPr>
              <w:jc w:val="center"/>
            </w:pPr>
            <w:r w:rsidRPr="000B057A">
              <w:t>74</w:t>
            </w:r>
          </w:p>
        </w:tc>
        <w:tc>
          <w:tcPr>
            <w:tcW w:w="720" w:type="dxa"/>
            <w:tcBorders>
              <w:top w:val="single" w:sz="4" w:space="0" w:color="auto"/>
              <w:left w:val="nil"/>
              <w:bottom w:val="single" w:sz="4" w:space="0" w:color="auto"/>
              <w:right w:val="single" w:sz="4" w:space="0" w:color="auto"/>
            </w:tcBorders>
            <w:vAlign w:val="center"/>
          </w:tcPr>
          <w:p w:rsidR="00EA6DFE" w:rsidRPr="000B057A" w:rsidRDefault="00EA6DFE">
            <w:pPr>
              <w:jc w:val="center"/>
            </w:pPr>
            <w:r w:rsidRPr="000B057A">
              <w:t>76</w:t>
            </w:r>
          </w:p>
        </w:tc>
      </w:tr>
      <w:tr w:rsidR="00EA6DFE" w:rsidRPr="000B057A">
        <w:trPr>
          <w:cantSplit/>
          <w:jc w:val="center"/>
        </w:trPr>
        <w:tc>
          <w:tcPr>
            <w:tcW w:w="1172" w:type="dxa"/>
            <w:vMerge/>
            <w:tcBorders>
              <w:left w:val="single" w:sz="4" w:space="0" w:color="auto"/>
              <w:right w:val="single" w:sz="4" w:space="0" w:color="auto"/>
            </w:tcBorders>
            <w:vAlign w:val="center"/>
          </w:tcPr>
          <w:p w:rsidR="00EA6DFE" w:rsidRPr="000B057A" w:rsidRDefault="00EA6DFE">
            <w:pPr>
              <w:ind w:left="57"/>
              <w:rPr>
                <w:rFonts w:eastAsia="Arial Unicode MS"/>
              </w:rPr>
            </w:pPr>
          </w:p>
        </w:tc>
        <w:tc>
          <w:tcPr>
            <w:tcW w:w="2681" w:type="dxa"/>
            <w:vMerge/>
            <w:tcBorders>
              <w:left w:val="nil"/>
              <w:right w:val="single" w:sz="4" w:space="0" w:color="auto"/>
            </w:tcBorders>
          </w:tcPr>
          <w:p w:rsidR="00EA6DFE" w:rsidRPr="000B057A" w:rsidRDefault="00EA6DFE">
            <w:pPr>
              <w:rPr>
                <w:rFonts w:eastAsia="Arial Unicode MS"/>
              </w:rPr>
            </w:pPr>
          </w:p>
        </w:tc>
        <w:tc>
          <w:tcPr>
            <w:tcW w:w="3462" w:type="dxa"/>
            <w:tcBorders>
              <w:top w:val="single" w:sz="4" w:space="0" w:color="auto"/>
              <w:left w:val="nil"/>
              <w:bottom w:val="single" w:sz="4" w:space="0" w:color="auto"/>
              <w:right w:val="single" w:sz="4" w:space="0" w:color="auto"/>
            </w:tcBorders>
          </w:tcPr>
          <w:p w:rsidR="00EA6DFE" w:rsidRPr="000B057A" w:rsidRDefault="00EA6DFE">
            <w:pPr>
              <w:spacing w:after="120"/>
              <w:ind w:left="140"/>
            </w:pPr>
            <w:r w:rsidRPr="000B057A">
              <w:t>Коэффициент младенческой смертности, промилле на 1000 род-ся</w:t>
            </w:r>
          </w:p>
        </w:tc>
        <w:tc>
          <w:tcPr>
            <w:tcW w:w="818" w:type="dxa"/>
            <w:tcBorders>
              <w:top w:val="single" w:sz="4" w:space="0" w:color="auto"/>
              <w:left w:val="nil"/>
              <w:bottom w:val="single" w:sz="4" w:space="0" w:color="auto"/>
              <w:right w:val="single" w:sz="4" w:space="0" w:color="auto"/>
            </w:tcBorders>
            <w:vAlign w:val="center"/>
          </w:tcPr>
          <w:p w:rsidR="00EA6DFE" w:rsidRPr="000B057A" w:rsidRDefault="00471CC3">
            <w:pPr>
              <w:spacing w:after="120"/>
              <w:jc w:val="center"/>
            </w:pPr>
            <w:r w:rsidRPr="000B057A">
              <w:t>5,29</w:t>
            </w:r>
          </w:p>
        </w:tc>
        <w:tc>
          <w:tcPr>
            <w:tcW w:w="770" w:type="dxa"/>
            <w:tcBorders>
              <w:top w:val="single" w:sz="4" w:space="0" w:color="auto"/>
              <w:left w:val="nil"/>
              <w:bottom w:val="single" w:sz="4" w:space="0" w:color="auto"/>
              <w:right w:val="single" w:sz="4" w:space="0" w:color="auto"/>
            </w:tcBorders>
            <w:vAlign w:val="center"/>
          </w:tcPr>
          <w:p w:rsidR="00EA6DFE" w:rsidRPr="000B057A" w:rsidRDefault="00471CC3">
            <w:pPr>
              <w:spacing w:after="120"/>
              <w:ind w:left="140"/>
              <w:jc w:val="center"/>
            </w:pPr>
            <w:r w:rsidRPr="000B057A">
              <w:t>3</w:t>
            </w:r>
            <w:r w:rsidR="00EA6DFE" w:rsidRPr="000B057A">
              <w:t>,5</w:t>
            </w:r>
          </w:p>
        </w:tc>
        <w:tc>
          <w:tcPr>
            <w:tcW w:w="720" w:type="dxa"/>
            <w:tcBorders>
              <w:top w:val="single" w:sz="4" w:space="0" w:color="auto"/>
              <w:left w:val="nil"/>
              <w:bottom w:val="single" w:sz="4" w:space="0" w:color="auto"/>
              <w:right w:val="single" w:sz="4" w:space="0" w:color="auto"/>
            </w:tcBorders>
            <w:vAlign w:val="center"/>
          </w:tcPr>
          <w:p w:rsidR="00EA6DFE" w:rsidRPr="000B057A" w:rsidRDefault="00471CC3">
            <w:pPr>
              <w:spacing w:after="120"/>
              <w:ind w:left="140"/>
              <w:jc w:val="center"/>
            </w:pPr>
            <w:r w:rsidRPr="000B057A">
              <w:t>2</w:t>
            </w:r>
            <w:r w:rsidR="00EA6DFE" w:rsidRPr="000B057A">
              <w:t>,0</w:t>
            </w:r>
          </w:p>
        </w:tc>
      </w:tr>
      <w:tr w:rsidR="00EA6DFE" w:rsidRPr="000B057A">
        <w:trPr>
          <w:cantSplit/>
          <w:jc w:val="center"/>
        </w:trPr>
        <w:tc>
          <w:tcPr>
            <w:tcW w:w="1172" w:type="dxa"/>
            <w:vMerge/>
            <w:tcBorders>
              <w:left w:val="single" w:sz="4" w:space="0" w:color="auto"/>
              <w:right w:val="single" w:sz="4" w:space="0" w:color="auto"/>
            </w:tcBorders>
            <w:vAlign w:val="center"/>
          </w:tcPr>
          <w:p w:rsidR="00EA6DFE" w:rsidRPr="000B057A" w:rsidRDefault="00EA6DFE">
            <w:pPr>
              <w:ind w:left="57"/>
              <w:rPr>
                <w:rFonts w:eastAsia="Arial Unicode MS"/>
              </w:rPr>
            </w:pPr>
          </w:p>
        </w:tc>
        <w:tc>
          <w:tcPr>
            <w:tcW w:w="2681" w:type="dxa"/>
            <w:vMerge/>
            <w:tcBorders>
              <w:left w:val="nil"/>
              <w:right w:val="single" w:sz="4" w:space="0" w:color="auto"/>
            </w:tcBorders>
            <w:noWrap/>
            <w:vAlign w:val="bottom"/>
          </w:tcPr>
          <w:p w:rsidR="00EA6DFE" w:rsidRPr="000B057A" w:rsidRDefault="00EA6DFE">
            <w:pPr>
              <w:rPr>
                <w:rFonts w:eastAsia="Arial Unicode MS"/>
              </w:rPr>
            </w:pPr>
          </w:p>
        </w:tc>
        <w:tc>
          <w:tcPr>
            <w:tcW w:w="3462" w:type="dxa"/>
            <w:tcBorders>
              <w:top w:val="single" w:sz="4" w:space="0" w:color="auto"/>
              <w:left w:val="nil"/>
              <w:bottom w:val="single" w:sz="4" w:space="0" w:color="auto"/>
              <w:right w:val="single" w:sz="4" w:space="0" w:color="auto"/>
            </w:tcBorders>
          </w:tcPr>
          <w:p w:rsidR="00EA6DFE" w:rsidRPr="000B057A" w:rsidRDefault="00EA6DFE">
            <w:pPr>
              <w:ind w:left="142"/>
            </w:pPr>
            <w:r w:rsidRPr="000B057A">
              <w:t>Маятниковая миграция</w:t>
            </w:r>
          </w:p>
          <w:p w:rsidR="00EA6DFE" w:rsidRPr="000B057A" w:rsidRDefault="00EA6DFE">
            <w:pPr>
              <w:ind w:left="142"/>
            </w:pPr>
            <w:r w:rsidRPr="000B057A">
              <w:t>внешняя (количество выезжающих на работу, учебу за пределы города/ количество приезжающих на работу, учебу в город)</w:t>
            </w:r>
          </w:p>
        </w:tc>
        <w:tc>
          <w:tcPr>
            <w:tcW w:w="2308" w:type="dxa"/>
            <w:gridSpan w:val="3"/>
            <w:tcBorders>
              <w:top w:val="single" w:sz="4" w:space="0" w:color="auto"/>
              <w:left w:val="nil"/>
              <w:bottom w:val="single" w:sz="4" w:space="0" w:color="auto"/>
              <w:right w:val="single" w:sz="4" w:space="0" w:color="auto"/>
            </w:tcBorders>
            <w:vAlign w:val="center"/>
          </w:tcPr>
          <w:p w:rsidR="00EA6DFE" w:rsidRPr="000B057A" w:rsidRDefault="00EA6DFE">
            <w:pPr>
              <w:spacing w:after="120"/>
              <w:ind w:left="140"/>
              <w:jc w:val="center"/>
            </w:pPr>
            <w:r w:rsidRPr="000B057A">
              <w:t>Необходима разработка регламента сбора данных и проведение исследования</w:t>
            </w:r>
          </w:p>
          <w:p w:rsidR="00EA6DFE" w:rsidRPr="000B057A" w:rsidRDefault="00EA6DFE">
            <w:pPr>
              <w:spacing w:after="120"/>
              <w:ind w:left="140"/>
              <w:jc w:val="center"/>
            </w:pPr>
          </w:p>
        </w:tc>
      </w:tr>
      <w:tr w:rsidR="00EA6DFE" w:rsidRPr="000B057A">
        <w:trPr>
          <w:cantSplit/>
          <w:jc w:val="center"/>
        </w:trPr>
        <w:tc>
          <w:tcPr>
            <w:tcW w:w="1172" w:type="dxa"/>
            <w:vMerge/>
            <w:tcBorders>
              <w:left w:val="single" w:sz="4" w:space="0" w:color="auto"/>
              <w:right w:val="single" w:sz="4" w:space="0" w:color="auto"/>
            </w:tcBorders>
            <w:vAlign w:val="center"/>
          </w:tcPr>
          <w:p w:rsidR="00EA6DFE" w:rsidRPr="000B057A" w:rsidRDefault="00EA6DFE">
            <w:pPr>
              <w:ind w:left="57"/>
              <w:rPr>
                <w:rFonts w:eastAsia="Arial Unicode MS"/>
              </w:rPr>
            </w:pPr>
          </w:p>
        </w:tc>
        <w:tc>
          <w:tcPr>
            <w:tcW w:w="2681" w:type="dxa"/>
            <w:vMerge/>
            <w:tcBorders>
              <w:left w:val="nil"/>
              <w:right w:val="single" w:sz="4" w:space="0" w:color="auto"/>
            </w:tcBorders>
            <w:noWrap/>
            <w:vAlign w:val="bottom"/>
          </w:tcPr>
          <w:p w:rsidR="00EA6DFE" w:rsidRPr="000B057A" w:rsidRDefault="00EA6DFE">
            <w:pPr>
              <w:rPr>
                <w:rFonts w:eastAsia="Arial Unicode MS"/>
              </w:rPr>
            </w:pPr>
          </w:p>
        </w:tc>
        <w:tc>
          <w:tcPr>
            <w:tcW w:w="3462" w:type="dxa"/>
            <w:tcBorders>
              <w:top w:val="nil"/>
              <w:left w:val="nil"/>
              <w:bottom w:val="single" w:sz="4" w:space="0" w:color="auto"/>
              <w:right w:val="single" w:sz="4" w:space="0" w:color="auto"/>
            </w:tcBorders>
          </w:tcPr>
          <w:p w:rsidR="00EA6DFE" w:rsidRPr="000B057A" w:rsidRDefault="00EA6DFE">
            <w:pPr>
              <w:spacing w:after="120"/>
              <w:ind w:left="140"/>
            </w:pPr>
            <w:r w:rsidRPr="000B057A">
              <w:t>Уровень заболеваемости,</w:t>
            </w:r>
            <w:r w:rsidR="00F76606" w:rsidRPr="000B057A">
              <w:t xml:space="preserve"> %</w:t>
            </w:r>
          </w:p>
        </w:tc>
        <w:tc>
          <w:tcPr>
            <w:tcW w:w="818" w:type="dxa"/>
            <w:tcBorders>
              <w:top w:val="single" w:sz="4" w:space="0" w:color="auto"/>
              <w:left w:val="nil"/>
              <w:bottom w:val="single" w:sz="4" w:space="0" w:color="auto"/>
              <w:right w:val="single" w:sz="4" w:space="0" w:color="auto"/>
            </w:tcBorders>
            <w:vAlign w:val="center"/>
          </w:tcPr>
          <w:p w:rsidR="00EA6DFE" w:rsidRPr="000B057A" w:rsidRDefault="00F76606">
            <w:pPr>
              <w:spacing w:after="120"/>
              <w:ind w:left="140"/>
              <w:jc w:val="center"/>
            </w:pPr>
            <w:r w:rsidRPr="000B057A">
              <w:t>25,4</w:t>
            </w:r>
          </w:p>
        </w:tc>
        <w:tc>
          <w:tcPr>
            <w:tcW w:w="770" w:type="dxa"/>
            <w:tcBorders>
              <w:top w:val="single" w:sz="4" w:space="0" w:color="auto"/>
              <w:left w:val="nil"/>
              <w:bottom w:val="single" w:sz="4" w:space="0" w:color="auto"/>
              <w:right w:val="single" w:sz="4" w:space="0" w:color="auto"/>
            </w:tcBorders>
            <w:vAlign w:val="center"/>
          </w:tcPr>
          <w:p w:rsidR="00EA6DFE" w:rsidRPr="000B057A" w:rsidRDefault="00F76606">
            <w:pPr>
              <w:spacing w:after="120"/>
              <w:ind w:left="140"/>
              <w:jc w:val="center"/>
            </w:pPr>
            <w:r w:rsidRPr="000B057A">
              <w:t>23</w:t>
            </w:r>
          </w:p>
        </w:tc>
        <w:tc>
          <w:tcPr>
            <w:tcW w:w="720" w:type="dxa"/>
            <w:tcBorders>
              <w:top w:val="single" w:sz="4" w:space="0" w:color="auto"/>
              <w:left w:val="nil"/>
              <w:bottom w:val="single" w:sz="4" w:space="0" w:color="auto"/>
              <w:right w:val="single" w:sz="4" w:space="0" w:color="auto"/>
            </w:tcBorders>
            <w:vAlign w:val="center"/>
          </w:tcPr>
          <w:p w:rsidR="00EA6DFE" w:rsidRPr="000B057A" w:rsidRDefault="00F76606">
            <w:pPr>
              <w:spacing w:after="120"/>
              <w:ind w:left="140"/>
              <w:jc w:val="center"/>
            </w:pPr>
            <w:r w:rsidRPr="000B057A">
              <w:t>20</w:t>
            </w:r>
          </w:p>
        </w:tc>
      </w:tr>
      <w:tr w:rsidR="00471CC3" w:rsidRPr="000B057A">
        <w:trPr>
          <w:cantSplit/>
          <w:jc w:val="center"/>
        </w:trPr>
        <w:tc>
          <w:tcPr>
            <w:tcW w:w="1172" w:type="dxa"/>
            <w:vMerge/>
            <w:tcBorders>
              <w:left w:val="single" w:sz="4" w:space="0" w:color="auto"/>
              <w:right w:val="single" w:sz="4" w:space="0" w:color="auto"/>
            </w:tcBorders>
            <w:vAlign w:val="center"/>
          </w:tcPr>
          <w:p w:rsidR="00471CC3" w:rsidRPr="000B057A" w:rsidRDefault="00471CC3">
            <w:pPr>
              <w:ind w:left="57"/>
              <w:rPr>
                <w:rFonts w:eastAsia="Arial Unicode MS"/>
              </w:rPr>
            </w:pPr>
          </w:p>
        </w:tc>
        <w:tc>
          <w:tcPr>
            <w:tcW w:w="2681" w:type="dxa"/>
            <w:vMerge/>
            <w:tcBorders>
              <w:left w:val="nil"/>
              <w:right w:val="single" w:sz="4" w:space="0" w:color="auto"/>
            </w:tcBorders>
            <w:noWrap/>
            <w:vAlign w:val="bottom"/>
          </w:tcPr>
          <w:p w:rsidR="00471CC3" w:rsidRPr="000B057A" w:rsidRDefault="00471CC3">
            <w:pPr>
              <w:rPr>
                <w:rFonts w:eastAsia="Arial Unicode MS"/>
              </w:rPr>
            </w:pPr>
          </w:p>
        </w:tc>
        <w:tc>
          <w:tcPr>
            <w:tcW w:w="3462" w:type="dxa"/>
            <w:tcBorders>
              <w:top w:val="single" w:sz="4" w:space="0" w:color="auto"/>
              <w:left w:val="nil"/>
              <w:bottom w:val="single" w:sz="4" w:space="0" w:color="auto"/>
              <w:right w:val="single" w:sz="4" w:space="0" w:color="auto"/>
            </w:tcBorders>
          </w:tcPr>
          <w:p w:rsidR="00471CC3" w:rsidRPr="000B057A" w:rsidRDefault="00471CC3">
            <w:pPr>
              <w:spacing w:after="120"/>
              <w:ind w:left="140"/>
            </w:pPr>
            <w:r w:rsidRPr="000B057A">
              <w:t>Доля жителей, считающих жизнь в Свирске в целом улучшающейся, комфортной (при проведении соответствующих социологических исследований), %</w:t>
            </w:r>
          </w:p>
        </w:tc>
        <w:tc>
          <w:tcPr>
            <w:tcW w:w="2308" w:type="dxa"/>
            <w:gridSpan w:val="3"/>
            <w:tcBorders>
              <w:top w:val="nil"/>
              <w:left w:val="nil"/>
              <w:bottom w:val="nil"/>
              <w:right w:val="single" w:sz="4" w:space="0" w:color="auto"/>
            </w:tcBorders>
            <w:vAlign w:val="center"/>
          </w:tcPr>
          <w:p w:rsidR="00471CC3" w:rsidRPr="000B057A" w:rsidRDefault="00471CC3" w:rsidP="00471CC3">
            <w:pPr>
              <w:spacing w:after="120"/>
              <w:ind w:left="140"/>
              <w:jc w:val="center"/>
            </w:pPr>
            <w:r w:rsidRPr="000B057A">
              <w:t>Необходима разработка регламента сбора данных и проведение исследования</w:t>
            </w:r>
          </w:p>
          <w:p w:rsidR="00471CC3" w:rsidRPr="000B057A" w:rsidRDefault="00471CC3">
            <w:pPr>
              <w:spacing w:after="120"/>
              <w:ind w:left="140"/>
              <w:jc w:val="center"/>
            </w:pPr>
          </w:p>
        </w:tc>
      </w:tr>
      <w:tr w:rsidR="00EA6DFE" w:rsidRPr="000B057A">
        <w:trPr>
          <w:cantSplit/>
          <w:jc w:val="center"/>
        </w:trPr>
        <w:tc>
          <w:tcPr>
            <w:tcW w:w="1172" w:type="dxa"/>
            <w:vMerge/>
            <w:tcBorders>
              <w:left w:val="single" w:sz="4" w:space="0" w:color="auto"/>
              <w:right w:val="single" w:sz="4" w:space="0" w:color="auto"/>
            </w:tcBorders>
            <w:vAlign w:val="center"/>
          </w:tcPr>
          <w:p w:rsidR="00EA6DFE" w:rsidRPr="000B057A" w:rsidRDefault="00EA6DFE">
            <w:pPr>
              <w:ind w:left="57"/>
              <w:rPr>
                <w:rFonts w:eastAsia="Arial Unicode MS"/>
              </w:rPr>
            </w:pPr>
          </w:p>
        </w:tc>
        <w:tc>
          <w:tcPr>
            <w:tcW w:w="2681" w:type="dxa"/>
            <w:vMerge/>
            <w:tcBorders>
              <w:left w:val="nil"/>
              <w:right w:val="single" w:sz="4" w:space="0" w:color="auto"/>
            </w:tcBorders>
            <w:noWrap/>
            <w:vAlign w:val="bottom"/>
          </w:tcPr>
          <w:p w:rsidR="00EA6DFE" w:rsidRPr="000B057A" w:rsidRDefault="00EA6DFE">
            <w:pPr>
              <w:rPr>
                <w:rFonts w:eastAsia="Arial Unicode MS"/>
              </w:rPr>
            </w:pPr>
          </w:p>
        </w:tc>
        <w:tc>
          <w:tcPr>
            <w:tcW w:w="3462" w:type="dxa"/>
            <w:tcBorders>
              <w:top w:val="single" w:sz="4" w:space="0" w:color="auto"/>
              <w:left w:val="nil"/>
              <w:bottom w:val="nil"/>
              <w:right w:val="single" w:sz="4" w:space="0" w:color="auto"/>
            </w:tcBorders>
          </w:tcPr>
          <w:p w:rsidR="00EA6DFE" w:rsidRPr="000B057A" w:rsidRDefault="00840DF2">
            <w:pPr>
              <w:spacing w:after="120"/>
              <w:ind w:left="140"/>
            </w:pPr>
            <w:r>
              <w:t xml:space="preserve">Уровень преступности на </w:t>
            </w:r>
            <w:r>
              <w:rPr>
                <w:color w:val="3366FF"/>
              </w:rPr>
              <w:t>10 тыс.</w:t>
            </w:r>
            <w:r>
              <w:t xml:space="preserve">человек, проживающих на территории муниципального образования </w:t>
            </w:r>
          </w:p>
        </w:tc>
        <w:tc>
          <w:tcPr>
            <w:tcW w:w="818" w:type="dxa"/>
            <w:tcBorders>
              <w:top w:val="single" w:sz="4" w:space="0" w:color="auto"/>
              <w:left w:val="nil"/>
              <w:bottom w:val="nil"/>
              <w:right w:val="single" w:sz="4" w:space="0" w:color="auto"/>
            </w:tcBorders>
            <w:vAlign w:val="center"/>
          </w:tcPr>
          <w:p w:rsidR="00EA6DFE" w:rsidRPr="000B057A" w:rsidRDefault="00840DF2">
            <w:pPr>
              <w:spacing w:after="120"/>
              <w:ind w:left="140"/>
              <w:jc w:val="center"/>
            </w:pPr>
            <w:r>
              <w:t>181,5</w:t>
            </w:r>
          </w:p>
        </w:tc>
        <w:tc>
          <w:tcPr>
            <w:tcW w:w="770" w:type="dxa"/>
            <w:tcBorders>
              <w:top w:val="single" w:sz="4" w:space="0" w:color="auto"/>
              <w:left w:val="nil"/>
              <w:bottom w:val="nil"/>
              <w:right w:val="single" w:sz="4" w:space="0" w:color="auto"/>
            </w:tcBorders>
            <w:vAlign w:val="center"/>
          </w:tcPr>
          <w:p w:rsidR="00EA6DFE" w:rsidRPr="000B057A" w:rsidRDefault="00EA6DFE">
            <w:pPr>
              <w:spacing w:after="120"/>
              <w:ind w:left="140"/>
              <w:jc w:val="center"/>
            </w:pPr>
            <w:r w:rsidRPr="000B057A">
              <w:t>1</w:t>
            </w:r>
            <w:r w:rsidR="00F76606" w:rsidRPr="000B057A">
              <w:t>50</w:t>
            </w:r>
          </w:p>
        </w:tc>
        <w:tc>
          <w:tcPr>
            <w:tcW w:w="720" w:type="dxa"/>
            <w:tcBorders>
              <w:top w:val="single" w:sz="4" w:space="0" w:color="auto"/>
              <w:left w:val="nil"/>
              <w:bottom w:val="nil"/>
              <w:right w:val="single" w:sz="4" w:space="0" w:color="auto"/>
            </w:tcBorders>
            <w:vAlign w:val="center"/>
          </w:tcPr>
          <w:p w:rsidR="00EA6DFE" w:rsidRPr="000B057A" w:rsidRDefault="00EA6DFE">
            <w:pPr>
              <w:spacing w:after="120"/>
              <w:ind w:left="140"/>
              <w:jc w:val="center"/>
            </w:pPr>
            <w:r w:rsidRPr="000B057A">
              <w:t>12</w:t>
            </w:r>
            <w:r w:rsidR="00F76606" w:rsidRPr="000B057A">
              <w:t>0</w:t>
            </w:r>
          </w:p>
        </w:tc>
      </w:tr>
      <w:tr w:rsidR="00EA6DFE" w:rsidRPr="000B057A">
        <w:trPr>
          <w:cantSplit/>
          <w:jc w:val="center"/>
        </w:trPr>
        <w:tc>
          <w:tcPr>
            <w:tcW w:w="1172" w:type="dxa"/>
            <w:vMerge/>
            <w:tcBorders>
              <w:left w:val="single" w:sz="4" w:space="0" w:color="auto"/>
              <w:bottom w:val="single" w:sz="4" w:space="0" w:color="auto"/>
              <w:right w:val="single" w:sz="4" w:space="0" w:color="auto"/>
            </w:tcBorders>
            <w:noWrap/>
            <w:vAlign w:val="bottom"/>
          </w:tcPr>
          <w:p w:rsidR="00EA6DFE" w:rsidRPr="000B057A" w:rsidRDefault="00EA6DFE" w:rsidP="00EA6DFE">
            <w:pPr>
              <w:ind w:left="57"/>
              <w:rPr>
                <w:rFonts w:eastAsia="Arial Unicode MS"/>
              </w:rPr>
            </w:pPr>
          </w:p>
        </w:tc>
        <w:tc>
          <w:tcPr>
            <w:tcW w:w="2681" w:type="dxa"/>
            <w:vMerge/>
            <w:tcBorders>
              <w:left w:val="nil"/>
              <w:bottom w:val="single" w:sz="4" w:space="0" w:color="auto"/>
              <w:right w:val="single" w:sz="4" w:space="0" w:color="auto"/>
            </w:tcBorders>
            <w:noWrap/>
            <w:vAlign w:val="bottom"/>
          </w:tcPr>
          <w:p w:rsidR="00EA6DFE" w:rsidRPr="000B057A" w:rsidRDefault="00EA6DFE" w:rsidP="00EA6DFE">
            <w:pPr>
              <w:rPr>
                <w:rFonts w:eastAsia="Arial Unicode MS"/>
              </w:rPr>
            </w:pPr>
          </w:p>
        </w:tc>
        <w:tc>
          <w:tcPr>
            <w:tcW w:w="3462" w:type="dxa"/>
            <w:tcBorders>
              <w:top w:val="single" w:sz="4" w:space="0" w:color="auto"/>
              <w:left w:val="nil"/>
              <w:bottom w:val="single" w:sz="4" w:space="0" w:color="auto"/>
              <w:right w:val="single" w:sz="4" w:space="0" w:color="auto"/>
            </w:tcBorders>
          </w:tcPr>
          <w:p w:rsidR="00EA6DFE" w:rsidRPr="000B057A" w:rsidRDefault="00EA6DFE" w:rsidP="00EA6DFE">
            <w:pPr>
              <w:spacing w:after="120"/>
              <w:ind w:left="140"/>
            </w:pPr>
            <w:r w:rsidRPr="000B057A">
              <w:t>Удовлетворенность населения качеством услуг культуры</w:t>
            </w:r>
          </w:p>
        </w:tc>
        <w:tc>
          <w:tcPr>
            <w:tcW w:w="2308" w:type="dxa"/>
            <w:gridSpan w:val="3"/>
            <w:tcBorders>
              <w:top w:val="single" w:sz="4" w:space="0" w:color="auto"/>
              <w:left w:val="nil"/>
              <w:bottom w:val="single" w:sz="4" w:space="0" w:color="auto"/>
              <w:right w:val="single" w:sz="4" w:space="0" w:color="auto"/>
            </w:tcBorders>
            <w:vAlign w:val="center"/>
          </w:tcPr>
          <w:p w:rsidR="00EA6DFE" w:rsidRPr="000B057A" w:rsidRDefault="00EA6DFE">
            <w:pPr>
              <w:spacing w:after="120"/>
              <w:ind w:left="140"/>
              <w:jc w:val="center"/>
            </w:pPr>
            <w:r w:rsidRPr="000B057A">
              <w:t>Необходима разработка регламента сбора данных и проведение исследования</w:t>
            </w:r>
          </w:p>
        </w:tc>
      </w:tr>
      <w:tr w:rsidR="009C2F0B" w:rsidRPr="000B057A">
        <w:trPr>
          <w:trHeight w:val="332"/>
          <w:jc w:val="center"/>
        </w:trPr>
        <w:tc>
          <w:tcPr>
            <w:tcW w:w="9623" w:type="dxa"/>
            <w:gridSpan w:val="6"/>
            <w:tcBorders>
              <w:top w:val="single" w:sz="4" w:space="0" w:color="auto"/>
              <w:left w:val="single" w:sz="4" w:space="0" w:color="auto"/>
              <w:bottom w:val="single" w:sz="4" w:space="0" w:color="auto"/>
              <w:right w:val="single" w:sz="4" w:space="0" w:color="auto"/>
            </w:tcBorders>
            <w:noWrap/>
            <w:vAlign w:val="center"/>
          </w:tcPr>
          <w:p w:rsidR="009C2F0B" w:rsidRPr="000B057A" w:rsidRDefault="002664AA">
            <w:pPr>
              <w:ind w:left="57"/>
              <w:jc w:val="center"/>
              <w:rPr>
                <w:rFonts w:eastAsia="Arial Unicode MS"/>
                <w:b/>
                <w:bCs/>
              </w:rPr>
            </w:pPr>
            <w:r w:rsidRPr="000B057A">
              <w:rPr>
                <w:b/>
                <w:bCs/>
              </w:rPr>
              <w:t>Свирск</w:t>
            </w:r>
            <w:r w:rsidR="009C2F0B" w:rsidRPr="000B057A">
              <w:rPr>
                <w:b/>
                <w:bCs/>
              </w:rPr>
              <w:t xml:space="preserve"> -  территория эффективного управления!</w:t>
            </w:r>
          </w:p>
        </w:tc>
      </w:tr>
      <w:tr w:rsidR="009C2F0B" w:rsidRPr="000B057A">
        <w:trPr>
          <w:cantSplit/>
          <w:trHeight w:val="122"/>
          <w:jc w:val="center"/>
        </w:trPr>
        <w:tc>
          <w:tcPr>
            <w:tcW w:w="1172" w:type="dxa"/>
            <w:vMerge w:val="restart"/>
            <w:tcBorders>
              <w:top w:val="single" w:sz="4" w:space="0" w:color="auto"/>
              <w:left w:val="single" w:sz="4" w:space="0" w:color="auto"/>
              <w:right w:val="single" w:sz="4" w:space="0" w:color="auto"/>
            </w:tcBorders>
          </w:tcPr>
          <w:p w:rsidR="009C2F0B" w:rsidRPr="000B057A" w:rsidRDefault="009C2F0B">
            <w:pPr>
              <w:ind w:left="57"/>
              <w:rPr>
                <w:rFonts w:eastAsia="Arial Unicode MS"/>
              </w:rPr>
            </w:pPr>
            <w:r w:rsidRPr="000B057A">
              <w:t xml:space="preserve">Внедрение эффективных технологий в практику управления развитием </w:t>
            </w:r>
            <w:r w:rsidR="002664AA" w:rsidRPr="000B057A">
              <w:t>г.Свирска</w:t>
            </w:r>
            <w:r w:rsidRPr="000B057A">
              <w:t> </w:t>
            </w:r>
          </w:p>
          <w:p w:rsidR="009C2F0B" w:rsidRPr="000B057A" w:rsidRDefault="009C2F0B">
            <w:pPr>
              <w:ind w:left="57"/>
            </w:pPr>
            <w:r w:rsidRPr="000B057A">
              <w:t> </w:t>
            </w:r>
          </w:p>
          <w:p w:rsidR="009C2F0B" w:rsidRPr="000B057A" w:rsidRDefault="009C2F0B">
            <w:pPr>
              <w:ind w:left="57"/>
            </w:pPr>
          </w:p>
          <w:p w:rsidR="009C2F0B" w:rsidRPr="000B057A" w:rsidRDefault="009C2F0B">
            <w:pPr>
              <w:ind w:left="57"/>
            </w:pPr>
          </w:p>
          <w:p w:rsidR="009C2F0B" w:rsidRPr="000B057A" w:rsidRDefault="009C2F0B">
            <w:pPr>
              <w:ind w:left="57"/>
            </w:pPr>
          </w:p>
          <w:p w:rsidR="009C2F0B" w:rsidRPr="000B057A" w:rsidRDefault="009C2F0B">
            <w:pPr>
              <w:ind w:left="57"/>
            </w:pPr>
          </w:p>
          <w:p w:rsidR="009C2F0B" w:rsidRPr="000B057A" w:rsidRDefault="009C2F0B">
            <w:pPr>
              <w:ind w:left="57"/>
            </w:pPr>
          </w:p>
          <w:p w:rsidR="009C2F0B" w:rsidRPr="000B057A" w:rsidRDefault="009C2F0B">
            <w:pPr>
              <w:ind w:left="57"/>
            </w:pPr>
          </w:p>
          <w:p w:rsidR="009C2F0B" w:rsidRPr="000B057A" w:rsidRDefault="009C2F0B">
            <w:pPr>
              <w:ind w:left="57"/>
            </w:pPr>
          </w:p>
          <w:p w:rsidR="009C2F0B" w:rsidRPr="000B057A" w:rsidRDefault="009C2F0B">
            <w:pPr>
              <w:ind w:left="57"/>
            </w:pPr>
          </w:p>
          <w:p w:rsidR="009C2F0B" w:rsidRPr="000B057A" w:rsidRDefault="009C2F0B">
            <w:pPr>
              <w:ind w:left="57"/>
            </w:pPr>
          </w:p>
          <w:p w:rsidR="009C2F0B" w:rsidRPr="000B057A" w:rsidRDefault="009C2F0B">
            <w:pPr>
              <w:ind w:left="57"/>
            </w:pPr>
          </w:p>
          <w:p w:rsidR="009C2F0B" w:rsidRPr="000B057A" w:rsidRDefault="009C2F0B">
            <w:pPr>
              <w:ind w:left="57"/>
            </w:pPr>
          </w:p>
          <w:p w:rsidR="009C2F0B" w:rsidRPr="000B057A" w:rsidRDefault="009C2F0B">
            <w:pPr>
              <w:ind w:left="57"/>
            </w:pPr>
          </w:p>
          <w:p w:rsidR="009C2F0B" w:rsidRPr="000B057A" w:rsidRDefault="009C2F0B">
            <w:pPr>
              <w:ind w:left="57"/>
            </w:pPr>
          </w:p>
          <w:p w:rsidR="009C2F0B" w:rsidRPr="000B057A" w:rsidRDefault="009C2F0B">
            <w:pPr>
              <w:ind w:left="57"/>
            </w:pPr>
          </w:p>
          <w:p w:rsidR="009C2F0B" w:rsidRPr="000B057A" w:rsidRDefault="009C2F0B">
            <w:pPr>
              <w:ind w:left="57"/>
            </w:pPr>
          </w:p>
          <w:p w:rsidR="009C2F0B" w:rsidRPr="000B057A" w:rsidRDefault="009C2F0B">
            <w:pPr>
              <w:ind w:left="57"/>
            </w:pPr>
          </w:p>
          <w:p w:rsidR="009C2F0B" w:rsidRPr="000B057A" w:rsidRDefault="009C2F0B">
            <w:pPr>
              <w:ind w:left="57"/>
            </w:pPr>
          </w:p>
          <w:p w:rsidR="009C2F0B" w:rsidRPr="000B057A" w:rsidRDefault="009C2F0B">
            <w:pPr>
              <w:ind w:left="57"/>
            </w:pPr>
          </w:p>
          <w:p w:rsidR="009C2F0B" w:rsidRPr="000B057A" w:rsidRDefault="009C2F0B">
            <w:pPr>
              <w:ind w:left="57"/>
            </w:pPr>
          </w:p>
          <w:p w:rsidR="009C2F0B" w:rsidRPr="000B057A" w:rsidRDefault="009C2F0B">
            <w:pPr>
              <w:ind w:left="57"/>
            </w:pPr>
          </w:p>
          <w:p w:rsidR="009C2F0B" w:rsidRPr="000B057A" w:rsidRDefault="009C2F0B">
            <w:pPr>
              <w:ind w:left="57"/>
              <w:rPr>
                <w:rFonts w:eastAsia="Arial Unicode MS"/>
              </w:rPr>
            </w:pPr>
            <w:r w:rsidRPr="000B057A">
              <w:t> </w:t>
            </w:r>
          </w:p>
        </w:tc>
        <w:tc>
          <w:tcPr>
            <w:tcW w:w="2681" w:type="dxa"/>
            <w:vMerge w:val="restart"/>
            <w:tcBorders>
              <w:top w:val="single" w:sz="4" w:space="0" w:color="auto"/>
              <w:left w:val="single" w:sz="4" w:space="0" w:color="auto"/>
              <w:bottom w:val="single" w:sz="4" w:space="0" w:color="auto"/>
              <w:right w:val="single" w:sz="4" w:space="0" w:color="auto"/>
            </w:tcBorders>
          </w:tcPr>
          <w:p w:rsidR="009C2F0B" w:rsidRPr="000B057A" w:rsidRDefault="009C2F0B" w:rsidP="008C130C">
            <w:pPr>
              <w:numPr>
                <w:ilvl w:val="0"/>
                <w:numId w:val="26"/>
              </w:numPr>
              <w:tabs>
                <w:tab w:val="left" w:pos="545"/>
              </w:tabs>
              <w:ind w:left="185" w:firstLine="0"/>
            </w:pPr>
            <w:r w:rsidRPr="000B057A">
              <w:t>Создание и внедрение системы стратегического планирования в практику муниципального управления c целью повышения эффективности бюджетных расходов и результативности муниципальных программ</w:t>
            </w:r>
          </w:p>
          <w:p w:rsidR="009C2F0B" w:rsidRPr="000B057A" w:rsidRDefault="009C2F0B" w:rsidP="008C130C">
            <w:pPr>
              <w:numPr>
                <w:ilvl w:val="0"/>
                <w:numId w:val="26"/>
              </w:numPr>
              <w:tabs>
                <w:tab w:val="left" w:pos="545"/>
              </w:tabs>
              <w:ind w:left="187" w:firstLine="0"/>
            </w:pPr>
            <w:r w:rsidRPr="000B057A">
              <w:t xml:space="preserve">Создание и внедрение системы муниципального маркетинга в управление с целью повышения инвестиционной привлекательности, через формирование местной идентичности и брендинг территории </w:t>
            </w:r>
          </w:p>
          <w:p w:rsidR="009C2F0B" w:rsidRPr="002929AE" w:rsidRDefault="009C2F0B" w:rsidP="008C130C">
            <w:pPr>
              <w:numPr>
                <w:ilvl w:val="0"/>
                <w:numId w:val="26"/>
              </w:numPr>
              <w:tabs>
                <w:tab w:val="left" w:pos="545"/>
              </w:tabs>
              <w:ind w:left="185" w:firstLine="0"/>
              <w:rPr>
                <w:rFonts w:eastAsia="Arial Unicode MS"/>
              </w:rPr>
            </w:pPr>
            <w:r w:rsidRPr="000B057A">
              <w:t>Развитие местного сообщества и общественных инициатив</w:t>
            </w:r>
          </w:p>
          <w:p w:rsidR="002929AE" w:rsidRPr="002929AE" w:rsidRDefault="002929AE" w:rsidP="008C130C">
            <w:pPr>
              <w:numPr>
                <w:ilvl w:val="0"/>
                <w:numId w:val="26"/>
              </w:numPr>
              <w:tabs>
                <w:tab w:val="left" w:pos="545"/>
              </w:tabs>
              <w:ind w:left="185" w:firstLine="0"/>
              <w:rPr>
                <w:rFonts w:eastAsia="Arial Unicode MS"/>
              </w:rPr>
            </w:pPr>
            <w:r w:rsidRPr="00390AF1">
              <w:t>Охрана общественного порядка</w:t>
            </w:r>
          </w:p>
          <w:p w:rsidR="002929AE" w:rsidRPr="002929AE" w:rsidRDefault="002929AE" w:rsidP="008C130C">
            <w:pPr>
              <w:numPr>
                <w:ilvl w:val="0"/>
                <w:numId w:val="26"/>
              </w:numPr>
              <w:tabs>
                <w:tab w:val="left" w:pos="545"/>
              </w:tabs>
              <w:ind w:left="185" w:firstLine="0"/>
              <w:rPr>
                <w:rFonts w:eastAsia="Arial Unicode MS"/>
              </w:rPr>
            </w:pPr>
            <w:r w:rsidRPr="00390AF1">
              <w:t>Управление муниципальной собственностью</w:t>
            </w:r>
          </w:p>
          <w:p w:rsidR="002929AE" w:rsidRPr="002929AE" w:rsidRDefault="002929AE" w:rsidP="008C130C">
            <w:pPr>
              <w:numPr>
                <w:ilvl w:val="0"/>
                <w:numId w:val="26"/>
              </w:numPr>
              <w:tabs>
                <w:tab w:val="left" w:pos="545"/>
              </w:tabs>
              <w:ind w:left="185" w:firstLine="0"/>
              <w:rPr>
                <w:rFonts w:eastAsia="Arial Unicode MS"/>
              </w:rPr>
            </w:pPr>
            <w:r w:rsidRPr="002929AE">
              <w:t>Финансово-бюджетная политика г. Свирска</w:t>
            </w:r>
          </w:p>
          <w:p w:rsidR="002929AE" w:rsidRPr="002929AE" w:rsidRDefault="002929AE" w:rsidP="008C130C">
            <w:pPr>
              <w:numPr>
                <w:ilvl w:val="0"/>
                <w:numId w:val="26"/>
              </w:numPr>
              <w:tabs>
                <w:tab w:val="left" w:pos="545"/>
              </w:tabs>
              <w:ind w:left="185" w:firstLine="0"/>
              <w:rPr>
                <w:rFonts w:eastAsia="Arial Unicode MS"/>
              </w:rPr>
            </w:pPr>
            <w:r w:rsidRPr="002929AE">
              <w:t>Проведение административной реформы</w:t>
            </w:r>
          </w:p>
        </w:tc>
        <w:tc>
          <w:tcPr>
            <w:tcW w:w="3462" w:type="dxa"/>
            <w:tcBorders>
              <w:top w:val="single" w:sz="4" w:space="0" w:color="auto"/>
              <w:left w:val="single" w:sz="4" w:space="0" w:color="auto"/>
              <w:bottom w:val="nil"/>
              <w:right w:val="single" w:sz="4" w:space="0" w:color="auto"/>
            </w:tcBorders>
          </w:tcPr>
          <w:p w:rsidR="009C2F0B" w:rsidRPr="000B057A" w:rsidRDefault="009C2F0B">
            <w:pPr>
              <w:spacing w:after="120"/>
              <w:ind w:left="140"/>
            </w:pPr>
          </w:p>
        </w:tc>
        <w:tc>
          <w:tcPr>
            <w:tcW w:w="818" w:type="dxa"/>
            <w:tcBorders>
              <w:top w:val="single" w:sz="4" w:space="0" w:color="auto"/>
              <w:left w:val="single" w:sz="4" w:space="0" w:color="auto"/>
              <w:bottom w:val="nil"/>
              <w:right w:val="single" w:sz="4" w:space="0" w:color="auto"/>
            </w:tcBorders>
            <w:vAlign w:val="center"/>
          </w:tcPr>
          <w:p w:rsidR="009C2F0B" w:rsidRPr="000B057A" w:rsidRDefault="009C2F0B">
            <w:pPr>
              <w:spacing w:after="120"/>
              <w:ind w:left="140"/>
              <w:jc w:val="center"/>
            </w:pPr>
          </w:p>
        </w:tc>
        <w:tc>
          <w:tcPr>
            <w:tcW w:w="770" w:type="dxa"/>
            <w:tcBorders>
              <w:top w:val="single" w:sz="4" w:space="0" w:color="auto"/>
              <w:left w:val="single" w:sz="4" w:space="0" w:color="auto"/>
              <w:bottom w:val="nil"/>
              <w:right w:val="single" w:sz="4" w:space="0" w:color="auto"/>
            </w:tcBorders>
            <w:vAlign w:val="center"/>
          </w:tcPr>
          <w:p w:rsidR="009C2F0B" w:rsidRPr="000B057A" w:rsidRDefault="009C2F0B">
            <w:pPr>
              <w:spacing w:after="120"/>
              <w:ind w:left="140"/>
              <w:jc w:val="center"/>
            </w:pPr>
          </w:p>
        </w:tc>
        <w:tc>
          <w:tcPr>
            <w:tcW w:w="720" w:type="dxa"/>
            <w:tcBorders>
              <w:top w:val="single" w:sz="4" w:space="0" w:color="auto"/>
              <w:left w:val="single" w:sz="4" w:space="0" w:color="auto"/>
              <w:bottom w:val="nil"/>
              <w:right w:val="single" w:sz="4" w:space="0" w:color="auto"/>
            </w:tcBorders>
            <w:vAlign w:val="center"/>
          </w:tcPr>
          <w:p w:rsidR="009C2F0B" w:rsidRPr="000B057A" w:rsidRDefault="009C2F0B">
            <w:pPr>
              <w:spacing w:after="120"/>
              <w:ind w:left="140"/>
              <w:jc w:val="center"/>
            </w:pPr>
          </w:p>
        </w:tc>
      </w:tr>
      <w:tr w:rsidR="009C2F0B" w:rsidRPr="000B057A">
        <w:trPr>
          <w:cantSplit/>
          <w:jc w:val="center"/>
        </w:trPr>
        <w:tc>
          <w:tcPr>
            <w:tcW w:w="1172" w:type="dxa"/>
            <w:vMerge/>
            <w:tcBorders>
              <w:left w:val="single" w:sz="4" w:space="0" w:color="auto"/>
              <w:right w:val="single" w:sz="4" w:space="0" w:color="auto"/>
            </w:tcBorders>
            <w:vAlign w:val="center"/>
          </w:tcPr>
          <w:p w:rsidR="009C2F0B" w:rsidRPr="000B057A" w:rsidRDefault="009C2F0B">
            <w:pPr>
              <w:ind w:left="57"/>
              <w:rPr>
                <w:rFonts w:eastAsia="Arial Unicode MS"/>
              </w:rPr>
            </w:pPr>
          </w:p>
        </w:tc>
        <w:tc>
          <w:tcPr>
            <w:tcW w:w="2681" w:type="dxa"/>
            <w:vMerge/>
            <w:tcBorders>
              <w:left w:val="single" w:sz="4" w:space="0" w:color="auto"/>
              <w:bottom w:val="single" w:sz="4" w:space="0" w:color="auto"/>
              <w:right w:val="single" w:sz="4" w:space="0" w:color="auto"/>
            </w:tcBorders>
          </w:tcPr>
          <w:p w:rsidR="009C2F0B" w:rsidRPr="000B057A" w:rsidRDefault="009C2F0B">
            <w:pPr>
              <w:rPr>
                <w:rFonts w:eastAsia="Arial Unicode MS"/>
              </w:rPr>
            </w:pPr>
          </w:p>
        </w:tc>
        <w:tc>
          <w:tcPr>
            <w:tcW w:w="3462" w:type="dxa"/>
            <w:tcBorders>
              <w:top w:val="nil"/>
              <w:left w:val="single" w:sz="4" w:space="0" w:color="auto"/>
              <w:bottom w:val="nil"/>
              <w:right w:val="single" w:sz="4" w:space="0" w:color="auto"/>
            </w:tcBorders>
          </w:tcPr>
          <w:p w:rsidR="009C2F0B" w:rsidRPr="000B057A" w:rsidRDefault="009C2F0B">
            <w:pPr>
              <w:ind w:left="142"/>
            </w:pPr>
            <w:r w:rsidRPr="000B057A">
              <w:t>Структура инвестиций по видам деятельности (%)</w:t>
            </w:r>
          </w:p>
          <w:p w:rsidR="009C2F0B" w:rsidRPr="000B057A" w:rsidRDefault="009C2F0B">
            <w:pPr>
              <w:ind w:left="142"/>
            </w:pPr>
            <w:r w:rsidRPr="000B057A">
              <w:t>По направлениям:</w:t>
            </w:r>
          </w:p>
          <w:p w:rsidR="009C2F0B" w:rsidRPr="000B057A" w:rsidRDefault="009C2F0B">
            <w:pPr>
              <w:ind w:left="142"/>
            </w:pPr>
            <w:r w:rsidRPr="000B057A">
              <w:t>ВСЕГО инвестиций</w:t>
            </w:r>
          </w:p>
          <w:p w:rsidR="009C2F0B" w:rsidRPr="000B057A" w:rsidRDefault="009C2F0B">
            <w:pPr>
              <w:ind w:left="142"/>
            </w:pPr>
            <w:r w:rsidRPr="000B057A">
              <w:t>в том числе:</w:t>
            </w:r>
          </w:p>
          <w:p w:rsidR="003241C2" w:rsidRPr="000B057A" w:rsidRDefault="00840DF2">
            <w:pPr>
              <w:ind w:left="142"/>
            </w:pPr>
            <w:r>
              <w:t>В</w:t>
            </w:r>
            <w:r w:rsidR="009C2F0B" w:rsidRPr="000B057A">
              <w:t xml:space="preserve"> </w:t>
            </w:r>
            <w:r w:rsidR="003241C2" w:rsidRPr="000B057A">
              <w:t>жилищное строительство</w:t>
            </w:r>
          </w:p>
          <w:p w:rsidR="009C2F0B" w:rsidRPr="000B057A" w:rsidRDefault="009C2F0B">
            <w:pPr>
              <w:ind w:left="142"/>
            </w:pPr>
            <w:r w:rsidRPr="000B057A">
              <w:t>Образование</w:t>
            </w:r>
          </w:p>
          <w:p w:rsidR="009C2F0B" w:rsidRPr="000B057A" w:rsidRDefault="009C2F0B">
            <w:pPr>
              <w:ind w:left="142"/>
            </w:pPr>
            <w:r w:rsidRPr="000B057A">
              <w:t>Здравоохранение</w:t>
            </w:r>
          </w:p>
          <w:p w:rsidR="009C2F0B" w:rsidRPr="000B057A" w:rsidRDefault="009C2F0B">
            <w:pPr>
              <w:ind w:left="142"/>
            </w:pPr>
            <w:r w:rsidRPr="000B057A">
              <w:t>Коммунальное хозяйство</w:t>
            </w:r>
          </w:p>
          <w:p w:rsidR="009C2F0B" w:rsidRPr="000B057A" w:rsidRDefault="009C2F0B">
            <w:pPr>
              <w:ind w:left="142"/>
            </w:pPr>
            <w:r w:rsidRPr="000B057A">
              <w:t>Тепло/электроэнергетика</w:t>
            </w:r>
          </w:p>
          <w:p w:rsidR="009C2F0B" w:rsidRPr="000B057A" w:rsidRDefault="003241C2">
            <w:pPr>
              <w:ind w:left="142"/>
            </w:pPr>
            <w:r w:rsidRPr="000B057A">
              <w:t>Производство</w:t>
            </w:r>
          </w:p>
          <w:p w:rsidR="009C2F0B" w:rsidRPr="000B057A" w:rsidRDefault="009C2F0B">
            <w:pPr>
              <w:ind w:left="142"/>
            </w:pPr>
          </w:p>
        </w:tc>
        <w:tc>
          <w:tcPr>
            <w:tcW w:w="818" w:type="dxa"/>
            <w:tcBorders>
              <w:top w:val="nil"/>
              <w:left w:val="single" w:sz="4" w:space="0" w:color="auto"/>
              <w:bottom w:val="nil"/>
              <w:right w:val="single" w:sz="4" w:space="0" w:color="auto"/>
            </w:tcBorders>
            <w:vAlign w:val="center"/>
          </w:tcPr>
          <w:p w:rsidR="009C2F0B" w:rsidRPr="000B057A" w:rsidRDefault="009C2F0B" w:rsidP="00840DF2">
            <w:pPr>
              <w:autoSpaceDE w:val="0"/>
              <w:autoSpaceDN w:val="0"/>
              <w:adjustRightInd w:val="0"/>
              <w:jc w:val="right"/>
            </w:pPr>
          </w:p>
          <w:p w:rsidR="009C2F0B" w:rsidRPr="000B057A" w:rsidRDefault="009C2F0B" w:rsidP="00840DF2">
            <w:pPr>
              <w:autoSpaceDE w:val="0"/>
              <w:autoSpaceDN w:val="0"/>
              <w:adjustRightInd w:val="0"/>
              <w:jc w:val="right"/>
            </w:pPr>
          </w:p>
          <w:p w:rsidR="00446B81" w:rsidRPr="000B057A" w:rsidRDefault="00446B81" w:rsidP="00840DF2">
            <w:pPr>
              <w:autoSpaceDE w:val="0"/>
              <w:autoSpaceDN w:val="0"/>
              <w:adjustRightInd w:val="0"/>
              <w:jc w:val="center"/>
            </w:pPr>
          </w:p>
          <w:p w:rsidR="002C5BA2" w:rsidRPr="000B057A" w:rsidRDefault="002C5BA2" w:rsidP="00840DF2">
            <w:pPr>
              <w:autoSpaceDE w:val="0"/>
              <w:autoSpaceDN w:val="0"/>
              <w:adjustRightInd w:val="0"/>
              <w:jc w:val="center"/>
            </w:pPr>
          </w:p>
          <w:p w:rsidR="009C2F0B" w:rsidRPr="000B057A" w:rsidRDefault="00446B81" w:rsidP="00840DF2">
            <w:pPr>
              <w:autoSpaceDE w:val="0"/>
              <w:autoSpaceDN w:val="0"/>
              <w:adjustRightInd w:val="0"/>
              <w:jc w:val="center"/>
            </w:pPr>
            <w:r w:rsidRPr="000B057A">
              <w:t>0,4</w:t>
            </w:r>
          </w:p>
          <w:p w:rsidR="009C2F0B" w:rsidRPr="000B057A" w:rsidRDefault="00446B81" w:rsidP="00840DF2">
            <w:pPr>
              <w:autoSpaceDE w:val="0"/>
              <w:autoSpaceDN w:val="0"/>
              <w:adjustRightInd w:val="0"/>
              <w:jc w:val="center"/>
            </w:pPr>
            <w:r w:rsidRPr="000B057A">
              <w:t>3,2</w:t>
            </w:r>
          </w:p>
          <w:p w:rsidR="009C2F0B" w:rsidRPr="000B057A" w:rsidRDefault="00446B81" w:rsidP="00840DF2">
            <w:pPr>
              <w:ind w:left="142"/>
              <w:jc w:val="center"/>
            </w:pPr>
            <w:r w:rsidRPr="000B057A">
              <w:t>2,0</w:t>
            </w:r>
          </w:p>
          <w:p w:rsidR="00446B81" w:rsidRPr="000B057A" w:rsidRDefault="00446B81" w:rsidP="00840DF2">
            <w:pPr>
              <w:ind w:left="142"/>
              <w:jc w:val="center"/>
            </w:pPr>
            <w:r w:rsidRPr="000B057A">
              <w:t>7,1</w:t>
            </w:r>
          </w:p>
          <w:p w:rsidR="00446B81" w:rsidRPr="000B057A" w:rsidRDefault="00446B81" w:rsidP="00840DF2">
            <w:pPr>
              <w:ind w:left="142"/>
              <w:jc w:val="center"/>
            </w:pPr>
            <w:r w:rsidRPr="000B057A">
              <w:t>3,7</w:t>
            </w:r>
          </w:p>
          <w:p w:rsidR="00446B81" w:rsidRPr="000B057A" w:rsidRDefault="00446B81" w:rsidP="00840DF2">
            <w:pPr>
              <w:ind w:left="142"/>
              <w:jc w:val="center"/>
            </w:pPr>
            <w:r w:rsidRPr="000B057A">
              <w:t>83,6</w:t>
            </w:r>
          </w:p>
        </w:tc>
        <w:tc>
          <w:tcPr>
            <w:tcW w:w="770" w:type="dxa"/>
            <w:tcBorders>
              <w:top w:val="nil"/>
              <w:left w:val="single" w:sz="4" w:space="0" w:color="auto"/>
              <w:bottom w:val="nil"/>
              <w:right w:val="single" w:sz="4" w:space="0" w:color="auto"/>
            </w:tcBorders>
            <w:vAlign w:val="center"/>
          </w:tcPr>
          <w:p w:rsidR="00840DF2" w:rsidRDefault="00840DF2" w:rsidP="00840DF2">
            <w:pPr>
              <w:ind w:left="142"/>
              <w:jc w:val="center"/>
            </w:pPr>
          </w:p>
          <w:p w:rsidR="00840DF2" w:rsidRDefault="00840DF2" w:rsidP="00840DF2">
            <w:pPr>
              <w:ind w:left="142"/>
              <w:jc w:val="center"/>
            </w:pPr>
          </w:p>
          <w:p w:rsidR="00840DF2" w:rsidRDefault="00840DF2" w:rsidP="00840DF2">
            <w:pPr>
              <w:ind w:left="142"/>
              <w:jc w:val="center"/>
            </w:pPr>
          </w:p>
          <w:p w:rsidR="00840DF2" w:rsidRDefault="00840DF2" w:rsidP="00840DF2">
            <w:pPr>
              <w:ind w:left="142"/>
              <w:jc w:val="center"/>
            </w:pPr>
          </w:p>
          <w:p w:rsidR="009C2F0B" w:rsidRPr="000B057A" w:rsidRDefault="002C5BA2" w:rsidP="00840DF2">
            <w:pPr>
              <w:ind w:left="142"/>
              <w:jc w:val="center"/>
            </w:pPr>
            <w:r w:rsidRPr="000B057A">
              <w:t>21,6</w:t>
            </w:r>
          </w:p>
          <w:p w:rsidR="009C2F0B" w:rsidRPr="000B057A" w:rsidRDefault="002C5BA2" w:rsidP="00840DF2">
            <w:pPr>
              <w:ind w:left="142"/>
              <w:jc w:val="center"/>
            </w:pPr>
            <w:r w:rsidRPr="000B057A">
              <w:t>3,2</w:t>
            </w:r>
          </w:p>
          <w:p w:rsidR="002C5BA2" w:rsidRPr="000B057A" w:rsidRDefault="002C5BA2" w:rsidP="00840DF2">
            <w:pPr>
              <w:ind w:left="140"/>
              <w:jc w:val="center"/>
            </w:pPr>
            <w:r w:rsidRPr="000B057A">
              <w:t>2,2</w:t>
            </w:r>
          </w:p>
          <w:p w:rsidR="003E6075" w:rsidRPr="000B057A" w:rsidRDefault="003E6075" w:rsidP="00840DF2">
            <w:pPr>
              <w:ind w:left="140"/>
              <w:jc w:val="center"/>
            </w:pPr>
            <w:r w:rsidRPr="000B057A">
              <w:t>8,0</w:t>
            </w:r>
          </w:p>
          <w:p w:rsidR="003E6075" w:rsidRPr="000B057A" w:rsidRDefault="003E6075" w:rsidP="00840DF2">
            <w:pPr>
              <w:ind w:left="140"/>
              <w:jc w:val="center"/>
            </w:pPr>
            <w:r w:rsidRPr="000B057A">
              <w:t>4,0</w:t>
            </w:r>
          </w:p>
          <w:p w:rsidR="003E6075" w:rsidRPr="000B057A" w:rsidRDefault="003E6075" w:rsidP="00840DF2">
            <w:pPr>
              <w:ind w:left="140"/>
              <w:jc w:val="center"/>
            </w:pPr>
            <w:r w:rsidRPr="000B057A">
              <w:t>61,0</w:t>
            </w:r>
          </w:p>
        </w:tc>
        <w:tc>
          <w:tcPr>
            <w:tcW w:w="720" w:type="dxa"/>
            <w:tcBorders>
              <w:top w:val="nil"/>
              <w:left w:val="single" w:sz="4" w:space="0" w:color="auto"/>
              <w:bottom w:val="nil"/>
              <w:right w:val="single" w:sz="4" w:space="0" w:color="auto"/>
            </w:tcBorders>
            <w:vAlign w:val="center"/>
          </w:tcPr>
          <w:p w:rsidR="009C2F0B" w:rsidRPr="000B057A" w:rsidRDefault="009C2F0B" w:rsidP="00840DF2">
            <w:pPr>
              <w:ind w:left="142"/>
              <w:jc w:val="center"/>
            </w:pPr>
          </w:p>
          <w:p w:rsidR="009C2F0B" w:rsidRPr="000B057A" w:rsidRDefault="009C2F0B" w:rsidP="00840DF2">
            <w:pPr>
              <w:ind w:left="142"/>
              <w:jc w:val="center"/>
            </w:pPr>
          </w:p>
          <w:p w:rsidR="003E6075" w:rsidRPr="000B057A" w:rsidRDefault="003E6075" w:rsidP="00840DF2">
            <w:pPr>
              <w:ind w:left="142"/>
              <w:jc w:val="center"/>
            </w:pPr>
          </w:p>
          <w:p w:rsidR="003E6075" w:rsidRPr="000B057A" w:rsidRDefault="003E6075" w:rsidP="00840DF2">
            <w:pPr>
              <w:ind w:left="142"/>
              <w:jc w:val="center"/>
            </w:pPr>
          </w:p>
          <w:p w:rsidR="003E6075" w:rsidRPr="000B057A" w:rsidRDefault="003E6075" w:rsidP="00840DF2">
            <w:pPr>
              <w:ind w:left="142"/>
              <w:jc w:val="center"/>
            </w:pPr>
            <w:r w:rsidRPr="000B057A">
              <w:t>11,0</w:t>
            </w:r>
          </w:p>
          <w:p w:rsidR="009C2F0B" w:rsidRPr="000B057A" w:rsidRDefault="003E6075" w:rsidP="00840DF2">
            <w:pPr>
              <w:ind w:left="142"/>
              <w:jc w:val="center"/>
            </w:pPr>
            <w:r w:rsidRPr="000B057A">
              <w:t>3,3</w:t>
            </w:r>
          </w:p>
          <w:p w:rsidR="009C2F0B" w:rsidRPr="000B057A" w:rsidRDefault="003E6075" w:rsidP="00840DF2">
            <w:pPr>
              <w:ind w:left="142"/>
              <w:jc w:val="center"/>
            </w:pPr>
            <w:r w:rsidRPr="000B057A">
              <w:t>2,3</w:t>
            </w:r>
          </w:p>
          <w:p w:rsidR="009C2F0B" w:rsidRPr="000B057A" w:rsidRDefault="003E6075" w:rsidP="00840DF2">
            <w:pPr>
              <w:ind w:left="142"/>
              <w:jc w:val="center"/>
            </w:pPr>
            <w:r w:rsidRPr="000B057A">
              <w:t>8,2</w:t>
            </w:r>
          </w:p>
          <w:p w:rsidR="009C2F0B" w:rsidRPr="000B057A" w:rsidRDefault="003E6075" w:rsidP="00840DF2">
            <w:pPr>
              <w:ind w:left="140"/>
              <w:jc w:val="center"/>
            </w:pPr>
            <w:r w:rsidRPr="000B057A">
              <w:t>5,0</w:t>
            </w:r>
          </w:p>
          <w:p w:rsidR="003E6075" w:rsidRPr="000B057A" w:rsidRDefault="003E6075" w:rsidP="00840DF2">
            <w:pPr>
              <w:ind w:left="140"/>
              <w:jc w:val="center"/>
            </w:pPr>
            <w:r w:rsidRPr="000B057A">
              <w:t>70,2</w:t>
            </w:r>
          </w:p>
        </w:tc>
      </w:tr>
      <w:tr w:rsidR="009C2F0B" w:rsidRPr="000B057A">
        <w:trPr>
          <w:cantSplit/>
          <w:jc w:val="center"/>
        </w:trPr>
        <w:tc>
          <w:tcPr>
            <w:tcW w:w="1172" w:type="dxa"/>
            <w:vMerge/>
            <w:tcBorders>
              <w:left w:val="single" w:sz="4" w:space="0" w:color="auto"/>
              <w:right w:val="single" w:sz="4" w:space="0" w:color="auto"/>
            </w:tcBorders>
            <w:noWrap/>
            <w:vAlign w:val="bottom"/>
          </w:tcPr>
          <w:p w:rsidR="009C2F0B" w:rsidRPr="000B057A" w:rsidRDefault="009C2F0B">
            <w:pPr>
              <w:ind w:left="57"/>
              <w:rPr>
                <w:rFonts w:eastAsia="Arial Unicode MS"/>
              </w:rPr>
            </w:pPr>
          </w:p>
        </w:tc>
        <w:tc>
          <w:tcPr>
            <w:tcW w:w="2681" w:type="dxa"/>
            <w:vMerge/>
            <w:tcBorders>
              <w:left w:val="single" w:sz="4" w:space="0" w:color="auto"/>
              <w:bottom w:val="single" w:sz="4" w:space="0" w:color="auto"/>
              <w:right w:val="single" w:sz="4" w:space="0" w:color="auto"/>
            </w:tcBorders>
            <w:noWrap/>
            <w:vAlign w:val="bottom"/>
          </w:tcPr>
          <w:p w:rsidR="009C2F0B" w:rsidRPr="000B057A" w:rsidRDefault="009C2F0B">
            <w:pPr>
              <w:rPr>
                <w:rFonts w:eastAsia="Arial Unicode MS"/>
              </w:rPr>
            </w:pPr>
          </w:p>
        </w:tc>
        <w:tc>
          <w:tcPr>
            <w:tcW w:w="3462" w:type="dxa"/>
            <w:tcBorders>
              <w:top w:val="nil"/>
              <w:left w:val="single" w:sz="4" w:space="0" w:color="auto"/>
              <w:bottom w:val="nil"/>
              <w:right w:val="single" w:sz="4" w:space="0" w:color="auto"/>
            </w:tcBorders>
          </w:tcPr>
          <w:p w:rsidR="009C2F0B" w:rsidRPr="000B057A" w:rsidRDefault="009C2F0B">
            <w:pPr>
              <w:spacing w:after="120"/>
              <w:ind w:left="140"/>
            </w:pPr>
            <w:r w:rsidRPr="000B057A">
              <w:t xml:space="preserve">Доля населения, оценивающая работу органов местного самоуправления, как хорошую, в % </w:t>
            </w:r>
          </w:p>
        </w:tc>
        <w:tc>
          <w:tcPr>
            <w:tcW w:w="2308" w:type="dxa"/>
            <w:gridSpan w:val="3"/>
            <w:vMerge w:val="restart"/>
            <w:tcBorders>
              <w:top w:val="single" w:sz="4" w:space="0" w:color="auto"/>
              <w:left w:val="single" w:sz="4" w:space="0" w:color="auto"/>
              <w:bottom w:val="single" w:sz="4" w:space="0" w:color="auto"/>
              <w:right w:val="single" w:sz="4" w:space="0" w:color="auto"/>
            </w:tcBorders>
            <w:vAlign w:val="center"/>
          </w:tcPr>
          <w:p w:rsidR="009C2F0B" w:rsidRPr="000B057A" w:rsidRDefault="009C2F0B">
            <w:pPr>
              <w:spacing w:after="120"/>
              <w:ind w:left="140"/>
              <w:jc w:val="center"/>
            </w:pPr>
            <w:r w:rsidRPr="000B057A">
              <w:t>Необходима разработка регламента сбора данных и проведение исследования</w:t>
            </w:r>
          </w:p>
        </w:tc>
      </w:tr>
      <w:tr w:rsidR="009C2F0B" w:rsidRPr="000B057A">
        <w:trPr>
          <w:cantSplit/>
          <w:trHeight w:val="974"/>
          <w:jc w:val="center"/>
        </w:trPr>
        <w:tc>
          <w:tcPr>
            <w:tcW w:w="1172" w:type="dxa"/>
            <w:vMerge/>
            <w:tcBorders>
              <w:left w:val="single" w:sz="4" w:space="0" w:color="auto"/>
              <w:right w:val="single" w:sz="4" w:space="0" w:color="auto"/>
            </w:tcBorders>
            <w:noWrap/>
            <w:vAlign w:val="bottom"/>
          </w:tcPr>
          <w:p w:rsidR="009C2F0B" w:rsidRPr="000B057A" w:rsidRDefault="009C2F0B">
            <w:pPr>
              <w:ind w:left="57"/>
              <w:rPr>
                <w:rFonts w:eastAsia="Arial Unicode MS"/>
              </w:rPr>
            </w:pPr>
          </w:p>
        </w:tc>
        <w:tc>
          <w:tcPr>
            <w:tcW w:w="2681" w:type="dxa"/>
            <w:vMerge/>
            <w:tcBorders>
              <w:left w:val="single" w:sz="4" w:space="0" w:color="auto"/>
              <w:bottom w:val="single" w:sz="4" w:space="0" w:color="auto"/>
              <w:right w:val="single" w:sz="4" w:space="0" w:color="auto"/>
            </w:tcBorders>
            <w:noWrap/>
            <w:vAlign w:val="bottom"/>
          </w:tcPr>
          <w:p w:rsidR="009C2F0B" w:rsidRPr="000B057A" w:rsidRDefault="009C2F0B">
            <w:pPr>
              <w:rPr>
                <w:rFonts w:eastAsia="Arial Unicode MS"/>
              </w:rPr>
            </w:pPr>
          </w:p>
        </w:tc>
        <w:tc>
          <w:tcPr>
            <w:tcW w:w="3462" w:type="dxa"/>
            <w:tcBorders>
              <w:top w:val="nil"/>
              <w:left w:val="single" w:sz="4" w:space="0" w:color="auto"/>
              <w:bottom w:val="nil"/>
              <w:right w:val="single" w:sz="4" w:space="0" w:color="auto"/>
            </w:tcBorders>
          </w:tcPr>
          <w:p w:rsidR="009C2F0B" w:rsidRPr="000B057A" w:rsidRDefault="009C2F0B">
            <w:pPr>
              <w:spacing w:after="120"/>
              <w:ind w:left="140"/>
            </w:pPr>
            <w:r w:rsidRPr="000B057A">
              <w:t>Доля населения, считающих, что может оказать влияние на принятие управленческих решений в городе, %</w:t>
            </w:r>
          </w:p>
        </w:tc>
        <w:tc>
          <w:tcPr>
            <w:tcW w:w="2308" w:type="dxa"/>
            <w:gridSpan w:val="3"/>
            <w:vMerge/>
            <w:tcBorders>
              <w:left w:val="single" w:sz="4" w:space="0" w:color="auto"/>
              <w:bottom w:val="single" w:sz="4" w:space="0" w:color="auto"/>
              <w:right w:val="single" w:sz="4" w:space="0" w:color="auto"/>
            </w:tcBorders>
          </w:tcPr>
          <w:p w:rsidR="009C2F0B" w:rsidRPr="000B057A" w:rsidRDefault="009C2F0B">
            <w:pPr>
              <w:spacing w:after="120"/>
              <w:ind w:left="140"/>
              <w:jc w:val="center"/>
            </w:pPr>
          </w:p>
        </w:tc>
      </w:tr>
      <w:tr w:rsidR="009C2F0B" w:rsidRPr="000B057A">
        <w:trPr>
          <w:cantSplit/>
          <w:trHeight w:val="769"/>
          <w:jc w:val="center"/>
        </w:trPr>
        <w:tc>
          <w:tcPr>
            <w:tcW w:w="1172" w:type="dxa"/>
            <w:vMerge/>
            <w:tcBorders>
              <w:left w:val="single" w:sz="4" w:space="0" w:color="auto"/>
              <w:bottom w:val="single" w:sz="4" w:space="0" w:color="auto"/>
              <w:right w:val="single" w:sz="4" w:space="0" w:color="auto"/>
            </w:tcBorders>
            <w:noWrap/>
            <w:vAlign w:val="bottom"/>
          </w:tcPr>
          <w:p w:rsidR="009C2F0B" w:rsidRPr="000B057A" w:rsidRDefault="009C2F0B">
            <w:pPr>
              <w:ind w:left="57"/>
              <w:rPr>
                <w:rFonts w:eastAsia="Arial Unicode MS"/>
              </w:rPr>
            </w:pPr>
          </w:p>
        </w:tc>
        <w:tc>
          <w:tcPr>
            <w:tcW w:w="2681" w:type="dxa"/>
            <w:vMerge/>
            <w:tcBorders>
              <w:left w:val="single" w:sz="4" w:space="0" w:color="auto"/>
              <w:bottom w:val="single" w:sz="4" w:space="0" w:color="auto"/>
              <w:right w:val="single" w:sz="4" w:space="0" w:color="auto"/>
            </w:tcBorders>
            <w:noWrap/>
            <w:vAlign w:val="bottom"/>
          </w:tcPr>
          <w:p w:rsidR="009C2F0B" w:rsidRPr="000B057A" w:rsidRDefault="009C2F0B">
            <w:pPr>
              <w:rPr>
                <w:rFonts w:eastAsia="Arial Unicode MS"/>
              </w:rPr>
            </w:pPr>
          </w:p>
        </w:tc>
        <w:tc>
          <w:tcPr>
            <w:tcW w:w="3462" w:type="dxa"/>
            <w:tcBorders>
              <w:top w:val="nil"/>
              <w:left w:val="single" w:sz="4" w:space="0" w:color="auto"/>
              <w:bottom w:val="single" w:sz="4" w:space="0" w:color="auto"/>
              <w:right w:val="single" w:sz="4" w:space="0" w:color="auto"/>
            </w:tcBorders>
          </w:tcPr>
          <w:p w:rsidR="009C2F0B" w:rsidRPr="000B057A" w:rsidRDefault="009C2F0B">
            <w:r w:rsidRPr="000B057A">
              <w:t>Доля населения, принимающая участие в выборах, %:</w:t>
            </w:r>
          </w:p>
        </w:tc>
        <w:tc>
          <w:tcPr>
            <w:tcW w:w="818" w:type="dxa"/>
            <w:tcBorders>
              <w:top w:val="single" w:sz="4" w:space="0" w:color="auto"/>
              <w:left w:val="single" w:sz="4" w:space="0" w:color="auto"/>
              <w:bottom w:val="single" w:sz="4" w:space="0" w:color="auto"/>
              <w:right w:val="single" w:sz="4" w:space="0" w:color="auto"/>
            </w:tcBorders>
          </w:tcPr>
          <w:p w:rsidR="009C2F0B" w:rsidRPr="000B057A" w:rsidRDefault="00480D74">
            <w:pPr>
              <w:jc w:val="center"/>
            </w:pPr>
            <w:r w:rsidRPr="000B057A">
              <w:t>81</w:t>
            </w:r>
          </w:p>
          <w:p w:rsidR="009C2F0B" w:rsidRPr="000B057A" w:rsidRDefault="009C2F0B">
            <w:pPr>
              <w:jc w:val="center"/>
            </w:pPr>
          </w:p>
        </w:tc>
        <w:tc>
          <w:tcPr>
            <w:tcW w:w="770" w:type="dxa"/>
            <w:tcBorders>
              <w:top w:val="single" w:sz="4" w:space="0" w:color="auto"/>
              <w:left w:val="single" w:sz="4" w:space="0" w:color="auto"/>
              <w:bottom w:val="single" w:sz="4" w:space="0" w:color="auto"/>
              <w:right w:val="single" w:sz="4" w:space="0" w:color="auto"/>
            </w:tcBorders>
          </w:tcPr>
          <w:p w:rsidR="009C2F0B" w:rsidRPr="000B057A" w:rsidRDefault="00480D74">
            <w:pPr>
              <w:spacing w:after="120"/>
              <w:ind w:left="140"/>
              <w:jc w:val="center"/>
            </w:pPr>
            <w:r w:rsidRPr="000B057A">
              <w:t>81-85</w:t>
            </w:r>
          </w:p>
        </w:tc>
        <w:tc>
          <w:tcPr>
            <w:tcW w:w="720" w:type="dxa"/>
            <w:tcBorders>
              <w:top w:val="single" w:sz="4" w:space="0" w:color="auto"/>
              <w:left w:val="single" w:sz="4" w:space="0" w:color="auto"/>
              <w:bottom w:val="single" w:sz="4" w:space="0" w:color="auto"/>
              <w:right w:val="single" w:sz="4" w:space="0" w:color="auto"/>
            </w:tcBorders>
          </w:tcPr>
          <w:p w:rsidR="009C2F0B" w:rsidRPr="000B057A" w:rsidRDefault="00480D74">
            <w:pPr>
              <w:spacing w:after="120"/>
              <w:ind w:left="140"/>
              <w:jc w:val="center"/>
            </w:pPr>
            <w:r w:rsidRPr="000B057A">
              <w:t>85-90</w:t>
            </w:r>
          </w:p>
        </w:tc>
      </w:tr>
    </w:tbl>
    <w:p w:rsidR="009C2F0B" w:rsidRPr="004D61B4" w:rsidRDefault="009C2F0B">
      <w:pPr>
        <w:rPr>
          <w:sz w:val="28"/>
          <w:szCs w:val="28"/>
        </w:rPr>
      </w:pPr>
    </w:p>
    <w:p w:rsidR="009C2F0B" w:rsidRPr="00FA1F36" w:rsidRDefault="009C2F0B" w:rsidP="00840DF2">
      <w:pPr>
        <w:pStyle w:val="20"/>
        <w:suppressAutoHyphens/>
        <w:spacing w:before="120"/>
        <w:ind w:firstLine="0"/>
        <w:jc w:val="center"/>
        <w:rPr>
          <w:caps/>
          <w:sz w:val="28"/>
          <w:szCs w:val="28"/>
        </w:rPr>
      </w:pPr>
      <w:r w:rsidRPr="00FA1F36">
        <w:rPr>
          <w:caps/>
          <w:sz w:val="28"/>
          <w:szCs w:val="28"/>
        </w:rPr>
        <w:t>1. «</w:t>
      </w:r>
      <w:r w:rsidR="00E83738" w:rsidRPr="00FA1F36">
        <w:rPr>
          <w:caps/>
          <w:sz w:val="28"/>
          <w:szCs w:val="28"/>
        </w:rPr>
        <w:t>СВИРСК</w:t>
      </w:r>
      <w:r w:rsidRPr="00FA1F36">
        <w:rPr>
          <w:caps/>
          <w:sz w:val="28"/>
          <w:szCs w:val="28"/>
        </w:rPr>
        <w:t xml:space="preserve"> – территория эффективной экономики»</w:t>
      </w:r>
      <w:bookmarkEnd w:id="9"/>
    </w:p>
    <w:p w:rsidR="00F86729" w:rsidRDefault="00F86729">
      <w:pPr>
        <w:pStyle w:val="20"/>
        <w:suppressAutoHyphens/>
        <w:spacing w:before="120"/>
        <w:ind w:firstLine="0"/>
        <w:rPr>
          <w:rStyle w:val="a7"/>
          <w:bCs w:val="0"/>
          <w:i/>
          <w:iCs w:val="0"/>
          <w:sz w:val="28"/>
          <w:u w:val="single"/>
          <w:lang w:val="en-US"/>
        </w:rPr>
      </w:pPr>
      <w:bookmarkStart w:id="11" w:name="_Toc133321262"/>
    </w:p>
    <w:p w:rsidR="009C2F0B" w:rsidRPr="00B539B3" w:rsidRDefault="00DE646D">
      <w:pPr>
        <w:pStyle w:val="20"/>
        <w:suppressAutoHyphens/>
        <w:spacing w:before="120"/>
        <w:ind w:firstLine="0"/>
        <w:rPr>
          <w:rFonts w:cs="Times New Roman"/>
          <w:i/>
          <w:sz w:val="28"/>
          <w:szCs w:val="28"/>
        </w:rPr>
      </w:pPr>
      <w:r w:rsidRPr="00B539B3">
        <w:rPr>
          <w:rStyle w:val="a7"/>
          <w:bCs w:val="0"/>
          <w:i/>
          <w:iCs w:val="0"/>
          <w:sz w:val="28"/>
          <w:u w:val="single"/>
        </w:rPr>
        <w:t>Приоритет</w:t>
      </w:r>
      <w:r w:rsidR="00B539B3" w:rsidRPr="00B539B3">
        <w:rPr>
          <w:rStyle w:val="a7"/>
          <w:bCs w:val="0"/>
          <w:i/>
          <w:iCs w:val="0"/>
          <w:sz w:val="28"/>
          <w:u w:val="single"/>
        </w:rPr>
        <w:t xml:space="preserve"> </w:t>
      </w:r>
      <w:r w:rsidR="00C354B5" w:rsidRPr="00B539B3">
        <w:rPr>
          <w:rStyle w:val="a7"/>
          <w:bCs w:val="0"/>
          <w:i/>
          <w:iCs w:val="0"/>
          <w:sz w:val="28"/>
          <w:u w:val="single"/>
        </w:rPr>
        <w:t>1</w:t>
      </w:r>
      <w:r w:rsidR="009C2F0B" w:rsidRPr="00B539B3">
        <w:rPr>
          <w:rStyle w:val="a7"/>
          <w:bCs w:val="0"/>
          <w:i/>
          <w:iCs w:val="0"/>
          <w:sz w:val="28"/>
          <w:u w:val="single"/>
        </w:rPr>
        <w:t>:</w:t>
      </w:r>
      <w:r w:rsidR="009C2F0B" w:rsidRPr="00B539B3">
        <w:rPr>
          <w:i/>
          <w:sz w:val="28"/>
          <w:szCs w:val="28"/>
        </w:rPr>
        <w:t xml:space="preserve"> Повышение экономического потенциала и </w:t>
      </w:r>
      <w:r w:rsidR="009C2F0B" w:rsidRPr="00B539B3">
        <w:rPr>
          <w:rFonts w:cs="Times New Roman"/>
          <w:i/>
          <w:sz w:val="28"/>
          <w:szCs w:val="28"/>
        </w:rPr>
        <w:t xml:space="preserve">конкурентоспособности </w:t>
      </w:r>
      <w:bookmarkEnd w:id="11"/>
      <w:r w:rsidR="000E37B1" w:rsidRPr="00B539B3">
        <w:rPr>
          <w:rFonts w:cs="Times New Roman"/>
          <w:i/>
          <w:sz w:val="28"/>
          <w:szCs w:val="28"/>
        </w:rPr>
        <w:t>г.Свирска</w:t>
      </w:r>
      <w:r w:rsidR="009C2F0B" w:rsidRPr="00B539B3">
        <w:rPr>
          <w:rFonts w:cs="Times New Roman"/>
          <w:i/>
          <w:sz w:val="28"/>
          <w:szCs w:val="28"/>
        </w:rPr>
        <w:t xml:space="preserve"> </w:t>
      </w:r>
    </w:p>
    <w:p w:rsidR="009C2F0B" w:rsidRPr="004D61B4" w:rsidRDefault="009C2F0B">
      <w:pPr>
        <w:pStyle w:val="ConsNormal"/>
        <w:widowControl/>
        <w:suppressAutoHyphens/>
        <w:ind w:firstLine="540"/>
        <w:jc w:val="both"/>
        <w:rPr>
          <w:rFonts w:ascii="Times New Roman" w:hAnsi="Times New Roman" w:cs="Times New Roman"/>
          <w:sz w:val="28"/>
          <w:szCs w:val="28"/>
        </w:rPr>
      </w:pPr>
      <w:r w:rsidRPr="004D61B4">
        <w:rPr>
          <w:rFonts w:ascii="Times New Roman" w:hAnsi="Times New Roman" w:cs="Times New Roman"/>
          <w:sz w:val="28"/>
          <w:szCs w:val="28"/>
        </w:rPr>
        <w:t>Задача: рост валового продукта и создание новых рабочих мест на основе выстраивания взаимовыгодных отношений с собственниками крупного, среднего и малого бизнеса, повышения конкурентоспособности предпринимательской среды.</w:t>
      </w:r>
    </w:p>
    <w:p w:rsidR="009C2F0B" w:rsidRPr="004D61B4" w:rsidRDefault="009C2F0B">
      <w:pPr>
        <w:pStyle w:val="ConsNormal"/>
        <w:widowControl/>
        <w:suppressAutoHyphens/>
        <w:ind w:firstLine="540"/>
        <w:jc w:val="both"/>
        <w:rPr>
          <w:rFonts w:ascii="Times New Roman" w:hAnsi="Times New Roman" w:cs="Times New Roman"/>
          <w:sz w:val="28"/>
          <w:szCs w:val="28"/>
        </w:rPr>
      </w:pPr>
      <w:r w:rsidRPr="004D61B4">
        <w:rPr>
          <w:rFonts w:ascii="Times New Roman" w:hAnsi="Times New Roman" w:cs="Times New Roman"/>
          <w:sz w:val="28"/>
          <w:szCs w:val="28"/>
        </w:rPr>
        <w:t>Способы реализации:</w:t>
      </w:r>
    </w:p>
    <w:p w:rsidR="009C2F0B" w:rsidRPr="004D61B4" w:rsidRDefault="009C2F0B">
      <w:pPr>
        <w:pStyle w:val="ConsNormal"/>
        <w:widowControl/>
        <w:suppressAutoHyphens/>
        <w:ind w:firstLine="540"/>
        <w:jc w:val="both"/>
        <w:rPr>
          <w:rFonts w:ascii="Times New Roman" w:hAnsi="Times New Roman" w:cs="Times New Roman"/>
          <w:sz w:val="28"/>
          <w:szCs w:val="28"/>
        </w:rPr>
      </w:pPr>
      <w:r w:rsidRPr="004D61B4">
        <w:rPr>
          <w:rFonts w:ascii="Times New Roman" w:hAnsi="Times New Roman" w:cs="Times New Roman"/>
          <w:sz w:val="28"/>
          <w:szCs w:val="28"/>
        </w:rPr>
        <w:t>- обеспечение прозрачных и стабильных правил осуществления экономической деятельности в установленном законодательством порядке;</w:t>
      </w:r>
    </w:p>
    <w:p w:rsidR="009C2F0B" w:rsidRPr="004D61B4" w:rsidRDefault="009C2F0B">
      <w:pPr>
        <w:pStyle w:val="ConsNormal"/>
        <w:widowControl/>
        <w:suppressAutoHyphens/>
        <w:ind w:firstLine="540"/>
        <w:jc w:val="both"/>
        <w:rPr>
          <w:rFonts w:ascii="Times New Roman" w:hAnsi="Times New Roman" w:cs="Times New Roman"/>
          <w:sz w:val="28"/>
          <w:szCs w:val="28"/>
        </w:rPr>
      </w:pPr>
      <w:r w:rsidRPr="004D61B4">
        <w:rPr>
          <w:rFonts w:ascii="Times New Roman" w:hAnsi="Times New Roman" w:cs="Times New Roman"/>
          <w:sz w:val="28"/>
          <w:szCs w:val="28"/>
        </w:rPr>
        <w:t>- поддержка предприятий, производящих конечную продукцию и продукцию глубокой степени переработки потребительского и производственного назначения;</w:t>
      </w:r>
    </w:p>
    <w:p w:rsidR="009C2F0B" w:rsidRPr="004D61B4" w:rsidRDefault="009C2F0B">
      <w:pPr>
        <w:pStyle w:val="ConsNormal"/>
        <w:widowControl/>
        <w:suppressAutoHyphens/>
        <w:ind w:firstLine="540"/>
        <w:jc w:val="both"/>
        <w:rPr>
          <w:rFonts w:ascii="Times New Roman" w:hAnsi="Times New Roman" w:cs="Times New Roman"/>
          <w:sz w:val="28"/>
          <w:szCs w:val="28"/>
        </w:rPr>
      </w:pPr>
      <w:r w:rsidRPr="004D61B4">
        <w:rPr>
          <w:rFonts w:ascii="Times New Roman" w:hAnsi="Times New Roman" w:cs="Times New Roman"/>
          <w:sz w:val="28"/>
          <w:szCs w:val="28"/>
        </w:rPr>
        <w:t>- организация конструктивного диалога с собственниками крупных предприятий, направленного на взаимовыгодное сотрудничество, повышение налоговой отдачи, участие крупного бизнеса в реализации проектов и программ органов муниципальной власти;</w:t>
      </w:r>
    </w:p>
    <w:p w:rsidR="009C2F0B" w:rsidRPr="004D61B4" w:rsidRDefault="009C2F0B">
      <w:pPr>
        <w:pStyle w:val="ConsNormal"/>
        <w:widowControl/>
        <w:suppressAutoHyphens/>
        <w:ind w:firstLine="540"/>
        <w:jc w:val="both"/>
        <w:rPr>
          <w:rFonts w:ascii="Times New Roman" w:hAnsi="Times New Roman" w:cs="Times New Roman"/>
          <w:sz w:val="28"/>
          <w:szCs w:val="28"/>
        </w:rPr>
      </w:pPr>
      <w:r w:rsidRPr="004D61B4">
        <w:rPr>
          <w:rFonts w:ascii="Times New Roman" w:hAnsi="Times New Roman" w:cs="Times New Roman"/>
          <w:sz w:val="28"/>
          <w:szCs w:val="28"/>
        </w:rPr>
        <w:t>- стимулирование развития среднего и малого бизнеса, создание условий для формирования кластеров предприятий;</w:t>
      </w:r>
    </w:p>
    <w:p w:rsidR="009C2F0B" w:rsidRPr="004D61B4" w:rsidRDefault="009C2F0B">
      <w:pPr>
        <w:pStyle w:val="ConsNormal"/>
        <w:widowControl/>
        <w:suppressAutoHyphens/>
        <w:ind w:firstLine="540"/>
        <w:jc w:val="both"/>
        <w:rPr>
          <w:rFonts w:ascii="Times New Roman" w:hAnsi="Times New Roman" w:cs="Times New Roman"/>
          <w:sz w:val="28"/>
          <w:szCs w:val="28"/>
        </w:rPr>
      </w:pPr>
      <w:r w:rsidRPr="004D61B4">
        <w:rPr>
          <w:rFonts w:ascii="Times New Roman" w:hAnsi="Times New Roman" w:cs="Times New Roman"/>
          <w:sz w:val="28"/>
          <w:szCs w:val="28"/>
        </w:rPr>
        <w:t>- упрощение системы лицензирования, сертификации и регистрации, в том числе при получении прав собственности на земельные участки и объекты недвижимости;</w:t>
      </w:r>
    </w:p>
    <w:p w:rsidR="009C2F0B" w:rsidRDefault="009C2F0B">
      <w:pPr>
        <w:pStyle w:val="ConsNormal"/>
        <w:widowControl/>
        <w:suppressAutoHyphens/>
        <w:ind w:firstLine="540"/>
        <w:jc w:val="both"/>
        <w:rPr>
          <w:rFonts w:ascii="Times New Roman" w:hAnsi="Times New Roman" w:cs="Times New Roman"/>
          <w:sz w:val="28"/>
          <w:szCs w:val="28"/>
        </w:rPr>
      </w:pPr>
      <w:r w:rsidRPr="004D61B4">
        <w:rPr>
          <w:rFonts w:ascii="Times New Roman" w:hAnsi="Times New Roman" w:cs="Times New Roman"/>
          <w:sz w:val="28"/>
          <w:szCs w:val="28"/>
        </w:rPr>
        <w:t>- осуществление размещения муниципального заказа путем проведения открытых конкурсов и аукционов.</w:t>
      </w:r>
    </w:p>
    <w:p w:rsidR="00A81D42" w:rsidRDefault="00A81D42" w:rsidP="00B539B3">
      <w:pPr>
        <w:pStyle w:val="a6"/>
        <w:jc w:val="center"/>
        <w:rPr>
          <w:b/>
          <w:sz w:val="28"/>
        </w:rPr>
      </w:pPr>
      <w:bookmarkStart w:id="12" w:name="_Toc133321263"/>
    </w:p>
    <w:p w:rsidR="00B539B3" w:rsidRDefault="00C354B5" w:rsidP="00B539B3">
      <w:pPr>
        <w:pStyle w:val="a6"/>
        <w:jc w:val="center"/>
        <w:rPr>
          <w:b/>
          <w:sz w:val="28"/>
        </w:rPr>
      </w:pPr>
      <w:r w:rsidRPr="00B539B3">
        <w:rPr>
          <w:b/>
          <w:sz w:val="28"/>
        </w:rPr>
        <w:t xml:space="preserve">Цель </w:t>
      </w:r>
      <w:r w:rsidR="009C2F0B" w:rsidRPr="00B539B3">
        <w:rPr>
          <w:b/>
          <w:sz w:val="28"/>
        </w:rPr>
        <w:t>1.1 Развитие экономического потенциала существующих</w:t>
      </w:r>
    </w:p>
    <w:p w:rsidR="009C2F0B" w:rsidRPr="00B539B3" w:rsidRDefault="009C2F0B" w:rsidP="00B539B3">
      <w:pPr>
        <w:pStyle w:val="a6"/>
        <w:jc w:val="center"/>
        <w:rPr>
          <w:b/>
          <w:sz w:val="28"/>
        </w:rPr>
      </w:pPr>
      <w:r w:rsidRPr="00B539B3">
        <w:rPr>
          <w:b/>
          <w:sz w:val="28"/>
        </w:rPr>
        <w:t xml:space="preserve"> </w:t>
      </w:r>
      <w:r w:rsidR="00E13987" w:rsidRPr="00B539B3">
        <w:rPr>
          <w:b/>
          <w:sz w:val="28"/>
        </w:rPr>
        <w:t xml:space="preserve"> </w:t>
      </w:r>
      <w:r w:rsidRPr="00B539B3">
        <w:rPr>
          <w:b/>
          <w:sz w:val="28"/>
        </w:rPr>
        <w:t>предприятий</w:t>
      </w:r>
      <w:bookmarkEnd w:id="12"/>
    </w:p>
    <w:p w:rsidR="009C2F0B" w:rsidRPr="004D61B4" w:rsidRDefault="009C2F0B">
      <w:pPr>
        <w:suppressAutoHyphens/>
        <w:ind w:firstLine="540"/>
        <w:jc w:val="both"/>
        <w:rPr>
          <w:bCs/>
          <w:sz w:val="28"/>
          <w:szCs w:val="28"/>
        </w:rPr>
      </w:pPr>
      <w:r w:rsidRPr="00D31703">
        <w:rPr>
          <w:b/>
          <w:bCs/>
          <w:i/>
          <w:sz w:val="28"/>
          <w:szCs w:val="28"/>
          <w:u w:val="single"/>
        </w:rPr>
        <w:t>О</w:t>
      </w:r>
      <w:r w:rsidR="00E86DD1" w:rsidRPr="00D31703">
        <w:rPr>
          <w:b/>
          <w:bCs/>
          <w:i/>
          <w:sz w:val="28"/>
          <w:szCs w:val="28"/>
          <w:u w:val="single"/>
        </w:rPr>
        <w:t>О</w:t>
      </w:r>
      <w:r w:rsidRPr="00D31703">
        <w:rPr>
          <w:b/>
          <w:bCs/>
          <w:i/>
          <w:sz w:val="28"/>
          <w:szCs w:val="28"/>
          <w:u w:val="single"/>
        </w:rPr>
        <w:t>О «</w:t>
      </w:r>
      <w:r w:rsidR="00F825B3" w:rsidRPr="00D31703">
        <w:rPr>
          <w:b/>
          <w:bCs/>
          <w:i/>
          <w:sz w:val="28"/>
          <w:szCs w:val="28"/>
          <w:u w:val="single"/>
        </w:rPr>
        <w:t>ТМ Байкал</w:t>
      </w:r>
      <w:r w:rsidRPr="00D31703">
        <w:rPr>
          <w:b/>
          <w:bCs/>
          <w:i/>
          <w:sz w:val="28"/>
          <w:szCs w:val="28"/>
          <w:u w:val="single"/>
        </w:rPr>
        <w:t>»</w:t>
      </w:r>
      <w:r w:rsidRPr="00D31703">
        <w:rPr>
          <w:bCs/>
          <w:i/>
          <w:sz w:val="28"/>
          <w:szCs w:val="28"/>
          <w:u w:val="single"/>
        </w:rPr>
        <w:t>.</w:t>
      </w:r>
      <w:r w:rsidRPr="004D61B4">
        <w:rPr>
          <w:bCs/>
          <w:sz w:val="28"/>
          <w:szCs w:val="28"/>
        </w:rPr>
        <w:t xml:space="preserve"> </w:t>
      </w:r>
      <w:r w:rsidR="00F825B3" w:rsidRPr="004D61B4">
        <w:rPr>
          <w:bCs/>
          <w:sz w:val="28"/>
          <w:szCs w:val="28"/>
        </w:rPr>
        <w:t>Сегодня это современное высокотехническое предприятие – экспортер, проф</w:t>
      </w:r>
      <w:r w:rsidR="009A4674" w:rsidRPr="004D61B4">
        <w:rPr>
          <w:bCs/>
          <w:sz w:val="28"/>
          <w:szCs w:val="28"/>
        </w:rPr>
        <w:t>и</w:t>
      </w:r>
      <w:r w:rsidR="00F825B3" w:rsidRPr="004D61B4">
        <w:rPr>
          <w:bCs/>
          <w:sz w:val="28"/>
          <w:szCs w:val="28"/>
        </w:rPr>
        <w:t>лирующееся на изготовлении пиломатериалов для строительства</w:t>
      </w:r>
      <w:r w:rsidR="009A4674" w:rsidRPr="004D61B4">
        <w:rPr>
          <w:bCs/>
          <w:sz w:val="28"/>
          <w:szCs w:val="28"/>
        </w:rPr>
        <w:t xml:space="preserve">. </w:t>
      </w:r>
      <w:r w:rsidRPr="004D61B4">
        <w:rPr>
          <w:bCs/>
          <w:sz w:val="28"/>
          <w:szCs w:val="28"/>
        </w:rPr>
        <w:t xml:space="preserve">В ближайшие годы продолжится реализации проекта по расширению производства </w:t>
      </w:r>
      <w:r w:rsidR="009A4674" w:rsidRPr="004D61B4">
        <w:rPr>
          <w:bCs/>
          <w:sz w:val="28"/>
          <w:szCs w:val="28"/>
        </w:rPr>
        <w:t>готовой древесины</w:t>
      </w:r>
      <w:r w:rsidRPr="004D61B4">
        <w:rPr>
          <w:bCs/>
          <w:sz w:val="28"/>
          <w:szCs w:val="28"/>
        </w:rPr>
        <w:t xml:space="preserve">. </w:t>
      </w:r>
    </w:p>
    <w:p w:rsidR="009C2F0B" w:rsidRPr="004D61B4" w:rsidRDefault="009C2F0B">
      <w:pPr>
        <w:suppressAutoHyphens/>
        <w:ind w:firstLine="540"/>
        <w:jc w:val="both"/>
        <w:rPr>
          <w:bCs/>
          <w:sz w:val="28"/>
          <w:szCs w:val="28"/>
        </w:rPr>
      </w:pPr>
      <w:r w:rsidRPr="004D61B4">
        <w:rPr>
          <w:bCs/>
          <w:sz w:val="28"/>
          <w:szCs w:val="28"/>
        </w:rPr>
        <w:t xml:space="preserve">Согласно </w:t>
      </w:r>
      <w:r w:rsidR="009A4674" w:rsidRPr="004D61B4">
        <w:rPr>
          <w:bCs/>
          <w:sz w:val="28"/>
          <w:szCs w:val="28"/>
        </w:rPr>
        <w:t xml:space="preserve">инвестиционному </w:t>
      </w:r>
      <w:r w:rsidRPr="004D61B4">
        <w:rPr>
          <w:bCs/>
          <w:sz w:val="28"/>
          <w:szCs w:val="28"/>
        </w:rPr>
        <w:t xml:space="preserve">проекту будет осуществлено: </w:t>
      </w:r>
    </w:p>
    <w:p w:rsidR="009A4674" w:rsidRPr="004D61B4" w:rsidRDefault="009C2F0B">
      <w:pPr>
        <w:suppressAutoHyphens/>
        <w:ind w:firstLine="540"/>
        <w:jc w:val="both"/>
        <w:rPr>
          <w:bCs/>
          <w:sz w:val="28"/>
          <w:szCs w:val="28"/>
        </w:rPr>
      </w:pPr>
      <w:r w:rsidRPr="004D61B4">
        <w:rPr>
          <w:bCs/>
          <w:sz w:val="28"/>
          <w:szCs w:val="28"/>
        </w:rPr>
        <w:t>-</w:t>
      </w:r>
      <w:r w:rsidR="009A4674" w:rsidRPr="004D61B4">
        <w:rPr>
          <w:bCs/>
          <w:sz w:val="28"/>
          <w:szCs w:val="28"/>
        </w:rPr>
        <w:t>увеличение сушильного хозяйства. При этом коэффициент сухого пиломатериала возрастет с 30% до 60%.</w:t>
      </w:r>
    </w:p>
    <w:p w:rsidR="009C2F0B" w:rsidRPr="004D61B4" w:rsidRDefault="009A4674">
      <w:pPr>
        <w:suppressAutoHyphens/>
        <w:ind w:firstLine="540"/>
        <w:jc w:val="both"/>
        <w:rPr>
          <w:sz w:val="28"/>
          <w:szCs w:val="28"/>
        </w:rPr>
      </w:pPr>
      <w:r w:rsidRPr="004D61B4">
        <w:rPr>
          <w:sz w:val="28"/>
          <w:szCs w:val="28"/>
        </w:rPr>
        <w:t xml:space="preserve"> </w:t>
      </w:r>
      <w:r w:rsidR="009C2F0B" w:rsidRPr="004D61B4">
        <w:rPr>
          <w:sz w:val="28"/>
          <w:szCs w:val="28"/>
        </w:rPr>
        <w:t>-</w:t>
      </w:r>
      <w:r w:rsidRPr="004D61B4">
        <w:rPr>
          <w:sz w:val="28"/>
          <w:szCs w:val="28"/>
        </w:rPr>
        <w:t>приобретение штабеле – формирующей машины для укладки готовой продукции.</w:t>
      </w:r>
    </w:p>
    <w:p w:rsidR="00670370" w:rsidRPr="004D61B4" w:rsidRDefault="00670370">
      <w:pPr>
        <w:suppressAutoHyphens/>
        <w:ind w:firstLine="540"/>
        <w:jc w:val="both"/>
        <w:rPr>
          <w:sz w:val="28"/>
          <w:szCs w:val="28"/>
        </w:rPr>
      </w:pPr>
      <w:r w:rsidRPr="004D61B4">
        <w:rPr>
          <w:sz w:val="28"/>
          <w:szCs w:val="28"/>
        </w:rPr>
        <w:t>- увеличение производственной площади за счет пристроя к основному корпусу цеха.</w:t>
      </w:r>
    </w:p>
    <w:p w:rsidR="009C2F0B" w:rsidRPr="004D61B4" w:rsidRDefault="009C2F0B">
      <w:pPr>
        <w:pStyle w:val="2"/>
        <w:numPr>
          <w:ilvl w:val="0"/>
          <w:numId w:val="0"/>
        </w:numPr>
        <w:suppressAutoHyphens/>
        <w:rPr>
          <w:bCs/>
          <w:sz w:val="28"/>
          <w:szCs w:val="28"/>
        </w:rPr>
      </w:pPr>
      <w:r w:rsidRPr="004D61B4">
        <w:rPr>
          <w:bCs/>
          <w:sz w:val="28"/>
          <w:szCs w:val="28"/>
        </w:rPr>
        <w:t>Реконструкция производства и введение новых мощностей позволит:</w:t>
      </w:r>
    </w:p>
    <w:p w:rsidR="009C2F0B" w:rsidRPr="004D61B4" w:rsidRDefault="009C2F0B">
      <w:pPr>
        <w:pStyle w:val="2"/>
        <w:numPr>
          <w:ilvl w:val="0"/>
          <w:numId w:val="0"/>
        </w:numPr>
        <w:suppressAutoHyphens/>
        <w:rPr>
          <w:sz w:val="28"/>
          <w:szCs w:val="28"/>
        </w:rPr>
      </w:pPr>
      <w:r w:rsidRPr="004D61B4">
        <w:rPr>
          <w:bCs/>
          <w:sz w:val="28"/>
          <w:szCs w:val="28"/>
        </w:rPr>
        <w:t xml:space="preserve">-  увеличить выпуска </w:t>
      </w:r>
      <w:r w:rsidR="004250E2" w:rsidRPr="004D61B4">
        <w:rPr>
          <w:bCs/>
          <w:sz w:val="28"/>
          <w:szCs w:val="28"/>
        </w:rPr>
        <w:t xml:space="preserve">готовой продукции </w:t>
      </w:r>
      <w:r w:rsidRPr="004D61B4">
        <w:rPr>
          <w:bCs/>
          <w:sz w:val="28"/>
          <w:szCs w:val="28"/>
        </w:rPr>
        <w:t xml:space="preserve">на </w:t>
      </w:r>
      <w:r w:rsidR="004250E2" w:rsidRPr="004D61B4">
        <w:rPr>
          <w:bCs/>
          <w:sz w:val="28"/>
          <w:szCs w:val="28"/>
        </w:rPr>
        <w:t>1,7%</w:t>
      </w:r>
      <w:r w:rsidRPr="004D61B4">
        <w:rPr>
          <w:bCs/>
          <w:sz w:val="28"/>
          <w:szCs w:val="28"/>
        </w:rPr>
        <w:t>;</w:t>
      </w:r>
      <w:r w:rsidRPr="004D61B4">
        <w:rPr>
          <w:sz w:val="28"/>
          <w:szCs w:val="28"/>
        </w:rPr>
        <w:t xml:space="preserve"> </w:t>
      </w:r>
    </w:p>
    <w:p w:rsidR="009C2F0B" w:rsidRPr="004D61B4" w:rsidRDefault="009C2F0B">
      <w:pPr>
        <w:pStyle w:val="2"/>
        <w:numPr>
          <w:ilvl w:val="0"/>
          <w:numId w:val="0"/>
        </w:numPr>
        <w:suppressAutoHyphens/>
        <w:rPr>
          <w:bCs/>
          <w:sz w:val="28"/>
          <w:szCs w:val="28"/>
        </w:rPr>
      </w:pPr>
      <w:r w:rsidRPr="004D61B4">
        <w:rPr>
          <w:bCs/>
          <w:sz w:val="28"/>
          <w:szCs w:val="28"/>
        </w:rPr>
        <w:t>- снизить выбросы загрязняющих веществ;</w:t>
      </w:r>
    </w:p>
    <w:p w:rsidR="009C2F0B" w:rsidRPr="004D61B4" w:rsidRDefault="009C2F0B">
      <w:pPr>
        <w:pStyle w:val="2"/>
        <w:numPr>
          <w:ilvl w:val="0"/>
          <w:numId w:val="0"/>
        </w:numPr>
        <w:suppressAutoHyphens/>
        <w:rPr>
          <w:bCs/>
          <w:sz w:val="28"/>
          <w:szCs w:val="28"/>
        </w:rPr>
      </w:pPr>
      <w:r w:rsidRPr="004D61B4">
        <w:rPr>
          <w:bCs/>
          <w:sz w:val="28"/>
          <w:szCs w:val="28"/>
        </w:rPr>
        <w:t>- создать дополнительно новых рабочих мест;</w:t>
      </w:r>
    </w:p>
    <w:p w:rsidR="009C2F0B" w:rsidRPr="004D61B4" w:rsidRDefault="009C2F0B">
      <w:pPr>
        <w:pStyle w:val="2"/>
        <w:numPr>
          <w:ilvl w:val="0"/>
          <w:numId w:val="0"/>
        </w:numPr>
        <w:suppressAutoHyphens/>
        <w:rPr>
          <w:bCs/>
          <w:sz w:val="28"/>
          <w:szCs w:val="28"/>
        </w:rPr>
      </w:pPr>
      <w:r w:rsidRPr="004D61B4">
        <w:rPr>
          <w:bCs/>
          <w:sz w:val="28"/>
          <w:szCs w:val="28"/>
        </w:rPr>
        <w:t>- увеличение налоговых поступлений в бюджеты всех уровней.</w:t>
      </w:r>
    </w:p>
    <w:p w:rsidR="009C2F0B" w:rsidRPr="004D61B4" w:rsidRDefault="009C2F0B">
      <w:pPr>
        <w:pStyle w:val="2"/>
        <w:numPr>
          <w:ilvl w:val="0"/>
          <w:numId w:val="0"/>
        </w:numPr>
        <w:suppressAutoHyphens/>
        <w:rPr>
          <w:bCs/>
          <w:sz w:val="28"/>
          <w:szCs w:val="28"/>
        </w:rPr>
      </w:pPr>
      <w:r w:rsidRPr="004D61B4">
        <w:rPr>
          <w:bCs/>
          <w:sz w:val="28"/>
          <w:szCs w:val="28"/>
        </w:rPr>
        <w:t xml:space="preserve">Общий объем инвестиций в реконструкцию предприятия составят более </w:t>
      </w:r>
      <w:r w:rsidR="00CD7E22" w:rsidRPr="004D61B4">
        <w:rPr>
          <w:bCs/>
          <w:sz w:val="28"/>
          <w:szCs w:val="28"/>
        </w:rPr>
        <w:t>80</w:t>
      </w:r>
      <w:r w:rsidRPr="004D61B4">
        <w:rPr>
          <w:bCs/>
          <w:sz w:val="28"/>
          <w:szCs w:val="28"/>
        </w:rPr>
        <w:t xml:space="preserve"> мл</w:t>
      </w:r>
      <w:r w:rsidR="00CD7E22" w:rsidRPr="004D61B4">
        <w:rPr>
          <w:bCs/>
          <w:sz w:val="28"/>
          <w:szCs w:val="28"/>
        </w:rPr>
        <w:t>н</w:t>
      </w:r>
      <w:r w:rsidRPr="004D61B4">
        <w:rPr>
          <w:bCs/>
          <w:sz w:val="28"/>
          <w:szCs w:val="28"/>
        </w:rPr>
        <w:t>. рублей.</w:t>
      </w:r>
    </w:p>
    <w:p w:rsidR="004A16D4" w:rsidRPr="004D61B4" w:rsidRDefault="00CF5708">
      <w:pPr>
        <w:pStyle w:val="2"/>
        <w:numPr>
          <w:ilvl w:val="0"/>
          <w:numId w:val="0"/>
        </w:numPr>
        <w:suppressAutoHyphens/>
        <w:rPr>
          <w:bCs/>
          <w:spacing w:val="-8"/>
          <w:sz w:val="28"/>
          <w:szCs w:val="28"/>
        </w:rPr>
      </w:pPr>
      <w:r w:rsidRPr="00D31703">
        <w:rPr>
          <w:b/>
          <w:bCs/>
          <w:i/>
          <w:spacing w:val="-8"/>
          <w:sz w:val="28"/>
          <w:szCs w:val="28"/>
          <w:u w:val="single"/>
        </w:rPr>
        <w:t>З</w:t>
      </w:r>
      <w:r w:rsidR="009C2F0B" w:rsidRPr="00D31703">
        <w:rPr>
          <w:b/>
          <w:bCs/>
          <w:i/>
          <w:spacing w:val="-8"/>
          <w:sz w:val="28"/>
          <w:szCs w:val="28"/>
          <w:u w:val="single"/>
        </w:rPr>
        <w:t>АО «</w:t>
      </w:r>
      <w:r w:rsidRPr="00D31703">
        <w:rPr>
          <w:b/>
          <w:bCs/>
          <w:i/>
          <w:spacing w:val="-8"/>
          <w:sz w:val="28"/>
          <w:szCs w:val="28"/>
          <w:u w:val="single"/>
        </w:rPr>
        <w:t>Актех - Байкал</w:t>
      </w:r>
      <w:r w:rsidR="009C2F0B" w:rsidRPr="00D31703">
        <w:rPr>
          <w:b/>
          <w:bCs/>
          <w:i/>
          <w:spacing w:val="-8"/>
          <w:sz w:val="28"/>
          <w:szCs w:val="28"/>
          <w:u w:val="single"/>
        </w:rPr>
        <w:t>»</w:t>
      </w:r>
      <w:r w:rsidRPr="00D31703">
        <w:rPr>
          <w:b/>
          <w:bCs/>
          <w:i/>
          <w:spacing w:val="-8"/>
          <w:sz w:val="28"/>
          <w:szCs w:val="28"/>
          <w:u w:val="single"/>
        </w:rPr>
        <w:t>.</w:t>
      </w:r>
      <w:r w:rsidR="00D31703">
        <w:rPr>
          <w:b/>
          <w:bCs/>
          <w:i/>
          <w:spacing w:val="-8"/>
          <w:sz w:val="28"/>
          <w:szCs w:val="28"/>
          <w:u w:val="single"/>
        </w:rPr>
        <w:t xml:space="preserve"> </w:t>
      </w:r>
      <w:r w:rsidRPr="004D61B4">
        <w:rPr>
          <w:b/>
          <w:bCs/>
          <w:spacing w:val="-8"/>
          <w:sz w:val="28"/>
          <w:szCs w:val="28"/>
        </w:rPr>
        <w:t xml:space="preserve"> </w:t>
      </w:r>
      <w:r w:rsidRPr="004D61B4">
        <w:rPr>
          <w:bCs/>
          <w:spacing w:val="-8"/>
          <w:sz w:val="28"/>
          <w:szCs w:val="28"/>
        </w:rPr>
        <w:t>По итогам 2005г.</w:t>
      </w:r>
      <w:r w:rsidR="004A16D4" w:rsidRPr="004D61B4">
        <w:rPr>
          <w:bCs/>
          <w:spacing w:val="-8"/>
          <w:sz w:val="28"/>
          <w:szCs w:val="28"/>
        </w:rPr>
        <w:t>, четвертый год подряд, компания является самым крупным поставщиком аккумуляторных батарей на автосборочные производства. Предприятие планирует выйти к 2010году на максимальные производственные мощности и достичь объемов продаж в 1,8 млн.АКБ в год.</w:t>
      </w:r>
    </w:p>
    <w:p w:rsidR="004A16D4" w:rsidRPr="004D61B4" w:rsidRDefault="004A16D4">
      <w:pPr>
        <w:pStyle w:val="2"/>
        <w:numPr>
          <w:ilvl w:val="0"/>
          <w:numId w:val="0"/>
        </w:numPr>
        <w:suppressAutoHyphens/>
        <w:rPr>
          <w:bCs/>
          <w:spacing w:val="-8"/>
          <w:sz w:val="28"/>
          <w:szCs w:val="28"/>
        </w:rPr>
      </w:pPr>
      <w:r w:rsidRPr="004D61B4">
        <w:rPr>
          <w:bCs/>
          <w:spacing w:val="-8"/>
          <w:sz w:val="28"/>
          <w:szCs w:val="28"/>
        </w:rPr>
        <w:t xml:space="preserve">Планы развития компании АкТех: </w:t>
      </w:r>
    </w:p>
    <w:p w:rsidR="004A16D4" w:rsidRPr="004D61B4" w:rsidRDefault="004A16D4">
      <w:pPr>
        <w:pStyle w:val="2"/>
        <w:numPr>
          <w:ilvl w:val="0"/>
          <w:numId w:val="0"/>
        </w:numPr>
        <w:suppressAutoHyphens/>
        <w:rPr>
          <w:bCs/>
          <w:spacing w:val="-8"/>
          <w:sz w:val="28"/>
          <w:szCs w:val="28"/>
        </w:rPr>
      </w:pPr>
      <w:r w:rsidRPr="004D61B4">
        <w:rPr>
          <w:bCs/>
          <w:spacing w:val="-8"/>
          <w:sz w:val="28"/>
          <w:szCs w:val="28"/>
        </w:rPr>
        <w:t>- выход на 100% мощность металлургического отделения Завода по переработке вторичного свинца, собственное производство свинца и сплавов.</w:t>
      </w:r>
    </w:p>
    <w:p w:rsidR="004A16D4" w:rsidRPr="004D61B4" w:rsidRDefault="004A16D4">
      <w:pPr>
        <w:pStyle w:val="2"/>
        <w:numPr>
          <w:ilvl w:val="0"/>
          <w:numId w:val="0"/>
        </w:numPr>
        <w:suppressAutoHyphens/>
        <w:rPr>
          <w:bCs/>
          <w:spacing w:val="-8"/>
          <w:sz w:val="28"/>
          <w:szCs w:val="28"/>
        </w:rPr>
      </w:pPr>
      <w:r w:rsidRPr="004D61B4">
        <w:rPr>
          <w:bCs/>
          <w:spacing w:val="-8"/>
          <w:sz w:val="28"/>
          <w:szCs w:val="28"/>
        </w:rPr>
        <w:t>- модернизация, совершенствование аккумуляторного производства, необходимый объем инвестиций -5 млн. дол.</w:t>
      </w:r>
    </w:p>
    <w:p w:rsidR="00E8355F" w:rsidRPr="004D61B4" w:rsidRDefault="004A16D4">
      <w:pPr>
        <w:pStyle w:val="2"/>
        <w:numPr>
          <w:ilvl w:val="0"/>
          <w:numId w:val="0"/>
        </w:numPr>
        <w:suppressAutoHyphens/>
        <w:rPr>
          <w:bCs/>
          <w:spacing w:val="-8"/>
          <w:sz w:val="28"/>
          <w:szCs w:val="28"/>
        </w:rPr>
      </w:pPr>
      <w:r w:rsidRPr="004D61B4">
        <w:rPr>
          <w:bCs/>
          <w:spacing w:val="-8"/>
          <w:sz w:val="28"/>
          <w:szCs w:val="28"/>
        </w:rPr>
        <w:t>-расширение ассортиментной линейки, производство АКБ новых типов:</w:t>
      </w:r>
      <w:r w:rsidR="00896FF5" w:rsidRPr="004D61B4">
        <w:rPr>
          <w:bCs/>
          <w:spacing w:val="-8"/>
          <w:sz w:val="28"/>
          <w:szCs w:val="28"/>
        </w:rPr>
        <w:t xml:space="preserve"> </w:t>
      </w:r>
      <w:r w:rsidR="00E8355F" w:rsidRPr="004D61B4">
        <w:rPr>
          <w:bCs/>
          <w:spacing w:val="-8"/>
          <w:sz w:val="28"/>
          <w:szCs w:val="28"/>
          <w:lang w:val="en-US"/>
        </w:rPr>
        <w:t>JIS</w:t>
      </w:r>
      <w:r w:rsidR="00E8355F" w:rsidRPr="004D61B4">
        <w:rPr>
          <w:bCs/>
          <w:spacing w:val="-8"/>
          <w:sz w:val="28"/>
          <w:szCs w:val="28"/>
        </w:rPr>
        <w:t xml:space="preserve"> (Азия), </w:t>
      </w:r>
      <w:r w:rsidR="00896FF5" w:rsidRPr="004D61B4">
        <w:rPr>
          <w:bCs/>
          <w:spacing w:val="-8"/>
          <w:sz w:val="28"/>
          <w:szCs w:val="28"/>
        </w:rPr>
        <w:t xml:space="preserve"> </w:t>
      </w:r>
      <w:r w:rsidR="00E8355F" w:rsidRPr="004D61B4">
        <w:rPr>
          <w:bCs/>
          <w:spacing w:val="-8"/>
          <w:sz w:val="28"/>
          <w:szCs w:val="28"/>
        </w:rPr>
        <w:t xml:space="preserve">кальциевые АКБ, АКБ </w:t>
      </w:r>
      <w:r w:rsidR="00E8355F" w:rsidRPr="004D61B4">
        <w:rPr>
          <w:bCs/>
          <w:spacing w:val="-8"/>
          <w:sz w:val="28"/>
          <w:szCs w:val="28"/>
          <w:lang w:val="en-US"/>
        </w:rPr>
        <w:t>VRLA</w:t>
      </w:r>
      <w:r w:rsidR="00E8355F" w:rsidRPr="004D61B4">
        <w:rPr>
          <w:bCs/>
          <w:spacing w:val="-8"/>
          <w:sz w:val="28"/>
          <w:szCs w:val="28"/>
        </w:rPr>
        <w:t xml:space="preserve"> (стационарные необслуживаемые АКБ).</w:t>
      </w:r>
    </w:p>
    <w:p w:rsidR="009C2F0B" w:rsidRPr="004D61B4" w:rsidRDefault="004A16D4">
      <w:pPr>
        <w:pStyle w:val="2"/>
        <w:numPr>
          <w:ilvl w:val="0"/>
          <w:numId w:val="0"/>
        </w:numPr>
        <w:suppressAutoHyphens/>
        <w:rPr>
          <w:bCs/>
          <w:sz w:val="28"/>
          <w:szCs w:val="28"/>
        </w:rPr>
      </w:pPr>
      <w:r w:rsidRPr="004D61B4">
        <w:rPr>
          <w:bCs/>
          <w:spacing w:val="-8"/>
          <w:sz w:val="28"/>
          <w:szCs w:val="28"/>
        </w:rPr>
        <w:t xml:space="preserve"> </w:t>
      </w:r>
      <w:r w:rsidR="00896FF5" w:rsidRPr="00D31703">
        <w:rPr>
          <w:b/>
          <w:bCs/>
          <w:i/>
          <w:spacing w:val="-8"/>
          <w:sz w:val="28"/>
          <w:szCs w:val="28"/>
          <w:u w:val="single"/>
        </w:rPr>
        <w:t>ООО</w:t>
      </w:r>
      <w:r w:rsidR="009C2F0B" w:rsidRPr="00D31703">
        <w:rPr>
          <w:b/>
          <w:bCs/>
          <w:i/>
          <w:sz w:val="28"/>
          <w:szCs w:val="28"/>
          <w:u w:val="single"/>
        </w:rPr>
        <w:t xml:space="preserve"> "</w:t>
      </w:r>
      <w:r w:rsidR="00896FF5" w:rsidRPr="00D31703">
        <w:rPr>
          <w:b/>
          <w:bCs/>
          <w:i/>
          <w:sz w:val="28"/>
          <w:szCs w:val="28"/>
          <w:u w:val="single"/>
        </w:rPr>
        <w:t>Свирский РМЗ</w:t>
      </w:r>
      <w:r w:rsidR="009C2F0B" w:rsidRPr="00D31703">
        <w:rPr>
          <w:b/>
          <w:bCs/>
          <w:i/>
          <w:sz w:val="28"/>
          <w:szCs w:val="28"/>
          <w:u w:val="single"/>
        </w:rPr>
        <w:t>»</w:t>
      </w:r>
      <w:r w:rsidR="00896FF5" w:rsidRPr="00D31703">
        <w:rPr>
          <w:b/>
          <w:bCs/>
          <w:i/>
          <w:sz w:val="28"/>
          <w:szCs w:val="28"/>
          <w:u w:val="single"/>
        </w:rPr>
        <w:t>.</w:t>
      </w:r>
      <w:r w:rsidR="009C2F0B" w:rsidRPr="00D31703">
        <w:rPr>
          <w:b/>
          <w:bCs/>
          <w:i/>
          <w:sz w:val="28"/>
          <w:szCs w:val="28"/>
          <w:u w:val="single"/>
        </w:rPr>
        <w:t xml:space="preserve"> </w:t>
      </w:r>
      <w:r w:rsidR="009C2F0B" w:rsidRPr="004D61B4">
        <w:rPr>
          <w:bCs/>
          <w:sz w:val="28"/>
          <w:szCs w:val="28"/>
        </w:rPr>
        <w:t xml:space="preserve">Основная работа будет сосредоточена на дальнейшей  </w:t>
      </w:r>
      <w:r w:rsidR="009C2F0B" w:rsidRPr="004D61B4">
        <w:rPr>
          <w:sz w:val="28"/>
          <w:szCs w:val="28"/>
        </w:rPr>
        <w:t>модернизации производства в направлении повышения качества продукции и расширения рынков сбыта.</w:t>
      </w:r>
      <w:r w:rsidR="00437577" w:rsidRPr="004D61B4">
        <w:rPr>
          <w:sz w:val="28"/>
          <w:szCs w:val="28"/>
        </w:rPr>
        <w:t xml:space="preserve"> В настоящее время завод разработал технологическую документацию и начал производство ковшей на экскаватор </w:t>
      </w:r>
      <w:r w:rsidR="00437577" w:rsidRPr="004D61B4">
        <w:rPr>
          <w:sz w:val="28"/>
          <w:szCs w:val="28"/>
          <w:lang w:val="en-US"/>
        </w:rPr>
        <w:t>Hitachi</w:t>
      </w:r>
      <w:r w:rsidR="00437577" w:rsidRPr="004D61B4">
        <w:rPr>
          <w:sz w:val="28"/>
          <w:szCs w:val="28"/>
        </w:rPr>
        <w:t xml:space="preserve"> </w:t>
      </w:r>
      <w:r w:rsidR="00437577" w:rsidRPr="004D61B4">
        <w:rPr>
          <w:sz w:val="28"/>
          <w:szCs w:val="28"/>
          <w:lang w:val="en-US"/>
        </w:rPr>
        <w:t>ZX</w:t>
      </w:r>
      <w:r w:rsidR="00437577" w:rsidRPr="004D61B4">
        <w:rPr>
          <w:sz w:val="28"/>
          <w:szCs w:val="28"/>
        </w:rPr>
        <w:t xml:space="preserve">-800, </w:t>
      </w:r>
      <w:r w:rsidR="00437577" w:rsidRPr="004D61B4">
        <w:rPr>
          <w:sz w:val="28"/>
          <w:szCs w:val="28"/>
          <w:lang w:val="en-US"/>
        </w:rPr>
        <w:t>ZX</w:t>
      </w:r>
      <w:r w:rsidR="00437577" w:rsidRPr="004D61B4">
        <w:rPr>
          <w:sz w:val="28"/>
          <w:szCs w:val="28"/>
        </w:rPr>
        <w:t xml:space="preserve">-1200, погрузчик </w:t>
      </w:r>
      <w:r w:rsidR="00437577" w:rsidRPr="004D61B4">
        <w:rPr>
          <w:sz w:val="28"/>
          <w:szCs w:val="28"/>
          <w:lang w:val="en-US"/>
        </w:rPr>
        <w:t>ST</w:t>
      </w:r>
      <w:r w:rsidR="00437577" w:rsidRPr="004D61B4">
        <w:rPr>
          <w:sz w:val="28"/>
          <w:szCs w:val="28"/>
        </w:rPr>
        <w:t xml:space="preserve"> -1010, экскаватор </w:t>
      </w:r>
      <w:r w:rsidR="00437577" w:rsidRPr="004D61B4">
        <w:rPr>
          <w:sz w:val="28"/>
          <w:szCs w:val="28"/>
          <w:lang w:val="en-US"/>
        </w:rPr>
        <w:t>Terex</w:t>
      </w:r>
      <w:r w:rsidR="00437577" w:rsidRPr="004D61B4">
        <w:rPr>
          <w:sz w:val="28"/>
          <w:szCs w:val="28"/>
        </w:rPr>
        <w:t xml:space="preserve"> </w:t>
      </w:r>
      <w:r w:rsidR="00437577" w:rsidRPr="004D61B4">
        <w:rPr>
          <w:sz w:val="28"/>
          <w:szCs w:val="28"/>
          <w:lang w:val="en-US"/>
        </w:rPr>
        <w:t>RH</w:t>
      </w:r>
      <w:r w:rsidR="00437577" w:rsidRPr="004D61B4">
        <w:rPr>
          <w:sz w:val="28"/>
          <w:szCs w:val="28"/>
        </w:rPr>
        <w:t xml:space="preserve">-40, которые используются на добывающих предприятиях Магаданской области. Предполагается поиск и разработка новых видов продукции и запасных частей в различных отраслях горнодобывающей, металлургической, автомобилестроительной, лесной и других промышленностях. </w:t>
      </w:r>
    </w:p>
    <w:p w:rsidR="00D46B88" w:rsidRDefault="009C2F0B">
      <w:pPr>
        <w:widowControl w:val="0"/>
        <w:suppressAutoHyphens/>
        <w:jc w:val="both"/>
        <w:rPr>
          <w:sz w:val="28"/>
          <w:szCs w:val="28"/>
        </w:rPr>
      </w:pPr>
      <w:r w:rsidRPr="00D31703">
        <w:rPr>
          <w:b/>
          <w:i/>
          <w:sz w:val="28"/>
          <w:szCs w:val="28"/>
          <w:u w:val="single"/>
        </w:rPr>
        <w:t>ООО</w:t>
      </w:r>
      <w:r w:rsidR="009B229E" w:rsidRPr="00D31703">
        <w:rPr>
          <w:b/>
          <w:i/>
          <w:sz w:val="28"/>
          <w:szCs w:val="28"/>
          <w:u w:val="single"/>
        </w:rPr>
        <w:t xml:space="preserve"> фирма </w:t>
      </w:r>
      <w:r w:rsidRPr="00D31703">
        <w:rPr>
          <w:b/>
          <w:i/>
          <w:sz w:val="28"/>
          <w:szCs w:val="28"/>
          <w:u w:val="single"/>
        </w:rPr>
        <w:t xml:space="preserve"> «</w:t>
      </w:r>
      <w:r w:rsidR="009B229E" w:rsidRPr="00D31703">
        <w:rPr>
          <w:b/>
          <w:i/>
          <w:sz w:val="28"/>
          <w:szCs w:val="28"/>
          <w:u w:val="single"/>
        </w:rPr>
        <w:t>Автоспецдеталь</w:t>
      </w:r>
      <w:r w:rsidRPr="00D31703">
        <w:rPr>
          <w:b/>
          <w:i/>
          <w:sz w:val="28"/>
          <w:szCs w:val="28"/>
          <w:u w:val="single"/>
        </w:rPr>
        <w:t>»</w:t>
      </w:r>
      <w:r w:rsidR="009B229E" w:rsidRPr="00D31703">
        <w:rPr>
          <w:b/>
          <w:i/>
          <w:sz w:val="28"/>
          <w:szCs w:val="28"/>
          <w:u w:val="single"/>
        </w:rPr>
        <w:t>.</w:t>
      </w:r>
      <w:r w:rsidR="009B229E" w:rsidRPr="004D61B4">
        <w:rPr>
          <w:sz w:val="28"/>
          <w:szCs w:val="28"/>
        </w:rPr>
        <w:t xml:space="preserve"> Предполагается дальнейшее сотрудничество с </w:t>
      </w:r>
      <w:r w:rsidR="00BD2A3D" w:rsidRPr="004D61B4">
        <w:rPr>
          <w:sz w:val="28"/>
          <w:szCs w:val="28"/>
        </w:rPr>
        <w:t>инвесторами.</w:t>
      </w:r>
      <w:r w:rsidR="00D31703">
        <w:rPr>
          <w:sz w:val="28"/>
          <w:szCs w:val="28"/>
        </w:rPr>
        <w:t xml:space="preserve"> </w:t>
      </w:r>
      <w:r w:rsidR="00BD2A3D" w:rsidRPr="004D61B4">
        <w:rPr>
          <w:sz w:val="28"/>
          <w:szCs w:val="28"/>
        </w:rPr>
        <w:t>На данный момент предприятие производит средние автодорожные разборные мосты – металлургические конструкции длиной до четверти километров, сп</w:t>
      </w:r>
      <w:r w:rsidR="00D46B88" w:rsidRPr="004D61B4">
        <w:rPr>
          <w:sz w:val="28"/>
          <w:szCs w:val="28"/>
        </w:rPr>
        <w:t>е</w:t>
      </w:r>
      <w:r w:rsidR="00BD2A3D" w:rsidRPr="004D61B4">
        <w:rPr>
          <w:sz w:val="28"/>
          <w:szCs w:val="28"/>
        </w:rPr>
        <w:t xml:space="preserve">цавтомобили, </w:t>
      </w:r>
      <w:r w:rsidR="00D46B88" w:rsidRPr="004D61B4">
        <w:rPr>
          <w:sz w:val="28"/>
          <w:szCs w:val="28"/>
        </w:rPr>
        <w:t>в</w:t>
      </w:r>
      <w:r w:rsidR="00BD2A3D" w:rsidRPr="004D61B4">
        <w:rPr>
          <w:sz w:val="28"/>
          <w:szCs w:val="28"/>
        </w:rPr>
        <w:t>акуумные машины, различную коммунальную технику.</w:t>
      </w:r>
      <w:r w:rsidRPr="004D61B4">
        <w:rPr>
          <w:sz w:val="28"/>
          <w:szCs w:val="28"/>
        </w:rPr>
        <w:t xml:space="preserve"> Высокий и постоянно растущий спрос на подобного рода продукцию позволяет предприятию существенным образом расширить направления сбытовой политики. </w:t>
      </w:r>
    </w:p>
    <w:p w:rsidR="00A81D42" w:rsidRDefault="00A81D42" w:rsidP="00B539B3">
      <w:pPr>
        <w:pStyle w:val="a6"/>
        <w:jc w:val="center"/>
        <w:rPr>
          <w:b/>
          <w:sz w:val="28"/>
        </w:rPr>
      </w:pPr>
      <w:bookmarkStart w:id="13" w:name="_Toc133321264"/>
    </w:p>
    <w:p w:rsidR="009C2F0B" w:rsidRPr="00B539B3" w:rsidRDefault="009C2F0B" w:rsidP="00B539B3">
      <w:pPr>
        <w:pStyle w:val="a6"/>
        <w:jc w:val="center"/>
        <w:rPr>
          <w:b/>
          <w:sz w:val="28"/>
        </w:rPr>
      </w:pPr>
      <w:r w:rsidRPr="00B539B3">
        <w:rPr>
          <w:b/>
          <w:sz w:val="28"/>
        </w:rPr>
        <w:t>Ц</w:t>
      </w:r>
      <w:r w:rsidR="00C354B5" w:rsidRPr="00B539B3">
        <w:rPr>
          <w:b/>
          <w:sz w:val="28"/>
        </w:rPr>
        <w:t xml:space="preserve">ель </w:t>
      </w:r>
      <w:r w:rsidRPr="00B539B3">
        <w:rPr>
          <w:b/>
          <w:sz w:val="28"/>
        </w:rPr>
        <w:t xml:space="preserve">1.2 Формирование новых экономик, ориентированных на спрос со стороны потребителей </w:t>
      </w:r>
      <w:bookmarkEnd w:id="13"/>
      <w:r w:rsidR="006911A7" w:rsidRPr="00B539B3">
        <w:rPr>
          <w:b/>
          <w:sz w:val="28"/>
        </w:rPr>
        <w:t xml:space="preserve"> Иркутской области</w:t>
      </w:r>
    </w:p>
    <w:p w:rsidR="009C2F0B" w:rsidRPr="004D61B4" w:rsidRDefault="009C2F0B">
      <w:pPr>
        <w:suppressAutoHyphens/>
        <w:ind w:firstLine="540"/>
        <w:jc w:val="both"/>
        <w:rPr>
          <w:sz w:val="28"/>
          <w:szCs w:val="28"/>
        </w:rPr>
      </w:pPr>
      <w:r w:rsidRPr="004D61B4">
        <w:rPr>
          <w:sz w:val="28"/>
          <w:szCs w:val="28"/>
        </w:rPr>
        <w:t>Привлечени</w:t>
      </w:r>
      <w:r w:rsidR="00D31703">
        <w:rPr>
          <w:sz w:val="28"/>
          <w:szCs w:val="28"/>
        </w:rPr>
        <w:t>е</w:t>
      </w:r>
      <w:r w:rsidRPr="004D61B4">
        <w:rPr>
          <w:sz w:val="28"/>
          <w:szCs w:val="28"/>
        </w:rPr>
        <w:t xml:space="preserve"> на территорию </w:t>
      </w:r>
      <w:r w:rsidR="006911A7" w:rsidRPr="004D61B4">
        <w:rPr>
          <w:sz w:val="28"/>
          <w:szCs w:val="28"/>
        </w:rPr>
        <w:t>Свирска</w:t>
      </w:r>
      <w:r w:rsidRPr="004D61B4">
        <w:rPr>
          <w:sz w:val="28"/>
          <w:szCs w:val="28"/>
        </w:rPr>
        <w:t xml:space="preserve"> новых функциональных узлов Иркутско</w:t>
      </w:r>
      <w:r w:rsidR="006911A7" w:rsidRPr="004D61B4">
        <w:rPr>
          <w:sz w:val="28"/>
          <w:szCs w:val="28"/>
        </w:rPr>
        <w:t>й области</w:t>
      </w:r>
      <w:r w:rsidRPr="004D61B4">
        <w:rPr>
          <w:sz w:val="28"/>
          <w:szCs w:val="28"/>
        </w:rPr>
        <w:t xml:space="preserve"> включает, в том числе, частичную диверсификацию производственной структуры за счет углубления переработки производимых сырьевых товаров и вовлечения в оборот новых ресурсов:</w:t>
      </w:r>
    </w:p>
    <w:p w:rsidR="006007ED" w:rsidRPr="004D61B4" w:rsidRDefault="009C2F0B" w:rsidP="006007ED">
      <w:pPr>
        <w:ind w:firstLine="540"/>
        <w:jc w:val="both"/>
        <w:rPr>
          <w:sz w:val="28"/>
          <w:szCs w:val="28"/>
        </w:rPr>
      </w:pPr>
      <w:r w:rsidRPr="004D61B4">
        <w:rPr>
          <w:sz w:val="28"/>
          <w:szCs w:val="28"/>
        </w:rPr>
        <w:t xml:space="preserve"> </w:t>
      </w:r>
      <w:r w:rsidR="006007ED" w:rsidRPr="004D61B4">
        <w:rPr>
          <w:sz w:val="28"/>
          <w:szCs w:val="28"/>
        </w:rPr>
        <w:t>- приобретение, монтаж и запуск в работу мини</w:t>
      </w:r>
      <w:r w:rsidR="00D31703">
        <w:rPr>
          <w:sz w:val="28"/>
          <w:szCs w:val="28"/>
        </w:rPr>
        <w:t>-</w:t>
      </w:r>
      <w:r w:rsidR="006007ED" w:rsidRPr="004D61B4">
        <w:rPr>
          <w:sz w:val="28"/>
          <w:szCs w:val="28"/>
        </w:rPr>
        <w:t>завода по производству асфальтобетонной смеси (ориентировочные затраты составят 0,8 млн. руб.);</w:t>
      </w:r>
    </w:p>
    <w:p w:rsidR="006007ED" w:rsidRPr="004D61B4" w:rsidRDefault="006007ED" w:rsidP="006007ED">
      <w:pPr>
        <w:ind w:firstLine="540"/>
        <w:jc w:val="both"/>
        <w:rPr>
          <w:sz w:val="28"/>
          <w:szCs w:val="28"/>
        </w:rPr>
      </w:pPr>
      <w:r w:rsidRPr="004D61B4">
        <w:rPr>
          <w:sz w:val="28"/>
          <w:szCs w:val="28"/>
        </w:rPr>
        <w:t>- возобновление работы каменного карьера и добычи речной песочно-гравийной смеси в необходимых объёмах (ориентировочные затраты составят 2,1 млн. руб.);</w:t>
      </w:r>
    </w:p>
    <w:p w:rsidR="006007ED" w:rsidRPr="004D61B4" w:rsidRDefault="006007ED" w:rsidP="006007ED">
      <w:pPr>
        <w:ind w:firstLine="540"/>
        <w:jc w:val="both"/>
        <w:rPr>
          <w:sz w:val="28"/>
          <w:szCs w:val="28"/>
        </w:rPr>
      </w:pPr>
      <w:r w:rsidRPr="004D61B4">
        <w:rPr>
          <w:sz w:val="28"/>
          <w:szCs w:val="28"/>
        </w:rPr>
        <w:t>- возобнов</w:t>
      </w:r>
      <w:r w:rsidR="00653E92">
        <w:rPr>
          <w:sz w:val="28"/>
          <w:szCs w:val="28"/>
        </w:rPr>
        <w:t>ление</w:t>
      </w:r>
      <w:r w:rsidRPr="004D61B4">
        <w:rPr>
          <w:sz w:val="28"/>
          <w:szCs w:val="28"/>
        </w:rPr>
        <w:t xml:space="preserve"> работ</w:t>
      </w:r>
      <w:r w:rsidR="00653E92">
        <w:rPr>
          <w:sz w:val="28"/>
          <w:szCs w:val="28"/>
        </w:rPr>
        <w:t>ы</w:t>
      </w:r>
      <w:r w:rsidRPr="004D61B4">
        <w:rPr>
          <w:sz w:val="28"/>
          <w:szCs w:val="28"/>
        </w:rPr>
        <w:t xml:space="preserve"> участка по производству железобетонных изделий (ориентировочные затраты составят 1</w:t>
      </w:r>
      <w:r w:rsidR="00D31703">
        <w:rPr>
          <w:sz w:val="28"/>
          <w:szCs w:val="28"/>
        </w:rPr>
        <w:t>,4 млн. руб.);</w:t>
      </w:r>
    </w:p>
    <w:p w:rsidR="00303DC7" w:rsidRPr="004D61B4" w:rsidRDefault="00D31703" w:rsidP="00303DC7">
      <w:pPr>
        <w:ind w:firstLine="540"/>
        <w:jc w:val="both"/>
        <w:rPr>
          <w:sz w:val="28"/>
          <w:szCs w:val="28"/>
        </w:rPr>
      </w:pPr>
      <w:r>
        <w:rPr>
          <w:sz w:val="28"/>
          <w:szCs w:val="28"/>
        </w:rPr>
        <w:t xml:space="preserve"> </w:t>
      </w:r>
      <w:r w:rsidR="00303DC7" w:rsidRPr="004D61B4">
        <w:rPr>
          <w:sz w:val="28"/>
          <w:szCs w:val="28"/>
        </w:rPr>
        <w:t xml:space="preserve">- строительство цеха по изготовлению пенобетонных блоков мощностью </w:t>
      </w:r>
      <w:smartTag w:uri="urn:schemas-microsoft-com:office:smarttags" w:element="metricconverter">
        <w:smartTagPr>
          <w:attr w:name="ProductID" w:val="250 м"/>
        </w:smartTagPr>
        <w:r w:rsidR="00303DC7" w:rsidRPr="004D61B4">
          <w:rPr>
            <w:sz w:val="28"/>
            <w:szCs w:val="28"/>
          </w:rPr>
          <w:t>250 м</w:t>
        </w:r>
      </w:smartTag>
      <w:r w:rsidR="00303DC7" w:rsidRPr="004D61B4">
        <w:rPr>
          <w:sz w:val="28"/>
          <w:szCs w:val="28"/>
        </w:rPr>
        <w:t>.куб./мес.</w:t>
      </w:r>
      <w:r>
        <w:rPr>
          <w:sz w:val="28"/>
          <w:szCs w:val="28"/>
        </w:rPr>
        <w:t>;</w:t>
      </w:r>
    </w:p>
    <w:p w:rsidR="009C2F0B" w:rsidRDefault="00303DC7">
      <w:pPr>
        <w:suppressAutoHyphens/>
        <w:ind w:firstLine="540"/>
        <w:jc w:val="both"/>
        <w:rPr>
          <w:sz w:val="28"/>
          <w:szCs w:val="28"/>
        </w:rPr>
      </w:pPr>
      <w:r w:rsidRPr="004D61B4">
        <w:rPr>
          <w:sz w:val="28"/>
          <w:szCs w:val="28"/>
        </w:rPr>
        <w:t>- строительство 1 очереди завода по производству биотоплива (пеллет)</w:t>
      </w:r>
      <w:r w:rsidR="00D31703">
        <w:rPr>
          <w:sz w:val="28"/>
          <w:szCs w:val="28"/>
        </w:rPr>
        <w:t>;</w:t>
      </w:r>
    </w:p>
    <w:p w:rsidR="009E179F" w:rsidRDefault="009E179F" w:rsidP="009E179F">
      <w:pPr>
        <w:ind w:firstLine="539"/>
        <w:jc w:val="both"/>
        <w:rPr>
          <w:sz w:val="28"/>
          <w:szCs w:val="28"/>
        </w:rPr>
      </w:pPr>
      <w:r>
        <w:rPr>
          <w:sz w:val="28"/>
          <w:szCs w:val="28"/>
        </w:rPr>
        <w:t>- в целях включения в Концепцию «Развитие лесопромышленного комплекса Иркутской области на период 2007-2015 годы» и Программу «Развитие лесопромышленного комплекса Иркутской области на период 2007-2011 годы» мероприятий по лесоустройству лесов Иркутской области, строительству лесовозных дорог, созданию современных высокотехнологических производств по глубокой переработке древесины, необходимо рассмотреть возможность возобновления деятельности лесоперевалочной базы на территории МО «город Свирск». В городе имеются все условия для перевалки круглого леса с бассейна Братского водохранилища с целью дальнейшей его глубокой переработки (Свирский речной порт, фронта выгрузки, ж\дорожные подъездные пути, свободные трудовые ресурсы, обладающие навыками в данной сфере деятельности). В настоящее время на территории муниципального образования успешно работают несколько предприятий по переработке леса, наиболее крупное ООО «ТМ Байкал».</w:t>
      </w:r>
      <w:r w:rsidRPr="005A7E43">
        <w:rPr>
          <w:sz w:val="28"/>
          <w:szCs w:val="28"/>
        </w:rPr>
        <w:t xml:space="preserve"> </w:t>
      </w:r>
      <w:r>
        <w:rPr>
          <w:sz w:val="28"/>
          <w:szCs w:val="28"/>
        </w:rPr>
        <w:t xml:space="preserve">Включение в Концепцию и Программу вышеуказанного предложения администрации МО «город Свирск» позволило бы решить ряд важных социально-экономических проблем территории, таких как высокий уровень безработицы.  </w:t>
      </w:r>
    </w:p>
    <w:p w:rsidR="009E179F" w:rsidRPr="009E179F" w:rsidRDefault="009E179F" w:rsidP="009E179F">
      <w:pPr>
        <w:ind w:firstLine="539"/>
        <w:jc w:val="both"/>
        <w:rPr>
          <w:sz w:val="28"/>
          <w:szCs w:val="28"/>
        </w:rPr>
      </w:pPr>
      <w:r w:rsidRPr="00F52DA2">
        <w:rPr>
          <w:b/>
          <w:sz w:val="28"/>
          <w:szCs w:val="28"/>
        </w:rPr>
        <w:t xml:space="preserve"> </w:t>
      </w:r>
      <w:r>
        <w:rPr>
          <w:b/>
          <w:sz w:val="28"/>
          <w:szCs w:val="28"/>
        </w:rPr>
        <w:t>- с</w:t>
      </w:r>
      <w:r w:rsidRPr="009E179F">
        <w:rPr>
          <w:sz w:val="28"/>
          <w:szCs w:val="28"/>
        </w:rPr>
        <w:t>овместно с представителями</w:t>
      </w:r>
      <w:r w:rsidRPr="009E179F">
        <w:rPr>
          <w:rFonts w:ascii="Verdana" w:hAnsi="Verdana"/>
          <w:color w:val="333333"/>
          <w:sz w:val="17"/>
          <w:szCs w:val="17"/>
        </w:rPr>
        <w:t xml:space="preserve"> </w:t>
      </w:r>
      <w:r w:rsidRPr="009E179F">
        <w:rPr>
          <w:sz w:val="28"/>
          <w:szCs w:val="28"/>
        </w:rPr>
        <w:t>ОАО «Белореченское» изучить вопрос о создании производств по переработке мяса птицы и свинины</w:t>
      </w:r>
      <w:r>
        <w:rPr>
          <w:sz w:val="28"/>
          <w:szCs w:val="28"/>
        </w:rPr>
        <w:t>;</w:t>
      </w:r>
    </w:p>
    <w:p w:rsidR="009E179F" w:rsidRPr="009E179F" w:rsidRDefault="009E179F" w:rsidP="009E179F">
      <w:pPr>
        <w:ind w:firstLine="539"/>
        <w:jc w:val="both"/>
        <w:rPr>
          <w:sz w:val="28"/>
          <w:szCs w:val="28"/>
        </w:rPr>
      </w:pPr>
      <w:r w:rsidRPr="009E179F">
        <w:rPr>
          <w:rFonts w:ascii="Verdana" w:hAnsi="Verdana"/>
          <w:snapToGrid w:val="0"/>
          <w:sz w:val="20"/>
          <w:szCs w:val="20"/>
        </w:rPr>
        <w:t xml:space="preserve"> </w:t>
      </w:r>
      <w:r>
        <w:rPr>
          <w:rFonts w:ascii="Verdana" w:hAnsi="Verdana"/>
          <w:snapToGrid w:val="0"/>
          <w:sz w:val="20"/>
          <w:szCs w:val="20"/>
        </w:rPr>
        <w:t xml:space="preserve">- </w:t>
      </w:r>
      <w:r>
        <w:rPr>
          <w:snapToGrid w:val="0"/>
          <w:sz w:val="28"/>
          <w:szCs w:val="28"/>
        </w:rPr>
        <w:t>в</w:t>
      </w:r>
      <w:r w:rsidRPr="009E179F">
        <w:rPr>
          <w:snapToGrid w:val="0"/>
          <w:sz w:val="28"/>
          <w:szCs w:val="28"/>
        </w:rPr>
        <w:t xml:space="preserve"> ц</w:t>
      </w:r>
      <w:r w:rsidRPr="009E179F">
        <w:rPr>
          <w:snapToGrid w:val="0"/>
          <w:color w:val="000000"/>
          <w:sz w:val="28"/>
          <w:szCs w:val="28"/>
        </w:rPr>
        <w:t>елях организации производства птичьего мяса, яйца высшей категории качества</w:t>
      </w:r>
      <w:r w:rsidRPr="009E179F">
        <w:rPr>
          <w:sz w:val="28"/>
          <w:szCs w:val="28"/>
        </w:rPr>
        <w:t xml:space="preserve"> рассмотреть возможность о размещении на территории муниципального образования</w:t>
      </w:r>
      <w:r w:rsidRPr="009E179F">
        <w:rPr>
          <w:snapToGrid w:val="0"/>
          <w:sz w:val="28"/>
          <w:szCs w:val="28"/>
        </w:rPr>
        <w:t xml:space="preserve"> фермы по выращиванию гусей</w:t>
      </w:r>
      <w:r>
        <w:rPr>
          <w:snapToGrid w:val="0"/>
          <w:sz w:val="28"/>
          <w:szCs w:val="28"/>
        </w:rPr>
        <w:t>;</w:t>
      </w:r>
    </w:p>
    <w:p w:rsidR="009E179F" w:rsidRPr="009E179F" w:rsidRDefault="009E179F" w:rsidP="009E179F">
      <w:pPr>
        <w:ind w:firstLine="539"/>
        <w:jc w:val="both"/>
        <w:rPr>
          <w:sz w:val="28"/>
          <w:szCs w:val="28"/>
        </w:rPr>
      </w:pPr>
      <w:r>
        <w:rPr>
          <w:sz w:val="28"/>
          <w:szCs w:val="28"/>
        </w:rPr>
        <w:t xml:space="preserve"> - в</w:t>
      </w:r>
      <w:r w:rsidRPr="009E179F">
        <w:rPr>
          <w:sz w:val="28"/>
          <w:szCs w:val="28"/>
        </w:rPr>
        <w:t xml:space="preserve"> целях создания рабочих мест для женщин рассмотреть вопрос о размещении в городе предприятий легкой промышленности</w:t>
      </w:r>
      <w:r>
        <w:rPr>
          <w:sz w:val="28"/>
          <w:szCs w:val="28"/>
        </w:rPr>
        <w:t>;</w:t>
      </w:r>
    </w:p>
    <w:p w:rsidR="00D31703" w:rsidRPr="004D61B4" w:rsidRDefault="00D31703" w:rsidP="00614180">
      <w:pPr>
        <w:ind w:firstLine="539"/>
        <w:jc w:val="both"/>
        <w:rPr>
          <w:sz w:val="28"/>
          <w:szCs w:val="28"/>
        </w:rPr>
      </w:pPr>
      <w:r>
        <w:rPr>
          <w:sz w:val="28"/>
          <w:szCs w:val="28"/>
        </w:rPr>
        <w:t xml:space="preserve"> -</w:t>
      </w:r>
      <w:r w:rsidRPr="00D31703">
        <w:rPr>
          <w:sz w:val="28"/>
          <w:szCs w:val="28"/>
        </w:rPr>
        <w:t xml:space="preserve"> </w:t>
      </w:r>
      <w:r>
        <w:rPr>
          <w:sz w:val="28"/>
          <w:szCs w:val="28"/>
        </w:rPr>
        <w:t>п</w:t>
      </w:r>
      <w:r w:rsidRPr="004D61B4">
        <w:rPr>
          <w:sz w:val="28"/>
          <w:szCs w:val="28"/>
        </w:rPr>
        <w:t>роект ЗАО «БайкалАкситПлайвуд» по строительству цеха по выпуску шпона и фанеры. Проект планируется реализовать двумя этапами:</w:t>
      </w:r>
    </w:p>
    <w:p w:rsidR="00D31703" w:rsidRPr="004D61B4" w:rsidRDefault="00D31703" w:rsidP="00614180">
      <w:pPr>
        <w:ind w:firstLine="539"/>
        <w:jc w:val="both"/>
        <w:rPr>
          <w:sz w:val="28"/>
          <w:szCs w:val="28"/>
        </w:rPr>
      </w:pPr>
      <w:r w:rsidRPr="004D61B4">
        <w:rPr>
          <w:sz w:val="28"/>
          <w:szCs w:val="28"/>
        </w:rPr>
        <w:t xml:space="preserve">1 очередь – производство шпона, начало выпуска продукции ориентировочно - сентябрь 2006г., объем производства </w:t>
      </w:r>
      <w:smartTag w:uri="urn:schemas-microsoft-com:office:smarttags" w:element="metricconverter">
        <w:smartTagPr>
          <w:attr w:name="ProductID" w:val="1700 м"/>
        </w:smartTagPr>
        <w:r w:rsidRPr="004D61B4">
          <w:rPr>
            <w:sz w:val="28"/>
            <w:szCs w:val="28"/>
          </w:rPr>
          <w:t>1700 м</w:t>
        </w:r>
      </w:smartTag>
      <w:r w:rsidRPr="004D61B4">
        <w:rPr>
          <w:sz w:val="28"/>
          <w:szCs w:val="28"/>
        </w:rPr>
        <w:t xml:space="preserve">.куб. шпона в месяц, 38-40 рабочих мест, средняя заработная плата 5-5,5 тыс.руб.; </w:t>
      </w:r>
    </w:p>
    <w:p w:rsidR="00D31703" w:rsidRPr="004D61B4" w:rsidRDefault="00D31703" w:rsidP="00614180">
      <w:pPr>
        <w:ind w:firstLine="539"/>
        <w:jc w:val="both"/>
        <w:rPr>
          <w:sz w:val="28"/>
          <w:szCs w:val="28"/>
        </w:rPr>
      </w:pPr>
      <w:r w:rsidRPr="004D61B4">
        <w:rPr>
          <w:sz w:val="28"/>
          <w:szCs w:val="28"/>
        </w:rPr>
        <w:t xml:space="preserve">2 очередь – производство фанеры,  начало выпуска продукции – дата не определена, объем производства </w:t>
      </w:r>
      <w:smartTag w:uri="urn:schemas-microsoft-com:office:smarttags" w:element="metricconverter">
        <w:smartTagPr>
          <w:attr w:name="ProductID" w:val="2000 м"/>
        </w:smartTagPr>
        <w:r w:rsidRPr="004D61B4">
          <w:rPr>
            <w:sz w:val="28"/>
            <w:szCs w:val="28"/>
          </w:rPr>
          <w:t>2000 м</w:t>
        </w:r>
      </w:smartTag>
      <w:r w:rsidRPr="004D61B4">
        <w:rPr>
          <w:sz w:val="28"/>
          <w:szCs w:val="28"/>
        </w:rPr>
        <w:t xml:space="preserve">.куб. фанеры в месяц, 140-150 рабочих мест, средняя заработная плата 6-7 тыс.руб. </w:t>
      </w:r>
      <w:r>
        <w:rPr>
          <w:sz w:val="28"/>
          <w:szCs w:val="28"/>
        </w:rPr>
        <w:t>;</w:t>
      </w:r>
    </w:p>
    <w:p w:rsidR="00303DC7" w:rsidRPr="00234217" w:rsidRDefault="00D31703" w:rsidP="00614180">
      <w:pPr>
        <w:ind w:firstLine="539"/>
        <w:jc w:val="both"/>
        <w:rPr>
          <w:sz w:val="28"/>
          <w:szCs w:val="28"/>
        </w:rPr>
      </w:pPr>
      <w:r>
        <w:rPr>
          <w:sz w:val="28"/>
          <w:szCs w:val="28"/>
        </w:rPr>
        <w:t xml:space="preserve"> </w:t>
      </w:r>
      <w:r w:rsidR="009C2F0B" w:rsidRPr="00234217">
        <w:rPr>
          <w:sz w:val="28"/>
          <w:szCs w:val="28"/>
        </w:rPr>
        <w:t>- привлечение инвестиций в предприятия углубленной деревообработки</w:t>
      </w:r>
      <w:r w:rsidRPr="00234217">
        <w:rPr>
          <w:sz w:val="28"/>
          <w:szCs w:val="28"/>
        </w:rPr>
        <w:t>;</w:t>
      </w:r>
      <w:r w:rsidR="009C2F0B" w:rsidRPr="00234217">
        <w:rPr>
          <w:sz w:val="28"/>
          <w:szCs w:val="28"/>
        </w:rPr>
        <w:t xml:space="preserve"> </w:t>
      </w:r>
    </w:p>
    <w:p w:rsidR="00614180" w:rsidRPr="00234217" w:rsidRDefault="00614180" w:rsidP="00614180">
      <w:pPr>
        <w:pStyle w:val="ConsNormal"/>
        <w:widowControl/>
        <w:ind w:firstLine="539"/>
        <w:jc w:val="both"/>
        <w:rPr>
          <w:rFonts w:ascii="Times New Roman" w:hAnsi="Times New Roman" w:cs="Times New Roman"/>
          <w:sz w:val="28"/>
          <w:szCs w:val="28"/>
        </w:rPr>
      </w:pPr>
      <w:r w:rsidRPr="00234217">
        <w:rPr>
          <w:sz w:val="28"/>
          <w:szCs w:val="28"/>
        </w:rPr>
        <w:t xml:space="preserve"> </w:t>
      </w:r>
      <w:r w:rsidR="009E179F" w:rsidRPr="00234217">
        <w:rPr>
          <w:sz w:val="28"/>
          <w:szCs w:val="28"/>
        </w:rPr>
        <w:t>-</w:t>
      </w:r>
      <w:r w:rsidRPr="00234217">
        <w:rPr>
          <w:sz w:val="28"/>
          <w:szCs w:val="28"/>
        </w:rPr>
        <w:t xml:space="preserve"> </w:t>
      </w:r>
      <w:r w:rsidRPr="00234217">
        <w:rPr>
          <w:rFonts w:ascii="Times New Roman" w:hAnsi="Times New Roman" w:cs="Times New Roman"/>
          <w:sz w:val="28"/>
          <w:szCs w:val="28"/>
        </w:rPr>
        <w:t xml:space="preserve">рассмотрение вопроса о возможности размещения в </w:t>
      </w:r>
      <w:r w:rsidRPr="00234217">
        <w:rPr>
          <w:rFonts w:ascii="Times New Roman" w:hAnsi="Times New Roman" w:cs="Times New Roman"/>
          <w:sz w:val="28"/>
          <w:szCs w:val="24"/>
        </w:rPr>
        <w:t>г. Свирске производств комплектующих для поставок на создаваемые в России автосборочные предприятия с участием иностранного капитала, что будет возможно при условии создания в г. Свирске технопарка с привлечением стратегических иностранных инвесторов и изменения инвестиционного законодательства Иркутской области;</w:t>
      </w:r>
    </w:p>
    <w:p w:rsidR="00614180" w:rsidRPr="00A43B02" w:rsidRDefault="00614180" w:rsidP="00614180">
      <w:pPr>
        <w:pStyle w:val="ConsNormal"/>
        <w:widowControl/>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Pr="00A43B02">
        <w:rPr>
          <w:rFonts w:ascii="Times New Roman" w:hAnsi="Times New Roman" w:cs="Times New Roman"/>
          <w:sz w:val="28"/>
          <w:szCs w:val="28"/>
        </w:rPr>
        <w:t>рассмотрение вопроса совместно с представителями Министерства обороны РФ о возобновлении размещения на мощностях предприяти</w:t>
      </w:r>
      <w:r>
        <w:rPr>
          <w:rFonts w:ascii="Times New Roman" w:hAnsi="Times New Roman" w:cs="Times New Roman"/>
          <w:sz w:val="28"/>
          <w:szCs w:val="28"/>
        </w:rPr>
        <w:t>й</w:t>
      </w:r>
      <w:r w:rsidRPr="00A43B02">
        <w:rPr>
          <w:rFonts w:ascii="Times New Roman" w:hAnsi="Times New Roman" w:cs="Times New Roman"/>
          <w:sz w:val="28"/>
          <w:szCs w:val="28"/>
        </w:rPr>
        <w:t xml:space="preserve"> </w:t>
      </w:r>
      <w:r w:rsidRPr="00A43B02">
        <w:rPr>
          <w:rFonts w:ascii="Times New Roman" w:hAnsi="Times New Roman" w:cs="Times New Roman"/>
          <w:sz w:val="28"/>
          <w:szCs w:val="24"/>
        </w:rPr>
        <w:t>Свирск</w:t>
      </w:r>
      <w:r>
        <w:rPr>
          <w:rFonts w:ascii="Times New Roman" w:hAnsi="Times New Roman" w:cs="Times New Roman"/>
          <w:sz w:val="28"/>
          <w:szCs w:val="24"/>
        </w:rPr>
        <w:t xml:space="preserve">а </w:t>
      </w:r>
      <w:r w:rsidRPr="00A43B02">
        <w:rPr>
          <w:rFonts w:ascii="Times New Roman" w:hAnsi="Times New Roman" w:cs="Times New Roman"/>
          <w:sz w:val="28"/>
          <w:szCs w:val="28"/>
        </w:rPr>
        <w:t>государственного оборонного заказа</w:t>
      </w:r>
      <w:r>
        <w:rPr>
          <w:rFonts w:ascii="Times New Roman" w:hAnsi="Times New Roman" w:cs="Times New Roman"/>
          <w:sz w:val="28"/>
          <w:szCs w:val="28"/>
        </w:rPr>
        <w:t>;</w:t>
      </w:r>
    </w:p>
    <w:p w:rsidR="00D31703" w:rsidRPr="004D61B4" w:rsidRDefault="009C2F0B" w:rsidP="00A81D42">
      <w:pPr>
        <w:suppressAutoHyphens/>
        <w:ind w:firstLine="539"/>
        <w:jc w:val="both"/>
        <w:rPr>
          <w:sz w:val="28"/>
          <w:szCs w:val="28"/>
        </w:rPr>
      </w:pPr>
      <w:r w:rsidRPr="004D61B4">
        <w:rPr>
          <w:sz w:val="28"/>
          <w:szCs w:val="28"/>
        </w:rPr>
        <w:t xml:space="preserve">- привлечение на территорию </w:t>
      </w:r>
      <w:r w:rsidR="00303DC7" w:rsidRPr="004D61B4">
        <w:rPr>
          <w:sz w:val="28"/>
          <w:szCs w:val="28"/>
        </w:rPr>
        <w:t>города</w:t>
      </w:r>
      <w:r w:rsidRPr="004D61B4">
        <w:rPr>
          <w:sz w:val="28"/>
          <w:szCs w:val="28"/>
        </w:rPr>
        <w:t xml:space="preserve"> сетевых предприятий торговли, общественного питания, индустрии развлечений в расчете, в том числе, и на потребителей Иркутска и других городов</w:t>
      </w:r>
      <w:r w:rsidR="00D31703">
        <w:rPr>
          <w:sz w:val="28"/>
          <w:szCs w:val="28"/>
        </w:rPr>
        <w:t xml:space="preserve">. </w:t>
      </w:r>
    </w:p>
    <w:p w:rsidR="00A81D42" w:rsidRDefault="00A81D42" w:rsidP="00A81D42">
      <w:pPr>
        <w:pStyle w:val="20"/>
        <w:jc w:val="center"/>
        <w:rPr>
          <w:sz w:val="28"/>
        </w:rPr>
      </w:pPr>
      <w:bookmarkStart w:id="14" w:name="_Toc133321265"/>
    </w:p>
    <w:p w:rsidR="00A81D42" w:rsidRPr="00A81D42" w:rsidRDefault="00A81D42" w:rsidP="00A81D42">
      <w:pPr>
        <w:pStyle w:val="20"/>
        <w:jc w:val="center"/>
        <w:rPr>
          <w:caps/>
        </w:rPr>
      </w:pPr>
      <w:r w:rsidRPr="00A81D42">
        <w:rPr>
          <w:sz w:val="28"/>
        </w:rPr>
        <w:t xml:space="preserve">Цель 1.3. </w:t>
      </w:r>
      <w:r w:rsidRPr="00A81D42">
        <w:rPr>
          <w:sz w:val="28"/>
          <w:szCs w:val="28"/>
        </w:rPr>
        <w:t>Развитие инфраструктуры</w:t>
      </w:r>
    </w:p>
    <w:p w:rsidR="00A81D42" w:rsidRDefault="00653E92" w:rsidP="00653E92">
      <w:pPr>
        <w:pStyle w:val="ConsNormal"/>
        <w:widowControl/>
        <w:ind w:firstLine="540"/>
        <w:jc w:val="both"/>
        <w:rPr>
          <w:rFonts w:ascii="Times New Roman" w:hAnsi="Times New Roman" w:cs="Times New Roman"/>
          <w:b/>
          <w:sz w:val="28"/>
          <w:szCs w:val="24"/>
        </w:rPr>
      </w:pPr>
      <w:r w:rsidRPr="00653E92">
        <w:rPr>
          <w:rFonts w:ascii="Times New Roman" w:hAnsi="Times New Roman" w:cs="Times New Roman"/>
          <w:sz w:val="28"/>
          <w:szCs w:val="24"/>
        </w:rPr>
        <w:t>Со</w:t>
      </w:r>
      <w:r w:rsidR="00A81D42">
        <w:rPr>
          <w:rFonts w:ascii="Times New Roman" w:hAnsi="Times New Roman" w:cs="Times New Roman"/>
          <w:sz w:val="28"/>
          <w:szCs w:val="24"/>
        </w:rPr>
        <w:t>здание конкурентоспособного экономического комплекса города и формирование на территории города разветвленной инфраструктуры, способствующей росту экономической активности населения и предпринимательских структур</w:t>
      </w:r>
      <w:r>
        <w:rPr>
          <w:rFonts w:ascii="Times New Roman" w:hAnsi="Times New Roman" w:cs="Times New Roman"/>
          <w:sz w:val="28"/>
          <w:szCs w:val="24"/>
        </w:rPr>
        <w:t>:</w:t>
      </w:r>
    </w:p>
    <w:p w:rsidR="00A81D42" w:rsidRDefault="00A81D42" w:rsidP="00D37CE6">
      <w:pPr>
        <w:pStyle w:val="ConsNormal"/>
        <w:widowControl/>
        <w:numPr>
          <w:ilvl w:val="0"/>
          <w:numId w:val="41"/>
        </w:numPr>
        <w:tabs>
          <w:tab w:val="clear" w:pos="72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обеспечение дальнейшего развития транспортной сети города;</w:t>
      </w:r>
    </w:p>
    <w:p w:rsidR="00A81D42" w:rsidRDefault="00A81D42" w:rsidP="00D37CE6">
      <w:pPr>
        <w:pStyle w:val="ConsNormal"/>
        <w:widowControl/>
        <w:numPr>
          <w:ilvl w:val="0"/>
          <w:numId w:val="41"/>
        </w:numPr>
        <w:tabs>
          <w:tab w:val="clear" w:pos="72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в рамках создания единого субъекта Российской Федерации на базе объединения Иркутской области и Усть-ордынского Бурятского автономного округа изучение вопроса о строительстве нового моста через Ангару, а также железнодорожной ветки связывающих гг. Свирск и Черемхово с Усть-ордынским Бурятским автономным округом;</w:t>
      </w:r>
    </w:p>
    <w:p w:rsidR="00A81D42" w:rsidRDefault="00A81D42" w:rsidP="00D37CE6">
      <w:pPr>
        <w:pStyle w:val="ConsNormal"/>
        <w:widowControl/>
        <w:numPr>
          <w:ilvl w:val="0"/>
          <w:numId w:val="41"/>
        </w:numPr>
        <w:tabs>
          <w:tab w:val="clear" w:pos="72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 xml:space="preserve">развитие магистральной улично-дорожной сети (УДС) до плотности 2,2 – </w:t>
      </w:r>
      <w:smartTag w:uri="urn:schemas-microsoft-com:office:smarttags" w:element="metricconverter">
        <w:smartTagPr>
          <w:attr w:name="ProductID" w:val="2,3 км"/>
        </w:smartTagPr>
        <w:r>
          <w:rPr>
            <w:rFonts w:ascii="Times New Roman" w:hAnsi="Times New Roman" w:cs="Times New Roman"/>
            <w:sz w:val="28"/>
            <w:szCs w:val="24"/>
          </w:rPr>
          <w:t>2,3 км</w:t>
        </w:r>
      </w:smartTag>
      <w:r>
        <w:rPr>
          <w:rFonts w:ascii="Times New Roman" w:hAnsi="Times New Roman" w:cs="Times New Roman"/>
          <w:sz w:val="28"/>
          <w:szCs w:val="24"/>
        </w:rPr>
        <w:t xml:space="preserve"> / кв. км.;</w:t>
      </w:r>
    </w:p>
    <w:p w:rsidR="00A81D42" w:rsidRDefault="00A81D42" w:rsidP="00D37CE6">
      <w:pPr>
        <w:pStyle w:val="ConsNormal"/>
        <w:widowControl/>
        <w:numPr>
          <w:ilvl w:val="0"/>
          <w:numId w:val="41"/>
        </w:numPr>
        <w:tabs>
          <w:tab w:val="clear" w:pos="72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создание сети скоростных маршрутов, обслуживающих отдаленные части муниципального образования с  целью обеспечения нормативных показателей затрат времени передвижения по трудовым целям;</w:t>
      </w:r>
    </w:p>
    <w:p w:rsidR="00A81D42" w:rsidRDefault="00A81D42" w:rsidP="00D37CE6">
      <w:pPr>
        <w:pStyle w:val="ConsNormal"/>
        <w:widowControl/>
        <w:numPr>
          <w:ilvl w:val="0"/>
          <w:numId w:val="41"/>
        </w:numPr>
        <w:tabs>
          <w:tab w:val="clear" w:pos="72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расширение до максимально возможного существующих транспортных магистралей;</w:t>
      </w:r>
    </w:p>
    <w:p w:rsidR="00A81D42" w:rsidRDefault="00A81D42" w:rsidP="00D37CE6">
      <w:pPr>
        <w:pStyle w:val="ConsNormal"/>
        <w:widowControl/>
        <w:numPr>
          <w:ilvl w:val="0"/>
          <w:numId w:val="41"/>
        </w:numPr>
        <w:tabs>
          <w:tab w:val="clear" w:pos="72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 xml:space="preserve">рассмотрение вопроса о передаче транспортной магистрали, проходящей через г. Свирск в ведение </w:t>
      </w:r>
      <w:r w:rsidRPr="00E20F56">
        <w:rPr>
          <w:rFonts w:ascii="Times New Roman" w:hAnsi="Times New Roman" w:cs="Times New Roman"/>
          <w:color w:val="000000"/>
          <w:sz w:val="28"/>
          <w:szCs w:val="28"/>
        </w:rPr>
        <w:t>ОГУП «Дорожная служба</w:t>
      </w:r>
      <w:r>
        <w:rPr>
          <w:color w:val="000000"/>
        </w:rPr>
        <w:t xml:space="preserve"> </w:t>
      </w:r>
      <w:r>
        <w:rPr>
          <w:rFonts w:ascii="Times New Roman" w:hAnsi="Times New Roman" w:cs="Times New Roman"/>
          <w:sz w:val="28"/>
          <w:szCs w:val="24"/>
        </w:rPr>
        <w:t>Иркутской области»;</w:t>
      </w:r>
    </w:p>
    <w:p w:rsidR="00A81D42" w:rsidRDefault="00A81D42" w:rsidP="00D37CE6">
      <w:pPr>
        <w:pStyle w:val="ConsNormal"/>
        <w:widowControl/>
        <w:numPr>
          <w:ilvl w:val="0"/>
          <w:numId w:val="41"/>
        </w:numPr>
        <w:tabs>
          <w:tab w:val="clear" w:pos="72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разработка и принятие законодательной базы по организации и перевозке пассажиров в г. Свирске;</w:t>
      </w:r>
    </w:p>
    <w:p w:rsidR="00A81D42" w:rsidRDefault="00A81D42" w:rsidP="00D37CE6">
      <w:pPr>
        <w:pStyle w:val="ConsNormal"/>
        <w:widowControl/>
        <w:numPr>
          <w:ilvl w:val="0"/>
          <w:numId w:val="41"/>
        </w:numPr>
        <w:tabs>
          <w:tab w:val="clear" w:pos="72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разработка паспортов маршрутов и требований к подвижному составу;</w:t>
      </w:r>
    </w:p>
    <w:p w:rsidR="00A81D42" w:rsidRDefault="00A81D42" w:rsidP="00D37CE6">
      <w:pPr>
        <w:pStyle w:val="ConsNormal"/>
        <w:widowControl/>
        <w:numPr>
          <w:ilvl w:val="0"/>
          <w:numId w:val="41"/>
        </w:numPr>
        <w:tabs>
          <w:tab w:val="clear" w:pos="72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организация тендера на перевозки пассажиров (муниципальный заказ);</w:t>
      </w:r>
    </w:p>
    <w:p w:rsidR="00A81D42" w:rsidRDefault="00A81D42" w:rsidP="00D37CE6">
      <w:pPr>
        <w:pStyle w:val="ConsNormal"/>
        <w:widowControl/>
        <w:numPr>
          <w:ilvl w:val="0"/>
          <w:numId w:val="41"/>
        </w:numPr>
        <w:tabs>
          <w:tab w:val="clear" w:pos="72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организация диспетчеризации работы пассажирского транспорта на базе создания автоматизированной системы управления движением;</w:t>
      </w:r>
    </w:p>
    <w:p w:rsidR="00A81D42" w:rsidRPr="00234217" w:rsidRDefault="00A81D42" w:rsidP="00D37CE6">
      <w:pPr>
        <w:pStyle w:val="ConsNormal"/>
        <w:widowControl/>
        <w:numPr>
          <w:ilvl w:val="0"/>
          <w:numId w:val="41"/>
        </w:numPr>
        <w:tabs>
          <w:tab w:val="clear" w:pos="720"/>
          <w:tab w:val="num" w:pos="0"/>
        </w:tabs>
        <w:ind w:left="0" w:firstLine="540"/>
        <w:jc w:val="both"/>
        <w:rPr>
          <w:rFonts w:ascii="Times New Roman" w:hAnsi="Times New Roman" w:cs="Times New Roman"/>
          <w:sz w:val="28"/>
          <w:szCs w:val="24"/>
        </w:rPr>
      </w:pPr>
      <w:r w:rsidRPr="00234217">
        <w:rPr>
          <w:rFonts w:ascii="Times New Roman" w:hAnsi="Times New Roman" w:cs="Times New Roman"/>
          <w:sz w:val="28"/>
          <w:szCs w:val="24"/>
        </w:rPr>
        <w:t>внедрение экспрессных маршрутов;</w:t>
      </w:r>
    </w:p>
    <w:p w:rsidR="00A81D42" w:rsidRDefault="00A81D42" w:rsidP="00D37CE6">
      <w:pPr>
        <w:pStyle w:val="ConsNormal"/>
        <w:widowControl/>
        <w:numPr>
          <w:ilvl w:val="0"/>
          <w:numId w:val="41"/>
        </w:numPr>
        <w:tabs>
          <w:tab w:val="clear" w:pos="72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организация контроля качества перевозки пассажиров;</w:t>
      </w:r>
    </w:p>
    <w:p w:rsidR="00A81D42" w:rsidRPr="00234217" w:rsidRDefault="00A81D42" w:rsidP="00D37CE6">
      <w:pPr>
        <w:pStyle w:val="ConsNormal"/>
        <w:widowControl/>
        <w:numPr>
          <w:ilvl w:val="0"/>
          <w:numId w:val="41"/>
        </w:numPr>
        <w:tabs>
          <w:tab w:val="clear" w:pos="720"/>
          <w:tab w:val="num" w:pos="0"/>
        </w:tabs>
        <w:ind w:left="0" w:firstLine="540"/>
        <w:jc w:val="both"/>
        <w:rPr>
          <w:rFonts w:ascii="Times New Roman" w:hAnsi="Times New Roman" w:cs="Times New Roman"/>
          <w:sz w:val="28"/>
          <w:szCs w:val="24"/>
        </w:rPr>
      </w:pPr>
      <w:r w:rsidRPr="00234217">
        <w:rPr>
          <w:rFonts w:ascii="Times New Roman" w:hAnsi="Times New Roman" w:cs="Times New Roman"/>
          <w:sz w:val="28"/>
          <w:szCs w:val="24"/>
        </w:rPr>
        <w:t>разработка и введение единой тарифной платы на проезд в городском пассажирском транспорте, независимо от организационно-правовой формы принадлежности подвижного состава;</w:t>
      </w:r>
    </w:p>
    <w:p w:rsidR="00A81D42" w:rsidRDefault="00A81D42" w:rsidP="00D37CE6">
      <w:pPr>
        <w:pStyle w:val="ConsNormal"/>
        <w:widowControl/>
        <w:numPr>
          <w:ilvl w:val="0"/>
          <w:numId w:val="41"/>
        </w:numPr>
        <w:tabs>
          <w:tab w:val="clear" w:pos="72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организация возобновления пассажирских перевозок электроподвижным составом от г. Черемхово до г. Свирска;</w:t>
      </w:r>
    </w:p>
    <w:p w:rsidR="00A81D42" w:rsidRDefault="00A81D42" w:rsidP="00D37CE6">
      <w:pPr>
        <w:pStyle w:val="ConsNormal"/>
        <w:widowControl/>
        <w:numPr>
          <w:ilvl w:val="0"/>
          <w:numId w:val="41"/>
        </w:numPr>
        <w:tabs>
          <w:tab w:val="clear" w:pos="72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организация пассажирского транспортного предприятия;</w:t>
      </w:r>
    </w:p>
    <w:p w:rsidR="00A81D42" w:rsidRDefault="00A81D42" w:rsidP="00D37CE6">
      <w:pPr>
        <w:pStyle w:val="ConsNormal"/>
        <w:widowControl/>
        <w:numPr>
          <w:ilvl w:val="0"/>
          <w:numId w:val="41"/>
        </w:numPr>
        <w:tabs>
          <w:tab w:val="clear" w:pos="72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строительство новых магистралей и реконструкция существующих, связывающих г. Свирск с населенными пунктами муниципальное образование город Черемхово и Черемховского районного муниципального образования;</w:t>
      </w:r>
    </w:p>
    <w:p w:rsidR="00A81D42" w:rsidRDefault="00A81D42" w:rsidP="00D37CE6">
      <w:pPr>
        <w:pStyle w:val="ConsNormal"/>
        <w:widowControl/>
        <w:numPr>
          <w:ilvl w:val="0"/>
          <w:numId w:val="41"/>
        </w:numPr>
        <w:tabs>
          <w:tab w:val="clear" w:pos="72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организация пешеходных переходов и стоянок автотранспорта;</w:t>
      </w:r>
    </w:p>
    <w:p w:rsidR="00A81D42" w:rsidRDefault="00A81D42" w:rsidP="00D37CE6">
      <w:pPr>
        <w:pStyle w:val="ConsNormal"/>
        <w:widowControl/>
        <w:numPr>
          <w:ilvl w:val="0"/>
          <w:numId w:val="41"/>
        </w:numPr>
        <w:tabs>
          <w:tab w:val="clear" w:pos="72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оптимизация парка пассажирского маршрутного транспорта с формированием системы маршрутов высокой провозной способности (по направлениям основных пассажиропотоков);</w:t>
      </w:r>
    </w:p>
    <w:p w:rsidR="00A81D42" w:rsidRDefault="00A81D42" w:rsidP="00D37CE6">
      <w:pPr>
        <w:pStyle w:val="ConsNormal"/>
        <w:widowControl/>
        <w:numPr>
          <w:ilvl w:val="0"/>
          <w:numId w:val="41"/>
        </w:numPr>
        <w:tabs>
          <w:tab w:val="clear" w:pos="72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создание сети скоростных маршрутов, обслуживающих агломерацию с целью обеспечения нормативных показателей затрат времени передвижения по трудовым поездкам от г. Черемхово до г. Свирска;</w:t>
      </w:r>
    </w:p>
    <w:p w:rsidR="00A81D42" w:rsidRPr="00A81D42" w:rsidRDefault="00A81D42" w:rsidP="00D37CE6">
      <w:pPr>
        <w:pStyle w:val="30"/>
        <w:numPr>
          <w:ilvl w:val="0"/>
          <w:numId w:val="41"/>
        </w:numPr>
        <w:tabs>
          <w:tab w:val="clear" w:pos="720"/>
          <w:tab w:val="num" w:pos="0"/>
        </w:tabs>
        <w:ind w:left="0" w:firstLine="540"/>
        <w:jc w:val="both"/>
        <w:rPr>
          <w:color w:val="000000"/>
          <w:sz w:val="28"/>
          <w:szCs w:val="28"/>
        </w:rPr>
      </w:pPr>
      <w:bookmarkStart w:id="15" w:name="_Toc28411091"/>
      <w:r w:rsidRPr="00A81D42">
        <w:rPr>
          <w:sz w:val="28"/>
          <w:szCs w:val="28"/>
        </w:rPr>
        <w:t>с</w:t>
      </w:r>
      <w:r w:rsidRPr="00A81D42">
        <w:rPr>
          <w:color w:val="000000"/>
          <w:sz w:val="28"/>
          <w:szCs w:val="28"/>
        </w:rPr>
        <w:t>овершенствование нормативно-методического обеспечения</w:t>
      </w:r>
      <w:bookmarkEnd w:id="15"/>
      <w:r w:rsidRPr="00A81D42">
        <w:rPr>
          <w:color w:val="000000"/>
          <w:sz w:val="28"/>
          <w:szCs w:val="28"/>
        </w:rPr>
        <w:t xml:space="preserve"> в сфере информационно-коммуникационных и вычислительных технологий в </w:t>
      </w:r>
      <w:r w:rsidRPr="00A81D42">
        <w:rPr>
          <w:sz w:val="28"/>
          <w:szCs w:val="28"/>
        </w:rPr>
        <w:t>г. Свирске</w:t>
      </w:r>
      <w:r w:rsidRPr="00A81D42">
        <w:rPr>
          <w:color w:val="000000"/>
          <w:sz w:val="28"/>
          <w:szCs w:val="28"/>
        </w:rPr>
        <w:t>;</w:t>
      </w:r>
    </w:p>
    <w:p w:rsidR="00A81D42" w:rsidRPr="00A81D42" w:rsidRDefault="00A81D42" w:rsidP="00D37CE6">
      <w:pPr>
        <w:pStyle w:val="30"/>
        <w:numPr>
          <w:ilvl w:val="0"/>
          <w:numId w:val="41"/>
        </w:numPr>
        <w:tabs>
          <w:tab w:val="clear" w:pos="720"/>
          <w:tab w:val="num" w:pos="0"/>
        </w:tabs>
        <w:ind w:left="0" w:firstLine="540"/>
        <w:jc w:val="both"/>
        <w:rPr>
          <w:color w:val="000000"/>
          <w:sz w:val="28"/>
          <w:szCs w:val="28"/>
        </w:rPr>
      </w:pPr>
      <w:r w:rsidRPr="00A81D42">
        <w:rPr>
          <w:sz w:val="28"/>
          <w:szCs w:val="28"/>
        </w:rPr>
        <w:t>реконструкция  Свирского речного порта с возобновлением работ по перевалке лесных грузов, развитие паромной переправы, как одного из средств способствующих созданию единого субъекта Российской Федерации на базе объединения Иркутской области и Усть-ордынского Бурятского автономного округа</w:t>
      </w:r>
      <w:r w:rsidRPr="00A81D42">
        <w:rPr>
          <w:color w:val="000000"/>
          <w:sz w:val="28"/>
          <w:szCs w:val="28"/>
        </w:rPr>
        <w:t>;</w:t>
      </w:r>
    </w:p>
    <w:p w:rsidR="00A81D42" w:rsidRDefault="00A81D42" w:rsidP="00D37CE6">
      <w:pPr>
        <w:numPr>
          <w:ilvl w:val="0"/>
          <w:numId w:val="41"/>
        </w:numPr>
        <w:tabs>
          <w:tab w:val="clear" w:pos="720"/>
          <w:tab w:val="num" w:pos="0"/>
        </w:tabs>
        <w:ind w:left="0" w:firstLine="540"/>
        <w:jc w:val="both"/>
        <w:rPr>
          <w:color w:val="000000"/>
          <w:sz w:val="28"/>
        </w:rPr>
      </w:pPr>
      <w:bookmarkStart w:id="16" w:name="_Toc28411093"/>
      <w:r>
        <w:rPr>
          <w:color w:val="000000"/>
          <w:sz w:val="28"/>
        </w:rPr>
        <w:t xml:space="preserve">совершенствование управленческой деятельности органов государственной власти и органов местного самоуправления на основе использования </w:t>
      </w:r>
      <w:bookmarkEnd w:id="16"/>
      <w:r>
        <w:rPr>
          <w:color w:val="000000"/>
          <w:sz w:val="28"/>
        </w:rPr>
        <w:t>информационных технологий;</w:t>
      </w:r>
    </w:p>
    <w:p w:rsidR="00A81D42" w:rsidRDefault="00A81D42" w:rsidP="00D37CE6">
      <w:pPr>
        <w:numPr>
          <w:ilvl w:val="0"/>
          <w:numId w:val="41"/>
        </w:numPr>
        <w:tabs>
          <w:tab w:val="clear" w:pos="720"/>
          <w:tab w:val="num" w:pos="0"/>
        </w:tabs>
        <w:ind w:left="0" w:firstLine="540"/>
        <w:jc w:val="both"/>
        <w:rPr>
          <w:color w:val="000000"/>
          <w:sz w:val="28"/>
        </w:rPr>
      </w:pPr>
      <w:r>
        <w:rPr>
          <w:color w:val="000000"/>
          <w:sz w:val="28"/>
        </w:rPr>
        <w:t xml:space="preserve">формирование единого информационного пространства г. </w:t>
      </w:r>
      <w:r>
        <w:rPr>
          <w:sz w:val="28"/>
        </w:rPr>
        <w:t>Свирска</w:t>
      </w:r>
      <w:r>
        <w:rPr>
          <w:color w:val="000000"/>
          <w:sz w:val="28"/>
        </w:rPr>
        <w:t>, включающего муниципальные, ведомственные информационные ресурсы, ресурсы предприятий, организаций и т.д., обеспечение доступности этих ресурсов для населения;</w:t>
      </w:r>
    </w:p>
    <w:p w:rsidR="00A81D42" w:rsidRDefault="00A81D42" w:rsidP="00D37CE6">
      <w:pPr>
        <w:numPr>
          <w:ilvl w:val="0"/>
          <w:numId w:val="41"/>
        </w:numPr>
        <w:tabs>
          <w:tab w:val="clear" w:pos="720"/>
          <w:tab w:val="num" w:pos="0"/>
        </w:tabs>
        <w:ind w:left="0" w:firstLine="540"/>
        <w:jc w:val="both"/>
        <w:rPr>
          <w:color w:val="000000"/>
          <w:sz w:val="28"/>
        </w:rPr>
      </w:pPr>
      <w:r>
        <w:rPr>
          <w:color w:val="000000"/>
          <w:sz w:val="28"/>
        </w:rPr>
        <w:t xml:space="preserve">развитие WEB-портала города </w:t>
      </w:r>
      <w:r>
        <w:rPr>
          <w:sz w:val="28"/>
        </w:rPr>
        <w:t>Свирска</w:t>
      </w:r>
      <w:r>
        <w:rPr>
          <w:color w:val="000000"/>
          <w:sz w:val="28"/>
        </w:rPr>
        <w:t>, отражающего все информационные ресурсы;</w:t>
      </w:r>
    </w:p>
    <w:p w:rsidR="00A81D42" w:rsidRPr="00A81D42" w:rsidRDefault="00A81D42" w:rsidP="00A81D42">
      <w:pPr>
        <w:pStyle w:val="20"/>
        <w:spacing w:before="240"/>
        <w:jc w:val="center"/>
        <w:rPr>
          <w:caps/>
          <w:sz w:val="28"/>
          <w:szCs w:val="28"/>
        </w:rPr>
      </w:pPr>
      <w:r w:rsidRPr="00A81D42">
        <w:rPr>
          <w:sz w:val="28"/>
        </w:rPr>
        <w:t>Цель 1.</w:t>
      </w:r>
      <w:r>
        <w:rPr>
          <w:sz w:val="28"/>
        </w:rPr>
        <w:t>4</w:t>
      </w:r>
      <w:r w:rsidRPr="00A81D42">
        <w:rPr>
          <w:sz w:val="28"/>
        </w:rPr>
        <w:t xml:space="preserve">. </w:t>
      </w:r>
      <w:r w:rsidRPr="00A81D42">
        <w:rPr>
          <w:sz w:val="28"/>
          <w:szCs w:val="28"/>
        </w:rPr>
        <w:t>Создание благоприятного инвестиционного климата</w:t>
      </w:r>
    </w:p>
    <w:p w:rsidR="00A81D42" w:rsidRDefault="00653E92" w:rsidP="00653E92">
      <w:pPr>
        <w:ind w:firstLine="540"/>
        <w:jc w:val="both"/>
        <w:rPr>
          <w:sz w:val="28"/>
        </w:rPr>
      </w:pPr>
      <w:r w:rsidRPr="00653E92">
        <w:rPr>
          <w:sz w:val="28"/>
        </w:rPr>
        <w:t>Ф</w:t>
      </w:r>
      <w:r w:rsidR="00A81D42" w:rsidRPr="00653E92">
        <w:rPr>
          <w:sz w:val="28"/>
        </w:rPr>
        <w:t>о</w:t>
      </w:r>
      <w:r w:rsidR="00A81D42">
        <w:rPr>
          <w:sz w:val="28"/>
        </w:rPr>
        <w:t>рмирование условий для значительного роста объема инвестиций в социально-экономическое развитие города</w:t>
      </w:r>
      <w:r>
        <w:rPr>
          <w:sz w:val="28"/>
        </w:rPr>
        <w:t>:</w:t>
      </w:r>
    </w:p>
    <w:p w:rsidR="00A81D42" w:rsidRDefault="00A81D42" w:rsidP="00D37CE6">
      <w:pPr>
        <w:numPr>
          <w:ilvl w:val="0"/>
          <w:numId w:val="42"/>
        </w:numPr>
        <w:tabs>
          <w:tab w:val="clear" w:pos="720"/>
          <w:tab w:val="num" w:pos="0"/>
        </w:tabs>
        <w:ind w:left="0" w:firstLine="540"/>
        <w:jc w:val="both"/>
        <w:rPr>
          <w:sz w:val="28"/>
        </w:rPr>
      </w:pPr>
      <w:r>
        <w:rPr>
          <w:sz w:val="28"/>
        </w:rPr>
        <w:t>формирование инвестиционно-проводящей инфраструктуры, способствующей снижению издержек инвесторов;</w:t>
      </w:r>
    </w:p>
    <w:p w:rsidR="00A81D42" w:rsidRDefault="00A81D42" w:rsidP="00D37CE6">
      <w:pPr>
        <w:numPr>
          <w:ilvl w:val="0"/>
          <w:numId w:val="42"/>
        </w:numPr>
        <w:tabs>
          <w:tab w:val="clear" w:pos="720"/>
          <w:tab w:val="num" w:pos="0"/>
        </w:tabs>
        <w:ind w:left="0" w:firstLine="540"/>
        <w:jc w:val="both"/>
        <w:rPr>
          <w:sz w:val="28"/>
        </w:rPr>
      </w:pPr>
      <w:r>
        <w:rPr>
          <w:sz w:val="28"/>
        </w:rPr>
        <w:t>создание пакета инвестиционных проектов для города;</w:t>
      </w:r>
    </w:p>
    <w:p w:rsidR="00A81D42" w:rsidRDefault="00A81D42" w:rsidP="00D37CE6">
      <w:pPr>
        <w:pStyle w:val="ConsNormal"/>
        <w:widowControl/>
        <w:numPr>
          <w:ilvl w:val="0"/>
          <w:numId w:val="42"/>
        </w:numPr>
        <w:tabs>
          <w:tab w:val="clear" w:pos="72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сопровождение реализации приоритетных инвестиционных проектов органами исполнительной власти города;</w:t>
      </w:r>
    </w:p>
    <w:p w:rsidR="00A81D42" w:rsidRDefault="00A81D42" w:rsidP="00D37CE6">
      <w:pPr>
        <w:pStyle w:val="ConsNormal"/>
        <w:widowControl/>
        <w:numPr>
          <w:ilvl w:val="0"/>
          <w:numId w:val="42"/>
        </w:numPr>
        <w:tabs>
          <w:tab w:val="clear" w:pos="72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содействие финансово-экономическому оздоровлению предприятий, с сохранением производственной ориентации и рабочих мест;</w:t>
      </w:r>
    </w:p>
    <w:p w:rsidR="00A81D42" w:rsidRDefault="00A81D42" w:rsidP="00D37CE6">
      <w:pPr>
        <w:pStyle w:val="ConsNormal"/>
        <w:widowControl/>
        <w:numPr>
          <w:ilvl w:val="0"/>
          <w:numId w:val="42"/>
        </w:numPr>
        <w:tabs>
          <w:tab w:val="clear" w:pos="72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развитие внешнеэкономических связей в области инвестирования, в соответствии с интересами населения города;</w:t>
      </w:r>
    </w:p>
    <w:p w:rsidR="00A81D42" w:rsidRDefault="00A81D42" w:rsidP="00D37CE6">
      <w:pPr>
        <w:pStyle w:val="ConsNormal"/>
        <w:widowControl/>
        <w:numPr>
          <w:ilvl w:val="0"/>
          <w:numId w:val="42"/>
        </w:numPr>
        <w:tabs>
          <w:tab w:val="clear" w:pos="72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создание инновационных зон и  технопарка;</w:t>
      </w:r>
    </w:p>
    <w:p w:rsidR="00A81D42" w:rsidRDefault="00A81D42" w:rsidP="00D37CE6">
      <w:pPr>
        <w:numPr>
          <w:ilvl w:val="0"/>
          <w:numId w:val="42"/>
        </w:numPr>
        <w:tabs>
          <w:tab w:val="clear" w:pos="720"/>
          <w:tab w:val="num" w:pos="0"/>
        </w:tabs>
        <w:ind w:left="0" w:firstLine="540"/>
        <w:jc w:val="both"/>
        <w:rPr>
          <w:sz w:val="28"/>
        </w:rPr>
      </w:pPr>
      <w:r>
        <w:rPr>
          <w:sz w:val="28"/>
        </w:rPr>
        <w:t>создание банка инновационных идей;</w:t>
      </w:r>
    </w:p>
    <w:p w:rsidR="00A81D42" w:rsidRDefault="00A81D42" w:rsidP="00D37CE6">
      <w:pPr>
        <w:numPr>
          <w:ilvl w:val="0"/>
          <w:numId w:val="42"/>
        </w:numPr>
        <w:tabs>
          <w:tab w:val="clear" w:pos="720"/>
          <w:tab w:val="num" w:pos="0"/>
        </w:tabs>
        <w:ind w:left="0" w:firstLine="540"/>
        <w:jc w:val="both"/>
        <w:rPr>
          <w:sz w:val="28"/>
        </w:rPr>
      </w:pPr>
      <w:r>
        <w:rPr>
          <w:sz w:val="28"/>
        </w:rPr>
        <w:t>создание городской сетевой структуры, координирующей действия муниципальной власти, бизнеса и науки;</w:t>
      </w:r>
    </w:p>
    <w:p w:rsidR="00A81D42" w:rsidRDefault="00A81D42" w:rsidP="00D37CE6">
      <w:pPr>
        <w:numPr>
          <w:ilvl w:val="0"/>
          <w:numId w:val="42"/>
        </w:numPr>
        <w:tabs>
          <w:tab w:val="clear" w:pos="720"/>
          <w:tab w:val="num" w:pos="0"/>
        </w:tabs>
        <w:ind w:left="0" w:firstLine="540"/>
        <w:jc w:val="both"/>
        <w:rPr>
          <w:sz w:val="28"/>
        </w:rPr>
      </w:pPr>
      <w:r>
        <w:rPr>
          <w:sz w:val="28"/>
        </w:rPr>
        <w:t xml:space="preserve">создание и поддержание имиджа  </w:t>
      </w:r>
      <w:r>
        <w:rPr>
          <w:color w:val="000000"/>
          <w:sz w:val="28"/>
        </w:rPr>
        <w:t xml:space="preserve">г. </w:t>
      </w:r>
      <w:r>
        <w:rPr>
          <w:sz w:val="28"/>
        </w:rPr>
        <w:t>Свирска, как места благоприятного для инвестиционной деятельности и ведения бизнеса.</w:t>
      </w:r>
    </w:p>
    <w:p w:rsidR="00A81D42" w:rsidRPr="00461E14" w:rsidRDefault="00A81D42" w:rsidP="008751A1">
      <w:pPr>
        <w:tabs>
          <w:tab w:val="num" w:pos="0"/>
        </w:tabs>
        <w:ind w:firstLine="540"/>
      </w:pPr>
    </w:p>
    <w:p w:rsidR="00A81D42" w:rsidRPr="00A81D42" w:rsidRDefault="00A81D42" w:rsidP="00A81D42">
      <w:pPr>
        <w:pStyle w:val="20"/>
        <w:ind w:firstLine="0"/>
        <w:jc w:val="center"/>
        <w:rPr>
          <w:caps/>
          <w:sz w:val="28"/>
          <w:szCs w:val="28"/>
        </w:rPr>
      </w:pPr>
      <w:bookmarkStart w:id="17" w:name="_Toc147059313"/>
      <w:bookmarkStart w:id="18" w:name="_Toc148703521"/>
      <w:r w:rsidRPr="00A81D42">
        <w:rPr>
          <w:sz w:val="28"/>
          <w:szCs w:val="28"/>
        </w:rPr>
        <w:t>Цель 1.5. Развитие предпринимательства, партнерских отношений власти с немуниципальными предприятиями и бизнес</w:t>
      </w:r>
      <w:r w:rsidR="008751A1">
        <w:rPr>
          <w:sz w:val="28"/>
          <w:szCs w:val="28"/>
        </w:rPr>
        <w:t xml:space="preserve"> </w:t>
      </w:r>
      <w:r w:rsidRPr="00A81D42">
        <w:rPr>
          <w:sz w:val="28"/>
          <w:szCs w:val="28"/>
        </w:rPr>
        <w:t>-</w:t>
      </w:r>
      <w:r w:rsidR="008751A1">
        <w:rPr>
          <w:sz w:val="28"/>
          <w:szCs w:val="28"/>
        </w:rPr>
        <w:t xml:space="preserve"> </w:t>
      </w:r>
      <w:r w:rsidRPr="00A81D42">
        <w:rPr>
          <w:sz w:val="28"/>
          <w:szCs w:val="28"/>
        </w:rPr>
        <w:t>сообществом</w:t>
      </w:r>
      <w:bookmarkEnd w:id="17"/>
      <w:bookmarkEnd w:id="18"/>
    </w:p>
    <w:p w:rsidR="00A81D42" w:rsidRPr="008751A1" w:rsidRDefault="00A81D42" w:rsidP="008751A1">
      <w:pPr>
        <w:pStyle w:val="ConsNormal"/>
        <w:widowControl/>
        <w:ind w:firstLine="540"/>
        <w:jc w:val="both"/>
        <w:rPr>
          <w:rFonts w:ascii="Times New Roman" w:hAnsi="Times New Roman" w:cs="Times New Roman"/>
          <w:b/>
          <w:sz w:val="28"/>
          <w:szCs w:val="28"/>
        </w:rPr>
      </w:pPr>
      <w:r w:rsidRPr="008751A1">
        <w:rPr>
          <w:rFonts w:ascii="Times New Roman" w:hAnsi="Times New Roman" w:cs="Times New Roman"/>
          <w:sz w:val="28"/>
          <w:szCs w:val="28"/>
        </w:rPr>
        <w:t>Создание благоприятных условий для развития предпринимательства на территории города, создание большего числа и более качественных рабочих мест в секторе предпринимательства, развитие партнерских отношений власти с немуниципальными предприятиями и бизнес</w:t>
      </w:r>
      <w:r w:rsidR="008751A1">
        <w:rPr>
          <w:rFonts w:ascii="Times New Roman" w:hAnsi="Times New Roman" w:cs="Times New Roman"/>
          <w:sz w:val="28"/>
          <w:szCs w:val="28"/>
        </w:rPr>
        <w:t xml:space="preserve"> </w:t>
      </w:r>
      <w:r w:rsidRPr="008751A1">
        <w:rPr>
          <w:rFonts w:ascii="Times New Roman" w:hAnsi="Times New Roman" w:cs="Times New Roman"/>
          <w:sz w:val="28"/>
          <w:szCs w:val="28"/>
        </w:rPr>
        <w:t>-</w:t>
      </w:r>
      <w:r w:rsidR="008751A1">
        <w:rPr>
          <w:rFonts w:ascii="Times New Roman" w:hAnsi="Times New Roman" w:cs="Times New Roman"/>
          <w:sz w:val="28"/>
          <w:szCs w:val="28"/>
        </w:rPr>
        <w:t xml:space="preserve"> </w:t>
      </w:r>
      <w:r w:rsidRPr="008751A1">
        <w:rPr>
          <w:rFonts w:ascii="Times New Roman" w:hAnsi="Times New Roman" w:cs="Times New Roman"/>
          <w:sz w:val="28"/>
          <w:szCs w:val="28"/>
        </w:rPr>
        <w:t>сообществом</w:t>
      </w:r>
      <w:r w:rsidR="008751A1" w:rsidRPr="008751A1">
        <w:rPr>
          <w:rFonts w:ascii="Times New Roman" w:hAnsi="Times New Roman" w:cs="Times New Roman"/>
          <w:sz w:val="28"/>
          <w:szCs w:val="28"/>
        </w:rPr>
        <w:t>:</w:t>
      </w:r>
    </w:p>
    <w:p w:rsidR="00A81D42" w:rsidRDefault="00A81D42" w:rsidP="00D37CE6">
      <w:pPr>
        <w:numPr>
          <w:ilvl w:val="0"/>
          <w:numId w:val="43"/>
        </w:numPr>
        <w:tabs>
          <w:tab w:val="clear" w:pos="720"/>
          <w:tab w:val="num" w:pos="0"/>
        </w:tabs>
        <w:ind w:left="0" w:firstLine="540"/>
        <w:jc w:val="both"/>
        <w:rPr>
          <w:sz w:val="28"/>
        </w:rPr>
      </w:pPr>
      <w:r>
        <w:rPr>
          <w:sz w:val="28"/>
        </w:rPr>
        <w:t>развитие неформального сектора экономики (разрабо</w:t>
      </w:r>
      <w:r w:rsidR="008751A1">
        <w:rPr>
          <w:sz w:val="28"/>
        </w:rPr>
        <w:t>т</w:t>
      </w:r>
      <w:r>
        <w:rPr>
          <w:sz w:val="28"/>
        </w:rPr>
        <w:t>ка инструментов развития и поддержки неформального сектора экономики), обеспечение организованной работы достаточного и необходимого количества неорганизованных мест торговли, поддержка и развитие ассоциаций и сетей, деятельность которых направлена на развитие неформального сектора экономики;</w:t>
      </w:r>
    </w:p>
    <w:p w:rsidR="00A81D42" w:rsidRDefault="00A81D42" w:rsidP="00D37CE6">
      <w:pPr>
        <w:numPr>
          <w:ilvl w:val="0"/>
          <w:numId w:val="43"/>
        </w:numPr>
        <w:tabs>
          <w:tab w:val="clear" w:pos="720"/>
          <w:tab w:val="num" w:pos="0"/>
        </w:tabs>
        <w:ind w:left="0" w:firstLine="540"/>
        <w:jc w:val="both"/>
        <w:rPr>
          <w:sz w:val="28"/>
        </w:rPr>
      </w:pPr>
      <w:r>
        <w:rPr>
          <w:sz w:val="28"/>
        </w:rPr>
        <w:t>разработка инструментов и механизмов, направленных на вовлечение горожан из сектора неформальной занятости в сектор предпринимательства;</w:t>
      </w:r>
    </w:p>
    <w:p w:rsidR="00A81D42" w:rsidRDefault="00A81D42" w:rsidP="00D37CE6">
      <w:pPr>
        <w:numPr>
          <w:ilvl w:val="0"/>
          <w:numId w:val="43"/>
        </w:numPr>
        <w:tabs>
          <w:tab w:val="clear" w:pos="720"/>
          <w:tab w:val="num" w:pos="0"/>
        </w:tabs>
        <w:ind w:left="0" w:firstLine="540"/>
        <w:jc w:val="both"/>
        <w:rPr>
          <w:sz w:val="28"/>
        </w:rPr>
      </w:pPr>
      <w:r>
        <w:rPr>
          <w:sz w:val="28"/>
        </w:rPr>
        <w:t>развитие сектора предпринимательства (совершенствование политики и нормативной базы в отношении развития предпринимательского сектора; разработка методов повышения конкурентоспособности малых предприятий; обучение основам организации и ведения предпринимательского бизнеса; улучшение условий труда в предпринимательском секторе, оказание помощи при выходе на новые рынки; расширение экономических возможностей для женщин; стимулирование создания ассоциаций представителей предприятий и работников предпринимательского сектора – союза работодателей и союза предпринимателей);</w:t>
      </w:r>
    </w:p>
    <w:p w:rsidR="00A81D42" w:rsidRDefault="00A81D42" w:rsidP="00D37CE6">
      <w:pPr>
        <w:numPr>
          <w:ilvl w:val="0"/>
          <w:numId w:val="43"/>
        </w:numPr>
        <w:tabs>
          <w:tab w:val="clear" w:pos="720"/>
          <w:tab w:val="num" w:pos="0"/>
        </w:tabs>
        <w:ind w:left="0" w:firstLine="540"/>
        <w:jc w:val="both"/>
        <w:rPr>
          <w:sz w:val="28"/>
        </w:rPr>
      </w:pPr>
      <w:r>
        <w:rPr>
          <w:sz w:val="28"/>
        </w:rPr>
        <w:t>обеспечение прозрачных и стабильных правил осуществления экономической деятельности в установленном законодательством порядке;</w:t>
      </w:r>
    </w:p>
    <w:p w:rsidR="00A81D42" w:rsidRDefault="00A81D42" w:rsidP="00D37CE6">
      <w:pPr>
        <w:numPr>
          <w:ilvl w:val="0"/>
          <w:numId w:val="43"/>
        </w:numPr>
        <w:tabs>
          <w:tab w:val="clear" w:pos="720"/>
          <w:tab w:val="num" w:pos="0"/>
        </w:tabs>
        <w:ind w:left="0" w:firstLine="540"/>
        <w:jc w:val="both"/>
        <w:rPr>
          <w:sz w:val="28"/>
        </w:rPr>
      </w:pPr>
      <w:r>
        <w:rPr>
          <w:sz w:val="28"/>
        </w:rPr>
        <w:t>содействие продвижению товаров региональных производителей на внутреннем и внешнем рынках путем проведения выставок-ярмарок, презентаций, форумов, заключения соглашений;</w:t>
      </w:r>
    </w:p>
    <w:p w:rsidR="00A81D42" w:rsidRDefault="00A81D42" w:rsidP="00D37CE6">
      <w:pPr>
        <w:numPr>
          <w:ilvl w:val="0"/>
          <w:numId w:val="43"/>
        </w:numPr>
        <w:tabs>
          <w:tab w:val="clear" w:pos="720"/>
          <w:tab w:val="num" w:pos="0"/>
        </w:tabs>
        <w:ind w:left="0" w:firstLine="540"/>
        <w:jc w:val="both"/>
        <w:rPr>
          <w:sz w:val="28"/>
          <w:szCs w:val="28"/>
        </w:rPr>
      </w:pPr>
      <w:r>
        <w:rPr>
          <w:sz w:val="28"/>
        </w:rPr>
        <w:t xml:space="preserve">проведение маркетинговых исследований с целью расширения рынков сбыта продукции предприятий города (для </w:t>
      </w:r>
      <w:r w:rsidRPr="00F50E7E">
        <w:rPr>
          <w:sz w:val="28"/>
          <w:szCs w:val="28"/>
        </w:rPr>
        <w:t>ООО «ТМ Байкал»</w:t>
      </w:r>
      <w:r>
        <w:rPr>
          <w:sz w:val="28"/>
          <w:szCs w:val="28"/>
        </w:rPr>
        <w:t xml:space="preserve"> продвижение на внутрироссийский рынок и в Китай, для ЗАО «Актех-</w:t>
      </w:r>
      <w:r w:rsidRPr="00F50E7E">
        <w:rPr>
          <w:sz w:val="28"/>
          <w:szCs w:val="28"/>
        </w:rPr>
        <w:t>Байкал»</w:t>
      </w:r>
      <w:r>
        <w:rPr>
          <w:sz w:val="28"/>
          <w:szCs w:val="28"/>
        </w:rPr>
        <w:t xml:space="preserve"> - на внешние рынки, в первую очередь речь может идти о рынках быстро развивающихся регионов Восточной Азии, Юго-Восточной Азии и Южной Азии);</w:t>
      </w:r>
    </w:p>
    <w:p w:rsidR="00A81D42" w:rsidRDefault="00A81D42" w:rsidP="00D37CE6">
      <w:pPr>
        <w:numPr>
          <w:ilvl w:val="0"/>
          <w:numId w:val="43"/>
        </w:numPr>
        <w:tabs>
          <w:tab w:val="clear" w:pos="720"/>
          <w:tab w:val="num" w:pos="0"/>
        </w:tabs>
        <w:ind w:left="0" w:firstLine="540"/>
        <w:jc w:val="both"/>
        <w:rPr>
          <w:sz w:val="28"/>
        </w:rPr>
      </w:pPr>
      <w:r>
        <w:rPr>
          <w:sz w:val="28"/>
        </w:rPr>
        <w:t>использование договорного процесса между системообразующими предприятиями города и области в целях увязки их интересов, проведения согласованной тарифной политики и создания предсказуемых условий для обеспечения роста объемов производства;</w:t>
      </w:r>
    </w:p>
    <w:p w:rsidR="00A81D42" w:rsidRDefault="00A81D42" w:rsidP="00D37CE6">
      <w:pPr>
        <w:numPr>
          <w:ilvl w:val="0"/>
          <w:numId w:val="43"/>
        </w:numPr>
        <w:tabs>
          <w:tab w:val="clear" w:pos="720"/>
          <w:tab w:val="num" w:pos="0"/>
        </w:tabs>
        <w:ind w:left="0" w:firstLine="540"/>
        <w:jc w:val="both"/>
        <w:rPr>
          <w:sz w:val="28"/>
        </w:rPr>
      </w:pPr>
      <w:r>
        <w:rPr>
          <w:sz w:val="28"/>
        </w:rPr>
        <w:t>подготовка предложений о внесении изменений и дополнения в действующее бюджетное законодательство, законодательство о бухгалтерском учете и о налогах и сборах направленные на сокращение легального снижения налоговых платежей вследствие использования схем налоговой оптимизации, а также способствующие повышению качества налогового администрирования;</w:t>
      </w:r>
    </w:p>
    <w:p w:rsidR="00A81D42" w:rsidRDefault="00A81D42" w:rsidP="00D37CE6">
      <w:pPr>
        <w:numPr>
          <w:ilvl w:val="0"/>
          <w:numId w:val="44"/>
        </w:numPr>
        <w:tabs>
          <w:tab w:val="clear" w:pos="720"/>
          <w:tab w:val="num" w:pos="0"/>
        </w:tabs>
        <w:ind w:left="0" w:firstLine="540"/>
        <w:jc w:val="both"/>
        <w:rPr>
          <w:sz w:val="28"/>
        </w:rPr>
      </w:pPr>
      <w:r>
        <w:rPr>
          <w:sz w:val="28"/>
        </w:rPr>
        <w:t>оказание содействия в формировании профессиональных союзов работников и представителей работодателей;</w:t>
      </w:r>
    </w:p>
    <w:p w:rsidR="00A81D42" w:rsidRDefault="00A81D42" w:rsidP="00D37CE6">
      <w:pPr>
        <w:numPr>
          <w:ilvl w:val="0"/>
          <w:numId w:val="44"/>
        </w:numPr>
        <w:tabs>
          <w:tab w:val="clear" w:pos="720"/>
          <w:tab w:val="num" w:pos="0"/>
        </w:tabs>
        <w:ind w:left="0" w:firstLine="540"/>
        <w:jc w:val="both"/>
        <w:rPr>
          <w:sz w:val="28"/>
        </w:rPr>
      </w:pPr>
      <w:r>
        <w:rPr>
          <w:sz w:val="28"/>
        </w:rPr>
        <w:t>инициирование заключений территориальных и отраслевых соглашений по регулированию социально-трудовых отношений, коллективных договоров организаций;</w:t>
      </w:r>
    </w:p>
    <w:p w:rsidR="00A81D42" w:rsidRDefault="00A81D42" w:rsidP="00D37CE6">
      <w:pPr>
        <w:numPr>
          <w:ilvl w:val="0"/>
          <w:numId w:val="44"/>
        </w:numPr>
        <w:tabs>
          <w:tab w:val="clear" w:pos="720"/>
          <w:tab w:val="num" w:pos="0"/>
        </w:tabs>
        <w:ind w:left="0" w:firstLine="540"/>
        <w:jc w:val="both"/>
        <w:rPr>
          <w:sz w:val="28"/>
        </w:rPr>
      </w:pPr>
      <w:r>
        <w:rPr>
          <w:sz w:val="28"/>
        </w:rPr>
        <w:t>обеспечение информированности работников и работодателей о возможностях, формах и методах социального партнерства как инструмента регулирования трудовых отношений в условиях современной экономики;</w:t>
      </w:r>
    </w:p>
    <w:p w:rsidR="00A81D42" w:rsidRDefault="00A81D42" w:rsidP="00D37CE6">
      <w:pPr>
        <w:numPr>
          <w:ilvl w:val="0"/>
          <w:numId w:val="44"/>
        </w:numPr>
        <w:tabs>
          <w:tab w:val="clear" w:pos="720"/>
          <w:tab w:val="num" w:pos="0"/>
        </w:tabs>
        <w:ind w:left="0" w:firstLine="540"/>
        <w:jc w:val="both"/>
        <w:rPr>
          <w:sz w:val="28"/>
        </w:rPr>
      </w:pPr>
      <w:r>
        <w:rPr>
          <w:sz w:val="28"/>
        </w:rPr>
        <w:t>содействие развитию института корпоративной этики;</w:t>
      </w:r>
    </w:p>
    <w:p w:rsidR="00A81D42" w:rsidRDefault="00A81D42" w:rsidP="00D37CE6">
      <w:pPr>
        <w:numPr>
          <w:ilvl w:val="0"/>
          <w:numId w:val="44"/>
        </w:numPr>
        <w:tabs>
          <w:tab w:val="clear" w:pos="720"/>
          <w:tab w:val="num" w:pos="0"/>
        </w:tabs>
        <w:ind w:left="0" w:firstLine="540"/>
        <w:jc w:val="both"/>
        <w:rPr>
          <w:sz w:val="28"/>
        </w:rPr>
      </w:pPr>
      <w:r>
        <w:rPr>
          <w:sz w:val="28"/>
        </w:rPr>
        <w:t>информационная и консультационная поддержка (создание консультационных центров для оказания услуг предпринимателям по направлениям: право, менеджмент, организация и ведение бизнеса, маркетинг и т.д.; оказание предпринимателям  информационных консультационных справочных услуг с помощью уже существующих и вновь создаваемых Интернет-сайтов; создание Интернет-рассылки для предпринимателей по изменениям в сфере развития и поддержки предпринимательства на федеральном, региональном и муниципальном уровнях с комментариями специалистов);</w:t>
      </w:r>
    </w:p>
    <w:p w:rsidR="00A81D42" w:rsidRDefault="00A81D42" w:rsidP="00D37CE6">
      <w:pPr>
        <w:numPr>
          <w:ilvl w:val="0"/>
          <w:numId w:val="44"/>
        </w:numPr>
        <w:tabs>
          <w:tab w:val="clear" w:pos="720"/>
          <w:tab w:val="num" w:pos="0"/>
        </w:tabs>
        <w:ind w:left="0" w:firstLine="540"/>
        <w:jc w:val="both"/>
        <w:rPr>
          <w:sz w:val="28"/>
        </w:rPr>
      </w:pPr>
      <w:r>
        <w:rPr>
          <w:sz w:val="28"/>
        </w:rPr>
        <w:t xml:space="preserve">содействие в создании ассоциаций, объединений, форумов предпринимателей по отраслевому и территориальному (по административным округам города) признакам; </w:t>
      </w:r>
    </w:p>
    <w:p w:rsidR="00A81D42" w:rsidRDefault="00A81D42" w:rsidP="00D37CE6">
      <w:pPr>
        <w:numPr>
          <w:ilvl w:val="0"/>
          <w:numId w:val="44"/>
        </w:numPr>
        <w:tabs>
          <w:tab w:val="clear" w:pos="720"/>
          <w:tab w:val="num" w:pos="0"/>
        </w:tabs>
        <w:ind w:left="0" w:firstLine="540"/>
        <w:jc w:val="both"/>
        <w:rPr>
          <w:sz w:val="28"/>
        </w:rPr>
      </w:pPr>
      <w:r>
        <w:rPr>
          <w:sz w:val="28"/>
        </w:rPr>
        <w:t>разработка механизмов, позволяющих корректировать мероприятия по поддержке малого предпринимательства с учетом мнения бизнесменов;</w:t>
      </w:r>
    </w:p>
    <w:p w:rsidR="00A81D42" w:rsidRDefault="00A81D42" w:rsidP="00D37CE6">
      <w:pPr>
        <w:numPr>
          <w:ilvl w:val="0"/>
          <w:numId w:val="44"/>
        </w:numPr>
        <w:tabs>
          <w:tab w:val="clear" w:pos="720"/>
          <w:tab w:val="num" w:pos="0"/>
        </w:tabs>
        <w:ind w:left="0" w:firstLine="540"/>
        <w:jc w:val="both"/>
        <w:rPr>
          <w:sz w:val="28"/>
        </w:rPr>
      </w:pPr>
      <w:r>
        <w:rPr>
          <w:sz w:val="28"/>
        </w:rPr>
        <w:t>создание условий для полноценного включения малого бизнеса в работу таких структур как Торгово-промышленная палата Восточной Сибири (ТПП ВС) и Совета по малому предпринимательству при Мэре муниципального образования;</w:t>
      </w:r>
    </w:p>
    <w:p w:rsidR="00A81D42" w:rsidRDefault="00A81D42" w:rsidP="00D37CE6">
      <w:pPr>
        <w:numPr>
          <w:ilvl w:val="0"/>
          <w:numId w:val="44"/>
        </w:numPr>
        <w:tabs>
          <w:tab w:val="clear" w:pos="720"/>
          <w:tab w:val="num" w:pos="0"/>
        </w:tabs>
        <w:ind w:left="0" w:firstLine="540"/>
        <w:jc w:val="both"/>
        <w:rPr>
          <w:sz w:val="28"/>
        </w:rPr>
      </w:pPr>
      <w:r>
        <w:rPr>
          <w:sz w:val="28"/>
        </w:rPr>
        <w:t>активизация антикоррупционной деятельности с привлечением СМИ для перевода этой проблемы в область конкретных решений;</w:t>
      </w:r>
    </w:p>
    <w:p w:rsidR="00A81D42" w:rsidRDefault="00A81D42" w:rsidP="00D37CE6">
      <w:pPr>
        <w:numPr>
          <w:ilvl w:val="0"/>
          <w:numId w:val="44"/>
        </w:numPr>
        <w:tabs>
          <w:tab w:val="clear" w:pos="720"/>
          <w:tab w:val="num" w:pos="0"/>
        </w:tabs>
        <w:ind w:left="0" w:firstLine="540"/>
        <w:jc w:val="both"/>
        <w:rPr>
          <w:sz w:val="28"/>
        </w:rPr>
      </w:pPr>
      <w:r>
        <w:rPr>
          <w:sz w:val="28"/>
        </w:rPr>
        <w:t>уточнение приоритетных направлений борьбы с коррупцией и административными барьерами с учетом мнения предпринимателей;</w:t>
      </w:r>
    </w:p>
    <w:p w:rsidR="00A81D42" w:rsidRDefault="00A81D42" w:rsidP="00D37CE6">
      <w:pPr>
        <w:numPr>
          <w:ilvl w:val="0"/>
          <w:numId w:val="44"/>
        </w:numPr>
        <w:tabs>
          <w:tab w:val="clear" w:pos="720"/>
          <w:tab w:val="num" w:pos="0"/>
        </w:tabs>
        <w:ind w:left="0" w:firstLine="540"/>
        <w:jc w:val="both"/>
        <w:rPr>
          <w:sz w:val="28"/>
        </w:rPr>
      </w:pPr>
      <w:r>
        <w:rPr>
          <w:sz w:val="28"/>
        </w:rPr>
        <w:t>уделение внимания к разработке и внедрению в государственную и муниципальную практику различных методов морального и экономического стимулирования социально-ответственного поведения субъектов хозяйствования. При этом должны поощряться не только корпоративные социальные программы в своих коллективах, но и выход социальных и благотворительных программ региональных бизнес структур на уровень местных сообществ.</w:t>
      </w:r>
    </w:p>
    <w:p w:rsidR="008F7B1C" w:rsidRDefault="008F7B1C" w:rsidP="008F7B1C">
      <w:pPr>
        <w:pStyle w:val="20"/>
        <w:ind w:firstLine="0"/>
        <w:jc w:val="center"/>
        <w:rPr>
          <w:sz w:val="28"/>
          <w:szCs w:val="28"/>
        </w:rPr>
      </w:pPr>
    </w:p>
    <w:p w:rsidR="008F7B1C" w:rsidRPr="008F7B1C" w:rsidRDefault="008F7B1C" w:rsidP="008F7B1C">
      <w:pPr>
        <w:pStyle w:val="20"/>
        <w:ind w:firstLine="0"/>
        <w:jc w:val="center"/>
        <w:rPr>
          <w:caps/>
          <w:sz w:val="28"/>
          <w:szCs w:val="28"/>
        </w:rPr>
      </w:pPr>
      <w:r w:rsidRPr="008F7B1C">
        <w:rPr>
          <w:sz w:val="28"/>
          <w:szCs w:val="28"/>
        </w:rPr>
        <w:t>Цель 1.6.</w:t>
      </w:r>
      <w:r w:rsidRPr="008F7B1C">
        <w:rPr>
          <w:caps/>
          <w:sz w:val="28"/>
          <w:szCs w:val="28"/>
        </w:rPr>
        <w:t xml:space="preserve"> </w:t>
      </w:r>
      <w:r w:rsidRPr="008F7B1C">
        <w:rPr>
          <w:sz w:val="28"/>
          <w:szCs w:val="28"/>
        </w:rPr>
        <w:t xml:space="preserve">Развитие потребительского рынка </w:t>
      </w:r>
    </w:p>
    <w:p w:rsidR="008F7B1C" w:rsidRDefault="008751A1" w:rsidP="008751A1">
      <w:pPr>
        <w:ind w:firstLine="540"/>
        <w:jc w:val="both"/>
        <w:rPr>
          <w:b/>
          <w:sz w:val="28"/>
        </w:rPr>
      </w:pPr>
      <w:r w:rsidRPr="008751A1">
        <w:rPr>
          <w:sz w:val="28"/>
        </w:rPr>
        <w:t>Р</w:t>
      </w:r>
      <w:r w:rsidR="008F7B1C" w:rsidRPr="002F7FFD">
        <w:rPr>
          <w:sz w:val="28"/>
        </w:rPr>
        <w:t>азвитие инфраструктуры и обеспечение доступности потребительского рынка в цивилизованных формах его организации для абсолютного большинства насе</w:t>
      </w:r>
      <w:r>
        <w:rPr>
          <w:sz w:val="28"/>
        </w:rPr>
        <w:t>ления города:</w:t>
      </w:r>
    </w:p>
    <w:p w:rsidR="008F7B1C" w:rsidRDefault="008F7B1C" w:rsidP="00D37CE6">
      <w:pPr>
        <w:pStyle w:val="ConsNormal"/>
        <w:widowControl/>
        <w:numPr>
          <w:ilvl w:val="0"/>
          <w:numId w:val="45"/>
        </w:numPr>
        <w:tabs>
          <w:tab w:val="clear" w:pos="720"/>
          <w:tab w:val="num" w:pos="0"/>
          <w:tab w:val="left" w:pos="1080"/>
        </w:tabs>
        <w:ind w:left="0" w:firstLine="540"/>
        <w:jc w:val="both"/>
        <w:rPr>
          <w:rFonts w:ascii="Times New Roman" w:hAnsi="Times New Roman" w:cs="Times New Roman"/>
          <w:sz w:val="28"/>
          <w:szCs w:val="24"/>
        </w:rPr>
      </w:pPr>
      <w:r>
        <w:rPr>
          <w:rFonts w:ascii="Times New Roman" w:hAnsi="Times New Roman" w:cs="Times New Roman"/>
          <w:sz w:val="28"/>
          <w:szCs w:val="24"/>
        </w:rPr>
        <w:t>обеспечение прав граждан на безопасные и качественные товары;</w:t>
      </w:r>
    </w:p>
    <w:p w:rsidR="008F7B1C" w:rsidRDefault="008F7B1C" w:rsidP="00D37CE6">
      <w:pPr>
        <w:pStyle w:val="ConsNormal"/>
        <w:widowControl/>
        <w:numPr>
          <w:ilvl w:val="0"/>
          <w:numId w:val="45"/>
        </w:numPr>
        <w:tabs>
          <w:tab w:val="clear" w:pos="720"/>
          <w:tab w:val="num" w:pos="0"/>
          <w:tab w:val="left" w:pos="1080"/>
        </w:tabs>
        <w:ind w:left="0" w:firstLine="540"/>
        <w:jc w:val="both"/>
        <w:rPr>
          <w:rFonts w:ascii="Times New Roman" w:hAnsi="Times New Roman" w:cs="Times New Roman"/>
          <w:sz w:val="28"/>
          <w:szCs w:val="24"/>
        </w:rPr>
      </w:pPr>
      <w:r>
        <w:rPr>
          <w:rFonts w:ascii="Times New Roman" w:hAnsi="Times New Roman" w:cs="Times New Roman"/>
          <w:sz w:val="28"/>
          <w:szCs w:val="24"/>
        </w:rPr>
        <w:t>усиление противодействия реализации фальсифицированной продукции;</w:t>
      </w:r>
    </w:p>
    <w:p w:rsidR="008F7B1C" w:rsidRDefault="008F7B1C" w:rsidP="00D37CE6">
      <w:pPr>
        <w:pStyle w:val="ConsNormal"/>
        <w:widowControl/>
        <w:numPr>
          <w:ilvl w:val="0"/>
          <w:numId w:val="45"/>
        </w:numPr>
        <w:tabs>
          <w:tab w:val="clear" w:pos="720"/>
          <w:tab w:val="num" w:pos="0"/>
          <w:tab w:val="left" w:pos="1080"/>
        </w:tabs>
        <w:ind w:left="0" w:firstLine="540"/>
        <w:jc w:val="both"/>
        <w:rPr>
          <w:rFonts w:ascii="Times New Roman" w:hAnsi="Times New Roman" w:cs="Times New Roman"/>
          <w:sz w:val="28"/>
          <w:szCs w:val="24"/>
        </w:rPr>
      </w:pPr>
      <w:r>
        <w:rPr>
          <w:rFonts w:ascii="Times New Roman" w:hAnsi="Times New Roman" w:cs="Times New Roman"/>
          <w:sz w:val="28"/>
          <w:szCs w:val="24"/>
        </w:rPr>
        <w:t>формирование развитой системы товародвижения, создающей благоприятные возможности для товаропроизводителей;</w:t>
      </w:r>
    </w:p>
    <w:p w:rsidR="008F7B1C" w:rsidRDefault="008F7B1C" w:rsidP="00D37CE6">
      <w:pPr>
        <w:pStyle w:val="ConsNormal"/>
        <w:widowControl/>
        <w:numPr>
          <w:ilvl w:val="0"/>
          <w:numId w:val="45"/>
        </w:numPr>
        <w:tabs>
          <w:tab w:val="clear" w:pos="720"/>
          <w:tab w:val="num" w:pos="0"/>
          <w:tab w:val="left" w:pos="1080"/>
        </w:tabs>
        <w:ind w:left="0" w:firstLine="540"/>
        <w:jc w:val="both"/>
        <w:rPr>
          <w:rFonts w:ascii="Times New Roman" w:hAnsi="Times New Roman" w:cs="Times New Roman"/>
          <w:sz w:val="28"/>
          <w:szCs w:val="24"/>
        </w:rPr>
      </w:pPr>
      <w:r>
        <w:rPr>
          <w:rFonts w:ascii="Times New Roman" w:hAnsi="Times New Roman" w:cs="Times New Roman"/>
          <w:sz w:val="28"/>
          <w:szCs w:val="24"/>
        </w:rPr>
        <w:t>существенное ограничение возможностей для теневого оборота в сфере потребительского рынка;</w:t>
      </w:r>
    </w:p>
    <w:p w:rsidR="008F7B1C" w:rsidRDefault="008F7B1C" w:rsidP="00D37CE6">
      <w:pPr>
        <w:pStyle w:val="ConsNormal"/>
        <w:widowControl/>
        <w:numPr>
          <w:ilvl w:val="0"/>
          <w:numId w:val="45"/>
        </w:numPr>
        <w:tabs>
          <w:tab w:val="clear" w:pos="720"/>
          <w:tab w:val="num" w:pos="0"/>
          <w:tab w:val="left" w:pos="1080"/>
        </w:tabs>
        <w:ind w:left="0" w:firstLine="540"/>
        <w:jc w:val="both"/>
        <w:rPr>
          <w:rFonts w:ascii="Times New Roman" w:hAnsi="Times New Roman" w:cs="Times New Roman"/>
          <w:sz w:val="28"/>
          <w:szCs w:val="24"/>
        </w:rPr>
      </w:pPr>
      <w:r>
        <w:rPr>
          <w:rFonts w:ascii="Times New Roman" w:hAnsi="Times New Roman" w:cs="Times New Roman"/>
          <w:sz w:val="28"/>
          <w:szCs w:val="24"/>
        </w:rPr>
        <w:t>разработка механизмов рационального размещения предприятий торговли на территории города в увязке с генеральным планом застройки города;</w:t>
      </w:r>
    </w:p>
    <w:p w:rsidR="008F7B1C" w:rsidRDefault="008F7B1C" w:rsidP="00D37CE6">
      <w:pPr>
        <w:pStyle w:val="ConsNormal"/>
        <w:widowControl/>
        <w:numPr>
          <w:ilvl w:val="0"/>
          <w:numId w:val="45"/>
        </w:numPr>
        <w:tabs>
          <w:tab w:val="clear" w:pos="720"/>
          <w:tab w:val="num" w:pos="0"/>
          <w:tab w:val="left" w:pos="1080"/>
        </w:tabs>
        <w:ind w:left="0" w:firstLine="540"/>
        <w:jc w:val="both"/>
        <w:rPr>
          <w:rFonts w:ascii="Times New Roman" w:hAnsi="Times New Roman" w:cs="Times New Roman"/>
          <w:sz w:val="28"/>
          <w:szCs w:val="24"/>
        </w:rPr>
      </w:pPr>
      <w:r>
        <w:rPr>
          <w:rFonts w:ascii="Times New Roman" w:hAnsi="Times New Roman" w:cs="Times New Roman"/>
          <w:sz w:val="28"/>
          <w:szCs w:val="24"/>
        </w:rPr>
        <w:t>развитие оптовых продовольственных рынков;</w:t>
      </w:r>
    </w:p>
    <w:p w:rsidR="008F7B1C" w:rsidRDefault="008F7B1C" w:rsidP="00D37CE6">
      <w:pPr>
        <w:pStyle w:val="ConsNormal"/>
        <w:widowControl/>
        <w:numPr>
          <w:ilvl w:val="0"/>
          <w:numId w:val="45"/>
        </w:numPr>
        <w:tabs>
          <w:tab w:val="clear" w:pos="720"/>
          <w:tab w:val="num" w:pos="0"/>
          <w:tab w:val="left" w:pos="1080"/>
        </w:tabs>
        <w:ind w:left="0" w:firstLine="540"/>
        <w:jc w:val="both"/>
        <w:rPr>
          <w:rFonts w:ascii="Times New Roman" w:hAnsi="Times New Roman" w:cs="Times New Roman"/>
          <w:sz w:val="28"/>
          <w:szCs w:val="24"/>
        </w:rPr>
      </w:pPr>
      <w:r>
        <w:rPr>
          <w:rFonts w:ascii="Times New Roman" w:hAnsi="Times New Roman" w:cs="Times New Roman"/>
          <w:sz w:val="28"/>
          <w:szCs w:val="24"/>
        </w:rPr>
        <w:t>привлечение российских и зарубежных инвесторов на долгосрочной основе к развитию потребительского рынка города, в том числе  к созданию перерабатывающих предприятий, к развитию сферы услуг,  укреплению внешних торгово-экономических связей;</w:t>
      </w:r>
    </w:p>
    <w:p w:rsidR="008F7B1C" w:rsidRDefault="008F7B1C" w:rsidP="00D37CE6">
      <w:pPr>
        <w:pStyle w:val="ConsNormal"/>
        <w:widowControl/>
        <w:numPr>
          <w:ilvl w:val="0"/>
          <w:numId w:val="45"/>
        </w:numPr>
        <w:tabs>
          <w:tab w:val="clear" w:pos="720"/>
          <w:tab w:val="num" w:pos="0"/>
          <w:tab w:val="left" w:pos="1080"/>
        </w:tabs>
        <w:ind w:left="0" w:firstLine="540"/>
        <w:jc w:val="both"/>
        <w:rPr>
          <w:rFonts w:ascii="Times New Roman" w:hAnsi="Times New Roman" w:cs="Times New Roman"/>
          <w:sz w:val="28"/>
          <w:szCs w:val="24"/>
        </w:rPr>
      </w:pPr>
      <w:r>
        <w:rPr>
          <w:rFonts w:ascii="Times New Roman" w:hAnsi="Times New Roman" w:cs="Times New Roman"/>
          <w:sz w:val="28"/>
          <w:szCs w:val="24"/>
        </w:rPr>
        <w:t>совершенствование системы социального питания (питания школьников, студентов, малообеспеченных граждан);</w:t>
      </w:r>
    </w:p>
    <w:p w:rsidR="008F7B1C" w:rsidRDefault="008F7B1C" w:rsidP="00D37CE6">
      <w:pPr>
        <w:pStyle w:val="ConsNormal"/>
        <w:widowControl/>
        <w:numPr>
          <w:ilvl w:val="0"/>
          <w:numId w:val="45"/>
        </w:numPr>
        <w:tabs>
          <w:tab w:val="clear" w:pos="720"/>
          <w:tab w:val="num" w:pos="0"/>
          <w:tab w:val="left" w:pos="1080"/>
        </w:tabs>
        <w:ind w:left="0" w:firstLine="540"/>
        <w:jc w:val="both"/>
        <w:rPr>
          <w:rFonts w:ascii="Times New Roman" w:hAnsi="Times New Roman" w:cs="Times New Roman"/>
          <w:sz w:val="28"/>
          <w:szCs w:val="24"/>
        </w:rPr>
      </w:pPr>
      <w:r>
        <w:rPr>
          <w:rFonts w:ascii="Times New Roman" w:hAnsi="Times New Roman" w:cs="Times New Roman"/>
          <w:sz w:val="28"/>
          <w:szCs w:val="24"/>
        </w:rPr>
        <w:t>содействие укреплению кадрового потенциала отрасли;</w:t>
      </w:r>
    </w:p>
    <w:p w:rsidR="008F7B1C" w:rsidRDefault="008F7B1C" w:rsidP="00D37CE6">
      <w:pPr>
        <w:pStyle w:val="ConsNormal"/>
        <w:widowControl/>
        <w:numPr>
          <w:ilvl w:val="0"/>
          <w:numId w:val="45"/>
        </w:numPr>
        <w:tabs>
          <w:tab w:val="clear" w:pos="720"/>
          <w:tab w:val="num" w:pos="0"/>
          <w:tab w:val="left" w:pos="1080"/>
        </w:tabs>
        <w:ind w:left="0" w:firstLine="540"/>
        <w:jc w:val="both"/>
        <w:rPr>
          <w:rFonts w:ascii="Times New Roman" w:hAnsi="Times New Roman" w:cs="Times New Roman"/>
          <w:sz w:val="28"/>
          <w:szCs w:val="24"/>
        </w:rPr>
      </w:pPr>
      <w:r>
        <w:rPr>
          <w:rFonts w:ascii="Times New Roman" w:hAnsi="Times New Roman" w:cs="Times New Roman"/>
          <w:sz w:val="28"/>
          <w:szCs w:val="24"/>
        </w:rPr>
        <w:t>укрепление нормативно-правовой базы развития сферы торговли;</w:t>
      </w:r>
    </w:p>
    <w:p w:rsidR="008F7B1C" w:rsidRDefault="008F7B1C" w:rsidP="00D37CE6">
      <w:pPr>
        <w:pStyle w:val="ConsNormal"/>
        <w:widowControl/>
        <w:numPr>
          <w:ilvl w:val="0"/>
          <w:numId w:val="45"/>
        </w:numPr>
        <w:tabs>
          <w:tab w:val="clear" w:pos="720"/>
          <w:tab w:val="num" w:pos="0"/>
          <w:tab w:val="left" w:pos="1080"/>
        </w:tabs>
        <w:ind w:left="0" w:firstLine="540"/>
        <w:jc w:val="both"/>
        <w:rPr>
          <w:rFonts w:ascii="Times New Roman" w:hAnsi="Times New Roman" w:cs="Times New Roman"/>
          <w:sz w:val="28"/>
          <w:szCs w:val="24"/>
        </w:rPr>
      </w:pPr>
      <w:r>
        <w:rPr>
          <w:rFonts w:ascii="Times New Roman" w:hAnsi="Times New Roman" w:cs="Times New Roman"/>
          <w:sz w:val="28"/>
          <w:szCs w:val="24"/>
        </w:rPr>
        <w:t xml:space="preserve">развитие рыночной инфраструктуры потребительского рынка города, в том числе укрупнение объектов торговли, сокращение внемагазинных форм торговли, внедрение прогрессивных форм и методов торговли, рост уровня технологической оснащенности предприятий торговли; </w:t>
      </w:r>
    </w:p>
    <w:p w:rsidR="008F7B1C" w:rsidRDefault="008F7B1C" w:rsidP="00D37CE6">
      <w:pPr>
        <w:pStyle w:val="ConsNormal"/>
        <w:widowControl/>
        <w:numPr>
          <w:ilvl w:val="0"/>
          <w:numId w:val="45"/>
        </w:numPr>
        <w:tabs>
          <w:tab w:val="clear" w:pos="720"/>
          <w:tab w:val="num" w:pos="0"/>
          <w:tab w:val="left" w:pos="1080"/>
        </w:tabs>
        <w:ind w:left="0" w:firstLine="540"/>
        <w:jc w:val="both"/>
        <w:rPr>
          <w:rFonts w:ascii="Times New Roman" w:hAnsi="Times New Roman" w:cs="Times New Roman"/>
          <w:sz w:val="28"/>
          <w:szCs w:val="24"/>
        </w:rPr>
      </w:pPr>
      <w:r>
        <w:rPr>
          <w:rFonts w:ascii="Times New Roman" w:hAnsi="Times New Roman" w:cs="Times New Roman"/>
          <w:sz w:val="28"/>
          <w:szCs w:val="24"/>
        </w:rPr>
        <w:t>развитие складских комплексов, в том числе опорных складов, баз, холодильников и т.д.;</w:t>
      </w:r>
    </w:p>
    <w:p w:rsidR="008F7B1C" w:rsidRDefault="008F7B1C" w:rsidP="00D37CE6">
      <w:pPr>
        <w:pStyle w:val="ConsNormal"/>
        <w:widowControl/>
        <w:numPr>
          <w:ilvl w:val="0"/>
          <w:numId w:val="45"/>
        </w:numPr>
        <w:tabs>
          <w:tab w:val="clear" w:pos="720"/>
          <w:tab w:val="num" w:pos="0"/>
          <w:tab w:val="left" w:pos="1080"/>
        </w:tabs>
        <w:ind w:left="0" w:firstLine="540"/>
        <w:jc w:val="both"/>
        <w:rPr>
          <w:rFonts w:ascii="Times New Roman" w:hAnsi="Times New Roman" w:cs="Times New Roman"/>
          <w:sz w:val="28"/>
          <w:szCs w:val="24"/>
        </w:rPr>
      </w:pPr>
      <w:r>
        <w:rPr>
          <w:rFonts w:ascii="Times New Roman" w:hAnsi="Times New Roman" w:cs="Times New Roman"/>
          <w:sz w:val="28"/>
          <w:szCs w:val="24"/>
        </w:rPr>
        <w:t>развитие кластера услуг на основе увеличения количества предприятий, прошедших добровольную сертификацию услуг;</w:t>
      </w:r>
    </w:p>
    <w:p w:rsidR="008F7B1C" w:rsidRDefault="008F7B1C" w:rsidP="00D37CE6">
      <w:pPr>
        <w:pStyle w:val="ConsNormal"/>
        <w:widowControl/>
        <w:numPr>
          <w:ilvl w:val="0"/>
          <w:numId w:val="45"/>
        </w:numPr>
        <w:tabs>
          <w:tab w:val="clear" w:pos="720"/>
          <w:tab w:val="num" w:pos="0"/>
          <w:tab w:val="left" w:pos="1080"/>
        </w:tabs>
        <w:ind w:left="0" w:firstLine="540"/>
        <w:jc w:val="both"/>
        <w:rPr>
          <w:rFonts w:ascii="Times New Roman" w:hAnsi="Times New Roman" w:cs="Times New Roman"/>
          <w:sz w:val="28"/>
          <w:szCs w:val="24"/>
        </w:rPr>
      </w:pPr>
      <w:r>
        <w:rPr>
          <w:rFonts w:ascii="Times New Roman" w:hAnsi="Times New Roman" w:cs="Times New Roman"/>
          <w:sz w:val="28"/>
          <w:szCs w:val="24"/>
        </w:rPr>
        <w:t>увеличение числа  предприятий сферы бытового обслуживания в отдаленных микрорайонах города, что позволяет максимально приблизить услугу непосредственно к клиенту;</w:t>
      </w:r>
    </w:p>
    <w:p w:rsidR="008F7B1C" w:rsidRDefault="008F7B1C" w:rsidP="00D37CE6">
      <w:pPr>
        <w:pStyle w:val="ConsNormal"/>
        <w:widowControl/>
        <w:numPr>
          <w:ilvl w:val="0"/>
          <w:numId w:val="45"/>
        </w:numPr>
        <w:tabs>
          <w:tab w:val="clear" w:pos="720"/>
          <w:tab w:val="num" w:pos="0"/>
          <w:tab w:val="left" w:pos="1080"/>
        </w:tabs>
        <w:ind w:left="0" w:firstLine="540"/>
        <w:jc w:val="both"/>
        <w:rPr>
          <w:rFonts w:ascii="Times New Roman" w:hAnsi="Times New Roman" w:cs="Times New Roman"/>
          <w:sz w:val="28"/>
          <w:szCs w:val="24"/>
        </w:rPr>
      </w:pPr>
      <w:r>
        <w:rPr>
          <w:rFonts w:ascii="Times New Roman" w:hAnsi="Times New Roman" w:cs="Times New Roman"/>
          <w:sz w:val="28"/>
          <w:szCs w:val="24"/>
        </w:rPr>
        <w:t>организация городского центра информации и конъюнктуры потребительского рынка, обеспечивающего мониторинг состояния товарных рынков, создание баз данных о спросе и предложении различных товаров на потребительском рынке, а также обеспечивающего оперативный обмен информацией с другими центрами и отдельными предприятиями на основе современных систем компьютерной связи;</w:t>
      </w:r>
    </w:p>
    <w:p w:rsidR="008F7B1C" w:rsidRDefault="008F7B1C" w:rsidP="00D37CE6">
      <w:pPr>
        <w:pStyle w:val="ConsNormal"/>
        <w:widowControl/>
        <w:numPr>
          <w:ilvl w:val="0"/>
          <w:numId w:val="45"/>
        </w:numPr>
        <w:tabs>
          <w:tab w:val="clear" w:pos="720"/>
          <w:tab w:val="num" w:pos="0"/>
          <w:tab w:val="left" w:pos="1080"/>
        </w:tabs>
        <w:ind w:left="0" w:firstLine="540"/>
        <w:jc w:val="both"/>
        <w:rPr>
          <w:rFonts w:ascii="Times New Roman" w:hAnsi="Times New Roman" w:cs="Times New Roman"/>
          <w:sz w:val="28"/>
          <w:szCs w:val="24"/>
        </w:rPr>
      </w:pPr>
      <w:r>
        <w:rPr>
          <w:rFonts w:ascii="Times New Roman" w:hAnsi="Times New Roman" w:cs="Times New Roman"/>
          <w:sz w:val="28"/>
          <w:szCs w:val="24"/>
        </w:rPr>
        <w:t xml:space="preserve">развитие инфраструктуры потребительского рынка путем создания логистических центров, в данном случае терминалов высших категорий, направленных на обслуживание, как крупных торговых организаций, так и предприятий малого и среднего бизнеса. При этом необходимо учитывать экономико-географический фактор при  размещении вновь открываемых торговых предприятий; </w:t>
      </w:r>
    </w:p>
    <w:p w:rsidR="008F7B1C" w:rsidRDefault="008F7B1C" w:rsidP="00D37CE6">
      <w:pPr>
        <w:pStyle w:val="ConsNormal"/>
        <w:widowControl/>
        <w:numPr>
          <w:ilvl w:val="0"/>
          <w:numId w:val="45"/>
        </w:numPr>
        <w:tabs>
          <w:tab w:val="clear" w:pos="720"/>
          <w:tab w:val="num" w:pos="0"/>
          <w:tab w:val="left" w:pos="1080"/>
        </w:tabs>
        <w:ind w:left="0" w:firstLine="540"/>
        <w:jc w:val="both"/>
        <w:rPr>
          <w:rFonts w:ascii="Times New Roman" w:hAnsi="Times New Roman" w:cs="Times New Roman"/>
          <w:sz w:val="28"/>
          <w:szCs w:val="24"/>
        </w:rPr>
      </w:pPr>
      <w:r>
        <w:rPr>
          <w:rFonts w:ascii="Times New Roman" w:hAnsi="Times New Roman" w:cs="Times New Roman"/>
          <w:sz w:val="28"/>
          <w:szCs w:val="24"/>
        </w:rPr>
        <w:t>создание условий для биржевой формы торговли природными ресурсами (лесом, горюче-смазочными материалами, сельхозпродукцией и т.д.);</w:t>
      </w:r>
    </w:p>
    <w:p w:rsidR="008F7B1C" w:rsidRDefault="008F7B1C" w:rsidP="00D37CE6">
      <w:pPr>
        <w:pStyle w:val="ConsNormal"/>
        <w:widowControl/>
        <w:numPr>
          <w:ilvl w:val="0"/>
          <w:numId w:val="45"/>
        </w:numPr>
        <w:tabs>
          <w:tab w:val="clear" w:pos="720"/>
          <w:tab w:val="num" w:pos="0"/>
          <w:tab w:val="left" w:pos="1080"/>
        </w:tabs>
        <w:ind w:left="0" w:firstLine="540"/>
        <w:jc w:val="both"/>
        <w:rPr>
          <w:rFonts w:ascii="Times New Roman" w:hAnsi="Times New Roman" w:cs="Times New Roman"/>
          <w:sz w:val="28"/>
          <w:szCs w:val="24"/>
        </w:rPr>
      </w:pPr>
      <w:r>
        <w:rPr>
          <w:rFonts w:ascii="Times New Roman" w:hAnsi="Times New Roman" w:cs="Times New Roman"/>
          <w:sz w:val="28"/>
          <w:szCs w:val="24"/>
        </w:rPr>
        <w:t>создание условий для развития кластера услуг, согласования проектных решений по развитию потребительского рынка. Организовать резервирование площадок для предприятий, оказывающих бытовые услуги;</w:t>
      </w:r>
    </w:p>
    <w:p w:rsidR="008F7B1C" w:rsidRDefault="008F7B1C" w:rsidP="00D37CE6">
      <w:pPr>
        <w:pStyle w:val="ConsNormal"/>
        <w:widowControl/>
        <w:numPr>
          <w:ilvl w:val="0"/>
          <w:numId w:val="45"/>
        </w:numPr>
        <w:tabs>
          <w:tab w:val="clear" w:pos="720"/>
          <w:tab w:val="num" w:pos="0"/>
          <w:tab w:val="left" w:pos="1080"/>
        </w:tabs>
        <w:ind w:left="0" w:firstLine="540"/>
        <w:jc w:val="both"/>
        <w:rPr>
          <w:rFonts w:ascii="Times New Roman" w:hAnsi="Times New Roman" w:cs="Times New Roman"/>
          <w:sz w:val="28"/>
          <w:szCs w:val="24"/>
        </w:rPr>
      </w:pPr>
      <w:r>
        <w:rPr>
          <w:rFonts w:ascii="Times New Roman" w:hAnsi="Times New Roman" w:cs="Times New Roman"/>
          <w:sz w:val="28"/>
          <w:szCs w:val="24"/>
        </w:rPr>
        <w:t>совершенствование нормативно-правовой базы в сторону упорядочения процессов лицензирования, сертификации, регистрации; сокращение административных барьеров;</w:t>
      </w:r>
    </w:p>
    <w:p w:rsidR="008F7B1C" w:rsidRDefault="008F7B1C" w:rsidP="00D37CE6">
      <w:pPr>
        <w:pStyle w:val="ConsNormal"/>
        <w:widowControl/>
        <w:numPr>
          <w:ilvl w:val="0"/>
          <w:numId w:val="45"/>
        </w:numPr>
        <w:tabs>
          <w:tab w:val="clear" w:pos="720"/>
          <w:tab w:val="num" w:pos="0"/>
          <w:tab w:val="left" w:pos="1080"/>
        </w:tabs>
        <w:ind w:left="0" w:firstLine="540"/>
        <w:jc w:val="both"/>
        <w:rPr>
          <w:rFonts w:ascii="Times New Roman" w:hAnsi="Times New Roman" w:cs="Times New Roman"/>
          <w:sz w:val="28"/>
          <w:szCs w:val="24"/>
        </w:rPr>
      </w:pPr>
      <w:r>
        <w:rPr>
          <w:rFonts w:ascii="Times New Roman" w:hAnsi="Times New Roman" w:cs="Times New Roman"/>
          <w:sz w:val="28"/>
          <w:szCs w:val="24"/>
        </w:rPr>
        <w:t>инициировать создание неформальных объединений (это может быть реализовано через создание гильдий) участников потребительского рынка, с целью выработки единых «правил игры» на рынке. В целом, следует направлять усилия на упорядочение и систематизацию деятельности потребительского рынка; устранение монополизма, создание равных конкурентных условий для участников рынка;</w:t>
      </w:r>
    </w:p>
    <w:p w:rsidR="008F7B1C" w:rsidRDefault="008F7B1C" w:rsidP="00D37CE6">
      <w:pPr>
        <w:pStyle w:val="ConsNormal"/>
        <w:widowControl/>
        <w:numPr>
          <w:ilvl w:val="0"/>
          <w:numId w:val="45"/>
        </w:numPr>
        <w:tabs>
          <w:tab w:val="clear" w:pos="720"/>
          <w:tab w:val="num" w:pos="0"/>
          <w:tab w:val="left" w:pos="1080"/>
        </w:tabs>
        <w:ind w:left="0" w:firstLine="540"/>
        <w:jc w:val="both"/>
        <w:rPr>
          <w:rFonts w:ascii="Times New Roman" w:hAnsi="Times New Roman" w:cs="Times New Roman"/>
          <w:sz w:val="28"/>
          <w:szCs w:val="24"/>
        </w:rPr>
      </w:pPr>
      <w:r>
        <w:rPr>
          <w:rFonts w:ascii="Times New Roman" w:hAnsi="Times New Roman" w:cs="Times New Roman"/>
          <w:sz w:val="28"/>
          <w:szCs w:val="24"/>
        </w:rPr>
        <w:t>сформировать комплекс критериев при проведении тендерных торгов. Данные критерии должны учитывать не только закупочную цену, но также и другие индикаторы;</w:t>
      </w:r>
    </w:p>
    <w:p w:rsidR="008F7B1C" w:rsidRDefault="008F7B1C" w:rsidP="00D37CE6">
      <w:pPr>
        <w:pStyle w:val="ConsNormal"/>
        <w:widowControl/>
        <w:numPr>
          <w:ilvl w:val="0"/>
          <w:numId w:val="45"/>
        </w:numPr>
        <w:tabs>
          <w:tab w:val="clear" w:pos="720"/>
          <w:tab w:val="num" w:pos="0"/>
          <w:tab w:val="left" w:pos="1080"/>
        </w:tabs>
        <w:ind w:left="0" w:firstLine="540"/>
        <w:jc w:val="both"/>
        <w:rPr>
          <w:rFonts w:ascii="Times New Roman" w:hAnsi="Times New Roman" w:cs="Times New Roman"/>
          <w:sz w:val="28"/>
          <w:szCs w:val="24"/>
        </w:rPr>
      </w:pPr>
      <w:r>
        <w:rPr>
          <w:rFonts w:ascii="Times New Roman" w:hAnsi="Times New Roman" w:cs="Times New Roman"/>
          <w:sz w:val="28"/>
          <w:szCs w:val="24"/>
        </w:rPr>
        <w:t>обеспечение необходимого уровня собираемости налогов и сборов от торговой деятельности, путем создания условий для ликвидации «теневых» схем оплаты труда и взаиморасчетов;</w:t>
      </w:r>
    </w:p>
    <w:p w:rsidR="008F7B1C" w:rsidRDefault="008F7B1C" w:rsidP="00D37CE6">
      <w:pPr>
        <w:pStyle w:val="ConsNormal"/>
        <w:widowControl/>
        <w:numPr>
          <w:ilvl w:val="0"/>
          <w:numId w:val="45"/>
        </w:numPr>
        <w:tabs>
          <w:tab w:val="clear" w:pos="720"/>
          <w:tab w:val="num" w:pos="0"/>
          <w:tab w:val="left" w:pos="1080"/>
        </w:tabs>
        <w:ind w:left="0" w:firstLine="540"/>
        <w:jc w:val="both"/>
        <w:rPr>
          <w:rFonts w:ascii="Times New Roman" w:hAnsi="Times New Roman" w:cs="Times New Roman"/>
          <w:sz w:val="28"/>
          <w:szCs w:val="24"/>
        </w:rPr>
      </w:pPr>
      <w:r>
        <w:rPr>
          <w:rFonts w:ascii="Times New Roman" w:hAnsi="Times New Roman" w:cs="Times New Roman"/>
          <w:sz w:val="28"/>
          <w:szCs w:val="24"/>
        </w:rPr>
        <w:t>разработка комплекса мероприятий  по недопущению  на рынок товаров и услуг, реализуемых населению, несоответствующего установленным стандартам качества. В связи с этим необходимо проводить мониторинг эффективности мероприятий, осуществляемых контролирующими органами;</w:t>
      </w:r>
    </w:p>
    <w:p w:rsidR="008F7B1C" w:rsidRDefault="008F7B1C" w:rsidP="00D37CE6">
      <w:pPr>
        <w:pStyle w:val="ConsNormal"/>
        <w:widowControl/>
        <w:numPr>
          <w:ilvl w:val="0"/>
          <w:numId w:val="45"/>
        </w:numPr>
        <w:tabs>
          <w:tab w:val="clear" w:pos="720"/>
          <w:tab w:val="num" w:pos="0"/>
          <w:tab w:val="left" w:pos="1080"/>
        </w:tabs>
        <w:ind w:left="0" w:firstLine="540"/>
        <w:jc w:val="both"/>
        <w:rPr>
          <w:rFonts w:ascii="Times New Roman" w:hAnsi="Times New Roman" w:cs="Times New Roman"/>
          <w:sz w:val="28"/>
          <w:szCs w:val="24"/>
        </w:rPr>
      </w:pPr>
      <w:r>
        <w:rPr>
          <w:rFonts w:ascii="Times New Roman" w:hAnsi="Times New Roman" w:cs="Times New Roman"/>
          <w:sz w:val="28"/>
          <w:szCs w:val="24"/>
        </w:rPr>
        <w:t>содействие в развитии информационного обеспечения предприятий, функционирующих на потребительском рынке;</w:t>
      </w:r>
    </w:p>
    <w:p w:rsidR="008F7B1C" w:rsidRDefault="008F7B1C" w:rsidP="00D37CE6">
      <w:pPr>
        <w:pStyle w:val="ConsNormal"/>
        <w:widowControl/>
        <w:numPr>
          <w:ilvl w:val="0"/>
          <w:numId w:val="45"/>
        </w:numPr>
        <w:tabs>
          <w:tab w:val="clear" w:pos="720"/>
          <w:tab w:val="num" w:pos="0"/>
          <w:tab w:val="left" w:pos="1080"/>
        </w:tabs>
        <w:ind w:left="0" w:firstLine="540"/>
        <w:jc w:val="both"/>
        <w:rPr>
          <w:rFonts w:ascii="Times New Roman" w:hAnsi="Times New Roman" w:cs="Times New Roman"/>
          <w:sz w:val="28"/>
          <w:szCs w:val="24"/>
        </w:rPr>
      </w:pPr>
      <w:r>
        <w:rPr>
          <w:rFonts w:ascii="Times New Roman" w:hAnsi="Times New Roman" w:cs="Times New Roman"/>
          <w:sz w:val="28"/>
          <w:szCs w:val="24"/>
        </w:rPr>
        <w:t>сохранение режима поддержки местных товаропроизводителей, в т.ч. содействие в создании торговой сети для сбыта их продукции, а также совершенствование и расширение ассортимента выпускаемых и реализуемых ими товаров;</w:t>
      </w:r>
    </w:p>
    <w:p w:rsidR="008F7B1C" w:rsidRDefault="008F7B1C" w:rsidP="00D37CE6">
      <w:pPr>
        <w:pStyle w:val="ConsNormal"/>
        <w:widowControl/>
        <w:numPr>
          <w:ilvl w:val="0"/>
          <w:numId w:val="45"/>
        </w:numPr>
        <w:tabs>
          <w:tab w:val="clear" w:pos="720"/>
          <w:tab w:val="num" w:pos="0"/>
          <w:tab w:val="left" w:pos="1080"/>
        </w:tabs>
        <w:ind w:left="0" w:firstLine="540"/>
        <w:jc w:val="both"/>
        <w:rPr>
          <w:rFonts w:ascii="Times New Roman" w:hAnsi="Times New Roman" w:cs="Times New Roman"/>
          <w:sz w:val="28"/>
          <w:szCs w:val="24"/>
        </w:rPr>
      </w:pPr>
      <w:r>
        <w:rPr>
          <w:rFonts w:ascii="Times New Roman" w:hAnsi="Times New Roman" w:cs="Times New Roman"/>
          <w:sz w:val="28"/>
          <w:szCs w:val="24"/>
        </w:rPr>
        <w:t>подготовка предложений для формирования областной программы размещения заказов на предприятиях малых городов;</w:t>
      </w:r>
    </w:p>
    <w:p w:rsidR="008F7B1C" w:rsidRPr="002E41D6" w:rsidRDefault="008F7B1C" w:rsidP="00D37CE6">
      <w:pPr>
        <w:pStyle w:val="ConsNormal"/>
        <w:widowControl/>
        <w:numPr>
          <w:ilvl w:val="0"/>
          <w:numId w:val="45"/>
        </w:numPr>
        <w:tabs>
          <w:tab w:val="clear" w:pos="720"/>
          <w:tab w:val="num" w:pos="0"/>
          <w:tab w:val="left" w:pos="1080"/>
        </w:tabs>
        <w:ind w:left="0" w:firstLine="540"/>
        <w:jc w:val="both"/>
        <w:rPr>
          <w:rFonts w:ascii="Times New Roman" w:hAnsi="Times New Roman" w:cs="Times New Roman"/>
          <w:sz w:val="28"/>
          <w:szCs w:val="24"/>
        </w:rPr>
      </w:pPr>
      <w:r>
        <w:rPr>
          <w:rFonts w:ascii="Times New Roman" w:hAnsi="Times New Roman" w:cs="Times New Roman"/>
          <w:sz w:val="28"/>
          <w:szCs w:val="24"/>
        </w:rPr>
        <w:t>повышение квалификации работников потребительского рынка</w:t>
      </w:r>
    </w:p>
    <w:p w:rsidR="002E41D6" w:rsidRDefault="002E41D6" w:rsidP="002E41D6">
      <w:pPr>
        <w:pStyle w:val="ConsNormal"/>
        <w:widowControl/>
        <w:tabs>
          <w:tab w:val="left" w:pos="1080"/>
        </w:tabs>
        <w:ind w:left="360" w:firstLine="0"/>
        <w:jc w:val="both"/>
        <w:rPr>
          <w:rFonts w:ascii="Times New Roman" w:hAnsi="Times New Roman" w:cs="Times New Roman"/>
          <w:sz w:val="28"/>
          <w:szCs w:val="24"/>
        </w:rPr>
      </w:pPr>
    </w:p>
    <w:p w:rsidR="003D3DF8" w:rsidRDefault="003D3DF8" w:rsidP="002E41D6">
      <w:pPr>
        <w:pStyle w:val="20"/>
        <w:ind w:firstLine="539"/>
        <w:jc w:val="left"/>
        <w:rPr>
          <w:caps/>
        </w:rPr>
      </w:pPr>
      <w:r w:rsidRPr="003D3DF8">
        <w:rPr>
          <w:sz w:val="28"/>
        </w:rPr>
        <w:t xml:space="preserve">Цель 1.7. </w:t>
      </w:r>
      <w:r w:rsidRPr="003D3DF8">
        <w:rPr>
          <w:sz w:val="28"/>
          <w:szCs w:val="28"/>
        </w:rPr>
        <w:t>Развитие градостроительного комплекса</w:t>
      </w:r>
      <w:r>
        <w:t xml:space="preserve"> </w:t>
      </w:r>
    </w:p>
    <w:p w:rsidR="003D3DF8" w:rsidRDefault="008751A1" w:rsidP="008751A1">
      <w:pPr>
        <w:ind w:firstLine="540"/>
        <w:jc w:val="both"/>
        <w:rPr>
          <w:b/>
          <w:sz w:val="28"/>
        </w:rPr>
      </w:pPr>
      <w:r w:rsidRPr="008751A1">
        <w:rPr>
          <w:sz w:val="28"/>
        </w:rPr>
        <w:t>Р</w:t>
      </w:r>
      <w:r w:rsidR="00290B33">
        <w:rPr>
          <w:sz w:val="28"/>
        </w:rPr>
        <w:t xml:space="preserve">еанимация </w:t>
      </w:r>
      <w:r w:rsidR="00290B33" w:rsidRPr="003D3DF8">
        <w:rPr>
          <w:sz w:val="28"/>
          <w:szCs w:val="28"/>
        </w:rPr>
        <w:t xml:space="preserve">строительного </w:t>
      </w:r>
      <w:r w:rsidR="00290B33" w:rsidRPr="00290B33">
        <w:rPr>
          <w:sz w:val="28"/>
          <w:szCs w:val="28"/>
        </w:rPr>
        <w:t>комплекса и обеспечение</w:t>
      </w:r>
      <w:r w:rsidR="00290B33">
        <w:t xml:space="preserve"> </w:t>
      </w:r>
      <w:r w:rsidR="00290B33">
        <w:rPr>
          <w:sz w:val="28"/>
        </w:rPr>
        <w:t xml:space="preserve">в ближайшей перспективе </w:t>
      </w:r>
      <w:r w:rsidR="003D3DF8">
        <w:rPr>
          <w:sz w:val="28"/>
        </w:rPr>
        <w:t xml:space="preserve"> </w:t>
      </w:r>
      <w:r w:rsidR="00290B33">
        <w:rPr>
          <w:sz w:val="28"/>
        </w:rPr>
        <w:t xml:space="preserve">на территории </w:t>
      </w:r>
      <w:r w:rsidR="00290B33" w:rsidRPr="006C4E20">
        <w:rPr>
          <w:sz w:val="28"/>
          <w:szCs w:val="28"/>
        </w:rPr>
        <w:t>муниципального образования «город Свирск</w:t>
      </w:r>
      <w:r w:rsidR="00290B33">
        <w:rPr>
          <w:sz w:val="28"/>
          <w:szCs w:val="28"/>
        </w:rPr>
        <w:t xml:space="preserve">» </w:t>
      </w:r>
      <w:r w:rsidR="003D3DF8">
        <w:rPr>
          <w:sz w:val="28"/>
        </w:rPr>
        <w:t xml:space="preserve">ввода жилья </w:t>
      </w:r>
      <w:r w:rsidR="00290B33">
        <w:rPr>
          <w:sz w:val="28"/>
        </w:rPr>
        <w:t>с применением</w:t>
      </w:r>
      <w:r w:rsidR="003D3DF8">
        <w:rPr>
          <w:sz w:val="28"/>
        </w:rPr>
        <w:t xml:space="preserve"> новых строительных техноло</w:t>
      </w:r>
      <w:r w:rsidR="00290B33">
        <w:rPr>
          <w:sz w:val="28"/>
        </w:rPr>
        <w:t>гий</w:t>
      </w:r>
      <w:r>
        <w:rPr>
          <w:sz w:val="28"/>
        </w:rPr>
        <w:t>:</w:t>
      </w:r>
    </w:p>
    <w:p w:rsidR="003D3DF8" w:rsidRDefault="003D3DF8" w:rsidP="00D37CE6">
      <w:pPr>
        <w:numPr>
          <w:ilvl w:val="0"/>
          <w:numId w:val="46"/>
        </w:numPr>
        <w:tabs>
          <w:tab w:val="clear" w:pos="720"/>
          <w:tab w:val="num" w:pos="0"/>
        </w:tabs>
        <w:ind w:left="0" w:firstLine="540"/>
        <w:jc w:val="both"/>
        <w:rPr>
          <w:sz w:val="28"/>
        </w:rPr>
      </w:pPr>
      <w:r>
        <w:rPr>
          <w:sz w:val="28"/>
        </w:rPr>
        <w:t xml:space="preserve">системное пространственное развитие городской территории (завершение разработки и утверждение Генерального плана и Правил землепользования и застройки; формирование привлекательного архитектурного облика города; </w:t>
      </w:r>
    </w:p>
    <w:p w:rsidR="003D3DF8" w:rsidRDefault="003D3DF8" w:rsidP="00D37CE6">
      <w:pPr>
        <w:numPr>
          <w:ilvl w:val="0"/>
          <w:numId w:val="46"/>
        </w:numPr>
        <w:tabs>
          <w:tab w:val="clear" w:pos="720"/>
          <w:tab w:val="num" w:pos="0"/>
        </w:tabs>
        <w:ind w:left="0" w:firstLine="540"/>
        <w:jc w:val="both"/>
        <w:rPr>
          <w:sz w:val="28"/>
        </w:rPr>
      </w:pPr>
      <w:r>
        <w:rPr>
          <w:sz w:val="28"/>
        </w:rPr>
        <w:t>интеграция городского пространства: сокращение социальных, инфраструктурных и других диспропорций между микрорайонами города, интеграция присоединенных территорий в социально-экономическую жизнь города;</w:t>
      </w:r>
    </w:p>
    <w:p w:rsidR="003D3DF8" w:rsidRDefault="003D3DF8" w:rsidP="00D37CE6">
      <w:pPr>
        <w:numPr>
          <w:ilvl w:val="0"/>
          <w:numId w:val="46"/>
        </w:numPr>
        <w:tabs>
          <w:tab w:val="clear" w:pos="720"/>
          <w:tab w:val="num" w:pos="0"/>
        </w:tabs>
        <w:ind w:left="0" w:firstLine="540"/>
        <w:jc w:val="both"/>
        <w:rPr>
          <w:sz w:val="28"/>
        </w:rPr>
      </w:pPr>
      <w:r>
        <w:rPr>
          <w:sz w:val="28"/>
        </w:rPr>
        <w:t xml:space="preserve">рассмотрение вопроса о включении пос. Молочный Черемховского района в состав </w:t>
      </w:r>
      <w:r w:rsidRPr="006C4E20">
        <w:rPr>
          <w:sz w:val="28"/>
          <w:szCs w:val="28"/>
        </w:rPr>
        <w:t>муниципального образования «город Свирск</w:t>
      </w:r>
      <w:r>
        <w:rPr>
          <w:sz w:val="28"/>
          <w:szCs w:val="28"/>
        </w:rPr>
        <w:t>»;</w:t>
      </w:r>
    </w:p>
    <w:p w:rsidR="003D3DF8" w:rsidRDefault="003D3DF8" w:rsidP="00D37CE6">
      <w:pPr>
        <w:numPr>
          <w:ilvl w:val="0"/>
          <w:numId w:val="46"/>
        </w:numPr>
        <w:tabs>
          <w:tab w:val="clear" w:pos="720"/>
          <w:tab w:val="num" w:pos="0"/>
        </w:tabs>
        <w:ind w:left="0" w:firstLine="540"/>
        <w:jc w:val="both"/>
        <w:rPr>
          <w:sz w:val="28"/>
        </w:rPr>
      </w:pPr>
      <w:r>
        <w:rPr>
          <w:sz w:val="28"/>
        </w:rPr>
        <w:t>внедрение принципов зонального регулирования градостроительной деятельности на основе разрабатываемого местного нормативного правового документа – Правила землепользования и застройки города Свирска, с учетом требования природоохранного законодательства;</w:t>
      </w:r>
    </w:p>
    <w:p w:rsidR="003D3DF8" w:rsidRDefault="003D3DF8" w:rsidP="00D37CE6">
      <w:pPr>
        <w:numPr>
          <w:ilvl w:val="0"/>
          <w:numId w:val="46"/>
        </w:numPr>
        <w:tabs>
          <w:tab w:val="clear" w:pos="720"/>
          <w:tab w:val="num" w:pos="0"/>
        </w:tabs>
        <w:ind w:left="0" w:firstLine="540"/>
        <w:jc w:val="both"/>
        <w:rPr>
          <w:sz w:val="28"/>
        </w:rPr>
      </w:pPr>
      <w:r>
        <w:rPr>
          <w:sz w:val="28"/>
        </w:rPr>
        <w:t>проведение маркетинговых исследований рынка жилья для всех категорий граждан;</w:t>
      </w:r>
    </w:p>
    <w:p w:rsidR="003D3DF8" w:rsidRDefault="003D3DF8" w:rsidP="00D37CE6">
      <w:pPr>
        <w:numPr>
          <w:ilvl w:val="0"/>
          <w:numId w:val="46"/>
        </w:numPr>
        <w:tabs>
          <w:tab w:val="clear" w:pos="720"/>
          <w:tab w:val="num" w:pos="0"/>
        </w:tabs>
        <w:ind w:left="0" w:firstLine="540"/>
        <w:jc w:val="both"/>
        <w:rPr>
          <w:sz w:val="28"/>
        </w:rPr>
      </w:pPr>
      <w:r>
        <w:rPr>
          <w:sz w:val="28"/>
        </w:rPr>
        <w:t>поддержка развития базы стройиндустрии и строительных организаций;</w:t>
      </w:r>
    </w:p>
    <w:p w:rsidR="003D3DF8" w:rsidRDefault="003D3DF8" w:rsidP="00D37CE6">
      <w:pPr>
        <w:numPr>
          <w:ilvl w:val="0"/>
          <w:numId w:val="46"/>
        </w:numPr>
        <w:tabs>
          <w:tab w:val="clear" w:pos="720"/>
          <w:tab w:val="num" w:pos="0"/>
        </w:tabs>
        <w:ind w:left="0" w:firstLine="540"/>
        <w:jc w:val="both"/>
        <w:rPr>
          <w:sz w:val="28"/>
        </w:rPr>
      </w:pPr>
      <w:r>
        <w:rPr>
          <w:sz w:val="28"/>
        </w:rPr>
        <w:t>конкурс проектов строительства жилья и создание условий добросовестной конкуренции;</w:t>
      </w:r>
    </w:p>
    <w:p w:rsidR="003D3DF8" w:rsidRDefault="003D3DF8" w:rsidP="00D37CE6">
      <w:pPr>
        <w:numPr>
          <w:ilvl w:val="0"/>
          <w:numId w:val="46"/>
        </w:numPr>
        <w:tabs>
          <w:tab w:val="clear" w:pos="720"/>
          <w:tab w:val="num" w:pos="0"/>
        </w:tabs>
        <w:ind w:left="0" w:firstLine="540"/>
        <w:jc w:val="both"/>
        <w:rPr>
          <w:sz w:val="28"/>
        </w:rPr>
      </w:pPr>
      <w:r>
        <w:rPr>
          <w:sz w:val="28"/>
        </w:rPr>
        <w:t>подготовка кадров строителей;</w:t>
      </w:r>
    </w:p>
    <w:p w:rsidR="003D3DF8" w:rsidRDefault="003D3DF8" w:rsidP="00D37CE6">
      <w:pPr>
        <w:numPr>
          <w:ilvl w:val="0"/>
          <w:numId w:val="46"/>
        </w:numPr>
        <w:tabs>
          <w:tab w:val="clear" w:pos="720"/>
          <w:tab w:val="num" w:pos="0"/>
        </w:tabs>
        <w:ind w:left="0" w:firstLine="540"/>
        <w:jc w:val="both"/>
        <w:rPr>
          <w:sz w:val="28"/>
        </w:rPr>
      </w:pPr>
      <w:r>
        <w:rPr>
          <w:sz w:val="28"/>
        </w:rPr>
        <w:t>формирование механизма обеспечения преемственности при разработке последующих стадий градостроительной документации;</w:t>
      </w:r>
    </w:p>
    <w:p w:rsidR="003D3DF8" w:rsidRDefault="003D3DF8" w:rsidP="00D37CE6">
      <w:pPr>
        <w:numPr>
          <w:ilvl w:val="0"/>
          <w:numId w:val="46"/>
        </w:numPr>
        <w:tabs>
          <w:tab w:val="clear" w:pos="720"/>
          <w:tab w:val="num" w:pos="0"/>
        </w:tabs>
        <w:ind w:left="0" w:firstLine="540"/>
        <w:jc w:val="both"/>
        <w:rPr>
          <w:sz w:val="28"/>
        </w:rPr>
      </w:pPr>
      <w:r>
        <w:rPr>
          <w:sz w:val="28"/>
        </w:rPr>
        <w:t>содействие созданию в городе конкурирующих структур (корпорации по развитию территорий и т.д.), выполняющих функции заказчиков для консолидации средств мелких инвесторов и муниципалитета по комплексному освоению территорий с соблюдением требований генерального плана при привлечении различных подрядчиков;</w:t>
      </w:r>
    </w:p>
    <w:p w:rsidR="003D3DF8" w:rsidRDefault="003D3DF8" w:rsidP="00D37CE6">
      <w:pPr>
        <w:numPr>
          <w:ilvl w:val="0"/>
          <w:numId w:val="46"/>
        </w:numPr>
        <w:tabs>
          <w:tab w:val="clear" w:pos="720"/>
          <w:tab w:val="num" w:pos="0"/>
        </w:tabs>
        <w:ind w:left="0" w:firstLine="540"/>
        <w:jc w:val="both"/>
        <w:rPr>
          <w:sz w:val="28"/>
        </w:rPr>
      </w:pPr>
      <w:r>
        <w:rPr>
          <w:sz w:val="28"/>
        </w:rPr>
        <w:t>разработка системы нормативов на инженерное обустройство строительных площадок и подключение к сетям возводимых объектов, механизма компенсации этих затрат за счет муниципальных средств и средств регионального и Федерального бюджета. Оставить подрядчикам затраты по возведению объектов;</w:t>
      </w:r>
    </w:p>
    <w:p w:rsidR="003D3DF8" w:rsidRDefault="003D3DF8" w:rsidP="00D37CE6">
      <w:pPr>
        <w:numPr>
          <w:ilvl w:val="0"/>
          <w:numId w:val="46"/>
        </w:numPr>
        <w:tabs>
          <w:tab w:val="clear" w:pos="720"/>
          <w:tab w:val="num" w:pos="0"/>
        </w:tabs>
        <w:ind w:left="0" w:firstLine="540"/>
        <w:jc w:val="both"/>
        <w:rPr>
          <w:sz w:val="28"/>
        </w:rPr>
      </w:pPr>
      <w:r>
        <w:rPr>
          <w:sz w:val="28"/>
        </w:rPr>
        <w:t>стратегическое определение структуры массового жилищного строительства. Развитие базы стройматериалов и конструкций во взаимосвязи с типами зданий, рекомендованными для массовой застройки. Рассмотрение вопроса «реанимации» на новом технологическом и организационном уровне крупнопанельного домостроения, как наиболее дешевого сегмента жилищного строительства;</w:t>
      </w:r>
    </w:p>
    <w:p w:rsidR="003D3DF8" w:rsidRDefault="003D3DF8" w:rsidP="00D37CE6">
      <w:pPr>
        <w:numPr>
          <w:ilvl w:val="0"/>
          <w:numId w:val="46"/>
        </w:numPr>
        <w:tabs>
          <w:tab w:val="clear" w:pos="720"/>
          <w:tab w:val="num" w:pos="0"/>
        </w:tabs>
        <w:ind w:left="0" w:firstLine="540"/>
        <w:jc w:val="both"/>
        <w:rPr>
          <w:sz w:val="28"/>
        </w:rPr>
      </w:pPr>
      <w:r>
        <w:rPr>
          <w:sz w:val="28"/>
        </w:rPr>
        <w:t>разработка программы содействия развитию малоэтажному жилищному строительству в г. Свирске;</w:t>
      </w:r>
    </w:p>
    <w:p w:rsidR="003D3DF8" w:rsidRDefault="003D3DF8" w:rsidP="00D37CE6">
      <w:pPr>
        <w:numPr>
          <w:ilvl w:val="0"/>
          <w:numId w:val="46"/>
        </w:numPr>
        <w:tabs>
          <w:tab w:val="clear" w:pos="720"/>
          <w:tab w:val="num" w:pos="0"/>
        </w:tabs>
        <w:ind w:left="0" w:firstLine="540"/>
        <w:jc w:val="both"/>
        <w:rPr>
          <w:sz w:val="28"/>
        </w:rPr>
      </w:pPr>
      <w:r>
        <w:rPr>
          <w:sz w:val="28"/>
        </w:rPr>
        <w:t>обеспечение условий для привлечения льготных займов финансовых институтов на подготовку инженерной инфраструктуры для строительства жилья. Инициирование консолидации усилий муниципалитетов, областных структур и депутатского корпуса Иркутской области в государственной думе на обеспечение продекларированной центром поддержки программ жилищного и социального строительства;</w:t>
      </w:r>
    </w:p>
    <w:p w:rsidR="003D3DF8" w:rsidRDefault="003D3DF8" w:rsidP="00D37CE6">
      <w:pPr>
        <w:numPr>
          <w:ilvl w:val="0"/>
          <w:numId w:val="46"/>
        </w:numPr>
        <w:tabs>
          <w:tab w:val="clear" w:pos="720"/>
          <w:tab w:val="num" w:pos="0"/>
        </w:tabs>
        <w:ind w:left="0" w:firstLine="540"/>
        <w:jc w:val="both"/>
        <w:rPr>
          <w:sz w:val="28"/>
        </w:rPr>
      </w:pPr>
      <w:r>
        <w:rPr>
          <w:sz w:val="28"/>
        </w:rPr>
        <w:t>формирование и содействие реализации программы развития ипотечного кредитования в г. Свирске, сбалансированной с возможностями базы стройиндустрии, строительных организаций, населения и финансовых структур;</w:t>
      </w:r>
    </w:p>
    <w:p w:rsidR="003D3DF8" w:rsidRDefault="003D3DF8" w:rsidP="00D37CE6">
      <w:pPr>
        <w:numPr>
          <w:ilvl w:val="0"/>
          <w:numId w:val="46"/>
        </w:numPr>
        <w:tabs>
          <w:tab w:val="clear" w:pos="720"/>
          <w:tab w:val="num" w:pos="0"/>
        </w:tabs>
        <w:ind w:left="0" w:firstLine="540"/>
        <w:jc w:val="both"/>
        <w:rPr>
          <w:sz w:val="28"/>
        </w:rPr>
      </w:pPr>
      <w:r>
        <w:rPr>
          <w:sz w:val="28"/>
        </w:rPr>
        <w:t>завершение корректировки и внедрения правил землепользования и застройки в г. Свирске. Оптимизирование процесса предоставления земельных участков для строительства и принципа «единого окна» для подготовки исходно-разрешительной документации для строительства с учетом полученного опыта. Реформирование порядка выдачи технических условий;</w:t>
      </w:r>
    </w:p>
    <w:p w:rsidR="003D3DF8" w:rsidRDefault="003D3DF8" w:rsidP="00D37CE6">
      <w:pPr>
        <w:numPr>
          <w:ilvl w:val="0"/>
          <w:numId w:val="46"/>
        </w:numPr>
        <w:tabs>
          <w:tab w:val="clear" w:pos="720"/>
          <w:tab w:val="num" w:pos="0"/>
        </w:tabs>
        <w:ind w:left="0" w:firstLine="540"/>
        <w:jc w:val="both"/>
        <w:rPr>
          <w:sz w:val="28"/>
        </w:rPr>
      </w:pPr>
      <w:r>
        <w:rPr>
          <w:sz w:val="28"/>
        </w:rPr>
        <w:t>завершение ревизии неиспользуемых отводов и составление перечня земельных участков, перспективных для жилой застройки;</w:t>
      </w:r>
    </w:p>
    <w:p w:rsidR="003D3DF8" w:rsidRDefault="003D3DF8" w:rsidP="00D37CE6">
      <w:pPr>
        <w:numPr>
          <w:ilvl w:val="0"/>
          <w:numId w:val="46"/>
        </w:numPr>
        <w:tabs>
          <w:tab w:val="clear" w:pos="720"/>
          <w:tab w:val="num" w:pos="0"/>
        </w:tabs>
        <w:ind w:left="0" w:firstLine="540"/>
        <w:jc w:val="both"/>
        <w:rPr>
          <w:sz w:val="28"/>
        </w:rPr>
      </w:pPr>
      <w:r>
        <w:rPr>
          <w:sz w:val="28"/>
        </w:rPr>
        <w:t>проведение конкурсов проектов современного жилья на регулярной основе с целью рекомендации для предпочтительного использования в г. Свирске. Осуществление контроля за своевременной разработкой градостроительной, проектной и рабочей документации для жилищного строительства. Содействие внедрению эффективных архитектурно-планировочных и конструктивных решений жилых домов;</w:t>
      </w:r>
    </w:p>
    <w:p w:rsidR="003D3DF8" w:rsidRDefault="003D3DF8" w:rsidP="00D37CE6">
      <w:pPr>
        <w:numPr>
          <w:ilvl w:val="0"/>
          <w:numId w:val="46"/>
        </w:numPr>
        <w:tabs>
          <w:tab w:val="clear" w:pos="720"/>
          <w:tab w:val="num" w:pos="0"/>
        </w:tabs>
        <w:ind w:left="0" w:firstLine="540"/>
        <w:jc w:val="both"/>
        <w:rPr>
          <w:sz w:val="28"/>
        </w:rPr>
      </w:pPr>
      <w:r>
        <w:rPr>
          <w:sz w:val="28"/>
        </w:rPr>
        <w:t>разработка программы подготовки строительства жилья, объектов социальной сферы и инженерной инфраструктуры в г Свирске, обеспечивающей выполнение планов социально-экономического развития города на соответствующий период;</w:t>
      </w:r>
    </w:p>
    <w:p w:rsidR="003D3DF8" w:rsidRDefault="003D3DF8" w:rsidP="00D37CE6">
      <w:pPr>
        <w:numPr>
          <w:ilvl w:val="0"/>
          <w:numId w:val="46"/>
        </w:numPr>
        <w:tabs>
          <w:tab w:val="clear" w:pos="720"/>
          <w:tab w:val="num" w:pos="0"/>
        </w:tabs>
        <w:ind w:left="0" w:firstLine="540"/>
        <w:jc w:val="both"/>
        <w:rPr>
          <w:sz w:val="28"/>
        </w:rPr>
      </w:pPr>
      <w:r>
        <w:rPr>
          <w:sz w:val="28"/>
        </w:rPr>
        <w:t>использование накопленного потенциала проектных институтов и ВУЗов области для изучения опыта реконструкции других городов РФ, определения возможных источников финансирования, в т.ч. путем создания для инвесторов благоприятных финансовых условий за счет принятия городом затрат на инфраструктуру, запрещения всего нового строительства в кварталах с домами массовых серий без увязки с реконструкцией квартала;</w:t>
      </w:r>
    </w:p>
    <w:p w:rsidR="003D3DF8" w:rsidRDefault="003D3DF8" w:rsidP="00D37CE6">
      <w:pPr>
        <w:numPr>
          <w:ilvl w:val="0"/>
          <w:numId w:val="46"/>
        </w:numPr>
        <w:tabs>
          <w:tab w:val="clear" w:pos="720"/>
          <w:tab w:val="num" w:pos="0"/>
        </w:tabs>
        <w:ind w:left="0" w:firstLine="540"/>
        <w:jc w:val="both"/>
        <w:rPr>
          <w:sz w:val="28"/>
        </w:rPr>
      </w:pPr>
      <w:r>
        <w:rPr>
          <w:sz w:val="28"/>
        </w:rPr>
        <w:t>разработка программы реконструкции, модернизации крупнопанельных домом первых массовых серий в городе Свирске;</w:t>
      </w:r>
    </w:p>
    <w:p w:rsidR="003D3DF8" w:rsidRDefault="003D3DF8" w:rsidP="00D37CE6">
      <w:pPr>
        <w:numPr>
          <w:ilvl w:val="0"/>
          <w:numId w:val="46"/>
        </w:numPr>
        <w:tabs>
          <w:tab w:val="clear" w:pos="720"/>
          <w:tab w:val="num" w:pos="0"/>
        </w:tabs>
        <w:ind w:left="0" w:firstLine="540"/>
        <w:jc w:val="both"/>
        <w:rPr>
          <w:sz w:val="28"/>
        </w:rPr>
      </w:pPr>
      <w:r>
        <w:rPr>
          <w:sz w:val="28"/>
        </w:rPr>
        <w:t>разработка механизма выделения строительных площадок стабильно работающим строительным организациям на перспективу до 3-5 лет с привлечением научных организаций и подрядчиков;</w:t>
      </w:r>
    </w:p>
    <w:p w:rsidR="003D3DF8" w:rsidRDefault="003D3DF8" w:rsidP="00D37CE6">
      <w:pPr>
        <w:numPr>
          <w:ilvl w:val="0"/>
          <w:numId w:val="46"/>
        </w:numPr>
        <w:tabs>
          <w:tab w:val="clear" w:pos="720"/>
          <w:tab w:val="num" w:pos="0"/>
        </w:tabs>
        <w:ind w:left="0" w:firstLine="540"/>
        <w:jc w:val="both"/>
        <w:rPr>
          <w:sz w:val="28"/>
        </w:rPr>
      </w:pPr>
      <w:r>
        <w:rPr>
          <w:sz w:val="28"/>
        </w:rPr>
        <w:t>содействие консолидации усилий заинтересованных сторон по разработке правового механизма комплексной реконструкции жилой застройки с учетом того, что наиболее ценные земельные участки под строительство в настоящее время заняты ветхим жилищным фондом;</w:t>
      </w:r>
    </w:p>
    <w:p w:rsidR="003D3DF8" w:rsidRDefault="003D3DF8" w:rsidP="00D37CE6">
      <w:pPr>
        <w:numPr>
          <w:ilvl w:val="0"/>
          <w:numId w:val="46"/>
        </w:numPr>
        <w:tabs>
          <w:tab w:val="clear" w:pos="720"/>
          <w:tab w:val="num" w:pos="0"/>
        </w:tabs>
        <w:ind w:left="0" w:firstLine="540"/>
        <w:jc w:val="both"/>
        <w:rPr>
          <w:sz w:val="28"/>
        </w:rPr>
      </w:pPr>
      <w:r>
        <w:rPr>
          <w:sz w:val="28"/>
        </w:rPr>
        <w:t>разработка и внедрение предложений по оптимизации организационной и финансово-кредитной базы жилищного строительства;</w:t>
      </w:r>
    </w:p>
    <w:p w:rsidR="003D3DF8" w:rsidRDefault="003D3DF8" w:rsidP="00D37CE6">
      <w:pPr>
        <w:numPr>
          <w:ilvl w:val="0"/>
          <w:numId w:val="46"/>
        </w:numPr>
        <w:tabs>
          <w:tab w:val="clear" w:pos="720"/>
          <w:tab w:val="num" w:pos="0"/>
        </w:tabs>
        <w:ind w:left="0" w:firstLine="540"/>
        <w:jc w:val="both"/>
        <w:rPr>
          <w:sz w:val="28"/>
        </w:rPr>
      </w:pPr>
      <w:r>
        <w:rPr>
          <w:sz w:val="28"/>
        </w:rPr>
        <w:t>обеспечение с участием заинтересованных организаций условий для регулярного проведения социально-экономических и маркетинговых исследований жилищной ситуации и состояния строительной отрасли в г. Свирске. Проведение работ по изучению потребности в кадрах строителей и формирование заявки на подготовку соответствующих специалистов учебными заведениями области;</w:t>
      </w:r>
    </w:p>
    <w:p w:rsidR="003D3DF8" w:rsidRDefault="003D3DF8" w:rsidP="00D37CE6">
      <w:pPr>
        <w:numPr>
          <w:ilvl w:val="0"/>
          <w:numId w:val="46"/>
        </w:numPr>
        <w:tabs>
          <w:tab w:val="clear" w:pos="720"/>
          <w:tab w:val="num" w:pos="0"/>
        </w:tabs>
        <w:ind w:left="0" w:firstLine="540"/>
        <w:jc w:val="both"/>
        <w:rPr>
          <w:sz w:val="28"/>
        </w:rPr>
      </w:pPr>
      <w:r>
        <w:rPr>
          <w:sz w:val="28"/>
        </w:rPr>
        <w:t>обеспечение участия города в федеральных и областных адресных инвестиционных программах ("Жилище" и пр.);</w:t>
      </w:r>
    </w:p>
    <w:p w:rsidR="003D3DF8" w:rsidRDefault="003D3DF8" w:rsidP="00D37CE6">
      <w:pPr>
        <w:numPr>
          <w:ilvl w:val="0"/>
          <w:numId w:val="46"/>
        </w:numPr>
        <w:tabs>
          <w:tab w:val="clear" w:pos="720"/>
          <w:tab w:val="num" w:pos="0"/>
        </w:tabs>
        <w:ind w:left="0" w:firstLine="540"/>
        <w:jc w:val="both"/>
        <w:rPr>
          <w:sz w:val="28"/>
        </w:rPr>
      </w:pPr>
      <w:r>
        <w:rPr>
          <w:sz w:val="28"/>
        </w:rPr>
        <w:t>разработка с участием заинтересованных организаций схемы привлечения долгосрочных финансовых ресурсов в экономику города (пенсионные фонды, страховые компании, средства населения);</w:t>
      </w:r>
    </w:p>
    <w:p w:rsidR="003D3DF8" w:rsidRDefault="003D3DF8" w:rsidP="00D37CE6">
      <w:pPr>
        <w:numPr>
          <w:ilvl w:val="0"/>
          <w:numId w:val="46"/>
        </w:numPr>
        <w:tabs>
          <w:tab w:val="clear" w:pos="720"/>
          <w:tab w:val="num" w:pos="0"/>
        </w:tabs>
        <w:ind w:left="0" w:firstLine="540"/>
        <w:jc w:val="both"/>
        <w:rPr>
          <w:sz w:val="28"/>
        </w:rPr>
      </w:pPr>
      <w:r>
        <w:rPr>
          <w:sz w:val="28"/>
        </w:rPr>
        <w:t>содействие развитию страхования для защиты имущественных интересов граждан, муниципального имущества, строительных рисков и др.;</w:t>
      </w:r>
    </w:p>
    <w:p w:rsidR="003D3DF8" w:rsidRDefault="003D3DF8" w:rsidP="00D37CE6">
      <w:pPr>
        <w:numPr>
          <w:ilvl w:val="0"/>
          <w:numId w:val="46"/>
        </w:numPr>
        <w:tabs>
          <w:tab w:val="clear" w:pos="720"/>
          <w:tab w:val="num" w:pos="0"/>
        </w:tabs>
        <w:ind w:left="0" w:firstLine="540"/>
        <w:jc w:val="both"/>
        <w:rPr>
          <w:sz w:val="28"/>
        </w:rPr>
      </w:pPr>
      <w:r>
        <w:rPr>
          <w:sz w:val="28"/>
        </w:rPr>
        <w:t xml:space="preserve">возобновление работы </w:t>
      </w:r>
      <w:r w:rsidRPr="00E764E0">
        <w:rPr>
          <w:sz w:val="28"/>
          <w:szCs w:val="28"/>
        </w:rPr>
        <w:t>ГУП «Макарьевское карьероуправление»,</w:t>
      </w:r>
      <w:r>
        <w:rPr>
          <w:sz w:val="28"/>
        </w:rPr>
        <w:t xml:space="preserve"> что будет способствовать реализации программы строительства доступного жилья и строительству автомобильных дорог.</w:t>
      </w:r>
    </w:p>
    <w:p w:rsidR="003D3DF8" w:rsidRDefault="003D3DF8" w:rsidP="00B539B3">
      <w:pPr>
        <w:pStyle w:val="a6"/>
        <w:jc w:val="center"/>
        <w:rPr>
          <w:b/>
          <w:sz w:val="28"/>
        </w:rPr>
      </w:pPr>
    </w:p>
    <w:p w:rsidR="009C2F0B" w:rsidRPr="00B539B3" w:rsidRDefault="00C354B5" w:rsidP="00B539B3">
      <w:pPr>
        <w:pStyle w:val="a6"/>
        <w:jc w:val="center"/>
        <w:rPr>
          <w:b/>
          <w:sz w:val="28"/>
        </w:rPr>
      </w:pPr>
      <w:r w:rsidRPr="00B539B3">
        <w:rPr>
          <w:b/>
          <w:sz w:val="28"/>
        </w:rPr>
        <w:t xml:space="preserve">Цель </w:t>
      </w:r>
      <w:r w:rsidR="009C2F0B" w:rsidRPr="00B539B3">
        <w:rPr>
          <w:b/>
          <w:sz w:val="28"/>
        </w:rPr>
        <w:t>1.</w:t>
      </w:r>
      <w:r w:rsidR="003D3DF8">
        <w:rPr>
          <w:b/>
          <w:sz w:val="28"/>
        </w:rPr>
        <w:t>8</w:t>
      </w:r>
      <w:r w:rsidR="009C2F0B" w:rsidRPr="00B539B3">
        <w:rPr>
          <w:b/>
          <w:sz w:val="28"/>
        </w:rPr>
        <w:t>. Развитие среднего и малого предпринимательства</w:t>
      </w:r>
      <w:bookmarkEnd w:id="14"/>
    </w:p>
    <w:p w:rsidR="009C2F0B" w:rsidRPr="004D61B4" w:rsidRDefault="009C2F0B">
      <w:pPr>
        <w:suppressAutoHyphens/>
        <w:ind w:firstLine="540"/>
        <w:jc w:val="both"/>
        <w:rPr>
          <w:sz w:val="28"/>
          <w:szCs w:val="28"/>
        </w:rPr>
      </w:pPr>
      <w:r w:rsidRPr="004D61B4">
        <w:rPr>
          <w:sz w:val="28"/>
          <w:szCs w:val="28"/>
        </w:rPr>
        <w:t>Развитие среднего и малого предпринимательства (СМП) является одним из важных инструментов решения ряда социально-экономических проблем:</w:t>
      </w:r>
    </w:p>
    <w:p w:rsidR="009C2F0B" w:rsidRPr="004D61B4" w:rsidRDefault="009C2F0B" w:rsidP="00D31703">
      <w:pPr>
        <w:numPr>
          <w:ilvl w:val="0"/>
          <w:numId w:val="11"/>
        </w:numPr>
        <w:tabs>
          <w:tab w:val="clear" w:pos="1260"/>
          <w:tab w:val="left" w:pos="0"/>
        </w:tabs>
        <w:suppressAutoHyphens/>
        <w:ind w:left="0" w:firstLine="540"/>
        <w:jc w:val="both"/>
        <w:rPr>
          <w:sz w:val="28"/>
          <w:szCs w:val="28"/>
        </w:rPr>
      </w:pPr>
      <w:r w:rsidRPr="004D61B4">
        <w:rPr>
          <w:sz w:val="28"/>
          <w:szCs w:val="28"/>
        </w:rPr>
        <w:t>создание дополнительных рабочих мест, снижение безработицы;</w:t>
      </w:r>
    </w:p>
    <w:p w:rsidR="009C2F0B" w:rsidRPr="004D61B4" w:rsidRDefault="009C2F0B" w:rsidP="00D31703">
      <w:pPr>
        <w:numPr>
          <w:ilvl w:val="0"/>
          <w:numId w:val="11"/>
        </w:numPr>
        <w:tabs>
          <w:tab w:val="clear" w:pos="1260"/>
          <w:tab w:val="left" w:pos="0"/>
        </w:tabs>
        <w:suppressAutoHyphens/>
        <w:ind w:left="0" w:firstLine="540"/>
        <w:jc w:val="both"/>
        <w:rPr>
          <w:sz w:val="28"/>
          <w:szCs w:val="28"/>
        </w:rPr>
      </w:pPr>
      <w:r w:rsidRPr="004D61B4">
        <w:rPr>
          <w:sz w:val="28"/>
          <w:szCs w:val="28"/>
        </w:rPr>
        <w:t xml:space="preserve">привлечение потребителей на рынки </w:t>
      </w:r>
      <w:r w:rsidR="002059D3" w:rsidRPr="004D61B4">
        <w:rPr>
          <w:sz w:val="28"/>
          <w:szCs w:val="28"/>
        </w:rPr>
        <w:t>города</w:t>
      </w:r>
      <w:r w:rsidRPr="004D61B4">
        <w:rPr>
          <w:sz w:val="28"/>
          <w:szCs w:val="28"/>
        </w:rPr>
        <w:t xml:space="preserve">; </w:t>
      </w:r>
    </w:p>
    <w:p w:rsidR="009C2F0B" w:rsidRPr="004D61B4" w:rsidRDefault="009C2F0B" w:rsidP="00D31703">
      <w:pPr>
        <w:numPr>
          <w:ilvl w:val="0"/>
          <w:numId w:val="11"/>
        </w:numPr>
        <w:tabs>
          <w:tab w:val="clear" w:pos="1260"/>
          <w:tab w:val="left" w:pos="0"/>
        </w:tabs>
        <w:suppressAutoHyphens/>
        <w:ind w:left="0" w:firstLine="540"/>
        <w:jc w:val="both"/>
        <w:rPr>
          <w:sz w:val="28"/>
          <w:szCs w:val="28"/>
        </w:rPr>
      </w:pPr>
      <w:r w:rsidRPr="004D61B4">
        <w:rPr>
          <w:sz w:val="28"/>
          <w:szCs w:val="28"/>
        </w:rPr>
        <w:t>создание условий для привлечения активных жителей к созданию малых предприятий с целью обеспечения населения муниципальн</w:t>
      </w:r>
      <w:r w:rsidR="002059D3" w:rsidRPr="004D61B4">
        <w:rPr>
          <w:sz w:val="28"/>
          <w:szCs w:val="28"/>
        </w:rPr>
        <w:t>ого</w:t>
      </w:r>
      <w:r w:rsidRPr="004D61B4">
        <w:rPr>
          <w:sz w:val="28"/>
          <w:szCs w:val="28"/>
        </w:rPr>
        <w:t xml:space="preserve"> образовани</w:t>
      </w:r>
      <w:r w:rsidR="002059D3" w:rsidRPr="004D61B4">
        <w:rPr>
          <w:sz w:val="28"/>
          <w:szCs w:val="28"/>
        </w:rPr>
        <w:t>я</w:t>
      </w:r>
      <w:r w:rsidRPr="004D61B4">
        <w:rPr>
          <w:sz w:val="28"/>
          <w:szCs w:val="28"/>
        </w:rPr>
        <w:t xml:space="preserve"> </w:t>
      </w:r>
      <w:r w:rsidR="002059D3" w:rsidRPr="004D61B4">
        <w:rPr>
          <w:sz w:val="28"/>
          <w:szCs w:val="28"/>
        </w:rPr>
        <w:t>ши</w:t>
      </w:r>
      <w:r w:rsidRPr="004D61B4">
        <w:rPr>
          <w:sz w:val="28"/>
          <w:szCs w:val="28"/>
        </w:rPr>
        <w:t>роким спектром товаров и услуг, организации досуга и развлечений;</w:t>
      </w:r>
    </w:p>
    <w:p w:rsidR="009C2F0B" w:rsidRPr="004D61B4" w:rsidRDefault="009C2F0B" w:rsidP="00D31703">
      <w:pPr>
        <w:numPr>
          <w:ilvl w:val="0"/>
          <w:numId w:val="11"/>
        </w:numPr>
        <w:tabs>
          <w:tab w:val="clear" w:pos="1260"/>
          <w:tab w:val="left" w:pos="0"/>
        </w:tabs>
        <w:suppressAutoHyphens/>
        <w:ind w:left="0" w:firstLine="540"/>
        <w:jc w:val="both"/>
        <w:rPr>
          <w:sz w:val="28"/>
          <w:szCs w:val="28"/>
        </w:rPr>
      </w:pPr>
      <w:r w:rsidRPr="004D61B4">
        <w:rPr>
          <w:sz w:val="28"/>
          <w:szCs w:val="28"/>
        </w:rPr>
        <w:t>пополнение местн</w:t>
      </w:r>
      <w:r w:rsidR="00D31703">
        <w:rPr>
          <w:sz w:val="28"/>
          <w:szCs w:val="28"/>
        </w:rPr>
        <w:t>ого</w:t>
      </w:r>
      <w:r w:rsidRPr="004D61B4">
        <w:rPr>
          <w:sz w:val="28"/>
          <w:szCs w:val="28"/>
        </w:rPr>
        <w:t xml:space="preserve"> бюджет</w:t>
      </w:r>
      <w:r w:rsidR="00D31703">
        <w:rPr>
          <w:sz w:val="28"/>
          <w:szCs w:val="28"/>
        </w:rPr>
        <w:t>а</w:t>
      </w:r>
      <w:r w:rsidRPr="004D61B4">
        <w:rPr>
          <w:sz w:val="28"/>
          <w:szCs w:val="28"/>
        </w:rPr>
        <w:t xml:space="preserve">. </w:t>
      </w:r>
    </w:p>
    <w:p w:rsidR="009C2F0B" w:rsidRPr="004D61B4" w:rsidRDefault="009C2F0B">
      <w:pPr>
        <w:suppressAutoHyphens/>
        <w:ind w:firstLine="540"/>
        <w:jc w:val="both"/>
        <w:rPr>
          <w:sz w:val="28"/>
          <w:szCs w:val="28"/>
        </w:rPr>
      </w:pPr>
      <w:r w:rsidRPr="004D61B4">
        <w:rPr>
          <w:sz w:val="28"/>
          <w:szCs w:val="28"/>
        </w:rPr>
        <w:t xml:space="preserve">Создание выгодных условий для развития СМП позволит обеспечить дополнительный приток финансирования через: </w:t>
      </w:r>
    </w:p>
    <w:p w:rsidR="009C2F0B" w:rsidRPr="004D61B4" w:rsidRDefault="009C2F0B" w:rsidP="00D07DB7">
      <w:pPr>
        <w:numPr>
          <w:ilvl w:val="0"/>
          <w:numId w:val="11"/>
        </w:numPr>
        <w:tabs>
          <w:tab w:val="clear" w:pos="1260"/>
          <w:tab w:val="left" w:pos="900"/>
        </w:tabs>
        <w:suppressAutoHyphens/>
        <w:ind w:left="900"/>
        <w:jc w:val="both"/>
        <w:rPr>
          <w:sz w:val="28"/>
          <w:szCs w:val="28"/>
        </w:rPr>
      </w:pPr>
      <w:r w:rsidRPr="004D61B4">
        <w:rPr>
          <w:sz w:val="28"/>
          <w:szCs w:val="28"/>
        </w:rPr>
        <w:t xml:space="preserve">сокращение оттока финансовых ресурсов с территории </w:t>
      </w:r>
      <w:r w:rsidR="008710CA" w:rsidRPr="004D61B4">
        <w:rPr>
          <w:sz w:val="28"/>
          <w:szCs w:val="28"/>
        </w:rPr>
        <w:t>города</w:t>
      </w:r>
      <w:r w:rsidRPr="004D61B4">
        <w:rPr>
          <w:sz w:val="28"/>
          <w:szCs w:val="28"/>
        </w:rPr>
        <w:t xml:space="preserve"> (через увеличение СМП видов оказываемых услуг, а также сокращение оттока СМП за пределы </w:t>
      </w:r>
      <w:r w:rsidR="008710CA" w:rsidRPr="004D61B4">
        <w:rPr>
          <w:sz w:val="28"/>
          <w:szCs w:val="28"/>
        </w:rPr>
        <w:t>города</w:t>
      </w:r>
      <w:r w:rsidRPr="004D61B4">
        <w:rPr>
          <w:sz w:val="28"/>
          <w:szCs w:val="28"/>
        </w:rPr>
        <w:t>)</w:t>
      </w:r>
      <w:r w:rsidR="00D31703">
        <w:rPr>
          <w:sz w:val="28"/>
          <w:szCs w:val="28"/>
        </w:rPr>
        <w:t>;</w:t>
      </w:r>
    </w:p>
    <w:p w:rsidR="009C2F0B" w:rsidRPr="004D61B4" w:rsidRDefault="009C2F0B" w:rsidP="00D07DB7">
      <w:pPr>
        <w:numPr>
          <w:ilvl w:val="0"/>
          <w:numId w:val="11"/>
        </w:numPr>
        <w:tabs>
          <w:tab w:val="clear" w:pos="1260"/>
          <w:tab w:val="left" w:pos="900"/>
        </w:tabs>
        <w:suppressAutoHyphens/>
        <w:ind w:left="900"/>
        <w:jc w:val="both"/>
        <w:rPr>
          <w:sz w:val="28"/>
          <w:szCs w:val="28"/>
        </w:rPr>
      </w:pPr>
      <w:r w:rsidRPr="004D61B4">
        <w:rPr>
          <w:sz w:val="28"/>
          <w:szCs w:val="28"/>
        </w:rPr>
        <w:t>переориентирование потока финансовых ресурсов ч</w:t>
      </w:r>
      <w:r w:rsidR="00D31703">
        <w:rPr>
          <w:sz w:val="28"/>
          <w:szCs w:val="28"/>
        </w:rPr>
        <w:t>е</w:t>
      </w:r>
      <w:r w:rsidRPr="004D61B4">
        <w:rPr>
          <w:sz w:val="28"/>
          <w:szCs w:val="28"/>
        </w:rPr>
        <w:t xml:space="preserve">рез создание потока из Иркутска в </w:t>
      </w:r>
      <w:r w:rsidR="008710CA" w:rsidRPr="004D61B4">
        <w:rPr>
          <w:sz w:val="28"/>
          <w:szCs w:val="28"/>
        </w:rPr>
        <w:t>Свирск</w:t>
      </w:r>
      <w:r w:rsidRPr="004D61B4">
        <w:rPr>
          <w:sz w:val="28"/>
          <w:szCs w:val="28"/>
        </w:rPr>
        <w:t xml:space="preserve"> (привлечение части СМП из Иркутска в </w:t>
      </w:r>
      <w:r w:rsidR="009076D2" w:rsidRPr="004D61B4">
        <w:rPr>
          <w:sz w:val="28"/>
          <w:szCs w:val="28"/>
        </w:rPr>
        <w:t>Свирск</w:t>
      </w:r>
      <w:r w:rsidRPr="004D61B4">
        <w:rPr>
          <w:sz w:val="28"/>
          <w:szCs w:val="28"/>
        </w:rPr>
        <w:t>, создание площадок для привлечения  средств жителей Ирку</w:t>
      </w:r>
      <w:r w:rsidR="00D31703">
        <w:rPr>
          <w:sz w:val="28"/>
          <w:szCs w:val="28"/>
        </w:rPr>
        <w:t>тско-Черемховской агломерации );</w:t>
      </w:r>
    </w:p>
    <w:p w:rsidR="009C2F0B" w:rsidRPr="004D61B4" w:rsidRDefault="009C2F0B" w:rsidP="00D07DB7">
      <w:pPr>
        <w:numPr>
          <w:ilvl w:val="0"/>
          <w:numId w:val="11"/>
        </w:numPr>
        <w:tabs>
          <w:tab w:val="clear" w:pos="1260"/>
          <w:tab w:val="left" w:pos="900"/>
        </w:tabs>
        <w:suppressAutoHyphens/>
        <w:ind w:left="900"/>
        <w:jc w:val="both"/>
        <w:rPr>
          <w:sz w:val="28"/>
          <w:szCs w:val="28"/>
        </w:rPr>
      </w:pPr>
      <w:r w:rsidRPr="004D61B4">
        <w:rPr>
          <w:sz w:val="28"/>
          <w:szCs w:val="28"/>
        </w:rPr>
        <w:t>привле</w:t>
      </w:r>
      <w:r w:rsidR="00D31703">
        <w:rPr>
          <w:sz w:val="28"/>
          <w:szCs w:val="28"/>
        </w:rPr>
        <w:t>чение средств целевых программ.</w:t>
      </w:r>
    </w:p>
    <w:p w:rsidR="009C2F0B" w:rsidRPr="009D7118" w:rsidRDefault="009C2F0B">
      <w:pPr>
        <w:suppressAutoHyphens/>
        <w:ind w:firstLine="540"/>
        <w:jc w:val="both"/>
        <w:rPr>
          <w:sz w:val="28"/>
          <w:szCs w:val="28"/>
        </w:rPr>
      </w:pPr>
      <w:r w:rsidRPr="004D61B4">
        <w:rPr>
          <w:sz w:val="28"/>
          <w:szCs w:val="28"/>
        </w:rPr>
        <w:t xml:space="preserve">Достижение высокого уровня развития среднего и малого предпринимательства в перспективе будет достигаться путем решения следующих </w:t>
      </w:r>
      <w:r w:rsidRPr="009D7118">
        <w:rPr>
          <w:bCs/>
          <w:sz w:val="28"/>
          <w:szCs w:val="28"/>
        </w:rPr>
        <w:t>задач:</w:t>
      </w:r>
    </w:p>
    <w:p w:rsidR="009C2F0B" w:rsidRPr="009D7118" w:rsidRDefault="009C2F0B">
      <w:pPr>
        <w:pStyle w:val="a5"/>
        <w:suppressAutoHyphens/>
        <w:ind w:firstLine="0"/>
        <w:rPr>
          <w:bCs/>
          <w:i/>
          <w:iCs/>
          <w:sz w:val="28"/>
          <w:szCs w:val="28"/>
        </w:rPr>
      </w:pPr>
      <w:r w:rsidRPr="00B539B3">
        <w:rPr>
          <w:bCs/>
          <w:i/>
          <w:iCs/>
          <w:sz w:val="28"/>
          <w:szCs w:val="28"/>
        </w:rPr>
        <w:t>Создание и развитие инфраструктуры поддержки предпринимательства</w:t>
      </w:r>
      <w:r w:rsidRPr="009D7118">
        <w:rPr>
          <w:bCs/>
          <w:i/>
          <w:iCs/>
          <w:sz w:val="28"/>
          <w:szCs w:val="28"/>
        </w:rPr>
        <w:t xml:space="preserve">. </w:t>
      </w:r>
    </w:p>
    <w:p w:rsidR="009C2F0B" w:rsidRPr="004D61B4" w:rsidRDefault="009C2F0B">
      <w:pPr>
        <w:suppressAutoHyphens/>
        <w:ind w:firstLine="708"/>
        <w:jc w:val="both"/>
        <w:rPr>
          <w:sz w:val="28"/>
          <w:szCs w:val="28"/>
        </w:rPr>
      </w:pPr>
      <w:r w:rsidRPr="004D61B4">
        <w:rPr>
          <w:sz w:val="28"/>
          <w:szCs w:val="28"/>
        </w:rPr>
        <w:t xml:space="preserve">Задача решается путем: </w:t>
      </w:r>
    </w:p>
    <w:p w:rsidR="009C2F0B" w:rsidRPr="004D61B4" w:rsidRDefault="009C2F0B">
      <w:pPr>
        <w:pStyle w:val="a5"/>
        <w:numPr>
          <w:ilvl w:val="0"/>
          <w:numId w:val="10"/>
        </w:numPr>
        <w:suppressAutoHyphens/>
        <w:rPr>
          <w:sz w:val="28"/>
          <w:szCs w:val="28"/>
        </w:rPr>
      </w:pPr>
      <w:r w:rsidRPr="004D61B4">
        <w:rPr>
          <w:sz w:val="28"/>
          <w:szCs w:val="28"/>
        </w:rPr>
        <w:t xml:space="preserve">регламентация работы и координация деятельности структурных подразделений и специалистов в администрациях муниципалитетов, отвечающих за работу с СМП;  </w:t>
      </w:r>
    </w:p>
    <w:p w:rsidR="009C2F0B" w:rsidRPr="004D61B4" w:rsidRDefault="009C2F0B">
      <w:pPr>
        <w:pStyle w:val="a5"/>
        <w:numPr>
          <w:ilvl w:val="0"/>
          <w:numId w:val="10"/>
        </w:numPr>
        <w:suppressAutoHyphens/>
        <w:rPr>
          <w:sz w:val="28"/>
          <w:szCs w:val="28"/>
        </w:rPr>
      </w:pPr>
      <w:r w:rsidRPr="004D61B4">
        <w:rPr>
          <w:sz w:val="28"/>
          <w:szCs w:val="28"/>
        </w:rPr>
        <w:t xml:space="preserve">совершенствование деятельности Совета </w:t>
      </w:r>
      <w:r w:rsidR="004F5497" w:rsidRPr="004D61B4">
        <w:rPr>
          <w:sz w:val="28"/>
          <w:szCs w:val="28"/>
        </w:rPr>
        <w:t>предпринимателей</w:t>
      </w:r>
      <w:r w:rsidRPr="004D61B4">
        <w:rPr>
          <w:sz w:val="28"/>
          <w:szCs w:val="28"/>
        </w:rPr>
        <w:t xml:space="preserve"> при Главе  муниципал</w:t>
      </w:r>
      <w:r w:rsidR="004F5497" w:rsidRPr="004D61B4">
        <w:rPr>
          <w:sz w:val="28"/>
          <w:szCs w:val="28"/>
        </w:rPr>
        <w:t>итета</w:t>
      </w:r>
      <w:r w:rsidRPr="004D61B4">
        <w:rPr>
          <w:sz w:val="28"/>
          <w:szCs w:val="28"/>
        </w:rPr>
        <w:t>;</w:t>
      </w:r>
    </w:p>
    <w:p w:rsidR="009C2F0B" w:rsidRPr="004D61B4" w:rsidRDefault="009C2F0B">
      <w:pPr>
        <w:pStyle w:val="a5"/>
        <w:numPr>
          <w:ilvl w:val="0"/>
          <w:numId w:val="10"/>
        </w:numPr>
        <w:suppressAutoHyphens/>
        <w:rPr>
          <w:sz w:val="28"/>
          <w:szCs w:val="28"/>
        </w:rPr>
      </w:pPr>
      <w:r w:rsidRPr="004D61B4">
        <w:rPr>
          <w:sz w:val="28"/>
          <w:szCs w:val="28"/>
        </w:rPr>
        <w:t>создание финансовых институтов с целью содействия в привлечении финансовых и других ресурсов в сферу СМП,</w:t>
      </w:r>
    </w:p>
    <w:p w:rsidR="009C2F0B" w:rsidRPr="004D61B4" w:rsidRDefault="009C2F0B">
      <w:pPr>
        <w:pStyle w:val="a5"/>
        <w:numPr>
          <w:ilvl w:val="0"/>
          <w:numId w:val="10"/>
        </w:numPr>
        <w:suppressAutoHyphens/>
        <w:rPr>
          <w:sz w:val="28"/>
          <w:szCs w:val="28"/>
        </w:rPr>
      </w:pPr>
      <w:r w:rsidRPr="004D61B4">
        <w:rPr>
          <w:sz w:val="28"/>
          <w:szCs w:val="28"/>
        </w:rPr>
        <w:t>создание систем имущественной поддержки СМП (лизинговые компании, кооперативы граждан и т.п.);</w:t>
      </w:r>
    </w:p>
    <w:p w:rsidR="009C2F0B" w:rsidRPr="004D61B4" w:rsidRDefault="009C2F0B">
      <w:pPr>
        <w:pStyle w:val="a5"/>
        <w:numPr>
          <w:ilvl w:val="0"/>
          <w:numId w:val="10"/>
        </w:numPr>
        <w:suppressAutoHyphens/>
        <w:rPr>
          <w:sz w:val="28"/>
          <w:szCs w:val="28"/>
        </w:rPr>
      </w:pPr>
      <w:r w:rsidRPr="004D61B4">
        <w:rPr>
          <w:sz w:val="28"/>
          <w:szCs w:val="28"/>
        </w:rPr>
        <w:t xml:space="preserve">организация системы продвижения продукции СМП </w:t>
      </w:r>
      <w:r w:rsidR="004F5497" w:rsidRPr="004D61B4">
        <w:rPr>
          <w:sz w:val="28"/>
          <w:szCs w:val="28"/>
        </w:rPr>
        <w:t>г.Свирска</w:t>
      </w:r>
      <w:r w:rsidRPr="004D61B4">
        <w:rPr>
          <w:sz w:val="28"/>
          <w:szCs w:val="28"/>
        </w:rPr>
        <w:t xml:space="preserve"> на внутренние и внешние рынки (обучение СМП, целевой маркетинг)</w:t>
      </w:r>
      <w:r w:rsidR="00FA1F36">
        <w:rPr>
          <w:sz w:val="28"/>
          <w:szCs w:val="28"/>
        </w:rPr>
        <w:t>.</w:t>
      </w:r>
    </w:p>
    <w:p w:rsidR="009C2F0B" w:rsidRPr="00FA1F36" w:rsidRDefault="009C2F0B">
      <w:pPr>
        <w:suppressAutoHyphens/>
        <w:jc w:val="both"/>
        <w:rPr>
          <w:bCs/>
          <w:i/>
          <w:sz w:val="28"/>
          <w:szCs w:val="28"/>
        </w:rPr>
      </w:pPr>
      <w:r w:rsidRPr="00FA1F36">
        <w:rPr>
          <w:bCs/>
          <w:i/>
          <w:sz w:val="28"/>
          <w:szCs w:val="28"/>
        </w:rPr>
        <w:t>Активизация информационной и рекламной деятельности для целей поддержки развития СМП</w:t>
      </w:r>
      <w:r w:rsidR="00FA1F36">
        <w:rPr>
          <w:bCs/>
          <w:i/>
          <w:sz w:val="28"/>
          <w:szCs w:val="28"/>
        </w:rPr>
        <w:t>.</w:t>
      </w:r>
    </w:p>
    <w:p w:rsidR="009C2F0B" w:rsidRPr="004D61B4" w:rsidRDefault="009C2F0B">
      <w:pPr>
        <w:pStyle w:val="a5"/>
        <w:suppressAutoHyphens/>
        <w:rPr>
          <w:sz w:val="28"/>
          <w:szCs w:val="28"/>
        </w:rPr>
      </w:pPr>
      <w:r w:rsidRPr="004D61B4">
        <w:rPr>
          <w:sz w:val="28"/>
          <w:szCs w:val="28"/>
        </w:rPr>
        <w:t>Задача решается путем:</w:t>
      </w:r>
    </w:p>
    <w:p w:rsidR="009C2F0B" w:rsidRPr="004D61B4" w:rsidRDefault="009C2F0B">
      <w:pPr>
        <w:pStyle w:val="a5"/>
        <w:numPr>
          <w:ilvl w:val="0"/>
          <w:numId w:val="10"/>
        </w:numPr>
        <w:suppressAutoHyphens/>
        <w:rPr>
          <w:sz w:val="28"/>
          <w:szCs w:val="28"/>
        </w:rPr>
      </w:pPr>
      <w:r w:rsidRPr="004D61B4">
        <w:rPr>
          <w:sz w:val="28"/>
          <w:szCs w:val="28"/>
        </w:rPr>
        <w:t>организация системы информационных потоков как внутри органов власти, так и между органами власти, СМП и другими структурами,</w:t>
      </w:r>
    </w:p>
    <w:p w:rsidR="009C2F0B" w:rsidRPr="004D61B4" w:rsidRDefault="009C2F0B">
      <w:pPr>
        <w:pStyle w:val="a5"/>
        <w:numPr>
          <w:ilvl w:val="0"/>
          <w:numId w:val="10"/>
        </w:numPr>
        <w:suppressAutoHyphens/>
        <w:rPr>
          <w:sz w:val="28"/>
          <w:szCs w:val="28"/>
        </w:rPr>
      </w:pPr>
      <w:r w:rsidRPr="004D61B4">
        <w:rPr>
          <w:sz w:val="28"/>
          <w:szCs w:val="28"/>
        </w:rPr>
        <w:t>развитие общедоступных информационных (коммерческих и некоммерческих) мест коллективного доступа, которые в состоянии на регулярной основе обеспечивать предпринимателей необходимой информацией;</w:t>
      </w:r>
    </w:p>
    <w:p w:rsidR="009C2F0B" w:rsidRPr="004D61B4" w:rsidRDefault="009C2F0B">
      <w:pPr>
        <w:pStyle w:val="a5"/>
        <w:numPr>
          <w:ilvl w:val="0"/>
          <w:numId w:val="10"/>
        </w:numPr>
        <w:suppressAutoHyphens/>
        <w:rPr>
          <w:sz w:val="28"/>
          <w:szCs w:val="28"/>
        </w:rPr>
      </w:pPr>
      <w:r w:rsidRPr="004D61B4">
        <w:rPr>
          <w:sz w:val="28"/>
          <w:szCs w:val="28"/>
        </w:rPr>
        <w:t xml:space="preserve">подготовка, принятие и реализация  положения «О рекламной деятельности на территории </w:t>
      </w:r>
      <w:r w:rsidR="006F0C1D" w:rsidRPr="004D61B4">
        <w:rPr>
          <w:sz w:val="28"/>
          <w:szCs w:val="28"/>
        </w:rPr>
        <w:t>г.Свирска</w:t>
      </w:r>
      <w:r w:rsidRPr="004D61B4">
        <w:rPr>
          <w:sz w:val="28"/>
          <w:szCs w:val="28"/>
        </w:rPr>
        <w:t>»;</w:t>
      </w:r>
    </w:p>
    <w:p w:rsidR="009C2F0B" w:rsidRPr="004D61B4" w:rsidRDefault="009C2F0B">
      <w:pPr>
        <w:pStyle w:val="a5"/>
        <w:numPr>
          <w:ilvl w:val="0"/>
          <w:numId w:val="10"/>
        </w:numPr>
        <w:suppressAutoHyphens/>
        <w:rPr>
          <w:sz w:val="28"/>
          <w:szCs w:val="28"/>
        </w:rPr>
      </w:pPr>
      <w:r w:rsidRPr="004D61B4">
        <w:rPr>
          <w:sz w:val="28"/>
          <w:szCs w:val="28"/>
        </w:rPr>
        <w:t xml:space="preserve">организация выставок товаров и услуг, производимых в </w:t>
      </w:r>
      <w:r w:rsidR="006F0C1D" w:rsidRPr="004D61B4">
        <w:rPr>
          <w:sz w:val="28"/>
          <w:szCs w:val="28"/>
        </w:rPr>
        <w:t>Свирске</w:t>
      </w:r>
      <w:r w:rsidRPr="004D61B4">
        <w:rPr>
          <w:sz w:val="28"/>
          <w:szCs w:val="28"/>
        </w:rPr>
        <w:t>, организация постоянно действующей экспозиции о товарах и услугах, производимых СМП, в помещении администрации;</w:t>
      </w:r>
    </w:p>
    <w:p w:rsidR="009C2F0B" w:rsidRPr="004D61B4" w:rsidRDefault="009C2F0B">
      <w:pPr>
        <w:pStyle w:val="a5"/>
        <w:numPr>
          <w:ilvl w:val="0"/>
          <w:numId w:val="10"/>
        </w:numPr>
        <w:suppressAutoHyphens/>
        <w:rPr>
          <w:sz w:val="28"/>
          <w:szCs w:val="28"/>
        </w:rPr>
      </w:pPr>
      <w:r w:rsidRPr="004D61B4">
        <w:rPr>
          <w:sz w:val="28"/>
          <w:szCs w:val="28"/>
        </w:rPr>
        <w:t>повышения имиджа предпринимательской деятельности в СМИ.</w:t>
      </w:r>
    </w:p>
    <w:p w:rsidR="009C2F0B" w:rsidRPr="00FA1F36" w:rsidRDefault="009C2F0B">
      <w:pPr>
        <w:pStyle w:val="a5"/>
        <w:suppressAutoHyphens/>
        <w:ind w:firstLine="0"/>
        <w:rPr>
          <w:bCs/>
          <w:i/>
          <w:sz w:val="28"/>
          <w:szCs w:val="28"/>
        </w:rPr>
      </w:pPr>
      <w:r w:rsidRPr="00FA1F36">
        <w:rPr>
          <w:bCs/>
          <w:i/>
          <w:sz w:val="28"/>
          <w:szCs w:val="28"/>
        </w:rPr>
        <w:t>Расширение доступа СМП к нежилым помещениям.</w:t>
      </w:r>
    </w:p>
    <w:p w:rsidR="009C2F0B" w:rsidRPr="004D61B4" w:rsidRDefault="009C2F0B">
      <w:pPr>
        <w:pStyle w:val="a5"/>
        <w:suppressAutoHyphens/>
        <w:ind w:left="360" w:firstLine="0"/>
        <w:rPr>
          <w:sz w:val="28"/>
          <w:szCs w:val="28"/>
        </w:rPr>
      </w:pPr>
      <w:r w:rsidRPr="004D61B4">
        <w:rPr>
          <w:sz w:val="28"/>
          <w:szCs w:val="28"/>
        </w:rPr>
        <w:t xml:space="preserve">Задача решается путем: </w:t>
      </w:r>
    </w:p>
    <w:p w:rsidR="009C2F0B" w:rsidRPr="004D61B4" w:rsidRDefault="009C2F0B">
      <w:pPr>
        <w:pStyle w:val="a5"/>
        <w:numPr>
          <w:ilvl w:val="0"/>
          <w:numId w:val="10"/>
        </w:numPr>
        <w:suppressAutoHyphens/>
        <w:rPr>
          <w:sz w:val="28"/>
          <w:szCs w:val="28"/>
        </w:rPr>
      </w:pPr>
      <w:r w:rsidRPr="004D61B4">
        <w:rPr>
          <w:sz w:val="28"/>
          <w:szCs w:val="28"/>
        </w:rPr>
        <w:t xml:space="preserve">создания, принятия и реализации программы «Обеспечение СМП </w:t>
      </w:r>
      <w:r w:rsidR="00076E3C" w:rsidRPr="004D61B4">
        <w:rPr>
          <w:sz w:val="28"/>
          <w:szCs w:val="28"/>
        </w:rPr>
        <w:t>г.Свирска</w:t>
      </w:r>
      <w:r w:rsidRPr="004D61B4">
        <w:rPr>
          <w:sz w:val="28"/>
          <w:szCs w:val="28"/>
        </w:rPr>
        <w:t xml:space="preserve"> нежилыми помещениями»;</w:t>
      </w:r>
    </w:p>
    <w:p w:rsidR="009C2F0B" w:rsidRPr="004D61B4" w:rsidRDefault="009C2F0B">
      <w:pPr>
        <w:pStyle w:val="a5"/>
        <w:numPr>
          <w:ilvl w:val="0"/>
          <w:numId w:val="10"/>
        </w:numPr>
        <w:suppressAutoHyphens/>
        <w:rPr>
          <w:sz w:val="28"/>
          <w:szCs w:val="28"/>
        </w:rPr>
      </w:pPr>
      <w:r w:rsidRPr="004D61B4">
        <w:rPr>
          <w:sz w:val="28"/>
          <w:szCs w:val="28"/>
        </w:rPr>
        <w:t>подготовки и реализации программы «Перевод жилого фонда в нежилой»;</w:t>
      </w:r>
    </w:p>
    <w:p w:rsidR="009C2F0B" w:rsidRPr="004D61B4" w:rsidRDefault="009C2F0B">
      <w:pPr>
        <w:pStyle w:val="a5"/>
        <w:numPr>
          <w:ilvl w:val="0"/>
          <w:numId w:val="10"/>
        </w:numPr>
        <w:suppressAutoHyphens/>
        <w:rPr>
          <w:sz w:val="28"/>
          <w:szCs w:val="28"/>
        </w:rPr>
      </w:pPr>
      <w:r w:rsidRPr="004D61B4">
        <w:rPr>
          <w:sz w:val="28"/>
          <w:szCs w:val="28"/>
        </w:rPr>
        <w:t>создания условий для эффективного управления муниципальными нежилыми помещениями;</w:t>
      </w:r>
    </w:p>
    <w:p w:rsidR="009C2F0B" w:rsidRPr="004D61B4" w:rsidRDefault="009C2F0B">
      <w:pPr>
        <w:pStyle w:val="a5"/>
        <w:numPr>
          <w:ilvl w:val="0"/>
          <w:numId w:val="10"/>
        </w:numPr>
        <w:suppressAutoHyphens/>
        <w:rPr>
          <w:sz w:val="28"/>
          <w:szCs w:val="28"/>
        </w:rPr>
      </w:pPr>
      <w:r w:rsidRPr="004D61B4">
        <w:rPr>
          <w:sz w:val="28"/>
          <w:szCs w:val="28"/>
        </w:rPr>
        <w:t>проведения мероприятия по сохранению части нежилого фонда для размещения СМП в ведении администрации, с определением сис</w:t>
      </w:r>
      <w:r w:rsidR="00FA1F36">
        <w:rPr>
          <w:sz w:val="28"/>
          <w:szCs w:val="28"/>
        </w:rPr>
        <w:t>темы эффективного управления им.</w:t>
      </w:r>
    </w:p>
    <w:p w:rsidR="009C2F0B" w:rsidRPr="00FA1F36" w:rsidRDefault="009C2F0B">
      <w:pPr>
        <w:suppressAutoHyphens/>
        <w:jc w:val="both"/>
        <w:rPr>
          <w:bCs/>
          <w:i/>
          <w:sz w:val="28"/>
          <w:szCs w:val="28"/>
        </w:rPr>
      </w:pPr>
      <w:r w:rsidRPr="00FA1F36">
        <w:rPr>
          <w:bCs/>
          <w:i/>
          <w:sz w:val="28"/>
          <w:szCs w:val="28"/>
        </w:rPr>
        <w:t xml:space="preserve">Совершенствование методов работы по координации деятельности контрольно-надзорных и фискальных органов со стороны администрации </w:t>
      </w:r>
      <w:r w:rsidR="00EF2300" w:rsidRPr="00FA1F36">
        <w:rPr>
          <w:bCs/>
          <w:i/>
          <w:sz w:val="28"/>
          <w:szCs w:val="28"/>
        </w:rPr>
        <w:t>города</w:t>
      </w:r>
      <w:r w:rsidRPr="00FA1F36">
        <w:rPr>
          <w:bCs/>
          <w:i/>
          <w:sz w:val="28"/>
          <w:szCs w:val="28"/>
        </w:rPr>
        <w:t>.</w:t>
      </w:r>
    </w:p>
    <w:p w:rsidR="009C2F0B" w:rsidRPr="004D61B4" w:rsidRDefault="009C2F0B">
      <w:pPr>
        <w:suppressAutoHyphens/>
        <w:ind w:firstLine="708"/>
        <w:jc w:val="both"/>
        <w:rPr>
          <w:sz w:val="28"/>
          <w:szCs w:val="28"/>
        </w:rPr>
      </w:pPr>
      <w:r w:rsidRPr="004D61B4">
        <w:rPr>
          <w:sz w:val="28"/>
          <w:szCs w:val="28"/>
        </w:rPr>
        <w:t xml:space="preserve">Задача решается путем: </w:t>
      </w:r>
    </w:p>
    <w:p w:rsidR="009C2F0B" w:rsidRPr="004D61B4" w:rsidRDefault="009C2F0B" w:rsidP="00D07DB7">
      <w:pPr>
        <w:numPr>
          <w:ilvl w:val="0"/>
          <w:numId w:val="12"/>
        </w:numPr>
        <w:tabs>
          <w:tab w:val="clear" w:pos="1440"/>
          <w:tab w:val="num" w:pos="720"/>
        </w:tabs>
        <w:suppressAutoHyphens/>
        <w:ind w:left="720"/>
        <w:jc w:val="both"/>
        <w:rPr>
          <w:sz w:val="28"/>
          <w:szCs w:val="28"/>
        </w:rPr>
      </w:pPr>
      <w:r w:rsidRPr="004D61B4">
        <w:rPr>
          <w:sz w:val="28"/>
          <w:szCs w:val="28"/>
        </w:rPr>
        <w:t xml:space="preserve">создания межведомственной комиссии различных контрольно-надзорных и фискальных органов, осуществляющих надзор за деятельностью предприятий СМП и обеспечения условий для осуществления эффективной работы межведомственной комиссии </w:t>
      </w:r>
    </w:p>
    <w:p w:rsidR="009C2F0B" w:rsidRPr="004D61B4" w:rsidRDefault="009C2F0B" w:rsidP="00D07DB7">
      <w:pPr>
        <w:numPr>
          <w:ilvl w:val="0"/>
          <w:numId w:val="12"/>
        </w:numPr>
        <w:tabs>
          <w:tab w:val="clear" w:pos="1440"/>
          <w:tab w:val="num" w:pos="720"/>
        </w:tabs>
        <w:suppressAutoHyphens/>
        <w:ind w:left="720"/>
        <w:jc w:val="both"/>
        <w:rPr>
          <w:sz w:val="28"/>
          <w:szCs w:val="28"/>
        </w:rPr>
      </w:pPr>
      <w:r w:rsidRPr="004D61B4">
        <w:rPr>
          <w:sz w:val="28"/>
          <w:szCs w:val="28"/>
        </w:rPr>
        <w:t>сокращения сроков оформления документов и решения текущих вопросов СМП,</w:t>
      </w:r>
    </w:p>
    <w:p w:rsidR="009C2F0B" w:rsidRPr="004D61B4" w:rsidRDefault="009C2F0B" w:rsidP="00D07DB7">
      <w:pPr>
        <w:numPr>
          <w:ilvl w:val="0"/>
          <w:numId w:val="12"/>
        </w:numPr>
        <w:tabs>
          <w:tab w:val="clear" w:pos="1440"/>
          <w:tab w:val="num" w:pos="720"/>
        </w:tabs>
        <w:suppressAutoHyphens/>
        <w:ind w:left="720"/>
        <w:jc w:val="both"/>
        <w:rPr>
          <w:sz w:val="28"/>
          <w:szCs w:val="28"/>
        </w:rPr>
      </w:pPr>
      <w:r w:rsidRPr="004D61B4">
        <w:rPr>
          <w:sz w:val="28"/>
          <w:szCs w:val="28"/>
        </w:rPr>
        <w:t>регламентации работ по ведению Журнала учета проверок и анализа их использования.</w:t>
      </w:r>
    </w:p>
    <w:p w:rsidR="009C2F0B" w:rsidRPr="00FA1F36" w:rsidRDefault="009C2F0B">
      <w:pPr>
        <w:suppressAutoHyphens/>
        <w:jc w:val="both"/>
        <w:rPr>
          <w:bCs/>
          <w:sz w:val="28"/>
          <w:szCs w:val="28"/>
        </w:rPr>
      </w:pPr>
      <w:r w:rsidRPr="00FA1F36">
        <w:rPr>
          <w:bCs/>
          <w:i/>
          <w:sz w:val="28"/>
          <w:szCs w:val="28"/>
        </w:rPr>
        <w:t>Создания условий для опережающего развития предпринимательства в приоритетных отраслях</w:t>
      </w:r>
      <w:r w:rsidR="00FA1F36">
        <w:rPr>
          <w:bCs/>
          <w:i/>
          <w:sz w:val="28"/>
          <w:szCs w:val="28"/>
        </w:rPr>
        <w:t>.</w:t>
      </w:r>
    </w:p>
    <w:p w:rsidR="009C2F0B" w:rsidRPr="004D61B4" w:rsidRDefault="009C2F0B">
      <w:pPr>
        <w:suppressAutoHyphens/>
        <w:ind w:firstLine="540"/>
        <w:jc w:val="both"/>
        <w:rPr>
          <w:sz w:val="28"/>
          <w:szCs w:val="28"/>
        </w:rPr>
      </w:pPr>
      <w:r w:rsidRPr="004D61B4">
        <w:rPr>
          <w:sz w:val="28"/>
          <w:szCs w:val="28"/>
        </w:rPr>
        <w:t>Задача решается путем:</w:t>
      </w:r>
    </w:p>
    <w:p w:rsidR="008B7656" w:rsidRPr="004D61B4" w:rsidRDefault="009C2F0B" w:rsidP="00D07DB7">
      <w:pPr>
        <w:numPr>
          <w:ilvl w:val="0"/>
          <w:numId w:val="12"/>
        </w:numPr>
        <w:tabs>
          <w:tab w:val="clear" w:pos="1440"/>
          <w:tab w:val="num" w:pos="720"/>
        </w:tabs>
        <w:suppressAutoHyphens/>
        <w:ind w:left="720"/>
        <w:jc w:val="both"/>
        <w:rPr>
          <w:sz w:val="28"/>
          <w:szCs w:val="28"/>
        </w:rPr>
      </w:pPr>
      <w:r w:rsidRPr="004D61B4">
        <w:rPr>
          <w:sz w:val="28"/>
          <w:szCs w:val="28"/>
        </w:rPr>
        <w:t>определения приоритетных направлений деятельности СМП</w:t>
      </w:r>
      <w:r w:rsidR="008B7656" w:rsidRPr="004D61B4">
        <w:rPr>
          <w:sz w:val="28"/>
          <w:szCs w:val="28"/>
        </w:rPr>
        <w:t>;</w:t>
      </w:r>
      <w:r w:rsidRPr="004D61B4">
        <w:rPr>
          <w:sz w:val="28"/>
          <w:szCs w:val="28"/>
        </w:rPr>
        <w:t xml:space="preserve">  </w:t>
      </w:r>
    </w:p>
    <w:p w:rsidR="009C2F0B" w:rsidRPr="004D61B4" w:rsidRDefault="009C2F0B" w:rsidP="00D07DB7">
      <w:pPr>
        <w:numPr>
          <w:ilvl w:val="0"/>
          <w:numId w:val="12"/>
        </w:numPr>
        <w:tabs>
          <w:tab w:val="clear" w:pos="1440"/>
          <w:tab w:val="num" w:pos="720"/>
        </w:tabs>
        <w:suppressAutoHyphens/>
        <w:ind w:left="720"/>
        <w:jc w:val="both"/>
        <w:rPr>
          <w:sz w:val="28"/>
          <w:szCs w:val="28"/>
        </w:rPr>
      </w:pPr>
      <w:r w:rsidRPr="004D61B4">
        <w:rPr>
          <w:sz w:val="28"/>
          <w:szCs w:val="28"/>
        </w:rPr>
        <w:t>содействия разработке инициативных инвестиционных проектов, проведении маркетинговых исследований;</w:t>
      </w:r>
    </w:p>
    <w:p w:rsidR="009C2F0B" w:rsidRPr="004D61B4" w:rsidRDefault="009C2F0B" w:rsidP="00D07DB7">
      <w:pPr>
        <w:numPr>
          <w:ilvl w:val="0"/>
          <w:numId w:val="12"/>
        </w:numPr>
        <w:tabs>
          <w:tab w:val="clear" w:pos="1440"/>
          <w:tab w:val="num" w:pos="720"/>
        </w:tabs>
        <w:suppressAutoHyphens/>
        <w:ind w:left="720"/>
        <w:jc w:val="both"/>
        <w:rPr>
          <w:sz w:val="28"/>
          <w:szCs w:val="28"/>
        </w:rPr>
      </w:pPr>
      <w:r w:rsidRPr="004D61B4">
        <w:rPr>
          <w:sz w:val="28"/>
          <w:szCs w:val="28"/>
        </w:rPr>
        <w:t>содействия в подборе и подготовки персонала;</w:t>
      </w:r>
    </w:p>
    <w:p w:rsidR="009C2F0B" w:rsidRPr="004D61B4" w:rsidRDefault="009C2F0B" w:rsidP="00D07DB7">
      <w:pPr>
        <w:numPr>
          <w:ilvl w:val="0"/>
          <w:numId w:val="12"/>
        </w:numPr>
        <w:tabs>
          <w:tab w:val="clear" w:pos="1440"/>
          <w:tab w:val="num" w:pos="720"/>
        </w:tabs>
        <w:suppressAutoHyphens/>
        <w:ind w:left="720"/>
        <w:jc w:val="both"/>
        <w:rPr>
          <w:sz w:val="28"/>
          <w:szCs w:val="28"/>
        </w:rPr>
      </w:pPr>
      <w:r w:rsidRPr="004D61B4">
        <w:rPr>
          <w:sz w:val="28"/>
          <w:szCs w:val="28"/>
        </w:rPr>
        <w:t>внедрение новых технологий в системе ЖКХ;</w:t>
      </w:r>
    </w:p>
    <w:p w:rsidR="009C2F0B" w:rsidRPr="004D61B4" w:rsidRDefault="009C2F0B" w:rsidP="00D07DB7">
      <w:pPr>
        <w:numPr>
          <w:ilvl w:val="0"/>
          <w:numId w:val="12"/>
        </w:numPr>
        <w:tabs>
          <w:tab w:val="clear" w:pos="1440"/>
          <w:tab w:val="num" w:pos="720"/>
        </w:tabs>
        <w:suppressAutoHyphens/>
        <w:ind w:left="720"/>
        <w:jc w:val="both"/>
        <w:rPr>
          <w:sz w:val="28"/>
          <w:szCs w:val="28"/>
        </w:rPr>
      </w:pPr>
      <w:r w:rsidRPr="004D61B4">
        <w:rPr>
          <w:sz w:val="28"/>
          <w:szCs w:val="28"/>
        </w:rPr>
        <w:t>обеспечения доступа к кредитным ресурсам;</w:t>
      </w:r>
    </w:p>
    <w:p w:rsidR="009C2F0B" w:rsidRPr="004D61B4" w:rsidRDefault="009C2F0B" w:rsidP="00D07DB7">
      <w:pPr>
        <w:numPr>
          <w:ilvl w:val="0"/>
          <w:numId w:val="12"/>
        </w:numPr>
        <w:tabs>
          <w:tab w:val="clear" w:pos="1440"/>
          <w:tab w:val="num" w:pos="720"/>
        </w:tabs>
        <w:suppressAutoHyphens/>
        <w:ind w:left="720"/>
        <w:jc w:val="both"/>
        <w:rPr>
          <w:sz w:val="28"/>
          <w:szCs w:val="28"/>
        </w:rPr>
      </w:pPr>
      <w:r w:rsidRPr="004D61B4">
        <w:rPr>
          <w:sz w:val="28"/>
          <w:szCs w:val="28"/>
        </w:rPr>
        <w:t>предоставления муниципальных льгот, в том числе, по аренде объектов недвижимости и производственных помещений на стартовом этапе деятельности.</w:t>
      </w:r>
    </w:p>
    <w:p w:rsidR="009C2F0B" w:rsidRPr="004D61B4" w:rsidRDefault="009C2F0B">
      <w:pPr>
        <w:suppressAutoHyphens/>
        <w:jc w:val="both"/>
        <w:rPr>
          <w:bCs/>
          <w:i/>
          <w:iCs/>
          <w:sz w:val="28"/>
          <w:szCs w:val="28"/>
        </w:rPr>
      </w:pPr>
      <w:r w:rsidRPr="004D61B4">
        <w:rPr>
          <w:bCs/>
          <w:i/>
          <w:iCs/>
          <w:sz w:val="28"/>
          <w:szCs w:val="28"/>
        </w:rPr>
        <w:t>Механизмы стимулирования развития малого и среднего бизнеса</w:t>
      </w:r>
    </w:p>
    <w:p w:rsidR="009C2F0B" w:rsidRPr="004D61B4" w:rsidRDefault="009C2F0B" w:rsidP="008C130C">
      <w:pPr>
        <w:numPr>
          <w:ilvl w:val="0"/>
          <w:numId w:val="22"/>
        </w:numPr>
        <w:tabs>
          <w:tab w:val="clear" w:pos="1260"/>
          <w:tab w:val="left" w:pos="900"/>
        </w:tabs>
        <w:suppressAutoHyphens/>
        <w:autoSpaceDE w:val="0"/>
        <w:autoSpaceDN w:val="0"/>
        <w:adjustRightInd w:val="0"/>
        <w:ind w:left="0" w:firstLine="540"/>
        <w:rPr>
          <w:sz w:val="28"/>
          <w:szCs w:val="28"/>
        </w:rPr>
      </w:pPr>
      <w:r w:rsidRPr="004D61B4">
        <w:rPr>
          <w:sz w:val="28"/>
          <w:szCs w:val="28"/>
        </w:rPr>
        <w:t>предоставление льгот по местным налогам;</w:t>
      </w:r>
    </w:p>
    <w:p w:rsidR="009C2F0B" w:rsidRPr="004D61B4" w:rsidRDefault="009C2F0B" w:rsidP="008C130C">
      <w:pPr>
        <w:numPr>
          <w:ilvl w:val="0"/>
          <w:numId w:val="22"/>
        </w:numPr>
        <w:tabs>
          <w:tab w:val="clear" w:pos="1260"/>
          <w:tab w:val="left" w:pos="900"/>
        </w:tabs>
        <w:suppressAutoHyphens/>
        <w:autoSpaceDE w:val="0"/>
        <w:autoSpaceDN w:val="0"/>
        <w:adjustRightInd w:val="0"/>
        <w:ind w:left="0" w:firstLine="540"/>
        <w:rPr>
          <w:sz w:val="28"/>
          <w:szCs w:val="28"/>
        </w:rPr>
      </w:pPr>
      <w:r w:rsidRPr="004D61B4">
        <w:rPr>
          <w:sz w:val="28"/>
          <w:szCs w:val="28"/>
        </w:rPr>
        <w:t>предоставление отсрочек по платежам в местный бюджет;</w:t>
      </w:r>
    </w:p>
    <w:p w:rsidR="009C2F0B" w:rsidRPr="004D61B4" w:rsidRDefault="009C2F0B" w:rsidP="008C130C">
      <w:pPr>
        <w:numPr>
          <w:ilvl w:val="0"/>
          <w:numId w:val="22"/>
        </w:numPr>
        <w:tabs>
          <w:tab w:val="clear" w:pos="1260"/>
          <w:tab w:val="left" w:pos="900"/>
        </w:tabs>
        <w:suppressAutoHyphens/>
        <w:autoSpaceDE w:val="0"/>
        <w:autoSpaceDN w:val="0"/>
        <w:adjustRightInd w:val="0"/>
        <w:ind w:left="0" w:firstLine="540"/>
        <w:rPr>
          <w:sz w:val="28"/>
          <w:szCs w:val="28"/>
        </w:rPr>
      </w:pPr>
      <w:r w:rsidRPr="004D61B4">
        <w:rPr>
          <w:sz w:val="28"/>
          <w:szCs w:val="28"/>
        </w:rPr>
        <w:t>предоставление муниципального заказа;</w:t>
      </w:r>
    </w:p>
    <w:p w:rsidR="009C2F0B" w:rsidRPr="004D61B4" w:rsidRDefault="009C2F0B" w:rsidP="008C130C">
      <w:pPr>
        <w:numPr>
          <w:ilvl w:val="0"/>
          <w:numId w:val="22"/>
        </w:numPr>
        <w:tabs>
          <w:tab w:val="clear" w:pos="1260"/>
          <w:tab w:val="left" w:pos="900"/>
        </w:tabs>
        <w:suppressAutoHyphens/>
        <w:autoSpaceDE w:val="0"/>
        <w:autoSpaceDN w:val="0"/>
        <w:adjustRightInd w:val="0"/>
        <w:ind w:left="0" w:firstLine="540"/>
        <w:rPr>
          <w:sz w:val="28"/>
          <w:szCs w:val="28"/>
        </w:rPr>
      </w:pPr>
      <w:r w:rsidRPr="004D61B4">
        <w:rPr>
          <w:sz w:val="28"/>
          <w:szCs w:val="28"/>
        </w:rPr>
        <w:t>ежегодное проведение городского конкурса «Лучший предприниматель года»;</w:t>
      </w:r>
    </w:p>
    <w:p w:rsidR="009C2F0B" w:rsidRDefault="009C2F0B" w:rsidP="00B539B3">
      <w:pPr>
        <w:pStyle w:val="20"/>
        <w:numPr>
          <w:ilvl w:val="0"/>
          <w:numId w:val="32"/>
        </w:numPr>
        <w:suppressAutoHyphens/>
        <w:spacing w:before="120"/>
        <w:jc w:val="center"/>
        <w:rPr>
          <w:caps/>
          <w:sz w:val="28"/>
          <w:szCs w:val="28"/>
        </w:rPr>
      </w:pPr>
      <w:bookmarkStart w:id="19" w:name="_Toc133321267"/>
      <w:r w:rsidRPr="004D61B4">
        <w:rPr>
          <w:caps/>
          <w:sz w:val="28"/>
          <w:szCs w:val="28"/>
        </w:rPr>
        <w:t>«</w:t>
      </w:r>
      <w:r w:rsidR="002257B6" w:rsidRPr="004D61B4">
        <w:rPr>
          <w:caps/>
          <w:sz w:val="28"/>
          <w:szCs w:val="28"/>
        </w:rPr>
        <w:t>Свирск</w:t>
      </w:r>
      <w:r w:rsidRPr="004D61B4">
        <w:rPr>
          <w:caps/>
          <w:sz w:val="28"/>
          <w:szCs w:val="28"/>
        </w:rPr>
        <w:t xml:space="preserve"> – территория удобная для жизни!»</w:t>
      </w:r>
      <w:bookmarkEnd w:id="19"/>
    </w:p>
    <w:p w:rsidR="00B539B3" w:rsidRPr="00B539B3" w:rsidRDefault="00B539B3" w:rsidP="00B539B3"/>
    <w:p w:rsidR="009C2F0B" w:rsidRPr="00B539B3" w:rsidRDefault="00B539B3" w:rsidP="00B539B3">
      <w:pPr>
        <w:pStyle w:val="a6"/>
        <w:rPr>
          <w:b/>
          <w:i/>
          <w:sz w:val="28"/>
        </w:rPr>
      </w:pPr>
      <w:bookmarkStart w:id="20" w:name="_Toc133321268"/>
      <w:r>
        <w:rPr>
          <w:b/>
          <w:i/>
          <w:sz w:val="28"/>
          <w:u w:val="single"/>
        </w:rPr>
        <w:t>П</w:t>
      </w:r>
      <w:r w:rsidR="00DE646D" w:rsidRPr="00B539B3">
        <w:rPr>
          <w:b/>
          <w:i/>
          <w:sz w:val="28"/>
          <w:u w:val="single"/>
        </w:rPr>
        <w:t xml:space="preserve">риоритет </w:t>
      </w:r>
      <w:r w:rsidR="009C2F0B" w:rsidRPr="00B539B3">
        <w:rPr>
          <w:b/>
          <w:i/>
          <w:sz w:val="28"/>
          <w:u w:val="single"/>
        </w:rPr>
        <w:t xml:space="preserve"> </w:t>
      </w:r>
      <w:r w:rsidR="00C354B5" w:rsidRPr="00B539B3">
        <w:rPr>
          <w:b/>
          <w:i/>
          <w:sz w:val="28"/>
          <w:u w:val="single"/>
        </w:rPr>
        <w:t>2</w:t>
      </w:r>
      <w:r w:rsidR="009C2F0B" w:rsidRPr="00B539B3">
        <w:rPr>
          <w:b/>
          <w:i/>
          <w:sz w:val="28"/>
        </w:rPr>
        <w:t xml:space="preserve">: Улучшение качества муниципальной среды </w:t>
      </w:r>
      <w:bookmarkEnd w:id="20"/>
    </w:p>
    <w:p w:rsidR="009C2F0B" w:rsidRPr="004D61B4" w:rsidRDefault="009C2F0B">
      <w:pPr>
        <w:pStyle w:val="Iauiue1"/>
        <w:suppressAutoHyphens/>
        <w:ind w:firstLine="540"/>
        <w:rPr>
          <w:b w:val="0"/>
        </w:rPr>
      </w:pPr>
      <w:r w:rsidRPr="004D61B4">
        <w:rPr>
          <w:b w:val="0"/>
        </w:rPr>
        <w:t xml:space="preserve">Приоритеты данного направления по улучшению качества муниципальной среды определены с учетом результатов опроса населения муниципалитетов </w:t>
      </w:r>
      <w:r w:rsidR="002257B6" w:rsidRPr="004D61B4">
        <w:rPr>
          <w:b w:val="0"/>
        </w:rPr>
        <w:t>в мае</w:t>
      </w:r>
      <w:r w:rsidRPr="004D61B4">
        <w:rPr>
          <w:b w:val="0"/>
        </w:rPr>
        <w:t xml:space="preserve"> 2006 года. </w:t>
      </w:r>
    </w:p>
    <w:p w:rsidR="00E83C7F" w:rsidRPr="004D61B4" w:rsidRDefault="00E83C7F">
      <w:pPr>
        <w:pStyle w:val="Iauiue1"/>
        <w:suppressAutoHyphens/>
        <w:ind w:firstLine="540"/>
        <w:rPr>
          <w:b w:val="0"/>
        </w:rPr>
      </w:pPr>
      <w:r w:rsidRPr="004D61B4">
        <w:rPr>
          <w:b w:val="0"/>
        </w:rPr>
        <w:t>Необходимо отметить активную гражданскую позицию жителей города – в первую очередь их волнует судьба города, так ответил каждый пятый респондент (20%). На втором месте по уровню вызываемого беспокойства причина как рост прес</w:t>
      </w:r>
      <w:r w:rsidR="005F7692" w:rsidRPr="004D61B4">
        <w:rPr>
          <w:b w:val="0"/>
        </w:rPr>
        <w:t>т</w:t>
      </w:r>
      <w:r w:rsidRPr="004D61B4">
        <w:rPr>
          <w:b w:val="0"/>
        </w:rPr>
        <w:t>упности (16%), однако эта причина скорее связана с социальным и экономическим развитием не только самого города, но и области и государства. Третья место – это экологическая ситуация в городе. Около 13% опрошенных считают это одной из важных проблем города.</w:t>
      </w:r>
      <w:r w:rsidR="005F7692" w:rsidRPr="004D61B4">
        <w:rPr>
          <w:b w:val="0"/>
        </w:rPr>
        <w:t xml:space="preserve"> И только на четвертом месте оказались собственные проблемы –</w:t>
      </w:r>
      <w:r w:rsidR="00E13987" w:rsidRPr="004D61B4">
        <w:rPr>
          <w:b w:val="0"/>
        </w:rPr>
        <w:t xml:space="preserve"> </w:t>
      </w:r>
      <w:r w:rsidR="005F7692" w:rsidRPr="004D61B4">
        <w:rPr>
          <w:b w:val="0"/>
        </w:rPr>
        <w:t>безработи</w:t>
      </w:r>
      <w:r w:rsidR="00E13987" w:rsidRPr="004D61B4">
        <w:rPr>
          <w:b w:val="0"/>
        </w:rPr>
        <w:t>ц</w:t>
      </w:r>
      <w:r w:rsidR="005F7692" w:rsidRPr="004D61B4">
        <w:rPr>
          <w:b w:val="0"/>
        </w:rPr>
        <w:t>а 12% и</w:t>
      </w:r>
      <w:r w:rsidR="00D545C1">
        <w:rPr>
          <w:b w:val="0"/>
        </w:rPr>
        <w:t xml:space="preserve"> неопределенность будущего 10%.</w:t>
      </w:r>
      <w:r w:rsidR="005F7692" w:rsidRPr="004D61B4">
        <w:rPr>
          <w:b w:val="0"/>
        </w:rPr>
        <w:t xml:space="preserve">   </w:t>
      </w:r>
    </w:p>
    <w:p w:rsidR="00163724" w:rsidRDefault="00163724" w:rsidP="00C354B5">
      <w:pPr>
        <w:pStyle w:val="Iauiue1"/>
        <w:suppressAutoHyphens/>
        <w:jc w:val="center"/>
        <w:rPr>
          <w:lang w:val="en-US"/>
        </w:rPr>
      </w:pPr>
      <w:bookmarkStart w:id="21" w:name="_Toc133321270"/>
    </w:p>
    <w:p w:rsidR="006073B6" w:rsidRDefault="006073B6" w:rsidP="00C354B5">
      <w:pPr>
        <w:pStyle w:val="Iauiue1"/>
        <w:suppressAutoHyphens/>
        <w:jc w:val="center"/>
        <w:rPr>
          <w:lang w:val="en-US"/>
        </w:rPr>
      </w:pPr>
    </w:p>
    <w:p w:rsidR="009C2F0B" w:rsidRPr="00B539B3" w:rsidRDefault="00C354B5" w:rsidP="00C354B5">
      <w:pPr>
        <w:pStyle w:val="Iauiue1"/>
        <w:suppressAutoHyphens/>
        <w:jc w:val="center"/>
      </w:pPr>
      <w:r w:rsidRPr="00B539B3">
        <w:t xml:space="preserve">Цель </w:t>
      </w:r>
      <w:r w:rsidR="009C2F0B" w:rsidRPr="00B539B3">
        <w:t>2.</w:t>
      </w:r>
      <w:r w:rsidR="00D545C1" w:rsidRPr="00B539B3">
        <w:t>1</w:t>
      </w:r>
      <w:r w:rsidR="009C2F0B" w:rsidRPr="00B539B3">
        <w:t xml:space="preserve">: </w:t>
      </w:r>
      <w:r w:rsidR="00D7162C" w:rsidRPr="00B539B3">
        <w:t>П</w:t>
      </w:r>
      <w:r w:rsidR="009C2F0B" w:rsidRPr="00B539B3">
        <w:t>овышение уровня и качества благоустройства, санитарного</w:t>
      </w:r>
      <w:r w:rsidRPr="00B539B3">
        <w:t xml:space="preserve"> </w:t>
      </w:r>
      <w:r w:rsidR="009C2F0B" w:rsidRPr="00B539B3">
        <w:t>состояния территории</w:t>
      </w:r>
      <w:bookmarkEnd w:id="21"/>
    </w:p>
    <w:p w:rsidR="009C2F0B" w:rsidRPr="00D545C1" w:rsidRDefault="009C2F0B">
      <w:pPr>
        <w:pStyle w:val="a5"/>
        <w:suppressAutoHyphens/>
        <w:rPr>
          <w:b/>
          <w:i/>
          <w:sz w:val="28"/>
          <w:szCs w:val="28"/>
        </w:rPr>
      </w:pPr>
      <w:r w:rsidRPr="00D545C1">
        <w:rPr>
          <w:b/>
          <w:i/>
          <w:sz w:val="28"/>
          <w:szCs w:val="28"/>
        </w:rPr>
        <w:t xml:space="preserve">1. Важным направление повышения качества муниципальной среды является продолжение работы по </w:t>
      </w:r>
      <w:r w:rsidRPr="00D545C1">
        <w:rPr>
          <w:b/>
          <w:bCs/>
          <w:i/>
          <w:iCs/>
          <w:sz w:val="28"/>
          <w:szCs w:val="28"/>
        </w:rPr>
        <w:t>благоустройству территорий</w:t>
      </w:r>
      <w:r w:rsidRPr="00D545C1">
        <w:rPr>
          <w:b/>
          <w:i/>
          <w:sz w:val="28"/>
          <w:szCs w:val="28"/>
        </w:rPr>
        <w:t xml:space="preserve"> во всех его проявлениях. </w:t>
      </w:r>
    </w:p>
    <w:p w:rsidR="009C2F0B" w:rsidRPr="004D61B4" w:rsidRDefault="009C2F0B">
      <w:pPr>
        <w:pStyle w:val="a5"/>
        <w:suppressAutoHyphens/>
        <w:rPr>
          <w:sz w:val="28"/>
          <w:szCs w:val="28"/>
        </w:rPr>
      </w:pPr>
      <w:r w:rsidRPr="004D61B4">
        <w:rPr>
          <w:sz w:val="28"/>
          <w:szCs w:val="28"/>
        </w:rPr>
        <w:t xml:space="preserve">Качество и уровень </w:t>
      </w:r>
      <w:r w:rsidRPr="004D61B4">
        <w:rPr>
          <w:b/>
          <w:bCs/>
          <w:sz w:val="28"/>
          <w:szCs w:val="28"/>
        </w:rPr>
        <w:t>благоустройства</w:t>
      </w:r>
      <w:r w:rsidRPr="004D61B4">
        <w:rPr>
          <w:sz w:val="28"/>
          <w:szCs w:val="28"/>
        </w:rPr>
        <w:t xml:space="preserve"> на территории </w:t>
      </w:r>
      <w:r w:rsidR="00B73897" w:rsidRPr="004D61B4">
        <w:rPr>
          <w:sz w:val="28"/>
          <w:szCs w:val="28"/>
        </w:rPr>
        <w:t xml:space="preserve">города сможет </w:t>
      </w:r>
      <w:r w:rsidRPr="004D61B4">
        <w:rPr>
          <w:sz w:val="28"/>
          <w:szCs w:val="28"/>
        </w:rPr>
        <w:t>раст</w:t>
      </w:r>
      <w:r w:rsidR="00B73897" w:rsidRPr="004D61B4">
        <w:rPr>
          <w:sz w:val="28"/>
          <w:szCs w:val="28"/>
        </w:rPr>
        <w:t>и</w:t>
      </w:r>
      <w:r w:rsidRPr="004D61B4">
        <w:rPr>
          <w:sz w:val="28"/>
          <w:szCs w:val="28"/>
        </w:rPr>
        <w:t xml:space="preserve"> благодаря созданию предприятий, специализирующихся на разработке и внедрении элементов ландшафтной архитектуры, возросшему интересу руководителей предприятий к качеству благоустройства территорий, прилежащих к предприятиям. Зеленые насаждения, занима</w:t>
      </w:r>
      <w:r w:rsidR="00B73897" w:rsidRPr="004D61B4">
        <w:rPr>
          <w:sz w:val="28"/>
          <w:szCs w:val="28"/>
        </w:rPr>
        <w:t>ют</w:t>
      </w:r>
      <w:r w:rsidRPr="004D61B4">
        <w:rPr>
          <w:sz w:val="28"/>
          <w:szCs w:val="28"/>
        </w:rPr>
        <w:t xml:space="preserve"> </w:t>
      </w:r>
      <w:r w:rsidR="00B73897" w:rsidRPr="004D61B4">
        <w:rPr>
          <w:sz w:val="28"/>
          <w:szCs w:val="28"/>
        </w:rPr>
        <w:t>0,3%</w:t>
      </w:r>
      <w:r w:rsidRPr="004D61B4">
        <w:rPr>
          <w:sz w:val="28"/>
          <w:szCs w:val="28"/>
        </w:rPr>
        <w:t xml:space="preserve"> территории города,  являются неотъемлемой частью его благоустройства и играют большую роль в охране окружающей среды: защищают жителей от пыли, шума, других вредных воздействий, а также представляют огромную эстетическую ценность. Возможно улучшение внешнего облика за счет «косметического» текущего ремонта фасадов зданий, облагораживания улиц, тщательной уборке мусора. Необходимо уделять этому направлению большое внимание и через организацию регулярных месячников по благоустройству и санитарной очистки территори</w:t>
      </w:r>
      <w:r w:rsidR="00B73897" w:rsidRPr="004D61B4">
        <w:rPr>
          <w:sz w:val="28"/>
          <w:szCs w:val="28"/>
        </w:rPr>
        <w:t>и</w:t>
      </w:r>
      <w:r w:rsidRPr="004D61B4">
        <w:rPr>
          <w:sz w:val="28"/>
          <w:szCs w:val="28"/>
        </w:rPr>
        <w:t xml:space="preserve">, и через повышение ответственности за загрязнение территории, и организации в этой сфере полноценной конкурентной среды, с привлечением независимых подрядчиков и выделением средств на реконструкцию в первую очередь тех объектов, в которых сами жители активно участвуют в подержании внешнего вида зданий и прилегающих территории. </w:t>
      </w:r>
    </w:p>
    <w:p w:rsidR="009C2F0B" w:rsidRPr="004D61B4" w:rsidRDefault="009C2F0B">
      <w:pPr>
        <w:pStyle w:val="a5"/>
        <w:suppressAutoHyphens/>
        <w:rPr>
          <w:sz w:val="28"/>
          <w:szCs w:val="28"/>
        </w:rPr>
      </w:pPr>
      <w:r w:rsidRPr="004D61B4">
        <w:rPr>
          <w:sz w:val="28"/>
          <w:szCs w:val="28"/>
        </w:rPr>
        <w:t>В области благоустройства необходимо провести:</w:t>
      </w:r>
    </w:p>
    <w:p w:rsidR="009C2F0B" w:rsidRPr="004D61B4" w:rsidRDefault="009C2F0B" w:rsidP="00D07DB7">
      <w:pPr>
        <w:numPr>
          <w:ilvl w:val="0"/>
          <w:numId w:val="5"/>
        </w:numPr>
        <w:tabs>
          <w:tab w:val="clear" w:pos="1714"/>
          <w:tab w:val="left" w:pos="900"/>
        </w:tabs>
        <w:suppressAutoHyphens/>
        <w:ind w:left="900"/>
        <w:jc w:val="both"/>
        <w:rPr>
          <w:sz w:val="28"/>
          <w:szCs w:val="28"/>
        </w:rPr>
      </w:pPr>
      <w:r w:rsidRPr="004D61B4">
        <w:rPr>
          <w:sz w:val="28"/>
          <w:szCs w:val="28"/>
        </w:rPr>
        <w:t>реконструкцию уличного освещения;</w:t>
      </w:r>
    </w:p>
    <w:p w:rsidR="009C2F0B" w:rsidRPr="004D61B4" w:rsidRDefault="009C2F0B" w:rsidP="00D07DB7">
      <w:pPr>
        <w:numPr>
          <w:ilvl w:val="0"/>
          <w:numId w:val="5"/>
        </w:numPr>
        <w:tabs>
          <w:tab w:val="clear" w:pos="1714"/>
          <w:tab w:val="left" w:pos="900"/>
        </w:tabs>
        <w:suppressAutoHyphens/>
        <w:ind w:left="900"/>
        <w:jc w:val="both"/>
        <w:rPr>
          <w:sz w:val="28"/>
          <w:szCs w:val="28"/>
        </w:rPr>
      </w:pPr>
      <w:r w:rsidRPr="004D61B4">
        <w:rPr>
          <w:sz w:val="28"/>
          <w:szCs w:val="28"/>
        </w:rPr>
        <w:t>реконструкцию и обустройство внутриквартальной территории с расширением проездов и устройством дополнительных автостоянок;</w:t>
      </w:r>
    </w:p>
    <w:p w:rsidR="009C2F0B" w:rsidRPr="004D61B4" w:rsidRDefault="009C2F0B" w:rsidP="00D07DB7">
      <w:pPr>
        <w:numPr>
          <w:ilvl w:val="0"/>
          <w:numId w:val="5"/>
        </w:numPr>
        <w:tabs>
          <w:tab w:val="clear" w:pos="1714"/>
          <w:tab w:val="left" w:pos="900"/>
        </w:tabs>
        <w:suppressAutoHyphens/>
        <w:ind w:left="900"/>
        <w:jc w:val="both"/>
        <w:rPr>
          <w:sz w:val="28"/>
          <w:szCs w:val="28"/>
        </w:rPr>
      </w:pPr>
      <w:r w:rsidRPr="004D61B4">
        <w:rPr>
          <w:sz w:val="28"/>
          <w:szCs w:val="28"/>
        </w:rPr>
        <w:t>капитальный ремонт фасадов жилых и общественных зданий;</w:t>
      </w:r>
    </w:p>
    <w:p w:rsidR="009C2F0B" w:rsidRPr="004D61B4" w:rsidRDefault="009C2F0B" w:rsidP="00D07DB7">
      <w:pPr>
        <w:numPr>
          <w:ilvl w:val="0"/>
          <w:numId w:val="5"/>
        </w:numPr>
        <w:tabs>
          <w:tab w:val="clear" w:pos="1714"/>
          <w:tab w:val="left" w:pos="900"/>
        </w:tabs>
        <w:suppressAutoHyphens/>
        <w:ind w:left="900"/>
        <w:jc w:val="both"/>
        <w:rPr>
          <w:sz w:val="28"/>
          <w:szCs w:val="28"/>
        </w:rPr>
      </w:pPr>
      <w:r w:rsidRPr="004D61B4">
        <w:rPr>
          <w:sz w:val="28"/>
          <w:szCs w:val="28"/>
        </w:rPr>
        <w:t>ремонт автодорог и ливневой канализации, повышение уровня технической оснащенности специализированной техникой предприятия по содержанию автодорог;</w:t>
      </w:r>
    </w:p>
    <w:p w:rsidR="009C2F0B" w:rsidRDefault="009C2F0B" w:rsidP="00D07DB7">
      <w:pPr>
        <w:numPr>
          <w:ilvl w:val="0"/>
          <w:numId w:val="5"/>
        </w:numPr>
        <w:tabs>
          <w:tab w:val="clear" w:pos="1714"/>
          <w:tab w:val="left" w:pos="900"/>
        </w:tabs>
        <w:suppressAutoHyphens/>
        <w:ind w:left="900"/>
        <w:jc w:val="both"/>
        <w:rPr>
          <w:sz w:val="28"/>
          <w:szCs w:val="28"/>
        </w:rPr>
      </w:pPr>
      <w:r w:rsidRPr="004D61B4">
        <w:rPr>
          <w:sz w:val="28"/>
          <w:szCs w:val="28"/>
        </w:rPr>
        <w:t xml:space="preserve">ликвидация ветхого и аварийного жилого фонда </w:t>
      </w:r>
    </w:p>
    <w:p w:rsidR="008A38A0" w:rsidRPr="004D61B4" w:rsidRDefault="008A38A0" w:rsidP="00D07DB7">
      <w:pPr>
        <w:numPr>
          <w:ilvl w:val="0"/>
          <w:numId w:val="5"/>
        </w:numPr>
        <w:tabs>
          <w:tab w:val="clear" w:pos="1714"/>
          <w:tab w:val="left" w:pos="900"/>
        </w:tabs>
        <w:suppressAutoHyphens/>
        <w:ind w:left="900"/>
        <w:jc w:val="both"/>
        <w:rPr>
          <w:sz w:val="28"/>
          <w:szCs w:val="28"/>
        </w:rPr>
      </w:pPr>
      <w:r>
        <w:rPr>
          <w:sz w:val="28"/>
          <w:szCs w:val="28"/>
        </w:rPr>
        <w:t>благоустройство береговой зоны р.Ангара для организации массового отдыха населения г.Свирска и гостей города.</w:t>
      </w:r>
    </w:p>
    <w:p w:rsidR="009C2F0B" w:rsidRPr="004D61B4" w:rsidRDefault="009C2F0B">
      <w:pPr>
        <w:pStyle w:val="Iauiue1"/>
        <w:suppressAutoHyphens/>
        <w:ind w:firstLine="540"/>
        <w:rPr>
          <w:b w:val="0"/>
          <w:bCs/>
        </w:rPr>
      </w:pPr>
      <w:r w:rsidRPr="004D61B4">
        <w:rPr>
          <w:b w:val="0"/>
          <w:bCs/>
        </w:rPr>
        <w:t>Все мероприятия такого рода объединяются общими рамками программы «облагораживания» внешнего вида муниципал</w:t>
      </w:r>
      <w:r w:rsidR="005D2DB1" w:rsidRPr="004D61B4">
        <w:rPr>
          <w:b w:val="0"/>
          <w:bCs/>
        </w:rPr>
        <w:t>итета</w:t>
      </w:r>
      <w:r w:rsidRPr="004D61B4">
        <w:rPr>
          <w:b w:val="0"/>
          <w:bCs/>
        </w:rPr>
        <w:t xml:space="preserve">. </w:t>
      </w:r>
    </w:p>
    <w:p w:rsidR="009C2F0B" w:rsidRPr="008B3A4F" w:rsidRDefault="009C2F0B">
      <w:pPr>
        <w:suppressAutoHyphens/>
        <w:autoSpaceDE w:val="0"/>
        <w:autoSpaceDN w:val="0"/>
        <w:adjustRightInd w:val="0"/>
        <w:ind w:firstLine="540"/>
        <w:rPr>
          <w:b/>
          <w:i/>
          <w:sz w:val="28"/>
          <w:szCs w:val="28"/>
        </w:rPr>
      </w:pPr>
      <w:r w:rsidRPr="00D545C1">
        <w:rPr>
          <w:b/>
          <w:i/>
          <w:sz w:val="28"/>
          <w:szCs w:val="28"/>
        </w:rPr>
        <w:t>2. Улучшение состояния окружающей среды</w:t>
      </w:r>
      <w:r w:rsidR="008B3A4F">
        <w:rPr>
          <w:b/>
          <w:i/>
          <w:sz w:val="28"/>
          <w:szCs w:val="28"/>
        </w:rPr>
        <w:t xml:space="preserve"> и</w:t>
      </w:r>
      <w:r w:rsidR="008B3A4F" w:rsidRPr="008B3A4F">
        <w:rPr>
          <w:caps/>
        </w:rPr>
        <w:t xml:space="preserve"> </w:t>
      </w:r>
      <w:r w:rsidR="008B3A4F" w:rsidRPr="008B3A4F">
        <w:rPr>
          <w:b/>
          <w:i/>
          <w:sz w:val="28"/>
          <w:szCs w:val="28"/>
        </w:rPr>
        <w:t>снижение рисков и смягчение последствий чрезвычайных ситуаций</w:t>
      </w:r>
    </w:p>
    <w:p w:rsidR="00D545C1" w:rsidRPr="008B3A4F" w:rsidRDefault="00D545C1" w:rsidP="00D545C1">
      <w:pPr>
        <w:pStyle w:val="Iauiue1"/>
        <w:suppressAutoHyphens/>
        <w:ind w:firstLine="540"/>
        <w:rPr>
          <w:b w:val="0"/>
          <w:bCs/>
        </w:rPr>
      </w:pPr>
      <w:r w:rsidRPr="004D61B4">
        <w:rPr>
          <w:b w:val="0"/>
          <w:bCs/>
        </w:rPr>
        <w:t xml:space="preserve">В перспективе особое внимание будет уделяться решению </w:t>
      </w:r>
      <w:r w:rsidRPr="00D545C1">
        <w:rPr>
          <w:b w:val="0"/>
          <w:iCs/>
        </w:rPr>
        <w:t>экологических проблем  города</w:t>
      </w:r>
      <w:r w:rsidRPr="00D545C1">
        <w:rPr>
          <w:b w:val="0"/>
          <w:bCs/>
          <w:iCs/>
        </w:rPr>
        <w:t xml:space="preserve"> Свирска</w:t>
      </w:r>
      <w:r w:rsidR="008B3A4F">
        <w:rPr>
          <w:b w:val="0"/>
          <w:bCs/>
          <w:iCs/>
        </w:rPr>
        <w:t>, обеспечивая</w:t>
      </w:r>
      <w:r w:rsidRPr="00D545C1">
        <w:rPr>
          <w:b w:val="0"/>
          <w:bCs/>
        </w:rPr>
        <w:t xml:space="preserve"> </w:t>
      </w:r>
      <w:r w:rsidR="008B3A4F" w:rsidRPr="008B3A4F">
        <w:rPr>
          <w:b w:val="0"/>
          <w:szCs w:val="24"/>
        </w:rPr>
        <w:t xml:space="preserve">совмещение роста производства общественных благ со снижением экологической нагрузки на территорию, а также </w:t>
      </w:r>
      <w:r w:rsidR="008B3A4F" w:rsidRPr="008B3A4F">
        <w:rPr>
          <w:b w:val="0"/>
          <w:color w:val="000000"/>
          <w:szCs w:val="24"/>
        </w:rPr>
        <w:t xml:space="preserve">снижение техногенных и природно-техногенных рисков, смягчение последствий </w:t>
      </w:r>
      <w:r w:rsidR="008B3A4F" w:rsidRPr="008B3A4F">
        <w:rPr>
          <w:b w:val="0"/>
          <w:szCs w:val="24"/>
        </w:rPr>
        <w:t>чрезвычайных ситуаций.</w:t>
      </w:r>
    </w:p>
    <w:p w:rsidR="009C2F0B" w:rsidRPr="004D61B4" w:rsidRDefault="009C2F0B">
      <w:pPr>
        <w:suppressAutoHyphens/>
        <w:autoSpaceDE w:val="0"/>
        <w:autoSpaceDN w:val="0"/>
        <w:adjustRightInd w:val="0"/>
        <w:ind w:firstLine="540"/>
        <w:rPr>
          <w:sz w:val="28"/>
          <w:szCs w:val="28"/>
        </w:rPr>
      </w:pPr>
      <w:r w:rsidRPr="004D61B4">
        <w:rPr>
          <w:sz w:val="28"/>
          <w:szCs w:val="28"/>
        </w:rPr>
        <w:t>Основные задачи:</w:t>
      </w:r>
    </w:p>
    <w:p w:rsidR="00466001" w:rsidRDefault="00466001" w:rsidP="00466001">
      <w:pPr>
        <w:pStyle w:val="ConsNormal"/>
        <w:widowControl/>
        <w:numPr>
          <w:ilvl w:val="1"/>
          <w:numId w:val="5"/>
        </w:numPr>
        <w:tabs>
          <w:tab w:val="left" w:pos="1080"/>
        </w:tabs>
        <w:ind w:left="0" w:firstLine="540"/>
        <w:jc w:val="both"/>
        <w:rPr>
          <w:rFonts w:ascii="Times New Roman" w:hAnsi="Times New Roman" w:cs="Times New Roman"/>
          <w:sz w:val="28"/>
          <w:szCs w:val="24"/>
        </w:rPr>
      </w:pPr>
      <w:r>
        <w:rPr>
          <w:rFonts w:ascii="Times New Roman" w:hAnsi="Times New Roman" w:cs="Times New Roman"/>
          <w:sz w:val="28"/>
          <w:szCs w:val="24"/>
        </w:rPr>
        <w:t>Рациональное использование, восстановление и охрана природных ресурсов и объектов.</w:t>
      </w:r>
    </w:p>
    <w:p w:rsidR="00466001" w:rsidRDefault="00466001" w:rsidP="00466001">
      <w:pPr>
        <w:pStyle w:val="ConsNormal"/>
        <w:widowControl/>
        <w:numPr>
          <w:ilvl w:val="1"/>
          <w:numId w:val="5"/>
        </w:numPr>
        <w:tabs>
          <w:tab w:val="left" w:pos="1080"/>
        </w:tabs>
        <w:ind w:left="0" w:firstLine="540"/>
        <w:jc w:val="both"/>
        <w:rPr>
          <w:rFonts w:ascii="Times New Roman" w:hAnsi="Times New Roman" w:cs="Times New Roman"/>
          <w:sz w:val="28"/>
          <w:szCs w:val="24"/>
        </w:rPr>
      </w:pPr>
      <w:r>
        <w:rPr>
          <w:rFonts w:ascii="Times New Roman" w:hAnsi="Times New Roman" w:cs="Times New Roman"/>
          <w:sz w:val="28"/>
          <w:szCs w:val="24"/>
        </w:rPr>
        <w:t>Стимулирование внедрения предприятиями города технологий, направленных на снижение экологической нагрузки на окружающую среду.</w:t>
      </w:r>
    </w:p>
    <w:p w:rsidR="00466001" w:rsidRDefault="00466001" w:rsidP="00466001">
      <w:pPr>
        <w:pStyle w:val="ConsNormal"/>
        <w:widowControl/>
        <w:numPr>
          <w:ilvl w:val="1"/>
          <w:numId w:val="5"/>
        </w:numPr>
        <w:tabs>
          <w:tab w:val="left" w:pos="1080"/>
        </w:tabs>
        <w:ind w:left="0" w:firstLine="540"/>
        <w:jc w:val="both"/>
        <w:rPr>
          <w:rFonts w:ascii="Times New Roman" w:hAnsi="Times New Roman" w:cs="Times New Roman"/>
          <w:sz w:val="28"/>
          <w:szCs w:val="24"/>
        </w:rPr>
      </w:pPr>
      <w:r>
        <w:rPr>
          <w:rFonts w:ascii="Times New Roman" w:hAnsi="Times New Roman" w:cs="Times New Roman"/>
          <w:sz w:val="28"/>
          <w:szCs w:val="24"/>
        </w:rPr>
        <w:t>Развитие системы экологического мониторинга с целью обеспечения потребностей властных структур города, юридических и физических лиц достоверной информацией, необходимой для предотвращения и уменьшения неблагоприятных последствий изменения состояния окружающей среды.</w:t>
      </w:r>
    </w:p>
    <w:p w:rsidR="00466001" w:rsidRDefault="00466001" w:rsidP="00466001">
      <w:pPr>
        <w:pStyle w:val="ConsNormal"/>
        <w:widowControl/>
        <w:numPr>
          <w:ilvl w:val="1"/>
          <w:numId w:val="5"/>
        </w:numPr>
        <w:tabs>
          <w:tab w:val="left" w:pos="1080"/>
        </w:tabs>
        <w:ind w:left="0" w:firstLine="540"/>
        <w:jc w:val="both"/>
        <w:rPr>
          <w:rFonts w:ascii="Times New Roman" w:hAnsi="Times New Roman" w:cs="Times New Roman"/>
          <w:sz w:val="28"/>
          <w:szCs w:val="24"/>
        </w:rPr>
      </w:pPr>
      <w:r>
        <w:rPr>
          <w:rFonts w:ascii="Times New Roman" w:hAnsi="Times New Roman" w:cs="Times New Roman"/>
          <w:sz w:val="28"/>
          <w:szCs w:val="24"/>
        </w:rPr>
        <w:t>Повышение уровня экологической культуры, образования и знаний в сфере охраны окружающей среды населения города.</w:t>
      </w:r>
    </w:p>
    <w:p w:rsidR="00466001" w:rsidRDefault="00832A94" w:rsidP="00466001">
      <w:pPr>
        <w:pStyle w:val="ConsNormal"/>
        <w:widowControl/>
        <w:numPr>
          <w:ilvl w:val="1"/>
          <w:numId w:val="5"/>
        </w:numPr>
        <w:tabs>
          <w:tab w:val="left" w:pos="1080"/>
        </w:tabs>
        <w:ind w:left="0" w:firstLine="540"/>
        <w:jc w:val="both"/>
        <w:rPr>
          <w:rFonts w:ascii="Times New Roman" w:hAnsi="Times New Roman" w:cs="Times New Roman"/>
          <w:sz w:val="28"/>
          <w:szCs w:val="24"/>
        </w:rPr>
      </w:pPr>
      <w:r>
        <w:rPr>
          <w:rFonts w:ascii="Times New Roman" w:hAnsi="Times New Roman" w:cs="Times New Roman"/>
          <w:sz w:val="28"/>
          <w:szCs w:val="24"/>
        </w:rPr>
        <w:t>О</w:t>
      </w:r>
      <w:r w:rsidR="00466001">
        <w:rPr>
          <w:rFonts w:ascii="Times New Roman" w:hAnsi="Times New Roman" w:cs="Times New Roman"/>
          <w:sz w:val="28"/>
          <w:szCs w:val="24"/>
        </w:rPr>
        <w:t>беспечение достижения уровня озеленения до нормативных значений</w:t>
      </w:r>
      <w:r>
        <w:rPr>
          <w:rFonts w:ascii="Times New Roman" w:hAnsi="Times New Roman" w:cs="Times New Roman"/>
          <w:sz w:val="28"/>
          <w:szCs w:val="24"/>
        </w:rPr>
        <w:t>.</w:t>
      </w:r>
    </w:p>
    <w:p w:rsidR="00466001" w:rsidRDefault="00832A94" w:rsidP="00466001">
      <w:pPr>
        <w:pStyle w:val="ConsNormal"/>
        <w:widowControl/>
        <w:numPr>
          <w:ilvl w:val="1"/>
          <w:numId w:val="5"/>
        </w:numPr>
        <w:tabs>
          <w:tab w:val="left" w:pos="1080"/>
        </w:tabs>
        <w:ind w:left="0" w:firstLine="540"/>
        <w:jc w:val="both"/>
        <w:rPr>
          <w:rFonts w:ascii="Times New Roman" w:hAnsi="Times New Roman" w:cs="Times New Roman"/>
          <w:sz w:val="28"/>
          <w:szCs w:val="24"/>
        </w:rPr>
      </w:pPr>
      <w:r>
        <w:rPr>
          <w:rFonts w:ascii="Times New Roman" w:hAnsi="Times New Roman" w:cs="Times New Roman"/>
          <w:sz w:val="28"/>
          <w:szCs w:val="24"/>
        </w:rPr>
        <w:t>Р</w:t>
      </w:r>
      <w:r w:rsidR="00466001">
        <w:rPr>
          <w:rFonts w:ascii="Times New Roman" w:hAnsi="Times New Roman" w:cs="Times New Roman"/>
          <w:sz w:val="28"/>
          <w:szCs w:val="24"/>
        </w:rPr>
        <w:t>азвитие и совершенствование системы управления природоохранной деятельности в городе и регионе: внести предложения в законы Иркутской области «Об охране окружающей среды», О наделении органов местного самоуправления отдельными государственными полномочиями в области охраны окружающей среды», «О платежах за негативное воздействие на окружающую среду»</w:t>
      </w:r>
      <w:r>
        <w:rPr>
          <w:rFonts w:ascii="Times New Roman" w:hAnsi="Times New Roman" w:cs="Times New Roman"/>
          <w:sz w:val="28"/>
          <w:szCs w:val="24"/>
        </w:rPr>
        <w:t>.</w:t>
      </w:r>
    </w:p>
    <w:p w:rsidR="00466001" w:rsidRDefault="00832A94" w:rsidP="00466001">
      <w:pPr>
        <w:pStyle w:val="ConsNormal"/>
        <w:widowControl/>
        <w:numPr>
          <w:ilvl w:val="1"/>
          <w:numId w:val="5"/>
        </w:numPr>
        <w:tabs>
          <w:tab w:val="left" w:pos="1080"/>
        </w:tabs>
        <w:ind w:left="0" w:firstLine="540"/>
        <w:jc w:val="both"/>
        <w:rPr>
          <w:rFonts w:ascii="Times New Roman" w:hAnsi="Times New Roman" w:cs="Times New Roman"/>
          <w:sz w:val="28"/>
          <w:szCs w:val="24"/>
        </w:rPr>
      </w:pPr>
      <w:r>
        <w:rPr>
          <w:rFonts w:ascii="Times New Roman" w:hAnsi="Times New Roman" w:cs="Times New Roman"/>
          <w:sz w:val="28"/>
          <w:szCs w:val="24"/>
        </w:rPr>
        <w:t>С</w:t>
      </w:r>
      <w:r w:rsidR="00466001">
        <w:rPr>
          <w:rFonts w:ascii="Times New Roman" w:hAnsi="Times New Roman" w:cs="Times New Roman"/>
          <w:sz w:val="28"/>
          <w:szCs w:val="24"/>
        </w:rPr>
        <w:t>овершенствование норм водопотребления, стимулирование экономии потребления воды различного функционального назначения</w:t>
      </w:r>
      <w:r>
        <w:rPr>
          <w:rFonts w:ascii="Times New Roman" w:hAnsi="Times New Roman" w:cs="Times New Roman"/>
          <w:sz w:val="28"/>
          <w:szCs w:val="24"/>
        </w:rPr>
        <w:t>,</w:t>
      </w:r>
      <w:r w:rsidRPr="00832A94">
        <w:rPr>
          <w:sz w:val="28"/>
          <w:szCs w:val="28"/>
        </w:rPr>
        <w:t xml:space="preserve"> </w:t>
      </w:r>
      <w:r w:rsidRPr="00832A94">
        <w:rPr>
          <w:rFonts w:ascii="Times New Roman" w:hAnsi="Times New Roman" w:cs="Times New Roman"/>
          <w:sz w:val="28"/>
          <w:szCs w:val="28"/>
        </w:rPr>
        <w:t>охран</w:t>
      </w:r>
      <w:r>
        <w:rPr>
          <w:rFonts w:ascii="Times New Roman" w:hAnsi="Times New Roman" w:cs="Times New Roman"/>
          <w:sz w:val="28"/>
          <w:szCs w:val="28"/>
        </w:rPr>
        <w:t>а</w:t>
      </w:r>
      <w:r w:rsidRPr="00832A94">
        <w:rPr>
          <w:rFonts w:ascii="Times New Roman" w:hAnsi="Times New Roman" w:cs="Times New Roman"/>
          <w:sz w:val="28"/>
          <w:szCs w:val="28"/>
        </w:rPr>
        <w:t xml:space="preserve"> водных объектов</w:t>
      </w:r>
      <w:r>
        <w:rPr>
          <w:rFonts w:ascii="Times New Roman" w:hAnsi="Times New Roman" w:cs="Times New Roman"/>
          <w:sz w:val="28"/>
          <w:szCs w:val="24"/>
        </w:rPr>
        <w:t>.</w:t>
      </w:r>
    </w:p>
    <w:p w:rsidR="00466001" w:rsidRDefault="00832A94" w:rsidP="00466001">
      <w:pPr>
        <w:pStyle w:val="ConsNormal"/>
        <w:widowControl/>
        <w:numPr>
          <w:ilvl w:val="1"/>
          <w:numId w:val="5"/>
        </w:numPr>
        <w:tabs>
          <w:tab w:val="left" w:pos="1080"/>
        </w:tabs>
        <w:ind w:left="0" w:firstLine="540"/>
        <w:jc w:val="both"/>
        <w:rPr>
          <w:rFonts w:ascii="Times New Roman" w:hAnsi="Times New Roman" w:cs="Times New Roman"/>
          <w:sz w:val="28"/>
          <w:szCs w:val="24"/>
        </w:rPr>
      </w:pPr>
      <w:r>
        <w:rPr>
          <w:rFonts w:ascii="Times New Roman" w:hAnsi="Times New Roman" w:cs="Times New Roman"/>
          <w:sz w:val="28"/>
          <w:szCs w:val="24"/>
        </w:rPr>
        <w:t>Р</w:t>
      </w:r>
      <w:r w:rsidR="00466001">
        <w:rPr>
          <w:rFonts w:ascii="Times New Roman" w:hAnsi="Times New Roman" w:cs="Times New Roman"/>
          <w:sz w:val="28"/>
          <w:szCs w:val="24"/>
        </w:rPr>
        <w:t>азработка и утверждение нормативно-правового акта о содержании территории санитарно-защитных зон предприятий (в соответствии с полномочиями органов местного самоуправления, установленными законодательством)</w:t>
      </w:r>
      <w:r>
        <w:rPr>
          <w:rFonts w:ascii="Times New Roman" w:hAnsi="Times New Roman" w:cs="Times New Roman"/>
          <w:sz w:val="28"/>
          <w:szCs w:val="24"/>
        </w:rPr>
        <w:t>.</w:t>
      </w:r>
    </w:p>
    <w:p w:rsidR="00466001" w:rsidRDefault="00832A94" w:rsidP="00466001">
      <w:pPr>
        <w:pStyle w:val="ConsNormal"/>
        <w:widowControl/>
        <w:numPr>
          <w:ilvl w:val="1"/>
          <w:numId w:val="5"/>
        </w:numPr>
        <w:tabs>
          <w:tab w:val="left" w:pos="1080"/>
        </w:tabs>
        <w:ind w:left="0" w:firstLine="540"/>
        <w:jc w:val="both"/>
        <w:rPr>
          <w:rFonts w:ascii="Times New Roman" w:hAnsi="Times New Roman" w:cs="Times New Roman"/>
          <w:sz w:val="28"/>
          <w:szCs w:val="24"/>
        </w:rPr>
      </w:pPr>
      <w:r>
        <w:rPr>
          <w:rFonts w:ascii="Times New Roman" w:hAnsi="Times New Roman" w:cs="Times New Roman"/>
          <w:sz w:val="28"/>
          <w:szCs w:val="24"/>
        </w:rPr>
        <w:t>В</w:t>
      </w:r>
      <w:r w:rsidR="00466001">
        <w:rPr>
          <w:rFonts w:ascii="Times New Roman" w:hAnsi="Times New Roman" w:cs="Times New Roman"/>
          <w:sz w:val="28"/>
          <w:szCs w:val="24"/>
        </w:rPr>
        <w:t>ыполнение общегородского (сводного) тома предельно-допустимых выбросов (ПДВ) в атмосферу</w:t>
      </w:r>
      <w:r>
        <w:rPr>
          <w:rFonts w:ascii="Times New Roman" w:hAnsi="Times New Roman" w:cs="Times New Roman"/>
          <w:sz w:val="28"/>
          <w:szCs w:val="24"/>
        </w:rPr>
        <w:t>.</w:t>
      </w:r>
    </w:p>
    <w:p w:rsidR="00466001" w:rsidRDefault="00832A94" w:rsidP="00466001">
      <w:pPr>
        <w:pStyle w:val="ConsNormal"/>
        <w:widowControl/>
        <w:numPr>
          <w:ilvl w:val="1"/>
          <w:numId w:val="5"/>
        </w:numPr>
        <w:tabs>
          <w:tab w:val="left" w:pos="1080"/>
        </w:tabs>
        <w:ind w:left="0" w:firstLine="540"/>
        <w:jc w:val="both"/>
        <w:rPr>
          <w:rFonts w:ascii="Times New Roman" w:hAnsi="Times New Roman" w:cs="Times New Roman"/>
          <w:sz w:val="28"/>
          <w:szCs w:val="24"/>
        </w:rPr>
      </w:pPr>
      <w:r>
        <w:rPr>
          <w:rFonts w:ascii="Times New Roman" w:hAnsi="Times New Roman" w:cs="Times New Roman"/>
          <w:sz w:val="28"/>
          <w:szCs w:val="24"/>
        </w:rPr>
        <w:t>С</w:t>
      </w:r>
      <w:r w:rsidR="00466001">
        <w:rPr>
          <w:rFonts w:ascii="Times New Roman" w:hAnsi="Times New Roman" w:cs="Times New Roman"/>
          <w:sz w:val="28"/>
          <w:szCs w:val="24"/>
        </w:rPr>
        <w:t>нижение выбросов от стационарных и передвижных источников, в соответствии с разработанным томом ПДВ</w:t>
      </w:r>
      <w:r>
        <w:rPr>
          <w:rFonts w:ascii="Times New Roman" w:hAnsi="Times New Roman" w:cs="Times New Roman"/>
          <w:sz w:val="28"/>
          <w:szCs w:val="24"/>
        </w:rPr>
        <w:t>.</w:t>
      </w:r>
    </w:p>
    <w:p w:rsidR="008B3A4F" w:rsidRDefault="008B3A4F" w:rsidP="008B3A4F">
      <w:pPr>
        <w:numPr>
          <w:ilvl w:val="1"/>
          <w:numId w:val="5"/>
        </w:numPr>
        <w:tabs>
          <w:tab w:val="clear" w:pos="1980"/>
          <w:tab w:val="num" w:pos="1080"/>
        </w:tabs>
        <w:ind w:left="0" w:firstLine="540"/>
        <w:jc w:val="both"/>
        <w:rPr>
          <w:color w:val="000000"/>
          <w:sz w:val="28"/>
        </w:rPr>
      </w:pPr>
      <w:r>
        <w:rPr>
          <w:color w:val="000000"/>
          <w:sz w:val="28"/>
        </w:rPr>
        <w:t>Развитие на территории города системы постоянного мониторинга и прогнозирования рисков возникновения</w:t>
      </w:r>
      <w:r>
        <w:rPr>
          <w:sz w:val="28"/>
        </w:rPr>
        <w:t xml:space="preserve"> чрезвычайных ситуаций.</w:t>
      </w:r>
    </w:p>
    <w:p w:rsidR="008B3A4F" w:rsidRDefault="008B3A4F" w:rsidP="008B3A4F">
      <w:pPr>
        <w:numPr>
          <w:ilvl w:val="1"/>
          <w:numId w:val="5"/>
        </w:numPr>
        <w:tabs>
          <w:tab w:val="clear" w:pos="1980"/>
          <w:tab w:val="num" w:pos="1080"/>
        </w:tabs>
        <w:ind w:left="0" w:firstLine="540"/>
        <w:jc w:val="both"/>
        <w:rPr>
          <w:color w:val="000000"/>
          <w:sz w:val="28"/>
        </w:rPr>
      </w:pPr>
      <w:r>
        <w:rPr>
          <w:color w:val="000000"/>
          <w:sz w:val="28"/>
        </w:rPr>
        <w:t xml:space="preserve">Идентификация и ликвидация источников крупных аварий на территории </w:t>
      </w:r>
      <w:r>
        <w:rPr>
          <w:sz w:val="28"/>
        </w:rPr>
        <w:t>города.</w:t>
      </w:r>
    </w:p>
    <w:p w:rsidR="008B3A4F" w:rsidRDefault="008B3A4F" w:rsidP="008B3A4F">
      <w:pPr>
        <w:numPr>
          <w:ilvl w:val="1"/>
          <w:numId w:val="5"/>
        </w:numPr>
        <w:tabs>
          <w:tab w:val="clear" w:pos="1980"/>
          <w:tab w:val="num" w:pos="1080"/>
        </w:tabs>
        <w:ind w:left="0" w:firstLine="540"/>
        <w:jc w:val="both"/>
        <w:rPr>
          <w:color w:val="000000"/>
          <w:sz w:val="28"/>
        </w:rPr>
      </w:pPr>
      <w:r>
        <w:rPr>
          <w:color w:val="000000"/>
          <w:sz w:val="28"/>
        </w:rPr>
        <w:t>Усовершенствование системы жизнеобеспечения населения в условиях чрезвычайных ситуаций территориальной службы медицины катастроф.</w:t>
      </w:r>
    </w:p>
    <w:p w:rsidR="009C2F0B" w:rsidRPr="004D61B4" w:rsidRDefault="009C2F0B">
      <w:pPr>
        <w:suppressAutoHyphens/>
        <w:ind w:firstLine="540"/>
        <w:jc w:val="both"/>
        <w:rPr>
          <w:sz w:val="28"/>
          <w:szCs w:val="28"/>
        </w:rPr>
      </w:pPr>
      <w:r w:rsidRPr="004D61B4">
        <w:rPr>
          <w:bCs/>
          <w:sz w:val="28"/>
          <w:szCs w:val="28"/>
        </w:rPr>
        <w:t>В рамках реализации стратегии первоочередными</w:t>
      </w:r>
      <w:r w:rsidRPr="004D61B4">
        <w:rPr>
          <w:sz w:val="28"/>
          <w:szCs w:val="28"/>
        </w:rPr>
        <w:t xml:space="preserve"> экологическими мероприятиями должны стать: </w:t>
      </w:r>
    </w:p>
    <w:p w:rsidR="005421B1" w:rsidRPr="004D61B4" w:rsidRDefault="009C2F0B" w:rsidP="004277E8">
      <w:pPr>
        <w:numPr>
          <w:ilvl w:val="0"/>
          <w:numId w:val="56"/>
        </w:numPr>
        <w:tabs>
          <w:tab w:val="clear" w:pos="1714"/>
          <w:tab w:val="num" w:pos="0"/>
        </w:tabs>
        <w:suppressAutoHyphens/>
        <w:ind w:left="0" w:firstLine="540"/>
        <w:jc w:val="both"/>
        <w:rPr>
          <w:sz w:val="28"/>
          <w:szCs w:val="28"/>
        </w:rPr>
      </w:pPr>
      <w:r w:rsidRPr="004D61B4">
        <w:rPr>
          <w:sz w:val="28"/>
          <w:szCs w:val="28"/>
        </w:rPr>
        <w:t>решение проблемы с водоочисткой на территории муниципального образования</w:t>
      </w:r>
      <w:r w:rsidR="00D545C1">
        <w:rPr>
          <w:sz w:val="28"/>
          <w:szCs w:val="28"/>
        </w:rPr>
        <w:t>;</w:t>
      </w:r>
      <w:r w:rsidRPr="004D61B4">
        <w:rPr>
          <w:sz w:val="28"/>
          <w:szCs w:val="28"/>
        </w:rPr>
        <w:t xml:space="preserve"> </w:t>
      </w:r>
    </w:p>
    <w:p w:rsidR="009C2F0B" w:rsidRPr="004D61B4" w:rsidRDefault="009C2F0B" w:rsidP="004277E8">
      <w:pPr>
        <w:numPr>
          <w:ilvl w:val="0"/>
          <w:numId w:val="56"/>
        </w:numPr>
        <w:tabs>
          <w:tab w:val="clear" w:pos="1714"/>
          <w:tab w:val="num" w:pos="0"/>
        </w:tabs>
        <w:suppressAutoHyphens/>
        <w:ind w:left="0" w:firstLine="540"/>
        <w:jc w:val="both"/>
        <w:rPr>
          <w:sz w:val="28"/>
          <w:szCs w:val="28"/>
        </w:rPr>
      </w:pPr>
      <w:r w:rsidRPr="004D61B4">
        <w:rPr>
          <w:sz w:val="28"/>
          <w:szCs w:val="28"/>
        </w:rPr>
        <w:t>ликвидация несанкционированных свалок твердых бытовых и промышленных отходов, причиняющих вред окружающей среде и угрожающих экологической безопасности; создание современной системы сбора и переработки твердых бытовых отходов с извлечением и дальнейшей реализацией вторично</w:t>
      </w:r>
      <w:r w:rsidR="00D545C1">
        <w:rPr>
          <w:sz w:val="28"/>
          <w:szCs w:val="28"/>
        </w:rPr>
        <w:t>го сырья;</w:t>
      </w:r>
    </w:p>
    <w:p w:rsidR="009C2F0B" w:rsidRPr="004D61B4" w:rsidRDefault="009C2F0B" w:rsidP="004277E8">
      <w:pPr>
        <w:numPr>
          <w:ilvl w:val="0"/>
          <w:numId w:val="56"/>
        </w:numPr>
        <w:tabs>
          <w:tab w:val="clear" w:pos="1714"/>
          <w:tab w:val="num" w:pos="0"/>
        </w:tabs>
        <w:suppressAutoHyphens/>
        <w:ind w:left="0" w:firstLine="540"/>
        <w:jc w:val="both"/>
        <w:rPr>
          <w:sz w:val="28"/>
          <w:szCs w:val="28"/>
        </w:rPr>
      </w:pPr>
      <w:r w:rsidRPr="004D61B4">
        <w:rPr>
          <w:sz w:val="28"/>
          <w:szCs w:val="28"/>
        </w:rPr>
        <w:t xml:space="preserve">восстановление загрязненных участков земель, находящихся под </w:t>
      </w:r>
      <w:r w:rsidR="005421B1" w:rsidRPr="004D61B4">
        <w:rPr>
          <w:sz w:val="28"/>
          <w:szCs w:val="28"/>
        </w:rPr>
        <w:t>мышьяковым заводом</w:t>
      </w:r>
      <w:r w:rsidR="00D545C1">
        <w:rPr>
          <w:sz w:val="28"/>
          <w:szCs w:val="28"/>
        </w:rPr>
        <w:t>;</w:t>
      </w:r>
    </w:p>
    <w:p w:rsidR="009C2F0B" w:rsidRPr="004D61B4" w:rsidRDefault="009C2F0B" w:rsidP="004277E8">
      <w:pPr>
        <w:pStyle w:val="Iauiue1"/>
        <w:numPr>
          <w:ilvl w:val="0"/>
          <w:numId w:val="56"/>
        </w:numPr>
        <w:tabs>
          <w:tab w:val="clear" w:pos="1714"/>
          <w:tab w:val="num" w:pos="0"/>
        </w:tabs>
        <w:suppressAutoHyphens/>
        <w:ind w:left="0" w:firstLine="540"/>
        <w:rPr>
          <w:b w:val="0"/>
        </w:rPr>
      </w:pPr>
      <w:r w:rsidRPr="004D61B4">
        <w:rPr>
          <w:b w:val="0"/>
        </w:rPr>
        <w:t xml:space="preserve">продолжение работ по уменьшению объемов загрязняющих выбросов от предприятий </w:t>
      </w:r>
      <w:r w:rsidR="005421B1" w:rsidRPr="004D61B4">
        <w:rPr>
          <w:b w:val="0"/>
        </w:rPr>
        <w:t>города</w:t>
      </w:r>
      <w:r w:rsidRPr="004D61B4">
        <w:rPr>
          <w:b w:val="0"/>
        </w:rPr>
        <w:t>.</w:t>
      </w:r>
    </w:p>
    <w:p w:rsidR="00D244F7" w:rsidRPr="004D61B4" w:rsidRDefault="00D244F7" w:rsidP="00D244F7">
      <w:pPr>
        <w:pStyle w:val="20"/>
        <w:suppressAutoHyphens/>
        <w:spacing w:before="120"/>
        <w:rPr>
          <w:b w:val="0"/>
          <w:iCs w:val="0"/>
          <w:smallCaps/>
          <w:sz w:val="28"/>
          <w:szCs w:val="28"/>
        </w:rPr>
      </w:pPr>
      <w:r w:rsidRPr="004D61B4">
        <w:rPr>
          <w:b w:val="0"/>
          <w:sz w:val="28"/>
          <w:szCs w:val="28"/>
        </w:rPr>
        <w:t>Р</w:t>
      </w:r>
      <w:r w:rsidR="009C2F0B" w:rsidRPr="004D61B4">
        <w:rPr>
          <w:b w:val="0"/>
          <w:sz w:val="28"/>
          <w:szCs w:val="28"/>
        </w:rPr>
        <w:t xml:space="preserve">азработана специальная программа по улучшению экологической ситуации в городе </w:t>
      </w:r>
      <w:r w:rsidRPr="004D61B4">
        <w:rPr>
          <w:rFonts w:cs="Times New Roman"/>
          <w:b w:val="0"/>
          <w:sz w:val="28"/>
          <w:szCs w:val="28"/>
        </w:rPr>
        <w:t>«Благоустройство территории муниципального образования «город Свирск» на 2006-2010г.».</w:t>
      </w:r>
    </w:p>
    <w:p w:rsidR="009C2F0B" w:rsidRPr="004D61B4" w:rsidRDefault="009C2F0B">
      <w:pPr>
        <w:pStyle w:val="Iauiue1"/>
        <w:tabs>
          <w:tab w:val="left" w:pos="900"/>
        </w:tabs>
        <w:suppressAutoHyphens/>
        <w:ind w:firstLine="540"/>
        <w:rPr>
          <w:b w:val="0"/>
        </w:rPr>
      </w:pPr>
      <w:r w:rsidRPr="004D61B4">
        <w:rPr>
          <w:b w:val="0"/>
        </w:rPr>
        <w:t>До 201</w:t>
      </w:r>
      <w:r w:rsidR="00D244F7" w:rsidRPr="004D61B4">
        <w:rPr>
          <w:b w:val="0"/>
        </w:rPr>
        <w:t>0</w:t>
      </w:r>
      <w:r w:rsidRPr="004D61B4">
        <w:rPr>
          <w:b w:val="0"/>
        </w:rPr>
        <w:t xml:space="preserve"> года на ее реализацию планируется вложить более </w:t>
      </w:r>
      <w:r w:rsidR="00D244F7" w:rsidRPr="004D61B4">
        <w:rPr>
          <w:b w:val="0"/>
        </w:rPr>
        <w:t>48,7</w:t>
      </w:r>
      <w:r w:rsidRPr="004D61B4">
        <w:rPr>
          <w:b w:val="0"/>
        </w:rPr>
        <w:t xml:space="preserve"> млн. рублей. </w:t>
      </w:r>
    </w:p>
    <w:p w:rsidR="006073B6" w:rsidRDefault="006073B6" w:rsidP="00B539B3">
      <w:pPr>
        <w:pStyle w:val="a6"/>
        <w:jc w:val="center"/>
        <w:rPr>
          <w:b/>
          <w:sz w:val="28"/>
          <w:lang w:val="en-US"/>
        </w:rPr>
      </w:pPr>
      <w:bookmarkStart w:id="22" w:name="_Toc133321271"/>
    </w:p>
    <w:p w:rsidR="009C2F0B" w:rsidRPr="00B539B3" w:rsidRDefault="00C354B5" w:rsidP="00B539B3">
      <w:pPr>
        <w:pStyle w:val="a6"/>
        <w:jc w:val="center"/>
        <w:rPr>
          <w:b/>
          <w:sz w:val="28"/>
        </w:rPr>
      </w:pPr>
      <w:r w:rsidRPr="00B539B3">
        <w:rPr>
          <w:b/>
          <w:sz w:val="28"/>
        </w:rPr>
        <w:t xml:space="preserve">Цель </w:t>
      </w:r>
      <w:r w:rsidR="009C2F0B" w:rsidRPr="00B539B3">
        <w:rPr>
          <w:b/>
          <w:sz w:val="28"/>
        </w:rPr>
        <w:t>2.</w:t>
      </w:r>
      <w:r w:rsidR="00D545C1" w:rsidRPr="00B539B3">
        <w:rPr>
          <w:b/>
          <w:sz w:val="28"/>
        </w:rPr>
        <w:t>2</w:t>
      </w:r>
      <w:r w:rsidR="009C2F0B" w:rsidRPr="00B539B3">
        <w:rPr>
          <w:b/>
          <w:sz w:val="28"/>
        </w:rPr>
        <w:t>. Улучшение жилищных условий, развитие системы жилищно-коммунального хозяйства и обслуживания населения</w:t>
      </w:r>
      <w:bookmarkEnd w:id="22"/>
    </w:p>
    <w:p w:rsidR="009C2F0B" w:rsidRPr="00D545C1" w:rsidRDefault="009C2F0B">
      <w:pPr>
        <w:suppressAutoHyphens/>
        <w:autoSpaceDE w:val="0"/>
        <w:autoSpaceDN w:val="0"/>
        <w:adjustRightInd w:val="0"/>
        <w:ind w:firstLine="540"/>
        <w:rPr>
          <w:b/>
          <w:i/>
          <w:sz w:val="28"/>
          <w:szCs w:val="28"/>
        </w:rPr>
      </w:pPr>
      <w:r w:rsidRPr="00D545C1">
        <w:rPr>
          <w:b/>
          <w:i/>
          <w:sz w:val="28"/>
          <w:szCs w:val="28"/>
        </w:rPr>
        <w:t xml:space="preserve">1. Улучшение жилищных условий для различных социальных групп населения, обеспечение населения доступным и качественным жильем </w:t>
      </w:r>
    </w:p>
    <w:p w:rsidR="009C2F0B" w:rsidRPr="004D61B4" w:rsidRDefault="009C2F0B">
      <w:pPr>
        <w:suppressAutoHyphens/>
        <w:autoSpaceDE w:val="0"/>
        <w:autoSpaceDN w:val="0"/>
        <w:adjustRightInd w:val="0"/>
        <w:ind w:firstLine="540"/>
        <w:rPr>
          <w:sz w:val="28"/>
          <w:szCs w:val="28"/>
        </w:rPr>
      </w:pPr>
      <w:r w:rsidRPr="004D61B4">
        <w:rPr>
          <w:sz w:val="28"/>
          <w:szCs w:val="28"/>
        </w:rPr>
        <w:t>Задачи</w:t>
      </w:r>
      <w:r w:rsidR="00D545C1">
        <w:rPr>
          <w:sz w:val="28"/>
          <w:szCs w:val="28"/>
        </w:rPr>
        <w:t>:</w:t>
      </w:r>
    </w:p>
    <w:p w:rsidR="00144983" w:rsidRDefault="00144983" w:rsidP="00234217">
      <w:pPr>
        <w:pStyle w:val="ConsNormal"/>
        <w:widowControl/>
        <w:numPr>
          <w:ilvl w:val="0"/>
          <w:numId w:val="36"/>
        </w:numPr>
        <w:tabs>
          <w:tab w:val="clear" w:pos="72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 xml:space="preserve">развитие рынка жилья и финансовой инфраструктуры </w:t>
      </w:r>
      <w:r w:rsidRPr="00465907">
        <w:rPr>
          <w:rFonts w:ascii="Times New Roman" w:hAnsi="Times New Roman" w:cs="Times New Roman"/>
          <w:sz w:val="28"/>
          <w:szCs w:val="24"/>
        </w:rPr>
        <w:t>Свирска</w:t>
      </w:r>
      <w:r>
        <w:rPr>
          <w:sz w:val="28"/>
          <w:szCs w:val="24"/>
        </w:rPr>
        <w:t xml:space="preserve"> </w:t>
      </w:r>
      <w:r>
        <w:rPr>
          <w:rFonts w:ascii="Times New Roman" w:hAnsi="Times New Roman" w:cs="Times New Roman"/>
          <w:sz w:val="28"/>
          <w:szCs w:val="24"/>
        </w:rPr>
        <w:t>для обеспечения большей доступности жилья для широких слоев населения;</w:t>
      </w:r>
    </w:p>
    <w:p w:rsidR="00144983" w:rsidRDefault="00144983" w:rsidP="00234217">
      <w:pPr>
        <w:pStyle w:val="ConsNormal"/>
        <w:widowControl/>
        <w:numPr>
          <w:ilvl w:val="0"/>
          <w:numId w:val="36"/>
        </w:numPr>
        <w:tabs>
          <w:tab w:val="clear" w:pos="72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развитие системы ипотечного кредитования;</w:t>
      </w:r>
    </w:p>
    <w:p w:rsidR="00144983" w:rsidRDefault="00144983" w:rsidP="00234217">
      <w:pPr>
        <w:pStyle w:val="ConsNormal"/>
        <w:widowControl/>
        <w:numPr>
          <w:ilvl w:val="0"/>
          <w:numId w:val="36"/>
        </w:numPr>
        <w:tabs>
          <w:tab w:val="clear" w:pos="72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снижение административных барьеров на пути согласования строительной документации, а также оформления прав на земельные участки и объекты недвижимости;</w:t>
      </w:r>
    </w:p>
    <w:p w:rsidR="00144983" w:rsidRDefault="00144983" w:rsidP="00234217">
      <w:pPr>
        <w:pStyle w:val="ConsNormal"/>
        <w:widowControl/>
        <w:numPr>
          <w:ilvl w:val="0"/>
          <w:numId w:val="36"/>
        </w:numPr>
        <w:tabs>
          <w:tab w:val="clear" w:pos="72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удешевление строительства за счет развития местной базы производства стройматериалов, активного привлечения строительных организаций других территорий с целью усиления конкуренции на рынке строительства жилья;</w:t>
      </w:r>
    </w:p>
    <w:p w:rsidR="00144983" w:rsidRDefault="00144983" w:rsidP="00234217">
      <w:pPr>
        <w:pStyle w:val="ConsNormal"/>
        <w:widowControl/>
        <w:numPr>
          <w:ilvl w:val="0"/>
          <w:numId w:val="36"/>
        </w:numPr>
        <w:tabs>
          <w:tab w:val="clear" w:pos="72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создание минимально необходимого жилищного фонда для социального найма;</w:t>
      </w:r>
    </w:p>
    <w:p w:rsidR="00144983" w:rsidRDefault="00144983" w:rsidP="00234217">
      <w:pPr>
        <w:pStyle w:val="ConsNormal"/>
        <w:widowControl/>
        <w:numPr>
          <w:ilvl w:val="0"/>
          <w:numId w:val="36"/>
        </w:numPr>
        <w:tabs>
          <w:tab w:val="clear" w:pos="720"/>
          <w:tab w:val="num" w:pos="0"/>
        </w:tabs>
        <w:ind w:left="0" w:firstLine="540"/>
        <w:jc w:val="both"/>
        <w:rPr>
          <w:rFonts w:ascii="Times New Roman" w:hAnsi="Times New Roman" w:cs="Times New Roman"/>
          <w:sz w:val="28"/>
          <w:szCs w:val="24"/>
        </w:rPr>
      </w:pPr>
      <w:bookmarkStart w:id="23" w:name="_Toc147057258"/>
      <w:bookmarkStart w:id="24" w:name="_Toc147059268"/>
      <w:r>
        <w:rPr>
          <w:rFonts w:ascii="Times New Roman" w:hAnsi="Times New Roman" w:cs="Times New Roman"/>
          <w:sz w:val="28"/>
          <w:szCs w:val="24"/>
        </w:rPr>
        <w:t>системные преобразования в сфере ЖКХ на основе информационных технологий;</w:t>
      </w:r>
      <w:bookmarkEnd w:id="23"/>
      <w:bookmarkEnd w:id="24"/>
    </w:p>
    <w:p w:rsidR="00144983" w:rsidRDefault="00144983" w:rsidP="00234217">
      <w:pPr>
        <w:pStyle w:val="ConsNormal"/>
        <w:widowControl/>
        <w:numPr>
          <w:ilvl w:val="0"/>
          <w:numId w:val="36"/>
        </w:numPr>
        <w:tabs>
          <w:tab w:val="clear" w:pos="720"/>
          <w:tab w:val="num" w:pos="0"/>
        </w:tabs>
        <w:ind w:left="0" w:firstLine="540"/>
        <w:jc w:val="both"/>
        <w:rPr>
          <w:rFonts w:ascii="Times New Roman" w:hAnsi="Times New Roman" w:cs="Times New Roman"/>
          <w:sz w:val="28"/>
          <w:szCs w:val="24"/>
        </w:rPr>
      </w:pPr>
      <w:bookmarkStart w:id="25" w:name="_Toc147057259"/>
      <w:bookmarkStart w:id="26" w:name="_Toc147059269"/>
      <w:r>
        <w:rPr>
          <w:rFonts w:ascii="Times New Roman" w:hAnsi="Times New Roman" w:cs="Times New Roman"/>
          <w:sz w:val="28"/>
          <w:szCs w:val="24"/>
        </w:rPr>
        <w:t>финансовое оздоровление сферы ЖКХ, повышение инвестиционной привлекательности;</w:t>
      </w:r>
      <w:bookmarkEnd w:id="25"/>
      <w:bookmarkEnd w:id="26"/>
    </w:p>
    <w:p w:rsidR="00144983" w:rsidRDefault="00144983" w:rsidP="00234217">
      <w:pPr>
        <w:pStyle w:val="ConsNormal"/>
        <w:widowControl/>
        <w:numPr>
          <w:ilvl w:val="0"/>
          <w:numId w:val="36"/>
        </w:numPr>
        <w:tabs>
          <w:tab w:val="clear" w:pos="720"/>
          <w:tab w:val="num" w:pos="0"/>
        </w:tabs>
        <w:ind w:left="0" w:firstLine="540"/>
        <w:jc w:val="both"/>
        <w:rPr>
          <w:rFonts w:ascii="Times New Roman" w:hAnsi="Times New Roman" w:cs="Times New Roman"/>
          <w:sz w:val="28"/>
          <w:szCs w:val="24"/>
        </w:rPr>
      </w:pPr>
      <w:bookmarkStart w:id="27" w:name="_Toc147057260"/>
      <w:bookmarkStart w:id="28" w:name="_Toc147059270"/>
      <w:r>
        <w:rPr>
          <w:rFonts w:ascii="Times New Roman" w:hAnsi="Times New Roman" w:cs="Times New Roman"/>
          <w:sz w:val="28"/>
          <w:szCs w:val="24"/>
        </w:rPr>
        <w:t>реализация инвестиционных проектов по тепло-, водо-, электро- и энергоресурсосбережению;</w:t>
      </w:r>
      <w:bookmarkEnd w:id="27"/>
      <w:bookmarkEnd w:id="28"/>
    </w:p>
    <w:p w:rsidR="00144983" w:rsidRDefault="00144983" w:rsidP="00234217">
      <w:pPr>
        <w:pStyle w:val="ConsNormal"/>
        <w:widowControl/>
        <w:numPr>
          <w:ilvl w:val="0"/>
          <w:numId w:val="36"/>
        </w:numPr>
        <w:tabs>
          <w:tab w:val="clear" w:pos="720"/>
          <w:tab w:val="num" w:pos="0"/>
        </w:tabs>
        <w:ind w:left="0" w:firstLine="540"/>
        <w:jc w:val="both"/>
        <w:rPr>
          <w:rFonts w:ascii="Times New Roman" w:hAnsi="Times New Roman" w:cs="Times New Roman"/>
          <w:sz w:val="28"/>
          <w:szCs w:val="24"/>
        </w:rPr>
      </w:pPr>
      <w:bookmarkStart w:id="29" w:name="_Toc147057261"/>
      <w:bookmarkStart w:id="30" w:name="_Toc147059271"/>
      <w:r>
        <w:rPr>
          <w:rFonts w:ascii="Times New Roman" w:hAnsi="Times New Roman" w:cs="Times New Roman"/>
          <w:sz w:val="28"/>
          <w:szCs w:val="24"/>
        </w:rPr>
        <w:t>совершенствование кадровой политики в сфере ЖКХ;</w:t>
      </w:r>
      <w:bookmarkEnd w:id="29"/>
      <w:bookmarkEnd w:id="30"/>
    </w:p>
    <w:p w:rsidR="00144983" w:rsidRDefault="00144983" w:rsidP="00234217">
      <w:pPr>
        <w:pStyle w:val="ConsNormal"/>
        <w:widowControl/>
        <w:numPr>
          <w:ilvl w:val="0"/>
          <w:numId w:val="36"/>
        </w:numPr>
        <w:tabs>
          <w:tab w:val="clear" w:pos="720"/>
          <w:tab w:val="num" w:pos="0"/>
        </w:tabs>
        <w:ind w:left="0" w:firstLine="540"/>
        <w:jc w:val="both"/>
        <w:rPr>
          <w:rFonts w:ascii="Times New Roman" w:hAnsi="Times New Roman" w:cs="Times New Roman"/>
          <w:sz w:val="28"/>
          <w:szCs w:val="24"/>
        </w:rPr>
      </w:pPr>
      <w:bookmarkStart w:id="31" w:name="_Toc147057262"/>
      <w:bookmarkStart w:id="32" w:name="_Toc147059272"/>
      <w:r>
        <w:rPr>
          <w:rFonts w:ascii="Times New Roman" w:hAnsi="Times New Roman" w:cs="Times New Roman"/>
          <w:sz w:val="28"/>
          <w:szCs w:val="24"/>
        </w:rPr>
        <w:t xml:space="preserve"> нормативно-правовое обеспечение и информационное сопровождение преобразований в сфере ЖКХ</w:t>
      </w:r>
      <w:bookmarkEnd w:id="31"/>
      <w:bookmarkEnd w:id="32"/>
      <w:r>
        <w:rPr>
          <w:rFonts w:ascii="Times New Roman" w:hAnsi="Times New Roman" w:cs="Times New Roman"/>
          <w:sz w:val="28"/>
          <w:szCs w:val="24"/>
        </w:rPr>
        <w:t>;</w:t>
      </w:r>
    </w:p>
    <w:p w:rsidR="00144983" w:rsidRDefault="00144983" w:rsidP="00234217">
      <w:pPr>
        <w:pStyle w:val="ConsNormal"/>
        <w:widowControl/>
        <w:numPr>
          <w:ilvl w:val="0"/>
          <w:numId w:val="36"/>
        </w:numPr>
        <w:tabs>
          <w:tab w:val="clear" w:pos="720"/>
          <w:tab w:val="num" w:pos="0"/>
        </w:tabs>
        <w:ind w:left="0" w:firstLine="540"/>
        <w:jc w:val="both"/>
        <w:rPr>
          <w:rFonts w:ascii="Times New Roman" w:hAnsi="Times New Roman" w:cs="Times New Roman"/>
          <w:caps/>
          <w:sz w:val="28"/>
          <w:szCs w:val="24"/>
        </w:rPr>
      </w:pPr>
      <w:bookmarkStart w:id="33" w:name="_Toc147057263"/>
      <w:bookmarkStart w:id="34" w:name="_Toc147059273"/>
      <w:r>
        <w:rPr>
          <w:rFonts w:ascii="Times New Roman" w:hAnsi="Times New Roman" w:cs="Times New Roman"/>
          <w:sz w:val="28"/>
          <w:szCs w:val="24"/>
        </w:rPr>
        <w:t xml:space="preserve"> соблюдение социальных интересов жителей микрорайонов при развитии жилищной сферы</w:t>
      </w:r>
      <w:bookmarkEnd w:id="33"/>
      <w:bookmarkEnd w:id="34"/>
      <w:r>
        <w:rPr>
          <w:rFonts w:ascii="Times New Roman" w:hAnsi="Times New Roman" w:cs="Times New Roman"/>
          <w:sz w:val="28"/>
          <w:szCs w:val="24"/>
        </w:rPr>
        <w:t>;</w:t>
      </w:r>
    </w:p>
    <w:p w:rsidR="00144983" w:rsidRDefault="00144983" w:rsidP="00234217">
      <w:pPr>
        <w:pStyle w:val="ConsNormal"/>
        <w:widowControl/>
        <w:numPr>
          <w:ilvl w:val="0"/>
          <w:numId w:val="36"/>
        </w:numPr>
        <w:tabs>
          <w:tab w:val="clear" w:pos="720"/>
          <w:tab w:val="num" w:pos="0"/>
        </w:tabs>
        <w:ind w:left="0" w:firstLine="540"/>
        <w:jc w:val="both"/>
        <w:rPr>
          <w:rFonts w:ascii="Times New Roman" w:hAnsi="Times New Roman" w:cs="Times New Roman"/>
          <w:caps/>
          <w:sz w:val="28"/>
          <w:szCs w:val="24"/>
        </w:rPr>
      </w:pPr>
      <w:r>
        <w:rPr>
          <w:rFonts w:ascii="Times New Roman" w:hAnsi="Times New Roman" w:cs="Times New Roman"/>
          <w:sz w:val="28"/>
          <w:szCs w:val="24"/>
        </w:rPr>
        <w:t xml:space="preserve"> обеспечение комплексной застройки;</w:t>
      </w:r>
    </w:p>
    <w:p w:rsidR="00144983" w:rsidRDefault="00144983" w:rsidP="00234217">
      <w:pPr>
        <w:pStyle w:val="ConsNormal"/>
        <w:widowControl/>
        <w:numPr>
          <w:ilvl w:val="0"/>
          <w:numId w:val="36"/>
        </w:numPr>
        <w:tabs>
          <w:tab w:val="clear" w:pos="72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 xml:space="preserve"> подготовка обоснования для федеральных органов власти, органов власти Иркутской области и вынесение на обсуждение вопроса о реконструкции и сносе ветхого (аварийного) жилья;</w:t>
      </w:r>
    </w:p>
    <w:p w:rsidR="00144983" w:rsidRDefault="00144983" w:rsidP="00234217">
      <w:pPr>
        <w:pStyle w:val="ConsNormal"/>
        <w:widowControl/>
        <w:numPr>
          <w:ilvl w:val="0"/>
          <w:numId w:val="36"/>
        </w:numPr>
        <w:tabs>
          <w:tab w:val="clear" w:pos="72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 xml:space="preserve"> подготовка обоснования и вынесение на обсуждение вопроса о распределении сейсмической составляющей в цене на жилую недвижимость за счет федеральных  субсидий, с целью существенного понижения себестоимости строительства жилья;</w:t>
      </w:r>
    </w:p>
    <w:p w:rsidR="00144983" w:rsidRDefault="00144983" w:rsidP="00234217">
      <w:pPr>
        <w:pStyle w:val="ConsNormal"/>
        <w:widowControl/>
        <w:numPr>
          <w:ilvl w:val="0"/>
          <w:numId w:val="36"/>
        </w:numPr>
        <w:tabs>
          <w:tab w:val="clear" w:pos="72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 xml:space="preserve"> создание, совместно с администрациями</w:t>
      </w:r>
      <w:r w:rsidRPr="008A3534">
        <w:rPr>
          <w:rFonts w:ascii="Times New Roman" w:hAnsi="Times New Roman" w:cs="Times New Roman"/>
          <w:sz w:val="28"/>
          <w:szCs w:val="24"/>
        </w:rPr>
        <w:t xml:space="preserve"> </w:t>
      </w:r>
      <w:r>
        <w:rPr>
          <w:rFonts w:ascii="Times New Roman" w:hAnsi="Times New Roman" w:cs="Times New Roman"/>
          <w:sz w:val="28"/>
          <w:szCs w:val="24"/>
        </w:rPr>
        <w:t>муниципальных образований город Черемхово и Черемховского районного муниципального образования, межмуниципального предприятия по водоснабжению;</w:t>
      </w:r>
    </w:p>
    <w:p w:rsidR="009C2F0B" w:rsidRPr="004D61B4" w:rsidRDefault="00144983" w:rsidP="00234217">
      <w:pPr>
        <w:pStyle w:val="ConsNormal"/>
        <w:widowControl/>
        <w:numPr>
          <w:ilvl w:val="0"/>
          <w:numId w:val="36"/>
        </w:numPr>
        <w:tabs>
          <w:tab w:val="clear" w:pos="720"/>
          <w:tab w:val="num" w:pos="0"/>
        </w:tabs>
        <w:ind w:left="0" w:firstLine="540"/>
        <w:jc w:val="both"/>
        <w:rPr>
          <w:rFonts w:ascii="Times New Roman" w:hAnsi="Times New Roman" w:cs="Times New Roman"/>
          <w:sz w:val="28"/>
          <w:szCs w:val="28"/>
        </w:rPr>
      </w:pPr>
      <w:r>
        <w:rPr>
          <w:rFonts w:ascii="Times New Roman" w:hAnsi="Times New Roman" w:cs="Times New Roman"/>
          <w:sz w:val="28"/>
          <w:szCs w:val="24"/>
        </w:rPr>
        <w:t xml:space="preserve"> разработка мероприятий по строительству, ремонту и замене сетей тепло-, водо-, энергоснабжания</w:t>
      </w:r>
      <w:r w:rsidR="009C2F0B" w:rsidRPr="004D61B4">
        <w:rPr>
          <w:rFonts w:ascii="Times New Roman" w:hAnsi="Times New Roman" w:cs="Times New Roman"/>
          <w:sz w:val="28"/>
          <w:szCs w:val="28"/>
        </w:rPr>
        <w:t>;</w:t>
      </w:r>
    </w:p>
    <w:p w:rsidR="009C2F0B" w:rsidRDefault="008D0C0E" w:rsidP="00234217">
      <w:pPr>
        <w:pStyle w:val="ConsNormal"/>
        <w:widowControl/>
        <w:numPr>
          <w:ilvl w:val="0"/>
          <w:numId w:val="36"/>
        </w:numPr>
        <w:tabs>
          <w:tab w:val="clear" w:pos="720"/>
          <w:tab w:val="num" w:pos="0"/>
        </w:tabs>
        <w:suppressAutoHyphens/>
        <w:ind w:left="0"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DD45E7" w:rsidRPr="004D61B4">
        <w:rPr>
          <w:rFonts w:ascii="Times New Roman" w:hAnsi="Times New Roman" w:cs="Times New Roman"/>
          <w:sz w:val="28"/>
          <w:szCs w:val="28"/>
        </w:rPr>
        <w:t>п</w:t>
      </w:r>
      <w:r w:rsidR="009C2F0B" w:rsidRPr="004D61B4">
        <w:rPr>
          <w:rFonts w:ascii="Times New Roman" w:hAnsi="Times New Roman" w:cs="Times New Roman"/>
          <w:sz w:val="28"/>
          <w:szCs w:val="28"/>
        </w:rPr>
        <w:t>овы</w:t>
      </w:r>
      <w:r>
        <w:rPr>
          <w:rFonts w:ascii="Times New Roman" w:hAnsi="Times New Roman" w:cs="Times New Roman"/>
          <w:sz w:val="28"/>
          <w:szCs w:val="28"/>
        </w:rPr>
        <w:t>шение</w:t>
      </w:r>
      <w:r w:rsidR="009C2F0B" w:rsidRPr="004D61B4">
        <w:rPr>
          <w:rFonts w:ascii="Times New Roman" w:hAnsi="Times New Roman" w:cs="Times New Roman"/>
          <w:sz w:val="28"/>
          <w:szCs w:val="28"/>
        </w:rPr>
        <w:t xml:space="preserve"> качеств</w:t>
      </w:r>
      <w:r>
        <w:rPr>
          <w:rFonts w:ascii="Times New Roman" w:hAnsi="Times New Roman" w:cs="Times New Roman"/>
          <w:sz w:val="28"/>
          <w:szCs w:val="28"/>
        </w:rPr>
        <w:t>а</w:t>
      </w:r>
      <w:r w:rsidR="009C2F0B" w:rsidRPr="004D61B4">
        <w:rPr>
          <w:rFonts w:ascii="Times New Roman" w:hAnsi="Times New Roman" w:cs="Times New Roman"/>
          <w:sz w:val="28"/>
          <w:szCs w:val="28"/>
        </w:rPr>
        <w:t xml:space="preserve"> оказываемых населению услуг.</w:t>
      </w:r>
    </w:p>
    <w:p w:rsidR="009C2F0B" w:rsidRPr="004D61B4" w:rsidRDefault="009C2F0B">
      <w:pPr>
        <w:pStyle w:val="Iauiue1"/>
        <w:suppressAutoHyphens/>
        <w:ind w:firstLine="540"/>
      </w:pPr>
      <w:r w:rsidRPr="004D61B4">
        <w:rPr>
          <w:b w:val="0"/>
        </w:rPr>
        <w:t>Участие муниципалитет</w:t>
      </w:r>
      <w:r w:rsidR="00E73158" w:rsidRPr="004D61B4">
        <w:rPr>
          <w:b w:val="0"/>
        </w:rPr>
        <w:t>а</w:t>
      </w:r>
      <w:r w:rsidRPr="004D61B4">
        <w:rPr>
          <w:b w:val="0"/>
        </w:rPr>
        <w:t xml:space="preserve"> в региональных и федеральных программах  по ликвидации ветхого жилья, ипотечных программах и т.д. позволит ускорить решение жилищной проблемы в </w:t>
      </w:r>
      <w:r w:rsidR="00E73158" w:rsidRPr="004D61B4">
        <w:rPr>
          <w:b w:val="0"/>
        </w:rPr>
        <w:t>городе</w:t>
      </w:r>
      <w:r w:rsidRPr="004D61B4">
        <w:rPr>
          <w:b w:val="0"/>
        </w:rPr>
        <w:t xml:space="preserve">. </w:t>
      </w:r>
    </w:p>
    <w:p w:rsidR="009C2F0B" w:rsidRPr="00D545C1" w:rsidRDefault="009C2F0B">
      <w:pPr>
        <w:pStyle w:val="Iauiue1"/>
        <w:suppressAutoHyphens/>
        <w:ind w:firstLine="540"/>
        <w:rPr>
          <w:bCs/>
          <w:i/>
        </w:rPr>
      </w:pPr>
      <w:r w:rsidRPr="00D545C1">
        <w:rPr>
          <w:i/>
        </w:rPr>
        <w:t>2. Повышение качества и доступности жилищно-коммунальных услуг, эффективности и надежности обслуживания населения.</w:t>
      </w:r>
    </w:p>
    <w:p w:rsidR="009C2F0B" w:rsidRPr="004D61B4" w:rsidRDefault="009C2F0B">
      <w:pPr>
        <w:pStyle w:val="Iauiue1"/>
        <w:suppressAutoHyphens/>
        <w:ind w:firstLine="540"/>
        <w:rPr>
          <w:b w:val="0"/>
        </w:rPr>
      </w:pPr>
      <w:r w:rsidRPr="004D61B4">
        <w:rPr>
          <w:b w:val="0"/>
        </w:rPr>
        <w:t xml:space="preserve">В рамках дальнейшего совершенствования существующей системы </w:t>
      </w:r>
      <w:r w:rsidRPr="004D61B4">
        <w:rPr>
          <w:bCs/>
        </w:rPr>
        <w:t>управления жилищно-коммунальным комплексом</w:t>
      </w:r>
      <w:r w:rsidRPr="004D61B4">
        <w:rPr>
          <w:b w:val="0"/>
        </w:rPr>
        <w:t xml:space="preserve"> </w:t>
      </w:r>
      <w:r w:rsidR="00793500" w:rsidRPr="004D61B4">
        <w:rPr>
          <w:b w:val="0"/>
        </w:rPr>
        <w:t>города</w:t>
      </w:r>
      <w:r w:rsidRPr="004D61B4">
        <w:rPr>
          <w:b w:val="0"/>
        </w:rPr>
        <w:t xml:space="preserve"> необходимо продолжить работу по переводу жилищно-коммунального хозяйства на рыночные условия, что сделает жилищно-коммунальную отрасль “экономически нормальной”, а, следовательно, привлекательной для инвесторов. Муниципалитет заинтересован в инвестициях в общественный сектор, в получении профессиональных услуг и других отношениях с бизнесом, конечная цель которых - снижение издержек, повышение эффективности использования общественных средств. </w:t>
      </w:r>
    </w:p>
    <w:p w:rsidR="009C2F0B" w:rsidRPr="004D61B4" w:rsidRDefault="009C2F0B">
      <w:pPr>
        <w:suppressAutoHyphens/>
        <w:autoSpaceDE w:val="0"/>
        <w:autoSpaceDN w:val="0"/>
        <w:adjustRightInd w:val="0"/>
        <w:ind w:right="-221" w:firstLine="540"/>
        <w:jc w:val="both"/>
        <w:rPr>
          <w:sz w:val="28"/>
          <w:szCs w:val="28"/>
        </w:rPr>
      </w:pPr>
      <w:r w:rsidRPr="004D61B4">
        <w:rPr>
          <w:sz w:val="28"/>
          <w:szCs w:val="28"/>
        </w:rPr>
        <w:t>Данное направление преобразований включает в себя комплекс действий, осуществляемых по следующим направлениям:</w:t>
      </w:r>
    </w:p>
    <w:p w:rsidR="009C2F0B" w:rsidRPr="004D61B4" w:rsidRDefault="009C2F0B">
      <w:pPr>
        <w:suppressAutoHyphens/>
        <w:ind w:right="-221" w:firstLine="540"/>
        <w:jc w:val="both"/>
        <w:rPr>
          <w:bCs/>
          <w:sz w:val="28"/>
          <w:szCs w:val="28"/>
        </w:rPr>
      </w:pPr>
      <w:r w:rsidRPr="004D61B4">
        <w:rPr>
          <w:bCs/>
          <w:sz w:val="28"/>
          <w:szCs w:val="28"/>
        </w:rPr>
        <w:t xml:space="preserve">1. Организация управления коммунальной инфраструктурой и многоквартирными домами, включающей: </w:t>
      </w:r>
    </w:p>
    <w:p w:rsidR="009C2F0B" w:rsidRPr="004D61B4" w:rsidRDefault="009C2F0B">
      <w:pPr>
        <w:suppressAutoHyphens/>
        <w:ind w:right="-221" w:firstLine="540"/>
        <w:jc w:val="both"/>
        <w:rPr>
          <w:bCs/>
          <w:sz w:val="28"/>
          <w:szCs w:val="28"/>
        </w:rPr>
      </w:pPr>
      <w:r w:rsidRPr="004D61B4">
        <w:rPr>
          <w:bCs/>
          <w:sz w:val="28"/>
          <w:szCs w:val="28"/>
        </w:rPr>
        <w:t>- управление коммунальной инфраструктурой</w:t>
      </w:r>
    </w:p>
    <w:p w:rsidR="009C2F0B" w:rsidRPr="004D61B4" w:rsidRDefault="009C2F0B">
      <w:pPr>
        <w:suppressAutoHyphens/>
        <w:ind w:right="-221" w:firstLine="540"/>
        <w:jc w:val="both"/>
        <w:rPr>
          <w:bCs/>
          <w:sz w:val="28"/>
          <w:szCs w:val="28"/>
        </w:rPr>
      </w:pPr>
      <w:r w:rsidRPr="004D61B4">
        <w:rPr>
          <w:bCs/>
          <w:sz w:val="28"/>
          <w:szCs w:val="28"/>
        </w:rPr>
        <w:t>- управление многоквартирными домами, жилые помещения в которых принадлежат различным собственникам.</w:t>
      </w:r>
    </w:p>
    <w:p w:rsidR="009C2F0B" w:rsidRPr="004D61B4" w:rsidRDefault="009C2F0B">
      <w:pPr>
        <w:suppressAutoHyphens/>
        <w:autoSpaceDE w:val="0"/>
        <w:autoSpaceDN w:val="0"/>
        <w:adjustRightInd w:val="0"/>
        <w:ind w:right="-221" w:firstLine="540"/>
        <w:jc w:val="both"/>
        <w:rPr>
          <w:sz w:val="28"/>
          <w:szCs w:val="28"/>
        </w:rPr>
      </w:pPr>
      <w:r w:rsidRPr="004D61B4">
        <w:rPr>
          <w:sz w:val="28"/>
          <w:szCs w:val="28"/>
        </w:rPr>
        <w:t xml:space="preserve">2. Формирование отраслевой структуры управления жилищно-коммунальным комплексом </w:t>
      </w:r>
    </w:p>
    <w:p w:rsidR="009C2F0B" w:rsidRPr="004D61B4" w:rsidRDefault="003C2B3F">
      <w:pPr>
        <w:suppressAutoHyphens/>
        <w:autoSpaceDE w:val="0"/>
        <w:autoSpaceDN w:val="0"/>
        <w:adjustRightInd w:val="0"/>
        <w:ind w:right="-221" w:firstLine="540"/>
        <w:jc w:val="both"/>
        <w:rPr>
          <w:sz w:val="28"/>
          <w:szCs w:val="28"/>
        </w:rPr>
      </w:pPr>
      <w:r>
        <w:rPr>
          <w:sz w:val="28"/>
          <w:szCs w:val="28"/>
        </w:rPr>
        <w:t>3</w:t>
      </w:r>
      <w:r w:rsidR="009C2F0B" w:rsidRPr="004D61B4">
        <w:rPr>
          <w:sz w:val="28"/>
          <w:szCs w:val="28"/>
        </w:rPr>
        <w:t>. Демонополизация управления многоквартирными домами и коммунальной инфраструктурой.</w:t>
      </w:r>
    </w:p>
    <w:p w:rsidR="009C2F0B" w:rsidRPr="004D61B4" w:rsidRDefault="003C2B3F">
      <w:pPr>
        <w:suppressAutoHyphens/>
        <w:autoSpaceDE w:val="0"/>
        <w:autoSpaceDN w:val="0"/>
        <w:adjustRightInd w:val="0"/>
        <w:ind w:right="-221" w:firstLine="540"/>
        <w:jc w:val="both"/>
        <w:rPr>
          <w:sz w:val="28"/>
          <w:szCs w:val="28"/>
        </w:rPr>
      </w:pPr>
      <w:r>
        <w:rPr>
          <w:sz w:val="28"/>
          <w:szCs w:val="28"/>
        </w:rPr>
        <w:t>4</w:t>
      </w:r>
      <w:r w:rsidR="009C2F0B" w:rsidRPr="004D61B4">
        <w:rPr>
          <w:sz w:val="28"/>
          <w:szCs w:val="28"/>
        </w:rPr>
        <w:t>. Формирование эффективной тарифной политики</w:t>
      </w:r>
    </w:p>
    <w:p w:rsidR="009C2F0B" w:rsidRPr="004D61B4" w:rsidRDefault="009C2F0B">
      <w:pPr>
        <w:pStyle w:val="Iauiue1"/>
        <w:suppressAutoHyphens/>
        <w:ind w:firstLine="540"/>
        <w:rPr>
          <w:b w:val="0"/>
        </w:rPr>
      </w:pPr>
      <w:r w:rsidRPr="004D61B4">
        <w:rPr>
          <w:b w:val="0"/>
        </w:rPr>
        <w:t>В перспективе будут реализованы проекты по реконструкции коммунальной инфраструктуры, инженерных сетей, ремонту жилого фонда и учреждений бюджетной сферы в соответствии с ресурсными, прежде всего бюджетными возможностями муниципалитетов.</w:t>
      </w:r>
    </w:p>
    <w:p w:rsidR="00163724" w:rsidRDefault="00163724" w:rsidP="00B539B3">
      <w:pPr>
        <w:pStyle w:val="a6"/>
        <w:jc w:val="center"/>
        <w:rPr>
          <w:b/>
          <w:sz w:val="28"/>
          <w:lang w:val="en-US"/>
        </w:rPr>
      </w:pPr>
      <w:bookmarkStart w:id="35" w:name="_Toc133321272"/>
    </w:p>
    <w:p w:rsidR="009C2F0B" w:rsidRPr="00B539B3" w:rsidRDefault="00C354B5" w:rsidP="00B539B3">
      <w:pPr>
        <w:pStyle w:val="a6"/>
        <w:jc w:val="center"/>
        <w:rPr>
          <w:b/>
          <w:sz w:val="28"/>
        </w:rPr>
      </w:pPr>
      <w:r w:rsidRPr="00B539B3">
        <w:rPr>
          <w:b/>
          <w:sz w:val="28"/>
        </w:rPr>
        <w:t xml:space="preserve">Цель </w:t>
      </w:r>
      <w:r w:rsidR="009C2F0B" w:rsidRPr="00B539B3">
        <w:rPr>
          <w:b/>
          <w:sz w:val="28"/>
        </w:rPr>
        <w:t>2.</w:t>
      </w:r>
      <w:r w:rsidR="00D545C1" w:rsidRPr="00B539B3">
        <w:rPr>
          <w:b/>
          <w:sz w:val="28"/>
        </w:rPr>
        <w:t>3</w:t>
      </w:r>
      <w:r w:rsidR="009C2F0B" w:rsidRPr="00B539B3">
        <w:rPr>
          <w:b/>
          <w:sz w:val="28"/>
        </w:rPr>
        <w:t>. Реконструкция материальной базы социальной и инженерной инфраструктуры</w:t>
      </w:r>
      <w:bookmarkEnd w:id="35"/>
    </w:p>
    <w:p w:rsidR="009C2F0B" w:rsidRPr="00C354B5" w:rsidRDefault="009C2F0B">
      <w:pPr>
        <w:tabs>
          <w:tab w:val="left" w:pos="960"/>
        </w:tabs>
        <w:suppressAutoHyphens/>
        <w:ind w:firstLine="600"/>
        <w:jc w:val="both"/>
        <w:rPr>
          <w:sz w:val="28"/>
          <w:szCs w:val="28"/>
        </w:rPr>
      </w:pPr>
      <w:r w:rsidRPr="00C354B5">
        <w:rPr>
          <w:sz w:val="28"/>
          <w:szCs w:val="28"/>
        </w:rPr>
        <w:t>Достижение этой цели предполагает решение следующих задач:</w:t>
      </w:r>
    </w:p>
    <w:p w:rsidR="009C2F0B" w:rsidRPr="004D61B4" w:rsidRDefault="009C2F0B" w:rsidP="00D755E6">
      <w:pPr>
        <w:numPr>
          <w:ilvl w:val="0"/>
          <w:numId w:val="13"/>
        </w:numPr>
        <w:tabs>
          <w:tab w:val="clear" w:pos="1068"/>
          <w:tab w:val="num" w:pos="0"/>
        </w:tabs>
        <w:suppressAutoHyphens/>
        <w:ind w:left="0" w:firstLine="540"/>
        <w:jc w:val="both"/>
        <w:rPr>
          <w:sz w:val="28"/>
          <w:szCs w:val="28"/>
        </w:rPr>
      </w:pPr>
      <w:r w:rsidRPr="004D61B4">
        <w:rPr>
          <w:sz w:val="28"/>
          <w:szCs w:val="28"/>
        </w:rPr>
        <w:t>развитие социальной сферы и инженерной инфраструктуры город</w:t>
      </w:r>
      <w:r w:rsidR="00B31F99" w:rsidRPr="004D61B4">
        <w:rPr>
          <w:sz w:val="28"/>
          <w:szCs w:val="28"/>
        </w:rPr>
        <w:t>а</w:t>
      </w:r>
      <w:r w:rsidRPr="004D61B4">
        <w:rPr>
          <w:sz w:val="28"/>
          <w:szCs w:val="28"/>
        </w:rPr>
        <w:t>;</w:t>
      </w:r>
    </w:p>
    <w:p w:rsidR="009C2F0B" w:rsidRPr="004D61B4" w:rsidRDefault="009C2F0B" w:rsidP="00D755E6">
      <w:pPr>
        <w:numPr>
          <w:ilvl w:val="0"/>
          <w:numId w:val="13"/>
        </w:numPr>
        <w:tabs>
          <w:tab w:val="clear" w:pos="1068"/>
          <w:tab w:val="num" w:pos="0"/>
        </w:tabs>
        <w:suppressAutoHyphens/>
        <w:ind w:left="0" w:firstLine="540"/>
        <w:jc w:val="both"/>
        <w:rPr>
          <w:sz w:val="28"/>
          <w:szCs w:val="28"/>
        </w:rPr>
      </w:pPr>
      <w:r w:rsidRPr="004D61B4">
        <w:rPr>
          <w:sz w:val="28"/>
          <w:szCs w:val="28"/>
        </w:rPr>
        <w:t>создание правовых, организационных, институциональных и экономических условий для перехода к устойчивому социально-экономическому развитию муниципальн</w:t>
      </w:r>
      <w:r w:rsidR="00FC5EFB">
        <w:rPr>
          <w:sz w:val="28"/>
          <w:szCs w:val="28"/>
        </w:rPr>
        <w:t>ого</w:t>
      </w:r>
      <w:r w:rsidRPr="004D61B4">
        <w:rPr>
          <w:sz w:val="28"/>
          <w:szCs w:val="28"/>
        </w:rPr>
        <w:t xml:space="preserve"> образовани</w:t>
      </w:r>
      <w:r w:rsidR="00FC5EFB">
        <w:rPr>
          <w:sz w:val="28"/>
          <w:szCs w:val="28"/>
        </w:rPr>
        <w:t>я</w:t>
      </w:r>
      <w:r w:rsidRPr="004D61B4">
        <w:rPr>
          <w:sz w:val="28"/>
          <w:szCs w:val="28"/>
        </w:rPr>
        <w:t>, эффективной реализации полномочий органов местного самоуправления;</w:t>
      </w:r>
    </w:p>
    <w:p w:rsidR="009C2F0B" w:rsidRPr="004D61B4" w:rsidRDefault="009C2F0B" w:rsidP="00D755E6">
      <w:pPr>
        <w:numPr>
          <w:ilvl w:val="0"/>
          <w:numId w:val="13"/>
        </w:numPr>
        <w:tabs>
          <w:tab w:val="clear" w:pos="1068"/>
          <w:tab w:val="num" w:pos="0"/>
        </w:tabs>
        <w:suppressAutoHyphens/>
        <w:ind w:left="0" w:firstLine="540"/>
        <w:jc w:val="both"/>
        <w:rPr>
          <w:sz w:val="28"/>
          <w:szCs w:val="28"/>
        </w:rPr>
      </w:pPr>
      <w:r w:rsidRPr="004D61B4">
        <w:rPr>
          <w:sz w:val="28"/>
          <w:szCs w:val="28"/>
        </w:rPr>
        <w:t>улучшение состояния здоровья населения за счет повышения доступности и качества первичной медико-санитарной помощи, занятий физической культурой и спортом для предупреждения заболеваний, поддержания высокой работоспособности;</w:t>
      </w:r>
    </w:p>
    <w:p w:rsidR="009C2F0B" w:rsidRPr="004D61B4" w:rsidRDefault="009C2F0B" w:rsidP="00D755E6">
      <w:pPr>
        <w:numPr>
          <w:ilvl w:val="0"/>
          <w:numId w:val="13"/>
        </w:numPr>
        <w:tabs>
          <w:tab w:val="clear" w:pos="1068"/>
          <w:tab w:val="num" w:pos="0"/>
        </w:tabs>
        <w:suppressAutoHyphens/>
        <w:ind w:left="0" w:firstLine="540"/>
        <w:jc w:val="both"/>
        <w:rPr>
          <w:sz w:val="28"/>
          <w:szCs w:val="28"/>
        </w:rPr>
      </w:pPr>
      <w:r w:rsidRPr="004D61B4">
        <w:rPr>
          <w:sz w:val="28"/>
          <w:szCs w:val="28"/>
        </w:rPr>
        <w:t>повышение образовательного уровня учащихся школ, приведение качества образования в соответствие с современными требованиями, обеспечивающими конкурентоспособность кадров на рынке труда;</w:t>
      </w:r>
    </w:p>
    <w:p w:rsidR="009C2F0B" w:rsidRPr="004D61B4" w:rsidRDefault="009C2F0B" w:rsidP="00D755E6">
      <w:pPr>
        <w:numPr>
          <w:ilvl w:val="0"/>
          <w:numId w:val="13"/>
        </w:numPr>
        <w:tabs>
          <w:tab w:val="clear" w:pos="1068"/>
          <w:tab w:val="num" w:pos="0"/>
        </w:tabs>
        <w:suppressAutoHyphens/>
        <w:ind w:left="0" w:firstLine="540"/>
        <w:jc w:val="both"/>
        <w:rPr>
          <w:sz w:val="28"/>
          <w:szCs w:val="28"/>
        </w:rPr>
      </w:pPr>
      <w:r w:rsidRPr="004D61B4">
        <w:rPr>
          <w:sz w:val="28"/>
          <w:szCs w:val="28"/>
        </w:rPr>
        <w:t>повышение уровня и качества электро-, водо- теплоснабжения поселений, обеспечение их телефонной и телекоммуникационной связью;</w:t>
      </w:r>
    </w:p>
    <w:p w:rsidR="009C2F0B" w:rsidRPr="004D61B4" w:rsidRDefault="009C2F0B" w:rsidP="00D755E6">
      <w:pPr>
        <w:numPr>
          <w:ilvl w:val="0"/>
          <w:numId w:val="13"/>
        </w:numPr>
        <w:tabs>
          <w:tab w:val="clear" w:pos="1068"/>
          <w:tab w:val="num" w:pos="0"/>
        </w:tabs>
        <w:suppressAutoHyphens/>
        <w:ind w:left="0" w:firstLine="540"/>
        <w:jc w:val="both"/>
        <w:rPr>
          <w:b/>
          <w:sz w:val="28"/>
          <w:szCs w:val="28"/>
        </w:rPr>
      </w:pPr>
      <w:r w:rsidRPr="004D61B4">
        <w:rPr>
          <w:sz w:val="28"/>
          <w:szCs w:val="28"/>
        </w:rPr>
        <w:t xml:space="preserve">расширение сети и благоустройство автомобильных дорог с твердым покрытием; </w:t>
      </w:r>
    </w:p>
    <w:p w:rsidR="009C2F0B" w:rsidRPr="004D61B4" w:rsidRDefault="009C2F0B" w:rsidP="00D755E6">
      <w:pPr>
        <w:numPr>
          <w:ilvl w:val="0"/>
          <w:numId w:val="13"/>
        </w:numPr>
        <w:tabs>
          <w:tab w:val="clear" w:pos="1068"/>
          <w:tab w:val="num" w:pos="0"/>
        </w:tabs>
        <w:suppressAutoHyphens/>
        <w:ind w:left="0" w:firstLine="540"/>
        <w:jc w:val="both"/>
        <w:rPr>
          <w:sz w:val="28"/>
          <w:szCs w:val="28"/>
        </w:rPr>
      </w:pPr>
      <w:r w:rsidRPr="004D61B4">
        <w:rPr>
          <w:sz w:val="28"/>
          <w:szCs w:val="28"/>
        </w:rPr>
        <w:t xml:space="preserve">стратегической задачей является реализация программы энергосбережения. </w:t>
      </w:r>
    </w:p>
    <w:p w:rsidR="009C2F0B" w:rsidRPr="004D61B4" w:rsidRDefault="009C2F0B">
      <w:pPr>
        <w:tabs>
          <w:tab w:val="left" w:pos="960"/>
        </w:tabs>
        <w:suppressAutoHyphens/>
        <w:ind w:firstLine="600"/>
        <w:jc w:val="both"/>
        <w:rPr>
          <w:sz w:val="28"/>
          <w:szCs w:val="28"/>
        </w:rPr>
      </w:pPr>
      <w:r w:rsidRPr="004D61B4">
        <w:rPr>
          <w:sz w:val="28"/>
          <w:szCs w:val="28"/>
        </w:rPr>
        <w:t>Учитывая ограниченность бюджетных средств, поставленные задачи будут решаться путем формирования условий для самодостаточного развития муниципальн</w:t>
      </w:r>
      <w:r w:rsidR="00FC5EFB">
        <w:rPr>
          <w:sz w:val="28"/>
          <w:szCs w:val="28"/>
        </w:rPr>
        <w:t>ого</w:t>
      </w:r>
      <w:r w:rsidRPr="004D61B4">
        <w:rPr>
          <w:sz w:val="28"/>
          <w:szCs w:val="28"/>
        </w:rPr>
        <w:t xml:space="preserve"> образовани</w:t>
      </w:r>
      <w:r w:rsidR="00FC5EFB">
        <w:rPr>
          <w:sz w:val="28"/>
          <w:szCs w:val="28"/>
        </w:rPr>
        <w:t>я</w:t>
      </w:r>
      <w:r w:rsidRPr="004D61B4">
        <w:rPr>
          <w:sz w:val="28"/>
          <w:szCs w:val="28"/>
        </w:rPr>
        <w:t xml:space="preserve">, применения ресурсосберегающих подходов и технологий, создания благоприятного инвестиционного и предпринимательского климата в сфере обустройства. </w:t>
      </w:r>
    </w:p>
    <w:p w:rsidR="009C2F0B" w:rsidRPr="004D61B4" w:rsidRDefault="009C2F0B">
      <w:pPr>
        <w:tabs>
          <w:tab w:val="left" w:pos="960"/>
        </w:tabs>
        <w:suppressAutoHyphens/>
        <w:ind w:firstLine="600"/>
        <w:jc w:val="both"/>
        <w:rPr>
          <w:i/>
          <w:sz w:val="28"/>
          <w:szCs w:val="28"/>
        </w:rPr>
      </w:pPr>
      <w:r w:rsidRPr="004D61B4">
        <w:rPr>
          <w:i/>
          <w:sz w:val="28"/>
          <w:szCs w:val="28"/>
        </w:rPr>
        <w:t>Основные пути решения задач:</w:t>
      </w:r>
    </w:p>
    <w:p w:rsidR="009C2F0B" w:rsidRPr="004D61B4" w:rsidRDefault="009C2F0B" w:rsidP="008C130C">
      <w:pPr>
        <w:numPr>
          <w:ilvl w:val="0"/>
          <w:numId w:val="21"/>
        </w:numPr>
        <w:tabs>
          <w:tab w:val="clear" w:pos="1320"/>
          <w:tab w:val="left" w:pos="900"/>
        </w:tabs>
        <w:suppressAutoHyphens/>
        <w:ind w:left="0" w:firstLine="540"/>
        <w:jc w:val="both"/>
        <w:rPr>
          <w:sz w:val="28"/>
          <w:szCs w:val="28"/>
        </w:rPr>
      </w:pPr>
      <w:r w:rsidRPr="004D61B4">
        <w:rPr>
          <w:sz w:val="28"/>
          <w:szCs w:val="28"/>
        </w:rPr>
        <w:t>приоритетная поддержка развития социальной с</w:t>
      </w:r>
      <w:r w:rsidR="005640A7" w:rsidRPr="004D61B4">
        <w:rPr>
          <w:sz w:val="28"/>
          <w:szCs w:val="28"/>
        </w:rPr>
        <w:t>феры и инженерного обустройства</w:t>
      </w:r>
      <w:r w:rsidRPr="004D61B4">
        <w:rPr>
          <w:sz w:val="28"/>
          <w:szCs w:val="28"/>
        </w:rPr>
        <w:t>;</w:t>
      </w:r>
    </w:p>
    <w:p w:rsidR="009C2F0B" w:rsidRPr="004D61B4" w:rsidRDefault="009C2F0B" w:rsidP="008C130C">
      <w:pPr>
        <w:numPr>
          <w:ilvl w:val="0"/>
          <w:numId w:val="21"/>
        </w:numPr>
        <w:tabs>
          <w:tab w:val="clear" w:pos="1320"/>
          <w:tab w:val="left" w:pos="900"/>
        </w:tabs>
        <w:suppressAutoHyphens/>
        <w:ind w:left="0" w:firstLine="540"/>
        <w:jc w:val="both"/>
        <w:rPr>
          <w:sz w:val="28"/>
          <w:szCs w:val="28"/>
        </w:rPr>
      </w:pPr>
      <w:r w:rsidRPr="004D61B4">
        <w:rPr>
          <w:sz w:val="28"/>
          <w:szCs w:val="28"/>
        </w:rPr>
        <w:t>разработка и реализация эффективного экономического механизма, обеспечивающего содержание и эксплуатацию объектов социальной сферы и инженерной инфраструктуры на уровне нормативных требований;</w:t>
      </w:r>
    </w:p>
    <w:p w:rsidR="009C2F0B" w:rsidRPr="004D61B4" w:rsidRDefault="009C2F0B" w:rsidP="008C130C">
      <w:pPr>
        <w:numPr>
          <w:ilvl w:val="0"/>
          <w:numId w:val="21"/>
        </w:numPr>
        <w:tabs>
          <w:tab w:val="clear" w:pos="1320"/>
          <w:tab w:val="left" w:pos="900"/>
        </w:tabs>
        <w:suppressAutoHyphens/>
        <w:ind w:left="0" w:firstLine="540"/>
        <w:jc w:val="both"/>
        <w:rPr>
          <w:sz w:val="28"/>
          <w:szCs w:val="28"/>
        </w:rPr>
      </w:pPr>
      <w:r w:rsidRPr="004D61B4">
        <w:rPr>
          <w:sz w:val="28"/>
          <w:szCs w:val="28"/>
        </w:rPr>
        <w:t>повышение эффективности использования материально-технических и кадровых ресурсов социальной сферы путем формирования предприятий интегрированного типа, внедрения новых прогрессивных форм деятельности;</w:t>
      </w:r>
    </w:p>
    <w:p w:rsidR="009C2F0B" w:rsidRPr="004D61B4" w:rsidRDefault="009C2F0B" w:rsidP="008C130C">
      <w:pPr>
        <w:numPr>
          <w:ilvl w:val="0"/>
          <w:numId w:val="21"/>
        </w:numPr>
        <w:tabs>
          <w:tab w:val="clear" w:pos="1320"/>
          <w:tab w:val="left" w:pos="900"/>
        </w:tabs>
        <w:suppressAutoHyphens/>
        <w:ind w:left="0" w:firstLine="540"/>
        <w:jc w:val="both"/>
        <w:rPr>
          <w:sz w:val="28"/>
          <w:szCs w:val="28"/>
        </w:rPr>
      </w:pPr>
      <w:r w:rsidRPr="004D61B4">
        <w:rPr>
          <w:sz w:val="28"/>
          <w:szCs w:val="28"/>
        </w:rPr>
        <w:t xml:space="preserve">удешевление </w:t>
      </w:r>
      <w:r w:rsidR="005640A7" w:rsidRPr="004D61B4">
        <w:rPr>
          <w:sz w:val="28"/>
          <w:szCs w:val="28"/>
        </w:rPr>
        <w:t>ж</w:t>
      </w:r>
      <w:r w:rsidRPr="004D61B4">
        <w:rPr>
          <w:sz w:val="28"/>
          <w:szCs w:val="28"/>
        </w:rPr>
        <w:t>илищн</w:t>
      </w:r>
      <w:r w:rsidR="005640A7" w:rsidRPr="004D61B4">
        <w:rPr>
          <w:sz w:val="28"/>
          <w:szCs w:val="28"/>
        </w:rPr>
        <w:t>ых условий</w:t>
      </w:r>
      <w:r w:rsidRPr="004D61B4">
        <w:rPr>
          <w:sz w:val="28"/>
          <w:szCs w:val="28"/>
        </w:rPr>
        <w:t xml:space="preserve"> путем внедрения новых конструктивных решений, использования местных строительных материалов и технологий, расширения применения комплектов деталей и домов, строительства жилья "под ключ", развития инжиниринговых услуг, снижения стоимости строительных материалов, применяемых в строительстве;</w:t>
      </w:r>
    </w:p>
    <w:p w:rsidR="009C2F0B" w:rsidRPr="004D61B4" w:rsidRDefault="009C2F0B" w:rsidP="008C130C">
      <w:pPr>
        <w:numPr>
          <w:ilvl w:val="0"/>
          <w:numId w:val="21"/>
        </w:numPr>
        <w:tabs>
          <w:tab w:val="clear" w:pos="1320"/>
          <w:tab w:val="left" w:pos="900"/>
        </w:tabs>
        <w:suppressAutoHyphens/>
        <w:ind w:left="0" w:firstLine="540"/>
        <w:jc w:val="both"/>
        <w:rPr>
          <w:sz w:val="28"/>
          <w:szCs w:val="28"/>
        </w:rPr>
      </w:pPr>
      <w:r w:rsidRPr="004D61B4">
        <w:rPr>
          <w:sz w:val="28"/>
          <w:szCs w:val="28"/>
        </w:rPr>
        <w:t>создание условий для привлечения средств регионального и федерального бюджетов по линии целевых программ: «Переселение граждан из ветхого и аварийного жилищного фонда в</w:t>
      </w:r>
      <w:r w:rsidR="005640A7" w:rsidRPr="004D61B4">
        <w:rPr>
          <w:sz w:val="28"/>
          <w:szCs w:val="28"/>
        </w:rPr>
        <w:t xml:space="preserve"> г.Свирске</w:t>
      </w:r>
      <w:r w:rsidRPr="004D61B4">
        <w:rPr>
          <w:sz w:val="28"/>
          <w:szCs w:val="28"/>
        </w:rPr>
        <w:t xml:space="preserve"> до 2010 года»</w:t>
      </w:r>
      <w:r w:rsidR="00FC5EFB">
        <w:rPr>
          <w:sz w:val="28"/>
          <w:szCs w:val="28"/>
        </w:rPr>
        <w:t>;</w:t>
      </w:r>
    </w:p>
    <w:p w:rsidR="009C2F0B" w:rsidRPr="006073B6" w:rsidRDefault="009C2F0B" w:rsidP="008C130C">
      <w:pPr>
        <w:numPr>
          <w:ilvl w:val="0"/>
          <w:numId w:val="21"/>
        </w:numPr>
        <w:tabs>
          <w:tab w:val="clear" w:pos="1320"/>
          <w:tab w:val="left" w:pos="900"/>
        </w:tabs>
        <w:suppressAutoHyphens/>
        <w:ind w:left="0" w:firstLine="540"/>
        <w:jc w:val="both"/>
        <w:rPr>
          <w:sz w:val="28"/>
          <w:szCs w:val="28"/>
        </w:rPr>
      </w:pPr>
      <w:r w:rsidRPr="004D61B4">
        <w:rPr>
          <w:sz w:val="28"/>
          <w:szCs w:val="28"/>
        </w:rPr>
        <w:t>создание условий для привлечения в социальную сферу средств местных товаропроизводителей, а также средств других внебюджетных источников, организаций и функционирующих в сфере обслуживания населения малых предпринимательских структур.</w:t>
      </w:r>
    </w:p>
    <w:p w:rsidR="006073B6" w:rsidRDefault="006073B6" w:rsidP="006073B6">
      <w:pPr>
        <w:tabs>
          <w:tab w:val="left" w:pos="900"/>
        </w:tabs>
        <w:suppressAutoHyphens/>
        <w:jc w:val="both"/>
        <w:rPr>
          <w:sz w:val="28"/>
          <w:szCs w:val="28"/>
          <w:lang w:val="en-US"/>
        </w:rPr>
      </w:pPr>
    </w:p>
    <w:p w:rsidR="009C2F0B" w:rsidRDefault="009C2F0B" w:rsidP="00B539B3">
      <w:pPr>
        <w:pStyle w:val="20"/>
        <w:numPr>
          <w:ilvl w:val="0"/>
          <w:numId w:val="32"/>
        </w:numPr>
        <w:suppressAutoHyphens/>
        <w:spacing w:before="120"/>
        <w:jc w:val="center"/>
        <w:rPr>
          <w:caps/>
          <w:sz w:val="28"/>
          <w:szCs w:val="28"/>
        </w:rPr>
      </w:pPr>
      <w:bookmarkStart w:id="36" w:name="_Toc133321273"/>
      <w:bookmarkEnd w:id="10"/>
      <w:r w:rsidRPr="00FC5EFB">
        <w:rPr>
          <w:caps/>
          <w:sz w:val="28"/>
          <w:szCs w:val="28"/>
        </w:rPr>
        <w:t>«</w:t>
      </w:r>
      <w:r w:rsidR="00C659E2" w:rsidRPr="00FC5EFB">
        <w:rPr>
          <w:caps/>
          <w:sz w:val="28"/>
          <w:szCs w:val="28"/>
        </w:rPr>
        <w:t>СВИРСК</w:t>
      </w:r>
      <w:r w:rsidRPr="00FC5EFB">
        <w:rPr>
          <w:caps/>
          <w:sz w:val="28"/>
          <w:szCs w:val="28"/>
        </w:rPr>
        <w:t xml:space="preserve"> –  для тебя и для каждого!»</w:t>
      </w:r>
      <w:bookmarkEnd w:id="36"/>
    </w:p>
    <w:p w:rsidR="00B539B3" w:rsidRPr="00B539B3" w:rsidRDefault="00B539B3" w:rsidP="00B539B3"/>
    <w:p w:rsidR="009C2F0B" w:rsidRPr="00B539B3" w:rsidRDefault="00DE646D" w:rsidP="00B539B3">
      <w:pPr>
        <w:pStyle w:val="a6"/>
        <w:rPr>
          <w:b/>
          <w:i/>
          <w:sz w:val="28"/>
        </w:rPr>
      </w:pPr>
      <w:bookmarkStart w:id="37" w:name="_Toc133321274"/>
      <w:r w:rsidRPr="00B539B3">
        <w:rPr>
          <w:b/>
          <w:i/>
          <w:sz w:val="28"/>
          <w:u w:val="single"/>
        </w:rPr>
        <w:t xml:space="preserve">Приоритет </w:t>
      </w:r>
      <w:r w:rsidR="009C2F0B" w:rsidRPr="00B539B3">
        <w:rPr>
          <w:b/>
          <w:i/>
          <w:sz w:val="28"/>
          <w:u w:val="single"/>
        </w:rPr>
        <w:t xml:space="preserve"> </w:t>
      </w:r>
      <w:r w:rsidR="0059040E" w:rsidRPr="00B539B3">
        <w:rPr>
          <w:b/>
          <w:i/>
          <w:sz w:val="28"/>
          <w:u w:val="single"/>
        </w:rPr>
        <w:t>3</w:t>
      </w:r>
      <w:r w:rsidR="009C2F0B" w:rsidRPr="00B539B3">
        <w:rPr>
          <w:b/>
          <w:i/>
          <w:sz w:val="28"/>
        </w:rPr>
        <w:t xml:space="preserve">: Создание системы формирования здоровой, образованной и культурно-развитой личности через совершенствование управления социальным развитием </w:t>
      </w:r>
      <w:r w:rsidR="00C659E2" w:rsidRPr="00B539B3">
        <w:rPr>
          <w:b/>
          <w:i/>
          <w:sz w:val="28"/>
        </w:rPr>
        <w:t>города</w:t>
      </w:r>
      <w:bookmarkEnd w:id="37"/>
    </w:p>
    <w:p w:rsidR="00FC5EFB" w:rsidRDefault="009C2F0B">
      <w:pPr>
        <w:pStyle w:val="a5"/>
        <w:suppressAutoHyphens/>
        <w:rPr>
          <w:sz w:val="28"/>
          <w:szCs w:val="28"/>
        </w:rPr>
      </w:pPr>
      <w:r w:rsidRPr="004D61B4">
        <w:rPr>
          <w:sz w:val="28"/>
          <w:szCs w:val="28"/>
        </w:rPr>
        <w:t xml:space="preserve">Одним из главных механизмов, способствующих решению задач разрабатываемой стратегии в области управления </w:t>
      </w:r>
      <w:r w:rsidRPr="004D61B4">
        <w:rPr>
          <w:b/>
          <w:sz w:val="28"/>
          <w:szCs w:val="28"/>
        </w:rPr>
        <w:t>социальной сферой</w:t>
      </w:r>
      <w:r w:rsidRPr="004D61B4">
        <w:rPr>
          <w:sz w:val="28"/>
          <w:szCs w:val="28"/>
        </w:rPr>
        <w:t xml:space="preserve"> является перевод социальной сферы из затратного в окупаемый сектор экономики. </w:t>
      </w:r>
    </w:p>
    <w:p w:rsidR="009C2F0B" w:rsidRPr="004D61B4" w:rsidRDefault="009C2F0B">
      <w:pPr>
        <w:pStyle w:val="a5"/>
        <w:suppressAutoHyphens/>
        <w:rPr>
          <w:sz w:val="28"/>
          <w:szCs w:val="28"/>
        </w:rPr>
      </w:pPr>
      <w:r w:rsidRPr="004D61B4">
        <w:rPr>
          <w:sz w:val="28"/>
          <w:szCs w:val="28"/>
        </w:rPr>
        <w:t xml:space="preserve">Преобразования в бюджетной сфере потребуют от администрации готовности к пересмотру механизмов финансирования на основе концепции реформирования бюджетного процесса и реструктуризации бюджетных учреждений. </w:t>
      </w:r>
      <w:r w:rsidR="002E5A11" w:rsidRPr="004D61B4">
        <w:rPr>
          <w:sz w:val="28"/>
          <w:szCs w:val="28"/>
        </w:rPr>
        <w:t>Д</w:t>
      </w:r>
      <w:r w:rsidRPr="004D61B4">
        <w:rPr>
          <w:sz w:val="28"/>
          <w:szCs w:val="28"/>
        </w:rPr>
        <w:t>анная стратегия может строиться на базе следующих принципов:</w:t>
      </w:r>
    </w:p>
    <w:p w:rsidR="009C2F0B" w:rsidRPr="004D61B4" w:rsidRDefault="009C2F0B" w:rsidP="00D07DB7">
      <w:pPr>
        <w:pStyle w:val="2"/>
        <w:numPr>
          <w:ilvl w:val="0"/>
          <w:numId w:val="2"/>
        </w:numPr>
        <w:tabs>
          <w:tab w:val="clear" w:pos="360"/>
          <w:tab w:val="num" w:pos="180"/>
        </w:tabs>
        <w:suppressAutoHyphens/>
        <w:rPr>
          <w:sz w:val="28"/>
          <w:szCs w:val="28"/>
        </w:rPr>
      </w:pPr>
      <w:r w:rsidRPr="004D61B4">
        <w:rPr>
          <w:sz w:val="28"/>
          <w:szCs w:val="28"/>
        </w:rPr>
        <w:t xml:space="preserve"> разработка и внедрение эффективного механизма объединения ресурсов и усилий местного самоуправления, частного сектора и населения в целях снижения наиболее острых социальных проблем, не решаемых с помощью денежных форм помощи;</w:t>
      </w:r>
    </w:p>
    <w:p w:rsidR="009C2F0B" w:rsidRPr="004D61B4" w:rsidRDefault="009C2F0B" w:rsidP="00D07DB7">
      <w:pPr>
        <w:pStyle w:val="2"/>
        <w:numPr>
          <w:ilvl w:val="0"/>
          <w:numId w:val="2"/>
        </w:numPr>
        <w:tabs>
          <w:tab w:val="clear" w:pos="360"/>
          <w:tab w:val="num" w:pos="180"/>
          <w:tab w:val="num" w:pos="900"/>
        </w:tabs>
        <w:suppressAutoHyphens/>
        <w:ind w:left="360" w:hanging="360"/>
        <w:rPr>
          <w:sz w:val="28"/>
          <w:szCs w:val="28"/>
        </w:rPr>
      </w:pPr>
      <w:r w:rsidRPr="004D61B4">
        <w:rPr>
          <w:sz w:val="28"/>
          <w:szCs w:val="28"/>
        </w:rPr>
        <w:t xml:space="preserve"> содействие развитию частной инициативы;</w:t>
      </w:r>
    </w:p>
    <w:p w:rsidR="009C2F0B" w:rsidRPr="004D61B4" w:rsidRDefault="009C2F0B" w:rsidP="00D07DB7">
      <w:pPr>
        <w:pStyle w:val="2"/>
        <w:numPr>
          <w:ilvl w:val="0"/>
          <w:numId w:val="2"/>
        </w:numPr>
        <w:tabs>
          <w:tab w:val="clear" w:pos="360"/>
          <w:tab w:val="num" w:pos="180"/>
          <w:tab w:val="num" w:pos="900"/>
        </w:tabs>
        <w:suppressAutoHyphens/>
        <w:ind w:left="360" w:hanging="360"/>
        <w:rPr>
          <w:sz w:val="28"/>
          <w:szCs w:val="28"/>
        </w:rPr>
      </w:pPr>
      <w:r w:rsidRPr="004D61B4">
        <w:rPr>
          <w:sz w:val="28"/>
          <w:szCs w:val="28"/>
        </w:rPr>
        <w:t xml:space="preserve"> повышение эффективности административных расходов;</w:t>
      </w:r>
    </w:p>
    <w:p w:rsidR="009C2F0B" w:rsidRPr="004D61B4" w:rsidRDefault="009C2F0B" w:rsidP="00D07DB7">
      <w:pPr>
        <w:pStyle w:val="2"/>
        <w:numPr>
          <w:ilvl w:val="0"/>
          <w:numId w:val="2"/>
        </w:numPr>
        <w:tabs>
          <w:tab w:val="clear" w:pos="360"/>
          <w:tab w:val="num" w:pos="180"/>
          <w:tab w:val="num" w:pos="900"/>
        </w:tabs>
        <w:suppressAutoHyphens/>
        <w:rPr>
          <w:sz w:val="28"/>
          <w:szCs w:val="28"/>
        </w:rPr>
      </w:pPr>
      <w:r w:rsidRPr="004D61B4">
        <w:rPr>
          <w:sz w:val="28"/>
          <w:szCs w:val="28"/>
        </w:rPr>
        <w:t xml:space="preserve"> развитие новых форм оказания социальных услуг населению и внедрение муниципального социального заказа как альтернативы развития сети социальных учреждений;</w:t>
      </w:r>
    </w:p>
    <w:p w:rsidR="009C2F0B" w:rsidRPr="004D61B4" w:rsidRDefault="009C2F0B">
      <w:pPr>
        <w:pStyle w:val="30"/>
        <w:suppressAutoHyphens/>
        <w:ind w:firstLine="540"/>
        <w:jc w:val="both"/>
        <w:rPr>
          <w:sz w:val="28"/>
          <w:szCs w:val="28"/>
        </w:rPr>
      </w:pPr>
      <w:r w:rsidRPr="004D61B4">
        <w:rPr>
          <w:sz w:val="28"/>
          <w:szCs w:val="28"/>
        </w:rPr>
        <w:t>Основными приоритетными направлениями развития социальной сферы в области здравоохранения, образования, молодежной политики и культуры являются:</w:t>
      </w:r>
    </w:p>
    <w:p w:rsidR="00A57511" w:rsidRDefault="00A57511" w:rsidP="00B539B3">
      <w:pPr>
        <w:pStyle w:val="a6"/>
        <w:jc w:val="center"/>
        <w:rPr>
          <w:b/>
          <w:sz w:val="28"/>
        </w:rPr>
      </w:pPr>
      <w:bookmarkStart w:id="38" w:name="_Toc133321275"/>
    </w:p>
    <w:p w:rsidR="00163724" w:rsidRDefault="00163724" w:rsidP="00B539B3">
      <w:pPr>
        <w:pStyle w:val="a6"/>
        <w:jc w:val="center"/>
        <w:rPr>
          <w:b/>
          <w:sz w:val="28"/>
          <w:lang w:val="en-US"/>
        </w:rPr>
      </w:pPr>
    </w:p>
    <w:p w:rsidR="009C2F0B" w:rsidRPr="00B539B3" w:rsidRDefault="0059040E" w:rsidP="00B539B3">
      <w:pPr>
        <w:pStyle w:val="a6"/>
        <w:jc w:val="center"/>
        <w:rPr>
          <w:b/>
          <w:sz w:val="28"/>
        </w:rPr>
      </w:pPr>
      <w:r w:rsidRPr="00B539B3">
        <w:rPr>
          <w:b/>
          <w:sz w:val="28"/>
        </w:rPr>
        <w:t xml:space="preserve">Цель </w:t>
      </w:r>
      <w:r w:rsidR="009C2F0B" w:rsidRPr="00B539B3">
        <w:rPr>
          <w:b/>
          <w:sz w:val="28"/>
        </w:rPr>
        <w:t>3.1. Развитие сферы здравоохранения с целью сохранения и укрепления физического и психического здоровья населения, обеспечение роста продолжительности жизни</w:t>
      </w:r>
      <w:bookmarkEnd w:id="38"/>
    </w:p>
    <w:p w:rsidR="009C2F0B" w:rsidRPr="004D61B4" w:rsidRDefault="009C2F0B">
      <w:pPr>
        <w:tabs>
          <w:tab w:val="left" w:pos="900"/>
        </w:tabs>
        <w:suppressAutoHyphens/>
        <w:ind w:firstLine="540"/>
        <w:jc w:val="both"/>
        <w:rPr>
          <w:sz w:val="28"/>
          <w:szCs w:val="28"/>
        </w:rPr>
      </w:pPr>
      <w:r w:rsidRPr="004D61B4">
        <w:rPr>
          <w:sz w:val="28"/>
          <w:szCs w:val="28"/>
        </w:rPr>
        <w:t xml:space="preserve">Основная проблема муниципального  здравоохранения  - недостаточный уровень удовлетворенности населения  доступностью и качеством  предоставляемых  медицинских услуг. </w:t>
      </w:r>
    </w:p>
    <w:p w:rsidR="009C2F0B" w:rsidRPr="004D61B4" w:rsidRDefault="009C2F0B">
      <w:pPr>
        <w:tabs>
          <w:tab w:val="left" w:pos="900"/>
        </w:tabs>
        <w:suppressAutoHyphens/>
        <w:ind w:firstLine="540"/>
        <w:jc w:val="both"/>
        <w:rPr>
          <w:sz w:val="28"/>
          <w:szCs w:val="28"/>
        </w:rPr>
      </w:pPr>
      <w:r w:rsidRPr="004D61B4">
        <w:rPr>
          <w:sz w:val="28"/>
          <w:szCs w:val="28"/>
        </w:rPr>
        <w:t>Данная проблема закономерна  и возникла в результате следующих тенденций:</w:t>
      </w:r>
    </w:p>
    <w:p w:rsidR="009C2F0B" w:rsidRPr="004D61B4" w:rsidRDefault="009C2F0B" w:rsidP="008C130C">
      <w:pPr>
        <w:numPr>
          <w:ilvl w:val="0"/>
          <w:numId w:val="19"/>
        </w:numPr>
        <w:tabs>
          <w:tab w:val="clear" w:pos="1534"/>
          <w:tab w:val="left" w:pos="720"/>
          <w:tab w:val="left" w:pos="900"/>
        </w:tabs>
        <w:suppressAutoHyphens/>
        <w:ind w:left="0" w:firstLine="540"/>
        <w:jc w:val="both"/>
        <w:rPr>
          <w:sz w:val="28"/>
          <w:szCs w:val="28"/>
        </w:rPr>
      </w:pPr>
      <w:r w:rsidRPr="004D61B4">
        <w:rPr>
          <w:sz w:val="28"/>
          <w:szCs w:val="28"/>
        </w:rPr>
        <w:t>недостаточное бюджетное  финансирование  на подержание материально-технической базы больницы на  должном уровне;</w:t>
      </w:r>
    </w:p>
    <w:p w:rsidR="009C2F0B" w:rsidRPr="004D61B4" w:rsidRDefault="009C2F0B" w:rsidP="008C130C">
      <w:pPr>
        <w:numPr>
          <w:ilvl w:val="0"/>
          <w:numId w:val="19"/>
        </w:numPr>
        <w:tabs>
          <w:tab w:val="clear" w:pos="1534"/>
          <w:tab w:val="left" w:pos="720"/>
          <w:tab w:val="left" w:pos="900"/>
        </w:tabs>
        <w:suppressAutoHyphens/>
        <w:ind w:left="0" w:firstLine="540"/>
        <w:jc w:val="both"/>
        <w:rPr>
          <w:sz w:val="28"/>
          <w:szCs w:val="28"/>
        </w:rPr>
      </w:pPr>
      <w:r w:rsidRPr="004D61B4">
        <w:rPr>
          <w:sz w:val="28"/>
          <w:szCs w:val="28"/>
        </w:rPr>
        <w:t>недостаточное  выделение   средств на приобретение современного диагностического  и лечебного  оборудования;</w:t>
      </w:r>
    </w:p>
    <w:p w:rsidR="009C2F0B" w:rsidRPr="004D61B4" w:rsidRDefault="009C2F0B" w:rsidP="008C130C">
      <w:pPr>
        <w:numPr>
          <w:ilvl w:val="0"/>
          <w:numId w:val="19"/>
        </w:numPr>
        <w:tabs>
          <w:tab w:val="clear" w:pos="1534"/>
          <w:tab w:val="left" w:pos="720"/>
          <w:tab w:val="left" w:pos="900"/>
        </w:tabs>
        <w:suppressAutoHyphens/>
        <w:ind w:left="0" w:firstLine="540"/>
        <w:jc w:val="both"/>
        <w:rPr>
          <w:sz w:val="28"/>
          <w:szCs w:val="28"/>
        </w:rPr>
      </w:pPr>
      <w:r w:rsidRPr="004D61B4">
        <w:rPr>
          <w:sz w:val="28"/>
          <w:szCs w:val="28"/>
        </w:rPr>
        <w:t>отсутствие кадров, в связи с отсутствием жилья  для специалистов;</w:t>
      </w:r>
    </w:p>
    <w:p w:rsidR="009C2F0B" w:rsidRPr="004D61B4" w:rsidRDefault="009C2F0B" w:rsidP="008C130C">
      <w:pPr>
        <w:numPr>
          <w:ilvl w:val="0"/>
          <w:numId w:val="19"/>
        </w:numPr>
        <w:tabs>
          <w:tab w:val="clear" w:pos="1534"/>
          <w:tab w:val="left" w:pos="720"/>
          <w:tab w:val="left" w:pos="900"/>
        </w:tabs>
        <w:suppressAutoHyphens/>
        <w:ind w:left="0" w:firstLine="540"/>
        <w:jc w:val="both"/>
        <w:rPr>
          <w:sz w:val="28"/>
          <w:szCs w:val="28"/>
        </w:rPr>
      </w:pPr>
      <w:r w:rsidRPr="004D61B4">
        <w:rPr>
          <w:sz w:val="28"/>
          <w:szCs w:val="28"/>
        </w:rPr>
        <w:t>низкая заработная плата;</w:t>
      </w:r>
    </w:p>
    <w:p w:rsidR="009C2F0B" w:rsidRPr="004D61B4" w:rsidRDefault="009C2F0B" w:rsidP="008C130C">
      <w:pPr>
        <w:numPr>
          <w:ilvl w:val="0"/>
          <w:numId w:val="19"/>
        </w:numPr>
        <w:tabs>
          <w:tab w:val="clear" w:pos="1534"/>
          <w:tab w:val="left" w:pos="720"/>
          <w:tab w:val="left" w:pos="900"/>
        </w:tabs>
        <w:suppressAutoHyphens/>
        <w:ind w:left="0" w:firstLine="540"/>
        <w:jc w:val="both"/>
        <w:rPr>
          <w:sz w:val="28"/>
          <w:szCs w:val="28"/>
        </w:rPr>
      </w:pPr>
      <w:r w:rsidRPr="004D61B4">
        <w:rPr>
          <w:sz w:val="28"/>
          <w:szCs w:val="28"/>
        </w:rPr>
        <w:t>близость медицинских учреждений областного центра с высоким уровнем оснащения   современным оборудованием  и доступными качественными услугами.</w:t>
      </w:r>
    </w:p>
    <w:p w:rsidR="009C2F0B" w:rsidRPr="004D61B4" w:rsidRDefault="009C2F0B">
      <w:pPr>
        <w:tabs>
          <w:tab w:val="left" w:pos="180"/>
          <w:tab w:val="left" w:pos="900"/>
        </w:tabs>
        <w:suppressAutoHyphens/>
        <w:ind w:firstLine="540"/>
        <w:jc w:val="both"/>
        <w:rPr>
          <w:sz w:val="28"/>
          <w:szCs w:val="28"/>
        </w:rPr>
      </w:pPr>
      <w:r w:rsidRPr="004D61B4">
        <w:rPr>
          <w:sz w:val="28"/>
          <w:szCs w:val="28"/>
        </w:rPr>
        <w:t>Поставленная цель подразумевает оказание качественной, квалифицированной и доступной медицинской помощи населению муниципал</w:t>
      </w:r>
      <w:r w:rsidR="00D62805" w:rsidRPr="004D61B4">
        <w:rPr>
          <w:sz w:val="28"/>
          <w:szCs w:val="28"/>
        </w:rPr>
        <w:t>итета</w:t>
      </w:r>
      <w:r w:rsidRPr="004D61B4">
        <w:rPr>
          <w:sz w:val="28"/>
          <w:szCs w:val="28"/>
        </w:rPr>
        <w:t xml:space="preserve"> через формирование институтов, способных обеспечить своевременное и качественное предоставление медицинской помощи населению.</w:t>
      </w:r>
    </w:p>
    <w:p w:rsidR="009C2F0B" w:rsidRPr="00FC5EFB" w:rsidRDefault="009C2F0B">
      <w:pPr>
        <w:tabs>
          <w:tab w:val="left" w:pos="180"/>
        </w:tabs>
        <w:suppressAutoHyphens/>
        <w:ind w:firstLine="540"/>
        <w:rPr>
          <w:sz w:val="28"/>
          <w:szCs w:val="28"/>
        </w:rPr>
      </w:pPr>
      <w:r w:rsidRPr="00FC5EFB">
        <w:rPr>
          <w:sz w:val="28"/>
          <w:szCs w:val="28"/>
        </w:rPr>
        <w:t>Задачи, которые необходимо решить для достижения поставленной цели:</w:t>
      </w:r>
    </w:p>
    <w:p w:rsidR="009C2F0B" w:rsidRPr="00FC5EFB" w:rsidRDefault="009C2F0B" w:rsidP="008C130C">
      <w:pPr>
        <w:numPr>
          <w:ilvl w:val="0"/>
          <w:numId w:val="17"/>
        </w:numPr>
        <w:tabs>
          <w:tab w:val="left" w:pos="252"/>
        </w:tabs>
        <w:suppressAutoHyphens/>
        <w:ind w:firstLine="540"/>
        <w:jc w:val="both"/>
        <w:rPr>
          <w:i/>
          <w:sz w:val="28"/>
          <w:szCs w:val="28"/>
        </w:rPr>
      </w:pPr>
      <w:r w:rsidRPr="00FC5EFB">
        <w:rPr>
          <w:i/>
          <w:sz w:val="28"/>
          <w:szCs w:val="28"/>
        </w:rPr>
        <w:t>Создание современной информационно-технической и методологической основы наблюдения, анализа и оценки состояния здоровья.</w:t>
      </w:r>
    </w:p>
    <w:p w:rsidR="00D62805" w:rsidRPr="00FC5EFB" w:rsidRDefault="0059040E" w:rsidP="0059040E">
      <w:pPr>
        <w:tabs>
          <w:tab w:val="left" w:pos="0"/>
        </w:tabs>
        <w:suppressAutoHyphens/>
        <w:ind w:firstLine="540"/>
        <w:jc w:val="both"/>
        <w:rPr>
          <w:sz w:val="28"/>
          <w:szCs w:val="28"/>
        </w:rPr>
      </w:pPr>
      <w:r>
        <w:rPr>
          <w:i/>
          <w:sz w:val="28"/>
          <w:szCs w:val="28"/>
        </w:rPr>
        <w:t xml:space="preserve">2 </w:t>
      </w:r>
      <w:r w:rsidR="009C2F0B" w:rsidRPr="00FC5EFB">
        <w:rPr>
          <w:i/>
          <w:sz w:val="28"/>
          <w:szCs w:val="28"/>
        </w:rPr>
        <w:t xml:space="preserve">Обеспечение доступности оказания медицинской помощи населению </w:t>
      </w:r>
    </w:p>
    <w:p w:rsidR="009C2F0B" w:rsidRPr="004D61B4" w:rsidRDefault="00D62805" w:rsidP="00FC5EFB">
      <w:pPr>
        <w:tabs>
          <w:tab w:val="left" w:pos="252"/>
        </w:tabs>
        <w:suppressAutoHyphens/>
        <w:ind w:firstLine="540"/>
        <w:jc w:val="both"/>
        <w:rPr>
          <w:sz w:val="28"/>
          <w:szCs w:val="28"/>
        </w:rPr>
      </w:pPr>
      <w:r w:rsidRPr="004D61B4">
        <w:rPr>
          <w:sz w:val="28"/>
          <w:szCs w:val="28"/>
        </w:rPr>
        <w:t>2</w:t>
      </w:r>
      <w:r w:rsidR="009C2F0B" w:rsidRPr="004D61B4">
        <w:rPr>
          <w:sz w:val="28"/>
          <w:szCs w:val="28"/>
        </w:rPr>
        <w:t>.1. Приоритетное развитие амбулаторно-поликлинической помощи</w:t>
      </w:r>
    </w:p>
    <w:p w:rsidR="009C2F0B" w:rsidRPr="004D61B4" w:rsidRDefault="00D62805" w:rsidP="00FC5EFB">
      <w:pPr>
        <w:suppressAutoHyphens/>
        <w:ind w:firstLine="540"/>
        <w:jc w:val="both"/>
        <w:rPr>
          <w:sz w:val="28"/>
          <w:szCs w:val="28"/>
        </w:rPr>
      </w:pPr>
      <w:r w:rsidRPr="004D61B4">
        <w:rPr>
          <w:sz w:val="28"/>
          <w:szCs w:val="28"/>
        </w:rPr>
        <w:t>2</w:t>
      </w:r>
      <w:r w:rsidR="009C2F0B" w:rsidRPr="004D61B4">
        <w:rPr>
          <w:sz w:val="28"/>
          <w:szCs w:val="28"/>
        </w:rPr>
        <w:t>.2. Развитие стационарозамещающих технологий</w:t>
      </w:r>
    </w:p>
    <w:p w:rsidR="009C2F0B" w:rsidRPr="004D61B4" w:rsidRDefault="00D62805" w:rsidP="00FC5EFB">
      <w:pPr>
        <w:suppressAutoHyphens/>
        <w:ind w:firstLine="540"/>
        <w:jc w:val="both"/>
        <w:rPr>
          <w:sz w:val="28"/>
          <w:szCs w:val="28"/>
        </w:rPr>
      </w:pPr>
      <w:r w:rsidRPr="004D61B4">
        <w:rPr>
          <w:sz w:val="28"/>
          <w:szCs w:val="28"/>
        </w:rPr>
        <w:t>2</w:t>
      </w:r>
      <w:r w:rsidR="009C2F0B" w:rsidRPr="004D61B4">
        <w:rPr>
          <w:sz w:val="28"/>
          <w:szCs w:val="28"/>
        </w:rPr>
        <w:t>.3. Улучшение структуры госпитальной помощи</w:t>
      </w:r>
    </w:p>
    <w:p w:rsidR="009C2F0B" w:rsidRPr="004D61B4" w:rsidRDefault="00D62805" w:rsidP="00FC5EFB">
      <w:pPr>
        <w:suppressAutoHyphens/>
        <w:ind w:firstLine="540"/>
        <w:jc w:val="both"/>
        <w:rPr>
          <w:sz w:val="28"/>
          <w:szCs w:val="28"/>
        </w:rPr>
      </w:pPr>
      <w:r w:rsidRPr="004D61B4">
        <w:rPr>
          <w:sz w:val="28"/>
          <w:szCs w:val="28"/>
        </w:rPr>
        <w:t>2</w:t>
      </w:r>
      <w:r w:rsidR="009C2F0B" w:rsidRPr="004D61B4">
        <w:rPr>
          <w:sz w:val="28"/>
          <w:szCs w:val="28"/>
        </w:rPr>
        <w:t>.4. Организация мониторинга доступности медицинской помощи</w:t>
      </w:r>
    </w:p>
    <w:p w:rsidR="009C2F0B" w:rsidRPr="00FC5EFB" w:rsidRDefault="00D86197" w:rsidP="00FC5EFB">
      <w:pPr>
        <w:tabs>
          <w:tab w:val="left" w:pos="252"/>
        </w:tabs>
        <w:suppressAutoHyphens/>
        <w:ind w:firstLine="540"/>
        <w:jc w:val="both"/>
        <w:rPr>
          <w:i/>
          <w:sz w:val="28"/>
          <w:szCs w:val="28"/>
        </w:rPr>
      </w:pPr>
      <w:r w:rsidRPr="00FC5EFB">
        <w:rPr>
          <w:i/>
          <w:sz w:val="28"/>
          <w:szCs w:val="28"/>
        </w:rPr>
        <w:t>3</w:t>
      </w:r>
      <w:r w:rsidR="00FC5EFB">
        <w:rPr>
          <w:i/>
          <w:sz w:val="28"/>
          <w:szCs w:val="28"/>
        </w:rPr>
        <w:t xml:space="preserve"> </w:t>
      </w:r>
      <w:r w:rsidR="009C2F0B" w:rsidRPr="00FC5EFB">
        <w:rPr>
          <w:i/>
          <w:sz w:val="28"/>
          <w:szCs w:val="28"/>
        </w:rPr>
        <w:t xml:space="preserve">Создание условий для повышения качества медицинской помощи для населения </w:t>
      </w:r>
    </w:p>
    <w:p w:rsidR="009C2F0B" w:rsidRPr="004D61B4" w:rsidRDefault="00D86197" w:rsidP="00FC5EFB">
      <w:pPr>
        <w:suppressAutoHyphens/>
        <w:ind w:firstLine="540"/>
        <w:jc w:val="both"/>
        <w:rPr>
          <w:sz w:val="28"/>
          <w:szCs w:val="28"/>
        </w:rPr>
      </w:pPr>
      <w:r w:rsidRPr="004D61B4">
        <w:rPr>
          <w:sz w:val="28"/>
          <w:szCs w:val="28"/>
        </w:rPr>
        <w:t>3.1.</w:t>
      </w:r>
      <w:r w:rsidR="009C2F0B" w:rsidRPr="004D61B4">
        <w:rPr>
          <w:sz w:val="28"/>
          <w:szCs w:val="28"/>
        </w:rPr>
        <w:t>Обеспечение квалифицированными кадрами (обучение и переквалификация, содействие обеспечению жильем перспективных специалистов, мотивация)</w:t>
      </w:r>
    </w:p>
    <w:p w:rsidR="009C2F0B" w:rsidRPr="004D61B4" w:rsidRDefault="00D86197" w:rsidP="00FC5EFB">
      <w:pPr>
        <w:suppressAutoHyphens/>
        <w:ind w:firstLine="540"/>
        <w:jc w:val="both"/>
        <w:rPr>
          <w:sz w:val="28"/>
          <w:szCs w:val="28"/>
        </w:rPr>
      </w:pPr>
      <w:r w:rsidRPr="004D61B4">
        <w:rPr>
          <w:sz w:val="28"/>
          <w:szCs w:val="28"/>
        </w:rPr>
        <w:t>3.2.</w:t>
      </w:r>
      <w:r w:rsidR="009C2F0B" w:rsidRPr="004D61B4">
        <w:rPr>
          <w:sz w:val="28"/>
          <w:szCs w:val="28"/>
        </w:rPr>
        <w:t>Укрепление материально-технической базы</w:t>
      </w:r>
      <w:r w:rsidRPr="004D61B4">
        <w:rPr>
          <w:sz w:val="28"/>
          <w:szCs w:val="28"/>
        </w:rPr>
        <w:t>.</w:t>
      </w:r>
    </w:p>
    <w:p w:rsidR="009C2F0B" w:rsidRPr="004D61B4" w:rsidRDefault="00D86197" w:rsidP="00FC5EFB">
      <w:pPr>
        <w:suppressAutoHyphens/>
        <w:ind w:firstLine="540"/>
        <w:rPr>
          <w:sz w:val="28"/>
          <w:szCs w:val="28"/>
        </w:rPr>
      </w:pPr>
      <w:r w:rsidRPr="004D61B4">
        <w:rPr>
          <w:sz w:val="28"/>
          <w:szCs w:val="28"/>
        </w:rPr>
        <w:t>3.3.</w:t>
      </w:r>
      <w:r w:rsidR="009C2F0B" w:rsidRPr="004D61B4">
        <w:rPr>
          <w:sz w:val="28"/>
          <w:szCs w:val="28"/>
        </w:rPr>
        <w:t>Активное внедрение медицинских инновационных технологий диагностики и лечения в деятельность практического здравоохранения;</w:t>
      </w:r>
    </w:p>
    <w:p w:rsidR="00D86197" w:rsidRPr="004D61B4" w:rsidRDefault="00D86197" w:rsidP="00FC5EFB">
      <w:pPr>
        <w:suppressAutoHyphens/>
        <w:ind w:firstLine="540"/>
        <w:rPr>
          <w:b/>
          <w:i/>
          <w:sz w:val="28"/>
          <w:szCs w:val="28"/>
        </w:rPr>
      </w:pPr>
      <w:r w:rsidRPr="004D61B4">
        <w:rPr>
          <w:sz w:val="28"/>
          <w:szCs w:val="28"/>
        </w:rPr>
        <w:t>3.4.</w:t>
      </w:r>
      <w:r w:rsidR="009C2F0B" w:rsidRPr="004D61B4">
        <w:rPr>
          <w:sz w:val="28"/>
          <w:szCs w:val="28"/>
        </w:rPr>
        <w:t>Организация мониторинга качества медицинской помощи</w:t>
      </w:r>
    </w:p>
    <w:p w:rsidR="009C2F0B" w:rsidRPr="00FC5EFB" w:rsidRDefault="00D86197" w:rsidP="00FC5EFB">
      <w:pPr>
        <w:tabs>
          <w:tab w:val="left" w:pos="432"/>
        </w:tabs>
        <w:suppressAutoHyphens/>
        <w:ind w:firstLine="540"/>
        <w:jc w:val="both"/>
        <w:rPr>
          <w:i/>
          <w:sz w:val="28"/>
          <w:szCs w:val="28"/>
        </w:rPr>
      </w:pPr>
      <w:r w:rsidRPr="00FC5EFB">
        <w:rPr>
          <w:i/>
          <w:sz w:val="28"/>
          <w:szCs w:val="28"/>
        </w:rPr>
        <w:t>4</w:t>
      </w:r>
      <w:r w:rsidR="00FC5EFB">
        <w:rPr>
          <w:i/>
          <w:sz w:val="28"/>
          <w:szCs w:val="28"/>
        </w:rPr>
        <w:t xml:space="preserve"> </w:t>
      </w:r>
      <w:r w:rsidR="009C2F0B" w:rsidRPr="00FC5EFB">
        <w:rPr>
          <w:i/>
          <w:sz w:val="28"/>
          <w:szCs w:val="28"/>
        </w:rPr>
        <w:t xml:space="preserve">Приведение зданий и сооружений </w:t>
      </w:r>
      <w:r w:rsidRPr="00FC5EFB">
        <w:rPr>
          <w:i/>
          <w:sz w:val="28"/>
          <w:szCs w:val="28"/>
        </w:rPr>
        <w:t>больницы</w:t>
      </w:r>
      <w:r w:rsidR="009C2F0B" w:rsidRPr="00FC5EFB">
        <w:rPr>
          <w:i/>
          <w:sz w:val="28"/>
          <w:szCs w:val="28"/>
        </w:rPr>
        <w:t xml:space="preserve"> в соответствие требованиям СНиП </w:t>
      </w:r>
    </w:p>
    <w:p w:rsidR="009C2F0B" w:rsidRPr="004D61B4" w:rsidRDefault="00D86197" w:rsidP="00FC5EFB">
      <w:pPr>
        <w:suppressAutoHyphens/>
        <w:ind w:firstLine="540"/>
        <w:jc w:val="both"/>
        <w:rPr>
          <w:sz w:val="28"/>
          <w:szCs w:val="28"/>
        </w:rPr>
      </w:pPr>
      <w:r w:rsidRPr="004D61B4">
        <w:rPr>
          <w:sz w:val="28"/>
          <w:szCs w:val="28"/>
        </w:rPr>
        <w:t>4.1.</w:t>
      </w:r>
      <w:r w:rsidR="009C2F0B" w:rsidRPr="004D61B4">
        <w:rPr>
          <w:sz w:val="28"/>
          <w:szCs w:val="28"/>
        </w:rPr>
        <w:t>Приобретение автономного источника энергоснабжения</w:t>
      </w:r>
    </w:p>
    <w:p w:rsidR="009C2F0B" w:rsidRPr="004D61B4" w:rsidRDefault="00D86197" w:rsidP="00FC5EFB">
      <w:pPr>
        <w:suppressAutoHyphens/>
        <w:ind w:firstLine="540"/>
        <w:jc w:val="both"/>
        <w:rPr>
          <w:sz w:val="28"/>
          <w:szCs w:val="28"/>
        </w:rPr>
      </w:pPr>
      <w:r w:rsidRPr="004D61B4">
        <w:rPr>
          <w:sz w:val="28"/>
          <w:szCs w:val="28"/>
        </w:rPr>
        <w:t>4.2.</w:t>
      </w:r>
      <w:r w:rsidR="009C2F0B" w:rsidRPr="004D61B4">
        <w:rPr>
          <w:sz w:val="28"/>
          <w:szCs w:val="28"/>
        </w:rPr>
        <w:t xml:space="preserve">Внедрение системы безопасности </w:t>
      </w:r>
    </w:p>
    <w:p w:rsidR="009C2F0B" w:rsidRPr="004D61B4" w:rsidRDefault="00D86197" w:rsidP="00FC5EFB">
      <w:pPr>
        <w:suppressAutoHyphens/>
        <w:ind w:firstLine="540"/>
        <w:jc w:val="both"/>
        <w:rPr>
          <w:sz w:val="28"/>
          <w:szCs w:val="28"/>
        </w:rPr>
      </w:pPr>
      <w:r w:rsidRPr="004D61B4">
        <w:rPr>
          <w:sz w:val="28"/>
          <w:szCs w:val="28"/>
        </w:rPr>
        <w:t>4.3.</w:t>
      </w:r>
      <w:r w:rsidR="009C2F0B" w:rsidRPr="004D61B4">
        <w:rPr>
          <w:sz w:val="28"/>
          <w:szCs w:val="28"/>
        </w:rPr>
        <w:t>Разработка проектно-сметной документации</w:t>
      </w:r>
    </w:p>
    <w:p w:rsidR="009C2F0B" w:rsidRPr="004D61B4" w:rsidRDefault="00D86197" w:rsidP="00FC5EFB">
      <w:pPr>
        <w:suppressAutoHyphens/>
        <w:ind w:firstLine="540"/>
        <w:jc w:val="both"/>
        <w:rPr>
          <w:sz w:val="28"/>
          <w:szCs w:val="28"/>
        </w:rPr>
      </w:pPr>
      <w:r w:rsidRPr="004D61B4">
        <w:rPr>
          <w:sz w:val="28"/>
          <w:szCs w:val="28"/>
        </w:rPr>
        <w:t>4.4.</w:t>
      </w:r>
      <w:r w:rsidR="009C2F0B" w:rsidRPr="004D61B4">
        <w:rPr>
          <w:sz w:val="28"/>
          <w:szCs w:val="28"/>
        </w:rPr>
        <w:t>Капитальный ремонт</w:t>
      </w:r>
    </w:p>
    <w:p w:rsidR="009C2F0B" w:rsidRPr="00FC5EFB" w:rsidRDefault="009C2F0B" w:rsidP="00FC5EFB">
      <w:pPr>
        <w:tabs>
          <w:tab w:val="left" w:pos="432"/>
        </w:tabs>
        <w:suppressAutoHyphens/>
        <w:ind w:firstLine="540"/>
        <w:jc w:val="both"/>
        <w:rPr>
          <w:i/>
          <w:sz w:val="28"/>
          <w:szCs w:val="28"/>
        </w:rPr>
      </w:pPr>
      <w:r w:rsidRPr="00FC5EFB">
        <w:rPr>
          <w:i/>
          <w:sz w:val="28"/>
          <w:szCs w:val="28"/>
        </w:rPr>
        <w:t>5. Привлечение дополнительного финансирования в развитие сферы здравоохранения</w:t>
      </w:r>
    </w:p>
    <w:p w:rsidR="009C2F0B" w:rsidRPr="004D61B4" w:rsidRDefault="009C2F0B" w:rsidP="00FC5EFB">
      <w:pPr>
        <w:tabs>
          <w:tab w:val="left" w:pos="252"/>
        </w:tabs>
        <w:suppressAutoHyphens/>
        <w:ind w:firstLine="540"/>
        <w:jc w:val="both"/>
        <w:rPr>
          <w:sz w:val="28"/>
          <w:szCs w:val="28"/>
        </w:rPr>
      </w:pPr>
      <w:r w:rsidRPr="004D61B4">
        <w:rPr>
          <w:sz w:val="28"/>
          <w:szCs w:val="28"/>
        </w:rPr>
        <w:t xml:space="preserve">5.1 Развитие платных услуг </w:t>
      </w:r>
    </w:p>
    <w:p w:rsidR="009C2F0B" w:rsidRPr="004D61B4" w:rsidRDefault="009C2F0B" w:rsidP="00FC5EFB">
      <w:pPr>
        <w:tabs>
          <w:tab w:val="left" w:pos="432"/>
        </w:tabs>
        <w:suppressAutoHyphens/>
        <w:ind w:firstLine="540"/>
        <w:jc w:val="both"/>
        <w:rPr>
          <w:sz w:val="28"/>
          <w:szCs w:val="28"/>
        </w:rPr>
      </w:pPr>
      <w:r w:rsidRPr="004D61B4">
        <w:rPr>
          <w:sz w:val="28"/>
          <w:szCs w:val="28"/>
        </w:rPr>
        <w:t>5.2. Создание условий для привлечения инвестиций от частного медицинского бизнеса, страховых компаний</w:t>
      </w:r>
    </w:p>
    <w:p w:rsidR="009C2F0B" w:rsidRPr="004D61B4" w:rsidRDefault="009C2F0B" w:rsidP="00FC5EFB">
      <w:pPr>
        <w:tabs>
          <w:tab w:val="left" w:pos="180"/>
        </w:tabs>
        <w:suppressAutoHyphens/>
        <w:ind w:firstLine="540"/>
        <w:jc w:val="both"/>
        <w:rPr>
          <w:sz w:val="28"/>
          <w:szCs w:val="28"/>
        </w:rPr>
      </w:pPr>
      <w:r w:rsidRPr="004D61B4">
        <w:rPr>
          <w:sz w:val="28"/>
          <w:szCs w:val="28"/>
        </w:rPr>
        <w:t>5.3 Участие в гран</w:t>
      </w:r>
      <w:r w:rsidR="00FC5EFB">
        <w:rPr>
          <w:sz w:val="28"/>
          <w:szCs w:val="28"/>
        </w:rPr>
        <w:t>т</w:t>
      </w:r>
      <w:r w:rsidRPr="004D61B4">
        <w:rPr>
          <w:sz w:val="28"/>
          <w:szCs w:val="28"/>
        </w:rPr>
        <w:t>овых  программах и конкурсах</w:t>
      </w:r>
    </w:p>
    <w:p w:rsidR="009C2F0B" w:rsidRPr="00FC5EFB" w:rsidRDefault="009C2F0B" w:rsidP="00FC5EFB">
      <w:pPr>
        <w:pStyle w:val="a4"/>
        <w:tabs>
          <w:tab w:val="left" w:pos="180"/>
        </w:tabs>
        <w:suppressAutoHyphens/>
        <w:spacing w:line="240" w:lineRule="auto"/>
        <w:ind w:firstLine="540"/>
        <w:rPr>
          <w:i/>
          <w:iCs/>
          <w:sz w:val="28"/>
          <w:szCs w:val="28"/>
        </w:rPr>
      </w:pPr>
      <w:r w:rsidRPr="00FC5EFB">
        <w:rPr>
          <w:i/>
          <w:iCs/>
          <w:sz w:val="28"/>
          <w:szCs w:val="28"/>
        </w:rPr>
        <w:t>6. Приоритетное развитие профилактики с целью  укрепления здоровья населения.</w:t>
      </w:r>
    </w:p>
    <w:p w:rsidR="009C2F0B" w:rsidRPr="004D61B4" w:rsidRDefault="009C2F0B" w:rsidP="00FC5EFB">
      <w:pPr>
        <w:pStyle w:val="a4"/>
        <w:tabs>
          <w:tab w:val="left" w:pos="180"/>
        </w:tabs>
        <w:suppressAutoHyphens/>
        <w:spacing w:line="240" w:lineRule="auto"/>
        <w:ind w:firstLine="540"/>
        <w:rPr>
          <w:sz w:val="28"/>
          <w:szCs w:val="28"/>
        </w:rPr>
      </w:pPr>
      <w:r w:rsidRPr="004D61B4">
        <w:rPr>
          <w:sz w:val="28"/>
          <w:szCs w:val="28"/>
        </w:rPr>
        <w:t>6.1. Профилактика и лечение на догоспитальном этапе заболеваний</w:t>
      </w:r>
    </w:p>
    <w:p w:rsidR="000D2777" w:rsidRDefault="009C2F0B" w:rsidP="00FC5EFB">
      <w:pPr>
        <w:tabs>
          <w:tab w:val="left" w:pos="180"/>
        </w:tabs>
        <w:suppressAutoHyphens/>
        <w:ind w:firstLine="540"/>
        <w:jc w:val="both"/>
        <w:rPr>
          <w:sz w:val="28"/>
          <w:szCs w:val="28"/>
        </w:rPr>
      </w:pPr>
      <w:r w:rsidRPr="004D61B4">
        <w:rPr>
          <w:i/>
          <w:sz w:val="28"/>
          <w:szCs w:val="28"/>
        </w:rPr>
        <w:t>Программы:</w:t>
      </w:r>
      <w:r w:rsidR="000D2777" w:rsidRPr="004D61B4">
        <w:rPr>
          <w:sz w:val="28"/>
          <w:szCs w:val="28"/>
        </w:rPr>
        <w:t xml:space="preserve"> «Индустрия детского питания», «Сахарный диабет», «Бронхиальная астма», «Анти / ВИЧ СПИД».</w:t>
      </w:r>
    </w:p>
    <w:p w:rsidR="00DB1069" w:rsidRPr="00312F9D" w:rsidRDefault="00DB1069" w:rsidP="00312F9D">
      <w:pPr>
        <w:pStyle w:val="ConsNormal"/>
        <w:widowControl/>
        <w:ind w:firstLine="540"/>
        <w:jc w:val="both"/>
        <w:rPr>
          <w:rFonts w:ascii="Times New Roman" w:hAnsi="Times New Roman" w:cs="Times New Roman"/>
          <w:color w:val="333333"/>
          <w:sz w:val="28"/>
          <w:szCs w:val="24"/>
        </w:rPr>
      </w:pPr>
      <w:r w:rsidRPr="00312F9D">
        <w:rPr>
          <w:rFonts w:ascii="Times New Roman" w:hAnsi="Times New Roman" w:cs="Times New Roman"/>
          <w:color w:val="333333"/>
          <w:sz w:val="28"/>
          <w:szCs w:val="24"/>
        </w:rPr>
        <w:t>Способы реализации:</w:t>
      </w:r>
    </w:p>
    <w:p w:rsidR="00DB1069" w:rsidRDefault="00DB1069" w:rsidP="00D37CE6">
      <w:pPr>
        <w:numPr>
          <w:ilvl w:val="0"/>
          <w:numId w:val="47"/>
        </w:numPr>
        <w:tabs>
          <w:tab w:val="clear" w:pos="720"/>
          <w:tab w:val="num" w:pos="0"/>
        </w:tabs>
        <w:ind w:left="0" w:firstLine="540"/>
        <w:jc w:val="both"/>
        <w:rPr>
          <w:sz w:val="28"/>
        </w:rPr>
      </w:pPr>
      <w:r>
        <w:rPr>
          <w:sz w:val="28"/>
        </w:rPr>
        <w:t>осуществление системы мер по профилактике заболеваний, в том числе работающего населения, пропаганде здорового образа жизни и формированию в сознании семьи и общества ответственности за сохранение и укрепление здоровья;</w:t>
      </w:r>
    </w:p>
    <w:p w:rsidR="00DB1069" w:rsidRDefault="00DB1069" w:rsidP="00D37CE6">
      <w:pPr>
        <w:numPr>
          <w:ilvl w:val="0"/>
          <w:numId w:val="47"/>
        </w:numPr>
        <w:tabs>
          <w:tab w:val="clear" w:pos="720"/>
          <w:tab w:val="num" w:pos="0"/>
        </w:tabs>
        <w:ind w:left="0" w:firstLine="540"/>
        <w:jc w:val="both"/>
        <w:rPr>
          <w:sz w:val="28"/>
        </w:rPr>
      </w:pPr>
      <w:r>
        <w:rPr>
          <w:sz w:val="28"/>
        </w:rPr>
        <w:t>создание современной информационно-технической и методологической основы наблюдения, анализа и оценки состояния здоровья населения;</w:t>
      </w:r>
    </w:p>
    <w:p w:rsidR="00DB1069" w:rsidRDefault="00DB1069" w:rsidP="00D37CE6">
      <w:pPr>
        <w:numPr>
          <w:ilvl w:val="0"/>
          <w:numId w:val="47"/>
        </w:numPr>
        <w:tabs>
          <w:tab w:val="clear" w:pos="720"/>
          <w:tab w:val="num" w:pos="0"/>
        </w:tabs>
        <w:ind w:left="0" w:firstLine="540"/>
        <w:jc w:val="both"/>
        <w:rPr>
          <w:sz w:val="28"/>
        </w:rPr>
      </w:pPr>
      <w:r>
        <w:rPr>
          <w:sz w:val="28"/>
        </w:rPr>
        <w:t>введение электронного медицинского паспорта жителей города с целью автоматизации статистических и аналитических процессов оценки показателей здоровья населения;</w:t>
      </w:r>
    </w:p>
    <w:p w:rsidR="00DB1069" w:rsidRDefault="00DB1069" w:rsidP="00D37CE6">
      <w:pPr>
        <w:numPr>
          <w:ilvl w:val="0"/>
          <w:numId w:val="47"/>
        </w:numPr>
        <w:tabs>
          <w:tab w:val="clear" w:pos="720"/>
          <w:tab w:val="num" w:pos="0"/>
        </w:tabs>
        <w:ind w:left="0" w:firstLine="540"/>
        <w:jc w:val="both"/>
        <w:rPr>
          <w:sz w:val="28"/>
        </w:rPr>
      </w:pPr>
      <w:r>
        <w:rPr>
          <w:sz w:val="28"/>
        </w:rPr>
        <w:t>повышение качества медицинских услуг за счет внедрения международных стандартов менеджмента качества в медицинских учреждениях;</w:t>
      </w:r>
    </w:p>
    <w:p w:rsidR="00DB1069" w:rsidRDefault="00DB1069" w:rsidP="00D37CE6">
      <w:pPr>
        <w:numPr>
          <w:ilvl w:val="0"/>
          <w:numId w:val="47"/>
        </w:numPr>
        <w:tabs>
          <w:tab w:val="clear" w:pos="720"/>
          <w:tab w:val="num" w:pos="0"/>
        </w:tabs>
        <w:ind w:left="0" w:firstLine="540"/>
        <w:jc w:val="both"/>
        <w:rPr>
          <w:sz w:val="28"/>
        </w:rPr>
      </w:pPr>
      <w:r>
        <w:rPr>
          <w:sz w:val="28"/>
        </w:rPr>
        <w:t>оптимизация сети и структуры учреждений муниципального здравоохранения, направленного на перемещение части объемов оказания медицинской помощи со стационарного этапа на амбулаторный;</w:t>
      </w:r>
    </w:p>
    <w:p w:rsidR="00DB1069" w:rsidRDefault="00DB1069" w:rsidP="00D37CE6">
      <w:pPr>
        <w:numPr>
          <w:ilvl w:val="0"/>
          <w:numId w:val="47"/>
        </w:numPr>
        <w:tabs>
          <w:tab w:val="clear" w:pos="720"/>
          <w:tab w:val="num" w:pos="0"/>
        </w:tabs>
        <w:ind w:left="0" w:firstLine="540"/>
        <w:jc w:val="both"/>
        <w:rPr>
          <w:sz w:val="28"/>
        </w:rPr>
      </w:pPr>
      <w:r>
        <w:rPr>
          <w:sz w:val="28"/>
        </w:rPr>
        <w:t>создание муниципального фармацевтического предприятия с целью рационального лекарственного обеспечения лечебных учреждений и льготных категорий граждан;</w:t>
      </w:r>
    </w:p>
    <w:p w:rsidR="00DB1069" w:rsidRDefault="00DB1069" w:rsidP="00D37CE6">
      <w:pPr>
        <w:numPr>
          <w:ilvl w:val="0"/>
          <w:numId w:val="47"/>
        </w:numPr>
        <w:tabs>
          <w:tab w:val="clear" w:pos="720"/>
          <w:tab w:val="num" w:pos="0"/>
        </w:tabs>
        <w:ind w:left="0" w:firstLine="540"/>
        <w:jc w:val="both"/>
        <w:rPr>
          <w:sz w:val="28"/>
        </w:rPr>
      </w:pPr>
      <w:r>
        <w:rPr>
          <w:sz w:val="28"/>
        </w:rPr>
        <w:t>развитие семейной медицины и общеврачебных практик с целью обеспечения доступности медицинской помощи;</w:t>
      </w:r>
    </w:p>
    <w:p w:rsidR="00DB1069" w:rsidRDefault="00DB1069" w:rsidP="00D37CE6">
      <w:pPr>
        <w:numPr>
          <w:ilvl w:val="0"/>
          <w:numId w:val="47"/>
        </w:numPr>
        <w:tabs>
          <w:tab w:val="clear" w:pos="720"/>
          <w:tab w:val="num" w:pos="0"/>
        </w:tabs>
        <w:ind w:left="0" w:firstLine="540"/>
        <w:jc w:val="both"/>
        <w:rPr>
          <w:sz w:val="28"/>
        </w:rPr>
      </w:pPr>
      <w:r>
        <w:rPr>
          <w:sz w:val="28"/>
        </w:rPr>
        <w:t>внедрение современных методов диагностики, лечения заболеваний и реабилитации больных;</w:t>
      </w:r>
    </w:p>
    <w:p w:rsidR="00DB1069" w:rsidRDefault="00DB1069" w:rsidP="00D37CE6">
      <w:pPr>
        <w:numPr>
          <w:ilvl w:val="0"/>
          <w:numId w:val="47"/>
        </w:numPr>
        <w:tabs>
          <w:tab w:val="clear" w:pos="720"/>
          <w:tab w:val="num" w:pos="0"/>
        </w:tabs>
        <w:ind w:left="0" w:firstLine="540"/>
        <w:jc w:val="both"/>
        <w:rPr>
          <w:sz w:val="28"/>
        </w:rPr>
      </w:pPr>
      <w:r>
        <w:rPr>
          <w:sz w:val="28"/>
        </w:rPr>
        <w:t>осуществление мер по непрерывному повышению квалификации медицинского и управленческого персонала с использованием новых обучающих технологий;</w:t>
      </w:r>
    </w:p>
    <w:p w:rsidR="00DB1069" w:rsidRDefault="00DB1069" w:rsidP="00D37CE6">
      <w:pPr>
        <w:numPr>
          <w:ilvl w:val="0"/>
          <w:numId w:val="47"/>
        </w:numPr>
        <w:tabs>
          <w:tab w:val="clear" w:pos="720"/>
          <w:tab w:val="num" w:pos="0"/>
        </w:tabs>
        <w:ind w:left="0" w:firstLine="540"/>
        <w:jc w:val="both"/>
        <w:rPr>
          <w:sz w:val="28"/>
        </w:rPr>
      </w:pPr>
      <w:r>
        <w:rPr>
          <w:sz w:val="28"/>
        </w:rPr>
        <w:t>организация непрерывного мониторинга удовлетворенности пациентов медицинской помощью;</w:t>
      </w:r>
    </w:p>
    <w:p w:rsidR="00DB1069" w:rsidRDefault="00DB1069" w:rsidP="00D37CE6">
      <w:pPr>
        <w:numPr>
          <w:ilvl w:val="0"/>
          <w:numId w:val="47"/>
        </w:numPr>
        <w:tabs>
          <w:tab w:val="clear" w:pos="720"/>
          <w:tab w:val="num" w:pos="0"/>
        </w:tabs>
        <w:ind w:left="0" w:firstLine="540"/>
        <w:jc w:val="both"/>
        <w:rPr>
          <w:sz w:val="28"/>
        </w:rPr>
      </w:pPr>
      <w:r>
        <w:rPr>
          <w:sz w:val="28"/>
        </w:rPr>
        <w:t>обеспечение санитарно-эпидемиологического благополучия в городе;</w:t>
      </w:r>
    </w:p>
    <w:p w:rsidR="00DB1069" w:rsidRDefault="00DB1069" w:rsidP="00D37CE6">
      <w:pPr>
        <w:numPr>
          <w:ilvl w:val="0"/>
          <w:numId w:val="47"/>
        </w:numPr>
        <w:tabs>
          <w:tab w:val="clear" w:pos="720"/>
          <w:tab w:val="num" w:pos="0"/>
        </w:tabs>
        <w:ind w:left="0" w:firstLine="540"/>
        <w:jc w:val="both"/>
        <w:rPr>
          <w:sz w:val="28"/>
        </w:rPr>
      </w:pPr>
      <w:r>
        <w:rPr>
          <w:sz w:val="28"/>
        </w:rPr>
        <w:t>осуществление перехода от финансирования содержания лечебно-профилактических учреждений на принципы финансирования медицинской помощи по стандарту с соответствующими изменениями процесса оказания медицинской помощи;</w:t>
      </w:r>
    </w:p>
    <w:p w:rsidR="00DB1069" w:rsidRDefault="00DB1069" w:rsidP="00D37CE6">
      <w:pPr>
        <w:numPr>
          <w:ilvl w:val="0"/>
          <w:numId w:val="47"/>
        </w:numPr>
        <w:tabs>
          <w:tab w:val="clear" w:pos="720"/>
          <w:tab w:val="num" w:pos="0"/>
        </w:tabs>
        <w:ind w:left="0" w:firstLine="540"/>
        <w:jc w:val="both"/>
        <w:rPr>
          <w:sz w:val="28"/>
        </w:rPr>
      </w:pPr>
      <w:r>
        <w:rPr>
          <w:sz w:val="28"/>
        </w:rPr>
        <w:t>внедрение механизмов обеспечения заинтересованности в выполнении объемных и качественных показателей своей работы медицинских работников:</w:t>
      </w:r>
    </w:p>
    <w:p w:rsidR="00DB1069" w:rsidRPr="00DB1069" w:rsidRDefault="00DB1069" w:rsidP="00D37CE6">
      <w:pPr>
        <w:pStyle w:val="5"/>
        <w:numPr>
          <w:ilvl w:val="1"/>
          <w:numId w:val="47"/>
        </w:numPr>
        <w:tabs>
          <w:tab w:val="clear" w:pos="1440"/>
          <w:tab w:val="num" w:pos="0"/>
        </w:tabs>
        <w:ind w:left="0" w:firstLine="540"/>
        <w:jc w:val="both"/>
        <w:rPr>
          <w:i w:val="0"/>
          <w:sz w:val="28"/>
        </w:rPr>
      </w:pPr>
      <w:r w:rsidRPr="00DB1069">
        <w:rPr>
          <w:i w:val="0"/>
          <w:sz w:val="28"/>
        </w:rPr>
        <w:t>амбулаторного звена – в снижении уровня первичной заболеваемости населения, частоты обострений хронических болезней, показателей инвалидности и смертности в трудоспособном возрасте;</w:t>
      </w:r>
    </w:p>
    <w:p w:rsidR="00DB1069" w:rsidRPr="00DB1069" w:rsidRDefault="00DB1069" w:rsidP="00D37CE6">
      <w:pPr>
        <w:pStyle w:val="5"/>
        <w:numPr>
          <w:ilvl w:val="1"/>
          <w:numId w:val="47"/>
        </w:numPr>
        <w:tabs>
          <w:tab w:val="clear" w:pos="1440"/>
          <w:tab w:val="num" w:pos="0"/>
        </w:tabs>
        <w:ind w:left="0" w:firstLine="540"/>
        <w:jc w:val="both"/>
        <w:rPr>
          <w:i w:val="0"/>
          <w:sz w:val="28"/>
        </w:rPr>
      </w:pPr>
      <w:r w:rsidRPr="00DB1069">
        <w:rPr>
          <w:i w:val="0"/>
          <w:sz w:val="28"/>
        </w:rPr>
        <w:t>стационарного звена – в исключении случаев необоснованной госпитализации, снижении длительности пребывания пациента в стационаре за счет применения интенсивных технологий и формализованных протоколов лечения, снижении уровня больничной летальности;</w:t>
      </w:r>
    </w:p>
    <w:p w:rsidR="00DB1069" w:rsidRDefault="00DB1069" w:rsidP="00D37CE6">
      <w:pPr>
        <w:numPr>
          <w:ilvl w:val="0"/>
          <w:numId w:val="47"/>
        </w:numPr>
        <w:tabs>
          <w:tab w:val="clear" w:pos="720"/>
          <w:tab w:val="num" w:pos="0"/>
        </w:tabs>
        <w:ind w:left="0" w:firstLine="540"/>
        <w:jc w:val="both"/>
        <w:rPr>
          <w:sz w:val="28"/>
        </w:rPr>
      </w:pPr>
      <w:r>
        <w:rPr>
          <w:sz w:val="28"/>
        </w:rPr>
        <w:t>внедрение метода подушевого финансирования с полным или частичным фондодержанием поликлиники при оплате стационарной помощи больным;</w:t>
      </w:r>
    </w:p>
    <w:p w:rsidR="00DB1069" w:rsidRDefault="00DB1069" w:rsidP="00D37CE6">
      <w:pPr>
        <w:numPr>
          <w:ilvl w:val="0"/>
          <w:numId w:val="47"/>
        </w:numPr>
        <w:tabs>
          <w:tab w:val="clear" w:pos="720"/>
          <w:tab w:val="num" w:pos="0"/>
        </w:tabs>
        <w:ind w:left="0" w:firstLine="540"/>
        <w:jc w:val="both"/>
        <w:rPr>
          <w:sz w:val="28"/>
        </w:rPr>
      </w:pPr>
      <w:r>
        <w:rPr>
          <w:sz w:val="28"/>
        </w:rPr>
        <w:t>совершенствование системы ведомственной и вневедомственной экспертизы качества медицинской помощи в учреждениях здравоохранения;</w:t>
      </w:r>
    </w:p>
    <w:p w:rsidR="00DB1069" w:rsidRDefault="00DB1069" w:rsidP="00D37CE6">
      <w:pPr>
        <w:numPr>
          <w:ilvl w:val="0"/>
          <w:numId w:val="47"/>
        </w:numPr>
        <w:tabs>
          <w:tab w:val="clear" w:pos="720"/>
          <w:tab w:val="num" w:pos="0"/>
        </w:tabs>
        <w:ind w:left="0" w:firstLine="540"/>
        <w:jc w:val="both"/>
        <w:rPr>
          <w:sz w:val="28"/>
        </w:rPr>
      </w:pPr>
      <w:r>
        <w:rPr>
          <w:sz w:val="28"/>
        </w:rPr>
        <w:t>обеспечение внедрения индикаторных показателей при оценке и контроле качества медицинской помощи;</w:t>
      </w:r>
    </w:p>
    <w:p w:rsidR="00DB1069" w:rsidRDefault="00DB1069" w:rsidP="00D37CE6">
      <w:pPr>
        <w:numPr>
          <w:ilvl w:val="0"/>
          <w:numId w:val="47"/>
        </w:numPr>
        <w:tabs>
          <w:tab w:val="clear" w:pos="720"/>
          <w:tab w:val="num" w:pos="0"/>
        </w:tabs>
        <w:ind w:left="0" w:firstLine="540"/>
        <w:jc w:val="both"/>
        <w:rPr>
          <w:sz w:val="28"/>
        </w:rPr>
      </w:pPr>
      <w:r>
        <w:rPr>
          <w:sz w:val="28"/>
        </w:rPr>
        <w:t>определение индикаторных показателей по профилактике заболеваний как основных критериев оценки деятельности амбулаторно-поликлинических учреждений;</w:t>
      </w:r>
    </w:p>
    <w:p w:rsidR="00DB1069" w:rsidRDefault="00DB1069" w:rsidP="00D37CE6">
      <w:pPr>
        <w:numPr>
          <w:ilvl w:val="0"/>
          <w:numId w:val="47"/>
        </w:numPr>
        <w:tabs>
          <w:tab w:val="clear" w:pos="720"/>
          <w:tab w:val="num" w:pos="0"/>
        </w:tabs>
        <w:ind w:left="0" w:firstLine="540"/>
        <w:jc w:val="both"/>
        <w:rPr>
          <w:sz w:val="28"/>
        </w:rPr>
      </w:pPr>
      <w:r>
        <w:rPr>
          <w:sz w:val="28"/>
        </w:rPr>
        <w:t>разработка перспективного прогноза потребности населения в медицинском, лекарственном и санитарно-гигиеническом обеспечении, построенного с учетом показателей здоровья населения, характера миграционных процессов и структурной модернизации здравоохранения.</w:t>
      </w:r>
    </w:p>
    <w:p w:rsidR="00DB1069" w:rsidRPr="00D755E6" w:rsidRDefault="00DB1069" w:rsidP="00D37CE6">
      <w:pPr>
        <w:pStyle w:val="ConsNormal"/>
        <w:widowControl/>
        <w:numPr>
          <w:ilvl w:val="0"/>
          <w:numId w:val="47"/>
        </w:numPr>
        <w:tabs>
          <w:tab w:val="clear" w:pos="720"/>
          <w:tab w:val="num" w:pos="0"/>
        </w:tabs>
        <w:ind w:left="0" w:firstLine="540"/>
        <w:jc w:val="both"/>
        <w:rPr>
          <w:rFonts w:ascii="Times New Roman" w:hAnsi="Times New Roman" w:cs="Times New Roman"/>
          <w:sz w:val="28"/>
          <w:szCs w:val="24"/>
        </w:rPr>
      </w:pPr>
      <w:r w:rsidRPr="00D755E6">
        <w:rPr>
          <w:rFonts w:ascii="Times New Roman" w:hAnsi="Times New Roman" w:cs="Times New Roman"/>
          <w:sz w:val="28"/>
          <w:szCs w:val="24"/>
        </w:rPr>
        <w:t xml:space="preserve">в рамках создания единого субъекта Российской Федерации на базе объединения Иркутской области и Усть-ордынского </w:t>
      </w:r>
      <w:r w:rsidR="00D755E6" w:rsidRPr="00D755E6">
        <w:rPr>
          <w:rFonts w:ascii="Times New Roman" w:hAnsi="Times New Roman" w:cs="Times New Roman"/>
          <w:sz w:val="28"/>
          <w:szCs w:val="24"/>
        </w:rPr>
        <w:t xml:space="preserve">Бурятского автономного округа </w:t>
      </w:r>
      <w:r w:rsidRPr="00D755E6">
        <w:rPr>
          <w:rFonts w:ascii="Times New Roman" w:hAnsi="Times New Roman" w:cs="Times New Roman"/>
          <w:sz w:val="28"/>
          <w:szCs w:val="24"/>
        </w:rPr>
        <w:t xml:space="preserve">предоставление медицинских услуг жителям Усть-ордынского Бурятского автономного округа в лечебно-профилактических учреждениях города Свирска. </w:t>
      </w:r>
    </w:p>
    <w:p w:rsidR="009C2F0B" w:rsidRPr="00FC5EFB" w:rsidRDefault="009C2F0B" w:rsidP="00FC5EFB">
      <w:pPr>
        <w:suppressAutoHyphens/>
        <w:ind w:firstLine="540"/>
        <w:rPr>
          <w:sz w:val="28"/>
          <w:szCs w:val="28"/>
        </w:rPr>
      </w:pPr>
      <w:r w:rsidRPr="00FC5EFB">
        <w:rPr>
          <w:sz w:val="28"/>
          <w:szCs w:val="28"/>
        </w:rPr>
        <w:t>Первоочередные задачи на 200</w:t>
      </w:r>
      <w:r w:rsidR="004E4481" w:rsidRPr="00FC5EFB">
        <w:rPr>
          <w:sz w:val="28"/>
          <w:szCs w:val="28"/>
        </w:rPr>
        <w:t>7</w:t>
      </w:r>
      <w:r w:rsidRPr="00FC5EFB">
        <w:rPr>
          <w:sz w:val="28"/>
          <w:szCs w:val="28"/>
        </w:rPr>
        <w:t>-20</w:t>
      </w:r>
      <w:r w:rsidR="004E4481" w:rsidRPr="00FC5EFB">
        <w:rPr>
          <w:sz w:val="28"/>
          <w:szCs w:val="28"/>
        </w:rPr>
        <w:t>21</w:t>
      </w:r>
      <w:r w:rsidRPr="00FC5EFB">
        <w:rPr>
          <w:sz w:val="28"/>
          <w:szCs w:val="28"/>
        </w:rPr>
        <w:t>гг.:</w:t>
      </w:r>
    </w:p>
    <w:p w:rsidR="009C2F0B" w:rsidRPr="004D61B4" w:rsidRDefault="009C2F0B" w:rsidP="00FC5EFB">
      <w:pPr>
        <w:tabs>
          <w:tab w:val="left" w:pos="180"/>
        </w:tabs>
        <w:suppressAutoHyphens/>
        <w:ind w:firstLine="540"/>
        <w:jc w:val="both"/>
        <w:rPr>
          <w:sz w:val="28"/>
          <w:szCs w:val="28"/>
        </w:rPr>
      </w:pPr>
      <w:r w:rsidRPr="004D61B4">
        <w:rPr>
          <w:b/>
          <w:sz w:val="28"/>
          <w:szCs w:val="28"/>
        </w:rPr>
        <w:t>1 этап</w:t>
      </w:r>
      <w:r w:rsidRPr="004D61B4">
        <w:rPr>
          <w:sz w:val="28"/>
          <w:szCs w:val="28"/>
        </w:rPr>
        <w:t xml:space="preserve"> – подготовка помещений под монтаж необходимого оборудования, поставляемого по президентской программе, приобретение дополнительного оборудования, разработка проектно-сметной документации, подготовка кадров, проведение оценки и анализа возможностей  внедрения новых медицинских услуг, проведение аналитической работы по качеству и доступности оказываемых медицинских услуг, совершенствование системы учета и отчетности.</w:t>
      </w:r>
    </w:p>
    <w:p w:rsidR="009C2F0B" w:rsidRPr="004D61B4" w:rsidRDefault="009C2F0B" w:rsidP="00FC5EFB">
      <w:pPr>
        <w:pStyle w:val="a5"/>
        <w:suppressAutoHyphens/>
        <w:ind w:firstLine="540"/>
        <w:rPr>
          <w:sz w:val="28"/>
          <w:szCs w:val="28"/>
        </w:rPr>
      </w:pPr>
      <w:r w:rsidRPr="004D61B4">
        <w:rPr>
          <w:b/>
          <w:sz w:val="28"/>
          <w:szCs w:val="28"/>
        </w:rPr>
        <w:t>2 этап</w:t>
      </w:r>
      <w:r w:rsidRPr="004D61B4">
        <w:rPr>
          <w:sz w:val="28"/>
          <w:szCs w:val="28"/>
        </w:rPr>
        <w:t xml:space="preserve"> – проведение ремонтов, приобретение необходимого оборудования, развитие новых направлений, разработка муниципальной целевой программы «Охрана здоровья населения </w:t>
      </w:r>
      <w:r w:rsidR="004E4481" w:rsidRPr="004D61B4">
        <w:rPr>
          <w:sz w:val="28"/>
          <w:szCs w:val="28"/>
        </w:rPr>
        <w:t>г.Свирска</w:t>
      </w:r>
      <w:r w:rsidRPr="004D61B4">
        <w:rPr>
          <w:sz w:val="28"/>
          <w:szCs w:val="28"/>
        </w:rPr>
        <w:t>». Мониторинг промежуточных результатов проведенных мероприятий.</w:t>
      </w:r>
    </w:p>
    <w:p w:rsidR="009C2F0B" w:rsidRPr="004D61B4" w:rsidRDefault="009C2F0B" w:rsidP="00FC5EFB">
      <w:pPr>
        <w:tabs>
          <w:tab w:val="left" w:pos="180"/>
        </w:tabs>
        <w:suppressAutoHyphens/>
        <w:ind w:firstLine="540"/>
        <w:jc w:val="both"/>
        <w:rPr>
          <w:sz w:val="28"/>
          <w:szCs w:val="28"/>
        </w:rPr>
      </w:pPr>
      <w:r w:rsidRPr="004D61B4">
        <w:rPr>
          <w:b/>
          <w:sz w:val="28"/>
          <w:szCs w:val="28"/>
        </w:rPr>
        <w:t>3 этап</w:t>
      </w:r>
      <w:r w:rsidRPr="004D61B4">
        <w:rPr>
          <w:sz w:val="28"/>
          <w:szCs w:val="28"/>
        </w:rPr>
        <w:t xml:space="preserve"> – заключительный этап, оценка результатов, разработка программы развития сферы здравоохранения на 201</w:t>
      </w:r>
      <w:r w:rsidR="004E4481" w:rsidRPr="004D61B4">
        <w:rPr>
          <w:sz w:val="28"/>
          <w:szCs w:val="28"/>
        </w:rPr>
        <w:t>6</w:t>
      </w:r>
      <w:r w:rsidRPr="004D61B4">
        <w:rPr>
          <w:sz w:val="28"/>
          <w:szCs w:val="28"/>
        </w:rPr>
        <w:t>-20</w:t>
      </w:r>
      <w:r w:rsidR="004E4481" w:rsidRPr="004D61B4">
        <w:rPr>
          <w:sz w:val="28"/>
          <w:szCs w:val="28"/>
        </w:rPr>
        <w:t>21</w:t>
      </w:r>
      <w:r w:rsidRPr="004D61B4">
        <w:rPr>
          <w:sz w:val="28"/>
          <w:szCs w:val="28"/>
        </w:rPr>
        <w:t>гг.</w:t>
      </w:r>
    </w:p>
    <w:p w:rsidR="009C2F0B" w:rsidRPr="00FC5EFB" w:rsidRDefault="009C2F0B" w:rsidP="00FC5EFB">
      <w:pPr>
        <w:tabs>
          <w:tab w:val="left" w:pos="180"/>
        </w:tabs>
        <w:suppressAutoHyphens/>
        <w:ind w:firstLine="540"/>
        <w:jc w:val="both"/>
        <w:rPr>
          <w:iCs/>
          <w:sz w:val="28"/>
          <w:szCs w:val="28"/>
        </w:rPr>
      </w:pPr>
      <w:r w:rsidRPr="00FC5EFB">
        <w:rPr>
          <w:iCs/>
          <w:sz w:val="28"/>
          <w:szCs w:val="28"/>
        </w:rPr>
        <w:t>На уровне учреждений показателями решения поставленных задач должны быть:</w:t>
      </w:r>
    </w:p>
    <w:p w:rsidR="009C2F0B" w:rsidRPr="004D61B4" w:rsidRDefault="009C2F0B" w:rsidP="008C130C">
      <w:pPr>
        <w:numPr>
          <w:ilvl w:val="0"/>
          <w:numId w:val="20"/>
        </w:numPr>
        <w:tabs>
          <w:tab w:val="left" w:pos="180"/>
        </w:tabs>
        <w:suppressAutoHyphens/>
        <w:ind w:left="0" w:firstLine="540"/>
        <w:jc w:val="both"/>
        <w:rPr>
          <w:sz w:val="28"/>
          <w:szCs w:val="28"/>
        </w:rPr>
      </w:pPr>
      <w:r w:rsidRPr="004D61B4">
        <w:rPr>
          <w:sz w:val="28"/>
          <w:szCs w:val="28"/>
        </w:rPr>
        <w:t>Выполнение объемных показателей (койко-дней, посещений, исследований), фиксированных в муниципальном заказе в системе ОМС или в справке плановых показателей в системе бюджетного финансирования.</w:t>
      </w:r>
    </w:p>
    <w:p w:rsidR="009C2F0B" w:rsidRPr="004D61B4" w:rsidRDefault="009C2F0B" w:rsidP="008C130C">
      <w:pPr>
        <w:numPr>
          <w:ilvl w:val="0"/>
          <w:numId w:val="20"/>
        </w:numPr>
        <w:tabs>
          <w:tab w:val="left" w:pos="180"/>
        </w:tabs>
        <w:suppressAutoHyphens/>
        <w:ind w:left="0" w:firstLine="540"/>
        <w:jc w:val="both"/>
        <w:rPr>
          <w:sz w:val="28"/>
          <w:szCs w:val="28"/>
        </w:rPr>
      </w:pPr>
      <w:r w:rsidRPr="004D61B4">
        <w:rPr>
          <w:sz w:val="28"/>
          <w:szCs w:val="28"/>
        </w:rPr>
        <w:t>Достижение качественных показателей, зафиксированных в «Положении о контроле качества» внутри учреждения здравоохранения (например - охват профилактическими осмотрами приписного населения, снижение уровня повторных госпитализаций и т.д.)</w:t>
      </w:r>
    </w:p>
    <w:p w:rsidR="009C2F0B" w:rsidRPr="004D61B4" w:rsidRDefault="009C2F0B" w:rsidP="008C130C">
      <w:pPr>
        <w:numPr>
          <w:ilvl w:val="0"/>
          <w:numId w:val="20"/>
        </w:numPr>
        <w:tabs>
          <w:tab w:val="left" w:pos="180"/>
        </w:tabs>
        <w:suppressAutoHyphens/>
        <w:ind w:left="0" w:firstLine="540"/>
        <w:jc w:val="both"/>
        <w:rPr>
          <w:sz w:val="28"/>
          <w:szCs w:val="28"/>
        </w:rPr>
      </w:pPr>
      <w:r w:rsidRPr="004D61B4">
        <w:rPr>
          <w:sz w:val="28"/>
          <w:szCs w:val="28"/>
        </w:rPr>
        <w:t>Отсутствие (снижение) обоснованных жалоб пациентов на качество медицинского обслуживания, включая жалобы на поведение медицинского персонала.</w:t>
      </w:r>
    </w:p>
    <w:p w:rsidR="009C2F0B" w:rsidRPr="004D61B4" w:rsidRDefault="009C2F0B" w:rsidP="008C130C">
      <w:pPr>
        <w:numPr>
          <w:ilvl w:val="0"/>
          <w:numId w:val="20"/>
        </w:numPr>
        <w:tabs>
          <w:tab w:val="left" w:pos="180"/>
        </w:tabs>
        <w:suppressAutoHyphens/>
        <w:ind w:left="0" w:firstLine="540"/>
        <w:jc w:val="both"/>
        <w:rPr>
          <w:sz w:val="28"/>
          <w:szCs w:val="28"/>
        </w:rPr>
      </w:pPr>
      <w:r w:rsidRPr="004D61B4">
        <w:rPr>
          <w:sz w:val="28"/>
          <w:szCs w:val="28"/>
        </w:rPr>
        <w:t>Освоение бюджетных лимитов, снижение кредиторской задолженности, отсутствие штрафных санкций в системе ОМС.</w:t>
      </w:r>
    </w:p>
    <w:p w:rsidR="007F2A48" w:rsidRDefault="007F2A48" w:rsidP="00B539B3">
      <w:pPr>
        <w:pStyle w:val="a6"/>
        <w:jc w:val="center"/>
        <w:rPr>
          <w:b/>
          <w:sz w:val="28"/>
          <w:lang w:val="en-US"/>
        </w:rPr>
      </w:pPr>
      <w:bookmarkStart w:id="39" w:name="_Toc133321276"/>
    </w:p>
    <w:p w:rsidR="00B539B3" w:rsidRDefault="0059040E" w:rsidP="00B539B3">
      <w:pPr>
        <w:pStyle w:val="a6"/>
        <w:jc w:val="center"/>
        <w:rPr>
          <w:b/>
          <w:sz w:val="28"/>
        </w:rPr>
      </w:pPr>
      <w:r w:rsidRPr="00B539B3">
        <w:rPr>
          <w:b/>
          <w:sz w:val="28"/>
        </w:rPr>
        <w:t xml:space="preserve">Цель </w:t>
      </w:r>
      <w:r w:rsidR="009C2F0B" w:rsidRPr="00B539B3">
        <w:rPr>
          <w:b/>
          <w:sz w:val="28"/>
        </w:rPr>
        <w:t>3.2. Развитие сферы образования с целью роста образовательного</w:t>
      </w:r>
    </w:p>
    <w:p w:rsidR="009C2F0B" w:rsidRPr="00B539B3" w:rsidRDefault="009C2F0B" w:rsidP="00B539B3">
      <w:pPr>
        <w:pStyle w:val="a6"/>
        <w:jc w:val="center"/>
        <w:rPr>
          <w:b/>
          <w:sz w:val="28"/>
        </w:rPr>
      </w:pPr>
      <w:r w:rsidRPr="00B539B3">
        <w:rPr>
          <w:b/>
          <w:sz w:val="28"/>
        </w:rPr>
        <w:t xml:space="preserve"> потенциала территории</w:t>
      </w:r>
      <w:bookmarkEnd w:id="39"/>
    </w:p>
    <w:p w:rsidR="009C2F0B" w:rsidRPr="00FC5EFB" w:rsidRDefault="009C2F0B">
      <w:pPr>
        <w:suppressAutoHyphens/>
        <w:ind w:firstLine="540"/>
        <w:rPr>
          <w:sz w:val="28"/>
          <w:szCs w:val="28"/>
        </w:rPr>
      </w:pPr>
      <w:r w:rsidRPr="00FC5EFB">
        <w:rPr>
          <w:sz w:val="28"/>
          <w:szCs w:val="28"/>
        </w:rPr>
        <w:t>Задачи, обеспечивающие достижение данной цели:</w:t>
      </w:r>
    </w:p>
    <w:p w:rsidR="009C2F0B" w:rsidRPr="00FC5EFB" w:rsidRDefault="009C2F0B">
      <w:pPr>
        <w:pStyle w:val="a4"/>
        <w:suppressAutoHyphens/>
        <w:spacing w:line="240" w:lineRule="auto"/>
        <w:ind w:firstLine="540"/>
        <w:rPr>
          <w:i/>
          <w:sz w:val="28"/>
          <w:szCs w:val="28"/>
        </w:rPr>
      </w:pPr>
      <w:r w:rsidRPr="00FC5EFB">
        <w:rPr>
          <w:i/>
          <w:sz w:val="28"/>
          <w:szCs w:val="28"/>
        </w:rPr>
        <w:t>1. Обеспечение доступности  и повышение качества общего образования.</w:t>
      </w:r>
    </w:p>
    <w:p w:rsidR="009C2F0B" w:rsidRPr="004D61B4" w:rsidRDefault="009C2F0B">
      <w:pPr>
        <w:pStyle w:val="a4"/>
        <w:suppressAutoHyphens/>
        <w:spacing w:line="240" w:lineRule="auto"/>
        <w:ind w:firstLine="540"/>
        <w:rPr>
          <w:sz w:val="28"/>
          <w:szCs w:val="28"/>
          <w:lang w:val="ru"/>
        </w:rPr>
      </w:pPr>
      <w:r w:rsidRPr="004D61B4">
        <w:rPr>
          <w:sz w:val="28"/>
          <w:szCs w:val="28"/>
          <w:lang w:val="ru"/>
        </w:rPr>
        <w:t xml:space="preserve">1.1. Разработка и реализация моделей образовательной сети (системы учебных заведений, заведений дополнительного образования, органов управлений), обеспечивающих равенство доступа населения к качественным образовательным услугам. </w:t>
      </w:r>
    </w:p>
    <w:p w:rsidR="009C2F0B" w:rsidRPr="004D61B4" w:rsidRDefault="009C2F0B">
      <w:pPr>
        <w:tabs>
          <w:tab w:val="left" w:pos="1080"/>
        </w:tabs>
        <w:suppressAutoHyphens/>
        <w:ind w:firstLine="540"/>
        <w:jc w:val="both"/>
        <w:rPr>
          <w:sz w:val="28"/>
          <w:szCs w:val="28"/>
        </w:rPr>
      </w:pPr>
      <w:r w:rsidRPr="004D61B4">
        <w:rPr>
          <w:sz w:val="28"/>
          <w:szCs w:val="28"/>
        </w:rPr>
        <w:t xml:space="preserve">1.2. Содействие выравниванию ресурсного обеспечения образования в рамках государственного образовательного стандарта, компенсирующему дифференциацию бюджетной обеспеченности. </w:t>
      </w:r>
    </w:p>
    <w:p w:rsidR="009C2F0B" w:rsidRPr="004D61B4" w:rsidRDefault="009C2F0B">
      <w:pPr>
        <w:pStyle w:val="Iauiue"/>
        <w:widowControl/>
        <w:suppressAutoHyphens/>
        <w:ind w:firstLine="540"/>
        <w:jc w:val="both"/>
        <w:rPr>
          <w:rFonts w:ascii="Times New Roman" w:hAnsi="Times New Roman"/>
          <w:sz w:val="28"/>
          <w:szCs w:val="28"/>
        </w:rPr>
      </w:pPr>
      <w:r w:rsidRPr="004D61B4">
        <w:rPr>
          <w:rFonts w:ascii="Times New Roman" w:hAnsi="Times New Roman"/>
          <w:sz w:val="28"/>
          <w:szCs w:val="28"/>
        </w:rPr>
        <w:t>Необходимо в</w:t>
      </w:r>
      <w:r w:rsidRPr="004D61B4">
        <w:rPr>
          <w:sz w:val="28"/>
          <w:szCs w:val="28"/>
        </w:rPr>
        <w:t>недр</w:t>
      </w:r>
      <w:r w:rsidRPr="004D61B4">
        <w:rPr>
          <w:rFonts w:ascii="Times New Roman" w:hAnsi="Times New Roman"/>
          <w:sz w:val="28"/>
          <w:szCs w:val="28"/>
        </w:rPr>
        <w:t>ить</w:t>
      </w:r>
      <w:r w:rsidRPr="004D61B4">
        <w:rPr>
          <w:sz w:val="28"/>
          <w:szCs w:val="28"/>
        </w:rPr>
        <w:t xml:space="preserve"> систем</w:t>
      </w:r>
      <w:r w:rsidRPr="004D61B4">
        <w:rPr>
          <w:rFonts w:ascii="Times New Roman" w:hAnsi="Times New Roman"/>
          <w:sz w:val="28"/>
          <w:szCs w:val="28"/>
        </w:rPr>
        <w:t>у</w:t>
      </w:r>
      <w:r w:rsidRPr="004D61B4">
        <w:rPr>
          <w:sz w:val="28"/>
          <w:szCs w:val="28"/>
        </w:rPr>
        <w:t xml:space="preserve"> бюджетирования, ориентированного на результат</w:t>
      </w:r>
      <w:r w:rsidRPr="004D61B4">
        <w:rPr>
          <w:rFonts w:ascii="Times New Roman" w:hAnsi="Times New Roman"/>
          <w:sz w:val="28"/>
          <w:szCs w:val="28"/>
        </w:rPr>
        <w:t>, для чего:</w:t>
      </w:r>
      <w:r w:rsidRPr="004D61B4">
        <w:rPr>
          <w:sz w:val="28"/>
          <w:szCs w:val="28"/>
        </w:rPr>
        <w:t xml:space="preserve"> </w:t>
      </w:r>
    </w:p>
    <w:p w:rsidR="009C2F0B" w:rsidRPr="004D61B4" w:rsidRDefault="009C2F0B">
      <w:pPr>
        <w:pStyle w:val="2"/>
        <w:tabs>
          <w:tab w:val="clear" w:pos="720"/>
          <w:tab w:val="clear" w:pos="2340"/>
          <w:tab w:val="left" w:pos="360"/>
        </w:tabs>
        <w:suppressAutoHyphens/>
        <w:ind w:left="360"/>
        <w:rPr>
          <w:sz w:val="28"/>
          <w:szCs w:val="28"/>
        </w:rPr>
      </w:pPr>
      <w:r w:rsidRPr="004D61B4">
        <w:rPr>
          <w:sz w:val="28"/>
          <w:szCs w:val="28"/>
        </w:rPr>
        <w:t>провести анализ бюджетных расходов и разработать рекомендаций по совершенствованию финансирования в области образования;</w:t>
      </w:r>
    </w:p>
    <w:p w:rsidR="009C2F0B" w:rsidRPr="004D61B4" w:rsidRDefault="009C2F0B">
      <w:pPr>
        <w:pStyle w:val="2"/>
        <w:tabs>
          <w:tab w:val="clear" w:pos="720"/>
          <w:tab w:val="clear" w:pos="2340"/>
          <w:tab w:val="left" w:pos="360"/>
        </w:tabs>
        <w:suppressAutoHyphens/>
        <w:ind w:left="360"/>
        <w:rPr>
          <w:sz w:val="28"/>
          <w:szCs w:val="28"/>
        </w:rPr>
      </w:pPr>
      <w:r w:rsidRPr="004D61B4">
        <w:rPr>
          <w:sz w:val="28"/>
          <w:szCs w:val="28"/>
        </w:rPr>
        <w:t>интегрировать существующие программы в сфере образования в бюджетный процесс, с обоснованием, анализом и разработкой индикаторов результативности, внедрением процедуры мониторинга результативности.</w:t>
      </w:r>
    </w:p>
    <w:p w:rsidR="009C2F0B" w:rsidRPr="004D61B4" w:rsidRDefault="009C2F0B">
      <w:pPr>
        <w:pStyle w:val="Iauiue"/>
        <w:widowControl/>
        <w:suppressAutoHyphens/>
        <w:ind w:firstLine="540"/>
        <w:jc w:val="both"/>
        <w:rPr>
          <w:rFonts w:ascii="Times New Roman" w:hAnsi="Times New Roman"/>
          <w:sz w:val="28"/>
          <w:szCs w:val="28"/>
        </w:rPr>
      </w:pPr>
      <w:r w:rsidRPr="004D61B4">
        <w:rPr>
          <w:rFonts w:ascii="Times New Roman" w:hAnsi="Times New Roman"/>
          <w:sz w:val="28"/>
          <w:szCs w:val="28"/>
        </w:rPr>
        <w:t xml:space="preserve">Каждое муниципальное </w:t>
      </w:r>
      <w:r w:rsidR="000501B5" w:rsidRPr="004D61B4">
        <w:rPr>
          <w:rFonts w:ascii="Times New Roman" w:hAnsi="Times New Roman"/>
          <w:sz w:val="28"/>
          <w:szCs w:val="28"/>
        </w:rPr>
        <w:t>учреждение</w:t>
      </w:r>
      <w:r w:rsidRPr="004D61B4">
        <w:rPr>
          <w:rFonts w:ascii="Times New Roman" w:hAnsi="Times New Roman"/>
          <w:sz w:val="28"/>
          <w:szCs w:val="28"/>
        </w:rPr>
        <w:t xml:space="preserve"> должно выбрать ряд приоритетных направлений в своей деятельности (порядка 2-3) и формировать систем</w:t>
      </w:r>
      <w:r w:rsidRPr="004D61B4">
        <w:rPr>
          <w:rFonts w:ascii="Times New Roman" w:hAnsi="Times New Roman" w:hint="eastAsia"/>
          <w:sz w:val="28"/>
          <w:szCs w:val="28"/>
        </w:rPr>
        <w:t>у</w:t>
      </w:r>
      <w:r w:rsidRPr="004D61B4">
        <w:rPr>
          <w:rFonts w:ascii="Times New Roman" w:hAnsi="Times New Roman"/>
          <w:sz w:val="28"/>
          <w:szCs w:val="28"/>
        </w:rPr>
        <w:t xml:space="preserve"> индикаторов и показателей результативности. Далее для каждого необходимо определить прогнозируемые значения, которые планируется достигнуть в ходе выполнения  программы. Финансирование деятельности по изложенному в программе плану должно быть «привязано» к запланированным результатам и должно содействовать их достижению</w:t>
      </w:r>
      <w:r w:rsidRPr="004D61B4">
        <w:rPr>
          <w:sz w:val="28"/>
          <w:szCs w:val="28"/>
        </w:rPr>
        <w:t xml:space="preserve">. </w:t>
      </w:r>
      <w:r w:rsidRPr="004D61B4">
        <w:rPr>
          <w:rFonts w:ascii="Times New Roman" w:hAnsi="Times New Roman"/>
          <w:sz w:val="28"/>
          <w:szCs w:val="28"/>
        </w:rPr>
        <w:t xml:space="preserve">В качестве приоритетных направлений можно выбрать, например, (1) уже зарекомендовавшее себя инновационное обучение (при взаимодействии с будущими работодателями) и (2) проведение оздоровительной компании среди воспитанников и учащихся. В конечном счете, важно, чтобы в программу закладывалась не регулярная деятельность органов образования, а работа по достижению выработанной приоритетной цели. Такая постановка вопроса предполагает финансирование программы не за счет бюджетных расходов по отрасли «Образование», а за счет выделения дополнительных сумм, направляемых на достижение запланированных в документе целевых установок. </w:t>
      </w:r>
    </w:p>
    <w:p w:rsidR="009C2F0B" w:rsidRPr="004D61B4" w:rsidRDefault="009C2F0B">
      <w:pPr>
        <w:suppressAutoHyphens/>
        <w:autoSpaceDE w:val="0"/>
        <w:autoSpaceDN w:val="0"/>
        <w:adjustRightInd w:val="0"/>
        <w:ind w:firstLine="540"/>
        <w:rPr>
          <w:sz w:val="28"/>
          <w:szCs w:val="28"/>
        </w:rPr>
      </w:pPr>
      <w:r w:rsidRPr="004D61B4">
        <w:rPr>
          <w:sz w:val="28"/>
          <w:szCs w:val="28"/>
        </w:rPr>
        <w:t>1.5. Обеспечить информатизацию и компьютеризацию образовательного процесса и системы управления им.</w:t>
      </w:r>
    </w:p>
    <w:p w:rsidR="009C2F0B" w:rsidRPr="004D61B4" w:rsidRDefault="009C2F0B">
      <w:pPr>
        <w:suppressAutoHyphens/>
        <w:autoSpaceDE w:val="0"/>
        <w:autoSpaceDN w:val="0"/>
        <w:adjustRightInd w:val="0"/>
        <w:ind w:firstLine="540"/>
        <w:rPr>
          <w:sz w:val="28"/>
          <w:szCs w:val="28"/>
        </w:rPr>
      </w:pPr>
      <w:r w:rsidRPr="004D61B4">
        <w:rPr>
          <w:sz w:val="28"/>
          <w:szCs w:val="28"/>
        </w:rPr>
        <w:t xml:space="preserve">1.6. Усовершенствовать учебно-материальную </w:t>
      </w:r>
      <w:r w:rsidR="00FC5EFB">
        <w:rPr>
          <w:sz w:val="28"/>
          <w:szCs w:val="28"/>
        </w:rPr>
        <w:t>базу образовательных учреждений</w:t>
      </w:r>
      <w:r w:rsidRPr="004D61B4">
        <w:rPr>
          <w:sz w:val="28"/>
          <w:szCs w:val="28"/>
        </w:rPr>
        <w:t>.</w:t>
      </w:r>
    </w:p>
    <w:p w:rsidR="009C2F0B" w:rsidRPr="004D61B4" w:rsidRDefault="009C2F0B">
      <w:pPr>
        <w:pStyle w:val="a4"/>
        <w:suppressAutoHyphens/>
        <w:spacing w:line="240" w:lineRule="auto"/>
        <w:ind w:firstLine="540"/>
        <w:rPr>
          <w:sz w:val="28"/>
          <w:szCs w:val="28"/>
        </w:rPr>
      </w:pPr>
      <w:r w:rsidRPr="004D61B4">
        <w:rPr>
          <w:sz w:val="28"/>
          <w:szCs w:val="28"/>
        </w:rPr>
        <w:t xml:space="preserve">1.3. Развитие системы выявления и поддержки одаренных детей с выработкой механизмов последующего закрепления их </w:t>
      </w:r>
      <w:r w:rsidR="0043034F" w:rsidRPr="004D61B4">
        <w:rPr>
          <w:sz w:val="28"/>
          <w:szCs w:val="28"/>
        </w:rPr>
        <w:t>в городе</w:t>
      </w:r>
      <w:r w:rsidRPr="004D61B4">
        <w:rPr>
          <w:sz w:val="28"/>
          <w:szCs w:val="28"/>
        </w:rPr>
        <w:t xml:space="preserve">. </w:t>
      </w:r>
    </w:p>
    <w:p w:rsidR="009C2F0B" w:rsidRPr="00FC5EFB" w:rsidRDefault="009C2F0B">
      <w:pPr>
        <w:suppressAutoHyphens/>
        <w:ind w:firstLine="540"/>
        <w:jc w:val="both"/>
        <w:rPr>
          <w:sz w:val="28"/>
          <w:szCs w:val="28"/>
        </w:rPr>
      </w:pPr>
      <w:r w:rsidRPr="00FC5EFB">
        <w:rPr>
          <w:i/>
          <w:sz w:val="28"/>
          <w:szCs w:val="28"/>
        </w:rPr>
        <w:t>2. Обеспечение текущих и перспективных потребностей экономики и социальной сферы в профессиональных кадрах необходимой квалификации, создание условий для повышения</w:t>
      </w:r>
      <w:r w:rsidR="00FC5EFB">
        <w:rPr>
          <w:i/>
          <w:sz w:val="28"/>
          <w:szCs w:val="28"/>
        </w:rPr>
        <w:t>.</w:t>
      </w:r>
      <w:r w:rsidRPr="00FC5EFB">
        <w:rPr>
          <w:i/>
          <w:sz w:val="28"/>
          <w:szCs w:val="28"/>
        </w:rPr>
        <w:t xml:space="preserve"> </w:t>
      </w:r>
    </w:p>
    <w:p w:rsidR="009C2F0B" w:rsidRPr="004D61B4" w:rsidRDefault="009C2F0B">
      <w:pPr>
        <w:pStyle w:val="a4"/>
        <w:suppressAutoHyphens/>
        <w:autoSpaceDE w:val="0"/>
        <w:autoSpaceDN w:val="0"/>
        <w:adjustRightInd w:val="0"/>
        <w:spacing w:line="240" w:lineRule="auto"/>
        <w:ind w:firstLine="540"/>
        <w:rPr>
          <w:sz w:val="28"/>
          <w:szCs w:val="28"/>
        </w:rPr>
      </w:pPr>
      <w:r w:rsidRPr="004D61B4">
        <w:rPr>
          <w:sz w:val="28"/>
          <w:szCs w:val="28"/>
        </w:rPr>
        <w:t>2.1. Приведение структуры подготовки кадров в соответствие с потребностями личности, перспективами развития народного хозяйства и требованиями рынка труда и «новой экономики».</w:t>
      </w:r>
    </w:p>
    <w:p w:rsidR="009C2F0B" w:rsidRPr="004D61B4" w:rsidRDefault="009C2F0B" w:rsidP="00A57511">
      <w:pPr>
        <w:suppressAutoHyphens/>
        <w:ind w:firstLine="540"/>
        <w:jc w:val="both"/>
        <w:rPr>
          <w:sz w:val="28"/>
          <w:szCs w:val="28"/>
        </w:rPr>
      </w:pPr>
      <w:r w:rsidRPr="004D61B4">
        <w:rPr>
          <w:sz w:val="28"/>
          <w:szCs w:val="28"/>
        </w:rPr>
        <w:t xml:space="preserve">2.2. Обеспечение освоения механизмов инновационного развития образовательными учреждениями и организациями </w:t>
      </w:r>
    </w:p>
    <w:p w:rsidR="009C2F0B" w:rsidRPr="004D61B4" w:rsidRDefault="009C2F0B" w:rsidP="00A57511">
      <w:pPr>
        <w:suppressAutoHyphens/>
        <w:ind w:firstLine="540"/>
        <w:jc w:val="both"/>
        <w:rPr>
          <w:sz w:val="28"/>
          <w:szCs w:val="28"/>
        </w:rPr>
      </w:pPr>
      <w:r w:rsidRPr="004D61B4">
        <w:rPr>
          <w:sz w:val="28"/>
          <w:szCs w:val="28"/>
        </w:rPr>
        <w:t>2.3. Создание системы профессиональной подготовки школьников и молодежи для нужд предприятий и организаций района</w:t>
      </w:r>
      <w:r w:rsidR="00AA5923" w:rsidRPr="004D61B4">
        <w:rPr>
          <w:sz w:val="28"/>
          <w:szCs w:val="28"/>
        </w:rPr>
        <w:t>.</w:t>
      </w:r>
      <w:r w:rsidRPr="004D61B4">
        <w:rPr>
          <w:sz w:val="28"/>
          <w:szCs w:val="28"/>
        </w:rPr>
        <w:t xml:space="preserve"> </w:t>
      </w:r>
    </w:p>
    <w:p w:rsidR="009C2F0B" w:rsidRPr="00FC5EFB" w:rsidRDefault="009C2F0B" w:rsidP="00A57511">
      <w:pPr>
        <w:tabs>
          <w:tab w:val="left" w:pos="432"/>
        </w:tabs>
        <w:suppressAutoHyphens/>
        <w:ind w:firstLine="540"/>
        <w:jc w:val="both"/>
        <w:rPr>
          <w:i/>
          <w:sz w:val="28"/>
          <w:szCs w:val="28"/>
        </w:rPr>
      </w:pPr>
      <w:r w:rsidRPr="00FC5EFB">
        <w:rPr>
          <w:i/>
          <w:sz w:val="28"/>
          <w:szCs w:val="28"/>
        </w:rPr>
        <w:t>3. Привлечение дополнительного финансирования в развитие сферы образования</w:t>
      </w:r>
      <w:r w:rsidR="00FC5EFB">
        <w:rPr>
          <w:i/>
          <w:sz w:val="28"/>
          <w:szCs w:val="28"/>
        </w:rPr>
        <w:t>.</w:t>
      </w:r>
    </w:p>
    <w:p w:rsidR="009C2F0B" w:rsidRDefault="009C2F0B" w:rsidP="00A57511">
      <w:pPr>
        <w:tabs>
          <w:tab w:val="left" w:pos="252"/>
        </w:tabs>
        <w:suppressAutoHyphens/>
        <w:ind w:firstLine="540"/>
        <w:jc w:val="both"/>
        <w:rPr>
          <w:sz w:val="28"/>
          <w:szCs w:val="28"/>
        </w:rPr>
      </w:pPr>
      <w:r w:rsidRPr="004D61B4">
        <w:rPr>
          <w:sz w:val="28"/>
          <w:szCs w:val="28"/>
        </w:rPr>
        <w:t>4.1 Развитие платных образовательных услуг, при закреплении финансовых обязательств государства по бесплатному образованию</w:t>
      </w:r>
      <w:r w:rsidR="000C56D5" w:rsidRPr="004D61B4">
        <w:rPr>
          <w:sz w:val="28"/>
          <w:szCs w:val="28"/>
        </w:rPr>
        <w:t>.</w:t>
      </w:r>
      <w:r w:rsidRPr="004D61B4">
        <w:rPr>
          <w:sz w:val="28"/>
          <w:szCs w:val="28"/>
        </w:rPr>
        <w:t xml:space="preserve"> </w:t>
      </w:r>
    </w:p>
    <w:p w:rsidR="00A57511" w:rsidRPr="00312F9D" w:rsidRDefault="00A57511" w:rsidP="00312F9D">
      <w:pPr>
        <w:pStyle w:val="ConsNormal"/>
        <w:widowControl/>
        <w:ind w:firstLine="540"/>
        <w:jc w:val="both"/>
        <w:rPr>
          <w:rFonts w:ascii="Times New Roman" w:hAnsi="Times New Roman" w:cs="Times New Roman"/>
          <w:sz w:val="28"/>
          <w:szCs w:val="24"/>
        </w:rPr>
      </w:pPr>
      <w:r w:rsidRPr="00312F9D">
        <w:rPr>
          <w:rFonts w:ascii="Times New Roman" w:hAnsi="Times New Roman" w:cs="Times New Roman"/>
          <w:sz w:val="28"/>
          <w:szCs w:val="24"/>
        </w:rPr>
        <w:t>Способы реализации:</w:t>
      </w:r>
    </w:p>
    <w:p w:rsidR="00A57511" w:rsidRDefault="00A57511" w:rsidP="00D37CE6">
      <w:pPr>
        <w:pStyle w:val="ConsNormal"/>
        <w:widowControl/>
        <w:numPr>
          <w:ilvl w:val="0"/>
          <w:numId w:val="48"/>
        </w:numPr>
        <w:tabs>
          <w:tab w:val="clear" w:pos="720"/>
        </w:tabs>
        <w:ind w:left="0" w:firstLine="540"/>
        <w:jc w:val="both"/>
        <w:rPr>
          <w:rFonts w:ascii="Times New Roman" w:hAnsi="Times New Roman" w:cs="Times New Roman"/>
          <w:sz w:val="28"/>
          <w:szCs w:val="24"/>
        </w:rPr>
      </w:pPr>
      <w:r>
        <w:rPr>
          <w:rFonts w:ascii="Times New Roman" w:hAnsi="Times New Roman" w:cs="Times New Roman"/>
          <w:sz w:val="28"/>
          <w:szCs w:val="24"/>
        </w:rPr>
        <w:t xml:space="preserve">сбалансированное развитие начального общего, основного общего, среднего (полного) общего, профессионального и высшего образования в соответствии с потребностями г. </w:t>
      </w:r>
      <w:r w:rsidRPr="00465907">
        <w:rPr>
          <w:rFonts w:ascii="Times New Roman" w:hAnsi="Times New Roman" w:cs="Times New Roman"/>
          <w:sz w:val="28"/>
          <w:szCs w:val="24"/>
        </w:rPr>
        <w:t>Свирска</w:t>
      </w:r>
      <w:r>
        <w:rPr>
          <w:sz w:val="28"/>
          <w:szCs w:val="24"/>
        </w:rPr>
        <w:t xml:space="preserve"> </w:t>
      </w:r>
      <w:r>
        <w:rPr>
          <w:rFonts w:ascii="Times New Roman" w:hAnsi="Times New Roman" w:cs="Times New Roman"/>
          <w:sz w:val="28"/>
          <w:szCs w:val="24"/>
        </w:rPr>
        <w:t>и Иркутской области;</w:t>
      </w:r>
    </w:p>
    <w:p w:rsidR="00A57511" w:rsidRDefault="00A57511" w:rsidP="00D37CE6">
      <w:pPr>
        <w:pStyle w:val="ConsNormal"/>
        <w:widowControl/>
        <w:numPr>
          <w:ilvl w:val="0"/>
          <w:numId w:val="48"/>
        </w:numPr>
        <w:tabs>
          <w:tab w:val="clear" w:pos="720"/>
        </w:tabs>
        <w:ind w:left="0" w:firstLine="540"/>
        <w:jc w:val="both"/>
        <w:rPr>
          <w:rFonts w:ascii="Times New Roman" w:hAnsi="Times New Roman" w:cs="Times New Roman"/>
          <w:sz w:val="28"/>
          <w:szCs w:val="24"/>
        </w:rPr>
      </w:pPr>
      <w:r>
        <w:rPr>
          <w:rFonts w:ascii="Times New Roman" w:hAnsi="Times New Roman" w:cs="Times New Roman"/>
          <w:sz w:val="28"/>
          <w:szCs w:val="24"/>
        </w:rPr>
        <w:t>расширение доступности образования для всех слоев населения, в том числе лиц с ограниченными возможностями здоровья;</w:t>
      </w:r>
    </w:p>
    <w:p w:rsidR="00A57511" w:rsidRDefault="00A57511" w:rsidP="00D37CE6">
      <w:pPr>
        <w:pStyle w:val="ConsNormal"/>
        <w:widowControl/>
        <w:numPr>
          <w:ilvl w:val="0"/>
          <w:numId w:val="48"/>
        </w:numPr>
        <w:tabs>
          <w:tab w:val="clear" w:pos="720"/>
        </w:tabs>
        <w:ind w:left="0" w:firstLine="540"/>
        <w:jc w:val="both"/>
        <w:rPr>
          <w:rFonts w:ascii="Times New Roman" w:hAnsi="Times New Roman" w:cs="Times New Roman"/>
          <w:sz w:val="28"/>
          <w:szCs w:val="24"/>
        </w:rPr>
      </w:pPr>
      <w:r>
        <w:rPr>
          <w:rFonts w:ascii="Times New Roman" w:hAnsi="Times New Roman" w:cs="Times New Roman"/>
          <w:sz w:val="28"/>
          <w:szCs w:val="24"/>
        </w:rPr>
        <w:t>внедрение городской системы менеджмента качества образования;</w:t>
      </w:r>
    </w:p>
    <w:p w:rsidR="00A57511" w:rsidRDefault="00A57511" w:rsidP="00D37CE6">
      <w:pPr>
        <w:pStyle w:val="ConsNormal"/>
        <w:widowControl/>
        <w:numPr>
          <w:ilvl w:val="0"/>
          <w:numId w:val="48"/>
        </w:numPr>
        <w:tabs>
          <w:tab w:val="clear" w:pos="720"/>
        </w:tabs>
        <w:ind w:left="0" w:firstLine="540"/>
        <w:jc w:val="both"/>
        <w:rPr>
          <w:rFonts w:ascii="Times New Roman" w:hAnsi="Times New Roman" w:cs="Times New Roman"/>
          <w:sz w:val="28"/>
          <w:szCs w:val="24"/>
        </w:rPr>
      </w:pPr>
      <w:r>
        <w:rPr>
          <w:rFonts w:ascii="Times New Roman" w:hAnsi="Times New Roman" w:cs="Times New Roman"/>
          <w:sz w:val="28"/>
          <w:szCs w:val="24"/>
        </w:rPr>
        <w:t>привлечение в сферу образования молодых и талантливых специалистов на контрактной основе;</w:t>
      </w:r>
    </w:p>
    <w:p w:rsidR="00A57511" w:rsidRDefault="00A57511" w:rsidP="00D37CE6">
      <w:pPr>
        <w:pStyle w:val="ConsNormal"/>
        <w:widowControl/>
        <w:numPr>
          <w:ilvl w:val="0"/>
          <w:numId w:val="48"/>
        </w:numPr>
        <w:tabs>
          <w:tab w:val="clear" w:pos="720"/>
        </w:tabs>
        <w:ind w:left="0" w:firstLine="540"/>
        <w:jc w:val="both"/>
        <w:rPr>
          <w:rFonts w:ascii="Times New Roman" w:hAnsi="Times New Roman" w:cs="Times New Roman"/>
          <w:sz w:val="28"/>
          <w:szCs w:val="24"/>
        </w:rPr>
      </w:pPr>
      <w:r>
        <w:rPr>
          <w:rFonts w:ascii="Times New Roman" w:hAnsi="Times New Roman" w:cs="Times New Roman"/>
          <w:sz w:val="28"/>
          <w:szCs w:val="24"/>
        </w:rPr>
        <w:t>привлечение ученых к проработке и реализации важнейших  инвестиционных проектов, а так же (в рамках хоздоговоров) по  развитию комплексной системы по информатизации управления экономикой города, включая ЖКХ, транспорт, тепло- и водоснабжение, внедрение энергосберегающих технологий;</w:t>
      </w:r>
    </w:p>
    <w:p w:rsidR="00A57511" w:rsidRDefault="00A57511" w:rsidP="00D37CE6">
      <w:pPr>
        <w:pStyle w:val="ConsNormal"/>
        <w:widowControl/>
        <w:numPr>
          <w:ilvl w:val="0"/>
          <w:numId w:val="48"/>
        </w:numPr>
        <w:tabs>
          <w:tab w:val="clear" w:pos="720"/>
        </w:tabs>
        <w:ind w:left="0" w:firstLine="540"/>
        <w:jc w:val="both"/>
        <w:rPr>
          <w:rFonts w:ascii="Times New Roman" w:hAnsi="Times New Roman" w:cs="Times New Roman"/>
          <w:sz w:val="28"/>
          <w:szCs w:val="24"/>
        </w:rPr>
      </w:pPr>
      <w:r>
        <w:rPr>
          <w:rFonts w:ascii="Times New Roman" w:hAnsi="Times New Roman" w:cs="Times New Roman"/>
          <w:sz w:val="28"/>
          <w:szCs w:val="24"/>
        </w:rPr>
        <w:t>создание в городе филиала одного из российских ВУЗов;</w:t>
      </w:r>
    </w:p>
    <w:p w:rsidR="00A57511" w:rsidRDefault="00A57511" w:rsidP="00D37CE6">
      <w:pPr>
        <w:pStyle w:val="ConsNormal"/>
        <w:widowControl/>
        <w:numPr>
          <w:ilvl w:val="0"/>
          <w:numId w:val="48"/>
        </w:numPr>
        <w:tabs>
          <w:tab w:val="clear" w:pos="720"/>
        </w:tabs>
        <w:ind w:left="0" w:firstLine="540"/>
        <w:jc w:val="both"/>
        <w:rPr>
          <w:rFonts w:ascii="Times New Roman" w:hAnsi="Times New Roman" w:cs="Times New Roman"/>
          <w:sz w:val="28"/>
          <w:szCs w:val="24"/>
        </w:rPr>
      </w:pPr>
      <w:r>
        <w:rPr>
          <w:rFonts w:ascii="Times New Roman" w:hAnsi="Times New Roman" w:cs="Times New Roman"/>
          <w:sz w:val="28"/>
          <w:szCs w:val="24"/>
        </w:rPr>
        <w:t>создание системы образования через «всю жизнь» с целью перехода на экономику, основанную на знаниях;</w:t>
      </w:r>
    </w:p>
    <w:p w:rsidR="00A57511" w:rsidRDefault="00A57511" w:rsidP="00D37CE6">
      <w:pPr>
        <w:pStyle w:val="ConsNormal"/>
        <w:widowControl/>
        <w:numPr>
          <w:ilvl w:val="0"/>
          <w:numId w:val="48"/>
        </w:numPr>
        <w:tabs>
          <w:tab w:val="clear" w:pos="720"/>
        </w:tabs>
        <w:ind w:left="0" w:firstLine="540"/>
        <w:jc w:val="both"/>
        <w:rPr>
          <w:rFonts w:ascii="Times New Roman" w:hAnsi="Times New Roman" w:cs="Times New Roman"/>
          <w:sz w:val="28"/>
          <w:szCs w:val="24"/>
        </w:rPr>
      </w:pPr>
      <w:r>
        <w:rPr>
          <w:rFonts w:ascii="Times New Roman" w:hAnsi="Times New Roman" w:cs="Times New Roman"/>
          <w:sz w:val="28"/>
          <w:szCs w:val="24"/>
        </w:rPr>
        <w:t>формирование единой научно-инновационной политики, соответствующей стратегии социально-экономического развития города;</w:t>
      </w:r>
    </w:p>
    <w:p w:rsidR="00A57511" w:rsidRDefault="00A57511" w:rsidP="00D37CE6">
      <w:pPr>
        <w:pStyle w:val="ConsNormal"/>
        <w:widowControl/>
        <w:numPr>
          <w:ilvl w:val="0"/>
          <w:numId w:val="48"/>
        </w:numPr>
        <w:tabs>
          <w:tab w:val="clear" w:pos="720"/>
        </w:tabs>
        <w:ind w:left="0" w:firstLine="540"/>
        <w:jc w:val="both"/>
        <w:rPr>
          <w:rFonts w:ascii="Times New Roman" w:hAnsi="Times New Roman" w:cs="Times New Roman"/>
          <w:sz w:val="28"/>
          <w:szCs w:val="24"/>
        </w:rPr>
      </w:pPr>
      <w:r>
        <w:rPr>
          <w:rFonts w:ascii="Times New Roman" w:hAnsi="Times New Roman" w:cs="Times New Roman"/>
          <w:sz w:val="28"/>
          <w:szCs w:val="24"/>
        </w:rPr>
        <w:t>создание необходимых условий для сохранения, развития и наиболее полного вовлечения имеющегося научно-технического потенциала в решение экономических и социальных проблем города;</w:t>
      </w:r>
    </w:p>
    <w:p w:rsidR="00A57511" w:rsidRDefault="00A57511" w:rsidP="00D37CE6">
      <w:pPr>
        <w:pStyle w:val="ConsNormal"/>
        <w:widowControl/>
        <w:numPr>
          <w:ilvl w:val="0"/>
          <w:numId w:val="48"/>
        </w:numPr>
        <w:tabs>
          <w:tab w:val="clear" w:pos="720"/>
        </w:tabs>
        <w:ind w:left="0" w:firstLine="540"/>
        <w:jc w:val="both"/>
        <w:rPr>
          <w:rFonts w:ascii="Times New Roman" w:hAnsi="Times New Roman" w:cs="Times New Roman"/>
          <w:sz w:val="28"/>
          <w:szCs w:val="24"/>
        </w:rPr>
      </w:pPr>
      <w:r>
        <w:rPr>
          <w:rFonts w:ascii="Times New Roman" w:hAnsi="Times New Roman" w:cs="Times New Roman"/>
          <w:sz w:val="28"/>
          <w:szCs w:val="24"/>
        </w:rPr>
        <w:t>создание технопарка в составе филиала ВУЗа, ССУЗа, и инновационных предприятий;</w:t>
      </w:r>
    </w:p>
    <w:p w:rsidR="00A57511" w:rsidRDefault="00A57511" w:rsidP="00D37CE6">
      <w:pPr>
        <w:pStyle w:val="ConsNormal"/>
        <w:widowControl/>
        <w:numPr>
          <w:ilvl w:val="0"/>
          <w:numId w:val="48"/>
        </w:numPr>
        <w:tabs>
          <w:tab w:val="clear" w:pos="720"/>
        </w:tabs>
        <w:ind w:left="0" w:firstLine="540"/>
        <w:jc w:val="both"/>
        <w:rPr>
          <w:rFonts w:ascii="Times New Roman" w:hAnsi="Times New Roman" w:cs="Times New Roman"/>
          <w:sz w:val="28"/>
          <w:szCs w:val="24"/>
        </w:rPr>
      </w:pPr>
      <w:r>
        <w:rPr>
          <w:rFonts w:ascii="Times New Roman" w:hAnsi="Times New Roman" w:cs="Times New Roman"/>
          <w:sz w:val="28"/>
          <w:szCs w:val="24"/>
        </w:rPr>
        <w:t>активное участие науки в форсайте: реализации среднесрочных и долгосрочных стратегических прогнозов развития города;</w:t>
      </w:r>
    </w:p>
    <w:p w:rsidR="00A57511" w:rsidRDefault="00A57511" w:rsidP="00D37CE6">
      <w:pPr>
        <w:pStyle w:val="ConsNormal"/>
        <w:widowControl/>
        <w:numPr>
          <w:ilvl w:val="0"/>
          <w:numId w:val="48"/>
        </w:numPr>
        <w:tabs>
          <w:tab w:val="clear" w:pos="720"/>
        </w:tabs>
        <w:ind w:left="0" w:firstLine="540"/>
        <w:jc w:val="both"/>
        <w:rPr>
          <w:rFonts w:ascii="Times New Roman" w:hAnsi="Times New Roman" w:cs="Times New Roman"/>
          <w:sz w:val="28"/>
          <w:szCs w:val="24"/>
        </w:rPr>
      </w:pPr>
      <w:r>
        <w:rPr>
          <w:rFonts w:ascii="Times New Roman" w:hAnsi="Times New Roman" w:cs="Times New Roman"/>
          <w:sz w:val="28"/>
          <w:szCs w:val="24"/>
        </w:rPr>
        <w:t>определение приоритетных направлений исследований и разработок, концентрация на них имеющихся ресурсов;</w:t>
      </w:r>
    </w:p>
    <w:p w:rsidR="00A57511" w:rsidRDefault="00A57511" w:rsidP="00D37CE6">
      <w:pPr>
        <w:pStyle w:val="ConsNormal"/>
        <w:widowControl/>
        <w:numPr>
          <w:ilvl w:val="0"/>
          <w:numId w:val="48"/>
        </w:numPr>
        <w:tabs>
          <w:tab w:val="clear" w:pos="720"/>
        </w:tabs>
        <w:ind w:left="0" w:firstLine="540"/>
        <w:jc w:val="both"/>
        <w:rPr>
          <w:rFonts w:ascii="Times New Roman" w:hAnsi="Times New Roman" w:cs="Times New Roman"/>
          <w:sz w:val="28"/>
          <w:szCs w:val="24"/>
        </w:rPr>
      </w:pPr>
      <w:r>
        <w:rPr>
          <w:rFonts w:ascii="Times New Roman" w:hAnsi="Times New Roman" w:cs="Times New Roman"/>
          <w:sz w:val="28"/>
          <w:szCs w:val="24"/>
        </w:rPr>
        <w:t>развитие эффективной городской инфраструктуры научно-технической и инновационной деятельности;</w:t>
      </w:r>
    </w:p>
    <w:p w:rsidR="00A57511" w:rsidRDefault="00A57511" w:rsidP="00D37CE6">
      <w:pPr>
        <w:pStyle w:val="ConsNormal"/>
        <w:widowControl/>
        <w:numPr>
          <w:ilvl w:val="0"/>
          <w:numId w:val="48"/>
        </w:numPr>
        <w:tabs>
          <w:tab w:val="clear" w:pos="720"/>
        </w:tabs>
        <w:ind w:left="0" w:firstLine="540"/>
        <w:jc w:val="both"/>
        <w:rPr>
          <w:rFonts w:ascii="Times New Roman" w:hAnsi="Times New Roman" w:cs="Times New Roman"/>
          <w:sz w:val="28"/>
          <w:szCs w:val="24"/>
        </w:rPr>
      </w:pPr>
      <w:r>
        <w:rPr>
          <w:rFonts w:ascii="Times New Roman" w:hAnsi="Times New Roman" w:cs="Times New Roman"/>
          <w:sz w:val="28"/>
          <w:szCs w:val="24"/>
        </w:rPr>
        <w:t>усиление роли науки в проведении экономических и социальных преобразований, повышение эффективности производства, конкурентоспособности продукции, духовного  обновления общества;</w:t>
      </w:r>
    </w:p>
    <w:p w:rsidR="00A57511" w:rsidRDefault="00A57511" w:rsidP="00D37CE6">
      <w:pPr>
        <w:pStyle w:val="ConsNormal"/>
        <w:widowControl/>
        <w:numPr>
          <w:ilvl w:val="0"/>
          <w:numId w:val="48"/>
        </w:numPr>
        <w:tabs>
          <w:tab w:val="clear" w:pos="720"/>
        </w:tabs>
        <w:ind w:left="0" w:firstLine="540"/>
        <w:jc w:val="both"/>
        <w:rPr>
          <w:rFonts w:ascii="Times New Roman" w:hAnsi="Times New Roman" w:cs="Times New Roman"/>
          <w:sz w:val="28"/>
          <w:szCs w:val="24"/>
        </w:rPr>
      </w:pPr>
      <w:r>
        <w:rPr>
          <w:rFonts w:ascii="Times New Roman" w:hAnsi="Times New Roman" w:cs="Times New Roman"/>
          <w:sz w:val="28"/>
          <w:szCs w:val="24"/>
        </w:rPr>
        <w:t>создание муниципального жилого фонда для молодых преподавателей и учителей;</w:t>
      </w:r>
    </w:p>
    <w:p w:rsidR="00A57511" w:rsidRPr="00D755E6" w:rsidRDefault="00A57511" w:rsidP="00D37CE6">
      <w:pPr>
        <w:pStyle w:val="ConsNormal"/>
        <w:widowControl/>
        <w:numPr>
          <w:ilvl w:val="0"/>
          <w:numId w:val="48"/>
        </w:numPr>
        <w:tabs>
          <w:tab w:val="clear" w:pos="720"/>
        </w:tabs>
        <w:ind w:left="0" w:firstLine="540"/>
        <w:jc w:val="both"/>
        <w:rPr>
          <w:rFonts w:ascii="Times New Roman" w:hAnsi="Times New Roman" w:cs="Times New Roman"/>
          <w:sz w:val="28"/>
          <w:szCs w:val="24"/>
        </w:rPr>
      </w:pPr>
      <w:r w:rsidRPr="00D755E6">
        <w:rPr>
          <w:rFonts w:ascii="Times New Roman" w:hAnsi="Times New Roman" w:cs="Times New Roman"/>
          <w:sz w:val="28"/>
          <w:szCs w:val="24"/>
        </w:rPr>
        <w:t xml:space="preserve">в рамках создания единого субъекта Российской Федерации на базе объединения Иркутской области и Усть-ордынского </w:t>
      </w:r>
      <w:r w:rsidR="00D755E6" w:rsidRPr="00D755E6">
        <w:rPr>
          <w:rFonts w:ascii="Times New Roman" w:hAnsi="Times New Roman" w:cs="Times New Roman"/>
          <w:sz w:val="28"/>
          <w:szCs w:val="24"/>
        </w:rPr>
        <w:t xml:space="preserve">Бурятского автономного округа </w:t>
      </w:r>
      <w:r w:rsidRPr="00D755E6">
        <w:rPr>
          <w:rFonts w:ascii="Times New Roman" w:hAnsi="Times New Roman" w:cs="Times New Roman"/>
          <w:sz w:val="28"/>
          <w:szCs w:val="24"/>
        </w:rPr>
        <w:t xml:space="preserve">обучение студентов и учащихся из Усть-ордынского Бурятского автономного округа в учебных заведениях города Свирска. </w:t>
      </w:r>
    </w:p>
    <w:p w:rsidR="00A57511" w:rsidRPr="004D61B4" w:rsidRDefault="00A57511" w:rsidP="00A57511">
      <w:pPr>
        <w:tabs>
          <w:tab w:val="left" w:pos="252"/>
        </w:tabs>
        <w:suppressAutoHyphens/>
        <w:ind w:firstLine="540"/>
        <w:jc w:val="both"/>
        <w:rPr>
          <w:sz w:val="28"/>
          <w:szCs w:val="28"/>
        </w:rPr>
      </w:pPr>
    </w:p>
    <w:p w:rsidR="009C2F0B" w:rsidRPr="00B539B3" w:rsidRDefault="0059040E" w:rsidP="00B539B3">
      <w:pPr>
        <w:pStyle w:val="a6"/>
        <w:jc w:val="center"/>
        <w:rPr>
          <w:b/>
          <w:sz w:val="28"/>
        </w:rPr>
      </w:pPr>
      <w:bookmarkStart w:id="40" w:name="_Toc133321277"/>
      <w:r w:rsidRPr="00B539B3">
        <w:rPr>
          <w:b/>
          <w:sz w:val="28"/>
        </w:rPr>
        <w:t xml:space="preserve">Цель </w:t>
      </w:r>
      <w:r w:rsidR="009C2F0B" w:rsidRPr="00B539B3">
        <w:rPr>
          <w:b/>
          <w:sz w:val="28"/>
        </w:rPr>
        <w:t>3.</w:t>
      </w:r>
      <w:r w:rsidRPr="00B539B3">
        <w:rPr>
          <w:b/>
          <w:sz w:val="28"/>
        </w:rPr>
        <w:t>3</w:t>
      </w:r>
      <w:r w:rsidR="009C2F0B" w:rsidRPr="00B539B3">
        <w:rPr>
          <w:b/>
          <w:sz w:val="28"/>
        </w:rPr>
        <w:t>. Повышение культурного потенциала территории</w:t>
      </w:r>
      <w:bookmarkEnd w:id="40"/>
    </w:p>
    <w:p w:rsidR="009C2F0B" w:rsidRPr="004D61B4" w:rsidRDefault="003A7467">
      <w:pPr>
        <w:ind w:firstLine="360"/>
        <w:jc w:val="both"/>
        <w:rPr>
          <w:sz w:val="28"/>
          <w:szCs w:val="28"/>
        </w:rPr>
      </w:pPr>
      <w:r w:rsidRPr="004D61B4">
        <w:rPr>
          <w:sz w:val="28"/>
          <w:szCs w:val="28"/>
        </w:rPr>
        <w:t>Муниципальное образование «город Свирск»</w:t>
      </w:r>
      <w:r w:rsidR="009C2F0B" w:rsidRPr="004D61B4">
        <w:rPr>
          <w:sz w:val="28"/>
          <w:szCs w:val="28"/>
        </w:rPr>
        <w:t xml:space="preserve"> является сочетание следующих факторов: </w:t>
      </w:r>
      <w:r w:rsidR="002174F3">
        <w:rPr>
          <w:sz w:val="28"/>
          <w:szCs w:val="28"/>
        </w:rPr>
        <w:t>не</w:t>
      </w:r>
      <w:r w:rsidR="009C2F0B" w:rsidRPr="004D61B4">
        <w:rPr>
          <w:sz w:val="28"/>
          <w:szCs w:val="28"/>
        </w:rPr>
        <w:t xml:space="preserve">высокая активность местного  населения, наличие </w:t>
      </w:r>
      <w:r w:rsidR="00BF15A5">
        <w:rPr>
          <w:sz w:val="28"/>
          <w:szCs w:val="28"/>
        </w:rPr>
        <w:t xml:space="preserve">слабой </w:t>
      </w:r>
      <w:r w:rsidR="009C2F0B" w:rsidRPr="004D61B4">
        <w:rPr>
          <w:sz w:val="28"/>
          <w:szCs w:val="28"/>
        </w:rPr>
        <w:t xml:space="preserve">инфраструктуры учреждений культуры, которые </w:t>
      </w:r>
      <w:r w:rsidR="00BF15A5">
        <w:rPr>
          <w:sz w:val="28"/>
          <w:szCs w:val="28"/>
        </w:rPr>
        <w:t xml:space="preserve">не </w:t>
      </w:r>
      <w:r w:rsidR="009C2F0B" w:rsidRPr="004D61B4">
        <w:rPr>
          <w:sz w:val="28"/>
          <w:szCs w:val="28"/>
        </w:rPr>
        <w:t xml:space="preserve">обеспечены кадрами с высоким профессиональным уровнем и скудность городской среды, которая формировалась во времена строительства </w:t>
      </w:r>
      <w:r w:rsidRPr="004D61B4">
        <w:rPr>
          <w:sz w:val="28"/>
          <w:szCs w:val="28"/>
        </w:rPr>
        <w:t>градообразующего завода «Востсибэлемент»</w:t>
      </w:r>
      <w:r w:rsidR="009C2F0B" w:rsidRPr="004D61B4">
        <w:rPr>
          <w:sz w:val="28"/>
          <w:szCs w:val="28"/>
        </w:rPr>
        <w:t xml:space="preserve"> в </w:t>
      </w:r>
      <w:r w:rsidRPr="004D61B4">
        <w:rPr>
          <w:sz w:val="28"/>
          <w:szCs w:val="28"/>
        </w:rPr>
        <w:t>4</w:t>
      </w:r>
      <w:r w:rsidR="009C2F0B" w:rsidRPr="004D61B4">
        <w:rPr>
          <w:sz w:val="28"/>
          <w:szCs w:val="28"/>
        </w:rPr>
        <w:t>0-е и не соответствует требованиям и ожиданиям сегодняшнего поколения.</w:t>
      </w:r>
    </w:p>
    <w:p w:rsidR="009C2F0B" w:rsidRPr="004D61B4" w:rsidRDefault="009C2F0B">
      <w:pPr>
        <w:jc w:val="both"/>
        <w:rPr>
          <w:sz w:val="28"/>
          <w:szCs w:val="28"/>
        </w:rPr>
      </w:pPr>
      <w:r w:rsidRPr="004D61B4">
        <w:rPr>
          <w:sz w:val="28"/>
          <w:szCs w:val="28"/>
        </w:rPr>
        <w:tab/>
        <w:t xml:space="preserve">В связи с этим  необходимо выделить некоторые приоритетные направления культурной политики. Формирование повестки культурной политики должно базироваться на целях, которые лежат не только в области культуры как отрасли, а в области решения проблем жителей </w:t>
      </w:r>
      <w:r w:rsidR="000826EB" w:rsidRPr="004D61B4">
        <w:rPr>
          <w:sz w:val="28"/>
          <w:szCs w:val="28"/>
        </w:rPr>
        <w:t>города</w:t>
      </w:r>
      <w:r w:rsidRPr="004D61B4">
        <w:rPr>
          <w:sz w:val="28"/>
          <w:szCs w:val="28"/>
        </w:rPr>
        <w:t>. К таким проблемам относятся: неудовлетворенность качеством жизни и городской средой, узкий спектр занятости, отток молодежи, преступность и депрессивный социальный микроклимат.</w:t>
      </w:r>
    </w:p>
    <w:p w:rsidR="009C2F0B" w:rsidRPr="004D61B4" w:rsidRDefault="009C2F0B">
      <w:pPr>
        <w:jc w:val="both"/>
        <w:rPr>
          <w:sz w:val="28"/>
          <w:szCs w:val="28"/>
        </w:rPr>
      </w:pPr>
      <w:r w:rsidRPr="004D61B4">
        <w:rPr>
          <w:sz w:val="28"/>
          <w:szCs w:val="28"/>
        </w:rPr>
        <w:tab/>
        <w:t>В связи с этим наиболее приоритетными задачами являются: создание условий для развития предпринимательства в сфере культуры и возникновения негосударственных учреждений, оказывающих качественные услуги; вовлечение местного сообщества в преобразование жизненной среды, привлечение внешних художественных инициатив области культуры и искусства; развитие территориальной идентичности и патриотизма у местного сообщества.</w:t>
      </w:r>
    </w:p>
    <w:p w:rsidR="009C2F0B" w:rsidRPr="004D61B4" w:rsidRDefault="009C2F0B">
      <w:pPr>
        <w:jc w:val="both"/>
        <w:rPr>
          <w:sz w:val="28"/>
          <w:szCs w:val="28"/>
        </w:rPr>
      </w:pPr>
      <w:r w:rsidRPr="004D61B4">
        <w:rPr>
          <w:sz w:val="28"/>
          <w:szCs w:val="28"/>
        </w:rPr>
        <w:tab/>
        <w:t xml:space="preserve">Социальная и культурная активность в </w:t>
      </w:r>
      <w:r w:rsidR="00D07DB7" w:rsidRPr="004D61B4">
        <w:rPr>
          <w:sz w:val="28"/>
          <w:szCs w:val="28"/>
        </w:rPr>
        <w:t>Свирске</w:t>
      </w:r>
      <w:r w:rsidRPr="004D61B4">
        <w:rPr>
          <w:sz w:val="28"/>
          <w:szCs w:val="28"/>
        </w:rPr>
        <w:t xml:space="preserve"> может быть оценена как средн</w:t>
      </w:r>
      <w:r w:rsidR="00D07DB7" w:rsidRPr="004D61B4">
        <w:rPr>
          <w:sz w:val="28"/>
          <w:szCs w:val="28"/>
        </w:rPr>
        <w:t>ий</w:t>
      </w:r>
      <w:r w:rsidRPr="004D61B4">
        <w:rPr>
          <w:sz w:val="28"/>
          <w:szCs w:val="28"/>
        </w:rPr>
        <w:t xml:space="preserve"> уров</w:t>
      </w:r>
      <w:r w:rsidR="00D07DB7" w:rsidRPr="004D61B4">
        <w:rPr>
          <w:sz w:val="28"/>
          <w:szCs w:val="28"/>
        </w:rPr>
        <w:t>ень</w:t>
      </w:r>
      <w:r w:rsidRPr="004D61B4">
        <w:rPr>
          <w:sz w:val="28"/>
          <w:szCs w:val="28"/>
        </w:rPr>
        <w:t xml:space="preserve">. Набор учреждений культуры и досуга удовлетворяет традиционные потребности населения в данной области. Однако на фоне значительного роста требований к качеству жизни этого становится недостаточно. </w:t>
      </w:r>
    </w:p>
    <w:p w:rsidR="009C2F0B" w:rsidRPr="004D61B4" w:rsidRDefault="009C2F0B">
      <w:pPr>
        <w:autoSpaceDE w:val="0"/>
        <w:autoSpaceDN w:val="0"/>
        <w:adjustRightInd w:val="0"/>
        <w:ind w:firstLine="709"/>
        <w:jc w:val="both"/>
        <w:rPr>
          <w:sz w:val="28"/>
          <w:szCs w:val="28"/>
        </w:rPr>
      </w:pPr>
      <w:r w:rsidRPr="004D61B4">
        <w:rPr>
          <w:sz w:val="28"/>
          <w:szCs w:val="28"/>
        </w:rPr>
        <w:t xml:space="preserve">Для появления нового набора услуг с иными качественными характеристиками в пространстве культурно-досугового обслуживания необходимо запускать новые проекты, которые будут базироваться на инновационных методах работы, привлекать уникальные идеи и рассматривать их  художественное значение не в масштабе города, а в масштабе всего региона. </w:t>
      </w:r>
    </w:p>
    <w:p w:rsidR="009C2F0B" w:rsidRPr="004D61B4" w:rsidRDefault="009C2F0B">
      <w:pPr>
        <w:autoSpaceDE w:val="0"/>
        <w:autoSpaceDN w:val="0"/>
        <w:adjustRightInd w:val="0"/>
        <w:ind w:firstLine="709"/>
        <w:jc w:val="both"/>
        <w:rPr>
          <w:sz w:val="28"/>
          <w:szCs w:val="28"/>
        </w:rPr>
      </w:pPr>
      <w:r w:rsidRPr="004D61B4">
        <w:rPr>
          <w:sz w:val="28"/>
          <w:szCs w:val="28"/>
        </w:rPr>
        <w:t xml:space="preserve">Недостаток, социальных и культурных учреждений может быть компенсирован через предпринимательство и некоммерческую деятельность. Со стороны местной власти требуется политика покровительства и поддержки в отношении такого рода инициатив. Потому что любой бизнес, который будет работать в области культуры и искусства будет привносить в городскую среду дополнительные услуги, а следовательно, повышать ее качество.  </w:t>
      </w:r>
    </w:p>
    <w:p w:rsidR="009C2F0B" w:rsidRPr="004D61B4" w:rsidRDefault="009C2F0B">
      <w:pPr>
        <w:autoSpaceDE w:val="0"/>
        <w:autoSpaceDN w:val="0"/>
        <w:adjustRightInd w:val="0"/>
        <w:ind w:firstLine="709"/>
        <w:jc w:val="both"/>
        <w:rPr>
          <w:sz w:val="28"/>
          <w:szCs w:val="28"/>
        </w:rPr>
      </w:pPr>
      <w:r w:rsidRPr="004D61B4">
        <w:rPr>
          <w:sz w:val="28"/>
          <w:szCs w:val="28"/>
        </w:rPr>
        <w:t xml:space="preserve">Для города </w:t>
      </w:r>
      <w:r w:rsidR="004523C8" w:rsidRPr="004D61B4">
        <w:rPr>
          <w:sz w:val="28"/>
          <w:szCs w:val="28"/>
        </w:rPr>
        <w:t>Свирска</w:t>
      </w:r>
      <w:r w:rsidRPr="004D61B4">
        <w:rPr>
          <w:sz w:val="28"/>
          <w:szCs w:val="28"/>
        </w:rPr>
        <w:t xml:space="preserve"> существенным элементом является оживление самого городского пространства. В современных городах существует целый спектр вариантов решения подобных задач. Это выделение участков для установки рекламы со специальными требованиями к оформлению, проведение художественных акций с привлечением местного сообщества (через конкурсы дворов, улиц и пр.) развитие искусство в городской среде с вовлечением профессиональных художников. Самыми эффективными и малобюджетными формами работы по оживлению городского пространства на сегодняшний день является работа с современным искусством и временными формами, которые разворачиваются на короткий период времени. Такая программа по визуальному преображению города должна строиться на конкурсной основе и ориентироваться на лучшие образцы мирового опыта. На первых шагах необходимо привлекать внешних экспертов и художников, а так же внедрять практику работы с местным сообществом. </w:t>
      </w:r>
    </w:p>
    <w:p w:rsidR="009C2F0B" w:rsidRPr="004D61B4" w:rsidRDefault="009C2F0B">
      <w:pPr>
        <w:autoSpaceDE w:val="0"/>
        <w:autoSpaceDN w:val="0"/>
        <w:adjustRightInd w:val="0"/>
        <w:ind w:firstLine="709"/>
        <w:jc w:val="both"/>
        <w:rPr>
          <w:rFonts w:eastAsia="MS Mincho"/>
          <w:sz w:val="28"/>
          <w:szCs w:val="28"/>
          <w:lang w:eastAsia="ja-JP"/>
        </w:rPr>
      </w:pPr>
      <w:r w:rsidRPr="004D61B4">
        <w:rPr>
          <w:rFonts w:eastAsia="MS Mincho"/>
          <w:sz w:val="28"/>
          <w:szCs w:val="28"/>
          <w:lang w:eastAsia="ja-JP"/>
        </w:rPr>
        <w:t xml:space="preserve">Тренд современного развития  конкурентоспособности территорий говорит о том, что культура и практика интерпретации культурных ресурсов позволяет увеличить привлекательность территории для населения и инвестиций. </w:t>
      </w:r>
    </w:p>
    <w:p w:rsidR="00441FC3" w:rsidRPr="004D61B4" w:rsidRDefault="009C2F0B">
      <w:pPr>
        <w:ind w:firstLine="708"/>
        <w:jc w:val="both"/>
        <w:rPr>
          <w:rFonts w:eastAsia="MS Mincho"/>
          <w:sz w:val="28"/>
          <w:szCs w:val="28"/>
          <w:lang w:eastAsia="ja-JP"/>
        </w:rPr>
      </w:pPr>
      <w:r w:rsidRPr="004D61B4">
        <w:rPr>
          <w:rFonts w:eastAsia="MS Mincho"/>
          <w:sz w:val="28"/>
          <w:szCs w:val="28"/>
          <w:lang w:eastAsia="ja-JP"/>
        </w:rPr>
        <w:t>Одним из существенных  факторов формирования отношения к полномочиям муниципалитет</w:t>
      </w:r>
      <w:r w:rsidR="00441FC3" w:rsidRPr="004D61B4">
        <w:rPr>
          <w:rFonts w:eastAsia="MS Mincho"/>
          <w:sz w:val="28"/>
          <w:szCs w:val="28"/>
          <w:lang w:eastAsia="ja-JP"/>
        </w:rPr>
        <w:t>а</w:t>
      </w:r>
      <w:r w:rsidRPr="004D61B4">
        <w:rPr>
          <w:rFonts w:eastAsia="MS Mincho"/>
          <w:sz w:val="28"/>
          <w:szCs w:val="28"/>
          <w:lang w:eastAsia="ja-JP"/>
        </w:rPr>
        <w:t xml:space="preserve"> в области культуры является взгляд на них не как на бюджетные обременения, а как на сильные стороны и ресурсы по реализации перспективных сценариев развития. Право сохранять природное и культурное наследие в соответствии с законодательством, позволяет, например, привлекать инвесторов по его использованию и развитию. </w:t>
      </w:r>
    </w:p>
    <w:p w:rsidR="009C2F0B" w:rsidRPr="004D61B4" w:rsidRDefault="009C2F0B">
      <w:pPr>
        <w:ind w:firstLine="708"/>
        <w:jc w:val="both"/>
        <w:rPr>
          <w:rFonts w:eastAsia="MS Mincho"/>
          <w:sz w:val="28"/>
          <w:szCs w:val="28"/>
          <w:lang w:eastAsia="ja-JP"/>
        </w:rPr>
      </w:pPr>
      <w:r w:rsidRPr="004D61B4">
        <w:rPr>
          <w:rFonts w:eastAsia="MS Mincho"/>
          <w:sz w:val="28"/>
          <w:szCs w:val="28"/>
          <w:lang w:eastAsia="ja-JP"/>
        </w:rPr>
        <w:t xml:space="preserve">Важную консолидирующую роль для местного сообщества играет музейная работа, которая будет развиваться в направлении организации работы по краеведению, поисковой деятельности,  вспомогательного участия в образовательном процессе, коммуникаций с городами побратимами и внешними организациями и партнерами. Для города </w:t>
      </w:r>
      <w:r w:rsidR="00BF2914" w:rsidRPr="004D61B4">
        <w:rPr>
          <w:rFonts w:eastAsia="MS Mincho"/>
          <w:sz w:val="28"/>
          <w:szCs w:val="28"/>
          <w:lang w:eastAsia="ja-JP"/>
        </w:rPr>
        <w:t>Свирска</w:t>
      </w:r>
      <w:r w:rsidRPr="004D61B4">
        <w:rPr>
          <w:rFonts w:eastAsia="MS Mincho"/>
          <w:sz w:val="28"/>
          <w:szCs w:val="28"/>
          <w:lang w:eastAsia="ja-JP"/>
        </w:rPr>
        <w:t xml:space="preserve"> и близлежащих поселений важную роль в формировании идентичности и патриотизма играет городской музей</w:t>
      </w:r>
      <w:r w:rsidR="00BF2914" w:rsidRPr="004D61B4">
        <w:rPr>
          <w:rFonts w:eastAsia="MS Mincho"/>
          <w:sz w:val="28"/>
          <w:szCs w:val="28"/>
          <w:lang w:eastAsia="ja-JP"/>
        </w:rPr>
        <w:t>.</w:t>
      </w:r>
      <w:r w:rsidRPr="004D61B4">
        <w:rPr>
          <w:rFonts w:eastAsia="MS Mincho"/>
          <w:sz w:val="28"/>
          <w:szCs w:val="28"/>
          <w:lang w:eastAsia="ja-JP"/>
        </w:rPr>
        <w:t xml:space="preserve"> Деятельность музея имеет стратегическое значение для развития города и через него, как устойчиво развивающуюся организацию, имеющую высокую репутацию как для местного так и для профессионального сообщества, можно реализовывать грантовые и конкурсные программы через механизм социальных заказов.</w:t>
      </w:r>
    </w:p>
    <w:p w:rsidR="009C2F0B" w:rsidRPr="004D61B4" w:rsidRDefault="009C2F0B">
      <w:pPr>
        <w:tabs>
          <w:tab w:val="left" w:pos="960"/>
        </w:tabs>
        <w:suppressAutoHyphens/>
        <w:ind w:firstLine="600"/>
        <w:jc w:val="both"/>
        <w:rPr>
          <w:sz w:val="28"/>
          <w:szCs w:val="28"/>
        </w:rPr>
      </w:pPr>
      <w:r w:rsidRPr="004D61B4">
        <w:rPr>
          <w:sz w:val="28"/>
          <w:szCs w:val="28"/>
        </w:rPr>
        <w:t xml:space="preserve">Основной </w:t>
      </w:r>
      <w:r w:rsidRPr="004D61B4">
        <w:rPr>
          <w:b/>
          <w:sz w:val="28"/>
          <w:szCs w:val="28"/>
        </w:rPr>
        <w:t>стратегической целью</w:t>
      </w:r>
      <w:r w:rsidRPr="004D61B4">
        <w:rPr>
          <w:sz w:val="28"/>
          <w:szCs w:val="28"/>
        </w:rPr>
        <w:t xml:space="preserve"> культурной политики в муниципал</w:t>
      </w:r>
      <w:r w:rsidR="00681E2B" w:rsidRPr="004D61B4">
        <w:rPr>
          <w:sz w:val="28"/>
          <w:szCs w:val="28"/>
        </w:rPr>
        <w:t>итете</w:t>
      </w:r>
      <w:r w:rsidRPr="004D61B4">
        <w:rPr>
          <w:sz w:val="28"/>
          <w:szCs w:val="28"/>
        </w:rPr>
        <w:t xml:space="preserve"> является повышение и расширение влияния культуры на население </w:t>
      </w:r>
      <w:r w:rsidR="00681E2B" w:rsidRPr="004D61B4">
        <w:rPr>
          <w:sz w:val="28"/>
          <w:szCs w:val="28"/>
        </w:rPr>
        <w:t>города,</w:t>
      </w:r>
      <w:r w:rsidRPr="004D61B4">
        <w:rPr>
          <w:sz w:val="28"/>
          <w:szCs w:val="28"/>
        </w:rPr>
        <w:t xml:space="preserve"> обогащение жизни людей, укрепление местного сообщества и улучшение качества жизни</w:t>
      </w:r>
      <w:r w:rsidR="00D755E6">
        <w:rPr>
          <w:sz w:val="28"/>
          <w:szCs w:val="28"/>
        </w:rPr>
        <w:t>,</w:t>
      </w:r>
      <w:r w:rsidRPr="004D61B4">
        <w:rPr>
          <w:sz w:val="28"/>
          <w:szCs w:val="28"/>
        </w:rPr>
        <w:t xml:space="preserve">  как для сегодняшнего, так и будущих поколений</w:t>
      </w:r>
      <w:r w:rsidR="00D755E6">
        <w:rPr>
          <w:sz w:val="28"/>
          <w:szCs w:val="28"/>
        </w:rPr>
        <w:t>,</w:t>
      </w:r>
      <w:r w:rsidRPr="004D61B4">
        <w:rPr>
          <w:i/>
          <w:sz w:val="28"/>
          <w:szCs w:val="28"/>
        </w:rPr>
        <w:t xml:space="preserve"> </w:t>
      </w:r>
      <w:r w:rsidRPr="004D61B4">
        <w:rPr>
          <w:sz w:val="28"/>
          <w:szCs w:val="28"/>
        </w:rPr>
        <w:t>через решени</w:t>
      </w:r>
      <w:r w:rsidR="00D755E6">
        <w:rPr>
          <w:sz w:val="28"/>
          <w:szCs w:val="28"/>
        </w:rPr>
        <w:t>е</w:t>
      </w:r>
      <w:r w:rsidRPr="004D61B4">
        <w:rPr>
          <w:sz w:val="28"/>
          <w:szCs w:val="28"/>
        </w:rPr>
        <w:t xml:space="preserve"> </w:t>
      </w:r>
      <w:r w:rsidRPr="004D61B4">
        <w:rPr>
          <w:b/>
          <w:sz w:val="28"/>
          <w:szCs w:val="28"/>
        </w:rPr>
        <w:t>следующих целей</w:t>
      </w:r>
      <w:r w:rsidRPr="004D61B4">
        <w:rPr>
          <w:sz w:val="28"/>
          <w:szCs w:val="28"/>
        </w:rPr>
        <w:t xml:space="preserve"> и задач:</w:t>
      </w:r>
    </w:p>
    <w:p w:rsidR="009C2F0B" w:rsidRPr="004D61B4" w:rsidRDefault="009C2F0B">
      <w:pPr>
        <w:tabs>
          <w:tab w:val="left" w:pos="960"/>
        </w:tabs>
        <w:suppressAutoHyphens/>
        <w:ind w:firstLine="600"/>
        <w:jc w:val="both"/>
        <w:rPr>
          <w:sz w:val="28"/>
          <w:szCs w:val="28"/>
        </w:rPr>
      </w:pPr>
      <w:r w:rsidRPr="004D61B4">
        <w:rPr>
          <w:sz w:val="28"/>
          <w:szCs w:val="28"/>
        </w:rPr>
        <w:t>Цели:</w:t>
      </w:r>
    </w:p>
    <w:p w:rsidR="00681E2B" w:rsidRPr="004D61B4" w:rsidRDefault="009C2F0B" w:rsidP="008C130C">
      <w:pPr>
        <w:numPr>
          <w:ilvl w:val="1"/>
          <w:numId w:val="18"/>
        </w:numPr>
        <w:tabs>
          <w:tab w:val="clear" w:pos="1440"/>
          <w:tab w:val="left" w:pos="900"/>
        </w:tabs>
        <w:suppressAutoHyphens/>
        <w:ind w:left="0" w:firstLine="540"/>
        <w:jc w:val="both"/>
        <w:rPr>
          <w:i/>
          <w:sz w:val="28"/>
          <w:szCs w:val="28"/>
        </w:rPr>
      </w:pPr>
      <w:r w:rsidRPr="004D61B4">
        <w:rPr>
          <w:i/>
          <w:sz w:val="28"/>
          <w:szCs w:val="28"/>
        </w:rPr>
        <w:t xml:space="preserve">Сохранение накопленного потенциала в сфере культуры и дальнейшее укрепление культурного пространства </w:t>
      </w:r>
    </w:p>
    <w:p w:rsidR="009C2F0B" w:rsidRPr="004D61B4" w:rsidRDefault="009C2F0B" w:rsidP="008C130C">
      <w:pPr>
        <w:numPr>
          <w:ilvl w:val="1"/>
          <w:numId w:val="18"/>
        </w:numPr>
        <w:tabs>
          <w:tab w:val="clear" w:pos="1440"/>
          <w:tab w:val="left" w:pos="900"/>
        </w:tabs>
        <w:suppressAutoHyphens/>
        <w:ind w:left="0" w:firstLine="540"/>
        <w:jc w:val="both"/>
        <w:rPr>
          <w:i/>
          <w:sz w:val="28"/>
          <w:szCs w:val="28"/>
        </w:rPr>
      </w:pPr>
      <w:r w:rsidRPr="004D61B4">
        <w:rPr>
          <w:i/>
          <w:sz w:val="28"/>
          <w:szCs w:val="28"/>
        </w:rPr>
        <w:t>Определение направлений развития культуры, инвестирование которых имеет стратегический характер для развития</w:t>
      </w:r>
      <w:r w:rsidR="00681E2B" w:rsidRPr="004D61B4">
        <w:rPr>
          <w:i/>
          <w:sz w:val="28"/>
          <w:szCs w:val="28"/>
        </w:rPr>
        <w:t xml:space="preserve"> города</w:t>
      </w:r>
      <w:r w:rsidRPr="004D61B4">
        <w:rPr>
          <w:i/>
          <w:sz w:val="28"/>
          <w:szCs w:val="28"/>
        </w:rPr>
        <w:t>.</w:t>
      </w:r>
    </w:p>
    <w:p w:rsidR="009C2F0B" w:rsidRPr="004D61B4" w:rsidRDefault="009C2F0B" w:rsidP="008C130C">
      <w:pPr>
        <w:numPr>
          <w:ilvl w:val="1"/>
          <w:numId w:val="18"/>
        </w:numPr>
        <w:tabs>
          <w:tab w:val="clear" w:pos="1440"/>
          <w:tab w:val="left" w:pos="900"/>
        </w:tabs>
        <w:suppressAutoHyphens/>
        <w:ind w:left="0" w:firstLine="540"/>
        <w:jc w:val="both"/>
        <w:rPr>
          <w:i/>
          <w:sz w:val="28"/>
          <w:szCs w:val="28"/>
        </w:rPr>
      </w:pPr>
      <w:r w:rsidRPr="004D61B4">
        <w:rPr>
          <w:i/>
          <w:sz w:val="28"/>
          <w:szCs w:val="28"/>
        </w:rPr>
        <w:t xml:space="preserve">Разработка новых форм деятельности и взаимодействия учреждений и организаций, формирующих единое социокультурное пространство. </w:t>
      </w:r>
    </w:p>
    <w:p w:rsidR="009C2F0B" w:rsidRPr="004D61B4" w:rsidRDefault="009C2F0B" w:rsidP="008C130C">
      <w:pPr>
        <w:numPr>
          <w:ilvl w:val="1"/>
          <w:numId w:val="18"/>
        </w:numPr>
        <w:tabs>
          <w:tab w:val="clear" w:pos="1440"/>
          <w:tab w:val="left" w:pos="900"/>
        </w:tabs>
        <w:suppressAutoHyphens/>
        <w:ind w:left="0" w:firstLine="540"/>
        <w:jc w:val="both"/>
        <w:rPr>
          <w:i/>
          <w:sz w:val="28"/>
          <w:szCs w:val="28"/>
        </w:rPr>
      </w:pPr>
      <w:r w:rsidRPr="004D61B4">
        <w:rPr>
          <w:i/>
          <w:sz w:val="28"/>
          <w:szCs w:val="28"/>
        </w:rPr>
        <w:t>Выявление творческого потенциала местного населения и  вовлечение его в развитие города и улучшение качества жизни.</w:t>
      </w:r>
    </w:p>
    <w:p w:rsidR="009C2F0B" w:rsidRPr="004D61B4" w:rsidRDefault="009C2F0B" w:rsidP="008C130C">
      <w:pPr>
        <w:numPr>
          <w:ilvl w:val="1"/>
          <w:numId w:val="18"/>
        </w:numPr>
        <w:tabs>
          <w:tab w:val="clear" w:pos="1440"/>
          <w:tab w:val="left" w:pos="900"/>
        </w:tabs>
        <w:suppressAutoHyphens/>
        <w:ind w:left="0" w:firstLine="540"/>
        <w:jc w:val="both"/>
        <w:rPr>
          <w:i/>
          <w:sz w:val="28"/>
          <w:szCs w:val="28"/>
        </w:rPr>
      </w:pPr>
      <w:r w:rsidRPr="004D61B4">
        <w:rPr>
          <w:i/>
          <w:sz w:val="28"/>
          <w:szCs w:val="28"/>
        </w:rPr>
        <w:t>Создание современных инструментов работы на рынке культурных услуг (маркетин</w:t>
      </w:r>
      <w:r w:rsidR="00D516F9" w:rsidRPr="004D61B4">
        <w:rPr>
          <w:i/>
          <w:sz w:val="28"/>
          <w:szCs w:val="28"/>
        </w:rPr>
        <w:t>г</w:t>
      </w:r>
      <w:r w:rsidRPr="004D61B4">
        <w:rPr>
          <w:i/>
          <w:sz w:val="28"/>
          <w:szCs w:val="28"/>
        </w:rPr>
        <w:t>).</w:t>
      </w:r>
    </w:p>
    <w:p w:rsidR="009C2F0B" w:rsidRPr="004D61B4" w:rsidRDefault="009C2F0B" w:rsidP="008C130C">
      <w:pPr>
        <w:numPr>
          <w:ilvl w:val="1"/>
          <w:numId w:val="18"/>
        </w:numPr>
        <w:tabs>
          <w:tab w:val="clear" w:pos="1440"/>
          <w:tab w:val="left" w:pos="900"/>
        </w:tabs>
        <w:suppressAutoHyphens/>
        <w:ind w:left="0" w:firstLine="540"/>
        <w:jc w:val="both"/>
        <w:rPr>
          <w:i/>
          <w:sz w:val="28"/>
          <w:szCs w:val="28"/>
        </w:rPr>
      </w:pPr>
      <w:r w:rsidRPr="004D61B4">
        <w:rPr>
          <w:i/>
          <w:sz w:val="28"/>
          <w:szCs w:val="28"/>
        </w:rPr>
        <w:t>Переход на новую систему бюджетного финансирования, ориентированного на результат и перевод в соответствии с бюджетной реформой части учреждений культуры в новые организационно-правовые формы.</w:t>
      </w:r>
    </w:p>
    <w:p w:rsidR="009C2F0B" w:rsidRPr="004D61B4" w:rsidRDefault="009C2F0B">
      <w:pPr>
        <w:tabs>
          <w:tab w:val="left" w:pos="900"/>
        </w:tabs>
        <w:suppressAutoHyphens/>
        <w:jc w:val="both"/>
        <w:rPr>
          <w:sz w:val="28"/>
          <w:szCs w:val="28"/>
        </w:rPr>
      </w:pPr>
      <w:r w:rsidRPr="004D61B4">
        <w:rPr>
          <w:sz w:val="28"/>
          <w:szCs w:val="28"/>
        </w:rPr>
        <w:tab/>
        <w:t>Задачи:</w:t>
      </w:r>
    </w:p>
    <w:p w:rsidR="009C2F0B" w:rsidRPr="004D61B4" w:rsidRDefault="009C2F0B" w:rsidP="00D07DB7">
      <w:pPr>
        <w:numPr>
          <w:ilvl w:val="1"/>
          <w:numId w:val="8"/>
        </w:numPr>
        <w:tabs>
          <w:tab w:val="clear" w:pos="720"/>
          <w:tab w:val="left" w:pos="360"/>
          <w:tab w:val="num" w:pos="900"/>
          <w:tab w:val="left" w:pos="960"/>
        </w:tabs>
        <w:suppressAutoHyphens/>
        <w:ind w:left="0" w:firstLine="600"/>
        <w:jc w:val="both"/>
        <w:rPr>
          <w:sz w:val="28"/>
          <w:szCs w:val="28"/>
        </w:rPr>
      </w:pPr>
      <w:r w:rsidRPr="004D61B4">
        <w:rPr>
          <w:sz w:val="28"/>
          <w:szCs w:val="28"/>
        </w:rPr>
        <w:t>расширение межведомственных связей посредством создания совместных проектов и проведения совместных мероприятий, направленных на самореализацию творческих способностей населения и вовлечение его в сферу культурно</w:t>
      </w:r>
      <w:r w:rsidR="00BF15A5">
        <w:rPr>
          <w:sz w:val="28"/>
          <w:szCs w:val="28"/>
        </w:rPr>
        <w:t>-досуговой деятельности;</w:t>
      </w:r>
    </w:p>
    <w:p w:rsidR="009C2F0B" w:rsidRPr="004D61B4" w:rsidRDefault="009C2F0B" w:rsidP="00D07DB7">
      <w:pPr>
        <w:numPr>
          <w:ilvl w:val="1"/>
          <w:numId w:val="8"/>
        </w:numPr>
        <w:tabs>
          <w:tab w:val="clear" w:pos="720"/>
          <w:tab w:val="left" w:pos="360"/>
          <w:tab w:val="num" w:pos="900"/>
          <w:tab w:val="left" w:pos="960"/>
        </w:tabs>
        <w:suppressAutoHyphens/>
        <w:ind w:left="0" w:firstLine="600"/>
        <w:jc w:val="both"/>
        <w:rPr>
          <w:rStyle w:val="c1"/>
          <w:sz w:val="28"/>
          <w:szCs w:val="28"/>
        </w:rPr>
      </w:pPr>
      <w:r w:rsidRPr="004D61B4">
        <w:rPr>
          <w:sz w:val="28"/>
          <w:szCs w:val="28"/>
        </w:rPr>
        <w:t xml:space="preserve">проведение </w:t>
      </w:r>
      <w:r w:rsidRPr="004D61B4">
        <w:rPr>
          <w:rStyle w:val="c1"/>
          <w:sz w:val="28"/>
          <w:szCs w:val="28"/>
        </w:rPr>
        <w:t>ежегодных межведомственных общественно значимых и социально-культурных мероприятий</w:t>
      </w:r>
      <w:r w:rsidR="00BF15A5">
        <w:rPr>
          <w:rStyle w:val="c1"/>
          <w:sz w:val="28"/>
          <w:szCs w:val="28"/>
        </w:rPr>
        <w:t>;</w:t>
      </w:r>
    </w:p>
    <w:p w:rsidR="009C2F0B" w:rsidRPr="004D61B4" w:rsidRDefault="009C2F0B" w:rsidP="00D07DB7">
      <w:pPr>
        <w:numPr>
          <w:ilvl w:val="1"/>
          <w:numId w:val="8"/>
        </w:numPr>
        <w:tabs>
          <w:tab w:val="clear" w:pos="720"/>
          <w:tab w:val="left" w:pos="360"/>
          <w:tab w:val="num" w:pos="900"/>
          <w:tab w:val="left" w:pos="960"/>
        </w:tabs>
        <w:suppressAutoHyphens/>
        <w:ind w:left="0" w:firstLine="600"/>
        <w:jc w:val="both"/>
        <w:rPr>
          <w:sz w:val="28"/>
          <w:szCs w:val="28"/>
        </w:rPr>
      </w:pPr>
      <w:r w:rsidRPr="004D61B4">
        <w:rPr>
          <w:sz w:val="28"/>
          <w:szCs w:val="28"/>
        </w:rPr>
        <w:t>создание экспериментальных площадок и новых типов культурных организаций</w:t>
      </w:r>
      <w:r w:rsidR="00BF15A5">
        <w:rPr>
          <w:sz w:val="28"/>
          <w:szCs w:val="28"/>
        </w:rPr>
        <w:t>;</w:t>
      </w:r>
    </w:p>
    <w:p w:rsidR="009C2F0B" w:rsidRPr="004D61B4" w:rsidRDefault="009C2F0B" w:rsidP="00D07DB7">
      <w:pPr>
        <w:numPr>
          <w:ilvl w:val="1"/>
          <w:numId w:val="9"/>
        </w:numPr>
        <w:tabs>
          <w:tab w:val="left" w:pos="360"/>
          <w:tab w:val="left" w:pos="960"/>
        </w:tabs>
        <w:suppressAutoHyphens/>
        <w:ind w:left="0" w:firstLine="600"/>
        <w:jc w:val="both"/>
        <w:rPr>
          <w:sz w:val="28"/>
          <w:szCs w:val="28"/>
        </w:rPr>
      </w:pPr>
      <w:r w:rsidRPr="004D61B4">
        <w:rPr>
          <w:sz w:val="28"/>
          <w:szCs w:val="28"/>
        </w:rPr>
        <w:t>внедрение таких направлений как библиотечный менеджмент, музейный маркетинг</w:t>
      </w:r>
      <w:r w:rsidR="00BF15A5">
        <w:rPr>
          <w:sz w:val="28"/>
          <w:szCs w:val="28"/>
        </w:rPr>
        <w:t>;</w:t>
      </w:r>
    </w:p>
    <w:p w:rsidR="009C2F0B" w:rsidRPr="004D61B4" w:rsidRDefault="009C2F0B" w:rsidP="00D07DB7">
      <w:pPr>
        <w:numPr>
          <w:ilvl w:val="1"/>
          <w:numId w:val="9"/>
        </w:numPr>
        <w:tabs>
          <w:tab w:val="left" w:pos="360"/>
          <w:tab w:val="left" w:pos="960"/>
        </w:tabs>
        <w:suppressAutoHyphens/>
        <w:ind w:left="0" w:firstLine="600"/>
        <w:jc w:val="both"/>
        <w:rPr>
          <w:sz w:val="28"/>
          <w:szCs w:val="28"/>
        </w:rPr>
      </w:pPr>
      <w:r w:rsidRPr="004D61B4">
        <w:rPr>
          <w:sz w:val="28"/>
          <w:szCs w:val="28"/>
        </w:rPr>
        <w:t>внед</w:t>
      </w:r>
      <w:r w:rsidR="00BF15A5">
        <w:rPr>
          <w:sz w:val="28"/>
          <w:szCs w:val="28"/>
        </w:rPr>
        <w:t>рение информационных технологий;</w:t>
      </w:r>
    </w:p>
    <w:p w:rsidR="009C2F0B" w:rsidRPr="004D61B4" w:rsidRDefault="009C2F0B" w:rsidP="00D07DB7">
      <w:pPr>
        <w:numPr>
          <w:ilvl w:val="1"/>
          <w:numId w:val="9"/>
        </w:numPr>
        <w:tabs>
          <w:tab w:val="left" w:pos="360"/>
          <w:tab w:val="left" w:pos="960"/>
        </w:tabs>
        <w:suppressAutoHyphens/>
        <w:ind w:left="0" w:firstLine="600"/>
        <w:jc w:val="both"/>
        <w:rPr>
          <w:sz w:val="28"/>
          <w:szCs w:val="28"/>
        </w:rPr>
      </w:pPr>
      <w:r w:rsidRPr="004D61B4">
        <w:rPr>
          <w:sz w:val="28"/>
          <w:szCs w:val="28"/>
        </w:rPr>
        <w:t>организация работы по привлечению средств российских и международных фондов для развития учреждений культуры и искус</w:t>
      </w:r>
      <w:r w:rsidR="00BF15A5">
        <w:rPr>
          <w:sz w:val="28"/>
          <w:szCs w:val="28"/>
        </w:rPr>
        <w:t>ства;</w:t>
      </w:r>
    </w:p>
    <w:p w:rsidR="009C2F0B" w:rsidRDefault="009C2F0B" w:rsidP="00D07DB7">
      <w:pPr>
        <w:numPr>
          <w:ilvl w:val="1"/>
          <w:numId w:val="9"/>
        </w:numPr>
        <w:tabs>
          <w:tab w:val="left" w:pos="360"/>
          <w:tab w:val="left" w:pos="960"/>
        </w:tabs>
        <w:suppressAutoHyphens/>
        <w:ind w:left="0" w:firstLine="600"/>
        <w:jc w:val="both"/>
        <w:rPr>
          <w:sz w:val="28"/>
          <w:szCs w:val="28"/>
        </w:rPr>
      </w:pPr>
      <w:r w:rsidRPr="004D61B4">
        <w:rPr>
          <w:sz w:val="28"/>
          <w:szCs w:val="28"/>
        </w:rPr>
        <w:t>усовершенствование издательской и рекламной деятельности по продвижению как культурных услуг</w:t>
      </w:r>
      <w:r w:rsidR="00000384" w:rsidRPr="004D61B4">
        <w:rPr>
          <w:sz w:val="28"/>
          <w:szCs w:val="28"/>
        </w:rPr>
        <w:t>.</w:t>
      </w:r>
    </w:p>
    <w:p w:rsidR="006A2CF2" w:rsidRPr="00312F9D" w:rsidRDefault="006A2CF2" w:rsidP="00312F9D">
      <w:pPr>
        <w:pStyle w:val="ConsNormal"/>
        <w:widowControl/>
        <w:ind w:firstLine="540"/>
        <w:jc w:val="both"/>
        <w:rPr>
          <w:rFonts w:ascii="Times New Roman" w:hAnsi="Times New Roman" w:cs="Times New Roman"/>
          <w:sz w:val="28"/>
          <w:szCs w:val="24"/>
        </w:rPr>
      </w:pPr>
      <w:r w:rsidRPr="00312F9D">
        <w:rPr>
          <w:rFonts w:ascii="Times New Roman" w:hAnsi="Times New Roman" w:cs="Times New Roman"/>
          <w:sz w:val="28"/>
          <w:szCs w:val="24"/>
        </w:rPr>
        <w:t>Способы реализации:</w:t>
      </w:r>
    </w:p>
    <w:p w:rsidR="006A2CF2" w:rsidRDefault="006A2CF2" w:rsidP="00D37CE6">
      <w:pPr>
        <w:pStyle w:val="ConsNormal"/>
        <w:widowControl/>
        <w:numPr>
          <w:ilvl w:val="0"/>
          <w:numId w:val="49"/>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обеспечение доступа</w:t>
      </w:r>
      <w:r>
        <w:rPr>
          <w:rFonts w:ascii="Times New Roman" w:hAnsi="Times New Roman" w:cs="Times New Roman"/>
          <w:sz w:val="28"/>
        </w:rPr>
        <w:t xml:space="preserve"> </w:t>
      </w:r>
      <w:r>
        <w:rPr>
          <w:rFonts w:ascii="Times New Roman" w:hAnsi="Times New Roman" w:cs="Times New Roman"/>
          <w:sz w:val="28"/>
          <w:szCs w:val="24"/>
        </w:rPr>
        <w:t>к культурным ценностям и информации для всех слоев населения города;</w:t>
      </w:r>
    </w:p>
    <w:p w:rsidR="006A2CF2" w:rsidRDefault="006A2CF2" w:rsidP="00D37CE6">
      <w:pPr>
        <w:pStyle w:val="ConsNormal"/>
        <w:widowControl/>
        <w:numPr>
          <w:ilvl w:val="0"/>
          <w:numId w:val="49"/>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повышение качества предоставляемых населению услуг в сферах трудовой и технологической, экономической,  организационной, правовой, политической художественной и экологической культуры, в сфере культуры обслуживания населения и гостей города;</w:t>
      </w:r>
    </w:p>
    <w:p w:rsidR="006A2CF2" w:rsidRDefault="006A2CF2" w:rsidP="00D37CE6">
      <w:pPr>
        <w:pStyle w:val="ConsNormal"/>
        <w:widowControl/>
        <w:numPr>
          <w:ilvl w:val="0"/>
          <w:numId w:val="49"/>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поддержка и создание условий (предпосылок) развития творческих союзов, народных театров, коллективов народного творчества, молодых дарований, выдающихся деятелей литературы, культуры и искусства, народного творчества, в том числе выделение грантов и присуждение стипендий за счет средств городского бюджета;</w:t>
      </w:r>
    </w:p>
    <w:p w:rsidR="006A2CF2" w:rsidRDefault="006A2CF2" w:rsidP="00D37CE6">
      <w:pPr>
        <w:pStyle w:val="ConsNormal"/>
        <w:widowControl/>
        <w:numPr>
          <w:ilvl w:val="0"/>
          <w:numId w:val="49"/>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развитие социально-культурной инфраструктуры города и культурно-досугового потенциала учреждений культуры;</w:t>
      </w:r>
    </w:p>
    <w:p w:rsidR="006A2CF2" w:rsidRDefault="006A2CF2" w:rsidP="00D37CE6">
      <w:pPr>
        <w:pStyle w:val="ConsNormal"/>
        <w:widowControl/>
        <w:numPr>
          <w:ilvl w:val="0"/>
          <w:numId w:val="49"/>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обеспечение приоритетного развития учреждений культуры и досуга, ориентированных на работу с подростками и молодежью;</w:t>
      </w:r>
    </w:p>
    <w:p w:rsidR="006A2CF2" w:rsidRDefault="006A2CF2" w:rsidP="00D37CE6">
      <w:pPr>
        <w:pStyle w:val="ConsNormal"/>
        <w:widowControl/>
        <w:numPr>
          <w:ilvl w:val="0"/>
          <w:numId w:val="49"/>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воспитание гражданственности, патриотизма, национального взаимоуважения;</w:t>
      </w:r>
    </w:p>
    <w:p w:rsidR="006A2CF2" w:rsidRDefault="006A2CF2" w:rsidP="00D37CE6">
      <w:pPr>
        <w:pStyle w:val="ConsNormal"/>
        <w:widowControl/>
        <w:numPr>
          <w:ilvl w:val="0"/>
          <w:numId w:val="49"/>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информационное, кадровое и научно-методическое обеспечение сферы культуры;</w:t>
      </w:r>
    </w:p>
    <w:p w:rsidR="006A2CF2" w:rsidRPr="00D755E6" w:rsidRDefault="006A2CF2" w:rsidP="00D37CE6">
      <w:pPr>
        <w:pStyle w:val="ConsNormal"/>
        <w:widowControl/>
        <w:numPr>
          <w:ilvl w:val="0"/>
          <w:numId w:val="49"/>
        </w:numPr>
        <w:tabs>
          <w:tab w:val="clear" w:pos="1080"/>
          <w:tab w:val="num" w:pos="0"/>
        </w:tabs>
        <w:ind w:left="0" w:firstLine="540"/>
        <w:jc w:val="both"/>
        <w:rPr>
          <w:rFonts w:ascii="Times New Roman" w:hAnsi="Times New Roman" w:cs="Times New Roman"/>
          <w:sz w:val="28"/>
          <w:szCs w:val="24"/>
        </w:rPr>
      </w:pPr>
      <w:r w:rsidRPr="00D755E6">
        <w:rPr>
          <w:rFonts w:ascii="Times New Roman" w:hAnsi="Times New Roman" w:cs="Times New Roman"/>
          <w:sz w:val="28"/>
          <w:szCs w:val="24"/>
        </w:rPr>
        <w:t>создание и развитие городского телевизионного канала;</w:t>
      </w:r>
    </w:p>
    <w:p w:rsidR="006A2CF2" w:rsidRPr="00D755E6" w:rsidRDefault="006A2CF2" w:rsidP="00D37CE6">
      <w:pPr>
        <w:pStyle w:val="ConsNormal"/>
        <w:widowControl/>
        <w:numPr>
          <w:ilvl w:val="0"/>
          <w:numId w:val="49"/>
        </w:numPr>
        <w:tabs>
          <w:tab w:val="clear" w:pos="1080"/>
          <w:tab w:val="num" w:pos="0"/>
        </w:tabs>
        <w:ind w:left="0" w:firstLine="540"/>
        <w:jc w:val="both"/>
        <w:rPr>
          <w:rFonts w:ascii="Times New Roman" w:hAnsi="Times New Roman" w:cs="Times New Roman"/>
          <w:sz w:val="28"/>
          <w:szCs w:val="24"/>
        </w:rPr>
      </w:pPr>
      <w:r w:rsidRPr="00D755E6">
        <w:rPr>
          <w:rFonts w:ascii="Times New Roman" w:hAnsi="Times New Roman" w:cs="Times New Roman"/>
          <w:sz w:val="28"/>
          <w:szCs w:val="24"/>
        </w:rPr>
        <w:t>создание и развитие городской радиостанции;</w:t>
      </w:r>
    </w:p>
    <w:p w:rsidR="006A2CF2" w:rsidRPr="00D755E6" w:rsidRDefault="006A2CF2" w:rsidP="00D37CE6">
      <w:pPr>
        <w:pStyle w:val="ConsNormal"/>
        <w:widowControl/>
        <w:numPr>
          <w:ilvl w:val="0"/>
          <w:numId w:val="49"/>
        </w:numPr>
        <w:tabs>
          <w:tab w:val="clear" w:pos="1080"/>
          <w:tab w:val="num" w:pos="0"/>
        </w:tabs>
        <w:ind w:left="0" w:firstLine="540"/>
        <w:jc w:val="both"/>
        <w:rPr>
          <w:rFonts w:ascii="Times New Roman" w:hAnsi="Times New Roman" w:cs="Times New Roman"/>
          <w:sz w:val="28"/>
          <w:szCs w:val="24"/>
        </w:rPr>
      </w:pPr>
      <w:r w:rsidRPr="00D755E6">
        <w:rPr>
          <w:rFonts w:ascii="Times New Roman" w:hAnsi="Times New Roman" w:cs="Times New Roman"/>
          <w:sz w:val="28"/>
          <w:szCs w:val="24"/>
        </w:rPr>
        <w:t xml:space="preserve">развитие городского </w:t>
      </w:r>
      <w:r w:rsidRPr="00D755E6">
        <w:rPr>
          <w:rFonts w:ascii="Times New Roman" w:hAnsi="Times New Roman" w:cs="Times New Roman"/>
          <w:sz w:val="28"/>
          <w:szCs w:val="24"/>
          <w:lang w:val="en-US"/>
        </w:rPr>
        <w:t>WEB</w:t>
      </w:r>
      <w:r w:rsidRPr="00D755E6">
        <w:rPr>
          <w:rFonts w:ascii="Times New Roman" w:hAnsi="Times New Roman" w:cs="Times New Roman"/>
          <w:sz w:val="28"/>
          <w:szCs w:val="24"/>
        </w:rPr>
        <w:t>-сайта;</w:t>
      </w:r>
    </w:p>
    <w:p w:rsidR="006A2CF2" w:rsidRPr="00D755E6" w:rsidRDefault="006A2CF2" w:rsidP="00D37CE6">
      <w:pPr>
        <w:pStyle w:val="ConsNormal"/>
        <w:widowControl/>
        <w:numPr>
          <w:ilvl w:val="0"/>
          <w:numId w:val="49"/>
        </w:numPr>
        <w:tabs>
          <w:tab w:val="clear" w:pos="1080"/>
          <w:tab w:val="num" w:pos="0"/>
        </w:tabs>
        <w:ind w:left="0" w:firstLine="540"/>
        <w:jc w:val="both"/>
        <w:rPr>
          <w:rFonts w:ascii="Times New Roman" w:hAnsi="Times New Roman" w:cs="Times New Roman"/>
          <w:sz w:val="28"/>
          <w:szCs w:val="24"/>
        </w:rPr>
      </w:pPr>
      <w:r w:rsidRPr="00D755E6">
        <w:rPr>
          <w:rFonts w:ascii="Times New Roman" w:hAnsi="Times New Roman" w:cs="Times New Roman"/>
          <w:sz w:val="28"/>
          <w:szCs w:val="24"/>
        </w:rPr>
        <w:t>развитие городской газеты «Свирские вести»;</w:t>
      </w:r>
    </w:p>
    <w:p w:rsidR="006A2CF2" w:rsidRDefault="006A2CF2" w:rsidP="00D37CE6">
      <w:pPr>
        <w:pStyle w:val="ConsNormal"/>
        <w:widowControl/>
        <w:numPr>
          <w:ilvl w:val="0"/>
          <w:numId w:val="49"/>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поддержка проведения дней культуры национальных сообществ и освещение их в СМИ, в т.ч. специальных передач по местному телевидению;</w:t>
      </w:r>
    </w:p>
    <w:p w:rsidR="006A2CF2" w:rsidRDefault="006A2CF2" w:rsidP="00D37CE6">
      <w:pPr>
        <w:pStyle w:val="ConsNormal"/>
        <w:widowControl/>
        <w:numPr>
          <w:ilvl w:val="0"/>
          <w:numId w:val="49"/>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нормативно-правовое обеспечение учреждений культуры, совершенствование их управления и финансирования.</w:t>
      </w:r>
    </w:p>
    <w:p w:rsidR="009C2F0B" w:rsidRPr="004D61B4" w:rsidRDefault="009C2F0B">
      <w:pPr>
        <w:tabs>
          <w:tab w:val="left" w:pos="360"/>
          <w:tab w:val="left" w:pos="960"/>
        </w:tabs>
        <w:suppressAutoHyphens/>
        <w:ind w:firstLine="540"/>
        <w:jc w:val="both"/>
        <w:rPr>
          <w:b/>
          <w:sz w:val="28"/>
          <w:szCs w:val="28"/>
        </w:rPr>
      </w:pPr>
      <w:r w:rsidRPr="004D61B4">
        <w:rPr>
          <w:b/>
          <w:sz w:val="28"/>
          <w:szCs w:val="28"/>
        </w:rPr>
        <w:t>Перспективные направления развития сферы культуры :</w:t>
      </w:r>
    </w:p>
    <w:p w:rsidR="009C2F0B" w:rsidRPr="004D61B4" w:rsidRDefault="009C2F0B" w:rsidP="008C130C">
      <w:pPr>
        <w:numPr>
          <w:ilvl w:val="0"/>
          <w:numId w:val="14"/>
        </w:numPr>
        <w:tabs>
          <w:tab w:val="clear" w:pos="720"/>
          <w:tab w:val="left" w:pos="900"/>
        </w:tabs>
        <w:suppressAutoHyphens/>
        <w:ind w:left="0" w:firstLine="540"/>
        <w:jc w:val="both"/>
        <w:rPr>
          <w:sz w:val="28"/>
          <w:szCs w:val="28"/>
        </w:rPr>
      </w:pPr>
      <w:r w:rsidRPr="004D61B4">
        <w:rPr>
          <w:sz w:val="28"/>
          <w:szCs w:val="28"/>
        </w:rPr>
        <w:t>Улучшение жизненного пространства через современное искусство и художественные акции (Художники – на улицу!)</w:t>
      </w:r>
    </w:p>
    <w:p w:rsidR="009C2F0B" w:rsidRPr="004D61B4" w:rsidRDefault="009C2F0B" w:rsidP="008C130C">
      <w:pPr>
        <w:numPr>
          <w:ilvl w:val="0"/>
          <w:numId w:val="14"/>
        </w:numPr>
        <w:tabs>
          <w:tab w:val="clear" w:pos="720"/>
          <w:tab w:val="left" w:pos="900"/>
        </w:tabs>
        <w:suppressAutoHyphens/>
        <w:ind w:left="0" w:firstLine="540"/>
        <w:jc w:val="both"/>
        <w:rPr>
          <w:sz w:val="28"/>
          <w:szCs w:val="28"/>
        </w:rPr>
      </w:pPr>
      <w:r w:rsidRPr="004D61B4">
        <w:rPr>
          <w:sz w:val="28"/>
          <w:szCs w:val="28"/>
        </w:rPr>
        <w:t>Возрождение традиций, развитие народного творчества (Художники – все!)</w:t>
      </w:r>
    </w:p>
    <w:p w:rsidR="008F73A6" w:rsidRPr="004D61B4" w:rsidRDefault="009C2F0B" w:rsidP="008C130C">
      <w:pPr>
        <w:numPr>
          <w:ilvl w:val="0"/>
          <w:numId w:val="14"/>
        </w:numPr>
        <w:tabs>
          <w:tab w:val="clear" w:pos="720"/>
          <w:tab w:val="left" w:pos="900"/>
        </w:tabs>
        <w:suppressAutoHyphens/>
        <w:ind w:left="0" w:firstLine="540"/>
        <w:jc w:val="both"/>
        <w:rPr>
          <w:sz w:val="28"/>
          <w:szCs w:val="28"/>
        </w:rPr>
      </w:pPr>
      <w:r w:rsidRPr="004D61B4">
        <w:rPr>
          <w:sz w:val="28"/>
          <w:szCs w:val="28"/>
        </w:rPr>
        <w:t xml:space="preserve">Развитие культурно-досуговой деятельности </w:t>
      </w:r>
    </w:p>
    <w:p w:rsidR="009C2F0B" w:rsidRPr="004D61B4" w:rsidRDefault="009C2F0B" w:rsidP="008C130C">
      <w:pPr>
        <w:numPr>
          <w:ilvl w:val="0"/>
          <w:numId w:val="14"/>
        </w:numPr>
        <w:tabs>
          <w:tab w:val="clear" w:pos="720"/>
          <w:tab w:val="left" w:pos="900"/>
        </w:tabs>
        <w:suppressAutoHyphens/>
        <w:ind w:left="0" w:firstLine="540"/>
        <w:jc w:val="both"/>
        <w:rPr>
          <w:sz w:val="28"/>
          <w:szCs w:val="28"/>
        </w:rPr>
      </w:pPr>
      <w:r w:rsidRPr="004D61B4">
        <w:rPr>
          <w:sz w:val="28"/>
          <w:szCs w:val="28"/>
        </w:rPr>
        <w:t>Организация условий для повышения квалификации работников культуры и искусства (Кадры – наше все!)</w:t>
      </w:r>
    </w:p>
    <w:p w:rsidR="009C2F0B" w:rsidRPr="004D61B4" w:rsidRDefault="009C2F0B">
      <w:pPr>
        <w:pStyle w:val="a5"/>
        <w:tabs>
          <w:tab w:val="left" w:pos="1080"/>
        </w:tabs>
        <w:suppressAutoHyphens/>
        <w:ind w:firstLine="540"/>
        <w:rPr>
          <w:b/>
          <w:sz w:val="28"/>
          <w:szCs w:val="28"/>
        </w:rPr>
      </w:pPr>
      <w:r w:rsidRPr="004D61B4">
        <w:rPr>
          <w:b/>
          <w:sz w:val="28"/>
          <w:szCs w:val="28"/>
        </w:rPr>
        <w:t>Механизм реализации:</w:t>
      </w:r>
    </w:p>
    <w:p w:rsidR="0046657B" w:rsidRPr="004D61B4" w:rsidRDefault="009C2F0B" w:rsidP="008C130C">
      <w:pPr>
        <w:numPr>
          <w:ilvl w:val="0"/>
          <w:numId w:val="15"/>
        </w:numPr>
        <w:tabs>
          <w:tab w:val="clear" w:pos="1860"/>
          <w:tab w:val="left" w:pos="312"/>
          <w:tab w:val="left" w:pos="900"/>
        </w:tabs>
        <w:suppressAutoHyphens/>
        <w:ind w:left="0" w:firstLine="540"/>
        <w:jc w:val="both"/>
        <w:rPr>
          <w:sz w:val="28"/>
          <w:szCs w:val="28"/>
        </w:rPr>
      </w:pPr>
      <w:r w:rsidRPr="004D61B4">
        <w:rPr>
          <w:sz w:val="28"/>
          <w:szCs w:val="28"/>
        </w:rPr>
        <w:t xml:space="preserve">Разработка целевой программы развития культуры </w:t>
      </w:r>
    </w:p>
    <w:p w:rsidR="009C2F0B" w:rsidRPr="004D61B4" w:rsidRDefault="009C2F0B" w:rsidP="008C130C">
      <w:pPr>
        <w:numPr>
          <w:ilvl w:val="0"/>
          <w:numId w:val="15"/>
        </w:numPr>
        <w:tabs>
          <w:tab w:val="clear" w:pos="1860"/>
          <w:tab w:val="left" w:pos="312"/>
          <w:tab w:val="left" w:pos="900"/>
        </w:tabs>
        <w:suppressAutoHyphens/>
        <w:ind w:left="0" w:firstLine="540"/>
        <w:jc w:val="both"/>
        <w:rPr>
          <w:sz w:val="28"/>
          <w:szCs w:val="28"/>
        </w:rPr>
      </w:pPr>
      <w:r w:rsidRPr="004D61B4">
        <w:rPr>
          <w:sz w:val="28"/>
          <w:szCs w:val="28"/>
        </w:rPr>
        <w:t>Разработка программ развития по отдельным учреждениям культуры.</w:t>
      </w:r>
    </w:p>
    <w:p w:rsidR="0046657B" w:rsidRPr="004D61B4" w:rsidRDefault="009C2F0B" w:rsidP="008C130C">
      <w:pPr>
        <w:numPr>
          <w:ilvl w:val="0"/>
          <w:numId w:val="15"/>
        </w:numPr>
        <w:tabs>
          <w:tab w:val="clear" w:pos="1860"/>
          <w:tab w:val="left" w:pos="312"/>
          <w:tab w:val="left" w:pos="900"/>
        </w:tabs>
        <w:suppressAutoHyphens/>
        <w:ind w:left="0" w:firstLine="540"/>
        <w:jc w:val="both"/>
        <w:rPr>
          <w:b/>
          <w:sz w:val="28"/>
          <w:szCs w:val="28"/>
        </w:rPr>
      </w:pPr>
      <w:r w:rsidRPr="004D61B4">
        <w:rPr>
          <w:sz w:val="28"/>
          <w:szCs w:val="28"/>
        </w:rPr>
        <w:t xml:space="preserve">Создание и внедрение системы анализа, мониторинга и контроля за реализацией целевой программы развития культуры </w:t>
      </w:r>
    </w:p>
    <w:p w:rsidR="009C2F0B" w:rsidRPr="004D61B4" w:rsidRDefault="009C2F0B" w:rsidP="0046657B">
      <w:pPr>
        <w:tabs>
          <w:tab w:val="left" w:pos="312"/>
          <w:tab w:val="left" w:pos="900"/>
        </w:tabs>
        <w:suppressAutoHyphens/>
        <w:jc w:val="both"/>
        <w:rPr>
          <w:b/>
          <w:sz w:val="28"/>
          <w:szCs w:val="28"/>
        </w:rPr>
      </w:pPr>
      <w:r w:rsidRPr="004D61B4">
        <w:rPr>
          <w:b/>
          <w:sz w:val="28"/>
          <w:szCs w:val="28"/>
        </w:rPr>
        <w:t>В результате реализации данной цели ожидается достижение следующих результатов:</w:t>
      </w:r>
    </w:p>
    <w:p w:rsidR="009C2F0B" w:rsidRPr="004D61B4" w:rsidRDefault="009C2F0B">
      <w:pPr>
        <w:numPr>
          <w:ilvl w:val="0"/>
          <w:numId w:val="16"/>
        </w:numPr>
        <w:tabs>
          <w:tab w:val="left" w:pos="180"/>
        </w:tabs>
        <w:suppressAutoHyphens/>
        <w:jc w:val="both"/>
        <w:rPr>
          <w:sz w:val="28"/>
          <w:szCs w:val="28"/>
        </w:rPr>
      </w:pPr>
      <w:r w:rsidRPr="004D61B4">
        <w:rPr>
          <w:sz w:val="28"/>
          <w:szCs w:val="28"/>
        </w:rPr>
        <w:t>сокращение потери населения;</w:t>
      </w:r>
    </w:p>
    <w:p w:rsidR="009C2F0B" w:rsidRPr="004D61B4" w:rsidRDefault="009C2F0B">
      <w:pPr>
        <w:numPr>
          <w:ilvl w:val="0"/>
          <w:numId w:val="16"/>
        </w:numPr>
        <w:tabs>
          <w:tab w:val="left" w:pos="180"/>
        </w:tabs>
        <w:suppressAutoHyphens/>
        <w:jc w:val="both"/>
        <w:rPr>
          <w:sz w:val="28"/>
          <w:szCs w:val="28"/>
        </w:rPr>
      </w:pPr>
      <w:r w:rsidRPr="004D61B4">
        <w:rPr>
          <w:sz w:val="28"/>
          <w:szCs w:val="28"/>
        </w:rPr>
        <w:t>увеличения бизнес-инициатив в области культуры, искусства и досуга;</w:t>
      </w:r>
    </w:p>
    <w:p w:rsidR="009C2F0B" w:rsidRPr="004D61B4" w:rsidRDefault="009C2F0B">
      <w:pPr>
        <w:numPr>
          <w:ilvl w:val="0"/>
          <w:numId w:val="16"/>
        </w:numPr>
        <w:tabs>
          <w:tab w:val="left" w:pos="180"/>
        </w:tabs>
        <w:suppressAutoHyphens/>
        <w:jc w:val="both"/>
        <w:rPr>
          <w:sz w:val="28"/>
          <w:szCs w:val="28"/>
        </w:rPr>
      </w:pPr>
      <w:r w:rsidRPr="004D61B4">
        <w:rPr>
          <w:sz w:val="28"/>
          <w:szCs w:val="28"/>
        </w:rPr>
        <w:t>повышение доходов учреждений культуры и досуга;</w:t>
      </w:r>
    </w:p>
    <w:p w:rsidR="009C2F0B" w:rsidRPr="004D61B4" w:rsidRDefault="009C2F0B">
      <w:pPr>
        <w:numPr>
          <w:ilvl w:val="0"/>
          <w:numId w:val="16"/>
        </w:numPr>
        <w:tabs>
          <w:tab w:val="left" w:pos="180"/>
        </w:tabs>
        <w:suppressAutoHyphens/>
        <w:jc w:val="both"/>
        <w:rPr>
          <w:sz w:val="28"/>
          <w:szCs w:val="28"/>
        </w:rPr>
      </w:pPr>
      <w:r w:rsidRPr="004D61B4">
        <w:rPr>
          <w:sz w:val="28"/>
          <w:szCs w:val="28"/>
        </w:rPr>
        <w:t>расширение спектра услуг в области культуры и досуга;</w:t>
      </w:r>
    </w:p>
    <w:p w:rsidR="009C2F0B" w:rsidRPr="004D61B4" w:rsidRDefault="009C2F0B">
      <w:pPr>
        <w:tabs>
          <w:tab w:val="left" w:pos="312"/>
          <w:tab w:val="left" w:pos="900"/>
        </w:tabs>
        <w:suppressAutoHyphens/>
        <w:jc w:val="both"/>
        <w:rPr>
          <w:sz w:val="28"/>
          <w:szCs w:val="28"/>
        </w:rPr>
      </w:pPr>
      <w:r w:rsidRPr="004D61B4">
        <w:rPr>
          <w:sz w:val="28"/>
          <w:szCs w:val="28"/>
        </w:rPr>
        <w:t>- удовлетворенность населения качеством жизни.</w:t>
      </w:r>
    </w:p>
    <w:p w:rsidR="006A2CF2" w:rsidRDefault="006A2CF2" w:rsidP="00B539B3">
      <w:pPr>
        <w:pStyle w:val="a6"/>
        <w:jc w:val="center"/>
        <w:rPr>
          <w:b/>
          <w:sz w:val="28"/>
        </w:rPr>
      </w:pPr>
      <w:bookmarkStart w:id="41" w:name="_Toc133321278"/>
    </w:p>
    <w:p w:rsidR="006A2CF2" w:rsidRDefault="006A2CF2" w:rsidP="00B539B3">
      <w:pPr>
        <w:pStyle w:val="a6"/>
        <w:jc w:val="center"/>
        <w:rPr>
          <w:b/>
          <w:sz w:val="28"/>
        </w:rPr>
      </w:pPr>
    </w:p>
    <w:p w:rsidR="009C2F0B" w:rsidRPr="00B539B3" w:rsidRDefault="0059040E" w:rsidP="00B539B3">
      <w:pPr>
        <w:pStyle w:val="a6"/>
        <w:jc w:val="center"/>
        <w:rPr>
          <w:b/>
          <w:sz w:val="28"/>
        </w:rPr>
      </w:pPr>
      <w:r w:rsidRPr="00B539B3">
        <w:rPr>
          <w:b/>
          <w:sz w:val="28"/>
        </w:rPr>
        <w:t xml:space="preserve">Цель </w:t>
      </w:r>
      <w:r w:rsidR="009C2F0B" w:rsidRPr="00B539B3">
        <w:rPr>
          <w:b/>
          <w:sz w:val="28"/>
        </w:rPr>
        <w:t xml:space="preserve">3.4. Проведение молодежной </w:t>
      </w:r>
      <w:r w:rsidR="00E13987" w:rsidRPr="00B539B3">
        <w:rPr>
          <w:b/>
          <w:sz w:val="28"/>
        </w:rPr>
        <w:t xml:space="preserve"> </w:t>
      </w:r>
      <w:r w:rsidR="009C2F0B" w:rsidRPr="00B539B3">
        <w:rPr>
          <w:b/>
          <w:sz w:val="28"/>
        </w:rPr>
        <w:t>политики</w:t>
      </w:r>
      <w:bookmarkEnd w:id="41"/>
    </w:p>
    <w:p w:rsidR="009C2F0B" w:rsidRPr="004D61B4" w:rsidRDefault="009C2F0B">
      <w:pPr>
        <w:pStyle w:val="a5"/>
        <w:tabs>
          <w:tab w:val="left" w:pos="900"/>
        </w:tabs>
        <w:suppressAutoHyphens/>
        <w:ind w:firstLine="0"/>
        <w:rPr>
          <w:b/>
          <w:sz w:val="28"/>
          <w:szCs w:val="28"/>
        </w:rPr>
      </w:pPr>
      <w:r w:rsidRPr="004D61B4">
        <w:rPr>
          <w:b/>
          <w:sz w:val="28"/>
          <w:szCs w:val="28"/>
        </w:rPr>
        <w:t xml:space="preserve">Задачи молодежной политики. </w:t>
      </w:r>
    </w:p>
    <w:p w:rsidR="006E0FB4" w:rsidRPr="004D61B4" w:rsidRDefault="009C2F0B" w:rsidP="006E0FB4">
      <w:pPr>
        <w:pStyle w:val="a5"/>
        <w:numPr>
          <w:ilvl w:val="0"/>
          <w:numId w:val="6"/>
        </w:numPr>
        <w:tabs>
          <w:tab w:val="left" w:pos="900"/>
        </w:tabs>
        <w:suppressAutoHyphens/>
        <w:ind w:left="0" w:firstLine="540"/>
        <w:rPr>
          <w:b/>
          <w:i/>
          <w:sz w:val="28"/>
          <w:szCs w:val="28"/>
        </w:rPr>
      </w:pPr>
      <w:r w:rsidRPr="004D61B4">
        <w:rPr>
          <w:i/>
          <w:sz w:val="28"/>
          <w:szCs w:val="28"/>
        </w:rPr>
        <w:t xml:space="preserve">Создание системы поддержки молодой семьи </w:t>
      </w:r>
    </w:p>
    <w:p w:rsidR="009C2F0B" w:rsidRPr="004D61B4" w:rsidRDefault="009C2F0B" w:rsidP="006E0FB4">
      <w:pPr>
        <w:pStyle w:val="a5"/>
        <w:tabs>
          <w:tab w:val="left" w:pos="900"/>
        </w:tabs>
        <w:suppressAutoHyphens/>
        <w:ind w:firstLine="0"/>
        <w:rPr>
          <w:b/>
          <w:i/>
          <w:sz w:val="28"/>
          <w:szCs w:val="28"/>
        </w:rPr>
      </w:pPr>
      <w:r w:rsidRPr="004D61B4">
        <w:rPr>
          <w:b/>
          <w:i/>
          <w:sz w:val="28"/>
          <w:szCs w:val="28"/>
        </w:rPr>
        <w:t>Направления решения</w:t>
      </w:r>
      <w:r w:rsidR="00990172">
        <w:rPr>
          <w:b/>
          <w:i/>
          <w:sz w:val="28"/>
          <w:szCs w:val="28"/>
        </w:rPr>
        <w:t>:</w:t>
      </w:r>
    </w:p>
    <w:p w:rsidR="009C2F0B" w:rsidRPr="004D61B4" w:rsidRDefault="009C2F0B">
      <w:pPr>
        <w:pStyle w:val="a5"/>
        <w:tabs>
          <w:tab w:val="left" w:pos="900"/>
        </w:tabs>
        <w:suppressAutoHyphens/>
        <w:ind w:firstLine="0"/>
        <w:rPr>
          <w:sz w:val="28"/>
          <w:szCs w:val="28"/>
        </w:rPr>
      </w:pPr>
      <w:r w:rsidRPr="004D61B4">
        <w:rPr>
          <w:sz w:val="28"/>
          <w:szCs w:val="28"/>
        </w:rPr>
        <w:t>- поддержка инициатив молодежи, предприятий и организаций, направленных на решение жилищной проблемы в муниципалитет</w:t>
      </w:r>
      <w:r w:rsidR="006E0FB4" w:rsidRPr="004D61B4">
        <w:rPr>
          <w:sz w:val="28"/>
          <w:szCs w:val="28"/>
        </w:rPr>
        <w:t>е</w:t>
      </w:r>
      <w:r w:rsidRPr="004D61B4">
        <w:rPr>
          <w:sz w:val="28"/>
          <w:szCs w:val="28"/>
        </w:rPr>
        <w:t>;</w:t>
      </w:r>
    </w:p>
    <w:p w:rsidR="009C2F0B" w:rsidRPr="004D61B4" w:rsidRDefault="009C2F0B">
      <w:pPr>
        <w:pStyle w:val="a5"/>
        <w:tabs>
          <w:tab w:val="left" w:pos="900"/>
        </w:tabs>
        <w:suppressAutoHyphens/>
        <w:ind w:firstLine="0"/>
        <w:rPr>
          <w:sz w:val="28"/>
          <w:szCs w:val="28"/>
        </w:rPr>
      </w:pPr>
      <w:r w:rsidRPr="004D61B4">
        <w:rPr>
          <w:sz w:val="28"/>
          <w:szCs w:val="28"/>
        </w:rPr>
        <w:t>- поддержка и развитие молодежного семейного отдыха;</w:t>
      </w:r>
    </w:p>
    <w:p w:rsidR="009C2F0B" w:rsidRPr="004D61B4" w:rsidRDefault="009C2F0B">
      <w:pPr>
        <w:pStyle w:val="a5"/>
        <w:tabs>
          <w:tab w:val="left" w:pos="900"/>
        </w:tabs>
        <w:suppressAutoHyphens/>
        <w:ind w:firstLine="0"/>
        <w:rPr>
          <w:sz w:val="28"/>
          <w:szCs w:val="28"/>
        </w:rPr>
      </w:pPr>
      <w:r w:rsidRPr="004D61B4">
        <w:rPr>
          <w:sz w:val="28"/>
          <w:szCs w:val="28"/>
        </w:rPr>
        <w:t>- пропаганда традиционных семейных ценностей, в средствах массовой информации и образовательных учреждениях;</w:t>
      </w:r>
    </w:p>
    <w:p w:rsidR="009C2F0B" w:rsidRPr="004D61B4" w:rsidRDefault="009C2F0B">
      <w:pPr>
        <w:pStyle w:val="a5"/>
        <w:tabs>
          <w:tab w:val="left" w:pos="900"/>
        </w:tabs>
        <w:suppressAutoHyphens/>
        <w:ind w:firstLine="0"/>
        <w:rPr>
          <w:sz w:val="28"/>
          <w:szCs w:val="28"/>
        </w:rPr>
      </w:pPr>
      <w:r w:rsidRPr="004D61B4">
        <w:rPr>
          <w:sz w:val="28"/>
          <w:szCs w:val="28"/>
        </w:rPr>
        <w:t>- содействие созданию служб добрачного консультирования и решения кризисных ситуаций, возникающих в молодежных семьях</w:t>
      </w:r>
      <w:r w:rsidR="006E0FB4" w:rsidRPr="004D61B4">
        <w:rPr>
          <w:sz w:val="28"/>
          <w:szCs w:val="28"/>
        </w:rPr>
        <w:t>;</w:t>
      </w:r>
      <w:r w:rsidRPr="004D61B4">
        <w:rPr>
          <w:sz w:val="28"/>
          <w:szCs w:val="28"/>
        </w:rPr>
        <w:t xml:space="preserve"> </w:t>
      </w:r>
    </w:p>
    <w:p w:rsidR="009C2F0B" w:rsidRPr="004D61B4" w:rsidRDefault="009C2F0B">
      <w:pPr>
        <w:pStyle w:val="a5"/>
        <w:tabs>
          <w:tab w:val="left" w:pos="900"/>
        </w:tabs>
        <w:suppressAutoHyphens/>
        <w:ind w:firstLine="0"/>
        <w:rPr>
          <w:sz w:val="28"/>
          <w:szCs w:val="28"/>
        </w:rPr>
      </w:pPr>
      <w:r w:rsidRPr="004D61B4">
        <w:rPr>
          <w:sz w:val="28"/>
          <w:szCs w:val="28"/>
        </w:rPr>
        <w:t xml:space="preserve">   - участие в областной программе «Молодым семьям доступное жилье».</w:t>
      </w:r>
    </w:p>
    <w:p w:rsidR="00BF15A5" w:rsidRPr="00BF15A5" w:rsidRDefault="009C2F0B" w:rsidP="00E55DB5">
      <w:pPr>
        <w:pStyle w:val="a5"/>
        <w:numPr>
          <w:ilvl w:val="0"/>
          <w:numId w:val="6"/>
        </w:numPr>
        <w:tabs>
          <w:tab w:val="left" w:pos="900"/>
        </w:tabs>
        <w:suppressAutoHyphens/>
        <w:ind w:left="0" w:firstLine="540"/>
        <w:rPr>
          <w:b/>
          <w:i/>
          <w:sz w:val="28"/>
          <w:szCs w:val="28"/>
        </w:rPr>
      </w:pPr>
      <w:r w:rsidRPr="004D61B4">
        <w:rPr>
          <w:i/>
          <w:sz w:val="28"/>
          <w:szCs w:val="28"/>
        </w:rPr>
        <w:t xml:space="preserve">Дальнейшее совершенствование программ развития молодежных инициатив в области политики, экономики, социальной сферы, образования, общественной </w:t>
      </w:r>
      <w:r w:rsidR="006A2CF2" w:rsidRPr="004D61B4">
        <w:rPr>
          <w:i/>
          <w:sz w:val="28"/>
          <w:szCs w:val="28"/>
        </w:rPr>
        <w:t>безопасности</w:t>
      </w:r>
      <w:r w:rsidR="00BF15A5">
        <w:rPr>
          <w:i/>
          <w:sz w:val="28"/>
          <w:szCs w:val="28"/>
        </w:rPr>
        <w:t>.</w:t>
      </w:r>
    </w:p>
    <w:p w:rsidR="009C2F0B" w:rsidRPr="004D61B4" w:rsidRDefault="009C2F0B" w:rsidP="00BF15A5">
      <w:pPr>
        <w:pStyle w:val="a5"/>
        <w:tabs>
          <w:tab w:val="left" w:pos="900"/>
        </w:tabs>
        <w:suppressAutoHyphens/>
        <w:ind w:firstLine="0"/>
        <w:rPr>
          <w:b/>
          <w:i/>
          <w:sz w:val="28"/>
          <w:szCs w:val="28"/>
        </w:rPr>
      </w:pPr>
      <w:r w:rsidRPr="004D61B4">
        <w:rPr>
          <w:i/>
          <w:sz w:val="28"/>
          <w:szCs w:val="28"/>
        </w:rPr>
        <w:t xml:space="preserve"> </w:t>
      </w:r>
      <w:r w:rsidRPr="004D61B4">
        <w:rPr>
          <w:b/>
          <w:i/>
          <w:sz w:val="28"/>
          <w:szCs w:val="28"/>
        </w:rPr>
        <w:t>Направления решения</w:t>
      </w:r>
      <w:r w:rsidR="00990172">
        <w:rPr>
          <w:b/>
          <w:i/>
          <w:sz w:val="28"/>
          <w:szCs w:val="28"/>
        </w:rPr>
        <w:t>:</w:t>
      </w:r>
    </w:p>
    <w:p w:rsidR="009C2F0B" w:rsidRPr="004D61B4" w:rsidRDefault="009C2F0B">
      <w:pPr>
        <w:pStyle w:val="a5"/>
        <w:tabs>
          <w:tab w:val="left" w:pos="900"/>
        </w:tabs>
        <w:suppressAutoHyphens/>
        <w:ind w:firstLine="0"/>
        <w:rPr>
          <w:sz w:val="28"/>
          <w:szCs w:val="28"/>
        </w:rPr>
      </w:pPr>
      <w:r w:rsidRPr="004D61B4">
        <w:rPr>
          <w:sz w:val="28"/>
          <w:szCs w:val="28"/>
        </w:rPr>
        <w:t>-проведение молодежных конкурсов и фестивалей;</w:t>
      </w:r>
    </w:p>
    <w:p w:rsidR="009C2F0B" w:rsidRPr="004D61B4" w:rsidRDefault="009C2F0B">
      <w:pPr>
        <w:pStyle w:val="a5"/>
        <w:tabs>
          <w:tab w:val="left" w:pos="900"/>
        </w:tabs>
        <w:suppressAutoHyphens/>
        <w:ind w:firstLine="0"/>
        <w:rPr>
          <w:sz w:val="28"/>
          <w:szCs w:val="28"/>
        </w:rPr>
      </w:pPr>
      <w:r w:rsidRPr="004D61B4">
        <w:rPr>
          <w:sz w:val="28"/>
          <w:szCs w:val="28"/>
        </w:rPr>
        <w:t>- содействие в организации и проведении тематических выставок, экспозиций, конкурсов;</w:t>
      </w:r>
    </w:p>
    <w:p w:rsidR="009C2F0B" w:rsidRPr="004D61B4" w:rsidRDefault="009C2F0B">
      <w:pPr>
        <w:pStyle w:val="a5"/>
        <w:tabs>
          <w:tab w:val="left" w:pos="900"/>
        </w:tabs>
        <w:suppressAutoHyphens/>
        <w:ind w:firstLine="0"/>
        <w:rPr>
          <w:sz w:val="28"/>
          <w:szCs w:val="28"/>
        </w:rPr>
      </w:pPr>
      <w:r w:rsidRPr="004D61B4">
        <w:rPr>
          <w:sz w:val="28"/>
          <w:szCs w:val="28"/>
        </w:rPr>
        <w:t>- обмен представителями молодежных и детских организаций с целью изучения и реализации международных и проектов и программ;</w:t>
      </w:r>
    </w:p>
    <w:p w:rsidR="009C2F0B" w:rsidRPr="004D61B4" w:rsidRDefault="009C2F0B">
      <w:pPr>
        <w:pStyle w:val="a5"/>
        <w:tabs>
          <w:tab w:val="left" w:pos="900"/>
        </w:tabs>
        <w:suppressAutoHyphens/>
        <w:ind w:firstLine="0"/>
        <w:rPr>
          <w:sz w:val="28"/>
          <w:szCs w:val="28"/>
        </w:rPr>
      </w:pPr>
      <w:r w:rsidRPr="004D61B4">
        <w:rPr>
          <w:sz w:val="28"/>
          <w:szCs w:val="28"/>
        </w:rPr>
        <w:t xml:space="preserve">- реализация мероприятий по профилактике негативных тенденций в молодежной среде, с целью выработки иммунитета к асоциальным формам поведения; </w:t>
      </w:r>
    </w:p>
    <w:p w:rsidR="009C2F0B" w:rsidRPr="004D61B4" w:rsidRDefault="009C2F0B">
      <w:pPr>
        <w:pStyle w:val="a5"/>
        <w:tabs>
          <w:tab w:val="left" w:pos="900"/>
        </w:tabs>
        <w:suppressAutoHyphens/>
        <w:ind w:left="1151" w:hanging="1151"/>
        <w:rPr>
          <w:sz w:val="28"/>
          <w:szCs w:val="28"/>
        </w:rPr>
      </w:pPr>
      <w:r w:rsidRPr="004D61B4">
        <w:rPr>
          <w:sz w:val="28"/>
          <w:szCs w:val="28"/>
        </w:rPr>
        <w:t>-содействие развитие добровольческого молодежного движения;</w:t>
      </w:r>
    </w:p>
    <w:p w:rsidR="009C2F0B" w:rsidRPr="004D61B4" w:rsidRDefault="009C2F0B">
      <w:pPr>
        <w:pStyle w:val="a5"/>
        <w:tabs>
          <w:tab w:val="left" w:pos="900"/>
        </w:tabs>
        <w:suppressAutoHyphens/>
        <w:ind w:firstLine="0"/>
        <w:rPr>
          <w:sz w:val="28"/>
          <w:szCs w:val="28"/>
        </w:rPr>
      </w:pPr>
      <w:r w:rsidRPr="004D61B4">
        <w:rPr>
          <w:sz w:val="28"/>
          <w:szCs w:val="28"/>
        </w:rPr>
        <w:t>- поддержка молодежно-подростковых центров по месту жительства;</w:t>
      </w:r>
    </w:p>
    <w:p w:rsidR="009C2F0B" w:rsidRPr="004D61B4" w:rsidRDefault="009C2F0B">
      <w:pPr>
        <w:pStyle w:val="a5"/>
        <w:tabs>
          <w:tab w:val="left" w:pos="900"/>
        </w:tabs>
        <w:suppressAutoHyphens/>
        <w:ind w:firstLine="0"/>
        <w:rPr>
          <w:sz w:val="28"/>
          <w:szCs w:val="28"/>
        </w:rPr>
      </w:pPr>
      <w:r w:rsidRPr="004D61B4">
        <w:rPr>
          <w:sz w:val="28"/>
          <w:szCs w:val="28"/>
        </w:rPr>
        <w:t xml:space="preserve">- решение вопросов временной, сезонной и вторичной занятости, развитие и поддержка молодежного предпринимательства;  </w:t>
      </w:r>
    </w:p>
    <w:p w:rsidR="009C2F0B" w:rsidRPr="004D61B4" w:rsidRDefault="009C2F0B">
      <w:pPr>
        <w:pStyle w:val="a5"/>
        <w:tabs>
          <w:tab w:val="left" w:pos="900"/>
        </w:tabs>
        <w:suppressAutoHyphens/>
        <w:ind w:firstLine="0"/>
        <w:rPr>
          <w:sz w:val="28"/>
          <w:szCs w:val="28"/>
        </w:rPr>
      </w:pPr>
      <w:r w:rsidRPr="004D61B4">
        <w:rPr>
          <w:sz w:val="28"/>
          <w:szCs w:val="28"/>
        </w:rPr>
        <w:t>-создание с помощью учащихся социального мониторинга отдельных сфер жизнедеятельности молодежи</w:t>
      </w:r>
      <w:r w:rsidR="00E55DB5" w:rsidRPr="004D61B4">
        <w:rPr>
          <w:sz w:val="28"/>
          <w:szCs w:val="28"/>
        </w:rPr>
        <w:t>.</w:t>
      </w:r>
    </w:p>
    <w:p w:rsidR="009C2F0B" w:rsidRPr="004D61B4" w:rsidRDefault="009C2F0B" w:rsidP="00D07DB7">
      <w:pPr>
        <w:pStyle w:val="a5"/>
        <w:numPr>
          <w:ilvl w:val="0"/>
          <w:numId w:val="6"/>
        </w:numPr>
        <w:tabs>
          <w:tab w:val="left" w:pos="900"/>
        </w:tabs>
        <w:suppressAutoHyphens/>
        <w:ind w:left="0" w:firstLine="540"/>
        <w:rPr>
          <w:i/>
          <w:sz w:val="28"/>
          <w:szCs w:val="28"/>
        </w:rPr>
      </w:pPr>
      <w:r w:rsidRPr="004D61B4">
        <w:rPr>
          <w:i/>
          <w:sz w:val="28"/>
          <w:szCs w:val="28"/>
        </w:rPr>
        <w:t>Организация молодежного досуга, отдыха, спорта, туризма</w:t>
      </w:r>
      <w:r w:rsidR="00BF15A5">
        <w:rPr>
          <w:i/>
          <w:sz w:val="28"/>
          <w:szCs w:val="28"/>
        </w:rPr>
        <w:t>.</w:t>
      </w:r>
    </w:p>
    <w:p w:rsidR="009C2F0B" w:rsidRPr="004D61B4" w:rsidRDefault="009C2F0B">
      <w:pPr>
        <w:pStyle w:val="a5"/>
        <w:tabs>
          <w:tab w:val="left" w:pos="900"/>
        </w:tabs>
        <w:suppressAutoHyphens/>
        <w:ind w:firstLine="0"/>
        <w:rPr>
          <w:b/>
          <w:i/>
          <w:sz w:val="28"/>
          <w:szCs w:val="28"/>
        </w:rPr>
      </w:pPr>
      <w:r w:rsidRPr="004D61B4">
        <w:rPr>
          <w:sz w:val="28"/>
          <w:szCs w:val="28"/>
        </w:rPr>
        <w:t xml:space="preserve"> </w:t>
      </w:r>
      <w:r w:rsidRPr="004D61B4">
        <w:rPr>
          <w:b/>
          <w:i/>
          <w:sz w:val="28"/>
          <w:szCs w:val="28"/>
        </w:rPr>
        <w:t xml:space="preserve">Направления </w:t>
      </w:r>
      <w:r w:rsidR="00990172">
        <w:rPr>
          <w:b/>
          <w:i/>
          <w:sz w:val="28"/>
          <w:szCs w:val="28"/>
        </w:rPr>
        <w:t>решении:</w:t>
      </w:r>
    </w:p>
    <w:p w:rsidR="009C2F0B" w:rsidRPr="004D61B4" w:rsidRDefault="009C2F0B">
      <w:pPr>
        <w:pStyle w:val="a5"/>
        <w:tabs>
          <w:tab w:val="left" w:pos="900"/>
        </w:tabs>
        <w:suppressAutoHyphens/>
        <w:ind w:firstLine="0"/>
        <w:rPr>
          <w:sz w:val="28"/>
          <w:szCs w:val="28"/>
        </w:rPr>
      </w:pPr>
      <w:r w:rsidRPr="004D61B4">
        <w:rPr>
          <w:sz w:val="28"/>
          <w:szCs w:val="28"/>
        </w:rPr>
        <w:t>-разработка и проведение массовых культурно-развлекательных мероприятий, приуроченных к памятным датам</w:t>
      </w:r>
    </w:p>
    <w:p w:rsidR="009C2F0B" w:rsidRPr="004D61B4" w:rsidRDefault="009C2F0B">
      <w:pPr>
        <w:pStyle w:val="a5"/>
        <w:tabs>
          <w:tab w:val="left" w:pos="900"/>
        </w:tabs>
        <w:suppressAutoHyphens/>
        <w:ind w:firstLine="0"/>
        <w:rPr>
          <w:sz w:val="28"/>
          <w:szCs w:val="28"/>
        </w:rPr>
      </w:pPr>
      <w:r w:rsidRPr="004D61B4">
        <w:rPr>
          <w:sz w:val="28"/>
          <w:szCs w:val="28"/>
        </w:rPr>
        <w:t>- содействие проведению массовых детских и юношеских соревнований</w:t>
      </w:r>
    </w:p>
    <w:p w:rsidR="009C2F0B" w:rsidRPr="004D61B4" w:rsidRDefault="009C2F0B">
      <w:pPr>
        <w:pStyle w:val="a5"/>
        <w:tabs>
          <w:tab w:val="left" w:pos="900"/>
        </w:tabs>
        <w:suppressAutoHyphens/>
        <w:ind w:firstLine="0"/>
        <w:rPr>
          <w:sz w:val="28"/>
          <w:szCs w:val="28"/>
        </w:rPr>
      </w:pPr>
      <w:r w:rsidRPr="004D61B4">
        <w:rPr>
          <w:sz w:val="28"/>
          <w:szCs w:val="28"/>
        </w:rPr>
        <w:t xml:space="preserve">- развитие системы молодежного и детского отдыха, разработка и внедрение новых методик организации детского отдыха; </w:t>
      </w:r>
    </w:p>
    <w:p w:rsidR="009C2F0B" w:rsidRPr="004D61B4" w:rsidRDefault="009C2F0B">
      <w:pPr>
        <w:pStyle w:val="a5"/>
        <w:tabs>
          <w:tab w:val="left" w:pos="900"/>
        </w:tabs>
        <w:suppressAutoHyphens/>
        <w:ind w:firstLine="0"/>
        <w:rPr>
          <w:sz w:val="28"/>
          <w:szCs w:val="28"/>
        </w:rPr>
      </w:pPr>
      <w:r w:rsidRPr="004D61B4">
        <w:rPr>
          <w:sz w:val="28"/>
          <w:szCs w:val="28"/>
        </w:rPr>
        <w:t xml:space="preserve">- поддержка молодежных организаций, занимающихся реализацией программ в сферах спорта и туризма; </w:t>
      </w:r>
    </w:p>
    <w:p w:rsidR="009C2F0B" w:rsidRDefault="009C2F0B">
      <w:pPr>
        <w:pStyle w:val="a5"/>
        <w:tabs>
          <w:tab w:val="left" w:pos="900"/>
        </w:tabs>
        <w:suppressAutoHyphens/>
        <w:ind w:firstLine="0"/>
        <w:rPr>
          <w:sz w:val="28"/>
          <w:szCs w:val="28"/>
        </w:rPr>
      </w:pPr>
      <w:r w:rsidRPr="004D61B4">
        <w:rPr>
          <w:sz w:val="28"/>
          <w:szCs w:val="28"/>
        </w:rPr>
        <w:t>- участие в программах международного молодежного сотрудничества, вовлечение молодежи  района в</w:t>
      </w:r>
      <w:r w:rsidR="0059040E">
        <w:rPr>
          <w:sz w:val="28"/>
          <w:szCs w:val="28"/>
        </w:rPr>
        <w:t xml:space="preserve"> систему международных обменов.</w:t>
      </w:r>
    </w:p>
    <w:p w:rsidR="006A2CF2" w:rsidRPr="00312F9D" w:rsidRDefault="006A2CF2" w:rsidP="00312F9D">
      <w:pPr>
        <w:pStyle w:val="ConsNormal"/>
        <w:widowControl/>
        <w:ind w:firstLine="540"/>
        <w:jc w:val="both"/>
        <w:rPr>
          <w:rFonts w:ascii="Times New Roman" w:hAnsi="Times New Roman" w:cs="Times New Roman"/>
          <w:sz w:val="28"/>
          <w:szCs w:val="24"/>
        </w:rPr>
      </w:pPr>
      <w:r w:rsidRPr="00312F9D">
        <w:rPr>
          <w:rFonts w:ascii="Times New Roman" w:hAnsi="Times New Roman" w:cs="Times New Roman"/>
          <w:sz w:val="28"/>
          <w:szCs w:val="24"/>
        </w:rPr>
        <w:t>Способы реализации:</w:t>
      </w:r>
    </w:p>
    <w:p w:rsidR="006A2CF2" w:rsidRDefault="006A2CF2" w:rsidP="00D37CE6">
      <w:pPr>
        <w:pStyle w:val="ConsNormal"/>
        <w:widowControl/>
        <w:numPr>
          <w:ilvl w:val="0"/>
          <w:numId w:val="50"/>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развитие системы профориентации, трудоустройства и создания новых рабочих мест для молодежи;</w:t>
      </w:r>
    </w:p>
    <w:p w:rsidR="006A2CF2" w:rsidRDefault="006A2CF2" w:rsidP="00D37CE6">
      <w:pPr>
        <w:pStyle w:val="ConsNormal"/>
        <w:widowControl/>
        <w:numPr>
          <w:ilvl w:val="0"/>
          <w:numId w:val="50"/>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 xml:space="preserve">формирование условий для гражданского становления, духовно-нравственного и патриотического воспитания молодежи, вовлечение молодежи в разработку и реализацию программ развития города; </w:t>
      </w:r>
    </w:p>
    <w:p w:rsidR="006A2CF2" w:rsidRDefault="006A2CF2" w:rsidP="00D37CE6">
      <w:pPr>
        <w:pStyle w:val="ConsNormal"/>
        <w:widowControl/>
        <w:numPr>
          <w:ilvl w:val="0"/>
          <w:numId w:val="50"/>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 xml:space="preserve">формирование толерантности, снижение проявлений агрессивности в молодежной среде, разработка программ профилактики социально-негативных явлений среди молодежи (контроль за соблюдением законодательства в развлекательных учреждениях: дискотеках, ночных клубах, центрах досуга и др.) на территории г. </w:t>
      </w:r>
      <w:r w:rsidRPr="00465907">
        <w:rPr>
          <w:rFonts w:ascii="Times New Roman" w:hAnsi="Times New Roman" w:cs="Times New Roman"/>
          <w:sz w:val="28"/>
          <w:szCs w:val="24"/>
        </w:rPr>
        <w:t>Свирска</w:t>
      </w:r>
      <w:r>
        <w:rPr>
          <w:rFonts w:ascii="Times New Roman" w:hAnsi="Times New Roman" w:cs="Times New Roman"/>
          <w:sz w:val="28"/>
          <w:szCs w:val="24"/>
        </w:rPr>
        <w:t xml:space="preserve">; ведение работы по профилактике негативных тенденций и социальной адаптации молодежи; </w:t>
      </w:r>
    </w:p>
    <w:p w:rsidR="006A2CF2" w:rsidRDefault="006A2CF2" w:rsidP="00D37CE6">
      <w:pPr>
        <w:pStyle w:val="ConsNormal"/>
        <w:widowControl/>
        <w:numPr>
          <w:ilvl w:val="0"/>
          <w:numId w:val="50"/>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 xml:space="preserve">обеспечение информационного освещения работы служб доверия для наркозависимых, личностей с суицидальными наклонностями, молодежи, находящейся в кризисной ситуации и проводимых в данной сфере мероприятий; </w:t>
      </w:r>
    </w:p>
    <w:p w:rsidR="006A2CF2" w:rsidRDefault="006A2CF2" w:rsidP="00D37CE6">
      <w:pPr>
        <w:pStyle w:val="ConsNormal"/>
        <w:widowControl/>
        <w:numPr>
          <w:ilvl w:val="0"/>
          <w:numId w:val="50"/>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создание информационного банка передовых идей молодежи;</w:t>
      </w:r>
    </w:p>
    <w:p w:rsidR="006A2CF2" w:rsidRDefault="006A2CF2" w:rsidP="00D37CE6">
      <w:pPr>
        <w:pStyle w:val="ConsNormal"/>
        <w:widowControl/>
        <w:numPr>
          <w:ilvl w:val="0"/>
          <w:numId w:val="50"/>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организация стационарного лагеря для подростков и несовершеннолетних, находящихся в трудной жизненной ситуации;</w:t>
      </w:r>
    </w:p>
    <w:p w:rsidR="006A2CF2" w:rsidRDefault="006A2CF2" w:rsidP="00D37CE6">
      <w:pPr>
        <w:pStyle w:val="ConsNormal"/>
        <w:widowControl/>
        <w:numPr>
          <w:ilvl w:val="0"/>
          <w:numId w:val="50"/>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 xml:space="preserve">поддержка детских и молодежных объединений, союзов, организаций, клубов, действующих в соответствии с российским законодательством; </w:t>
      </w:r>
    </w:p>
    <w:p w:rsidR="006A2CF2" w:rsidRDefault="006A2CF2" w:rsidP="00D37CE6">
      <w:pPr>
        <w:pStyle w:val="ConsNormal"/>
        <w:widowControl/>
        <w:numPr>
          <w:ilvl w:val="0"/>
          <w:numId w:val="50"/>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содействие решению проблем молодежной занятости;</w:t>
      </w:r>
    </w:p>
    <w:p w:rsidR="006A2CF2" w:rsidRDefault="006A2CF2" w:rsidP="00D37CE6">
      <w:pPr>
        <w:pStyle w:val="ConsNormal"/>
        <w:widowControl/>
        <w:numPr>
          <w:ilvl w:val="0"/>
          <w:numId w:val="50"/>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формирование нормативно-правовой базы, разработка и поэтапное внедрение системы долгосрочного кредитования и иных форм финансовой поддержки молодежи в целях получение образования, поддержки деловой активности и строительства жилья;</w:t>
      </w:r>
    </w:p>
    <w:p w:rsidR="006A2CF2" w:rsidRDefault="006A2CF2" w:rsidP="00D37CE6">
      <w:pPr>
        <w:pStyle w:val="ConsNormal"/>
        <w:widowControl/>
        <w:numPr>
          <w:ilvl w:val="0"/>
          <w:numId w:val="50"/>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решение жилищной проблемы молодых семей за счет выделения безвозмездных субсидий на строительство или приобретение жилища, развития системы молодежных жилищных кооперативов;</w:t>
      </w:r>
    </w:p>
    <w:p w:rsidR="006A2CF2" w:rsidRDefault="006A2CF2" w:rsidP="00D37CE6">
      <w:pPr>
        <w:pStyle w:val="ConsNormal"/>
        <w:widowControl/>
        <w:numPr>
          <w:ilvl w:val="0"/>
          <w:numId w:val="50"/>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создание условий для организации молодежного досуга, отдыха, спорта, туризма;</w:t>
      </w:r>
    </w:p>
    <w:p w:rsidR="006A2CF2" w:rsidRDefault="006A2CF2" w:rsidP="00D37CE6">
      <w:pPr>
        <w:pStyle w:val="ConsNormal"/>
        <w:widowControl/>
        <w:numPr>
          <w:ilvl w:val="0"/>
          <w:numId w:val="50"/>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 xml:space="preserve">развитие городского молодежного центра в </w:t>
      </w:r>
      <w:r w:rsidRPr="00465907">
        <w:rPr>
          <w:rFonts w:ascii="Times New Roman" w:hAnsi="Times New Roman" w:cs="Times New Roman"/>
          <w:sz w:val="28"/>
          <w:szCs w:val="24"/>
        </w:rPr>
        <w:t>Свирск</w:t>
      </w:r>
      <w:r>
        <w:rPr>
          <w:rFonts w:ascii="Times New Roman" w:hAnsi="Times New Roman" w:cs="Times New Roman"/>
          <w:sz w:val="28"/>
          <w:szCs w:val="24"/>
        </w:rPr>
        <w:t xml:space="preserve">е, для координации работы с молодежью по различным направлениям деятельности; организация ежегодных праздников, способствующих развитию творчества, выявлению молодых талантливых людей, а также становлению активной жизненной позиции молодежи; </w:t>
      </w:r>
    </w:p>
    <w:p w:rsidR="006A2CF2" w:rsidRDefault="006A2CF2" w:rsidP="00D37CE6">
      <w:pPr>
        <w:pStyle w:val="ConsNormal"/>
        <w:widowControl/>
        <w:numPr>
          <w:ilvl w:val="0"/>
          <w:numId w:val="50"/>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 xml:space="preserve">разработка молодежных программ в сфере развития физкультурно-спортивного и спортивно-массового движения в городе; </w:t>
      </w:r>
    </w:p>
    <w:p w:rsidR="006A2CF2" w:rsidRDefault="006A2CF2" w:rsidP="00D37CE6">
      <w:pPr>
        <w:pStyle w:val="ConsNormal"/>
        <w:widowControl/>
        <w:numPr>
          <w:ilvl w:val="0"/>
          <w:numId w:val="50"/>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организация проведения ежегодных конкурсов, конкурса сочинений среди школьников города, выставок, конкурсов одаренных художников и музыкантов;</w:t>
      </w:r>
    </w:p>
    <w:p w:rsidR="006A2CF2" w:rsidRDefault="006A2CF2" w:rsidP="00D37CE6">
      <w:pPr>
        <w:pStyle w:val="ConsNormal"/>
        <w:widowControl/>
        <w:numPr>
          <w:ilvl w:val="0"/>
          <w:numId w:val="50"/>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поддержка молодой семьи посредством создания Центра содействия и помощи молодым семьям и детям, осуществляющего работу по следующим направлениям: защита материнства и детства;  добрачное консультирование; работа с семьями, попавшими в кризисную ситуацию, проведение научно-практических конференций и семинаров по проблемам демографической политики, охране материнства и детства;</w:t>
      </w:r>
    </w:p>
    <w:p w:rsidR="006A2CF2" w:rsidRDefault="006A2CF2" w:rsidP="00D37CE6">
      <w:pPr>
        <w:pStyle w:val="ConsNormal"/>
        <w:widowControl/>
        <w:numPr>
          <w:ilvl w:val="0"/>
          <w:numId w:val="50"/>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поддержка и развитие системы семейного оздоровительного отдыха, поддержка программ, направленных на пропаганду традиционных семейных ценностей и др.;</w:t>
      </w:r>
    </w:p>
    <w:p w:rsidR="006A2CF2" w:rsidRDefault="006A2CF2" w:rsidP="00D37CE6">
      <w:pPr>
        <w:pStyle w:val="ConsNormal"/>
        <w:widowControl/>
        <w:numPr>
          <w:ilvl w:val="0"/>
          <w:numId w:val="50"/>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организация активной работы по предупреждению табачной, алкогольной и наркотической зависимости;</w:t>
      </w:r>
    </w:p>
    <w:p w:rsidR="006A2CF2" w:rsidRDefault="006A2CF2" w:rsidP="00D37CE6">
      <w:pPr>
        <w:pStyle w:val="ConsNormal"/>
        <w:widowControl/>
        <w:numPr>
          <w:ilvl w:val="0"/>
          <w:numId w:val="50"/>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организация городского молодежного парламента;</w:t>
      </w:r>
    </w:p>
    <w:p w:rsidR="006A2CF2" w:rsidRDefault="006A2CF2" w:rsidP="00D37CE6">
      <w:pPr>
        <w:pStyle w:val="ConsNormal"/>
        <w:widowControl/>
        <w:numPr>
          <w:ilvl w:val="0"/>
          <w:numId w:val="50"/>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организация для молодежи экскурсий в мэрию;</w:t>
      </w:r>
    </w:p>
    <w:p w:rsidR="006A2CF2" w:rsidRDefault="006A2CF2" w:rsidP="00D37CE6">
      <w:pPr>
        <w:pStyle w:val="ConsNormal"/>
        <w:widowControl/>
        <w:numPr>
          <w:ilvl w:val="0"/>
          <w:numId w:val="50"/>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содействие активному участию молодежи во всех сферах жизнедеятельности города.</w:t>
      </w:r>
    </w:p>
    <w:p w:rsidR="007F2A48" w:rsidRDefault="007F2A48" w:rsidP="007B093C">
      <w:pPr>
        <w:pStyle w:val="20"/>
        <w:ind w:firstLine="0"/>
        <w:jc w:val="center"/>
        <w:rPr>
          <w:sz w:val="28"/>
          <w:lang w:val="en-US"/>
        </w:rPr>
      </w:pPr>
    </w:p>
    <w:p w:rsidR="00B22863" w:rsidRPr="00B22863" w:rsidRDefault="00B22863" w:rsidP="007B093C">
      <w:pPr>
        <w:pStyle w:val="20"/>
        <w:ind w:firstLine="0"/>
        <w:jc w:val="center"/>
        <w:rPr>
          <w:caps/>
        </w:rPr>
      </w:pPr>
      <w:r w:rsidRPr="00B22863">
        <w:rPr>
          <w:sz w:val="28"/>
        </w:rPr>
        <w:t>Цель 3.5.</w:t>
      </w:r>
      <w:r w:rsidRPr="00B22863">
        <w:rPr>
          <w:caps/>
        </w:rPr>
        <w:t xml:space="preserve"> </w:t>
      </w:r>
      <w:r w:rsidRPr="00B22863">
        <w:rPr>
          <w:sz w:val="28"/>
          <w:szCs w:val="28"/>
        </w:rPr>
        <w:t>Демографическая политика</w:t>
      </w:r>
    </w:p>
    <w:p w:rsidR="00B22863" w:rsidRDefault="00312F9D" w:rsidP="00B22863">
      <w:pPr>
        <w:pStyle w:val="ConsNormal"/>
        <w:widowControl/>
        <w:ind w:firstLine="0"/>
        <w:jc w:val="both"/>
        <w:rPr>
          <w:rFonts w:ascii="Times New Roman" w:hAnsi="Times New Roman" w:cs="Times New Roman"/>
          <w:b/>
          <w:sz w:val="28"/>
          <w:szCs w:val="24"/>
        </w:rPr>
      </w:pPr>
      <w:r>
        <w:rPr>
          <w:rFonts w:ascii="Times New Roman" w:hAnsi="Times New Roman" w:cs="Times New Roman"/>
          <w:sz w:val="28"/>
          <w:szCs w:val="24"/>
        </w:rPr>
        <w:t>Улу</w:t>
      </w:r>
      <w:r w:rsidR="00B22863">
        <w:rPr>
          <w:rFonts w:ascii="Times New Roman" w:hAnsi="Times New Roman" w:cs="Times New Roman"/>
          <w:sz w:val="28"/>
          <w:szCs w:val="24"/>
        </w:rPr>
        <w:t>чшение демографической ситуации</w:t>
      </w:r>
      <w:r>
        <w:rPr>
          <w:rFonts w:ascii="Times New Roman" w:hAnsi="Times New Roman" w:cs="Times New Roman"/>
          <w:sz w:val="28"/>
          <w:szCs w:val="24"/>
        </w:rPr>
        <w:t>:</w:t>
      </w:r>
    </w:p>
    <w:p w:rsidR="00B22863" w:rsidRDefault="00B22863" w:rsidP="00D37CE6">
      <w:pPr>
        <w:pStyle w:val="ConsNormal"/>
        <w:widowControl/>
        <w:numPr>
          <w:ilvl w:val="0"/>
          <w:numId w:val="51"/>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уменьшение оттока наиболее конкурентоспособной рабочей силы за пределы  города;</w:t>
      </w:r>
    </w:p>
    <w:p w:rsidR="00B22863" w:rsidRDefault="00B22863" w:rsidP="00D37CE6">
      <w:pPr>
        <w:pStyle w:val="ConsNormal"/>
        <w:widowControl/>
        <w:numPr>
          <w:ilvl w:val="0"/>
          <w:numId w:val="51"/>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повышение рождаемости;</w:t>
      </w:r>
    </w:p>
    <w:p w:rsidR="00B22863" w:rsidRDefault="00B22863" w:rsidP="00D37CE6">
      <w:pPr>
        <w:pStyle w:val="ConsNormal"/>
        <w:widowControl/>
        <w:numPr>
          <w:ilvl w:val="0"/>
          <w:numId w:val="51"/>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оказание помощи многодетным семьям;</w:t>
      </w:r>
    </w:p>
    <w:p w:rsidR="00B22863" w:rsidRPr="003328DD" w:rsidRDefault="00B22863" w:rsidP="00D37CE6">
      <w:pPr>
        <w:pStyle w:val="ConsNormal"/>
        <w:widowControl/>
        <w:numPr>
          <w:ilvl w:val="0"/>
          <w:numId w:val="51"/>
        </w:numPr>
        <w:tabs>
          <w:tab w:val="clear" w:pos="1080"/>
          <w:tab w:val="num" w:pos="0"/>
        </w:tabs>
        <w:ind w:left="0" w:firstLine="540"/>
        <w:jc w:val="both"/>
        <w:rPr>
          <w:rFonts w:ascii="Times New Roman" w:hAnsi="Times New Roman" w:cs="Times New Roman"/>
          <w:sz w:val="28"/>
          <w:szCs w:val="24"/>
        </w:rPr>
      </w:pPr>
      <w:r w:rsidRPr="003328DD">
        <w:rPr>
          <w:rFonts w:ascii="Times New Roman" w:hAnsi="Times New Roman" w:cs="Times New Roman"/>
          <w:sz w:val="28"/>
          <w:szCs w:val="24"/>
        </w:rPr>
        <w:t>снижение негативного влияния окружающей среды на репродуктивную способность женщин г. Свирска;</w:t>
      </w:r>
    </w:p>
    <w:p w:rsidR="00B22863" w:rsidRDefault="00B22863" w:rsidP="00D37CE6">
      <w:pPr>
        <w:pStyle w:val="ConsNormal"/>
        <w:widowControl/>
        <w:numPr>
          <w:ilvl w:val="0"/>
          <w:numId w:val="51"/>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снижение смертности в трудоспособном возрасте, повышение продолжительности жизни;</w:t>
      </w:r>
    </w:p>
    <w:p w:rsidR="00B22863" w:rsidRDefault="00B22863" w:rsidP="00D37CE6">
      <w:pPr>
        <w:pStyle w:val="ConsNormal"/>
        <w:widowControl/>
        <w:numPr>
          <w:ilvl w:val="0"/>
          <w:numId w:val="51"/>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поддержка молодых семей, в первую очередь в обеспечении доступности жилья;</w:t>
      </w:r>
    </w:p>
    <w:p w:rsidR="00B22863" w:rsidRDefault="00B22863" w:rsidP="00D37CE6">
      <w:pPr>
        <w:pStyle w:val="ConsNormal"/>
        <w:widowControl/>
        <w:numPr>
          <w:ilvl w:val="0"/>
          <w:numId w:val="51"/>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отслеживание динамики и факторов влияния на процессы миграции;</w:t>
      </w:r>
    </w:p>
    <w:p w:rsidR="00B22863" w:rsidRDefault="00B22863" w:rsidP="00D37CE6">
      <w:pPr>
        <w:pStyle w:val="ConsNormal"/>
        <w:widowControl/>
        <w:numPr>
          <w:ilvl w:val="0"/>
          <w:numId w:val="51"/>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проведение активной воспитательной политики среди детей и молодежи;</w:t>
      </w:r>
    </w:p>
    <w:p w:rsidR="00B22863" w:rsidRDefault="00B22863" w:rsidP="00D37CE6">
      <w:pPr>
        <w:pStyle w:val="ConsNormal"/>
        <w:widowControl/>
        <w:numPr>
          <w:ilvl w:val="0"/>
          <w:numId w:val="51"/>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проведение эффективной политики занятости и создания новых рабочих мест.</w:t>
      </w:r>
    </w:p>
    <w:p w:rsidR="00B22863" w:rsidRPr="00B22863" w:rsidRDefault="00B22863" w:rsidP="007B093C">
      <w:pPr>
        <w:pStyle w:val="20"/>
        <w:spacing w:before="240"/>
        <w:ind w:firstLine="0"/>
        <w:jc w:val="center"/>
        <w:rPr>
          <w:caps/>
          <w:sz w:val="28"/>
          <w:szCs w:val="28"/>
        </w:rPr>
      </w:pPr>
      <w:r w:rsidRPr="00B22863">
        <w:rPr>
          <w:sz w:val="28"/>
        </w:rPr>
        <w:t>Цель 3.6.</w:t>
      </w:r>
      <w:r w:rsidRPr="00B22863">
        <w:rPr>
          <w:caps/>
        </w:rPr>
        <w:t xml:space="preserve"> </w:t>
      </w:r>
      <w:r w:rsidRPr="00B22863">
        <w:rPr>
          <w:sz w:val="28"/>
          <w:szCs w:val="28"/>
        </w:rPr>
        <w:t>Уровень жизни населения</w:t>
      </w:r>
    </w:p>
    <w:p w:rsidR="00B22863" w:rsidRDefault="00312F9D" w:rsidP="00312F9D">
      <w:pPr>
        <w:pStyle w:val="ConsNormal"/>
        <w:widowControl/>
        <w:ind w:firstLine="540"/>
        <w:jc w:val="both"/>
        <w:rPr>
          <w:rFonts w:ascii="Times New Roman" w:hAnsi="Times New Roman" w:cs="Times New Roman"/>
          <w:sz w:val="28"/>
          <w:szCs w:val="24"/>
        </w:rPr>
      </w:pPr>
      <w:r w:rsidRPr="00312F9D">
        <w:rPr>
          <w:rFonts w:ascii="Times New Roman" w:hAnsi="Times New Roman" w:cs="Times New Roman"/>
          <w:sz w:val="28"/>
          <w:szCs w:val="24"/>
        </w:rPr>
        <w:t>П</w:t>
      </w:r>
      <w:r w:rsidR="00B22863">
        <w:rPr>
          <w:rFonts w:ascii="Times New Roman" w:hAnsi="Times New Roman" w:cs="Times New Roman"/>
          <w:sz w:val="28"/>
          <w:szCs w:val="24"/>
        </w:rPr>
        <w:t>овышение уровня и качества жизни населения  города. Увеличение доходов работающего населения. Обеспечение доступности жилья и улучшение жилищных условий. Обеспечение стабильности предоставления коммунальных и социальных услуг населению города. Расширение социальной защищенности населения</w:t>
      </w:r>
      <w:r>
        <w:rPr>
          <w:rFonts w:ascii="Times New Roman" w:hAnsi="Times New Roman" w:cs="Times New Roman"/>
          <w:sz w:val="28"/>
          <w:szCs w:val="24"/>
        </w:rPr>
        <w:t>:</w:t>
      </w:r>
    </w:p>
    <w:p w:rsidR="00B22863" w:rsidRDefault="00B22863" w:rsidP="00D37CE6">
      <w:pPr>
        <w:pStyle w:val="ConsNormal"/>
        <w:widowControl/>
        <w:numPr>
          <w:ilvl w:val="0"/>
          <w:numId w:val="52"/>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 xml:space="preserve">повышение совокупных доходов населения города, его бюджета за счет создания инфраструктурных, институциональных и экономических условий для привлечения инвестиций в экономику; </w:t>
      </w:r>
    </w:p>
    <w:p w:rsidR="00B22863" w:rsidRDefault="00B22863" w:rsidP="00D37CE6">
      <w:pPr>
        <w:pStyle w:val="ConsNormal"/>
        <w:widowControl/>
        <w:numPr>
          <w:ilvl w:val="0"/>
          <w:numId w:val="52"/>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содействие эффективной работе: 1) предприятий промышленности, транспорта, торговли;  2) малого, среднего и крупного бизнеса других сфер деятельности; 3) предприятий и учреждений сферы обслуживания, здравоохранения и образования бюджетных учреждений; ССУЗа, филиала ВУЗа;</w:t>
      </w:r>
    </w:p>
    <w:p w:rsidR="00B22863" w:rsidRDefault="00B22863" w:rsidP="00D37CE6">
      <w:pPr>
        <w:pStyle w:val="ConsNormal"/>
        <w:widowControl/>
        <w:numPr>
          <w:ilvl w:val="0"/>
          <w:numId w:val="52"/>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развитие государственно</w:t>
      </w:r>
      <w:r w:rsidR="00990172">
        <w:rPr>
          <w:rFonts w:ascii="Times New Roman" w:hAnsi="Times New Roman" w:cs="Times New Roman"/>
          <w:sz w:val="28"/>
          <w:szCs w:val="24"/>
        </w:rPr>
        <w:t xml:space="preserve"> </w:t>
      </w:r>
      <w:r>
        <w:rPr>
          <w:rFonts w:ascii="Times New Roman" w:hAnsi="Times New Roman" w:cs="Times New Roman"/>
          <w:sz w:val="28"/>
          <w:szCs w:val="24"/>
        </w:rPr>
        <w:t>(муниципально)</w:t>
      </w:r>
      <w:r w:rsidR="00990172">
        <w:rPr>
          <w:rFonts w:ascii="Times New Roman" w:hAnsi="Times New Roman" w:cs="Times New Roman"/>
          <w:sz w:val="28"/>
          <w:szCs w:val="24"/>
        </w:rPr>
        <w:t xml:space="preserve"> </w:t>
      </w:r>
      <w:r>
        <w:rPr>
          <w:rFonts w:ascii="Times New Roman" w:hAnsi="Times New Roman" w:cs="Times New Roman"/>
          <w:sz w:val="28"/>
          <w:szCs w:val="24"/>
        </w:rPr>
        <w:t>-</w:t>
      </w:r>
      <w:r w:rsidR="00990172">
        <w:rPr>
          <w:rFonts w:ascii="Times New Roman" w:hAnsi="Times New Roman" w:cs="Times New Roman"/>
          <w:sz w:val="28"/>
          <w:szCs w:val="24"/>
        </w:rPr>
        <w:t xml:space="preserve"> </w:t>
      </w:r>
      <w:r>
        <w:rPr>
          <w:rFonts w:ascii="Times New Roman" w:hAnsi="Times New Roman" w:cs="Times New Roman"/>
          <w:sz w:val="28"/>
          <w:szCs w:val="24"/>
        </w:rPr>
        <w:t>частного партнерства в целях внедрения инновационных механизмов модернизации экономики города, в т.ч. за счет создания технопарка;</w:t>
      </w:r>
    </w:p>
    <w:p w:rsidR="00B22863" w:rsidRDefault="00B22863" w:rsidP="00D37CE6">
      <w:pPr>
        <w:pStyle w:val="ConsNormal"/>
        <w:widowControl/>
        <w:numPr>
          <w:ilvl w:val="0"/>
          <w:numId w:val="52"/>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развитие системы социального партнерства на основе ведения социального диалога, заключения коллективных договоров и соглашений;</w:t>
      </w:r>
    </w:p>
    <w:p w:rsidR="00B22863" w:rsidRDefault="00B22863" w:rsidP="00D37CE6">
      <w:pPr>
        <w:numPr>
          <w:ilvl w:val="0"/>
          <w:numId w:val="52"/>
        </w:numPr>
        <w:tabs>
          <w:tab w:val="clear" w:pos="1080"/>
          <w:tab w:val="num" w:pos="0"/>
        </w:tabs>
        <w:ind w:left="0" w:firstLine="540"/>
        <w:jc w:val="both"/>
        <w:rPr>
          <w:sz w:val="28"/>
        </w:rPr>
      </w:pPr>
      <w:r>
        <w:rPr>
          <w:sz w:val="28"/>
        </w:rPr>
        <w:t>систематическое повышение заработной платы работникам бюджетной сферы, содействие ее росту во внебюджетном секторе экономики в рамках социального партнерства;</w:t>
      </w:r>
    </w:p>
    <w:p w:rsidR="00B22863" w:rsidRDefault="00B22863" w:rsidP="00D37CE6">
      <w:pPr>
        <w:pStyle w:val="ConsNormal"/>
        <w:widowControl/>
        <w:numPr>
          <w:ilvl w:val="0"/>
          <w:numId w:val="52"/>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создание системы мониторинга уровней заработной платы по видам экономической деятельности для повышения информированности субъектов социально-трудовых отношений;</w:t>
      </w:r>
    </w:p>
    <w:p w:rsidR="007B093C" w:rsidRDefault="007B093C" w:rsidP="007B093C">
      <w:pPr>
        <w:pStyle w:val="20"/>
        <w:ind w:firstLine="0"/>
        <w:jc w:val="center"/>
        <w:rPr>
          <w:sz w:val="28"/>
        </w:rPr>
      </w:pPr>
    </w:p>
    <w:p w:rsidR="007B093C" w:rsidRPr="007B093C" w:rsidRDefault="007B093C" w:rsidP="007B093C">
      <w:pPr>
        <w:pStyle w:val="20"/>
        <w:ind w:firstLine="0"/>
        <w:jc w:val="center"/>
        <w:rPr>
          <w:caps/>
          <w:sz w:val="28"/>
          <w:szCs w:val="28"/>
        </w:rPr>
      </w:pPr>
      <w:r w:rsidRPr="00B22863">
        <w:rPr>
          <w:sz w:val="28"/>
        </w:rPr>
        <w:t>Цель 3.</w:t>
      </w:r>
      <w:r>
        <w:rPr>
          <w:sz w:val="28"/>
        </w:rPr>
        <w:t>7</w:t>
      </w:r>
      <w:r w:rsidRPr="00B22863">
        <w:rPr>
          <w:sz w:val="28"/>
        </w:rPr>
        <w:t>.</w:t>
      </w:r>
      <w:r w:rsidRPr="00B22863">
        <w:rPr>
          <w:caps/>
        </w:rPr>
        <w:t xml:space="preserve"> </w:t>
      </w:r>
      <w:r w:rsidRPr="007B093C">
        <w:rPr>
          <w:sz w:val="28"/>
          <w:szCs w:val="28"/>
        </w:rPr>
        <w:t>Физическая культура и спорт</w:t>
      </w:r>
    </w:p>
    <w:p w:rsidR="007B093C" w:rsidRDefault="00312F9D" w:rsidP="00312F9D">
      <w:pPr>
        <w:pStyle w:val="ConsNormal"/>
        <w:widowControl/>
        <w:ind w:firstLine="540"/>
        <w:jc w:val="both"/>
        <w:rPr>
          <w:rFonts w:ascii="Times New Roman" w:hAnsi="Times New Roman" w:cs="Times New Roman"/>
          <w:sz w:val="28"/>
          <w:szCs w:val="24"/>
        </w:rPr>
      </w:pPr>
      <w:r w:rsidRPr="00312F9D">
        <w:rPr>
          <w:rFonts w:ascii="Times New Roman" w:hAnsi="Times New Roman" w:cs="Times New Roman"/>
          <w:sz w:val="28"/>
          <w:szCs w:val="24"/>
        </w:rPr>
        <w:t>В</w:t>
      </w:r>
      <w:r w:rsidR="007B093C">
        <w:rPr>
          <w:rFonts w:ascii="Times New Roman" w:hAnsi="Times New Roman" w:cs="Times New Roman"/>
          <w:sz w:val="28"/>
          <w:szCs w:val="24"/>
        </w:rPr>
        <w:t>овлечение широких слоев населения в активное занятие физической культурой и спортом для полноценного физического и духовного развития горожан и профилактики заболеваний, правонарушений, ведение здорового образа жиз</w:t>
      </w:r>
      <w:r>
        <w:rPr>
          <w:rFonts w:ascii="Times New Roman" w:hAnsi="Times New Roman" w:cs="Times New Roman"/>
          <w:sz w:val="28"/>
          <w:szCs w:val="24"/>
        </w:rPr>
        <w:t>ни:</w:t>
      </w:r>
    </w:p>
    <w:p w:rsidR="007B093C" w:rsidRDefault="007B093C" w:rsidP="00D37CE6">
      <w:pPr>
        <w:pStyle w:val="ConsNormal"/>
        <w:widowControl/>
        <w:numPr>
          <w:ilvl w:val="0"/>
          <w:numId w:val="53"/>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популяризация физкультуры и спорта среди всех слоев населения как основы здорового образа жизни;</w:t>
      </w:r>
    </w:p>
    <w:p w:rsidR="007B093C" w:rsidRDefault="007B093C" w:rsidP="00D37CE6">
      <w:pPr>
        <w:numPr>
          <w:ilvl w:val="0"/>
          <w:numId w:val="53"/>
        </w:numPr>
        <w:tabs>
          <w:tab w:val="clear" w:pos="1080"/>
          <w:tab w:val="num" w:pos="0"/>
        </w:tabs>
        <w:ind w:left="0" w:firstLine="540"/>
        <w:jc w:val="both"/>
        <w:rPr>
          <w:sz w:val="28"/>
        </w:rPr>
      </w:pPr>
      <w:r>
        <w:rPr>
          <w:sz w:val="28"/>
        </w:rPr>
        <w:t>обеспечение равных возможностей для занятия физкультурой всех слоев и возрастных групп населения;</w:t>
      </w:r>
    </w:p>
    <w:p w:rsidR="007B093C" w:rsidRDefault="007B093C" w:rsidP="00D37CE6">
      <w:pPr>
        <w:widowControl w:val="0"/>
        <w:numPr>
          <w:ilvl w:val="0"/>
          <w:numId w:val="53"/>
        </w:numPr>
        <w:shd w:val="clear" w:color="auto" w:fill="FFFFFF"/>
        <w:tabs>
          <w:tab w:val="clear" w:pos="1080"/>
          <w:tab w:val="num" w:pos="0"/>
        </w:tabs>
        <w:autoSpaceDE w:val="0"/>
        <w:autoSpaceDN w:val="0"/>
        <w:adjustRightInd w:val="0"/>
        <w:ind w:left="0" w:firstLine="540"/>
        <w:jc w:val="both"/>
        <w:rPr>
          <w:sz w:val="28"/>
        </w:rPr>
      </w:pPr>
      <w:r>
        <w:rPr>
          <w:spacing w:val="-1"/>
          <w:sz w:val="28"/>
        </w:rPr>
        <w:t xml:space="preserve">содействие в создании </w:t>
      </w:r>
      <w:r>
        <w:rPr>
          <w:sz w:val="28"/>
        </w:rPr>
        <w:t>современных спортивных объектов: физкультурно-оздоровительного комплекса, теннисного корта, открытых спортивных площадок;</w:t>
      </w:r>
    </w:p>
    <w:p w:rsidR="007B093C" w:rsidRDefault="007B093C" w:rsidP="00D37CE6">
      <w:pPr>
        <w:widowControl w:val="0"/>
        <w:numPr>
          <w:ilvl w:val="0"/>
          <w:numId w:val="53"/>
        </w:numPr>
        <w:shd w:val="clear" w:color="auto" w:fill="FFFFFF"/>
        <w:tabs>
          <w:tab w:val="clear" w:pos="1080"/>
          <w:tab w:val="num" w:pos="0"/>
        </w:tabs>
        <w:autoSpaceDE w:val="0"/>
        <w:autoSpaceDN w:val="0"/>
        <w:adjustRightInd w:val="0"/>
        <w:ind w:left="0" w:firstLine="540"/>
        <w:jc w:val="both"/>
        <w:rPr>
          <w:sz w:val="28"/>
        </w:rPr>
      </w:pPr>
      <w:r>
        <w:rPr>
          <w:sz w:val="28"/>
        </w:rPr>
        <w:t xml:space="preserve">совершенствование нормативно-правовой базы в сфере развития физической культуры и спорта в г. </w:t>
      </w:r>
      <w:r w:rsidRPr="00465907">
        <w:rPr>
          <w:sz w:val="28"/>
        </w:rPr>
        <w:t>Свирск</w:t>
      </w:r>
      <w:r>
        <w:rPr>
          <w:sz w:val="28"/>
        </w:rPr>
        <w:t>е;</w:t>
      </w:r>
    </w:p>
    <w:p w:rsidR="007B093C" w:rsidRDefault="007B093C" w:rsidP="00D37CE6">
      <w:pPr>
        <w:widowControl w:val="0"/>
        <w:numPr>
          <w:ilvl w:val="0"/>
          <w:numId w:val="53"/>
        </w:numPr>
        <w:shd w:val="clear" w:color="auto" w:fill="FFFFFF"/>
        <w:tabs>
          <w:tab w:val="clear" w:pos="1080"/>
          <w:tab w:val="num" w:pos="0"/>
        </w:tabs>
        <w:autoSpaceDE w:val="0"/>
        <w:autoSpaceDN w:val="0"/>
        <w:adjustRightInd w:val="0"/>
        <w:ind w:left="0" w:firstLine="540"/>
        <w:jc w:val="both"/>
        <w:rPr>
          <w:sz w:val="28"/>
        </w:rPr>
      </w:pPr>
      <w:r>
        <w:rPr>
          <w:sz w:val="28"/>
        </w:rPr>
        <w:t>квотирование рабочих мест для спортсменов, добившихся больших результатов в спорте;</w:t>
      </w:r>
    </w:p>
    <w:p w:rsidR="007B093C" w:rsidRDefault="007B093C" w:rsidP="00D37CE6">
      <w:pPr>
        <w:pStyle w:val="ConsNormal"/>
        <w:widowControl/>
        <w:numPr>
          <w:ilvl w:val="0"/>
          <w:numId w:val="53"/>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поддержка и развитие программ в сфере физкультурно-спортивного и спортивно-массового движения, в особенности, детско-юношеского спорта;</w:t>
      </w:r>
    </w:p>
    <w:p w:rsidR="007B093C" w:rsidRDefault="007B093C" w:rsidP="00D37CE6">
      <w:pPr>
        <w:pStyle w:val="ConsNormal"/>
        <w:widowControl/>
        <w:numPr>
          <w:ilvl w:val="0"/>
          <w:numId w:val="53"/>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строительство спортивных центров по месту жительства;</w:t>
      </w:r>
    </w:p>
    <w:p w:rsidR="007B093C" w:rsidRDefault="007B093C" w:rsidP="00D37CE6">
      <w:pPr>
        <w:pStyle w:val="ConsNormal"/>
        <w:widowControl/>
        <w:numPr>
          <w:ilvl w:val="0"/>
          <w:numId w:val="53"/>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продолжение создания условий для занятий физической культурой и спортом по месту жительства путем: содержания спортсооружений по месту жительства (ремонт, заливка льда и др.), приобретения спортивного инвентаря, строительства новых спортсооружений;</w:t>
      </w:r>
    </w:p>
    <w:p w:rsidR="007B093C" w:rsidRDefault="007B093C" w:rsidP="00D37CE6">
      <w:pPr>
        <w:pStyle w:val="ConsNormal"/>
        <w:widowControl/>
        <w:numPr>
          <w:ilvl w:val="0"/>
          <w:numId w:val="53"/>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оптимизирование системы физкультурно-оздоровительных и спортивно-массовых мероприятий среди всех слоев населения, в том числе детей, подростков, молодежи, лиц старшего и пожилого возраста, инвалидов;</w:t>
      </w:r>
    </w:p>
    <w:p w:rsidR="007B093C" w:rsidRDefault="007B093C" w:rsidP="00D37CE6">
      <w:pPr>
        <w:pStyle w:val="ConsNormal"/>
        <w:widowControl/>
        <w:numPr>
          <w:ilvl w:val="0"/>
          <w:numId w:val="53"/>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организация и проведение соревнований среди детских дворовых команд, спортивных площадок по месту жительства по различным видам спорта;</w:t>
      </w:r>
    </w:p>
    <w:p w:rsidR="007B093C" w:rsidRDefault="007B093C" w:rsidP="00D37CE6">
      <w:pPr>
        <w:pStyle w:val="ConsNormal"/>
        <w:widowControl/>
        <w:numPr>
          <w:ilvl w:val="0"/>
          <w:numId w:val="53"/>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активизировать участие производственных коллективов и учебных заведений в физкультурно-спортивной работе, в том числе с детьми, подростками и молодежью;</w:t>
      </w:r>
    </w:p>
    <w:p w:rsidR="007B093C" w:rsidRDefault="007B093C" w:rsidP="00D37CE6">
      <w:pPr>
        <w:pStyle w:val="ConsNormal"/>
        <w:widowControl/>
        <w:numPr>
          <w:ilvl w:val="0"/>
          <w:numId w:val="53"/>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создание межведомственной комиссии по вопросам развития детско-юношеского спорта;</w:t>
      </w:r>
    </w:p>
    <w:p w:rsidR="007B093C" w:rsidRPr="00990172" w:rsidRDefault="007B093C" w:rsidP="00D37CE6">
      <w:pPr>
        <w:pStyle w:val="ConsNormal"/>
        <w:widowControl/>
        <w:numPr>
          <w:ilvl w:val="0"/>
          <w:numId w:val="53"/>
        </w:numPr>
        <w:tabs>
          <w:tab w:val="clear" w:pos="1080"/>
          <w:tab w:val="num" w:pos="0"/>
        </w:tabs>
        <w:ind w:left="0" w:firstLine="540"/>
        <w:jc w:val="both"/>
        <w:rPr>
          <w:rFonts w:ascii="Times New Roman" w:hAnsi="Times New Roman" w:cs="Times New Roman"/>
          <w:sz w:val="28"/>
          <w:szCs w:val="24"/>
        </w:rPr>
      </w:pPr>
      <w:r w:rsidRPr="00990172">
        <w:rPr>
          <w:rFonts w:ascii="Times New Roman" w:hAnsi="Times New Roman" w:cs="Times New Roman"/>
          <w:sz w:val="28"/>
          <w:szCs w:val="24"/>
        </w:rPr>
        <w:t>создание новых детско-юношеских спортивных школ;</w:t>
      </w:r>
    </w:p>
    <w:p w:rsidR="007B093C" w:rsidRDefault="007B093C" w:rsidP="00D37CE6">
      <w:pPr>
        <w:pStyle w:val="ConsNormal"/>
        <w:widowControl/>
        <w:numPr>
          <w:ilvl w:val="0"/>
          <w:numId w:val="53"/>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оказание целевой поддержки физкультурно-спортивным клубам и оказание организационной помощи организациям, учреждениям, инициативным группам в создании новых клубов;</w:t>
      </w:r>
    </w:p>
    <w:p w:rsidR="007B093C" w:rsidRDefault="007B093C" w:rsidP="00D37CE6">
      <w:pPr>
        <w:pStyle w:val="ConsNormal"/>
        <w:widowControl/>
        <w:numPr>
          <w:ilvl w:val="0"/>
          <w:numId w:val="53"/>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заключение договоров с федерациями  по видам спорта и оказание им финансовой поддержки для проведения массовых праздников по видам спорта, участие в соревнованиях областных, Всероссийских, международных;</w:t>
      </w:r>
    </w:p>
    <w:p w:rsidR="007B093C" w:rsidRDefault="007B093C" w:rsidP="00D37CE6">
      <w:pPr>
        <w:pStyle w:val="ConsNormal"/>
        <w:widowControl/>
        <w:numPr>
          <w:ilvl w:val="0"/>
          <w:numId w:val="53"/>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создание условий для духовно-нравственного и физического развития горожан (реконструкция стадиона, строительство физкультурно-оздоровительного комплекса,  спортивных - быстровозводимых конструкций лыжных баз, бассейнов, катков, футбольных полей, волейбольных площадок, теннисных кортов и др.);</w:t>
      </w:r>
    </w:p>
    <w:p w:rsidR="007B093C" w:rsidRDefault="007B093C" w:rsidP="00D37CE6">
      <w:pPr>
        <w:pStyle w:val="ConsNormal"/>
        <w:widowControl/>
        <w:numPr>
          <w:ilvl w:val="0"/>
          <w:numId w:val="53"/>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привлечение инвесторов к строительству и реконструкции спортивной базы и участию в целевых программах строительства спортсооружений;</w:t>
      </w:r>
    </w:p>
    <w:p w:rsidR="007B093C" w:rsidRDefault="007B093C" w:rsidP="00D37CE6">
      <w:pPr>
        <w:pStyle w:val="ConsNormal"/>
        <w:widowControl/>
        <w:numPr>
          <w:ilvl w:val="0"/>
          <w:numId w:val="53"/>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проведение учета спортсооружений, анализа эффективности их работы;</w:t>
      </w:r>
    </w:p>
    <w:p w:rsidR="007B093C" w:rsidRDefault="007B093C" w:rsidP="00D37CE6">
      <w:pPr>
        <w:pStyle w:val="ConsNormal"/>
        <w:widowControl/>
        <w:numPr>
          <w:ilvl w:val="0"/>
          <w:numId w:val="53"/>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ведение реестра спортивных объединений, организаций г. Свирска;</w:t>
      </w:r>
    </w:p>
    <w:p w:rsidR="007B093C" w:rsidRDefault="007B093C" w:rsidP="00D37CE6">
      <w:pPr>
        <w:pStyle w:val="ConsNormal"/>
        <w:widowControl/>
        <w:numPr>
          <w:ilvl w:val="0"/>
          <w:numId w:val="53"/>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содействие в проведении мониторинга физического развития горожан;</w:t>
      </w:r>
    </w:p>
    <w:p w:rsidR="007B093C" w:rsidRDefault="007B093C" w:rsidP="00D37CE6">
      <w:pPr>
        <w:pStyle w:val="ConsNormal"/>
        <w:widowControl/>
        <w:numPr>
          <w:ilvl w:val="0"/>
          <w:numId w:val="53"/>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создание и постоянное поддержание сайтов о спортивных мероприятиях, реализуемых на территории города;</w:t>
      </w:r>
    </w:p>
    <w:p w:rsidR="007B093C" w:rsidRDefault="007B093C" w:rsidP="00D37CE6">
      <w:pPr>
        <w:pStyle w:val="ConsNormal"/>
        <w:widowControl/>
        <w:numPr>
          <w:ilvl w:val="0"/>
          <w:numId w:val="53"/>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создание условий для участия спортсменов и команд города в областных, региональных, российских и международных соревнованиях;</w:t>
      </w:r>
    </w:p>
    <w:p w:rsidR="007B093C" w:rsidRDefault="007B093C" w:rsidP="00D37CE6">
      <w:pPr>
        <w:pStyle w:val="ConsNormal"/>
        <w:widowControl/>
        <w:numPr>
          <w:ilvl w:val="0"/>
          <w:numId w:val="53"/>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поддержка спортсменов высокой квалификации посредством поощрений, в том числе улучшением жилищных условий;</w:t>
      </w:r>
    </w:p>
    <w:p w:rsidR="007B093C" w:rsidRDefault="007B093C" w:rsidP="00D37CE6">
      <w:pPr>
        <w:pStyle w:val="ConsNormal"/>
        <w:widowControl/>
        <w:numPr>
          <w:ilvl w:val="0"/>
          <w:numId w:val="53"/>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формирование у населения понимания необходимости занятий физической культурой и спортом и повышения уровня знаний в этой сфере;</w:t>
      </w:r>
    </w:p>
    <w:p w:rsidR="007B093C" w:rsidRDefault="007B093C" w:rsidP="00D37CE6">
      <w:pPr>
        <w:pStyle w:val="ConsNormal"/>
        <w:widowControl/>
        <w:numPr>
          <w:ilvl w:val="0"/>
          <w:numId w:val="53"/>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усиление пропаганды ведения здорового образа жизни всеми видами рекламы  на всех спортивных, спортивно-массовых мероприятиях, привлечение широких масс к непосредственному участию в соревнованиях и участию в качестве зрителей;</w:t>
      </w:r>
    </w:p>
    <w:p w:rsidR="007B093C" w:rsidRDefault="007B093C" w:rsidP="00D37CE6">
      <w:pPr>
        <w:pStyle w:val="ConsNormal"/>
        <w:widowControl/>
        <w:numPr>
          <w:ilvl w:val="0"/>
          <w:numId w:val="53"/>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целенаправленное взаимодействие с образовательными учреждениями города, занимающимися подготовкой педагогических и тренерских кадров, в том числе посредством размещения муниципального заказа;</w:t>
      </w:r>
    </w:p>
    <w:p w:rsidR="007B093C" w:rsidRDefault="007B093C" w:rsidP="00D37CE6">
      <w:pPr>
        <w:pStyle w:val="ConsNormal"/>
        <w:widowControl/>
        <w:numPr>
          <w:ilvl w:val="0"/>
          <w:numId w:val="53"/>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организация курсов повышения квалификации, конференций и семинаров для работников физической культуры и спорта;</w:t>
      </w:r>
    </w:p>
    <w:p w:rsidR="007B093C" w:rsidRDefault="007B093C" w:rsidP="00D37CE6">
      <w:pPr>
        <w:pStyle w:val="ConsNormal"/>
        <w:widowControl/>
        <w:numPr>
          <w:ilvl w:val="0"/>
          <w:numId w:val="53"/>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содействие в организации городской спартакиады;</w:t>
      </w:r>
    </w:p>
    <w:p w:rsidR="007B093C" w:rsidRDefault="007B093C" w:rsidP="00D37CE6">
      <w:pPr>
        <w:pStyle w:val="ConsNormal"/>
        <w:widowControl/>
        <w:numPr>
          <w:ilvl w:val="0"/>
          <w:numId w:val="53"/>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осуществление поддержки развития национальных видов спорта.</w:t>
      </w:r>
    </w:p>
    <w:p w:rsidR="007F2A48" w:rsidRPr="007F2A48" w:rsidRDefault="007F2A48" w:rsidP="007B093C">
      <w:pPr>
        <w:pStyle w:val="ConsNormal"/>
        <w:widowControl/>
        <w:ind w:firstLine="0"/>
        <w:jc w:val="both"/>
        <w:rPr>
          <w:rFonts w:ascii="Times New Roman" w:hAnsi="Times New Roman" w:cs="Times New Roman"/>
          <w:sz w:val="28"/>
          <w:szCs w:val="24"/>
          <w:lang w:val="en-US"/>
        </w:rPr>
      </w:pPr>
    </w:p>
    <w:p w:rsidR="009C2F0B" w:rsidRDefault="009C2F0B" w:rsidP="00B539B3">
      <w:pPr>
        <w:pStyle w:val="20"/>
        <w:numPr>
          <w:ilvl w:val="0"/>
          <w:numId w:val="6"/>
        </w:numPr>
        <w:tabs>
          <w:tab w:val="clear" w:pos="1511"/>
          <w:tab w:val="num" w:pos="0"/>
        </w:tabs>
        <w:suppressAutoHyphens/>
        <w:spacing w:before="120"/>
        <w:ind w:left="0" w:firstLine="0"/>
        <w:jc w:val="center"/>
        <w:rPr>
          <w:caps/>
          <w:sz w:val="28"/>
          <w:szCs w:val="28"/>
        </w:rPr>
      </w:pPr>
      <w:bookmarkStart w:id="42" w:name="_Toc133321279"/>
      <w:r w:rsidRPr="004D61B4">
        <w:rPr>
          <w:caps/>
          <w:sz w:val="28"/>
          <w:szCs w:val="28"/>
        </w:rPr>
        <w:t>«</w:t>
      </w:r>
      <w:r w:rsidR="00B807E2" w:rsidRPr="004D61B4">
        <w:rPr>
          <w:caps/>
          <w:sz w:val="28"/>
          <w:szCs w:val="28"/>
        </w:rPr>
        <w:t>Свирск</w:t>
      </w:r>
      <w:r w:rsidRPr="004D61B4">
        <w:rPr>
          <w:caps/>
          <w:sz w:val="28"/>
          <w:szCs w:val="28"/>
        </w:rPr>
        <w:t xml:space="preserve"> -  территория эффективного управления!</w:t>
      </w:r>
      <w:bookmarkEnd w:id="42"/>
      <w:r w:rsidR="0059040E">
        <w:rPr>
          <w:caps/>
          <w:sz w:val="28"/>
          <w:szCs w:val="28"/>
        </w:rPr>
        <w:t>»</w:t>
      </w:r>
    </w:p>
    <w:p w:rsidR="00B539B3" w:rsidRPr="00B539B3" w:rsidRDefault="00B539B3" w:rsidP="00B539B3">
      <w:pPr>
        <w:ind w:left="1151"/>
      </w:pPr>
    </w:p>
    <w:p w:rsidR="009C2F0B" w:rsidRPr="00B539B3" w:rsidRDefault="00DE646D" w:rsidP="00B539B3">
      <w:pPr>
        <w:pStyle w:val="a6"/>
        <w:rPr>
          <w:b/>
          <w:i/>
          <w:sz w:val="28"/>
        </w:rPr>
      </w:pPr>
      <w:bookmarkStart w:id="43" w:name="_Toc133321280"/>
      <w:r w:rsidRPr="00B539B3">
        <w:rPr>
          <w:b/>
          <w:i/>
          <w:sz w:val="28"/>
          <w:u w:val="single"/>
        </w:rPr>
        <w:t>Приоритет</w:t>
      </w:r>
      <w:r w:rsidR="009C2F0B" w:rsidRPr="00B539B3">
        <w:rPr>
          <w:b/>
          <w:i/>
          <w:sz w:val="28"/>
          <w:u w:val="single"/>
        </w:rPr>
        <w:t xml:space="preserve"> </w:t>
      </w:r>
      <w:r w:rsidR="0059040E" w:rsidRPr="00B539B3">
        <w:rPr>
          <w:b/>
          <w:i/>
          <w:sz w:val="28"/>
          <w:u w:val="single"/>
        </w:rPr>
        <w:t>4</w:t>
      </w:r>
      <w:r w:rsidR="009C2F0B" w:rsidRPr="00B539B3">
        <w:rPr>
          <w:b/>
          <w:i/>
          <w:sz w:val="28"/>
        </w:rPr>
        <w:t xml:space="preserve">: Внедрение эффективных технологий в практику управления развитием </w:t>
      </w:r>
      <w:r w:rsidR="00B807E2" w:rsidRPr="00B539B3">
        <w:rPr>
          <w:b/>
          <w:i/>
          <w:sz w:val="28"/>
        </w:rPr>
        <w:t>города</w:t>
      </w:r>
      <w:bookmarkEnd w:id="43"/>
    </w:p>
    <w:p w:rsidR="0024624A" w:rsidRDefault="0024624A" w:rsidP="00B539B3">
      <w:pPr>
        <w:pStyle w:val="a6"/>
        <w:jc w:val="center"/>
        <w:rPr>
          <w:b/>
          <w:sz w:val="28"/>
        </w:rPr>
      </w:pPr>
      <w:bookmarkStart w:id="44" w:name="_Toc133321281"/>
    </w:p>
    <w:p w:rsidR="009C2F0B" w:rsidRPr="00B539B3" w:rsidRDefault="0059040E" w:rsidP="00B539B3">
      <w:pPr>
        <w:pStyle w:val="a6"/>
        <w:jc w:val="center"/>
        <w:rPr>
          <w:b/>
          <w:sz w:val="28"/>
        </w:rPr>
      </w:pPr>
      <w:r w:rsidRPr="00B539B3">
        <w:rPr>
          <w:b/>
          <w:sz w:val="28"/>
        </w:rPr>
        <w:t xml:space="preserve">Цель </w:t>
      </w:r>
      <w:r w:rsidR="009C2F0B" w:rsidRPr="00B539B3">
        <w:rPr>
          <w:b/>
          <w:sz w:val="28"/>
        </w:rPr>
        <w:t xml:space="preserve">4.1. Создание и внедрение системы стратегического планирования в практику муниципального управления развитием </w:t>
      </w:r>
      <w:r w:rsidR="00B807E2" w:rsidRPr="00B539B3">
        <w:rPr>
          <w:b/>
          <w:sz w:val="28"/>
        </w:rPr>
        <w:t xml:space="preserve">города </w:t>
      </w:r>
      <w:r w:rsidR="009C2F0B" w:rsidRPr="00B539B3">
        <w:rPr>
          <w:b/>
          <w:sz w:val="28"/>
        </w:rPr>
        <w:t>c целью повышения эффективности бюджетных расходов и результативности муниципальных программ.</w:t>
      </w:r>
      <w:bookmarkEnd w:id="44"/>
    </w:p>
    <w:p w:rsidR="009C2F0B" w:rsidRPr="004D61B4" w:rsidRDefault="009C2F0B">
      <w:pPr>
        <w:pStyle w:val="a6"/>
        <w:suppressAutoHyphens/>
        <w:ind w:right="-53" w:firstLine="540"/>
        <w:rPr>
          <w:sz w:val="28"/>
          <w:szCs w:val="28"/>
        </w:rPr>
      </w:pPr>
      <w:r w:rsidRPr="004D61B4">
        <w:rPr>
          <w:sz w:val="28"/>
          <w:szCs w:val="28"/>
        </w:rPr>
        <w:t xml:space="preserve">Система местного самоуправления </w:t>
      </w:r>
      <w:r w:rsidR="00B807E2" w:rsidRPr="004D61B4">
        <w:rPr>
          <w:sz w:val="28"/>
          <w:szCs w:val="28"/>
        </w:rPr>
        <w:t>города</w:t>
      </w:r>
      <w:r w:rsidRPr="004D61B4">
        <w:rPr>
          <w:sz w:val="28"/>
          <w:szCs w:val="28"/>
        </w:rPr>
        <w:t xml:space="preserve"> определена в устав</w:t>
      </w:r>
      <w:r w:rsidR="00BF15A5">
        <w:rPr>
          <w:sz w:val="28"/>
          <w:szCs w:val="28"/>
        </w:rPr>
        <w:t>е</w:t>
      </w:r>
      <w:r w:rsidRPr="004D61B4">
        <w:rPr>
          <w:sz w:val="28"/>
          <w:szCs w:val="28"/>
        </w:rPr>
        <w:t xml:space="preserve"> муниципалитет</w:t>
      </w:r>
      <w:r w:rsidR="00B807E2" w:rsidRPr="004D61B4">
        <w:rPr>
          <w:sz w:val="28"/>
          <w:szCs w:val="28"/>
        </w:rPr>
        <w:t>а</w:t>
      </w:r>
      <w:r w:rsidRPr="004D61B4">
        <w:rPr>
          <w:sz w:val="28"/>
          <w:szCs w:val="28"/>
        </w:rPr>
        <w:t xml:space="preserve"> в соответствии с полномочиями органов местного самоуправления по решению вопросов местного значения.</w:t>
      </w:r>
    </w:p>
    <w:p w:rsidR="009C2F0B" w:rsidRPr="004D61B4" w:rsidRDefault="009C2F0B">
      <w:pPr>
        <w:pStyle w:val="a6"/>
        <w:suppressAutoHyphens/>
        <w:ind w:right="-53" w:firstLine="540"/>
        <w:rPr>
          <w:sz w:val="28"/>
          <w:szCs w:val="28"/>
        </w:rPr>
      </w:pPr>
      <w:r w:rsidRPr="004D61B4">
        <w:rPr>
          <w:sz w:val="28"/>
          <w:szCs w:val="28"/>
        </w:rPr>
        <w:t>Совершенствование системы управления продолжается с учетом сложившихся тенденций реформирования органов власти всех уровней, становления новых форм взаимоотношений с хозяйствующими субъектами и населением, повышения ответственности органов местного самоуправления за местную социально-экономическую политику.</w:t>
      </w:r>
    </w:p>
    <w:p w:rsidR="009C2F0B" w:rsidRPr="004D61B4" w:rsidRDefault="009C2F0B">
      <w:pPr>
        <w:pStyle w:val="a6"/>
        <w:suppressAutoHyphens/>
        <w:ind w:right="-53" w:firstLine="540"/>
        <w:rPr>
          <w:sz w:val="28"/>
          <w:szCs w:val="28"/>
        </w:rPr>
      </w:pPr>
      <w:r w:rsidRPr="004D61B4">
        <w:rPr>
          <w:sz w:val="28"/>
          <w:szCs w:val="28"/>
        </w:rPr>
        <w:t>В муниципальном образовании разработано значительное количество целевых программ и проектов, которые не только существуют в виде документов, а целенаправленно осуществляются. Крупные предприятия имеют стратегические замыслы развития</w:t>
      </w:r>
      <w:r w:rsidR="00091A0E" w:rsidRPr="004D61B4">
        <w:rPr>
          <w:sz w:val="28"/>
          <w:szCs w:val="28"/>
        </w:rPr>
        <w:t>.</w:t>
      </w:r>
    </w:p>
    <w:p w:rsidR="009C2F0B" w:rsidRPr="004D61B4" w:rsidRDefault="009C2F0B">
      <w:pPr>
        <w:pStyle w:val="a6"/>
        <w:suppressAutoHyphens/>
        <w:ind w:right="-53" w:firstLine="540"/>
        <w:rPr>
          <w:sz w:val="28"/>
          <w:szCs w:val="28"/>
        </w:rPr>
      </w:pPr>
      <w:r w:rsidRPr="004D61B4">
        <w:rPr>
          <w:sz w:val="28"/>
          <w:szCs w:val="28"/>
        </w:rPr>
        <w:t>В муниципал</w:t>
      </w:r>
      <w:r w:rsidR="00091A0E" w:rsidRPr="004D61B4">
        <w:rPr>
          <w:sz w:val="28"/>
          <w:szCs w:val="28"/>
        </w:rPr>
        <w:t>итете</w:t>
      </w:r>
      <w:r w:rsidRPr="004D61B4">
        <w:rPr>
          <w:sz w:val="28"/>
          <w:szCs w:val="28"/>
        </w:rPr>
        <w:t xml:space="preserve"> наработана практика планирования, учитывающая отечественный опыт.</w:t>
      </w:r>
    </w:p>
    <w:p w:rsidR="009C2F0B" w:rsidRPr="004D61B4" w:rsidRDefault="009C2F0B">
      <w:pPr>
        <w:pStyle w:val="Iauiue1"/>
        <w:suppressAutoHyphens/>
        <w:ind w:firstLine="540"/>
        <w:rPr>
          <w:b w:val="0"/>
          <w:bCs/>
        </w:rPr>
      </w:pPr>
      <w:r w:rsidRPr="004D61B4">
        <w:rPr>
          <w:b w:val="0"/>
          <w:bCs/>
        </w:rPr>
        <w:t>В данный момент в муниципальном образовании созданы необходимые условия для построения эффективной системы стратегического, среднесрочного и краткосрочного планирования, а также системы управления выполнением планов и реализацией комплексных и целевых программ и проектов на базе межмуниципального сотрудничества.</w:t>
      </w:r>
    </w:p>
    <w:p w:rsidR="009C2F0B" w:rsidRPr="004D61B4" w:rsidRDefault="009C2F0B">
      <w:pPr>
        <w:pStyle w:val="Iauiue1"/>
        <w:suppressAutoHyphens/>
        <w:ind w:firstLine="540"/>
        <w:rPr>
          <w:b w:val="0"/>
          <w:bCs/>
        </w:rPr>
      </w:pPr>
      <w:r w:rsidRPr="004D61B4">
        <w:rPr>
          <w:b w:val="0"/>
          <w:bCs/>
        </w:rPr>
        <w:t xml:space="preserve">Внедрение процедуры планирования в соответствии с принципами рыночной экономики и открытого общества не только расширяет арсенал возможностей муниципалитета для улучшения качества жизни населения, но и стимулирует приток инвестиций. Переход к перспективному планированию в </w:t>
      </w:r>
      <w:r w:rsidR="004A7BB6" w:rsidRPr="004D61B4">
        <w:rPr>
          <w:b w:val="0"/>
          <w:bCs/>
        </w:rPr>
        <w:t>городе</w:t>
      </w:r>
      <w:r w:rsidRPr="004D61B4">
        <w:rPr>
          <w:b w:val="0"/>
          <w:bCs/>
        </w:rPr>
        <w:t xml:space="preserve"> означает координацию всей плановой работы в соответствии с выбранной </w:t>
      </w:r>
      <w:r w:rsidR="004A7BB6" w:rsidRPr="004D61B4">
        <w:rPr>
          <w:b w:val="0"/>
          <w:bCs/>
        </w:rPr>
        <w:t>Концепцие</w:t>
      </w:r>
      <w:r w:rsidR="00BF15A5">
        <w:rPr>
          <w:b w:val="0"/>
          <w:bCs/>
        </w:rPr>
        <w:t>й</w:t>
      </w:r>
      <w:r w:rsidRPr="004D61B4">
        <w:rPr>
          <w:b w:val="0"/>
          <w:bCs/>
        </w:rPr>
        <w:t>, а именно:</w:t>
      </w:r>
    </w:p>
    <w:p w:rsidR="009C2F0B" w:rsidRPr="004D61B4" w:rsidRDefault="009C2F0B" w:rsidP="00BF15A5">
      <w:pPr>
        <w:pStyle w:val="Iauiue1"/>
        <w:numPr>
          <w:ilvl w:val="0"/>
          <w:numId w:val="1"/>
        </w:numPr>
        <w:tabs>
          <w:tab w:val="clear" w:pos="900"/>
          <w:tab w:val="num" w:pos="0"/>
        </w:tabs>
        <w:suppressAutoHyphens/>
        <w:ind w:left="0" w:firstLine="540"/>
        <w:rPr>
          <w:b w:val="0"/>
          <w:bCs/>
        </w:rPr>
      </w:pPr>
      <w:r w:rsidRPr="004D61B4">
        <w:rPr>
          <w:b w:val="0"/>
          <w:bCs/>
        </w:rPr>
        <w:t xml:space="preserve">все виды текущего планирования (финансового, градостроительного и прочего) должны производиться в соответствии с заложенными в </w:t>
      </w:r>
      <w:r w:rsidR="004A7BB6" w:rsidRPr="004D61B4">
        <w:rPr>
          <w:b w:val="0"/>
          <w:bCs/>
        </w:rPr>
        <w:t>Концепцию</w:t>
      </w:r>
      <w:r w:rsidRPr="004D61B4">
        <w:rPr>
          <w:b w:val="0"/>
          <w:bCs/>
        </w:rPr>
        <w:t xml:space="preserve"> стратегическими приоритетами социально-экономического развития;</w:t>
      </w:r>
    </w:p>
    <w:p w:rsidR="009C2F0B" w:rsidRPr="004D61B4" w:rsidRDefault="009C2F0B" w:rsidP="00BF15A5">
      <w:pPr>
        <w:pStyle w:val="Iauiue1"/>
        <w:numPr>
          <w:ilvl w:val="0"/>
          <w:numId w:val="1"/>
        </w:numPr>
        <w:tabs>
          <w:tab w:val="clear" w:pos="900"/>
          <w:tab w:val="num" w:pos="0"/>
        </w:tabs>
        <w:suppressAutoHyphens/>
        <w:ind w:left="0" w:firstLine="540"/>
        <w:rPr>
          <w:b w:val="0"/>
          <w:bCs/>
        </w:rPr>
      </w:pPr>
      <w:r w:rsidRPr="004D61B4">
        <w:rPr>
          <w:b w:val="0"/>
          <w:bCs/>
        </w:rPr>
        <w:t xml:space="preserve">для оценки хода выполнения </w:t>
      </w:r>
      <w:r w:rsidR="008C50DA" w:rsidRPr="004D61B4">
        <w:rPr>
          <w:b w:val="0"/>
          <w:bCs/>
        </w:rPr>
        <w:t>Концепции</w:t>
      </w:r>
      <w:r w:rsidRPr="004D61B4">
        <w:rPr>
          <w:b w:val="0"/>
          <w:bCs/>
        </w:rPr>
        <w:t xml:space="preserve">, координации текущего планирования необходим постоянный мониторинг социально-экономической ситуации в </w:t>
      </w:r>
      <w:r w:rsidR="008C50DA" w:rsidRPr="004D61B4">
        <w:rPr>
          <w:b w:val="0"/>
          <w:bCs/>
        </w:rPr>
        <w:t>городе</w:t>
      </w:r>
      <w:r w:rsidRPr="004D61B4">
        <w:rPr>
          <w:b w:val="0"/>
          <w:bCs/>
        </w:rPr>
        <w:t xml:space="preserve"> по разработанной системе индикаторов;</w:t>
      </w:r>
    </w:p>
    <w:p w:rsidR="009C2F0B" w:rsidRPr="004D61B4" w:rsidRDefault="009C2F0B" w:rsidP="00BF15A5">
      <w:pPr>
        <w:pStyle w:val="Iauiue1"/>
        <w:numPr>
          <w:ilvl w:val="0"/>
          <w:numId w:val="1"/>
        </w:numPr>
        <w:tabs>
          <w:tab w:val="clear" w:pos="900"/>
          <w:tab w:val="num" w:pos="0"/>
        </w:tabs>
        <w:suppressAutoHyphens/>
        <w:ind w:left="0" w:firstLine="540"/>
        <w:rPr>
          <w:b w:val="0"/>
          <w:bCs/>
        </w:rPr>
      </w:pPr>
      <w:r w:rsidRPr="004D61B4">
        <w:rPr>
          <w:b w:val="0"/>
          <w:bCs/>
        </w:rPr>
        <w:t xml:space="preserve">все проекты социально-экономического развития </w:t>
      </w:r>
      <w:r w:rsidR="008C50DA" w:rsidRPr="004D61B4">
        <w:rPr>
          <w:b w:val="0"/>
          <w:bCs/>
        </w:rPr>
        <w:t>города</w:t>
      </w:r>
      <w:r w:rsidRPr="004D61B4">
        <w:rPr>
          <w:b w:val="0"/>
          <w:bCs/>
        </w:rPr>
        <w:t xml:space="preserve"> должны проходить экспертизу на соответствие стратегическим приоритетам. </w:t>
      </w:r>
    </w:p>
    <w:p w:rsidR="009C2F0B" w:rsidRPr="004D61B4" w:rsidRDefault="009C2F0B">
      <w:pPr>
        <w:pStyle w:val="Iauiue1"/>
        <w:suppressAutoHyphens/>
        <w:ind w:firstLine="540"/>
        <w:rPr>
          <w:b w:val="0"/>
          <w:bCs/>
        </w:rPr>
      </w:pPr>
      <w:r w:rsidRPr="004D61B4">
        <w:rPr>
          <w:b w:val="0"/>
          <w:bCs/>
        </w:rPr>
        <w:t>Особое место в процессе совершенствования системы управления должно уделяться повышению его эффективности, основанной на принципиально новых «конечных» показателях. Это предполагает внедрение бюджетного планирования, обеспечивающего прямую взаимосвязь между распределением финансовых ресурсов и общественно значимыми ожидаемыми результатами.</w:t>
      </w:r>
    </w:p>
    <w:p w:rsidR="009C2F0B" w:rsidRPr="004D61B4" w:rsidRDefault="009C2F0B">
      <w:pPr>
        <w:pStyle w:val="Iauiue1"/>
        <w:suppressAutoHyphens/>
        <w:ind w:firstLine="540"/>
        <w:rPr>
          <w:b w:val="0"/>
          <w:bCs/>
        </w:rPr>
      </w:pPr>
      <w:r w:rsidRPr="004D61B4">
        <w:rPr>
          <w:b w:val="0"/>
          <w:bCs/>
        </w:rPr>
        <w:t xml:space="preserve">Разработка и внедрение такой системы будет происходить в два этапа. </w:t>
      </w:r>
    </w:p>
    <w:p w:rsidR="009C2F0B" w:rsidRPr="004D61B4" w:rsidRDefault="009C2F0B">
      <w:pPr>
        <w:pStyle w:val="Iauiue1"/>
        <w:suppressAutoHyphens/>
        <w:ind w:firstLine="540"/>
        <w:rPr>
          <w:b w:val="0"/>
          <w:bCs/>
        </w:rPr>
      </w:pPr>
      <w:r w:rsidRPr="004D61B4">
        <w:rPr>
          <w:b w:val="0"/>
          <w:bCs/>
        </w:rPr>
        <w:t xml:space="preserve">На первом этапе в </w:t>
      </w:r>
      <w:r w:rsidR="00EE7DCF" w:rsidRPr="004D61B4">
        <w:rPr>
          <w:b w:val="0"/>
          <w:bCs/>
        </w:rPr>
        <w:t>муниципалитете</w:t>
      </w:r>
      <w:r w:rsidRPr="004D61B4">
        <w:rPr>
          <w:b w:val="0"/>
          <w:bCs/>
        </w:rPr>
        <w:t xml:space="preserve"> предполагается внедрить инструменты мониторинга и оценки эффективности управления, под которой понимается увеличение объема бюджетных средств, достигнутое за счет повышения доходов и/или сокращения расходов местного бюджета в результате реализации комплекса мероприятий, представленных в целевых программах социально-экономического развития. Для каждого вида бюджетных услуг и программ целесообразно установить ключевые показатели, характеризующие их качество, результаты и ожидаемый эффект. В соответствии с ними отраслевые подразделения администрации муниципалитета должны будут проводить мониторинг результативности затрат, для достижения поставленных целей и задач. </w:t>
      </w:r>
    </w:p>
    <w:p w:rsidR="009C2F0B" w:rsidRPr="004D61B4" w:rsidRDefault="009C2F0B">
      <w:pPr>
        <w:pStyle w:val="Iauiue1"/>
        <w:suppressAutoHyphens/>
        <w:ind w:firstLine="540"/>
        <w:rPr>
          <w:b w:val="0"/>
          <w:bCs/>
        </w:rPr>
      </w:pPr>
      <w:r w:rsidRPr="004D61B4">
        <w:rPr>
          <w:b w:val="0"/>
          <w:bCs/>
        </w:rPr>
        <w:t>Задача мониторинга могут быть решены при условии качественного улучшения информационной базы социально-экономического развития муниципалитет</w:t>
      </w:r>
      <w:r w:rsidR="003174F9" w:rsidRPr="004D61B4">
        <w:rPr>
          <w:b w:val="0"/>
          <w:bCs/>
        </w:rPr>
        <w:t>а</w:t>
      </w:r>
      <w:r w:rsidRPr="004D61B4">
        <w:rPr>
          <w:b w:val="0"/>
          <w:bCs/>
        </w:rPr>
        <w:t>. Расширение существующей информационной базы должно  позволять оценивать:</w:t>
      </w:r>
    </w:p>
    <w:p w:rsidR="009C2F0B" w:rsidRPr="004D61B4" w:rsidRDefault="009C2F0B">
      <w:pPr>
        <w:pStyle w:val="Iauiue1"/>
        <w:suppressAutoHyphens/>
        <w:ind w:firstLine="540"/>
        <w:rPr>
          <w:b w:val="0"/>
          <w:bCs/>
        </w:rPr>
      </w:pPr>
      <w:r w:rsidRPr="004D61B4">
        <w:rPr>
          <w:b w:val="0"/>
          <w:bCs/>
        </w:rPr>
        <w:t>- масштабы, профиль, локализация бедности;</w:t>
      </w:r>
    </w:p>
    <w:p w:rsidR="009C2F0B" w:rsidRPr="004D61B4" w:rsidRDefault="009C2F0B">
      <w:pPr>
        <w:pStyle w:val="Iauiue1"/>
        <w:suppressAutoHyphens/>
        <w:ind w:firstLine="540"/>
        <w:rPr>
          <w:b w:val="0"/>
          <w:bCs/>
        </w:rPr>
      </w:pPr>
      <w:r w:rsidRPr="004D61B4">
        <w:rPr>
          <w:b w:val="0"/>
          <w:bCs/>
        </w:rPr>
        <w:t>- уровень безработицы (по методики МОТ);</w:t>
      </w:r>
    </w:p>
    <w:p w:rsidR="009C2F0B" w:rsidRPr="004D61B4" w:rsidRDefault="009C2F0B">
      <w:pPr>
        <w:pStyle w:val="Iauiue1"/>
        <w:suppressAutoHyphens/>
        <w:ind w:firstLine="540"/>
        <w:rPr>
          <w:b w:val="0"/>
          <w:bCs/>
        </w:rPr>
      </w:pPr>
      <w:r w:rsidRPr="004D61B4">
        <w:rPr>
          <w:b w:val="0"/>
          <w:bCs/>
        </w:rPr>
        <w:t>- качество трудовых ресурсов и кадрового потенциала;</w:t>
      </w:r>
    </w:p>
    <w:p w:rsidR="009C2F0B" w:rsidRPr="004D61B4" w:rsidRDefault="009C2F0B">
      <w:pPr>
        <w:pStyle w:val="Iauiue1"/>
        <w:suppressAutoHyphens/>
        <w:ind w:firstLine="540"/>
        <w:rPr>
          <w:b w:val="0"/>
          <w:bCs/>
        </w:rPr>
      </w:pPr>
      <w:r w:rsidRPr="004D61B4">
        <w:rPr>
          <w:b w:val="0"/>
          <w:bCs/>
        </w:rPr>
        <w:t>- баланс денежных доходов и расходов;</w:t>
      </w:r>
    </w:p>
    <w:p w:rsidR="009C2F0B" w:rsidRPr="004D61B4" w:rsidRDefault="009C2F0B">
      <w:pPr>
        <w:pStyle w:val="Iauiue1"/>
        <w:suppressAutoHyphens/>
        <w:ind w:firstLine="540"/>
        <w:rPr>
          <w:b w:val="0"/>
          <w:bCs/>
        </w:rPr>
      </w:pPr>
      <w:r w:rsidRPr="004D61B4">
        <w:rPr>
          <w:b w:val="0"/>
          <w:bCs/>
        </w:rPr>
        <w:t>- маятниковую миграцию;</w:t>
      </w:r>
    </w:p>
    <w:p w:rsidR="009C2F0B" w:rsidRPr="004D61B4" w:rsidRDefault="009C2F0B">
      <w:pPr>
        <w:pStyle w:val="Iauiue1"/>
        <w:suppressAutoHyphens/>
        <w:ind w:left="540"/>
        <w:rPr>
          <w:b w:val="0"/>
          <w:bCs/>
        </w:rPr>
      </w:pPr>
      <w:r w:rsidRPr="004D61B4">
        <w:rPr>
          <w:b w:val="0"/>
          <w:bCs/>
        </w:rPr>
        <w:t xml:space="preserve">- удовлетворенность населения различными аспектами проживания на территории </w:t>
      </w:r>
      <w:r w:rsidR="003174F9" w:rsidRPr="004D61B4">
        <w:rPr>
          <w:b w:val="0"/>
          <w:bCs/>
        </w:rPr>
        <w:t>города</w:t>
      </w:r>
      <w:r w:rsidRPr="004D61B4">
        <w:rPr>
          <w:b w:val="0"/>
          <w:bCs/>
        </w:rPr>
        <w:t xml:space="preserve">.  </w:t>
      </w:r>
    </w:p>
    <w:p w:rsidR="009C2F0B" w:rsidRPr="004D61B4" w:rsidRDefault="009C2F0B">
      <w:pPr>
        <w:pStyle w:val="Iauiue1"/>
        <w:suppressAutoHyphens/>
        <w:ind w:firstLine="540"/>
        <w:rPr>
          <w:b w:val="0"/>
          <w:bCs/>
        </w:rPr>
      </w:pPr>
      <w:r w:rsidRPr="004D61B4">
        <w:rPr>
          <w:b w:val="0"/>
          <w:bCs/>
        </w:rPr>
        <w:t>На втором этапе предполагается разработать более комплексные и сложные инструменты оценки социально-экономического эффекта от реализуемых местной администрацией мероприятий.</w:t>
      </w:r>
    </w:p>
    <w:p w:rsidR="0024624A" w:rsidRDefault="0024624A" w:rsidP="00B539B3">
      <w:pPr>
        <w:pStyle w:val="a6"/>
        <w:jc w:val="center"/>
        <w:rPr>
          <w:b/>
          <w:sz w:val="28"/>
        </w:rPr>
      </w:pPr>
      <w:bookmarkStart w:id="45" w:name="_Toc133321282"/>
    </w:p>
    <w:p w:rsidR="00B539B3" w:rsidRDefault="0059040E" w:rsidP="00B539B3">
      <w:pPr>
        <w:pStyle w:val="a6"/>
        <w:jc w:val="center"/>
        <w:rPr>
          <w:b/>
          <w:sz w:val="28"/>
        </w:rPr>
      </w:pPr>
      <w:r w:rsidRPr="00B539B3">
        <w:rPr>
          <w:b/>
          <w:sz w:val="28"/>
        </w:rPr>
        <w:t xml:space="preserve">Цель </w:t>
      </w:r>
      <w:r w:rsidR="009C2F0B" w:rsidRPr="00B539B3">
        <w:rPr>
          <w:b/>
          <w:sz w:val="28"/>
        </w:rPr>
        <w:t xml:space="preserve">4.2. Создание и внедрение системы муниципального маркетинга в управление развитием </w:t>
      </w:r>
      <w:r w:rsidR="006D5935" w:rsidRPr="00B539B3">
        <w:rPr>
          <w:b/>
          <w:sz w:val="28"/>
        </w:rPr>
        <w:t>г.Свирска</w:t>
      </w:r>
      <w:r w:rsidR="009C2F0B" w:rsidRPr="00B539B3">
        <w:rPr>
          <w:b/>
          <w:sz w:val="28"/>
        </w:rPr>
        <w:t xml:space="preserve"> с целью повышения инвестиционной привлекательности, через формирование местной идентичности и </w:t>
      </w:r>
    </w:p>
    <w:p w:rsidR="009C2F0B" w:rsidRPr="00B539B3" w:rsidRDefault="009C2F0B" w:rsidP="00B539B3">
      <w:pPr>
        <w:pStyle w:val="a6"/>
        <w:jc w:val="center"/>
        <w:rPr>
          <w:b/>
          <w:sz w:val="28"/>
        </w:rPr>
      </w:pPr>
      <w:r w:rsidRPr="00B539B3">
        <w:rPr>
          <w:b/>
          <w:sz w:val="28"/>
        </w:rPr>
        <w:t>брендинг территории</w:t>
      </w:r>
      <w:bookmarkEnd w:id="45"/>
    </w:p>
    <w:p w:rsidR="009C2F0B" w:rsidRPr="004D61B4" w:rsidRDefault="009C2F0B">
      <w:pPr>
        <w:pStyle w:val="Iauiue1"/>
        <w:suppressAutoHyphens/>
        <w:ind w:firstLine="540"/>
        <w:rPr>
          <w:b w:val="0"/>
          <w:bCs/>
        </w:rPr>
      </w:pPr>
      <w:r w:rsidRPr="004D61B4">
        <w:rPr>
          <w:b w:val="0"/>
          <w:bCs/>
        </w:rPr>
        <w:t xml:space="preserve">Чтобы инвестиции пошли в местную экономику и обернулись ощутимыми выгодами для </w:t>
      </w:r>
      <w:r w:rsidR="00E008F9" w:rsidRPr="004D61B4">
        <w:rPr>
          <w:b w:val="0"/>
          <w:bCs/>
        </w:rPr>
        <w:t>города</w:t>
      </w:r>
      <w:r w:rsidRPr="004D61B4">
        <w:rPr>
          <w:b w:val="0"/>
          <w:bCs/>
        </w:rPr>
        <w:t xml:space="preserve">, все субъекты местного сообщества должны занимать активную позицию, ориентированную на поиск и привлечение инвесторов, на максимально выгодную «подачу» своего поселения и района как потенциально привлекательного объекта капиталовложений. </w:t>
      </w:r>
    </w:p>
    <w:p w:rsidR="009C2F0B" w:rsidRPr="004D61B4" w:rsidRDefault="009C2F0B">
      <w:pPr>
        <w:pStyle w:val="Iauiue1"/>
        <w:suppressAutoHyphens/>
        <w:ind w:firstLine="540"/>
        <w:rPr>
          <w:b w:val="0"/>
          <w:bCs/>
        </w:rPr>
      </w:pPr>
      <w:r w:rsidRPr="004D61B4">
        <w:rPr>
          <w:b w:val="0"/>
          <w:bCs/>
        </w:rPr>
        <w:t xml:space="preserve"> </w:t>
      </w:r>
      <w:r w:rsidR="00E008F9" w:rsidRPr="004D61B4">
        <w:rPr>
          <w:b w:val="0"/>
          <w:bCs/>
        </w:rPr>
        <w:t>В</w:t>
      </w:r>
      <w:r w:rsidRPr="004D61B4">
        <w:rPr>
          <w:b w:val="0"/>
          <w:bCs/>
        </w:rPr>
        <w:t xml:space="preserve">ажнейшим фактором инвестиционной привлекательности муниципалитета становится его умение грамотно «подать себя» потенциальным инвесторам, заявить о себе в информационном поле. </w:t>
      </w:r>
    </w:p>
    <w:p w:rsidR="009C2F0B" w:rsidRPr="004D61B4" w:rsidRDefault="009C2F0B">
      <w:pPr>
        <w:pStyle w:val="Iauiue1"/>
        <w:suppressAutoHyphens/>
        <w:ind w:firstLine="540"/>
        <w:rPr>
          <w:b w:val="0"/>
          <w:bCs/>
        </w:rPr>
      </w:pPr>
      <w:r w:rsidRPr="004D61B4">
        <w:rPr>
          <w:b w:val="0"/>
          <w:bCs/>
        </w:rPr>
        <w:t>Для достижения успехов в направлении улучшения качества жизни представителей местного сообщества, муниципалитет должен быть на виду, а его имя – на слуху. Для того, чтобы реализовать потенциал развития, городу необходим бренд, или идеология того, чем он хочет стать. У муниципалитета должна быть идея, способная объединять самые разные группы населения, проживающие в муниципальном образовании.</w:t>
      </w:r>
    </w:p>
    <w:p w:rsidR="009C2F0B" w:rsidRPr="004D61B4" w:rsidRDefault="009C2F0B">
      <w:pPr>
        <w:pStyle w:val="Iauiue1"/>
        <w:suppressAutoHyphens/>
        <w:ind w:firstLine="540"/>
        <w:rPr>
          <w:b w:val="0"/>
          <w:bCs/>
        </w:rPr>
      </w:pPr>
      <w:r w:rsidRPr="004D61B4">
        <w:rPr>
          <w:b w:val="0"/>
          <w:bCs/>
        </w:rPr>
        <w:t>Брендинг позволяет муниципальному образованию позиционировать себя на региональном и национальном уровне. Бренд - это основополагающая идея уникальности муниципального образования, на основе которой строится работа всех субъекто</w:t>
      </w:r>
      <w:r w:rsidRPr="004D61B4">
        <w:rPr>
          <w:rFonts w:hint="eastAsia"/>
          <w:b w:val="0"/>
          <w:bCs/>
        </w:rPr>
        <w:t>в</w:t>
      </w:r>
      <w:r w:rsidRPr="004D61B4">
        <w:rPr>
          <w:b w:val="0"/>
          <w:bCs/>
        </w:rPr>
        <w:t xml:space="preserve"> общественных отношений, которая олицетворяет и формирует все направления развития, а также «прочитывается» и принимается как жителями, так и потенциальными инвесторами и внешним окружением.  </w:t>
      </w:r>
    </w:p>
    <w:p w:rsidR="009C2F0B" w:rsidRPr="004D61B4" w:rsidRDefault="009C2F0B">
      <w:pPr>
        <w:suppressAutoHyphens/>
        <w:ind w:firstLine="540"/>
        <w:jc w:val="both"/>
        <w:rPr>
          <w:bCs/>
          <w:sz w:val="28"/>
          <w:szCs w:val="28"/>
        </w:rPr>
      </w:pPr>
      <w:r w:rsidRPr="004D61B4">
        <w:rPr>
          <w:bCs/>
          <w:sz w:val="28"/>
          <w:szCs w:val="28"/>
        </w:rPr>
        <w:t xml:space="preserve">Бренд ориентирован преимущественно на внешних по отношению к нему субъектах и должен соответствовать стратегическим задачам развития территории, способствуя привлечению к ней организаций и людей, а также ресурсов и заказов, которые востребованы территорией, нужны ей и полезны для ее развития. Наряду с «внешним эффектом» бренда правомерно говорить о «внутреннем влиянии» бренда, направленном на развитие цивилизованных социально-экономических отношений среди жителей </w:t>
      </w:r>
      <w:r w:rsidR="005318D7" w:rsidRPr="004D61B4">
        <w:rPr>
          <w:bCs/>
          <w:sz w:val="28"/>
          <w:szCs w:val="28"/>
        </w:rPr>
        <w:t>Свирска</w:t>
      </w:r>
      <w:r w:rsidRPr="004D61B4">
        <w:rPr>
          <w:bCs/>
          <w:sz w:val="28"/>
          <w:szCs w:val="28"/>
        </w:rPr>
        <w:t xml:space="preserve">, чувства единства, ответственности, патриотизма в отношении «малой родины». </w:t>
      </w:r>
    </w:p>
    <w:p w:rsidR="009C2F0B" w:rsidRPr="004D61B4" w:rsidRDefault="009C2F0B">
      <w:pPr>
        <w:pStyle w:val="a5"/>
        <w:suppressAutoHyphens/>
        <w:rPr>
          <w:sz w:val="28"/>
          <w:szCs w:val="28"/>
        </w:rPr>
      </w:pPr>
      <w:r w:rsidRPr="004D61B4">
        <w:rPr>
          <w:bCs/>
          <w:sz w:val="28"/>
          <w:szCs w:val="28"/>
        </w:rPr>
        <w:t xml:space="preserve">Субъектами, активно осуществляющими презентацию и продвижение бренда выступают территориальные органы власти, </w:t>
      </w:r>
      <w:r w:rsidRPr="004D61B4">
        <w:rPr>
          <w:sz w:val="28"/>
          <w:szCs w:val="28"/>
        </w:rPr>
        <w:t>ярмарки и выставочные центры, учебные заведения, организации спорта и культуры, любые другие структуры, проявляющие активность с целью привлечения внимания к данной территории.</w:t>
      </w:r>
    </w:p>
    <w:p w:rsidR="009C2F0B" w:rsidRPr="004D61B4" w:rsidRDefault="006353D6">
      <w:pPr>
        <w:pStyle w:val="a5"/>
        <w:suppressAutoHyphens/>
        <w:rPr>
          <w:sz w:val="28"/>
          <w:szCs w:val="28"/>
        </w:rPr>
      </w:pPr>
      <w:r w:rsidRPr="004D61B4">
        <w:rPr>
          <w:sz w:val="28"/>
          <w:szCs w:val="28"/>
        </w:rPr>
        <w:t>У МО «город Свирск»</w:t>
      </w:r>
      <w:r w:rsidR="009C2F0B" w:rsidRPr="004D61B4">
        <w:rPr>
          <w:sz w:val="28"/>
          <w:szCs w:val="28"/>
        </w:rPr>
        <w:t xml:space="preserve"> слабо выражена местная идентичность, о его опыте мало известно за пределами региона. Подобное положение должно быть исправлено. Для этого основной задачей на ближайшую перспективу должно стать формирование и продвижение бренда в информационном поле Иркутской области и за ее пределами. Для этого, кроме печатной рекламной продукции необходимо задействовать Интернет-ресурсы. В этой связи на муниципальном сайте будет ежегодно публиковаться и обновляться инвестиционный паспорт </w:t>
      </w:r>
      <w:r w:rsidRPr="004D61B4">
        <w:rPr>
          <w:sz w:val="28"/>
          <w:szCs w:val="28"/>
        </w:rPr>
        <w:t>г.Свирска</w:t>
      </w:r>
      <w:r w:rsidR="009C2F0B" w:rsidRPr="004D61B4">
        <w:rPr>
          <w:sz w:val="28"/>
          <w:szCs w:val="28"/>
        </w:rPr>
        <w:t xml:space="preserve"> – комплексный информационный бюллетень, характеризующий район и город с точки зрения привлекательности его экономики для потенциальных инвесторов.</w:t>
      </w:r>
    </w:p>
    <w:p w:rsidR="0024624A" w:rsidRDefault="0024624A" w:rsidP="00B539B3">
      <w:pPr>
        <w:pStyle w:val="a6"/>
        <w:jc w:val="center"/>
        <w:rPr>
          <w:b/>
          <w:sz w:val="28"/>
        </w:rPr>
      </w:pPr>
      <w:bookmarkStart w:id="46" w:name="_Toc133321283"/>
    </w:p>
    <w:p w:rsidR="009C2F0B" w:rsidRPr="00B539B3" w:rsidRDefault="0059040E" w:rsidP="00B539B3">
      <w:pPr>
        <w:pStyle w:val="a6"/>
        <w:jc w:val="center"/>
        <w:rPr>
          <w:b/>
          <w:sz w:val="28"/>
        </w:rPr>
      </w:pPr>
      <w:r w:rsidRPr="00B539B3">
        <w:rPr>
          <w:b/>
          <w:sz w:val="28"/>
        </w:rPr>
        <w:t xml:space="preserve">Цель </w:t>
      </w:r>
      <w:r w:rsidR="009C2F0B" w:rsidRPr="00B539B3">
        <w:rPr>
          <w:b/>
          <w:sz w:val="28"/>
        </w:rPr>
        <w:t>4.3. Развитие местного сообщества и общественных инициатив</w:t>
      </w:r>
      <w:bookmarkEnd w:id="46"/>
    </w:p>
    <w:p w:rsidR="00ED49B3" w:rsidRDefault="009C2F0B">
      <w:pPr>
        <w:pStyle w:val="210"/>
        <w:suppressAutoHyphens/>
        <w:ind w:firstLine="540"/>
        <w:rPr>
          <w:sz w:val="28"/>
          <w:szCs w:val="28"/>
        </w:rPr>
      </w:pPr>
      <w:r w:rsidRPr="004D61B4">
        <w:rPr>
          <w:sz w:val="28"/>
          <w:szCs w:val="28"/>
        </w:rPr>
        <w:t xml:space="preserve">История развития промышленных </w:t>
      </w:r>
      <w:r w:rsidR="00BA518C" w:rsidRPr="004D61B4">
        <w:rPr>
          <w:sz w:val="28"/>
          <w:szCs w:val="28"/>
        </w:rPr>
        <w:t>предприятий</w:t>
      </w:r>
      <w:r w:rsidRPr="004D61B4">
        <w:rPr>
          <w:sz w:val="28"/>
          <w:szCs w:val="28"/>
        </w:rPr>
        <w:t xml:space="preserve"> показывает, что решение задачи восстановления полноценной экономической, социальной, культурной, в исторически короткий период – 3-7 лет – невозможно без формирования у населения хозяйского отношения к своему населенному пункту, чувства ответственности за его судьбу и участия во всех </w:t>
      </w:r>
      <w:r w:rsidR="00812034">
        <w:rPr>
          <w:sz w:val="28"/>
          <w:szCs w:val="28"/>
        </w:rPr>
        <w:t>сферах</w:t>
      </w:r>
      <w:r w:rsidRPr="004D61B4">
        <w:rPr>
          <w:sz w:val="28"/>
          <w:szCs w:val="28"/>
        </w:rPr>
        <w:t xml:space="preserve"> его жизни. </w:t>
      </w:r>
    </w:p>
    <w:p w:rsidR="009C2F0B" w:rsidRPr="004D61B4" w:rsidRDefault="009C2F0B">
      <w:pPr>
        <w:pStyle w:val="210"/>
        <w:suppressAutoHyphens/>
        <w:ind w:firstLine="540"/>
        <w:rPr>
          <w:sz w:val="28"/>
          <w:szCs w:val="28"/>
        </w:rPr>
      </w:pPr>
      <w:r w:rsidRPr="004D61B4">
        <w:rPr>
          <w:sz w:val="28"/>
          <w:szCs w:val="28"/>
        </w:rPr>
        <w:t>Информированное</w:t>
      </w:r>
      <w:r w:rsidR="00812034">
        <w:rPr>
          <w:sz w:val="28"/>
          <w:szCs w:val="28"/>
        </w:rPr>
        <w:t xml:space="preserve"> инициативное консолидированное</w:t>
      </w:r>
      <w:r w:rsidRPr="004D61B4">
        <w:rPr>
          <w:sz w:val="28"/>
          <w:szCs w:val="28"/>
        </w:rPr>
        <w:t xml:space="preserve"> самостоятельное и ответственное местное сообщество – необходимое условие позитивного развития города и муниципалитета в целом. Принимая стратегически важные для муниципалитета управленческие решения, власть должна опираться на мнение граждан. Формирование общности, местной идентичности, чувства принадлежности одному сообществу не происходит естественным образом, это всегда результат планомерных социотехн</w:t>
      </w:r>
      <w:r w:rsidR="00812034">
        <w:rPr>
          <w:sz w:val="28"/>
          <w:szCs w:val="28"/>
        </w:rPr>
        <w:t>ологи</w:t>
      </w:r>
      <w:r w:rsidRPr="004D61B4">
        <w:rPr>
          <w:sz w:val="28"/>
          <w:szCs w:val="28"/>
        </w:rPr>
        <w:t xml:space="preserve">ческих действий, направленных на укрепление доверия между гражданами, между различными социальными группами и малыми сообществами, между жителями и органами власти, между жителями и бизнес сообществом. </w:t>
      </w:r>
    </w:p>
    <w:p w:rsidR="009C2F0B" w:rsidRPr="004D61B4" w:rsidRDefault="009C2F0B">
      <w:pPr>
        <w:pStyle w:val="210"/>
        <w:suppressAutoHyphens/>
        <w:ind w:firstLine="540"/>
        <w:rPr>
          <w:sz w:val="28"/>
          <w:szCs w:val="28"/>
        </w:rPr>
      </w:pPr>
      <w:r w:rsidRPr="004D61B4">
        <w:rPr>
          <w:sz w:val="28"/>
          <w:szCs w:val="28"/>
        </w:rPr>
        <w:t xml:space="preserve">Подобного рода работы, как правило, предполагают, с одной стороны, выстраивание механизмов общественной коммуникации и партнерства, а с другой стороны – наработку жителями, неформальными группами и организациями практического опыта совместной реализации малых дел и конкретных проектов. </w:t>
      </w:r>
    </w:p>
    <w:p w:rsidR="009C2F0B" w:rsidRDefault="009C2F0B">
      <w:pPr>
        <w:pStyle w:val="210"/>
        <w:suppressAutoHyphens/>
        <w:ind w:firstLine="540"/>
        <w:rPr>
          <w:sz w:val="28"/>
          <w:szCs w:val="28"/>
        </w:rPr>
      </w:pPr>
      <w:r w:rsidRPr="004D61B4">
        <w:rPr>
          <w:sz w:val="28"/>
          <w:szCs w:val="28"/>
        </w:rPr>
        <w:t xml:space="preserve">Программы активизации и развития местного сообщества чаще всего представляют собой пакет взаимосвязанных и скоординированных с другими программами развития муниципалитета проектов, направленных на разные группы жителей (целевые группы) и имеющих различную предметную направленность. </w:t>
      </w:r>
      <w:r w:rsidR="00812034">
        <w:rPr>
          <w:sz w:val="28"/>
          <w:szCs w:val="28"/>
        </w:rPr>
        <w:t>Такие программы относятся к разряду среднесрочных и разрабатываются сроком на 3-5 лет и уже на этапе разработки могут стать предметом конструктивного диалога между общественностью и органами местного самоуправления.</w:t>
      </w:r>
    </w:p>
    <w:p w:rsidR="00812034" w:rsidRPr="004D61B4" w:rsidRDefault="00812034">
      <w:pPr>
        <w:pStyle w:val="210"/>
        <w:suppressAutoHyphens/>
        <w:ind w:firstLine="540"/>
        <w:rPr>
          <w:sz w:val="28"/>
          <w:szCs w:val="28"/>
        </w:rPr>
      </w:pPr>
      <w:r>
        <w:rPr>
          <w:sz w:val="28"/>
          <w:szCs w:val="28"/>
        </w:rPr>
        <w:t>Одним из наиболее эффективных инструментов развития гражданских инициатив является внедрение проектного подхода в социальной сфере.</w:t>
      </w:r>
      <w:r w:rsidR="008565C9">
        <w:rPr>
          <w:sz w:val="28"/>
          <w:szCs w:val="28"/>
        </w:rPr>
        <w:t xml:space="preserve"> Он позволяет повысить вовлеченность граждан в решение социальных проблем сообщества, нацелить их на поиск конструктивных решений и повышение эффективности использования бюджетных средств. Внедрение проектного подхода на муниципальном уровне возможно через организацию различных конкурсов</w:t>
      </w:r>
      <w:r w:rsidR="00E71AEA">
        <w:rPr>
          <w:sz w:val="28"/>
          <w:szCs w:val="28"/>
        </w:rPr>
        <w:t>,</w:t>
      </w:r>
      <w:r w:rsidR="008565C9">
        <w:rPr>
          <w:sz w:val="28"/>
          <w:szCs w:val="28"/>
        </w:rPr>
        <w:t xml:space="preserve"> </w:t>
      </w:r>
      <w:r w:rsidR="00E71AEA">
        <w:rPr>
          <w:sz w:val="28"/>
          <w:szCs w:val="28"/>
        </w:rPr>
        <w:t>г</w:t>
      </w:r>
      <w:r w:rsidR="008565C9">
        <w:rPr>
          <w:sz w:val="28"/>
          <w:szCs w:val="28"/>
        </w:rPr>
        <w:t>рантов, проведение Ярмарок социальных проектов, Форумов грантополучателей, создание Фонда местного сообщества.</w:t>
      </w:r>
    </w:p>
    <w:p w:rsidR="009C2F0B" w:rsidRPr="004D61B4" w:rsidRDefault="009C2F0B">
      <w:pPr>
        <w:pStyle w:val="210"/>
        <w:suppressAutoHyphens/>
        <w:ind w:firstLine="540"/>
        <w:rPr>
          <w:sz w:val="28"/>
          <w:szCs w:val="28"/>
        </w:rPr>
      </w:pPr>
      <w:r w:rsidRPr="004D61B4">
        <w:rPr>
          <w:sz w:val="28"/>
          <w:szCs w:val="28"/>
        </w:rPr>
        <w:t>Реализация проектов представляет собой пакет массовых общественных мероприятий (конкурсы, праздники, субботники, семинары, соревнования и т.п.), направленных на определенную целевую группу и проводимых с участием ее представителей, сопровождающихся специально организованными информационными кампаниями (специальные рубрики, передачи, репортажи, в СМИ, объявления, листовки, специальные уроки в школах, и др.) и завершающихся заметными физическими изменениями муниципальной среды (отремонтированные подъезды, детские площадки, вычищенные водоемы, разбитые цветники, ликвидированные свалки и др.)</w:t>
      </w:r>
    </w:p>
    <w:p w:rsidR="009C2F0B" w:rsidRPr="004D61B4" w:rsidRDefault="009C2F0B">
      <w:pPr>
        <w:pStyle w:val="210"/>
        <w:suppressAutoHyphens/>
        <w:ind w:firstLine="540"/>
        <w:rPr>
          <w:sz w:val="28"/>
          <w:szCs w:val="28"/>
        </w:rPr>
      </w:pPr>
      <w:r w:rsidRPr="004D61B4">
        <w:rPr>
          <w:sz w:val="28"/>
          <w:szCs w:val="28"/>
        </w:rPr>
        <w:t>Подобные проекты должны иметь яркое, звучное название – девиз, ориентирующий потенциальных участников на действие.</w:t>
      </w:r>
    </w:p>
    <w:p w:rsidR="009C2F0B" w:rsidRPr="004D61B4" w:rsidRDefault="009C2F0B">
      <w:pPr>
        <w:pStyle w:val="210"/>
        <w:suppressAutoHyphens/>
        <w:ind w:firstLine="540"/>
        <w:rPr>
          <w:sz w:val="28"/>
          <w:szCs w:val="28"/>
        </w:rPr>
      </w:pPr>
      <w:r w:rsidRPr="004D61B4">
        <w:rPr>
          <w:sz w:val="28"/>
          <w:szCs w:val="28"/>
        </w:rPr>
        <w:t xml:space="preserve">На настоящем этапе развития местного сообщества можно утверждать, что жители обладают определенным опытом самоорганизации и совместных действий. Вместе с тем, сегодня от большинства жителей не приходится ожидать активной позиции и организованных действий, направленных на развитие. Поэтому сейчас акцент должен ставиться на включение жителей в информационный обмен между разными группами интересов, активизацию контактов с органами местного самоуправления. </w:t>
      </w:r>
    </w:p>
    <w:p w:rsidR="009C2F0B" w:rsidRDefault="009C2F0B">
      <w:pPr>
        <w:pStyle w:val="210"/>
        <w:suppressAutoHyphens/>
        <w:ind w:firstLine="540"/>
        <w:rPr>
          <w:sz w:val="28"/>
          <w:szCs w:val="28"/>
        </w:rPr>
      </w:pPr>
      <w:r w:rsidRPr="004D61B4">
        <w:rPr>
          <w:sz w:val="28"/>
          <w:szCs w:val="28"/>
        </w:rPr>
        <w:t xml:space="preserve">Ключевым элементом формирования доверия между жителями и органами местного самоуправления является наличие постоянно действующих коммуникативных каналов и площадок, на которых обсуждаются проблемные вопросы развития </w:t>
      </w:r>
      <w:r w:rsidR="00294B11" w:rsidRPr="004D61B4">
        <w:rPr>
          <w:sz w:val="28"/>
          <w:szCs w:val="28"/>
        </w:rPr>
        <w:t>города</w:t>
      </w:r>
      <w:r w:rsidRPr="004D61B4">
        <w:rPr>
          <w:sz w:val="28"/>
          <w:szCs w:val="28"/>
        </w:rPr>
        <w:t>. Наиболее традиционными и технологичными (наряду с печатными и электронными СМИ) механизмами являются опросы населения, создание системы мониторинга и различных форм общественного контроля, выездные, открытые заседания представительных органов и администраци</w:t>
      </w:r>
      <w:r w:rsidR="00294B11" w:rsidRPr="004D61B4">
        <w:rPr>
          <w:sz w:val="28"/>
          <w:szCs w:val="28"/>
        </w:rPr>
        <w:t>и</w:t>
      </w:r>
      <w:r w:rsidRPr="004D61B4">
        <w:rPr>
          <w:sz w:val="28"/>
          <w:szCs w:val="28"/>
        </w:rPr>
        <w:t>, а также общественные слушания и тематические консультативные советы.</w:t>
      </w:r>
    </w:p>
    <w:p w:rsidR="0024624A" w:rsidRDefault="00382959" w:rsidP="00382959">
      <w:pPr>
        <w:pStyle w:val="ConsNormal"/>
        <w:widowControl/>
        <w:ind w:firstLine="540"/>
        <w:jc w:val="both"/>
        <w:rPr>
          <w:rFonts w:ascii="Times New Roman" w:hAnsi="Times New Roman" w:cs="Times New Roman"/>
          <w:b/>
          <w:sz w:val="28"/>
          <w:szCs w:val="24"/>
        </w:rPr>
      </w:pPr>
      <w:r w:rsidRPr="00382959">
        <w:rPr>
          <w:rFonts w:ascii="Times New Roman" w:hAnsi="Times New Roman" w:cs="Times New Roman"/>
          <w:sz w:val="28"/>
          <w:szCs w:val="24"/>
        </w:rPr>
        <w:t>М</w:t>
      </w:r>
      <w:r w:rsidR="0024624A">
        <w:rPr>
          <w:rFonts w:ascii="Times New Roman" w:hAnsi="Times New Roman" w:cs="Times New Roman"/>
          <w:sz w:val="28"/>
          <w:szCs w:val="24"/>
        </w:rPr>
        <w:t>аксимальное использование потенциала местных сообществ, власти и бизнеса для дальнейшего развития гражданского сообщества на территории Свирска с целью устойчивого социально-экономического развития города</w:t>
      </w:r>
      <w:r w:rsidR="00E71AEA">
        <w:rPr>
          <w:rFonts w:ascii="Times New Roman" w:hAnsi="Times New Roman" w:cs="Times New Roman"/>
          <w:sz w:val="28"/>
          <w:szCs w:val="24"/>
        </w:rPr>
        <w:t xml:space="preserve"> возможно при условии, что постоянно будет осуществляться</w:t>
      </w:r>
      <w:r>
        <w:rPr>
          <w:rFonts w:ascii="Times New Roman" w:hAnsi="Times New Roman" w:cs="Times New Roman"/>
          <w:sz w:val="28"/>
          <w:szCs w:val="24"/>
        </w:rPr>
        <w:t>:</w:t>
      </w:r>
    </w:p>
    <w:p w:rsidR="0024624A" w:rsidRDefault="0024624A" w:rsidP="00D37CE6">
      <w:pPr>
        <w:pStyle w:val="ConsNormal"/>
        <w:widowControl/>
        <w:numPr>
          <w:ilvl w:val="0"/>
          <w:numId w:val="54"/>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развитие системы социального партнерства с бизнесом, властью и внутри сектора общественных и некоммерческих организаций (НКО);</w:t>
      </w:r>
    </w:p>
    <w:p w:rsidR="0024624A" w:rsidRDefault="0024624A" w:rsidP="00D37CE6">
      <w:pPr>
        <w:pStyle w:val="ConsNormal"/>
        <w:widowControl/>
        <w:numPr>
          <w:ilvl w:val="0"/>
          <w:numId w:val="54"/>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 xml:space="preserve">формирование и развитие системы кадрового потенциала </w:t>
      </w:r>
      <w:r w:rsidR="00E71AEA">
        <w:rPr>
          <w:rFonts w:ascii="Times New Roman" w:hAnsi="Times New Roman" w:cs="Times New Roman"/>
          <w:sz w:val="28"/>
          <w:szCs w:val="24"/>
        </w:rPr>
        <w:t xml:space="preserve">общественного </w:t>
      </w:r>
      <w:r>
        <w:rPr>
          <w:rFonts w:ascii="Times New Roman" w:hAnsi="Times New Roman" w:cs="Times New Roman"/>
          <w:sz w:val="28"/>
          <w:szCs w:val="24"/>
        </w:rPr>
        <w:t>сектора;</w:t>
      </w:r>
    </w:p>
    <w:p w:rsidR="0024624A" w:rsidRDefault="0024624A" w:rsidP="00D37CE6">
      <w:pPr>
        <w:pStyle w:val="ConsNormal"/>
        <w:widowControl/>
        <w:numPr>
          <w:ilvl w:val="0"/>
          <w:numId w:val="54"/>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 xml:space="preserve">институциональное развитие </w:t>
      </w:r>
      <w:r w:rsidR="00E71AEA">
        <w:rPr>
          <w:rFonts w:ascii="Times New Roman" w:hAnsi="Times New Roman" w:cs="Times New Roman"/>
          <w:sz w:val="28"/>
          <w:szCs w:val="24"/>
        </w:rPr>
        <w:t xml:space="preserve">общественного </w:t>
      </w:r>
      <w:r>
        <w:rPr>
          <w:rFonts w:ascii="Times New Roman" w:hAnsi="Times New Roman" w:cs="Times New Roman"/>
          <w:sz w:val="28"/>
          <w:szCs w:val="24"/>
        </w:rPr>
        <w:t>сектора, в частности посредством создания новых НКО (Фонд местного сообщества и др.)</w:t>
      </w:r>
      <w:r w:rsidR="00E71AEA">
        <w:rPr>
          <w:rFonts w:ascii="Times New Roman" w:hAnsi="Times New Roman" w:cs="Times New Roman"/>
          <w:sz w:val="28"/>
          <w:szCs w:val="24"/>
        </w:rPr>
        <w:t>, государственной регистрации уже действующих</w:t>
      </w:r>
      <w:r>
        <w:rPr>
          <w:rFonts w:ascii="Times New Roman" w:hAnsi="Times New Roman" w:cs="Times New Roman"/>
          <w:sz w:val="28"/>
          <w:szCs w:val="24"/>
        </w:rPr>
        <w:t>;</w:t>
      </w:r>
    </w:p>
    <w:p w:rsidR="0024624A" w:rsidRDefault="0024624A" w:rsidP="00D37CE6">
      <w:pPr>
        <w:pStyle w:val="ConsNormal"/>
        <w:widowControl/>
        <w:numPr>
          <w:ilvl w:val="0"/>
          <w:numId w:val="54"/>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развитие системы социальных услуг</w:t>
      </w:r>
      <w:r w:rsidR="00F20558">
        <w:rPr>
          <w:rFonts w:ascii="Times New Roman" w:hAnsi="Times New Roman" w:cs="Times New Roman"/>
          <w:sz w:val="28"/>
          <w:szCs w:val="24"/>
        </w:rPr>
        <w:t xml:space="preserve"> с максимальным привлечением общественного сектора для ее эффективной работы</w:t>
      </w:r>
      <w:r>
        <w:rPr>
          <w:rFonts w:ascii="Times New Roman" w:hAnsi="Times New Roman" w:cs="Times New Roman"/>
          <w:sz w:val="28"/>
          <w:szCs w:val="24"/>
        </w:rPr>
        <w:t>;</w:t>
      </w:r>
    </w:p>
    <w:p w:rsidR="0024624A" w:rsidRDefault="0024624A" w:rsidP="00D37CE6">
      <w:pPr>
        <w:pStyle w:val="ConsNormal"/>
        <w:widowControl/>
        <w:numPr>
          <w:ilvl w:val="0"/>
          <w:numId w:val="54"/>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развитие и поддержка общественных инициатив, направленных на снижение социальных рисков и на устойчивое социально–экономическое развитие города</w:t>
      </w:r>
      <w:r w:rsidR="00E71AEA">
        <w:rPr>
          <w:rFonts w:ascii="Times New Roman" w:hAnsi="Times New Roman" w:cs="Times New Roman"/>
          <w:sz w:val="28"/>
          <w:szCs w:val="24"/>
        </w:rPr>
        <w:t>, причем на основе конкурсного и проектного подходов</w:t>
      </w:r>
      <w:r>
        <w:rPr>
          <w:rFonts w:ascii="Times New Roman" w:hAnsi="Times New Roman" w:cs="Times New Roman"/>
          <w:sz w:val="28"/>
          <w:szCs w:val="24"/>
        </w:rPr>
        <w:t>;</w:t>
      </w:r>
    </w:p>
    <w:p w:rsidR="00E71AEA" w:rsidRDefault="00E71AEA" w:rsidP="00D37CE6">
      <w:pPr>
        <w:pStyle w:val="ConsNormal"/>
        <w:widowControl/>
        <w:numPr>
          <w:ilvl w:val="0"/>
          <w:numId w:val="54"/>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формирование и внедрение механизмов гражданского участия в муниципальном управлении;</w:t>
      </w:r>
    </w:p>
    <w:p w:rsidR="0024624A" w:rsidRDefault="0024624A" w:rsidP="00D37CE6">
      <w:pPr>
        <w:pStyle w:val="ConsNormal"/>
        <w:widowControl/>
        <w:numPr>
          <w:ilvl w:val="0"/>
          <w:numId w:val="54"/>
        </w:numPr>
        <w:tabs>
          <w:tab w:val="clear" w:pos="1080"/>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доработ</w:t>
      </w:r>
      <w:r w:rsidR="00F20558">
        <w:rPr>
          <w:rFonts w:ascii="Times New Roman" w:hAnsi="Times New Roman" w:cs="Times New Roman"/>
          <w:sz w:val="28"/>
          <w:szCs w:val="24"/>
        </w:rPr>
        <w:t>ка</w:t>
      </w:r>
      <w:r>
        <w:rPr>
          <w:rFonts w:ascii="Times New Roman" w:hAnsi="Times New Roman" w:cs="Times New Roman"/>
          <w:sz w:val="28"/>
          <w:szCs w:val="24"/>
        </w:rPr>
        <w:t xml:space="preserve"> муниципальн</w:t>
      </w:r>
      <w:r w:rsidR="00F20558">
        <w:rPr>
          <w:rFonts w:ascii="Times New Roman" w:hAnsi="Times New Roman" w:cs="Times New Roman"/>
          <w:sz w:val="28"/>
          <w:szCs w:val="24"/>
        </w:rPr>
        <w:t>ой</w:t>
      </w:r>
      <w:r>
        <w:rPr>
          <w:rFonts w:ascii="Times New Roman" w:hAnsi="Times New Roman" w:cs="Times New Roman"/>
          <w:sz w:val="28"/>
          <w:szCs w:val="24"/>
        </w:rPr>
        <w:t xml:space="preserve"> целев</w:t>
      </w:r>
      <w:r w:rsidR="00F20558">
        <w:rPr>
          <w:rFonts w:ascii="Times New Roman" w:hAnsi="Times New Roman" w:cs="Times New Roman"/>
          <w:sz w:val="28"/>
          <w:szCs w:val="24"/>
        </w:rPr>
        <w:t>ой</w:t>
      </w:r>
      <w:r>
        <w:rPr>
          <w:rFonts w:ascii="Times New Roman" w:hAnsi="Times New Roman" w:cs="Times New Roman"/>
          <w:sz w:val="28"/>
          <w:szCs w:val="24"/>
        </w:rPr>
        <w:t xml:space="preserve"> программ</w:t>
      </w:r>
      <w:r w:rsidR="00F20558">
        <w:rPr>
          <w:rFonts w:ascii="Times New Roman" w:hAnsi="Times New Roman" w:cs="Times New Roman"/>
          <w:sz w:val="28"/>
          <w:szCs w:val="24"/>
        </w:rPr>
        <w:t>ы</w:t>
      </w:r>
      <w:r>
        <w:rPr>
          <w:rFonts w:ascii="Times New Roman" w:hAnsi="Times New Roman" w:cs="Times New Roman"/>
          <w:sz w:val="28"/>
          <w:szCs w:val="24"/>
        </w:rPr>
        <w:t xml:space="preserve"> «Молодежь города Свирска» с учетом интересов молодых инвалидов и общественных организаций, представляющих  интересы молодых инвалидов.</w:t>
      </w:r>
    </w:p>
    <w:p w:rsidR="0024624A" w:rsidRDefault="0024624A" w:rsidP="00382959">
      <w:pPr>
        <w:pStyle w:val="ConsNormal"/>
        <w:widowControl/>
        <w:tabs>
          <w:tab w:val="num" w:pos="0"/>
        </w:tabs>
        <w:ind w:firstLine="540"/>
        <w:jc w:val="both"/>
        <w:rPr>
          <w:rFonts w:ascii="Times New Roman" w:hAnsi="Times New Roman" w:cs="Times New Roman"/>
          <w:sz w:val="28"/>
          <w:szCs w:val="24"/>
        </w:rPr>
      </w:pPr>
    </w:p>
    <w:p w:rsidR="0024624A" w:rsidRPr="0024624A" w:rsidRDefault="0024624A" w:rsidP="00382959">
      <w:pPr>
        <w:pStyle w:val="20"/>
        <w:keepNext w:val="0"/>
        <w:ind w:firstLine="0"/>
        <w:jc w:val="center"/>
        <w:rPr>
          <w:caps/>
          <w:sz w:val="28"/>
          <w:szCs w:val="28"/>
        </w:rPr>
      </w:pPr>
      <w:bookmarkStart w:id="47" w:name="_Toc148703513"/>
      <w:bookmarkStart w:id="48" w:name="_Toc147059255"/>
      <w:r w:rsidRPr="0024624A">
        <w:rPr>
          <w:sz w:val="28"/>
        </w:rPr>
        <w:t xml:space="preserve">Цель 4.4. </w:t>
      </w:r>
      <w:r w:rsidRPr="0024624A">
        <w:rPr>
          <w:sz w:val="28"/>
          <w:szCs w:val="28"/>
        </w:rPr>
        <w:t>Охрана общественного порядка</w:t>
      </w:r>
      <w:bookmarkEnd w:id="47"/>
    </w:p>
    <w:p w:rsidR="0024624A" w:rsidRPr="004277E8" w:rsidRDefault="0024624A" w:rsidP="004277E8">
      <w:pPr>
        <w:ind w:firstLine="540"/>
        <w:jc w:val="both"/>
        <w:rPr>
          <w:b/>
          <w:sz w:val="28"/>
          <w:szCs w:val="28"/>
        </w:rPr>
      </w:pPr>
      <w:r w:rsidRPr="004277E8">
        <w:rPr>
          <w:sz w:val="28"/>
          <w:szCs w:val="28"/>
        </w:rPr>
        <w:t>Защита законных прав и свобод граждан, а также государственной, муниципальной, частной и др. собственности,</w:t>
      </w:r>
      <w:r w:rsidRPr="004277E8">
        <w:rPr>
          <w:b/>
          <w:sz w:val="28"/>
          <w:szCs w:val="28"/>
        </w:rPr>
        <w:t xml:space="preserve"> </w:t>
      </w:r>
      <w:r w:rsidRPr="004277E8">
        <w:rPr>
          <w:sz w:val="28"/>
          <w:szCs w:val="28"/>
        </w:rPr>
        <w:t>создание условий на территории города для охраны общественного порядка и наступательной борьбы с преступно</w:t>
      </w:r>
      <w:r w:rsidR="004277E8" w:rsidRPr="004277E8">
        <w:rPr>
          <w:sz w:val="28"/>
          <w:szCs w:val="28"/>
        </w:rPr>
        <w:t>стью:</w:t>
      </w:r>
    </w:p>
    <w:bookmarkEnd w:id="48"/>
    <w:p w:rsidR="0024624A" w:rsidRDefault="0024624A" w:rsidP="004277E8">
      <w:pPr>
        <w:pStyle w:val="ConsNormal"/>
        <w:widowControl/>
        <w:numPr>
          <w:ilvl w:val="0"/>
          <w:numId w:val="58"/>
        </w:numPr>
        <w:tabs>
          <w:tab w:val="clear" w:pos="1714"/>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совершенствование форм и методов несения службы, включая постоянный контроль за дислокацией и перемещением сил правопорядка;</w:t>
      </w:r>
    </w:p>
    <w:p w:rsidR="0024624A" w:rsidRDefault="0024624A" w:rsidP="004277E8">
      <w:pPr>
        <w:pStyle w:val="ConsNormal"/>
        <w:widowControl/>
        <w:numPr>
          <w:ilvl w:val="0"/>
          <w:numId w:val="58"/>
        </w:numPr>
        <w:tabs>
          <w:tab w:val="clear" w:pos="1714"/>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активное использование при патрулировании транспортных средств повышенной маневренности и служебных животных;</w:t>
      </w:r>
    </w:p>
    <w:p w:rsidR="0024624A" w:rsidRDefault="0024624A" w:rsidP="004277E8">
      <w:pPr>
        <w:pStyle w:val="ConsNormal"/>
        <w:widowControl/>
        <w:numPr>
          <w:ilvl w:val="0"/>
          <w:numId w:val="58"/>
        </w:numPr>
        <w:tabs>
          <w:tab w:val="clear" w:pos="1714"/>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улучшение оперативного информирования органов внутренних дел о совершенных преступлениях, иных правонарушениях и чрезвычайных ситуациях; организация горячих линий, телефонов доверия;</w:t>
      </w:r>
    </w:p>
    <w:p w:rsidR="0024624A" w:rsidRDefault="0024624A" w:rsidP="004277E8">
      <w:pPr>
        <w:pStyle w:val="ConsNormal"/>
        <w:widowControl/>
        <w:numPr>
          <w:ilvl w:val="0"/>
          <w:numId w:val="58"/>
        </w:numPr>
        <w:tabs>
          <w:tab w:val="clear" w:pos="1714"/>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развитие системы технического наблюдения и связи;</w:t>
      </w:r>
    </w:p>
    <w:p w:rsidR="0024624A" w:rsidRDefault="0024624A" w:rsidP="004277E8">
      <w:pPr>
        <w:pStyle w:val="ConsNormal"/>
        <w:widowControl/>
        <w:numPr>
          <w:ilvl w:val="0"/>
          <w:numId w:val="58"/>
        </w:numPr>
        <w:tabs>
          <w:tab w:val="clear" w:pos="1714"/>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 xml:space="preserve">обеспечение «прозрачности» работы правоохранительных органов для населения  в целях уменьшения коррупции и укрепления их авторитета; </w:t>
      </w:r>
    </w:p>
    <w:p w:rsidR="0024624A" w:rsidRDefault="0024624A" w:rsidP="004277E8">
      <w:pPr>
        <w:pStyle w:val="ConsNormal"/>
        <w:widowControl/>
        <w:numPr>
          <w:ilvl w:val="0"/>
          <w:numId w:val="58"/>
        </w:numPr>
        <w:tabs>
          <w:tab w:val="clear" w:pos="1714"/>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осуществление просветительской работы с населением, направленной на профилактику детской безнадзорности, немедицинского употребления наркотиков, злоупотребления алкогольными напитками;</w:t>
      </w:r>
    </w:p>
    <w:p w:rsidR="0024624A" w:rsidRDefault="0024624A" w:rsidP="004277E8">
      <w:pPr>
        <w:pStyle w:val="ConsNormal"/>
        <w:widowControl/>
        <w:numPr>
          <w:ilvl w:val="0"/>
          <w:numId w:val="58"/>
        </w:numPr>
        <w:tabs>
          <w:tab w:val="clear" w:pos="1714"/>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разработка мероприятий борьбы с досуговой преступностью;</w:t>
      </w:r>
    </w:p>
    <w:p w:rsidR="0024624A" w:rsidRDefault="0024624A" w:rsidP="004277E8">
      <w:pPr>
        <w:pStyle w:val="ConsNormal"/>
        <w:widowControl/>
        <w:numPr>
          <w:ilvl w:val="0"/>
          <w:numId w:val="58"/>
        </w:numPr>
        <w:tabs>
          <w:tab w:val="clear" w:pos="1714"/>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стимулирование работы участковых инспекторов по профилактике правонарушений в жилом секторе;</w:t>
      </w:r>
    </w:p>
    <w:p w:rsidR="0024624A" w:rsidRDefault="0024624A" w:rsidP="004277E8">
      <w:pPr>
        <w:pStyle w:val="ConsNormal"/>
        <w:widowControl/>
        <w:numPr>
          <w:ilvl w:val="0"/>
          <w:numId w:val="58"/>
        </w:numPr>
        <w:tabs>
          <w:tab w:val="clear" w:pos="1714"/>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содействие обеспечению органов внутренних дел новейшей криминалистической и специальной техникой, а также средствами связи и индивидуальной защиты;</w:t>
      </w:r>
    </w:p>
    <w:p w:rsidR="0024624A" w:rsidRDefault="0024624A" w:rsidP="004277E8">
      <w:pPr>
        <w:pStyle w:val="ConsNormal"/>
        <w:widowControl/>
        <w:numPr>
          <w:ilvl w:val="0"/>
          <w:numId w:val="58"/>
        </w:numPr>
        <w:tabs>
          <w:tab w:val="clear" w:pos="1714"/>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содействие обеспечению Городского отдела милиции высококвалифицированными кадрами, в том числе участковыми инспекторами;</w:t>
      </w:r>
    </w:p>
    <w:p w:rsidR="0024624A" w:rsidRDefault="0024624A" w:rsidP="004277E8">
      <w:pPr>
        <w:pStyle w:val="ConsNormal"/>
        <w:widowControl/>
        <w:numPr>
          <w:ilvl w:val="0"/>
          <w:numId w:val="58"/>
        </w:numPr>
        <w:tabs>
          <w:tab w:val="clear" w:pos="1714"/>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приоритетное обеспечение муниципальным жильем и содействие в приобретении жилья нуждающимся работникам правоохранительных органов.</w:t>
      </w:r>
    </w:p>
    <w:p w:rsidR="008C130C" w:rsidRDefault="008C130C" w:rsidP="008C130C">
      <w:pPr>
        <w:pStyle w:val="20"/>
        <w:jc w:val="left"/>
        <w:rPr>
          <w:sz w:val="28"/>
        </w:rPr>
      </w:pPr>
    </w:p>
    <w:p w:rsidR="008C130C" w:rsidRPr="008C130C" w:rsidRDefault="008C130C" w:rsidP="008C130C">
      <w:pPr>
        <w:pStyle w:val="20"/>
        <w:ind w:firstLine="0"/>
        <w:jc w:val="center"/>
        <w:rPr>
          <w:caps/>
          <w:sz w:val="28"/>
          <w:szCs w:val="28"/>
        </w:rPr>
      </w:pPr>
      <w:r w:rsidRPr="0024624A">
        <w:rPr>
          <w:sz w:val="28"/>
        </w:rPr>
        <w:t>Цель 4.</w:t>
      </w:r>
      <w:r>
        <w:rPr>
          <w:sz w:val="28"/>
        </w:rPr>
        <w:t>5</w:t>
      </w:r>
      <w:r w:rsidRPr="0024624A">
        <w:rPr>
          <w:sz w:val="28"/>
        </w:rPr>
        <w:t xml:space="preserve">. </w:t>
      </w:r>
      <w:r w:rsidRPr="008C130C">
        <w:rPr>
          <w:sz w:val="28"/>
          <w:szCs w:val="28"/>
        </w:rPr>
        <w:t>Управление муниципальной собственностью</w:t>
      </w:r>
    </w:p>
    <w:p w:rsidR="008C130C" w:rsidRPr="00E14F09" w:rsidRDefault="004277E8" w:rsidP="004277E8">
      <w:pPr>
        <w:pStyle w:val="ConsNormal"/>
        <w:widowControl/>
        <w:ind w:firstLine="540"/>
        <w:jc w:val="both"/>
        <w:rPr>
          <w:rFonts w:ascii="Times New Roman" w:hAnsi="Times New Roman" w:cs="Times New Roman"/>
          <w:b/>
          <w:sz w:val="28"/>
          <w:szCs w:val="24"/>
        </w:rPr>
      </w:pPr>
      <w:r w:rsidRPr="004277E8">
        <w:rPr>
          <w:rFonts w:ascii="Times New Roman" w:hAnsi="Times New Roman" w:cs="Times New Roman"/>
          <w:sz w:val="28"/>
          <w:szCs w:val="24"/>
        </w:rPr>
        <w:t>П</w:t>
      </w:r>
      <w:r w:rsidR="008C130C" w:rsidRPr="00E14F09">
        <w:rPr>
          <w:rFonts w:ascii="Times New Roman" w:hAnsi="Times New Roman" w:cs="Times New Roman"/>
          <w:sz w:val="28"/>
          <w:szCs w:val="24"/>
        </w:rPr>
        <w:t>олучение максимальной отдачи от использования муниципальной собственности в целях устойчивого функционирования муниципальной экономики и качественного обеспечения муниципальными услугами населения города</w:t>
      </w:r>
      <w:r>
        <w:rPr>
          <w:rFonts w:ascii="Times New Roman" w:hAnsi="Times New Roman" w:cs="Times New Roman"/>
          <w:sz w:val="28"/>
          <w:szCs w:val="24"/>
        </w:rPr>
        <w:t>:</w:t>
      </w:r>
    </w:p>
    <w:p w:rsidR="008C130C" w:rsidRPr="002F7FFD" w:rsidRDefault="008C130C" w:rsidP="004277E8">
      <w:pPr>
        <w:pStyle w:val="ConsNormal"/>
        <w:widowControl/>
        <w:numPr>
          <w:ilvl w:val="0"/>
          <w:numId w:val="60"/>
        </w:numPr>
        <w:tabs>
          <w:tab w:val="clear" w:pos="1714"/>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 xml:space="preserve">совершенствование форм и методов эффективного </w:t>
      </w:r>
      <w:r w:rsidRPr="002F7FFD">
        <w:rPr>
          <w:rFonts w:ascii="Times New Roman" w:hAnsi="Times New Roman" w:cs="Times New Roman"/>
          <w:sz w:val="28"/>
          <w:szCs w:val="24"/>
        </w:rPr>
        <w:t>управления муниципальной собственностью;</w:t>
      </w:r>
    </w:p>
    <w:p w:rsidR="008C130C" w:rsidRPr="002F7FFD" w:rsidRDefault="008C130C" w:rsidP="004277E8">
      <w:pPr>
        <w:pStyle w:val="ConsNormal"/>
        <w:widowControl/>
        <w:numPr>
          <w:ilvl w:val="0"/>
          <w:numId w:val="60"/>
        </w:numPr>
        <w:tabs>
          <w:tab w:val="clear" w:pos="1714"/>
          <w:tab w:val="num" w:pos="0"/>
        </w:tabs>
        <w:ind w:left="0" w:firstLine="540"/>
        <w:jc w:val="both"/>
        <w:rPr>
          <w:rFonts w:ascii="Times New Roman" w:hAnsi="Times New Roman" w:cs="Times New Roman"/>
          <w:sz w:val="28"/>
          <w:szCs w:val="24"/>
        </w:rPr>
      </w:pPr>
      <w:r w:rsidRPr="002F7FFD">
        <w:rPr>
          <w:rFonts w:ascii="Times New Roman" w:hAnsi="Times New Roman" w:cs="Times New Roman"/>
          <w:sz w:val="28"/>
          <w:szCs w:val="24"/>
        </w:rPr>
        <w:t>приватизация части муниципальной собственности, управление которой более эффективно будет осуществляться на немуниципальном уровне;</w:t>
      </w:r>
    </w:p>
    <w:p w:rsidR="008C130C" w:rsidRDefault="008C130C" w:rsidP="004277E8">
      <w:pPr>
        <w:pStyle w:val="ConsNormal"/>
        <w:widowControl/>
        <w:numPr>
          <w:ilvl w:val="0"/>
          <w:numId w:val="60"/>
        </w:numPr>
        <w:tabs>
          <w:tab w:val="clear" w:pos="1714"/>
          <w:tab w:val="num" w:pos="0"/>
        </w:tabs>
        <w:ind w:left="0" w:firstLine="540"/>
        <w:jc w:val="both"/>
        <w:rPr>
          <w:rFonts w:ascii="Times New Roman" w:hAnsi="Times New Roman" w:cs="Times New Roman"/>
          <w:sz w:val="28"/>
          <w:szCs w:val="24"/>
        </w:rPr>
      </w:pPr>
      <w:r w:rsidRPr="002F7FFD">
        <w:rPr>
          <w:rFonts w:ascii="Times New Roman" w:hAnsi="Times New Roman" w:cs="Times New Roman"/>
          <w:sz w:val="28"/>
          <w:szCs w:val="24"/>
        </w:rPr>
        <w:t>оптимизация ставок по платежам за использование муниципальной собственности.</w:t>
      </w:r>
    </w:p>
    <w:p w:rsidR="0005096C" w:rsidRPr="0005096C" w:rsidRDefault="008C130C" w:rsidP="004277E8">
      <w:pPr>
        <w:pStyle w:val="ConsNormal"/>
        <w:widowControl/>
        <w:numPr>
          <w:ilvl w:val="0"/>
          <w:numId w:val="60"/>
        </w:numPr>
        <w:tabs>
          <w:tab w:val="clear" w:pos="1714"/>
          <w:tab w:val="num" w:pos="0"/>
        </w:tabs>
        <w:ind w:left="0" w:firstLine="540"/>
        <w:jc w:val="both"/>
        <w:rPr>
          <w:rFonts w:ascii="Times New Roman" w:hAnsi="Times New Roman" w:cs="Times New Roman"/>
          <w:sz w:val="28"/>
          <w:szCs w:val="28"/>
        </w:rPr>
      </w:pPr>
      <w:r w:rsidRPr="0005096C">
        <w:rPr>
          <w:rFonts w:ascii="Times New Roman" w:hAnsi="Times New Roman" w:cs="Times New Roman"/>
          <w:sz w:val="28"/>
          <w:szCs w:val="28"/>
        </w:rPr>
        <w:t>создание системы подготовки кадров для муниципального сектора экономики;</w:t>
      </w:r>
    </w:p>
    <w:p w:rsidR="008C130C" w:rsidRPr="008C130C" w:rsidRDefault="008C130C" w:rsidP="004277E8">
      <w:pPr>
        <w:pStyle w:val="ConsNormal"/>
        <w:widowControl/>
        <w:numPr>
          <w:ilvl w:val="0"/>
          <w:numId w:val="60"/>
        </w:numPr>
        <w:tabs>
          <w:tab w:val="clear" w:pos="1714"/>
          <w:tab w:val="num" w:pos="0"/>
        </w:tabs>
        <w:ind w:left="0" w:firstLine="540"/>
        <w:jc w:val="both"/>
        <w:rPr>
          <w:rFonts w:ascii="Times New Roman" w:hAnsi="Times New Roman" w:cs="Times New Roman"/>
          <w:sz w:val="28"/>
          <w:szCs w:val="28"/>
        </w:rPr>
      </w:pPr>
      <w:r w:rsidRPr="0005096C">
        <w:rPr>
          <w:rFonts w:ascii="Times New Roman" w:hAnsi="Times New Roman" w:cs="Times New Roman"/>
          <w:sz w:val="28"/>
          <w:szCs w:val="28"/>
        </w:rPr>
        <w:t>подготовка предложений в закон Иркутской области о наделении муниципального образования «город Свирск» имуществом (</w:t>
      </w:r>
      <w:r w:rsidRPr="0005096C">
        <w:rPr>
          <w:rStyle w:val="af4"/>
          <w:rFonts w:ascii="Times New Roman" w:hAnsi="Times New Roman" w:cs="Times New Roman"/>
          <w:b w:val="0"/>
          <w:sz w:val="28"/>
          <w:szCs w:val="28"/>
        </w:rPr>
        <w:t xml:space="preserve">закон </w:t>
      </w:r>
      <w:r w:rsidR="0005096C">
        <w:rPr>
          <w:rStyle w:val="af4"/>
          <w:rFonts w:ascii="Times New Roman" w:hAnsi="Times New Roman" w:cs="Times New Roman"/>
          <w:b w:val="0"/>
          <w:sz w:val="28"/>
          <w:szCs w:val="28"/>
        </w:rPr>
        <w:t>«</w:t>
      </w:r>
      <w:r w:rsidR="0005096C" w:rsidRPr="0005096C">
        <w:rPr>
          <w:rFonts w:ascii="Times New Roman" w:hAnsi="Times New Roman" w:cs="Times New Roman"/>
          <w:sz w:val="28"/>
          <w:szCs w:val="28"/>
        </w:rPr>
        <w:t>О разграничении муниципального имущества между муниципальным образованием «город Свирск» и муниципальным образованием «город Черемхово»</w:t>
      </w:r>
      <w:r>
        <w:rPr>
          <w:rStyle w:val="af4"/>
          <w:rFonts w:ascii="Times New Roman" w:hAnsi="Times New Roman" w:cs="Times New Roman"/>
          <w:color w:val="000000"/>
          <w:sz w:val="28"/>
          <w:szCs w:val="28"/>
        </w:rPr>
        <w:t>)</w:t>
      </w:r>
      <w:r w:rsidRPr="008C130C">
        <w:rPr>
          <w:rFonts w:ascii="Times New Roman" w:hAnsi="Times New Roman" w:cs="Times New Roman"/>
          <w:sz w:val="28"/>
          <w:szCs w:val="28"/>
        </w:rPr>
        <w:t>;</w:t>
      </w:r>
    </w:p>
    <w:p w:rsidR="008C130C" w:rsidRPr="00CD36DB" w:rsidRDefault="008C130C" w:rsidP="004277E8">
      <w:pPr>
        <w:pStyle w:val="ConsNormal"/>
        <w:widowControl/>
        <w:numPr>
          <w:ilvl w:val="0"/>
          <w:numId w:val="60"/>
        </w:numPr>
        <w:tabs>
          <w:tab w:val="clear" w:pos="1714"/>
          <w:tab w:val="num" w:pos="0"/>
        </w:tabs>
        <w:ind w:left="0" w:firstLine="540"/>
        <w:jc w:val="both"/>
        <w:rPr>
          <w:rFonts w:ascii="Times New Roman" w:hAnsi="Times New Roman" w:cs="Times New Roman"/>
          <w:sz w:val="28"/>
          <w:szCs w:val="28"/>
        </w:rPr>
      </w:pPr>
      <w:r w:rsidRPr="00CD36DB">
        <w:rPr>
          <w:rFonts w:ascii="Times New Roman" w:hAnsi="Times New Roman" w:cs="Times New Roman"/>
          <w:sz w:val="28"/>
          <w:szCs w:val="28"/>
        </w:rPr>
        <w:t>разработка правил землепользования и застройки.</w:t>
      </w:r>
    </w:p>
    <w:p w:rsidR="008C130C" w:rsidRDefault="008C130C" w:rsidP="008C130C">
      <w:pPr>
        <w:pStyle w:val="ConsNormal"/>
        <w:widowControl/>
        <w:tabs>
          <w:tab w:val="left" w:pos="1080"/>
        </w:tabs>
        <w:ind w:left="720" w:firstLine="0"/>
        <w:jc w:val="both"/>
        <w:rPr>
          <w:rFonts w:ascii="Times New Roman" w:hAnsi="Times New Roman" w:cs="Times New Roman"/>
          <w:sz w:val="28"/>
          <w:szCs w:val="24"/>
        </w:rPr>
      </w:pPr>
    </w:p>
    <w:p w:rsidR="008C130C" w:rsidRDefault="008C130C" w:rsidP="008C130C">
      <w:pPr>
        <w:pStyle w:val="20"/>
        <w:spacing w:before="240"/>
        <w:ind w:firstLine="0"/>
        <w:jc w:val="center"/>
        <w:rPr>
          <w:caps/>
        </w:rPr>
      </w:pPr>
      <w:bookmarkStart w:id="49" w:name="_Toc148703527"/>
      <w:r w:rsidRPr="0024624A">
        <w:rPr>
          <w:sz w:val="28"/>
        </w:rPr>
        <w:t>Цель 4.</w:t>
      </w:r>
      <w:r>
        <w:rPr>
          <w:sz w:val="28"/>
        </w:rPr>
        <w:t>6</w:t>
      </w:r>
      <w:r w:rsidRPr="0024624A">
        <w:rPr>
          <w:sz w:val="28"/>
        </w:rPr>
        <w:t xml:space="preserve">. </w:t>
      </w:r>
      <w:r w:rsidRPr="008C130C">
        <w:rPr>
          <w:sz w:val="28"/>
          <w:szCs w:val="28"/>
        </w:rPr>
        <w:t xml:space="preserve">Финансово-бюджетная политика г. </w:t>
      </w:r>
      <w:bookmarkEnd w:id="49"/>
      <w:r w:rsidRPr="008C130C">
        <w:rPr>
          <w:sz w:val="28"/>
          <w:szCs w:val="28"/>
        </w:rPr>
        <w:t>Свирска</w:t>
      </w:r>
    </w:p>
    <w:p w:rsidR="008C130C" w:rsidRDefault="004277E8" w:rsidP="004277E8">
      <w:pPr>
        <w:pStyle w:val="ConsNormal"/>
        <w:widowControl/>
        <w:ind w:firstLine="540"/>
        <w:jc w:val="both"/>
        <w:rPr>
          <w:rFonts w:ascii="Times New Roman" w:hAnsi="Times New Roman" w:cs="Times New Roman"/>
          <w:b/>
          <w:sz w:val="28"/>
          <w:szCs w:val="24"/>
        </w:rPr>
      </w:pPr>
      <w:r w:rsidRPr="004277E8">
        <w:rPr>
          <w:rFonts w:ascii="Times New Roman" w:hAnsi="Times New Roman" w:cs="Times New Roman"/>
          <w:sz w:val="28"/>
          <w:szCs w:val="24"/>
        </w:rPr>
        <w:t>С</w:t>
      </w:r>
      <w:r w:rsidR="008C130C">
        <w:rPr>
          <w:rFonts w:ascii="Times New Roman" w:hAnsi="Times New Roman" w:cs="Times New Roman"/>
          <w:sz w:val="28"/>
          <w:szCs w:val="24"/>
        </w:rPr>
        <w:t>оздание системы более эффективного управления муниципальными финансами г. Свирска</w:t>
      </w:r>
      <w:r>
        <w:rPr>
          <w:rFonts w:ascii="Times New Roman" w:hAnsi="Times New Roman" w:cs="Times New Roman"/>
          <w:sz w:val="28"/>
          <w:szCs w:val="24"/>
        </w:rPr>
        <w:t>:</w:t>
      </w:r>
    </w:p>
    <w:p w:rsidR="008C130C" w:rsidRDefault="008C130C" w:rsidP="004277E8">
      <w:pPr>
        <w:pStyle w:val="ConsNormal"/>
        <w:widowControl/>
        <w:numPr>
          <w:ilvl w:val="0"/>
          <w:numId w:val="62"/>
        </w:numPr>
        <w:tabs>
          <w:tab w:val="clear" w:pos="1714"/>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создание системы учета потребности в предоставляемых бюджетных услугах города и оценки социальной результативности деятельности муниципальных учреждений на основе систематически проводимых социологических опросов;</w:t>
      </w:r>
    </w:p>
    <w:p w:rsidR="008C130C" w:rsidRDefault="008C130C" w:rsidP="004277E8">
      <w:pPr>
        <w:pStyle w:val="ConsNormal"/>
        <w:widowControl/>
        <w:numPr>
          <w:ilvl w:val="0"/>
          <w:numId w:val="62"/>
        </w:numPr>
        <w:tabs>
          <w:tab w:val="clear" w:pos="1714"/>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оценка деятельности бюджетных учреждений в целях определения потенциальных возможностей повышения их самостоятельности и ответственности при внедрении системы бюджетирования, ориентированного на результат;</w:t>
      </w:r>
    </w:p>
    <w:p w:rsidR="008C130C" w:rsidRDefault="008C130C" w:rsidP="004277E8">
      <w:pPr>
        <w:pStyle w:val="ConsNormal"/>
        <w:widowControl/>
        <w:numPr>
          <w:ilvl w:val="0"/>
          <w:numId w:val="62"/>
        </w:numPr>
        <w:tabs>
          <w:tab w:val="clear" w:pos="1714"/>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разработка методики организации и внедрения управленческого учета в бюджетных учреждениях для оценки эффективности использования кадровых, материально-технических и финансовых ресурсов;</w:t>
      </w:r>
    </w:p>
    <w:p w:rsidR="008C130C" w:rsidRDefault="008C130C" w:rsidP="004277E8">
      <w:pPr>
        <w:pStyle w:val="ConsNormal"/>
        <w:widowControl/>
        <w:numPr>
          <w:ilvl w:val="0"/>
          <w:numId w:val="62"/>
        </w:numPr>
        <w:tabs>
          <w:tab w:val="clear" w:pos="1714"/>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разработка стандартов качества предоставления бюджетных услуг на основе применяемых критериев качества бюджетных услуг и действующих нормативных правовых актов РФ, Иркутской области и г. Свирска;</w:t>
      </w:r>
    </w:p>
    <w:p w:rsidR="008C130C" w:rsidRDefault="008C130C" w:rsidP="004277E8">
      <w:pPr>
        <w:pStyle w:val="ConsNormal"/>
        <w:widowControl/>
        <w:numPr>
          <w:ilvl w:val="0"/>
          <w:numId w:val="62"/>
        </w:numPr>
        <w:tabs>
          <w:tab w:val="clear" w:pos="1714"/>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установление основных требований к результатам работы бюджетных учреждений в соответствии со стандартами качества предоставления бюджетных услуг;</w:t>
      </w:r>
    </w:p>
    <w:p w:rsidR="008C130C" w:rsidRDefault="008C130C" w:rsidP="004277E8">
      <w:pPr>
        <w:pStyle w:val="ConsNormal"/>
        <w:widowControl/>
        <w:numPr>
          <w:ilvl w:val="0"/>
          <w:numId w:val="62"/>
        </w:numPr>
        <w:tabs>
          <w:tab w:val="clear" w:pos="1714"/>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разработка методики оценки выполнения бюджетными учреждениями требуемых результатов и предоставление им права самостоятельного распоряжения полученными бюджетными средствами (изменение формы и сроков предоставления бюджетных средств);</w:t>
      </w:r>
    </w:p>
    <w:p w:rsidR="008C130C" w:rsidRDefault="008C130C" w:rsidP="004277E8">
      <w:pPr>
        <w:pStyle w:val="ConsNormal"/>
        <w:widowControl/>
        <w:numPr>
          <w:ilvl w:val="0"/>
          <w:numId w:val="62"/>
        </w:numPr>
        <w:tabs>
          <w:tab w:val="clear" w:pos="1714"/>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внедрение программного обеспечения оценки финансовой результативности, интегрированной в программное обеспечение по ведению бухгалтерского учета;</w:t>
      </w:r>
    </w:p>
    <w:p w:rsidR="008C130C" w:rsidRDefault="008C130C" w:rsidP="004277E8">
      <w:pPr>
        <w:pStyle w:val="ConsNormal"/>
        <w:widowControl/>
        <w:numPr>
          <w:ilvl w:val="0"/>
          <w:numId w:val="62"/>
        </w:numPr>
        <w:tabs>
          <w:tab w:val="clear" w:pos="1714"/>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использование возможности перевода муниципальных бюджетных учреждений в форму автономных некоммерческих учреждений на основе оценки целесообразности данного перевода учреждений, предоставляющих социальные услуги;</w:t>
      </w:r>
    </w:p>
    <w:p w:rsidR="008C130C" w:rsidRDefault="008C130C" w:rsidP="004277E8">
      <w:pPr>
        <w:pStyle w:val="ConsNormal"/>
        <w:widowControl/>
        <w:numPr>
          <w:ilvl w:val="0"/>
          <w:numId w:val="62"/>
        </w:numPr>
        <w:tabs>
          <w:tab w:val="clear" w:pos="1714"/>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инициирование внесения изменений в региональное законодательство в области образования, предусматривающих использование средств субвенции на образовательный процесс в зависимости от достигнутых учреждениями результатов;</w:t>
      </w:r>
    </w:p>
    <w:p w:rsidR="008C130C" w:rsidRDefault="008C130C" w:rsidP="004277E8">
      <w:pPr>
        <w:pStyle w:val="ConsNormal"/>
        <w:widowControl/>
        <w:numPr>
          <w:ilvl w:val="0"/>
          <w:numId w:val="62"/>
        </w:numPr>
        <w:tabs>
          <w:tab w:val="clear" w:pos="1714"/>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формирование целевых муниципальных программ на основе взаимосвязи объема финансирования и степени достижения количественных и качественных показателей;</w:t>
      </w:r>
    </w:p>
    <w:p w:rsidR="008C130C" w:rsidRDefault="008C130C" w:rsidP="004277E8">
      <w:pPr>
        <w:pStyle w:val="ConsNormal"/>
        <w:widowControl/>
        <w:numPr>
          <w:ilvl w:val="0"/>
          <w:numId w:val="62"/>
        </w:numPr>
        <w:tabs>
          <w:tab w:val="clear" w:pos="1714"/>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совершенствование методики составления и мониторинга среднесрочного финансового плана;</w:t>
      </w:r>
    </w:p>
    <w:p w:rsidR="008C130C" w:rsidRDefault="008C130C" w:rsidP="004277E8">
      <w:pPr>
        <w:pStyle w:val="ConsNormal"/>
        <w:widowControl/>
        <w:numPr>
          <w:ilvl w:val="0"/>
          <w:numId w:val="62"/>
        </w:numPr>
        <w:tabs>
          <w:tab w:val="clear" w:pos="1714"/>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 xml:space="preserve">регулярное внесение предложений по изменению законодательных и нормативных правовых актов Иркутской области, связанных с осуществлением реформы бюджетного процесса, и обеспечивающих возможность формирования бюджета города на среднесрочную перспективу; </w:t>
      </w:r>
    </w:p>
    <w:p w:rsidR="008C130C" w:rsidRDefault="008C130C" w:rsidP="004277E8">
      <w:pPr>
        <w:pStyle w:val="ConsNormal"/>
        <w:widowControl/>
        <w:numPr>
          <w:ilvl w:val="0"/>
          <w:numId w:val="62"/>
        </w:numPr>
        <w:tabs>
          <w:tab w:val="clear" w:pos="1714"/>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переход к формированию и исполнению бюджета города на трехлетний период;</w:t>
      </w:r>
    </w:p>
    <w:p w:rsidR="008C130C" w:rsidRDefault="008C130C" w:rsidP="004277E8">
      <w:pPr>
        <w:pStyle w:val="ConsNormal"/>
        <w:widowControl/>
        <w:numPr>
          <w:ilvl w:val="0"/>
          <w:numId w:val="62"/>
        </w:numPr>
        <w:tabs>
          <w:tab w:val="clear" w:pos="1714"/>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внедрение системы автоматизации процесса бюджетного планирования;</w:t>
      </w:r>
    </w:p>
    <w:p w:rsidR="008C130C" w:rsidRDefault="008C130C" w:rsidP="004277E8">
      <w:pPr>
        <w:pStyle w:val="ConsNormal"/>
        <w:widowControl/>
        <w:numPr>
          <w:ilvl w:val="0"/>
          <w:numId w:val="62"/>
        </w:numPr>
        <w:tabs>
          <w:tab w:val="clear" w:pos="1714"/>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проведение комплекса мероприятий, направленных на эффективное использование муниципального имущества с целью повышения доходного потенциала города;</w:t>
      </w:r>
    </w:p>
    <w:p w:rsidR="008C130C" w:rsidRDefault="008C130C" w:rsidP="004277E8">
      <w:pPr>
        <w:pStyle w:val="ConsNormal"/>
        <w:widowControl/>
        <w:numPr>
          <w:ilvl w:val="0"/>
          <w:numId w:val="62"/>
        </w:numPr>
        <w:tabs>
          <w:tab w:val="clear" w:pos="1714"/>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координация действий администраторов доходов бюджета города с целью повышения собираемости налогов;</w:t>
      </w:r>
    </w:p>
    <w:p w:rsidR="008C130C" w:rsidRDefault="008C130C" w:rsidP="004277E8">
      <w:pPr>
        <w:pStyle w:val="ConsNormal"/>
        <w:widowControl/>
        <w:numPr>
          <w:ilvl w:val="0"/>
          <w:numId w:val="62"/>
        </w:numPr>
        <w:tabs>
          <w:tab w:val="clear" w:pos="1714"/>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 xml:space="preserve">для решения задач социально-экономического и инвестиционного  развития города использовать возможность размещения муниципального займа г. Свирска на рынке ценных бумаг, на основе проведенного анализа целесообразности и эффективности использования данного инструмента заимствования; </w:t>
      </w:r>
    </w:p>
    <w:p w:rsidR="008C130C" w:rsidRDefault="008C130C" w:rsidP="004277E8">
      <w:pPr>
        <w:pStyle w:val="ConsNormal"/>
        <w:widowControl/>
        <w:numPr>
          <w:ilvl w:val="0"/>
          <w:numId w:val="62"/>
        </w:numPr>
        <w:tabs>
          <w:tab w:val="clear" w:pos="1714"/>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разработка долгосрочной концепции заимствований городского бюджета и муниципального сектора экономики, а также управления совокупным муниципальным долгом;</w:t>
      </w:r>
    </w:p>
    <w:p w:rsidR="008C130C" w:rsidRDefault="008C130C" w:rsidP="004277E8">
      <w:pPr>
        <w:pStyle w:val="ConsNormal"/>
        <w:widowControl/>
        <w:numPr>
          <w:ilvl w:val="0"/>
          <w:numId w:val="62"/>
        </w:numPr>
        <w:tabs>
          <w:tab w:val="clear" w:pos="1714"/>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формирование инфраструктуры управления инвестиционными проектами, финансируемыми за счет средств бюджета города, на смешанной и коммерческой основе;</w:t>
      </w:r>
    </w:p>
    <w:p w:rsidR="008C130C" w:rsidRDefault="008C130C" w:rsidP="004277E8">
      <w:pPr>
        <w:pStyle w:val="ConsNormal"/>
        <w:widowControl/>
        <w:numPr>
          <w:ilvl w:val="0"/>
          <w:numId w:val="62"/>
        </w:numPr>
        <w:tabs>
          <w:tab w:val="clear" w:pos="1714"/>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разработка стратегии повышения инвестиционной привлекательности города и муниципального сектора экономики;</w:t>
      </w:r>
    </w:p>
    <w:p w:rsidR="008C130C" w:rsidRDefault="008C130C" w:rsidP="004277E8">
      <w:pPr>
        <w:pStyle w:val="ConsNormal"/>
        <w:widowControl/>
        <w:numPr>
          <w:ilvl w:val="0"/>
          <w:numId w:val="62"/>
        </w:numPr>
        <w:tabs>
          <w:tab w:val="clear" w:pos="1714"/>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разработка и внедрение системы адресной поддержки населения на основе персонифицированных лицевых счетов, при переводе в эту форму всех видов безадресных (категорийных) социальных трансфертов;</w:t>
      </w:r>
    </w:p>
    <w:p w:rsidR="008C130C" w:rsidRDefault="008C130C" w:rsidP="004277E8">
      <w:pPr>
        <w:pStyle w:val="ConsNormal"/>
        <w:widowControl/>
        <w:numPr>
          <w:ilvl w:val="0"/>
          <w:numId w:val="62"/>
        </w:numPr>
        <w:tabs>
          <w:tab w:val="clear" w:pos="1714"/>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обеспечение эффективности использования бюджетных средств и обеспечение повышения собираемости доходов бюджета города через использование инструментов кредитных организаций;</w:t>
      </w:r>
    </w:p>
    <w:p w:rsidR="008C130C" w:rsidRDefault="008C130C" w:rsidP="004277E8">
      <w:pPr>
        <w:pStyle w:val="ConsNormal"/>
        <w:widowControl/>
        <w:numPr>
          <w:ilvl w:val="0"/>
          <w:numId w:val="62"/>
        </w:numPr>
        <w:tabs>
          <w:tab w:val="clear" w:pos="1714"/>
          <w:tab w:val="num" w:pos="0"/>
        </w:tabs>
        <w:ind w:left="0" w:firstLine="540"/>
        <w:jc w:val="both"/>
        <w:rPr>
          <w:rFonts w:ascii="Times New Roman" w:hAnsi="Times New Roman" w:cs="Times New Roman"/>
          <w:sz w:val="28"/>
          <w:szCs w:val="24"/>
        </w:rPr>
      </w:pPr>
      <w:r>
        <w:rPr>
          <w:rFonts w:ascii="Times New Roman" w:hAnsi="Times New Roman" w:cs="Times New Roman"/>
          <w:sz w:val="28"/>
          <w:szCs w:val="24"/>
        </w:rPr>
        <w:t>совершенствование процедур муниципальных закупок, с использованием системы оценки баланса качества и стоимости заявленных товаров и услуг в целях эффективного использования бюджетных средств.</w:t>
      </w:r>
    </w:p>
    <w:p w:rsidR="008C130C" w:rsidRDefault="008C130C" w:rsidP="008C130C"/>
    <w:p w:rsidR="008C130C" w:rsidRPr="007A2F1D" w:rsidRDefault="008C130C" w:rsidP="008C130C"/>
    <w:p w:rsidR="008C130C" w:rsidRPr="008C130C" w:rsidRDefault="008C130C" w:rsidP="008C130C">
      <w:pPr>
        <w:pStyle w:val="20"/>
        <w:ind w:firstLine="0"/>
        <w:jc w:val="center"/>
        <w:rPr>
          <w:caps/>
          <w:sz w:val="28"/>
          <w:szCs w:val="28"/>
        </w:rPr>
      </w:pPr>
      <w:bookmarkStart w:id="50" w:name="_Toc150141622"/>
      <w:r w:rsidRPr="0024624A">
        <w:rPr>
          <w:sz w:val="28"/>
        </w:rPr>
        <w:t>Цель 4.</w:t>
      </w:r>
      <w:r>
        <w:rPr>
          <w:sz w:val="28"/>
        </w:rPr>
        <w:t>7</w:t>
      </w:r>
      <w:r w:rsidRPr="0024624A">
        <w:rPr>
          <w:sz w:val="28"/>
        </w:rPr>
        <w:t xml:space="preserve">. </w:t>
      </w:r>
      <w:r w:rsidRPr="002F7FFD">
        <w:rPr>
          <w:caps/>
        </w:rPr>
        <w:t xml:space="preserve"> </w:t>
      </w:r>
      <w:r w:rsidRPr="008C130C">
        <w:rPr>
          <w:sz w:val="28"/>
          <w:szCs w:val="28"/>
        </w:rPr>
        <w:t>Проведение административной реформы</w:t>
      </w:r>
      <w:bookmarkEnd w:id="50"/>
    </w:p>
    <w:p w:rsidR="008C130C" w:rsidRPr="002F7FFD" w:rsidRDefault="004277E8" w:rsidP="004277E8">
      <w:pPr>
        <w:ind w:firstLine="540"/>
        <w:jc w:val="both"/>
        <w:rPr>
          <w:sz w:val="28"/>
        </w:rPr>
      </w:pPr>
      <w:r>
        <w:rPr>
          <w:sz w:val="28"/>
        </w:rPr>
        <w:t>П</w:t>
      </w:r>
      <w:r w:rsidR="008C130C" w:rsidRPr="002F7FFD">
        <w:rPr>
          <w:sz w:val="28"/>
        </w:rPr>
        <w:t>овышение качества и доступности муниципальных услуг населению города, определение границ вмешательства в экономическую деятельность субъектов предпринимательства</w:t>
      </w:r>
      <w:r>
        <w:rPr>
          <w:sz w:val="28"/>
        </w:rPr>
        <w:t>:</w:t>
      </w:r>
    </w:p>
    <w:p w:rsidR="008C130C" w:rsidRPr="002F7FFD" w:rsidRDefault="008C130C" w:rsidP="004277E8">
      <w:pPr>
        <w:numPr>
          <w:ilvl w:val="0"/>
          <w:numId w:val="64"/>
        </w:numPr>
        <w:tabs>
          <w:tab w:val="clear" w:pos="1714"/>
          <w:tab w:val="num" w:pos="0"/>
        </w:tabs>
        <w:ind w:left="0" w:firstLine="540"/>
        <w:jc w:val="both"/>
        <w:rPr>
          <w:sz w:val="28"/>
        </w:rPr>
      </w:pPr>
      <w:r w:rsidRPr="002F7FFD">
        <w:rPr>
          <w:sz w:val="28"/>
        </w:rPr>
        <w:t>внедрение в городе принципов и процедур управления по результатам</w:t>
      </w:r>
      <w:r>
        <w:rPr>
          <w:sz w:val="28"/>
        </w:rPr>
        <w:t>, на основе создания эффективной системы мониторинга социально-экономических процессов в городе</w:t>
      </w:r>
      <w:r w:rsidRPr="002F7FFD">
        <w:rPr>
          <w:sz w:val="28"/>
        </w:rPr>
        <w:t>;</w:t>
      </w:r>
    </w:p>
    <w:p w:rsidR="008C130C" w:rsidRPr="002F7FFD" w:rsidRDefault="008C130C" w:rsidP="004277E8">
      <w:pPr>
        <w:numPr>
          <w:ilvl w:val="0"/>
          <w:numId w:val="64"/>
        </w:numPr>
        <w:tabs>
          <w:tab w:val="clear" w:pos="1714"/>
          <w:tab w:val="num" w:pos="0"/>
        </w:tabs>
        <w:ind w:left="0" w:firstLine="540"/>
        <w:jc w:val="both"/>
        <w:rPr>
          <w:sz w:val="28"/>
        </w:rPr>
      </w:pPr>
      <w:r w:rsidRPr="002F7FFD">
        <w:rPr>
          <w:sz w:val="28"/>
        </w:rPr>
        <w:t>оптимизация функционирования органов управления социально-экономическим развитием города и введение механизмов противодействия коррупции во всех сферах деятельности;</w:t>
      </w:r>
    </w:p>
    <w:p w:rsidR="008C130C" w:rsidRPr="002F7FFD" w:rsidRDefault="008C130C" w:rsidP="004277E8">
      <w:pPr>
        <w:numPr>
          <w:ilvl w:val="0"/>
          <w:numId w:val="64"/>
        </w:numPr>
        <w:tabs>
          <w:tab w:val="clear" w:pos="1714"/>
          <w:tab w:val="num" w:pos="0"/>
        </w:tabs>
        <w:ind w:left="0" w:firstLine="540"/>
        <w:jc w:val="both"/>
        <w:rPr>
          <w:sz w:val="28"/>
        </w:rPr>
      </w:pPr>
      <w:r w:rsidRPr="002F7FFD">
        <w:rPr>
          <w:sz w:val="28"/>
        </w:rPr>
        <w:t xml:space="preserve">повышение эффективности взаимодействия Думы города </w:t>
      </w:r>
      <w:r>
        <w:rPr>
          <w:sz w:val="28"/>
        </w:rPr>
        <w:t>Свир</w:t>
      </w:r>
      <w:r w:rsidRPr="002F7FFD">
        <w:rPr>
          <w:sz w:val="28"/>
        </w:rPr>
        <w:t>ска, мэра города, Администрации города, и населения города, а также повышение прозрачности деятельности органов местного самоуправления;</w:t>
      </w:r>
    </w:p>
    <w:p w:rsidR="008C130C" w:rsidRPr="002F7FFD" w:rsidRDefault="008C130C" w:rsidP="004277E8">
      <w:pPr>
        <w:numPr>
          <w:ilvl w:val="0"/>
          <w:numId w:val="64"/>
        </w:numPr>
        <w:tabs>
          <w:tab w:val="clear" w:pos="1714"/>
          <w:tab w:val="num" w:pos="0"/>
        </w:tabs>
        <w:ind w:left="0" w:firstLine="540"/>
        <w:jc w:val="both"/>
        <w:rPr>
          <w:sz w:val="28"/>
        </w:rPr>
      </w:pPr>
      <w:r w:rsidRPr="002F7FFD">
        <w:rPr>
          <w:sz w:val="28"/>
        </w:rPr>
        <w:t>обеспечение необходимого организационного, информационного, ресурсного и кадрового сопровождения административной рефор</w:t>
      </w:r>
      <w:r w:rsidR="00990172">
        <w:rPr>
          <w:sz w:val="28"/>
        </w:rPr>
        <w:t>мы.</w:t>
      </w:r>
    </w:p>
    <w:p w:rsidR="00465324" w:rsidRPr="004D61B4" w:rsidRDefault="00465324" w:rsidP="00465324">
      <w:pPr>
        <w:rPr>
          <w:sz w:val="28"/>
          <w:szCs w:val="28"/>
        </w:rPr>
      </w:pPr>
    </w:p>
    <w:p w:rsidR="009C2F0B" w:rsidRDefault="0059040E" w:rsidP="0059040E">
      <w:pPr>
        <w:pStyle w:val="1"/>
        <w:suppressAutoHyphens/>
        <w:jc w:val="center"/>
        <w:rPr>
          <w:rStyle w:val="12"/>
          <w:sz w:val="32"/>
          <w:szCs w:val="32"/>
          <w:lang w:val="en-US"/>
        </w:rPr>
      </w:pPr>
      <w:bookmarkStart w:id="51" w:name="_Toc133321285"/>
      <w:r w:rsidRPr="0059040E">
        <w:rPr>
          <w:rStyle w:val="12"/>
          <w:sz w:val="32"/>
          <w:szCs w:val="32"/>
          <w:lang w:val="en-US"/>
        </w:rPr>
        <w:t>VII</w:t>
      </w:r>
      <w:r w:rsidR="009C2F0B" w:rsidRPr="0059040E">
        <w:rPr>
          <w:rStyle w:val="12"/>
          <w:sz w:val="32"/>
          <w:szCs w:val="32"/>
        </w:rPr>
        <w:t xml:space="preserve">. </w:t>
      </w:r>
      <w:bookmarkStart w:id="52" w:name="_Toc133321286"/>
      <w:bookmarkEnd w:id="51"/>
      <w:r w:rsidR="009C2F0B" w:rsidRPr="0059040E">
        <w:rPr>
          <w:rStyle w:val="12"/>
          <w:sz w:val="32"/>
          <w:szCs w:val="32"/>
        </w:rPr>
        <w:t>Механизм реализации</w:t>
      </w:r>
      <w:bookmarkEnd w:id="52"/>
    </w:p>
    <w:p w:rsidR="0059040E" w:rsidRPr="0059040E" w:rsidRDefault="0059040E" w:rsidP="0059040E">
      <w:pPr>
        <w:rPr>
          <w:lang w:val="en-US"/>
        </w:rPr>
      </w:pPr>
    </w:p>
    <w:p w:rsidR="009C2F0B" w:rsidRPr="004D61B4" w:rsidRDefault="009C2F0B">
      <w:pPr>
        <w:suppressAutoHyphens/>
        <w:ind w:firstLine="540"/>
        <w:jc w:val="both"/>
        <w:rPr>
          <w:sz w:val="28"/>
          <w:szCs w:val="28"/>
        </w:rPr>
      </w:pPr>
      <w:r w:rsidRPr="004D61B4">
        <w:rPr>
          <w:sz w:val="28"/>
          <w:szCs w:val="28"/>
        </w:rPr>
        <w:t xml:space="preserve">Самая блистательная стратегия может быть признана успешной только в случае ее реализации. Важнейшим условием эффективности </w:t>
      </w:r>
      <w:r w:rsidR="00365903" w:rsidRPr="004D61B4">
        <w:rPr>
          <w:sz w:val="28"/>
          <w:szCs w:val="28"/>
        </w:rPr>
        <w:t>Концепции</w:t>
      </w:r>
      <w:r w:rsidRPr="004D61B4">
        <w:rPr>
          <w:sz w:val="28"/>
          <w:szCs w:val="28"/>
        </w:rPr>
        <w:t xml:space="preserve"> развития </w:t>
      </w:r>
      <w:r w:rsidR="00365903" w:rsidRPr="004D61B4">
        <w:rPr>
          <w:sz w:val="28"/>
          <w:szCs w:val="28"/>
        </w:rPr>
        <w:t>муниципалитета</w:t>
      </w:r>
      <w:r w:rsidRPr="004D61B4">
        <w:rPr>
          <w:sz w:val="28"/>
          <w:szCs w:val="28"/>
        </w:rPr>
        <w:t xml:space="preserve"> является выработка механизмов его реализации.</w:t>
      </w:r>
    </w:p>
    <w:p w:rsidR="009C2F0B" w:rsidRPr="004D61B4" w:rsidRDefault="009C2F0B">
      <w:pPr>
        <w:suppressAutoHyphens/>
        <w:ind w:firstLine="540"/>
        <w:jc w:val="both"/>
        <w:rPr>
          <w:sz w:val="28"/>
          <w:szCs w:val="28"/>
        </w:rPr>
      </w:pPr>
      <w:r w:rsidRPr="004D61B4">
        <w:rPr>
          <w:sz w:val="28"/>
          <w:szCs w:val="28"/>
        </w:rPr>
        <w:t xml:space="preserve">Необходимо решить следующие задачи по реализации </w:t>
      </w:r>
      <w:r w:rsidR="00365903" w:rsidRPr="004D61B4">
        <w:rPr>
          <w:sz w:val="28"/>
          <w:szCs w:val="28"/>
        </w:rPr>
        <w:t>Концепции</w:t>
      </w:r>
      <w:r w:rsidRPr="004D61B4">
        <w:rPr>
          <w:sz w:val="28"/>
          <w:szCs w:val="28"/>
        </w:rPr>
        <w:t>:</w:t>
      </w:r>
    </w:p>
    <w:p w:rsidR="009C2F0B" w:rsidRPr="004D61B4" w:rsidRDefault="009C2F0B" w:rsidP="00D07DB7">
      <w:pPr>
        <w:numPr>
          <w:ilvl w:val="0"/>
          <w:numId w:val="3"/>
        </w:numPr>
        <w:tabs>
          <w:tab w:val="left" w:pos="900"/>
        </w:tabs>
        <w:suppressAutoHyphens/>
        <w:ind w:left="900"/>
        <w:jc w:val="both"/>
        <w:rPr>
          <w:sz w:val="28"/>
          <w:szCs w:val="28"/>
        </w:rPr>
      </w:pPr>
      <w:r w:rsidRPr="004D61B4">
        <w:rPr>
          <w:sz w:val="28"/>
          <w:szCs w:val="28"/>
        </w:rPr>
        <w:t>Создание системы стратегического управления развитием и структуры, способной успешно выполнять стратегию.</w:t>
      </w:r>
    </w:p>
    <w:p w:rsidR="009C2F0B" w:rsidRPr="004D61B4" w:rsidRDefault="009C2F0B" w:rsidP="00D07DB7">
      <w:pPr>
        <w:numPr>
          <w:ilvl w:val="0"/>
          <w:numId w:val="3"/>
        </w:numPr>
        <w:tabs>
          <w:tab w:val="left" w:pos="900"/>
        </w:tabs>
        <w:suppressAutoHyphens/>
        <w:ind w:left="900"/>
        <w:jc w:val="both"/>
        <w:rPr>
          <w:sz w:val="28"/>
          <w:szCs w:val="28"/>
        </w:rPr>
      </w:pPr>
      <w:r w:rsidRPr="004D61B4">
        <w:rPr>
          <w:sz w:val="28"/>
          <w:szCs w:val="28"/>
        </w:rPr>
        <w:t>Пересмотр бюджет</w:t>
      </w:r>
      <w:r w:rsidR="00365903" w:rsidRPr="004D61B4">
        <w:rPr>
          <w:sz w:val="28"/>
          <w:szCs w:val="28"/>
        </w:rPr>
        <w:t>а</w:t>
      </w:r>
      <w:r w:rsidRPr="004D61B4">
        <w:rPr>
          <w:sz w:val="28"/>
          <w:szCs w:val="28"/>
        </w:rPr>
        <w:t xml:space="preserve"> для того, чтобы направлять достаточно ресурсов в те виды деятельности, которые определяют стратегический успех.</w:t>
      </w:r>
    </w:p>
    <w:p w:rsidR="009C2F0B" w:rsidRPr="004D61B4" w:rsidRDefault="009C2F0B" w:rsidP="00D07DB7">
      <w:pPr>
        <w:numPr>
          <w:ilvl w:val="0"/>
          <w:numId w:val="3"/>
        </w:numPr>
        <w:tabs>
          <w:tab w:val="left" w:pos="900"/>
        </w:tabs>
        <w:suppressAutoHyphens/>
        <w:ind w:left="900"/>
        <w:jc w:val="both"/>
        <w:rPr>
          <w:sz w:val="28"/>
          <w:szCs w:val="28"/>
        </w:rPr>
      </w:pPr>
      <w:r w:rsidRPr="004D61B4">
        <w:rPr>
          <w:sz w:val="28"/>
          <w:szCs w:val="28"/>
        </w:rPr>
        <w:t xml:space="preserve">Формирование местной идентичности, единого видения, бренда </w:t>
      </w:r>
      <w:r w:rsidR="00365903" w:rsidRPr="004D61B4">
        <w:rPr>
          <w:sz w:val="28"/>
          <w:szCs w:val="28"/>
        </w:rPr>
        <w:t>города</w:t>
      </w:r>
      <w:r w:rsidRPr="004D61B4">
        <w:rPr>
          <w:sz w:val="28"/>
          <w:szCs w:val="28"/>
        </w:rPr>
        <w:t>, создание культуры местного сообщества, поддерживающей стратегию.</w:t>
      </w:r>
    </w:p>
    <w:p w:rsidR="009C2F0B" w:rsidRPr="004D61B4" w:rsidRDefault="009C2F0B">
      <w:pPr>
        <w:pStyle w:val="2"/>
        <w:numPr>
          <w:ilvl w:val="0"/>
          <w:numId w:val="0"/>
        </w:numPr>
        <w:tabs>
          <w:tab w:val="clear" w:pos="720"/>
        </w:tabs>
        <w:suppressAutoHyphens/>
        <w:ind w:firstLine="540"/>
        <w:rPr>
          <w:sz w:val="28"/>
          <w:szCs w:val="28"/>
        </w:rPr>
      </w:pPr>
      <w:r w:rsidRPr="004D61B4">
        <w:rPr>
          <w:sz w:val="28"/>
          <w:szCs w:val="28"/>
        </w:rPr>
        <w:t>Реализация межмуниципальной стратегии  будет происходить через:</w:t>
      </w:r>
    </w:p>
    <w:p w:rsidR="009C2F0B" w:rsidRPr="004D61B4" w:rsidRDefault="009C2F0B" w:rsidP="00D07DB7">
      <w:pPr>
        <w:numPr>
          <w:ilvl w:val="1"/>
          <w:numId w:val="3"/>
        </w:numPr>
        <w:tabs>
          <w:tab w:val="left" w:pos="900"/>
        </w:tabs>
        <w:suppressAutoHyphens/>
        <w:ind w:left="900"/>
        <w:jc w:val="both"/>
        <w:rPr>
          <w:sz w:val="28"/>
          <w:szCs w:val="28"/>
        </w:rPr>
      </w:pPr>
      <w:r w:rsidRPr="004D61B4">
        <w:rPr>
          <w:sz w:val="28"/>
          <w:szCs w:val="28"/>
        </w:rPr>
        <w:t>Концентрацию ресурсов на стратегически важных направлениях деятельности.</w:t>
      </w:r>
    </w:p>
    <w:p w:rsidR="009C2F0B" w:rsidRPr="004D61B4" w:rsidRDefault="009C2F0B" w:rsidP="00D07DB7">
      <w:pPr>
        <w:numPr>
          <w:ilvl w:val="1"/>
          <w:numId w:val="3"/>
        </w:numPr>
        <w:tabs>
          <w:tab w:val="left" w:pos="900"/>
        </w:tabs>
        <w:suppressAutoHyphens/>
        <w:ind w:left="900"/>
        <w:jc w:val="both"/>
        <w:rPr>
          <w:sz w:val="28"/>
          <w:szCs w:val="28"/>
        </w:rPr>
      </w:pPr>
      <w:r w:rsidRPr="004D61B4">
        <w:rPr>
          <w:sz w:val="28"/>
          <w:szCs w:val="28"/>
        </w:rPr>
        <w:t>Создание системы управления муниципальным образованием на основе эффективного взаимодействия органов власти, бизнеса и общественности.</w:t>
      </w:r>
    </w:p>
    <w:p w:rsidR="009C2F0B" w:rsidRPr="004D61B4" w:rsidRDefault="009C2F0B" w:rsidP="00D07DB7">
      <w:pPr>
        <w:numPr>
          <w:ilvl w:val="1"/>
          <w:numId w:val="3"/>
        </w:numPr>
        <w:tabs>
          <w:tab w:val="left" w:pos="900"/>
        </w:tabs>
        <w:suppressAutoHyphens/>
        <w:ind w:left="900"/>
        <w:jc w:val="both"/>
        <w:rPr>
          <w:sz w:val="28"/>
          <w:szCs w:val="28"/>
        </w:rPr>
      </w:pPr>
      <w:r w:rsidRPr="004D61B4">
        <w:rPr>
          <w:sz w:val="28"/>
          <w:szCs w:val="28"/>
        </w:rPr>
        <w:t>Достижение стратегических ориентиров на основе поставленных целей и критериев управления.</w:t>
      </w:r>
    </w:p>
    <w:p w:rsidR="009C2F0B" w:rsidRPr="004D61B4" w:rsidRDefault="009C2F0B">
      <w:pPr>
        <w:pStyle w:val="a6"/>
        <w:suppressAutoHyphens/>
        <w:ind w:firstLine="540"/>
        <w:rPr>
          <w:sz w:val="28"/>
          <w:szCs w:val="28"/>
        </w:rPr>
      </w:pPr>
      <w:r w:rsidRPr="004D61B4">
        <w:rPr>
          <w:sz w:val="28"/>
          <w:szCs w:val="28"/>
        </w:rPr>
        <w:t xml:space="preserve">Новая система стратегического управления будет построена на базе следующих элементов: </w:t>
      </w:r>
    </w:p>
    <w:p w:rsidR="00D4217E" w:rsidRPr="004D61B4" w:rsidRDefault="009C2F0B" w:rsidP="00D07DB7">
      <w:pPr>
        <w:pStyle w:val="a6"/>
        <w:numPr>
          <w:ilvl w:val="0"/>
          <w:numId w:val="4"/>
        </w:numPr>
        <w:tabs>
          <w:tab w:val="clear" w:pos="1287"/>
          <w:tab w:val="left" w:pos="900"/>
        </w:tabs>
        <w:suppressAutoHyphens/>
        <w:ind w:left="900"/>
        <w:rPr>
          <w:sz w:val="28"/>
          <w:szCs w:val="28"/>
        </w:rPr>
      </w:pPr>
      <w:r w:rsidRPr="004D61B4">
        <w:rPr>
          <w:sz w:val="28"/>
          <w:szCs w:val="28"/>
        </w:rPr>
        <w:t xml:space="preserve">Комплексная программа развития </w:t>
      </w:r>
      <w:r w:rsidR="00D4217E" w:rsidRPr="004D61B4">
        <w:rPr>
          <w:sz w:val="28"/>
          <w:szCs w:val="28"/>
        </w:rPr>
        <w:t>города</w:t>
      </w:r>
      <w:r w:rsidRPr="004D61B4">
        <w:rPr>
          <w:sz w:val="28"/>
          <w:szCs w:val="28"/>
        </w:rPr>
        <w:t>, как инструмент реализации стратегии развития. Программа включает систему программ и проектов</w:t>
      </w:r>
      <w:r w:rsidR="00D4217E" w:rsidRPr="004D61B4">
        <w:rPr>
          <w:sz w:val="28"/>
          <w:szCs w:val="28"/>
        </w:rPr>
        <w:t>.</w:t>
      </w:r>
    </w:p>
    <w:p w:rsidR="009C2F0B" w:rsidRPr="004D61B4" w:rsidRDefault="00D4217E" w:rsidP="00D07DB7">
      <w:pPr>
        <w:pStyle w:val="a6"/>
        <w:numPr>
          <w:ilvl w:val="0"/>
          <w:numId w:val="4"/>
        </w:numPr>
        <w:tabs>
          <w:tab w:val="clear" w:pos="1287"/>
          <w:tab w:val="left" w:pos="900"/>
        </w:tabs>
        <w:suppressAutoHyphens/>
        <w:ind w:left="900"/>
        <w:rPr>
          <w:sz w:val="28"/>
          <w:szCs w:val="28"/>
        </w:rPr>
      </w:pPr>
      <w:r w:rsidRPr="004D61B4">
        <w:rPr>
          <w:sz w:val="28"/>
          <w:szCs w:val="28"/>
        </w:rPr>
        <w:t xml:space="preserve"> </w:t>
      </w:r>
      <w:r w:rsidR="009C2F0B" w:rsidRPr="004D61B4">
        <w:rPr>
          <w:sz w:val="28"/>
          <w:szCs w:val="28"/>
        </w:rPr>
        <w:t xml:space="preserve">Система сбалансированных целевых показателей (индикаторов), обеспечивающих контроль за достижением планируемых результатов. </w:t>
      </w:r>
    </w:p>
    <w:p w:rsidR="009C2F0B" w:rsidRPr="004D61B4" w:rsidRDefault="009C2F0B" w:rsidP="00D07DB7">
      <w:pPr>
        <w:pStyle w:val="a6"/>
        <w:numPr>
          <w:ilvl w:val="0"/>
          <w:numId w:val="4"/>
        </w:numPr>
        <w:tabs>
          <w:tab w:val="clear" w:pos="1287"/>
          <w:tab w:val="left" w:pos="900"/>
        </w:tabs>
        <w:suppressAutoHyphens/>
        <w:ind w:left="900"/>
        <w:rPr>
          <w:sz w:val="28"/>
          <w:szCs w:val="28"/>
        </w:rPr>
      </w:pPr>
      <w:r w:rsidRPr="004D61B4">
        <w:rPr>
          <w:sz w:val="28"/>
          <w:szCs w:val="28"/>
        </w:rPr>
        <w:t xml:space="preserve">Система стратегического управления. </w:t>
      </w:r>
    </w:p>
    <w:p w:rsidR="009C2F0B" w:rsidRPr="004D61B4" w:rsidRDefault="009C2F0B">
      <w:pPr>
        <w:pStyle w:val="a6"/>
        <w:suppressAutoHyphens/>
        <w:ind w:firstLine="540"/>
        <w:rPr>
          <w:sz w:val="28"/>
          <w:szCs w:val="28"/>
        </w:rPr>
      </w:pPr>
      <w:r w:rsidRPr="004D61B4">
        <w:rPr>
          <w:sz w:val="28"/>
          <w:szCs w:val="28"/>
        </w:rPr>
        <w:t>Внедрение системы стратегического управления на основе сбалансированных целевых показателей позволяет перевести стратегию на язык действий, сделать более ясным видение своего будущего и, как следствие, успешно реализовать стратегию своего развития на ближайшие десять</w:t>
      </w:r>
      <w:r w:rsidR="00D4217E" w:rsidRPr="004D61B4">
        <w:rPr>
          <w:sz w:val="28"/>
          <w:szCs w:val="28"/>
        </w:rPr>
        <w:t xml:space="preserve"> – пятнадцать </w:t>
      </w:r>
      <w:r w:rsidRPr="004D61B4">
        <w:rPr>
          <w:sz w:val="28"/>
          <w:szCs w:val="28"/>
        </w:rPr>
        <w:t xml:space="preserve"> лет. </w:t>
      </w:r>
    </w:p>
    <w:p w:rsidR="009C2F0B" w:rsidRPr="004D61B4" w:rsidRDefault="009C2F0B">
      <w:pPr>
        <w:tabs>
          <w:tab w:val="left" w:pos="900"/>
        </w:tabs>
        <w:suppressAutoHyphens/>
        <w:jc w:val="both"/>
        <w:rPr>
          <w:sz w:val="28"/>
          <w:szCs w:val="28"/>
        </w:rPr>
      </w:pPr>
    </w:p>
    <w:p w:rsidR="009C2F0B" w:rsidRDefault="0059040E" w:rsidP="0059040E">
      <w:pPr>
        <w:pStyle w:val="1"/>
        <w:suppressAutoHyphens/>
        <w:jc w:val="center"/>
        <w:rPr>
          <w:rStyle w:val="12"/>
          <w:sz w:val="32"/>
          <w:szCs w:val="32"/>
          <w:lang w:val="en-US"/>
        </w:rPr>
      </w:pPr>
      <w:bookmarkStart w:id="53" w:name="_Toc133321287"/>
      <w:r w:rsidRPr="0059040E">
        <w:rPr>
          <w:rStyle w:val="12"/>
          <w:sz w:val="32"/>
          <w:szCs w:val="32"/>
          <w:lang w:val="en-US"/>
        </w:rPr>
        <w:t>VIII</w:t>
      </w:r>
      <w:r w:rsidR="009C2F0B" w:rsidRPr="0059040E">
        <w:rPr>
          <w:rStyle w:val="12"/>
          <w:sz w:val="32"/>
          <w:szCs w:val="32"/>
        </w:rPr>
        <w:t>. Мониторинг</w:t>
      </w:r>
      <w:bookmarkEnd w:id="53"/>
    </w:p>
    <w:p w:rsidR="00D41A32" w:rsidRPr="00D41A32" w:rsidRDefault="00D41A32" w:rsidP="00D41A32">
      <w:pPr>
        <w:rPr>
          <w:lang w:val="en-US"/>
        </w:rPr>
      </w:pPr>
    </w:p>
    <w:p w:rsidR="009C2F0B" w:rsidRPr="004D61B4" w:rsidRDefault="009C2F0B">
      <w:pPr>
        <w:suppressAutoHyphens/>
        <w:autoSpaceDE w:val="0"/>
        <w:autoSpaceDN w:val="0"/>
        <w:adjustRightInd w:val="0"/>
        <w:ind w:firstLine="540"/>
        <w:jc w:val="both"/>
        <w:rPr>
          <w:sz w:val="28"/>
          <w:szCs w:val="28"/>
        </w:rPr>
      </w:pPr>
      <w:r w:rsidRPr="004D61B4">
        <w:rPr>
          <w:sz w:val="28"/>
          <w:szCs w:val="28"/>
        </w:rPr>
        <w:t xml:space="preserve">Создание системы мониторинга намечено с целью обеспечения реализации и поддержания постоянной актуальности </w:t>
      </w:r>
      <w:r w:rsidR="00086A39" w:rsidRPr="004D61B4">
        <w:rPr>
          <w:sz w:val="28"/>
          <w:szCs w:val="28"/>
        </w:rPr>
        <w:t>Концепции</w:t>
      </w:r>
      <w:r w:rsidRPr="004D61B4">
        <w:rPr>
          <w:sz w:val="28"/>
          <w:szCs w:val="28"/>
        </w:rPr>
        <w:t xml:space="preserve"> социально-экономического развития </w:t>
      </w:r>
      <w:r w:rsidR="00086A39" w:rsidRPr="004D61B4">
        <w:rPr>
          <w:sz w:val="28"/>
          <w:szCs w:val="28"/>
        </w:rPr>
        <w:t>МО «город Свирск»</w:t>
      </w:r>
      <w:r w:rsidRPr="004D61B4">
        <w:rPr>
          <w:sz w:val="28"/>
          <w:szCs w:val="28"/>
        </w:rPr>
        <w:t xml:space="preserve">. С учетом результатов мониторинга принимаются решения о распределении ресурсов и корректировке целей и мер </w:t>
      </w:r>
      <w:r w:rsidR="00086A39" w:rsidRPr="004D61B4">
        <w:rPr>
          <w:sz w:val="28"/>
          <w:szCs w:val="28"/>
        </w:rPr>
        <w:t>Концепции</w:t>
      </w:r>
      <w:r w:rsidRPr="004D61B4">
        <w:rPr>
          <w:sz w:val="28"/>
          <w:szCs w:val="28"/>
        </w:rPr>
        <w:t xml:space="preserve">. Методика фиксирует принципы представления информации о результатах и процессе реализации </w:t>
      </w:r>
      <w:r w:rsidR="00086A39" w:rsidRPr="004D61B4">
        <w:rPr>
          <w:sz w:val="28"/>
          <w:szCs w:val="28"/>
        </w:rPr>
        <w:t>Концепции</w:t>
      </w:r>
      <w:r w:rsidRPr="004D61B4">
        <w:rPr>
          <w:sz w:val="28"/>
          <w:szCs w:val="28"/>
        </w:rPr>
        <w:t xml:space="preserve"> и подготовки регулярных отчетов.</w:t>
      </w:r>
    </w:p>
    <w:p w:rsidR="009C2F0B" w:rsidRPr="004D61B4" w:rsidRDefault="009C2F0B">
      <w:pPr>
        <w:suppressAutoHyphens/>
        <w:autoSpaceDE w:val="0"/>
        <w:autoSpaceDN w:val="0"/>
        <w:adjustRightInd w:val="0"/>
        <w:ind w:firstLine="540"/>
        <w:jc w:val="both"/>
        <w:rPr>
          <w:sz w:val="28"/>
          <w:szCs w:val="28"/>
        </w:rPr>
      </w:pPr>
      <w:r w:rsidRPr="004D61B4">
        <w:rPr>
          <w:sz w:val="28"/>
          <w:szCs w:val="28"/>
        </w:rPr>
        <w:t xml:space="preserve">В процессе мониторинга ежегодно (при необходимости два раза в год) на основании отчетов, подготовленных руководителями рабочих групп по направлениям </w:t>
      </w:r>
      <w:r w:rsidR="00BD1B6D" w:rsidRPr="004D61B4">
        <w:rPr>
          <w:sz w:val="28"/>
          <w:szCs w:val="28"/>
        </w:rPr>
        <w:t>Концепции</w:t>
      </w:r>
      <w:r w:rsidRPr="004D61B4">
        <w:rPr>
          <w:sz w:val="28"/>
          <w:szCs w:val="28"/>
        </w:rPr>
        <w:t>, готовится сводный отчет для Рабочей группы по стратегическому планированию содержащий выводы о степени реализации</w:t>
      </w:r>
      <w:r w:rsidR="00BD1B6D" w:rsidRPr="004D61B4">
        <w:rPr>
          <w:sz w:val="28"/>
          <w:szCs w:val="28"/>
        </w:rPr>
        <w:t xml:space="preserve"> Концепции</w:t>
      </w:r>
      <w:r w:rsidRPr="004D61B4">
        <w:rPr>
          <w:sz w:val="28"/>
          <w:szCs w:val="28"/>
        </w:rPr>
        <w:t>, а также о необходимых корректировках и уточнениях по мерам, задачам и целям.</w:t>
      </w:r>
    </w:p>
    <w:p w:rsidR="00D41A32" w:rsidRDefault="00D41A32">
      <w:pPr>
        <w:pStyle w:val="a6"/>
        <w:tabs>
          <w:tab w:val="left" w:pos="900"/>
        </w:tabs>
        <w:suppressAutoHyphens/>
        <w:rPr>
          <w:sz w:val="28"/>
          <w:szCs w:val="28"/>
          <w:lang w:val="en-US"/>
        </w:rPr>
      </w:pPr>
    </w:p>
    <w:p w:rsidR="009C2F0B" w:rsidRDefault="00E25839" w:rsidP="00D41A32">
      <w:pPr>
        <w:pStyle w:val="1"/>
        <w:suppressAutoHyphens/>
        <w:jc w:val="center"/>
        <w:rPr>
          <w:rStyle w:val="12"/>
          <w:sz w:val="32"/>
          <w:szCs w:val="32"/>
          <w:lang w:val="en-US"/>
        </w:rPr>
      </w:pPr>
      <w:bookmarkStart w:id="54" w:name="_Toc133321288"/>
      <w:r w:rsidRPr="00D41A32">
        <w:rPr>
          <w:rStyle w:val="12"/>
          <w:sz w:val="32"/>
          <w:szCs w:val="32"/>
        </w:rPr>
        <w:t>За</w:t>
      </w:r>
      <w:r w:rsidR="009C2F0B" w:rsidRPr="00D41A32">
        <w:rPr>
          <w:rStyle w:val="12"/>
          <w:sz w:val="32"/>
          <w:szCs w:val="32"/>
        </w:rPr>
        <w:t>ключение</w:t>
      </w:r>
      <w:bookmarkEnd w:id="54"/>
    </w:p>
    <w:p w:rsidR="00D41A32" w:rsidRPr="00D41A32" w:rsidRDefault="00D41A32" w:rsidP="00D41A32">
      <w:pPr>
        <w:rPr>
          <w:lang w:val="en-US"/>
        </w:rPr>
      </w:pPr>
    </w:p>
    <w:p w:rsidR="009C2F0B" w:rsidRPr="004D61B4" w:rsidRDefault="009C2F0B">
      <w:pPr>
        <w:pStyle w:val="a6"/>
        <w:suppressAutoHyphens/>
        <w:ind w:firstLine="720"/>
        <w:rPr>
          <w:sz w:val="28"/>
          <w:szCs w:val="28"/>
        </w:rPr>
      </w:pPr>
      <w:r w:rsidRPr="004D61B4">
        <w:rPr>
          <w:sz w:val="28"/>
          <w:szCs w:val="28"/>
        </w:rPr>
        <w:t xml:space="preserve">Обеспечение комплексного социально-экономического развития </w:t>
      </w:r>
      <w:r w:rsidR="00D565AE" w:rsidRPr="004D61B4">
        <w:rPr>
          <w:sz w:val="28"/>
          <w:szCs w:val="28"/>
        </w:rPr>
        <w:t>города</w:t>
      </w:r>
      <w:r w:rsidRPr="004D61B4">
        <w:rPr>
          <w:sz w:val="28"/>
          <w:szCs w:val="28"/>
        </w:rPr>
        <w:t xml:space="preserve">, дальнейшее улучшение управления городским хозяйственным комплексом невозможно не представляя дальнейшую перспективу. </w:t>
      </w:r>
      <w:r w:rsidR="00D565AE" w:rsidRPr="004D61B4">
        <w:rPr>
          <w:sz w:val="28"/>
          <w:szCs w:val="28"/>
        </w:rPr>
        <w:t>Н</w:t>
      </w:r>
      <w:r w:rsidRPr="004D61B4">
        <w:rPr>
          <w:sz w:val="28"/>
          <w:szCs w:val="28"/>
        </w:rPr>
        <w:t xml:space="preserve">ужно четко представлять, куда идти дальше, как адаптироваться к грядущим переменам. Нужно твердо уяснить себе, каким будет наш </w:t>
      </w:r>
      <w:r w:rsidR="00D565AE" w:rsidRPr="004D61B4">
        <w:rPr>
          <w:sz w:val="28"/>
          <w:szCs w:val="28"/>
        </w:rPr>
        <w:t>город</w:t>
      </w:r>
      <w:r w:rsidRPr="004D61B4">
        <w:rPr>
          <w:sz w:val="28"/>
          <w:szCs w:val="28"/>
        </w:rPr>
        <w:t xml:space="preserve"> через десять, </w:t>
      </w:r>
      <w:r w:rsidR="00D565AE" w:rsidRPr="004D61B4">
        <w:rPr>
          <w:sz w:val="28"/>
          <w:szCs w:val="28"/>
        </w:rPr>
        <w:t>пятнадцать</w:t>
      </w:r>
      <w:r w:rsidRPr="004D61B4">
        <w:rPr>
          <w:sz w:val="28"/>
          <w:szCs w:val="28"/>
        </w:rPr>
        <w:t xml:space="preserve"> лет, как сделать так, чтобы жители, наши дети, внуки и правнуки, вместе с нами и после нас, жили здесь комфортно и радостно, жили в культурной среде и обществе высокой морали, были здоровы и обеспечены, получили прекрасное образование, достигли высоких вершин в учебе, производстве, сфере услуг, на каждом рабочем месте, воспитывали новое поколение, с пользой проводили досуг, получали от города и района необходимые для такой жизни ресурсы, а за счет своего собственного жизненного вклада давали </w:t>
      </w:r>
      <w:r w:rsidR="00D565AE" w:rsidRPr="004D61B4">
        <w:rPr>
          <w:sz w:val="28"/>
          <w:szCs w:val="28"/>
        </w:rPr>
        <w:t>городу</w:t>
      </w:r>
      <w:r w:rsidRPr="004D61B4">
        <w:rPr>
          <w:sz w:val="28"/>
          <w:szCs w:val="28"/>
        </w:rPr>
        <w:t xml:space="preserve"> возможность развиваться, расти, становиться краше и уютнее!</w:t>
      </w:r>
    </w:p>
    <w:p w:rsidR="009C2F0B" w:rsidRPr="004D61B4" w:rsidRDefault="009C2F0B">
      <w:pPr>
        <w:pStyle w:val="a6"/>
        <w:suppressAutoHyphens/>
        <w:ind w:firstLine="720"/>
        <w:rPr>
          <w:sz w:val="28"/>
          <w:szCs w:val="28"/>
        </w:rPr>
      </w:pPr>
      <w:r w:rsidRPr="004D61B4">
        <w:rPr>
          <w:sz w:val="28"/>
          <w:szCs w:val="28"/>
        </w:rPr>
        <w:t>И хотя в сегодняшних кризисных ситуациях, когда не хватает денег на текущие нужды, почти нет инвестиций, когда многие жители живут за чертой бедности, говорить о прекрасном будущем, казалось бы, не очень-то уместно. Но назрела необходимость определить ориентиры, по каким направлениям двигаться в будущее, наметить стратегию развития.</w:t>
      </w:r>
    </w:p>
    <w:p w:rsidR="009C2F0B" w:rsidRPr="004D61B4" w:rsidRDefault="00D74B02">
      <w:pPr>
        <w:suppressAutoHyphens/>
        <w:ind w:firstLine="720"/>
        <w:jc w:val="both"/>
        <w:rPr>
          <w:sz w:val="28"/>
          <w:szCs w:val="28"/>
        </w:rPr>
      </w:pPr>
      <w:r w:rsidRPr="004D61B4">
        <w:rPr>
          <w:sz w:val="28"/>
          <w:szCs w:val="28"/>
        </w:rPr>
        <w:t>Концепция</w:t>
      </w:r>
      <w:r w:rsidR="009C2F0B" w:rsidRPr="004D61B4">
        <w:rPr>
          <w:sz w:val="28"/>
          <w:szCs w:val="28"/>
        </w:rPr>
        <w:t xml:space="preserve"> социально-экономического развития </w:t>
      </w:r>
      <w:r w:rsidRPr="004D61B4">
        <w:rPr>
          <w:sz w:val="28"/>
          <w:szCs w:val="28"/>
        </w:rPr>
        <w:t>муниципального образования «город Свирск</w:t>
      </w:r>
      <w:r w:rsidR="004A160B" w:rsidRPr="004D61B4">
        <w:rPr>
          <w:sz w:val="28"/>
          <w:szCs w:val="28"/>
        </w:rPr>
        <w:t xml:space="preserve"> </w:t>
      </w:r>
      <w:r w:rsidRPr="004D61B4">
        <w:rPr>
          <w:sz w:val="28"/>
          <w:szCs w:val="28"/>
        </w:rPr>
        <w:t>»</w:t>
      </w:r>
      <w:r w:rsidR="009C2F0B" w:rsidRPr="004D61B4">
        <w:rPr>
          <w:sz w:val="28"/>
          <w:szCs w:val="28"/>
        </w:rPr>
        <w:t xml:space="preserve"> является лишь первым, но основным звеном, которое должно связать воедино всю систему планирования в муниципалитет</w:t>
      </w:r>
      <w:r w:rsidRPr="004D61B4">
        <w:rPr>
          <w:sz w:val="28"/>
          <w:szCs w:val="28"/>
        </w:rPr>
        <w:t>е</w:t>
      </w:r>
      <w:r w:rsidR="009C2F0B" w:rsidRPr="004D61B4">
        <w:rPr>
          <w:sz w:val="28"/>
          <w:szCs w:val="28"/>
        </w:rPr>
        <w:t xml:space="preserve">. </w:t>
      </w:r>
    </w:p>
    <w:p w:rsidR="009C2F0B" w:rsidRPr="004D61B4" w:rsidRDefault="009C2F0B">
      <w:pPr>
        <w:suppressAutoHyphens/>
        <w:ind w:firstLine="720"/>
        <w:jc w:val="both"/>
        <w:rPr>
          <w:sz w:val="28"/>
          <w:szCs w:val="28"/>
        </w:rPr>
      </w:pPr>
      <w:r w:rsidRPr="004D61B4">
        <w:rPr>
          <w:sz w:val="28"/>
          <w:szCs w:val="28"/>
        </w:rPr>
        <w:t xml:space="preserve">Следующим этапом стратегического планирования станет разработка комплексной программы, направленной на достижение целей </w:t>
      </w:r>
      <w:r w:rsidR="004A160B" w:rsidRPr="004D61B4">
        <w:rPr>
          <w:sz w:val="28"/>
          <w:szCs w:val="28"/>
        </w:rPr>
        <w:t>Концепции на перио</w:t>
      </w:r>
      <w:r w:rsidRPr="004D61B4">
        <w:rPr>
          <w:sz w:val="28"/>
          <w:szCs w:val="28"/>
        </w:rPr>
        <w:t>д, увязанной по исполнителям, ресурсам и срокам.</w:t>
      </w:r>
    </w:p>
    <w:p w:rsidR="009C2F0B" w:rsidRPr="004D61B4" w:rsidRDefault="009C2F0B">
      <w:pPr>
        <w:suppressAutoHyphens/>
        <w:ind w:firstLine="720"/>
        <w:jc w:val="both"/>
        <w:rPr>
          <w:sz w:val="28"/>
          <w:szCs w:val="28"/>
        </w:rPr>
      </w:pPr>
      <w:r w:rsidRPr="004D61B4">
        <w:rPr>
          <w:sz w:val="28"/>
          <w:szCs w:val="28"/>
        </w:rPr>
        <w:t xml:space="preserve">Наличие сформированной надлежащим образом программы позволит перейти к более эффективной расстановке приоритетов на долгосрочную, среднесрочную и краткосрочную перспективу.  </w:t>
      </w:r>
    </w:p>
    <w:p w:rsidR="009C2F0B" w:rsidRPr="00ED49B3" w:rsidRDefault="009C2F0B" w:rsidP="00ED49B3">
      <w:pPr>
        <w:suppressAutoHyphens/>
        <w:ind w:firstLine="720"/>
        <w:jc w:val="both"/>
        <w:rPr>
          <w:sz w:val="28"/>
          <w:szCs w:val="28"/>
        </w:rPr>
      </w:pPr>
      <w:r w:rsidRPr="00ED49B3">
        <w:rPr>
          <w:sz w:val="28"/>
          <w:szCs w:val="28"/>
        </w:rPr>
        <w:t xml:space="preserve">Результаты стратегического планирования и реализации </w:t>
      </w:r>
      <w:r w:rsidR="00A11B45" w:rsidRPr="00ED49B3">
        <w:rPr>
          <w:sz w:val="28"/>
          <w:szCs w:val="28"/>
        </w:rPr>
        <w:t>Концепции</w:t>
      </w:r>
      <w:r w:rsidRPr="00ED49B3">
        <w:rPr>
          <w:sz w:val="28"/>
          <w:szCs w:val="28"/>
        </w:rPr>
        <w:t xml:space="preserve"> в обязательном порядке будут публично предъявляться жителям </w:t>
      </w:r>
      <w:r w:rsidR="00A11B45" w:rsidRPr="00ED49B3">
        <w:rPr>
          <w:sz w:val="28"/>
          <w:szCs w:val="28"/>
        </w:rPr>
        <w:t>города</w:t>
      </w:r>
      <w:r w:rsidRPr="00ED49B3">
        <w:rPr>
          <w:sz w:val="28"/>
          <w:szCs w:val="28"/>
        </w:rPr>
        <w:t xml:space="preserve">, предприятиям, организациям и общественным объединениям и согласовываться с ними. Механизм партнерства всех заинтересованных в развитии </w:t>
      </w:r>
      <w:r w:rsidR="00A11B45" w:rsidRPr="00ED49B3">
        <w:rPr>
          <w:sz w:val="28"/>
          <w:szCs w:val="28"/>
        </w:rPr>
        <w:t>города</w:t>
      </w:r>
      <w:r w:rsidRPr="00ED49B3">
        <w:rPr>
          <w:sz w:val="28"/>
          <w:szCs w:val="28"/>
        </w:rPr>
        <w:t xml:space="preserve"> должен и будет работать постоянно.</w:t>
      </w:r>
    </w:p>
    <w:p w:rsidR="009C2F0B" w:rsidRPr="00ED49B3" w:rsidRDefault="009C2F0B">
      <w:pPr>
        <w:pStyle w:val="Iauiue"/>
        <w:widowControl/>
        <w:suppressAutoHyphens/>
        <w:rPr>
          <w:sz w:val="28"/>
          <w:szCs w:val="28"/>
        </w:rPr>
      </w:pPr>
    </w:p>
    <w:p w:rsidR="009C2F0B" w:rsidRPr="004D61B4" w:rsidRDefault="009C2F0B">
      <w:pPr>
        <w:pStyle w:val="Iauiue"/>
        <w:widowControl/>
        <w:suppressAutoHyphens/>
        <w:rPr>
          <w:sz w:val="28"/>
          <w:szCs w:val="28"/>
        </w:rPr>
      </w:pPr>
    </w:p>
    <w:p w:rsidR="009C2F0B" w:rsidRPr="004D61B4" w:rsidRDefault="009C2F0B">
      <w:pPr>
        <w:pStyle w:val="Iauiue"/>
        <w:widowControl/>
        <w:suppressAutoHyphens/>
        <w:rPr>
          <w:sz w:val="28"/>
          <w:szCs w:val="28"/>
        </w:rPr>
      </w:pPr>
    </w:p>
    <w:p w:rsidR="009C2F0B" w:rsidRPr="004D61B4" w:rsidRDefault="009C2F0B">
      <w:pPr>
        <w:pStyle w:val="Iauiue"/>
        <w:widowControl/>
        <w:suppressAutoHyphens/>
        <w:rPr>
          <w:sz w:val="28"/>
          <w:szCs w:val="28"/>
        </w:rPr>
      </w:pPr>
    </w:p>
    <w:p w:rsidR="009C2F0B" w:rsidRPr="004D61B4" w:rsidRDefault="009C2F0B">
      <w:pPr>
        <w:pStyle w:val="Iauiue"/>
        <w:widowControl/>
        <w:suppressAutoHyphens/>
        <w:rPr>
          <w:sz w:val="28"/>
          <w:szCs w:val="28"/>
        </w:rPr>
      </w:pPr>
    </w:p>
    <w:p w:rsidR="009C2F0B" w:rsidRPr="004D61B4" w:rsidRDefault="009C2F0B">
      <w:pPr>
        <w:pStyle w:val="Iauiue"/>
        <w:widowControl/>
        <w:suppressAutoHyphens/>
        <w:rPr>
          <w:sz w:val="28"/>
          <w:szCs w:val="28"/>
        </w:rPr>
      </w:pPr>
    </w:p>
    <w:p w:rsidR="009C2F0B" w:rsidRPr="004D61B4" w:rsidRDefault="009C2F0B">
      <w:pPr>
        <w:pStyle w:val="Iauiue"/>
        <w:widowControl/>
        <w:suppressAutoHyphens/>
        <w:rPr>
          <w:sz w:val="28"/>
          <w:szCs w:val="28"/>
        </w:rPr>
      </w:pPr>
      <w:bookmarkStart w:id="55" w:name="_GoBack"/>
      <w:bookmarkEnd w:id="55"/>
    </w:p>
    <w:sectPr w:rsidR="009C2F0B" w:rsidRPr="004D61B4">
      <w:pgSz w:w="11906" w:h="16838"/>
      <w:pgMar w:top="1134" w:right="851" w:bottom="1134"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521F" w:rsidRDefault="00D7521F">
      <w:r>
        <w:separator/>
      </w:r>
    </w:p>
  </w:endnote>
  <w:endnote w:type="continuationSeparator" w:id="0">
    <w:p w:rsidR="00D7521F" w:rsidRDefault="00D75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Peterburg">
    <w:altName w:val="Times New Roman"/>
    <w:charset w:val="00"/>
    <w:family w:val="auto"/>
    <w:pitch w:val="variable"/>
    <w:sig w:usb0="00000007" w:usb1="00000000" w:usb2="00000000" w:usb3="00000000" w:csb0="00000013"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F9D" w:rsidRDefault="00312F9D">
    <w:pPr>
      <w:pStyle w:val="ab"/>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312F9D" w:rsidRDefault="00312F9D">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F9D" w:rsidRDefault="00312F9D">
    <w:pPr>
      <w:pStyle w:val="ab"/>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69471E">
      <w:rPr>
        <w:rStyle w:val="aa"/>
        <w:noProof/>
      </w:rPr>
      <w:t>10</w:t>
    </w:r>
    <w:r>
      <w:rPr>
        <w:rStyle w:val="aa"/>
      </w:rPr>
      <w:fldChar w:fldCharType="end"/>
    </w:r>
  </w:p>
  <w:p w:rsidR="00312F9D" w:rsidRDefault="00312F9D">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521F" w:rsidRDefault="00D7521F">
      <w:r>
        <w:separator/>
      </w:r>
    </w:p>
  </w:footnote>
  <w:footnote w:type="continuationSeparator" w:id="0">
    <w:p w:rsidR="00D7521F" w:rsidRDefault="00D752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83902"/>
    <w:multiLevelType w:val="multilevel"/>
    <w:tmpl w:val="5022B450"/>
    <w:lvl w:ilvl="0">
      <w:start w:val="1"/>
      <w:numFmt w:val="decimal"/>
      <w:lvlText w:val="%1."/>
      <w:lvlJc w:val="left"/>
      <w:pPr>
        <w:tabs>
          <w:tab w:val="num" w:pos="1080"/>
        </w:tabs>
        <w:ind w:left="108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
    <w:nsid w:val="03B60292"/>
    <w:multiLevelType w:val="hybridMultilevel"/>
    <w:tmpl w:val="7DDE27FA"/>
    <w:lvl w:ilvl="0" w:tplc="E4540764">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3C9742D"/>
    <w:multiLevelType w:val="hybridMultilevel"/>
    <w:tmpl w:val="FDE4CE9C"/>
    <w:lvl w:ilvl="0" w:tplc="7A4E9FA6">
      <w:start w:val="1"/>
      <w:numFmt w:val="decimal"/>
      <w:lvlText w:val="%1."/>
      <w:lvlJc w:val="left"/>
      <w:pPr>
        <w:tabs>
          <w:tab w:val="num" w:pos="720"/>
        </w:tabs>
        <w:ind w:left="720" w:firstLine="0"/>
      </w:pPr>
      <w:rPr>
        <w:rFonts w:hint="default"/>
        <w:b w:val="0"/>
        <w:i w:val="0"/>
      </w:rPr>
    </w:lvl>
    <w:lvl w:ilvl="1" w:tplc="7DFE0FAA">
      <w:start w:val="1"/>
      <w:numFmt w:val="bullet"/>
      <w:lvlText w:val=""/>
      <w:lvlJc w:val="left"/>
      <w:pPr>
        <w:tabs>
          <w:tab w:val="num" w:pos="720"/>
        </w:tabs>
        <w:ind w:left="720" w:hanging="360"/>
      </w:pPr>
      <w:rPr>
        <w:rFonts w:ascii="Symbol" w:hAnsi="Symbol"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
    <w:nsid w:val="05CC1EC9"/>
    <w:multiLevelType w:val="hybridMultilevel"/>
    <w:tmpl w:val="6732868C"/>
    <w:lvl w:ilvl="0" w:tplc="C8608C3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72429FC"/>
    <w:multiLevelType w:val="multilevel"/>
    <w:tmpl w:val="10865E6C"/>
    <w:lvl w:ilvl="0">
      <w:start w:val="1"/>
      <w:numFmt w:val="bullet"/>
      <w:lvlText w:val=""/>
      <w:lvlJc w:val="left"/>
      <w:pPr>
        <w:tabs>
          <w:tab w:val="num" w:pos="1714"/>
        </w:tabs>
        <w:ind w:left="1714" w:hanging="360"/>
      </w:pPr>
      <w:rPr>
        <w:rFonts w:ascii="Symbol" w:hAnsi="Symbol" w:hint="default"/>
      </w:rPr>
    </w:lvl>
    <w:lvl w:ilvl="1">
      <w:start w:val="1"/>
      <w:numFmt w:val="decimal"/>
      <w:lvlText w:val="%2."/>
      <w:lvlJc w:val="left"/>
      <w:pPr>
        <w:tabs>
          <w:tab w:val="num" w:pos="1980"/>
        </w:tabs>
        <w:ind w:left="1980" w:hanging="360"/>
      </w:pPr>
      <w:rPr>
        <w:rFonts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5">
    <w:nsid w:val="0A3014AC"/>
    <w:multiLevelType w:val="hybridMultilevel"/>
    <w:tmpl w:val="9C8C1C44"/>
    <w:lvl w:ilvl="0" w:tplc="7F7C34D8">
      <w:start w:val="1"/>
      <w:numFmt w:val="bullet"/>
      <w:lvlText w:val=""/>
      <w:lvlJc w:val="left"/>
      <w:pPr>
        <w:tabs>
          <w:tab w:val="num" w:pos="0"/>
        </w:tabs>
        <w:ind w:left="0" w:firstLine="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C320E7E"/>
    <w:multiLevelType w:val="hybridMultilevel"/>
    <w:tmpl w:val="78641424"/>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7">
    <w:nsid w:val="0D371836"/>
    <w:multiLevelType w:val="hybridMultilevel"/>
    <w:tmpl w:val="10865E6C"/>
    <w:lvl w:ilvl="0" w:tplc="04190001">
      <w:start w:val="1"/>
      <w:numFmt w:val="bullet"/>
      <w:lvlText w:val=""/>
      <w:lvlJc w:val="left"/>
      <w:pPr>
        <w:tabs>
          <w:tab w:val="num" w:pos="1714"/>
        </w:tabs>
        <w:ind w:left="1714" w:hanging="360"/>
      </w:pPr>
      <w:rPr>
        <w:rFonts w:ascii="Symbol" w:hAnsi="Symbol" w:hint="default"/>
      </w:rPr>
    </w:lvl>
    <w:lvl w:ilvl="1" w:tplc="0419000F">
      <w:start w:val="1"/>
      <w:numFmt w:val="decimal"/>
      <w:lvlText w:val="%2."/>
      <w:lvlJc w:val="left"/>
      <w:pPr>
        <w:tabs>
          <w:tab w:val="num" w:pos="1980"/>
        </w:tabs>
        <w:ind w:left="1980" w:hanging="360"/>
      </w:pPr>
      <w:rPr>
        <w:rFonts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10C162C2"/>
    <w:multiLevelType w:val="hybridMultilevel"/>
    <w:tmpl w:val="14EAA5C4"/>
    <w:lvl w:ilvl="0" w:tplc="481E1A76">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37D672A"/>
    <w:multiLevelType w:val="hybridMultilevel"/>
    <w:tmpl w:val="226CF9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47753BF"/>
    <w:multiLevelType w:val="hybridMultilevel"/>
    <w:tmpl w:val="34C4C896"/>
    <w:lvl w:ilvl="0" w:tplc="481E1A7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4FC496F"/>
    <w:multiLevelType w:val="hybridMultilevel"/>
    <w:tmpl w:val="80280514"/>
    <w:lvl w:ilvl="0" w:tplc="7F4E6950">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2">
    <w:nsid w:val="152A1F3D"/>
    <w:multiLevelType w:val="hybridMultilevel"/>
    <w:tmpl w:val="296C93D6"/>
    <w:lvl w:ilvl="0" w:tplc="481E1A76">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6381CAC"/>
    <w:multiLevelType w:val="hybridMultilevel"/>
    <w:tmpl w:val="3766AE66"/>
    <w:lvl w:ilvl="0" w:tplc="D0F628C6">
      <w:start w:val="1"/>
      <w:numFmt w:val="decimal"/>
      <w:lvlText w:val="%1."/>
      <w:lvlJc w:val="left"/>
      <w:pPr>
        <w:tabs>
          <w:tab w:val="num" w:pos="730"/>
        </w:tabs>
        <w:ind w:left="730" w:hanging="360"/>
      </w:pPr>
      <w:rPr>
        <w:rFonts w:hint="default"/>
      </w:rPr>
    </w:lvl>
    <w:lvl w:ilvl="1" w:tplc="04190019" w:tentative="1">
      <w:start w:val="1"/>
      <w:numFmt w:val="lowerLetter"/>
      <w:lvlText w:val="%2."/>
      <w:lvlJc w:val="left"/>
      <w:pPr>
        <w:tabs>
          <w:tab w:val="num" w:pos="1625"/>
        </w:tabs>
        <w:ind w:left="1625" w:hanging="360"/>
      </w:pPr>
    </w:lvl>
    <w:lvl w:ilvl="2" w:tplc="0419001B" w:tentative="1">
      <w:start w:val="1"/>
      <w:numFmt w:val="lowerRoman"/>
      <w:lvlText w:val="%3."/>
      <w:lvlJc w:val="right"/>
      <w:pPr>
        <w:tabs>
          <w:tab w:val="num" w:pos="2345"/>
        </w:tabs>
        <w:ind w:left="2345" w:hanging="180"/>
      </w:pPr>
    </w:lvl>
    <w:lvl w:ilvl="3" w:tplc="0419000F" w:tentative="1">
      <w:start w:val="1"/>
      <w:numFmt w:val="decimal"/>
      <w:lvlText w:val="%4."/>
      <w:lvlJc w:val="left"/>
      <w:pPr>
        <w:tabs>
          <w:tab w:val="num" w:pos="3065"/>
        </w:tabs>
        <w:ind w:left="3065" w:hanging="360"/>
      </w:pPr>
    </w:lvl>
    <w:lvl w:ilvl="4" w:tplc="04190019" w:tentative="1">
      <w:start w:val="1"/>
      <w:numFmt w:val="lowerLetter"/>
      <w:lvlText w:val="%5."/>
      <w:lvlJc w:val="left"/>
      <w:pPr>
        <w:tabs>
          <w:tab w:val="num" w:pos="3785"/>
        </w:tabs>
        <w:ind w:left="3785" w:hanging="360"/>
      </w:pPr>
    </w:lvl>
    <w:lvl w:ilvl="5" w:tplc="0419001B" w:tentative="1">
      <w:start w:val="1"/>
      <w:numFmt w:val="lowerRoman"/>
      <w:lvlText w:val="%6."/>
      <w:lvlJc w:val="right"/>
      <w:pPr>
        <w:tabs>
          <w:tab w:val="num" w:pos="4505"/>
        </w:tabs>
        <w:ind w:left="4505" w:hanging="180"/>
      </w:pPr>
    </w:lvl>
    <w:lvl w:ilvl="6" w:tplc="0419000F" w:tentative="1">
      <w:start w:val="1"/>
      <w:numFmt w:val="decimal"/>
      <w:lvlText w:val="%7."/>
      <w:lvlJc w:val="left"/>
      <w:pPr>
        <w:tabs>
          <w:tab w:val="num" w:pos="5225"/>
        </w:tabs>
        <w:ind w:left="5225" w:hanging="360"/>
      </w:pPr>
    </w:lvl>
    <w:lvl w:ilvl="7" w:tplc="04190019" w:tentative="1">
      <w:start w:val="1"/>
      <w:numFmt w:val="lowerLetter"/>
      <w:lvlText w:val="%8."/>
      <w:lvlJc w:val="left"/>
      <w:pPr>
        <w:tabs>
          <w:tab w:val="num" w:pos="5945"/>
        </w:tabs>
        <w:ind w:left="5945" w:hanging="360"/>
      </w:pPr>
    </w:lvl>
    <w:lvl w:ilvl="8" w:tplc="0419001B" w:tentative="1">
      <w:start w:val="1"/>
      <w:numFmt w:val="lowerRoman"/>
      <w:lvlText w:val="%9."/>
      <w:lvlJc w:val="right"/>
      <w:pPr>
        <w:tabs>
          <w:tab w:val="num" w:pos="6665"/>
        </w:tabs>
        <w:ind w:left="6665" w:hanging="180"/>
      </w:pPr>
    </w:lvl>
  </w:abstractNum>
  <w:abstractNum w:abstractNumId="14">
    <w:nsid w:val="19C30C13"/>
    <w:multiLevelType w:val="hybridMultilevel"/>
    <w:tmpl w:val="E49A6CE2"/>
    <w:lvl w:ilvl="0" w:tplc="481E1A7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1D4F150F"/>
    <w:multiLevelType w:val="hybridMultilevel"/>
    <w:tmpl w:val="3C20FC16"/>
    <w:lvl w:ilvl="0" w:tplc="24C634AC">
      <w:start w:val="1"/>
      <w:numFmt w:val="bullet"/>
      <w:lvlText w:val=""/>
      <w:lvlJc w:val="left"/>
      <w:pPr>
        <w:tabs>
          <w:tab w:val="num" w:pos="1714"/>
        </w:tabs>
        <w:ind w:left="1714"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1EA95F1D"/>
    <w:multiLevelType w:val="hybridMultilevel"/>
    <w:tmpl w:val="9B92CE2A"/>
    <w:lvl w:ilvl="0" w:tplc="037AB894">
      <w:start w:val="1"/>
      <w:numFmt w:val="upperRoman"/>
      <w:lvlText w:val="%1."/>
      <w:lvlJc w:val="left"/>
      <w:pPr>
        <w:tabs>
          <w:tab w:val="num" w:pos="1260"/>
        </w:tabs>
        <w:ind w:left="1260" w:hanging="72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7">
    <w:nsid w:val="1F251141"/>
    <w:multiLevelType w:val="hybridMultilevel"/>
    <w:tmpl w:val="AF249186"/>
    <w:lvl w:ilvl="0" w:tplc="04190001">
      <w:start w:val="1"/>
      <w:numFmt w:val="bullet"/>
      <w:lvlText w:val=""/>
      <w:lvlJc w:val="left"/>
      <w:pPr>
        <w:tabs>
          <w:tab w:val="num" w:pos="1335"/>
        </w:tabs>
        <w:ind w:left="1335" w:hanging="360"/>
      </w:pPr>
      <w:rPr>
        <w:rFonts w:ascii="Symbol" w:hAnsi="Symbol" w:hint="default"/>
      </w:rPr>
    </w:lvl>
    <w:lvl w:ilvl="1" w:tplc="04190003" w:tentative="1">
      <w:start w:val="1"/>
      <w:numFmt w:val="bullet"/>
      <w:lvlText w:val="o"/>
      <w:lvlJc w:val="left"/>
      <w:pPr>
        <w:tabs>
          <w:tab w:val="num" w:pos="2055"/>
        </w:tabs>
        <w:ind w:left="2055" w:hanging="360"/>
      </w:pPr>
      <w:rPr>
        <w:rFonts w:ascii="Courier New" w:hAnsi="Courier New" w:cs="Courier New" w:hint="default"/>
      </w:rPr>
    </w:lvl>
    <w:lvl w:ilvl="2" w:tplc="04190005" w:tentative="1">
      <w:start w:val="1"/>
      <w:numFmt w:val="bullet"/>
      <w:lvlText w:val=""/>
      <w:lvlJc w:val="left"/>
      <w:pPr>
        <w:tabs>
          <w:tab w:val="num" w:pos="2775"/>
        </w:tabs>
        <w:ind w:left="2775" w:hanging="360"/>
      </w:pPr>
      <w:rPr>
        <w:rFonts w:ascii="Wingdings" w:hAnsi="Wingdings" w:hint="default"/>
      </w:rPr>
    </w:lvl>
    <w:lvl w:ilvl="3" w:tplc="04190001" w:tentative="1">
      <w:start w:val="1"/>
      <w:numFmt w:val="bullet"/>
      <w:lvlText w:val=""/>
      <w:lvlJc w:val="left"/>
      <w:pPr>
        <w:tabs>
          <w:tab w:val="num" w:pos="3495"/>
        </w:tabs>
        <w:ind w:left="3495" w:hanging="360"/>
      </w:pPr>
      <w:rPr>
        <w:rFonts w:ascii="Symbol" w:hAnsi="Symbol" w:hint="default"/>
      </w:rPr>
    </w:lvl>
    <w:lvl w:ilvl="4" w:tplc="04190003" w:tentative="1">
      <w:start w:val="1"/>
      <w:numFmt w:val="bullet"/>
      <w:lvlText w:val="o"/>
      <w:lvlJc w:val="left"/>
      <w:pPr>
        <w:tabs>
          <w:tab w:val="num" w:pos="4215"/>
        </w:tabs>
        <w:ind w:left="4215" w:hanging="360"/>
      </w:pPr>
      <w:rPr>
        <w:rFonts w:ascii="Courier New" w:hAnsi="Courier New" w:cs="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cs="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18">
    <w:nsid w:val="1FF5232E"/>
    <w:multiLevelType w:val="hybridMultilevel"/>
    <w:tmpl w:val="5022B450"/>
    <w:lvl w:ilvl="0" w:tplc="28C43D0E">
      <w:start w:val="1"/>
      <w:numFmt w:val="decimal"/>
      <w:lvlText w:val="%1."/>
      <w:lvlJc w:val="left"/>
      <w:pPr>
        <w:tabs>
          <w:tab w:val="num" w:pos="1080"/>
        </w:tabs>
        <w:ind w:left="1080" w:hanging="360"/>
      </w:pPr>
      <w:rPr>
        <w:rFonts w:hint="default"/>
      </w:rPr>
    </w:lvl>
    <w:lvl w:ilvl="1" w:tplc="04190001">
      <w:start w:val="1"/>
      <w:numFmt w:val="bullet"/>
      <w:lvlText w:val=""/>
      <w:lvlJc w:val="left"/>
      <w:pPr>
        <w:tabs>
          <w:tab w:val="num" w:pos="1800"/>
        </w:tabs>
        <w:ind w:left="1800" w:hanging="360"/>
      </w:pPr>
      <w:rPr>
        <w:rFonts w:ascii="Symbol" w:hAnsi="Symbol"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9">
    <w:nsid w:val="207612FB"/>
    <w:multiLevelType w:val="hybridMultilevel"/>
    <w:tmpl w:val="D32A9FA0"/>
    <w:lvl w:ilvl="0" w:tplc="481E1A7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20A20E54"/>
    <w:multiLevelType w:val="hybridMultilevel"/>
    <w:tmpl w:val="8B526186"/>
    <w:lvl w:ilvl="0" w:tplc="DC0A1944">
      <w:start w:val="1"/>
      <w:numFmt w:val="decimal"/>
      <w:lvlText w:val="%1."/>
      <w:lvlJc w:val="left"/>
      <w:pPr>
        <w:tabs>
          <w:tab w:val="num" w:pos="1860"/>
        </w:tabs>
        <w:ind w:left="1860" w:hanging="1065"/>
      </w:pPr>
      <w:rPr>
        <w:rFonts w:hint="default"/>
      </w:rPr>
    </w:lvl>
    <w:lvl w:ilvl="1" w:tplc="04190019" w:tentative="1">
      <w:start w:val="1"/>
      <w:numFmt w:val="lowerLetter"/>
      <w:lvlText w:val="%2."/>
      <w:lvlJc w:val="left"/>
      <w:pPr>
        <w:tabs>
          <w:tab w:val="num" w:pos="1875"/>
        </w:tabs>
        <w:ind w:left="1875" w:hanging="360"/>
      </w:pPr>
    </w:lvl>
    <w:lvl w:ilvl="2" w:tplc="0419001B" w:tentative="1">
      <w:start w:val="1"/>
      <w:numFmt w:val="lowerRoman"/>
      <w:lvlText w:val="%3."/>
      <w:lvlJc w:val="right"/>
      <w:pPr>
        <w:tabs>
          <w:tab w:val="num" w:pos="2595"/>
        </w:tabs>
        <w:ind w:left="2595" w:hanging="180"/>
      </w:pPr>
    </w:lvl>
    <w:lvl w:ilvl="3" w:tplc="0419000F" w:tentative="1">
      <w:start w:val="1"/>
      <w:numFmt w:val="decimal"/>
      <w:lvlText w:val="%4."/>
      <w:lvlJc w:val="left"/>
      <w:pPr>
        <w:tabs>
          <w:tab w:val="num" w:pos="3315"/>
        </w:tabs>
        <w:ind w:left="3315" w:hanging="360"/>
      </w:pPr>
    </w:lvl>
    <w:lvl w:ilvl="4" w:tplc="04190019" w:tentative="1">
      <w:start w:val="1"/>
      <w:numFmt w:val="lowerLetter"/>
      <w:lvlText w:val="%5."/>
      <w:lvlJc w:val="left"/>
      <w:pPr>
        <w:tabs>
          <w:tab w:val="num" w:pos="4035"/>
        </w:tabs>
        <w:ind w:left="4035" w:hanging="360"/>
      </w:pPr>
    </w:lvl>
    <w:lvl w:ilvl="5" w:tplc="0419001B" w:tentative="1">
      <w:start w:val="1"/>
      <w:numFmt w:val="lowerRoman"/>
      <w:lvlText w:val="%6."/>
      <w:lvlJc w:val="right"/>
      <w:pPr>
        <w:tabs>
          <w:tab w:val="num" w:pos="4755"/>
        </w:tabs>
        <w:ind w:left="4755" w:hanging="180"/>
      </w:pPr>
    </w:lvl>
    <w:lvl w:ilvl="6" w:tplc="0419000F" w:tentative="1">
      <w:start w:val="1"/>
      <w:numFmt w:val="decimal"/>
      <w:lvlText w:val="%7."/>
      <w:lvlJc w:val="left"/>
      <w:pPr>
        <w:tabs>
          <w:tab w:val="num" w:pos="5475"/>
        </w:tabs>
        <w:ind w:left="5475" w:hanging="360"/>
      </w:pPr>
    </w:lvl>
    <w:lvl w:ilvl="7" w:tplc="04190019" w:tentative="1">
      <w:start w:val="1"/>
      <w:numFmt w:val="lowerLetter"/>
      <w:lvlText w:val="%8."/>
      <w:lvlJc w:val="left"/>
      <w:pPr>
        <w:tabs>
          <w:tab w:val="num" w:pos="6195"/>
        </w:tabs>
        <w:ind w:left="6195" w:hanging="360"/>
      </w:pPr>
    </w:lvl>
    <w:lvl w:ilvl="8" w:tplc="0419001B" w:tentative="1">
      <w:start w:val="1"/>
      <w:numFmt w:val="lowerRoman"/>
      <w:lvlText w:val="%9."/>
      <w:lvlJc w:val="right"/>
      <w:pPr>
        <w:tabs>
          <w:tab w:val="num" w:pos="6915"/>
        </w:tabs>
        <w:ind w:left="6915" w:hanging="180"/>
      </w:pPr>
    </w:lvl>
  </w:abstractNum>
  <w:abstractNum w:abstractNumId="21">
    <w:nsid w:val="220C4C15"/>
    <w:multiLevelType w:val="hybridMultilevel"/>
    <w:tmpl w:val="0D56E01C"/>
    <w:lvl w:ilvl="0" w:tplc="481E1A76">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23E07B23"/>
    <w:multiLevelType w:val="hybridMultilevel"/>
    <w:tmpl w:val="969EA0F8"/>
    <w:lvl w:ilvl="0" w:tplc="24C634AC">
      <w:start w:val="1"/>
      <w:numFmt w:val="bullet"/>
      <w:lvlText w:val=""/>
      <w:lvlJc w:val="left"/>
      <w:pPr>
        <w:tabs>
          <w:tab w:val="num" w:pos="1714"/>
        </w:tabs>
        <w:ind w:left="1714"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3">
    <w:nsid w:val="24FB73E4"/>
    <w:multiLevelType w:val="hybridMultilevel"/>
    <w:tmpl w:val="6A7C7C82"/>
    <w:lvl w:ilvl="0" w:tplc="7DFE0FAA">
      <w:start w:val="1"/>
      <w:numFmt w:val="bullet"/>
      <w:lvlText w:val=""/>
      <w:lvlJc w:val="left"/>
      <w:pPr>
        <w:tabs>
          <w:tab w:val="num" w:pos="1534"/>
        </w:tabs>
        <w:ind w:left="1534"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4">
    <w:nsid w:val="25C23864"/>
    <w:multiLevelType w:val="hybridMultilevel"/>
    <w:tmpl w:val="08CA7E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25E57BB1"/>
    <w:multiLevelType w:val="hybridMultilevel"/>
    <w:tmpl w:val="4872CF82"/>
    <w:lvl w:ilvl="0" w:tplc="0419000F">
      <w:start w:val="1"/>
      <w:numFmt w:val="decimal"/>
      <w:lvlText w:val="%1."/>
      <w:lvlJc w:val="left"/>
      <w:pPr>
        <w:tabs>
          <w:tab w:val="num" w:pos="720"/>
        </w:tabs>
        <w:ind w:left="720" w:hanging="360"/>
      </w:pPr>
    </w:lvl>
    <w:lvl w:ilvl="1" w:tplc="7DFE0FAA">
      <w:start w:val="1"/>
      <w:numFmt w:val="bullet"/>
      <w:lvlText w:val=""/>
      <w:lvlJc w:val="left"/>
      <w:pPr>
        <w:tabs>
          <w:tab w:val="num" w:pos="720"/>
        </w:tabs>
        <w:ind w:left="720" w:hanging="360"/>
      </w:pPr>
      <w:rPr>
        <w:rFonts w:ascii="Symbol" w:hAnsi="Symbol" w:hint="default"/>
      </w:rPr>
    </w:lvl>
    <w:lvl w:ilvl="2" w:tplc="0419000F">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2C38148A"/>
    <w:multiLevelType w:val="hybridMultilevel"/>
    <w:tmpl w:val="47AAA038"/>
    <w:lvl w:ilvl="0" w:tplc="481E1A7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2D461BE3"/>
    <w:multiLevelType w:val="hybridMultilevel"/>
    <w:tmpl w:val="1550EC72"/>
    <w:lvl w:ilvl="0" w:tplc="E4540764">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nsid w:val="313F7070"/>
    <w:multiLevelType w:val="hybridMultilevel"/>
    <w:tmpl w:val="A7CCB204"/>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320A559A"/>
    <w:multiLevelType w:val="hybridMultilevel"/>
    <w:tmpl w:val="AA982AB8"/>
    <w:lvl w:ilvl="0" w:tplc="450E770C">
      <w:start w:val="1"/>
      <w:numFmt w:val="decimal"/>
      <w:lvlText w:val="%1"/>
      <w:lvlJc w:val="left"/>
      <w:pPr>
        <w:tabs>
          <w:tab w:val="num" w:pos="0"/>
        </w:tabs>
        <w:ind w:left="0" w:firstLine="0"/>
      </w:pPr>
      <w:rPr>
        <w:rFonts w:hint="default"/>
      </w:rPr>
    </w:lvl>
    <w:lvl w:ilvl="1" w:tplc="8BBE5B5A">
      <w:numFmt w:val="none"/>
      <w:lvlText w:val=""/>
      <w:lvlJc w:val="left"/>
      <w:pPr>
        <w:tabs>
          <w:tab w:val="num" w:pos="360"/>
        </w:tabs>
      </w:pPr>
    </w:lvl>
    <w:lvl w:ilvl="2" w:tplc="FB209366">
      <w:numFmt w:val="none"/>
      <w:lvlText w:val=""/>
      <w:lvlJc w:val="left"/>
      <w:pPr>
        <w:tabs>
          <w:tab w:val="num" w:pos="360"/>
        </w:tabs>
      </w:pPr>
    </w:lvl>
    <w:lvl w:ilvl="3" w:tplc="52ACE186">
      <w:numFmt w:val="none"/>
      <w:lvlText w:val=""/>
      <w:lvlJc w:val="left"/>
      <w:pPr>
        <w:tabs>
          <w:tab w:val="num" w:pos="360"/>
        </w:tabs>
      </w:pPr>
    </w:lvl>
    <w:lvl w:ilvl="4" w:tplc="4F46850A">
      <w:numFmt w:val="none"/>
      <w:lvlText w:val=""/>
      <w:lvlJc w:val="left"/>
      <w:pPr>
        <w:tabs>
          <w:tab w:val="num" w:pos="360"/>
        </w:tabs>
      </w:pPr>
    </w:lvl>
    <w:lvl w:ilvl="5" w:tplc="5AA278E2">
      <w:numFmt w:val="none"/>
      <w:lvlText w:val=""/>
      <w:lvlJc w:val="left"/>
      <w:pPr>
        <w:tabs>
          <w:tab w:val="num" w:pos="360"/>
        </w:tabs>
      </w:pPr>
    </w:lvl>
    <w:lvl w:ilvl="6" w:tplc="149E3490">
      <w:numFmt w:val="none"/>
      <w:lvlText w:val=""/>
      <w:lvlJc w:val="left"/>
      <w:pPr>
        <w:tabs>
          <w:tab w:val="num" w:pos="360"/>
        </w:tabs>
      </w:pPr>
    </w:lvl>
    <w:lvl w:ilvl="7" w:tplc="FC644442">
      <w:numFmt w:val="none"/>
      <w:lvlText w:val=""/>
      <w:lvlJc w:val="left"/>
      <w:pPr>
        <w:tabs>
          <w:tab w:val="num" w:pos="360"/>
        </w:tabs>
      </w:pPr>
    </w:lvl>
    <w:lvl w:ilvl="8" w:tplc="0CD6C2A6">
      <w:numFmt w:val="none"/>
      <w:lvlText w:val=""/>
      <w:lvlJc w:val="left"/>
      <w:pPr>
        <w:tabs>
          <w:tab w:val="num" w:pos="360"/>
        </w:tabs>
      </w:pPr>
    </w:lvl>
  </w:abstractNum>
  <w:abstractNum w:abstractNumId="30">
    <w:nsid w:val="33D11B49"/>
    <w:multiLevelType w:val="hybridMultilevel"/>
    <w:tmpl w:val="C680A1BA"/>
    <w:lvl w:ilvl="0" w:tplc="D0F628C6">
      <w:start w:val="1"/>
      <w:numFmt w:val="decimal"/>
      <w:lvlText w:val="%1."/>
      <w:lvlJc w:val="left"/>
      <w:pPr>
        <w:tabs>
          <w:tab w:val="num" w:pos="730"/>
        </w:tabs>
        <w:ind w:left="73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34944217"/>
    <w:multiLevelType w:val="hybridMultilevel"/>
    <w:tmpl w:val="37E255A8"/>
    <w:lvl w:ilvl="0" w:tplc="0419000F">
      <w:start w:val="1"/>
      <w:numFmt w:val="decimal"/>
      <w:lvlText w:val="%1."/>
      <w:lvlJc w:val="left"/>
      <w:pPr>
        <w:tabs>
          <w:tab w:val="num" w:pos="1511"/>
        </w:tabs>
        <w:ind w:left="1511" w:hanging="360"/>
      </w:pPr>
      <w:rPr>
        <w:rFonts w:hint="default"/>
      </w:rPr>
    </w:lvl>
    <w:lvl w:ilvl="1" w:tplc="04190019" w:tentative="1">
      <w:start w:val="1"/>
      <w:numFmt w:val="lowerLetter"/>
      <w:lvlText w:val="%2."/>
      <w:lvlJc w:val="left"/>
      <w:pPr>
        <w:tabs>
          <w:tab w:val="num" w:pos="1979"/>
        </w:tabs>
        <w:ind w:left="1979" w:hanging="360"/>
      </w:pPr>
    </w:lvl>
    <w:lvl w:ilvl="2" w:tplc="0419001B" w:tentative="1">
      <w:start w:val="1"/>
      <w:numFmt w:val="lowerRoman"/>
      <w:lvlText w:val="%3."/>
      <w:lvlJc w:val="right"/>
      <w:pPr>
        <w:tabs>
          <w:tab w:val="num" w:pos="2699"/>
        </w:tabs>
        <w:ind w:left="2699" w:hanging="180"/>
      </w:pPr>
    </w:lvl>
    <w:lvl w:ilvl="3" w:tplc="0419000F" w:tentative="1">
      <w:start w:val="1"/>
      <w:numFmt w:val="decimal"/>
      <w:lvlText w:val="%4."/>
      <w:lvlJc w:val="left"/>
      <w:pPr>
        <w:tabs>
          <w:tab w:val="num" w:pos="3419"/>
        </w:tabs>
        <w:ind w:left="3419" w:hanging="360"/>
      </w:pPr>
    </w:lvl>
    <w:lvl w:ilvl="4" w:tplc="04190019" w:tentative="1">
      <w:start w:val="1"/>
      <w:numFmt w:val="lowerLetter"/>
      <w:lvlText w:val="%5."/>
      <w:lvlJc w:val="left"/>
      <w:pPr>
        <w:tabs>
          <w:tab w:val="num" w:pos="4139"/>
        </w:tabs>
        <w:ind w:left="4139" w:hanging="360"/>
      </w:pPr>
    </w:lvl>
    <w:lvl w:ilvl="5" w:tplc="0419001B" w:tentative="1">
      <w:start w:val="1"/>
      <w:numFmt w:val="lowerRoman"/>
      <w:lvlText w:val="%6."/>
      <w:lvlJc w:val="right"/>
      <w:pPr>
        <w:tabs>
          <w:tab w:val="num" w:pos="4859"/>
        </w:tabs>
        <w:ind w:left="4859" w:hanging="180"/>
      </w:pPr>
    </w:lvl>
    <w:lvl w:ilvl="6" w:tplc="0419000F" w:tentative="1">
      <w:start w:val="1"/>
      <w:numFmt w:val="decimal"/>
      <w:lvlText w:val="%7."/>
      <w:lvlJc w:val="left"/>
      <w:pPr>
        <w:tabs>
          <w:tab w:val="num" w:pos="5579"/>
        </w:tabs>
        <w:ind w:left="5579" w:hanging="360"/>
      </w:pPr>
    </w:lvl>
    <w:lvl w:ilvl="7" w:tplc="04190019" w:tentative="1">
      <w:start w:val="1"/>
      <w:numFmt w:val="lowerLetter"/>
      <w:lvlText w:val="%8."/>
      <w:lvlJc w:val="left"/>
      <w:pPr>
        <w:tabs>
          <w:tab w:val="num" w:pos="6299"/>
        </w:tabs>
        <w:ind w:left="6299" w:hanging="360"/>
      </w:pPr>
    </w:lvl>
    <w:lvl w:ilvl="8" w:tplc="0419001B" w:tentative="1">
      <w:start w:val="1"/>
      <w:numFmt w:val="lowerRoman"/>
      <w:lvlText w:val="%9."/>
      <w:lvlJc w:val="right"/>
      <w:pPr>
        <w:tabs>
          <w:tab w:val="num" w:pos="7019"/>
        </w:tabs>
        <w:ind w:left="7019" w:hanging="180"/>
      </w:pPr>
    </w:lvl>
  </w:abstractNum>
  <w:abstractNum w:abstractNumId="32">
    <w:nsid w:val="36DA1465"/>
    <w:multiLevelType w:val="hybridMultilevel"/>
    <w:tmpl w:val="29C497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377A780E"/>
    <w:multiLevelType w:val="hybridMultilevel"/>
    <w:tmpl w:val="A2FE575E"/>
    <w:lvl w:ilvl="0" w:tplc="882ECF80">
      <w:start w:val="1"/>
      <w:numFmt w:val="bullet"/>
      <w:lvlText w:val=""/>
      <w:lvlJc w:val="left"/>
      <w:pPr>
        <w:tabs>
          <w:tab w:val="num" w:pos="900"/>
        </w:tabs>
        <w:ind w:left="900" w:firstLine="0"/>
      </w:pPr>
      <w:rPr>
        <w:rFonts w:ascii="Symbol" w:hAnsi="Symbol" w:hint="default"/>
      </w:rPr>
    </w:lvl>
    <w:lvl w:ilvl="1" w:tplc="0A5EFB0A">
      <w:start w:val="1"/>
      <w:numFmt w:val="bullet"/>
      <w:pStyle w:val="2"/>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4">
    <w:nsid w:val="381A7899"/>
    <w:multiLevelType w:val="hybridMultilevel"/>
    <w:tmpl w:val="36BAFA64"/>
    <w:lvl w:ilvl="0" w:tplc="0419000F">
      <w:start w:val="1"/>
      <w:numFmt w:val="decimal"/>
      <w:lvlText w:val="%1."/>
      <w:lvlJc w:val="left"/>
      <w:pPr>
        <w:tabs>
          <w:tab w:val="num" w:pos="1714"/>
        </w:tabs>
        <w:ind w:left="1714" w:hanging="360"/>
      </w:pPr>
      <w:rPr>
        <w:rFonts w:hint="default"/>
      </w:rPr>
    </w:lvl>
    <w:lvl w:ilvl="1" w:tplc="0419000F">
      <w:start w:val="1"/>
      <w:numFmt w:val="decimal"/>
      <w:lvlText w:val="%2."/>
      <w:lvlJc w:val="left"/>
      <w:pPr>
        <w:tabs>
          <w:tab w:val="num" w:pos="1980"/>
        </w:tabs>
        <w:ind w:left="1980" w:hanging="360"/>
      </w:pPr>
      <w:rPr>
        <w:rFonts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5">
    <w:nsid w:val="385C7080"/>
    <w:multiLevelType w:val="hybridMultilevel"/>
    <w:tmpl w:val="5100F704"/>
    <w:lvl w:ilvl="0" w:tplc="24C634AC">
      <w:start w:val="1"/>
      <w:numFmt w:val="bullet"/>
      <w:lvlText w:val=""/>
      <w:lvlJc w:val="left"/>
      <w:pPr>
        <w:tabs>
          <w:tab w:val="num" w:pos="1714"/>
        </w:tabs>
        <w:ind w:left="1714" w:hanging="360"/>
      </w:pPr>
      <w:rPr>
        <w:rFonts w:ascii="Symbol" w:hAnsi="Symbol"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6">
    <w:nsid w:val="3EE1090E"/>
    <w:multiLevelType w:val="hybridMultilevel"/>
    <w:tmpl w:val="0F708976"/>
    <w:lvl w:ilvl="0" w:tplc="E454076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3FC52A92"/>
    <w:multiLevelType w:val="hybridMultilevel"/>
    <w:tmpl w:val="C82A8B6A"/>
    <w:lvl w:ilvl="0" w:tplc="481E1A76">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429B04E6"/>
    <w:multiLevelType w:val="hybridMultilevel"/>
    <w:tmpl w:val="8CB2E962"/>
    <w:lvl w:ilvl="0" w:tplc="D92269F4">
      <w:start w:val="1"/>
      <w:numFmt w:val="decimal"/>
      <w:lvlText w:val="%1."/>
      <w:lvlJc w:val="left"/>
      <w:pPr>
        <w:tabs>
          <w:tab w:val="num" w:pos="1080"/>
        </w:tabs>
        <w:ind w:left="1080" w:hanging="360"/>
      </w:pPr>
      <w:rPr>
        <w:rFonts w:hint="default"/>
        <w:sz w:val="24"/>
        <w:szCs w:val="24"/>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9">
    <w:nsid w:val="42ED3AF8"/>
    <w:multiLevelType w:val="hybridMultilevel"/>
    <w:tmpl w:val="EBB8AAC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43304FA7"/>
    <w:multiLevelType w:val="hybridMultilevel"/>
    <w:tmpl w:val="069CF7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47F37B7B"/>
    <w:multiLevelType w:val="hybridMultilevel"/>
    <w:tmpl w:val="E252F07C"/>
    <w:lvl w:ilvl="0" w:tplc="24C634AC">
      <w:start w:val="1"/>
      <w:numFmt w:val="bullet"/>
      <w:lvlText w:val=""/>
      <w:lvlJc w:val="left"/>
      <w:pPr>
        <w:tabs>
          <w:tab w:val="num" w:pos="1714"/>
        </w:tabs>
        <w:ind w:left="1714" w:hanging="360"/>
      </w:pPr>
      <w:rPr>
        <w:rFonts w:ascii="Symbol" w:hAnsi="Symbol" w:hint="default"/>
      </w:rPr>
    </w:lvl>
    <w:lvl w:ilvl="1" w:tplc="04190001">
      <w:start w:val="1"/>
      <w:numFmt w:val="bullet"/>
      <w:lvlText w:val=""/>
      <w:lvlJc w:val="left"/>
      <w:pPr>
        <w:tabs>
          <w:tab w:val="num" w:pos="1800"/>
        </w:tabs>
        <w:ind w:left="1800" w:hanging="360"/>
      </w:pPr>
      <w:rPr>
        <w:rFonts w:ascii="Symbol" w:hAnsi="Symbol"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2">
    <w:nsid w:val="4EFC707D"/>
    <w:multiLevelType w:val="hybridMultilevel"/>
    <w:tmpl w:val="04A44AD2"/>
    <w:lvl w:ilvl="0" w:tplc="481E1A76">
      <w:start w:val="1"/>
      <w:numFmt w:val="bullet"/>
      <w:lvlText w:val=""/>
      <w:lvlJc w:val="left"/>
      <w:pPr>
        <w:tabs>
          <w:tab w:val="num" w:pos="720"/>
        </w:tabs>
        <w:ind w:left="720" w:hanging="360"/>
      </w:pPr>
      <w:rPr>
        <w:rFonts w:ascii="Symbol" w:hAnsi="Symbol" w:hint="default"/>
      </w:rPr>
    </w:lvl>
    <w:lvl w:ilvl="1" w:tplc="04190005">
      <w:start w:val="1"/>
      <w:numFmt w:val="bullet"/>
      <w:lvlText w:val=""/>
      <w:lvlJc w:val="left"/>
      <w:pPr>
        <w:tabs>
          <w:tab w:val="num" w:pos="1440"/>
        </w:tabs>
        <w:ind w:left="1440" w:hanging="360"/>
      </w:pPr>
      <w:rPr>
        <w:rFonts w:ascii="Wingdings" w:hAnsi="Wingding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4F0B22E1"/>
    <w:multiLevelType w:val="hybridMultilevel"/>
    <w:tmpl w:val="93A6B4E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4">
    <w:nsid w:val="50272C09"/>
    <w:multiLevelType w:val="multilevel"/>
    <w:tmpl w:val="2EE0C7F2"/>
    <w:lvl w:ilvl="0">
      <w:start w:val="1"/>
      <w:numFmt w:val="bullet"/>
      <w:lvlText w:val=""/>
      <w:lvlJc w:val="left"/>
      <w:pPr>
        <w:tabs>
          <w:tab w:val="num" w:pos="1260"/>
        </w:tabs>
        <w:ind w:left="1260" w:hanging="360"/>
      </w:pPr>
      <w:rPr>
        <w:rFonts w:ascii="Symbol" w:hAnsi="Symbol" w:hint="default"/>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45">
    <w:nsid w:val="504A6F24"/>
    <w:multiLevelType w:val="hybridMultilevel"/>
    <w:tmpl w:val="2EE0C7F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6">
    <w:nsid w:val="51F02242"/>
    <w:multiLevelType w:val="hybridMultilevel"/>
    <w:tmpl w:val="05C2577A"/>
    <w:lvl w:ilvl="0" w:tplc="7DFE0FAA">
      <w:start w:val="1"/>
      <w:numFmt w:val="bullet"/>
      <w:lvlText w:val=""/>
      <w:lvlJc w:val="left"/>
      <w:pPr>
        <w:tabs>
          <w:tab w:val="num" w:pos="2434"/>
        </w:tabs>
        <w:ind w:left="2434"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7">
    <w:nsid w:val="52320223"/>
    <w:multiLevelType w:val="hybridMultilevel"/>
    <w:tmpl w:val="3A7E6FA0"/>
    <w:lvl w:ilvl="0" w:tplc="12DE2890">
      <w:start w:val="1"/>
      <w:numFmt w:val="bullet"/>
      <w:lvlText w:val=""/>
      <w:lvlJc w:val="left"/>
      <w:pPr>
        <w:tabs>
          <w:tab w:val="num" w:pos="36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5D1114D6"/>
    <w:multiLevelType w:val="hybridMultilevel"/>
    <w:tmpl w:val="0BB2F5E4"/>
    <w:lvl w:ilvl="0" w:tplc="481E1A76">
      <w:start w:val="1"/>
      <w:numFmt w:val="bullet"/>
      <w:lvlText w:val=""/>
      <w:lvlJc w:val="left"/>
      <w:pPr>
        <w:tabs>
          <w:tab w:val="num" w:pos="1080"/>
        </w:tabs>
        <w:ind w:left="1080" w:hanging="360"/>
      </w:pPr>
      <w:rPr>
        <w:rFonts w:ascii="Symbol" w:hAnsi="Symbol"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9">
    <w:nsid w:val="5DCB02E3"/>
    <w:multiLevelType w:val="hybridMultilevel"/>
    <w:tmpl w:val="222C7A2E"/>
    <w:lvl w:ilvl="0" w:tplc="7DFE0FAA">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0">
    <w:nsid w:val="607A03AE"/>
    <w:multiLevelType w:val="hybridMultilevel"/>
    <w:tmpl w:val="8F369C80"/>
    <w:lvl w:ilvl="0" w:tplc="24C634AC">
      <w:start w:val="1"/>
      <w:numFmt w:val="bullet"/>
      <w:lvlText w:val=""/>
      <w:lvlJc w:val="left"/>
      <w:pPr>
        <w:tabs>
          <w:tab w:val="num" w:pos="1714"/>
        </w:tabs>
        <w:ind w:left="1714" w:hanging="360"/>
      </w:pPr>
      <w:rPr>
        <w:rFonts w:ascii="Symbol" w:hAnsi="Symbol" w:hint="default"/>
      </w:rPr>
    </w:lvl>
    <w:lvl w:ilvl="1" w:tplc="0419000F">
      <w:start w:val="1"/>
      <w:numFmt w:val="decimal"/>
      <w:lvlText w:val="%2."/>
      <w:lvlJc w:val="left"/>
      <w:pPr>
        <w:tabs>
          <w:tab w:val="num" w:pos="1980"/>
        </w:tabs>
        <w:ind w:left="1980" w:hanging="360"/>
      </w:pPr>
      <w:rPr>
        <w:rFonts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1">
    <w:nsid w:val="60F85A86"/>
    <w:multiLevelType w:val="hybridMultilevel"/>
    <w:tmpl w:val="0294680C"/>
    <w:lvl w:ilvl="0" w:tplc="19704C1E">
      <w:start w:val="1"/>
      <w:numFmt w:val="decimal"/>
      <w:pStyle w:val="a"/>
      <w:lvlText w:val="%1."/>
      <w:lvlJc w:val="left"/>
      <w:pPr>
        <w:tabs>
          <w:tab w:val="num" w:pos="360"/>
        </w:tabs>
        <w:ind w:left="0" w:firstLine="0"/>
      </w:pPr>
      <w:rPr>
        <w:rFonts w:hint="default"/>
      </w:rPr>
    </w:lvl>
    <w:lvl w:ilvl="1" w:tplc="0419000F">
      <w:start w:val="1"/>
      <w:numFmt w:val="decimal"/>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nsid w:val="61FB31E3"/>
    <w:multiLevelType w:val="hybridMultilevel"/>
    <w:tmpl w:val="07627D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nsid w:val="640E4209"/>
    <w:multiLevelType w:val="hybridMultilevel"/>
    <w:tmpl w:val="483C8B10"/>
    <w:lvl w:ilvl="0" w:tplc="481E1A76">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nsid w:val="673D49A9"/>
    <w:multiLevelType w:val="hybridMultilevel"/>
    <w:tmpl w:val="2536E2F8"/>
    <w:lvl w:ilvl="0" w:tplc="5406F4E6">
      <w:start w:val="1"/>
      <w:numFmt w:val="bullet"/>
      <w:lvlText w:val=""/>
      <w:lvlJc w:val="left"/>
      <w:pPr>
        <w:tabs>
          <w:tab w:val="num" w:pos="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nsid w:val="69DB381E"/>
    <w:multiLevelType w:val="hybridMultilevel"/>
    <w:tmpl w:val="36BAD16A"/>
    <w:lvl w:ilvl="0" w:tplc="481E1A76">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6">
    <w:nsid w:val="6F240FDD"/>
    <w:multiLevelType w:val="hybridMultilevel"/>
    <w:tmpl w:val="43381DDE"/>
    <w:lvl w:ilvl="0" w:tplc="04190001">
      <w:start w:val="1"/>
      <w:numFmt w:val="bullet"/>
      <w:lvlText w:val=""/>
      <w:lvlJc w:val="left"/>
      <w:pPr>
        <w:tabs>
          <w:tab w:val="num" w:pos="1695"/>
        </w:tabs>
        <w:ind w:left="1695" w:hanging="360"/>
      </w:pPr>
      <w:rPr>
        <w:rFonts w:ascii="Symbol" w:hAnsi="Symbol" w:hint="default"/>
      </w:rPr>
    </w:lvl>
    <w:lvl w:ilvl="1" w:tplc="04190003" w:tentative="1">
      <w:start w:val="1"/>
      <w:numFmt w:val="bullet"/>
      <w:lvlText w:val="o"/>
      <w:lvlJc w:val="left"/>
      <w:pPr>
        <w:tabs>
          <w:tab w:val="num" w:pos="2415"/>
        </w:tabs>
        <w:ind w:left="2415" w:hanging="360"/>
      </w:pPr>
      <w:rPr>
        <w:rFonts w:ascii="Courier New" w:hAnsi="Courier New" w:cs="Courier New" w:hint="default"/>
      </w:rPr>
    </w:lvl>
    <w:lvl w:ilvl="2" w:tplc="04190005" w:tentative="1">
      <w:start w:val="1"/>
      <w:numFmt w:val="bullet"/>
      <w:lvlText w:val=""/>
      <w:lvlJc w:val="left"/>
      <w:pPr>
        <w:tabs>
          <w:tab w:val="num" w:pos="3135"/>
        </w:tabs>
        <w:ind w:left="3135" w:hanging="360"/>
      </w:pPr>
      <w:rPr>
        <w:rFonts w:ascii="Wingdings" w:hAnsi="Wingdings" w:hint="default"/>
      </w:rPr>
    </w:lvl>
    <w:lvl w:ilvl="3" w:tplc="04190001" w:tentative="1">
      <w:start w:val="1"/>
      <w:numFmt w:val="bullet"/>
      <w:lvlText w:val=""/>
      <w:lvlJc w:val="left"/>
      <w:pPr>
        <w:tabs>
          <w:tab w:val="num" w:pos="3855"/>
        </w:tabs>
        <w:ind w:left="3855" w:hanging="360"/>
      </w:pPr>
      <w:rPr>
        <w:rFonts w:ascii="Symbol" w:hAnsi="Symbol" w:hint="default"/>
      </w:rPr>
    </w:lvl>
    <w:lvl w:ilvl="4" w:tplc="04190003" w:tentative="1">
      <w:start w:val="1"/>
      <w:numFmt w:val="bullet"/>
      <w:lvlText w:val="o"/>
      <w:lvlJc w:val="left"/>
      <w:pPr>
        <w:tabs>
          <w:tab w:val="num" w:pos="4575"/>
        </w:tabs>
        <w:ind w:left="4575" w:hanging="360"/>
      </w:pPr>
      <w:rPr>
        <w:rFonts w:ascii="Courier New" w:hAnsi="Courier New" w:cs="Courier New" w:hint="default"/>
      </w:rPr>
    </w:lvl>
    <w:lvl w:ilvl="5" w:tplc="04190005" w:tentative="1">
      <w:start w:val="1"/>
      <w:numFmt w:val="bullet"/>
      <w:lvlText w:val=""/>
      <w:lvlJc w:val="left"/>
      <w:pPr>
        <w:tabs>
          <w:tab w:val="num" w:pos="5295"/>
        </w:tabs>
        <w:ind w:left="5295" w:hanging="360"/>
      </w:pPr>
      <w:rPr>
        <w:rFonts w:ascii="Wingdings" w:hAnsi="Wingdings" w:hint="default"/>
      </w:rPr>
    </w:lvl>
    <w:lvl w:ilvl="6" w:tplc="04190001" w:tentative="1">
      <w:start w:val="1"/>
      <w:numFmt w:val="bullet"/>
      <w:lvlText w:val=""/>
      <w:lvlJc w:val="left"/>
      <w:pPr>
        <w:tabs>
          <w:tab w:val="num" w:pos="6015"/>
        </w:tabs>
        <w:ind w:left="6015" w:hanging="360"/>
      </w:pPr>
      <w:rPr>
        <w:rFonts w:ascii="Symbol" w:hAnsi="Symbol" w:hint="default"/>
      </w:rPr>
    </w:lvl>
    <w:lvl w:ilvl="7" w:tplc="04190003" w:tentative="1">
      <w:start w:val="1"/>
      <w:numFmt w:val="bullet"/>
      <w:lvlText w:val="o"/>
      <w:lvlJc w:val="left"/>
      <w:pPr>
        <w:tabs>
          <w:tab w:val="num" w:pos="6735"/>
        </w:tabs>
        <w:ind w:left="6735" w:hanging="360"/>
      </w:pPr>
      <w:rPr>
        <w:rFonts w:ascii="Courier New" w:hAnsi="Courier New" w:cs="Courier New" w:hint="default"/>
      </w:rPr>
    </w:lvl>
    <w:lvl w:ilvl="8" w:tplc="04190005" w:tentative="1">
      <w:start w:val="1"/>
      <w:numFmt w:val="bullet"/>
      <w:lvlText w:val=""/>
      <w:lvlJc w:val="left"/>
      <w:pPr>
        <w:tabs>
          <w:tab w:val="num" w:pos="7455"/>
        </w:tabs>
        <w:ind w:left="7455" w:hanging="360"/>
      </w:pPr>
      <w:rPr>
        <w:rFonts w:ascii="Wingdings" w:hAnsi="Wingdings" w:hint="default"/>
      </w:rPr>
    </w:lvl>
  </w:abstractNum>
  <w:abstractNum w:abstractNumId="57">
    <w:nsid w:val="6FE1496E"/>
    <w:multiLevelType w:val="multilevel"/>
    <w:tmpl w:val="78641424"/>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58">
    <w:nsid w:val="702162BC"/>
    <w:multiLevelType w:val="multilevel"/>
    <w:tmpl w:val="93A6B4EA"/>
    <w:lvl w:ilvl="0">
      <w:start w:val="1"/>
      <w:numFmt w:val="bullet"/>
      <w:lvlText w:val=""/>
      <w:lvlJc w:val="left"/>
      <w:pPr>
        <w:tabs>
          <w:tab w:val="num" w:pos="1260"/>
        </w:tabs>
        <w:ind w:left="1260" w:hanging="360"/>
      </w:pPr>
      <w:rPr>
        <w:rFonts w:ascii="Symbol" w:hAnsi="Symbol" w:hint="default"/>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59">
    <w:nsid w:val="71051EBD"/>
    <w:multiLevelType w:val="hybridMultilevel"/>
    <w:tmpl w:val="F6FEF262"/>
    <w:lvl w:ilvl="0" w:tplc="0BF6457C">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0">
    <w:nsid w:val="75550E22"/>
    <w:multiLevelType w:val="hybridMultilevel"/>
    <w:tmpl w:val="DC067E0A"/>
    <w:lvl w:ilvl="0" w:tplc="4CC6D4C2">
      <w:start w:val="8"/>
      <w:numFmt w:val="bullet"/>
      <w:lvlText w:val="-"/>
      <w:lvlJc w:val="left"/>
      <w:pPr>
        <w:tabs>
          <w:tab w:val="num" w:pos="1674"/>
        </w:tabs>
        <w:ind w:left="1674" w:hanging="397"/>
      </w:pPr>
      <w:rPr>
        <w:rFonts w:ascii="Symbol" w:hAnsi="Symbol" w:hint="default"/>
        <w:b w:val="0"/>
        <w:i w:val="0"/>
        <w:sz w:val="16"/>
      </w:rPr>
    </w:lvl>
    <w:lvl w:ilvl="1" w:tplc="0419000F">
      <w:start w:val="1"/>
      <w:numFmt w:val="decimal"/>
      <w:lvlText w:val="%2."/>
      <w:lvlJc w:val="left"/>
      <w:pPr>
        <w:tabs>
          <w:tab w:val="num" w:pos="1980"/>
        </w:tabs>
        <w:ind w:left="1980" w:hanging="360"/>
      </w:pPr>
    </w:lvl>
    <w:lvl w:ilvl="2" w:tplc="7DFE0FAA">
      <w:start w:val="1"/>
      <w:numFmt w:val="bullet"/>
      <w:lvlText w:val=""/>
      <w:lvlJc w:val="left"/>
      <w:pPr>
        <w:tabs>
          <w:tab w:val="num" w:pos="2700"/>
        </w:tabs>
        <w:ind w:left="2700" w:hanging="360"/>
      </w:pPr>
      <w:rPr>
        <w:rFonts w:ascii="Symbol" w:hAnsi="Symbol"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1">
    <w:nsid w:val="75812FBC"/>
    <w:multiLevelType w:val="hybridMultilevel"/>
    <w:tmpl w:val="13A2B242"/>
    <w:lvl w:ilvl="0" w:tplc="E4540764">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2">
    <w:nsid w:val="795339F9"/>
    <w:multiLevelType w:val="hybridMultilevel"/>
    <w:tmpl w:val="A0849864"/>
    <w:lvl w:ilvl="0" w:tplc="481E1A76">
      <w:start w:val="1"/>
      <w:numFmt w:val="bullet"/>
      <w:lvlText w:val=""/>
      <w:lvlJc w:val="left"/>
      <w:pPr>
        <w:tabs>
          <w:tab w:val="num" w:pos="1080"/>
        </w:tabs>
        <w:ind w:left="1080" w:hanging="360"/>
      </w:pPr>
      <w:rPr>
        <w:rFonts w:ascii="Symbol" w:hAnsi="Symbol" w:hint="default"/>
        <w:b w:val="0"/>
        <w:i w:val="0"/>
      </w:rPr>
    </w:lvl>
    <w:lvl w:ilvl="1" w:tplc="7DFE0FAA">
      <w:start w:val="1"/>
      <w:numFmt w:val="bullet"/>
      <w:lvlText w:val=""/>
      <w:lvlJc w:val="left"/>
      <w:pPr>
        <w:tabs>
          <w:tab w:val="num" w:pos="720"/>
        </w:tabs>
        <w:ind w:left="720" w:hanging="360"/>
      </w:pPr>
      <w:rPr>
        <w:rFonts w:ascii="Symbol" w:hAnsi="Symbol"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3">
    <w:nsid w:val="7F7166D3"/>
    <w:multiLevelType w:val="hybridMultilevel"/>
    <w:tmpl w:val="DA36C492"/>
    <w:lvl w:ilvl="0" w:tplc="0BF6457C">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num w:numId="1">
    <w:abstractNumId w:val="33"/>
  </w:num>
  <w:num w:numId="2">
    <w:abstractNumId w:val="47"/>
  </w:num>
  <w:num w:numId="3">
    <w:abstractNumId w:val="60"/>
  </w:num>
  <w:num w:numId="4">
    <w:abstractNumId w:val="49"/>
  </w:num>
  <w:num w:numId="5">
    <w:abstractNumId w:val="34"/>
  </w:num>
  <w:num w:numId="6">
    <w:abstractNumId w:val="31"/>
  </w:num>
  <w:num w:numId="7">
    <w:abstractNumId w:val="46"/>
  </w:num>
  <w:num w:numId="8">
    <w:abstractNumId w:val="25"/>
  </w:num>
  <w:num w:numId="9">
    <w:abstractNumId w:val="2"/>
  </w:num>
  <w:num w:numId="10">
    <w:abstractNumId w:val="36"/>
  </w:num>
  <w:num w:numId="11">
    <w:abstractNumId w:val="1"/>
  </w:num>
  <w:num w:numId="12">
    <w:abstractNumId w:val="27"/>
  </w:num>
  <w:num w:numId="13">
    <w:abstractNumId w:val="61"/>
  </w:num>
  <w:num w:numId="14">
    <w:abstractNumId w:val="32"/>
  </w:num>
  <w:num w:numId="15">
    <w:abstractNumId w:val="20"/>
  </w:num>
  <w:num w:numId="16">
    <w:abstractNumId w:val="54"/>
  </w:num>
  <w:num w:numId="17">
    <w:abstractNumId w:val="29"/>
  </w:num>
  <w:num w:numId="18">
    <w:abstractNumId w:val="5"/>
  </w:num>
  <w:num w:numId="19">
    <w:abstractNumId w:val="23"/>
  </w:num>
  <w:num w:numId="20">
    <w:abstractNumId w:val="11"/>
  </w:num>
  <w:num w:numId="21">
    <w:abstractNumId w:val="63"/>
  </w:num>
  <w:num w:numId="22">
    <w:abstractNumId w:val="59"/>
  </w:num>
  <w:num w:numId="23">
    <w:abstractNumId w:val="51"/>
  </w:num>
  <w:num w:numId="24">
    <w:abstractNumId w:val="13"/>
  </w:num>
  <w:num w:numId="25">
    <w:abstractNumId w:val="9"/>
  </w:num>
  <w:num w:numId="26">
    <w:abstractNumId w:val="24"/>
  </w:num>
  <w:num w:numId="27">
    <w:abstractNumId w:val="38"/>
  </w:num>
  <w:num w:numId="28">
    <w:abstractNumId w:val="39"/>
  </w:num>
  <w:num w:numId="29">
    <w:abstractNumId w:val="56"/>
  </w:num>
  <w:num w:numId="30">
    <w:abstractNumId w:val="17"/>
  </w:num>
  <w:num w:numId="31">
    <w:abstractNumId w:val="16"/>
  </w:num>
  <w:num w:numId="32">
    <w:abstractNumId w:val="28"/>
  </w:num>
  <w:num w:numId="33">
    <w:abstractNumId w:val="40"/>
  </w:num>
  <w:num w:numId="34">
    <w:abstractNumId w:val="7"/>
  </w:num>
  <w:num w:numId="35">
    <w:abstractNumId w:val="43"/>
  </w:num>
  <w:num w:numId="36">
    <w:abstractNumId w:val="52"/>
  </w:num>
  <w:num w:numId="37">
    <w:abstractNumId w:val="6"/>
  </w:num>
  <w:num w:numId="38">
    <w:abstractNumId w:val="45"/>
  </w:num>
  <w:num w:numId="39">
    <w:abstractNumId w:val="18"/>
  </w:num>
  <w:num w:numId="40">
    <w:abstractNumId w:val="30"/>
  </w:num>
  <w:num w:numId="41">
    <w:abstractNumId w:val="14"/>
  </w:num>
  <w:num w:numId="42">
    <w:abstractNumId w:val="19"/>
  </w:num>
  <w:num w:numId="43">
    <w:abstractNumId w:val="3"/>
  </w:num>
  <w:num w:numId="44">
    <w:abstractNumId w:val="53"/>
  </w:num>
  <w:num w:numId="45">
    <w:abstractNumId w:val="26"/>
  </w:num>
  <w:num w:numId="46">
    <w:abstractNumId w:val="12"/>
  </w:num>
  <w:num w:numId="47">
    <w:abstractNumId w:val="42"/>
  </w:num>
  <w:num w:numId="48">
    <w:abstractNumId w:val="10"/>
  </w:num>
  <w:num w:numId="49">
    <w:abstractNumId w:val="62"/>
  </w:num>
  <w:num w:numId="50">
    <w:abstractNumId w:val="55"/>
  </w:num>
  <w:num w:numId="51">
    <w:abstractNumId w:val="8"/>
  </w:num>
  <w:num w:numId="52">
    <w:abstractNumId w:val="21"/>
  </w:num>
  <w:num w:numId="53">
    <w:abstractNumId w:val="37"/>
  </w:num>
  <w:num w:numId="54">
    <w:abstractNumId w:val="48"/>
  </w:num>
  <w:num w:numId="55">
    <w:abstractNumId w:val="4"/>
  </w:num>
  <w:num w:numId="56">
    <w:abstractNumId w:val="50"/>
  </w:num>
  <w:num w:numId="57">
    <w:abstractNumId w:val="57"/>
  </w:num>
  <w:num w:numId="58">
    <w:abstractNumId w:val="35"/>
  </w:num>
  <w:num w:numId="59">
    <w:abstractNumId w:val="58"/>
  </w:num>
  <w:num w:numId="60">
    <w:abstractNumId w:val="15"/>
  </w:num>
  <w:num w:numId="61">
    <w:abstractNumId w:val="44"/>
  </w:num>
  <w:num w:numId="62">
    <w:abstractNumId w:val="22"/>
  </w:num>
  <w:num w:numId="63">
    <w:abstractNumId w:val="0"/>
  </w:num>
  <w:num w:numId="64">
    <w:abstractNumId w:val="4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4E32"/>
    <w:rsid w:val="00000384"/>
    <w:rsid w:val="0000328F"/>
    <w:rsid w:val="000128FD"/>
    <w:rsid w:val="000164BD"/>
    <w:rsid w:val="00025B4A"/>
    <w:rsid w:val="00026F26"/>
    <w:rsid w:val="0002774E"/>
    <w:rsid w:val="00042212"/>
    <w:rsid w:val="000454D8"/>
    <w:rsid w:val="000501B5"/>
    <w:rsid w:val="0005096C"/>
    <w:rsid w:val="00055BDD"/>
    <w:rsid w:val="000618E8"/>
    <w:rsid w:val="000652D3"/>
    <w:rsid w:val="0006724D"/>
    <w:rsid w:val="00076E3C"/>
    <w:rsid w:val="00080196"/>
    <w:rsid w:val="000826EB"/>
    <w:rsid w:val="00086A39"/>
    <w:rsid w:val="00091A0E"/>
    <w:rsid w:val="000A2B7C"/>
    <w:rsid w:val="000B057A"/>
    <w:rsid w:val="000B09FE"/>
    <w:rsid w:val="000B2682"/>
    <w:rsid w:val="000C0FA1"/>
    <w:rsid w:val="000C1F80"/>
    <w:rsid w:val="000C4C4E"/>
    <w:rsid w:val="000C56D5"/>
    <w:rsid w:val="000C5A98"/>
    <w:rsid w:val="000C7371"/>
    <w:rsid w:val="000D192E"/>
    <w:rsid w:val="000D2777"/>
    <w:rsid w:val="000E37B1"/>
    <w:rsid w:val="000F373C"/>
    <w:rsid w:val="000F75D0"/>
    <w:rsid w:val="00125EE9"/>
    <w:rsid w:val="00126E30"/>
    <w:rsid w:val="00130FAA"/>
    <w:rsid w:val="0014202A"/>
    <w:rsid w:val="001422A5"/>
    <w:rsid w:val="00144983"/>
    <w:rsid w:val="00150D15"/>
    <w:rsid w:val="00152453"/>
    <w:rsid w:val="00163724"/>
    <w:rsid w:val="00163F54"/>
    <w:rsid w:val="00164CA8"/>
    <w:rsid w:val="00172FF2"/>
    <w:rsid w:val="00173F50"/>
    <w:rsid w:val="00180B10"/>
    <w:rsid w:val="00183A91"/>
    <w:rsid w:val="00193C3E"/>
    <w:rsid w:val="00195C79"/>
    <w:rsid w:val="00197664"/>
    <w:rsid w:val="001A2212"/>
    <w:rsid w:val="001A22F1"/>
    <w:rsid w:val="001B33E1"/>
    <w:rsid w:val="001B6977"/>
    <w:rsid w:val="001B72F7"/>
    <w:rsid w:val="001C2E80"/>
    <w:rsid w:val="001D4527"/>
    <w:rsid w:val="001E2915"/>
    <w:rsid w:val="001E4C60"/>
    <w:rsid w:val="002006CE"/>
    <w:rsid w:val="002059D3"/>
    <w:rsid w:val="002064BE"/>
    <w:rsid w:val="00210F89"/>
    <w:rsid w:val="00213CCC"/>
    <w:rsid w:val="00215398"/>
    <w:rsid w:val="002160D9"/>
    <w:rsid w:val="002174F3"/>
    <w:rsid w:val="002242E2"/>
    <w:rsid w:val="002257B6"/>
    <w:rsid w:val="002276E4"/>
    <w:rsid w:val="00234217"/>
    <w:rsid w:val="00243588"/>
    <w:rsid w:val="0024624A"/>
    <w:rsid w:val="002664AA"/>
    <w:rsid w:val="00274C77"/>
    <w:rsid w:val="00290B33"/>
    <w:rsid w:val="002929AE"/>
    <w:rsid w:val="00294B11"/>
    <w:rsid w:val="002B242D"/>
    <w:rsid w:val="002B722C"/>
    <w:rsid w:val="002C0951"/>
    <w:rsid w:val="002C1E59"/>
    <w:rsid w:val="002C5BA2"/>
    <w:rsid w:val="002D0037"/>
    <w:rsid w:val="002D4C15"/>
    <w:rsid w:val="002E1C05"/>
    <w:rsid w:val="002E3DA0"/>
    <w:rsid w:val="002E41D6"/>
    <w:rsid w:val="002E5A11"/>
    <w:rsid w:val="002E6E61"/>
    <w:rsid w:val="002F2128"/>
    <w:rsid w:val="002F447E"/>
    <w:rsid w:val="002F675A"/>
    <w:rsid w:val="002F6DC8"/>
    <w:rsid w:val="00300489"/>
    <w:rsid w:val="00303DC7"/>
    <w:rsid w:val="0031077B"/>
    <w:rsid w:val="00312F9D"/>
    <w:rsid w:val="003174F9"/>
    <w:rsid w:val="00317EE2"/>
    <w:rsid w:val="003214D3"/>
    <w:rsid w:val="00322681"/>
    <w:rsid w:val="00322D12"/>
    <w:rsid w:val="003241C2"/>
    <w:rsid w:val="00326630"/>
    <w:rsid w:val="0033685B"/>
    <w:rsid w:val="0035055B"/>
    <w:rsid w:val="003534F7"/>
    <w:rsid w:val="00355394"/>
    <w:rsid w:val="00360B3D"/>
    <w:rsid w:val="00364AE5"/>
    <w:rsid w:val="00365903"/>
    <w:rsid w:val="00374640"/>
    <w:rsid w:val="00374703"/>
    <w:rsid w:val="00380DE3"/>
    <w:rsid w:val="00382959"/>
    <w:rsid w:val="00383FBA"/>
    <w:rsid w:val="00390AF1"/>
    <w:rsid w:val="00392FC8"/>
    <w:rsid w:val="003A1F86"/>
    <w:rsid w:val="003A5428"/>
    <w:rsid w:val="003A7467"/>
    <w:rsid w:val="003C2B3F"/>
    <w:rsid w:val="003C3037"/>
    <w:rsid w:val="003C64B7"/>
    <w:rsid w:val="003C664C"/>
    <w:rsid w:val="003C72A2"/>
    <w:rsid w:val="003D0E38"/>
    <w:rsid w:val="003D3DF8"/>
    <w:rsid w:val="003D42E7"/>
    <w:rsid w:val="003E1190"/>
    <w:rsid w:val="003E1E15"/>
    <w:rsid w:val="003E6075"/>
    <w:rsid w:val="003F6C83"/>
    <w:rsid w:val="0040529E"/>
    <w:rsid w:val="00405DD6"/>
    <w:rsid w:val="00411BCB"/>
    <w:rsid w:val="00415BBC"/>
    <w:rsid w:val="004170D3"/>
    <w:rsid w:val="0042472F"/>
    <w:rsid w:val="004250E2"/>
    <w:rsid w:val="004277E8"/>
    <w:rsid w:val="0043034F"/>
    <w:rsid w:val="0043221A"/>
    <w:rsid w:val="004349D2"/>
    <w:rsid w:val="00434CF7"/>
    <w:rsid w:val="00435CB9"/>
    <w:rsid w:val="00437577"/>
    <w:rsid w:val="00441FC3"/>
    <w:rsid w:val="00446B81"/>
    <w:rsid w:val="004523C8"/>
    <w:rsid w:val="0045478F"/>
    <w:rsid w:val="004639EB"/>
    <w:rsid w:val="00465324"/>
    <w:rsid w:val="004657D2"/>
    <w:rsid w:val="00466001"/>
    <w:rsid w:val="0046657B"/>
    <w:rsid w:val="004719FB"/>
    <w:rsid w:val="00471CC3"/>
    <w:rsid w:val="004721C5"/>
    <w:rsid w:val="00480D74"/>
    <w:rsid w:val="0048383A"/>
    <w:rsid w:val="00485CB3"/>
    <w:rsid w:val="004A160B"/>
    <w:rsid w:val="004A16D4"/>
    <w:rsid w:val="004A50E1"/>
    <w:rsid w:val="004A7BB6"/>
    <w:rsid w:val="004B21D6"/>
    <w:rsid w:val="004B3227"/>
    <w:rsid w:val="004B68F3"/>
    <w:rsid w:val="004D61B4"/>
    <w:rsid w:val="004E0A4B"/>
    <w:rsid w:val="004E27D1"/>
    <w:rsid w:val="004E4481"/>
    <w:rsid w:val="004E5855"/>
    <w:rsid w:val="004F1D46"/>
    <w:rsid w:val="004F5497"/>
    <w:rsid w:val="00512FC9"/>
    <w:rsid w:val="00513FDB"/>
    <w:rsid w:val="00514C21"/>
    <w:rsid w:val="00523C37"/>
    <w:rsid w:val="00530495"/>
    <w:rsid w:val="00530C65"/>
    <w:rsid w:val="005318D7"/>
    <w:rsid w:val="005327A5"/>
    <w:rsid w:val="00532E41"/>
    <w:rsid w:val="005337B4"/>
    <w:rsid w:val="00535D17"/>
    <w:rsid w:val="00536B76"/>
    <w:rsid w:val="005421B1"/>
    <w:rsid w:val="0054525E"/>
    <w:rsid w:val="005640A7"/>
    <w:rsid w:val="0056670D"/>
    <w:rsid w:val="00573E2B"/>
    <w:rsid w:val="00574D27"/>
    <w:rsid w:val="0059040E"/>
    <w:rsid w:val="00595DC7"/>
    <w:rsid w:val="005A11C4"/>
    <w:rsid w:val="005C08F1"/>
    <w:rsid w:val="005D2DB1"/>
    <w:rsid w:val="005D2F63"/>
    <w:rsid w:val="005D569F"/>
    <w:rsid w:val="005D5EF3"/>
    <w:rsid w:val="005E17C9"/>
    <w:rsid w:val="005E1CC1"/>
    <w:rsid w:val="005F307C"/>
    <w:rsid w:val="005F3B0B"/>
    <w:rsid w:val="005F3B9C"/>
    <w:rsid w:val="005F62BD"/>
    <w:rsid w:val="005F7692"/>
    <w:rsid w:val="006007ED"/>
    <w:rsid w:val="00601E91"/>
    <w:rsid w:val="006073B6"/>
    <w:rsid w:val="00610DB3"/>
    <w:rsid w:val="006132EF"/>
    <w:rsid w:val="00614180"/>
    <w:rsid w:val="00614D89"/>
    <w:rsid w:val="00624406"/>
    <w:rsid w:val="00633FA0"/>
    <w:rsid w:val="0063479F"/>
    <w:rsid w:val="006353D6"/>
    <w:rsid w:val="006369BF"/>
    <w:rsid w:val="00640652"/>
    <w:rsid w:val="00641721"/>
    <w:rsid w:val="006537E6"/>
    <w:rsid w:val="00653E92"/>
    <w:rsid w:val="006659B8"/>
    <w:rsid w:val="00666AC6"/>
    <w:rsid w:val="00670370"/>
    <w:rsid w:val="006747E5"/>
    <w:rsid w:val="00681E2B"/>
    <w:rsid w:val="006911A7"/>
    <w:rsid w:val="0069471E"/>
    <w:rsid w:val="00694CBE"/>
    <w:rsid w:val="006A147D"/>
    <w:rsid w:val="006A2CF2"/>
    <w:rsid w:val="006D0636"/>
    <w:rsid w:val="006D0AF4"/>
    <w:rsid w:val="006D0C07"/>
    <w:rsid w:val="006D0CD5"/>
    <w:rsid w:val="006D4815"/>
    <w:rsid w:val="006D5935"/>
    <w:rsid w:val="006E0FB4"/>
    <w:rsid w:val="006E2881"/>
    <w:rsid w:val="006E5C28"/>
    <w:rsid w:val="006E66BA"/>
    <w:rsid w:val="006F0C1D"/>
    <w:rsid w:val="006F518B"/>
    <w:rsid w:val="00704863"/>
    <w:rsid w:val="007159D5"/>
    <w:rsid w:val="00721000"/>
    <w:rsid w:val="00721EFC"/>
    <w:rsid w:val="007374A1"/>
    <w:rsid w:val="00741B65"/>
    <w:rsid w:val="00746A48"/>
    <w:rsid w:val="00746B9B"/>
    <w:rsid w:val="00750F52"/>
    <w:rsid w:val="007560E7"/>
    <w:rsid w:val="00756DB7"/>
    <w:rsid w:val="007631CF"/>
    <w:rsid w:val="00766428"/>
    <w:rsid w:val="00780B7F"/>
    <w:rsid w:val="00781904"/>
    <w:rsid w:val="00783C7F"/>
    <w:rsid w:val="00793500"/>
    <w:rsid w:val="0079436F"/>
    <w:rsid w:val="007B00BE"/>
    <w:rsid w:val="007B093C"/>
    <w:rsid w:val="007B151F"/>
    <w:rsid w:val="007B693C"/>
    <w:rsid w:val="007B7245"/>
    <w:rsid w:val="007B7825"/>
    <w:rsid w:val="007C4508"/>
    <w:rsid w:val="007C5298"/>
    <w:rsid w:val="007D1BDC"/>
    <w:rsid w:val="007D3EC9"/>
    <w:rsid w:val="007D3EF3"/>
    <w:rsid w:val="007E3CE5"/>
    <w:rsid w:val="007E47D9"/>
    <w:rsid w:val="007F2A48"/>
    <w:rsid w:val="007F2EF3"/>
    <w:rsid w:val="008044C1"/>
    <w:rsid w:val="00804C0F"/>
    <w:rsid w:val="00812034"/>
    <w:rsid w:val="00815EB5"/>
    <w:rsid w:val="00820C5D"/>
    <w:rsid w:val="008223AE"/>
    <w:rsid w:val="0082607C"/>
    <w:rsid w:val="00830486"/>
    <w:rsid w:val="008307CA"/>
    <w:rsid w:val="00832A94"/>
    <w:rsid w:val="00834F1E"/>
    <w:rsid w:val="00840DF2"/>
    <w:rsid w:val="00852B58"/>
    <w:rsid w:val="008565C9"/>
    <w:rsid w:val="00860849"/>
    <w:rsid w:val="008710CA"/>
    <w:rsid w:val="00874AAC"/>
    <w:rsid w:val="008751A1"/>
    <w:rsid w:val="00877063"/>
    <w:rsid w:val="008833F9"/>
    <w:rsid w:val="00883631"/>
    <w:rsid w:val="00883D29"/>
    <w:rsid w:val="00896FF5"/>
    <w:rsid w:val="008A38A0"/>
    <w:rsid w:val="008B0661"/>
    <w:rsid w:val="008B3A4F"/>
    <w:rsid w:val="008B7656"/>
    <w:rsid w:val="008C130C"/>
    <w:rsid w:val="008C50DA"/>
    <w:rsid w:val="008D0403"/>
    <w:rsid w:val="008D0C0E"/>
    <w:rsid w:val="008D1E46"/>
    <w:rsid w:val="008D2334"/>
    <w:rsid w:val="008E2615"/>
    <w:rsid w:val="008E7032"/>
    <w:rsid w:val="008F73A6"/>
    <w:rsid w:val="008F7B1C"/>
    <w:rsid w:val="009076D2"/>
    <w:rsid w:val="00922F62"/>
    <w:rsid w:val="00924E32"/>
    <w:rsid w:val="00926E45"/>
    <w:rsid w:val="00932054"/>
    <w:rsid w:val="00934631"/>
    <w:rsid w:val="009414A2"/>
    <w:rsid w:val="0094175B"/>
    <w:rsid w:val="00954185"/>
    <w:rsid w:val="009549D9"/>
    <w:rsid w:val="009555AE"/>
    <w:rsid w:val="009568B1"/>
    <w:rsid w:val="00963FAC"/>
    <w:rsid w:val="009671AC"/>
    <w:rsid w:val="009856A5"/>
    <w:rsid w:val="00990172"/>
    <w:rsid w:val="00994873"/>
    <w:rsid w:val="009A0EA2"/>
    <w:rsid w:val="009A23E6"/>
    <w:rsid w:val="009A4674"/>
    <w:rsid w:val="009A76F0"/>
    <w:rsid w:val="009B229E"/>
    <w:rsid w:val="009B41BE"/>
    <w:rsid w:val="009C2F0B"/>
    <w:rsid w:val="009C335B"/>
    <w:rsid w:val="009C3CB8"/>
    <w:rsid w:val="009D7118"/>
    <w:rsid w:val="009E179F"/>
    <w:rsid w:val="009E1A9B"/>
    <w:rsid w:val="009E2B57"/>
    <w:rsid w:val="009F633F"/>
    <w:rsid w:val="009F7242"/>
    <w:rsid w:val="00A11B45"/>
    <w:rsid w:val="00A21A82"/>
    <w:rsid w:val="00A2631B"/>
    <w:rsid w:val="00A31503"/>
    <w:rsid w:val="00A360FC"/>
    <w:rsid w:val="00A3790D"/>
    <w:rsid w:val="00A42D4D"/>
    <w:rsid w:val="00A46112"/>
    <w:rsid w:val="00A54E24"/>
    <w:rsid w:val="00A55C26"/>
    <w:rsid w:val="00A57511"/>
    <w:rsid w:val="00A650BA"/>
    <w:rsid w:val="00A771DA"/>
    <w:rsid w:val="00A81D42"/>
    <w:rsid w:val="00A82ECD"/>
    <w:rsid w:val="00AA3FDC"/>
    <w:rsid w:val="00AA52CC"/>
    <w:rsid w:val="00AA5923"/>
    <w:rsid w:val="00AB75E1"/>
    <w:rsid w:val="00AD2FCF"/>
    <w:rsid w:val="00B07779"/>
    <w:rsid w:val="00B12123"/>
    <w:rsid w:val="00B15539"/>
    <w:rsid w:val="00B226B0"/>
    <w:rsid w:val="00B22863"/>
    <w:rsid w:val="00B22FED"/>
    <w:rsid w:val="00B261B6"/>
    <w:rsid w:val="00B31F99"/>
    <w:rsid w:val="00B32DE4"/>
    <w:rsid w:val="00B32F32"/>
    <w:rsid w:val="00B45B96"/>
    <w:rsid w:val="00B51AC2"/>
    <w:rsid w:val="00B5342C"/>
    <w:rsid w:val="00B539B3"/>
    <w:rsid w:val="00B667C9"/>
    <w:rsid w:val="00B67F15"/>
    <w:rsid w:val="00B73897"/>
    <w:rsid w:val="00B75433"/>
    <w:rsid w:val="00B7760C"/>
    <w:rsid w:val="00B807E2"/>
    <w:rsid w:val="00B90632"/>
    <w:rsid w:val="00B92D6F"/>
    <w:rsid w:val="00B94706"/>
    <w:rsid w:val="00B94ED1"/>
    <w:rsid w:val="00BA090B"/>
    <w:rsid w:val="00BA234F"/>
    <w:rsid w:val="00BA518C"/>
    <w:rsid w:val="00BA53E2"/>
    <w:rsid w:val="00BB1047"/>
    <w:rsid w:val="00BB3590"/>
    <w:rsid w:val="00BC67FB"/>
    <w:rsid w:val="00BD0B5F"/>
    <w:rsid w:val="00BD1B6D"/>
    <w:rsid w:val="00BD2A3D"/>
    <w:rsid w:val="00BD4680"/>
    <w:rsid w:val="00BD5EBC"/>
    <w:rsid w:val="00BD6FE0"/>
    <w:rsid w:val="00BE4D3E"/>
    <w:rsid w:val="00BE625D"/>
    <w:rsid w:val="00BF15A5"/>
    <w:rsid w:val="00BF2914"/>
    <w:rsid w:val="00C052E7"/>
    <w:rsid w:val="00C22CDC"/>
    <w:rsid w:val="00C271AE"/>
    <w:rsid w:val="00C354B5"/>
    <w:rsid w:val="00C35FFD"/>
    <w:rsid w:val="00C36F76"/>
    <w:rsid w:val="00C37025"/>
    <w:rsid w:val="00C5623C"/>
    <w:rsid w:val="00C5633E"/>
    <w:rsid w:val="00C57141"/>
    <w:rsid w:val="00C57869"/>
    <w:rsid w:val="00C622C3"/>
    <w:rsid w:val="00C63285"/>
    <w:rsid w:val="00C64E4D"/>
    <w:rsid w:val="00C659E2"/>
    <w:rsid w:val="00C66BDF"/>
    <w:rsid w:val="00C71E12"/>
    <w:rsid w:val="00C730FF"/>
    <w:rsid w:val="00C732B1"/>
    <w:rsid w:val="00C8618F"/>
    <w:rsid w:val="00C87333"/>
    <w:rsid w:val="00C94515"/>
    <w:rsid w:val="00C956B9"/>
    <w:rsid w:val="00CA0B45"/>
    <w:rsid w:val="00CA6FEE"/>
    <w:rsid w:val="00CA7698"/>
    <w:rsid w:val="00CC6BA1"/>
    <w:rsid w:val="00CD0C20"/>
    <w:rsid w:val="00CD3A31"/>
    <w:rsid w:val="00CD5761"/>
    <w:rsid w:val="00CD7E22"/>
    <w:rsid w:val="00CE19D2"/>
    <w:rsid w:val="00CF2AD4"/>
    <w:rsid w:val="00CF4185"/>
    <w:rsid w:val="00CF5708"/>
    <w:rsid w:val="00CF6498"/>
    <w:rsid w:val="00CF692D"/>
    <w:rsid w:val="00D00099"/>
    <w:rsid w:val="00D01034"/>
    <w:rsid w:val="00D0357D"/>
    <w:rsid w:val="00D07DB7"/>
    <w:rsid w:val="00D16579"/>
    <w:rsid w:val="00D21B27"/>
    <w:rsid w:val="00D244F7"/>
    <w:rsid w:val="00D25050"/>
    <w:rsid w:val="00D25DF9"/>
    <w:rsid w:val="00D26E2E"/>
    <w:rsid w:val="00D31703"/>
    <w:rsid w:val="00D32F2E"/>
    <w:rsid w:val="00D35FCF"/>
    <w:rsid w:val="00D37CE6"/>
    <w:rsid w:val="00D41A32"/>
    <w:rsid w:val="00D4217E"/>
    <w:rsid w:val="00D46B88"/>
    <w:rsid w:val="00D47011"/>
    <w:rsid w:val="00D47B83"/>
    <w:rsid w:val="00D516F9"/>
    <w:rsid w:val="00D5328D"/>
    <w:rsid w:val="00D5353E"/>
    <w:rsid w:val="00D545C1"/>
    <w:rsid w:val="00D565AE"/>
    <w:rsid w:val="00D62805"/>
    <w:rsid w:val="00D7162C"/>
    <w:rsid w:val="00D71CA8"/>
    <w:rsid w:val="00D74B02"/>
    <w:rsid w:val="00D7521F"/>
    <w:rsid w:val="00D753DF"/>
    <w:rsid w:val="00D755E6"/>
    <w:rsid w:val="00D85035"/>
    <w:rsid w:val="00D8525F"/>
    <w:rsid w:val="00D86197"/>
    <w:rsid w:val="00D86C25"/>
    <w:rsid w:val="00DA1A9B"/>
    <w:rsid w:val="00DA1DE5"/>
    <w:rsid w:val="00DB1069"/>
    <w:rsid w:val="00DC2870"/>
    <w:rsid w:val="00DC5728"/>
    <w:rsid w:val="00DD28AC"/>
    <w:rsid w:val="00DD45E7"/>
    <w:rsid w:val="00DD53DA"/>
    <w:rsid w:val="00DE646D"/>
    <w:rsid w:val="00E008F9"/>
    <w:rsid w:val="00E00F1C"/>
    <w:rsid w:val="00E013FF"/>
    <w:rsid w:val="00E03B3C"/>
    <w:rsid w:val="00E07058"/>
    <w:rsid w:val="00E10591"/>
    <w:rsid w:val="00E106D6"/>
    <w:rsid w:val="00E13987"/>
    <w:rsid w:val="00E1458E"/>
    <w:rsid w:val="00E14601"/>
    <w:rsid w:val="00E14F09"/>
    <w:rsid w:val="00E14F49"/>
    <w:rsid w:val="00E22853"/>
    <w:rsid w:val="00E25839"/>
    <w:rsid w:val="00E26A85"/>
    <w:rsid w:val="00E27057"/>
    <w:rsid w:val="00E274C2"/>
    <w:rsid w:val="00E30C7B"/>
    <w:rsid w:val="00E3749E"/>
    <w:rsid w:val="00E43670"/>
    <w:rsid w:val="00E441A2"/>
    <w:rsid w:val="00E55DB5"/>
    <w:rsid w:val="00E57A3A"/>
    <w:rsid w:val="00E61DCE"/>
    <w:rsid w:val="00E71AEA"/>
    <w:rsid w:val="00E725A0"/>
    <w:rsid w:val="00E7264B"/>
    <w:rsid w:val="00E73158"/>
    <w:rsid w:val="00E7563B"/>
    <w:rsid w:val="00E806F8"/>
    <w:rsid w:val="00E8355F"/>
    <w:rsid w:val="00E83738"/>
    <w:rsid w:val="00E83C7F"/>
    <w:rsid w:val="00E86DD1"/>
    <w:rsid w:val="00E86EB8"/>
    <w:rsid w:val="00E93C12"/>
    <w:rsid w:val="00E94CA0"/>
    <w:rsid w:val="00E96072"/>
    <w:rsid w:val="00E96266"/>
    <w:rsid w:val="00EA5E54"/>
    <w:rsid w:val="00EA6DFE"/>
    <w:rsid w:val="00EA7436"/>
    <w:rsid w:val="00EB7C8A"/>
    <w:rsid w:val="00EC608D"/>
    <w:rsid w:val="00ED49B3"/>
    <w:rsid w:val="00ED5621"/>
    <w:rsid w:val="00EE3315"/>
    <w:rsid w:val="00EE7DCF"/>
    <w:rsid w:val="00EF0DB5"/>
    <w:rsid w:val="00EF0E78"/>
    <w:rsid w:val="00EF16D5"/>
    <w:rsid w:val="00EF2300"/>
    <w:rsid w:val="00EF27CB"/>
    <w:rsid w:val="00EF3327"/>
    <w:rsid w:val="00F008C2"/>
    <w:rsid w:val="00F0198B"/>
    <w:rsid w:val="00F041FE"/>
    <w:rsid w:val="00F151F3"/>
    <w:rsid w:val="00F17E04"/>
    <w:rsid w:val="00F20558"/>
    <w:rsid w:val="00F21DE0"/>
    <w:rsid w:val="00F346AB"/>
    <w:rsid w:val="00F3490E"/>
    <w:rsid w:val="00F43686"/>
    <w:rsid w:val="00F45ED3"/>
    <w:rsid w:val="00F51F99"/>
    <w:rsid w:val="00F5250C"/>
    <w:rsid w:val="00F76606"/>
    <w:rsid w:val="00F825B3"/>
    <w:rsid w:val="00F84E5C"/>
    <w:rsid w:val="00F86729"/>
    <w:rsid w:val="00F9171C"/>
    <w:rsid w:val="00F94B4C"/>
    <w:rsid w:val="00FA1F36"/>
    <w:rsid w:val="00FA5609"/>
    <w:rsid w:val="00FB33CC"/>
    <w:rsid w:val="00FC1642"/>
    <w:rsid w:val="00FC17C7"/>
    <w:rsid w:val="00FC5EFB"/>
    <w:rsid w:val="00FC6209"/>
    <w:rsid w:val="00FD503F"/>
    <w:rsid w:val="00FD6B8B"/>
    <w:rsid w:val="00FE6523"/>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metricconverter"/>
  <w:shapeDefaults>
    <o:shapedefaults v:ext="edit" spidmax="1032"/>
    <o:shapelayout v:ext="edit">
      <o:idmap v:ext="edit" data="1"/>
    </o:shapelayout>
  </w:shapeDefaults>
  <w:decimalSymbol w:val=","/>
  <w:listSeparator w:val=";"/>
  <w15:chartTrackingRefBased/>
  <w15:docId w15:val="{F3281DEC-621A-4324-9B7A-46DD9363C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qFormat/>
    <w:pPr>
      <w:keepNext/>
      <w:ind w:right="-222" w:firstLine="540"/>
      <w:jc w:val="both"/>
      <w:outlineLvl w:val="0"/>
    </w:pPr>
    <w:rPr>
      <w:b/>
      <w:iCs/>
      <w:sz w:val="28"/>
    </w:rPr>
  </w:style>
  <w:style w:type="paragraph" w:styleId="20">
    <w:name w:val="heading 2"/>
    <w:basedOn w:val="a0"/>
    <w:next w:val="a0"/>
    <w:qFormat/>
    <w:pPr>
      <w:keepNext/>
      <w:ind w:firstLine="540"/>
      <w:jc w:val="both"/>
      <w:outlineLvl w:val="1"/>
    </w:pPr>
    <w:rPr>
      <w:rFonts w:cs="Arial"/>
      <w:b/>
      <w:bCs/>
      <w:iCs/>
    </w:rPr>
  </w:style>
  <w:style w:type="paragraph" w:styleId="3">
    <w:name w:val="heading 3"/>
    <w:basedOn w:val="a0"/>
    <w:next w:val="a0"/>
    <w:qFormat/>
    <w:pPr>
      <w:keepNext/>
      <w:ind w:firstLine="540"/>
      <w:jc w:val="both"/>
      <w:outlineLvl w:val="2"/>
    </w:pPr>
    <w:rPr>
      <w:b/>
      <w:bCs/>
      <w:i/>
      <w:iCs/>
      <w:szCs w:val="20"/>
    </w:rPr>
  </w:style>
  <w:style w:type="paragraph" w:styleId="4">
    <w:name w:val="heading 4"/>
    <w:basedOn w:val="a0"/>
    <w:next w:val="a0"/>
    <w:qFormat/>
    <w:pPr>
      <w:keepNext/>
      <w:ind w:left="540"/>
      <w:outlineLvl w:val="3"/>
    </w:pPr>
    <w:rPr>
      <w:b/>
      <w:i/>
    </w:rPr>
  </w:style>
  <w:style w:type="paragraph" w:styleId="5">
    <w:name w:val="heading 5"/>
    <w:basedOn w:val="a0"/>
    <w:next w:val="a0"/>
    <w:qFormat/>
    <w:pPr>
      <w:keepNext/>
      <w:ind w:firstLine="540"/>
      <w:outlineLvl w:val="4"/>
    </w:pPr>
    <w:rPr>
      <w:i/>
      <w:iCs/>
    </w:rPr>
  </w:style>
  <w:style w:type="paragraph" w:styleId="6">
    <w:name w:val="heading 6"/>
    <w:basedOn w:val="a0"/>
    <w:next w:val="a0"/>
    <w:qFormat/>
    <w:pPr>
      <w:keepNext/>
      <w:jc w:val="both"/>
      <w:outlineLvl w:val="5"/>
    </w:pPr>
    <w:rPr>
      <w:b/>
      <w:sz w:val="28"/>
    </w:rPr>
  </w:style>
  <w:style w:type="paragraph" w:styleId="7">
    <w:name w:val="heading 7"/>
    <w:basedOn w:val="a0"/>
    <w:next w:val="a0"/>
    <w:qFormat/>
    <w:pPr>
      <w:keepNext/>
      <w:tabs>
        <w:tab w:val="left" w:pos="960"/>
      </w:tabs>
      <w:ind w:firstLine="600"/>
      <w:jc w:val="both"/>
      <w:outlineLvl w:val="6"/>
    </w:pPr>
    <w:rPr>
      <w:i/>
      <w:iCs/>
      <w:szCs w:val="28"/>
    </w:rPr>
  </w:style>
  <w:style w:type="paragraph" w:styleId="8">
    <w:name w:val="heading 8"/>
    <w:basedOn w:val="a0"/>
    <w:next w:val="a0"/>
    <w:qFormat/>
    <w:pPr>
      <w:keepNext/>
      <w:ind w:firstLine="540"/>
      <w:outlineLvl w:val="7"/>
    </w:pPr>
    <w:rPr>
      <w:b/>
      <w:iCs/>
      <w:u w:val="single"/>
    </w:rPr>
  </w:style>
  <w:style w:type="paragraph" w:styleId="9">
    <w:name w:val="heading 9"/>
    <w:basedOn w:val="a0"/>
    <w:next w:val="a0"/>
    <w:qFormat/>
    <w:pPr>
      <w:keepNext/>
      <w:ind w:firstLine="567"/>
      <w:jc w:val="both"/>
      <w:outlineLvl w:val="8"/>
    </w:pPr>
    <w:rPr>
      <w:b/>
      <w:bCs/>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Стиль1"/>
    <w:basedOn w:val="a0"/>
    <w:pPr>
      <w:jc w:val="center"/>
    </w:pPr>
    <w:rPr>
      <w:b/>
      <w:caps/>
      <w:sz w:val="120"/>
    </w:rPr>
  </w:style>
  <w:style w:type="paragraph" w:customStyle="1" w:styleId="21">
    <w:name w:val="Стиль2"/>
    <w:basedOn w:val="10"/>
  </w:style>
  <w:style w:type="paragraph" w:customStyle="1" w:styleId="Iauiue">
    <w:name w:val="Iau?iue"/>
    <w:aliases w:val="A?io-oaeno"/>
    <w:pPr>
      <w:widowControl w:val="0"/>
    </w:pPr>
    <w:rPr>
      <w:rFonts w:ascii="Peterburg" w:hAnsi="Peterburg"/>
      <w:sz w:val="24"/>
    </w:rPr>
  </w:style>
  <w:style w:type="paragraph" w:styleId="a4">
    <w:name w:val="Body Text"/>
    <w:basedOn w:val="a0"/>
    <w:pPr>
      <w:spacing w:line="360" w:lineRule="auto"/>
      <w:jc w:val="both"/>
    </w:pPr>
    <w:rPr>
      <w:szCs w:val="20"/>
    </w:rPr>
  </w:style>
  <w:style w:type="paragraph" w:styleId="a5">
    <w:name w:val="Body Text Indent"/>
    <w:basedOn w:val="a0"/>
    <w:pPr>
      <w:ind w:firstLine="539"/>
      <w:jc w:val="both"/>
    </w:pPr>
  </w:style>
  <w:style w:type="paragraph" w:customStyle="1" w:styleId="Iauiue1">
    <w:name w:val="Iau?iue1"/>
    <w:pPr>
      <w:ind w:right="-57"/>
      <w:jc w:val="both"/>
    </w:pPr>
    <w:rPr>
      <w:b/>
      <w:sz w:val="28"/>
      <w:szCs w:val="28"/>
    </w:rPr>
  </w:style>
  <w:style w:type="paragraph" w:customStyle="1" w:styleId="210">
    <w:name w:val="Основний текст 21"/>
    <w:basedOn w:val="a0"/>
    <w:pPr>
      <w:ind w:firstLine="720"/>
      <w:jc w:val="both"/>
    </w:pPr>
    <w:rPr>
      <w:szCs w:val="20"/>
    </w:rPr>
  </w:style>
  <w:style w:type="paragraph" w:customStyle="1" w:styleId="ConsNormal">
    <w:name w:val="ConsNormal"/>
    <w:pPr>
      <w:widowControl w:val="0"/>
      <w:autoSpaceDE w:val="0"/>
      <w:autoSpaceDN w:val="0"/>
      <w:adjustRightInd w:val="0"/>
      <w:ind w:firstLine="720"/>
    </w:pPr>
    <w:rPr>
      <w:rFonts w:ascii="Arial" w:hAnsi="Arial" w:cs="Arial"/>
    </w:rPr>
  </w:style>
  <w:style w:type="paragraph" w:styleId="a6">
    <w:name w:val="Normal (Web)"/>
    <w:basedOn w:val="a0"/>
    <w:link w:val="a7"/>
    <w:pPr>
      <w:jc w:val="both"/>
    </w:pPr>
  </w:style>
  <w:style w:type="character" w:styleId="a8">
    <w:name w:val="footnote reference"/>
    <w:aliases w:val="Знак сноски-FN,Ciae niinee-FN"/>
    <w:basedOn w:val="a1"/>
    <w:semiHidden/>
    <w:rPr>
      <w:vertAlign w:val="superscript"/>
    </w:rPr>
  </w:style>
  <w:style w:type="paragraph" w:styleId="30">
    <w:name w:val="Body Text Indent 3"/>
    <w:basedOn w:val="a0"/>
    <w:pPr>
      <w:ind w:firstLine="720"/>
    </w:pPr>
    <w:rPr>
      <w:bCs/>
      <w:iCs/>
    </w:rPr>
  </w:style>
  <w:style w:type="paragraph" w:styleId="2">
    <w:name w:val="Body Text Indent 2"/>
    <w:basedOn w:val="a0"/>
    <w:pPr>
      <w:numPr>
        <w:ilvl w:val="1"/>
        <w:numId w:val="1"/>
      </w:numPr>
      <w:tabs>
        <w:tab w:val="left" w:pos="720"/>
      </w:tabs>
      <w:jc w:val="both"/>
    </w:pPr>
  </w:style>
  <w:style w:type="paragraph" w:styleId="a9">
    <w:name w:val="footnote text"/>
    <w:basedOn w:val="a0"/>
    <w:semiHidden/>
    <w:rPr>
      <w:sz w:val="20"/>
      <w:szCs w:val="20"/>
    </w:rPr>
  </w:style>
  <w:style w:type="character" w:styleId="aa">
    <w:name w:val="page number"/>
    <w:basedOn w:val="a1"/>
  </w:style>
  <w:style w:type="paragraph" w:styleId="ab">
    <w:name w:val="footer"/>
    <w:basedOn w:val="a0"/>
    <w:pPr>
      <w:tabs>
        <w:tab w:val="center" w:pos="4677"/>
        <w:tab w:val="right" w:pos="9355"/>
      </w:tabs>
    </w:pPr>
  </w:style>
  <w:style w:type="paragraph" w:styleId="11">
    <w:name w:val="toc 1"/>
    <w:basedOn w:val="a0"/>
    <w:next w:val="a0"/>
    <w:autoRedefine/>
    <w:semiHidden/>
    <w:rsid w:val="00A82ECD"/>
    <w:pPr>
      <w:tabs>
        <w:tab w:val="right" w:leader="dot" w:pos="9720"/>
      </w:tabs>
      <w:suppressAutoHyphens/>
      <w:jc w:val="center"/>
    </w:pPr>
    <w:rPr>
      <w:b/>
      <w:bCs/>
      <w:caps/>
      <w:noProof/>
      <w:szCs w:val="28"/>
    </w:rPr>
  </w:style>
  <w:style w:type="paragraph" w:styleId="22">
    <w:name w:val="toc 2"/>
    <w:basedOn w:val="a0"/>
    <w:next w:val="a0"/>
    <w:autoRedefine/>
    <w:semiHidden/>
    <w:pPr>
      <w:tabs>
        <w:tab w:val="right" w:leader="dot" w:pos="9720"/>
      </w:tabs>
    </w:pPr>
    <w:rPr>
      <w:noProof/>
    </w:rPr>
  </w:style>
  <w:style w:type="paragraph" w:styleId="31">
    <w:name w:val="toc 3"/>
    <w:basedOn w:val="a0"/>
    <w:next w:val="a0"/>
    <w:autoRedefine/>
    <w:semiHidden/>
    <w:pPr>
      <w:tabs>
        <w:tab w:val="right" w:leader="dot" w:pos="9720"/>
      </w:tabs>
    </w:pPr>
    <w:rPr>
      <w:caps/>
      <w:noProof/>
    </w:rPr>
  </w:style>
  <w:style w:type="paragraph" w:styleId="40">
    <w:name w:val="toc 4"/>
    <w:basedOn w:val="a0"/>
    <w:next w:val="a0"/>
    <w:autoRedefine/>
    <w:semiHidden/>
    <w:pPr>
      <w:ind w:left="720"/>
    </w:pPr>
  </w:style>
  <w:style w:type="paragraph" w:styleId="50">
    <w:name w:val="toc 5"/>
    <w:basedOn w:val="a0"/>
    <w:next w:val="a0"/>
    <w:autoRedefine/>
    <w:semiHidden/>
    <w:pPr>
      <w:ind w:left="960"/>
    </w:pPr>
  </w:style>
  <w:style w:type="paragraph" w:styleId="60">
    <w:name w:val="toc 6"/>
    <w:basedOn w:val="a0"/>
    <w:next w:val="a0"/>
    <w:autoRedefine/>
    <w:semiHidden/>
    <w:pPr>
      <w:ind w:left="1200"/>
    </w:pPr>
  </w:style>
  <w:style w:type="paragraph" w:styleId="70">
    <w:name w:val="toc 7"/>
    <w:basedOn w:val="a0"/>
    <w:next w:val="a0"/>
    <w:autoRedefine/>
    <w:semiHidden/>
    <w:pPr>
      <w:ind w:left="1440"/>
    </w:pPr>
  </w:style>
  <w:style w:type="paragraph" w:styleId="80">
    <w:name w:val="toc 8"/>
    <w:basedOn w:val="a0"/>
    <w:next w:val="a0"/>
    <w:autoRedefine/>
    <w:semiHidden/>
    <w:pPr>
      <w:ind w:left="1680"/>
    </w:pPr>
  </w:style>
  <w:style w:type="paragraph" w:styleId="90">
    <w:name w:val="toc 9"/>
    <w:basedOn w:val="a0"/>
    <w:next w:val="a0"/>
    <w:autoRedefine/>
    <w:semiHidden/>
    <w:pPr>
      <w:ind w:left="1920"/>
    </w:pPr>
  </w:style>
  <w:style w:type="character" w:styleId="ac">
    <w:name w:val="Hyperlink"/>
    <w:basedOn w:val="a1"/>
    <w:rPr>
      <w:color w:val="0000FF"/>
      <w:u w:val="single"/>
    </w:rPr>
  </w:style>
  <w:style w:type="character" w:customStyle="1" w:styleId="c1">
    <w:name w:val="c1"/>
    <w:basedOn w:val="a1"/>
  </w:style>
  <w:style w:type="character" w:styleId="ad">
    <w:name w:val="FollowedHyperlink"/>
    <w:basedOn w:val="a1"/>
    <w:rPr>
      <w:color w:val="800080"/>
      <w:u w:val="single"/>
    </w:rPr>
  </w:style>
  <w:style w:type="paragraph" w:customStyle="1" w:styleId="z-TopofForm">
    <w:name w:val="z-Top of Form"/>
    <w:next w:val="a0"/>
    <w:hidden/>
    <w:pPr>
      <w:pBdr>
        <w:bottom w:val="double" w:sz="2" w:space="0" w:color="000000"/>
      </w:pBdr>
      <w:jc w:val="center"/>
    </w:pPr>
    <w:rPr>
      <w:rFonts w:ascii="Arial" w:hAnsi="Arial"/>
      <w:snapToGrid w:val="0"/>
      <w:vanish/>
      <w:sz w:val="16"/>
    </w:rPr>
  </w:style>
  <w:style w:type="paragraph" w:styleId="HTML">
    <w:name w:val="HTML Preformatted"/>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newstxt">
    <w:name w:val="news_txt"/>
    <w:basedOn w:val="a0"/>
    <w:pPr>
      <w:spacing w:before="100" w:beforeAutospacing="1" w:after="100" w:afterAutospacing="1"/>
    </w:pPr>
    <w:rPr>
      <w:sz w:val="20"/>
      <w:szCs w:val="20"/>
    </w:rPr>
  </w:style>
  <w:style w:type="character" w:customStyle="1" w:styleId="12">
    <w:name w:val="Заголовок 1 Знак"/>
    <w:basedOn w:val="a1"/>
    <w:rPr>
      <w:b/>
      <w:iCs/>
      <w:sz w:val="28"/>
      <w:szCs w:val="24"/>
      <w:lang w:val="ru-RU" w:eastAsia="ru-RU" w:bidi="ar-SA"/>
    </w:rPr>
  </w:style>
  <w:style w:type="paragraph" w:styleId="32">
    <w:name w:val="Body Text 3"/>
    <w:basedOn w:val="a0"/>
    <w:pPr>
      <w:spacing w:after="120"/>
    </w:pPr>
    <w:rPr>
      <w:sz w:val="16"/>
      <w:szCs w:val="16"/>
    </w:rPr>
  </w:style>
  <w:style w:type="paragraph" w:styleId="23">
    <w:name w:val="Body Text 2"/>
    <w:basedOn w:val="a0"/>
    <w:pPr>
      <w:spacing w:after="120" w:line="480" w:lineRule="auto"/>
    </w:p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a">
    <w:name w:val="List Number"/>
    <w:basedOn w:val="a0"/>
    <w:pPr>
      <w:numPr>
        <w:numId w:val="23"/>
      </w:numPr>
    </w:pPr>
  </w:style>
  <w:style w:type="paragraph" w:styleId="ae">
    <w:name w:val="caption"/>
    <w:basedOn w:val="a0"/>
    <w:next w:val="a0"/>
    <w:qFormat/>
    <w:pPr>
      <w:jc w:val="center"/>
    </w:pPr>
    <w:rPr>
      <w:b/>
    </w:rPr>
  </w:style>
  <w:style w:type="paragraph" w:customStyle="1" w:styleId="xl25">
    <w:name w:val="xl25"/>
    <w:basedOn w:val="a0"/>
    <w:pPr>
      <w:pBdr>
        <w:bottom w:val="single" w:sz="4" w:space="0" w:color="000000"/>
        <w:right w:val="single" w:sz="4" w:space="0" w:color="000000"/>
      </w:pBdr>
      <w:spacing w:before="100" w:after="100"/>
      <w:jc w:val="center"/>
    </w:pPr>
    <w:rPr>
      <w:rFonts w:ascii="Garamond" w:hAnsi="Garamond"/>
      <w:color w:val="000000"/>
      <w:sz w:val="22"/>
      <w:szCs w:val="20"/>
    </w:rPr>
  </w:style>
  <w:style w:type="paragraph" w:customStyle="1" w:styleId="textb">
    <w:name w:val="textb"/>
    <w:basedOn w:val="a0"/>
    <w:rPr>
      <w:rFonts w:ascii="Arial" w:hAnsi="Arial" w:cs="Arial"/>
      <w:b/>
      <w:bCs/>
      <w:sz w:val="22"/>
      <w:szCs w:val="22"/>
    </w:rPr>
  </w:style>
  <w:style w:type="character" w:styleId="af">
    <w:name w:val="Emphasis"/>
    <w:basedOn w:val="a1"/>
    <w:qFormat/>
    <w:rPr>
      <w:i/>
      <w:iCs/>
    </w:rPr>
  </w:style>
  <w:style w:type="paragraph" w:customStyle="1" w:styleId="xl41">
    <w:name w:val="xl41"/>
    <w:basedOn w:val="a0"/>
    <w:pPr>
      <w:pBdr>
        <w:bottom w:val="single" w:sz="4" w:space="0" w:color="000000"/>
        <w:right w:val="single" w:sz="4" w:space="0" w:color="000000"/>
      </w:pBdr>
      <w:spacing w:before="100" w:after="100"/>
      <w:jc w:val="center"/>
      <w:textAlignment w:val="top"/>
    </w:pPr>
    <w:rPr>
      <w:rFonts w:ascii="Garamond" w:hAnsi="Garamond"/>
      <w:szCs w:val="20"/>
    </w:rPr>
  </w:style>
  <w:style w:type="paragraph" w:styleId="af0">
    <w:name w:val="Balloon Text"/>
    <w:basedOn w:val="a0"/>
    <w:semiHidden/>
    <w:rPr>
      <w:rFonts w:ascii="Tahoma" w:hAnsi="Tahoma" w:cs="Tahoma"/>
      <w:sz w:val="16"/>
      <w:szCs w:val="16"/>
    </w:rPr>
  </w:style>
  <w:style w:type="table" w:styleId="af1">
    <w:name w:val="Table Grid"/>
    <w:basedOn w:val="a2"/>
    <w:rsid w:val="005D56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2">
    <w:name w:val="Цветовое выделение"/>
    <w:rsid w:val="00E86DD1"/>
    <w:rPr>
      <w:b/>
      <w:bCs/>
      <w:color w:val="000080"/>
      <w:sz w:val="20"/>
      <w:szCs w:val="20"/>
    </w:rPr>
  </w:style>
  <w:style w:type="character" w:customStyle="1" w:styleId="af3">
    <w:name w:val="Не вступил в силу"/>
    <w:basedOn w:val="a1"/>
    <w:rsid w:val="00195C79"/>
    <w:rPr>
      <w:b/>
      <w:bCs/>
      <w:color w:val="008080"/>
      <w:sz w:val="20"/>
      <w:szCs w:val="20"/>
    </w:rPr>
  </w:style>
  <w:style w:type="character" w:customStyle="1" w:styleId="a7">
    <w:name w:val="Звичайний (веб) Знак"/>
    <w:basedOn w:val="a1"/>
    <w:link w:val="a6"/>
    <w:rsid w:val="00374640"/>
    <w:rPr>
      <w:sz w:val="24"/>
      <w:szCs w:val="24"/>
      <w:lang w:val="ru-RU" w:eastAsia="ru-RU" w:bidi="ar-SA"/>
    </w:rPr>
  </w:style>
  <w:style w:type="paragraph" w:customStyle="1" w:styleId="ConsTitle">
    <w:name w:val="ConsTitle"/>
    <w:rsid w:val="005F3B9C"/>
    <w:pPr>
      <w:widowControl w:val="0"/>
      <w:autoSpaceDE w:val="0"/>
      <w:autoSpaceDN w:val="0"/>
      <w:adjustRightInd w:val="0"/>
      <w:ind w:right="19772"/>
    </w:pPr>
    <w:rPr>
      <w:rFonts w:ascii="Arial" w:hAnsi="Arial" w:cs="Arial"/>
      <w:b/>
      <w:bCs/>
      <w:sz w:val="16"/>
      <w:szCs w:val="16"/>
    </w:rPr>
  </w:style>
  <w:style w:type="character" w:styleId="af4">
    <w:name w:val="Strong"/>
    <w:basedOn w:val="a1"/>
    <w:qFormat/>
    <w:rsid w:val="008C130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06412">
      <w:bodyDiv w:val="1"/>
      <w:marLeft w:val="0"/>
      <w:marRight w:val="0"/>
      <w:marTop w:val="0"/>
      <w:marBottom w:val="0"/>
      <w:divBdr>
        <w:top w:val="none" w:sz="0" w:space="0" w:color="auto"/>
        <w:left w:val="none" w:sz="0" w:space="0" w:color="auto"/>
        <w:bottom w:val="none" w:sz="0" w:space="0" w:color="auto"/>
        <w:right w:val="none" w:sz="0" w:space="0" w:color="auto"/>
      </w:divBdr>
    </w:div>
    <w:div w:id="98571223">
      <w:bodyDiv w:val="1"/>
      <w:marLeft w:val="0"/>
      <w:marRight w:val="0"/>
      <w:marTop w:val="0"/>
      <w:marBottom w:val="0"/>
      <w:divBdr>
        <w:top w:val="none" w:sz="0" w:space="0" w:color="auto"/>
        <w:left w:val="none" w:sz="0" w:space="0" w:color="auto"/>
        <w:bottom w:val="none" w:sz="0" w:space="0" w:color="auto"/>
        <w:right w:val="none" w:sz="0" w:space="0" w:color="auto"/>
      </w:divBdr>
    </w:div>
    <w:div w:id="429741523">
      <w:bodyDiv w:val="1"/>
      <w:marLeft w:val="0"/>
      <w:marRight w:val="0"/>
      <w:marTop w:val="0"/>
      <w:marBottom w:val="0"/>
      <w:divBdr>
        <w:top w:val="none" w:sz="0" w:space="0" w:color="auto"/>
        <w:left w:val="none" w:sz="0" w:space="0" w:color="auto"/>
        <w:bottom w:val="none" w:sz="0" w:space="0" w:color="auto"/>
        <w:right w:val="none" w:sz="0" w:space="0" w:color="auto"/>
      </w:divBdr>
    </w:div>
    <w:div w:id="627590818">
      <w:bodyDiv w:val="1"/>
      <w:marLeft w:val="0"/>
      <w:marRight w:val="0"/>
      <w:marTop w:val="0"/>
      <w:marBottom w:val="0"/>
      <w:divBdr>
        <w:top w:val="none" w:sz="0" w:space="0" w:color="auto"/>
        <w:left w:val="none" w:sz="0" w:space="0" w:color="auto"/>
        <w:bottom w:val="none" w:sz="0" w:space="0" w:color="auto"/>
        <w:right w:val="none" w:sz="0" w:space="0" w:color="auto"/>
      </w:divBdr>
    </w:div>
    <w:div w:id="661011984">
      <w:bodyDiv w:val="1"/>
      <w:marLeft w:val="0"/>
      <w:marRight w:val="0"/>
      <w:marTop w:val="0"/>
      <w:marBottom w:val="0"/>
      <w:divBdr>
        <w:top w:val="none" w:sz="0" w:space="0" w:color="auto"/>
        <w:left w:val="none" w:sz="0" w:space="0" w:color="auto"/>
        <w:bottom w:val="none" w:sz="0" w:space="0" w:color="auto"/>
        <w:right w:val="none" w:sz="0" w:space="0" w:color="auto"/>
      </w:divBdr>
    </w:div>
    <w:div w:id="700976772">
      <w:bodyDiv w:val="1"/>
      <w:marLeft w:val="0"/>
      <w:marRight w:val="0"/>
      <w:marTop w:val="0"/>
      <w:marBottom w:val="0"/>
      <w:divBdr>
        <w:top w:val="none" w:sz="0" w:space="0" w:color="auto"/>
        <w:left w:val="none" w:sz="0" w:space="0" w:color="auto"/>
        <w:bottom w:val="none" w:sz="0" w:space="0" w:color="auto"/>
        <w:right w:val="none" w:sz="0" w:space="0" w:color="auto"/>
      </w:divBdr>
    </w:div>
    <w:div w:id="777287230">
      <w:bodyDiv w:val="1"/>
      <w:marLeft w:val="0"/>
      <w:marRight w:val="0"/>
      <w:marTop w:val="0"/>
      <w:marBottom w:val="0"/>
      <w:divBdr>
        <w:top w:val="none" w:sz="0" w:space="0" w:color="auto"/>
        <w:left w:val="none" w:sz="0" w:space="0" w:color="auto"/>
        <w:bottom w:val="none" w:sz="0" w:space="0" w:color="auto"/>
        <w:right w:val="none" w:sz="0" w:space="0" w:color="auto"/>
      </w:divBdr>
    </w:div>
    <w:div w:id="927420925">
      <w:bodyDiv w:val="1"/>
      <w:marLeft w:val="0"/>
      <w:marRight w:val="0"/>
      <w:marTop w:val="0"/>
      <w:marBottom w:val="0"/>
      <w:divBdr>
        <w:top w:val="none" w:sz="0" w:space="0" w:color="auto"/>
        <w:left w:val="none" w:sz="0" w:space="0" w:color="auto"/>
        <w:bottom w:val="none" w:sz="0" w:space="0" w:color="auto"/>
        <w:right w:val="none" w:sz="0" w:space="0" w:color="auto"/>
      </w:divBdr>
    </w:div>
    <w:div w:id="1044209364">
      <w:bodyDiv w:val="1"/>
      <w:marLeft w:val="0"/>
      <w:marRight w:val="0"/>
      <w:marTop w:val="0"/>
      <w:marBottom w:val="0"/>
      <w:divBdr>
        <w:top w:val="none" w:sz="0" w:space="0" w:color="auto"/>
        <w:left w:val="none" w:sz="0" w:space="0" w:color="auto"/>
        <w:bottom w:val="none" w:sz="0" w:space="0" w:color="auto"/>
        <w:right w:val="none" w:sz="0" w:space="0" w:color="auto"/>
      </w:divBdr>
    </w:div>
    <w:div w:id="1104496112">
      <w:bodyDiv w:val="1"/>
      <w:marLeft w:val="0"/>
      <w:marRight w:val="0"/>
      <w:marTop w:val="0"/>
      <w:marBottom w:val="0"/>
      <w:divBdr>
        <w:top w:val="none" w:sz="0" w:space="0" w:color="auto"/>
        <w:left w:val="none" w:sz="0" w:space="0" w:color="auto"/>
        <w:bottom w:val="none" w:sz="0" w:space="0" w:color="auto"/>
        <w:right w:val="none" w:sz="0" w:space="0" w:color="auto"/>
      </w:divBdr>
    </w:div>
    <w:div w:id="1235702932">
      <w:bodyDiv w:val="1"/>
      <w:marLeft w:val="0"/>
      <w:marRight w:val="0"/>
      <w:marTop w:val="0"/>
      <w:marBottom w:val="0"/>
      <w:divBdr>
        <w:top w:val="none" w:sz="0" w:space="0" w:color="auto"/>
        <w:left w:val="none" w:sz="0" w:space="0" w:color="auto"/>
        <w:bottom w:val="none" w:sz="0" w:space="0" w:color="auto"/>
        <w:right w:val="none" w:sz="0" w:space="0" w:color="auto"/>
      </w:divBdr>
    </w:div>
    <w:div w:id="1237667414">
      <w:bodyDiv w:val="1"/>
      <w:marLeft w:val="0"/>
      <w:marRight w:val="0"/>
      <w:marTop w:val="0"/>
      <w:marBottom w:val="0"/>
      <w:divBdr>
        <w:top w:val="none" w:sz="0" w:space="0" w:color="auto"/>
        <w:left w:val="none" w:sz="0" w:space="0" w:color="auto"/>
        <w:bottom w:val="none" w:sz="0" w:space="0" w:color="auto"/>
        <w:right w:val="none" w:sz="0" w:space="0" w:color="auto"/>
      </w:divBdr>
    </w:div>
    <w:div w:id="1318874174">
      <w:bodyDiv w:val="1"/>
      <w:marLeft w:val="0"/>
      <w:marRight w:val="0"/>
      <w:marTop w:val="0"/>
      <w:marBottom w:val="0"/>
      <w:divBdr>
        <w:top w:val="none" w:sz="0" w:space="0" w:color="auto"/>
        <w:left w:val="none" w:sz="0" w:space="0" w:color="auto"/>
        <w:bottom w:val="none" w:sz="0" w:space="0" w:color="auto"/>
        <w:right w:val="none" w:sz="0" w:space="0" w:color="auto"/>
      </w:divBdr>
    </w:div>
    <w:div w:id="1357459050">
      <w:bodyDiv w:val="1"/>
      <w:marLeft w:val="0"/>
      <w:marRight w:val="0"/>
      <w:marTop w:val="0"/>
      <w:marBottom w:val="0"/>
      <w:divBdr>
        <w:top w:val="none" w:sz="0" w:space="0" w:color="auto"/>
        <w:left w:val="none" w:sz="0" w:space="0" w:color="auto"/>
        <w:bottom w:val="none" w:sz="0" w:space="0" w:color="auto"/>
        <w:right w:val="none" w:sz="0" w:space="0" w:color="auto"/>
      </w:divBdr>
    </w:div>
    <w:div w:id="1474979348">
      <w:bodyDiv w:val="1"/>
      <w:marLeft w:val="0"/>
      <w:marRight w:val="0"/>
      <w:marTop w:val="0"/>
      <w:marBottom w:val="0"/>
      <w:divBdr>
        <w:top w:val="none" w:sz="0" w:space="0" w:color="auto"/>
        <w:left w:val="none" w:sz="0" w:space="0" w:color="auto"/>
        <w:bottom w:val="none" w:sz="0" w:space="0" w:color="auto"/>
        <w:right w:val="none" w:sz="0" w:space="0" w:color="auto"/>
      </w:divBdr>
    </w:div>
    <w:div w:id="1538815835">
      <w:bodyDiv w:val="1"/>
      <w:marLeft w:val="0"/>
      <w:marRight w:val="0"/>
      <w:marTop w:val="0"/>
      <w:marBottom w:val="0"/>
      <w:divBdr>
        <w:top w:val="none" w:sz="0" w:space="0" w:color="auto"/>
        <w:left w:val="none" w:sz="0" w:space="0" w:color="auto"/>
        <w:bottom w:val="none" w:sz="0" w:space="0" w:color="auto"/>
        <w:right w:val="none" w:sz="0" w:space="0" w:color="auto"/>
      </w:divBdr>
    </w:div>
    <w:div w:id="1579092875">
      <w:bodyDiv w:val="1"/>
      <w:marLeft w:val="0"/>
      <w:marRight w:val="0"/>
      <w:marTop w:val="0"/>
      <w:marBottom w:val="0"/>
      <w:divBdr>
        <w:top w:val="none" w:sz="0" w:space="0" w:color="auto"/>
        <w:left w:val="none" w:sz="0" w:space="0" w:color="auto"/>
        <w:bottom w:val="none" w:sz="0" w:space="0" w:color="auto"/>
        <w:right w:val="none" w:sz="0" w:space="0" w:color="auto"/>
      </w:divBdr>
    </w:div>
    <w:div w:id="1635405932">
      <w:bodyDiv w:val="1"/>
      <w:marLeft w:val="0"/>
      <w:marRight w:val="0"/>
      <w:marTop w:val="0"/>
      <w:marBottom w:val="0"/>
      <w:divBdr>
        <w:top w:val="none" w:sz="0" w:space="0" w:color="auto"/>
        <w:left w:val="none" w:sz="0" w:space="0" w:color="auto"/>
        <w:bottom w:val="none" w:sz="0" w:space="0" w:color="auto"/>
        <w:right w:val="none" w:sz="0" w:space="0" w:color="auto"/>
      </w:divBdr>
    </w:div>
    <w:div w:id="1650788421">
      <w:bodyDiv w:val="1"/>
      <w:marLeft w:val="0"/>
      <w:marRight w:val="0"/>
      <w:marTop w:val="0"/>
      <w:marBottom w:val="0"/>
      <w:divBdr>
        <w:top w:val="none" w:sz="0" w:space="0" w:color="auto"/>
        <w:left w:val="none" w:sz="0" w:space="0" w:color="auto"/>
        <w:bottom w:val="none" w:sz="0" w:space="0" w:color="auto"/>
        <w:right w:val="none" w:sz="0" w:space="0" w:color="auto"/>
      </w:divBdr>
    </w:div>
    <w:div w:id="1667857302">
      <w:bodyDiv w:val="1"/>
      <w:marLeft w:val="0"/>
      <w:marRight w:val="0"/>
      <w:marTop w:val="0"/>
      <w:marBottom w:val="0"/>
      <w:divBdr>
        <w:top w:val="none" w:sz="0" w:space="0" w:color="auto"/>
        <w:left w:val="none" w:sz="0" w:space="0" w:color="auto"/>
        <w:bottom w:val="none" w:sz="0" w:space="0" w:color="auto"/>
        <w:right w:val="none" w:sz="0" w:space="0" w:color="auto"/>
      </w:divBdr>
    </w:div>
    <w:div w:id="1725569153">
      <w:bodyDiv w:val="1"/>
      <w:marLeft w:val="0"/>
      <w:marRight w:val="0"/>
      <w:marTop w:val="0"/>
      <w:marBottom w:val="0"/>
      <w:divBdr>
        <w:top w:val="none" w:sz="0" w:space="0" w:color="auto"/>
        <w:left w:val="none" w:sz="0" w:space="0" w:color="auto"/>
        <w:bottom w:val="none" w:sz="0" w:space="0" w:color="auto"/>
        <w:right w:val="none" w:sz="0" w:space="0" w:color="auto"/>
      </w:divBdr>
    </w:div>
    <w:div w:id="1760321904">
      <w:bodyDiv w:val="1"/>
      <w:marLeft w:val="0"/>
      <w:marRight w:val="0"/>
      <w:marTop w:val="0"/>
      <w:marBottom w:val="0"/>
      <w:divBdr>
        <w:top w:val="none" w:sz="0" w:space="0" w:color="auto"/>
        <w:left w:val="none" w:sz="0" w:space="0" w:color="auto"/>
        <w:bottom w:val="none" w:sz="0" w:space="0" w:color="auto"/>
        <w:right w:val="none" w:sz="0" w:space="0" w:color="auto"/>
      </w:divBdr>
    </w:div>
    <w:div w:id="1896433455">
      <w:bodyDiv w:val="1"/>
      <w:marLeft w:val="0"/>
      <w:marRight w:val="0"/>
      <w:marTop w:val="0"/>
      <w:marBottom w:val="0"/>
      <w:divBdr>
        <w:top w:val="none" w:sz="0" w:space="0" w:color="auto"/>
        <w:left w:val="none" w:sz="0" w:space="0" w:color="auto"/>
        <w:bottom w:val="none" w:sz="0" w:space="0" w:color="auto"/>
        <w:right w:val="none" w:sz="0" w:space="0" w:color="auto"/>
      </w:divBdr>
    </w:div>
    <w:div w:id="1952664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5.emf"/><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4.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image" Target="media/image6.e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31030</Words>
  <Characters>176873</Characters>
  <Application>Microsoft Office Word</Application>
  <DocSecurity>0</DocSecurity>
  <Lines>1473</Lines>
  <Paragraphs>414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Администрация</Company>
  <LinksUpToDate>false</LinksUpToDate>
  <CharactersWithSpaces>207489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Мелентьева</dc:creator>
  <cp:keywords/>
  <dc:description/>
  <cp:lastModifiedBy>Irina</cp:lastModifiedBy>
  <cp:revision>2</cp:revision>
  <cp:lastPrinted>2006-11-16T08:45:00Z</cp:lastPrinted>
  <dcterms:created xsi:type="dcterms:W3CDTF">2014-07-31T14:23:00Z</dcterms:created>
  <dcterms:modified xsi:type="dcterms:W3CDTF">2014-07-31T14:23:00Z</dcterms:modified>
</cp:coreProperties>
</file>