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653" w:rsidRDefault="00E96653" w:rsidP="00E96653">
      <w:pPr>
        <w:ind w:firstLine="720"/>
        <w:jc w:val="center"/>
        <w:rPr>
          <w:sz w:val="36"/>
          <w:szCs w:val="36"/>
        </w:rPr>
      </w:pPr>
      <w:r>
        <w:rPr>
          <w:sz w:val="36"/>
          <w:szCs w:val="36"/>
        </w:rPr>
        <w:t>Содержание.</w:t>
      </w:r>
    </w:p>
    <w:p w:rsidR="00E96653" w:rsidRDefault="00056E79" w:rsidP="00E96653">
      <w:pPr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Введение...................................2</w:t>
      </w:r>
    </w:p>
    <w:p w:rsidR="00056E79" w:rsidRDefault="00056E79" w:rsidP="00E96653">
      <w:pPr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Развитие силы...........................3</w:t>
      </w:r>
    </w:p>
    <w:p w:rsidR="00056E79" w:rsidRDefault="00056E79" w:rsidP="00E96653">
      <w:pPr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Развитие быстроты...................5</w:t>
      </w:r>
    </w:p>
    <w:p w:rsidR="006A0ECD" w:rsidRDefault="006A0ECD" w:rsidP="00E96653">
      <w:pPr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Развитие выносливости...........6</w:t>
      </w:r>
    </w:p>
    <w:p w:rsidR="006A0ECD" w:rsidRDefault="006A0ECD" w:rsidP="00E96653">
      <w:pPr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Развитие гибкости....................8</w:t>
      </w:r>
    </w:p>
    <w:p w:rsidR="006A0ECD" w:rsidRDefault="006A0ECD" w:rsidP="00E96653">
      <w:pPr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Развитие ловкости....................9</w:t>
      </w:r>
    </w:p>
    <w:p w:rsidR="006A0ECD" w:rsidRDefault="006A0ECD" w:rsidP="00E96653">
      <w:pPr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Волевая подготовка.................11</w:t>
      </w:r>
    </w:p>
    <w:p w:rsidR="006A0ECD" w:rsidRPr="00E96653" w:rsidRDefault="006A0ECD" w:rsidP="00E96653">
      <w:pPr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Библиография..........................13</w:t>
      </w:r>
    </w:p>
    <w:p w:rsidR="00F071B4" w:rsidRDefault="00F071B4" w:rsidP="00F071B4">
      <w:pPr>
        <w:ind w:left="-180" w:firstLine="540"/>
        <w:jc w:val="center"/>
        <w:rPr>
          <w:sz w:val="36"/>
          <w:szCs w:val="36"/>
        </w:rPr>
      </w:pPr>
    </w:p>
    <w:p w:rsidR="00F071B4" w:rsidRDefault="00F071B4" w:rsidP="00F071B4">
      <w:pPr>
        <w:ind w:left="-180" w:firstLine="540"/>
        <w:jc w:val="center"/>
        <w:rPr>
          <w:sz w:val="36"/>
          <w:szCs w:val="36"/>
        </w:rPr>
      </w:pPr>
    </w:p>
    <w:p w:rsidR="00F071B4" w:rsidRDefault="00F071B4" w:rsidP="00F071B4">
      <w:pPr>
        <w:ind w:left="-180" w:firstLine="540"/>
        <w:jc w:val="center"/>
        <w:rPr>
          <w:sz w:val="36"/>
          <w:szCs w:val="36"/>
        </w:rPr>
      </w:pPr>
    </w:p>
    <w:p w:rsidR="00F071B4" w:rsidRDefault="00F071B4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  <w:r w:rsidRPr="006A0ECD">
        <w:rPr>
          <w:sz w:val="40"/>
          <w:szCs w:val="40"/>
        </w:rPr>
        <w:t>Введение</w:t>
      </w:r>
      <w:r>
        <w:rPr>
          <w:sz w:val="36"/>
          <w:szCs w:val="36"/>
        </w:rPr>
        <w:t>.</w:t>
      </w:r>
    </w:p>
    <w:p w:rsidR="00056E79" w:rsidRPr="006A0ECD" w:rsidRDefault="004F6797" w:rsidP="00056E79">
      <w:pPr>
        <w:ind w:firstLine="540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 xml:space="preserve"> Данный </w:t>
      </w:r>
      <w:r w:rsidR="00056E79" w:rsidRPr="006A0ECD">
        <w:rPr>
          <w:spacing w:val="20"/>
          <w:sz w:val="32"/>
          <w:szCs w:val="32"/>
        </w:rPr>
        <w:t>реферат дает представление о развитии таких навыков легкоатлета как: сила, быстрота, ловкость, гибкость, а также волевых качеств.</w:t>
      </w:r>
    </w:p>
    <w:p w:rsidR="00E96653" w:rsidRPr="00E96653" w:rsidRDefault="00E96653" w:rsidP="00E96653">
      <w:pPr>
        <w:ind w:firstLine="720"/>
        <w:rPr>
          <w:sz w:val="32"/>
          <w:szCs w:val="32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E96653" w:rsidRDefault="00E96653" w:rsidP="00F071B4">
      <w:pPr>
        <w:ind w:left="-180" w:firstLine="540"/>
        <w:jc w:val="center"/>
        <w:rPr>
          <w:sz w:val="36"/>
          <w:szCs w:val="36"/>
        </w:rPr>
      </w:pPr>
    </w:p>
    <w:p w:rsidR="006A0ECD" w:rsidRDefault="006A0ECD" w:rsidP="00F071B4">
      <w:pPr>
        <w:ind w:left="-180" w:firstLine="540"/>
        <w:jc w:val="center"/>
        <w:rPr>
          <w:spacing w:val="20"/>
          <w:sz w:val="40"/>
          <w:szCs w:val="40"/>
        </w:rPr>
      </w:pPr>
      <w:r>
        <w:rPr>
          <w:spacing w:val="20"/>
          <w:sz w:val="40"/>
          <w:szCs w:val="40"/>
        </w:rPr>
        <w:t xml:space="preserve"> </w:t>
      </w:r>
    </w:p>
    <w:p w:rsidR="006A0ECD" w:rsidRDefault="006A0ECD" w:rsidP="00F071B4">
      <w:pPr>
        <w:ind w:left="-180" w:firstLine="540"/>
        <w:jc w:val="center"/>
        <w:rPr>
          <w:spacing w:val="20"/>
          <w:sz w:val="40"/>
          <w:szCs w:val="40"/>
        </w:rPr>
      </w:pPr>
    </w:p>
    <w:p w:rsidR="006A0ECD" w:rsidRDefault="006A0ECD" w:rsidP="00F071B4">
      <w:pPr>
        <w:ind w:left="-180" w:firstLine="540"/>
        <w:jc w:val="center"/>
        <w:rPr>
          <w:spacing w:val="20"/>
          <w:sz w:val="40"/>
          <w:szCs w:val="40"/>
        </w:rPr>
      </w:pPr>
    </w:p>
    <w:p w:rsidR="006A0ECD" w:rsidRDefault="006A0ECD" w:rsidP="00F071B4">
      <w:pPr>
        <w:ind w:left="-180" w:firstLine="540"/>
        <w:jc w:val="center"/>
        <w:rPr>
          <w:spacing w:val="20"/>
          <w:sz w:val="40"/>
          <w:szCs w:val="40"/>
        </w:rPr>
      </w:pPr>
    </w:p>
    <w:p w:rsidR="00F071B4" w:rsidRPr="00E96653" w:rsidRDefault="00E96653" w:rsidP="00F071B4">
      <w:pPr>
        <w:ind w:left="-180" w:firstLine="540"/>
        <w:jc w:val="center"/>
        <w:rPr>
          <w:spacing w:val="20"/>
          <w:sz w:val="36"/>
          <w:szCs w:val="36"/>
        </w:rPr>
      </w:pPr>
      <w:r w:rsidRPr="006A0ECD">
        <w:rPr>
          <w:spacing w:val="20"/>
          <w:sz w:val="40"/>
          <w:szCs w:val="40"/>
        </w:rPr>
        <w:t>Развитие с</w:t>
      </w:r>
      <w:r w:rsidR="00F071B4" w:rsidRPr="006A0ECD">
        <w:rPr>
          <w:spacing w:val="20"/>
          <w:sz w:val="40"/>
          <w:szCs w:val="40"/>
        </w:rPr>
        <w:t>ил</w:t>
      </w:r>
      <w:r w:rsidRPr="006A0ECD">
        <w:rPr>
          <w:spacing w:val="20"/>
          <w:sz w:val="40"/>
          <w:szCs w:val="40"/>
        </w:rPr>
        <w:t>ы</w:t>
      </w:r>
      <w:r w:rsidR="00F071B4" w:rsidRPr="00E96653">
        <w:rPr>
          <w:spacing w:val="20"/>
          <w:sz w:val="36"/>
          <w:szCs w:val="36"/>
        </w:rPr>
        <w:t>.</w:t>
      </w:r>
    </w:p>
    <w:p w:rsidR="00F071B4" w:rsidRDefault="00F071B4" w:rsidP="001C48FD">
      <w:pPr>
        <w:ind w:left="-180" w:firstLine="540"/>
        <w:rPr>
          <w:sz w:val="28"/>
          <w:szCs w:val="28"/>
        </w:rPr>
      </w:pPr>
    </w:p>
    <w:p w:rsidR="001C48FD" w:rsidRPr="00F071B4" w:rsidRDefault="00265A65" w:rsidP="00056E79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Сила - важнейшее качество в первую очередь для спортсменов, специализирующихся на метаниях, спринте и прыжках, но она нужна и легкоатлетам других специализаций. О силе мышц человека судят обычно по ее проявлениях в физических упражнениях. Одно из условий силы - значительная масса, большой поперечник работающих мышц. Однако часто </w:t>
      </w:r>
      <w:r w:rsidR="009B0C38" w:rsidRPr="00F071B4">
        <w:rPr>
          <w:spacing w:val="20"/>
          <w:sz w:val="32"/>
          <w:szCs w:val="32"/>
        </w:rPr>
        <w:t>человек с более массивными мышцами, например рук, спины, уступает в поднятии тяжестей другому, с менее крупной мускулатурой. Это объясняется тем, что в проявлении силы участвуют сложные нервно-мышечные процессы</w:t>
      </w:r>
      <w:r w:rsidR="001C48FD" w:rsidRPr="00F071B4">
        <w:rPr>
          <w:spacing w:val="20"/>
          <w:sz w:val="32"/>
          <w:szCs w:val="32"/>
        </w:rPr>
        <w:t>, включающие и волевые усилия. Таким образом, проявление силы в известной степени проявляется психикой человека. Известно, что находящийся в состоянии возбуждения человек способен проявить гораздо большее усилие, чем в нормальном состоянии.</w:t>
      </w:r>
    </w:p>
    <w:p w:rsidR="001C48FD" w:rsidRPr="00F071B4" w:rsidRDefault="001C48FD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Развитие силы осуществляется рег</w:t>
      </w:r>
      <w:r w:rsidR="00662F13" w:rsidRPr="00F071B4">
        <w:rPr>
          <w:spacing w:val="20"/>
          <w:sz w:val="32"/>
          <w:szCs w:val="32"/>
        </w:rPr>
        <w:t>улярным</w:t>
      </w:r>
      <w:r w:rsidRPr="00F071B4">
        <w:rPr>
          <w:spacing w:val="20"/>
          <w:sz w:val="32"/>
          <w:szCs w:val="32"/>
        </w:rPr>
        <w:t xml:space="preserve"> повторением</w:t>
      </w:r>
      <w:r w:rsidR="00662F13" w:rsidRPr="00F071B4">
        <w:rPr>
          <w:spacing w:val="20"/>
          <w:sz w:val="32"/>
          <w:szCs w:val="32"/>
        </w:rPr>
        <w:t xml:space="preserve"> упражнений с отягощениями, преодолением массы собственного тела и преодолением сопротивления партнера. Упражнения могут быть динамическими (изотоническими) и статическими (изометрическими). В динамических упражнениях работающие мышцы изменяют свою длину, а в статических - только напрягаются. Динамические упражнения могут вызвать либо сокращение и укорочение мышц, либо их удлинение и утоньшение. </w:t>
      </w:r>
      <w:r w:rsidR="00F636FF" w:rsidRPr="00F071B4">
        <w:rPr>
          <w:spacing w:val="20"/>
          <w:sz w:val="32"/>
          <w:szCs w:val="32"/>
        </w:rPr>
        <w:t>Например, когда человек висит на перекладине, то мышцы рук удлиняются. Когда же он совершает подтягивание</w:t>
      </w:r>
      <w:r w:rsidR="00FB0220" w:rsidRPr="00F071B4">
        <w:rPr>
          <w:spacing w:val="20"/>
          <w:sz w:val="32"/>
          <w:szCs w:val="32"/>
        </w:rPr>
        <w:t>, то они сокращаются и укорачиваются. Примером статического режима работы мышц может служить удержание на вытянутой руке какого-либо тяжелого предмета, приложение силы к гимнастической стенке и т.п.</w:t>
      </w:r>
    </w:p>
    <w:p w:rsidR="00533D2A" w:rsidRPr="00F071B4" w:rsidRDefault="00FB0220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У начинающих легкоатлетов развитие силы идет вначале по пути улучшения нервно-мышечной координации. При этом юные легкоатлеты должны заниматься преимущественно динамическими упражнениями. Силовые упражнения на начальном этапе занятий разнообразны и</w:t>
      </w:r>
      <w:r w:rsidR="00533D2A" w:rsidRPr="00F071B4">
        <w:rPr>
          <w:spacing w:val="20"/>
          <w:sz w:val="32"/>
          <w:szCs w:val="32"/>
        </w:rPr>
        <w:t xml:space="preserve"> охватывают все группы мышц. У</w:t>
      </w:r>
      <w:r w:rsidRPr="00F071B4">
        <w:rPr>
          <w:spacing w:val="20"/>
          <w:sz w:val="32"/>
          <w:szCs w:val="32"/>
        </w:rPr>
        <w:t>пражнения выполняются п</w:t>
      </w:r>
      <w:r w:rsidR="00533D2A" w:rsidRPr="00F071B4">
        <w:rPr>
          <w:spacing w:val="20"/>
          <w:sz w:val="32"/>
          <w:szCs w:val="32"/>
        </w:rPr>
        <w:t>овторно, до заметного утомления, и регулярно, 1-2 раза в неделю или 10 дней. Лишь когда спортсмен переходит к СФП, можно изредка включать в занятия и такие упражнения, где требуется максимальное проявление силы, что связано с мобилизацией волевых качеств спортсмена. Однако в любом случае упражнениям с максимальными усилиями должны предшествовать регулярные и многократные повторения тех же упражнений с меньшими отягощениями.</w:t>
      </w:r>
    </w:p>
    <w:p w:rsidR="00533D2A" w:rsidRPr="00F071B4" w:rsidRDefault="00C0077B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Для развития </w:t>
      </w:r>
      <w:r w:rsidR="00A208D5" w:rsidRPr="00F071B4">
        <w:rPr>
          <w:spacing w:val="20"/>
          <w:sz w:val="32"/>
          <w:szCs w:val="32"/>
        </w:rPr>
        <w:t xml:space="preserve">силы взрывного характера, которая необходима большинству легкоатлетов, используются упражнения с незначительными отягощениями, от 3 до </w:t>
      </w:r>
      <w:smartTag w:uri="urn:schemas-microsoft-com:office:smarttags" w:element="metricconverter">
        <w:smartTagPr>
          <w:attr w:name="ProductID" w:val="10 кг"/>
        </w:smartTagPr>
        <w:r w:rsidR="00A208D5" w:rsidRPr="00F071B4">
          <w:rPr>
            <w:spacing w:val="20"/>
            <w:sz w:val="32"/>
            <w:szCs w:val="32"/>
          </w:rPr>
          <w:t>10 кг</w:t>
        </w:r>
      </w:smartTag>
      <w:r w:rsidR="00A208D5" w:rsidRPr="00F071B4">
        <w:rPr>
          <w:spacing w:val="20"/>
          <w:sz w:val="32"/>
          <w:szCs w:val="32"/>
        </w:rPr>
        <w:t xml:space="preserve"> и более, выполняемые также повторно, но с максимальной скоростью. Отдых между такими скоростно- силовыми упражнениями должен быть почти до полного восстановления. Обычно обе формы занятий чередуются в недельном цикле. Помимо описанных средств для развития силы широко применяются гимнастические упражнения и упражнения</w:t>
      </w:r>
      <w:r w:rsidR="00A012EE" w:rsidRPr="00F071B4">
        <w:rPr>
          <w:spacing w:val="20"/>
          <w:sz w:val="32"/>
          <w:szCs w:val="32"/>
        </w:rPr>
        <w:t xml:space="preserve"> с сопротивлением партнера и преодолением</w:t>
      </w:r>
      <w:r w:rsidR="00F266D8" w:rsidRPr="00F071B4">
        <w:rPr>
          <w:spacing w:val="20"/>
          <w:sz w:val="32"/>
          <w:szCs w:val="32"/>
        </w:rPr>
        <w:t xml:space="preserve"> </w:t>
      </w:r>
      <w:r w:rsidR="00A012EE" w:rsidRPr="00F071B4">
        <w:rPr>
          <w:spacing w:val="20"/>
          <w:sz w:val="32"/>
          <w:szCs w:val="32"/>
        </w:rPr>
        <w:t>массы собственного тела.</w:t>
      </w:r>
    </w:p>
    <w:p w:rsidR="00A012EE" w:rsidRPr="00F071B4" w:rsidRDefault="00A012EE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Достигнув определенного уровня развития силы, нужно регулярно поддерживать его упражнениями с от</w:t>
      </w:r>
      <w:r w:rsidR="005F02A7" w:rsidRPr="00F071B4">
        <w:rPr>
          <w:spacing w:val="20"/>
          <w:sz w:val="32"/>
          <w:szCs w:val="32"/>
        </w:rPr>
        <w:t>ягощениями с усилиями в 30 - 50</w:t>
      </w:r>
      <w:r w:rsidRPr="00F071B4">
        <w:rPr>
          <w:spacing w:val="20"/>
          <w:sz w:val="32"/>
          <w:szCs w:val="32"/>
        </w:rPr>
        <w:t>% от максимальных</w:t>
      </w:r>
      <w:r w:rsidR="00001A57" w:rsidRPr="00F071B4">
        <w:rPr>
          <w:spacing w:val="20"/>
          <w:sz w:val="32"/>
          <w:szCs w:val="32"/>
        </w:rPr>
        <w:t>. Полезно помнить, что уровень быстро приобретенной силы после прекращения силовых тренировок падает гораздо быстрее, чем уровень силы, приобретенной постепенно, в течение длительного времени.</w:t>
      </w:r>
    </w:p>
    <w:p w:rsidR="005F02A7" w:rsidRPr="00F071B4" w:rsidRDefault="00001A57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Развитие силы с целью специальной физической подготовки должно осуществляться с характером движения в данном виде легкой атлетики. Например, и спринтеру. и стайеру нужно развивать силу ног. Однако первый бежит с максимальной скоростью, а второй со скоростью значительно ниже максимальной. Поэтому </w:t>
      </w:r>
      <w:r w:rsidR="005F02A7" w:rsidRPr="00F071B4">
        <w:rPr>
          <w:spacing w:val="20"/>
          <w:sz w:val="32"/>
          <w:szCs w:val="32"/>
        </w:rPr>
        <w:t>спринтеру в основном нужны силовые упражнения взрывного характера, выполняемые за короткий промежуток времени, стайеру - силовые упражнения с приложением 60 -70% от максимального усилия, но выполняемые в течение длительного времени.</w:t>
      </w:r>
    </w:p>
    <w:p w:rsidR="00001A57" w:rsidRPr="00F071B4" w:rsidRDefault="005F02A7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 </w:t>
      </w:r>
    </w:p>
    <w:p w:rsidR="00AA2C0A" w:rsidRPr="00F071B4" w:rsidRDefault="00AA2C0A" w:rsidP="00F071B4">
      <w:pPr>
        <w:ind w:firstLine="720"/>
        <w:rPr>
          <w:spacing w:val="20"/>
          <w:sz w:val="32"/>
          <w:szCs w:val="32"/>
        </w:rPr>
      </w:pPr>
    </w:p>
    <w:p w:rsidR="00F071B4" w:rsidRPr="00F071B4" w:rsidRDefault="00F071B4" w:rsidP="00F071B4">
      <w:pPr>
        <w:ind w:firstLine="720"/>
        <w:jc w:val="center"/>
        <w:rPr>
          <w:spacing w:val="20"/>
          <w:sz w:val="36"/>
          <w:szCs w:val="36"/>
        </w:rPr>
      </w:pPr>
    </w:p>
    <w:p w:rsidR="00AA2C0A" w:rsidRDefault="00056E79" w:rsidP="00F071B4">
      <w:pPr>
        <w:ind w:firstLine="720"/>
        <w:jc w:val="center"/>
        <w:rPr>
          <w:spacing w:val="20"/>
          <w:sz w:val="36"/>
          <w:szCs w:val="36"/>
        </w:rPr>
      </w:pPr>
      <w:r w:rsidRPr="006A0ECD">
        <w:rPr>
          <w:spacing w:val="20"/>
          <w:sz w:val="40"/>
          <w:szCs w:val="40"/>
        </w:rPr>
        <w:t>Развитие б</w:t>
      </w:r>
      <w:r w:rsidR="00AA2C0A" w:rsidRPr="006A0ECD">
        <w:rPr>
          <w:spacing w:val="20"/>
          <w:sz w:val="40"/>
          <w:szCs w:val="40"/>
        </w:rPr>
        <w:t>ыстрот</w:t>
      </w:r>
      <w:r w:rsidRPr="006A0ECD">
        <w:rPr>
          <w:spacing w:val="20"/>
          <w:sz w:val="40"/>
          <w:szCs w:val="40"/>
        </w:rPr>
        <w:t>ы</w:t>
      </w:r>
      <w:r w:rsidR="00AA2C0A" w:rsidRPr="00F071B4">
        <w:rPr>
          <w:spacing w:val="20"/>
          <w:sz w:val="36"/>
          <w:szCs w:val="36"/>
        </w:rPr>
        <w:t>.</w:t>
      </w:r>
    </w:p>
    <w:p w:rsidR="00F071B4" w:rsidRPr="00F071B4" w:rsidRDefault="00F071B4" w:rsidP="00F071B4">
      <w:pPr>
        <w:ind w:firstLine="720"/>
        <w:jc w:val="center"/>
        <w:rPr>
          <w:spacing w:val="20"/>
          <w:sz w:val="36"/>
          <w:szCs w:val="36"/>
        </w:rPr>
      </w:pPr>
    </w:p>
    <w:p w:rsidR="00AA2C0A" w:rsidRPr="00F071B4" w:rsidRDefault="00AA2C0A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Быстрота необходима в </w:t>
      </w:r>
      <w:r w:rsidR="006836F5" w:rsidRPr="00F071B4">
        <w:rPr>
          <w:spacing w:val="20"/>
          <w:sz w:val="32"/>
          <w:szCs w:val="32"/>
        </w:rPr>
        <w:t>той или иной степени во всех видах легкой атлетики. Это качество тесно связано с техникой выполнения упражнений, силой мышц, способностью к ра</w:t>
      </w:r>
      <w:r w:rsidR="00402826" w:rsidRPr="00F071B4">
        <w:rPr>
          <w:spacing w:val="20"/>
          <w:sz w:val="32"/>
          <w:szCs w:val="32"/>
        </w:rPr>
        <w:t>сслаблению, гибкостью, а также</w:t>
      </w:r>
      <w:r w:rsidR="006836F5" w:rsidRPr="00F071B4">
        <w:rPr>
          <w:spacing w:val="20"/>
          <w:sz w:val="32"/>
          <w:szCs w:val="32"/>
        </w:rPr>
        <w:t xml:space="preserve"> хорошей координацией движений. Именно за счет совершенствования </w:t>
      </w:r>
      <w:r w:rsidR="00402826" w:rsidRPr="00F071B4">
        <w:rPr>
          <w:spacing w:val="20"/>
          <w:sz w:val="32"/>
          <w:szCs w:val="32"/>
        </w:rPr>
        <w:t xml:space="preserve">этих качеств развивается быстрота. Однако спортсмены при одинаковой тренировке с целью развития быстроты добиваются различных результатов. Это происходит от того, что максимальный уровень быстроты </w:t>
      </w:r>
      <w:r w:rsidR="00F266D8" w:rsidRPr="00F071B4">
        <w:rPr>
          <w:spacing w:val="20"/>
          <w:sz w:val="32"/>
          <w:szCs w:val="32"/>
        </w:rPr>
        <w:t>связан с подвижностью нервных процессов, а это качество в значительной степени врожденное. Это следует учитывать при выборе специализации юного спортсмена.</w:t>
      </w:r>
    </w:p>
    <w:p w:rsidR="00F266D8" w:rsidRPr="00F071B4" w:rsidRDefault="00F266D8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Для развития быстроты применяются упражнения с большой частотой движений: бег на коротких отрезках с максимальными усилиями, упражнения на ускорение двигательной реакции, бег под уклон, бег с использованием световых и звуковых лидеров, а также некоторые спортивные игры. В метаниях, кроме того, применяются облегченные снаряды, обеспечивающие возможность быстрых, взрывных усилий.</w:t>
      </w:r>
    </w:p>
    <w:p w:rsidR="006C04AD" w:rsidRPr="00F071B4" w:rsidRDefault="00F266D8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Когда наступает стабилизация в уровне развития быстроты, спортсмены не только используют специальные упражнения в облегченных условиях, но и вновь обращаются к средствам, повышающим уровень общей физической подготовки. Ее проводят на новом</w:t>
      </w:r>
      <w:r w:rsidR="006C04AD" w:rsidRPr="00F071B4">
        <w:rPr>
          <w:spacing w:val="20"/>
          <w:sz w:val="32"/>
          <w:szCs w:val="32"/>
        </w:rPr>
        <w:t>, более высоком уровне. Упражнения скоростно-силового характера выполняю в большем количестве и с большей интенсивностью. После такой подготовки спортсмен вновь переходит к специальной подготовке, имея улучшенную базу. Это позволяет ему преодолеть так называемый скоростной барьер и улучшить результаты в избранном виде легкой атлетики.</w:t>
      </w:r>
    </w:p>
    <w:p w:rsidR="00F266D8" w:rsidRPr="00F071B4" w:rsidRDefault="00F266D8" w:rsidP="00F071B4">
      <w:pPr>
        <w:ind w:firstLine="720"/>
        <w:jc w:val="center"/>
        <w:rPr>
          <w:spacing w:val="20"/>
          <w:sz w:val="32"/>
          <w:szCs w:val="32"/>
        </w:rPr>
      </w:pPr>
    </w:p>
    <w:p w:rsidR="00056E79" w:rsidRDefault="00056E79" w:rsidP="00F071B4">
      <w:pPr>
        <w:ind w:firstLine="720"/>
        <w:jc w:val="center"/>
        <w:rPr>
          <w:spacing w:val="20"/>
          <w:sz w:val="32"/>
          <w:szCs w:val="32"/>
        </w:rPr>
      </w:pPr>
    </w:p>
    <w:p w:rsidR="006C04AD" w:rsidRDefault="00056E79" w:rsidP="00F071B4">
      <w:pPr>
        <w:ind w:firstLine="720"/>
        <w:jc w:val="center"/>
        <w:rPr>
          <w:spacing w:val="20"/>
          <w:sz w:val="36"/>
          <w:szCs w:val="36"/>
        </w:rPr>
      </w:pPr>
      <w:r w:rsidRPr="006A0ECD">
        <w:rPr>
          <w:spacing w:val="20"/>
          <w:sz w:val="40"/>
          <w:szCs w:val="40"/>
        </w:rPr>
        <w:t>Развитие в</w:t>
      </w:r>
      <w:r w:rsidR="006C04AD" w:rsidRPr="006A0ECD">
        <w:rPr>
          <w:spacing w:val="20"/>
          <w:sz w:val="40"/>
          <w:szCs w:val="40"/>
        </w:rPr>
        <w:t>ыносливост</w:t>
      </w:r>
      <w:r w:rsidRPr="006A0ECD">
        <w:rPr>
          <w:spacing w:val="20"/>
          <w:sz w:val="40"/>
          <w:szCs w:val="40"/>
        </w:rPr>
        <w:t>и</w:t>
      </w:r>
      <w:r w:rsidR="006C04AD" w:rsidRPr="00F071B4">
        <w:rPr>
          <w:spacing w:val="20"/>
          <w:sz w:val="36"/>
          <w:szCs w:val="36"/>
        </w:rPr>
        <w:t>.</w:t>
      </w:r>
    </w:p>
    <w:p w:rsidR="00F071B4" w:rsidRPr="00F071B4" w:rsidRDefault="00F071B4" w:rsidP="00F071B4">
      <w:pPr>
        <w:ind w:firstLine="720"/>
        <w:jc w:val="center"/>
        <w:rPr>
          <w:spacing w:val="20"/>
          <w:sz w:val="36"/>
          <w:szCs w:val="36"/>
        </w:rPr>
      </w:pPr>
    </w:p>
    <w:p w:rsidR="006C04AD" w:rsidRPr="00F071B4" w:rsidRDefault="006C04AD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Выносливость, как и быстрота, - важнейшее качество, необходимое для любого легкоатлетического упражнения. Различают</w:t>
      </w:r>
      <w:r w:rsidR="00A84738" w:rsidRPr="00F071B4">
        <w:rPr>
          <w:spacing w:val="20"/>
          <w:sz w:val="32"/>
          <w:szCs w:val="32"/>
        </w:rPr>
        <w:t xml:space="preserve"> общую и специальную выносливость. </w:t>
      </w:r>
      <w:r w:rsidR="002E01BF" w:rsidRPr="00F071B4">
        <w:rPr>
          <w:spacing w:val="20"/>
          <w:sz w:val="32"/>
          <w:szCs w:val="32"/>
        </w:rPr>
        <w:t xml:space="preserve">Общая выносливость определяется способностью человека длительно выполнять работу малой и умеренной интенсивности. Такой работой может быть медленный бег, ходьба по пересеченной местности, многократное поднимание небольших тяжестей и т.д. Специальная выносливость - это способность выполнять специфическую работу без </w:t>
      </w:r>
      <w:r w:rsidR="00114402" w:rsidRPr="00F071B4">
        <w:rPr>
          <w:spacing w:val="20"/>
          <w:sz w:val="32"/>
          <w:szCs w:val="32"/>
        </w:rPr>
        <w:t>снижения ее эффективности  в заданное время.</w:t>
      </w:r>
    </w:p>
    <w:p w:rsidR="00863C92" w:rsidRPr="00F071B4" w:rsidRDefault="00114402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Как</w:t>
      </w:r>
      <w:r w:rsidR="0070754B" w:rsidRPr="00F071B4">
        <w:rPr>
          <w:spacing w:val="20"/>
          <w:sz w:val="32"/>
          <w:szCs w:val="32"/>
        </w:rPr>
        <w:t xml:space="preserve"> общая</w:t>
      </w:r>
      <w:r w:rsidRPr="00F071B4">
        <w:rPr>
          <w:spacing w:val="20"/>
          <w:sz w:val="32"/>
          <w:szCs w:val="32"/>
        </w:rPr>
        <w:t>, так и</w:t>
      </w:r>
      <w:r w:rsidR="0070754B" w:rsidRPr="00F071B4">
        <w:rPr>
          <w:spacing w:val="20"/>
          <w:sz w:val="32"/>
          <w:szCs w:val="32"/>
        </w:rPr>
        <w:t xml:space="preserve"> специальная выносливость легкоатлета</w:t>
      </w:r>
      <w:r w:rsidR="00863C92" w:rsidRPr="00F071B4">
        <w:rPr>
          <w:spacing w:val="20"/>
          <w:sz w:val="32"/>
          <w:szCs w:val="32"/>
        </w:rPr>
        <w:t xml:space="preserve"> определяется его способностью бороться с утомлением. Утомление - результат не только мышечной работы, но умственных напряжений, переживаний. Все это должно учитываться в учебно-тренировочном процессе. </w:t>
      </w:r>
    </w:p>
    <w:p w:rsidR="00114402" w:rsidRPr="00F071B4" w:rsidRDefault="00863C92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 </w:t>
      </w:r>
      <w:r w:rsidR="00114402" w:rsidRPr="00F071B4">
        <w:rPr>
          <w:spacing w:val="20"/>
          <w:sz w:val="32"/>
          <w:szCs w:val="32"/>
        </w:rPr>
        <w:t xml:space="preserve">  </w:t>
      </w:r>
      <w:r w:rsidR="001203B4" w:rsidRPr="00F071B4">
        <w:rPr>
          <w:spacing w:val="20"/>
          <w:sz w:val="32"/>
          <w:szCs w:val="32"/>
        </w:rPr>
        <w:t xml:space="preserve">Отдельные средства повышения общей выносливости легкоатлета - длительный бег с умеренной скоростью, ходьба на лыжах, марш-бросок. Развитие общей выносливости осуществляется преимущественно в подготовительном периоде. Так, например, объем бега с умеренной скоростью у современных бегунов на средние и длинные дистанции в подготовительном периоде может достигать 120 - </w:t>
      </w:r>
      <w:smartTag w:uri="urn:schemas-microsoft-com:office:smarttags" w:element="metricconverter">
        <w:smartTagPr>
          <w:attr w:name="ProductID" w:val="160 км"/>
        </w:smartTagPr>
        <w:r w:rsidR="001203B4" w:rsidRPr="00F071B4">
          <w:rPr>
            <w:spacing w:val="20"/>
            <w:sz w:val="32"/>
            <w:szCs w:val="32"/>
          </w:rPr>
          <w:t>160 км</w:t>
        </w:r>
      </w:smartTag>
      <w:r w:rsidR="001203B4" w:rsidRPr="00F071B4">
        <w:rPr>
          <w:spacing w:val="20"/>
          <w:sz w:val="32"/>
          <w:szCs w:val="32"/>
        </w:rPr>
        <w:t xml:space="preserve"> в неделю.</w:t>
      </w:r>
    </w:p>
    <w:p w:rsidR="001203B4" w:rsidRPr="00F071B4" w:rsidRDefault="001203B4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Средствами повышения</w:t>
      </w:r>
      <w:r w:rsidR="001B5E9A" w:rsidRPr="00F071B4">
        <w:rPr>
          <w:spacing w:val="20"/>
          <w:sz w:val="32"/>
          <w:szCs w:val="32"/>
        </w:rPr>
        <w:t xml:space="preserve"> специальной выносливости легкоатлета являются</w:t>
      </w:r>
      <w:r w:rsidR="003163D7" w:rsidRPr="00F071B4">
        <w:rPr>
          <w:spacing w:val="20"/>
          <w:sz w:val="32"/>
          <w:szCs w:val="32"/>
        </w:rPr>
        <w:t xml:space="preserve"> упражнения, в которых он специализируется </w:t>
      </w:r>
      <w:r w:rsidR="00F64A23" w:rsidRPr="00F071B4">
        <w:rPr>
          <w:spacing w:val="20"/>
          <w:sz w:val="32"/>
          <w:szCs w:val="32"/>
        </w:rPr>
        <w:t xml:space="preserve">, и упражнения, близкие по своему характеру к избранному виду легкой атлетики. Для спринтера специальная выносливость, т.е. способность удерживать скорость на всей дистанции, достигается однократным или повторным пробеганием различных отрезков вплоть до </w:t>
      </w:r>
      <w:smartTag w:uri="urn:schemas-microsoft-com:office:smarttags" w:element="metricconverter">
        <w:smartTagPr>
          <w:attr w:name="ProductID" w:val="400 м"/>
        </w:smartTagPr>
        <w:r w:rsidR="00F64A23" w:rsidRPr="00F071B4">
          <w:rPr>
            <w:spacing w:val="20"/>
            <w:sz w:val="32"/>
            <w:szCs w:val="32"/>
          </w:rPr>
          <w:t>400 м</w:t>
        </w:r>
      </w:smartTag>
      <w:r w:rsidR="00F64A23" w:rsidRPr="00F071B4">
        <w:rPr>
          <w:spacing w:val="20"/>
          <w:sz w:val="32"/>
          <w:szCs w:val="32"/>
        </w:rPr>
        <w:t xml:space="preserve"> и более.</w:t>
      </w:r>
    </w:p>
    <w:p w:rsidR="00ED01B9" w:rsidRPr="00F071B4" w:rsidRDefault="00ED01B9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Интенсивность тренировочной работы при развитии специальной выносливости возрастает с приближением соревновательного периода, поддерживается постоянной во время соревнования и снижается в переходном периоде. в подготовительном периоде постепенно увеличивается объем специальных упражнений на выносливость, а затем и их интенсивность.</w:t>
      </w:r>
    </w:p>
    <w:p w:rsidR="00F64A23" w:rsidRPr="00F071B4" w:rsidRDefault="00F64A23" w:rsidP="00F071B4">
      <w:pPr>
        <w:ind w:firstLine="720"/>
        <w:jc w:val="center"/>
        <w:rPr>
          <w:spacing w:val="20"/>
          <w:sz w:val="32"/>
          <w:szCs w:val="32"/>
        </w:rPr>
      </w:pPr>
    </w:p>
    <w:p w:rsidR="00ED01B9" w:rsidRPr="00F071B4" w:rsidRDefault="00ED01B9" w:rsidP="00F071B4">
      <w:pPr>
        <w:ind w:firstLine="720"/>
        <w:jc w:val="center"/>
        <w:rPr>
          <w:spacing w:val="20"/>
          <w:sz w:val="32"/>
          <w:szCs w:val="32"/>
        </w:rPr>
      </w:pPr>
    </w:p>
    <w:p w:rsidR="00ED01B9" w:rsidRPr="00F071B4" w:rsidRDefault="00ED01B9" w:rsidP="00F071B4">
      <w:pPr>
        <w:ind w:firstLine="720"/>
        <w:jc w:val="center"/>
        <w:rPr>
          <w:spacing w:val="20"/>
          <w:sz w:val="32"/>
          <w:szCs w:val="32"/>
        </w:rPr>
      </w:pPr>
    </w:p>
    <w:p w:rsidR="00F071B4" w:rsidRDefault="00F071B4" w:rsidP="00F071B4">
      <w:pPr>
        <w:ind w:firstLine="720"/>
        <w:jc w:val="center"/>
        <w:rPr>
          <w:spacing w:val="20"/>
          <w:sz w:val="36"/>
          <w:szCs w:val="36"/>
        </w:rPr>
      </w:pPr>
    </w:p>
    <w:p w:rsidR="00F071B4" w:rsidRDefault="00F071B4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814BEA" w:rsidRDefault="00056E79" w:rsidP="00F071B4">
      <w:pPr>
        <w:ind w:firstLine="720"/>
        <w:jc w:val="center"/>
        <w:rPr>
          <w:spacing w:val="20"/>
          <w:sz w:val="36"/>
          <w:szCs w:val="36"/>
        </w:rPr>
      </w:pPr>
      <w:r w:rsidRPr="006A0ECD">
        <w:rPr>
          <w:spacing w:val="20"/>
          <w:sz w:val="40"/>
          <w:szCs w:val="40"/>
        </w:rPr>
        <w:t>Развитие г</w:t>
      </w:r>
      <w:r w:rsidR="00F071B4" w:rsidRPr="006A0ECD">
        <w:rPr>
          <w:spacing w:val="20"/>
          <w:sz w:val="40"/>
          <w:szCs w:val="40"/>
        </w:rPr>
        <w:t>ибкост</w:t>
      </w:r>
      <w:r w:rsidRPr="006A0ECD">
        <w:rPr>
          <w:spacing w:val="20"/>
          <w:sz w:val="40"/>
          <w:szCs w:val="40"/>
        </w:rPr>
        <w:t>и</w:t>
      </w:r>
      <w:r w:rsidR="00814213" w:rsidRPr="00F071B4">
        <w:rPr>
          <w:spacing w:val="20"/>
          <w:sz w:val="36"/>
          <w:szCs w:val="36"/>
        </w:rPr>
        <w:t>.</w:t>
      </w:r>
    </w:p>
    <w:p w:rsidR="00F071B4" w:rsidRPr="00F071B4" w:rsidRDefault="00F071B4" w:rsidP="00F071B4">
      <w:pPr>
        <w:ind w:firstLine="720"/>
        <w:jc w:val="center"/>
        <w:rPr>
          <w:spacing w:val="20"/>
          <w:sz w:val="36"/>
          <w:szCs w:val="36"/>
        </w:rPr>
      </w:pPr>
    </w:p>
    <w:p w:rsidR="00700C0C" w:rsidRPr="00F071B4" w:rsidRDefault="00814BEA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Гибкость - способность человека выполнять движения с максимальной амплитудой. Качество гибкости зависит от анатомических особенностей </w:t>
      </w:r>
      <w:r w:rsidR="00C141B2" w:rsidRPr="00F071B4">
        <w:rPr>
          <w:spacing w:val="20"/>
          <w:sz w:val="32"/>
          <w:szCs w:val="32"/>
        </w:rPr>
        <w:t xml:space="preserve">суставных конечностей </w:t>
      </w:r>
      <w:r w:rsidR="00700C0C" w:rsidRPr="00F071B4">
        <w:rPr>
          <w:spacing w:val="20"/>
          <w:sz w:val="32"/>
          <w:szCs w:val="32"/>
        </w:rPr>
        <w:t>и окружающих суставы мягких тканей, а также от функционального состояния ЦНС, регулирующей тонус мышц.</w:t>
      </w:r>
    </w:p>
    <w:p w:rsidR="003D6590" w:rsidRPr="00F071B4" w:rsidRDefault="00700C0C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Гибкость у  легкоатлетов развивается в процессе </w:t>
      </w:r>
      <w:r w:rsidR="00F75209" w:rsidRPr="00F071B4">
        <w:rPr>
          <w:spacing w:val="20"/>
          <w:sz w:val="32"/>
          <w:szCs w:val="32"/>
        </w:rPr>
        <w:t>занятий общей физической подготовкой</w:t>
      </w:r>
      <w:r w:rsidR="00116020" w:rsidRPr="00F071B4">
        <w:rPr>
          <w:spacing w:val="20"/>
          <w:sz w:val="32"/>
          <w:szCs w:val="32"/>
        </w:rPr>
        <w:t>. Однако для достижения высоких спортивных результатов в любом виде легкой атлетики необходимо развивать специальную гибкость</w:t>
      </w:r>
      <w:r w:rsidR="003D6590" w:rsidRPr="00F071B4">
        <w:rPr>
          <w:spacing w:val="20"/>
          <w:sz w:val="32"/>
          <w:szCs w:val="32"/>
        </w:rPr>
        <w:t>. Например копьеметатель должен развивать подвижность в плечевом суставе, молотометатель  - в плечевых суставах и поясничной области, барьерист - в тазобедренных суставах.</w:t>
      </w:r>
    </w:p>
    <w:p w:rsidR="003D6590" w:rsidRPr="00F071B4" w:rsidRDefault="003D6590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Выполняя упражнения, развивающие гибкость, необходимо постепенно увеличивать количество повторений, амплитуду и скорость движений.</w:t>
      </w:r>
    </w:p>
    <w:p w:rsidR="00814213" w:rsidRPr="00F071B4" w:rsidRDefault="003D6590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 Развивать гибкость можно активно и пассивно. В первом случае гибкость развивается за счет активной тяги мышц при выполнении упражнений, а во втором - за счет приложенных к движущейся части тела спортсмена внешних сил. </w:t>
      </w:r>
      <w:r w:rsidR="00814213" w:rsidRPr="00F071B4">
        <w:rPr>
          <w:spacing w:val="20"/>
          <w:sz w:val="32"/>
          <w:szCs w:val="32"/>
        </w:rPr>
        <w:t xml:space="preserve"> </w:t>
      </w:r>
    </w:p>
    <w:p w:rsidR="00533D2A" w:rsidRPr="00F071B4" w:rsidRDefault="00533D2A" w:rsidP="00F071B4">
      <w:pPr>
        <w:ind w:firstLine="720"/>
        <w:rPr>
          <w:spacing w:val="20"/>
          <w:sz w:val="32"/>
          <w:szCs w:val="32"/>
        </w:rPr>
      </w:pPr>
    </w:p>
    <w:p w:rsidR="00F071B4" w:rsidRPr="00F071B4" w:rsidRDefault="00F071B4" w:rsidP="00F071B4">
      <w:pPr>
        <w:ind w:firstLine="720"/>
        <w:rPr>
          <w:spacing w:val="20"/>
          <w:sz w:val="32"/>
          <w:szCs w:val="32"/>
        </w:rPr>
      </w:pPr>
    </w:p>
    <w:p w:rsidR="00F071B4" w:rsidRPr="00F071B4" w:rsidRDefault="00F071B4" w:rsidP="00F071B4">
      <w:pPr>
        <w:ind w:firstLine="720"/>
        <w:rPr>
          <w:spacing w:val="20"/>
          <w:sz w:val="32"/>
          <w:szCs w:val="32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FB0220" w:rsidRDefault="006A0ECD" w:rsidP="00F071B4">
      <w:pPr>
        <w:ind w:firstLine="720"/>
        <w:jc w:val="center"/>
        <w:rPr>
          <w:spacing w:val="20"/>
          <w:sz w:val="32"/>
          <w:szCs w:val="32"/>
        </w:rPr>
      </w:pPr>
      <w:r>
        <w:rPr>
          <w:spacing w:val="20"/>
          <w:sz w:val="36"/>
          <w:szCs w:val="36"/>
        </w:rPr>
        <w:t xml:space="preserve"> </w:t>
      </w:r>
      <w:r w:rsidRPr="006A0ECD">
        <w:rPr>
          <w:spacing w:val="20"/>
          <w:sz w:val="40"/>
          <w:szCs w:val="40"/>
        </w:rPr>
        <w:t>Развитие л</w:t>
      </w:r>
      <w:r w:rsidR="00F071B4" w:rsidRPr="006A0ECD">
        <w:rPr>
          <w:spacing w:val="20"/>
          <w:sz w:val="40"/>
          <w:szCs w:val="40"/>
        </w:rPr>
        <w:t>овкост</w:t>
      </w:r>
      <w:r w:rsidR="00056E79" w:rsidRPr="006A0ECD">
        <w:rPr>
          <w:spacing w:val="20"/>
          <w:sz w:val="40"/>
          <w:szCs w:val="40"/>
        </w:rPr>
        <w:t>и</w:t>
      </w:r>
      <w:r w:rsidR="00662150" w:rsidRPr="00F071B4">
        <w:rPr>
          <w:spacing w:val="20"/>
          <w:sz w:val="32"/>
          <w:szCs w:val="32"/>
        </w:rPr>
        <w:t>.</w:t>
      </w:r>
    </w:p>
    <w:p w:rsidR="00F071B4" w:rsidRPr="00F071B4" w:rsidRDefault="00F071B4" w:rsidP="00F071B4">
      <w:pPr>
        <w:ind w:firstLine="720"/>
        <w:jc w:val="center"/>
        <w:rPr>
          <w:spacing w:val="20"/>
          <w:sz w:val="32"/>
          <w:szCs w:val="32"/>
        </w:rPr>
      </w:pPr>
    </w:p>
    <w:p w:rsidR="003D6590" w:rsidRPr="00F071B4" w:rsidRDefault="003D6590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Ловкость выражает степень координации движений человека, умение перестраивать свою двигательную деятельность в соответствии с требованиями внезапно меняющихся условий</w:t>
      </w:r>
      <w:r w:rsidR="00A20BF1" w:rsidRPr="00F071B4">
        <w:rPr>
          <w:spacing w:val="20"/>
          <w:sz w:val="32"/>
          <w:szCs w:val="32"/>
        </w:rPr>
        <w:t>.</w:t>
      </w:r>
    </w:p>
    <w:p w:rsidR="00C92240" w:rsidRPr="00F071B4" w:rsidRDefault="00A20BF1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Основное направление в развитии ловкости - это овладение новыми разнообразными двигательными навыками и умениями. Это приводит к увеличению запаса двигательных навыков и положительно сказывается на функциональных возможностях двигательного анализатора. Отсюда вытекает </w:t>
      </w:r>
      <w:r w:rsidR="00C65F78" w:rsidRPr="00F071B4">
        <w:rPr>
          <w:spacing w:val="20"/>
          <w:sz w:val="32"/>
          <w:szCs w:val="32"/>
        </w:rPr>
        <w:t>методическое правило: чем больше спортсмен умеет выполнять упражнений, тем легче и быстрее он способен обучится новому упражнению. При этом качество ловкости совершенствуется более эффективно, когда процесс обучения непрерывен. Однако</w:t>
      </w:r>
      <w:r w:rsidR="004A4B6C" w:rsidRPr="00F071B4">
        <w:rPr>
          <w:spacing w:val="20"/>
          <w:sz w:val="32"/>
          <w:szCs w:val="32"/>
        </w:rPr>
        <w:t xml:space="preserve"> полезно помнить, что по мере овладевания техникой изучения упражнения</w:t>
      </w:r>
      <w:r w:rsidR="00C65F78" w:rsidRPr="00F071B4">
        <w:rPr>
          <w:spacing w:val="20"/>
          <w:sz w:val="32"/>
          <w:szCs w:val="32"/>
        </w:rPr>
        <w:t xml:space="preserve"> </w:t>
      </w:r>
      <w:r w:rsidR="004A4B6C" w:rsidRPr="00F071B4">
        <w:rPr>
          <w:spacing w:val="20"/>
          <w:sz w:val="32"/>
          <w:szCs w:val="32"/>
        </w:rPr>
        <w:t>влияние его на развитие ловкости уменьшается, в связи с этим требуется периодически сами упражнения или условия их выполнения. С психологической точки зрения ловкость зависит от полноценности восприятия собственных движений</w:t>
      </w:r>
      <w:r w:rsidR="00C92240" w:rsidRPr="00F071B4">
        <w:rPr>
          <w:spacing w:val="20"/>
          <w:sz w:val="32"/>
          <w:szCs w:val="32"/>
        </w:rPr>
        <w:t>, от инициативности и целеустремленности. Ловкость у легкоатлета обычно развивается и совершенствуется с помощью соревнов</w:t>
      </w:r>
      <w:r w:rsidR="00185CF1" w:rsidRPr="00F071B4">
        <w:rPr>
          <w:spacing w:val="20"/>
          <w:sz w:val="32"/>
          <w:szCs w:val="32"/>
        </w:rPr>
        <w:t>ательных и специально-подготови</w:t>
      </w:r>
      <w:r w:rsidR="00C92240" w:rsidRPr="00F071B4">
        <w:rPr>
          <w:spacing w:val="20"/>
          <w:sz w:val="32"/>
          <w:szCs w:val="32"/>
        </w:rPr>
        <w:t>тельных упражнений, из которых полезны следующие:</w:t>
      </w:r>
    </w:p>
    <w:p w:rsidR="00A20BF1" w:rsidRPr="00F071B4" w:rsidRDefault="00C92240" w:rsidP="00F071B4">
      <w:pPr>
        <w:numPr>
          <w:ilvl w:val="0"/>
          <w:numId w:val="2"/>
        </w:numPr>
        <w:ind w:left="0"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из необычных исходных упражнений( например, спиной, боком,  с поворотом на);</w:t>
      </w:r>
    </w:p>
    <w:p w:rsidR="00C92240" w:rsidRPr="00F071B4" w:rsidRDefault="00C92240" w:rsidP="00F071B4">
      <w:pPr>
        <w:numPr>
          <w:ilvl w:val="0"/>
          <w:numId w:val="2"/>
        </w:numPr>
        <w:ind w:left="0"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в зеркальном изображении ( например толкание ядра, как правой так и левой рукой);</w:t>
      </w:r>
    </w:p>
    <w:p w:rsidR="00C92240" w:rsidRPr="00F071B4" w:rsidRDefault="00C92240" w:rsidP="00F071B4">
      <w:pPr>
        <w:numPr>
          <w:ilvl w:val="0"/>
          <w:numId w:val="2"/>
        </w:numPr>
        <w:ind w:left="0"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с повышенной скоростью (бег под уклон, за лидером, метание облегченных снарядов);</w:t>
      </w:r>
    </w:p>
    <w:p w:rsidR="00C92240" w:rsidRPr="00F071B4" w:rsidRDefault="00C92240" w:rsidP="00F071B4">
      <w:pPr>
        <w:numPr>
          <w:ilvl w:val="0"/>
          <w:numId w:val="2"/>
        </w:numPr>
        <w:ind w:left="0"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 смена способов выполнения упражнения( толкание ядра с поворотом, прыжки в высоту разными способами)</w:t>
      </w:r>
      <w:r w:rsidR="00185CF1" w:rsidRPr="00F071B4">
        <w:rPr>
          <w:spacing w:val="20"/>
          <w:sz w:val="32"/>
          <w:szCs w:val="32"/>
        </w:rPr>
        <w:t>;</w:t>
      </w:r>
    </w:p>
    <w:p w:rsidR="00185CF1" w:rsidRPr="00F071B4" w:rsidRDefault="00185CF1" w:rsidP="00F071B4">
      <w:pPr>
        <w:numPr>
          <w:ilvl w:val="0"/>
          <w:numId w:val="2"/>
        </w:numPr>
        <w:ind w:left="0"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на расслабление и напряжение.</w:t>
      </w:r>
    </w:p>
    <w:p w:rsidR="00185CF1" w:rsidRPr="00F071B4" w:rsidRDefault="00185CF1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При выполнении  упражнений, направленных на развитие ловкости, необходима большая точность и четкость мышечных ощущений, повышенная роль двигательного анализатора. Все это довол</w:t>
      </w:r>
      <w:r w:rsidR="00F071B4" w:rsidRPr="00F071B4">
        <w:rPr>
          <w:spacing w:val="20"/>
          <w:sz w:val="32"/>
          <w:szCs w:val="32"/>
        </w:rPr>
        <w:t>ьно быстро вызывает утомление. С</w:t>
      </w:r>
      <w:r w:rsidRPr="00F071B4">
        <w:rPr>
          <w:spacing w:val="20"/>
          <w:sz w:val="32"/>
          <w:szCs w:val="32"/>
        </w:rPr>
        <w:t>ледовательно, необходимо четко планировать интервалы отдыха, чтобы они были достаточными для восстановления.</w:t>
      </w:r>
    </w:p>
    <w:p w:rsidR="00C92240" w:rsidRPr="00F071B4" w:rsidRDefault="00C92240" w:rsidP="00F071B4">
      <w:pPr>
        <w:ind w:firstLine="720"/>
        <w:rPr>
          <w:spacing w:val="20"/>
          <w:sz w:val="32"/>
          <w:szCs w:val="32"/>
        </w:rPr>
      </w:pPr>
    </w:p>
    <w:p w:rsidR="00987435" w:rsidRPr="00F071B4" w:rsidRDefault="00987435" w:rsidP="00F071B4">
      <w:pPr>
        <w:ind w:firstLine="720"/>
        <w:rPr>
          <w:spacing w:val="20"/>
          <w:sz w:val="32"/>
          <w:szCs w:val="32"/>
        </w:rPr>
      </w:pPr>
    </w:p>
    <w:p w:rsidR="00987435" w:rsidRPr="00F071B4" w:rsidRDefault="00987435" w:rsidP="00F071B4">
      <w:pPr>
        <w:ind w:firstLine="720"/>
        <w:rPr>
          <w:spacing w:val="20"/>
          <w:sz w:val="32"/>
          <w:szCs w:val="32"/>
        </w:rPr>
      </w:pPr>
    </w:p>
    <w:p w:rsidR="00987435" w:rsidRPr="00F071B4" w:rsidRDefault="00987435" w:rsidP="00F071B4">
      <w:pPr>
        <w:ind w:firstLine="720"/>
        <w:rPr>
          <w:spacing w:val="20"/>
          <w:sz w:val="32"/>
          <w:szCs w:val="32"/>
        </w:rPr>
      </w:pPr>
    </w:p>
    <w:p w:rsidR="00987435" w:rsidRPr="00F071B4" w:rsidRDefault="00987435" w:rsidP="00F071B4">
      <w:pPr>
        <w:ind w:firstLine="720"/>
        <w:rPr>
          <w:spacing w:val="20"/>
          <w:sz w:val="32"/>
          <w:szCs w:val="32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056E79" w:rsidRDefault="00056E79" w:rsidP="00F071B4">
      <w:pPr>
        <w:ind w:firstLine="720"/>
        <w:jc w:val="center"/>
        <w:rPr>
          <w:spacing w:val="20"/>
          <w:sz w:val="36"/>
          <w:szCs w:val="36"/>
        </w:rPr>
      </w:pPr>
    </w:p>
    <w:p w:rsidR="00987435" w:rsidRDefault="00CD27AB" w:rsidP="00F071B4">
      <w:pPr>
        <w:ind w:firstLine="720"/>
        <w:jc w:val="center"/>
        <w:rPr>
          <w:spacing w:val="20"/>
          <w:sz w:val="32"/>
          <w:szCs w:val="32"/>
        </w:rPr>
      </w:pPr>
      <w:r w:rsidRPr="00F071B4">
        <w:rPr>
          <w:spacing w:val="20"/>
          <w:sz w:val="36"/>
          <w:szCs w:val="36"/>
        </w:rPr>
        <w:t>В</w:t>
      </w:r>
      <w:r w:rsidR="00987435" w:rsidRPr="00F071B4">
        <w:rPr>
          <w:spacing w:val="20"/>
          <w:sz w:val="36"/>
          <w:szCs w:val="36"/>
        </w:rPr>
        <w:t>олевая подготовка</w:t>
      </w:r>
      <w:r w:rsidR="00987435" w:rsidRPr="00F071B4">
        <w:rPr>
          <w:spacing w:val="20"/>
          <w:sz w:val="32"/>
          <w:szCs w:val="32"/>
        </w:rPr>
        <w:t>.</w:t>
      </w:r>
    </w:p>
    <w:p w:rsidR="00F071B4" w:rsidRPr="00F071B4" w:rsidRDefault="00F071B4" w:rsidP="00F071B4">
      <w:pPr>
        <w:ind w:firstLine="720"/>
        <w:jc w:val="center"/>
        <w:rPr>
          <w:spacing w:val="20"/>
          <w:sz w:val="32"/>
          <w:szCs w:val="32"/>
        </w:rPr>
      </w:pPr>
    </w:p>
    <w:p w:rsidR="00987435" w:rsidRPr="00F071B4" w:rsidRDefault="00987435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Процесс спортивной тренировки предусматривает решение образовательных задач. В процессе занятий у спортсменов необходимо выраб</w:t>
      </w:r>
      <w:r w:rsidR="00442CE1" w:rsidRPr="00F071B4">
        <w:rPr>
          <w:spacing w:val="20"/>
          <w:sz w:val="32"/>
          <w:szCs w:val="32"/>
        </w:rPr>
        <w:t xml:space="preserve">атывать привычки к трудовым усилиям, формировать настойчивость, решительность и инициативность, волю к победе, находчивость и сообразительность. </w:t>
      </w:r>
      <w:r w:rsidR="00CD27AB" w:rsidRPr="00F071B4">
        <w:rPr>
          <w:spacing w:val="20"/>
          <w:sz w:val="32"/>
          <w:szCs w:val="32"/>
        </w:rPr>
        <w:t>Этого можно достичь сочетанием строгой требовательности и уважения со стороны педагога к личности спортсмена. В процессе спортивной тренировки используются различные методы нравственного воспитания: убеждение и разъяснение,  похвала ми одобрение, поощрение и наказание.</w:t>
      </w:r>
    </w:p>
    <w:p w:rsidR="00CD27AB" w:rsidRPr="00F071B4" w:rsidRDefault="00CD27AB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Волевая подготовка позволяет спортсмену управлять собой, преодолевать препятствия различной степени трудности.</w:t>
      </w:r>
    </w:p>
    <w:p w:rsidR="001801E9" w:rsidRPr="00F071B4" w:rsidRDefault="00CD27AB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Конкретные проявления воли получили название волевых качеств: целеустремленность, инициативность, самостоятельность выдержка и самообладание. Проявление этих качеств на соревнованиях, особенно когда на них участвует несколько одинаковых по уровню подготовленности соперников, часто имеет решающее значение для успеха.</w:t>
      </w:r>
      <w:r w:rsidR="001801E9" w:rsidRPr="00F071B4">
        <w:rPr>
          <w:spacing w:val="20"/>
          <w:sz w:val="32"/>
          <w:szCs w:val="32"/>
        </w:rPr>
        <w:t xml:space="preserve"> Чтобы быстрее и самостоятельно действовать, особенно в соревновательной ситуации, спортсмен должен быть решительным, обладать способностью быстро и правильно оценивать обстановку, принять определенное решение, быстро притворить его в жизнь.</w:t>
      </w:r>
    </w:p>
    <w:p w:rsidR="001801E9" w:rsidRPr="00F071B4" w:rsidRDefault="001801E9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Важнейшим качеством при воспитании воли является целеустремленность.</w:t>
      </w:r>
    </w:p>
    <w:p w:rsidR="001801E9" w:rsidRPr="00F071B4" w:rsidRDefault="001801E9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 xml:space="preserve"> Недостаточно развитая целеустремленность, тем более отсутствие ее нарушают единство структуры волевых качеств способствуют развитию нерешительности, слабости и могут привести к поражению на соревнованиях.</w:t>
      </w:r>
    </w:p>
    <w:p w:rsidR="001801E9" w:rsidRPr="00F071B4" w:rsidRDefault="001801E9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Развивать волевые качества необходимо у всех спортсменов с учетом их спортивн</w:t>
      </w:r>
      <w:r w:rsidR="005A68D8" w:rsidRPr="00F071B4">
        <w:rPr>
          <w:spacing w:val="20"/>
          <w:sz w:val="32"/>
          <w:szCs w:val="32"/>
        </w:rPr>
        <w:t>о</w:t>
      </w:r>
      <w:r w:rsidRPr="00F071B4">
        <w:rPr>
          <w:spacing w:val="20"/>
          <w:sz w:val="32"/>
          <w:szCs w:val="32"/>
        </w:rPr>
        <w:t>й специализации, так как специфические трудности, связанные с  технической, специально физической тактической подготовкой у метателя</w:t>
      </w:r>
      <w:r w:rsidR="005A68D8" w:rsidRPr="00F071B4">
        <w:rPr>
          <w:spacing w:val="20"/>
          <w:sz w:val="32"/>
          <w:szCs w:val="32"/>
        </w:rPr>
        <w:t xml:space="preserve"> и бегуна на короткие (</w:t>
      </w:r>
      <w:r w:rsidRPr="00F071B4">
        <w:rPr>
          <w:spacing w:val="20"/>
          <w:sz w:val="32"/>
          <w:szCs w:val="32"/>
        </w:rPr>
        <w:t>или длинные) дистанции, различны. При этом весьма важно учитывать</w:t>
      </w:r>
      <w:r w:rsidR="005A68D8" w:rsidRPr="00F071B4">
        <w:rPr>
          <w:spacing w:val="20"/>
          <w:sz w:val="32"/>
          <w:szCs w:val="32"/>
        </w:rPr>
        <w:t xml:space="preserve"> индивидуальные качества каждого спортсмена.</w:t>
      </w:r>
    </w:p>
    <w:p w:rsidR="00F071B4" w:rsidRPr="00F071B4" w:rsidRDefault="005A68D8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Волевые качества проявляются: в аккуратном (без пропусков и опозданий) посещении занятий,</w:t>
      </w:r>
      <w:r w:rsidR="00F071B4" w:rsidRPr="00F071B4">
        <w:rPr>
          <w:spacing w:val="20"/>
          <w:sz w:val="32"/>
          <w:szCs w:val="32"/>
        </w:rPr>
        <w:t xml:space="preserve"> </w:t>
      </w:r>
      <w:r w:rsidRPr="00F071B4">
        <w:rPr>
          <w:spacing w:val="20"/>
          <w:sz w:val="32"/>
          <w:szCs w:val="32"/>
        </w:rPr>
        <w:t xml:space="preserve">в самостоятельном </w:t>
      </w:r>
      <w:r w:rsidR="00F071B4" w:rsidRPr="00F071B4">
        <w:rPr>
          <w:spacing w:val="20"/>
          <w:sz w:val="32"/>
          <w:szCs w:val="32"/>
        </w:rPr>
        <w:t>выполнении заданий преподавателя (тренера), в строгом соблюдении режима, в регулярном выполнении утренней зарядки, в проведении занятий с большими нагрузками, в преодолении неожиданных трудностей, возникших в процессе соревнований.</w:t>
      </w:r>
    </w:p>
    <w:p w:rsidR="005A68D8" w:rsidRPr="00F071B4" w:rsidRDefault="00F071B4" w:rsidP="00F071B4">
      <w:pPr>
        <w:ind w:firstLine="720"/>
        <w:rPr>
          <w:spacing w:val="20"/>
          <w:sz w:val="32"/>
          <w:szCs w:val="32"/>
        </w:rPr>
      </w:pPr>
      <w:r w:rsidRPr="00F071B4">
        <w:rPr>
          <w:spacing w:val="20"/>
          <w:sz w:val="32"/>
          <w:szCs w:val="32"/>
        </w:rPr>
        <w:t>Настойчиво преодолевая трудности в достижении намеченной цели, занимающийся развивает волю и воспитывает уверенность в своих силах.</w:t>
      </w:r>
      <w:r w:rsidR="005A68D8" w:rsidRPr="00F071B4">
        <w:rPr>
          <w:spacing w:val="20"/>
          <w:sz w:val="32"/>
          <w:szCs w:val="32"/>
        </w:rPr>
        <w:t xml:space="preserve"> </w:t>
      </w:r>
    </w:p>
    <w:p w:rsidR="001801E9" w:rsidRPr="00F071B4" w:rsidRDefault="001801E9" w:rsidP="00F071B4">
      <w:pPr>
        <w:ind w:firstLine="720"/>
        <w:rPr>
          <w:spacing w:val="20"/>
          <w:sz w:val="32"/>
          <w:szCs w:val="32"/>
        </w:rPr>
      </w:pPr>
    </w:p>
    <w:p w:rsidR="00987435" w:rsidRPr="00F071B4" w:rsidRDefault="00987435" w:rsidP="00F071B4">
      <w:pPr>
        <w:ind w:firstLine="720"/>
        <w:rPr>
          <w:spacing w:val="20"/>
          <w:sz w:val="32"/>
          <w:szCs w:val="32"/>
        </w:rPr>
      </w:pPr>
    </w:p>
    <w:p w:rsidR="00987435" w:rsidRDefault="00987435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F071B4">
      <w:pPr>
        <w:ind w:firstLine="720"/>
        <w:rPr>
          <w:spacing w:val="20"/>
          <w:sz w:val="32"/>
          <w:szCs w:val="32"/>
        </w:rPr>
      </w:pPr>
    </w:p>
    <w:p w:rsidR="006A0ECD" w:rsidRDefault="006A0ECD" w:rsidP="006A0ECD">
      <w:pPr>
        <w:ind w:firstLine="720"/>
        <w:jc w:val="center"/>
        <w:rPr>
          <w:spacing w:val="20"/>
          <w:sz w:val="40"/>
          <w:szCs w:val="40"/>
        </w:rPr>
      </w:pPr>
      <w:r>
        <w:rPr>
          <w:spacing w:val="20"/>
          <w:sz w:val="40"/>
          <w:szCs w:val="40"/>
        </w:rPr>
        <w:t>Библиография.</w:t>
      </w:r>
    </w:p>
    <w:p w:rsidR="006A0ECD" w:rsidRDefault="006A0ECD" w:rsidP="006A0ECD">
      <w:pPr>
        <w:numPr>
          <w:ilvl w:val="0"/>
          <w:numId w:val="7"/>
        </w:numPr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Легкая атлетика и методика преподавания/Ред. О.В.Колодия, В.В.Ухова.</w:t>
      </w:r>
    </w:p>
    <w:p w:rsidR="006A0ECD" w:rsidRDefault="006A0ECD" w:rsidP="006A0ECD">
      <w:pPr>
        <w:numPr>
          <w:ilvl w:val="0"/>
          <w:numId w:val="7"/>
        </w:numPr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Методика физического воспитания/В.М.Кашин.</w:t>
      </w:r>
    </w:p>
    <w:p w:rsidR="006A0ECD" w:rsidRDefault="006A0ECD" w:rsidP="006A0ECD">
      <w:pPr>
        <w:numPr>
          <w:ilvl w:val="0"/>
          <w:numId w:val="7"/>
        </w:numPr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Психо</w:t>
      </w:r>
      <w:r w:rsidR="00741A52">
        <w:rPr>
          <w:spacing w:val="20"/>
          <w:sz w:val="32"/>
          <w:szCs w:val="32"/>
        </w:rPr>
        <w:t>-</w:t>
      </w:r>
      <w:r>
        <w:rPr>
          <w:spacing w:val="20"/>
          <w:sz w:val="32"/>
          <w:szCs w:val="32"/>
        </w:rPr>
        <w:t>технические игры</w:t>
      </w:r>
      <w:r w:rsidR="00741A52">
        <w:rPr>
          <w:spacing w:val="20"/>
          <w:sz w:val="32"/>
          <w:szCs w:val="32"/>
        </w:rPr>
        <w:t>/Н.В.Цзен</w:t>
      </w:r>
      <w:r w:rsidR="004F4F32">
        <w:rPr>
          <w:spacing w:val="20"/>
          <w:sz w:val="32"/>
          <w:szCs w:val="32"/>
        </w:rPr>
        <w:t>, Ю.В.Пахомов.</w:t>
      </w:r>
    </w:p>
    <w:p w:rsidR="004F4F32" w:rsidRDefault="004F4F32" w:rsidP="006A0ECD">
      <w:pPr>
        <w:numPr>
          <w:ilvl w:val="0"/>
          <w:numId w:val="7"/>
        </w:numPr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Учебник тренера по легкой атлетике/Ред. Л.С.Хоменкова.</w:t>
      </w:r>
    </w:p>
    <w:p w:rsidR="004F4F32" w:rsidRDefault="004F4F32" w:rsidP="006A0ECD">
      <w:pPr>
        <w:numPr>
          <w:ilvl w:val="0"/>
          <w:numId w:val="7"/>
        </w:numPr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Методика тренировки гимнастов/ М.Л.Укран.</w:t>
      </w:r>
    </w:p>
    <w:p w:rsidR="004F4F32" w:rsidRDefault="004F4F32" w:rsidP="006A0ECD">
      <w:pPr>
        <w:numPr>
          <w:ilvl w:val="0"/>
          <w:numId w:val="7"/>
        </w:numPr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Развиваем выносливость/ Л.С.Каганов.</w:t>
      </w:r>
    </w:p>
    <w:p w:rsidR="004F4F32" w:rsidRPr="006A0ECD" w:rsidRDefault="004F4F32" w:rsidP="006A0ECD">
      <w:pPr>
        <w:numPr>
          <w:ilvl w:val="0"/>
          <w:numId w:val="7"/>
        </w:numPr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Легкая атлетика/ А.Н.Макаров, П.З.Сирис.</w:t>
      </w:r>
    </w:p>
    <w:p w:rsidR="006A0ECD" w:rsidRPr="006A0ECD" w:rsidRDefault="006A0ECD" w:rsidP="006A0ECD">
      <w:pPr>
        <w:ind w:left="1440"/>
        <w:rPr>
          <w:spacing w:val="20"/>
          <w:sz w:val="40"/>
          <w:szCs w:val="40"/>
        </w:rPr>
      </w:pPr>
      <w:bookmarkStart w:id="0" w:name="_GoBack"/>
      <w:bookmarkEnd w:id="0"/>
    </w:p>
    <w:sectPr w:rsidR="006A0ECD" w:rsidRPr="006A0EC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1A6" w:rsidRDefault="00D101A6">
      <w:r>
        <w:separator/>
      </w:r>
    </w:p>
  </w:endnote>
  <w:endnote w:type="continuationSeparator" w:id="0">
    <w:p w:rsidR="00D101A6" w:rsidRDefault="00D1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32" w:rsidRDefault="004F4F32" w:rsidP="00741A5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4F32" w:rsidRDefault="004F4F32" w:rsidP="00056E7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32" w:rsidRDefault="004F4F32" w:rsidP="00741A5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6797">
      <w:rPr>
        <w:rStyle w:val="a4"/>
        <w:noProof/>
      </w:rPr>
      <w:t>13</w:t>
    </w:r>
    <w:r>
      <w:rPr>
        <w:rStyle w:val="a4"/>
      </w:rPr>
      <w:fldChar w:fldCharType="end"/>
    </w:r>
  </w:p>
  <w:p w:rsidR="004F4F32" w:rsidRDefault="004F4F32" w:rsidP="00056E7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1A6" w:rsidRDefault="00D101A6">
      <w:r>
        <w:separator/>
      </w:r>
    </w:p>
  </w:footnote>
  <w:footnote w:type="continuationSeparator" w:id="0">
    <w:p w:rsidR="00D101A6" w:rsidRDefault="00D1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1362D"/>
    <w:multiLevelType w:val="hybridMultilevel"/>
    <w:tmpl w:val="4A98083E"/>
    <w:lvl w:ilvl="0" w:tplc="0419000F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1">
    <w:nsid w:val="38792DF3"/>
    <w:multiLevelType w:val="multilevel"/>
    <w:tmpl w:val="FE34BE7C"/>
    <w:lvl w:ilvl="0">
      <w:start w:val="1"/>
      <w:numFmt w:val="upperLetter"/>
      <w:lvlText w:val="%1."/>
      <w:lvlJc w:val="left"/>
      <w:pPr>
        <w:tabs>
          <w:tab w:val="num" w:pos="1305"/>
        </w:tabs>
        <w:ind w:left="1305" w:hanging="360"/>
      </w:pPr>
    </w:lvl>
    <w:lvl w:ilvl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">
    <w:nsid w:val="4EC04E88"/>
    <w:multiLevelType w:val="multilevel"/>
    <w:tmpl w:val="65CE0992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</w:lvl>
    <w:lvl w:ilvl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3">
    <w:nsid w:val="5A901B08"/>
    <w:multiLevelType w:val="hybridMultilevel"/>
    <w:tmpl w:val="EEA4D026"/>
    <w:lvl w:ilvl="0" w:tplc="D5465B5C">
      <w:start w:val="1"/>
      <w:numFmt w:val="lowerLetter"/>
      <w:lvlText w:val="%1.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4">
    <w:nsid w:val="5A9D7506"/>
    <w:multiLevelType w:val="hybridMultilevel"/>
    <w:tmpl w:val="74D8DE5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6D621F9E"/>
    <w:multiLevelType w:val="hybridMultilevel"/>
    <w:tmpl w:val="396C76F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C2D166E"/>
    <w:multiLevelType w:val="hybridMultilevel"/>
    <w:tmpl w:val="6F64B42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293"/>
    <w:rsid w:val="00001A57"/>
    <w:rsid w:val="00046AFF"/>
    <w:rsid w:val="00056E79"/>
    <w:rsid w:val="0009048B"/>
    <w:rsid w:val="00114402"/>
    <w:rsid w:val="00116020"/>
    <w:rsid w:val="001203B4"/>
    <w:rsid w:val="001801E9"/>
    <w:rsid w:val="00185CF1"/>
    <w:rsid w:val="001B5E9A"/>
    <w:rsid w:val="001C48FD"/>
    <w:rsid w:val="001D71CA"/>
    <w:rsid w:val="001F4932"/>
    <w:rsid w:val="00265A65"/>
    <w:rsid w:val="002E01BF"/>
    <w:rsid w:val="003163D7"/>
    <w:rsid w:val="0035156C"/>
    <w:rsid w:val="003D6590"/>
    <w:rsid w:val="00402826"/>
    <w:rsid w:val="00442CE1"/>
    <w:rsid w:val="004A4B6C"/>
    <w:rsid w:val="004F4F32"/>
    <w:rsid w:val="004F6797"/>
    <w:rsid w:val="00533D2A"/>
    <w:rsid w:val="0056014E"/>
    <w:rsid w:val="005A68D8"/>
    <w:rsid w:val="005F02A7"/>
    <w:rsid w:val="005F68FD"/>
    <w:rsid w:val="00662150"/>
    <w:rsid w:val="00662F13"/>
    <w:rsid w:val="006836F5"/>
    <w:rsid w:val="006A0ECD"/>
    <w:rsid w:val="006A6293"/>
    <w:rsid w:val="006C04AD"/>
    <w:rsid w:val="00700C0C"/>
    <w:rsid w:val="0070754B"/>
    <w:rsid w:val="00741A52"/>
    <w:rsid w:val="007710CD"/>
    <w:rsid w:val="00814213"/>
    <w:rsid w:val="00814BEA"/>
    <w:rsid w:val="0085191E"/>
    <w:rsid w:val="00863C92"/>
    <w:rsid w:val="008C6715"/>
    <w:rsid w:val="008C7256"/>
    <w:rsid w:val="00987435"/>
    <w:rsid w:val="009B0C38"/>
    <w:rsid w:val="009C6145"/>
    <w:rsid w:val="00A012EE"/>
    <w:rsid w:val="00A208D5"/>
    <w:rsid w:val="00A20BF1"/>
    <w:rsid w:val="00A84738"/>
    <w:rsid w:val="00AA2C0A"/>
    <w:rsid w:val="00C0077B"/>
    <w:rsid w:val="00C141B2"/>
    <w:rsid w:val="00C65F78"/>
    <w:rsid w:val="00C92240"/>
    <w:rsid w:val="00CD27AB"/>
    <w:rsid w:val="00D101A6"/>
    <w:rsid w:val="00E33500"/>
    <w:rsid w:val="00E440B8"/>
    <w:rsid w:val="00E96653"/>
    <w:rsid w:val="00ED01B9"/>
    <w:rsid w:val="00F071B4"/>
    <w:rsid w:val="00F266D8"/>
    <w:rsid w:val="00F636FF"/>
    <w:rsid w:val="00F648F1"/>
    <w:rsid w:val="00F64A23"/>
    <w:rsid w:val="00F75209"/>
    <w:rsid w:val="00FB0220"/>
    <w:rsid w:val="00FC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CB8DC-CF93-421A-BF39-943DCBCB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56E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5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Физкультура</vt:lpstr>
    </vt:vector>
  </TitlesOfParts>
  <Company/>
  <LinksUpToDate>false</LinksUpToDate>
  <CharactersWithSpaces>13348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Физкультура</dc:title>
  <dc:subject/>
  <dc:creator>1234</dc:creator>
  <cp:keywords/>
  <dc:description/>
  <cp:lastModifiedBy>Irina</cp:lastModifiedBy>
  <cp:revision>2</cp:revision>
  <dcterms:created xsi:type="dcterms:W3CDTF">2014-07-31T13:27:00Z</dcterms:created>
  <dcterms:modified xsi:type="dcterms:W3CDTF">2014-07-31T13:27:00Z</dcterms:modified>
</cp:coreProperties>
</file>