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D5" w:rsidRPr="00FF2287" w:rsidRDefault="009734D5" w:rsidP="009734D5">
      <w:pPr>
        <w:pStyle w:val="FR1"/>
        <w:spacing w:line="380" w:lineRule="auto"/>
        <w:ind w:left="900" w:firstLine="0"/>
        <w:jc w:val="center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ТЕХНОЛОГИЧЕСКАЯ КАРТА САМОСТОЯТЕЛЬНОГО ИЗУЧЕНИЯ ТЕОРЕТИЧЕСКОГО МАТЕРИАЛА (реферат)</w:t>
      </w:r>
    </w:p>
    <w:p w:rsidR="009734D5" w:rsidRPr="00FF2287" w:rsidRDefault="009734D5" w:rsidP="009734D5">
      <w:pPr>
        <w:pStyle w:val="FR1"/>
        <w:spacing w:line="380" w:lineRule="auto"/>
        <w:ind w:left="900" w:firstLine="0"/>
        <w:jc w:val="center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на 2008 -2009 учебный год</w:t>
      </w:r>
    </w:p>
    <w:p w:rsidR="00027766" w:rsidRPr="00FF2287" w:rsidRDefault="00027766">
      <w:pPr>
        <w:pStyle w:val="1"/>
        <w:ind w:left="0"/>
        <w:rPr>
          <w:b/>
          <w:bCs/>
          <w:szCs w:val="24"/>
        </w:rPr>
      </w:pPr>
      <w:r w:rsidRPr="00FF2287">
        <w:rPr>
          <w:b/>
          <w:bCs/>
          <w:szCs w:val="24"/>
        </w:rPr>
        <w:t>Тема: Отбеливание зубов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b/>
          <w:bCs/>
          <w:sz w:val="24"/>
          <w:szCs w:val="24"/>
        </w:rPr>
        <w:t>Основные вопросы для изучения: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Классификация аномалий цвета зубов.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История и современное состояние проблемы отбеливания зубов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Классификация методов отбеливания зубов и показания к нему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Средства для отбеливания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Методы отбеливания</w:t>
      </w:r>
    </w:p>
    <w:p w:rsidR="00027766" w:rsidRPr="00FF2287" w:rsidRDefault="0002776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Техника домашнего отбеливания</w:t>
      </w:r>
    </w:p>
    <w:p w:rsidR="00027766" w:rsidRPr="00FF2287" w:rsidRDefault="0002776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38" w:lineRule="auto"/>
        <w:rPr>
          <w:sz w:val="24"/>
          <w:szCs w:val="24"/>
        </w:rPr>
      </w:pPr>
      <w:r w:rsidRPr="00FF2287">
        <w:rPr>
          <w:sz w:val="24"/>
          <w:szCs w:val="24"/>
        </w:rPr>
        <w:t>Техника офисного отбеливания</w:t>
      </w:r>
    </w:p>
    <w:p w:rsidR="00027766" w:rsidRPr="00FF2287" w:rsidRDefault="0002776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Отбеливание отдельного зуба</w:t>
      </w:r>
    </w:p>
    <w:p w:rsidR="00027766" w:rsidRPr="00FF2287" w:rsidRDefault="0002776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Отбеливание девитализированных зубов</w:t>
      </w:r>
    </w:p>
    <w:p w:rsidR="00027766" w:rsidRPr="00FF2287" w:rsidRDefault="0002776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Сочетанное отбеливание с истончением эмали и микроабразией.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Безопасность отбеливающих средств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Влияние отбеливания на ткани зуба и пломбировочный материал</w:t>
      </w:r>
    </w:p>
    <w:p w:rsidR="00027766" w:rsidRPr="00FF2287" w:rsidRDefault="000277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 xml:space="preserve"> Побочные действия отбеливающих средств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b/>
          <w:bCs/>
          <w:sz w:val="24"/>
          <w:szCs w:val="24"/>
        </w:rPr>
        <w:t>Целевая установка</w:t>
      </w:r>
      <w:r w:rsidRPr="00FF2287">
        <w:rPr>
          <w:sz w:val="24"/>
          <w:szCs w:val="24"/>
        </w:rPr>
        <w:t>: Изучить основные средства и методы отбеливания                                      зубов, показания и методику применения</w:t>
      </w:r>
    </w:p>
    <w:p w:rsidR="00027766" w:rsidRPr="00FF2287" w:rsidRDefault="00027766">
      <w:pPr>
        <w:pStyle w:val="2"/>
        <w:rPr>
          <w:b w:val="0"/>
          <w:bCs w:val="0"/>
          <w:szCs w:val="24"/>
        </w:rPr>
      </w:pPr>
      <w:r w:rsidRPr="00FF2287">
        <w:rPr>
          <w:szCs w:val="24"/>
        </w:rPr>
        <w:t xml:space="preserve">Формируемые понятия: </w:t>
      </w:r>
      <w:r w:rsidRPr="00FF2287">
        <w:rPr>
          <w:b w:val="0"/>
          <w:bCs w:val="0"/>
          <w:szCs w:val="24"/>
        </w:rPr>
        <w:t>профессиональное (управляемое, офисное) отбеливание, контролируемое отбеливание, домашнее отбеливание, “ночное безопасное отбеливание”, дневное отбеливание, отбеливание        “на ходу”, микроабразия и микроистончение эмали, локальное и тотальное отбеливание.</w:t>
      </w:r>
    </w:p>
    <w:p w:rsidR="00027766" w:rsidRPr="00FF2287" w:rsidRDefault="00027766">
      <w:pPr>
        <w:pStyle w:val="3"/>
        <w:jc w:val="both"/>
        <w:rPr>
          <w:szCs w:val="24"/>
        </w:rPr>
      </w:pPr>
      <w:r w:rsidRPr="00FF2287">
        <w:rPr>
          <w:b/>
          <w:bCs/>
          <w:szCs w:val="24"/>
        </w:rPr>
        <w:t xml:space="preserve">Ученые, развивавшие проблему: </w:t>
      </w:r>
      <w:r w:rsidRPr="00FF2287">
        <w:rPr>
          <w:szCs w:val="24"/>
        </w:rPr>
        <w:t xml:space="preserve">И.К.Луцкая, А.М.Соловьева, Е.Иоффе, </w:t>
      </w:r>
      <w:r w:rsidRPr="00FF2287">
        <w:rPr>
          <w:szCs w:val="24"/>
          <w:lang w:val="en-US"/>
        </w:rPr>
        <w:t>J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I</w:t>
      </w:r>
      <w:r w:rsidRPr="00FF2287">
        <w:rPr>
          <w:szCs w:val="24"/>
        </w:rPr>
        <w:t xml:space="preserve">. </w:t>
      </w:r>
      <w:r w:rsidRPr="00FF2287">
        <w:rPr>
          <w:szCs w:val="24"/>
          <w:lang w:val="en-US"/>
        </w:rPr>
        <w:t>Ingl</w:t>
      </w:r>
      <w:r w:rsidRPr="00FF2287">
        <w:rPr>
          <w:szCs w:val="24"/>
        </w:rPr>
        <w:t xml:space="preserve">, </w:t>
      </w:r>
      <w:r w:rsidRPr="00FF2287">
        <w:rPr>
          <w:szCs w:val="24"/>
          <w:lang w:val="en-US"/>
        </w:rPr>
        <w:t>L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K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Bakland</w:t>
      </w:r>
      <w:r w:rsidRPr="00FF2287">
        <w:rPr>
          <w:szCs w:val="24"/>
        </w:rPr>
        <w:t xml:space="preserve">,  </w:t>
      </w:r>
      <w:r w:rsidRPr="00FF2287">
        <w:rPr>
          <w:szCs w:val="24"/>
          <w:lang w:val="en-US"/>
        </w:rPr>
        <w:t>J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R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Dunn</w:t>
      </w:r>
      <w:r w:rsidRPr="00FF2287">
        <w:rPr>
          <w:szCs w:val="24"/>
        </w:rPr>
        <w:t xml:space="preserve">, </w:t>
      </w:r>
      <w:r w:rsidRPr="00FF2287">
        <w:rPr>
          <w:szCs w:val="24"/>
          <w:lang w:val="en-US"/>
        </w:rPr>
        <w:t>S</w:t>
      </w:r>
      <w:r w:rsidRPr="00FF2287">
        <w:rPr>
          <w:szCs w:val="24"/>
        </w:rPr>
        <w:t>.</w:t>
      </w:r>
      <w:r w:rsidRPr="00FF2287">
        <w:rPr>
          <w:szCs w:val="24"/>
          <w:lang w:val="en-US"/>
        </w:rPr>
        <w:t>Friedman</w:t>
      </w:r>
      <w:r w:rsidRPr="00FF2287">
        <w:rPr>
          <w:szCs w:val="24"/>
        </w:rPr>
        <w:t xml:space="preserve">  и др.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78"/>
        <w:jc w:val="both"/>
        <w:rPr>
          <w:sz w:val="24"/>
          <w:szCs w:val="24"/>
        </w:rPr>
      </w:pPr>
      <w:r w:rsidRPr="00FF2287">
        <w:rPr>
          <w:b/>
          <w:bCs/>
          <w:sz w:val="24"/>
          <w:szCs w:val="24"/>
        </w:rPr>
        <w:t xml:space="preserve">Литература:  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Луцкая И.К. Эстетическая стоматология. Минск. “Белоруская навука”,2000. – С.117-182.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Иоффе Е. Зубоврачебные заметки.Нью-Йорк.Санкт-петербург,1999. С. 70-75.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 xml:space="preserve">Соловьева А.М.”Исследование клинической эффективности и безопасности отбеливающей системы для домашнего применения </w:t>
      </w:r>
      <w:r w:rsidRPr="00FF2287">
        <w:rPr>
          <w:sz w:val="24"/>
          <w:szCs w:val="24"/>
          <w:lang w:val="en-US"/>
        </w:rPr>
        <w:t>Rembrandt</w:t>
      </w:r>
      <w:r w:rsidRPr="00FF2287">
        <w:rPr>
          <w:sz w:val="24"/>
          <w:szCs w:val="24"/>
        </w:rPr>
        <w:t>”//Ж.Клиническая стоматология 2001. № 4 С. 24-27.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Дмитриева Л.А. с соавт. “Лечение флюороза зубов с использованием современных материалов”//Ж.Клиническая стоматология. 1997. № 3 с 68-70.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Чуев В.Н., Кононенко В.В. Колченко Л.А. Комплексное отбеливание зубов препаратами ЗАО “Владмива” Рекомендации по применению//Методические рекомендации. Белгород.1999.- 12 с.</w:t>
      </w:r>
    </w:p>
    <w:p w:rsidR="00027766" w:rsidRPr="00FF2287" w:rsidRDefault="000277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38" w:lineRule="auto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О.А. Петрикас. Современные щадящие методы исправления дефектов зубов и зубных рядов. Часть 2 (отбеливание зубов, виниры) //Ж. Новое в стоматологиии,  спецвыпуск 6. 1998. С. 3-17.</w:t>
      </w:r>
    </w:p>
    <w:p w:rsidR="00027766" w:rsidRPr="00FF2287" w:rsidRDefault="00027766">
      <w:pPr>
        <w:pStyle w:val="a4"/>
        <w:numPr>
          <w:ilvl w:val="0"/>
          <w:numId w:val="2"/>
        </w:numPr>
        <w:spacing w:line="240" w:lineRule="auto"/>
        <w:ind w:right="45"/>
        <w:jc w:val="both"/>
        <w:rPr>
          <w:b w:val="0"/>
          <w:bCs w:val="0"/>
          <w:sz w:val="24"/>
          <w:szCs w:val="24"/>
        </w:rPr>
      </w:pPr>
      <w:r w:rsidRPr="00FF2287">
        <w:rPr>
          <w:b w:val="0"/>
          <w:bCs w:val="0"/>
          <w:sz w:val="24"/>
          <w:szCs w:val="24"/>
        </w:rPr>
        <w:t>Коэн С., Бернс Р. Эндодонтия. Сент-Луис-Вашингтон-Торонто. 1987. С-Петербург, Интерлайн, 2000. с. 583-592.</w:t>
      </w:r>
    </w:p>
    <w:p w:rsidR="00027766" w:rsidRPr="00FF2287" w:rsidRDefault="00027766">
      <w:pPr>
        <w:pStyle w:val="a4"/>
        <w:spacing w:line="240" w:lineRule="auto"/>
        <w:ind w:left="78" w:right="45"/>
        <w:jc w:val="both"/>
        <w:rPr>
          <w:sz w:val="24"/>
          <w:szCs w:val="24"/>
        </w:rPr>
      </w:pPr>
    </w:p>
    <w:p w:rsidR="00027766" w:rsidRPr="00FF2287" w:rsidRDefault="00027766">
      <w:pPr>
        <w:pStyle w:val="a4"/>
        <w:spacing w:line="240" w:lineRule="auto"/>
        <w:ind w:left="78" w:right="45"/>
        <w:jc w:val="both"/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 xml:space="preserve">                                                                              Министерство здравоохранения России</w:t>
      </w:r>
    </w:p>
    <w:p w:rsidR="00027766" w:rsidRPr="00FF2287" w:rsidRDefault="00027766">
      <w:pPr>
        <w:pStyle w:val="a5"/>
        <w:ind w:firstLine="0"/>
        <w:rPr>
          <w:sz w:val="24"/>
          <w:szCs w:val="24"/>
        </w:rPr>
      </w:pPr>
      <w:r w:rsidRPr="00FF2287">
        <w:rPr>
          <w:sz w:val="24"/>
          <w:szCs w:val="24"/>
        </w:rPr>
        <w:t>Волгоградский государственный       медицинский университет</w:t>
      </w:r>
    </w:p>
    <w:p w:rsidR="00027766" w:rsidRPr="00FF2287" w:rsidRDefault="00027766">
      <w:pPr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 xml:space="preserve">                                                                              Кафедра терапевтической стоматологии</w:t>
      </w:r>
    </w:p>
    <w:p w:rsidR="00027766" w:rsidRPr="00FF2287" w:rsidRDefault="00027766">
      <w:pPr>
        <w:rPr>
          <w:b/>
          <w:sz w:val="24"/>
          <w:szCs w:val="24"/>
        </w:rPr>
      </w:pPr>
    </w:p>
    <w:p w:rsidR="00027766" w:rsidRPr="00FF2287" w:rsidRDefault="00027766">
      <w:pPr>
        <w:rPr>
          <w:b/>
          <w:sz w:val="24"/>
          <w:szCs w:val="24"/>
        </w:rPr>
      </w:pPr>
    </w:p>
    <w:p w:rsidR="00027766" w:rsidRPr="00FF2287" w:rsidRDefault="00027766">
      <w:pPr>
        <w:ind w:left="5040" w:firstLine="720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УТВЕРЖДАЮ</w:t>
      </w:r>
    </w:p>
    <w:p w:rsidR="00027766" w:rsidRPr="00FF2287" w:rsidRDefault="00027766">
      <w:pPr>
        <w:ind w:left="4320" w:firstLine="720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Зав. кафедрой профессор</w:t>
      </w:r>
    </w:p>
    <w:p w:rsidR="00027766" w:rsidRPr="00FF2287" w:rsidRDefault="00027766">
      <w:pPr>
        <w:ind w:left="4320" w:firstLine="720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______________ В.Ф. Михальченко</w:t>
      </w: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jc w:val="center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МЕТОДИЧЕСКАЯ РАЗРАБОТКА</w:t>
      </w:r>
    </w:p>
    <w:p w:rsidR="00027766" w:rsidRPr="00FF2287" w:rsidRDefault="00027766">
      <w:pPr>
        <w:jc w:val="center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САМОСТОЯТЕЛЬНОЙ РАБОТЫ СТУДЕНТОВ</w:t>
      </w:r>
    </w:p>
    <w:p w:rsidR="00027766" w:rsidRPr="00FF2287" w:rsidRDefault="00027766">
      <w:pPr>
        <w:jc w:val="center"/>
        <w:rPr>
          <w:sz w:val="24"/>
          <w:szCs w:val="24"/>
        </w:rPr>
      </w:pPr>
      <w:r w:rsidRPr="00FF2287">
        <w:rPr>
          <w:b/>
          <w:sz w:val="24"/>
          <w:szCs w:val="24"/>
        </w:rPr>
        <w:t>5 КУРСА (10 СЕМЕСТРА) СТОМАТОЛОГИЧЕСКОГО ФАКУЛЬТЕТА</w:t>
      </w:r>
    </w:p>
    <w:p w:rsidR="00027766" w:rsidRPr="00FF2287" w:rsidRDefault="00027766">
      <w:pPr>
        <w:rPr>
          <w:sz w:val="24"/>
          <w:szCs w:val="24"/>
        </w:rPr>
      </w:pPr>
    </w:p>
    <w:p w:rsidR="00027766" w:rsidRPr="00FF2287" w:rsidRDefault="00027766">
      <w:pPr>
        <w:jc w:val="both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ТЕМА: Отбеливание зубов</w:t>
      </w:r>
    </w:p>
    <w:p w:rsidR="00027766" w:rsidRPr="00FF2287" w:rsidRDefault="00027766">
      <w:pPr>
        <w:jc w:val="both"/>
        <w:rPr>
          <w:b/>
          <w:sz w:val="24"/>
          <w:szCs w:val="24"/>
        </w:rPr>
      </w:pPr>
    </w:p>
    <w:p w:rsidR="00027766" w:rsidRPr="00FF2287" w:rsidRDefault="00027766">
      <w:pPr>
        <w:jc w:val="both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ЦЕЛЬ:Изучить методы отбеливания. Показания и протвопоказания.</w:t>
      </w:r>
    </w:p>
    <w:p w:rsidR="00027766" w:rsidRPr="00FF2287" w:rsidRDefault="00027766">
      <w:pPr>
        <w:jc w:val="both"/>
        <w:rPr>
          <w:b/>
          <w:sz w:val="24"/>
          <w:szCs w:val="24"/>
        </w:rPr>
      </w:pPr>
    </w:p>
    <w:p w:rsidR="00027766" w:rsidRPr="00FF2287" w:rsidRDefault="00027766">
      <w:pPr>
        <w:jc w:val="both"/>
        <w:rPr>
          <w:b/>
          <w:sz w:val="24"/>
          <w:szCs w:val="24"/>
        </w:rPr>
      </w:pPr>
      <w:r w:rsidRPr="00FF2287">
        <w:rPr>
          <w:b/>
          <w:sz w:val="24"/>
          <w:szCs w:val="24"/>
        </w:rPr>
        <w:t>ЛИТЕРАТУРА: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Луцкая И.К. Эстетическая стоматология. Минск. “Белоруская навука”,2000. – С.117-182.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Иоффе Е. Зубоврачебные заметки.Нью-Йорк.Санкт-петербург,1999. С. 70-75.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 xml:space="preserve">Соловьева А.М.”Исследование клинической эффективности и безопасности отбеливающей системы для домашнего применения </w:t>
      </w:r>
      <w:r w:rsidRPr="00FF2287">
        <w:rPr>
          <w:b/>
          <w:bCs/>
          <w:sz w:val="24"/>
          <w:szCs w:val="24"/>
          <w:lang w:val="en-US"/>
        </w:rPr>
        <w:t>Rembrandt</w:t>
      </w:r>
      <w:r w:rsidRPr="00FF2287">
        <w:rPr>
          <w:b/>
          <w:bCs/>
          <w:sz w:val="24"/>
          <w:szCs w:val="24"/>
        </w:rPr>
        <w:t>”//Ж.Клиническая стоматология 2001. № 4 С. 24-27.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Дмитриева Л.А. с соавт. “Лечение флюороза зубов с использованием современных материалов”//Ж.Клиническая стоматология. 1997. № 3 с 68-70.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Чуев В.Н., Кононенко В.В. Колченко Л.А. Комплексное отбеливание зубов препаратами ЗАО “Владмива” Рекомендации по применению//Методические рекомендации. Белгород.1999.- 12 с.</w:t>
      </w:r>
    </w:p>
    <w:p w:rsidR="00027766" w:rsidRPr="00FF2287" w:rsidRDefault="00027766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38" w:lineRule="auto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О.А. Петрикас. Современные щадящие методы исправления дефектов зубов и зубных рядов. Часть 2 (отбеливание зубов, виниры) //Ж. Новое в стоматологиии,  спецвыпуск 6. 1998. С. 3-17.</w:t>
      </w:r>
    </w:p>
    <w:p w:rsidR="00027766" w:rsidRPr="00FF2287" w:rsidRDefault="00027766">
      <w:pPr>
        <w:pStyle w:val="a4"/>
        <w:numPr>
          <w:ilvl w:val="1"/>
          <w:numId w:val="3"/>
        </w:numPr>
        <w:spacing w:line="240" w:lineRule="auto"/>
        <w:ind w:right="45"/>
        <w:jc w:val="both"/>
        <w:rPr>
          <w:sz w:val="24"/>
          <w:szCs w:val="24"/>
        </w:rPr>
      </w:pPr>
      <w:r w:rsidRPr="00FF2287">
        <w:rPr>
          <w:sz w:val="24"/>
          <w:szCs w:val="24"/>
        </w:rPr>
        <w:t>Коэн С., Бернс Р. Эндодонтия. Сент-Луис-Вашингтон-Торонто. 1987. С-Петербург, Интерлайн, 2000. с. 583-592.</w:t>
      </w:r>
    </w:p>
    <w:p w:rsidR="00027766" w:rsidRPr="00FF2287" w:rsidRDefault="00027766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4"/>
        <w:rPr>
          <w:sz w:val="24"/>
          <w:szCs w:val="24"/>
        </w:rPr>
      </w:pPr>
      <w:r w:rsidRPr="00FF2287">
        <w:rPr>
          <w:color w:val="000000"/>
          <w:w w:val="101"/>
          <w:sz w:val="24"/>
          <w:szCs w:val="24"/>
        </w:rPr>
        <w:t>КОНТРОЛЬНЫЕ ВОПРОСЫ ПО ТЕМЕ :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1.Классификация аномалий цвета зубов.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2.История и современное состояние проблемы отбеливания зубов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3.Классификация методов отбеливания зубов и показания к нему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4.Средства для отбеливания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5.Методы отбеливания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252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Техника домашнего отбеливания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2520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Техника офисного отбеливания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252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Отбеливание отдельного зуба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252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Отбеливание девитализированных зубов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252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Сочетанное отбеливание с истончением эмали и микроабразией.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6.Безопасность отбеливающих средств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7.Влияние отбеливания на ткани зуба и пломбировочный материал</w:t>
      </w:r>
    </w:p>
    <w:p w:rsidR="00027766" w:rsidRPr="00FF2287" w:rsidRDefault="00027766">
      <w:pPr>
        <w:widowControl w:val="0"/>
        <w:autoSpaceDE w:val="0"/>
        <w:autoSpaceDN w:val="0"/>
        <w:adjustRightInd w:val="0"/>
        <w:spacing w:line="338" w:lineRule="auto"/>
        <w:ind w:left="1980"/>
        <w:jc w:val="both"/>
        <w:rPr>
          <w:b/>
          <w:bCs/>
          <w:sz w:val="24"/>
          <w:szCs w:val="24"/>
        </w:rPr>
      </w:pPr>
      <w:r w:rsidRPr="00FF2287">
        <w:rPr>
          <w:b/>
          <w:bCs/>
          <w:sz w:val="24"/>
          <w:szCs w:val="24"/>
        </w:rPr>
        <w:t>8.Побочные действия отбеливающих средств</w:t>
      </w:r>
    </w:p>
    <w:p w:rsidR="00027766" w:rsidRPr="00FF2287" w:rsidRDefault="00027766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027766" w:rsidRPr="00FF2287">
      <w:pgSz w:w="11906" w:h="16838"/>
      <w:pgMar w:top="680" w:right="851" w:bottom="624" w:left="1418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940CE"/>
    <w:multiLevelType w:val="hybridMultilevel"/>
    <w:tmpl w:val="C90A0C2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0F97394"/>
    <w:multiLevelType w:val="hybridMultilevel"/>
    <w:tmpl w:val="8CA4D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57648"/>
    <w:multiLevelType w:val="hybridMultilevel"/>
    <w:tmpl w:val="0E1EFAA2"/>
    <w:lvl w:ilvl="0" w:tplc="A718CC10">
      <w:start w:val="1"/>
      <w:numFmt w:val="decimal"/>
      <w:lvlText w:val="%1."/>
      <w:lvlJc w:val="left"/>
      <w:pPr>
        <w:tabs>
          <w:tab w:val="num" w:pos="438"/>
        </w:tabs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8"/>
        </w:tabs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3">
    <w:nsid w:val="383C13EA"/>
    <w:multiLevelType w:val="hybridMultilevel"/>
    <w:tmpl w:val="338045E0"/>
    <w:lvl w:ilvl="0" w:tplc="7B365544">
      <w:start w:val="1"/>
      <w:numFmt w:val="decimal"/>
      <w:lvlText w:val="%1."/>
      <w:lvlJc w:val="left"/>
      <w:pPr>
        <w:tabs>
          <w:tab w:val="num" w:pos="2535"/>
        </w:tabs>
        <w:ind w:left="2535" w:hanging="615"/>
      </w:pPr>
    </w:lvl>
    <w:lvl w:ilvl="1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2" w:tplc="7B365544">
      <w:start w:val="1"/>
      <w:numFmt w:val="decimal"/>
      <w:lvlText w:val="%3."/>
      <w:lvlJc w:val="left"/>
      <w:pPr>
        <w:tabs>
          <w:tab w:val="num" w:pos="4155"/>
        </w:tabs>
        <w:ind w:left="4155" w:hanging="615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4">
    <w:nsid w:val="42C5479C"/>
    <w:multiLevelType w:val="hybridMultilevel"/>
    <w:tmpl w:val="D3BED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386CC7"/>
    <w:multiLevelType w:val="hybridMultilevel"/>
    <w:tmpl w:val="B7E8D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DB3819"/>
    <w:multiLevelType w:val="hybridMultilevel"/>
    <w:tmpl w:val="AF6C7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D5"/>
    <w:rsid w:val="00027766"/>
    <w:rsid w:val="00382AB9"/>
    <w:rsid w:val="009734D5"/>
    <w:rsid w:val="00B16242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17A2A-C179-4772-A2B0-7BF273D3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38" w:lineRule="auto"/>
      <w:ind w:left="156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38" w:lineRule="auto"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38" w:lineRule="auto"/>
      <w:ind w:left="198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autoSpaceDE w:val="0"/>
      <w:autoSpaceDN w:val="0"/>
      <w:adjustRightInd w:val="0"/>
      <w:spacing w:line="338" w:lineRule="auto"/>
      <w:ind w:left="840" w:right="1400"/>
      <w:jc w:val="center"/>
    </w:pPr>
    <w:rPr>
      <w:rFonts w:ascii="Courier New" w:hAnsi="Courier New" w:cs="Courier New"/>
      <w:b/>
      <w:bCs/>
      <w:sz w:val="28"/>
      <w:szCs w:val="24"/>
    </w:rPr>
  </w:style>
  <w:style w:type="paragraph" w:styleId="a4">
    <w:name w:val="Title"/>
    <w:basedOn w:val="a"/>
    <w:qFormat/>
    <w:pPr>
      <w:spacing w:line="360" w:lineRule="auto"/>
      <w:ind w:left="-1134" w:right="-1134"/>
      <w:jc w:val="center"/>
    </w:pPr>
    <w:rPr>
      <w:b/>
      <w:bCs/>
      <w:sz w:val="28"/>
    </w:rPr>
  </w:style>
  <w:style w:type="paragraph" w:styleId="a5">
    <w:name w:val="Body Text Indent"/>
    <w:basedOn w:val="a"/>
    <w:pPr>
      <w:overflowPunct w:val="0"/>
      <w:autoSpaceDE w:val="0"/>
      <w:autoSpaceDN w:val="0"/>
      <w:adjustRightInd w:val="0"/>
      <w:ind w:left="4320" w:firstLine="720"/>
      <w:jc w:val="both"/>
      <w:textAlignment w:val="baseline"/>
    </w:pPr>
    <w:rPr>
      <w:b/>
      <w:sz w:val="22"/>
    </w:rPr>
  </w:style>
  <w:style w:type="paragraph" w:styleId="30">
    <w:name w:val="Body Text Indent 3"/>
    <w:basedOn w:val="a"/>
    <w:pPr>
      <w:overflowPunct w:val="0"/>
      <w:autoSpaceDE w:val="0"/>
      <w:autoSpaceDN w:val="0"/>
      <w:adjustRightInd w:val="0"/>
      <w:ind w:left="1440"/>
      <w:jc w:val="both"/>
      <w:textAlignment w:val="baseline"/>
    </w:pPr>
    <w:rPr>
      <w:b/>
      <w:sz w:val="22"/>
    </w:rPr>
  </w:style>
  <w:style w:type="paragraph" w:customStyle="1" w:styleId="FR1">
    <w:name w:val="FR1"/>
    <w:rsid w:val="009734D5"/>
    <w:pPr>
      <w:widowControl w:val="0"/>
      <w:autoSpaceDE w:val="0"/>
      <w:autoSpaceDN w:val="0"/>
      <w:adjustRightInd w:val="0"/>
      <w:spacing w:line="420" w:lineRule="auto"/>
      <w:ind w:left="2320" w:hanging="28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самостоятельного изучения теоретического материала</vt:lpstr>
    </vt:vector>
  </TitlesOfParts>
  <Company/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самостоятельного изучения теоретического материала</dc:title>
  <dc:subject/>
  <dc:creator>...</dc:creator>
  <cp:keywords/>
  <dc:description/>
  <cp:lastModifiedBy>Irina</cp:lastModifiedBy>
  <cp:revision>2</cp:revision>
  <cp:lastPrinted>2008-10-05T18:34:00Z</cp:lastPrinted>
  <dcterms:created xsi:type="dcterms:W3CDTF">2014-07-31T09:45:00Z</dcterms:created>
  <dcterms:modified xsi:type="dcterms:W3CDTF">2014-07-31T09:45:00Z</dcterms:modified>
</cp:coreProperties>
</file>