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F13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163A5">
        <w:rPr>
          <w:rFonts w:ascii="Times New Roman" w:hAnsi="Times New Roman"/>
          <w:b/>
          <w:sz w:val="28"/>
          <w:szCs w:val="28"/>
        </w:rPr>
        <w:t>Реферат</w:t>
      </w:r>
    </w:p>
    <w:p w:rsidR="002163A5" w:rsidRP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r w:rsidRPr="002163A5">
        <w:rPr>
          <w:rFonts w:ascii="Times New Roman" w:hAnsi="Times New Roman"/>
          <w:b/>
          <w:sz w:val="28"/>
          <w:szCs w:val="28"/>
        </w:rPr>
        <w:t>Меры по оказанию первой помощи при поражении электрическим током и молнией.</w:t>
      </w: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163A5">
        <w:rPr>
          <w:rFonts w:ascii="Times New Roman" w:hAnsi="Times New Roman"/>
          <w:b/>
          <w:sz w:val="28"/>
          <w:szCs w:val="28"/>
        </w:rPr>
        <w:t>Правила сняти</w:t>
      </w:r>
      <w:r>
        <w:rPr>
          <w:rFonts w:ascii="Times New Roman" w:hAnsi="Times New Roman"/>
          <w:b/>
          <w:sz w:val="28"/>
          <w:szCs w:val="28"/>
        </w:rPr>
        <w:t>я одежды и обуви с пострадавших</w:t>
      </w: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Pr="004A3E67" w:rsidRDefault="0008768E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A3E67">
        <w:rPr>
          <w:rFonts w:ascii="Times New Roman" w:hAnsi="Times New Roman"/>
          <w:b/>
          <w:sz w:val="28"/>
          <w:szCs w:val="28"/>
        </w:rPr>
        <w:t xml:space="preserve"> </w:t>
      </w:r>
    </w:p>
    <w:p w:rsidR="0008768E" w:rsidRDefault="0008768E" w:rsidP="0008768E">
      <w:pPr>
        <w:pStyle w:val="a7"/>
        <w:tabs>
          <w:tab w:val="left" w:pos="6379"/>
        </w:tabs>
      </w:pPr>
      <w:r>
        <w:t>Оглавление</w:t>
      </w:r>
    </w:p>
    <w:p w:rsidR="0008768E" w:rsidRPr="0008768E" w:rsidRDefault="00AB6AC5" w:rsidP="0008768E">
      <w:pPr>
        <w:pStyle w:val="11"/>
        <w:tabs>
          <w:tab w:val="right" w:leader="dot" w:pos="9345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>
        <w:fldChar w:fldCharType="begin"/>
      </w:r>
      <w:r w:rsidR="0008768E">
        <w:instrText xml:space="preserve"> TOC \o "1-3" \h \z \u </w:instrText>
      </w:r>
      <w:r>
        <w:fldChar w:fldCharType="separate"/>
      </w:r>
      <w:hyperlink w:anchor="_Toc312676696" w:history="1">
        <w:r w:rsidR="0008768E" w:rsidRPr="0008768E">
          <w:rPr>
            <w:rStyle w:val="a4"/>
            <w:rFonts w:ascii="Times New Roman" w:hAnsi="Times New Roman"/>
            <w:noProof/>
            <w:sz w:val="28"/>
            <w:szCs w:val="28"/>
          </w:rPr>
          <w:t>Введение</w:t>
        </w:r>
        <w:r w:rsidR="0008768E" w:rsidRPr="0008768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08768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8768E" w:rsidRPr="0008768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_Toc312676696 \h </w:instrText>
        </w:r>
        <w:r w:rsidRPr="0008768E">
          <w:rPr>
            <w:rFonts w:ascii="Times New Roman" w:hAnsi="Times New Roman"/>
            <w:noProof/>
            <w:webHidden/>
            <w:sz w:val="28"/>
            <w:szCs w:val="28"/>
          </w:rPr>
        </w:r>
        <w:r w:rsidRPr="0008768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8768E" w:rsidRPr="0008768E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08768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8768E" w:rsidRPr="0008768E" w:rsidRDefault="002C4EF9" w:rsidP="0008768E">
      <w:pPr>
        <w:pStyle w:val="11"/>
        <w:tabs>
          <w:tab w:val="right" w:leader="dot" w:pos="9345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hyperlink w:anchor="_Toc312676697" w:history="1">
        <w:r w:rsidR="0008768E" w:rsidRPr="0008768E">
          <w:rPr>
            <w:rStyle w:val="a4"/>
            <w:rFonts w:ascii="Times New Roman" w:hAnsi="Times New Roman"/>
            <w:noProof/>
            <w:sz w:val="28"/>
            <w:szCs w:val="28"/>
          </w:rPr>
          <w:t>Поражение электрическим током</w:t>
        </w:r>
        <w:r w:rsidR="0008768E" w:rsidRPr="0008768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8768E" w:rsidRPr="0008768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_Toc312676697 \h </w:instrText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8768E" w:rsidRPr="0008768E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8768E" w:rsidRPr="0008768E" w:rsidRDefault="002C4EF9" w:rsidP="0008768E">
      <w:pPr>
        <w:pStyle w:val="11"/>
        <w:tabs>
          <w:tab w:val="right" w:leader="dot" w:pos="9345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hyperlink w:anchor="_Toc312676698" w:history="1">
        <w:r w:rsidR="0008768E" w:rsidRPr="0008768E">
          <w:rPr>
            <w:rStyle w:val="a4"/>
            <w:rFonts w:ascii="Times New Roman" w:hAnsi="Times New Roman"/>
            <w:noProof/>
            <w:sz w:val="28"/>
            <w:szCs w:val="28"/>
          </w:rPr>
          <w:t>Поражение молнией</w:t>
        </w:r>
        <w:r w:rsidR="0008768E" w:rsidRPr="0008768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8768E" w:rsidRPr="0008768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_Toc312676698 \h </w:instrText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8768E" w:rsidRPr="0008768E">
          <w:rPr>
            <w:rFonts w:ascii="Times New Roman" w:hAnsi="Times New Roman"/>
            <w:noProof/>
            <w:webHidden/>
            <w:sz w:val="28"/>
            <w:szCs w:val="28"/>
          </w:rPr>
          <w:t>9</w:t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8768E" w:rsidRPr="0008768E" w:rsidRDefault="002C4EF9" w:rsidP="0008768E">
      <w:pPr>
        <w:pStyle w:val="11"/>
        <w:tabs>
          <w:tab w:val="right" w:leader="dot" w:pos="9345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hyperlink w:anchor="_Toc312676699" w:history="1">
        <w:r w:rsidR="0008768E" w:rsidRPr="0008768E">
          <w:rPr>
            <w:rStyle w:val="a4"/>
            <w:rFonts w:ascii="Times New Roman" w:hAnsi="Times New Roman"/>
            <w:noProof/>
            <w:sz w:val="28"/>
            <w:szCs w:val="28"/>
          </w:rPr>
          <w:t>Правила снятия одежды и обуви с пострадавших</w:t>
        </w:r>
        <w:r w:rsidR="0008768E" w:rsidRPr="0008768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8768E" w:rsidRPr="0008768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_Toc312676699 \h </w:instrText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8768E" w:rsidRPr="0008768E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8768E" w:rsidRPr="0008768E" w:rsidRDefault="002C4EF9" w:rsidP="0008768E">
      <w:pPr>
        <w:pStyle w:val="11"/>
        <w:tabs>
          <w:tab w:val="right" w:leader="dot" w:pos="9345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hyperlink w:anchor="_Toc312676700" w:history="1">
        <w:r w:rsidR="0008768E" w:rsidRPr="0008768E">
          <w:rPr>
            <w:rStyle w:val="a4"/>
            <w:rFonts w:ascii="Times New Roman" w:hAnsi="Times New Roman"/>
            <w:noProof/>
            <w:sz w:val="28"/>
            <w:szCs w:val="28"/>
          </w:rPr>
          <w:t>Заключение</w:t>
        </w:r>
        <w:r w:rsidR="0008768E" w:rsidRPr="0008768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8768E" w:rsidRPr="0008768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_Toc312676700 \h </w:instrText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8768E" w:rsidRPr="0008768E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8768E" w:rsidRPr="0008768E" w:rsidRDefault="002C4EF9" w:rsidP="0008768E">
      <w:pPr>
        <w:pStyle w:val="11"/>
        <w:tabs>
          <w:tab w:val="right" w:leader="dot" w:pos="9345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hyperlink w:anchor="_Toc312676701" w:history="1">
        <w:r w:rsidR="0008768E" w:rsidRPr="0008768E">
          <w:rPr>
            <w:rStyle w:val="a4"/>
            <w:rFonts w:ascii="Times New Roman" w:hAnsi="Times New Roman"/>
            <w:noProof/>
            <w:sz w:val="28"/>
            <w:szCs w:val="28"/>
          </w:rPr>
          <w:t>Список использованной литературы</w:t>
        </w:r>
        <w:r w:rsidR="0008768E" w:rsidRPr="0008768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8768E" w:rsidRPr="0008768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_Toc312676701 \h </w:instrText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8768E" w:rsidRPr="0008768E">
          <w:rPr>
            <w:rFonts w:ascii="Times New Roman" w:hAnsi="Times New Roman"/>
            <w:noProof/>
            <w:webHidden/>
            <w:sz w:val="28"/>
            <w:szCs w:val="28"/>
          </w:rPr>
          <w:t>14</w:t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8768E" w:rsidRPr="0008768E" w:rsidRDefault="002C4EF9" w:rsidP="0008768E">
      <w:pPr>
        <w:pStyle w:val="11"/>
        <w:tabs>
          <w:tab w:val="right" w:leader="dot" w:pos="9345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hyperlink w:anchor="_Toc312676702" w:history="1">
        <w:r w:rsidR="0008768E" w:rsidRPr="0008768E">
          <w:rPr>
            <w:rStyle w:val="a4"/>
            <w:rFonts w:ascii="Times New Roman" w:hAnsi="Times New Roman"/>
            <w:noProof/>
            <w:sz w:val="28"/>
            <w:szCs w:val="28"/>
          </w:rPr>
          <w:t>Приложение 1</w:t>
        </w:r>
        <w:r w:rsidR="0008768E" w:rsidRPr="0008768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8768E" w:rsidRPr="0008768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_Toc312676702 \h </w:instrText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8768E" w:rsidRPr="0008768E">
          <w:rPr>
            <w:rFonts w:ascii="Times New Roman" w:hAnsi="Times New Roman"/>
            <w:noProof/>
            <w:webHidden/>
            <w:sz w:val="28"/>
            <w:szCs w:val="28"/>
          </w:rPr>
          <w:t>15</w:t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8768E" w:rsidRPr="0008768E" w:rsidRDefault="002C4EF9" w:rsidP="0008768E">
      <w:pPr>
        <w:pStyle w:val="11"/>
        <w:tabs>
          <w:tab w:val="right" w:leader="dot" w:pos="9345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hyperlink w:anchor="_Toc312676703" w:history="1">
        <w:r w:rsidR="0008768E" w:rsidRPr="0008768E">
          <w:rPr>
            <w:rStyle w:val="a4"/>
            <w:rFonts w:ascii="Times New Roman" w:hAnsi="Times New Roman"/>
            <w:noProof/>
            <w:sz w:val="28"/>
            <w:szCs w:val="28"/>
          </w:rPr>
          <w:t>Приложение 2</w:t>
        </w:r>
        <w:r w:rsidR="0008768E" w:rsidRPr="0008768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8768E" w:rsidRPr="0008768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_Toc312676703 \h </w:instrText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8768E" w:rsidRPr="0008768E">
          <w:rPr>
            <w:rFonts w:ascii="Times New Roman" w:hAnsi="Times New Roman"/>
            <w:noProof/>
            <w:webHidden/>
            <w:sz w:val="28"/>
            <w:szCs w:val="28"/>
          </w:rPr>
          <w:t>16</w:t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8768E" w:rsidRDefault="002C4EF9" w:rsidP="0008768E">
      <w:pPr>
        <w:pStyle w:val="11"/>
        <w:tabs>
          <w:tab w:val="right" w:leader="dot" w:pos="9345"/>
        </w:tabs>
        <w:spacing w:after="0" w:line="360" w:lineRule="auto"/>
        <w:rPr>
          <w:noProof/>
        </w:rPr>
      </w:pPr>
      <w:hyperlink w:anchor="_Toc312676704" w:history="1">
        <w:r w:rsidR="0008768E" w:rsidRPr="0008768E">
          <w:rPr>
            <w:rStyle w:val="a4"/>
            <w:rFonts w:ascii="Times New Roman" w:hAnsi="Times New Roman"/>
            <w:noProof/>
            <w:sz w:val="28"/>
            <w:szCs w:val="28"/>
          </w:rPr>
          <w:t>Приложение 3</w:t>
        </w:r>
        <w:r w:rsidR="0008768E" w:rsidRPr="0008768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08768E" w:rsidRPr="0008768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_Toc312676704 \h </w:instrText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08768E" w:rsidRPr="0008768E">
          <w:rPr>
            <w:rFonts w:ascii="Times New Roman" w:hAnsi="Times New Roman"/>
            <w:noProof/>
            <w:webHidden/>
            <w:sz w:val="28"/>
            <w:szCs w:val="28"/>
          </w:rPr>
          <w:t>17</w:t>
        </w:r>
        <w:r w:rsidR="00AB6AC5" w:rsidRPr="0008768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08768E" w:rsidRDefault="00AB6AC5">
      <w:r>
        <w:fldChar w:fldCharType="end"/>
      </w: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Pr="0008768E" w:rsidRDefault="002163A5" w:rsidP="0008768E">
      <w:pPr>
        <w:spacing w:after="0" w:line="36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2163A5" w:rsidRDefault="002163A5" w:rsidP="002163A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3A5" w:rsidRPr="0008768E" w:rsidRDefault="002163A5" w:rsidP="0008768E">
      <w:pPr>
        <w:pStyle w:val="1"/>
        <w:spacing w:before="0" w:line="360" w:lineRule="auto"/>
        <w:jc w:val="center"/>
        <w:rPr>
          <w:color w:val="auto"/>
        </w:rPr>
      </w:pPr>
      <w:bookmarkStart w:id="0" w:name="_Toc312676696"/>
      <w:r w:rsidRPr="0008768E">
        <w:rPr>
          <w:color w:val="auto"/>
        </w:rPr>
        <w:t>Введение</w:t>
      </w:r>
      <w:bookmarkEnd w:id="0"/>
    </w:p>
    <w:p w:rsidR="002163A5" w:rsidRDefault="00836D96" w:rsidP="00FC500F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</w:t>
      </w:r>
      <w:r w:rsidR="002163A5" w:rsidRPr="00836D96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атастрофы и чрезвычайные ситуации различного рода возникают по всему миру. Согласно статистике в чрезвычайных ситуациях</w:t>
      </w:r>
      <w:r w:rsidR="002163A5" w:rsidRPr="00836D96">
        <w:rPr>
          <w:rFonts w:ascii="Times New Roman" w:hAnsi="Times New Roman"/>
          <w:sz w:val="28"/>
          <w:szCs w:val="28"/>
        </w:rPr>
        <w:t xml:space="preserve"> ежедневно погибают около 100 </w:t>
      </w:r>
      <w:r>
        <w:rPr>
          <w:rFonts w:ascii="Times New Roman" w:hAnsi="Times New Roman"/>
          <w:sz w:val="28"/>
          <w:szCs w:val="28"/>
        </w:rPr>
        <w:t xml:space="preserve">человек. Более 20 % погибших могли быть спасены при своевременно и </w:t>
      </w:r>
      <w:r w:rsidR="002163A5" w:rsidRPr="00836D96">
        <w:rPr>
          <w:rFonts w:ascii="Times New Roman" w:hAnsi="Times New Roman"/>
          <w:sz w:val="28"/>
          <w:szCs w:val="28"/>
        </w:rPr>
        <w:t>квалиф</w:t>
      </w:r>
      <w:r>
        <w:rPr>
          <w:rFonts w:ascii="Times New Roman" w:hAnsi="Times New Roman"/>
          <w:sz w:val="28"/>
          <w:szCs w:val="28"/>
        </w:rPr>
        <w:t>ицированно оказанной первой ме</w:t>
      </w:r>
      <w:r w:rsidR="002163A5" w:rsidRPr="00836D96">
        <w:rPr>
          <w:rFonts w:ascii="Times New Roman" w:hAnsi="Times New Roman"/>
          <w:sz w:val="28"/>
          <w:szCs w:val="28"/>
        </w:rPr>
        <w:t>дицинской помощи</w:t>
      </w:r>
      <w:r>
        <w:rPr>
          <w:rFonts w:ascii="Times New Roman" w:hAnsi="Times New Roman"/>
          <w:sz w:val="28"/>
          <w:szCs w:val="28"/>
        </w:rPr>
        <w:t>. П</w:t>
      </w:r>
      <w:r w:rsidR="002163A5" w:rsidRPr="00836D96">
        <w:rPr>
          <w:rFonts w:ascii="Times New Roman" w:hAnsi="Times New Roman"/>
          <w:sz w:val="28"/>
          <w:szCs w:val="28"/>
        </w:rPr>
        <w:t xml:space="preserve">равомерно </w:t>
      </w:r>
      <w:r>
        <w:rPr>
          <w:rFonts w:ascii="Times New Roman" w:hAnsi="Times New Roman"/>
          <w:sz w:val="28"/>
          <w:szCs w:val="28"/>
        </w:rPr>
        <w:t>было бы поставить вопрос о вве</w:t>
      </w:r>
      <w:r w:rsidR="002163A5" w:rsidRPr="00836D96">
        <w:rPr>
          <w:rFonts w:ascii="Times New Roman" w:hAnsi="Times New Roman"/>
          <w:sz w:val="28"/>
          <w:szCs w:val="28"/>
        </w:rPr>
        <w:t>дении всеобщего обучения оказ</w:t>
      </w:r>
      <w:r>
        <w:rPr>
          <w:rFonts w:ascii="Times New Roman" w:hAnsi="Times New Roman"/>
          <w:sz w:val="28"/>
          <w:szCs w:val="28"/>
        </w:rPr>
        <w:t>анию первой медицинской помо</w:t>
      </w:r>
      <w:r w:rsidR="002163A5" w:rsidRPr="00836D96">
        <w:rPr>
          <w:rFonts w:ascii="Times New Roman" w:hAnsi="Times New Roman"/>
          <w:sz w:val="28"/>
          <w:szCs w:val="28"/>
        </w:rPr>
        <w:t>щи. При катастрофах и чрезвы</w:t>
      </w:r>
      <w:r w:rsidR="00362B23">
        <w:rPr>
          <w:rFonts w:ascii="Times New Roman" w:hAnsi="Times New Roman"/>
          <w:sz w:val="28"/>
          <w:szCs w:val="28"/>
        </w:rPr>
        <w:t xml:space="preserve">чайных ситуациях для ликвидации </w:t>
      </w:r>
      <w:r w:rsidR="002163A5" w:rsidRPr="00836D96">
        <w:rPr>
          <w:rFonts w:ascii="Times New Roman" w:hAnsi="Times New Roman"/>
          <w:sz w:val="28"/>
          <w:szCs w:val="28"/>
        </w:rPr>
        <w:t>последствий и оказания помощи постра</w:t>
      </w:r>
      <w:r>
        <w:rPr>
          <w:rFonts w:ascii="Times New Roman" w:hAnsi="Times New Roman"/>
          <w:sz w:val="28"/>
          <w:szCs w:val="28"/>
        </w:rPr>
        <w:t>давшим привлекают подготовленных людей</w:t>
      </w:r>
      <w:r w:rsidR="002163A5" w:rsidRPr="00836D96">
        <w:rPr>
          <w:rFonts w:ascii="Times New Roman" w:hAnsi="Times New Roman"/>
          <w:sz w:val="28"/>
          <w:szCs w:val="28"/>
        </w:rPr>
        <w:t xml:space="preserve">. </w:t>
      </w:r>
      <w:r w:rsidR="00362B23">
        <w:rPr>
          <w:rFonts w:ascii="Times New Roman" w:hAnsi="Times New Roman"/>
          <w:sz w:val="28"/>
          <w:szCs w:val="28"/>
        </w:rPr>
        <w:t>Поэтому в программы обучения разных специальностей</w:t>
      </w:r>
      <w:r w:rsidR="002163A5" w:rsidRPr="00836D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введен курс «Первая меди</w:t>
      </w:r>
      <w:r w:rsidR="002163A5" w:rsidRPr="00836D96">
        <w:rPr>
          <w:rFonts w:ascii="Times New Roman" w:hAnsi="Times New Roman"/>
          <w:sz w:val="28"/>
          <w:szCs w:val="28"/>
        </w:rPr>
        <w:t>цинская помощь».</w:t>
      </w:r>
    </w:p>
    <w:p w:rsidR="000318F6" w:rsidRDefault="00836D96" w:rsidP="00836D96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Данная работа посвящена </w:t>
      </w:r>
      <w:r w:rsidR="002163A5" w:rsidRPr="00836D96">
        <w:rPr>
          <w:rFonts w:ascii="Times New Roman" w:hAnsi="Times New Roman"/>
          <w:sz w:val="28"/>
          <w:szCs w:val="28"/>
        </w:rPr>
        <w:t>осн</w:t>
      </w:r>
      <w:r>
        <w:rPr>
          <w:rFonts w:ascii="Times New Roman" w:hAnsi="Times New Roman"/>
          <w:sz w:val="28"/>
          <w:szCs w:val="28"/>
        </w:rPr>
        <w:t>овным</w:t>
      </w:r>
      <w:r w:rsidR="002163A5" w:rsidRPr="00836D96">
        <w:rPr>
          <w:rFonts w:ascii="Times New Roman" w:hAnsi="Times New Roman"/>
          <w:sz w:val="28"/>
          <w:szCs w:val="28"/>
        </w:rPr>
        <w:t xml:space="preserve"> правила</w:t>
      </w:r>
      <w:r>
        <w:rPr>
          <w:rFonts w:ascii="Times New Roman" w:hAnsi="Times New Roman"/>
          <w:sz w:val="28"/>
          <w:szCs w:val="28"/>
        </w:rPr>
        <w:t>м</w:t>
      </w:r>
      <w:r w:rsidR="002163A5" w:rsidRPr="00836D96">
        <w:rPr>
          <w:rFonts w:ascii="Times New Roman" w:hAnsi="Times New Roman"/>
          <w:sz w:val="28"/>
          <w:szCs w:val="28"/>
        </w:rPr>
        <w:t xml:space="preserve"> оказани</w:t>
      </w:r>
      <w:r>
        <w:rPr>
          <w:rFonts w:ascii="Times New Roman" w:hAnsi="Times New Roman"/>
          <w:sz w:val="28"/>
          <w:szCs w:val="28"/>
        </w:rPr>
        <w:t>я первой медицинской помощи при поражении э</w:t>
      </w:r>
      <w:r w:rsidR="00362B23">
        <w:rPr>
          <w:rFonts w:ascii="Times New Roman" w:hAnsi="Times New Roman"/>
          <w:sz w:val="28"/>
          <w:szCs w:val="28"/>
        </w:rPr>
        <w:t xml:space="preserve">лектрическим током и молнией. С </w:t>
      </w:r>
      <w:r>
        <w:rPr>
          <w:rFonts w:ascii="Times New Roman" w:hAnsi="Times New Roman"/>
          <w:sz w:val="28"/>
          <w:szCs w:val="28"/>
        </w:rPr>
        <w:t>такой ситуацией может встретит</w:t>
      </w:r>
      <w:r w:rsidR="000318F6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ся в жизни любой человек, в любых условиях.</w:t>
      </w:r>
      <w:r w:rsidR="000318F6">
        <w:rPr>
          <w:rFonts w:ascii="Times New Roman" w:hAnsi="Times New Roman"/>
          <w:sz w:val="28"/>
          <w:szCs w:val="28"/>
        </w:rPr>
        <w:t xml:space="preserve"> Здесь требуются не только знания, но и быстрота реакции, определенная твердость, так как растерявшийся человек может только усугубить ситуацию. В такой ситуации необходимо </w:t>
      </w:r>
      <w:r w:rsidR="00362B23">
        <w:rPr>
          <w:rFonts w:ascii="Times New Roman" w:hAnsi="Times New Roman"/>
          <w:sz w:val="28"/>
          <w:szCs w:val="28"/>
        </w:rPr>
        <w:t>провести</w:t>
      </w:r>
      <w:r w:rsidR="000318F6">
        <w:rPr>
          <w:rFonts w:ascii="Times New Roman" w:hAnsi="Times New Roman"/>
          <w:sz w:val="28"/>
          <w:szCs w:val="28"/>
        </w:rPr>
        <w:t xml:space="preserve"> </w:t>
      </w:r>
      <w:r w:rsidR="00FC500F">
        <w:rPr>
          <w:rFonts w:ascii="Times New Roman" w:hAnsi="Times New Roman"/>
          <w:sz w:val="28"/>
          <w:szCs w:val="28"/>
        </w:rPr>
        <w:t xml:space="preserve">эффективную терапию и </w:t>
      </w:r>
      <w:r w:rsidR="000318F6">
        <w:rPr>
          <w:rFonts w:ascii="Times New Roman" w:hAnsi="Times New Roman"/>
          <w:sz w:val="28"/>
          <w:szCs w:val="28"/>
        </w:rPr>
        <w:t xml:space="preserve">определить тактику дальнейшего поведения пострадавшего человека. </w:t>
      </w:r>
    </w:p>
    <w:p w:rsidR="00CC7AD6" w:rsidRPr="00836D96" w:rsidRDefault="00CC7AD6" w:rsidP="00362B23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Pr="00CC7AD6">
        <w:rPr>
          <w:rFonts w:ascii="Times New Roman" w:hAnsi="Times New Roman"/>
          <w:sz w:val="28"/>
          <w:szCs w:val="28"/>
        </w:rPr>
        <w:t>астыми</w:t>
      </w:r>
      <w:r>
        <w:rPr>
          <w:rFonts w:ascii="Times New Roman" w:hAnsi="Times New Roman"/>
          <w:sz w:val="28"/>
          <w:szCs w:val="28"/>
        </w:rPr>
        <w:t xml:space="preserve"> причинам</w:t>
      </w:r>
      <w:r w:rsidR="00362B23">
        <w:rPr>
          <w:rFonts w:ascii="Times New Roman" w:hAnsi="Times New Roman"/>
          <w:sz w:val="28"/>
          <w:szCs w:val="28"/>
        </w:rPr>
        <w:t>и электротравм являются</w:t>
      </w:r>
      <w:r w:rsidRPr="00CC7AD6">
        <w:rPr>
          <w:rFonts w:ascii="Times New Roman" w:hAnsi="Times New Roman"/>
          <w:sz w:val="28"/>
          <w:szCs w:val="28"/>
        </w:rPr>
        <w:t xml:space="preserve"> несоблюдение техники безопасности, неумелое обращ</w:t>
      </w:r>
      <w:r w:rsidR="00FC500F">
        <w:rPr>
          <w:rFonts w:ascii="Times New Roman" w:hAnsi="Times New Roman"/>
          <w:sz w:val="28"/>
          <w:szCs w:val="28"/>
        </w:rPr>
        <w:t xml:space="preserve">ение с электроприборами, разрыв </w:t>
      </w:r>
      <w:r w:rsidRPr="00CC7AD6">
        <w:rPr>
          <w:rFonts w:ascii="Times New Roman" w:hAnsi="Times New Roman"/>
          <w:sz w:val="28"/>
          <w:szCs w:val="28"/>
        </w:rPr>
        <w:t>эле</w:t>
      </w:r>
      <w:r>
        <w:rPr>
          <w:rFonts w:ascii="Times New Roman" w:hAnsi="Times New Roman"/>
          <w:sz w:val="28"/>
          <w:szCs w:val="28"/>
        </w:rPr>
        <w:t xml:space="preserve">ктролиний. </w:t>
      </w:r>
      <w:r w:rsidR="00362B23" w:rsidRPr="00362B23">
        <w:rPr>
          <w:rFonts w:ascii="Times New Roman" w:hAnsi="Times New Roman"/>
          <w:sz w:val="28"/>
          <w:szCs w:val="28"/>
        </w:rPr>
        <w:t>Степень воздействия электрического тока на организм определяется разными факторами</w:t>
      </w:r>
      <w:r w:rsidR="00362B23">
        <w:rPr>
          <w:rFonts w:ascii="Times New Roman" w:hAnsi="Times New Roman"/>
          <w:sz w:val="28"/>
          <w:szCs w:val="28"/>
        </w:rPr>
        <w:t xml:space="preserve">. Например, </w:t>
      </w:r>
      <w:r w:rsidR="00362B23" w:rsidRPr="00362B23">
        <w:rPr>
          <w:rFonts w:ascii="Times New Roman" w:hAnsi="Times New Roman"/>
          <w:sz w:val="28"/>
          <w:szCs w:val="28"/>
        </w:rPr>
        <w:t>физическими параметрами тока, осо</w:t>
      </w:r>
      <w:r w:rsidR="00362B23">
        <w:rPr>
          <w:rFonts w:ascii="Times New Roman" w:hAnsi="Times New Roman"/>
          <w:sz w:val="28"/>
          <w:szCs w:val="28"/>
        </w:rPr>
        <w:t xml:space="preserve">бенностями окружающей среды, </w:t>
      </w:r>
      <w:r w:rsidR="00362B23" w:rsidRPr="00362B23">
        <w:rPr>
          <w:rFonts w:ascii="Times New Roman" w:hAnsi="Times New Roman"/>
          <w:sz w:val="28"/>
          <w:szCs w:val="28"/>
        </w:rPr>
        <w:t>физиологи</w:t>
      </w:r>
      <w:r w:rsidR="00362B23">
        <w:rPr>
          <w:rFonts w:ascii="Times New Roman" w:hAnsi="Times New Roman"/>
          <w:sz w:val="28"/>
          <w:szCs w:val="28"/>
        </w:rPr>
        <w:t>ческим состоянием организма</w:t>
      </w:r>
      <w:r w:rsidR="00362B23" w:rsidRPr="00362B23">
        <w:rPr>
          <w:rFonts w:ascii="Times New Roman" w:hAnsi="Times New Roman"/>
          <w:sz w:val="28"/>
          <w:szCs w:val="28"/>
        </w:rPr>
        <w:t>. Тяжесть электр</w:t>
      </w:r>
      <w:r w:rsidR="00362B23">
        <w:rPr>
          <w:rFonts w:ascii="Times New Roman" w:hAnsi="Times New Roman"/>
          <w:sz w:val="28"/>
          <w:szCs w:val="28"/>
        </w:rPr>
        <w:t>о</w:t>
      </w:r>
      <w:r w:rsidR="00362B23" w:rsidRPr="00362B23">
        <w:rPr>
          <w:rFonts w:ascii="Times New Roman" w:hAnsi="Times New Roman"/>
          <w:sz w:val="28"/>
          <w:szCs w:val="28"/>
        </w:rPr>
        <w:t>трав</w:t>
      </w:r>
      <w:r w:rsidR="00362B23">
        <w:rPr>
          <w:rFonts w:ascii="Times New Roman" w:hAnsi="Times New Roman"/>
          <w:sz w:val="28"/>
          <w:szCs w:val="28"/>
        </w:rPr>
        <w:t xml:space="preserve">мы зависит от параметров тока и </w:t>
      </w:r>
      <w:r w:rsidR="00362B23" w:rsidRPr="00362B23">
        <w:rPr>
          <w:rFonts w:ascii="Times New Roman" w:hAnsi="Times New Roman"/>
          <w:sz w:val="28"/>
          <w:szCs w:val="28"/>
        </w:rPr>
        <w:t>длительности его воздействия.</w:t>
      </w:r>
      <w:r w:rsidR="00362B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Действие тока ощущается при 3 – </w:t>
      </w:r>
      <w:r w:rsidR="00362B23">
        <w:rPr>
          <w:rFonts w:ascii="Times New Roman" w:hAnsi="Times New Roman"/>
          <w:sz w:val="28"/>
          <w:szCs w:val="28"/>
        </w:rPr>
        <w:t xml:space="preserve">5 </w:t>
      </w:r>
      <w:r w:rsidRPr="00CC7AD6">
        <w:rPr>
          <w:rFonts w:ascii="Times New Roman" w:hAnsi="Times New Roman"/>
          <w:sz w:val="28"/>
          <w:szCs w:val="28"/>
        </w:rPr>
        <w:t>миллиампер</w:t>
      </w:r>
      <w:r>
        <w:rPr>
          <w:rFonts w:ascii="Times New Roman" w:hAnsi="Times New Roman"/>
          <w:sz w:val="28"/>
          <w:szCs w:val="28"/>
        </w:rPr>
        <w:t xml:space="preserve">. При </w:t>
      </w:r>
      <w:r w:rsidRPr="00CC7AD6">
        <w:rPr>
          <w:rFonts w:ascii="Times New Roman" w:hAnsi="Times New Roman"/>
          <w:sz w:val="28"/>
          <w:szCs w:val="28"/>
        </w:rPr>
        <w:t>ток</w:t>
      </w:r>
      <w:r>
        <w:rPr>
          <w:rFonts w:ascii="Times New Roman" w:hAnsi="Times New Roman"/>
          <w:sz w:val="28"/>
          <w:szCs w:val="28"/>
        </w:rPr>
        <w:t xml:space="preserve">е силой 20 – 25 миллиампер </w:t>
      </w:r>
      <w:r w:rsidR="00FC500F">
        <w:rPr>
          <w:rFonts w:ascii="Times New Roman" w:hAnsi="Times New Roman"/>
          <w:sz w:val="28"/>
          <w:szCs w:val="28"/>
        </w:rPr>
        <w:t xml:space="preserve">ощущаются </w:t>
      </w:r>
      <w:r w:rsidRPr="00CC7AD6">
        <w:rPr>
          <w:rFonts w:ascii="Times New Roman" w:hAnsi="Times New Roman"/>
          <w:sz w:val="28"/>
          <w:szCs w:val="28"/>
        </w:rPr>
        <w:t>сокращения</w:t>
      </w:r>
      <w:r>
        <w:rPr>
          <w:rFonts w:ascii="Times New Roman" w:hAnsi="Times New Roman"/>
          <w:sz w:val="28"/>
          <w:szCs w:val="28"/>
        </w:rPr>
        <w:t xml:space="preserve"> мышц.</w:t>
      </w:r>
      <w:r w:rsidR="00362B23" w:rsidRPr="00362B23">
        <w:t xml:space="preserve"> </w:t>
      </w:r>
      <w:r w:rsidR="00362B23" w:rsidRPr="00362B23">
        <w:rPr>
          <w:rFonts w:ascii="Times New Roman" w:hAnsi="Times New Roman"/>
          <w:sz w:val="28"/>
          <w:szCs w:val="28"/>
        </w:rPr>
        <w:t>Смертельна</w:t>
      </w:r>
      <w:r w:rsidR="00362B23">
        <w:rPr>
          <w:rFonts w:ascii="Times New Roman" w:hAnsi="Times New Roman"/>
          <w:sz w:val="28"/>
          <w:szCs w:val="28"/>
        </w:rPr>
        <w:t xml:space="preserve">я электротравма возникает </w:t>
      </w:r>
      <w:r w:rsidR="00362B23" w:rsidRPr="00362B23">
        <w:rPr>
          <w:rFonts w:ascii="Times New Roman" w:hAnsi="Times New Roman"/>
          <w:sz w:val="28"/>
          <w:szCs w:val="28"/>
        </w:rPr>
        <w:t xml:space="preserve">при </w:t>
      </w:r>
      <w:r w:rsidR="00362B23">
        <w:rPr>
          <w:rFonts w:ascii="Times New Roman" w:hAnsi="Times New Roman"/>
          <w:sz w:val="28"/>
          <w:szCs w:val="28"/>
        </w:rPr>
        <w:t>силе тока более 100</w:t>
      </w:r>
      <w:r w:rsidR="00FC500F">
        <w:rPr>
          <w:rFonts w:ascii="Times New Roman" w:hAnsi="Times New Roman"/>
          <w:sz w:val="28"/>
          <w:szCs w:val="28"/>
        </w:rPr>
        <w:t xml:space="preserve"> </w:t>
      </w:r>
      <w:r w:rsidR="00362B23">
        <w:rPr>
          <w:rFonts w:ascii="Times New Roman" w:hAnsi="Times New Roman"/>
          <w:sz w:val="28"/>
          <w:szCs w:val="28"/>
        </w:rPr>
        <w:t xml:space="preserve">миллиампер. </w:t>
      </w:r>
      <w:r w:rsidRPr="00CC7AD6">
        <w:rPr>
          <w:rFonts w:ascii="Times New Roman" w:hAnsi="Times New Roman"/>
          <w:sz w:val="28"/>
          <w:szCs w:val="28"/>
        </w:rPr>
        <w:t>Значительный процент смертности и инвалидности при поражениях электротоком ставит их на одно</w:t>
      </w:r>
      <w:r>
        <w:rPr>
          <w:rFonts w:ascii="Times New Roman" w:hAnsi="Times New Roman"/>
          <w:sz w:val="28"/>
          <w:szCs w:val="28"/>
        </w:rPr>
        <w:t xml:space="preserve"> из первых мест.</w:t>
      </w:r>
      <w:r w:rsidRPr="00CC7AD6">
        <w:rPr>
          <w:rFonts w:ascii="Times New Roman" w:hAnsi="Times New Roman"/>
          <w:sz w:val="28"/>
          <w:szCs w:val="28"/>
        </w:rPr>
        <w:t xml:space="preserve"> </w:t>
      </w:r>
    </w:p>
    <w:p w:rsidR="002163A5" w:rsidRPr="0008768E" w:rsidRDefault="00FC500F" w:rsidP="0008768E">
      <w:pPr>
        <w:pStyle w:val="1"/>
        <w:spacing w:before="0" w:line="360" w:lineRule="auto"/>
        <w:jc w:val="center"/>
        <w:rPr>
          <w:color w:val="auto"/>
        </w:rPr>
      </w:pPr>
      <w:bookmarkStart w:id="1" w:name="_Toc312676697"/>
      <w:r w:rsidRPr="0008768E">
        <w:rPr>
          <w:color w:val="auto"/>
        </w:rPr>
        <w:t>Поражение электрическим током</w:t>
      </w:r>
      <w:bookmarkEnd w:id="1"/>
    </w:p>
    <w:p w:rsidR="007C04F8" w:rsidRDefault="00FC500F" w:rsidP="007C04F8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Pr="00FC500F">
        <w:rPr>
          <w:rFonts w:ascii="Times New Roman" w:hAnsi="Times New Roman"/>
          <w:sz w:val="28"/>
          <w:szCs w:val="28"/>
        </w:rPr>
        <w:t>лектротравма возникает в рез</w:t>
      </w:r>
      <w:r>
        <w:rPr>
          <w:rFonts w:ascii="Times New Roman" w:hAnsi="Times New Roman"/>
          <w:sz w:val="28"/>
          <w:szCs w:val="28"/>
        </w:rPr>
        <w:t>ультате воздействия на организм электрического тока</w:t>
      </w:r>
      <w:r w:rsidRPr="00FC500F">
        <w:rPr>
          <w:rFonts w:ascii="Times New Roman" w:hAnsi="Times New Roman"/>
          <w:sz w:val="28"/>
          <w:szCs w:val="28"/>
        </w:rPr>
        <w:t>. Частота т</w:t>
      </w:r>
      <w:r>
        <w:rPr>
          <w:rFonts w:ascii="Times New Roman" w:hAnsi="Times New Roman"/>
          <w:sz w:val="28"/>
          <w:szCs w:val="28"/>
        </w:rPr>
        <w:t>аких травм достигает 2—2,5% об</w:t>
      </w:r>
      <w:r w:rsidRPr="00FC500F">
        <w:rPr>
          <w:rFonts w:ascii="Times New Roman" w:hAnsi="Times New Roman"/>
          <w:sz w:val="28"/>
          <w:szCs w:val="28"/>
        </w:rPr>
        <w:t>щего числа различных видов пов</w:t>
      </w:r>
      <w:r>
        <w:rPr>
          <w:rFonts w:ascii="Times New Roman" w:hAnsi="Times New Roman"/>
          <w:sz w:val="28"/>
          <w:szCs w:val="28"/>
        </w:rPr>
        <w:t>реждений и сопровождается срав</w:t>
      </w:r>
      <w:r w:rsidRPr="00FC500F">
        <w:rPr>
          <w:rFonts w:ascii="Times New Roman" w:hAnsi="Times New Roman"/>
          <w:sz w:val="28"/>
          <w:szCs w:val="28"/>
        </w:rPr>
        <w:t>нительно высоким процентом ле</w:t>
      </w:r>
      <w:r>
        <w:rPr>
          <w:rFonts w:ascii="Times New Roman" w:hAnsi="Times New Roman"/>
          <w:sz w:val="28"/>
          <w:szCs w:val="28"/>
        </w:rPr>
        <w:t>гальности. Электротравма возни</w:t>
      </w:r>
      <w:r w:rsidRPr="00FC500F">
        <w:rPr>
          <w:rFonts w:ascii="Times New Roman" w:hAnsi="Times New Roman"/>
          <w:sz w:val="28"/>
          <w:szCs w:val="28"/>
        </w:rPr>
        <w:t xml:space="preserve">кает как при непосредственном </w:t>
      </w:r>
      <w:r>
        <w:rPr>
          <w:rFonts w:ascii="Times New Roman" w:hAnsi="Times New Roman"/>
          <w:sz w:val="28"/>
          <w:szCs w:val="28"/>
        </w:rPr>
        <w:t xml:space="preserve">контакте с источником тока, так и при дуговом контакте, когда пострадавший находится рядом с </w:t>
      </w:r>
      <w:r w:rsidRPr="00FC500F">
        <w:rPr>
          <w:rFonts w:ascii="Times New Roman" w:hAnsi="Times New Roman"/>
          <w:sz w:val="28"/>
          <w:szCs w:val="28"/>
        </w:rPr>
        <w:t>источником тока, не соприкас</w:t>
      </w:r>
      <w:r>
        <w:rPr>
          <w:rFonts w:ascii="Times New Roman" w:hAnsi="Times New Roman"/>
          <w:sz w:val="28"/>
          <w:szCs w:val="28"/>
        </w:rPr>
        <w:t>аясь с ним непосредственно. На</w:t>
      </w:r>
      <w:r w:rsidRPr="00FC500F">
        <w:rPr>
          <w:rFonts w:ascii="Times New Roman" w:hAnsi="Times New Roman"/>
          <w:sz w:val="28"/>
          <w:szCs w:val="28"/>
        </w:rPr>
        <w:t>пример, при обрыве высоковоль</w:t>
      </w:r>
      <w:r w:rsidR="007C04F8">
        <w:rPr>
          <w:rFonts w:ascii="Times New Roman" w:hAnsi="Times New Roman"/>
          <w:sz w:val="28"/>
          <w:szCs w:val="28"/>
        </w:rPr>
        <w:t xml:space="preserve">тного провода электрический ток </w:t>
      </w:r>
      <w:r w:rsidRPr="00FC500F">
        <w:rPr>
          <w:rFonts w:ascii="Times New Roman" w:hAnsi="Times New Roman"/>
          <w:sz w:val="28"/>
          <w:szCs w:val="28"/>
        </w:rPr>
        <w:t>«растекается» на определ</w:t>
      </w:r>
      <w:r w:rsidR="007C04F8">
        <w:rPr>
          <w:rFonts w:ascii="Times New Roman" w:hAnsi="Times New Roman"/>
          <w:sz w:val="28"/>
          <w:szCs w:val="28"/>
        </w:rPr>
        <w:t>енном участке земли. В этих случаях воз</w:t>
      </w:r>
      <w:r w:rsidRPr="00FC500F">
        <w:rPr>
          <w:rFonts w:ascii="Times New Roman" w:hAnsi="Times New Roman"/>
          <w:sz w:val="28"/>
          <w:szCs w:val="28"/>
        </w:rPr>
        <w:t>никает «шаговое» напряжение п</w:t>
      </w:r>
      <w:r w:rsidR="007C04F8">
        <w:rPr>
          <w:rFonts w:ascii="Times New Roman" w:hAnsi="Times New Roman"/>
          <w:sz w:val="28"/>
          <w:szCs w:val="28"/>
        </w:rPr>
        <w:t>ри подходе к месту падения про</w:t>
      </w:r>
      <w:r w:rsidRPr="00FC500F">
        <w:rPr>
          <w:rFonts w:ascii="Times New Roman" w:hAnsi="Times New Roman"/>
          <w:sz w:val="28"/>
          <w:szCs w:val="28"/>
        </w:rPr>
        <w:t>вода. Радиус «шагового» напряж</w:t>
      </w:r>
      <w:r w:rsidR="007C04F8">
        <w:rPr>
          <w:rFonts w:ascii="Times New Roman" w:hAnsi="Times New Roman"/>
          <w:sz w:val="28"/>
          <w:szCs w:val="28"/>
        </w:rPr>
        <w:t xml:space="preserve">ения составляет около 10 шагов, </w:t>
      </w:r>
      <w:r w:rsidRPr="00FC500F">
        <w:rPr>
          <w:rFonts w:ascii="Times New Roman" w:hAnsi="Times New Roman"/>
          <w:sz w:val="28"/>
          <w:szCs w:val="28"/>
        </w:rPr>
        <w:t>и вторжение в эту зону мож</w:t>
      </w:r>
      <w:r w:rsidR="007C04F8">
        <w:rPr>
          <w:rFonts w:ascii="Times New Roman" w:hAnsi="Times New Roman"/>
          <w:sz w:val="28"/>
          <w:szCs w:val="28"/>
        </w:rPr>
        <w:t xml:space="preserve">ет привести к поражению дуговым </w:t>
      </w:r>
      <w:r w:rsidRPr="00FC500F">
        <w:rPr>
          <w:rFonts w:ascii="Times New Roman" w:hAnsi="Times New Roman"/>
          <w:sz w:val="28"/>
          <w:szCs w:val="28"/>
        </w:rPr>
        <w:t>разрядом тока на расстоянии.</w:t>
      </w:r>
    </w:p>
    <w:p w:rsidR="007C04F8" w:rsidRDefault="00FC500F" w:rsidP="007C04F8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7C04F8">
        <w:rPr>
          <w:rFonts w:ascii="Times New Roman" w:hAnsi="Times New Roman"/>
          <w:sz w:val="28"/>
          <w:szCs w:val="28"/>
        </w:rPr>
        <w:t>Дуговой контакт не следуе</w:t>
      </w:r>
      <w:r w:rsidR="007C04F8">
        <w:rPr>
          <w:rFonts w:ascii="Times New Roman" w:hAnsi="Times New Roman"/>
          <w:sz w:val="28"/>
          <w:szCs w:val="28"/>
        </w:rPr>
        <w:t>т путать с поражением, вызываемым вольт</w:t>
      </w:r>
      <w:r w:rsidRPr="007C04F8">
        <w:rPr>
          <w:rFonts w:ascii="Times New Roman" w:hAnsi="Times New Roman"/>
          <w:sz w:val="28"/>
          <w:szCs w:val="28"/>
        </w:rPr>
        <w:t>овой дугой (например</w:t>
      </w:r>
      <w:r w:rsidR="007C04F8">
        <w:rPr>
          <w:rFonts w:ascii="Times New Roman" w:hAnsi="Times New Roman"/>
          <w:sz w:val="28"/>
          <w:szCs w:val="28"/>
        </w:rPr>
        <w:t>,</w:t>
      </w:r>
      <w:r w:rsidRPr="007C04F8">
        <w:rPr>
          <w:rFonts w:ascii="Times New Roman" w:hAnsi="Times New Roman"/>
          <w:sz w:val="28"/>
          <w:szCs w:val="28"/>
        </w:rPr>
        <w:t xml:space="preserve"> э</w:t>
      </w:r>
      <w:r w:rsidR="007C04F8">
        <w:rPr>
          <w:rFonts w:ascii="Times New Roman" w:hAnsi="Times New Roman"/>
          <w:sz w:val="28"/>
          <w:szCs w:val="28"/>
        </w:rPr>
        <w:t>лектросварка), когда на расстоя</w:t>
      </w:r>
      <w:r w:rsidRPr="007C04F8">
        <w:rPr>
          <w:rFonts w:ascii="Times New Roman" w:hAnsi="Times New Roman"/>
          <w:sz w:val="28"/>
          <w:szCs w:val="28"/>
        </w:rPr>
        <w:t>нии возникает световое пора</w:t>
      </w:r>
      <w:r w:rsidR="007C04F8">
        <w:rPr>
          <w:rFonts w:ascii="Times New Roman" w:hAnsi="Times New Roman"/>
          <w:sz w:val="28"/>
          <w:szCs w:val="28"/>
        </w:rPr>
        <w:t xml:space="preserve">жение глаз или ожог неприкрытых </w:t>
      </w:r>
      <w:r w:rsidRPr="007C04F8">
        <w:rPr>
          <w:rFonts w:ascii="Times New Roman" w:hAnsi="Times New Roman"/>
          <w:sz w:val="28"/>
          <w:szCs w:val="28"/>
        </w:rPr>
        <w:t>частей тела.</w:t>
      </w:r>
      <w:r w:rsidR="007C04F8">
        <w:rPr>
          <w:rFonts w:ascii="Times New Roman" w:hAnsi="Times New Roman"/>
          <w:sz w:val="28"/>
          <w:szCs w:val="28"/>
        </w:rPr>
        <w:t xml:space="preserve"> </w:t>
      </w:r>
    </w:p>
    <w:p w:rsidR="007C04F8" w:rsidRDefault="00FC500F" w:rsidP="007C04F8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7C04F8">
        <w:rPr>
          <w:rFonts w:ascii="Times New Roman" w:hAnsi="Times New Roman"/>
          <w:sz w:val="28"/>
          <w:szCs w:val="28"/>
        </w:rPr>
        <w:t>Поражение электрическим</w:t>
      </w:r>
      <w:r w:rsidR="007C04F8">
        <w:rPr>
          <w:rFonts w:ascii="Times New Roman" w:hAnsi="Times New Roman"/>
          <w:sz w:val="28"/>
          <w:szCs w:val="28"/>
        </w:rPr>
        <w:t xml:space="preserve"> током возникает при несоблюде</w:t>
      </w:r>
      <w:r w:rsidRPr="007C04F8">
        <w:rPr>
          <w:rFonts w:ascii="Times New Roman" w:hAnsi="Times New Roman"/>
          <w:sz w:val="28"/>
          <w:szCs w:val="28"/>
        </w:rPr>
        <w:t>нии правил техники безопасност</w:t>
      </w:r>
      <w:r w:rsidR="007C04F8">
        <w:rPr>
          <w:rFonts w:ascii="Times New Roman" w:hAnsi="Times New Roman"/>
          <w:sz w:val="28"/>
          <w:szCs w:val="28"/>
        </w:rPr>
        <w:t xml:space="preserve">и, при работе стоком в условиях </w:t>
      </w:r>
      <w:r w:rsidRPr="007C04F8">
        <w:rPr>
          <w:rFonts w:ascii="Times New Roman" w:hAnsi="Times New Roman"/>
          <w:sz w:val="28"/>
          <w:szCs w:val="28"/>
        </w:rPr>
        <w:t>высокой влажности, при отсут</w:t>
      </w:r>
      <w:r w:rsidR="007C04F8">
        <w:rPr>
          <w:rFonts w:ascii="Times New Roman" w:hAnsi="Times New Roman"/>
          <w:sz w:val="28"/>
          <w:szCs w:val="28"/>
        </w:rPr>
        <w:t>ствии эффективного заземления и средств индивидуальной зашиты.</w:t>
      </w:r>
    </w:p>
    <w:p w:rsidR="00FC500F" w:rsidRDefault="00FC500F" w:rsidP="007C04F8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7C04F8">
        <w:rPr>
          <w:rFonts w:ascii="Times New Roman" w:hAnsi="Times New Roman"/>
          <w:sz w:val="28"/>
          <w:szCs w:val="28"/>
        </w:rPr>
        <w:t xml:space="preserve">Степень воздействия на </w:t>
      </w:r>
      <w:r w:rsidR="007C04F8">
        <w:rPr>
          <w:rFonts w:ascii="Times New Roman" w:hAnsi="Times New Roman"/>
          <w:sz w:val="28"/>
          <w:szCs w:val="28"/>
        </w:rPr>
        <w:t>организм зависит от многих при</w:t>
      </w:r>
      <w:r w:rsidRPr="007C04F8">
        <w:rPr>
          <w:rFonts w:ascii="Times New Roman" w:hAnsi="Times New Roman"/>
          <w:sz w:val="28"/>
          <w:szCs w:val="28"/>
        </w:rPr>
        <w:t>чин, в том числе от физически</w:t>
      </w:r>
      <w:r w:rsidR="007C04F8">
        <w:rPr>
          <w:rFonts w:ascii="Times New Roman" w:hAnsi="Times New Roman"/>
          <w:sz w:val="28"/>
          <w:szCs w:val="28"/>
        </w:rPr>
        <w:t xml:space="preserve">х характеристик тока, состояния </w:t>
      </w:r>
      <w:r w:rsidRPr="007C04F8">
        <w:rPr>
          <w:rFonts w:ascii="Times New Roman" w:hAnsi="Times New Roman"/>
          <w:sz w:val="28"/>
          <w:szCs w:val="28"/>
        </w:rPr>
        <w:t>ор</w:t>
      </w:r>
      <w:r w:rsidR="007C04F8">
        <w:rPr>
          <w:rFonts w:ascii="Times New Roman" w:hAnsi="Times New Roman"/>
          <w:sz w:val="28"/>
          <w:szCs w:val="28"/>
        </w:rPr>
        <w:t xml:space="preserve">ганизма человека, </w:t>
      </w:r>
      <w:r w:rsidRPr="007C04F8">
        <w:rPr>
          <w:rFonts w:ascii="Times New Roman" w:hAnsi="Times New Roman"/>
          <w:sz w:val="28"/>
          <w:szCs w:val="28"/>
        </w:rPr>
        <w:t>параме</w:t>
      </w:r>
      <w:r w:rsidR="007C04F8">
        <w:rPr>
          <w:rFonts w:ascii="Times New Roman" w:hAnsi="Times New Roman"/>
          <w:sz w:val="28"/>
          <w:szCs w:val="28"/>
        </w:rPr>
        <w:t xml:space="preserve">тров окружающей среды. Установлено, например, что при </w:t>
      </w:r>
      <w:r w:rsidRPr="007C04F8">
        <w:rPr>
          <w:rFonts w:ascii="Times New Roman" w:hAnsi="Times New Roman"/>
          <w:sz w:val="28"/>
          <w:szCs w:val="28"/>
        </w:rPr>
        <w:t>напр</w:t>
      </w:r>
      <w:r w:rsidR="007C04F8">
        <w:rPr>
          <w:rFonts w:ascii="Times New Roman" w:hAnsi="Times New Roman"/>
          <w:sz w:val="28"/>
          <w:szCs w:val="28"/>
        </w:rPr>
        <w:t>яжении тока до 500 В более опа</w:t>
      </w:r>
      <w:r w:rsidRPr="007C04F8">
        <w:rPr>
          <w:rFonts w:ascii="Times New Roman" w:hAnsi="Times New Roman"/>
          <w:sz w:val="28"/>
          <w:szCs w:val="28"/>
        </w:rPr>
        <w:t xml:space="preserve">сен переменный ток, а при </w:t>
      </w:r>
      <w:r w:rsidR="007C04F8">
        <w:rPr>
          <w:rFonts w:ascii="Times New Roman" w:hAnsi="Times New Roman"/>
          <w:sz w:val="28"/>
          <w:szCs w:val="28"/>
        </w:rPr>
        <w:t>более высоком — постоянный. На</w:t>
      </w:r>
      <w:r w:rsidRPr="007C04F8">
        <w:rPr>
          <w:rFonts w:ascii="Times New Roman" w:hAnsi="Times New Roman"/>
          <w:sz w:val="28"/>
          <w:szCs w:val="28"/>
        </w:rPr>
        <w:t>чальное раздражающее действ</w:t>
      </w:r>
      <w:r w:rsidR="007C04F8">
        <w:rPr>
          <w:rFonts w:ascii="Times New Roman" w:hAnsi="Times New Roman"/>
          <w:sz w:val="28"/>
          <w:szCs w:val="28"/>
        </w:rPr>
        <w:t>ие электрического тока проявляется при силе тока 1 мА. П</w:t>
      </w:r>
      <w:r w:rsidRPr="007C04F8">
        <w:rPr>
          <w:rFonts w:ascii="Times New Roman" w:hAnsi="Times New Roman"/>
          <w:sz w:val="28"/>
          <w:szCs w:val="28"/>
        </w:rPr>
        <w:t>ри</w:t>
      </w:r>
      <w:r w:rsidR="007C04F8">
        <w:rPr>
          <w:rFonts w:ascii="Times New Roman" w:hAnsi="Times New Roman"/>
          <w:sz w:val="28"/>
          <w:szCs w:val="28"/>
        </w:rPr>
        <w:t xml:space="preserve"> 15 мА возникает судорожное со</w:t>
      </w:r>
      <w:r w:rsidRPr="007C04F8">
        <w:rPr>
          <w:rFonts w:ascii="Times New Roman" w:hAnsi="Times New Roman"/>
          <w:sz w:val="28"/>
          <w:szCs w:val="28"/>
        </w:rPr>
        <w:t>кращение мыши, которое ка</w:t>
      </w:r>
      <w:r w:rsidR="007C04F8">
        <w:rPr>
          <w:rFonts w:ascii="Times New Roman" w:hAnsi="Times New Roman"/>
          <w:sz w:val="28"/>
          <w:szCs w:val="28"/>
        </w:rPr>
        <w:t xml:space="preserve">к бы «приковывает» пострадавшего к источнику тока. </w:t>
      </w:r>
      <w:r w:rsidRPr="007C04F8">
        <w:rPr>
          <w:rFonts w:ascii="Times New Roman" w:hAnsi="Times New Roman"/>
          <w:sz w:val="28"/>
          <w:szCs w:val="28"/>
        </w:rPr>
        <w:t>100 мА и б</w:t>
      </w:r>
      <w:r w:rsidR="007C04F8">
        <w:rPr>
          <w:rFonts w:ascii="Times New Roman" w:hAnsi="Times New Roman"/>
          <w:sz w:val="28"/>
          <w:szCs w:val="28"/>
        </w:rPr>
        <w:t>олее делают электротравму смер</w:t>
      </w:r>
      <w:r w:rsidRPr="007C04F8">
        <w:rPr>
          <w:rFonts w:ascii="Times New Roman" w:hAnsi="Times New Roman"/>
          <w:sz w:val="28"/>
          <w:szCs w:val="28"/>
        </w:rPr>
        <w:t>тельной.</w:t>
      </w:r>
    </w:p>
    <w:p w:rsidR="007C04F8" w:rsidRDefault="007C04F8" w:rsidP="007C04F8">
      <w:pPr>
        <w:spacing w:after="0" w:line="36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7C04F8">
        <w:rPr>
          <w:rFonts w:ascii="Times New Roman" w:hAnsi="Times New Roman"/>
          <w:i/>
          <w:sz w:val="28"/>
          <w:szCs w:val="28"/>
        </w:rPr>
        <w:t>Симптомы при поражении электрическим током</w:t>
      </w:r>
    </w:p>
    <w:p w:rsidR="004A3E67" w:rsidRDefault="007C04F8" w:rsidP="004A3E67">
      <w:pPr>
        <w:shd w:val="clear" w:color="auto" w:fill="FFFFFF"/>
        <w:spacing w:after="0" w:line="36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Чем выше напряжение и продолжительнее действие тока, тем тяжелее поражение вплоть до летальных исходов. В местах входа и выхода тока </w:t>
      </w:r>
    </w:p>
    <w:p w:rsidR="009160BF" w:rsidRPr="002D0C3C" w:rsidRDefault="00C84B2A" w:rsidP="00C84B2A">
      <w:pPr>
        <w:spacing w:after="0" w:line="36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2D0C3C">
        <w:rPr>
          <w:rFonts w:ascii="Times New Roman" w:hAnsi="Times New Roman"/>
          <w:i/>
          <w:sz w:val="28"/>
          <w:szCs w:val="28"/>
        </w:rPr>
        <w:t xml:space="preserve">Классификация </w:t>
      </w:r>
      <w:r w:rsidR="002B628A" w:rsidRPr="002D0C3C">
        <w:rPr>
          <w:rFonts w:ascii="Times New Roman" w:hAnsi="Times New Roman"/>
          <w:i/>
          <w:sz w:val="28"/>
          <w:szCs w:val="28"/>
        </w:rPr>
        <w:t xml:space="preserve">реакции организма на </w:t>
      </w:r>
      <w:r w:rsidRPr="002D0C3C">
        <w:rPr>
          <w:rFonts w:ascii="Times New Roman" w:hAnsi="Times New Roman"/>
          <w:i/>
          <w:sz w:val="28"/>
          <w:szCs w:val="28"/>
        </w:rPr>
        <w:t>электротравм</w:t>
      </w:r>
      <w:r w:rsidR="002B628A" w:rsidRPr="002D0C3C">
        <w:rPr>
          <w:rFonts w:ascii="Times New Roman" w:hAnsi="Times New Roman"/>
          <w:i/>
          <w:sz w:val="28"/>
          <w:szCs w:val="28"/>
        </w:rPr>
        <w:t>у</w:t>
      </w:r>
    </w:p>
    <w:p w:rsidR="002B628A" w:rsidRDefault="002B628A" w:rsidP="002B628A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Исходя из общепринятой классификации ожогов по глубине поражения тканей, электрометки относятся к электроожогам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степени.</w:t>
      </w:r>
    </w:p>
    <w:p w:rsidR="002B628A" w:rsidRPr="002B628A" w:rsidRDefault="002B628A" w:rsidP="002B628A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общей реакции организма на электротравму выделяют 4 степени:</w:t>
      </w:r>
    </w:p>
    <w:p w:rsidR="002B628A" w:rsidRDefault="002B628A" w:rsidP="002B628A">
      <w:pPr>
        <w:pStyle w:val="a3"/>
        <w:numPr>
          <w:ilvl w:val="0"/>
          <w:numId w:val="1"/>
        </w:numPr>
        <w:shd w:val="clear" w:color="auto" w:fill="FFFFFF"/>
        <w:tabs>
          <w:tab w:val="left" w:pos="391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2B628A">
        <w:rPr>
          <w:rFonts w:ascii="Times New Roman" w:hAnsi="Times New Roman"/>
          <w:sz w:val="28"/>
          <w:szCs w:val="28"/>
        </w:rPr>
        <w:t>I – судорожное сокращение мышц без потери сознания;</w:t>
      </w:r>
    </w:p>
    <w:p w:rsidR="002B628A" w:rsidRDefault="002B628A" w:rsidP="002B628A">
      <w:pPr>
        <w:pStyle w:val="a3"/>
        <w:numPr>
          <w:ilvl w:val="0"/>
          <w:numId w:val="1"/>
        </w:numPr>
        <w:shd w:val="clear" w:color="auto" w:fill="FFFFFF"/>
        <w:tabs>
          <w:tab w:val="left" w:pos="391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2B628A">
        <w:rPr>
          <w:rFonts w:ascii="Times New Roman" w:hAnsi="Times New Roman"/>
          <w:sz w:val="28"/>
          <w:szCs w:val="28"/>
        </w:rPr>
        <w:t>II – судорожное сокращение мышц с потерей сознания;</w:t>
      </w:r>
    </w:p>
    <w:p w:rsidR="002B628A" w:rsidRDefault="002B628A" w:rsidP="002B628A">
      <w:pPr>
        <w:pStyle w:val="a3"/>
        <w:numPr>
          <w:ilvl w:val="0"/>
          <w:numId w:val="1"/>
        </w:numPr>
        <w:shd w:val="clear" w:color="auto" w:fill="FFFFFF"/>
        <w:tabs>
          <w:tab w:val="left" w:pos="391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III – </w:t>
      </w:r>
      <w:r w:rsidRPr="002B628A">
        <w:rPr>
          <w:rFonts w:ascii="Times New Roman" w:hAnsi="Times New Roman"/>
          <w:sz w:val="28"/>
          <w:szCs w:val="28"/>
        </w:rPr>
        <w:t>судорожное сокращение мыши с потерей сознания и</w:t>
      </w:r>
      <w:r w:rsidRPr="002B628A">
        <w:rPr>
          <w:rFonts w:ascii="Times New Roman" w:hAnsi="Times New Roman"/>
          <w:sz w:val="28"/>
          <w:szCs w:val="28"/>
        </w:rPr>
        <w:br/>
        <w:t>нарушением сердечной деятельности или дыхания;</w:t>
      </w:r>
    </w:p>
    <w:p w:rsidR="002D0C3C" w:rsidRPr="004A3E67" w:rsidRDefault="002B628A" w:rsidP="002D0C3C">
      <w:pPr>
        <w:pStyle w:val="a3"/>
        <w:numPr>
          <w:ilvl w:val="0"/>
          <w:numId w:val="1"/>
        </w:numPr>
        <w:shd w:val="clear" w:color="auto" w:fill="FFFFFF"/>
        <w:tabs>
          <w:tab w:val="left" w:pos="391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2B628A">
        <w:rPr>
          <w:rFonts w:ascii="Times New Roman" w:hAnsi="Times New Roman"/>
          <w:sz w:val="28"/>
          <w:szCs w:val="28"/>
        </w:rPr>
        <w:t>IV клиническая смерть.</w:t>
      </w:r>
    </w:p>
    <w:p w:rsidR="004A3E67" w:rsidRPr="004A3E67" w:rsidRDefault="004A3E67" w:rsidP="002D0C3C">
      <w:pPr>
        <w:pStyle w:val="a3"/>
        <w:numPr>
          <w:ilvl w:val="0"/>
          <w:numId w:val="1"/>
        </w:numPr>
        <w:shd w:val="clear" w:color="auto" w:fill="FFFFFF"/>
        <w:tabs>
          <w:tab w:val="left" w:pos="391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B628A" w:rsidRPr="002D0C3C" w:rsidRDefault="002B628A" w:rsidP="002B628A">
      <w:pPr>
        <w:pStyle w:val="a3"/>
        <w:shd w:val="clear" w:color="auto" w:fill="FFFFFF"/>
        <w:tabs>
          <w:tab w:val="left" w:pos="391"/>
        </w:tabs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2D0C3C">
        <w:rPr>
          <w:rFonts w:ascii="Times New Roman" w:hAnsi="Times New Roman"/>
          <w:i/>
          <w:sz w:val="28"/>
          <w:szCs w:val="28"/>
        </w:rPr>
        <w:t>Диагностика</w:t>
      </w:r>
      <w:r w:rsidR="002D0C3C">
        <w:rPr>
          <w:rFonts w:ascii="Times New Roman" w:hAnsi="Times New Roman"/>
          <w:i/>
          <w:sz w:val="28"/>
          <w:szCs w:val="28"/>
        </w:rPr>
        <w:t xml:space="preserve"> электротравм</w:t>
      </w:r>
    </w:p>
    <w:p w:rsidR="002B628A" w:rsidRDefault="002B628A" w:rsidP="002B628A">
      <w:pPr>
        <w:pStyle w:val="a3"/>
        <w:shd w:val="clear" w:color="auto" w:fill="FFFFFF"/>
        <w:tabs>
          <w:tab w:val="left" w:pos="391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  <w:r w:rsidRPr="002B628A">
        <w:rPr>
          <w:rFonts w:ascii="Times New Roman" w:hAnsi="Times New Roman"/>
          <w:sz w:val="28"/>
          <w:szCs w:val="28"/>
        </w:rPr>
        <w:t>Диагностика электротравмы может быть затруднена, если пострадавший находится и бессознательном состоянии, однако наличие электроожогов</w:t>
      </w:r>
      <w:r>
        <w:rPr>
          <w:rFonts w:ascii="Times New Roman" w:hAnsi="Times New Roman"/>
          <w:sz w:val="28"/>
          <w:szCs w:val="28"/>
        </w:rPr>
        <w:t xml:space="preserve">, электрометок, свидетельства очевидцев, </w:t>
      </w:r>
      <w:r w:rsidRPr="002B628A">
        <w:rPr>
          <w:rFonts w:ascii="Times New Roman" w:hAnsi="Times New Roman"/>
          <w:sz w:val="28"/>
          <w:szCs w:val="28"/>
        </w:rPr>
        <w:t xml:space="preserve">наличие вблизи </w:t>
      </w:r>
      <w:r>
        <w:rPr>
          <w:rFonts w:ascii="Times New Roman" w:hAnsi="Times New Roman"/>
          <w:sz w:val="28"/>
          <w:szCs w:val="28"/>
        </w:rPr>
        <w:t>источников тока могут облегчить эту зада</w:t>
      </w:r>
      <w:r w:rsidRPr="002B628A">
        <w:rPr>
          <w:rFonts w:ascii="Times New Roman" w:hAnsi="Times New Roman"/>
          <w:sz w:val="28"/>
          <w:szCs w:val="28"/>
        </w:rPr>
        <w:t>чу.</w:t>
      </w:r>
      <w:r>
        <w:rPr>
          <w:rFonts w:ascii="Times New Roman" w:hAnsi="Times New Roman"/>
          <w:sz w:val="28"/>
          <w:szCs w:val="28"/>
        </w:rPr>
        <w:t xml:space="preserve"> Диагноз основывается на факте контакта с электротоком, метках тока, общих явлениях поражения электротоком.</w:t>
      </w:r>
    </w:p>
    <w:p w:rsidR="002D0C3C" w:rsidRDefault="002D0C3C" w:rsidP="002B628A">
      <w:pPr>
        <w:pStyle w:val="a3"/>
        <w:shd w:val="clear" w:color="auto" w:fill="FFFFFF"/>
        <w:tabs>
          <w:tab w:val="left" w:pos="391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</w:p>
    <w:p w:rsidR="002D0C3C" w:rsidRDefault="002D0C3C" w:rsidP="002B628A">
      <w:pPr>
        <w:pStyle w:val="a3"/>
        <w:shd w:val="clear" w:color="auto" w:fill="FFFFFF"/>
        <w:tabs>
          <w:tab w:val="left" w:pos="391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</w:p>
    <w:p w:rsidR="002D0C3C" w:rsidRDefault="002D0C3C" w:rsidP="002B628A">
      <w:pPr>
        <w:pStyle w:val="a3"/>
        <w:shd w:val="clear" w:color="auto" w:fill="FFFFFF"/>
        <w:tabs>
          <w:tab w:val="left" w:pos="391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</w:p>
    <w:p w:rsidR="002D0C3C" w:rsidRDefault="002D0C3C" w:rsidP="002B628A">
      <w:pPr>
        <w:pStyle w:val="a3"/>
        <w:shd w:val="clear" w:color="auto" w:fill="FFFFFF"/>
        <w:tabs>
          <w:tab w:val="left" w:pos="391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</w:p>
    <w:p w:rsidR="002D0C3C" w:rsidRDefault="002D0C3C" w:rsidP="002B628A">
      <w:pPr>
        <w:pStyle w:val="a3"/>
        <w:shd w:val="clear" w:color="auto" w:fill="FFFFFF"/>
        <w:tabs>
          <w:tab w:val="left" w:pos="391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</w:p>
    <w:p w:rsidR="002D0C3C" w:rsidRDefault="002D0C3C" w:rsidP="002B628A">
      <w:pPr>
        <w:pStyle w:val="a3"/>
        <w:shd w:val="clear" w:color="auto" w:fill="FFFFFF"/>
        <w:tabs>
          <w:tab w:val="left" w:pos="391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</w:p>
    <w:p w:rsidR="002D0C3C" w:rsidRDefault="002D0C3C" w:rsidP="002B628A">
      <w:pPr>
        <w:pStyle w:val="a3"/>
        <w:shd w:val="clear" w:color="auto" w:fill="FFFFFF"/>
        <w:tabs>
          <w:tab w:val="left" w:pos="391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val="en-US"/>
        </w:rPr>
      </w:pPr>
    </w:p>
    <w:p w:rsidR="004A3E67" w:rsidRDefault="004A3E67" w:rsidP="002B628A">
      <w:pPr>
        <w:pStyle w:val="a3"/>
        <w:shd w:val="clear" w:color="auto" w:fill="FFFFFF"/>
        <w:tabs>
          <w:tab w:val="left" w:pos="391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val="en-US"/>
        </w:rPr>
      </w:pPr>
    </w:p>
    <w:p w:rsidR="004A3E67" w:rsidRDefault="004A3E67" w:rsidP="002B628A">
      <w:pPr>
        <w:pStyle w:val="a3"/>
        <w:shd w:val="clear" w:color="auto" w:fill="FFFFFF"/>
        <w:tabs>
          <w:tab w:val="left" w:pos="391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val="en-US"/>
        </w:rPr>
      </w:pPr>
    </w:p>
    <w:p w:rsidR="004A3E67" w:rsidRDefault="004A3E67" w:rsidP="002B628A">
      <w:pPr>
        <w:pStyle w:val="a3"/>
        <w:shd w:val="clear" w:color="auto" w:fill="FFFFFF"/>
        <w:tabs>
          <w:tab w:val="left" w:pos="391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val="en-US"/>
        </w:rPr>
      </w:pPr>
    </w:p>
    <w:p w:rsidR="004A3E67" w:rsidRDefault="004A3E67" w:rsidP="002B628A">
      <w:pPr>
        <w:pStyle w:val="a3"/>
        <w:shd w:val="clear" w:color="auto" w:fill="FFFFFF"/>
        <w:tabs>
          <w:tab w:val="left" w:pos="391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val="en-US"/>
        </w:rPr>
      </w:pPr>
    </w:p>
    <w:p w:rsidR="004A3E67" w:rsidRDefault="004A3E67" w:rsidP="002B628A">
      <w:pPr>
        <w:pStyle w:val="a3"/>
        <w:shd w:val="clear" w:color="auto" w:fill="FFFFFF"/>
        <w:tabs>
          <w:tab w:val="left" w:pos="391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val="en-US"/>
        </w:rPr>
      </w:pPr>
    </w:p>
    <w:p w:rsidR="004A3E67" w:rsidRDefault="004A3E67" w:rsidP="002B628A">
      <w:pPr>
        <w:pStyle w:val="a3"/>
        <w:shd w:val="clear" w:color="auto" w:fill="FFFFFF"/>
        <w:tabs>
          <w:tab w:val="left" w:pos="391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val="en-US"/>
        </w:rPr>
      </w:pPr>
    </w:p>
    <w:p w:rsidR="004A3E67" w:rsidRPr="004A3E67" w:rsidRDefault="004A3E67" w:rsidP="002B628A">
      <w:pPr>
        <w:pStyle w:val="a3"/>
        <w:shd w:val="clear" w:color="auto" w:fill="FFFFFF"/>
        <w:tabs>
          <w:tab w:val="left" w:pos="391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val="en-US"/>
        </w:rPr>
      </w:pPr>
    </w:p>
    <w:p w:rsidR="002B628A" w:rsidRPr="002D0C3C" w:rsidRDefault="002B628A" w:rsidP="002B628A">
      <w:pPr>
        <w:pStyle w:val="a3"/>
        <w:shd w:val="clear" w:color="auto" w:fill="FFFFFF"/>
        <w:tabs>
          <w:tab w:val="left" w:pos="391"/>
        </w:tabs>
        <w:spacing w:after="0" w:line="360" w:lineRule="auto"/>
        <w:ind w:left="0" w:firstLine="567"/>
        <w:jc w:val="center"/>
        <w:rPr>
          <w:rFonts w:ascii="Times New Roman" w:hAnsi="Times New Roman"/>
          <w:i/>
          <w:sz w:val="28"/>
          <w:szCs w:val="28"/>
        </w:rPr>
      </w:pPr>
      <w:r w:rsidRPr="002D0C3C">
        <w:rPr>
          <w:rFonts w:ascii="Times New Roman" w:hAnsi="Times New Roman"/>
          <w:i/>
          <w:sz w:val="28"/>
          <w:szCs w:val="28"/>
        </w:rPr>
        <w:t>Первая помощь при электротравме</w:t>
      </w:r>
    </w:p>
    <w:p w:rsidR="002B628A" w:rsidRPr="002B628A" w:rsidRDefault="002B628A" w:rsidP="002B628A">
      <w:pPr>
        <w:pStyle w:val="a3"/>
        <w:shd w:val="clear" w:color="auto" w:fill="FFFFFF"/>
        <w:tabs>
          <w:tab w:val="left" w:pos="391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Первая помощь состоит в возможно </w:t>
      </w:r>
      <w:r w:rsidRPr="002B628A">
        <w:rPr>
          <w:rFonts w:ascii="Times New Roman" w:hAnsi="Times New Roman"/>
          <w:sz w:val="28"/>
          <w:szCs w:val="28"/>
        </w:rPr>
        <w:t>быстром прекращении действи</w:t>
      </w:r>
      <w:r>
        <w:rPr>
          <w:rFonts w:ascii="Times New Roman" w:hAnsi="Times New Roman"/>
          <w:sz w:val="28"/>
          <w:szCs w:val="28"/>
        </w:rPr>
        <w:t xml:space="preserve">я электрического тока. Для этого </w:t>
      </w:r>
      <w:r w:rsidRPr="002B628A">
        <w:rPr>
          <w:rFonts w:ascii="Times New Roman" w:hAnsi="Times New Roman"/>
          <w:sz w:val="28"/>
          <w:szCs w:val="28"/>
        </w:rPr>
        <w:t>необходимо</w:t>
      </w:r>
      <w:r>
        <w:rPr>
          <w:rFonts w:ascii="Times New Roman" w:hAnsi="Times New Roman"/>
          <w:sz w:val="28"/>
          <w:szCs w:val="28"/>
        </w:rPr>
        <w:t xml:space="preserve">, в </w:t>
      </w:r>
      <w:r w:rsidRPr="002B628A">
        <w:rPr>
          <w:rFonts w:ascii="Times New Roman" w:hAnsi="Times New Roman"/>
          <w:sz w:val="28"/>
          <w:szCs w:val="28"/>
        </w:rPr>
        <w:t>зависимости от обстановки</w:t>
      </w:r>
      <w:r>
        <w:rPr>
          <w:rFonts w:ascii="Times New Roman" w:hAnsi="Times New Roman"/>
          <w:sz w:val="28"/>
          <w:szCs w:val="28"/>
        </w:rPr>
        <w:t>, выключить рубиль</w:t>
      </w:r>
      <w:r w:rsidRPr="002B628A">
        <w:rPr>
          <w:rFonts w:ascii="Times New Roman" w:hAnsi="Times New Roman"/>
          <w:sz w:val="28"/>
          <w:szCs w:val="28"/>
        </w:rPr>
        <w:t>ник</w:t>
      </w:r>
      <w:r>
        <w:rPr>
          <w:rFonts w:ascii="Times New Roman" w:hAnsi="Times New Roman"/>
          <w:sz w:val="28"/>
          <w:szCs w:val="28"/>
          <w:vertAlign w:val="subscript"/>
        </w:rPr>
        <w:t xml:space="preserve">, </w:t>
      </w:r>
      <w:r w:rsidRPr="002B628A">
        <w:rPr>
          <w:rFonts w:ascii="Times New Roman" w:hAnsi="Times New Roman"/>
          <w:sz w:val="28"/>
          <w:szCs w:val="28"/>
        </w:rPr>
        <w:t>вывернуть предохранитель</w:t>
      </w:r>
      <w:r>
        <w:rPr>
          <w:rFonts w:ascii="Times New Roman" w:hAnsi="Times New Roman"/>
          <w:sz w:val="28"/>
          <w:szCs w:val="28"/>
        </w:rPr>
        <w:t>ные пробки, отключить предохра</w:t>
      </w:r>
      <w:r w:rsidRPr="002B628A">
        <w:rPr>
          <w:rFonts w:ascii="Times New Roman" w:hAnsi="Times New Roman"/>
          <w:sz w:val="28"/>
          <w:szCs w:val="28"/>
        </w:rPr>
        <w:t>нители-автоматы, выдернуть электропровод из рук пострадавшего</w:t>
      </w:r>
      <w:r w:rsidRPr="002B628A">
        <w:rPr>
          <w:rFonts w:ascii="Times New Roman" w:hAnsi="Times New Roman"/>
          <w:sz w:val="28"/>
          <w:szCs w:val="28"/>
        </w:rPr>
        <w:br/>
        <w:t xml:space="preserve">с </w:t>
      </w:r>
      <w:r>
        <w:rPr>
          <w:rFonts w:ascii="Times New Roman" w:hAnsi="Times New Roman"/>
          <w:sz w:val="28"/>
          <w:szCs w:val="28"/>
        </w:rPr>
        <w:t xml:space="preserve">помощью сухой деревянной палки и других не проводящих ток предметов. </w:t>
      </w:r>
      <w:r w:rsidR="002C4EF9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style="position:absolute;left:0;text-align:left;margin-left:0;margin-top:0;width:192.75pt;height:204pt;z-index:251657216;visibility:visible;mso-position-horizontal:left;mso-position-horizontal-relative:margin;mso-position-vertical:top;mso-position-vertical-relative:margin">
            <v:imagedata r:id="rId6" o:title="ток 1"/>
            <w10:wrap type="square" anchorx="margin" anchory="margin"/>
          </v:shape>
        </w:pict>
      </w:r>
      <w:r>
        <w:rPr>
          <w:rFonts w:ascii="Times New Roman" w:hAnsi="Times New Roman"/>
          <w:sz w:val="28"/>
          <w:szCs w:val="28"/>
        </w:rPr>
        <w:t>Если э</w:t>
      </w:r>
      <w:r w:rsidRPr="002B628A">
        <w:rPr>
          <w:rFonts w:ascii="Times New Roman" w:hAnsi="Times New Roman"/>
          <w:sz w:val="28"/>
          <w:szCs w:val="28"/>
        </w:rPr>
        <w:t>то невозможно, то следует отта</w:t>
      </w:r>
      <w:r>
        <w:rPr>
          <w:rFonts w:ascii="Times New Roman" w:hAnsi="Times New Roman"/>
          <w:sz w:val="28"/>
          <w:szCs w:val="28"/>
        </w:rPr>
        <w:t>щить пострадавшего от источника тока не с</w:t>
      </w:r>
      <w:r w:rsidRPr="002B628A">
        <w:rPr>
          <w:rFonts w:ascii="Times New Roman" w:hAnsi="Times New Roman"/>
          <w:sz w:val="28"/>
          <w:szCs w:val="28"/>
        </w:rPr>
        <w:t>оприкасаясь с отрыт</w:t>
      </w:r>
      <w:r>
        <w:rPr>
          <w:rFonts w:ascii="Times New Roman" w:hAnsi="Times New Roman"/>
          <w:sz w:val="28"/>
          <w:szCs w:val="28"/>
        </w:rPr>
        <w:t>ыми частями его тела и удерживая его сухую одежду. Личную безопасность следу</w:t>
      </w:r>
      <w:r w:rsidRPr="002B628A">
        <w:rPr>
          <w:rFonts w:ascii="Times New Roman" w:hAnsi="Times New Roman"/>
          <w:sz w:val="28"/>
          <w:szCs w:val="28"/>
        </w:rPr>
        <w:t xml:space="preserve">ет обеспечить, надев резиновые или </w:t>
      </w:r>
      <w:r>
        <w:rPr>
          <w:rFonts w:ascii="Times New Roman" w:hAnsi="Times New Roman"/>
          <w:sz w:val="28"/>
          <w:szCs w:val="28"/>
        </w:rPr>
        <w:t xml:space="preserve">сухие шерстяные перчатки, обмотав руки сухой одеждой, встав на изолирующий от земли </w:t>
      </w:r>
      <w:r w:rsidRPr="002B628A">
        <w:rPr>
          <w:rFonts w:ascii="Times New Roman" w:hAnsi="Times New Roman"/>
          <w:sz w:val="28"/>
          <w:szCs w:val="28"/>
        </w:rPr>
        <w:t>предмет (доску, сухие тр</w:t>
      </w:r>
      <w:r>
        <w:rPr>
          <w:rFonts w:ascii="Times New Roman" w:hAnsi="Times New Roman"/>
          <w:sz w:val="28"/>
          <w:szCs w:val="28"/>
        </w:rPr>
        <w:t>япки, резиновый коврик из салона автомобиля, сухой лист фанеры и т.п.). Можно перерезать или перерубить провода (каждый в</w:t>
      </w:r>
      <w:r w:rsidRPr="002B628A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ьности) при наличии топора, ло</w:t>
      </w:r>
      <w:r w:rsidRPr="002B628A">
        <w:rPr>
          <w:rFonts w:ascii="Times New Roman" w:hAnsi="Times New Roman"/>
          <w:sz w:val="28"/>
          <w:szCs w:val="28"/>
        </w:rPr>
        <w:t xml:space="preserve">паты или </w:t>
      </w:r>
      <w:r>
        <w:rPr>
          <w:rFonts w:ascii="Times New Roman" w:hAnsi="Times New Roman"/>
          <w:sz w:val="28"/>
          <w:szCs w:val="28"/>
        </w:rPr>
        <w:t>другого инструмента с сухом деревянной</w:t>
      </w:r>
      <w:r w:rsidRPr="002B628A">
        <w:rPr>
          <w:rFonts w:ascii="Times New Roman" w:hAnsi="Times New Roman"/>
          <w:sz w:val="28"/>
          <w:szCs w:val="28"/>
        </w:rPr>
        <w:t xml:space="preserve"> ручкой.</w:t>
      </w:r>
      <w:r w:rsidR="002C4EF9">
        <w:rPr>
          <w:rFonts w:ascii="Times New Roman" w:hAnsi="Times New Roman"/>
          <w:noProof/>
          <w:sz w:val="28"/>
          <w:szCs w:val="28"/>
        </w:rPr>
        <w:pict>
          <v:shape id="Рисунок 2" o:spid="_x0000_s1026" type="#_x0000_t75" style="position:absolute;left:0;text-align:left;margin-left:0;margin-top:0;width:219.75pt;height:188.25pt;z-index:251658240;visibility:visible;mso-position-horizontal:left;mso-position-horizontal-relative:margin;mso-position-vertical:bottom;mso-position-vertical-relative:margin">
            <v:imagedata r:id="rId7" o:title="ток"/>
            <w10:wrap type="square" anchorx="margin" anchory="margin"/>
          </v:shape>
        </w:pict>
      </w:r>
    </w:p>
    <w:p w:rsidR="00DC1E32" w:rsidRDefault="002B628A" w:rsidP="00DC1E32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2B628A">
        <w:rPr>
          <w:rFonts w:ascii="Times New Roman" w:hAnsi="Times New Roman"/>
          <w:sz w:val="28"/>
          <w:szCs w:val="28"/>
        </w:rPr>
        <w:t>При воздейств</w:t>
      </w:r>
      <w:r w:rsidR="00DC1E32">
        <w:rPr>
          <w:rFonts w:ascii="Times New Roman" w:hAnsi="Times New Roman"/>
          <w:sz w:val="28"/>
          <w:szCs w:val="28"/>
        </w:rPr>
        <w:t>ии электрического тока напряжением</w:t>
      </w:r>
      <w:r w:rsidRPr="002B628A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2B628A">
        <w:rPr>
          <w:rFonts w:ascii="Times New Roman" w:hAnsi="Times New Roman"/>
          <w:sz w:val="28"/>
          <w:szCs w:val="28"/>
        </w:rPr>
        <w:t xml:space="preserve">более </w:t>
      </w:r>
      <w:r w:rsidR="00DC1E32">
        <w:rPr>
          <w:rFonts w:ascii="Times New Roman" w:hAnsi="Times New Roman"/>
          <w:sz w:val="28"/>
          <w:szCs w:val="28"/>
          <w:lang w:eastAsia="en-US"/>
        </w:rPr>
        <w:t>1 000 В</w:t>
      </w:r>
      <w:r w:rsidR="00DC1E32">
        <w:rPr>
          <w:rFonts w:ascii="Times New Roman" w:hAnsi="Times New Roman"/>
          <w:sz w:val="28"/>
          <w:szCs w:val="28"/>
        </w:rPr>
        <w:br/>
        <w:t>необходимо в обязательном порядке при оказании помощи на</w:t>
      </w:r>
      <w:r w:rsidRPr="002B628A">
        <w:rPr>
          <w:rFonts w:ascii="Times New Roman" w:hAnsi="Times New Roman"/>
          <w:sz w:val="28"/>
          <w:szCs w:val="28"/>
        </w:rPr>
        <w:t>деть резиновую обувь и перчатки.</w:t>
      </w:r>
    </w:p>
    <w:p w:rsidR="00DC1E32" w:rsidRDefault="00DC1E32" w:rsidP="00DC1E32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</w:t>
      </w:r>
      <w:r w:rsidR="002B628A" w:rsidRPr="00DC1E32">
        <w:rPr>
          <w:rFonts w:ascii="Times New Roman" w:hAnsi="Times New Roman"/>
          <w:sz w:val="28"/>
          <w:szCs w:val="28"/>
        </w:rPr>
        <w:t xml:space="preserve">пострадавший </w:t>
      </w:r>
      <w:r>
        <w:rPr>
          <w:rFonts w:ascii="Times New Roman" w:hAnsi="Times New Roman"/>
          <w:sz w:val="28"/>
          <w:szCs w:val="28"/>
        </w:rPr>
        <w:t xml:space="preserve">находится на возвышенном месте (крыша дома, мост, лестница), </w:t>
      </w:r>
      <w:r w:rsidR="002B628A" w:rsidRPr="00DC1E32">
        <w:rPr>
          <w:rFonts w:ascii="Times New Roman" w:hAnsi="Times New Roman"/>
          <w:sz w:val="28"/>
          <w:szCs w:val="28"/>
        </w:rPr>
        <w:t>необходимо предусмот</w:t>
      </w:r>
      <w:r>
        <w:rPr>
          <w:rFonts w:ascii="Times New Roman" w:hAnsi="Times New Roman"/>
          <w:sz w:val="28"/>
          <w:szCs w:val="28"/>
        </w:rPr>
        <w:t>реть и пред</w:t>
      </w:r>
      <w:r w:rsidR="002B628A" w:rsidRPr="00DC1E3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твратить возможность его падения с вероятным получением до</w:t>
      </w:r>
      <w:r w:rsidR="002B628A" w:rsidRPr="00DC1E32">
        <w:rPr>
          <w:rFonts w:ascii="Times New Roman" w:hAnsi="Times New Roman"/>
          <w:sz w:val="28"/>
          <w:szCs w:val="28"/>
        </w:rPr>
        <w:t>полнительных травм после прекращения воздействия тока.</w:t>
      </w:r>
    </w:p>
    <w:p w:rsidR="00883651" w:rsidRDefault="00DC1E32" w:rsidP="004A3E67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легких случаях общ</w:t>
      </w:r>
      <w:r w:rsidR="002B628A" w:rsidRPr="00DC1E32">
        <w:rPr>
          <w:rFonts w:ascii="Times New Roman" w:hAnsi="Times New Roman"/>
          <w:sz w:val="28"/>
          <w:szCs w:val="28"/>
        </w:rPr>
        <w:t>ая реакци</w:t>
      </w:r>
      <w:r>
        <w:rPr>
          <w:rFonts w:ascii="Times New Roman" w:hAnsi="Times New Roman"/>
          <w:sz w:val="28"/>
          <w:szCs w:val="28"/>
        </w:rPr>
        <w:t xml:space="preserve">я на электротравму выражается в </w:t>
      </w:r>
      <w:r w:rsidR="002B628A" w:rsidRPr="00DC1E32">
        <w:rPr>
          <w:rFonts w:ascii="Times New Roman" w:hAnsi="Times New Roman"/>
          <w:sz w:val="28"/>
          <w:szCs w:val="28"/>
        </w:rPr>
        <w:t>испуге, иногда обмороке, возбуждени</w:t>
      </w:r>
      <w:r>
        <w:rPr>
          <w:rFonts w:ascii="Times New Roman" w:hAnsi="Times New Roman"/>
          <w:sz w:val="28"/>
          <w:szCs w:val="28"/>
        </w:rPr>
        <w:t>и или</w:t>
      </w:r>
      <w:r w:rsidR="002B628A" w:rsidRPr="00DC1E32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883651" w:rsidRPr="0008768E" w:rsidRDefault="00883651" w:rsidP="0008768E">
      <w:pPr>
        <w:pStyle w:val="1"/>
        <w:spacing w:before="0" w:line="360" w:lineRule="auto"/>
        <w:jc w:val="center"/>
        <w:rPr>
          <w:color w:val="auto"/>
        </w:rPr>
      </w:pPr>
      <w:bookmarkStart w:id="2" w:name="_Toc312676698"/>
      <w:r w:rsidRPr="0008768E">
        <w:rPr>
          <w:color w:val="auto"/>
        </w:rPr>
        <w:t>Поражение молнией</w:t>
      </w:r>
      <w:bookmarkEnd w:id="2"/>
    </w:p>
    <w:p w:rsidR="00470CD9" w:rsidRPr="0008768E" w:rsidRDefault="00470CD9" w:rsidP="00470CD9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Поражение атмосферным электричеством (молнией) возмож</w:t>
      </w:r>
      <w:r w:rsidR="00883651" w:rsidRPr="00883651">
        <w:rPr>
          <w:rFonts w:ascii="Times New Roman" w:hAnsi="Times New Roman"/>
          <w:sz w:val="28"/>
          <w:szCs w:val="28"/>
        </w:rPr>
        <w:t>но во время грозы: оно мало чем</w:t>
      </w:r>
      <w:r>
        <w:rPr>
          <w:rFonts w:ascii="Times New Roman" w:hAnsi="Times New Roman"/>
          <w:sz w:val="28"/>
          <w:szCs w:val="28"/>
        </w:rPr>
        <w:t xml:space="preserve"> отличается от поражения техни</w:t>
      </w:r>
      <w:r w:rsidR="00883651" w:rsidRPr="00883651">
        <w:rPr>
          <w:rFonts w:ascii="Times New Roman" w:hAnsi="Times New Roman"/>
          <w:sz w:val="28"/>
          <w:szCs w:val="28"/>
        </w:rPr>
        <w:t>ческим элек</w:t>
      </w:r>
      <w:r>
        <w:rPr>
          <w:rFonts w:ascii="Times New Roman" w:hAnsi="Times New Roman"/>
          <w:sz w:val="28"/>
          <w:szCs w:val="28"/>
        </w:rPr>
        <w:t xml:space="preserve">тричеством. Могут пострадать лица, находящиеся в </w:t>
      </w:r>
      <w:r w:rsidR="00883651" w:rsidRPr="00883651">
        <w:rPr>
          <w:rFonts w:ascii="Times New Roman" w:hAnsi="Times New Roman"/>
          <w:sz w:val="28"/>
          <w:szCs w:val="28"/>
        </w:rPr>
        <w:t>это время вблизи от работающе</w:t>
      </w:r>
      <w:r>
        <w:rPr>
          <w:rFonts w:ascii="Times New Roman" w:hAnsi="Times New Roman"/>
          <w:sz w:val="28"/>
          <w:szCs w:val="28"/>
        </w:rPr>
        <w:t>го электрооборудования (телеви</w:t>
      </w:r>
      <w:r w:rsidR="00883651" w:rsidRPr="00883651">
        <w:rPr>
          <w:rFonts w:ascii="Times New Roman" w:hAnsi="Times New Roman"/>
          <w:sz w:val="28"/>
          <w:szCs w:val="28"/>
        </w:rPr>
        <w:t>зор, радиоприемник, электр</w:t>
      </w:r>
      <w:r>
        <w:rPr>
          <w:rFonts w:ascii="Times New Roman" w:hAnsi="Times New Roman"/>
          <w:sz w:val="28"/>
          <w:szCs w:val="28"/>
        </w:rPr>
        <w:t xml:space="preserve">оинструменты и др.), пытающиеся </w:t>
      </w:r>
      <w:r w:rsidR="00883651" w:rsidRPr="00883651">
        <w:rPr>
          <w:rFonts w:ascii="Times New Roman" w:hAnsi="Times New Roman"/>
          <w:sz w:val="28"/>
          <w:szCs w:val="28"/>
        </w:rPr>
        <w:t>укрыться от непогоды под кро</w:t>
      </w:r>
      <w:r>
        <w:rPr>
          <w:rFonts w:ascii="Times New Roman" w:hAnsi="Times New Roman"/>
          <w:sz w:val="28"/>
          <w:szCs w:val="28"/>
        </w:rPr>
        <w:t xml:space="preserve">нами одиноко стоящих деревьев и </w:t>
      </w:r>
      <w:r w:rsidR="00883651" w:rsidRPr="00883651">
        <w:rPr>
          <w:rFonts w:ascii="Times New Roman" w:hAnsi="Times New Roman"/>
          <w:sz w:val="28"/>
          <w:szCs w:val="28"/>
        </w:rPr>
        <w:t xml:space="preserve">др. </w:t>
      </w:r>
      <w:r>
        <w:rPr>
          <w:rFonts w:ascii="Times New Roman" w:hAnsi="Times New Roman"/>
          <w:sz w:val="28"/>
          <w:szCs w:val="28"/>
        </w:rPr>
        <w:t xml:space="preserve">Поражающее действие атмосферного элекричества обусловлено очень высоким напряжением (до 10 000 000 В) и мощностью разряда. Кроме того пострадавший может быть отброшен воздушной взрывной волной и получить повреждения. </w:t>
      </w:r>
    </w:p>
    <w:p w:rsidR="0008768E" w:rsidRPr="004A3E67" w:rsidRDefault="0008768E" w:rsidP="00470CD9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08768E" w:rsidRPr="004A3E67" w:rsidRDefault="0008768E" w:rsidP="00470CD9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470CD9" w:rsidRPr="0008768E" w:rsidRDefault="00470CD9" w:rsidP="00470CD9">
      <w:pPr>
        <w:spacing w:after="0" w:line="36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08768E">
        <w:rPr>
          <w:rFonts w:ascii="Times New Roman" w:hAnsi="Times New Roman"/>
          <w:i/>
          <w:sz w:val="28"/>
          <w:szCs w:val="28"/>
        </w:rPr>
        <w:t>Симптомы при поражении молнией</w:t>
      </w:r>
    </w:p>
    <w:p w:rsidR="00470CD9" w:rsidRDefault="00470CD9" w:rsidP="00470CD9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Несмотря на кратковременность воздействия, при поражении молнией состояние пострадавшего тяжелое. Это обусловлено поражением центральной и периферической систем. </w:t>
      </w:r>
    </w:p>
    <w:p w:rsidR="00470CD9" w:rsidRDefault="00470CD9" w:rsidP="00470CD9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поражении молнией пострадавший теряет сознание. Это может продолжаться от нескольких минут до нескольких суток. Может сопровождаться судорогами. </w:t>
      </w:r>
    </w:p>
    <w:p w:rsidR="00470CD9" w:rsidRDefault="00470CD9" w:rsidP="00470CD9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восстановления сознания больные возбуждены, беспокойны, дезориентированы, кричат от боли в конечностях и в местах ожогов, бредят. Часто больные жалуются на сильную головную боль, боль и резь в глазах, нарушение зрения, шум в ушах. </w:t>
      </w:r>
    </w:p>
    <w:p w:rsidR="00470CD9" w:rsidRDefault="00883651" w:rsidP="00470CD9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883651">
        <w:rPr>
          <w:rFonts w:ascii="Times New Roman" w:hAnsi="Times New Roman"/>
          <w:sz w:val="28"/>
          <w:szCs w:val="28"/>
        </w:rPr>
        <w:t>При поражении молнией на коже обнаружива</w:t>
      </w:r>
      <w:r w:rsidR="00470CD9">
        <w:rPr>
          <w:rFonts w:ascii="Times New Roman" w:hAnsi="Times New Roman"/>
          <w:sz w:val="28"/>
          <w:szCs w:val="28"/>
        </w:rPr>
        <w:t>ют так называемые</w:t>
      </w:r>
      <w:r w:rsidR="00470CD9">
        <w:rPr>
          <w:rFonts w:ascii="Times New Roman" w:hAnsi="Times New Roman"/>
          <w:sz w:val="28"/>
          <w:szCs w:val="28"/>
        </w:rPr>
        <w:br/>
        <w:t>«знаки молнии»</w:t>
      </w:r>
      <w:r w:rsidRPr="00883651">
        <w:rPr>
          <w:rFonts w:ascii="Times New Roman" w:hAnsi="Times New Roman"/>
          <w:sz w:val="28"/>
          <w:szCs w:val="28"/>
        </w:rPr>
        <w:t xml:space="preserve"> древовидные с</w:t>
      </w:r>
      <w:r w:rsidR="00470CD9">
        <w:rPr>
          <w:rFonts w:ascii="Times New Roman" w:hAnsi="Times New Roman"/>
          <w:sz w:val="28"/>
          <w:szCs w:val="28"/>
        </w:rPr>
        <w:t xml:space="preserve">ветло-розовые или красные полосы, </w:t>
      </w:r>
      <w:r w:rsidRPr="00883651">
        <w:rPr>
          <w:rFonts w:ascii="Times New Roman" w:hAnsi="Times New Roman"/>
          <w:sz w:val="28"/>
          <w:szCs w:val="28"/>
        </w:rPr>
        <w:t>исчезающие пр</w:t>
      </w:r>
      <w:r w:rsidR="00470CD9">
        <w:rPr>
          <w:rFonts w:ascii="Times New Roman" w:hAnsi="Times New Roman"/>
          <w:sz w:val="28"/>
          <w:szCs w:val="28"/>
        </w:rPr>
        <w:t>и надавливании пальцами. Они являются резуль</w:t>
      </w:r>
      <w:r w:rsidRPr="00883651">
        <w:rPr>
          <w:rFonts w:ascii="Times New Roman" w:hAnsi="Times New Roman"/>
          <w:sz w:val="28"/>
          <w:szCs w:val="28"/>
        </w:rPr>
        <w:t>татом расширения капилляров в зоне к</w:t>
      </w:r>
      <w:r w:rsidR="00470CD9">
        <w:rPr>
          <w:rFonts w:ascii="Times New Roman" w:hAnsi="Times New Roman"/>
          <w:sz w:val="28"/>
          <w:szCs w:val="28"/>
        </w:rPr>
        <w:t>онтакта тела с электричес</w:t>
      </w:r>
      <w:r w:rsidRPr="00883651">
        <w:rPr>
          <w:rFonts w:ascii="Times New Roman" w:hAnsi="Times New Roman"/>
          <w:sz w:val="28"/>
          <w:szCs w:val="28"/>
        </w:rPr>
        <w:t xml:space="preserve">ким разрядом молнии и </w:t>
      </w:r>
      <w:r w:rsidR="00470CD9">
        <w:rPr>
          <w:rFonts w:ascii="Times New Roman" w:hAnsi="Times New Roman"/>
          <w:sz w:val="28"/>
          <w:szCs w:val="28"/>
          <w:lang w:eastAsia="en-US"/>
        </w:rPr>
        <w:t xml:space="preserve">могут </w:t>
      </w:r>
      <w:r w:rsidRPr="00883651">
        <w:rPr>
          <w:rFonts w:ascii="Times New Roman" w:hAnsi="Times New Roman"/>
          <w:sz w:val="28"/>
          <w:szCs w:val="28"/>
        </w:rPr>
        <w:t>сохр</w:t>
      </w:r>
      <w:r w:rsidR="00470CD9">
        <w:rPr>
          <w:rFonts w:ascii="Times New Roman" w:hAnsi="Times New Roman"/>
          <w:sz w:val="28"/>
          <w:szCs w:val="28"/>
        </w:rPr>
        <w:t>аняться в течение 1 —2 суток пос</w:t>
      </w:r>
      <w:r w:rsidRPr="00883651">
        <w:rPr>
          <w:rFonts w:ascii="Times New Roman" w:hAnsi="Times New Roman"/>
          <w:sz w:val="28"/>
          <w:szCs w:val="28"/>
        </w:rPr>
        <w:t>ле смерти.</w:t>
      </w:r>
    </w:p>
    <w:p w:rsidR="00883651" w:rsidRDefault="00364060" w:rsidP="00470CD9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одежде пост</w:t>
      </w:r>
      <w:r w:rsidR="00883651" w:rsidRPr="00470CD9">
        <w:rPr>
          <w:rFonts w:ascii="Times New Roman" w:hAnsi="Times New Roman"/>
          <w:sz w:val="28"/>
          <w:szCs w:val="28"/>
        </w:rPr>
        <w:t>радавшего могу</w:t>
      </w:r>
      <w:r>
        <w:rPr>
          <w:rFonts w:ascii="Times New Roman" w:hAnsi="Times New Roman"/>
          <w:sz w:val="28"/>
          <w:szCs w:val="28"/>
        </w:rPr>
        <w:t>т быть обгоревшие участки, воз</w:t>
      </w:r>
      <w:r w:rsidR="00883651" w:rsidRPr="00470CD9">
        <w:rPr>
          <w:rFonts w:ascii="Times New Roman" w:hAnsi="Times New Roman"/>
          <w:sz w:val="28"/>
          <w:szCs w:val="28"/>
        </w:rPr>
        <w:t>можно расплавление металлических п</w:t>
      </w:r>
      <w:r>
        <w:rPr>
          <w:rFonts w:ascii="Times New Roman" w:hAnsi="Times New Roman"/>
          <w:sz w:val="28"/>
          <w:szCs w:val="28"/>
        </w:rPr>
        <w:t xml:space="preserve">редметов (ключей, монет и др.). Могут </w:t>
      </w:r>
      <w:r w:rsidR="00883651" w:rsidRPr="00470CD9">
        <w:rPr>
          <w:rFonts w:ascii="Times New Roman" w:hAnsi="Times New Roman"/>
          <w:sz w:val="28"/>
          <w:szCs w:val="28"/>
        </w:rPr>
        <w:t>появиться паралич, нем</w:t>
      </w:r>
      <w:r>
        <w:rPr>
          <w:rFonts w:ascii="Times New Roman" w:hAnsi="Times New Roman"/>
          <w:sz w:val="28"/>
          <w:szCs w:val="28"/>
        </w:rPr>
        <w:t>ота, глухота,</w:t>
      </w:r>
      <w:r w:rsidR="00883651" w:rsidRPr="00470CD9">
        <w:rPr>
          <w:rFonts w:ascii="Times New Roman" w:hAnsi="Times New Roman"/>
          <w:sz w:val="28"/>
          <w:szCs w:val="28"/>
        </w:rPr>
        <w:t xml:space="preserve"> остановка дыхания.</w:t>
      </w:r>
    </w:p>
    <w:p w:rsidR="00364060" w:rsidRPr="0008768E" w:rsidRDefault="00364060" w:rsidP="00364060">
      <w:pPr>
        <w:spacing w:after="0" w:line="36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08768E">
        <w:rPr>
          <w:rFonts w:ascii="Times New Roman" w:hAnsi="Times New Roman"/>
          <w:i/>
          <w:sz w:val="28"/>
          <w:szCs w:val="28"/>
        </w:rPr>
        <w:t>Первая помощь при поражении молнией</w:t>
      </w:r>
    </w:p>
    <w:p w:rsidR="00364060" w:rsidRDefault="00364060" w:rsidP="00364060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своевременности реанимационных мероприятий, которые должны начаться как можно быстрее, зависит жизнь пострадавшего. </w:t>
      </w:r>
    </w:p>
    <w:p w:rsidR="00364060" w:rsidRDefault="00364060" w:rsidP="00364060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у пострадавшего наступила остановка сердца, необходимо немедленно начать непрямой массаж сердца и искусственное дыхание. Если сердечная деятельность не восстанавливается, но у больного в процессе массажа сердца остаются узкие зрачки, прощупывается пульс на крупных сосудах, имеются единичные агональные вдохи, прекращать реанимационные мероприятия нельзя.</w:t>
      </w:r>
    </w:p>
    <w:p w:rsidR="00364060" w:rsidRPr="00470CD9" w:rsidRDefault="00364060" w:rsidP="00364060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низком АД необходимо введение полиглюкина, внутривенная инфузия 500 мл 5%раствора глюкозы с 90 мг преднизолона или с 250 мг гидрокортизона. При резком возбуждении и при болях вводят литическую смесь. При судорогах – 5% раствор хлоралгидрата (40 мл) в клизме.</w:t>
      </w:r>
    </w:p>
    <w:p w:rsidR="00883651" w:rsidRPr="00470CD9" w:rsidRDefault="00883651" w:rsidP="00C72AD4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470CD9">
        <w:rPr>
          <w:rFonts w:ascii="Times New Roman" w:hAnsi="Times New Roman"/>
          <w:sz w:val="28"/>
          <w:szCs w:val="28"/>
        </w:rPr>
        <w:t>Первая доврачебная медицинская помощь такая же, как и при</w:t>
      </w:r>
      <w:r w:rsidRPr="00470CD9">
        <w:rPr>
          <w:rFonts w:ascii="Times New Roman" w:hAnsi="Times New Roman"/>
          <w:sz w:val="28"/>
          <w:szCs w:val="28"/>
        </w:rPr>
        <w:br/>
        <w:t>поражении техническим элек</w:t>
      </w:r>
      <w:r w:rsidR="00C72AD4">
        <w:rPr>
          <w:rFonts w:ascii="Times New Roman" w:hAnsi="Times New Roman"/>
          <w:sz w:val="28"/>
          <w:szCs w:val="28"/>
        </w:rPr>
        <w:t>тричеством, а бытующий предрас</w:t>
      </w:r>
      <w:r w:rsidRPr="00470CD9">
        <w:rPr>
          <w:rFonts w:ascii="Times New Roman" w:hAnsi="Times New Roman"/>
          <w:sz w:val="28"/>
          <w:szCs w:val="28"/>
        </w:rPr>
        <w:t>судок о том, что пострадавших</w:t>
      </w:r>
      <w:r w:rsidR="00C72AD4">
        <w:rPr>
          <w:rFonts w:ascii="Times New Roman" w:hAnsi="Times New Roman"/>
          <w:sz w:val="28"/>
          <w:szCs w:val="28"/>
        </w:rPr>
        <w:t xml:space="preserve"> от молнии следует закапывать в землю —</w:t>
      </w:r>
      <w:r w:rsidRPr="00470CD9">
        <w:rPr>
          <w:rFonts w:ascii="Times New Roman" w:hAnsi="Times New Roman"/>
          <w:sz w:val="28"/>
          <w:szCs w:val="28"/>
        </w:rPr>
        <w:t xml:space="preserve"> бесполезен</w:t>
      </w:r>
      <w:r w:rsidR="00C72AD4">
        <w:rPr>
          <w:rFonts w:ascii="Times New Roman" w:hAnsi="Times New Roman"/>
          <w:sz w:val="28"/>
          <w:szCs w:val="28"/>
        </w:rPr>
        <w:t>. Так как приводит к трате времени, а необходимая срочная реанимационная помощь не</w:t>
      </w:r>
      <w:r w:rsidRPr="00470CD9">
        <w:rPr>
          <w:rFonts w:ascii="Times New Roman" w:hAnsi="Times New Roman"/>
          <w:sz w:val="28"/>
          <w:szCs w:val="28"/>
        </w:rPr>
        <w:t xml:space="preserve"> будет оказана.</w:t>
      </w:r>
    </w:p>
    <w:p w:rsidR="00883651" w:rsidRDefault="00883651" w:rsidP="00C72AD4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470CD9">
        <w:rPr>
          <w:rFonts w:ascii="Times New Roman" w:hAnsi="Times New Roman"/>
          <w:sz w:val="28"/>
          <w:szCs w:val="28"/>
        </w:rPr>
        <w:t>В любом случае пострад</w:t>
      </w:r>
      <w:r w:rsidR="00C72AD4">
        <w:rPr>
          <w:rFonts w:ascii="Times New Roman" w:hAnsi="Times New Roman"/>
          <w:sz w:val="28"/>
          <w:szCs w:val="28"/>
        </w:rPr>
        <w:t xml:space="preserve">авшие </w:t>
      </w:r>
      <w:r w:rsidRPr="00470CD9">
        <w:rPr>
          <w:rFonts w:ascii="Times New Roman" w:hAnsi="Times New Roman"/>
          <w:sz w:val="28"/>
          <w:szCs w:val="28"/>
        </w:rPr>
        <w:t>до</w:t>
      </w:r>
      <w:r w:rsidR="00C72AD4">
        <w:rPr>
          <w:rFonts w:ascii="Times New Roman" w:hAnsi="Times New Roman"/>
          <w:sz w:val="28"/>
          <w:szCs w:val="28"/>
        </w:rPr>
        <w:t>лжны быть эвакуированы в лечеб</w:t>
      </w:r>
      <w:r w:rsidRPr="00470CD9">
        <w:rPr>
          <w:rFonts w:ascii="Times New Roman" w:hAnsi="Times New Roman"/>
          <w:sz w:val="28"/>
          <w:szCs w:val="28"/>
        </w:rPr>
        <w:t>ное учреждение в положении л</w:t>
      </w:r>
      <w:r w:rsidR="00C72AD4">
        <w:rPr>
          <w:rFonts w:ascii="Times New Roman" w:hAnsi="Times New Roman"/>
          <w:sz w:val="28"/>
          <w:szCs w:val="28"/>
        </w:rPr>
        <w:t>ежа на носилках. При головокру</w:t>
      </w:r>
      <w:r w:rsidRPr="00470CD9">
        <w:rPr>
          <w:rFonts w:ascii="Times New Roman" w:hAnsi="Times New Roman"/>
          <w:sz w:val="28"/>
          <w:szCs w:val="28"/>
        </w:rPr>
        <w:t>жении, нарушении сознания, в</w:t>
      </w:r>
      <w:r w:rsidR="00C72AD4">
        <w:rPr>
          <w:rFonts w:ascii="Times New Roman" w:hAnsi="Times New Roman"/>
          <w:sz w:val="28"/>
          <w:szCs w:val="28"/>
        </w:rPr>
        <w:t xml:space="preserve"> обморочном состоянии — в положении Тренде</w:t>
      </w:r>
      <w:r w:rsidRPr="00470CD9">
        <w:rPr>
          <w:rFonts w:ascii="Times New Roman" w:hAnsi="Times New Roman"/>
          <w:sz w:val="28"/>
          <w:szCs w:val="28"/>
        </w:rPr>
        <w:t>ленбурга, когда</w:t>
      </w:r>
      <w:r w:rsidR="00C72AD4">
        <w:rPr>
          <w:rFonts w:ascii="Times New Roman" w:hAnsi="Times New Roman"/>
          <w:sz w:val="28"/>
          <w:szCs w:val="28"/>
        </w:rPr>
        <w:t xml:space="preserve"> голова по отношению к туловищу </w:t>
      </w:r>
      <w:r w:rsidRPr="00470CD9">
        <w:rPr>
          <w:rFonts w:ascii="Times New Roman" w:hAnsi="Times New Roman"/>
          <w:sz w:val="28"/>
          <w:szCs w:val="28"/>
        </w:rPr>
        <w:t>опущена.</w:t>
      </w:r>
    </w:p>
    <w:p w:rsidR="008C323D" w:rsidRPr="0008768E" w:rsidRDefault="008C323D" w:rsidP="0008768E">
      <w:pPr>
        <w:pStyle w:val="1"/>
        <w:spacing w:before="0" w:line="360" w:lineRule="auto"/>
        <w:jc w:val="center"/>
        <w:rPr>
          <w:color w:val="auto"/>
        </w:rPr>
      </w:pPr>
      <w:bookmarkStart w:id="3" w:name="_Toc312676699"/>
      <w:r w:rsidRPr="0008768E">
        <w:rPr>
          <w:color w:val="auto"/>
        </w:rPr>
        <w:t>Правила снятия одежды и обуви с пострадавших</w:t>
      </w:r>
      <w:bookmarkEnd w:id="3"/>
    </w:p>
    <w:p w:rsidR="008C323D" w:rsidRDefault="008C323D" w:rsidP="008C323D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C323D">
        <w:rPr>
          <w:rFonts w:ascii="Times New Roman" w:hAnsi="Times New Roman"/>
          <w:sz w:val="28"/>
          <w:szCs w:val="28"/>
        </w:rPr>
        <w:t xml:space="preserve">ри оказании первой </w:t>
      </w:r>
      <w:r>
        <w:rPr>
          <w:rFonts w:ascii="Times New Roman" w:hAnsi="Times New Roman"/>
          <w:sz w:val="28"/>
          <w:szCs w:val="28"/>
        </w:rPr>
        <w:t xml:space="preserve">медицинской помощи </w:t>
      </w:r>
      <w:r w:rsidRPr="008C323D">
        <w:rPr>
          <w:rFonts w:ascii="Times New Roman" w:hAnsi="Times New Roman"/>
          <w:sz w:val="28"/>
          <w:szCs w:val="28"/>
        </w:rPr>
        <w:t>необходимо ос</w:t>
      </w:r>
      <w:r>
        <w:rPr>
          <w:rFonts w:ascii="Times New Roman" w:hAnsi="Times New Roman"/>
          <w:sz w:val="28"/>
          <w:szCs w:val="28"/>
        </w:rPr>
        <w:t>вободить</w:t>
      </w:r>
      <w:r w:rsidRPr="008C323D">
        <w:rPr>
          <w:rFonts w:ascii="Times New Roman" w:hAnsi="Times New Roman"/>
          <w:sz w:val="28"/>
          <w:szCs w:val="28"/>
        </w:rPr>
        <w:t xml:space="preserve"> пострадавшего от одежды и обуви.</w:t>
      </w:r>
      <w:r>
        <w:rPr>
          <w:rFonts w:ascii="Times New Roman" w:hAnsi="Times New Roman"/>
          <w:sz w:val="28"/>
          <w:szCs w:val="28"/>
        </w:rPr>
        <w:t xml:space="preserve"> Существует несколько правил, которые нужно соблюдать при этом: </w:t>
      </w:r>
    </w:p>
    <w:p w:rsidR="008C323D" w:rsidRDefault="008C323D" w:rsidP="008C323D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8C323D">
        <w:rPr>
          <w:rFonts w:ascii="Times New Roman" w:hAnsi="Times New Roman"/>
          <w:sz w:val="28"/>
          <w:szCs w:val="28"/>
        </w:rPr>
        <w:t>одежду следует снимать, начиная со здоровой стороны тела;</w:t>
      </w:r>
    </w:p>
    <w:p w:rsidR="008C323D" w:rsidRPr="0008768E" w:rsidRDefault="008C323D" w:rsidP="0008768E">
      <w:pPr>
        <w:pStyle w:val="1"/>
        <w:spacing w:before="0" w:line="360" w:lineRule="auto"/>
        <w:jc w:val="center"/>
        <w:rPr>
          <w:color w:val="auto"/>
        </w:rPr>
      </w:pPr>
      <w:bookmarkStart w:id="4" w:name="_Toc312676700"/>
      <w:r w:rsidRPr="0008768E">
        <w:rPr>
          <w:color w:val="auto"/>
        </w:rPr>
        <w:t>Заключение</w:t>
      </w:r>
      <w:bookmarkEnd w:id="4"/>
    </w:p>
    <w:p w:rsidR="00C52047" w:rsidRDefault="008C323D" w:rsidP="00C52047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Причины </w:t>
      </w:r>
      <w:r w:rsidRPr="008C323D">
        <w:rPr>
          <w:rFonts w:ascii="Times New Roman" w:hAnsi="Times New Roman"/>
          <w:sz w:val="28"/>
          <w:szCs w:val="28"/>
        </w:rPr>
        <w:t xml:space="preserve">поражения электрическим током </w:t>
      </w:r>
      <w:r>
        <w:rPr>
          <w:rFonts w:ascii="Times New Roman" w:hAnsi="Times New Roman"/>
          <w:sz w:val="28"/>
          <w:szCs w:val="28"/>
        </w:rPr>
        <w:t xml:space="preserve">множественные. </w:t>
      </w:r>
      <w:r w:rsidR="00C52047">
        <w:rPr>
          <w:rFonts w:ascii="Times New Roman" w:hAnsi="Times New Roman"/>
          <w:sz w:val="28"/>
          <w:szCs w:val="28"/>
        </w:rPr>
        <w:t xml:space="preserve">В повседневной жизни мы </w:t>
      </w:r>
      <w:r w:rsidR="00E45DE2" w:rsidRPr="00E45DE2">
        <w:rPr>
          <w:rFonts w:ascii="Times New Roman" w:hAnsi="Times New Roman"/>
          <w:sz w:val="28"/>
          <w:szCs w:val="28"/>
        </w:rPr>
        <w:t>забываем, что э</w:t>
      </w:r>
      <w:r w:rsidR="00C52047">
        <w:rPr>
          <w:rFonts w:ascii="Times New Roman" w:hAnsi="Times New Roman"/>
          <w:sz w:val="28"/>
          <w:szCs w:val="28"/>
        </w:rPr>
        <w:t>лектричество может</w:t>
      </w:r>
      <w:r w:rsidR="00E45DE2" w:rsidRPr="00E45DE2">
        <w:rPr>
          <w:rFonts w:ascii="Times New Roman" w:hAnsi="Times New Roman"/>
          <w:sz w:val="28"/>
          <w:szCs w:val="28"/>
        </w:rPr>
        <w:t xml:space="preserve"> превратиться в смертельного врага</w:t>
      </w:r>
      <w:r w:rsidR="00C52047">
        <w:rPr>
          <w:rFonts w:ascii="Times New Roman" w:hAnsi="Times New Roman"/>
          <w:sz w:val="28"/>
          <w:szCs w:val="28"/>
        </w:rPr>
        <w:t>. Это происходит тогда, когда  мы не следуем правилам электрической безопасности. Важным условие</w:t>
      </w:r>
      <w:r w:rsidR="00E45DE2" w:rsidRPr="00E45DE2">
        <w:rPr>
          <w:rFonts w:ascii="Times New Roman" w:hAnsi="Times New Roman"/>
          <w:sz w:val="28"/>
          <w:szCs w:val="28"/>
        </w:rPr>
        <w:t>м обе</w:t>
      </w:r>
      <w:r w:rsidR="00C52047">
        <w:rPr>
          <w:rFonts w:ascii="Times New Roman" w:hAnsi="Times New Roman"/>
          <w:sz w:val="28"/>
          <w:szCs w:val="28"/>
        </w:rPr>
        <w:t xml:space="preserve">спечения электрической </w:t>
      </w:r>
      <w:r w:rsidR="00E45DE2" w:rsidRPr="00E45DE2">
        <w:rPr>
          <w:rFonts w:ascii="Times New Roman" w:hAnsi="Times New Roman"/>
          <w:sz w:val="28"/>
          <w:szCs w:val="28"/>
        </w:rPr>
        <w:t>безопас</w:t>
      </w:r>
      <w:r w:rsidR="00C52047">
        <w:rPr>
          <w:rFonts w:ascii="Times New Roman" w:hAnsi="Times New Roman"/>
          <w:sz w:val="28"/>
          <w:szCs w:val="28"/>
        </w:rPr>
        <w:t>ности</w:t>
      </w:r>
      <w:r w:rsidR="00E45DE2" w:rsidRPr="00E45DE2">
        <w:rPr>
          <w:rFonts w:ascii="Times New Roman" w:hAnsi="Times New Roman"/>
          <w:sz w:val="28"/>
          <w:szCs w:val="28"/>
        </w:rPr>
        <w:t xml:space="preserve"> являетс</w:t>
      </w:r>
      <w:r w:rsidR="00C52047">
        <w:rPr>
          <w:rFonts w:ascii="Times New Roman" w:hAnsi="Times New Roman"/>
          <w:sz w:val="28"/>
          <w:szCs w:val="28"/>
        </w:rPr>
        <w:t>я исправность состояния</w:t>
      </w:r>
      <w:r w:rsidR="00E45DE2" w:rsidRPr="00E45DE2">
        <w:rPr>
          <w:rFonts w:ascii="Times New Roman" w:hAnsi="Times New Roman"/>
          <w:sz w:val="28"/>
          <w:szCs w:val="28"/>
        </w:rPr>
        <w:t xml:space="preserve"> бытовых </w:t>
      </w:r>
      <w:r w:rsidR="00C52047">
        <w:rPr>
          <w:rFonts w:ascii="Times New Roman" w:hAnsi="Times New Roman"/>
          <w:sz w:val="28"/>
          <w:szCs w:val="28"/>
        </w:rPr>
        <w:t>электросетей и электрических приборов</w:t>
      </w:r>
      <w:r w:rsidR="00E45DE2" w:rsidRPr="00E45DE2">
        <w:rPr>
          <w:rFonts w:ascii="Times New Roman" w:hAnsi="Times New Roman"/>
          <w:sz w:val="28"/>
          <w:szCs w:val="28"/>
        </w:rPr>
        <w:t>.</w:t>
      </w:r>
    </w:p>
    <w:p w:rsidR="00E45DE2" w:rsidRPr="00E45DE2" w:rsidRDefault="00C52047" w:rsidP="00C52047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E45DE2" w:rsidRPr="00E45DE2">
        <w:rPr>
          <w:rFonts w:ascii="Times New Roman" w:hAnsi="Times New Roman"/>
          <w:sz w:val="28"/>
          <w:szCs w:val="28"/>
        </w:rPr>
        <w:t>70% всех несчастных случаев происходит в</w:t>
      </w:r>
      <w:r>
        <w:rPr>
          <w:rFonts w:ascii="Times New Roman" w:hAnsi="Times New Roman"/>
          <w:sz w:val="28"/>
          <w:szCs w:val="28"/>
        </w:rPr>
        <w:t xml:space="preserve"> результате прикосновения </w:t>
      </w:r>
      <w:r w:rsidR="00E45DE2" w:rsidRPr="00E45DE2">
        <w:rPr>
          <w:rFonts w:ascii="Times New Roman" w:hAnsi="Times New Roman"/>
          <w:sz w:val="28"/>
          <w:szCs w:val="28"/>
        </w:rPr>
        <w:t xml:space="preserve"> к токоведущим частям, находящимся под напряжением.</w:t>
      </w:r>
    </w:p>
    <w:p w:rsidR="00E45DE2" w:rsidRDefault="00E45DE2" w:rsidP="00E45DE2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E45DE2">
        <w:rPr>
          <w:rFonts w:ascii="Times New Roman" w:hAnsi="Times New Roman"/>
          <w:sz w:val="28"/>
          <w:szCs w:val="28"/>
        </w:rPr>
        <w:t>Возникновение электротравм способствует низкая техническая культу</w:t>
      </w:r>
      <w:r w:rsidR="00C52047">
        <w:rPr>
          <w:rFonts w:ascii="Times New Roman" w:hAnsi="Times New Roman"/>
          <w:sz w:val="28"/>
          <w:szCs w:val="28"/>
        </w:rPr>
        <w:t xml:space="preserve">ра населения при большой электрической </w:t>
      </w:r>
      <w:r w:rsidRPr="00E45DE2">
        <w:rPr>
          <w:rFonts w:ascii="Times New Roman" w:hAnsi="Times New Roman"/>
          <w:sz w:val="28"/>
          <w:szCs w:val="28"/>
        </w:rPr>
        <w:t>насыщенности быт</w:t>
      </w:r>
      <w:r w:rsidR="00C52047">
        <w:rPr>
          <w:rFonts w:ascii="Times New Roman" w:hAnsi="Times New Roman"/>
          <w:sz w:val="28"/>
          <w:szCs w:val="28"/>
        </w:rPr>
        <w:t>а. Н</w:t>
      </w:r>
      <w:r w:rsidRPr="00E45DE2">
        <w:rPr>
          <w:rFonts w:ascii="Times New Roman" w:hAnsi="Times New Roman"/>
          <w:sz w:val="28"/>
          <w:szCs w:val="28"/>
        </w:rPr>
        <w:t>аселение должно знать об опасности электрического тока при неостор</w:t>
      </w:r>
      <w:r w:rsidR="00C52047">
        <w:rPr>
          <w:rFonts w:ascii="Times New Roman" w:hAnsi="Times New Roman"/>
          <w:sz w:val="28"/>
          <w:szCs w:val="28"/>
        </w:rPr>
        <w:t xml:space="preserve">ожном </w:t>
      </w:r>
      <w:r w:rsidRPr="00E45DE2">
        <w:rPr>
          <w:rFonts w:ascii="Times New Roman" w:hAnsi="Times New Roman"/>
          <w:sz w:val="28"/>
          <w:szCs w:val="28"/>
        </w:rPr>
        <w:t>и небрежном обращении с ним.</w:t>
      </w:r>
    </w:p>
    <w:p w:rsidR="008C323D" w:rsidRPr="008C323D" w:rsidRDefault="00E45DE2" w:rsidP="00C52047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E45DE2">
        <w:rPr>
          <w:rFonts w:ascii="Times New Roman" w:hAnsi="Times New Roman"/>
          <w:sz w:val="28"/>
          <w:szCs w:val="28"/>
        </w:rPr>
        <w:t>Современный уровень технического прогресса невозможен без широкого внедрения электрооборудования, что в свою очередь вызывает необходимость постоянного совершенствования требований к его безопасному обслуживанию и средств защиты.</w:t>
      </w:r>
    </w:p>
    <w:p w:rsidR="00E45DE2" w:rsidRPr="00C52047" w:rsidRDefault="00C52047" w:rsidP="00C52047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C52047">
        <w:rPr>
          <w:rFonts w:ascii="Times New Roman" w:hAnsi="Times New Roman"/>
          <w:i/>
          <w:sz w:val="28"/>
          <w:szCs w:val="28"/>
        </w:rPr>
        <w:t xml:space="preserve">Меры личной электрической </w:t>
      </w:r>
      <w:r w:rsidR="00E45DE2" w:rsidRPr="00C52047">
        <w:rPr>
          <w:rFonts w:ascii="Times New Roman" w:hAnsi="Times New Roman"/>
          <w:i/>
          <w:sz w:val="28"/>
          <w:szCs w:val="28"/>
        </w:rPr>
        <w:t>безопасности</w:t>
      </w:r>
    </w:p>
    <w:p w:rsidR="00C52047" w:rsidRDefault="00C52047" w:rsidP="00C52047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Правила электрической безопасности</w:t>
      </w:r>
    </w:p>
    <w:p w:rsidR="00E45DE2" w:rsidRDefault="00E45DE2" w:rsidP="00C52047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C52047">
        <w:rPr>
          <w:rFonts w:ascii="Times New Roman" w:hAnsi="Times New Roman"/>
          <w:sz w:val="28"/>
          <w:szCs w:val="28"/>
        </w:rPr>
        <w:t>включение электрооборудования производить вставкой исправной вилки в исправную</w:t>
      </w:r>
      <w:r w:rsidR="00C52047">
        <w:rPr>
          <w:rFonts w:ascii="Times New Roman" w:hAnsi="Times New Roman"/>
          <w:sz w:val="28"/>
          <w:szCs w:val="28"/>
        </w:rPr>
        <w:t xml:space="preserve"> </w:t>
      </w:r>
      <w:r w:rsidRPr="00C52047">
        <w:rPr>
          <w:rFonts w:ascii="Times New Roman" w:hAnsi="Times New Roman"/>
          <w:sz w:val="28"/>
          <w:szCs w:val="28"/>
        </w:rPr>
        <w:t xml:space="preserve">розетку; </w:t>
      </w:r>
    </w:p>
    <w:p w:rsidR="00C52047" w:rsidRDefault="00E45DE2" w:rsidP="00C52047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C52047">
        <w:rPr>
          <w:rFonts w:ascii="Times New Roman" w:hAnsi="Times New Roman"/>
          <w:sz w:val="28"/>
          <w:szCs w:val="28"/>
        </w:rPr>
        <w:t>не передавать электрооборудование лицам, не и</w:t>
      </w:r>
      <w:r w:rsidR="00C52047">
        <w:rPr>
          <w:rFonts w:ascii="Times New Roman" w:hAnsi="Times New Roman"/>
          <w:sz w:val="28"/>
          <w:szCs w:val="28"/>
        </w:rPr>
        <w:t xml:space="preserve">меющим права </w:t>
      </w:r>
      <w:r w:rsidRPr="00C52047">
        <w:rPr>
          <w:rFonts w:ascii="Times New Roman" w:hAnsi="Times New Roman"/>
          <w:sz w:val="28"/>
          <w:szCs w:val="28"/>
        </w:rPr>
        <w:t>работать с ним;</w:t>
      </w:r>
    </w:p>
    <w:p w:rsidR="00E45DE2" w:rsidRDefault="00E45DE2" w:rsidP="00C52047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C52047">
        <w:rPr>
          <w:rFonts w:ascii="Times New Roman" w:hAnsi="Times New Roman"/>
          <w:sz w:val="28"/>
          <w:szCs w:val="28"/>
        </w:rPr>
        <w:t>если во время р</w:t>
      </w:r>
      <w:r w:rsidR="00C52047">
        <w:rPr>
          <w:rFonts w:ascii="Times New Roman" w:hAnsi="Times New Roman"/>
          <w:sz w:val="28"/>
          <w:szCs w:val="28"/>
        </w:rPr>
        <w:t xml:space="preserve">аботы обнаружится неисправность электрического </w:t>
      </w:r>
      <w:r w:rsidRPr="00C52047">
        <w:rPr>
          <w:rFonts w:ascii="Times New Roman" w:hAnsi="Times New Roman"/>
          <w:sz w:val="28"/>
          <w:szCs w:val="28"/>
        </w:rPr>
        <w:t>оборудования или</w:t>
      </w:r>
      <w:r w:rsidR="00C52047">
        <w:rPr>
          <w:rFonts w:ascii="Times New Roman" w:hAnsi="Times New Roman"/>
          <w:sz w:val="28"/>
          <w:szCs w:val="28"/>
        </w:rPr>
        <w:t xml:space="preserve"> </w:t>
      </w:r>
      <w:r w:rsidRPr="00C52047">
        <w:rPr>
          <w:rFonts w:ascii="Times New Roman" w:hAnsi="Times New Roman"/>
          <w:sz w:val="28"/>
          <w:szCs w:val="28"/>
        </w:rPr>
        <w:t>работающий с ним почувствует хотя бы слабое действие тока, работа должна быть</w:t>
      </w:r>
      <w:r w:rsidR="00C52047">
        <w:rPr>
          <w:rFonts w:ascii="Times New Roman" w:hAnsi="Times New Roman"/>
          <w:sz w:val="28"/>
          <w:szCs w:val="28"/>
        </w:rPr>
        <w:t xml:space="preserve"> </w:t>
      </w:r>
      <w:r w:rsidRPr="00C52047">
        <w:rPr>
          <w:rFonts w:ascii="Times New Roman" w:hAnsi="Times New Roman"/>
          <w:sz w:val="28"/>
          <w:szCs w:val="28"/>
        </w:rPr>
        <w:t>немедленно прекращена и неисправное оборудование должно быть сдано для проверки;</w:t>
      </w:r>
    </w:p>
    <w:p w:rsidR="00C52047" w:rsidRDefault="00E45DE2" w:rsidP="00C52047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C52047">
        <w:rPr>
          <w:rFonts w:ascii="Times New Roman" w:hAnsi="Times New Roman"/>
          <w:sz w:val="28"/>
          <w:szCs w:val="28"/>
        </w:rPr>
        <w:t>отключать электрооборудование при перерыве в работе и по окончании рабочего</w:t>
      </w:r>
      <w:r w:rsidR="00C52047">
        <w:rPr>
          <w:rFonts w:ascii="Times New Roman" w:hAnsi="Times New Roman"/>
          <w:sz w:val="28"/>
          <w:szCs w:val="28"/>
        </w:rPr>
        <w:t xml:space="preserve"> </w:t>
      </w:r>
      <w:r w:rsidRPr="00C52047">
        <w:rPr>
          <w:rFonts w:ascii="Times New Roman" w:hAnsi="Times New Roman"/>
          <w:sz w:val="28"/>
          <w:szCs w:val="28"/>
        </w:rPr>
        <w:t>процесса;</w:t>
      </w:r>
    </w:p>
    <w:p w:rsidR="00DC1E32" w:rsidRPr="0008768E" w:rsidRDefault="00844712" w:rsidP="0008768E">
      <w:pPr>
        <w:pStyle w:val="1"/>
        <w:spacing w:before="0" w:line="360" w:lineRule="auto"/>
        <w:jc w:val="center"/>
        <w:rPr>
          <w:color w:val="auto"/>
        </w:rPr>
      </w:pPr>
      <w:bookmarkStart w:id="5" w:name="_Toc312676701"/>
      <w:r w:rsidRPr="0008768E">
        <w:rPr>
          <w:color w:val="auto"/>
        </w:rPr>
        <w:t>Список использованной литературы</w:t>
      </w:r>
      <w:bookmarkEnd w:id="5"/>
    </w:p>
    <w:p w:rsidR="00844712" w:rsidRDefault="00844712" w:rsidP="00844712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Глыбочко П.В., Никоненко В.Н., Алексеев Е.А., Карнаухов Г.М. Первая медицинская помощь. – Москва: Издательский центр «Академия», 2007.</w:t>
      </w:r>
    </w:p>
    <w:p w:rsidR="00844712" w:rsidRDefault="00844712" w:rsidP="00844712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Чазов Е.И. Неотложные состояния и экстренная медицинская помощь. – Москва: Медицина, 1989.</w:t>
      </w:r>
    </w:p>
    <w:p w:rsidR="00844712" w:rsidRDefault="00844712" w:rsidP="00844712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Справочник. Болезни. Синдромы. Симптомы. – Москва: «ОНИКС 21 век» «Мир и образование», 2004.</w:t>
      </w:r>
    </w:p>
    <w:p w:rsidR="002D0C3C" w:rsidRDefault="002D0C3C" w:rsidP="00844712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2D0C3C" w:rsidRDefault="002D0C3C" w:rsidP="00844712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2D0C3C" w:rsidRDefault="002D0C3C" w:rsidP="00844712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2D0C3C" w:rsidRDefault="002D0C3C" w:rsidP="00844712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2D0C3C" w:rsidRDefault="002D0C3C" w:rsidP="00844712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2D0C3C" w:rsidRDefault="002D0C3C" w:rsidP="00844712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2D0C3C" w:rsidRDefault="002D0C3C" w:rsidP="00844712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2D0C3C" w:rsidRDefault="002D0C3C" w:rsidP="00844712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2D0C3C" w:rsidRDefault="002D0C3C" w:rsidP="00844712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2D0C3C" w:rsidRDefault="002D0C3C" w:rsidP="00844712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2D0C3C" w:rsidRDefault="002D0C3C" w:rsidP="00844712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2D0C3C" w:rsidRDefault="002D0C3C" w:rsidP="00844712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2D0C3C" w:rsidRDefault="002D0C3C" w:rsidP="00844712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2D0C3C" w:rsidRDefault="002D0C3C" w:rsidP="00844712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2D0C3C" w:rsidRDefault="002D0C3C" w:rsidP="00844712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2D0C3C" w:rsidRDefault="002D0C3C" w:rsidP="00844712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2D0C3C" w:rsidRPr="004A3E67" w:rsidRDefault="002D0C3C" w:rsidP="00844712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08768E" w:rsidRPr="004A3E67" w:rsidRDefault="0008768E" w:rsidP="00844712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08768E" w:rsidRPr="004A3E67" w:rsidRDefault="0008768E" w:rsidP="00844712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08768E" w:rsidRPr="004A3E67" w:rsidRDefault="0008768E" w:rsidP="00844712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08768E" w:rsidRPr="004A3E67" w:rsidRDefault="0008768E" w:rsidP="00844712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08768E" w:rsidRPr="004A3E67" w:rsidRDefault="0008768E" w:rsidP="00844712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2D0C3C" w:rsidRPr="0008768E" w:rsidRDefault="002D0C3C" w:rsidP="0008768E">
      <w:pPr>
        <w:pStyle w:val="1"/>
        <w:spacing w:line="360" w:lineRule="auto"/>
        <w:jc w:val="center"/>
        <w:rPr>
          <w:color w:val="auto"/>
        </w:rPr>
      </w:pPr>
      <w:bookmarkStart w:id="6" w:name="_Toc312676702"/>
      <w:r w:rsidRPr="0008768E">
        <w:rPr>
          <w:color w:val="auto"/>
        </w:rPr>
        <w:t>Приложение 1</w:t>
      </w:r>
      <w:bookmarkEnd w:id="6"/>
    </w:p>
    <w:p w:rsidR="002D0C3C" w:rsidRDefault="002D0C3C" w:rsidP="002D0C3C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D0C3C" w:rsidRDefault="002D0C3C" w:rsidP="002D0C3C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D0C3C" w:rsidRDefault="002C4EF9" w:rsidP="00844712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3" o:spid="_x0000_i1025" type="#_x0000_t75" style="width:321pt;height:396.75pt;visibility:visible">
            <v:imagedata r:id="rId8" o:title="электрот"/>
          </v:shape>
        </w:pict>
      </w:r>
    </w:p>
    <w:p w:rsidR="00844712" w:rsidRPr="00844712" w:rsidRDefault="00844712" w:rsidP="00844712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2D0C3C" w:rsidRDefault="00E45DE2" w:rsidP="002D0C3C">
      <w:pPr>
        <w:spacing w:after="0" w:line="360" w:lineRule="auto"/>
        <w:ind w:firstLine="567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2D0C3C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Электротравма. Рис. 1 — 3. Контактная электротравма при нарушении изоляции электрического утюга (220 в). Знаки тока. </w:t>
      </w:r>
    </w:p>
    <w:p w:rsidR="002D0C3C" w:rsidRDefault="00E45DE2" w:rsidP="002D0C3C">
      <w:pPr>
        <w:spacing w:after="0" w:line="360" w:lineRule="auto"/>
        <w:ind w:firstLine="567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2D0C3C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Рис. 1. До лечения. </w:t>
      </w:r>
    </w:p>
    <w:p w:rsidR="002D0C3C" w:rsidRDefault="00E45DE2" w:rsidP="002D0C3C">
      <w:pPr>
        <w:spacing w:after="0" w:line="360" w:lineRule="auto"/>
        <w:ind w:firstLine="567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2D0C3C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Рис. 2. В период лечения. </w:t>
      </w:r>
    </w:p>
    <w:p w:rsidR="002D0C3C" w:rsidRDefault="00E45DE2" w:rsidP="002D0C3C">
      <w:pPr>
        <w:spacing w:after="0" w:line="360" w:lineRule="auto"/>
        <w:ind w:firstLine="567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2D0C3C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Рис. 3. После заживления. </w:t>
      </w:r>
    </w:p>
    <w:p w:rsidR="002D0C3C" w:rsidRDefault="00E45DE2" w:rsidP="002D0C3C">
      <w:pPr>
        <w:spacing w:after="0" w:line="360" w:lineRule="auto"/>
        <w:ind w:firstLine="567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2D0C3C">
        <w:rPr>
          <w:rStyle w:val="apple-style-span"/>
          <w:rFonts w:ascii="Times New Roman" w:hAnsi="Times New Roman"/>
          <w:color w:val="000000"/>
          <w:sz w:val="24"/>
          <w:szCs w:val="24"/>
        </w:rPr>
        <w:t>Рис. 4. Контактная электротравма (220 в). Знаки тока на</w:t>
      </w:r>
      <w:r w:rsidRPr="002D0C3C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2D0C3C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предплечье. </w:t>
      </w:r>
    </w:p>
    <w:p w:rsidR="002D0C3C" w:rsidRDefault="00E45DE2" w:rsidP="002D0C3C">
      <w:pPr>
        <w:spacing w:after="0" w:line="360" w:lineRule="auto"/>
        <w:ind w:firstLine="567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2D0C3C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Рис. 5. Знаки тока при электротравме от вилки провода (220 в). </w:t>
      </w:r>
    </w:p>
    <w:p w:rsidR="002D0C3C" w:rsidRDefault="00E45DE2" w:rsidP="002D0C3C">
      <w:pPr>
        <w:spacing w:after="0" w:line="360" w:lineRule="auto"/>
        <w:ind w:firstLine="567"/>
        <w:rPr>
          <w:rStyle w:val="apple-style-span"/>
          <w:rFonts w:ascii="Times New Roman" w:hAnsi="Times New Roman"/>
          <w:color w:val="000000"/>
          <w:sz w:val="24"/>
          <w:szCs w:val="24"/>
        </w:rPr>
      </w:pPr>
      <w:r w:rsidRPr="002D0C3C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Рис. 6. Контактная электротравма лица и волосистой части головы с поражением кости. </w:t>
      </w:r>
    </w:p>
    <w:p w:rsidR="00C84B2A" w:rsidRPr="002D0C3C" w:rsidRDefault="00E45DE2" w:rsidP="002D0C3C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2D0C3C">
        <w:rPr>
          <w:rStyle w:val="apple-style-span"/>
          <w:rFonts w:ascii="Times New Roman" w:hAnsi="Times New Roman"/>
          <w:color w:val="000000"/>
          <w:sz w:val="24"/>
          <w:szCs w:val="24"/>
        </w:rPr>
        <w:t>Рис. 7. Ожог электрической дугой лица, шеи и верхней конечности при ремонте электроустановки под напряжением (380 в).</w:t>
      </w:r>
    </w:p>
    <w:p w:rsidR="00FC500F" w:rsidRPr="0008768E" w:rsidRDefault="00593504" w:rsidP="0008768E">
      <w:pPr>
        <w:pStyle w:val="1"/>
        <w:spacing w:before="0" w:line="360" w:lineRule="auto"/>
        <w:jc w:val="center"/>
        <w:rPr>
          <w:color w:val="auto"/>
        </w:rPr>
      </w:pPr>
      <w:bookmarkStart w:id="7" w:name="_Toc312676703"/>
      <w:r w:rsidRPr="0008768E">
        <w:rPr>
          <w:color w:val="auto"/>
        </w:rPr>
        <w:t>Приложение 2</w:t>
      </w:r>
      <w:bookmarkEnd w:id="7"/>
    </w:p>
    <w:p w:rsidR="00593504" w:rsidRDefault="00593504" w:rsidP="00593504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93504" w:rsidRDefault="00593504" w:rsidP="00593504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93504" w:rsidRDefault="00593504" w:rsidP="00593504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93504" w:rsidRDefault="00593504" w:rsidP="00593504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93504" w:rsidRDefault="00593504" w:rsidP="00593504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93504" w:rsidRDefault="002C4EF9" w:rsidP="00593504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4" o:spid="_x0000_i1026" type="#_x0000_t75" style="width:467.25pt;height:403.5pt;visibility:visible">
            <v:imagedata r:id="rId9" o:title="иск"/>
          </v:shape>
        </w:pict>
      </w:r>
    </w:p>
    <w:p w:rsidR="00593504" w:rsidRDefault="00593504" w:rsidP="00593504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593504" w:rsidRDefault="00593504" w:rsidP="00593504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593504" w:rsidRDefault="00593504" w:rsidP="00593504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593504" w:rsidRDefault="00593504" w:rsidP="00593504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593504" w:rsidRDefault="00593504" w:rsidP="00593504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593504" w:rsidRDefault="00593504" w:rsidP="00593504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593504" w:rsidRDefault="00593504" w:rsidP="00593504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593504" w:rsidRPr="0008768E" w:rsidRDefault="00593504" w:rsidP="0008768E">
      <w:pPr>
        <w:pStyle w:val="1"/>
        <w:spacing w:before="0" w:line="360" w:lineRule="auto"/>
        <w:jc w:val="center"/>
        <w:rPr>
          <w:color w:val="auto"/>
        </w:rPr>
      </w:pPr>
      <w:bookmarkStart w:id="8" w:name="_Toc312676704"/>
      <w:r w:rsidRPr="0008768E">
        <w:rPr>
          <w:color w:val="auto"/>
        </w:rPr>
        <w:t>Приложение 3</w:t>
      </w:r>
      <w:bookmarkEnd w:id="8"/>
    </w:p>
    <w:p w:rsidR="00593504" w:rsidRPr="00593504" w:rsidRDefault="002C4EF9" w:rsidP="00593504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5" o:spid="_x0000_i1027" type="#_x0000_t75" style="width:395.25pt;height:542.25pt;visibility:visible">
            <v:imagedata r:id="rId10" o:title="Мас сер"/>
          </v:shape>
        </w:pict>
      </w:r>
      <w:bookmarkStart w:id="9" w:name="_GoBack"/>
      <w:bookmarkEnd w:id="9"/>
    </w:p>
    <w:sectPr w:rsidR="00593504" w:rsidRPr="00593504" w:rsidSect="004E7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2159D0"/>
    <w:multiLevelType w:val="hybridMultilevel"/>
    <w:tmpl w:val="AECC7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10933"/>
    <w:multiLevelType w:val="hybridMultilevel"/>
    <w:tmpl w:val="185A7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063CF2"/>
    <w:multiLevelType w:val="hybridMultilevel"/>
    <w:tmpl w:val="C22A5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A10C8F"/>
    <w:multiLevelType w:val="hybridMultilevel"/>
    <w:tmpl w:val="E064F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63A5"/>
    <w:rsid w:val="000318F6"/>
    <w:rsid w:val="0008768E"/>
    <w:rsid w:val="000966BC"/>
    <w:rsid w:val="002163A5"/>
    <w:rsid w:val="002B628A"/>
    <w:rsid w:val="002C4EF9"/>
    <w:rsid w:val="002D0C3C"/>
    <w:rsid w:val="00362B23"/>
    <w:rsid w:val="00364060"/>
    <w:rsid w:val="00470CD9"/>
    <w:rsid w:val="004A3E67"/>
    <w:rsid w:val="004E7F13"/>
    <w:rsid w:val="00593504"/>
    <w:rsid w:val="00722359"/>
    <w:rsid w:val="00786E23"/>
    <w:rsid w:val="007C04F8"/>
    <w:rsid w:val="00836D96"/>
    <w:rsid w:val="00844712"/>
    <w:rsid w:val="00883651"/>
    <w:rsid w:val="008C323D"/>
    <w:rsid w:val="009160BF"/>
    <w:rsid w:val="00AA203F"/>
    <w:rsid w:val="00AB6AC5"/>
    <w:rsid w:val="00C431E6"/>
    <w:rsid w:val="00C52047"/>
    <w:rsid w:val="00C72AD4"/>
    <w:rsid w:val="00C84B2A"/>
    <w:rsid w:val="00CC7AD6"/>
    <w:rsid w:val="00DB3791"/>
    <w:rsid w:val="00DC1E32"/>
    <w:rsid w:val="00E45DE2"/>
    <w:rsid w:val="00EB79B6"/>
    <w:rsid w:val="00FC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6BA2B9AE-7117-4486-B2EE-5B3A10814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F1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8768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28A"/>
    <w:pPr>
      <w:ind w:left="720"/>
      <w:contextualSpacing/>
    </w:pPr>
  </w:style>
  <w:style w:type="character" w:customStyle="1" w:styleId="apple-style-span">
    <w:name w:val="apple-style-span"/>
    <w:basedOn w:val="a0"/>
    <w:rsid w:val="00E45DE2"/>
  </w:style>
  <w:style w:type="character" w:customStyle="1" w:styleId="apple-converted-space">
    <w:name w:val="apple-converted-space"/>
    <w:basedOn w:val="a0"/>
    <w:rsid w:val="00E45DE2"/>
  </w:style>
  <w:style w:type="character" w:styleId="a4">
    <w:name w:val="Hyperlink"/>
    <w:basedOn w:val="a0"/>
    <w:uiPriority w:val="99"/>
    <w:unhideWhenUsed/>
    <w:rsid w:val="00E45DE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D0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D0C3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8768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08768E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08768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8F23B-922B-4F35-9797-0CF887270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1883</Words>
  <Characters>10736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12594</CharactersWithSpaces>
  <SharedDoc>false</SharedDoc>
  <HLinks>
    <vt:vector size="54" baseType="variant">
      <vt:variant>
        <vt:i4>1441841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_Toc312676704</vt:lpwstr>
      </vt:variant>
      <vt:variant>
        <vt:i4>1441841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_Toc312676703</vt:lpwstr>
      </vt:variant>
      <vt:variant>
        <vt:i4>1441841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_Toc312676702</vt:lpwstr>
      </vt:variant>
      <vt:variant>
        <vt:i4>1441841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_Toc312676701</vt:lpwstr>
      </vt:variant>
      <vt:variant>
        <vt:i4>1441841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_Toc312676700</vt:lpwstr>
      </vt:variant>
      <vt:variant>
        <vt:i4>2031664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_Toc312676699</vt:lpwstr>
      </vt:variant>
      <vt:variant>
        <vt:i4>2031664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_Toc312676698</vt:lpwstr>
      </vt:variant>
      <vt:variant>
        <vt:i4>2031664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_Toc312676697</vt:lpwstr>
      </vt:variant>
      <vt:variant>
        <vt:i4>2031664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_Toc312676696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2014-07-31T08:54:00Z</dcterms:created>
  <dcterms:modified xsi:type="dcterms:W3CDTF">2014-07-31T08:54:00Z</dcterms:modified>
</cp:coreProperties>
</file>