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BF7" w:rsidRDefault="00995BF7">
      <w:pPr>
        <w:pStyle w:val="2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СОДЕРЖАНИЕ</w:t>
      </w:r>
    </w:p>
    <w:p w:rsidR="00995BF7" w:rsidRDefault="00995BF7">
      <w:pPr>
        <w:spacing w:line="360" w:lineRule="auto"/>
        <w:ind w:firstLine="8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Стр.</w:t>
      </w:r>
    </w:p>
    <w:p w:rsidR="00995BF7" w:rsidRDefault="00995BF7">
      <w:pPr>
        <w:pStyle w:val="1"/>
        <w:ind w:right="0" w:firstLine="134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РЕФЕРАТ</w:t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  <w:t xml:space="preserve">    6</w:t>
      </w:r>
    </w:p>
    <w:p w:rsidR="00995BF7" w:rsidRDefault="00995BF7">
      <w:pPr>
        <w:pStyle w:val="1"/>
        <w:ind w:right="0" w:firstLine="134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ВВЕДЕНИЕ</w:t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  <w:t xml:space="preserve">    7</w:t>
      </w:r>
    </w:p>
    <w:p w:rsidR="00995BF7" w:rsidRDefault="00995BF7">
      <w:pPr>
        <w:pStyle w:val="4"/>
        <w:ind w:right="0"/>
        <w:jc w:val="left"/>
      </w:pPr>
      <w:r>
        <w:t>ТЕХНОЛОГИЧЕСКАЯ ЧАСТЬ                                                                   10</w:t>
      </w:r>
      <w:r>
        <w:tab/>
      </w:r>
    </w:p>
    <w:p w:rsidR="00995BF7" w:rsidRDefault="00995BF7">
      <w:pPr>
        <w:pStyle w:val="a3"/>
        <w:numPr>
          <w:ilvl w:val="1"/>
          <w:numId w:val="2"/>
        </w:numPr>
        <w:tabs>
          <w:tab w:val="clear" w:pos="1524"/>
          <w:tab w:val="num" w:pos="536"/>
        </w:tabs>
        <w:ind w:left="603" w:hanging="603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Выбор места, технических средств и материалов для  </w:t>
      </w:r>
    </w:p>
    <w:p w:rsidR="00995BF7" w:rsidRDefault="00995BF7">
      <w:pPr>
        <w:pStyle w:val="a3"/>
        <w:ind w:left="0" w:firstLine="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локализации нефтяного загрязнения                                                       11                                  </w:t>
      </w:r>
    </w:p>
    <w:p w:rsidR="00995BF7" w:rsidRDefault="00995BF7">
      <w:pPr>
        <w:numPr>
          <w:ilvl w:val="2"/>
          <w:numId w:val="2"/>
        </w:numPr>
        <w:tabs>
          <w:tab w:val="clear" w:pos="1524"/>
          <w:tab w:val="num" w:pos="536"/>
        </w:tabs>
        <w:spacing w:line="360" w:lineRule="auto"/>
        <w:ind w:left="603" w:hanging="6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Местоположение объекта                                                                        11</w:t>
      </w:r>
    </w:p>
    <w:p w:rsidR="00995BF7" w:rsidRDefault="00995BF7">
      <w:pPr>
        <w:numPr>
          <w:ilvl w:val="2"/>
          <w:numId w:val="2"/>
        </w:numPr>
        <w:tabs>
          <w:tab w:val="clear" w:pos="1524"/>
          <w:tab w:val="num" w:pos="536"/>
        </w:tabs>
        <w:spacing w:line="360" w:lineRule="auto"/>
        <w:ind w:left="603" w:hanging="6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Основной рубеж задержания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12</w:t>
      </w:r>
    </w:p>
    <w:p w:rsidR="00995BF7" w:rsidRDefault="00995BF7">
      <w:pPr>
        <w:numPr>
          <w:ilvl w:val="2"/>
          <w:numId w:val="2"/>
        </w:numPr>
        <w:tabs>
          <w:tab w:val="clear" w:pos="1524"/>
          <w:tab w:val="num" w:pos="536"/>
        </w:tabs>
        <w:spacing w:line="360" w:lineRule="auto"/>
        <w:ind w:left="603" w:hanging="6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Дополнительные рубежи задержания                                                    14     </w:t>
      </w:r>
    </w:p>
    <w:p w:rsidR="00995BF7" w:rsidRDefault="00995BF7">
      <w:pPr>
        <w:numPr>
          <w:ilvl w:val="2"/>
          <w:numId w:val="2"/>
        </w:numPr>
        <w:tabs>
          <w:tab w:val="clear" w:pos="1524"/>
          <w:tab w:val="num" w:pos="536"/>
        </w:tabs>
        <w:spacing w:line="360" w:lineRule="auto"/>
        <w:ind w:left="603" w:hanging="6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Оборудование для сбора и перекачки нефти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18</w:t>
      </w:r>
    </w:p>
    <w:p w:rsidR="00995BF7" w:rsidRDefault="00995BF7">
      <w:pPr>
        <w:numPr>
          <w:ilvl w:val="2"/>
          <w:numId w:val="2"/>
        </w:numPr>
        <w:tabs>
          <w:tab w:val="clear" w:pos="1524"/>
          <w:tab w:val="num" w:pos="536"/>
        </w:tabs>
        <w:spacing w:line="360" w:lineRule="auto"/>
        <w:ind w:left="603" w:hanging="6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Ёмкости для сбора и перекачки собранной нефти                                21</w:t>
      </w:r>
    </w:p>
    <w:p w:rsidR="00995BF7" w:rsidRDefault="00995BF7">
      <w:pPr>
        <w:numPr>
          <w:ilvl w:val="2"/>
          <w:numId w:val="2"/>
        </w:numPr>
        <w:tabs>
          <w:tab w:val="clear" w:pos="1524"/>
          <w:tab w:val="num" w:pos="536"/>
        </w:tabs>
        <w:spacing w:line="360" w:lineRule="auto"/>
        <w:ind w:left="603" w:hanging="6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Технические средства, используемые для вывоза собранной</w:t>
      </w:r>
    </w:p>
    <w:p w:rsidR="00995BF7" w:rsidRDefault="00995BF7">
      <w:pPr>
        <w:spacing w:line="360" w:lineRule="auto"/>
        <w:ind w:left="6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нефти                                                                                                           22         </w:t>
      </w:r>
    </w:p>
    <w:p w:rsidR="00995BF7" w:rsidRDefault="00995BF7">
      <w:pPr>
        <w:numPr>
          <w:ilvl w:val="2"/>
          <w:numId w:val="2"/>
        </w:numPr>
        <w:tabs>
          <w:tab w:val="clear" w:pos="1524"/>
          <w:tab w:val="num" w:pos="536"/>
        </w:tabs>
        <w:spacing w:line="360" w:lineRule="auto"/>
        <w:ind w:left="603" w:hanging="6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Сорбирующие материалы                                                                        23</w:t>
      </w:r>
    </w:p>
    <w:p w:rsidR="00995BF7" w:rsidRDefault="00995BF7">
      <w:pPr>
        <w:numPr>
          <w:ilvl w:val="2"/>
          <w:numId w:val="2"/>
        </w:numPr>
        <w:tabs>
          <w:tab w:val="clear" w:pos="1524"/>
          <w:tab w:val="num" w:pos="536"/>
        </w:tabs>
        <w:spacing w:line="360" w:lineRule="auto"/>
        <w:ind w:left="603" w:hanging="6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Оборудование для очистки берегов                                                        26</w:t>
      </w:r>
    </w:p>
    <w:p w:rsidR="00995BF7" w:rsidRDefault="00995BF7">
      <w:pPr>
        <w:numPr>
          <w:ilvl w:val="1"/>
          <w:numId w:val="2"/>
        </w:numPr>
        <w:tabs>
          <w:tab w:val="clear" w:pos="1524"/>
          <w:tab w:val="num" w:pos="536"/>
        </w:tabs>
        <w:spacing w:line="360" w:lineRule="auto"/>
        <w:ind w:left="603" w:hanging="6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Стационарное боновое заграждение                                                       28</w:t>
      </w:r>
    </w:p>
    <w:p w:rsidR="00995BF7" w:rsidRDefault="00995BF7">
      <w:pPr>
        <w:numPr>
          <w:ilvl w:val="2"/>
          <w:numId w:val="2"/>
        </w:numPr>
        <w:tabs>
          <w:tab w:val="clear" w:pos="1524"/>
          <w:tab w:val="num" w:pos="536"/>
        </w:tabs>
        <w:spacing w:line="360" w:lineRule="auto"/>
        <w:ind w:left="603" w:hanging="6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Конструкция бонового заграждения                                                       28 </w:t>
      </w:r>
    </w:p>
    <w:p w:rsidR="00995BF7" w:rsidRDefault="00995BF7">
      <w:pPr>
        <w:numPr>
          <w:ilvl w:val="2"/>
          <w:numId w:val="2"/>
        </w:numPr>
        <w:tabs>
          <w:tab w:val="clear" w:pos="1524"/>
          <w:tab w:val="num" w:pos="536"/>
        </w:tabs>
        <w:spacing w:line="360" w:lineRule="auto"/>
        <w:ind w:left="603" w:hanging="6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Конструкция нефтяной ловушки                                                             30</w:t>
      </w:r>
    </w:p>
    <w:p w:rsidR="00995BF7" w:rsidRDefault="00995BF7">
      <w:pPr>
        <w:numPr>
          <w:ilvl w:val="2"/>
          <w:numId w:val="2"/>
        </w:numPr>
        <w:tabs>
          <w:tab w:val="clear" w:pos="1524"/>
          <w:tab w:val="num" w:pos="536"/>
        </w:tabs>
        <w:spacing w:line="360" w:lineRule="auto"/>
        <w:ind w:left="603" w:hanging="6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Осадка и непотопляемость                                                                       30</w:t>
      </w:r>
    </w:p>
    <w:p w:rsidR="00995BF7" w:rsidRDefault="00995BF7">
      <w:pPr>
        <w:numPr>
          <w:ilvl w:val="2"/>
          <w:numId w:val="2"/>
        </w:numPr>
        <w:tabs>
          <w:tab w:val="clear" w:pos="1524"/>
          <w:tab w:val="left" w:pos="536"/>
        </w:tabs>
        <w:spacing w:line="360" w:lineRule="auto"/>
        <w:ind w:left="603" w:hanging="6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Нагрузки, действующие на боновое заграждение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31</w:t>
      </w:r>
    </w:p>
    <w:p w:rsidR="00995BF7" w:rsidRDefault="00995BF7">
      <w:pPr>
        <w:numPr>
          <w:ilvl w:val="2"/>
          <w:numId w:val="2"/>
        </w:numPr>
        <w:tabs>
          <w:tab w:val="clear" w:pos="1524"/>
          <w:tab w:val="left" w:pos="536"/>
        </w:tabs>
        <w:spacing w:line="360" w:lineRule="auto"/>
        <w:ind w:left="603" w:hanging="6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Нагрузки, действующие в швартовах и шарнирах секции                   33</w:t>
      </w:r>
    </w:p>
    <w:p w:rsidR="00995BF7" w:rsidRDefault="00995BF7">
      <w:pPr>
        <w:numPr>
          <w:ilvl w:val="2"/>
          <w:numId w:val="2"/>
        </w:numPr>
        <w:tabs>
          <w:tab w:val="clear" w:pos="1524"/>
          <w:tab w:val="left" w:pos="536"/>
        </w:tabs>
        <w:spacing w:line="360" w:lineRule="auto"/>
        <w:ind w:left="603" w:hanging="6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Расчёт прочности деталей соединений звеньев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35</w:t>
      </w:r>
    </w:p>
    <w:p w:rsidR="00995BF7" w:rsidRDefault="00995BF7">
      <w:pPr>
        <w:numPr>
          <w:ilvl w:val="2"/>
          <w:numId w:val="2"/>
        </w:numPr>
        <w:tabs>
          <w:tab w:val="clear" w:pos="1524"/>
          <w:tab w:val="left" w:pos="536"/>
        </w:tabs>
        <w:spacing w:line="360" w:lineRule="auto"/>
        <w:ind w:left="603" w:hanging="6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Электрооборудование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44  </w:t>
      </w:r>
    </w:p>
    <w:p w:rsidR="00995BF7" w:rsidRDefault="00995BF7">
      <w:pPr>
        <w:numPr>
          <w:ilvl w:val="2"/>
          <w:numId w:val="2"/>
        </w:numPr>
        <w:tabs>
          <w:tab w:val="clear" w:pos="1524"/>
          <w:tab w:val="left" w:pos="536"/>
        </w:tabs>
        <w:spacing w:line="360" w:lineRule="auto"/>
        <w:ind w:left="603" w:hanging="6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Пожарная безопасность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45</w:t>
      </w:r>
    </w:p>
    <w:p w:rsidR="00995BF7" w:rsidRDefault="00995BF7">
      <w:pPr>
        <w:numPr>
          <w:ilvl w:val="2"/>
          <w:numId w:val="2"/>
        </w:numPr>
        <w:tabs>
          <w:tab w:val="clear" w:pos="1524"/>
          <w:tab w:val="left" w:pos="536"/>
        </w:tabs>
        <w:spacing w:line="360" w:lineRule="auto"/>
        <w:ind w:left="603" w:hanging="6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Предупреждающие и запрещающие знаки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45</w:t>
      </w:r>
    </w:p>
    <w:p w:rsidR="00995BF7" w:rsidRDefault="00995BF7" w:rsidP="00995BF7">
      <w:pPr>
        <w:tabs>
          <w:tab w:val="left" w:pos="536"/>
        </w:tabs>
        <w:spacing w:line="360" w:lineRule="auto"/>
        <w:jc w:val="both"/>
        <w:rPr>
          <w:sz w:val="28"/>
          <w:szCs w:val="28"/>
        </w:rPr>
      </w:pPr>
    </w:p>
    <w:p w:rsidR="00995BF7" w:rsidRDefault="00995BF7" w:rsidP="00995BF7">
      <w:pPr>
        <w:tabs>
          <w:tab w:val="left" w:pos="536"/>
        </w:tabs>
        <w:spacing w:line="360" w:lineRule="auto"/>
        <w:jc w:val="both"/>
        <w:rPr>
          <w:sz w:val="28"/>
          <w:szCs w:val="28"/>
        </w:rPr>
      </w:pPr>
    </w:p>
    <w:p w:rsidR="00995BF7" w:rsidRDefault="00995BF7" w:rsidP="00995BF7">
      <w:pPr>
        <w:tabs>
          <w:tab w:val="left" w:pos="536"/>
        </w:tabs>
        <w:spacing w:line="360" w:lineRule="auto"/>
        <w:jc w:val="both"/>
        <w:rPr>
          <w:sz w:val="28"/>
          <w:szCs w:val="28"/>
        </w:rPr>
      </w:pPr>
    </w:p>
    <w:p w:rsidR="00995BF7" w:rsidRDefault="00995BF7" w:rsidP="00995BF7">
      <w:pPr>
        <w:tabs>
          <w:tab w:val="left" w:pos="536"/>
        </w:tabs>
        <w:spacing w:line="360" w:lineRule="auto"/>
        <w:jc w:val="both"/>
        <w:rPr>
          <w:sz w:val="28"/>
          <w:szCs w:val="28"/>
        </w:rPr>
      </w:pPr>
    </w:p>
    <w:p w:rsidR="00995BF7" w:rsidRDefault="00995BF7">
      <w:pPr>
        <w:numPr>
          <w:ilvl w:val="1"/>
          <w:numId w:val="2"/>
        </w:numPr>
        <w:tabs>
          <w:tab w:val="clear" w:pos="1524"/>
          <w:tab w:val="left" w:pos="536"/>
        </w:tabs>
        <w:spacing w:line="360" w:lineRule="auto"/>
        <w:ind w:left="603" w:hanging="6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Аварийная ситуация на ППМН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46 </w:t>
      </w:r>
    </w:p>
    <w:p w:rsidR="00995BF7" w:rsidRDefault="00995BF7">
      <w:pPr>
        <w:numPr>
          <w:ilvl w:val="2"/>
          <w:numId w:val="2"/>
        </w:numPr>
        <w:tabs>
          <w:tab w:val="clear" w:pos="1524"/>
          <w:tab w:val="left" w:pos="536"/>
        </w:tabs>
        <w:spacing w:line="360" w:lineRule="auto"/>
        <w:ind w:left="603" w:hanging="603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работ по ликвидации аварий на ППМН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50</w:t>
      </w:r>
    </w:p>
    <w:p w:rsidR="00995BF7" w:rsidRDefault="00995BF7">
      <w:pPr>
        <w:numPr>
          <w:ilvl w:val="2"/>
          <w:numId w:val="2"/>
        </w:numPr>
        <w:tabs>
          <w:tab w:val="clear" w:pos="1524"/>
          <w:tab w:val="left" w:pos="536"/>
        </w:tabs>
        <w:spacing w:line="360" w:lineRule="auto"/>
        <w:ind w:left="603" w:hanging="6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Выполнение работ по локализации и сбору нефти при                         </w:t>
      </w:r>
    </w:p>
    <w:p w:rsidR="00995BF7" w:rsidRDefault="00995BF7">
      <w:pPr>
        <w:tabs>
          <w:tab w:val="left" w:pos="53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возможной аварии на ППМН на реке Уфа в летний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</w:t>
      </w:r>
    </w:p>
    <w:p w:rsidR="00995BF7" w:rsidRDefault="00995BF7">
      <w:pPr>
        <w:tabs>
          <w:tab w:val="left" w:pos="53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меженный период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52</w:t>
      </w:r>
    </w:p>
    <w:p w:rsidR="00995BF7" w:rsidRDefault="00995BF7">
      <w:pPr>
        <w:numPr>
          <w:ilvl w:val="2"/>
          <w:numId w:val="2"/>
        </w:numPr>
        <w:tabs>
          <w:tab w:val="clear" w:pos="1524"/>
          <w:tab w:val="left" w:pos="536"/>
        </w:tabs>
        <w:spacing w:line="360" w:lineRule="auto"/>
        <w:ind w:left="603" w:hanging="6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Выполнение работ по локализации и сбору нефти при</w:t>
      </w:r>
    </w:p>
    <w:p w:rsidR="00995BF7" w:rsidRDefault="00995BF7">
      <w:pPr>
        <w:tabs>
          <w:tab w:val="left" w:pos="53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возможной аварии на ППМН на реке Уфа в зимнее время                  62  </w:t>
      </w:r>
    </w:p>
    <w:p w:rsidR="00995BF7" w:rsidRDefault="00995BF7">
      <w:pPr>
        <w:numPr>
          <w:ilvl w:val="0"/>
          <w:numId w:val="2"/>
        </w:numPr>
        <w:tabs>
          <w:tab w:val="clear" w:pos="1164"/>
          <w:tab w:val="num" w:pos="536"/>
          <w:tab w:val="left" w:pos="603"/>
          <w:tab w:val="left" w:pos="670"/>
        </w:tabs>
        <w:spacing w:line="360" w:lineRule="auto"/>
        <w:ind w:left="536" w:hanging="536"/>
        <w:jc w:val="both"/>
        <w:rPr>
          <w:sz w:val="28"/>
          <w:szCs w:val="28"/>
        </w:rPr>
      </w:pPr>
      <w:r>
        <w:rPr>
          <w:sz w:val="28"/>
          <w:szCs w:val="28"/>
        </w:rPr>
        <w:t>КИП И АВТОМАТИКА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68</w:t>
      </w:r>
    </w:p>
    <w:p w:rsidR="00995BF7" w:rsidRDefault="00995BF7">
      <w:pPr>
        <w:numPr>
          <w:ilvl w:val="1"/>
          <w:numId w:val="2"/>
        </w:numPr>
        <w:tabs>
          <w:tab w:val="num" w:pos="536"/>
          <w:tab w:val="left" w:pos="603"/>
          <w:tab w:val="left" w:pos="670"/>
        </w:tabs>
        <w:spacing w:line="360" w:lineRule="auto"/>
        <w:ind w:left="536" w:hanging="536"/>
        <w:jc w:val="both"/>
        <w:rPr>
          <w:sz w:val="28"/>
          <w:szCs w:val="28"/>
        </w:rPr>
      </w:pPr>
      <w:r>
        <w:rPr>
          <w:sz w:val="28"/>
          <w:szCs w:val="28"/>
        </w:rPr>
        <w:t>Выбор и обоснование объекта автоматизации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68</w:t>
      </w:r>
    </w:p>
    <w:p w:rsidR="00995BF7" w:rsidRDefault="00995BF7">
      <w:pPr>
        <w:numPr>
          <w:ilvl w:val="1"/>
          <w:numId w:val="2"/>
        </w:numPr>
        <w:tabs>
          <w:tab w:val="num" w:pos="536"/>
          <w:tab w:val="left" w:pos="603"/>
          <w:tab w:val="left" w:pos="670"/>
        </w:tabs>
        <w:spacing w:line="360" w:lineRule="auto"/>
        <w:ind w:left="536" w:hanging="536"/>
        <w:jc w:val="both"/>
        <w:rPr>
          <w:sz w:val="28"/>
          <w:szCs w:val="28"/>
        </w:rPr>
      </w:pPr>
      <w:r>
        <w:rPr>
          <w:sz w:val="28"/>
          <w:szCs w:val="28"/>
        </w:rPr>
        <w:t>Назначение системы и ее основные характеристики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68</w:t>
      </w:r>
    </w:p>
    <w:p w:rsidR="00995BF7" w:rsidRDefault="00995BF7">
      <w:pPr>
        <w:numPr>
          <w:ilvl w:val="1"/>
          <w:numId w:val="2"/>
        </w:numPr>
        <w:tabs>
          <w:tab w:val="num" w:pos="536"/>
          <w:tab w:val="left" w:pos="603"/>
          <w:tab w:val="left" w:pos="670"/>
        </w:tabs>
        <w:spacing w:line="360" w:lineRule="auto"/>
        <w:ind w:left="536" w:hanging="5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Описание работы системы и её функциональных узлов                         69 </w:t>
      </w:r>
    </w:p>
    <w:p w:rsidR="00995BF7" w:rsidRDefault="00995BF7">
      <w:pPr>
        <w:numPr>
          <w:ilvl w:val="0"/>
          <w:numId w:val="2"/>
        </w:numPr>
        <w:tabs>
          <w:tab w:val="clear" w:pos="1164"/>
          <w:tab w:val="num" w:pos="536"/>
          <w:tab w:val="left" w:pos="603"/>
          <w:tab w:val="left" w:pos="670"/>
        </w:tabs>
        <w:spacing w:line="360" w:lineRule="auto"/>
        <w:ind w:left="536" w:hanging="536"/>
        <w:jc w:val="both"/>
        <w:rPr>
          <w:sz w:val="28"/>
          <w:szCs w:val="28"/>
        </w:rPr>
      </w:pPr>
      <w:r>
        <w:rPr>
          <w:sz w:val="28"/>
          <w:szCs w:val="28"/>
        </w:rPr>
        <w:t>БЕЗОПАСНОСТЬ И ЭКОЛОГИЧНОСТЬ ПРОЕКТА                             87</w:t>
      </w:r>
    </w:p>
    <w:p w:rsidR="00995BF7" w:rsidRDefault="00995BF7">
      <w:pPr>
        <w:numPr>
          <w:ilvl w:val="1"/>
          <w:numId w:val="2"/>
        </w:numPr>
        <w:tabs>
          <w:tab w:val="num" w:pos="536"/>
          <w:tab w:val="left" w:pos="603"/>
          <w:tab w:val="left" w:pos="670"/>
        </w:tabs>
        <w:spacing w:line="360" w:lineRule="auto"/>
        <w:ind w:left="536" w:hanging="536"/>
        <w:jc w:val="both"/>
        <w:rPr>
          <w:sz w:val="28"/>
          <w:szCs w:val="28"/>
        </w:rPr>
      </w:pPr>
      <w:r>
        <w:rPr>
          <w:sz w:val="28"/>
          <w:szCs w:val="28"/>
        </w:rPr>
        <w:t>Охрана труда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87 </w:t>
      </w:r>
    </w:p>
    <w:p w:rsidR="00995BF7" w:rsidRDefault="00995BF7">
      <w:pPr>
        <w:numPr>
          <w:ilvl w:val="2"/>
          <w:numId w:val="2"/>
        </w:numPr>
        <w:tabs>
          <w:tab w:val="num" w:pos="536"/>
          <w:tab w:val="left" w:pos="603"/>
          <w:tab w:val="left" w:pos="670"/>
        </w:tabs>
        <w:spacing w:line="360" w:lineRule="auto"/>
        <w:ind w:left="536" w:hanging="536"/>
        <w:jc w:val="both"/>
        <w:rPr>
          <w:sz w:val="28"/>
          <w:szCs w:val="28"/>
        </w:rPr>
      </w:pPr>
      <w:r>
        <w:rPr>
          <w:sz w:val="28"/>
          <w:szCs w:val="28"/>
        </w:rPr>
        <w:t>Техника безопасности при производстве строительных</w:t>
      </w:r>
    </w:p>
    <w:p w:rsidR="00995BF7" w:rsidRDefault="00995BF7">
      <w:pPr>
        <w:tabs>
          <w:tab w:val="left" w:pos="603"/>
          <w:tab w:val="left" w:pos="670"/>
          <w:tab w:val="num" w:pos="1524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работ  на строительной площадке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87</w:t>
      </w:r>
    </w:p>
    <w:p w:rsidR="00995BF7" w:rsidRDefault="00995BF7">
      <w:pPr>
        <w:numPr>
          <w:ilvl w:val="2"/>
          <w:numId w:val="2"/>
        </w:numPr>
        <w:tabs>
          <w:tab w:val="num" w:pos="536"/>
          <w:tab w:val="left" w:pos="603"/>
          <w:tab w:val="left" w:pos="670"/>
        </w:tabs>
        <w:spacing w:line="360" w:lineRule="auto"/>
        <w:ind w:left="536" w:hanging="5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Техника безопасности при локализации и сборе </w:t>
      </w:r>
    </w:p>
    <w:p w:rsidR="00995BF7" w:rsidRDefault="00995BF7">
      <w:pPr>
        <w:tabs>
          <w:tab w:val="left" w:pos="603"/>
          <w:tab w:val="left" w:pos="670"/>
          <w:tab w:val="num" w:pos="1524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нефтепродуктов и нефти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91</w:t>
      </w:r>
    </w:p>
    <w:p w:rsidR="00995BF7" w:rsidRDefault="00995BF7">
      <w:pPr>
        <w:numPr>
          <w:ilvl w:val="1"/>
          <w:numId w:val="2"/>
        </w:numPr>
        <w:tabs>
          <w:tab w:val="num" w:pos="536"/>
          <w:tab w:val="left" w:pos="603"/>
          <w:tab w:val="left" w:pos="670"/>
        </w:tabs>
        <w:spacing w:line="360" w:lineRule="auto"/>
        <w:ind w:left="536" w:hanging="536"/>
        <w:jc w:val="both"/>
        <w:rPr>
          <w:sz w:val="28"/>
          <w:szCs w:val="28"/>
        </w:rPr>
      </w:pPr>
      <w:r>
        <w:rPr>
          <w:sz w:val="28"/>
          <w:szCs w:val="28"/>
        </w:rPr>
        <w:t>Взрыво и пожароопасность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95</w:t>
      </w:r>
    </w:p>
    <w:p w:rsidR="00995BF7" w:rsidRDefault="00995BF7">
      <w:pPr>
        <w:numPr>
          <w:ilvl w:val="1"/>
          <w:numId w:val="2"/>
        </w:numPr>
        <w:tabs>
          <w:tab w:val="num" w:pos="536"/>
          <w:tab w:val="left" w:pos="603"/>
          <w:tab w:val="left" w:pos="670"/>
        </w:tabs>
        <w:spacing w:line="360" w:lineRule="auto"/>
        <w:ind w:left="536" w:hanging="536"/>
        <w:jc w:val="both"/>
        <w:rPr>
          <w:sz w:val="28"/>
          <w:szCs w:val="28"/>
        </w:rPr>
      </w:pPr>
      <w:r>
        <w:rPr>
          <w:sz w:val="28"/>
          <w:szCs w:val="28"/>
        </w:rPr>
        <w:t>Основные направления и оснащённость подразделений при</w:t>
      </w:r>
    </w:p>
    <w:p w:rsidR="00995BF7" w:rsidRDefault="00995BF7">
      <w:pPr>
        <w:tabs>
          <w:tab w:val="left" w:pos="603"/>
          <w:tab w:val="left" w:pos="670"/>
          <w:tab w:val="num" w:pos="1524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ликвидации аварий на подводных переходах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97</w:t>
      </w:r>
    </w:p>
    <w:p w:rsidR="00995BF7" w:rsidRDefault="00995BF7">
      <w:pPr>
        <w:pStyle w:val="a4"/>
        <w:ind w:left="536" w:hanging="536"/>
      </w:pPr>
      <w:r>
        <w:t xml:space="preserve">3.4  Воздействие на окружающую природную среду и здоровье                    </w:t>
      </w:r>
    </w:p>
    <w:p w:rsidR="00995BF7" w:rsidRDefault="00995BF7">
      <w:pPr>
        <w:pStyle w:val="a4"/>
        <w:ind w:left="536" w:hanging="67"/>
      </w:pPr>
      <w:r>
        <w:t xml:space="preserve"> населения аварийных разливах нефти</w:t>
      </w:r>
      <w:r>
        <w:tab/>
      </w:r>
      <w:r>
        <w:tab/>
      </w:r>
      <w:r>
        <w:tab/>
      </w:r>
      <w:r>
        <w:tab/>
        <w:t xml:space="preserve">             105</w:t>
      </w:r>
    </w:p>
    <w:p w:rsidR="00995BF7" w:rsidRDefault="00995BF7">
      <w:pPr>
        <w:numPr>
          <w:ilvl w:val="0"/>
          <w:numId w:val="2"/>
        </w:numPr>
        <w:tabs>
          <w:tab w:val="clear" w:pos="1164"/>
          <w:tab w:val="num" w:pos="536"/>
          <w:tab w:val="left" w:pos="603"/>
          <w:tab w:val="left" w:pos="670"/>
        </w:tabs>
        <w:spacing w:line="360" w:lineRule="auto"/>
        <w:ind w:left="536" w:hanging="536"/>
        <w:jc w:val="both"/>
        <w:rPr>
          <w:sz w:val="28"/>
          <w:szCs w:val="28"/>
        </w:rPr>
      </w:pPr>
      <w:r>
        <w:rPr>
          <w:sz w:val="28"/>
          <w:szCs w:val="28"/>
        </w:rPr>
        <w:t>ЭКОНОМИКА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109</w:t>
      </w:r>
    </w:p>
    <w:p w:rsidR="00995BF7" w:rsidRDefault="00995BF7">
      <w:pPr>
        <w:pStyle w:val="20"/>
        <w:tabs>
          <w:tab w:val="num" w:pos="536"/>
          <w:tab w:val="left" w:pos="603"/>
          <w:tab w:val="left" w:pos="670"/>
        </w:tabs>
        <w:ind w:left="536" w:hanging="536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Оценка факторов, определяющих величину ущерба </w:t>
      </w:r>
    </w:p>
    <w:p w:rsidR="00995BF7" w:rsidRDefault="00995BF7">
      <w:pPr>
        <w:pStyle w:val="20"/>
        <w:tabs>
          <w:tab w:val="num" w:pos="536"/>
          <w:tab w:val="left" w:pos="603"/>
          <w:tab w:val="left" w:pos="670"/>
        </w:tabs>
        <w:ind w:left="536" w:hanging="536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окружающей природной среде при авариях на подводных</w:t>
      </w:r>
    </w:p>
    <w:p w:rsidR="00995BF7" w:rsidRDefault="00995BF7">
      <w:pPr>
        <w:pStyle w:val="20"/>
        <w:tabs>
          <w:tab w:val="num" w:pos="536"/>
          <w:tab w:val="left" w:pos="603"/>
          <w:tab w:val="left" w:pos="670"/>
        </w:tabs>
        <w:ind w:left="536" w:hanging="536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переходах </w:t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  <w:t xml:space="preserve">             109</w:t>
      </w:r>
    </w:p>
    <w:p w:rsidR="00995BF7" w:rsidRDefault="00995BF7">
      <w:pPr>
        <w:numPr>
          <w:ilvl w:val="1"/>
          <w:numId w:val="2"/>
        </w:numPr>
        <w:tabs>
          <w:tab w:val="num" w:pos="536"/>
          <w:tab w:val="left" w:pos="603"/>
          <w:tab w:val="left" w:pos="670"/>
        </w:tabs>
        <w:spacing w:line="360" w:lineRule="auto"/>
        <w:ind w:left="536" w:hanging="536"/>
        <w:jc w:val="both"/>
        <w:rPr>
          <w:sz w:val="28"/>
          <w:szCs w:val="28"/>
        </w:rPr>
      </w:pPr>
      <w:r>
        <w:rPr>
          <w:sz w:val="28"/>
          <w:szCs w:val="28"/>
        </w:rPr>
        <w:t>Оценка степени загрязнения водной среды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111  </w:t>
      </w:r>
    </w:p>
    <w:p w:rsidR="00995BF7" w:rsidRDefault="00995BF7">
      <w:pPr>
        <w:numPr>
          <w:ilvl w:val="2"/>
          <w:numId w:val="2"/>
        </w:numPr>
        <w:tabs>
          <w:tab w:val="num" w:pos="536"/>
          <w:tab w:val="left" w:pos="603"/>
          <w:tab w:val="left" w:pos="670"/>
        </w:tabs>
        <w:spacing w:line="360" w:lineRule="auto"/>
        <w:ind w:left="536" w:hanging="5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Определение площади загрязнения водной поверхности</w:t>
      </w:r>
      <w:r>
        <w:rPr>
          <w:sz w:val="28"/>
          <w:szCs w:val="28"/>
        </w:rPr>
        <w:tab/>
        <w:t xml:space="preserve">             111</w:t>
      </w:r>
    </w:p>
    <w:p w:rsidR="00995BF7" w:rsidRDefault="00995BF7">
      <w:pPr>
        <w:numPr>
          <w:ilvl w:val="2"/>
          <w:numId w:val="2"/>
        </w:numPr>
        <w:tabs>
          <w:tab w:val="num" w:pos="536"/>
          <w:tab w:val="left" w:pos="603"/>
          <w:tab w:val="left" w:pos="670"/>
        </w:tabs>
        <w:spacing w:line="360" w:lineRule="auto"/>
        <w:ind w:left="536" w:hanging="5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Определение толщины плёнки нефти на поверхности воды              112</w:t>
      </w:r>
    </w:p>
    <w:p w:rsidR="00995BF7" w:rsidRDefault="00995BF7">
      <w:pPr>
        <w:numPr>
          <w:ilvl w:val="2"/>
          <w:numId w:val="2"/>
        </w:numPr>
        <w:tabs>
          <w:tab w:val="num" w:pos="536"/>
          <w:tab w:val="left" w:pos="603"/>
          <w:tab w:val="left" w:pos="670"/>
        </w:tabs>
        <w:spacing w:line="360" w:lineRule="auto"/>
        <w:ind w:left="536" w:hanging="5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Определение массы плёночной нефти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112</w:t>
      </w:r>
    </w:p>
    <w:p w:rsidR="00995BF7" w:rsidRDefault="00995BF7">
      <w:pPr>
        <w:numPr>
          <w:ilvl w:val="2"/>
          <w:numId w:val="2"/>
        </w:numPr>
        <w:tabs>
          <w:tab w:val="num" w:pos="536"/>
          <w:tab w:val="left" w:pos="603"/>
          <w:tab w:val="left" w:pos="670"/>
        </w:tabs>
        <w:spacing w:line="360" w:lineRule="auto"/>
        <w:ind w:left="536" w:hanging="5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Определение массы нефти, загрязняющей толщу воды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113</w:t>
      </w:r>
    </w:p>
    <w:p w:rsidR="00995BF7" w:rsidRDefault="00995BF7">
      <w:pPr>
        <w:numPr>
          <w:ilvl w:val="2"/>
          <w:numId w:val="2"/>
        </w:numPr>
        <w:tabs>
          <w:tab w:val="num" w:pos="536"/>
          <w:tab w:val="left" w:pos="603"/>
          <w:tab w:val="left" w:pos="670"/>
        </w:tabs>
        <w:spacing w:line="360" w:lineRule="auto"/>
        <w:ind w:left="536" w:hanging="5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Определение массы нефти, принимаемой для расчёта</w:t>
      </w:r>
    </w:p>
    <w:p w:rsidR="00995BF7" w:rsidRDefault="00995BF7">
      <w:pPr>
        <w:tabs>
          <w:tab w:val="left" w:pos="603"/>
          <w:tab w:val="left" w:pos="670"/>
          <w:tab w:val="num" w:pos="1524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платы за загрязнение водной среды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115</w:t>
      </w:r>
    </w:p>
    <w:p w:rsidR="00995BF7" w:rsidRDefault="00995BF7">
      <w:pPr>
        <w:numPr>
          <w:ilvl w:val="1"/>
          <w:numId w:val="2"/>
        </w:numPr>
        <w:tabs>
          <w:tab w:val="num" w:pos="536"/>
          <w:tab w:val="left" w:pos="603"/>
          <w:tab w:val="left" w:pos="670"/>
        </w:tabs>
        <w:spacing w:line="360" w:lineRule="auto"/>
        <w:ind w:left="536" w:hanging="536"/>
        <w:jc w:val="both"/>
        <w:rPr>
          <w:sz w:val="28"/>
          <w:szCs w:val="28"/>
        </w:rPr>
      </w:pPr>
      <w:r>
        <w:rPr>
          <w:sz w:val="28"/>
          <w:szCs w:val="28"/>
        </w:rPr>
        <w:t>Оценка степени загрязнения земель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115</w:t>
      </w:r>
    </w:p>
    <w:p w:rsidR="00995BF7" w:rsidRDefault="00995BF7">
      <w:pPr>
        <w:numPr>
          <w:ilvl w:val="2"/>
          <w:numId w:val="2"/>
        </w:numPr>
        <w:tabs>
          <w:tab w:val="num" w:pos="536"/>
          <w:tab w:val="left" w:pos="603"/>
          <w:tab w:val="left" w:pos="670"/>
        </w:tabs>
        <w:spacing w:line="360" w:lineRule="auto"/>
        <w:ind w:left="536" w:hanging="5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Определение площади земель прибрежной зоны, </w:t>
      </w:r>
    </w:p>
    <w:p w:rsidR="00995BF7" w:rsidRDefault="00995BF7">
      <w:pPr>
        <w:tabs>
          <w:tab w:val="left" w:pos="603"/>
          <w:tab w:val="left" w:pos="670"/>
          <w:tab w:val="num" w:pos="1524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загрязнённой нефтью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115</w:t>
      </w:r>
    </w:p>
    <w:p w:rsidR="00995BF7" w:rsidRDefault="00995BF7">
      <w:pPr>
        <w:numPr>
          <w:ilvl w:val="2"/>
          <w:numId w:val="2"/>
        </w:numPr>
        <w:tabs>
          <w:tab w:val="num" w:pos="536"/>
          <w:tab w:val="left" w:pos="603"/>
          <w:tab w:val="left" w:pos="670"/>
        </w:tabs>
        <w:spacing w:line="360" w:lineRule="auto"/>
        <w:ind w:left="536" w:hanging="5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Определение объёма и массы нефти, впитавшейся в</w:t>
      </w:r>
    </w:p>
    <w:p w:rsidR="00995BF7" w:rsidRDefault="00995BF7">
      <w:pPr>
        <w:tabs>
          <w:tab w:val="left" w:pos="603"/>
          <w:tab w:val="left" w:pos="670"/>
          <w:tab w:val="num" w:pos="1524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грунт прибрежной зоны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115</w:t>
      </w:r>
    </w:p>
    <w:p w:rsidR="00995BF7" w:rsidRDefault="00995BF7">
      <w:pPr>
        <w:numPr>
          <w:ilvl w:val="1"/>
          <w:numId w:val="2"/>
        </w:numPr>
        <w:tabs>
          <w:tab w:val="num" w:pos="536"/>
          <w:tab w:val="left" w:pos="603"/>
          <w:tab w:val="left" w:pos="670"/>
        </w:tabs>
        <w:spacing w:line="360" w:lineRule="auto"/>
        <w:ind w:left="536" w:hanging="536"/>
        <w:jc w:val="both"/>
        <w:rPr>
          <w:sz w:val="28"/>
          <w:szCs w:val="28"/>
        </w:rPr>
      </w:pPr>
      <w:r>
        <w:rPr>
          <w:sz w:val="28"/>
          <w:szCs w:val="28"/>
        </w:rPr>
        <w:t>Оценка степени загрязнения атмосферы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117</w:t>
      </w:r>
    </w:p>
    <w:p w:rsidR="00995BF7" w:rsidRDefault="00995BF7">
      <w:pPr>
        <w:numPr>
          <w:ilvl w:val="2"/>
          <w:numId w:val="2"/>
        </w:numPr>
        <w:tabs>
          <w:tab w:val="num" w:pos="536"/>
          <w:tab w:val="left" w:pos="603"/>
          <w:tab w:val="left" w:pos="670"/>
        </w:tabs>
        <w:spacing w:line="360" w:lineRule="auto"/>
        <w:ind w:left="536" w:hanging="5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Определение массы углеводородов, испарившихся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</w:p>
    <w:p w:rsidR="00995BF7" w:rsidRDefault="00995BF7">
      <w:pPr>
        <w:tabs>
          <w:tab w:val="left" w:pos="603"/>
          <w:tab w:val="left" w:pos="670"/>
          <w:tab w:val="num" w:pos="1524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с поверхности земли прибрежной зоны, покрытой разлитой </w:t>
      </w:r>
    </w:p>
    <w:p w:rsidR="00995BF7" w:rsidRDefault="00995BF7">
      <w:pPr>
        <w:tabs>
          <w:tab w:val="left" w:pos="603"/>
          <w:tab w:val="left" w:pos="670"/>
          <w:tab w:val="num" w:pos="1524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нефтью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117</w:t>
      </w:r>
    </w:p>
    <w:p w:rsidR="00995BF7" w:rsidRDefault="00995BF7">
      <w:pPr>
        <w:numPr>
          <w:ilvl w:val="2"/>
          <w:numId w:val="2"/>
        </w:numPr>
        <w:tabs>
          <w:tab w:val="num" w:pos="536"/>
          <w:tab w:val="left" w:pos="603"/>
          <w:tab w:val="left" w:pos="670"/>
        </w:tabs>
        <w:spacing w:line="360" w:lineRule="auto"/>
        <w:ind w:left="536" w:hanging="5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Определение массы углеводородов, испарившихся</w:t>
      </w:r>
    </w:p>
    <w:p w:rsidR="00995BF7" w:rsidRDefault="00995BF7">
      <w:pPr>
        <w:tabs>
          <w:tab w:val="left" w:pos="603"/>
          <w:tab w:val="left" w:pos="670"/>
          <w:tab w:val="num" w:pos="1524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с водной поверхности, покрытой разлитой нефтью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117</w:t>
      </w:r>
    </w:p>
    <w:p w:rsidR="00995BF7" w:rsidRDefault="00995BF7">
      <w:pPr>
        <w:numPr>
          <w:ilvl w:val="2"/>
          <w:numId w:val="2"/>
        </w:numPr>
        <w:tabs>
          <w:tab w:val="num" w:pos="536"/>
          <w:tab w:val="left" w:pos="603"/>
          <w:tab w:val="left" w:pos="670"/>
        </w:tabs>
        <w:spacing w:line="360" w:lineRule="auto"/>
        <w:ind w:left="536" w:hanging="5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Определение массы нефти, принимаемой для расчёта</w:t>
      </w:r>
    </w:p>
    <w:p w:rsidR="00995BF7" w:rsidRDefault="00995BF7">
      <w:pPr>
        <w:tabs>
          <w:tab w:val="left" w:pos="603"/>
          <w:tab w:val="left" w:pos="670"/>
          <w:tab w:val="num" w:pos="1524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платы за загрязнение атмосферы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120</w:t>
      </w:r>
    </w:p>
    <w:p w:rsidR="00995BF7" w:rsidRDefault="00995BF7">
      <w:pPr>
        <w:numPr>
          <w:ilvl w:val="1"/>
          <w:numId w:val="2"/>
        </w:numPr>
        <w:tabs>
          <w:tab w:val="num" w:pos="536"/>
          <w:tab w:val="left" w:pos="603"/>
          <w:tab w:val="left" w:pos="670"/>
        </w:tabs>
        <w:spacing w:line="360" w:lineRule="auto"/>
        <w:ind w:left="536" w:hanging="536"/>
        <w:jc w:val="both"/>
        <w:rPr>
          <w:sz w:val="28"/>
          <w:szCs w:val="28"/>
        </w:rPr>
      </w:pPr>
      <w:r>
        <w:rPr>
          <w:sz w:val="28"/>
          <w:szCs w:val="28"/>
        </w:rPr>
        <w:t>Оценка ущерба, подлежащего компенсации от загрязнения</w:t>
      </w:r>
    </w:p>
    <w:p w:rsidR="00995BF7" w:rsidRDefault="00995BF7">
      <w:pPr>
        <w:tabs>
          <w:tab w:val="left" w:pos="603"/>
          <w:tab w:val="left" w:pos="670"/>
          <w:tab w:val="num" w:pos="1524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нефтью поверхностных водных объектов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120</w:t>
      </w:r>
    </w:p>
    <w:p w:rsidR="00995BF7" w:rsidRDefault="00995BF7">
      <w:pPr>
        <w:numPr>
          <w:ilvl w:val="1"/>
          <w:numId w:val="2"/>
        </w:numPr>
        <w:tabs>
          <w:tab w:val="num" w:pos="536"/>
          <w:tab w:val="left" w:pos="603"/>
          <w:tab w:val="left" w:pos="670"/>
        </w:tabs>
        <w:spacing w:line="360" w:lineRule="auto"/>
        <w:ind w:left="536" w:hanging="536"/>
        <w:jc w:val="both"/>
        <w:rPr>
          <w:sz w:val="28"/>
          <w:szCs w:val="28"/>
        </w:rPr>
      </w:pPr>
      <w:r>
        <w:rPr>
          <w:sz w:val="28"/>
          <w:szCs w:val="28"/>
        </w:rPr>
        <w:t>Расчёт экономической эффективности обустройства</w:t>
      </w:r>
    </w:p>
    <w:p w:rsidR="00995BF7" w:rsidRDefault="00995BF7">
      <w:pPr>
        <w:tabs>
          <w:tab w:val="left" w:pos="603"/>
          <w:tab w:val="left" w:pos="670"/>
          <w:tab w:val="num" w:pos="1524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стационарного рубежа по улавливанию аварийного</w:t>
      </w:r>
    </w:p>
    <w:p w:rsidR="00995BF7" w:rsidRDefault="00995BF7">
      <w:pPr>
        <w:tabs>
          <w:tab w:val="left" w:pos="603"/>
          <w:tab w:val="left" w:pos="670"/>
          <w:tab w:val="num" w:pos="1524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разлива нефтепродуктов на реке Уфа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122</w:t>
      </w:r>
    </w:p>
    <w:p w:rsidR="00995BF7" w:rsidRDefault="00995BF7">
      <w:pPr>
        <w:numPr>
          <w:ilvl w:val="2"/>
          <w:numId w:val="2"/>
        </w:numPr>
        <w:tabs>
          <w:tab w:val="clear" w:pos="1524"/>
          <w:tab w:val="num" w:pos="536"/>
        </w:tabs>
        <w:spacing w:line="360" w:lineRule="auto"/>
        <w:ind w:left="536" w:hanging="536"/>
        <w:jc w:val="both"/>
        <w:rPr>
          <w:sz w:val="28"/>
          <w:szCs w:val="28"/>
        </w:rPr>
      </w:pPr>
      <w:r>
        <w:rPr>
          <w:sz w:val="28"/>
          <w:szCs w:val="28"/>
        </w:rPr>
        <w:t>При отсутствии стационарного бонового</w:t>
      </w:r>
    </w:p>
    <w:p w:rsidR="00995BF7" w:rsidRDefault="00995BF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заграждения по улавливанию аварийного разлива нефти</w:t>
      </w:r>
      <w:r>
        <w:rPr>
          <w:sz w:val="28"/>
          <w:szCs w:val="28"/>
        </w:rPr>
        <w:tab/>
        <w:t xml:space="preserve">             122</w:t>
      </w:r>
    </w:p>
    <w:p w:rsidR="00995BF7" w:rsidRDefault="00995BF7">
      <w:pPr>
        <w:numPr>
          <w:ilvl w:val="2"/>
          <w:numId w:val="2"/>
        </w:numPr>
        <w:tabs>
          <w:tab w:val="clear" w:pos="1524"/>
          <w:tab w:val="num" w:pos="536"/>
        </w:tabs>
        <w:spacing w:line="360" w:lineRule="auto"/>
        <w:ind w:left="536" w:hanging="5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обустройстве стационарного бонового </w:t>
      </w:r>
    </w:p>
    <w:p w:rsidR="00995BF7" w:rsidRDefault="00995BF7">
      <w:pPr>
        <w:spacing w:line="360" w:lineRule="auto"/>
        <w:ind w:firstLine="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заграждения по улавливанию аварийного разлива нефти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123</w:t>
      </w:r>
    </w:p>
    <w:p w:rsidR="00995BF7" w:rsidRDefault="00995BF7">
      <w:pPr>
        <w:pStyle w:val="3"/>
        <w:ind w:right="0" w:firstLine="134"/>
      </w:pPr>
      <w:r>
        <w:t xml:space="preserve"> СПИСОК ИСПОЛЬЗУЕМОЙ ЛИТЕРАТУРЫ</w:t>
      </w:r>
      <w:r>
        <w:tab/>
      </w:r>
      <w:r>
        <w:tab/>
      </w:r>
      <w:r>
        <w:tab/>
      </w:r>
      <w:r>
        <w:tab/>
        <w:t xml:space="preserve">   125 </w:t>
      </w:r>
      <w:r>
        <w:tab/>
      </w:r>
    </w:p>
    <w:p w:rsidR="00995BF7" w:rsidRDefault="00995BF7">
      <w:pPr>
        <w:ind w:firstLine="1072"/>
        <w:jc w:val="both"/>
        <w:rPr>
          <w:sz w:val="28"/>
          <w:szCs w:val="28"/>
        </w:rPr>
      </w:pPr>
      <w:bookmarkStart w:id="0" w:name="_GoBack"/>
      <w:bookmarkEnd w:id="0"/>
    </w:p>
    <w:sectPr w:rsidR="00995BF7">
      <w:type w:val="continuous"/>
      <w:pgSz w:w="11907" w:h="16840" w:code="9"/>
      <w:pgMar w:top="1021" w:right="1254" w:bottom="1181" w:left="1474" w:header="720" w:footer="720" w:gutter="0"/>
      <w:cols w:space="708"/>
      <w:docGrid w:linePitch="9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0B1E4A"/>
    <w:multiLevelType w:val="multilevel"/>
    <w:tmpl w:val="980EC050"/>
    <w:lvl w:ilvl="0">
      <w:start w:val="1"/>
      <w:numFmt w:val="decimal"/>
      <w:lvlText w:val="%1."/>
      <w:lvlJc w:val="left"/>
      <w:pPr>
        <w:tabs>
          <w:tab w:val="num" w:pos="1164"/>
        </w:tabs>
        <w:ind w:left="116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24"/>
        </w:tabs>
        <w:ind w:left="15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24"/>
        </w:tabs>
        <w:ind w:left="15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84"/>
        </w:tabs>
        <w:ind w:left="18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84"/>
        </w:tabs>
        <w:ind w:left="18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44"/>
        </w:tabs>
        <w:ind w:left="22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04"/>
        </w:tabs>
        <w:ind w:left="26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04"/>
        </w:tabs>
        <w:ind w:left="2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64"/>
        </w:tabs>
        <w:ind w:left="2964" w:hanging="2160"/>
      </w:pPr>
      <w:rPr>
        <w:rFonts w:hint="default"/>
      </w:rPr>
    </w:lvl>
  </w:abstractNum>
  <w:abstractNum w:abstractNumId="1">
    <w:nsid w:val="6F9B53E8"/>
    <w:multiLevelType w:val="multilevel"/>
    <w:tmpl w:val="52C237C2"/>
    <w:lvl w:ilvl="0">
      <w:start w:val="1"/>
      <w:numFmt w:val="decimal"/>
      <w:pStyle w:val="4"/>
      <w:lvlText w:val="%1"/>
      <w:lvlJc w:val="left"/>
      <w:pPr>
        <w:tabs>
          <w:tab w:val="num" w:pos="1164"/>
        </w:tabs>
        <w:ind w:left="116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524"/>
        </w:tabs>
        <w:ind w:left="152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24"/>
        </w:tabs>
        <w:ind w:left="152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84"/>
        </w:tabs>
        <w:ind w:left="18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44"/>
        </w:tabs>
        <w:ind w:left="224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44"/>
        </w:tabs>
        <w:ind w:left="224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604"/>
        </w:tabs>
        <w:ind w:left="260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04"/>
        </w:tabs>
        <w:ind w:left="260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64"/>
        </w:tabs>
        <w:ind w:left="2964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67"/>
  <w:drawingGridVerticalSpacing w:val="91"/>
  <w:displayHorizontalDrawingGridEvery w:val="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5BF7"/>
    <w:rsid w:val="00704C76"/>
    <w:rsid w:val="00995BF7"/>
    <w:rsid w:val="00AD5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A343C3-A57A-4ECF-8239-501673CC7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360" w:lineRule="auto"/>
      <w:ind w:right="1883" w:firstLine="804"/>
      <w:outlineLvl w:val="0"/>
    </w:pPr>
    <w:rPr>
      <w:rFonts w:ascii="Arial" w:hAnsi="Arial" w:cs="Arial"/>
      <w:sz w:val="28"/>
    </w:rPr>
  </w:style>
  <w:style w:type="paragraph" w:styleId="2">
    <w:name w:val="heading 2"/>
    <w:basedOn w:val="a"/>
    <w:next w:val="a"/>
    <w:qFormat/>
    <w:pPr>
      <w:keepNext/>
      <w:spacing w:line="360" w:lineRule="auto"/>
      <w:ind w:firstLine="804"/>
      <w:jc w:val="both"/>
      <w:outlineLvl w:val="1"/>
    </w:pPr>
    <w:rPr>
      <w:rFonts w:ascii="Arial" w:hAnsi="Arial" w:cs="Arial"/>
      <w:sz w:val="28"/>
    </w:rPr>
  </w:style>
  <w:style w:type="paragraph" w:styleId="3">
    <w:name w:val="heading 3"/>
    <w:basedOn w:val="a"/>
    <w:next w:val="a"/>
    <w:qFormat/>
    <w:pPr>
      <w:keepNext/>
      <w:spacing w:line="360" w:lineRule="auto"/>
      <w:ind w:right="1867"/>
      <w:jc w:val="both"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numPr>
        <w:numId w:val="2"/>
      </w:numPr>
      <w:tabs>
        <w:tab w:val="clear" w:pos="1164"/>
        <w:tab w:val="num" w:pos="268"/>
        <w:tab w:val="left" w:pos="9313"/>
      </w:tabs>
      <w:spacing w:line="360" w:lineRule="auto"/>
      <w:ind w:left="268" w:right="450" w:hanging="268"/>
      <w:jc w:val="both"/>
      <w:outlineLvl w:val="3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pacing w:line="360" w:lineRule="auto"/>
      <w:ind w:left="1206" w:hanging="402"/>
    </w:pPr>
    <w:rPr>
      <w:rFonts w:ascii="Arial" w:hAnsi="Arial" w:cs="Arial"/>
      <w:sz w:val="28"/>
    </w:rPr>
  </w:style>
  <w:style w:type="paragraph" w:styleId="20">
    <w:name w:val="Body Text Indent 2"/>
    <w:basedOn w:val="a"/>
    <w:pPr>
      <w:spacing w:line="360" w:lineRule="auto"/>
      <w:ind w:left="1139"/>
      <w:jc w:val="both"/>
    </w:pPr>
    <w:rPr>
      <w:rFonts w:ascii="Arial" w:hAnsi="Arial" w:cs="Arial"/>
      <w:sz w:val="28"/>
    </w:rPr>
  </w:style>
  <w:style w:type="paragraph" w:styleId="30">
    <w:name w:val="Body Text Indent 3"/>
    <w:basedOn w:val="a"/>
    <w:pPr>
      <w:spacing w:line="360" w:lineRule="auto"/>
      <w:ind w:right="1867" w:firstLine="804"/>
    </w:pPr>
    <w:rPr>
      <w:rFonts w:ascii="Arial" w:hAnsi="Arial" w:cs="Arial"/>
      <w:sz w:val="28"/>
    </w:rPr>
  </w:style>
  <w:style w:type="paragraph" w:styleId="a4">
    <w:name w:val="Body Text"/>
    <w:basedOn w:val="a"/>
    <w:pPr>
      <w:shd w:val="clear" w:color="auto" w:fill="FFFFFF"/>
      <w:spacing w:line="360" w:lineRule="auto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745</Words>
  <Characters>4248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Содержание</vt:lpstr>
    </vt:vector>
  </TitlesOfParts>
  <Company>2</Company>
  <LinksUpToDate>false</LinksUpToDate>
  <CharactersWithSpaces>4984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Содержание</dc:title>
  <dc:subject/>
  <dc:creator>1</dc:creator>
  <cp:keywords/>
  <dc:description/>
  <cp:lastModifiedBy>Irina</cp:lastModifiedBy>
  <cp:revision>2</cp:revision>
  <cp:lastPrinted>2005-05-27T14:39:00Z</cp:lastPrinted>
  <dcterms:created xsi:type="dcterms:W3CDTF">2014-09-03T21:34:00Z</dcterms:created>
  <dcterms:modified xsi:type="dcterms:W3CDTF">2014-09-03T21:34:00Z</dcterms:modified>
</cp:coreProperties>
</file>