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5AB" w:rsidRDefault="000F75A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0F75AB" w:rsidRDefault="000F75A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F75AB" w:rsidRDefault="000F75AB">
      <w:pPr>
        <w:pStyle w:val="ac"/>
      </w:pPr>
    </w:p>
    <w:p w:rsidR="000F75AB" w:rsidRPr="00A74DFB" w:rsidRDefault="000F75AB">
      <w:pPr>
        <w:pStyle w:val="11"/>
        <w:rPr>
          <w:sz w:val="22"/>
          <w:szCs w:val="22"/>
        </w:rPr>
      </w:pPr>
      <w:r w:rsidRPr="000F75AB">
        <w:fldChar w:fldCharType="begin"/>
      </w:r>
      <w:r w:rsidRPr="000F75AB">
        <w:instrText xml:space="preserve"> TOC \o "1-3" \h \z \u </w:instrText>
      </w:r>
      <w:r w:rsidRPr="000F75AB">
        <w:fldChar w:fldCharType="separate"/>
      </w:r>
      <w:hyperlink w:anchor="_Toc277882081" w:history="1">
        <w:r w:rsidRPr="005931CE">
          <w:rPr>
            <w:rStyle w:val="a4"/>
          </w:rPr>
          <w:t>Введение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_Toc277882081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2554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F75AB" w:rsidRPr="00A74DFB" w:rsidRDefault="00571CF8">
      <w:pPr>
        <w:pStyle w:val="11"/>
        <w:rPr>
          <w:sz w:val="22"/>
          <w:szCs w:val="22"/>
        </w:rPr>
      </w:pPr>
      <w:hyperlink w:anchor="_Toc277882082" w:history="1">
        <w:r w:rsidR="000F75AB" w:rsidRPr="005931CE">
          <w:rPr>
            <w:rStyle w:val="a4"/>
          </w:rPr>
          <w:t>1. История стенографии</w:t>
        </w:r>
        <w:r w:rsidR="000F75AB">
          <w:rPr>
            <w:webHidden/>
          </w:rPr>
          <w:tab/>
        </w:r>
        <w:r w:rsidR="000F75AB">
          <w:rPr>
            <w:webHidden/>
          </w:rPr>
          <w:fldChar w:fldCharType="begin"/>
        </w:r>
        <w:r w:rsidR="000F75AB">
          <w:rPr>
            <w:webHidden/>
          </w:rPr>
          <w:instrText xml:space="preserve"> PAGEREF _Toc277882082 \h </w:instrText>
        </w:r>
        <w:r w:rsidR="000F75AB">
          <w:rPr>
            <w:webHidden/>
          </w:rPr>
        </w:r>
        <w:r w:rsidR="000F75AB">
          <w:rPr>
            <w:webHidden/>
          </w:rPr>
          <w:fldChar w:fldCharType="separate"/>
        </w:r>
        <w:r w:rsidR="00225548">
          <w:rPr>
            <w:webHidden/>
          </w:rPr>
          <w:t>5</w:t>
        </w:r>
        <w:r w:rsidR="000F75AB">
          <w:rPr>
            <w:webHidden/>
          </w:rPr>
          <w:fldChar w:fldCharType="end"/>
        </w:r>
      </w:hyperlink>
    </w:p>
    <w:p w:rsidR="000F75AB" w:rsidRPr="00A74DFB" w:rsidRDefault="00571CF8">
      <w:pPr>
        <w:pStyle w:val="11"/>
        <w:rPr>
          <w:sz w:val="22"/>
          <w:szCs w:val="22"/>
        </w:rPr>
      </w:pPr>
      <w:hyperlink w:anchor="_Toc277882083" w:history="1">
        <w:r w:rsidR="000F75AB" w:rsidRPr="005931CE">
          <w:rPr>
            <w:rStyle w:val="a4"/>
          </w:rPr>
          <w:t>2. Русская скоропись</w:t>
        </w:r>
        <w:r w:rsidR="000F75AB">
          <w:rPr>
            <w:webHidden/>
          </w:rPr>
          <w:tab/>
        </w:r>
        <w:r w:rsidR="000F75AB">
          <w:rPr>
            <w:webHidden/>
          </w:rPr>
          <w:fldChar w:fldCharType="begin"/>
        </w:r>
        <w:r w:rsidR="000F75AB">
          <w:rPr>
            <w:webHidden/>
          </w:rPr>
          <w:instrText xml:space="preserve"> PAGEREF _Toc277882083 \h </w:instrText>
        </w:r>
        <w:r w:rsidR="000F75AB">
          <w:rPr>
            <w:webHidden/>
          </w:rPr>
        </w:r>
        <w:r w:rsidR="000F75AB">
          <w:rPr>
            <w:webHidden/>
          </w:rPr>
          <w:fldChar w:fldCharType="separate"/>
        </w:r>
        <w:r w:rsidR="00225548">
          <w:rPr>
            <w:webHidden/>
          </w:rPr>
          <w:t>8</w:t>
        </w:r>
        <w:r w:rsidR="000F75AB">
          <w:rPr>
            <w:webHidden/>
          </w:rPr>
          <w:fldChar w:fldCharType="end"/>
        </w:r>
      </w:hyperlink>
    </w:p>
    <w:p w:rsidR="000F75AB" w:rsidRPr="00A74DFB" w:rsidRDefault="00571CF8">
      <w:pPr>
        <w:pStyle w:val="11"/>
        <w:rPr>
          <w:sz w:val="22"/>
          <w:szCs w:val="22"/>
        </w:rPr>
      </w:pPr>
      <w:hyperlink w:anchor="_Toc277882084" w:history="1">
        <w:r w:rsidR="000F75AB" w:rsidRPr="005931CE">
          <w:rPr>
            <w:rStyle w:val="a4"/>
          </w:rPr>
          <w:t>3. Стенография в науке и культуре</w:t>
        </w:r>
        <w:r w:rsidR="000F75AB">
          <w:rPr>
            <w:webHidden/>
          </w:rPr>
          <w:tab/>
        </w:r>
        <w:r w:rsidR="000F75AB">
          <w:rPr>
            <w:webHidden/>
          </w:rPr>
          <w:fldChar w:fldCharType="begin"/>
        </w:r>
        <w:r w:rsidR="000F75AB">
          <w:rPr>
            <w:webHidden/>
          </w:rPr>
          <w:instrText xml:space="preserve"> PAGEREF _Toc277882084 \h </w:instrText>
        </w:r>
        <w:r w:rsidR="000F75AB">
          <w:rPr>
            <w:webHidden/>
          </w:rPr>
        </w:r>
        <w:r w:rsidR="000F75AB">
          <w:rPr>
            <w:webHidden/>
          </w:rPr>
          <w:fldChar w:fldCharType="separate"/>
        </w:r>
        <w:r w:rsidR="00225548">
          <w:rPr>
            <w:webHidden/>
          </w:rPr>
          <w:t>10</w:t>
        </w:r>
        <w:r w:rsidR="000F75AB">
          <w:rPr>
            <w:webHidden/>
          </w:rPr>
          <w:fldChar w:fldCharType="end"/>
        </w:r>
      </w:hyperlink>
    </w:p>
    <w:p w:rsidR="000F75AB" w:rsidRPr="00A74DFB" w:rsidRDefault="00571CF8">
      <w:pPr>
        <w:pStyle w:val="11"/>
        <w:rPr>
          <w:sz w:val="22"/>
          <w:szCs w:val="22"/>
        </w:rPr>
      </w:pPr>
      <w:hyperlink w:anchor="_Toc277882085" w:history="1">
        <w:r w:rsidR="000F75AB" w:rsidRPr="005931CE">
          <w:rPr>
            <w:rStyle w:val="a4"/>
          </w:rPr>
          <w:t>4. Зарубежная стенография</w:t>
        </w:r>
        <w:r w:rsidR="000F75AB">
          <w:rPr>
            <w:webHidden/>
          </w:rPr>
          <w:tab/>
        </w:r>
        <w:r w:rsidR="000F75AB">
          <w:rPr>
            <w:webHidden/>
          </w:rPr>
          <w:fldChar w:fldCharType="begin"/>
        </w:r>
        <w:r w:rsidR="000F75AB">
          <w:rPr>
            <w:webHidden/>
          </w:rPr>
          <w:instrText xml:space="preserve"> PAGEREF _Toc277882085 \h </w:instrText>
        </w:r>
        <w:r w:rsidR="000F75AB">
          <w:rPr>
            <w:webHidden/>
          </w:rPr>
        </w:r>
        <w:r w:rsidR="000F75AB">
          <w:rPr>
            <w:webHidden/>
          </w:rPr>
          <w:fldChar w:fldCharType="separate"/>
        </w:r>
        <w:r w:rsidR="00225548">
          <w:rPr>
            <w:webHidden/>
          </w:rPr>
          <w:t>17</w:t>
        </w:r>
        <w:r w:rsidR="000F75AB">
          <w:rPr>
            <w:webHidden/>
          </w:rPr>
          <w:fldChar w:fldCharType="end"/>
        </w:r>
      </w:hyperlink>
    </w:p>
    <w:p w:rsidR="000F75AB" w:rsidRPr="00A74DFB" w:rsidRDefault="00571CF8">
      <w:pPr>
        <w:pStyle w:val="11"/>
        <w:rPr>
          <w:sz w:val="22"/>
          <w:szCs w:val="22"/>
        </w:rPr>
      </w:pPr>
      <w:hyperlink w:anchor="_Toc277882086" w:history="1">
        <w:r w:rsidR="000F75AB" w:rsidRPr="005931CE">
          <w:rPr>
            <w:rStyle w:val="a4"/>
          </w:rPr>
          <w:t>5. Русская система стенографии</w:t>
        </w:r>
        <w:r w:rsidR="000F75AB">
          <w:rPr>
            <w:webHidden/>
          </w:rPr>
          <w:tab/>
        </w:r>
        <w:r w:rsidR="000F75AB">
          <w:rPr>
            <w:webHidden/>
          </w:rPr>
          <w:fldChar w:fldCharType="begin"/>
        </w:r>
        <w:r w:rsidR="000F75AB">
          <w:rPr>
            <w:webHidden/>
          </w:rPr>
          <w:instrText xml:space="preserve"> PAGEREF _Toc277882086 \h </w:instrText>
        </w:r>
        <w:r w:rsidR="000F75AB">
          <w:rPr>
            <w:webHidden/>
          </w:rPr>
        </w:r>
        <w:r w:rsidR="000F75AB">
          <w:rPr>
            <w:webHidden/>
          </w:rPr>
          <w:fldChar w:fldCharType="separate"/>
        </w:r>
        <w:r w:rsidR="00225548">
          <w:rPr>
            <w:webHidden/>
          </w:rPr>
          <w:t>20</w:t>
        </w:r>
        <w:r w:rsidR="000F75AB">
          <w:rPr>
            <w:webHidden/>
          </w:rPr>
          <w:fldChar w:fldCharType="end"/>
        </w:r>
      </w:hyperlink>
    </w:p>
    <w:p w:rsidR="000F75AB" w:rsidRPr="00A74DFB" w:rsidRDefault="00571CF8">
      <w:pPr>
        <w:pStyle w:val="11"/>
        <w:rPr>
          <w:sz w:val="22"/>
          <w:szCs w:val="22"/>
        </w:rPr>
      </w:pPr>
      <w:hyperlink w:anchor="_Toc277882087" w:history="1">
        <w:r w:rsidR="000F75AB" w:rsidRPr="005931CE">
          <w:rPr>
            <w:rStyle w:val="a4"/>
          </w:rPr>
          <w:t>Заключение</w:t>
        </w:r>
        <w:r w:rsidR="000F75AB">
          <w:rPr>
            <w:webHidden/>
          </w:rPr>
          <w:tab/>
        </w:r>
        <w:r w:rsidR="000F75AB">
          <w:rPr>
            <w:webHidden/>
          </w:rPr>
          <w:fldChar w:fldCharType="begin"/>
        </w:r>
        <w:r w:rsidR="000F75AB">
          <w:rPr>
            <w:webHidden/>
          </w:rPr>
          <w:instrText xml:space="preserve"> PAGEREF _Toc277882087 \h </w:instrText>
        </w:r>
        <w:r w:rsidR="000F75AB">
          <w:rPr>
            <w:webHidden/>
          </w:rPr>
        </w:r>
        <w:r w:rsidR="000F75AB">
          <w:rPr>
            <w:webHidden/>
          </w:rPr>
          <w:fldChar w:fldCharType="separate"/>
        </w:r>
        <w:r w:rsidR="00225548">
          <w:rPr>
            <w:webHidden/>
          </w:rPr>
          <w:t>24</w:t>
        </w:r>
        <w:r w:rsidR="000F75AB">
          <w:rPr>
            <w:webHidden/>
          </w:rPr>
          <w:fldChar w:fldCharType="end"/>
        </w:r>
      </w:hyperlink>
    </w:p>
    <w:p w:rsidR="000F75AB" w:rsidRPr="00A74DFB" w:rsidRDefault="00571CF8">
      <w:pPr>
        <w:pStyle w:val="11"/>
        <w:rPr>
          <w:sz w:val="22"/>
          <w:szCs w:val="22"/>
        </w:rPr>
      </w:pPr>
      <w:hyperlink w:anchor="_Toc277882088" w:history="1">
        <w:r w:rsidR="000F75AB" w:rsidRPr="005931CE">
          <w:rPr>
            <w:rStyle w:val="a4"/>
          </w:rPr>
          <w:t>Список литературы</w:t>
        </w:r>
        <w:r w:rsidR="000F75AB">
          <w:rPr>
            <w:webHidden/>
          </w:rPr>
          <w:tab/>
        </w:r>
        <w:r w:rsidR="000F75AB">
          <w:rPr>
            <w:webHidden/>
          </w:rPr>
          <w:fldChar w:fldCharType="begin"/>
        </w:r>
        <w:r w:rsidR="000F75AB">
          <w:rPr>
            <w:webHidden/>
          </w:rPr>
          <w:instrText xml:space="preserve"> PAGEREF _Toc277882088 \h </w:instrText>
        </w:r>
        <w:r w:rsidR="000F75AB">
          <w:rPr>
            <w:webHidden/>
          </w:rPr>
        </w:r>
        <w:r w:rsidR="000F75AB">
          <w:rPr>
            <w:webHidden/>
          </w:rPr>
          <w:fldChar w:fldCharType="separate"/>
        </w:r>
        <w:r w:rsidR="00225548">
          <w:rPr>
            <w:webHidden/>
          </w:rPr>
          <w:t>26</w:t>
        </w:r>
        <w:r w:rsidR="000F75AB">
          <w:rPr>
            <w:webHidden/>
          </w:rPr>
          <w:fldChar w:fldCharType="end"/>
        </w:r>
      </w:hyperlink>
    </w:p>
    <w:p w:rsidR="000F75AB" w:rsidRDefault="000F75AB" w:rsidP="000F75AB">
      <w:pPr>
        <w:spacing w:line="360" w:lineRule="auto"/>
        <w:jc w:val="both"/>
      </w:pPr>
      <w:r w:rsidRPr="000F75AB">
        <w:rPr>
          <w:rFonts w:ascii="Times New Roman" w:hAnsi="Times New Roman"/>
          <w:sz w:val="28"/>
          <w:szCs w:val="28"/>
        </w:rPr>
        <w:fldChar w:fldCharType="end"/>
      </w:r>
    </w:p>
    <w:p w:rsidR="000F75AB" w:rsidRDefault="000F75A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F10986" w:rsidRPr="000F75AB" w:rsidRDefault="00F10986" w:rsidP="000F75AB">
      <w:pPr>
        <w:pStyle w:val="1"/>
        <w:rPr>
          <w:rFonts w:ascii="Times New Roman" w:hAnsi="Times New Roman" w:cs="Times New Roman"/>
          <w:bCs w:val="0"/>
          <w:sz w:val="28"/>
          <w:szCs w:val="28"/>
        </w:rPr>
      </w:pPr>
      <w:bookmarkStart w:id="0" w:name="_Toc277882081"/>
      <w:r w:rsidRPr="000F75AB">
        <w:rPr>
          <w:rFonts w:ascii="Times New Roman" w:hAnsi="Times New Roman" w:cs="Times New Roman"/>
          <w:bCs w:val="0"/>
          <w:sz w:val="28"/>
          <w:szCs w:val="28"/>
        </w:rPr>
        <w:t>Введение</w:t>
      </w:r>
      <w:bookmarkEnd w:id="0"/>
    </w:p>
    <w:p w:rsidR="00F10986" w:rsidRPr="000F75AB" w:rsidRDefault="00F10986" w:rsidP="000F75A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F75AB" w:rsidRDefault="000F75AB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0986" w:rsidRPr="000F75AB" w:rsidRDefault="00F10986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Стеногра́фия (от греч. στηνος — узкий и γραφή — пишу, также тахиграфия — «скоропись» и много других названий) — искусство, с помощью которого можно писать так же быстро, как говорят; для достижения этой цели пишут особыми простейшими знаками, а слова и слоги часто подвергаются различным сокращениям, что в результате даёт экономию времени почти в 75 % сравнительно с обыкновенным письмом.</w:t>
      </w:r>
    </w:p>
    <w:p w:rsidR="00F10986" w:rsidRPr="000F75AB" w:rsidRDefault="00F10986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Так как выбор значков для стенографии в основном произвольный, то из сочетаний различных значков образовалось бесчисленное множество стенографических систем, имеющих каждая свои достоинства и недостатки. Системы эти могут быть подразделены на 2 группы: в одних основами знаков служат геометрические элементы (точка, прямая линия, круг и его части) и все сочетания букв имеют вид геометрических фигур; это так называемые геометральные системы, наиболее употребляемые в Англии и Франции. Другие системы образуют свои знаки из частей обыкновенных букв и за основание знаков принимают овал и черту, наклонённую вправо, как и в обыкновенном письме; это — графические системы, употребляемые преимущественно в Германии. Последние системы более удобны для письма и более красивы в начертании. Как те, так и другие разнообразят основные знаки различными способами: знаки различаются по своей высоте, по наклону, по занимаемому месту, по утолщению и т. д. Современная стенография стремится объединить все системы в одну, в которой по рациональному методу совмещались бы краткость, последовательность и лёгкость изучения; стараются обосновать стенографию на более или менее точных статистических и экспериментально-физиологических основаниях вместо прежнего произвола каждого изобретателя. Так как стенография пользуется для своих целей особенностями словопроизводства в данном языке, то при переносе системы стенографии с одного языка на другой требуются бо́льшие или меньшие изменения системы.</w:t>
      </w:r>
    </w:p>
    <w:p w:rsidR="00F10986" w:rsidRPr="000F75AB" w:rsidRDefault="00F10986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Заимствованные из стран Западной Европы принципы стенографических сокращений хороши для языков с неизменным положением смыслоразличителей (ударные ядра) в фразах. В русском языке смыслоразличители имеют изменяемое местоположение. Данное обстоятельство привело к тому, что стенография за десятилетия не стала обычной, будничной письменностью. Предложена альтернативная стенография, лишённая порока недоучёта смыслоразличителей.</w:t>
      </w:r>
    </w:p>
    <w:p w:rsidR="00F10986" w:rsidRPr="000F75AB" w:rsidRDefault="00F10986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Альтернативная стенография на сегодняшний день представлена системой Терне-Александровой (ТА). Эти способы быстрой записи устной речи на различных языках народов мира (без использования условных — не связанных со звучанием — письменных сокращений) на основе особых значков, способных образовать фразграф (компакт-знак целого и любого предложения). Двойной алфавит (Паткановой — Александровой) содержащего 40 знаков, позволяет учесть смыслоразличители любой устной речи. Отсутствие условных сокращений позволяет осваивать теорию фразграфии очень быстро. Чтение фразграфов не затруднено надобностью рашифровывать (припоминать, что условились в отношении значка).</w:t>
      </w:r>
    </w:p>
    <w:p w:rsidR="00F10986" w:rsidRPr="000F75AB" w:rsidRDefault="00F10986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 xml:space="preserve">Как средство записывать произносимые речи стенография употребляется почти во всех парламентах земного шара. Образцовым является стенографическое бюро при прусской палате депутатов, состоящее из 12 стенографов, такого же числа писцов, журналиста и главного редактора. Во время заседаний палаты стенографы работают по двое, и каждая пара чередуется в своих занятиях через каждые 10 минут; по окончании очереди освободившиеся стенографы уходят в особое помещение, где диктуют стенограмму писцам (в случае неясности текста сравниваются обе стенограммы); готовая рукопись передаётся для прочтения говорившим лицам, затем читается редактором. Определение в стенографы производится по конкурсу. </w:t>
      </w:r>
    </w:p>
    <w:p w:rsidR="00BE778D" w:rsidRPr="000F75AB" w:rsidRDefault="00F10986" w:rsidP="000F75A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_Toc277882082"/>
      <w:r w:rsidRPr="000F75AB">
        <w:rPr>
          <w:rFonts w:ascii="Times New Roman" w:hAnsi="Times New Roman" w:cs="Times New Roman"/>
          <w:bCs w:val="0"/>
          <w:sz w:val="28"/>
          <w:szCs w:val="28"/>
        </w:rPr>
        <w:t>1. История стенографии</w:t>
      </w:r>
      <w:bookmarkEnd w:id="1"/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40C1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Стенография - это скоростное письмо особыми знаками, настолько краткими, что ими можно успеть записать живую речь или возникшую мысль. </w:t>
      </w:r>
      <w:r w:rsidRPr="007640C1">
        <w:rPr>
          <w:rFonts w:ascii="Times New Roman" w:hAnsi="Times New Roman"/>
          <w:sz w:val="28"/>
          <w:szCs w:val="28"/>
        </w:rPr>
        <w:br/>
      </w:r>
      <w:r w:rsidRPr="007640C1">
        <w:rPr>
          <w:rFonts w:ascii="Times New Roman" w:hAnsi="Times New Roman"/>
          <w:b/>
          <w:bCs/>
          <w:sz w:val="28"/>
          <w:szCs w:val="28"/>
        </w:rPr>
        <w:t>       </w:t>
      </w:r>
      <w:r w:rsidRPr="007640C1">
        <w:rPr>
          <w:rFonts w:ascii="Times New Roman" w:hAnsi="Times New Roman"/>
          <w:sz w:val="28"/>
          <w:szCs w:val="28"/>
        </w:rPr>
        <w:t xml:space="preserve">Слово "стенография", имеющееся во многих языках, греческого происхождения ("стенос" - узкий, тесный; "графо"- пишу) и в точном переводе значит "узкопись", "теснопись". Его впервые ввел в употребление англичанин Джон Уиллис. </w:t>
      </w:r>
    </w:p>
    <w:p w:rsidR="007640C1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Устное слово живет несколько секунд. Записанное, оно может просуществовать тысячелетия. Поэтому понятна та роль в развитии культуры, которая принадлежит стенографии как средству закрепления произнесенного слова. </w:t>
      </w:r>
    </w:p>
    <w:p w:rsid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>Вырезано.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571CF8">
        <w:rPr>
          <w:rFonts w:ascii="Times New Roman" w:hAnsi="Times New Roman"/>
          <w:b/>
          <w:sz w:val="28"/>
          <w:szCs w:val="28"/>
        </w:rPr>
        <w:t>ссылке</w:t>
      </w:r>
      <w:r w:rsidRPr="00DE2B7A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40C1" w:rsidRPr="007640C1" w:rsidRDefault="007640C1" w:rsidP="00DE2B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Скорость нашего обычного письма относительно невелика, она достигается усовершенствованием техники письма, но самые буквы- значки остались такими же, какими пользовались наши предки. Поэтому человечество не удовлетворяется и этим письмом и продолжает его совершенствовать и упрощать. </w:t>
      </w:r>
    </w:p>
    <w:p w:rsidR="00BE778D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>Итак, много веков назад возникла идея создать новое, более упрощенное, стенографическое письмо, позволяющее записывать живую человеческую речь.</w:t>
      </w:r>
    </w:p>
    <w:p w:rsidR="00BE778D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>Уже древние греки и римляне заметили громадную разницу в скорости между произнесением слова и его письменным изображением и попытались приблизить скорость письма к быстроте устной речи. Результатом было появление особого вида письма - скорописи, или стенографии.</w:t>
      </w:r>
    </w:p>
    <w:p w:rsidR="00BE778D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>5 декабря 63 г. до н.э. в Древнем Риме состоялось первое известное в истории применение стенографии. По свидетельству историка древности Плутарха, в этот день на заседании римского сената, где решалась судьба заговорщика Катилины, с обвинением выступил Катон младший</w:t>
      </w:r>
      <w:r w:rsidR="006672F5" w:rsidRPr="006672F5">
        <w:rPr>
          <w:rFonts w:ascii="Times New Roman" w:hAnsi="Times New Roman"/>
          <w:sz w:val="28"/>
          <w:szCs w:val="28"/>
        </w:rPr>
        <w:t xml:space="preserve">[1, </w:t>
      </w:r>
      <w:r w:rsidR="006672F5">
        <w:rPr>
          <w:rFonts w:ascii="Times New Roman" w:hAnsi="Times New Roman"/>
          <w:sz w:val="28"/>
          <w:szCs w:val="28"/>
          <w:lang w:val="en-US"/>
        </w:rPr>
        <w:t>C</w:t>
      </w:r>
      <w:r w:rsidR="006672F5" w:rsidRPr="006672F5">
        <w:rPr>
          <w:rFonts w:ascii="Times New Roman" w:hAnsi="Times New Roman"/>
          <w:sz w:val="28"/>
          <w:szCs w:val="28"/>
        </w:rPr>
        <w:t>,30]</w:t>
      </w:r>
      <w:r w:rsidRPr="007640C1">
        <w:rPr>
          <w:rFonts w:ascii="Times New Roman" w:hAnsi="Times New Roman"/>
          <w:sz w:val="28"/>
          <w:szCs w:val="28"/>
        </w:rPr>
        <w:t xml:space="preserve">. </w:t>
      </w:r>
    </w:p>
    <w:p w:rsidR="00BE778D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Люций Эней Сенека, римский философ I в. н.э., в одном из произведений с гордостью перечисляет достижения своего времени и наряду с архитектурой мраморных храмов отмечает "значки слов, при помощи которых можно записать быстрейшую речь и которыми рука может следовать за языком". 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bookmarkStart w:id="2" w:name="_Toc277882083"/>
      <w:r w:rsidRPr="00DE2B7A">
        <w:rPr>
          <w:rFonts w:ascii="Times New Roman" w:hAnsi="Times New Roman"/>
          <w:b/>
          <w:color w:val="FF0000"/>
          <w:sz w:val="28"/>
          <w:szCs w:val="28"/>
        </w:rPr>
        <w:t>Вырезано.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571CF8">
        <w:rPr>
          <w:rFonts w:ascii="Times New Roman" w:hAnsi="Times New Roman"/>
          <w:b/>
          <w:sz w:val="28"/>
          <w:szCs w:val="28"/>
        </w:rPr>
        <w:t>ссылке</w:t>
      </w:r>
      <w:r w:rsidRPr="00DE2B7A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F10986" w:rsidRPr="000F75AB" w:rsidRDefault="000F75AB" w:rsidP="000F75A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2. </w:t>
      </w:r>
      <w:r w:rsidR="007640C1" w:rsidRPr="007640C1">
        <w:rPr>
          <w:rFonts w:ascii="Times New Roman" w:hAnsi="Times New Roman" w:cs="Times New Roman"/>
          <w:sz w:val="28"/>
          <w:szCs w:val="28"/>
        </w:rPr>
        <w:t>Русская скоропись</w:t>
      </w:r>
      <w:bookmarkEnd w:id="2"/>
      <w:r w:rsidR="007640C1" w:rsidRPr="00764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5AB" w:rsidRDefault="000F75AB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0986" w:rsidRPr="000F75AB" w:rsidRDefault="00F10986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В XV столетии, при великом князе Московском Иване III, когда закончилось объединение русских земель и создалось национальное Русское государсгво с новым, самодержавным политическим строем, Москва превращается не только в политический, но и культурный центр страны. Прежде областная культура Москвы начинает приобретать характер всероссийской. Наряду с увеличивающимися потребностями повседневной жизни возникла необходимость в новом, упрощенном, более удобном стиле письма. Им стала скоропись.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>Вырезано.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571CF8">
        <w:rPr>
          <w:rFonts w:ascii="Times New Roman" w:hAnsi="Times New Roman"/>
          <w:b/>
          <w:sz w:val="28"/>
          <w:szCs w:val="28"/>
        </w:rPr>
        <w:t>ссылке</w:t>
      </w:r>
      <w:r w:rsidRPr="00DE2B7A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Конечно, говорить о существовании в то время строго разработанной системы стенографии не приходится. При записи стенографы изобретали различные способы краткого письма, заимствуя приемы сокращения из обыкновенной скорописи и церковнославянских книг.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В 1820 г. в Петербурге вышла в свет одна из первых книг по стенографии на русском языке "Графодромия, или искусство скорописи" Модеста Андреевича Корфа, товарища Пушкина по лицею. В конце книги был приложен список лиц, подписавшихся на ее издание. Среди них мы встречаем имена Александра Сергеевича Грибоедова, Александра Сергеевича Пушкина, Вильгельма Карловича Кюхельбекера и других замечательных людей того времени.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>А через сорок лет, 19 марта 1860 г., в Петербурге состоялся диспут между академиком Погодиным и профессором Костомаровым на тему о происхождении Руси, собравший огромную аудиторию. На этом диспуте, состоявшемся в университетском зале, впервые в России велась публичная стенографическая запись.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Стенографы писали по одной из первых русских стенографических систем Михаила Иванина. </w:t>
      </w:r>
      <w:r w:rsidRPr="007640C1">
        <w:rPr>
          <w:rFonts w:ascii="Times New Roman" w:hAnsi="Times New Roman"/>
          <w:b/>
          <w:bCs/>
          <w:sz w:val="28"/>
          <w:szCs w:val="28"/>
        </w:rPr>
        <w:t>       </w:t>
      </w:r>
    </w:p>
    <w:p w:rsidR="007640C1" w:rsidRPr="007640C1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В связи с изменившимися политическими условиями - появлением первого парламента в России (Государственной думы в 1906г.) - роль стенографии заметно возросла. Активизация политической жизни потребовала большого количества специалистов в этой сфере. </w:t>
      </w:r>
    </w:p>
    <w:p w:rsidR="00F10986" w:rsidRPr="000F75AB" w:rsidRDefault="00F10986" w:rsidP="000F75A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10986" w:rsidRPr="000F75AB" w:rsidRDefault="000F75AB" w:rsidP="000F75AB">
      <w:pPr>
        <w:pStyle w:val="1"/>
        <w:rPr>
          <w:rFonts w:ascii="Times New Roman" w:hAnsi="Times New Roman" w:cs="Times New Roman"/>
          <w:bCs w:val="0"/>
          <w:sz w:val="28"/>
          <w:szCs w:val="28"/>
        </w:rPr>
      </w:pPr>
      <w:bookmarkStart w:id="3" w:name="_Toc277882084"/>
      <w:r>
        <w:rPr>
          <w:rFonts w:ascii="Times New Roman" w:hAnsi="Times New Roman"/>
          <w:bCs w:val="0"/>
          <w:sz w:val="28"/>
          <w:szCs w:val="28"/>
        </w:rPr>
        <w:t>3</w:t>
      </w:r>
      <w:r w:rsidRPr="000F75AB">
        <w:rPr>
          <w:rFonts w:ascii="Times New Roman" w:hAnsi="Times New Roman"/>
          <w:bCs w:val="0"/>
          <w:sz w:val="28"/>
          <w:szCs w:val="28"/>
        </w:rPr>
        <w:t xml:space="preserve">. </w:t>
      </w:r>
      <w:r w:rsidR="00F10986" w:rsidRPr="000F75AB">
        <w:rPr>
          <w:rFonts w:ascii="Times New Roman" w:hAnsi="Times New Roman" w:cs="Times New Roman"/>
          <w:bCs w:val="0"/>
          <w:sz w:val="28"/>
          <w:szCs w:val="28"/>
        </w:rPr>
        <w:t>Стенография в науке и культуре</w:t>
      </w:r>
      <w:bookmarkEnd w:id="3"/>
    </w:p>
    <w:p w:rsidR="00F10986" w:rsidRPr="000F75AB" w:rsidRDefault="00F10986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>Известно немало случаев, когда стенография оказывала неоценимую помощь людям разных профессий.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Вот несколько примеров. Вы, наверно, знаете книгу Альфреда Брема "Жизнь животных". Ученый писал свою книгу стенографически во время путешествий. Путешествуя, Брем наблюдал за жизнью животных и стенографически заносил в дневник все, что он видел интересного. </w:t>
      </w:r>
      <w:r w:rsidRPr="007640C1">
        <w:rPr>
          <w:rFonts w:ascii="Times New Roman" w:hAnsi="Times New Roman"/>
          <w:sz w:val="28"/>
          <w:szCs w:val="28"/>
        </w:rPr>
        <w:br/>
      </w:r>
      <w:r w:rsidRPr="007640C1">
        <w:rPr>
          <w:rFonts w:ascii="Times New Roman" w:hAnsi="Times New Roman"/>
          <w:b/>
          <w:bCs/>
          <w:sz w:val="28"/>
          <w:szCs w:val="28"/>
        </w:rPr>
        <w:t>       </w:t>
      </w:r>
      <w:r w:rsidRPr="007640C1">
        <w:rPr>
          <w:rFonts w:ascii="Times New Roman" w:hAnsi="Times New Roman"/>
          <w:sz w:val="28"/>
          <w:szCs w:val="28"/>
        </w:rPr>
        <w:t>Делалось это в обстановке, исключавшей возможность удобной и длительной записи; в таких условиях оставалось писать только стенографически - например, при езде на лошади или на верблюде, в походной палатке, при свете ночника.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Когда записей в дневнике собиралось достаточно много, Брем отсылал их своей жене в Берлин. Хорошая стенографистка, жена Брема, расшифровывала записи своего мужа и сдавала их в печать.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Вот еще пример.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Лекции великого русского химика Д. И. Менделеева стенографировались, и стенограммы послужили ему материалом для его знаменитого труда "Основы химии". В этом труде впервые была изложена периодическая система элементов, которая сыграла важную роль в развитии не только химической, но и других областей науки. 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>Вырезано.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571CF8">
        <w:rPr>
          <w:rFonts w:ascii="Times New Roman" w:hAnsi="Times New Roman"/>
          <w:b/>
          <w:sz w:val="28"/>
          <w:szCs w:val="28"/>
        </w:rPr>
        <w:t>ссылке</w:t>
      </w:r>
      <w:r w:rsidRPr="00DE2B7A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b/>
          <w:bCs/>
          <w:sz w:val="28"/>
          <w:szCs w:val="28"/>
        </w:rPr>
        <w:t>       </w:t>
      </w:r>
      <w:r w:rsidRPr="007640C1">
        <w:rPr>
          <w:rFonts w:ascii="Times New Roman" w:hAnsi="Times New Roman"/>
          <w:sz w:val="28"/>
          <w:szCs w:val="28"/>
        </w:rPr>
        <w:t xml:space="preserve">А вот случай помощи стенографии людям искусства. В 1952 г. вышла в свет книга талантливого режиссера Художественного театра, заслуженного деятеля искусств Н. М. Горчакова "Режиссерские уроки </w:t>
      </w:r>
      <w:r w:rsidRPr="007640C1">
        <w:rPr>
          <w:rFonts w:ascii="Times New Roman" w:hAnsi="Times New Roman"/>
          <w:sz w:val="28"/>
          <w:szCs w:val="28"/>
        </w:rPr>
        <w:br/>
        <w:t xml:space="preserve">К.С.Станиславского", которая охватывает почти всю деятельность Станиславского в театре.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Книга создана Горчаковым на основе стенографических записей, которые он вел в течение своей работы с великим режиссером в Художественном театре.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На спектакле и на репетиции с блокнотом в руках Н. М. Горчаков в течение 12 лет вел свои стенографические записи. </w:t>
      </w:r>
    </w:p>
    <w:p w:rsidR="007640C1" w:rsidRPr="007640C1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Обычным письмом ему не удалось бы занести на бумагу так быстро, точно и подробно все, что говорил и делал на сцене великий режиссер , -не было бы талантливой книги о Станиславском.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b/>
          <w:bCs/>
          <w:sz w:val="28"/>
          <w:szCs w:val="28"/>
        </w:rPr>
        <w:t>Стенограф у Льва Толстого.</w:t>
      </w:r>
      <w:r w:rsidRPr="007640C1">
        <w:rPr>
          <w:rFonts w:ascii="Times New Roman" w:hAnsi="Times New Roman"/>
          <w:sz w:val="28"/>
          <w:szCs w:val="28"/>
        </w:rPr>
        <w:t xml:space="preserve"> Стенографом, услугами которого пользовался Л. Н. Толстой, был Николай Николаевич Гусев. </w:t>
      </w:r>
      <w:r w:rsidRPr="007640C1">
        <w:rPr>
          <w:rFonts w:ascii="Times New Roman" w:hAnsi="Times New Roman"/>
          <w:sz w:val="28"/>
          <w:szCs w:val="28"/>
        </w:rPr>
        <w:br/>
      </w:r>
      <w:r w:rsidRPr="007640C1">
        <w:rPr>
          <w:rFonts w:ascii="Times New Roman" w:hAnsi="Times New Roman"/>
          <w:b/>
          <w:bCs/>
          <w:sz w:val="28"/>
          <w:szCs w:val="28"/>
        </w:rPr>
        <w:t>       </w:t>
      </w:r>
      <w:r w:rsidRPr="007640C1">
        <w:rPr>
          <w:rFonts w:ascii="Times New Roman" w:hAnsi="Times New Roman"/>
          <w:sz w:val="28"/>
          <w:szCs w:val="28"/>
        </w:rPr>
        <w:t xml:space="preserve">С декабря 1907 г. Гусев работал у Толстого в Ясной Поляне, стенографически записывая под диктовку писателя его ответы на многочисленные письма, поступавшие со всех концов России и из-за границы. Гусев часто стенографировал беседы Толстого с посещавшими его лицами. </w:t>
      </w:r>
      <w:r w:rsidRPr="007640C1">
        <w:rPr>
          <w:rFonts w:ascii="Times New Roman" w:hAnsi="Times New Roman"/>
          <w:sz w:val="28"/>
          <w:szCs w:val="28"/>
        </w:rPr>
        <w:br/>
      </w:r>
      <w:r w:rsidRPr="007640C1">
        <w:rPr>
          <w:rFonts w:ascii="Times New Roman" w:hAnsi="Times New Roman"/>
          <w:b/>
          <w:bCs/>
          <w:sz w:val="28"/>
          <w:szCs w:val="28"/>
        </w:rPr>
        <w:t>       </w:t>
      </w:r>
      <w:r w:rsidRPr="007640C1">
        <w:rPr>
          <w:rFonts w:ascii="Times New Roman" w:hAnsi="Times New Roman"/>
          <w:sz w:val="28"/>
          <w:szCs w:val="28"/>
        </w:rPr>
        <w:t xml:space="preserve">Пользование стенографией казалось Толстому более удобным, чем подаренным ему Эдисоном фонографом.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В 1909 г. русский историк стенографии Н.А. Ершов через Гусева передал Толстому свою книгу "Обзор русских стенографических систем" и просьбу высказаться о стенографии. Вот что ответил Толстой Ершову: "Я совершенно согласен с высказанной Вами во введении к Вашей книге мыслью о значении стенографии. Согласен, потому что я считаю благотворным все, что содействует единению людей. Единению же людей больше всего содействует выражение мыслей людских Выражение же мыслей людских облегчается и сообщение их ускоряется стенографией. И поэтому полагаю, что распространение стенографического письма может быть только благотворно. 3 июня 1909 г." </w:t>
      </w:r>
      <w:r w:rsidR="006672F5" w:rsidRPr="006672F5">
        <w:rPr>
          <w:rFonts w:ascii="Times New Roman" w:hAnsi="Times New Roman"/>
          <w:sz w:val="28"/>
          <w:szCs w:val="28"/>
        </w:rPr>
        <w:t>[</w:t>
      </w:r>
      <w:r w:rsidR="006672F5">
        <w:rPr>
          <w:rFonts w:ascii="Times New Roman" w:hAnsi="Times New Roman"/>
          <w:sz w:val="28"/>
          <w:szCs w:val="28"/>
          <w:lang w:val="en-US"/>
        </w:rPr>
        <w:t>1</w:t>
      </w:r>
      <w:r w:rsidR="006672F5" w:rsidRPr="006672F5">
        <w:rPr>
          <w:rFonts w:ascii="Times New Roman" w:hAnsi="Times New Roman"/>
          <w:sz w:val="28"/>
          <w:szCs w:val="28"/>
        </w:rPr>
        <w:t xml:space="preserve">, </w:t>
      </w:r>
      <w:r w:rsidR="006672F5">
        <w:rPr>
          <w:rFonts w:ascii="Times New Roman" w:hAnsi="Times New Roman"/>
          <w:sz w:val="28"/>
          <w:szCs w:val="28"/>
          <w:lang w:val="en-US"/>
        </w:rPr>
        <w:t>C.5</w:t>
      </w:r>
      <w:r w:rsidR="006672F5" w:rsidRPr="006672F5">
        <w:rPr>
          <w:rFonts w:ascii="Times New Roman" w:hAnsi="Times New Roman"/>
          <w:sz w:val="28"/>
          <w:szCs w:val="28"/>
        </w:rPr>
        <w:t>0]</w:t>
      </w:r>
    </w:p>
    <w:p w:rsidR="007640C1" w:rsidRPr="007640C1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Интересно мнение Гусева о применении стенографии Толстым: "При чрезвычайном обилии получаемых Львом Николаевичем писем самого разнообразного содержания, частых его недомоганиях и, главное, при постоянной собственной напряженной работе мысли - диктовка ответов на письма и быстрая стенографическая запись их значительно облегчали ему письменные сношения, и вместе с тем ответные письма получали характер той непосредственной задушевности, которая свойственна личному общению, но большей частью утрачивается при передаче мыслей с помощью обыкновенного письма, когда перо не может поспеть за движимой чувством мыслью".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b/>
          <w:bCs/>
          <w:sz w:val="28"/>
          <w:szCs w:val="28"/>
        </w:rPr>
        <w:t> Так работал Достоевский.</w:t>
      </w:r>
      <w:r w:rsidRPr="007640C1">
        <w:rPr>
          <w:rFonts w:ascii="Times New Roman" w:hAnsi="Times New Roman"/>
          <w:sz w:val="28"/>
          <w:szCs w:val="28"/>
        </w:rPr>
        <w:t xml:space="preserve"> Выдающийся русский писатель Федор Михайлович Достоевский постоянно испытывал материальные затруднения. Поэтому в 1866 г. он был вынужден заключить кабальный договор с издателем на полное собрание сочинений с обязательством написать новый роман в десять печатных листов к 1 ноября. А дело было в начале октября. По этому договору, если Достоевский не успеет к сроку написать новый роман, тогда все права на его сочинения пожизненно перейдут к издателю.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Тут и пришла к Достоевскому мысль для убыстрения работы воспользоваться услугами стенографа.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В те времена - почти сто лет назад - стенография имела в России небольшое распространение. Писатель обратился к петербургскому теоретику П. М. Ольхину, применившему к русскому языку немецкую систему стенографии Габельсбергера. Ольхин рекомендовал лучшую свою ученицу Анну Григорьевну Сниткину.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С 4 по 29 октября, почти в течение месяца, каждый день приходила молодая стенографистка к Достоевскому и писала под его диктовку роман "Игрок". 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>Вырезано.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571CF8">
        <w:rPr>
          <w:rFonts w:ascii="Times New Roman" w:hAnsi="Times New Roman"/>
          <w:b/>
          <w:sz w:val="28"/>
          <w:szCs w:val="28"/>
        </w:rPr>
        <w:t>ссылке</w:t>
      </w:r>
      <w:r w:rsidRPr="00DE2B7A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"Когда Диккенс добился опубликования своего первого рассказа, ему шел 22-й год. Несмотря на свою молодость, он был хорошо известен в кулуарах парламента как блестящий стенограф и способный репортер". </w:t>
      </w:r>
      <w:r w:rsidRPr="007640C1">
        <w:rPr>
          <w:rFonts w:ascii="Times New Roman" w:hAnsi="Times New Roman"/>
          <w:sz w:val="28"/>
          <w:szCs w:val="28"/>
        </w:rPr>
        <w:br/>
      </w:r>
      <w:r w:rsidRPr="007640C1">
        <w:rPr>
          <w:rFonts w:ascii="Times New Roman" w:hAnsi="Times New Roman"/>
          <w:b/>
          <w:bCs/>
          <w:sz w:val="28"/>
          <w:szCs w:val="28"/>
        </w:rPr>
        <w:t>       </w:t>
      </w:r>
      <w:r w:rsidRPr="007640C1">
        <w:rPr>
          <w:rFonts w:ascii="Times New Roman" w:hAnsi="Times New Roman"/>
          <w:sz w:val="28"/>
          <w:szCs w:val="28"/>
        </w:rPr>
        <w:t xml:space="preserve">Первый рассказ Диккенса был опубликован в декабре 1833 г. Это было начало успеха, сопровождавшего его до самой смерти. Не без основания можно предполагать, что именно отличное владение стенографией помогло писателю оставить огромное литературное наследство, пользующееся любовью и уважением у народов всего мира.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В романе "Давид Копперфильд", имеющем автобиографический характер, Диккенс описывает, как он стал стенографом.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Система английской стенографии в то время была очень сложной. Диккенс знал, что "полное овладение тайной стенографического письма и расшифровки потребует такой же затраты труда, как изучение 6 языков". Тем не менее он решился на это. Занимался он самостоятельно, без помощи учителя. </w:t>
      </w:r>
      <w:r w:rsidRPr="007640C1">
        <w:rPr>
          <w:rFonts w:ascii="Times New Roman" w:hAnsi="Times New Roman"/>
          <w:sz w:val="28"/>
          <w:szCs w:val="28"/>
        </w:rPr>
        <w:br/>
      </w:r>
      <w:r w:rsidRPr="007640C1">
        <w:rPr>
          <w:rFonts w:ascii="Times New Roman" w:hAnsi="Times New Roman"/>
          <w:b/>
          <w:bCs/>
          <w:sz w:val="28"/>
          <w:szCs w:val="28"/>
        </w:rPr>
        <w:t>       </w:t>
      </w:r>
      <w:r w:rsidRPr="007640C1">
        <w:rPr>
          <w:rFonts w:ascii="Times New Roman" w:hAnsi="Times New Roman"/>
          <w:sz w:val="28"/>
          <w:szCs w:val="28"/>
        </w:rPr>
        <w:t xml:space="preserve">"Я купил, - говорит Диккенс устами Давида Копперфильда, - рекомендованную мне книжку о благородном и таинственном искусстве стенографии и окунулся в море таких затруднений, что через 2-3 недели впал в полное отчаяние... Каждая закорючка в системе этих знаков подобна была сучковатому дубу в лесу препятствий, и я продвигался вперед, срубая эти дубы один за другим с таким пылом, что через 3-4 месяца решился проделать опыт с одним из прославленных ораторов в докторс-коммонс (докторской общине). Забуду ли я когда-нибудь, как прославленный оратор ускользнул от меня, прежде чем я успел начать, и оставил мой глупый карандаш метаться по бумаге, словно в пароксизме лихорадки? </w:t>
      </w:r>
    </w:p>
    <w:p w:rsidR="00F10986" w:rsidRPr="000F75AB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Было ясно, что так дело не пойдет на лад. За советом я обратился к Трэдлсу, и он предложил диктовать мне речи, но медленно, с расстановкой, принимая во внимание мою неопытность. И вот изо дня в день, в течение долгого времени, по вечерам у нас происходили заседания по образцу парламентских". </w:t>
      </w:r>
      <w:r w:rsidRPr="007640C1">
        <w:rPr>
          <w:rFonts w:ascii="Times New Roman" w:hAnsi="Times New Roman"/>
          <w:sz w:val="28"/>
          <w:szCs w:val="28"/>
        </w:rPr>
        <w:br/>
      </w:r>
      <w:r w:rsidRPr="007640C1">
        <w:rPr>
          <w:rFonts w:ascii="Times New Roman" w:hAnsi="Times New Roman"/>
          <w:b/>
          <w:bCs/>
          <w:sz w:val="28"/>
          <w:szCs w:val="28"/>
        </w:rPr>
        <w:t>       </w:t>
      </w:r>
      <w:r w:rsidRPr="007640C1">
        <w:rPr>
          <w:rFonts w:ascii="Times New Roman" w:hAnsi="Times New Roman"/>
          <w:sz w:val="28"/>
          <w:szCs w:val="28"/>
        </w:rPr>
        <w:t>Систематические упражнения помогли. Далее, в 43 главе того же романа, Диккенс пишет:</w:t>
      </w:r>
    </w:p>
    <w:p w:rsidR="007640C1" w:rsidRPr="007640C1" w:rsidRDefault="007640C1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0C1">
        <w:rPr>
          <w:rFonts w:ascii="Times New Roman" w:hAnsi="Times New Roman"/>
          <w:sz w:val="28"/>
          <w:szCs w:val="28"/>
        </w:rPr>
        <w:t xml:space="preserve">"Я достиг совершеннолетия. Мне 21 год, возраст достойный... Посмотрим, чего я достиг собственными силами. Я укротил этого дикого зверя - таинственную стенографию. Она дает мне приличный заработок. Своими успехами я снискал высокое уважение всех, имеющих отношение к этому искусству, и теперь состою в числе 12 стенографов, записывающих парламентские прения для утренней газеты". </w:t>
      </w:r>
    </w:p>
    <w:p w:rsidR="000F75AB" w:rsidRDefault="000F75AB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78D" w:rsidRPr="000F75AB" w:rsidRDefault="000F75AB" w:rsidP="000F75A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" w:name="_Toc277882085"/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Зарубежная стенография</w:t>
      </w:r>
      <w:bookmarkEnd w:id="4"/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Первое стенографическое общество было учреждено в 1726 в Лондоне, но просуществовало недолго, и лишь в 1840 появилось там же новое стенографическое общество. Есть несколько стенографических институтов, имеющих целью содействие развитию теории, практики и литературы стенографии; таковы учреждённый в 1839 Königliches Stenographisches Institut в Дрездене, учреждённый Дюплойе в 1872 Institut sténographique des Deux-Mondes в Париже и учреждённый Питманом в 1851 Phonetic Institute в Бате (Bath) с отделениями в Лондоне и Нью-Йорке. Первый журнал, посвященный стенографии, появился в Англии в 1842. Первый международный стенографический конгресс состоялся в 1887, шестой — в 1897.</w:t>
      </w:r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В Англии первая попытка установить стенографию, сделанная Брайтом (1588), окончилась неудачей; более удачными были попытки его последователей Виллиса (1602), Бирома (1726) и Тейлора (1786); система последнего была перенесена во многие иностранные языки; на его же системе основывается и Питман, который своей «Фонографией» (1837) далеко превзошёл других изобретателей. Первым сторонником графического направления в Англии явился Бордлей в 1787, но не имел там успеха. По распространённости стенографии в обыденной жизни Англия стоит впереди других стран. При парламенте официальных стенографов нет. В настоящее время в Англии имеются 5 центральных и 95 местных стенографических обществ и 174 стенографических школы по системе Питмана.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>Вырезано.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571CF8">
        <w:rPr>
          <w:rFonts w:ascii="Times New Roman" w:hAnsi="Times New Roman"/>
          <w:b/>
          <w:sz w:val="28"/>
          <w:szCs w:val="28"/>
        </w:rPr>
        <w:t>ссылке</w:t>
      </w:r>
      <w:r w:rsidRPr="00DE2B7A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В Австро-Венгрии немецкая стенография впервые была предложена Данцером (1800) по геометральной системе, но она исчезла с появлением системы Габельсбергера, которая имеет и в настоящее время наибольшее распространение и употребляется в рейхсрате и местных ландтагах; обучение ей введено в средних учебных заведениях; из новых систем распространены системы Фаульмана, Лемана и Шрея. Первая система стенографии для мадьярского языка была предложена Гати (1820), но без успеха, так же как и система Борзоса (1833); больший успех имели переделка стенографии Штольце — Фенивесси и Габельсбергера — Марковича (1863): обе эти системы приняты в школах и в парламенте. На чешском языке стенография появилась по системе Габельсбергера благодаря трудам Пражского стенографического общества (1863), которое теперь стремится заменить эту систему новой национальной системой. Для польского языка система Габельсбергера переделана Полинским (1861) и Олевинским (1864), для хорватского — Магдичем (1864). Всего в Австро-Венгрии 181 стенографическое общество, в том числе 130 системы Габельсбергера (на различных языках) с 10334 членами.</w:t>
      </w:r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78D" w:rsidRPr="000F75AB" w:rsidRDefault="000F75AB" w:rsidP="000F75A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" w:name="_Toc277882086"/>
      <w:r>
        <w:rPr>
          <w:rFonts w:ascii="Times New Roman" w:hAnsi="Times New Roman"/>
          <w:sz w:val="28"/>
          <w:szCs w:val="28"/>
        </w:rPr>
        <w:t xml:space="preserve">5. </w:t>
      </w:r>
      <w:r w:rsidR="00BE778D" w:rsidRPr="000F75AB">
        <w:rPr>
          <w:rFonts w:ascii="Times New Roman" w:hAnsi="Times New Roman" w:cs="Times New Roman"/>
          <w:sz w:val="28"/>
          <w:szCs w:val="28"/>
        </w:rPr>
        <w:t>Русская система стенографии</w:t>
      </w:r>
      <w:bookmarkEnd w:id="5"/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В России первая попытка составления С. принадлежит Генри (1792), но она осталась незамеченной; затем были изданы «Графодромия, или искусство скорописи, соч. Г. Астье, переделанное и применённое к русскому языку бароном Модестом Корфом» (СПб.,1820); «Стенография, или искусство писать так же скоро, как говорят, на русском и французском языках» (М., 1844); «Стенографическая азбука, или руководство к изучению искусства так же скоро писать, как и говорить, по методе, основанной на изображении букв точками или чертежами. Изданная С. П. К.» (М., 1848); M. И. Иванов, «О стенографии, или искусстве скорописи в примене</w:t>
      </w:r>
      <w:r w:rsidR="006672F5">
        <w:rPr>
          <w:rFonts w:ascii="Times New Roman" w:hAnsi="Times New Roman"/>
          <w:sz w:val="28"/>
          <w:szCs w:val="28"/>
        </w:rPr>
        <w:t>нии её к русскому языку» (СПб.,</w:t>
      </w:r>
      <w:r w:rsidRPr="000F75AB">
        <w:rPr>
          <w:rFonts w:ascii="Times New Roman" w:hAnsi="Times New Roman"/>
          <w:sz w:val="28"/>
          <w:szCs w:val="28"/>
        </w:rPr>
        <w:t>1858). Все эти руководства составлены по геометрическим системам и заимствованы у французов. Самая стенография не имела особенного успеха. Большее внимание было обращено на стенографию при введении судебных уставов, когда правительство назначило премию за лучшее руководство по стенографии в применении к русскому языку; премия не досталась никому, но комиссия при министерстве народного просвещения нашла, что способы П. Ольхина по системе Габельсбергера и И. Паульсона и Я. Мессера — по системе Штольце наиболее практичны. Система Ольхина была издана под заглавием «Руководство к русской стенографии по началам Габельсбергера» (СПб., 1866; З изд., СПб., 1874), сочинение Паульсона и Мессера — под заглавием «Русская краткопись, или стенография по началам Штольце» (СПб., 1864).</w:t>
      </w:r>
    </w:p>
    <w:p w:rsidR="00BE778D" w:rsidRPr="006672F5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 xml:space="preserve">В 1874 г. Михаил Андреевич Терне, преподаватель стенографии по системе Штольце-Шрая в 2-й Петербургской гимназии, опубликовал своё изобретение — правило нотной записи (стало возможно писать без буквенных вокализмов). В 1913 году Патканова Е. Н. издала «Курс практической стенографии» (для записи на разных языках) содержащий оптимизированный, предельно лаконичный алфавит. В 1968 году появилась работа О. С. Александровой (третье издание) «Фоностенография» (Слуховая скоропись) объединившая принцип Терне, алфавит Паткановой, алфавит сдвоенных слитных. Авторский вклад О. С. Александровой — разработка второго алфавита (слитных знаков) и правила образования более мощных (строенных и т. д.)слитных, что привело к созданию </w:t>
      </w:r>
      <w:r w:rsidR="006672F5">
        <w:rPr>
          <w:rFonts w:ascii="Times New Roman" w:hAnsi="Times New Roman"/>
          <w:sz w:val="28"/>
          <w:szCs w:val="28"/>
        </w:rPr>
        <w:t>фразграфии.</w:t>
      </w:r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Во фразграфии количество условных сокращений равно количеству используемых при буквенной письменнности (около сорока) и не требуется увеличивать его. В одноросчерковом компакт-знаке (фразграфе) отображается всегда набор слов, то есть, предложение, мысль. Полностью отсутствует словарь условных сокращений из-за отсутствия надобности в нём. Освоение теорматериала в среднем требует сорок часов. Степень сжатия как и степень гармонизации графики сильно зависят от осведомленности в началах фонетического анализа звукового потока речи.</w:t>
      </w:r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Существенное отличие фразграфии от всех буквенно-стенографических систем заключается в учёте смыслоразличителей устной речи при словоначертании. На сегодня период «детского подражания» сократительным принципам заграничных систем скоростного письма преодолен</w:t>
      </w:r>
      <w:r w:rsidR="006672F5" w:rsidRPr="006672F5">
        <w:rPr>
          <w:rFonts w:ascii="Times New Roman" w:hAnsi="Times New Roman"/>
          <w:sz w:val="28"/>
          <w:szCs w:val="28"/>
        </w:rPr>
        <w:t>[</w:t>
      </w:r>
      <w:r w:rsidR="006672F5">
        <w:rPr>
          <w:rFonts w:ascii="Times New Roman" w:hAnsi="Times New Roman"/>
          <w:sz w:val="28"/>
          <w:szCs w:val="28"/>
        </w:rPr>
        <w:t>4</w:t>
      </w:r>
      <w:r w:rsidR="006672F5" w:rsidRPr="006672F5">
        <w:rPr>
          <w:rFonts w:ascii="Times New Roman" w:hAnsi="Times New Roman"/>
          <w:sz w:val="28"/>
          <w:szCs w:val="28"/>
        </w:rPr>
        <w:t xml:space="preserve">, </w:t>
      </w:r>
      <w:r w:rsidR="006672F5">
        <w:rPr>
          <w:rFonts w:ascii="Times New Roman" w:hAnsi="Times New Roman"/>
          <w:sz w:val="28"/>
          <w:szCs w:val="28"/>
          <w:lang w:val="en-US"/>
        </w:rPr>
        <w:t>C</w:t>
      </w:r>
      <w:r w:rsidR="006672F5">
        <w:rPr>
          <w:rFonts w:ascii="Times New Roman" w:hAnsi="Times New Roman"/>
          <w:sz w:val="28"/>
          <w:szCs w:val="28"/>
        </w:rPr>
        <w:t>.94</w:t>
      </w:r>
      <w:r w:rsidR="006672F5" w:rsidRPr="006672F5">
        <w:rPr>
          <w:rFonts w:ascii="Times New Roman" w:hAnsi="Times New Roman"/>
          <w:sz w:val="28"/>
          <w:szCs w:val="28"/>
        </w:rPr>
        <w:t>]</w:t>
      </w:r>
      <w:r w:rsidRPr="000F75AB">
        <w:rPr>
          <w:rFonts w:ascii="Times New Roman" w:hAnsi="Times New Roman"/>
          <w:sz w:val="28"/>
          <w:szCs w:val="28"/>
        </w:rPr>
        <w:t>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>Вырезано.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571CF8">
        <w:rPr>
          <w:rFonts w:ascii="Times New Roman" w:hAnsi="Times New Roman"/>
          <w:b/>
          <w:sz w:val="28"/>
          <w:szCs w:val="28"/>
        </w:rPr>
        <w:t>ссылке</w:t>
      </w:r>
      <w:r w:rsidRPr="00DE2B7A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Словоусечение</w:t>
      </w:r>
    </w:p>
    <w:p w:rsidR="00BE778D" w:rsidRPr="000F75AB" w:rsidRDefault="00BE778D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При словоусечении исключается или усекается некоторая часть слова; одни усеченные слова употребляются лишь при удобном случае, другие — постоянно; последнего рода усечения представляют собой знаки, которые сами по себе в основном означают слова; они называются самословами, значками или условными знаками. Самословами выражается целый ряд слов; слова, производные от этих слов, также выражаются самословами с прибавлением нужных букв. Усечение может быть произведено либо в формальной части слова (окончания), либо в материальной части (корне). Наконец, употребляются и знаки условные, как: означение общеизвестных цитат, пословиц первым и последним словом, между которыми ставится черта; знак ! (милостивый государь), !! (милостивые государи) и т. д.</w:t>
      </w:r>
    </w:p>
    <w:p w:rsidR="000F75AB" w:rsidRDefault="000F75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640C1" w:rsidRPr="000F75AB" w:rsidRDefault="00E2240F" w:rsidP="000F75A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6" w:name="_Toc277882087"/>
      <w:r w:rsidRPr="000F75AB">
        <w:rPr>
          <w:rFonts w:ascii="Times New Roman" w:hAnsi="Times New Roman" w:cs="Times New Roman"/>
          <w:sz w:val="28"/>
          <w:szCs w:val="28"/>
        </w:rPr>
        <w:t>Заключение</w:t>
      </w:r>
      <w:bookmarkEnd w:id="6"/>
    </w:p>
    <w:p w:rsidR="000F75AB" w:rsidRDefault="000F75AB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AB" w:rsidRPr="000F75AB" w:rsidRDefault="000F75AB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Новая система стенографии разработана специально для русского языка. Теория массового письма построена на научных основах с учетом психологических, физиологических, гигиенических, графических условий и процессов обычного и стенографического письма.</w:t>
      </w:r>
    </w:p>
    <w:p w:rsidR="000F75AB" w:rsidRPr="000F75AB" w:rsidRDefault="000F75AB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Фундаментом всякого письма, в том числе и стенографического, является его алфавит - буквы. Стенографические алфавитные буквы, или, как принято их называть, знаки, намного проще обычных букв, а стенографическое письмо в 5-7 раз короче обычного.</w:t>
      </w:r>
    </w:p>
    <w:p w:rsidR="000F75AB" w:rsidRPr="000F75AB" w:rsidRDefault="000F75AB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В старых системах стенографии алфавитные знаки брались из частей соответствующих рукописных букв немецкого языка или произвольно. Для приобретения автоматизации письма таких знаков требовались месяцы.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>Вырезано.</w:t>
      </w:r>
    </w:p>
    <w:p w:rsidR="00DE2B7A" w:rsidRPr="00DE2B7A" w:rsidRDefault="00DE2B7A" w:rsidP="00DE2B7A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2B7A">
        <w:rPr>
          <w:rFonts w:ascii="Times New Roman" w:hAnsi="Times New Roman"/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571CF8">
        <w:rPr>
          <w:rFonts w:ascii="Times New Roman" w:hAnsi="Times New Roman"/>
          <w:b/>
          <w:sz w:val="28"/>
          <w:szCs w:val="28"/>
        </w:rPr>
        <w:t>ссылке</w:t>
      </w:r>
      <w:r w:rsidRPr="00DE2B7A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0F75AB" w:rsidRPr="000F75AB" w:rsidRDefault="000F75AB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 xml:space="preserve">Изучение стенографии идет легко и быстро, если оно поставлено правильно, если соблюдаются все педагогические, методические и технические требования и указания. </w:t>
      </w:r>
    </w:p>
    <w:p w:rsidR="000F75AB" w:rsidRPr="000F75AB" w:rsidRDefault="000F75AB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Стенографическое письмо, построенное на буквенном принципе, обладает рядом особенностей. От обычного письма оно отличается прежде всего краткостью начертаний.</w:t>
      </w:r>
    </w:p>
    <w:p w:rsidR="00BE778D" w:rsidRPr="000F75AB" w:rsidRDefault="000F75AB" w:rsidP="000F7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Произвольно менять начертания стенографических знаков нельзя, так как они стандарты. Если в обычном письме допускается несколько вариантов написания одной и той же буквы, то в стенографическом письме имеет одно строго определенное начертание.</w:t>
      </w:r>
      <w:r w:rsidR="00BE778D" w:rsidRPr="000F75AB">
        <w:rPr>
          <w:rFonts w:ascii="Times New Roman" w:hAnsi="Times New Roman"/>
          <w:sz w:val="28"/>
          <w:szCs w:val="28"/>
        </w:rPr>
        <w:br w:type="page"/>
      </w:r>
    </w:p>
    <w:p w:rsidR="00E2240F" w:rsidRPr="000F75AB" w:rsidRDefault="00E2240F" w:rsidP="000F75A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7" w:name="_Toc277882088"/>
      <w:r w:rsidRPr="000F75AB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7"/>
    </w:p>
    <w:p w:rsidR="00E2240F" w:rsidRPr="000F75AB" w:rsidRDefault="00E2240F" w:rsidP="000F75AB">
      <w:pPr>
        <w:jc w:val="both"/>
        <w:rPr>
          <w:rFonts w:ascii="Times New Roman" w:hAnsi="Times New Roman"/>
          <w:sz w:val="28"/>
          <w:szCs w:val="28"/>
        </w:rPr>
      </w:pPr>
    </w:p>
    <w:p w:rsidR="000F75AB" w:rsidRPr="000F75AB" w:rsidRDefault="000F75AB" w:rsidP="000F75A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 xml:space="preserve">Вексман Р. А. и др. Стенография. Учеб. пособие по факультативному курсу для IX—X классов. Изд. 2-е, переработ.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F75AB">
        <w:rPr>
          <w:rFonts w:ascii="Times New Roman" w:hAnsi="Times New Roman"/>
          <w:sz w:val="28"/>
          <w:szCs w:val="28"/>
        </w:rPr>
        <w:t xml:space="preserve">М. «Просвещение», 1971. </w:t>
      </w:r>
      <w:r>
        <w:rPr>
          <w:rFonts w:ascii="Times New Roman" w:hAnsi="Times New Roman"/>
          <w:sz w:val="28"/>
          <w:szCs w:val="28"/>
        </w:rPr>
        <w:t xml:space="preserve">–  </w:t>
      </w:r>
      <w:r w:rsidRPr="000F75AB">
        <w:rPr>
          <w:rFonts w:ascii="Times New Roman" w:hAnsi="Times New Roman"/>
          <w:sz w:val="28"/>
          <w:szCs w:val="28"/>
        </w:rPr>
        <w:t>318 с.</w:t>
      </w:r>
    </w:p>
    <w:p w:rsidR="000F75AB" w:rsidRPr="000F75AB" w:rsidRDefault="000F75AB" w:rsidP="000F75A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Дем</w:t>
      </w:r>
      <w:r>
        <w:rPr>
          <w:rFonts w:ascii="Times New Roman" w:hAnsi="Times New Roman"/>
          <w:sz w:val="28"/>
          <w:szCs w:val="28"/>
        </w:rPr>
        <w:t>ачева Ю.С., Заранко К.М. Стенография.</w:t>
      </w:r>
      <w:r w:rsidRPr="000F75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F75A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:</w:t>
      </w:r>
      <w:r w:rsidRPr="000F75AB">
        <w:rPr>
          <w:rFonts w:ascii="Times New Roman" w:hAnsi="Times New Roman"/>
          <w:sz w:val="28"/>
          <w:szCs w:val="28"/>
        </w:rPr>
        <w:t xml:space="preserve"> Вы</w:t>
      </w:r>
      <w:r>
        <w:rPr>
          <w:rFonts w:ascii="Times New Roman" w:hAnsi="Times New Roman"/>
          <w:sz w:val="28"/>
          <w:szCs w:val="28"/>
        </w:rPr>
        <w:t xml:space="preserve">сшая школа, </w:t>
      </w:r>
      <w:r w:rsidRPr="000F75AB">
        <w:rPr>
          <w:rFonts w:ascii="Times New Roman" w:hAnsi="Times New Roman"/>
          <w:sz w:val="28"/>
          <w:szCs w:val="28"/>
        </w:rPr>
        <w:t>1991. – 368 с.</w:t>
      </w:r>
    </w:p>
    <w:p w:rsidR="000F75AB" w:rsidRPr="000F75AB" w:rsidRDefault="000F75AB" w:rsidP="000F75A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Соколов Н. Н. Теоретические основы государственной единой системы стенографии</w:t>
      </w:r>
      <w:r>
        <w:rPr>
          <w:rFonts w:ascii="Times New Roman" w:hAnsi="Times New Roman"/>
          <w:sz w:val="28"/>
          <w:szCs w:val="28"/>
        </w:rPr>
        <w:t>. –</w:t>
      </w:r>
      <w:r w:rsidRPr="000F75AB">
        <w:rPr>
          <w:rFonts w:ascii="Times New Roman" w:hAnsi="Times New Roman"/>
          <w:sz w:val="28"/>
          <w:szCs w:val="28"/>
        </w:rPr>
        <w:t xml:space="preserve"> М., 1949 </w:t>
      </w:r>
    </w:p>
    <w:p w:rsidR="000F75AB" w:rsidRPr="000F75AB" w:rsidRDefault="000F75AB" w:rsidP="000F75A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F75AB">
        <w:rPr>
          <w:rFonts w:ascii="Times New Roman" w:hAnsi="Times New Roman"/>
          <w:sz w:val="28"/>
          <w:szCs w:val="28"/>
        </w:rPr>
        <w:t>Юрковский А. М., Стенография сквозь века</w:t>
      </w:r>
      <w:r>
        <w:rPr>
          <w:rFonts w:ascii="Times New Roman" w:hAnsi="Times New Roman"/>
          <w:sz w:val="28"/>
          <w:szCs w:val="28"/>
        </w:rPr>
        <w:t xml:space="preserve">. – </w:t>
      </w:r>
      <w:r w:rsidRPr="000F75AB">
        <w:rPr>
          <w:rFonts w:ascii="Times New Roman" w:hAnsi="Times New Roman"/>
          <w:sz w:val="28"/>
          <w:szCs w:val="28"/>
        </w:rPr>
        <w:t xml:space="preserve"> М., 1969</w:t>
      </w:r>
      <w:bookmarkStart w:id="8" w:name="_GoBack"/>
      <w:bookmarkEnd w:id="8"/>
    </w:p>
    <w:sectPr w:rsidR="000F75AB" w:rsidRPr="000F75AB" w:rsidSect="000F75AB"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496" w:rsidRDefault="00F40496" w:rsidP="000F75AB">
      <w:pPr>
        <w:spacing w:after="0" w:line="240" w:lineRule="auto"/>
      </w:pPr>
      <w:r>
        <w:separator/>
      </w:r>
    </w:p>
  </w:endnote>
  <w:endnote w:type="continuationSeparator" w:id="0">
    <w:p w:rsidR="00F40496" w:rsidRDefault="00F40496" w:rsidP="000F7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496" w:rsidRDefault="00F40496" w:rsidP="000F75AB">
      <w:pPr>
        <w:spacing w:after="0" w:line="240" w:lineRule="auto"/>
      </w:pPr>
      <w:r>
        <w:separator/>
      </w:r>
    </w:p>
  </w:footnote>
  <w:footnote w:type="continuationSeparator" w:id="0">
    <w:p w:rsidR="00F40496" w:rsidRDefault="00F40496" w:rsidP="000F7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5AB" w:rsidRDefault="00DE25EC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2B7A">
      <w:rPr>
        <w:noProof/>
      </w:rPr>
      <w:t>3</w:t>
    </w:r>
    <w:r>
      <w:rPr>
        <w:noProof/>
      </w:rPr>
      <w:fldChar w:fldCharType="end"/>
    </w:r>
  </w:p>
  <w:p w:rsidR="000F75AB" w:rsidRDefault="000F75A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A7E60"/>
    <w:multiLevelType w:val="hybridMultilevel"/>
    <w:tmpl w:val="06E4A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9749B"/>
    <w:multiLevelType w:val="multilevel"/>
    <w:tmpl w:val="598E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0C1"/>
    <w:rsid w:val="000F75AB"/>
    <w:rsid w:val="00150BE5"/>
    <w:rsid w:val="001B7886"/>
    <w:rsid w:val="00225548"/>
    <w:rsid w:val="004563D6"/>
    <w:rsid w:val="004F3DBD"/>
    <w:rsid w:val="00571CF8"/>
    <w:rsid w:val="00622422"/>
    <w:rsid w:val="006672F5"/>
    <w:rsid w:val="007640C1"/>
    <w:rsid w:val="008610DA"/>
    <w:rsid w:val="00863AC7"/>
    <w:rsid w:val="009425E7"/>
    <w:rsid w:val="009A7C64"/>
    <w:rsid w:val="00A74DFB"/>
    <w:rsid w:val="00BE778D"/>
    <w:rsid w:val="00D752DD"/>
    <w:rsid w:val="00DE25EC"/>
    <w:rsid w:val="00DE2B7A"/>
    <w:rsid w:val="00E2240F"/>
    <w:rsid w:val="00E52CC7"/>
    <w:rsid w:val="00E721A9"/>
    <w:rsid w:val="00EC62B7"/>
    <w:rsid w:val="00F10986"/>
    <w:rsid w:val="00F4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CEBFD-D0AD-4A83-AD64-19BAE098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3D6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 Знак"/>
    <w:basedOn w:val="a"/>
    <w:next w:val="a"/>
    <w:link w:val="10"/>
    <w:qFormat/>
    <w:rsid w:val="004563D6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563D6"/>
    <w:pPr>
      <w:keepNext/>
      <w:spacing w:after="0" w:line="240" w:lineRule="auto"/>
      <w:ind w:firstLine="708"/>
      <w:jc w:val="both"/>
      <w:outlineLvl w:val="1"/>
    </w:pPr>
    <w:rPr>
      <w:rFonts w:ascii="Times New Roman" w:hAnsi="Times New Roman"/>
      <w:sz w:val="28"/>
      <w:szCs w:val="28"/>
    </w:rPr>
  </w:style>
  <w:style w:type="paragraph" w:styleId="3">
    <w:name w:val="heading 3"/>
    <w:basedOn w:val="a"/>
    <w:next w:val="a"/>
    <w:link w:val="30"/>
    <w:qFormat/>
    <w:rsid w:val="004563D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563D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link w:val="1"/>
    <w:rsid w:val="004563D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4563D6"/>
    <w:rPr>
      <w:rFonts w:ascii="Times New Roman" w:hAnsi="Times New Roman"/>
      <w:sz w:val="28"/>
      <w:szCs w:val="28"/>
    </w:rPr>
  </w:style>
  <w:style w:type="character" w:customStyle="1" w:styleId="30">
    <w:name w:val="Заголовок 3 Знак"/>
    <w:link w:val="3"/>
    <w:rsid w:val="004563D6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4563D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4563D6"/>
    <w:pPr>
      <w:ind w:left="720"/>
      <w:contextualSpacing/>
    </w:pPr>
  </w:style>
  <w:style w:type="character" w:styleId="a4">
    <w:name w:val="Hyperlink"/>
    <w:uiPriority w:val="99"/>
    <w:unhideWhenUsed/>
    <w:rsid w:val="007640C1"/>
    <w:rPr>
      <w:rFonts w:ascii="Times New Roman" w:hAnsi="Times New Roman" w:cs="Times New Roman" w:hint="default"/>
      <w:strike w:val="0"/>
      <w:dstrike w:val="0"/>
      <w:color w:val="0000FF"/>
      <w:sz w:val="22"/>
      <w:szCs w:val="22"/>
      <w:u w:val="none"/>
      <w:effect w:val="none"/>
    </w:rPr>
  </w:style>
  <w:style w:type="paragraph" w:styleId="a5">
    <w:name w:val="Normal (Web)"/>
    <w:basedOn w:val="a"/>
    <w:uiPriority w:val="99"/>
    <w:unhideWhenUsed/>
    <w:rsid w:val="007640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6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7640C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F7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0F75AB"/>
    <w:rPr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0F7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link w:val="aa"/>
    <w:uiPriority w:val="99"/>
    <w:semiHidden/>
    <w:rsid w:val="000F75AB"/>
    <w:rPr>
      <w:sz w:val="22"/>
      <w:szCs w:val="22"/>
    </w:rPr>
  </w:style>
  <w:style w:type="paragraph" w:styleId="ac">
    <w:name w:val="TOC Heading"/>
    <w:basedOn w:val="1"/>
    <w:next w:val="a"/>
    <w:uiPriority w:val="39"/>
    <w:semiHidden/>
    <w:unhideWhenUsed/>
    <w:qFormat/>
    <w:rsid w:val="000F75AB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F75AB"/>
    <w:pPr>
      <w:tabs>
        <w:tab w:val="right" w:leader="dot" w:pos="9345"/>
      </w:tabs>
      <w:spacing w:after="100" w:line="360" w:lineRule="auto"/>
      <w:jc w:val="both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5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57DAA-07D8-4CEF-BFC0-DE5F5569F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3524</Words>
  <Characters>20093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23570</CharactersWithSpaces>
  <SharedDoc>false</SharedDoc>
  <HLinks>
    <vt:vector size="96" baseType="variant">
      <vt:variant>
        <vt:i4>6029398</vt:i4>
      </vt:variant>
      <vt:variant>
        <vt:i4>72</vt:i4>
      </vt:variant>
      <vt:variant>
        <vt:i4>0</vt:i4>
      </vt:variant>
      <vt:variant>
        <vt:i4>5</vt:i4>
      </vt:variant>
      <vt:variant>
        <vt:lpwstr>http://www.diplomrus.ru/raboti/28633</vt:lpwstr>
      </vt:variant>
      <vt:variant>
        <vt:lpwstr/>
      </vt:variant>
      <vt:variant>
        <vt:i4>6029398</vt:i4>
      </vt:variant>
      <vt:variant>
        <vt:i4>69</vt:i4>
      </vt:variant>
      <vt:variant>
        <vt:i4>0</vt:i4>
      </vt:variant>
      <vt:variant>
        <vt:i4>5</vt:i4>
      </vt:variant>
      <vt:variant>
        <vt:lpwstr>http://www.diplomrus.ru/raboti/28633</vt:lpwstr>
      </vt:variant>
      <vt:variant>
        <vt:lpwstr/>
      </vt:variant>
      <vt:variant>
        <vt:i4>6029398</vt:i4>
      </vt:variant>
      <vt:variant>
        <vt:i4>66</vt:i4>
      </vt:variant>
      <vt:variant>
        <vt:i4>0</vt:i4>
      </vt:variant>
      <vt:variant>
        <vt:i4>5</vt:i4>
      </vt:variant>
      <vt:variant>
        <vt:lpwstr>http://www.diplomrus.ru/raboti/28633</vt:lpwstr>
      </vt:variant>
      <vt:variant>
        <vt:lpwstr/>
      </vt:variant>
      <vt:variant>
        <vt:i4>6029398</vt:i4>
      </vt:variant>
      <vt:variant>
        <vt:i4>63</vt:i4>
      </vt:variant>
      <vt:variant>
        <vt:i4>0</vt:i4>
      </vt:variant>
      <vt:variant>
        <vt:i4>5</vt:i4>
      </vt:variant>
      <vt:variant>
        <vt:lpwstr>http://www.diplomrus.ru/raboti/28633</vt:lpwstr>
      </vt:variant>
      <vt:variant>
        <vt:lpwstr/>
      </vt:variant>
      <vt:variant>
        <vt:i4>6029398</vt:i4>
      </vt:variant>
      <vt:variant>
        <vt:i4>60</vt:i4>
      </vt:variant>
      <vt:variant>
        <vt:i4>0</vt:i4>
      </vt:variant>
      <vt:variant>
        <vt:i4>5</vt:i4>
      </vt:variant>
      <vt:variant>
        <vt:lpwstr>http://www.diplomrus.ru/raboti/28633</vt:lpwstr>
      </vt:variant>
      <vt:variant>
        <vt:lpwstr/>
      </vt:variant>
      <vt:variant>
        <vt:i4>6029398</vt:i4>
      </vt:variant>
      <vt:variant>
        <vt:i4>57</vt:i4>
      </vt:variant>
      <vt:variant>
        <vt:i4>0</vt:i4>
      </vt:variant>
      <vt:variant>
        <vt:i4>5</vt:i4>
      </vt:variant>
      <vt:variant>
        <vt:lpwstr>http://www.diplomrus.ru/raboti/28633</vt:lpwstr>
      </vt:variant>
      <vt:variant>
        <vt:lpwstr/>
      </vt:variant>
      <vt:variant>
        <vt:i4>6029398</vt:i4>
      </vt:variant>
      <vt:variant>
        <vt:i4>54</vt:i4>
      </vt:variant>
      <vt:variant>
        <vt:i4>0</vt:i4>
      </vt:variant>
      <vt:variant>
        <vt:i4>5</vt:i4>
      </vt:variant>
      <vt:variant>
        <vt:lpwstr>http://www.diplomrus.ru/raboti/28633</vt:lpwstr>
      </vt:variant>
      <vt:variant>
        <vt:lpwstr/>
      </vt:variant>
      <vt:variant>
        <vt:i4>6029398</vt:i4>
      </vt:variant>
      <vt:variant>
        <vt:i4>51</vt:i4>
      </vt:variant>
      <vt:variant>
        <vt:i4>0</vt:i4>
      </vt:variant>
      <vt:variant>
        <vt:i4>5</vt:i4>
      </vt:variant>
      <vt:variant>
        <vt:lpwstr>http://www.diplomrus.ru/raboti/28633</vt:lpwstr>
      </vt:variant>
      <vt:variant>
        <vt:lpwstr/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_Toc277882088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_Toc277882087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_Toc277882086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_Toc277882085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_Toc277882084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_Toc277882083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_Toc277882082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_Toc277882081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Irina</cp:lastModifiedBy>
  <cp:revision>2</cp:revision>
  <dcterms:created xsi:type="dcterms:W3CDTF">2014-09-03T20:46:00Z</dcterms:created>
  <dcterms:modified xsi:type="dcterms:W3CDTF">2014-09-03T20:46:00Z</dcterms:modified>
</cp:coreProperties>
</file>