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20" w:rsidRPr="00177A9B" w:rsidRDefault="00CA0B20" w:rsidP="00177A9B">
      <w:pPr>
        <w:pStyle w:val="a3"/>
        <w:rPr>
          <w:b/>
          <w:lang w:val="en-US"/>
        </w:rPr>
      </w:pPr>
    </w:p>
    <w:p w:rsidR="00CA0B20" w:rsidRPr="004A2622" w:rsidRDefault="00CA0B20" w:rsidP="00CA0B20">
      <w:pPr>
        <w:pStyle w:val="a3"/>
        <w:jc w:val="center"/>
        <w:rPr>
          <w:b/>
        </w:rPr>
      </w:pPr>
      <w:r>
        <w:rPr>
          <w:b/>
          <w:lang w:val="en-US"/>
        </w:rPr>
        <w:t>I</w:t>
      </w:r>
      <w:r w:rsidR="00A546AD">
        <w:rPr>
          <w:b/>
          <w:lang w:val="en-US"/>
        </w:rPr>
        <w:t>I</w:t>
      </w:r>
      <w:r>
        <w:rPr>
          <w:b/>
        </w:rPr>
        <w:t xml:space="preserve"> полугодие</w:t>
      </w:r>
    </w:p>
    <w:p w:rsidR="00A546AD" w:rsidRPr="00A546AD" w:rsidRDefault="00A546AD" w:rsidP="00A546AD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r w:rsidRPr="00A546AD">
        <w:rPr>
          <w:rFonts w:ascii="Times New Roman" w:hAnsi="Times New Roman" w:cs="Times New Roman"/>
          <w:i w:val="0"/>
          <w:sz w:val="24"/>
          <w:szCs w:val="24"/>
        </w:rPr>
        <w:t>Н.Г.Чернышевский</w:t>
      </w:r>
    </w:p>
    <w:p w:rsidR="00A546AD" w:rsidRDefault="00A546AD" w:rsidP="00A546AD">
      <w:r>
        <w:t>Основные этапы жизни и деятельности.</w:t>
      </w:r>
    </w:p>
    <w:p w:rsidR="00A546AD" w:rsidRDefault="00A546AD" w:rsidP="00A546AD">
      <w:pPr>
        <w:numPr>
          <w:ilvl w:val="0"/>
          <w:numId w:val="10"/>
        </w:numPr>
      </w:pPr>
      <w:r>
        <w:t>Создание романа «Что делать?».</w:t>
      </w:r>
    </w:p>
    <w:p w:rsidR="00A546AD" w:rsidRDefault="00A546AD" w:rsidP="00A546AD">
      <w:pPr>
        <w:numPr>
          <w:ilvl w:val="0"/>
          <w:numId w:val="10"/>
        </w:numPr>
      </w:pPr>
      <w:r>
        <w:t>Диссертация «Эстетическое отношение искусства к действительности».</w:t>
      </w:r>
    </w:p>
    <w:p w:rsidR="00A546AD" w:rsidRDefault="00A546AD" w:rsidP="00A546AD">
      <w:pPr>
        <w:numPr>
          <w:ilvl w:val="0"/>
          <w:numId w:val="10"/>
        </w:numPr>
      </w:pPr>
      <w:r>
        <w:t>«Новые люди» в романе. Что ты о них знаешь?</w:t>
      </w:r>
    </w:p>
    <w:p w:rsidR="00A546AD" w:rsidRDefault="00A546AD" w:rsidP="00A546AD">
      <w:pPr>
        <w:numPr>
          <w:ilvl w:val="0"/>
          <w:numId w:val="10"/>
        </w:numPr>
      </w:pPr>
      <w:r>
        <w:t>«Особенный человек» – кто это?</w:t>
      </w:r>
    </w:p>
    <w:p w:rsidR="00A546AD" w:rsidRDefault="00A546AD" w:rsidP="00A546AD"/>
    <w:p w:rsidR="00A546AD" w:rsidRDefault="00A546AD" w:rsidP="00A546AD">
      <w:r>
        <w:t>Чему нужно учиться у героев Чернышевского?</w:t>
      </w:r>
    </w:p>
    <w:p w:rsidR="00A546AD" w:rsidRDefault="00A546AD" w:rsidP="00A546AD">
      <w:r>
        <w:t xml:space="preserve">       Ответ на вопрос</w:t>
      </w:r>
      <w:r w:rsidR="00177A9B">
        <w:rPr>
          <w:lang w:val="en-US"/>
        </w:rPr>
        <w:t xml:space="preserve"> (</w:t>
      </w:r>
      <w:r w:rsidR="0087420D">
        <w:t>письменно</w:t>
      </w:r>
      <w:r w:rsidR="00177A9B">
        <w:t>)</w:t>
      </w:r>
      <w:r>
        <w:t>.</w:t>
      </w:r>
    </w:p>
    <w:p w:rsidR="00A546AD" w:rsidRDefault="00A546AD" w:rsidP="00A546AD"/>
    <w:p w:rsidR="00A546AD" w:rsidRDefault="00A546AD" w:rsidP="00A546AD">
      <w:pPr>
        <w:rPr>
          <w:b/>
        </w:rPr>
      </w:pPr>
      <w:r>
        <w:rPr>
          <w:b/>
        </w:rPr>
        <w:t>Н.А.Некрасов. Очерк жизни и творчества.</w:t>
      </w:r>
    </w:p>
    <w:p w:rsidR="00A546AD" w:rsidRDefault="00A546AD" w:rsidP="00A546AD">
      <w:r>
        <w:t>Стихотворения (по выбору 1 наизусть)</w:t>
      </w:r>
    </w:p>
    <w:p w:rsidR="00A546AD" w:rsidRDefault="00A546AD" w:rsidP="00A546AD">
      <w:r>
        <w:t>Поэма «Кому на Руси жить хорошо». Анализ произведения.</w:t>
      </w:r>
    </w:p>
    <w:p w:rsidR="00A546AD" w:rsidRDefault="00336504" w:rsidP="00A546AD">
      <w:pPr>
        <w:numPr>
          <w:ilvl w:val="0"/>
          <w:numId w:val="10"/>
        </w:numPr>
      </w:pPr>
      <w:r>
        <w:t>Вспомните журналы</w:t>
      </w:r>
      <w:r w:rsidR="00A546AD">
        <w:t>, с которыми была связана литературная деятельность Н.А. Некрасова.</w:t>
      </w:r>
    </w:p>
    <w:p w:rsidR="00A546AD" w:rsidRDefault="00A546AD" w:rsidP="00A546AD">
      <w:pPr>
        <w:numPr>
          <w:ilvl w:val="0"/>
          <w:numId w:val="10"/>
        </w:numPr>
        <w:rPr>
          <w:lang w:val="en-US"/>
        </w:rPr>
      </w:pPr>
      <w:r>
        <w:t>Проанализируйте стихотворения:</w:t>
      </w:r>
    </w:p>
    <w:p w:rsidR="00A546AD" w:rsidRDefault="00A546AD" w:rsidP="00A546AD">
      <w:pPr>
        <w:ind w:left="360"/>
      </w:pPr>
      <w:r>
        <w:t>«Вчерашний день, часу в шестом…»</w:t>
      </w:r>
    </w:p>
    <w:p w:rsidR="00A546AD" w:rsidRDefault="00A546AD" w:rsidP="00A546AD">
      <w:pPr>
        <w:ind w:left="360"/>
      </w:pPr>
      <w:r>
        <w:t>«Размышления у парадного подъезда»</w:t>
      </w:r>
    </w:p>
    <w:p w:rsidR="00A546AD" w:rsidRDefault="00A546AD" w:rsidP="00A546AD">
      <w:pPr>
        <w:ind w:left="360"/>
      </w:pPr>
      <w:r>
        <w:t>«Вор»</w:t>
      </w:r>
    </w:p>
    <w:p w:rsidR="00A546AD" w:rsidRDefault="00A546AD" w:rsidP="00A546AD">
      <w:pPr>
        <w:ind w:left="360"/>
      </w:pPr>
      <w:r>
        <w:t>«Утро»</w:t>
      </w:r>
    </w:p>
    <w:p w:rsidR="00A546AD" w:rsidRDefault="00A546AD" w:rsidP="00A546AD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</w:pPr>
      <w:r>
        <w:t>Что становится основой лирического сюжета стихотворения?</w:t>
      </w:r>
    </w:p>
    <w:p w:rsidR="00A546AD" w:rsidRDefault="00A546AD" w:rsidP="00A546AD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</w:pPr>
      <w:r>
        <w:t>Где происходит описываемое в стихотворении действие?</w:t>
      </w:r>
    </w:p>
    <w:p w:rsidR="00A546AD" w:rsidRDefault="00A546AD" w:rsidP="00A546AD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</w:pPr>
      <w:r>
        <w:t>Как строится авторская позиция в стихотворении?</w:t>
      </w:r>
    </w:p>
    <w:p w:rsidR="00A546AD" w:rsidRDefault="00A546AD" w:rsidP="00A546AD"/>
    <w:p w:rsidR="00A546AD" w:rsidRDefault="00A546AD" w:rsidP="00A546AD">
      <w:pPr>
        <w:jc w:val="center"/>
        <w:rPr>
          <w:b/>
        </w:rPr>
      </w:pPr>
      <w:r>
        <w:rPr>
          <w:b/>
        </w:rPr>
        <w:t>«Кому на Руси жить хорошо»</w:t>
      </w:r>
    </w:p>
    <w:p w:rsidR="00A546AD" w:rsidRDefault="00A546AD" w:rsidP="00A546AD">
      <w:r>
        <w:t xml:space="preserve"> </w:t>
      </w:r>
    </w:p>
    <w:p w:rsidR="00A546AD" w:rsidRDefault="00A546AD" w:rsidP="00A546AD">
      <w:pPr>
        <w:numPr>
          <w:ilvl w:val="0"/>
          <w:numId w:val="16"/>
        </w:numPr>
      </w:pPr>
      <w:r>
        <w:t>Какие стороны жизни получают отражение в эпизодах поэмы?</w:t>
      </w:r>
    </w:p>
    <w:p w:rsidR="00A546AD" w:rsidRDefault="00A546AD" w:rsidP="00A546AD">
      <w:pPr>
        <w:numPr>
          <w:ilvl w:val="0"/>
          <w:numId w:val="16"/>
        </w:numPr>
      </w:pPr>
      <w:r>
        <w:t>Выпишите портретные характеристики героев, каковы они? (Влас, Клим, Ипат, Агап, Павлуша, Вавила…).</w:t>
      </w:r>
    </w:p>
    <w:p w:rsidR="00A546AD" w:rsidRDefault="00A546AD" w:rsidP="00A546AD">
      <w:pPr>
        <w:numPr>
          <w:ilvl w:val="0"/>
          <w:numId w:val="16"/>
        </w:numPr>
      </w:pPr>
      <w:r>
        <w:t>Какова роль  фольклорных элементов в языковой стихии поэмы?</w:t>
      </w:r>
    </w:p>
    <w:p w:rsidR="00A546AD" w:rsidRDefault="00A546AD" w:rsidP="00A546AD">
      <w:pPr>
        <w:numPr>
          <w:ilvl w:val="0"/>
          <w:numId w:val="16"/>
        </w:numPr>
      </w:pPr>
      <w:r>
        <w:t>Восстановите сюжетный маршрут семи путешественников.</w:t>
      </w:r>
    </w:p>
    <w:p w:rsidR="00A546AD" w:rsidRDefault="00A546AD" w:rsidP="00A546AD">
      <w:pPr>
        <w:numPr>
          <w:ilvl w:val="0"/>
          <w:numId w:val="16"/>
        </w:numPr>
      </w:pPr>
      <w:r>
        <w:t>Какой он, «народный заступник»?</w:t>
      </w:r>
    </w:p>
    <w:p w:rsidR="00A546AD" w:rsidRDefault="00A546AD" w:rsidP="00A546AD"/>
    <w:p w:rsidR="00A546AD" w:rsidRDefault="00A546AD" w:rsidP="00A546AD">
      <w:pPr>
        <w:rPr>
          <w:u w:val="single"/>
        </w:rPr>
      </w:pPr>
      <w:r>
        <w:rPr>
          <w:u w:val="single"/>
        </w:rPr>
        <w:t>Сочинение по творчеству Н.А.Некрасова . Формулирует учащийся.</w:t>
      </w:r>
    </w:p>
    <w:p w:rsidR="00A546AD" w:rsidRDefault="00A546AD" w:rsidP="00A546AD"/>
    <w:p w:rsidR="00A546AD" w:rsidRDefault="00A546AD" w:rsidP="00A546AD">
      <w:pPr>
        <w:rPr>
          <w:b/>
        </w:rPr>
      </w:pPr>
      <w:r>
        <w:rPr>
          <w:b/>
        </w:rPr>
        <w:t>Михаил Евграфович  Салтыков-Щедрин. Сказки.</w:t>
      </w:r>
    </w:p>
    <w:p w:rsidR="00A546AD" w:rsidRDefault="00A546AD" w:rsidP="00A546AD">
      <w:r>
        <w:t>«Прокурор общественной жизни»</w:t>
      </w:r>
    </w:p>
    <w:p w:rsidR="00A546AD" w:rsidRDefault="00A546AD" w:rsidP="00A546AD">
      <w:r>
        <w:t>Очерк о жизни и творчестве</w:t>
      </w:r>
    </w:p>
    <w:p w:rsidR="00A546AD" w:rsidRDefault="00A546AD" w:rsidP="00A546AD">
      <w:r>
        <w:t>Реферат на тему: «Сказки Салтыкова-Щедрина».</w:t>
      </w:r>
    </w:p>
    <w:p w:rsidR="00A546AD" w:rsidRDefault="00A546AD" w:rsidP="00A546AD">
      <w:r>
        <w:t>Композиция романа:</w:t>
      </w:r>
      <w:r>
        <w:tab/>
        <w:t>«История одного города»</w:t>
      </w:r>
    </w:p>
    <w:p w:rsidR="00A546AD" w:rsidRDefault="00A546AD" w:rsidP="00A546AD">
      <w:r>
        <w:tab/>
      </w:r>
      <w:r>
        <w:tab/>
      </w:r>
      <w:r>
        <w:tab/>
      </w:r>
      <w:r>
        <w:tab/>
        <w:t>«Господа Головлевы»</w:t>
      </w:r>
    </w:p>
    <w:p w:rsidR="00A546AD" w:rsidRDefault="00A546AD" w:rsidP="00A546AD">
      <w:r>
        <w:t>Тема, сюжет, идея романа.</w:t>
      </w:r>
    </w:p>
    <w:p w:rsidR="00A546AD" w:rsidRDefault="00A546AD" w:rsidP="00A546AD">
      <w:r>
        <w:tab/>
      </w:r>
      <w:r>
        <w:tab/>
      </w:r>
    </w:p>
    <w:p w:rsidR="00A546AD" w:rsidRDefault="00A546AD" w:rsidP="00A546AD">
      <w:pPr>
        <w:rPr>
          <w:b/>
        </w:rPr>
      </w:pPr>
      <w:r>
        <w:rPr>
          <w:b/>
        </w:rPr>
        <w:t>Федор Михайлович Достоевский.</w:t>
      </w:r>
    </w:p>
    <w:p w:rsidR="00A546AD" w:rsidRDefault="00A546AD" w:rsidP="00A546AD"/>
    <w:p w:rsidR="00A546AD" w:rsidRDefault="00A546AD" w:rsidP="00A546AD">
      <w:r>
        <w:t>«Преступление и наказание»</w:t>
      </w:r>
    </w:p>
    <w:p w:rsidR="00A546AD" w:rsidRDefault="00A546AD" w:rsidP="00A546AD">
      <w:r>
        <w:t>«Бедные люди»</w:t>
      </w:r>
    </w:p>
    <w:p w:rsidR="00A546AD" w:rsidRDefault="00A546AD" w:rsidP="00A546AD">
      <w:r>
        <w:t>«Униженные и оскорбленные»</w:t>
      </w:r>
    </w:p>
    <w:p w:rsidR="00A546AD" w:rsidRDefault="00A546AD" w:rsidP="00A546AD">
      <w:r>
        <w:t>«Идиот»</w:t>
      </w:r>
    </w:p>
    <w:p w:rsidR="00A546AD" w:rsidRDefault="00A546AD" w:rsidP="00A546AD">
      <w:r>
        <w:t>«Братья Карамазовы»</w:t>
      </w:r>
    </w:p>
    <w:p w:rsidR="00A546AD" w:rsidRDefault="00A546AD" w:rsidP="00A546AD"/>
    <w:p w:rsidR="00A546AD" w:rsidRDefault="00A546AD" w:rsidP="00A546AD">
      <w:r>
        <w:t>Анализ любого произведения</w:t>
      </w:r>
    </w:p>
    <w:p w:rsidR="00A546AD" w:rsidRDefault="00A546AD" w:rsidP="00A546AD"/>
    <w:p w:rsidR="00A546AD" w:rsidRDefault="00A546AD" w:rsidP="00A546AD">
      <w:pPr>
        <w:rPr>
          <w:b/>
        </w:rPr>
      </w:pPr>
      <w:r>
        <w:rPr>
          <w:b/>
        </w:rPr>
        <w:t>«Преступление и наказание»</w:t>
      </w:r>
    </w:p>
    <w:p w:rsidR="00A546AD" w:rsidRDefault="00A546AD" w:rsidP="00A546AD"/>
    <w:p w:rsidR="00A546AD" w:rsidRDefault="00A546AD" w:rsidP="00A546AD">
      <w:pPr>
        <w:numPr>
          <w:ilvl w:val="0"/>
          <w:numId w:val="17"/>
        </w:numPr>
        <w:tabs>
          <w:tab w:val="clear" w:pos="360"/>
          <w:tab w:val="num" w:pos="435"/>
        </w:tabs>
        <w:ind w:left="435"/>
      </w:pPr>
      <w:r>
        <w:t>Замысел, история создания романа.</w:t>
      </w:r>
    </w:p>
    <w:p w:rsidR="00A546AD" w:rsidRDefault="00A546AD" w:rsidP="00A546AD">
      <w:pPr>
        <w:numPr>
          <w:ilvl w:val="0"/>
          <w:numId w:val="17"/>
        </w:numPr>
        <w:tabs>
          <w:tab w:val="clear" w:pos="360"/>
          <w:tab w:val="num" w:pos="435"/>
        </w:tabs>
        <w:ind w:left="435"/>
      </w:pPr>
      <w:r>
        <w:t>Анализ произведения по главам.</w:t>
      </w:r>
    </w:p>
    <w:p w:rsidR="00A546AD" w:rsidRDefault="00A546AD" w:rsidP="00A546AD">
      <w:pPr>
        <w:numPr>
          <w:ilvl w:val="0"/>
          <w:numId w:val="17"/>
        </w:numPr>
        <w:tabs>
          <w:tab w:val="clear" w:pos="360"/>
          <w:tab w:val="num" w:pos="435"/>
        </w:tabs>
        <w:ind w:left="435"/>
      </w:pPr>
      <w:r>
        <w:t>Петербург Достоевского (опишите)</w:t>
      </w:r>
    </w:p>
    <w:p w:rsidR="00A546AD" w:rsidRDefault="00A546AD" w:rsidP="00A546AD">
      <w:pPr>
        <w:numPr>
          <w:ilvl w:val="0"/>
          <w:numId w:val="17"/>
        </w:numPr>
        <w:tabs>
          <w:tab w:val="clear" w:pos="360"/>
          <w:tab w:val="num" w:pos="435"/>
        </w:tabs>
        <w:ind w:left="435"/>
      </w:pPr>
      <w:r>
        <w:t>Что такое теория Раскольникова, в чем ее суть?</w:t>
      </w:r>
    </w:p>
    <w:p w:rsidR="00A546AD" w:rsidRDefault="00A546AD" w:rsidP="00A546AD">
      <w:pPr>
        <w:numPr>
          <w:ilvl w:val="0"/>
          <w:numId w:val="17"/>
        </w:numPr>
        <w:tabs>
          <w:tab w:val="clear" w:pos="360"/>
          <w:tab w:val="num" w:pos="435"/>
        </w:tabs>
        <w:ind w:left="435"/>
      </w:pPr>
      <w:r>
        <w:t>Мир униженных и оскорбленных в романе.</w:t>
      </w:r>
    </w:p>
    <w:p w:rsidR="00A546AD" w:rsidRDefault="00A546AD" w:rsidP="00A546AD">
      <w:pPr>
        <w:numPr>
          <w:ilvl w:val="0"/>
          <w:numId w:val="17"/>
        </w:numPr>
        <w:tabs>
          <w:tab w:val="clear" w:pos="360"/>
          <w:tab w:val="num" w:pos="435"/>
        </w:tabs>
        <w:ind w:left="435"/>
      </w:pPr>
      <w:r>
        <w:t>Почему преступление Раскольникова не принесло благо</w:t>
      </w:r>
      <w:r w:rsidR="00F7285E">
        <w:t xml:space="preserve"> ни</w:t>
      </w:r>
      <w:r>
        <w:t xml:space="preserve"> ему самому, ни людям? </w:t>
      </w:r>
    </w:p>
    <w:p w:rsidR="00A546AD" w:rsidRDefault="00A546AD" w:rsidP="00A546AD">
      <w:pPr>
        <w:numPr>
          <w:ilvl w:val="0"/>
          <w:numId w:val="17"/>
        </w:numPr>
        <w:tabs>
          <w:tab w:val="clear" w:pos="360"/>
          <w:tab w:val="num" w:pos="435"/>
        </w:tabs>
        <w:ind w:left="435"/>
      </w:pPr>
      <w:r>
        <w:t>Чем вызван громадный интерес к произведению Достоевского в сегодняшнем мире?</w:t>
      </w:r>
    </w:p>
    <w:p w:rsidR="00A546AD" w:rsidRDefault="00A546AD" w:rsidP="00A546AD">
      <w:r>
        <w:rPr>
          <w:u w:val="single"/>
        </w:rPr>
        <w:t>Сочинение:</w:t>
      </w:r>
      <w:r>
        <w:tab/>
      </w:r>
      <w:r>
        <w:tab/>
        <w:t xml:space="preserve">1. Петербург Достоевского.  </w:t>
      </w:r>
    </w:p>
    <w:p w:rsidR="00A546AD" w:rsidRDefault="00453E80" w:rsidP="00A546AD">
      <w:r>
        <w:t>По выбору</w:t>
      </w:r>
      <w:r>
        <w:tab/>
      </w:r>
      <w:r>
        <w:tab/>
        <w:t xml:space="preserve">2. </w:t>
      </w:r>
      <w:r w:rsidRPr="00453E80">
        <w:rPr>
          <w:caps/>
        </w:rPr>
        <w:t>ч</w:t>
      </w:r>
      <w:r>
        <w:t>то же делать, когда некуда больше идти</w:t>
      </w:r>
      <w:r w:rsidR="00A546AD">
        <w:t>.</w:t>
      </w:r>
    </w:p>
    <w:p w:rsidR="00A546AD" w:rsidRDefault="00A546AD" w:rsidP="00A546AD">
      <w:pPr>
        <w:ind w:left="1440" w:firstLine="720"/>
      </w:pPr>
      <w:r>
        <w:t>3. В чем  трагедия Раскольникова?</w:t>
      </w:r>
    </w:p>
    <w:p w:rsidR="00453E80" w:rsidRDefault="00453E80" w:rsidP="00A546AD">
      <w:pPr>
        <w:ind w:left="1440" w:firstLine="720"/>
      </w:pPr>
      <w:r>
        <w:t>4. Библейские мотивы в романе Достоевского «Преступление и наказание».</w:t>
      </w:r>
    </w:p>
    <w:p w:rsidR="00A546AD" w:rsidRDefault="00A546AD" w:rsidP="00A546AD">
      <w:r>
        <w:tab/>
      </w:r>
    </w:p>
    <w:p w:rsidR="00A546AD" w:rsidRDefault="00A546AD" w:rsidP="00A546AD">
      <w:r>
        <w:t>Вн/чтение: Рассказы Василия Шукшина.</w:t>
      </w:r>
    </w:p>
    <w:p w:rsidR="00A546AD" w:rsidRDefault="00A546AD" w:rsidP="00A546AD"/>
    <w:p w:rsidR="00A546AD" w:rsidRDefault="00A546AD" w:rsidP="00A546AD">
      <w:pPr>
        <w:rPr>
          <w:b/>
        </w:rPr>
      </w:pPr>
      <w:r>
        <w:rPr>
          <w:b/>
        </w:rPr>
        <w:t>Лев Николаевич Толстой.</w:t>
      </w:r>
    </w:p>
    <w:p w:rsidR="00A546AD" w:rsidRDefault="00A546AD" w:rsidP="00A546AD">
      <w:r>
        <w:t>Хронологический план биографии писателя.</w:t>
      </w:r>
    </w:p>
    <w:p w:rsidR="00A546AD" w:rsidRDefault="00A546AD" w:rsidP="00A546AD">
      <w:r>
        <w:t xml:space="preserve">Реферат – «Ясная </w:t>
      </w:r>
      <w:r w:rsidRPr="00925FAB">
        <w:rPr>
          <w:caps/>
        </w:rPr>
        <w:t>п</w:t>
      </w:r>
      <w:r>
        <w:t>оляна», ее роль в судьбе Л.Н.Толстого.</w:t>
      </w:r>
    </w:p>
    <w:p w:rsidR="00A546AD" w:rsidRDefault="00A546AD" w:rsidP="00A546AD">
      <w:r>
        <w:t>«Севастопольские рассказы» – обзор.</w:t>
      </w:r>
    </w:p>
    <w:p w:rsidR="00A546AD" w:rsidRDefault="00A546AD" w:rsidP="00A546AD">
      <w:r>
        <w:t>«Анна Каренина»</w:t>
      </w:r>
    </w:p>
    <w:p w:rsidR="00A546AD" w:rsidRPr="00A546AD" w:rsidRDefault="00A546AD" w:rsidP="00A546AD">
      <w:pPr>
        <w:pStyle w:val="3"/>
        <w:rPr>
          <w:rFonts w:ascii="Times New Roman" w:hAnsi="Times New Roman" w:cs="Times New Roman"/>
          <w:sz w:val="24"/>
          <w:szCs w:val="24"/>
        </w:rPr>
      </w:pPr>
      <w:r w:rsidRPr="00A546AD">
        <w:rPr>
          <w:rFonts w:ascii="Times New Roman" w:hAnsi="Times New Roman" w:cs="Times New Roman"/>
          <w:sz w:val="24"/>
          <w:szCs w:val="24"/>
        </w:rPr>
        <w:t>Роман «Война и мир»</w:t>
      </w:r>
    </w:p>
    <w:p w:rsidR="00A546AD" w:rsidRDefault="00A546AD" w:rsidP="00A546AD">
      <w:r>
        <w:t>История  создания. Композиция. Особенности жанра (роман-эпопея). Смысл заглавия.</w:t>
      </w:r>
    </w:p>
    <w:p w:rsidR="00A546AD" w:rsidRDefault="00A546AD" w:rsidP="00A546AD"/>
    <w:p w:rsidR="00A546AD" w:rsidRDefault="00A546AD" w:rsidP="00A546AD">
      <w:r>
        <w:t xml:space="preserve">1). </w:t>
      </w:r>
      <w:smartTag w:uri="urn:schemas-microsoft-com:office:smarttags" w:element="metricconverter">
        <w:smartTagPr>
          <w:attr w:name="ProductID" w:val="1805 г"/>
        </w:smartTagPr>
        <w:r>
          <w:t>1805 г</w:t>
        </w:r>
      </w:smartTag>
      <w:r>
        <w:t>.</w:t>
      </w:r>
      <w:r>
        <w:tab/>
      </w:r>
      <w:r>
        <w:tab/>
        <w:t xml:space="preserve">-  анализ глав  </w:t>
      </w:r>
      <w:r>
        <w:rPr>
          <w:lang w:val="en-US"/>
        </w:rPr>
        <w:t xml:space="preserve">I,II </w:t>
      </w:r>
      <w:r>
        <w:t xml:space="preserve"> том № 1</w:t>
      </w:r>
    </w:p>
    <w:p w:rsidR="00A546AD" w:rsidRDefault="00A546AD" w:rsidP="00A546AD">
      <w:pPr>
        <w:numPr>
          <w:ilvl w:val="0"/>
          <w:numId w:val="15"/>
        </w:numPr>
        <w:ind w:left="2410" w:hanging="283"/>
      </w:pPr>
      <w:r>
        <w:t>основные сюжетные линии</w:t>
      </w:r>
    </w:p>
    <w:p w:rsidR="00A546AD" w:rsidRDefault="00A546AD" w:rsidP="00A546AD">
      <w:pPr>
        <w:numPr>
          <w:ilvl w:val="0"/>
          <w:numId w:val="15"/>
        </w:numPr>
        <w:ind w:left="2410" w:hanging="283"/>
      </w:pPr>
      <w:r>
        <w:t>судьба семейств: Ростовых, Болконских, Курагиных, Друбецких</w:t>
      </w:r>
    </w:p>
    <w:p w:rsidR="00A546AD" w:rsidRDefault="00A546AD" w:rsidP="00A546AD">
      <w:pPr>
        <w:numPr>
          <w:ilvl w:val="0"/>
          <w:numId w:val="15"/>
        </w:numPr>
        <w:ind w:left="2410" w:hanging="283"/>
      </w:pPr>
      <w:r>
        <w:t>Усвоение содержания  1 тома.</w:t>
      </w:r>
    </w:p>
    <w:p w:rsidR="00A546AD" w:rsidRDefault="00A546AD" w:rsidP="00A546AD">
      <w:r>
        <w:t>.</w:t>
      </w:r>
    </w:p>
    <w:p w:rsidR="00A546AD" w:rsidRDefault="00A546AD" w:rsidP="00A546AD"/>
    <w:p w:rsidR="00A546AD" w:rsidRDefault="00A546AD" w:rsidP="00A546AD">
      <w:r>
        <w:t>2). 1805-1807</w:t>
      </w:r>
      <w:r>
        <w:tab/>
        <w:t>-  Шенграбенское сражение</w:t>
      </w:r>
    </w:p>
    <w:p w:rsidR="00A546AD" w:rsidRDefault="00A546AD" w:rsidP="00A546AD">
      <w:pPr>
        <w:numPr>
          <w:ilvl w:val="0"/>
          <w:numId w:val="15"/>
        </w:numPr>
        <w:ind w:left="2410" w:hanging="283"/>
      </w:pPr>
      <w:r>
        <w:t>Аустерлицкое  сражение</w:t>
      </w:r>
    </w:p>
    <w:p w:rsidR="00A546AD" w:rsidRDefault="00A546AD" w:rsidP="00A546AD">
      <w:pPr>
        <w:numPr>
          <w:ilvl w:val="0"/>
          <w:numId w:val="15"/>
        </w:numPr>
        <w:ind w:left="2410" w:hanging="283"/>
      </w:pPr>
      <w:r>
        <w:t>Действие и поступки героев романа</w:t>
      </w:r>
    </w:p>
    <w:p w:rsidR="00A546AD" w:rsidRDefault="00A546AD" w:rsidP="00A546AD">
      <w:pPr>
        <w:numPr>
          <w:ilvl w:val="0"/>
          <w:numId w:val="15"/>
        </w:numPr>
        <w:ind w:left="2410" w:hanging="283"/>
      </w:pPr>
      <w:r>
        <w:t xml:space="preserve">Подвиг </w:t>
      </w:r>
      <w:r w:rsidR="00336504">
        <w:t>к</w:t>
      </w:r>
      <w:r>
        <w:t>нязя Андрея.</w:t>
      </w:r>
      <w:r>
        <w:tab/>
      </w:r>
    </w:p>
    <w:p w:rsidR="00A546AD" w:rsidRDefault="00A546AD" w:rsidP="00A546AD"/>
    <w:p w:rsidR="00A546AD" w:rsidRDefault="00A546AD" w:rsidP="00A546AD">
      <w:r>
        <w:t xml:space="preserve">3) Усвоение содержания  </w:t>
      </w:r>
      <w:r>
        <w:rPr>
          <w:lang w:val="en-US"/>
        </w:rPr>
        <w:t>II</w:t>
      </w:r>
      <w:r>
        <w:t xml:space="preserve"> тома «Войны и мира»</w:t>
      </w:r>
    </w:p>
    <w:p w:rsidR="00A546AD" w:rsidRDefault="00A546AD" w:rsidP="00A546AD">
      <w:r>
        <w:t>Анализ эпизодов:</w:t>
      </w:r>
      <w:r>
        <w:tab/>
      </w:r>
      <w:r>
        <w:tab/>
        <w:t>«Приезд князя Андрея в Лысые горы»</w:t>
      </w:r>
    </w:p>
    <w:p w:rsidR="00A546AD" w:rsidRDefault="00A546AD" w:rsidP="00A546AD">
      <w:r>
        <w:tab/>
      </w:r>
      <w:r>
        <w:tab/>
      </w:r>
      <w:r>
        <w:tab/>
      </w:r>
      <w:r>
        <w:tab/>
        <w:t>«Пьер Безухов в масонстве»</w:t>
      </w:r>
    </w:p>
    <w:p w:rsidR="00A546AD" w:rsidRDefault="00A546AD" w:rsidP="00A546AD">
      <w:r>
        <w:tab/>
      </w:r>
      <w:r>
        <w:tab/>
      </w:r>
      <w:r>
        <w:tab/>
      </w:r>
      <w:r>
        <w:tab/>
        <w:t>«Первый бал Наташи Ростовой»</w:t>
      </w:r>
    </w:p>
    <w:p w:rsidR="00A546AD" w:rsidRDefault="00A546AD" w:rsidP="00A546AD">
      <w:r>
        <w:tab/>
      </w:r>
      <w:r>
        <w:tab/>
      </w:r>
      <w:r>
        <w:tab/>
      </w:r>
      <w:r>
        <w:tab/>
        <w:t>«Сцена охоты»</w:t>
      </w:r>
    </w:p>
    <w:p w:rsidR="00A546AD" w:rsidRDefault="00A546AD" w:rsidP="00A546AD"/>
    <w:p w:rsidR="00A546AD" w:rsidRDefault="00A546AD" w:rsidP="00A546AD">
      <w:r>
        <w:t xml:space="preserve">4) Усвоение содержания   </w:t>
      </w:r>
      <w:r>
        <w:rPr>
          <w:lang w:val="en-US"/>
        </w:rPr>
        <w:t>III</w:t>
      </w:r>
      <w:r>
        <w:t xml:space="preserve"> тома.</w:t>
      </w:r>
    </w:p>
    <w:p w:rsidR="00A546AD" w:rsidRDefault="00A546AD" w:rsidP="00A546AD">
      <w:r>
        <w:t>Отечественная война 1812 года</w:t>
      </w:r>
    </w:p>
    <w:p w:rsidR="00A546AD" w:rsidRDefault="00A546AD" w:rsidP="00A546AD">
      <w:r>
        <w:t>Бородинское сражение.</w:t>
      </w:r>
    </w:p>
    <w:p w:rsidR="00A546AD" w:rsidRDefault="00A546AD" w:rsidP="00A546AD">
      <w:r>
        <w:t>Кутузов и Наполеон.</w:t>
      </w:r>
    </w:p>
    <w:p w:rsidR="00A546AD" w:rsidRDefault="00A546AD" w:rsidP="00A546AD">
      <w:r>
        <w:t>«Пожар Москвы»</w:t>
      </w:r>
    </w:p>
    <w:p w:rsidR="00A546AD" w:rsidRDefault="00A546AD" w:rsidP="00A546AD">
      <w:r>
        <w:t>Роль  народа в войне.</w:t>
      </w:r>
    </w:p>
    <w:p w:rsidR="00A546AD" w:rsidRDefault="00A546AD" w:rsidP="00A546AD"/>
    <w:p w:rsidR="00A546AD" w:rsidRDefault="00925FAB" w:rsidP="00A546AD">
      <w:r>
        <w:t>5) Пути</w:t>
      </w:r>
      <w:r w:rsidR="00A546AD">
        <w:t xml:space="preserve"> искания главных героев Толстого.</w:t>
      </w:r>
    </w:p>
    <w:p w:rsidR="00A546AD" w:rsidRDefault="00A546AD" w:rsidP="00A546AD">
      <w:r>
        <w:t>Андрей Болконский и Пьер Безухов.</w:t>
      </w:r>
    </w:p>
    <w:p w:rsidR="00A546AD" w:rsidRDefault="00A546AD" w:rsidP="00A546AD">
      <w:pPr>
        <w:numPr>
          <w:ilvl w:val="0"/>
          <w:numId w:val="15"/>
        </w:numPr>
      </w:pPr>
      <w:r>
        <w:t>Нравственная идея Л.Н.Толстого</w:t>
      </w:r>
    </w:p>
    <w:p w:rsidR="00A546AD" w:rsidRDefault="00A546AD" w:rsidP="00A546AD">
      <w:pPr>
        <w:numPr>
          <w:ilvl w:val="0"/>
          <w:numId w:val="15"/>
        </w:numPr>
        <w:rPr>
          <w:lang w:val="en-US"/>
        </w:rPr>
      </w:pPr>
      <w:r>
        <w:t>Фрагменты:</w:t>
      </w:r>
    </w:p>
    <w:p w:rsidR="00A546AD" w:rsidRDefault="00A546AD" w:rsidP="00A546AD">
      <w:pPr>
        <w:ind w:left="1440"/>
      </w:pPr>
      <w:r>
        <w:t>1. «Андрей Болконский под Аустерлицем»</w:t>
      </w:r>
    </w:p>
    <w:p w:rsidR="00A546AD" w:rsidRDefault="00A546AD" w:rsidP="00A546AD">
      <w:pPr>
        <w:numPr>
          <w:ilvl w:val="0"/>
          <w:numId w:val="18"/>
        </w:numPr>
        <w:tabs>
          <w:tab w:val="clear" w:pos="360"/>
          <w:tab w:val="num" w:pos="426"/>
        </w:tabs>
        <w:ind w:left="1701" w:hanging="283"/>
      </w:pPr>
      <w:r>
        <w:t>«Встреча Болконского с Пьером»</w:t>
      </w:r>
    </w:p>
    <w:p w:rsidR="00A546AD" w:rsidRDefault="00A546AD" w:rsidP="00A546AD">
      <w:pPr>
        <w:numPr>
          <w:ilvl w:val="0"/>
          <w:numId w:val="18"/>
        </w:numPr>
        <w:tabs>
          <w:tab w:val="clear" w:pos="360"/>
          <w:tab w:val="num" w:pos="426"/>
        </w:tabs>
        <w:ind w:left="1701" w:hanging="283"/>
      </w:pPr>
      <w:r>
        <w:t>«Андрей Болконский в Бородинском сражении»</w:t>
      </w:r>
    </w:p>
    <w:p w:rsidR="00A546AD" w:rsidRDefault="00A546AD" w:rsidP="00A546AD">
      <w:pPr>
        <w:numPr>
          <w:ilvl w:val="0"/>
          <w:numId w:val="18"/>
        </w:numPr>
        <w:tabs>
          <w:tab w:val="clear" w:pos="360"/>
          <w:tab w:val="num" w:pos="426"/>
        </w:tabs>
        <w:ind w:left="1701" w:hanging="283"/>
      </w:pPr>
      <w:r>
        <w:t>Отечественная война в жизни героев.</w:t>
      </w:r>
    </w:p>
    <w:p w:rsidR="00A546AD" w:rsidRDefault="00A546AD" w:rsidP="00A546AD"/>
    <w:p w:rsidR="00A546AD" w:rsidRDefault="00A546AD" w:rsidP="00A546AD">
      <w:r>
        <w:t>6) Наташа Ростова и княжна Мария.</w:t>
      </w:r>
    </w:p>
    <w:p w:rsidR="00A546AD" w:rsidRDefault="00A546AD" w:rsidP="00A546AD">
      <w:r>
        <w:t>Как решается вопрос о назначении женщины (Толстой)</w:t>
      </w:r>
    </w:p>
    <w:p w:rsidR="00A546AD" w:rsidRDefault="00A546AD" w:rsidP="00A546AD"/>
    <w:p w:rsidR="00A546AD" w:rsidRDefault="00A546AD" w:rsidP="00A546AD">
      <w:r>
        <w:t>7) Природа в изображении Л.Н.Толстого</w:t>
      </w:r>
    </w:p>
    <w:p w:rsidR="00A546AD" w:rsidRDefault="00A546AD" w:rsidP="00A546AD"/>
    <w:p w:rsidR="00A546AD" w:rsidRDefault="00A546AD" w:rsidP="00A546AD">
      <w:pPr>
        <w:rPr>
          <w:u w:val="single"/>
        </w:rPr>
      </w:pPr>
      <w:r>
        <w:rPr>
          <w:u w:val="single"/>
        </w:rPr>
        <w:t>Сочинение по творчеству Л.Н.Толстого (одно на выбор):</w:t>
      </w:r>
    </w:p>
    <w:p w:rsidR="00A546AD" w:rsidRDefault="00A546AD" w:rsidP="00FE66F6">
      <w:pPr>
        <w:numPr>
          <w:ilvl w:val="0"/>
          <w:numId w:val="21"/>
        </w:numPr>
      </w:pPr>
      <w:r>
        <w:t>Композиция романа «Война и мир»</w:t>
      </w:r>
    </w:p>
    <w:p w:rsidR="00A546AD" w:rsidRDefault="00A546AD" w:rsidP="00FE66F6">
      <w:pPr>
        <w:numPr>
          <w:ilvl w:val="0"/>
          <w:numId w:val="21"/>
        </w:numPr>
      </w:pPr>
      <w:r>
        <w:t>Изображение войны в романе «Война и мир»</w:t>
      </w:r>
    </w:p>
    <w:p w:rsidR="00A546AD" w:rsidRDefault="00A546AD" w:rsidP="00FE66F6">
      <w:pPr>
        <w:numPr>
          <w:ilvl w:val="0"/>
          <w:numId w:val="21"/>
        </w:numPr>
      </w:pPr>
      <w:r>
        <w:t>Кутузов и Наполеон. Их роль в истории.</w:t>
      </w:r>
    </w:p>
    <w:p w:rsidR="00A546AD" w:rsidRDefault="00A546AD" w:rsidP="00FE66F6">
      <w:pPr>
        <w:numPr>
          <w:ilvl w:val="0"/>
          <w:numId w:val="21"/>
        </w:numPr>
      </w:pPr>
      <w:r>
        <w:t>Роль пейзажа в романе  «Война и мир»</w:t>
      </w:r>
    </w:p>
    <w:p w:rsidR="00A546AD" w:rsidRDefault="00A546AD" w:rsidP="00FE66F6">
      <w:pPr>
        <w:numPr>
          <w:ilvl w:val="0"/>
          <w:numId w:val="21"/>
        </w:numPr>
      </w:pPr>
      <w:r>
        <w:t>Нравственный смысл духовных исканий Пьера Безухова.</w:t>
      </w:r>
    </w:p>
    <w:p w:rsidR="00FE66F6" w:rsidRDefault="00FE66F6" w:rsidP="00FE66F6">
      <w:pPr>
        <w:numPr>
          <w:ilvl w:val="0"/>
          <w:numId w:val="21"/>
        </w:numPr>
      </w:pPr>
      <w:r>
        <w:t>Образ Наташи Ростовой в романе А.Н.Толстого «Война и мир».</w:t>
      </w:r>
    </w:p>
    <w:p w:rsidR="00FE66F6" w:rsidRDefault="00FE66F6" w:rsidP="00FE66F6"/>
    <w:p w:rsidR="00A546AD" w:rsidRDefault="00A546AD" w:rsidP="00A546AD"/>
    <w:p w:rsidR="00A546AD" w:rsidRDefault="00A546AD" w:rsidP="00A546AD">
      <w:r>
        <w:t>Вн/чтение. Тема войны в современной литературе</w:t>
      </w:r>
    </w:p>
    <w:p w:rsidR="00A546AD" w:rsidRDefault="00A546AD" w:rsidP="00A546AD"/>
    <w:p w:rsidR="00A546AD" w:rsidRDefault="00A546AD" w:rsidP="00A546AD">
      <w:pPr>
        <w:rPr>
          <w:b/>
        </w:rPr>
      </w:pPr>
      <w:r>
        <w:rPr>
          <w:b/>
        </w:rPr>
        <w:t>Антон Павлович Чехов.</w:t>
      </w:r>
    </w:p>
    <w:p w:rsidR="00A546AD" w:rsidRDefault="00A546AD" w:rsidP="00A546AD">
      <w:r>
        <w:t>Рассказы</w:t>
      </w:r>
    </w:p>
    <w:p w:rsidR="00A546AD" w:rsidRDefault="00A546AD" w:rsidP="00A546AD">
      <w:r>
        <w:t>«Вишневый сад»</w:t>
      </w:r>
    </w:p>
    <w:p w:rsidR="00A546AD" w:rsidRDefault="00A546AD" w:rsidP="00A546AD"/>
    <w:p w:rsidR="00A546AD" w:rsidRDefault="00A546AD" w:rsidP="00A546AD">
      <w:pPr>
        <w:numPr>
          <w:ilvl w:val="0"/>
          <w:numId w:val="20"/>
        </w:numPr>
      </w:pPr>
      <w:r>
        <w:t>Журналы «Осколки», «Стрекоза», «Будильник» и первые рассказы Чехова.</w:t>
      </w:r>
    </w:p>
    <w:p w:rsidR="00A546AD" w:rsidRDefault="00A546AD" w:rsidP="00A546AD">
      <w:r>
        <w:t>Чтение и анализ рассказов (по выбору)</w:t>
      </w:r>
    </w:p>
    <w:p w:rsidR="00A546AD" w:rsidRDefault="00FE66F6" w:rsidP="00A546AD">
      <w:r>
        <w:t>«Человек в футляре</w:t>
      </w:r>
      <w:r w:rsidR="00A546AD">
        <w:t xml:space="preserve">», </w:t>
      </w:r>
      <w:r>
        <w:t xml:space="preserve">«Дама с собачкой», </w:t>
      </w:r>
      <w:r w:rsidR="00A546AD">
        <w:t>«Пересолил», «Крыжовник», «Невеста», «Дом с мезонином», «Ионыч», «Палата № 6».</w:t>
      </w:r>
    </w:p>
    <w:p w:rsidR="00A546AD" w:rsidRDefault="00A546AD" w:rsidP="00A546AD"/>
    <w:p w:rsidR="00A546AD" w:rsidRDefault="00A546AD" w:rsidP="00A546AD">
      <w:pPr>
        <w:numPr>
          <w:ilvl w:val="0"/>
          <w:numId w:val="20"/>
        </w:numPr>
        <w:tabs>
          <w:tab w:val="clear" w:pos="360"/>
          <w:tab w:val="num" w:pos="435"/>
        </w:tabs>
        <w:ind w:left="435"/>
      </w:pPr>
      <w:r>
        <w:t>Чеховский театр. Пьесы «Три сестры», «Дядя Ваня».</w:t>
      </w:r>
    </w:p>
    <w:p w:rsidR="00A546AD" w:rsidRDefault="00A546AD" w:rsidP="00A546AD">
      <w:r>
        <w:t>Споры вокруг пьес.</w:t>
      </w:r>
    </w:p>
    <w:p w:rsidR="00A546AD" w:rsidRDefault="00A546AD" w:rsidP="00A546AD"/>
    <w:p w:rsidR="00A546AD" w:rsidRDefault="00A546AD" w:rsidP="00A546AD">
      <w:pPr>
        <w:numPr>
          <w:ilvl w:val="0"/>
          <w:numId w:val="20"/>
        </w:numPr>
      </w:pPr>
      <w:r>
        <w:t>«Вишневый сад»</w:t>
      </w:r>
    </w:p>
    <w:p w:rsidR="00A546AD" w:rsidRDefault="00A546AD" w:rsidP="00A546AD"/>
    <w:p w:rsidR="00A546AD" w:rsidRDefault="00A546AD" w:rsidP="00A546AD">
      <w:pPr>
        <w:numPr>
          <w:ilvl w:val="0"/>
          <w:numId w:val="15"/>
        </w:numPr>
      </w:pPr>
      <w:r>
        <w:t>Создание и постановка комедии. Проблематика. Сложность чтения: интонация – основа чтения. Чеховский подтекст. Анализ произведения.</w:t>
      </w:r>
    </w:p>
    <w:p w:rsidR="00A546AD" w:rsidRDefault="00A546AD" w:rsidP="00A546AD">
      <w:pPr>
        <w:numPr>
          <w:ilvl w:val="0"/>
          <w:numId w:val="15"/>
        </w:numPr>
      </w:pPr>
      <w:r>
        <w:t>«Вся Россия – наш  сад» (Отношение к вишневому саду Раневской, Гаева, Лопахина и др.).</w:t>
      </w:r>
    </w:p>
    <w:p w:rsidR="00A546AD" w:rsidRDefault="00A546AD" w:rsidP="00A546AD">
      <w:pPr>
        <w:numPr>
          <w:ilvl w:val="0"/>
          <w:numId w:val="15"/>
        </w:numPr>
      </w:pPr>
      <w:r>
        <w:t>Лиризм и романтика «Вишневого сада»</w:t>
      </w:r>
    </w:p>
    <w:p w:rsidR="00A546AD" w:rsidRDefault="00A546AD" w:rsidP="00A546AD"/>
    <w:p w:rsidR="00ED079B" w:rsidRDefault="00A546AD" w:rsidP="00A546AD">
      <w:pPr>
        <w:rPr>
          <w:u w:val="single"/>
        </w:rPr>
      </w:pPr>
      <w:r>
        <w:rPr>
          <w:u w:val="single"/>
        </w:rPr>
        <w:t xml:space="preserve">Сочинение: </w:t>
      </w:r>
    </w:p>
    <w:p w:rsidR="00CA0B20" w:rsidRDefault="00A546AD" w:rsidP="00ED079B">
      <w:pPr>
        <w:numPr>
          <w:ilvl w:val="0"/>
          <w:numId w:val="22"/>
        </w:numPr>
      </w:pPr>
      <w:r w:rsidRPr="00ED079B">
        <w:rPr>
          <w:caps/>
        </w:rPr>
        <w:t>т</w:t>
      </w:r>
      <w:r w:rsidRPr="00ED079B">
        <w:t>ри поколения в пьесе «Вишневый сад».</w:t>
      </w:r>
    </w:p>
    <w:p w:rsidR="00ED079B" w:rsidRDefault="00ED079B" w:rsidP="00ED079B">
      <w:pPr>
        <w:numPr>
          <w:ilvl w:val="0"/>
          <w:numId w:val="22"/>
        </w:numPr>
      </w:pPr>
      <w:r>
        <w:t>Кто виноват в гибели вишневого сада?</w:t>
      </w:r>
    </w:p>
    <w:p w:rsidR="00ED079B" w:rsidRDefault="00ED079B" w:rsidP="00ED079B">
      <w:pPr>
        <w:numPr>
          <w:ilvl w:val="0"/>
          <w:numId w:val="22"/>
        </w:numPr>
      </w:pPr>
      <w:r>
        <w:t>Кто он – Ермолай  Лопахин? (</w:t>
      </w:r>
      <w:r w:rsidRPr="00ED079B">
        <w:rPr>
          <w:caps/>
        </w:rPr>
        <w:t>п</w:t>
      </w:r>
      <w:r>
        <w:t>о пьесе «Вишневый сад»)</w:t>
      </w:r>
    </w:p>
    <w:p w:rsidR="00ED079B" w:rsidRPr="00ED079B" w:rsidRDefault="00ED079B" w:rsidP="00ED079B">
      <w:pPr>
        <w:numPr>
          <w:ilvl w:val="0"/>
          <w:numId w:val="22"/>
        </w:numPr>
        <w:rPr>
          <w:b/>
          <w:i/>
        </w:rPr>
      </w:pPr>
      <w:r>
        <w:t>Двойственность образа Пети Трофимова.</w:t>
      </w:r>
      <w:r w:rsidRPr="00ED079B">
        <w:t xml:space="preserve"> </w:t>
      </w:r>
      <w:r>
        <w:t>(</w:t>
      </w:r>
      <w:r w:rsidRPr="00ED079B">
        <w:rPr>
          <w:caps/>
        </w:rPr>
        <w:t>п</w:t>
      </w:r>
      <w:r>
        <w:t>о пьесе «Вишневый сад»)</w:t>
      </w:r>
      <w:bookmarkStart w:id="0" w:name="_GoBack"/>
      <w:bookmarkEnd w:id="0"/>
    </w:p>
    <w:sectPr w:rsidR="00ED079B" w:rsidRPr="00ED079B" w:rsidSect="004028E2">
      <w:headerReference w:type="default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60D" w:rsidRDefault="00B3560D">
      <w:r>
        <w:separator/>
      </w:r>
    </w:p>
  </w:endnote>
  <w:endnote w:type="continuationSeparator" w:id="0">
    <w:p w:rsidR="00B3560D" w:rsidRDefault="00B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79B" w:rsidRPr="001924A7" w:rsidRDefault="00ED079B" w:rsidP="00350974">
    <w:pPr>
      <w:pStyle w:val="a4"/>
      <w:pBdr>
        <w:top w:val="single" w:sz="4" w:space="1" w:color="auto"/>
      </w:pBdr>
      <w:jc w:val="center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87420D">
      <w:rPr>
        <w:noProof/>
      </w:rPr>
      <w:t>3</w:t>
    </w:r>
    <w:r>
      <w:fldChar w:fldCharType="end"/>
    </w:r>
    <w:r>
      <w:t xml:space="preserve"> из </w:t>
    </w:r>
    <w:fldSimple w:instr=" NUMPAGES ">
      <w:r w:rsidR="0087420D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60D" w:rsidRDefault="00B3560D">
      <w:r>
        <w:separator/>
      </w:r>
    </w:p>
  </w:footnote>
  <w:footnote w:type="continuationSeparator" w:id="0">
    <w:p w:rsidR="00B3560D" w:rsidRDefault="00B35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79B" w:rsidRDefault="00ED079B" w:rsidP="001924A7">
    <w:pPr>
      <w:pStyle w:val="a4"/>
      <w:pBdr>
        <w:bottom w:val="single" w:sz="4" w:space="1" w:color="auto"/>
      </w:pBdr>
      <w:jc w:val="center"/>
      <w:rPr>
        <w:b/>
        <w:i/>
        <w:lang w:val="en-US"/>
      </w:rPr>
    </w:pPr>
    <w:r w:rsidRPr="001924A7">
      <w:rPr>
        <w:b/>
        <w:i/>
      </w:rPr>
      <w:t>Школа при Посольстве России в Индии. Экстернат</w:t>
    </w:r>
  </w:p>
  <w:p w:rsidR="00ED079B" w:rsidRDefault="00ED079B" w:rsidP="005F4A09">
    <w:pPr>
      <w:pStyle w:val="a3"/>
      <w:jc w:val="center"/>
      <w:rPr>
        <w:b/>
        <w:lang w:val="en-US"/>
      </w:rPr>
    </w:pPr>
    <w:r w:rsidRPr="005F4A09">
      <w:rPr>
        <w:b/>
        <w:lang w:val="en-US"/>
      </w:rPr>
      <w:t>10</w:t>
    </w:r>
    <w:r w:rsidRPr="005F4A09">
      <w:rPr>
        <w:b/>
      </w:rPr>
      <w:t xml:space="preserve"> класс. Литература</w:t>
    </w:r>
  </w:p>
  <w:p w:rsidR="00ED079B" w:rsidRPr="005F4A09" w:rsidRDefault="00ED079B" w:rsidP="005F4A09">
    <w:pPr>
      <w:pStyle w:val="a3"/>
      <w:jc w:val="center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21454"/>
    <w:multiLevelType w:val="singleLevel"/>
    <w:tmpl w:val="3AF67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AB1184"/>
    <w:multiLevelType w:val="singleLevel"/>
    <w:tmpl w:val="1E2E3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F24F41"/>
    <w:multiLevelType w:val="singleLevel"/>
    <w:tmpl w:val="6EBEC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0B63D64"/>
    <w:multiLevelType w:val="singleLevel"/>
    <w:tmpl w:val="3AF67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A530C5C"/>
    <w:multiLevelType w:val="singleLevel"/>
    <w:tmpl w:val="54129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39067B"/>
    <w:multiLevelType w:val="singleLevel"/>
    <w:tmpl w:val="BA74A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C052C55"/>
    <w:multiLevelType w:val="singleLevel"/>
    <w:tmpl w:val="1E2E3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34D7B22"/>
    <w:multiLevelType w:val="singleLevel"/>
    <w:tmpl w:val="54129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7C577DD"/>
    <w:multiLevelType w:val="singleLevel"/>
    <w:tmpl w:val="6EBEC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C276BFC"/>
    <w:multiLevelType w:val="singleLevel"/>
    <w:tmpl w:val="BA74A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6E61E52"/>
    <w:multiLevelType w:val="singleLevel"/>
    <w:tmpl w:val="C94E2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B165700"/>
    <w:multiLevelType w:val="singleLevel"/>
    <w:tmpl w:val="D214F5D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4DAD392A"/>
    <w:multiLevelType w:val="hybridMultilevel"/>
    <w:tmpl w:val="8188C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990820"/>
    <w:multiLevelType w:val="singleLevel"/>
    <w:tmpl w:val="54129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568308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7A931DD"/>
    <w:multiLevelType w:val="singleLevel"/>
    <w:tmpl w:val="D214F5D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64EE3AB2"/>
    <w:multiLevelType w:val="singleLevel"/>
    <w:tmpl w:val="1F5EBA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BA72397"/>
    <w:multiLevelType w:val="hybridMultilevel"/>
    <w:tmpl w:val="3AEE1912"/>
    <w:lvl w:ilvl="0" w:tplc="0E44B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0E1352"/>
    <w:multiLevelType w:val="singleLevel"/>
    <w:tmpl w:val="54129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542461D"/>
    <w:multiLevelType w:val="singleLevel"/>
    <w:tmpl w:val="BA74A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786166A4"/>
    <w:multiLevelType w:val="singleLevel"/>
    <w:tmpl w:val="A61CE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A333707"/>
    <w:multiLevelType w:val="singleLevel"/>
    <w:tmpl w:val="37DEA4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14"/>
  </w:num>
  <w:num w:numId="5">
    <w:abstractNumId w:val="20"/>
    <w:lvlOverride w:ilvl="0">
      <w:startOverride w:val="1"/>
    </w:lvlOverride>
  </w:num>
  <w:num w:numId="6">
    <w:abstractNumId w:val="21"/>
    <w:lvlOverride w:ilvl="0">
      <w:startOverride w:val="2"/>
    </w:lvlOverride>
  </w:num>
  <w:num w:numId="7">
    <w:abstractNumId w:val="9"/>
    <w:lvlOverride w:ilvl="0">
      <w:startOverride w:val="1"/>
    </w:lvlOverride>
  </w:num>
  <w:num w:numId="8">
    <w:abstractNumId w:val="19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11"/>
  </w:num>
  <w:num w:numId="11">
    <w:abstractNumId w:val="6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8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5"/>
  </w:num>
  <w:num w:numId="16">
    <w:abstractNumId w:val="7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16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12"/>
  </w:num>
  <w:num w:numId="22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8E2"/>
    <w:rsid w:val="0000392D"/>
    <w:rsid w:val="00006EB6"/>
    <w:rsid w:val="00013720"/>
    <w:rsid w:val="00042C84"/>
    <w:rsid w:val="00067656"/>
    <w:rsid w:val="00097F37"/>
    <w:rsid w:val="000E34FB"/>
    <w:rsid w:val="00126CAC"/>
    <w:rsid w:val="00146D1A"/>
    <w:rsid w:val="00177A9B"/>
    <w:rsid w:val="001924A7"/>
    <w:rsid w:val="0024360B"/>
    <w:rsid w:val="002835BD"/>
    <w:rsid w:val="002B61D2"/>
    <w:rsid w:val="002D2CBA"/>
    <w:rsid w:val="00336504"/>
    <w:rsid w:val="00350974"/>
    <w:rsid w:val="003564B7"/>
    <w:rsid w:val="003E1E09"/>
    <w:rsid w:val="003E2095"/>
    <w:rsid w:val="003E38D2"/>
    <w:rsid w:val="004028E2"/>
    <w:rsid w:val="004031ED"/>
    <w:rsid w:val="00403A89"/>
    <w:rsid w:val="00433370"/>
    <w:rsid w:val="00446DE9"/>
    <w:rsid w:val="00453E80"/>
    <w:rsid w:val="00483DDA"/>
    <w:rsid w:val="004A2622"/>
    <w:rsid w:val="004E319E"/>
    <w:rsid w:val="004F3990"/>
    <w:rsid w:val="005054CB"/>
    <w:rsid w:val="005F2D0D"/>
    <w:rsid w:val="005F4A09"/>
    <w:rsid w:val="00626865"/>
    <w:rsid w:val="00686F1B"/>
    <w:rsid w:val="006F20EB"/>
    <w:rsid w:val="00703989"/>
    <w:rsid w:val="00707755"/>
    <w:rsid w:val="00744B25"/>
    <w:rsid w:val="00753744"/>
    <w:rsid w:val="00785349"/>
    <w:rsid w:val="00786BB1"/>
    <w:rsid w:val="007D1ACB"/>
    <w:rsid w:val="007F4A51"/>
    <w:rsid w:val="0087420D"/>
    <w:rsid w:val="008812A5"/>
    <w:rsid w:val="009027B4"/>
    <w:rsid w:val="00907C7A"/>
    <w:rsid w:val="0092190B"/>
    <w:rsid w:val="00925FAB"/>
    <w:rsid w:val="00933A1D"/>
    <w:rsid w:val="00987055"/>
    <w:rsid w:val="009B1AAB"/>
    <w:rsid w:val="00A07E55"/>
    <w:rsid w:val="00A209E8"/>
    <w:rsid w:val="00A271EA"/>
    <w:rsid w:val="00A43C92"/>
    <w:rsid w:val="00A546AD"/>
    <w:rsid w:val="00A75546"/>
    <w:rsid w:val="00AA14FE"/>
    <w:rsid w:val="00B3560D"/>
    <w:rsid w:val="00B67951"/>
    <w:rsid w:val="00BA396D"/>
    <w:rsid w:val="00BF48F0"/>
    <w:rsid w:val="00C054D6"/>
    <w:rsid w:val="00CA0B20"/>
    <w:rsid w:val="00D26CBB"/>
    <w:rsid w:val="00D500C6"/>
    <w:rsid w:val="00D62336"/>
    <w:rsid w:val="00D70DDA"/>
    <w:rsid w:val="00DB1298"/>
    <w:rsid w:val="00DC1E92"/>
    <w:rsid w:val="00DE4888"/>
    <w:rsid w:val="00E83D0C"/>
    <w:rsid w:val="00E91A50"/>
    <w:rsid w:val="00ED079B"/>
    <w:rsid w:val="00F45C8D"/>
    <w:rsid w:val="00F46C18"/>
    <w:rsid w:val="00F7285E"/>
    <w:rsid w:val="00F90022"/>
    <w:rsid w:val="00FA7D23"/>
    <w:rsid w:val="00FE0F9B"/>
    <w:rsid w:val="00FE3DE5"/>
    <w:rsid w:val="00F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D339E-03FF-4D79-9741-B823D973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26CAC"/>
    <w:pPr>
      <w:keepNext/>
      <w:jc w:val="both"/>
      <w:outlineLvl w:val="0"/>
    </w:pPr>
    <w:rPr>
      <w:rFonts w:ascii="Arial" w:hAnsi="Arial"/>
      <w:sz w:val="36"/>
      <w:szCs w:val="20"/>
      <w:u w:val="single"/>
    </w:rPr>
  </w:style>
  <w:style w:type="paragraph" w:styleId="2">
    <w:name w:val="heading 2"/>
    <w:basedOn w:val="a"/>
    <w:next w:val="a"/>
    <w:qFormat/>
    <w:rsid w:val="00CA0B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546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28E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28E2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785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753744"/>
    <w:pPr>
      <w:spacing w:after="120"/>
      <w:ind w:left="283"/>
    </w:pPr>
    <w:rPr>
      <w:sz w:val="16"/>
      <w:szCs w:val="16"/>
    </w:rPr>
  </w:style>
  <w:style w:type="paragraph" w:styleId="a6">
    <w:name w:val="Body Text Indent"/>
    <w:basedOn w:val="a"/>
    <w:rsid w:val="007F4A51"/>
    <w:pPr>
      <w:spacing w:after="120"/>
      <w:ind w:left="283"/>
    </w:pPr>
  </w:style>
  <w:style w:type="paragraph" w:styleId="a7">
    <w:name w:val="Body Text"/>
    <w:basedOn w:val="a"/>
    <w:rsid w:val="00446DE9"/>
    <w:pPr>
      <w:spacing w:after="120"/>
    </w:pPr>
  </w:style>
  <w:style w:type="paragraph" w:styleId="a8">
    <w:name w:val="Balloon Text"/>
    <w:basedOn w:val="a"/>
    <w:semiHidden/>
    <w:rsid w:val="005F4A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класс</vt:lpstr>
    </vt:vector>
  </TitlesOfParts>
  <Company>Home</Company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класс</dc:title>
  <dc:subject/>
  <dc:creator>q</dc:creator>
  <cp:keywords/>
  <dc:description/>
  <cp:lastModifiedBy>Irina</cp:lastModifiedBy>
  <cp:revision>2</cp:revision>
  <cp:lastPrinted>2006-10-01T10:05:00Z</cp:lastPrinted>
  <dcterms:created xsi:type="dcterms:W3CDTF">2014-09-03T19:44:00Z</dcterms:created>
  <dcterms:modified xsi:type="dcterms:W3CDTF">2014-09-03T19:44:00Z</dcterms:modified>
</cp:coreProperties>
</file>