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A4A" w:rsidRPr="008164B1" w:rsidRDefault="00A47A4A" w:rsidP="00A47A4A">
      <w:pPr>
        <w:jc w:val="center"/>
        <w:rPr>
          <w:bCs/>
          <w:sz w:val="28"/>
          <w:szCs w:val="28"/>
        </w:rPr>
      </w:pPr>
      <w:r w:rsidRPr="008164B1">
        <w:rPr>
          <w:bCs/>
          <w:sz w:val="28"/>
          <w:szCs w:val="28"/>
        </w:rPr>
        <w:t>Могилевский областной исполнительный комитет</w:t>
      </w:r>
    </w:p>
    <w:p w:rsidR="00A47A4A" w:rsidRPr="00B652B4" w:rsidRDefault="00A47A4A" w:rsidP="00A47A4A">
      <w:pPr>
        <w:jc w:val="center"/>
        <w:rPr>
          <w:bCs/>
        </w:rPr>
      </w:pPr>
      <w:r w:rsidRPr="00B652B4">
        <w:rPr>
          <w:bCs/>
        </w:rPr>
        <w:t>Управление идеологической работы облисполкома</w:t>
      </w: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r w:rsidRPr="008164B1">
        <w:rPr>
          <w:b/>
          <w:sz w:val="28"/>
          <w:szCs w:val="28"/>
        </w:rPr>
        <w:t>МАТЕРИАЛ</w:t>
      </w:r>
    </w:p>
    <w:p w:rsidR="00A47A4A" w:rsidRPr="008164B1" w:rsidRDefault="00A47A4A" w:rsidP="00A47A4A">
      <w:pPr>
        <w:jc w:val="center"/>
        <w:rPr>
          <w:bCs/>
          <w:sz w:val="28"/>
          <w:szCs w:val="28"/>
        </w:rPr>
      </w:pPr>
      <w:r w:rsidRPr="008164B1">
        <w:rPr>
          <w:bCs/>
          <w:sz w:val="28"/>
          <w:szCs w:val="28"/>
        </w:rPr>
        <w:t>для членов информационно</w:t>
      </w:r>
      <w:r w:rsidR="0035516D" w:rsidRPr="008164B1">
        <w:rPr>
          <w:bCs/>
          <w:sz w:val="28"/>
          <w:szCs w:val="28"/>
        </w:rPr>
        <w:t>-пропагандистских групп по теме:</w:t>
      </w:r>
    </w:p>
    <w:p w:rsidR="00A47A4A" w:rsidRPr="008164B1" w:rsidRDefault="00A47A4A" w:rsidP="00A47A4A">
      <w:pPr>
        <w:jc w:val="center"/>
        <w:rPr>
          <w:bCs/>
          <w:sz w:val="28"/>
          <w:szCs w:val="28"/>
        </w:rPr>
      </w:pPr>
    </w:p>
    <w:p w:rsidR="00A47A4A" w:rsidRPr="008164B1" w:rsidRDefault="00A47A4A" w:rsidP="00A47A4A">
      <w:pPr>
        <w:jc w:val="center"/>
        <w:rPr>
          <w:bCs/>
          <w:sz w:val="28"/>
          <w:szCs w:val="28"/>
        </w:rPr>
      </w:pPr>
    </w:p>
    <w:p w:rsidR="00B652B4" w:rsidRDefault="00A47A4A" w:rsidP="00B652B4">
      <w:pPr>
        <w:jc w:val="center"/>
        <w:rPr>
          <w:b/>
          <w:sz w:val="28"/>
          <w:szCs w:val="28"/>
        </w:rPr>
      </w:pPr>
      <w:r w:rsidRPr="008164B1">
        <w:rPr>
          <w:b/>
          <w:sz w:val="28"/>
          <w:szCs w:val="28"/>
        </w:rPr>
        <w:t xml:space="preserve">КОНКУРЕНТОСПОСОБНОСТЬ  ПРОДУКЦИИ – </w:t>
      </w:r>
    </w:p>
    <w:p w:rsidR="00A47A4A" w:rsidRPr="008164B1" w:rsidRDefault="00A47A4A" w:rsidP="00B652B4">
      <w:pPr>
        <w:jc w:val="center"/>
        <w:rPr>
          <w:b/>
          <w:sz w:val="28"/>
          <w:szCs w:val="28"/>
        </w:rPr>
      </w:pPr>
      <w:r w:rsidRPr="008164B1">
        <w:rPr>
          <w:b/>
          <w:sz w:val="28"/>
          <w:szCs w:val="28"/>
        </w:rPr>
        <w:t>КЛЮЧЕВАЯ ЗАДАЧА  ТЕКУЩЕЙ  ПЯТИЛЕТКИ</w:t>
      </w:r>
    </w:p>
    <w:p w:rsidR="00A47A4A" w:rsidRPr="008164B1" w:rsidRDefault="00A47A4A" w:rsidP="00B652B4">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Cs/>
          <w:sz w:val="28"/>
          <w:szCs w:val="28"/>
        </w:rPr>
      </w:pPr>
      <w:r w:rsidRPr="008164B1">
        <w:rPr>
          <w:bCs/>
          <w:sz w:val="28"/>
          <w:szCs w:val="28"/>
        </w:rPr>
        <w:t>Могилев</w:t>
      </w:r>
    </w:p>
    <w:p w:rsidR="00A47A4A" w:rsidRPr="008164B1" w:rsidRDefault="00A47A4A" w:rsidP="00A47A4A">
      <w:pPr>
        <w:jc w:val="center"/>
        <w:rPr>
          <w:bCs/>
          <w:sz w:val="28"/>
          <w:szCs w:val="28"/>
        </w:rPr>
      </w:pPr>
      <w:r w:rsidRPr="008164B1">
        <w:rPr>
          <w:bCs/>
          <w:sz w:val="28"/>
          <w:szCs w:val="28"/>
        </w:rPr>
        <w:t>декабрь</w:t>
      </w:r>
    </w:p>
    <w:p w:rsidR="00A47A4A" w:rsidRPr="008164B1" w:rsidRDefault="00A47A4A" w:rsidP="00A47A4A">
      <w:pPr>
        <w:jc w:val="center"/>
        <w:rPr>
          <w:bCs/>
          <w:sz w:val="28"/>
          <w:szCs w:val="28"/>
        </w:rPr>
      </w:pPr>
      <w:r w:rsidRPr="008164B1">
        <w:rPr>
          <w:bCs/>
          <w:sz w:val="28"/>
          <w:szCs w:val="28"/>
        </w:rPr>
        <w:t>2007</w:t>
      </w: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94429E" w:rsidRDefault="0094429E" w:rsidP="00A47A4A">
      <w:pPr>
        <w:jc w:val="center"/>
        <w:rPr>
          <w:b/>
          <w:sz w:val="28"/>
          <w:szCs w:val="28"/>
        </w:rPr>
      </w:pPr>
    </w:p>
    <w:p w:rsidR="0094429E" w:rsidRDefault="0094429E" w:rsidP="00A47A4A">
      <w:pPr>
        <w:jc w:val="center"/>
        <w:rPr>
          <w:b/>
          <w:sz w:val="28"/>
          <w:szCs w:val="28"/>
        </w:rPr>
      </w:pPr>
    </w:p>
    <w:p w:rsidR="00A47A4A" w:rsidRPr="008164B1" w:rsidRDefault="00A47A4A" w:rsidP="00A47A4A">
      <w:pPr>
        <w:jc w:val="center"/>
        <w:rPr>
          <w:b/>
          <w:sz w:val="28"/>
          <w:szCs w:val="28"/>
        </w:rPr>
      </w:pPr>
      <w:r w:rsidRPr="008164B1">
        <w:rPr>
          <w:b/>
          <w:sz w:val="28"/>
          <w:szCs w:val="28"/>
        </w:rPr>
        <w:t>СОДЕРЖАНИЕ</w:t>
      </w: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rPr>
          <w:bCs/>
          <w:sz w:val="28"/>
          <w:szCs w:val="28"/>
        </w:rPr>
      </w:pPr>
      <w:r w:rsidRPr="008164B1">
        <w:rPr>
          <w:bCs/>
          <w:sz w:val="28"/>
          <w:szCs w:val="28"/>
        </w:rPr>
        <w:t>1.</w:t>
      </w:r>
      <w:r w:rsidRPr="008164B1">
        <w:rPr>
          <w:bCs/>
          <w:sz w:val="28"/>
          <w:szCs w:val="28"/>
        </w:rPr>
        <w:tab/>
        <w:t>Конкурентоспособность продукции – ключевая</w:t>
      </w:r>
    </w:p>
    <w:p w:rsidR="00F8345D" w:rsidRDefault="00A47A4A" w:rsidP="00A47A4A">
      <w:pPr>
        <w:rPr>
          <w:bCs/>
          <w:sz w:val="28"/>
          <w:szCs w:val="28"/>
        </w:rPr>
      </w:pPr>
      <w:r w:rsidRPr="008164B1">
        <w:rPr>
          <w:bCs/>
          <w:sz w:val="28"/>
          <w:szCs w:val="28"/>
        </w:rPr>
        <w:tab/>
      </w:r>
      <w:r w:rsidR="005A6C89" w:rsidRPr="008164B1">
        <w:rPr>
          <w:bCs/>
          <w:sz w:val="28"/>
          <w:szCs w:val="28"/>
        </w:rPr>
        <w:t>задача текущей пятилетки</w:t>
      </w:r>
      <w:r w:rsidR="00F8345D">
        <w:rPr>
          <w:bCs/>
          <w:sz w:val="28"/>
          <w:szCs w:val="28"/>
        </w:rPr>
        <w:tab/>
      </w:r>
      <w:r w:rsidR="00F8345D">
        <w:rPr>
          <w:bCs/>
          <w:sz w:val="28"/>
          <w:szCs w:val="28"/>
        </w:rPr>
        <w:tab/>
      </w:r>
      <w:r w:rsidR="00F8345D">
        <w:rPr>
          <w:bCs/>
          <w:sz w:val="28"/>
          <w:szCs w:val="28"/>
        </w:rPr>
        <w:tab/>
      </w:r>
      <w:r w:rsidR="00F8345D">
        <w:rPr>
          <w:bCs/>
          <w:sz w:val="28"/>
          <w:szCs w:val="28"/>
        </w:rPr>
        <w:tab/>
      </w:r>
      <w:r w:rsidR="00F8345D">
        <w:rPr>
          <w:bCs/>
          <w:sz w:val="28"/>
          <w:szCs w:val="28"/>
        </w:rPr>
        <w:tab/>
        <w:t>3</w:t>
      </w:r>
    </w:p>
    <w:p w:rsidR="00A47A4A" w:rsidRPr="00F8345D" w:rsidRDefault="00F8345D" w:rsidP="00A47A4A">
      <w:pPr>
        <w:rPr>
          <w:b/>
          <w:i/>
          <w:sz w:val="28"/>
          <w:szCs w:val="28"/>
        </w:rPr>
      </w:pPr>
      <w:r>
        <w:rPr>
          <w:bCs/>
          <w:sz w:val="28"/>
          <w:szCs w:val="28"/>
        </w:rPr>
        <w:tab/>
      </w:r>
      <w:r w:rsidRPr="00F8345D">
        <w:rPr>
          <w:b/>
          <w:sz w:val="28"/>
          <w:szCs w:val="28"/>
        </w:rPr>
        <w:t>Могилевская область</w:t>
      </w:r>
      <w:r w:rsidR="008B798D" w:rsidRPr="00F8345D">
        <w:rPr>
          <w:b/>
          <w:sz w:val="28"/>
          <w:szCs w:val="28"/>
        </w:rPr>
        <w:tab/>
      </w:r>
      <w:r w:rsidR="008B798D" w:rsidRPr="00F8345D">
        <w:rPr>
          <w:b/>
          <w:sz w:val="28"/>
          <w:szCs w:val="28"/>
        </w:rPr>
        <w:tab/>
      </w:r>
      <w:r w:rsidR="008B798D" w:rsidRPr="00F8345D">
        <w:rPr>
          <w:b/>
          <w:sz w:val="28"/>
          <w:szCs w:val="28"/>
        </w:rPr>
        <w:tab/>
      </w:r>
      <w:r w:rsidR="008B798D" w:rsidRPr="00F8345D">
        <w:rPr>
          <w:b/>
          <w:sz w:val="28"/>
          <w:szCs w:val="28"/>
        </w:rPr>
        <w:tab/>
      </w:r>
      <w:r w:rsidR="008B798D" w:rsidRPr="00F8345D">
        <w:rPr>
          <w:b/>
          <w:sz w:val="28"/>
          <w:szCs w:val="28"/>
        </w:rPr>
        <w:tab/>
      </w:r>
      <w:r w:rsidR="008B798D" w:rsidRPr="00F8345D">
        <w:rPr>
          <w:b/>
          <w:sz w:val="28"/>
          <w:szCs w:val="28"/>
        </w:rPr>
        <w:tab/>
      </w:r>
    </w:p>
    <w:p w:rsidR="00A47A4A" w:rsidRPr="00F8345D" w:rsidRDefault="00A47A4A" w:rsidP="00A47A4A">
      <w:pPr>
        <w:rPr>
          <w:b/>
          <w:sz w:val="28"/>
          <w:szCs w:val="28"/>
        </w:rPr>
      </w:pPr>
    </w:p>
    <w:p w:rsidR="009519DB" w:rsidRPr="008164B1" w:rsidRDefault="0035516D" w:rsidP="009519DB">
      <w:pPr>
        <w:rPr>
          <w:bCs/>
          <w:sz w:val="28"/>
          <w:szCs w:val="28"/>
        </w:rPr>
      </w:pPr>
      <w:r w:rsidRPr="008164B1">
        <w:rPr>
          <w:bCs/>
          <w:sz w:val="28"/>
          <w:szCs w:val="28"/>
        </w:rPr>
        <w:t>2</w:t>
      </w:r>
      <w:r w:rsidR="009519DB" w:rsidRPr="008164B1">
        <w:rPr>
          <w:bCs/>
          <w:sz w:val="28"/>
          <w:szCs w:val="28"/>
        </w:rPr>
        <w:t>.</w:t>
      </w:r>
      <w:r w:rsidR="009519DB" w:rsidRPr="008164B1">
        <w:rPr>
          <w:bCs/>
          <w:sz w:val="28"/>
          <w:szCs w:val="28"/>
        </w:rPr>
        <w:tab/>
        <w:t>О совместной работе органов внутренних дел</w:t>
      </w:r>
    </w:p>
    <w:p w:rsidR="009519DB" w:rsidRPr="008164B1" w:rsidRDefault="009519DB" w:rsidP="009519DB">
      <w:pPr>
        <w:rPr>
          <w:bCs/>
          <w:sz w:val="28"/>
          <w:szCs w:val="28"/>
        </w:rPr>
      </w:pPr>
      <w:r w:rsidRPr="008164B1">
        <w:rPr>
          <w:bCs/>
          <w:sz w:val="28"/>
          <w:szCs w:val="28"/>
        </w:rPr>
        <w:tab/>
        <w:t xml:space="preserve">и общественности в рамках Закона Республики </w:t>
      </w:r>
    </w:p>
    <w:p w:rsidR="009519DB" w:rsidRPr="008164B1" w:rsidRDefault="009519DB" w:rsidP="009519DB">
      <w:pPr>
        <w:rPr>
          <w:bCs/>
          <w:sz w:val="28"/>
          <w:szCs w:val="28"/>
        </w:rPr>
      </w:pPr>
      <w:r w:rsidRPr="008164B1">
        <w:rPr>
          <w:bCs/>
          <w:sz w:val="28"/>
          <w:szCs w:val="28"/>
        </w:rPr>
        <w:tab/>
        <w:t>Беларусь от 16.07. 2003 г. «Об участии граждан</w:t>
      </w:r>
    </w:p>
    <w:p w:rsidR="009519DB" w:rsidRPr="008164B1" w:rsidRDefault="009519DB" w:rsidP="009519DB">
      <w:pPr>
        <w:rPr>
          <w:bCs/>
          <w:sz w:val="28"/>
          <w:szCs w:val="28"/>
        </w:rPr>
      </w:pPr>
      <w:r w:rsidRPr="008164B1">
        <w:rPr>
          <w:bCs/>
          <w:sz w:val="28"/>
          <w:szCs w:val="28"/>
        </w:rPr>
        <w:tab/>
        <w:t>в охране общественного порядка  и деятельности</w:t>
      </w:r>
    </w:p>
    <w:p w:rsidR="009519DB" w:rsidRPr="008164B1" w:rsidRDefault="009519DB" w:rsidP="009519DB">
      <w:pPr>
        <w:rPr>
          <w:bCs/>
          <w:sz w:val="28"/>
          <w:szCs w:val="28"/>
        </w:rPr>
      </w:pPr>
      <w:r w:rsidRPr="008164B1">
        <w:rPr>
          <w:bCs/>
          <w:sz w:val="28"/>
          <w:szCs w:val="28"/>
        </w:rPr>
        <w:tab/>
        <w:t>добровольных дружин»</w:t>
      </w:r>
    </w:p>
    <w:p w:rsidR="009519DB" w:rsidRPr="008164B1" w:rsidRDefault="009519DB" w:rsidP="009519DB">
      <w:pPr>
        <w:rPr>
          <w:bCs/>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A47A4A" w:rsidRPr="008164B1" w:rsidRDefault="00A47A4A" w:rsidP="00A47A4A">
      <w:pPr>
        <w:jc w:val="center"/>
        <w:rPr>
          <w:b/>
          <w:sz w:val="28"/>
          <w:szCs w:val="28"/>
        </w:rPr>
      </w:pPr>
    </w:p>
    <w:p w:rsidR="008164B1" w:rsidRPr="008164B1" w:rsidRDefault="008164B1" w:rsidP="008164B1">
      <w:pPr>
        <w:ind w:firstLine="561"/>
        <w:rPr>
          <w:sz w:val="28"/>
          <w:szCs w:val="28"/>
        </w:rPr>
      </w:pPr>
    </w:p>
    <w:p w:rsidR="008164B1" w:rsidRPr="008164B1" w:rsidRDefault="00D66AE7" w:rsidP="008164B1">
      <w:pPr>
        <w:jc w:val="center"/>
        <w:rPr>
          <w:rFonts w:ascii="Arial" w:hAnsi="Arial" w:cs="Arial"/>
          <w:b/>
          <w:sz w:val="28"/>
          <w:szCs w:val="28"/>
        </w:rPr>
      </w:pPr>
      <w:r>
        <w:rPr>
          <w:sz w:val="28"/>
          <w:szCs w:val="28"/>
        </w:rPr>
        <w:pict>
          <v:rect id="_x0000_s1026" style="position:absolute;left:0;text-align:left;margin-left:121.3pt;margin-top:42.35pt;width:63pt;height:54pt;z-index:251638784" stroked="f"/>
        </w:pict>
      </w:r>
      <w:r>
        <w:rPr>
          <w:sz w:val="28"/>
          <w:szCs w:val="28"/>
        </w:rPr>
        <w:pict>
          <v:rect id="_x0000_s1027" style="position:absolute;left:0;text-align:left;margin-left:121.3pt;margin-top:83.05pt;width:90pt;height:81pt;z-index:251639808" stroked="f"/>
        </w:pict>
      </w:r>
      <w:r w:rsidR="008164B1" w:rsidRPr="008164B1">
        <w:rPr>
          <w:b/>
          <w:sz w:val="28"/>
          <w:szCs w:val="28"/>
        </w:rPr>
        <w:tab/>
      </w:r>
      <w:r w:rsidR="008164B1" w:rsidRPr="008164B1">
        <w:rPr>
          <w:b/>
          <w:sz w:val="28"/>
          <w:szCs w:val="28"/>
        </w:rPr>
        <w:tab/>
      </w:r>
      <w:r w:rsidR="008164B1" w:rsidRPr="008164B1">
        <w:rPr>
          <w:b/>
          <w:sz w:val="28"/>
          <w:szCs w:val="28"/>
        </w:rPr>
        <w:tab/>
      </w:r>
      <w:r w:rsidR="008164B1" w:rsidRPr="008164B1">
        <w:rPr>
          <w:b/>
          <w:sz w:val="28"/>
          <w:szCs w:val="28"/>
        </w:rPr>
        <w:tab/>
      </w:r>
      <w:r w:rsidR="008164B1" w:rsidRPr="008164B1">
        <w:rPr>
          <w:b/>
          <w:sz w:val="28"/>
          <w:szCs w:val="28"/>
        </w:rPr>
        <w:tab/>
      </w:r>
      <w:r w:rsidR="008164B1" w:rsidRPr="008164B1">
        <w:rPr>
          <w:b/>
          <w:sz w:val="28"/>
          <w:szCs w:val="28"/>
        </w:rPr>
        <w:tab/>
      </w:r>
      <w:r w:rsidR="008164B1" w:rsidRPr="008164B1">
        <w:rPr>
          <w:b/>
          <w:sz w:val="28"/>
          <w:szCs w:val="28"/>
        </w:rPr>
        <w:tab/>
      </w:r>
      <w:r w:rsidR="008164B1" w:rsidRPr="008164B1">
        <w:rPr>
          <w:b/>
          <w:sz w:val="28"/>
          <w:szCs w:val="28"/>
        </w:rPr>
        <w:tab/>
      </w:r>
      <w:r w:rsidR="008164B1" w:rsidRPr="008164B1">
        <w:rPr>
          <w:b/>
          <w:sz w:val="28"/>
          <w:szCs w:val="28"/>
        </w:rPr>
        <w:tab/>
      </w:r>
      <w:r w:rsidR="008164B1" w:rsidRPr="008164B1">
        <w:rPr>
          <w:b/>
          <w:sz w:val="28"/>
          <w:szCs w:val="28"/>
        </w:rPr>
        <w:tab/>
      </w:r>
      <w:r w:rsidR="008164B1" w:rsidRPr="008164B1">
        <w:rPr>
          <w:b/>
          <w:sz w:val="28"/>
          <w:szCs w:val="28"/>
        </w:rPr>
        <w:tab/>
      </w:r>
      <w:r w:rsidR="008164B1" w:rsidRPr="008164B1">
        <w:rPr>
          <w:b/>
          <w:sz w:val="28"/>
          <w:szCs w:val="28"/>
        </w:rPr>
        <w:tab/>
      </w:r>
      <w:r w:rsidR="008164B1" w:rsidRPr="008164B1">
        <w:rPr>
          <w:b/>
          <w:sz w:val="28"/>
          <w:szCs w:val="28"/>
        </w:rPr>
        <w:tab/>
      </w:r>
      <w:r w:rsidR="008164B1" w:rsidRPr="008164B1">
        <w:rPr>
          <w:b/>
          <w:sz w:val="28"/>
          <w:szCs w:val="28"/>
        </w:rPr>
        <w:tab/>
      </w:r>
      <w:r w:rsidR="008164B1" w:rsidRPr="008164B1">
        <w:rPr>
          <w:b/>
          <w:sz w:val="28"/>
          <w:szCs w:val="28"/>
        </w:rPr>
        <w:tab/>
      </w:r>
      <w:r w:rsidR="008164B1" w:rsidRPr="008164B1">
        <w:rPr>
          <w:b/>
          <w:sz w:val="28"/>
          <w:szCs w:val="28"/>
        </w:rPr>
        <w:br w:type="page"/>
      </w:r>
      <w:r w:rsidR="008164B1" w:rsidRPr="008164B1">
        <w:rPr>
          <w:rFonts w:ascii="Arial" w:hAnsi="Arial" w:cs="Arial"/>
          <w:b/>
          <w:sz w:val="28"/>
          <w:szCs w:val="28"/>
        </w:rPr>
        <w:t>ВВЕДЕНИЕ</w:t>
      </w:r>
    </w:p>
    <w:p w:rsidR="008164B1" w:rsidRPr="008164B1" w:rsidRDefault="008164B1" w:rsidP="008164B1">
      <w:pPr>
        <w:ind w:firstLine="720"/>
        <w:jc w:val="center"/>
        <w:rPr>
          <w:rFonts w:ascii="Arial" w:hAnsi="Arial" w:cs="Arial"/>
          <w:b/>
          <w:sz w:val="28"/>
          <w:szCs w:val="28"/>
        </w:rPr>
      </w:pPr>
    </w:p>
    <w:p w:rsidR="008164B1" w:rsidRPr="008164B1" w:rsidRDefault="008164B1" w:rsidP="008164B1">
      <w:pPr>
        <w:ind w:firstLine="720"/>
        <w:jc w:val="both"/>
        <w:rPr>
          <w:sz w:val="28"/>
          <w:szCs w:val="28"/>
        </w:rPr>
      </w:pPr>
      <w:r w:rsidRPr="008164B1">
        <w:rPr>
          <w:sz w:val="28"/>
          <w:szCs w:val="28"/>
        </w:rPr>
        <w:t>В условиях глобализации современного мира национальные экономики отдельных государств начинают приобретать все более открытый характер. Чем более открыта экономика той или иной страны, тем важнее для нее становится достигнутый ею уровень конкурентоспособности. Кто выигрывает в конкурентной борьбе – тот имеет возможность сохранять рабочие места, повышать доходы населения, модернизировать производство.</w:t>
      </w:r>
    </w:p>
    <w:p w:rsidR="008164B1" w:rsidRPr="008164B1" w:rsidRDefault="008164B1" w:rsidP="008164B1">
      <w:pPr>
        <w:ind w:firstLine="720"/>
        <w:jc w:val="both"/>
        <w:rPr>
          <w:sz w:val="28"/>
          <w:szCs w:val="28"/>
        </w:rPr>
      </w:pPr>
      <w:r w:rsidRPr="008164B1">
        <w:rPr>
          <w:sz w:val="28"/>
          <w:szCs w:val="28"/>
        </w:rPr>
        <w:t>Сегодня на каждый сегмент мирового рынка претендуют тысячи производителей. Активизировали деятельность транснациональные корпорации, диктуя монопольные ценовые условия. На мировых рынках агрессивно действуют азиатские страны, экономика которых стремительно растет. Благодаря революционным научным открытиям стали доступны новые технологии и материалы. В мире резко увеличилось потребление энергоресурсов, происходит их «взрывное» удорожание ввиду иссякающих природных запасов.</w:t>
      </w:r>
    </w:p>
    <w:p w:rsidR="008164B1" w:rsidRPr="008164B1" w:rsidRDefault="008164B1" w:rsidP="008164B1">
      <w:pPr>
        <w:ind w:firstLine="720"/>
        <w:jc w:val="both"/>
        <w:rPr>
          <w:sz w:val="28"/>
          <w:szCs w:val="28"/>
        </w:rPr>
      </w:pPr>
      <w:r w:rsidRPr="008164B1">
        <w:rPr>
          <w:sz w:val="28"/>
          <w:szCs w:val="28"/>
        </w:rPr>
        <w:t>Все это диктует новые задачи не только перед отдельными предприятиями и отраслями, но и перед правительствами всех стран.</w:t>
      </w:r>
    </w:p>
    <w:p w:rsidR="008164B1" w:rsidRPr="008164B1" w:rsidRDefault="008164B1" w:rsidP="008164B1">
      <w:pPr>
        <w:ind w:firstLine="720"/>
        <w:jc w:val="both"/>
        <w:rPr>
          <w:sz w:val="28"/>
          <w:szCs w:val="28"/>
        </w:rPr>
      </w:pPr>
      <w:r w:rsidRPr="008164B1">
        <w:rPr>
          <w:sz w:val="28"/>
          <w:szCs w:val="28"/>
        </w:rPr>
        <w:t xml:space="preserve">Проблема конкурентоспособности актуальна и для Беларуси. Программой социально-экономического развития Республики Беларусь на 2006–2010 гг., утвержденной Указом Президента Республики Беларусь от 12 июня </w:t>
      </w:r>
      <w:smartTag w:uri="urn:schemas-microsoft-com:office:smarttags" w:element="metricconverter">
        <w:smartTagPr>
          <w:attr w:name="ProductID" w:val="2006 г"/>
        </w:smartTagPr>
        <w:r w:rsidRPr="008164B1">
          <w:rPr>
            <w:sz w:val="28"/>
            <w:szCs w:val="28"/>
          </w:rPr>
          <w:t>2006 г</w:t>
        </w:r>
      </w:smartTag>
      <w:r w:rsidRPr="008164B1">
        <w:rPr>
          <w:sz w:val="28"/>
          <w:szCs w:val="28"/>
        </w:rPr>
        <w:t xml:space="preserve">. № 384, определено, что </w:t>
      </w:r>
      <w:r w:rsidRPr="008164B1">
        <w:rPr>
          <w:b/>
          <w:sz w:val="28"/>
          <w:szCs w:val="28"/>
        </w:rPr>
        <w:t>главной идеей настоящего пятилетия является повышение уровня конкурентоспособности на основе модернизации экономики страны.</w:t>
      </w:r>
      <w:r w:rsidRPr="008164B1">
        <w:rPr>
          <w:sz w:val="28"/>
          <w:szCs w:val="28"/>
        </w:rPr>
        <w:t xml:space="preserve"> </w:t>
      </w:r>
    </w:p>
    <w:p w:rsidR="008164B1" w:rsidRPr="008164B1" w:rsidRDefault="008164B1" w:rsidP="008164B1">
      <w:pPr>
        <w:ind w:firstLine="720"/>
        <w:jc w:val="both"/>
        <w:rPr>
          <w:sz w:val="28"/>
          <w:szCs w:val="28"/>
        </w:rPr>
      </w:pPr>
      <w:r w:rsidRPr="008164B1">
        <w:rPr>
          <w:sz w:val="28"/>
          <w:szCs w:val="28"/>
        </w:rPr>
        <w:t xml:space="preserve">В советские времена, когда экономика СССР была практически закрытой, проблема конкурентоспособности продукции если и возникала, то имела не глобальный, а частный, эпизодический, характер. </w:t>
      </w:r>
    </w:p>
    <w:p w:rsidR="008164B1" w:rsidRPr="008164B1" w:rsidRDefault="008164B1" w:rsidP="008164B1">
      <w:pPr>
        <w:ind w:firstLine="720"/>
        <w:jc w:val="both"/>
        <w:rPr>
          <w:sz w:val="28"/>
          <w:szCs w:val="28"/>
        </w:rPr>
      </w:pPr>
      <w:r w:rsidRPr="008164B1">
        <w:rPr>
          <w:sz w:val="28"/>
          <w:szCs w:val="28"/>
        </w:rPr>
        <w:t xml:space="preserve">После развала Советского Союза конкурентоспособность и экспортоориентированность белорусской продукции в основном обеспечивалась за счет активной девальвации рубля. В названный период мы были вынуждены за счет перераспределения доходов населения и прибыльно работающих предприятий стимулировать и поддерживать производство, чтобы отечественные предприятия  сохранились, научились бороться и выживать. Во второй половине 1990-х годов происходило перераспределение «общественного пирога» в пользу тех предприятий, поддержка которых в указанный период представлялась наиболее целесообразной. И они выжили в этой непростой ситуации. </w:t>
      </w:r>
    </w:p>
    <w:p w:rsidR="008164B1" w:rsidRPr="008164B1" w:rsidRDefault="008164B1" w:rsidP="008164B1">
      <w:pPr>
        <w:ind w:firstLine="720"/>
        <w:jc w:val="both"/>
        <w:rPr>
          <w:sz w:val="28"/>
          <w:szCs w:val="28"/>
        </w:rPr>
      </w:pPr>
      <w:r w:rsidRPr="008164B1">
        <w:rPr>
          <w:sz w:val="28"/>
          <w:szCs w:val="28"/>
        </w:rPr>
        <w:t>В современных рыночных условиях Беларусь – страна с открытой экономикой. Практически все белорусские предприятия находятся в условиях конкуренции с зарубежными производителями как на внутреннем, так и на мировом рынках. Сейчас перед нами стоит задача достижения конкурентоспособности другими методами – повышая качество, снижая издержки, умело продавая свою продукцию.</w:t>
      </w:r>
    </w:p>
    <w:p w:rsidR="008164B1" w:rsidRPr="008164B1" w:rsidRDefault="008164B1" w:rsidP="008164B1">
      <w:pPr>
        <w:ind w:firstLine="720"/>
        <w:jc w:val="both"/>
        <w:rPr>
          <w:sz w:val="28"/>
          <w:szCs w:val="28"/>
        </w:rPr>
      </w:pPr>
      <w:r w:rsidRPr="008164B1">
        <w:rPr>
          <w:sz w:val="28"/>
          <w:szCs w:val="28"/>
        </w:rPr>
        <w:t>«</w:t>
      </w:r>
      <w:r w:rsidRPr="008164B1">
        <w:rPr>
          <w:b/>
          <w:sz w:val="28"/>
          <w:szCs w:val="28"/>
        </w:rPr>
        <w:t xml:space="preserve">Путь у нас только один – ускоренный переход к                      экономике инновационной, наукоемкой, ресурсосберегающей, конкурентоспособной на мировом рынке», </w:t>
      </w:r>
      <w:r w:rsidRPr="008164B1">
        <w:rPr>
          <w:sz w:val="28"/>
          <w:szCs w:val="28"/>
        </w:rPr>
        <w:t xml:space="preserve">– подчеркнул Глава государства в Послании белорусскому народу и Национальному собранию Республики Беларусь в 2007 году. </w:t>
      </w:r>
    </w:p>
    <w:p w:rsidR="008164B1" w:rsidRPr="008164B1" w:rsidRDefault="008164B1" w:rsidP="0081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60"/>
        <w:jc w:val="both"/>
        <w:rPr>
          <w:sz w:val="28"/>
          <w:szCs w:val="28"/>
        </w:rPr>
      </w:pPr>
    </w:p>
    <w:p w:rsidR="008164B1" w:rsidRPr="00FC3009" w:rsidRDefault="00F8345D" w:rsidP="00AA0092">
      <w:pPr>
        <w:ind w:right="-82"/>
        <w:jc w:val="center"/>
        <w:rPr>
          <w:rFonts w:ascii="Arial" w:hAnsi="Arial" w:cs="Arial"/>
          <w:b/>
          <w:caps/>
        </w:rPr>
      </w:pPr>
      <w:r w:rsidRPr="00FC3009">
        <w:rPr>
          <w:rFonts w:ascii="Arial" w:hAnsi="Arial" w:cs="Arial"/>
          <w:b/>
          <w:caps/>
        </w:rPr>
        <w:t>П</w:t>
      </w:r>
      <w:r w:rsidR="008164B1" w:rsidRPr="00FC3009">
        <w:rPr>
          <w:rFonts w:ascii="Arial" w:hAnsi="Arial" w:cs="Arial"/>
          <w:b/>
          <w:caps/>
        </w:rPr>
        <w:t xml:space="preserve">онятие, виды и показатели </w:t>
      </w:r>
    </w:p>
    <w:p w:rsidR="008164B1" w:rsidRPr="00FC3009" w:rsidRDefault="008164B1" w:rsidP="008164B1">
      <w:pPr>
        <w:tabs>
          <w:tab w:val="num" w:pos="360"/>
        </w:tabs>
        <w:ind w:right="-82"/>
        <w:jc w:val="center"/>
        <w:rPr>
          <w:rFonts w:ascii="Arial" w:hAnsi="Arial" w:cs="Arial"/>
          <w:b/>
          <w:caps/>
        </w:rPr>
      </w:pPr>
      <w:r w:rsidRPr="00FC3009">
        <w:rPr>
          <w:rFonts w:ascii="Arial" w:hAnsi="Arial" w:cs="Arial"/>
          <w:b/>
          <w:caps/>
        </w:rPr>
        <w:t>конкурентоспособности продукции</w:t>
      </w:r>
      <w:r w:rsidRPr="00FC3009">
        <w:rPr>
          <w:rFonts w:ascii="Arial" w:hAnsi="Arial" w:cs="Arial"/>
          <w:b/>
          <w:caps/>
        </w:rPr>
        <w:br/>
        <w:t>(национальной экономики)</w:t>
      </w:r>
    </w:p>
    <w:p w:rsidR="008164B1" w:rsidRPr="008164B1" w:rsidRDefault="008164B1" w:rsidP="008164B1">
      <w:pPr>
        <w:ind w:right="-365" w:firstLine="720"/>
        <w:jc w:val="both"/>
        <w:rPr>
          <w:sz w:val="28"/>
          <w:szCs w:val="28"/>
        </w:rPr>
      </w:pPr>
    </w:p>
    <w:p w:rsidR="008164B1" w:rsidRPr="008164B1" w:rsidRDefault="008164B1" w:rsidP="008164B1">
      <w:pPr>
        <w:ind w:firstLine="709"/>
        <w:jc w:val="both"/>
        <w:rPr>
          <w:b/>
          <w:iCs/>
          <w:sz w:val="28"/>
          <w:szCs w:val="28"/>
        </w:rPr>
      </w:pPr>
      <w:r w:rsidRPr="008164B1">
        <w:rPr>
          <w:sz w:val="28"/>
          <w:szCs w:val="28"/>
        </w:rPr>
        <w:t>Универсальное определение конкурентоспособности экономической наукой отсутствует. Спектр мнений по этому поводу весьма широк: от трактовки ее как</w:t>
      </w:r>
      <w:r w:rsidRPr="008164B1">
        <w:rPr>
          <w:i/>
          <w:iCs/>
          <w:sz w:val="28"/>
          <w:szCs w:val="28"/>
        </w:rPr>
        <w:t xml:space="preserve"> </w:t>
      </w:r>
      <w:r w:rsidRPr="008164B1">
        <w:rPr>
          <w:iCs/>
          <w:sz w:val="28"/>
          <w:szCs w:val="28"/>
        </w:rPr>
        <w:t xml:space="preserve">способности производить и реализовывать товары и услуги до формулировок, делающих акцент на способности обеспечивать высокий уровень доходов населения. </w:t>
      </w:r>
      <w:r w:rsidRPr="008164B1">
        <w:rPr>
          <w:sz w:val="28"/>
          <w:szCs w:val="28"/>
        </w:rPr>
        <w:t xml:space="preserve">В общем смысле </w:t>
      </w:r>
      <w:r w:rsidRPr="008164B1">
        <w:rPr>
          <w:b/>
          <w:sz w:val="28"/>
          <w:szCs w:val="28"/>
        </w:rPr>
        <w:t>конкурентоспособность – это обладание каким-либо субъектом хозяйствования свойствами, дающими преимущества в соревновании с соперником.</w:t>
      </w:r>
    </w:p>
    <w:p w:rsidR="008164B1" w:rsidRPr="008164B1" w:rsidRDefault="008164B1" w:rsidP="008164B1">
      <w:pPr>
        <w:ind w:firstLine="709"/>
        <w:jc w:val="both"/>
        <w:rPr>
          <w:color w:val="FF6600"/>
          <w:sz w:val="28"/>
          <w:szCs w:val="28"/>
        </w:rPr>
      </w:pPr>
      <w:r w:rsidRPr="008164B1">
        <w:rPr>
          <w:color w:val="000000"/>
          <w:sz w:val="28"/>
          <w:szCs w:val="28"/>
        </w:rPr>
        <w:t xml:space="preserve">Ранее при исследовании вопросов конкурентоспособности на передний план традиционно выдвигались выгодное географическое положение, обладание богатыми природными ресурсами и наличие благоприятных цен на основные факторы производства. В настоящее время акценты смещаются в сторону таких факторов, как высокая производительность, качество жизни основной массы населения, обладание высокими технологиями, а также экономическая среда, способствующая технологическому лидерству и выработке успешной глобальной конкурентной стратегии. </w:t>
      </w:r>
      <w:r w:rsidRPr="008164B1">
        <w:rPr>
          <w:sz w:val="28"/>
          <w:szCs w:val="28"/>
        </w:rPr>
        <w:t>В результате конкурентоспособность  становится одним из ключевых понятий, в котором концентрированно выражаются экономические, научно-технические, производственные, организационно-управленческие, маркетинговые и иные возможности не только отдельного товара, отрасли, но и экономики страны в целом или даже групп стран. В связи с этим обычно рассматривают три вида (уровня) конкурентоспособности:</w:t>
      </w:r>
    </w:p>
    <w:p w:rsidR="008164B1" w:rsidRPr="008164B1" w:rsidRDefault="008164B1" w:rsidP="008164B1">
      <w:pPr>
        <w:numPr>
          <w:ilvl w:val="0"/>
          <w:numId w:val="3"/>
        </w:numPr>
        <w:tabs>
          <w:tab w:val="num" w:pos="900"/>
        </w:tabs>
        <w:ind w:left="0"/>
        <w:jc w:val="both"/>
        <w:rPr>
          <w:sz w:val="28"/>
          <w:szCs w:val="28"/>
        </w:rPr>
      </w:pPr>
      <w:r w:rsidRPr="008164B1">
        <w:rPr>
          <w:iCs/>
          <w:sz w:val="28"/>
          <w:szCs w:val="28"/>
        </w:rPr>
        <w:t>продукции, предприятия (микроуровень)</w:t>
      </w:r>
      <w:r w:rsidRPr="008164B1">
        <w:rPr>
          <w:sz w:val="28"/>
          <w:szCs w:val="28"/>
        </w:rPr>
        <w:t xml:space="preserve"> ;</w:t>
      </w:r>
    </w:p>
    <w:p w:rsidR="008164B1" w:rsidRPr="008164B1" w:rsidRDefault="008164B1" w:rsidP="008164B1">
      <w:pPr>
        <w:numPr>
          <w:ilvl w:val="0"/>
          <w:numId w:val="3"/>
        </w:numPr>
        <w:tabs>
          <w:tab w:val="num" w:pos="900"/>
        </w:tabs>
        <w:ind w:left="0"/>
        <w:jc w:val="both"/>
        <w:rPr>
          <w:sz w:val="28"/>
          <w:szCs w:val="28"/>
        </w:rPr>
      </w:pPr>
      <w:r w:rsidRPr="008164B1">
        <w:rPr>
          <w:iCs/>
          <w:sz w:val="28"/>
          <w:szCs w:val="28"/>
        </w:rPr>
        <w:t>отрасли или отдельных регионов (мезоуровень);</w:t>
      </w:r>
      <w:r w:rsidRPr="008164B1">
        <w:rPr>
          <w:i/>
          <w:iCs/>
          <w:sz w:val="28"/>
          <w:szCs w:val="28"/>
        </w:rPr>
        <w:t xml:space="preserve"> </w:t>
      </w:r>
    </w:p>
    <w:p w:rsidR="008164B1" w:rsidRPr="008164B1" w:rsidRDefault="008164B1" w:rsidP="008164B1">
      <w:pPr>
        <w:numPr>
          <w:ilvl w:val="0"/>
          <w:numId w:val="3"/>
        </w:numPr>
        <w:tabs>
          <w:tab w:val="num" w:pos="900"/>
        </w:tabs>
        <w:ind w:left="0"/>
        <w:jc w:val="both"/>
        <w:rPr>
          <w:sz w:val="28"/>
          <w:szCs w:val="28"/>
        </w:rPr>
      </w:pPr>
      <w:r w:rsidRPr="008164B1">
        <w:rPr>
          <w:sz w:val="28"/>
          <w:szCs w:val="28"/>
        </w:rPr>
        <w:t xml:space="preserve">народнохозяйственных комплексов, национальных экономик (макроуровень). </w:t>
      </w:r>
    </w:p>
    <w:p w:rsidR="008164B1" w:rsidRPr="008164B1" w:rsidRDefault="008164B1" w:rsidP="008164B1">
      <w:pPr>
        <w:ind w:firstLine="709"/>
        <w:jc w:val="both"/>
        <w:rPr>
          <w:sz w:val="28"/>
          <w:szCs w:val="28"/>
        </w:rPr>
      </w:pPr>
      <w:r w:rsidRPr="008164B1">
        <w:rPr>
          <w:b/>
          <w:sz w:val="28"/>
          <w:szCs w:val="28"/>
        </w:rPr>
        <w:t>Конкурентоспособность товара (продукции)</w:t>
      </w:r>
      <w:r w:rsidRPr="008164B1">
        <w:rPr>
          <w:i/>
          <w:sz w:val="28"/>
          <w:szCs w:val="28"/>
        </w:rPr>
        <w:t xml:space="preserve"> –</w:t>
      </w:r>
      <w:r w:rsidRPr="008164B1">
        <w:rPr>
          <w:sz w:val="28"/>
          <w:szCs w:val="28"/>
        </w:rPr>
        <w:t xml:space="preserve"> это такой уровень его экономических, технических и эксплуатационных параметров, который позволяет выдержать соперничество (конкуренцию) с другими аналогичными товарами на рынке.  Конкурентоспособность товара, как правило, определяется путем сравнения его различных параметров с аналогичными показателями товара-конкурента. </w:t>
      </w:r>
    </w:p>
    <w:p w:rsidR="008164B1" w:rsidRPr="008164B1" w:rsidRDefault="008164B1" w:rsidP="008164B1">
      <w:pPr>
        <w:ind w:firstLine="709"/>
        <w:jc w:val="both"/>
        <w:rPr>
          <w:noProof/>
          <w:sz w:val="28"/>
          <w:szCs w:val="28"/>
        </w:rPr>
      </w:pPr>
    </w:p>
    <w:p w:rsidR="008164B1" w:rsidRPr="008164B1" w:rsidRDefault="008164B1" w:rsidP="008164B1">
      <w:pPr>
        <w:spacing w:line="360" w:lineRule="auto"/>
        <w:ind w:firstLine="709"/>
        <w:jc w:val="both"/>
        <w:rPr>
          <w:noProof/>
          <w:sz w:val="28"/>
          <w:szCs w:val="28"/>
        </w:rPr>
      </w:pPr>
    </w:p>
    <w:p w:rsidR="008164B1" w:rsidRPr="008164B1" w:rsidRDefault="00D66AE7" w:rsidP="008164B1">
      <w:pPr>
        <w:spacing w:line="360" w:lineRule="auto"/>
        <w:ind w:firstLine="709"/>
        <w:jc w:val="both"/>
        <w:rPr>
          <w:noProof/>
          <w:sz w:val="28"/>
          <w:szCs w:val="28"/>
        </w:rPr>
      </w:pPr>
      <w:r>
        <w:rPr>
          <w:sz w:val="28"/>
          <w:szCs w:val="28"/>
        </w:rPr>
        <w:pict>
          <v:line id="_x0000_s1042" style="position:absolute;left:0;text-align:left;z-index:251655168" from="378pt,51.4pt" to="378pt,72.7pt">
            <v:stroke endarrow="block"/>
          </v:line>
        </w:pict>
      </w:r>
      <w:r>
        <w:rPr>
          <w:sz w:val="28"/>
          <w:szCs w:val="28"/>
        </w:rPr>
        <w:pict>
          <v:line id="_x0000_s1054" style="position:absolute;left:0;text-align:left;z-index:251667456" from="396pt,156.6pt" to="396pt,174.6pt">
            <v:stroke endarrow="block"/>
          </v:line>
        </w:pict>
      </w:r>
      <w:r>
        <w:rPr>
          <w:sz w:val="28"/>
          <w:szCs w:val="28"/>
        </w:rPr>
        <w:pict>
          <v:rect id="_x0000_s1028" style="position:absolute;left:0;text-align:left;margin-left:0;margin-top:29.95pt;width:60pt;height:36pt;z-index:251640832">
            <v:textbox style="mso-next-textbox:#_x0000_s1028">
              <w:txbxContent>
                <w:p w:rsidR="00B652B4" w:rsidRDefault="00B652B4" w:rsidP="008164B1">
                  <w:pPr>
                    <w:jc w:val="center"/>
                    <w:rPr>
                      <w:sz w:val="20"/>
                      <w:szCs w:val="20"/>
                    </w:rPr>
                  </w:pPr>
                  <w:r>
                    <w:rPr>
                      <w:sz w:val="20"/>
                      <w:szCs w:val="20"/>
                    </w:rPr>
                    <w:t>Товарные</w:t>
                  </w:r>
                </w:p>
              </w:txbxContent>
            </v:textbox>
          </v:rect>
        </w:pict>
      </w:r>
      <w:r>
        <w:rPr>
          <w:sz w:val="28"/>
          <w:szCs w:val="28"/>
        </w:rPr>
        <w:pict>
          <v:rect id="_x0000_s1029" style="position:absolute;left:0;text-align:left;margin-left:84pt;margin-top:29.95pt;width:60pt;height:30.35pt;z-index:251641856">
            <v:textbox style="mso-next-textbox:#_x0000_s1029">
              <w:txbxContent>
                <w:p w:rsidR="00B652B4" w:rsidRDefault="00B652B4" w:rsidP="008164B1">
                  <w:pPr>
                    <w:rPr>
                      <w:sz w:val="20"/>
                      <w:szCs w:val="20"/>
                    </w:rPr>
                  </w:pPr>
                  <w:r>
                    <w:rPr>
                      <w:sz w:val="20"/>
                      <w:szCs w:val="20"/>
                    </w:rPr>
                    <w:t xml:space="preserve">Сбытовые </w:t>
                  </w:r>
                </w:p>
              </w:txbxContent>
            </v:textbox>
          </v:rect>
        </w:pict>
      </w:r>
      <w:r>
        <w:rPr>
          <w:sz w:val="28"/>
          <w:szCs w:val="28"/>
        </w:rPr>
        <w:pict>
          <v:rect id="_x0000_s1030" style="position:absolute;left:0;text-align:left;margin-left:168pt;margin-top:29.95pt;width:66pt;height:30.3pt;z-index:251642880">
            <v:textbox style="mso-next-textbox:#_x0000_s1030">
              <w:txbxContent>
                <w:p w:rsidR="00B652B4" w:rsidRDefault="00B652B4" w:rsidP="008164B1">
                  <w:pPr>
                    <w:pStyle w:val="2"/>
                    <w:jc w:val="left"/>
                    <w:rPr>
                      <w:sz w:val="20"/>
                    </w:rPr>
                  </w:pPr>
                  <w:r>
                    <w:rPr>
                      <w:b/>
                      <w:sz w:val="20"/>
                    </w:rPr>
                    <w:t>Сервисные</w:t>
                  </w:r>
                </w:p>
              </w:txbxContent>
            </v:textbox>
          </v:rect>
        </w:pict>
      </w:r>
      <w:r>
        <w:rPr>
          <w:sz w:val="28"/>
          <w:szCs w:val="28"/>
        </w:rPr>
        <w:pict>
          <v:rect id="_x0000_s1031" style="position:absolute;left:0;text-align:left;margin-left:246pt;margin-top:29.95pt;width:54pt;height:36pt;z-index:251643904">
            <v:textbox style="mso-next-textbox:#_x0000_s1031">
              <w:txbxContent>
                <w:p w:rsidR="00B652B4" w:rsidRDefault="00B652B4" w:rsidP="008164B1">
                  <w:pPr>
                    <w:pStyle w:val="2"/>
                    <w:rPr>
                      <w:sz w:val="20"/>
                    </w:rPr>
                  </w:pPr>
                  <w:r>
                    <w:rPr>
                      <w:b/>
                      <w:sz w:val="20"/>
                    </w:rPr>
                    <w:t>Рыночные</w:t>
                  </w:r>
                </w:p>
              </w:txbxContent>
            </v:textbox>
          </v:rect>
        </w:pict>
      </w:r>
      <w:r>
        <w:rPr>
          <w:sz w:val="28"/>
          <w:szCs w:val="28"/>
        </w:rPr>
        <w:pict>
          <v:shapetype id="_x0000_t202" coordsize="21600,21600" o:spt="202" path="m,l,21600r21600,l21600,xe">
            <v:stroke joinstyle="miter"/>
            <v:path gradientshapeok="t" o:connecttype="rect"/>
          </v:shapetype>
          <v:shape id="_x0000_s1032" type="#_x0000_t202" style="position:absolute;left:0;text-align:left;margin-left:0;margin-top:104.05pt;width:150pt;height:27pt;z-index:251644928">
            <v:textbox style="mso-next-textbox:#_x0000_s1032">
              <w:txbxContent>
                <w:p w:rsidR="00B652B4" w:rsidRDefault="00B652B4" w:rsidP="008164B1">
                  <w:pPr>
                    <w:pStyle w:val="1"/>
                    <w:rPr>
                      <w:sz w:val="20"/>
                      <w:szCs w:val="20"/>
                    </w:rPr>
                  </w:pPr>
                  <w:r>
                    <w:rPr>
                      <w:sz w:val="20"/>
                      <w:szCs w:val="20"/>
                    </w:rPr>
                    <w:t>Потребительские</w:t>
                  </w:r>
                </w:p>
              </w:txbxContent>
            </v:textbox>
          </v:shape>
        </w:pict>
      </w:r>
      <w:r>
        <w:rPr>
          <w:sz w:val="28"/>
          <w:szCs w:val="28"/>
        </w:rPr>
        <w:pict>
          <v:rect id="_x0000_s1033" style="position:absolute;left:0;text-align:left;margin-left:192pt;margin-top:104.05pt;width:108pt;height:27pt;z-index:251645952">
            <v:textbox style="mso-next-textbox:#_x0000_s1033">
              <w:txbxContent>
                <w:p w:rsidR="00B652B4" w:rsidRDefault="00B652B4" w:rsidP="008164B1">
                  <w:pPr>
                    <w:pStyle w:val="1"/>
                    <w:rPr>
                      <w:sz w:val="20"/>
                      <w:szCs w:val="20"/>
                    </w:rPr>
                  </w:pPr>
                  <w:r>
                    <w:rPr>
                      <w:sz w:val="20"/>
                      <w:szCs w:val="20"/>
                    </w:rPr>
                    <w:t>Стоимостные</w:t>
                  </w:r>
                </w:p>
              </w:txbxContent>
            </v:textbox>
          </v:rect>
        </w:pict>
      </w:r>
      <w:r>
        <w:rPr>
          <w:sz w:val="28"/>
          <w:szCs w:val="28"/>
        </w:rPr>
        <w:pict>
          <v:rect id="_x0000_s1034" style="position:absolute;left:0;text-align:left;margin-left:0;margin-top:159.65pt;width:54pt;height:44pt;z-index:251646976">
            <v:textbox style="mso-next-textbox:#_x0000_s1034">
              <w:txbxContent>
                <w:p w:rsidR="00B652B4" w:rsidRDefault="00B652B4" w:rsidP="008164B1">
                  <w:pPr>
                    <w:pStyle w:val="a8"/>
                    <w:jc w:val="left"/>
                    <w:rPr>
                      <w:sz w:val="20"/>
                    </w:rPr>
                  </w:pPr>
                  <w:r>
                    <w:rPr>
                      <w:sz w:val="20"/>
                    </w:rPr>
                    <w:t>Качество продукции</w:t>
                  </w:r>
                </w:p>
              </w:txbxContent>
            </v:textbox>
          </v:rect>
        </w:pict>
      </w:r>
      <w:r>
        <w:rPr>
          <w:sz w:val="28"/>
          <w:szCs w:val="28"/>
        </w:rPr>
        <w:pict>
          <v:rect id="_x0000_s1035" style="position:absolute;left:0;text-align:left;margin-left:60pt;margin-top:159.65pt;width:51pt;height:21.3pt;z-index:251648000">
            <v:textbox style="mso-next-textbox:#_x0000_s1035">
              <w:txbxContent>
                <w:p w:rsidR="00B652B4" w:rsidRDefault="00B652B4" w:rsidP="008164B1">
                  <w:pPr>
                    <w:pStyle w:val="3"/>
                    <w:rPr>
                      <w:b w:val="0"/>
                      <w:sz w:val="20"/>
                      <w:szCs w:val="20"/>
                    </w:rPr>
                  </w:pPr>
                  <w:r>
                    <w:rPr>
                      <w:b w:val="0"/>
                      <w:i/>
                      <w:sz w:val="20"/>
                      <w:szCs w:val="20"/>
                    </w:rPr>
                    <w:t>Имидж</w:t>
                  </w:r>
                </w:p>
              </w:txbxContent>
            </v:textbox>
          </v:rect>
        </w:pict>
      </w:r>
      <w:r>
        <w:rPr>
          <w:sz w:val="28"/>
          <w:szCs w:val="28"/>
        </w:rPr>
        <w:pict>
          <v:rect id="_x0000_s1036" style="position:absolute;left:0;text-align:left;margin-left:120pt;margin-top:158.65pt;width:57pt;height:21.3pt;z-index:251649024">
            <v:textbox style="mso-next-textbox:#_x0000_s1036">
              <w:txbxContent>
                <w:p w:rsidR="00B652B4" w:rsidRDefault="00B652B4" w:rsidP="008164B1">
                  <w:pPr>
                    <w:pStyle w:val="3"/>
                    <w:rPr>
                      <w:b w:val="0"/>
                      <w:sz w:val="20"/>
                      <w:szCs w:val="20"/>
                    </w:rPr>
                  </w:pPr>
                  <w:r>
                    <w:rPr>
                      <w:b w:val="0"/>
                      <w:i/>
                      <w:sz w:val="20"/>
                      <w:szCs w:val="20"/>
                    </w:rPr>
                    <w:t>Новизна</w:t>
                  </w:r>
                </w:p>
              </w:txbxContent>
            </v:textbox>
          </v:rect>
        </w:pict>
      </w:r>
      <w:r>
        <w:rPr>
          <w:sz w:val="28"/>
          <w:szCs w:val="28"/>
        </w:rPr>
        <w:pict>
          <v:rect id="_x0000_s1037" style="position:absolute;left:0;text-align:left;margin-left:132pt;margin-top:196.7pt;width:87pt;height:21.3pt;z-index:251650048">
            <v:textbox style="mso-next-textbox:#_x0000_s1037">
              <w:txbxContent>
                <w:p w:rsidR="00B652B4" w:rsidRDefault="00B652B4" w:rsidP="008164B1">
                  <w:pPr>
                    <w:ind w:right="-148"/>
                    <w:rPr>
                      <w:sz w:val="20"/>
                      <w:szCs w:val="20"/>
                    </w:rPr>
                  </w:pPr>
                  <w:r>
                    <w:rPr>
                      <w:sz w:val="20"/>
                      <w:szCs w:val="20"/>
                    </w:rPr>
                    <w:t>Единовременные</w:t>
                  </w:r>
                </w:p>
              </w:txbxContent>
            </v:textbox>
          </v:rect>
        </w:pict>
      </w:r>
      <w:r>
        <w:rPr>
          <w:sz w:val="28"/>
          <w:szCs w:val="28"/>
        </w:rPr>
        <w:pict>
          <v:line id="_x0000_s1038" style="position:absolute;left:0;text-align:left;z-index:251651072" from="150pt,2.45pt" to="150pt,11.45pt"/>
        </w:pict>
      </w:r>
      <w:r>
        <w:rPr>
          <w:sz w:val="28"/>
          <w:szCs w:val="28"/>
        </w:rPr>
        <w:pict>
          <v:line id="_x0000_s1039" style="position:absolute;left:0;text-align:left;z-index:251652096" from="18pt,11.45pt" to="294pt,11.45pt"/>
        </w:pict>
      </w:r>
      <w:r>
        <w:rPr>
          <w:sz w:val="28"/>
          <w:szCs w:val="28"/>
        </w:rPr>
        <w:pict>
          <v:line id="_x0000_s1040" style="position:absolute;left:0;text-align:left;z-index:251653120" from="108pt,11.45pt" to="108pt,29.45pt">
            <v:stroke endarrow="block"/>
          </v:line>
        </w:pict>
      </w:r>
      <w:r>
        <w:rPr>
          <w:sz w:val="28"/>
          <w:szCs w:val="28"/>
        </w:rPr>
        <w:pict>
          <v:line id="_x0000_s1041" style="position:absolute;left:0;text-align:left;z-index:251654144" from="204pt,11.45pt" to="204pt,29.45pt">
            <v:stroke endarrow="block"/>
          </v:line>
        </w:pict>
      </w:r>
      <w:r>
        <w:rPr>
          <w:sz w:val="28"/>
          <w:szCs w:val="28"/>
        </w:rPr>
        <w:pict>
          <v:line id="_x0000_s1043" style="position:absolute;left:0;text-align:left;z-index:251656192" from="18pt,11.45pt" to="18pt,29.45pt">
            <v:stroke endarrow="block"/>
          </v:line>
        </w:pict>
      </w:r>
      <w:r>
        <w:rPr>
          <w:sz w:val="28"/>
          <w:szCs w:val="28"/>
        </w:rPr>
        <w:pict>
          <v:line id="_x0000_s1044" style="position:absolute;left:0;text-align:left;z-index:251657216" from="24pt,85.55pt" to="252pt,85.55pt"/>
        </w:pict>
      </w:r>
      <w:r>
        <w:rPr>
          <w:sz w:val="28"/>
          <w:szCs w:val="28"/>
        </w:rPr>
        <w:pict>
          <v:line id="_x0000_s1045" style="position:absolute;left:0;text-align:left;flip:x;z-index:251658240" from="252pt,85.55pt" to="252pt,103.55pt">
            <v:stroke endarrow="block"/>
          </v:line>
        </w:pict>
      </w:r>
      <w:r>
        <w:rPr>
          <w:sz w:val="28"/>
          <w:szCs w:val="28"/>
        </w:rPr>
        <w:pict>
          <v:line id="_x0000_s1046" style="position:absolute;left:0;text-align:left;z-index:251659264" from="12pt,140.15pt" to="12pt,159.1pt">
            <v:stroke endarrow="block"/>
          </v:line>
        </w:pict>
      </w:r>
      <w:r>
        <w:rPr>
          <w:sz w:val="28"/>
          <w:szCs w:val="28"/>
        </w:rPr>
        <w:pict>
          <v:line id="_x0000_s1047" style="position:absolute;left:0;text-align:left;z-index:251660288" from="78pt,131.6pt" to="78pt,158.6pt">
            <v:stroke endarrow="block"/>
          </v:line>
        </w:pict>
      </w:r>
      <w:r>
        <w:rPr>
          <w:sz w:val="28"/>
          <w:szCs w:val="28"/>
        </w:rPr>
        <w:pict>
          <v:line id="_x0000_s1048" style="position:absolute;left:0;text-align:left;flip:x;z-index:251661312" from="150pt,140.15pt" to="150pt,159.1pt">
            <v:stroke endarrow="block"/>
          </v:line>
        </w:pict>
      </w:r>
      <w:r>
        <w:rPr>
          <w:sz w:val="28"/>
          <w:szCs w:val="28"/>
        </w:rPr>
        <w:pict>
          <v:line id="_x0000_s1049" style="position:absolute;left:0;text-align:left;z-index:251662336" from="198pt,140.15pt" to="198pt,195.1pt">
            <v:stroke endarrow="block"/>
          </v:line>
        </w:pict>
      </w:r>
      <w:r>
        <w:rPr>
          <w:sz w:val="28"/>
          <w:szCs w:val="28"/>
        </w:rPr>
        <w:pict>
          <v:rect id="_x0000_s1050" style="position:absolute;left:0;text-align:left;margin-left:24pt;margin-top:-15.05pt;width:266pt;height:21.3pt;z-index:251663360">
            <v:textbox style="mso-next-textbox:#_x0000_s1050">
              <w:txbxContent>
                <w:p w:rsidR="00B652B4" w:rsidRDefault="00B652B4" w:rsidP="008164B1">
                  <w:pPr>
                    <w:jc w:val="center"/>
                    <w:rPr>
                      <w:sz w:val="20"/>
                      <w:szCs w:val="20"/>
                    </w:rPr>
                  </w:pPr>
                  <w:r>
                    <w:rPr>
                      <w:sz w:val="20"/>
                      <w:szCs w:val="20"/>
                    </w:rPr>
                    <w:t>Составляющие конкурентоспособности товара</w:t>
                  </w:r>
                </w:p>
              </w:txbxContent>
            </v:textbox>
            <w10:anchorlock/>
          </v:rect>
        </w:pict>
      </w:r>
      <w:r>
        <w:rPr>
          <w:sz w:val="28"/>
          <w:szCs w:val="28"/>
        </w:rPr>
        <w:pict>
          <v:line id="_x0000_s1051" style="position:absolute;left:0;text-align:left;z-index:251664384" from="6pt,67pt" to="6pt,103pt">
            <v:stroke endarrow="block"/>
          </v:line>
        </w:pict>
      </w:r>
      <w:r>
        <w:rPr>
          <w:sz w:val="28"/>
          <w:szCs w:val="28"/>
        </w:rPr>
        <w:pict>
          <v:line id="_x0000_s1053" style="position:absolute;left:0;text-align:left;z-index:251666432" from="246pt,131.6pt" to="246pt,140.6pt"/>
        </w:pict>
      </w:r>
      <w:r>
        <w:rPr>
          <w:sz w:val="28"/>
          <w:szCs w:val="28"/>
        </w:rPr>
        <w:pict>
          <v:line id="_x0000_s1055" style="position:absolute;left:0;text-align:left;z-index:251668480" from="24pt,85.55pt" to="24pt,103.55pt">
            <v:stroke endarrow="block"/>
          </v:line>
        </w:pict>
      </w:r>
      <w:r>
        <w:rPr>
          <w:sz w:val="28"/>
          <w:szCs w:val="28"/>
        </w:rPr>
        <w:pict>
          <v:line id="_x0000_s1056" style="position:absolute;left:0;text-align:left;z-index:251669504" from="198pt,140.15pt" to="294pt,140.15pt"/>
        </w:pict>
      </w:r>
      <w:r>
        <w:rPr>
          <w:sz w:val="28"/>
          <w:szCs w:val="28"/>
        </w:rPr>
        <w:pict>
          <v:line id="_x0000_s1057" style="position:absolute;left:0;text-align:left;z-index:251670528" from="12pt,140.15pt" to="150pt,140.15pt"/>
        </w:pict>
      </w:r>
      <w:r>
        <w:rPr>
          <w:sz w:val="28"/>
          <w:szCs w:val="28"/>
        </w:rPr>
        <w:pict>
          <v:rect id="_x0000_s1058" style="position:absolute;left:0;text-align:left;margin-left:228pt;margin-top:186.2pt;width:1in;height:45.95pt;z-index:251671552">
            <v:textbox style="mso-next-textbox:#_x0000_s1058">
              <w:txbxContent>
                <w:p w:rsidR="00B652B4" w:rsidRDefault="00B652B4" w:rsidP="008164B1">
                  <w:pPr>
                    <w:ind w:right="-148"/>
                    <w:rPr>
                      <w:sz w:val="20"/>
                      <w:szCs w:val="20"/>
                    </w:rPr>
                  </w:pPr>
                  <w:r>
                    <w:rPr>
                      <w:sz w:val="20"/>
                      <w:szCs w:val="20"/>
                    </w:rPr>
                    <w:t>Текущие</w:t>
                  </w:r>
                </w:p>
                <w:p w:rsidR="00B652B4" w:rsidRDefault="00B652B4" w:rsidP="008164B1">
                  <w:pPr>
                    <w:ind w:right="-148"/>
                    <w:rPr>
                      <w:sz w:val="20"/>
                      <w:szCs w:val="20"/>
                    </w:rPr>
                  </w:pPr>
                  <w:r>
                    <w:rPr>
                      <w:sz w:val="20"/>
                      <w:szCs w:val="20"/>
                    </w:rPr>
                    <w:t>(цена потребления)</w:t>
                  </w:r>
                </w:p>
              </w:txbxContent>
            </v:textbox>
          </v:rect>
        </w:pict>
      </w:r>
      <w:r>
        <w:rPr>
          <w:sz w:val="28"/>
          <w:szCs w:val="28"/>
        </w:rPr>
        <w:pict>
          <v:line id="_x0000_s1060" style="position:absolute;left:0;text-align:left;z-index:251673600" from="294pt,11.45pt" to="294pt,29.45pt">
            <v:stroke endarrow="block"/>
          </v:line>
        </w:pict>
      </w:r>
      <w:r>
        <w:rPr>
          <w:sz w:val="28"/>
          <w:szCs w:val="28"/>
        </w:rPr>
        <w:pict>
          <v:line id="_x0000_s1061" style="position:absolute;left:0;text-align:left;z-index:251674624" from="270pt,67pt" to="270pt,103pt">
            <v:stroke endarrow="block"/>
          </v:line>
        </w:pict>
      </w:r>
      <w:r>
        <w:rPr>
          <w:sz w:val="28"/>
          <w:szCs w:val="28"/>
        </w:rPr>
        <w:pict>
          <v:line id="_x0000_s1062" style="position:absolute;left:0;text-align:left;z-index:251675648" from="294pt,141.1pt" to="294pt,186.1pt">
            <v:stroke endarrow="block"/>
          </v:line>
        </w:pict>
      </w:r>
      <w:r>
        <w:rPr>
          <w:sz w:val="28"/>
          <w:szCs w:val="28"/>
        </w:rPr>
        <w:pict>
          <v:line id="_x0000_s1063" style="position:absolute;left:0;text-align:left;z-index:251676672" from="90pt,122.6pt" to="90pt,122.6pt">
            <v:stroke endarrow="block"/>
          </v:line>
        </w:pict>
      </w:r>
      <w:r>
        <w:rPr>
          <w:sz w:val="28"/>
          <w:szCs w:val="28"/>
        </w:rPr>
        <w:pict>
          <v:line id="_x0000_s1059" style="position:absolute;left:0;text-align:left;z-index:251672576" from="378pt,97.8pt" to="378pt,133.8pt">
            <v:stroke endarrow="block"/>
          </v:line>
        </w:pict>
      </w:r>
      <w:r>
        <w:rPr>
          <w:sz w:val="28"/>
          <w:szCs w:val="28"/>
        </w:rPr>
        <w:pict>
          <v:line id="_x0000_s1052" style="position:absolute;left:0;text-align:left;z-index:251665408" from="369pt,177.15pt" to="369pt,177.15pt" o:allowincell="f"/>
        </w:pict>
      </w:r>
    </w:p>
    <w:p w:rsidR="008164B1" w:rsidRPr="008164B1" w:rsidRDefault="008164B1" w:rsidP="008164B1">
      <w:pPr>
        <w:spacing w:line="360" w:lineRule="auto"/>
        <w:ind w:firstLine="709"/>
        <w:jc w:val="both"/>
        <w:rPr>
          <w:sz w:val="28"/>
          <w:szCs w:val="28"/>
        </w:rPr>
      </w:pPr>
    </w:p>
    <w:p w:rsidR="008164B1" w:rsidRPr="008164B1" w:rsidRDefault="008164B1" w:rsidP="008164B1">
      <w:pPr>
        <w:spacing w:line="360" w:lineRule="auto"/>
        <w:ind w:firstLine="709"/>
        <w:jc w:val="both"/>
        <w:rPr>
          <w:sz w:val="28"/>
          <w:szCs w:val="28"/>
        </w:rPr>
      </w:pPr>
    </w:p>
    <w:p w:rsidR="008164B1" w:rsidRPr="008164B1" w:rsidRDefault="008164B1" w:rsidP="008164B1">
      <w:pPr>
        <w:spacing w:line="360" w:lineRule="auto"/>
        <w:ind w:firstLine="709"/>
        <w:jc w:val="both"/>
        <w:rPr>
          <w:sz w:val="28"/>
          <w:szCs w:val="28"/>
        </w:rPr>
      </w:pPr>
    </w:p>
    <w:p w:rsidR="008164B1" w:rsidRPr="008164B1" w:rsidRDefault="008164B1" w:rsidP="008164B1">
      <w:pPr>
        <w:spacing w:line="360" w:lineRule="auto"/>
        <w:ind w:firstLine="709"/>
        <w:jc w:val="both"/>
        <w:rPr>
          <w:sz w:val="28"/>
          <w:szCs w:val="28"/>
        </w:rPr>
      </w:pPr>
    </w:p>
    <w:p w:rsidR="008164B1" w:rsidRPr="008164B1" w:rsidRDefault="008164B1" w:rsidP="008164B1">
      <w:pPr>
        <w:spacing w:line="360" w:lineRule="auto"/>
        <w:ind w:firstLine="709"/>
        <w:jc w:val="both"/>
        <w:rPr>
          <w:sz w:val="28"/>
          <w:szCs w:val="28"/>
        </w:rPr>
      </w:pPr>
    </w:p>
    <w:p w:rsidR="008164B1" w:rsidRPr="008164B1" w:rsidRDefault="008164B1" w:rsidP="008164B1">
      <w:pPr>
        <w:spacing w:line="360" w:lineRule="auto"/>
        <w:ind w:firstLine="709"/>
        <w:jc w:val="both"/>
        <w:rPr>
          <w:sz w:val="28"/>
          <w:szCs w:val="28"/>
        </w:rPr>
      </w:pPr>
    </w:p>
    <w:p w:rsidR="008164B1" w:rsidRPr="008164B1" w:rsidRDefault="008164B1" w:rsidP="008164B1">
      <w:pPr>
        <w:spacing w:line="360" w:lineRule="auto"/>
        <w:ind w:firstLine="709"/>
        <w:jc w:val="both"/>
        <w:rPr>
          <w:sz w:val="28"/>
          <w:szCs w:val="28"/>
        </w:rPr>
      </w:pPr>
    </w:p>
    <w:p w:rsidR="008164B1" w:rsidRPr="008164B1" w:rsidRDefault="008164B1" w:rsidP="008164B1">
      <w:pPr>
        <w:spacing w:line="360" w:lineRule="auto"/>
        <w:jc w:val="center"/>
        <w:rPr>
          <w:i/>
          <w:sz w:val="28"/>
          <w:szCs w:val="28"/>
        </w:rPr>
      </w:pPr>
      <w:r w:rsidRPr="008164B1">
        <w:rPr>
          <w:i/>
          <w:sz w:val="28"/>
          <w:szCs w:val="28"/>
        </w:rPr>
        <w:t>Составляющие конкурентоспособности товаров (продукции)</w:t>
      </w:r>
    </w:p>
    <w:p w:rsidR="008164B1" w:rsidRPr="008164B1" w:rsidRDefault="008164B1" w:rsidP="008164B1">
      <w:pPr>
        <w:ind w:firstLine="709"/>
        <w:jc w:val="both"/>
        <w:rPr>
          <w:iCs/>
          <w:sz w:val="28"/>
          <w:szCs w:val="28"/>
        </w:rPr>
      </w:pPr>
      <w:r w:rsidRPr="008164B1">
        <w:rPr>
          <w:iCs/>
          <w:sz w:val="28"/>
          <w:szCs w:val="28"/>
        </w:rPr>
        <w:t>В экономической теории выделяют различные показатели и методы оценки конкурентоспособности товаров: по объему их продаж, сравнению уровня издержек производства и реализации, анализу финансовых показателей, анализу рыночных долей и их динамики.</w:t>
      </w:r>
    </w:p>
    <w:p w:rsidR="008164B1" w:rsidRPr="008164B1" w:rsidRDefault="008164B1" w:rsidP="008164B1">
      <w:pPr>
        <w:ind w:firstLine="709"/>
        <w:jc w:val="both"/>
        <w:rPr>
          <w:iCs/>
          <w:sz w:val="28"/>
          <w:szCs w:val="28"/>
        </w:rPr>
      </w:pPr>
      <w:r w:rsidRPr="008164B1">
        <w:rPr>
          <w:iCs/>
          <w:sz w:val="28"/>
          <w:szCs w:val="28"/>
        </w:rPr>
        <w:t>В качестве наглядного примера конкурентоспособности конкретной продукции можно использовать производство автомобилей. Еще 10–15 лет назад мы имели весьма слабое представление о корейских автомобилях. Но сейчас корейские компании теснят на мировом рынке ведущих автопроизводителей мира. Если с 1998 по 2005 год последние увеличили объемы производства в среднем на 10–20%, то за этот период корейская компания «</w:t>
      </w:r>
      <w:r w:rsidRPr="008164B1">
        <w:rPr>
          <w:iCs/>
          <w:sz w:val="28"/>
          <w:szCs w:val="28"/>
          <w:lang w:val="en-US"/>
        </w:rPr>
        <w:t>Hundai</w:t>
      </w:r>
      <w:r w:rsidRPr="008164B1">
        <w:rPr>
          <w:iCs/>
          <w:sz w:val="28"/>
          <w:szCs w:val="28"/>
        </w:rPr>
        <w:t>-</w:t>
      </w:r>
      <w:r w:rsidRPr="008164B1">
        <w:rPr>
          <w:iCs/>
          <w:sz w:val="28"/>
          <w:szCs w:val="28"/>
          <w:lang w:val="en-US"/>
        </w:rPr>
        <w:t>Kia</w:t>
      </w:r>
      <w:r w:rsidRPr="008164B1">
        <w:rPr>
          <w:iCs/>
          <w:sz w:val="28"/>
          <w:szCs w:val="28"/>
        </w:rPr>
        <w:t>» нарастила объемы производства более чем в 3 раза: с 900 тыс. до 3 090 тыс. автомобилей, увеличив тем самым свою долю на мировом рынке производства автомобилей с 1,7% до 4,7%. Этот факт наглядно свидетельствует о растущей конкурентоспособности южнокорейских авто.</w:t>
      </w:r>
    </w:p>
    <w:p w:rsidR="008164B1" w:rsidRPr="008164B1" w:rsidRDefault="008164B1" w:rsidP="008164B1">
      <w:pPr>
        <w:ind w:firstLine="709"/>
        <w:jc w:val="both"/>
        <w:rPr>
          <w:iCs/>
          <w:spacing w:val="-4"/>
          <w:sz w:val="28"/>
          <w:szCs w:val="28"/>
        </w:rPr>
      </w:pPr>
      <w:r w:rsidRPr="008164B1">
        <w:rPr>
          <w:b/>
          <w:iCs/>
          <w:spacing w:val="-4"/>
          <w:sz w:val="28"/>
          <w:szCs w:val="28"/>
        </w:rPr>
        <w:t xml:space="preserve">Конкурентоспособность продукции неразрывно связана с конкурентоспособностью предприятия (фирмы). </w:t>
      </w:r>
      <w:r w:rsidRPr="008164B1">
        <w:rPr>
          <w:iCs/>
          <w:spacing w:val="-4"/>
          <w:sz w:val="28"/>
          <w:szCs w:val="28"/>
        </w:rPr>
        <w:t>К важнейшим показателям конкурентоспособности предприятия (фирмы) относят рентабельность производства, производительность труда, уровень качества производимых товаров, характеристики инновационной деятельности, показатели экспорта. Решающей предпосылкой конкурентоспособности предприятия является производство конкурентоспособных товаров.</w:t>
      </w:r>
    </w:p>
    <w:p w:rsidR="008164B1" w:rsidRPr="008164B1" w:rsidRDefault="008164B1" w:rsidP="008164B1">
      <w:pPr>
        <w:ind w:firstLine="709"/>
        <w:jc w:val="both"/>
        <w:rPr>
          <w:sz w:val="28"/>
          <w:szCs w:val="28"/>
        </w:rPr>
      </w:pPr>
      <w:r w:rsidRPr="008164B1">
        <w:rPr>
          <w:sz w:val="28"/>
          <w:szCs w:val="28"/>
        </w:rPr>
        <w:t>Среди основных конкурентных преимуществ предприятия (фирмы) традиционно выделяют:</w:t>
      </w:r>
    </w:p>
    <w:p w:rsidR="008164B1" w:rsidRPr="008164B1" w:rsidRDefault="008164B1" w:rsidP="008164B1">
      <w:pPr>
        <w:numPr>
          <w:ilvl w:val="0"/>
          <w:numId w:val="4"/>
        </w:numPr>
        <w:tabs>
          <w:tab w:val="num" w:pos="840"/>
        </w:tabs>
        <w:ind w:left="0"/>
        <w:jc w:val="both"/>
        <w:rPr>
          <w:sz w:val="28"/>
          <w:szCs w:val="28"/>
        </w:rPr>
      </w:pPr>
      <w:r w:rsidRPr="008164B1">
        <w:rPr>
          <w:sz w:val="28"/>
          <w:szCs w:val="28"/>
        </w:rPr>
        <w:t>предложение лучшей продукции на рынке;</w:t>
      </w:r>
    </w:p>
    <w:p w:rsidR="008164B1" w:rsidRPr="008164B1" w:rsidRDefault="008164B1" w:rsidP="008164B1">
      <w:pPr>
        <w:numPr>
          <w:ilvl w:val="0"/>
          <w:numId w:val="4"/>
        </w:numPr>
        <w:tabs>
          <w:tab w:val="num" w:pos="840"/>
        </w:tabs>
        <w:ind w:left="0"/>
        <w:jc w:val="both"/>
        <w:rPr>
          <w:sz w:val="28"/>
          <w:szCs w:val="28"/>
        </w:rPr>
      </w:pPr>
      <w:r w:rsidRPr="008164B1">
        <w:rPr>
          <w:sz w:val="28"/>
          <w:szCs w:val="28"/>
        </w:rPr>
        <w:t>предоставление лучшего обслуживания потребителю;</w:t>
      </w:r>
    </w:p>
    <w:p w:rsidR="008164B1" w:rsidRPr="008164B1" w:rsidRDefault="008164B1" w:rsidP="008164B1">
      <w:pPr>
        <w:numPr>
          <w:ilvl w:val="0"/>
          <w:numId w:val="4"/>
        </w:numPr>
        <w:tabs>
          <w:tab w:val="num" w:pos="840"/>
        </w:tabs>
        <w:ind w:left="0"/>
        <w:jc w:val="both"/>
        <w:rPr>
          <w:sz w:val="28"/>
          <w:szCs w:val="28"/>
        </w:rPr>
      </w:pPr>
      <w:r w:rsidRPr="008164B1">
        <w:rPr>
          <w:sz w:val="28"/>
          <w:szCs w:val="28"/>
        </w:rPr>
        <w:t>обеспечение более низких, чем у конкурентов, цен;</w:t>
      </w:r>
    </w:p>
    <w:p w:rsidR="008164B1" w:rsidRPr="008164B1" w:rsidRDefault="008164B1" w:rsidP="008164B1">
      <w:pPr>
        <w:numPr>
          <w:ilvl w:val="0"/>
          <w:numId w:val="4"/>
        </w:numPr>
        <w:tabs>
          <w:tab w:val="num" w:pos="840"/>
        </w:tabs>
        <w:ind w:left="0"/>
        <w:jc w:val="both"/>
        <w:rPr>
          <w:sz w:val="28"/>
          <w:szCs w:val="28"/>
        </w:rPr>
      </w:pPr>
      <w:r w:rsidRPr="008164B1">
        <w:rPr>
          <w:sz w:val="28"/>
          <w:szCs w:val="28"/>
        </w:rPr>
        <w:t>лучшее территориальное расположение;</w:t>
      </w:r>
    </w:p>
    <w:p w:rsidR="008164B1" w:rsidRPr="008164B1" w:rsidRDefault="008164B1" w:rsidP="008164B1">
      <w:pPr>
        <w:numPr>
          <w:ilvl w:val="0"/>
          <w:numId w:val="4"/>
        </w:numPr>
        <w:tabs>
          <w:tab w:val="num" w:pos="840"/>
        </w:tabs>
        <w:ind w:left="0"/>
        <w:jc w:val="both"/>
        <w:rPr>
          <w:sz w:val="28"/>
          <w:szCs w:val="28"/>
        </w:rPr>
      </w:pPr>
      <w:r w:rsidRPr="008164B1">
        <w:rPr>
          <w:sz w:val="28"/>
          <w:szCs w:val="28"/>
        </w:rPr>
        <w:t>выпуск продукции  с более привлекательными для потребителя свойствами или внешним видом;</w:t>
      </w:r>
    </w:p>
    <w:p w:rsidR="008164B1" w:rsidRPr="008164B1" w:rsidRDefault="008164B1" w:rsidP="008164B1">
      <w:pPr>
        <w:numPr>
          <w:ilvl w:val="0"/>
          <w:numId w:val="4"/>
        </w:numPr>
        <w:tabs>
          <w:tab w:val="num" w:pos="840"/>
        </w:tabs>
        <w:ind w:left="0"/>
        <w:jc w:val="both"/>
        <w:rPr>
          <w:sz w:val="28"/>
          <w:szCs w:val="28"/>
        </w:rPr>
      </w:pPr>
      <w:r w:rsidRPr="008164B1">
        <w:rPr>
          <w:sz w:val="28"/>
          <w:szCs w:val="28"/>
        </w:rPr>
        <w:t>более короткое время выхода на рынок с новой продукцией;</w:t>
      </w:r>
    </w:p>
    <w:p w:rsidR="008164B1" w:rsidRPr="008164B1" w:rsidRDefault="008164B1" w:rsidP="008164B1">
      <w:pPr>
        <w:numPr>
          <w:ilvl w:val="0"/>
          <w:numId w:val="4"/>
        </w:numPr>
        <w:tabs>
          <w:tab w:val="num" w:pos="840"/>
        </w:tabs>
        <w:ind w:left="0"/>
        <w:jc w:val="both"/>
        <w:rPr>
          <w:sz w:val="28"/>
          <w:szCs w:val="28"/>
        </w:rPr>
      </w:pPr>
      <w:r w:rsidRPr="008164B1">
        <w:rPr>
          <w:sz w:val="28"/>
          <w:szCs w:val="28"/>
        </w:rPr>
        <w:t>обладание популярной торговой маркой и высокой репутацией.</w:t>
      </w:r>
    </w:p>
    <w:p w:rsidR="008164B1" w:rsidRPr="008164B1" w:rsidRDefault="008164B1" w:rsidP="008164B1">
      <w:pPr>
        <w:ind w:firstLine="709"/>
        <w:jc w:val="both"/>
        <w:rPr>
          <w:b/>
          <w:sz w:val="28"/>
          <w:szCs w:val="28"/>
        </w:rPr>
      </w:pPr>
      <w:r w:rsidRPr="008164B1">
        <w:rPr>
          <w:sz w:val="28"/>
          <w:szCs w:val="28"/>
        </w:rPr>
        <w:t xml:space="preserve">Конкурентные преимущества достигаются за счет природных, материальных, трудовых и финансовых факторов: более дешевых производственных ресурсов, выгодного географического положения страны, высокой производительности труда, более современных технологий, развитой инфраструктуры. Как показывает практика, </w:t>
      </w:r>
      <w:r w:rsidRPr="008164B1">
        <w:rPr>
          <w:b/>
          <w:sz w:val="28"/>
          <w:szCs w:val="28"/>
        </w:rPr>
        <w:t>успех в международной конкуренции на сегодняшний день определяет не столько наличие природных, человеческих, финансовых и других ресурсов, сколько эффективное их использование.</w:t>
      </w:r>
    </w:p>
    <w:p w:rsidR="008164B1" w:rsidRPr="008164B1" w:rsidRDefault="008164B1" w:rsidP="008164B1">
      <w:pPr>
        <w:ind w:right="10" w:firstLine="709"/>
        <w:jc w:val="both"/>
        <w:rPr>
          <w:sz w:val="28"/>
          <w:szCs w:val="28"/>
        </w:rPr>
      </w:pPr>
      <w:r w:rsidRPr="008164B1">
        <w:rPr>
          <w:sz w:val="28"/>
          <w:szCs w:val="28"/>
        </w:rPr>
        <w:t>Яркой иллюстрацией сказанному служит пример белорусского предприятия  по производству холодильников              ЗАО «Атлант». Завод демонстрирует свою конкурентоспособность последние 15–20 лет. Даже в начале 1990-х годов, когда большинство белорусских предприятий находилось на грани банкротства, «Атлант» не снизил объемов производства              (728 тыс. холодильников в 1990 году и 746 тыс. в 1995-м), а в 2006 году было уже произведено 1 050 тыс. холодильников и морозильников.</w:t>
      </w:r>
    </w:p>
    <w:p w:rsidR="008164B1" w:rsidRPr="008164B1" w:rsidRDefault="008164B1" w:rsidP="008164B1">
      <w:pPr>
        <w:pStyle w:val="a8"/>
        <w:ind w:firstLine="709"/>
        <w:rPr>
          <w:szCs w:val="28"/>
        </w:rPr>
      </w:pPr>
      <w:r w:rsidRPr="008164B1">
        <w:rPr>
          <w:b/>
          <w:szCs w:val="28"/>
        </w:rPr>
        <w:t>Конкурентоспособность отрасли</w:t>
      </w:r>
      <w:r w:rsidRPr="008164B1">
        <w:rPr>
          <w:i/>
          <w:szCs w:val="28"/>
        </w:rPr>
        <w:t xml:space="preserve"> </w:t>
      </w:r>
      <w:r w:rsidRPr="008164B1">
        <w:rPr>
          <w:szCs w:val="28"/>
        </w:rPr>
        <w:t xml:space="preserve">характеризуется оценкой ее положения на международных рынках и определяется рядом факторов: </w:t>
      </w:r>
    </w:p>
    <w:p w:rsidR="008164B1" w:rsidRPr="008164B1" w:rsidRDefault="008164B1" w:rsidP="008164B1">
      <w:pPr>
        <w:pStyle w:val="a8"/>
        <w:numPr>
          <w:ilvl w:val="0"/>
          <w:numId w:val="5"/>
        </w:numPr>
        <w:tabs>
          <w:tab w:val="num" w:pos="960"/>
        </w:tabs>
        <w:ind w:left="0"/>
        <w:rPr>
          <w:szCs w:val="28"/>
        </w:rPr>
      </w:pPr>
      <w:r w:rsidRPr="008164B1">
        <w:rPr>
          <w:szCs w:val="28"/>
        </w:rPr>
        <w:t>оптимальным уровнем концентрации, специализации и кооперирования в отрасли;</w:t>
      </w:r>
    </w:p>
    <w:p w:rsidR="008164B1" w:rsidRPr="008164B1" w:rsidRDefault="008164B1" w:rsidP="008164B1">
      <w:pPr>
        <w:pStyle w:val="a8"/>
        <w:numPr>
          <w:ilvl w:val="0"/>
          <w:numId w:val="5"/>
        </w:numPr>
        <w:tabs>
          <w:tab w:val="num" w:pos="960"/>
        </w:tabs>
        <w:ind w:left="0"/>
        <w:rPr>
          <w:szCs w:val="28"/>
        </w:rPr>
      </w:pPr>
      <w:r w:rsidRPr="008164B1">
        <w:rPr>
          <w:szCs w:val="28"/>
        </w:rPr>
        <w:t>высоким удельным весом конкурентоспособного персонала в отрасли;</w:t>
      </w:r>
    </w:p>
    <w:p w:rsidR="008164B1" w:rsidRPr="008164B1" w:rsidRDefault="008164B1" w:rsidP="008164B1">
      <w:pPr>
        <w:pStyle w:val="a8"/>
        <w:numPr>
          <w:ilvl w:val="0"/>
          <w:numId w:val="5"/>
        </w:numPr>
        <w:tabs>
          <w:tab w:val="num" w:pos="960"/>
        </w:tabs>
        <w:ind w:left="0"/>
        <w:rPr>
          <w:szCs w:val="28"/>
        </w:rPr>
      </w:pPr>
      <w:r w:rsidRPr="008164B1">
        <w:rPr>
          <w:szCs w:val="28"/>
        </w:rPr>
        <w:t>качественной информационной и нормативно-методической базой управления в отрасли;</w:t>
      </w:r>
    </w:p>
    <w:p w:rsidR="008164B1" w:rsidRPr="008164B1" w:rsidRDefault="008164B1" w:rsidP="008164B1">
      <w:pPr>
        <w:pStyle w:val="a8"/>
        <w:numPr>
          <w:ilvl w:val="0"/>
          <w:numId w:val="5"/>
        </w:numPr>
        <w:tabs>
          <w:tab w:val="num" w:pos="960"/>
        </w:tabs>
        <w:ind w:left="0"/>
        <w:rPr>
          <w:szCs w:val="28"/>
        </w:rPr>
      </w:pPr>
      <w:r w:rsidRPr="008164B1">
        <w:rPr>
          <w:noProof/>
          <w:szCs w:val="28"/>
        </w:rPr>
        <w:t>наличием</w:t>
      </w:r>
      <w:r w:rsidRPr="008164B1">
        <w:rPr>
          <w:szCs w:val="28"/>
        </w:rPr>
        <w:t xml:space="preserve"> конкурентоспособных поставщиков;</w:t>
      </w:r>
    </w:p>
    <w:p w:rsidR="008164B1" w:rsidRPr="008164B1" w:rsidRDefault="008164B1" w:rsidP="008164B1">
      <w:pPr>
        <w:pStyle w:val="a8"/>
        <w:numPr>
          <w:ilvl w:val="0"/>
          <w:numId w:val="5"/>
        </w:numPr>
        <w:tabs>
          <w:tab w:val="num" w:pos="960"/>
        </w:tabs>
        <w:ind w:left="0"/>
        <w:rPr>
          <w:szCs w:val="28"/>
        </w:rPr>
      </w:pPr>
      <w:r w:rsidRPr="008164B1">
        <w:rPr>
          <w:szCs w:val="28"/>
        </w:rPr>
        <w:t>наличием доступа к качественному дешевому сырью и другим ресурсам;</w:t>
      </w:r>
    </w:p>
    <w:p w:rsidR="008164B1" w:rsidRPr="008164B1" w:rsidRDefault="008164B1" w:rsidP="008164B1">
      <w:pPr>
        <w:pStyle w:val="a8"/>
        <w:numPr>
          <w:ilvl w:val="0"/>
          <w:numId w:val="5"/>
        </w:numPr>
        <w:tabs>
          <w:tab w:val="num" w:pos="960"/>
        </w:tabs>
        <w:ind w:left="0"/>
        <w:rPr>
          <w:szCs w:val="28"/>
        </w:rPr>
      </w:pPr>
      <w:r w:rsidRPr="008164B1">
        <w:rPr>
          <w:szCs w:val="28"/>
        </w:rPr>
        <w:t>эффективностью использования ресурсов;</w:t>
      </w:r>
    </w:p>
    <w:p w:rsidR="008164B1" w:rsidRPr="008164B1" w:rsidRDefault="008164B1" w:rsidP="008164B1">
      <w:pPr>
        <w:pStyle w:val="a8"/>
        <w:numPr>
          <w:ilvl w:val="0"/>
          <w:numId w:val="5"/>
        </w:numPr>
        <w:tabs>
          <w:tab w:val="num" w:pos="960"/>
        </w:tabs>
        <w:ind w:left="0"/>
        <w:rPr>
          <w:szCs w:val="28"/>
        </w:rPr>
      </w:pPr>
      <w:r w:rsidRPr="008164B1">
        <w:rPr>
          <w:szCs w:val="28"/>
        </w:rPr>
        <w:t>высоким уровнем радикальных новшеств (патентованные товары, технологии, информационные системы);</w:t>
      </w:r>
    </w:p>
    <w:p w:rsidR="008164B1" w:rsidRPr="008164B1" w:rsidRDefault="008164B1" w:rsidP="008164B1">
      <w:pPr>
        <w:pStyle w:val="a8"/>
        <w:numPr>
          <w:ilvl w:val="0"/>
          <w:numId w:val="5"/>
        </w:numPr>
        <w:tabs>
          <w:tab w:val="num" w:pos="960"/>
        </w:tabs>
        <w:ind w:left="0"/>
        <w:rPr>
          <w:szCs w:val="28"/>
        </w:rPr>
      </w:pPr>
      <w:r w:rsidRPr="008164B1">
        <w:rPr>
          <w:szCs w:val="28"/>
        </w:rPr>
        <w:t>проведением сертификации продукции и систем;</w:t>
      </w:r>
    </w:p>
    <w:p w:rsidR="008164B1" w:rsidRPr="008164B1" w:rsidRDefault="008164B1" w:rsidP="008164B1">
      <w:pPr>
        <w:pStyle w:val="a8"/>
        <w:numPr>
          <w:ilvl w:val="0"/>
          <w:numId w:val="5"/>
        </w:numPr>
        <w:tabs>
          <w:tab w:val="num" w:pos="960"/>
        </w:tabs>
        <w:ind w:left="0"/>
        <w:rPr>
          <w:szCs w:val="28"/>
        </w:rPr>
      </w:pPr>
      <w:r w:rsidRPr="008164B1">
        <w:rPr>
          <w:szCs w:val="28"/>
        </w:rPr>
        <w:t>эксклюзивностью товаров отрасли;</w:t>
      </w:r>
    </w:p>
    <w:p w:rsidR="008164B1" w:rsidRPr="008164B1" w:rsidRDefault="008164B1" w:rsidP="008164B1">
      <w:pPr>
        <w:pStyle w:val="a8"/>
        <w:numPr>
          <w:ilvl w:val="0"/>
          <w:numId w:val="5"/>
        </w:numPr>
        <w:tabs>
          <w:tab w:val="num" w:pos="960"/>
        </w:tabs>
        <w:ind w:left="0"/>
        <w:rPr>
          <w:szCs w:val="28"/>
        </w:rPr>
      </w:pPr>
      <w:r w:rsidRPr="008164B1">
        <w:rPr>
          <w:szCs w:val="28"/>
        </w:rPr>
        <w:t>высокой эффективностью организации отрасли;</w:t>
      </w:r>
    </w:p>
    <w:p w:rsidR="008164B1" w:rsidRPr="008164B1" w:rsidRDefault="008164B1" w:rsidP="008164B1">
      <w:pPr>
        <w:pStyle w:val="a8"/>
        <w:numPr>
          <w:ilvl w:val="0"/>
          <w:numId w:val="5"/>
        </w:numPr>
        <w:tabs>
          <w:tab w:val="num" w:pos="960"/>
        </w:tabs>
        <w:ind w:left="0"/>
        <w:rPr>
          <w:szCs w:val="28"/>
        </w:rPr>
      </w:pPr>
      <w:r w:rsidRPr="008164B1">
        <w:rPr>
          <w:szCs w:val="28"/>
        </w:rPr>
        <w:t>высокой долей экспорта наукоемких товаров;</w:t>
      </w:r>
    </w:p>
    <w:p w:rsidR="008164B1" w:rsidRPr="008164B1" w:rsidRDefault="008164B1" w:rsidP="008164B1">
      <w:pPr>
        <w:pStyle w:val="a8"/>
        <w:numPr>
          <w:ilvl w:val="0"/>
          <w:numId w:val="5"/>
        </w:numPr>
        <w:tabs>
          <w:tab w:val="num" w:pos="960"/>
        </w:tabs>
        <w:ind w:left="0"/>
        <w:rPr>
          <w:szCs w:val="28"/>
        </w:rPr>
      </w:pPr>
      <w:r w:rsidRPr="008164B1">
        <w:rPr>
          <w:szCs w:val="28"/>
        </w:rPr>
        <w:t>высоким удельным весом в мировом экспорте товаров и мировом производстве.</w:t>
      </w:r>
    </w:p>
    <w:p w:rsidR="008164B1" w:rsidRPr="008164B1" w:rsidRDefault="008164B1" w:rsidP="008164B1">
      <w:pPr>
        <w:pStyle w:val="ab"/>
        <w:spacing w:before="0"/>
      </w:pPr>
      <w:r w:rsidRPr="008164B1">
        <w:t>Количественно отраслевую конкурентоспособность характеризуют показатели доли экспорта товара в общем объеме экспортных поставок страны или  мировом экспорте товаров, доли данной отрасли в ВВП государства. Например, в Японии высокую конкурентоспособность демонстрируют такие отрасли, как автомобилестроение, радиоэлектроника; в Дании – сельскохозяйственное производство; в Италии, Испании, Болгарии – туризм.</w:t>
      </w:r>
    </w:p>
    <w:p w:rsidR="008164B1" w:rsidRPr="008164B1" w:rsidRDefault="008164B1" w:rsidP="008164B1">
      <w:pPr>
        <w:ind w:firstLine="709"/>
        <w:jc w:val="both"/>
        <w:rPr>
          <w:sz w:val="28"/>
          <w:szCs w:val="28"/>
        </w:rPr>
      </w:pPr>
      <w:r w:rsidRPr="008164B1">
        <w:rPr>
          <w:sz w:val="28"/>
          <w:szCs w:val="28"/>
        </w:rPr>
        <w:t xml:space="preserve">В современных условиях конкурентоспособность (предприятия, отрасли или экономики в целом) обусловлена, прежде всего, стабильностью политических, социальных и экономических условий. Поэтому главным уровнем обеспечения конкурентоспособности заслуженно признается </w:t>
      </w:r>
      <w:r w:rsidRPr="008164B1">
        <w:rPr>
          <w:b/>
          <w:sz w:val="28"/>
          <w:szCs w:val="28"/>
        </w:rPr>
        <w:t>государственный</w:t>
      </w:r>
      <w:r w:rsidRPr="008164B1">
        <w:rPr>
          <w:sz w:val="28"/>
          <w:szCs w:val="28"/>
        </w:rPr>
        <w:t xml:space="preserve">, на котором определяются т. н. «правила экономической игры», то есть основные условия функционирования всей хозяйственной системы. </w:t>
      </w:r>
    </w:p>
    <w:p w:rsidR="008164B1" w:rsidRPr="008164B1" w:rsidRDefault="008164B1" w:rsidP="008164B1">
      <w:pPr>
        <w:ind w:firstLine="709"/>
        <w:jc w:val="both"/>
        <w:rPr>
          <w:b/>
          <w:bCs/>
          <w:iCs/>
          <w:sz w:val="28"/>
          <w:szCs w:val="28"/>
        </w:rPr>
      </w:pPr>
      <w:r w:rsidRPr="008164B1">
        <w:rPr>
          <w:b/>
          <w:bCs/>
          <w:iCs/>
          <w:sz w:val="28"/>
          <w:szCs w:val="28"/>
        </w:rPr>
        <w:t>Конкурентоспособность национальной экономики</w:t>
      </w:r>
      <w:r w:rsidRPr="008164B1">
        <w:rPr>
          <w:b/>
          <w:bCs/>
          <w:iCs/>
          <w:noProof/>
          <w:sz w:val="28"/>
          <w:szCs w:val="28"/>
        </w:rPr>
        <w:t xml:space="preserve"> – </w:t>
      </w:r>
      <w:r w:rsidRPr="008164B1">
        <w:rPr>
          <w:b/>
          <w:bCs/>
          <w:iCs/>
          <w:sz w:val="28"/>
          <w:szCs w:val="28"/>
        </w:rPr>
        <w:t>это способность страны как геополитического субъекта производить и реализовывать товары и услуги, отвечающие требованиям мировых рынков, и создавать условия наращивания государственных ресурсов со скоростью, позволяющей обеспечивать устойчивые темпы роста ВВП и качество жизни населения на уровне мировых значений.</w:t>
      </w:r>
    </w:p>
    <w:p w:rsidR="008164B1" w:rsidRPr="008164B1" w:rsidRDefault="008164B1" w:rsidP="008164B1">
      <w:pPr>
        <w:ind w:firstLine="709"/>
        <w:jc w:val="both"/>
        <w:rPr>
          <w:sz w:val="28"/>
          <w:szCs w:val="28"/>
        </w:rPr>
      </w:pPr>
      <w:r w:rsidRPr="008164B1">
        <w:rPr>
          <w:sz w:val="28"/>
          <w:szCs w:val="28"/>
        </w:rPr>
        <w:t>Конкурентоспособность страны характеризуют ряд факторов:</w:t>
      </w:r>
    </w:p>
    <w:p w:rsidR="008164B1" w:rsidRPr="008164B1" w:rsidRDefault="008164B1" w:rsidP="008164B1">
      <w:pPr>
        <w:numPr>
          <w:ilvl w:val="0"/>
          <w:numId w:val="6"/>
        </w:numPr>
        <w:tabs>
          <w:tab w:val="num" w:pos="840"/>
        </w:tabs>
        <w:ind w:left="0"/>
        <w:jc w:val="both"/>
        <w:rPr>
          <w:sz w:val="28"/>
          <w:szCs w:val="28"/>
        </w:rPr>
      </w:pPr>
      <w:r w:rsidRPr="008164B1">
        <w:rPr>
          <w:sz w:val="28"/>
          <w:szCs w:val="28"/>
        </w:rPr>
        <w:t xml:space="preserve">стабильность политической и правовой системы; </w:t>
      </w:r>
    </w:p>
    <w:p w:rsidR="008164B1" w:rsidRPr="008164B1" w:rsidRDefault="008164B1" w:rsidP="008164B1">
      <w:pPr>
        <w:numPr>
          <w:ilvl w:val="0"/>
          <w:numId w:val="6"/>
        </w:numPr>
        <w:tabs>
          <w:tab w:val="num" w:pos="840"/>
        </w:tabs>
        <w:ind w:left="0"/>
        <w:jc w:val="both"/>
        <w:rPr>
          <w:sz w:val="28"/>
          <w:szCs w:val="28"/>
        </w:rPr>
      </w:pPr>
      <w:r w:rsidRPr="008164B1">
        <w:rPr>
          <w:sz w:val="28"/>
          <w:szCs w:val="28"/>
        </w:rPr>
        <w:t>высокая эффективность использования ресурсов;</w:t>
      </w:r>
    </w:p>
    <w:p w:rsidR="008164B1" w:rsidRPr="008164B1" w:rsidRDefault="008164B1" w:rsidP="008164B1">
      <w:pPr>
        <w:numPr>
          <w:ilvl w:val="0"/>
          <w:numId w:val="6"/>
        </w:numPr>
        <w:tabs>
          <w:tab w:val="num" w:pos="840"/>
        </w:tabs>
        <w:spacing w:line="232" w:lineRule="auto"/>
        <w:ind w:left="0"/>
        <w:jc w:val="both"/>
        <w:rPr>
          <w:sz w:val="28"/>
          <w:szCs w:val="28"/>
        </w:rPr>
      </w:pPr>
      <w:r w:rsidRPr="008164B1">
        <w:rPr>
          <w:sz w:val="28"/>
          <w:szCs w:val="28"/>
        </w:rPr>
        <w:t>наличие природных ресурсов и благоприятный климат, выгодное географическое положение;</w:t>
      </w:r>
    </w:p>
    <w:p w:rsidR="008164B1" w:rsidRPr="008164B1" w:rsidRDefault="008164B1" w:rsidP="008164B1">
      <w:pPr>
        <w:numPr>
          <w:ilvl w:val="0"/>
          <w:numId w:val="6"/>
        </w:numPr>
        <w:tabs>
          <w:tab w:val="num" w:pos="840"/>
        </w:tabs>
        <w:spacing w:line="232" w:lineRule="auto"/>
        <w:ind w:left="0"/>
        <w:jc w:val="both"/>
        <w:rPr>
          <w:sz w:val="28"/>
          <w:szCs w:val="28"/>
        </w:rPr>
      </w:pPr>
      <w:r w:rsidRPr="008164B1">
        <w:rPr>
          <w:sz w:val="28"/>
          <w:szCs w:val="28"/>
        </w:rPr>
        <w:t>открытость экономики, высокий уровень международной интеграции и кооперирования;</w:t>
      </w:r>
      <w:r w:rsidRPr="008164B1">
        <w:rPr>
          <w:noProof/>
          <w:sz w:val="28"/>
          <w:szCs w:val="28"/>
        </w:rPr>
        <w:t xml:space="preserve"> </w:t>
      </w:r>
    </w:p>
    <w:p w:rsidR="008164B1" w:rsidRPr="008164B1" w:rsidRDefault="008164B1" w:rsidP="008164B1">
      <w:pPr>
        <w:numPr>
          <w:ilvl w:val="0"/>
          <w:numId w:val="6"/>
        </w:numPr>
        <w:tabs>
          <w:tab w:val="num" w:pos="840"/>
        </w:tabs>
        <w:spacing w:line="232" w:lineRule="auto"/>
        <w:ind w:left="0"/>
        <w:jc w:val="both"/>
        <w:rPr>
          <w:spacing w:val="-4"/>
          <w:sz w:val="28"/>
          <w:szCs w:val="28"/>
        </w:rPr>
      </w:pPr>
      <w:r w:rsidRPr="008164B1">
        <w:rPr>
          <w:sz w:val="28"/>
          <w:szCs w:val="28"/>
        </w:rPr>
        <w:t>значительные вложения в развитие человека (на образован</w:t>
      </w:r>
      <w:r w:rsidRPr="008164B1">
        <w:rPr>
          <w:spacing w:val="-4"/>
          <w:sz w:val="28"/>
          <w:szCs w:val="28"/>
        </w:rPr>
        <w:t>ие, здравоохранение, социальные нужды);</w:t>
      </w:r>
    </w:p>
    <w:p w:rsidR="008164B1" w:rsidRPr="008164B1" w:rsidRDefault="008164B1" w:rsidP="008164B1">
      <w:pPr>
        <w:numPr>
          <w:ilvl w:val="0"/>
          <w:numId w:val="6"/>
        </w:numPr>
        <w:tabs>
          <w:tab w:val="num" w:pos="840"/>
        </w:tabs>
        <w:spacing w:line="232" w:lineRule="auto"/>
        <w:ind w:left="0"/>
        <w:jc w:val="both"/>
        <w:rPr>
          <w:spacing w:val="-4"/>
          <w:sz w:val="28"/>
          <w:szCs w:val="28"/>
        </w:rPr>
      </w:pPr>
      <w:r w:rsidRPr="008164B1">
        <w:rPr>
          <w:spacing w:val="-4"/>
          <w:sz w:val="28"/>
          <w:szCs w:val="28"/>
        </w:rPr>
        <w:t>высокий уровень ВВП на душу населения;</w:t>
      </w:r>
    </w:p>
    <w:p w:rsidR="008164B1" w:rsidRPr="008164B1" w:rsidRDefault="008164B1" w:rsidP="008164B1">
      <w:pPr>
        <w:numPr>
          <w:ilvl w:val="0"/>
          <w:numId w:val="6"/>
        </w:numPr>
        <w:tabs>
          <w:tab w:val="num" w:pos="840"/>
        </w:tabs>
        <w:spacing w:line="232" w:lineRule="auto"/>
        <w:ind w:left="0"/>
        <w:jc w:val="both"/>
        <w:rPr>
          <w:spacing w:val="-4"/>
          <w:sz w:val="28"/>
          <w:szCs w:val="28"/>
        </w:rPr>
      </w:pPr>
      <w:r w:rsidRPr="008164B1">
        <w:rPr>
          <w:spacing w:val="-4"/>
          <w:sz w:val="28"/>
          <w:szCs w:val="28"/>
        </w:rPr>
        <w:t>значительная доля конкурентоспособных фирм;</w:t>
      </w:r>
    </w:p>
    <w:p w:rsidR="008164B1" w:rsidRPr="008164B1" w:rsidRDefault="008164B1" w:rsidP="008164B1">
      <w:pPr>
        <w:numPr>
          <w:ilvl w:val="0"/>
          <w:numId w:val="6"/>
        </w:numPr>
        <w:tabs>
          <w:tab w:val="num" w:pos="840"/>
        </w:tabs>
        <w:spacing w:line="232" w:lineRule="auto"/>
        <w:ind w:left="0"/>
        <w:jc w:val="both"/>
        <w:rPr>
          <w:spacing w:val="-4"/>
          <w:sz w:val="28"/>
          <w:szCs w:val="28"/>
        </w:rPr>
      </w:pPr>
      <w:r w:rsidRPr="008164B1">
        <w:rPr>
          <w:spacing w:val="-4"/>
          <w:sz w:val="28"/>
          <w:szCs w:val="28"/>
        </w:rPr>
        <w:t>оптимальный экспорт-импорт;</w:t>
      </w:r>
    </w:p>
    <w:p w:rsidR="008164B1" w:rsidRPr="008164B1" w:rsidRDefault="008164B1" w:rsidP="008164B1">
      <w:pPr>
        <w:numPr>
          <w:ilvl w:val="0"/>
          <w:numId w:val="6"/>
        </w:numPr>
        <w:tabs>
          <w:tab w:val="num" w:pos="840"/>
        </w:tabs>
        <w:spacing w:line="232" w:lineRule="auto"/>
        <w:ind w:left="0"/>
        <w:jc w:val="both"/>
        <w:rPr>
          <w:spacing w:val="-4"/>
          <w:sz w:val="28"/>
          <w:szCs w:val="28"/>
        </w:rPr>
      </w:pPr>
      <w:r w:rsidRPr="008164B1">
        <w:rPr>
          <w:spacing w:val="-4"/>
          <w:sz w:val="28"/>
          <w:szCs w:val="28"/>
        </w:rPr>
        <w:t>наличие конкурентной среды;</w:t>
      </w:r>
    </w:p>
    <w:p w:rsidR="008164B1" w:rsidRPr="008164B1" w:rsidRDefault="008164B1" w:rsidP="008164B1">
      <w:pPr>
        <w:pStyle w:val="aa"/>
        <w:numPr>
          <w:ilvl w:val="0"/>
          <w:numId w:val="6"/>
        </w:numPr>
        <w:tabs>
          <w:tab w:val="num" w:pos="840"/>
        </w:tabs>
        <w:spacing w:after="0" w:line="232" w:lineRule="auto"/>
        <w:ind w:left="0"/>
        <w:rPr>
          <w:spacing w:val="-4"/>
          <w:sz w:val="28"/>
          <w:szCs w:val="28"/>
        </w:rPr>
      </w:pPr>
      <w:r w:rsidRPr="008164B1">
        <w:rPr>
          <w:spacing w:val="-4"/>
          <w:sz w:val="28"/>
          <w:szCs w:val="28"/>
        </w:rPr>
        <w:t>значительные расходы из госбюджета на НИОКР.</w:t>
      </w:r>
    </w:p>
    <w:p w:rsidR="008164B1" w:rsidRPr="008164B1" w:rsidRDefault="008164B1" w:rsidP="008164B1">
      <w:pPr>
        <w:shd w:val="clear" w:color="auto" w:fill="FFFFFF"/>
        <w:spacing w:line="232" w:lineRule="auto"/>
        <w:ind w:firstLine="709"/>
        <w:jc w:val="both"/>
        <w:rPr>
          <w:iCs/>
          <w:color w:val="000000"/>
          <w:spacing w:val="-4"/>
          <w:sz w:val="28"/>
          <w:szCs w:val="28"/>
        </w:rPr>
      </w:pPr>
      <w:r w:rsidRPr="008164B1">
        <w:rPr>
          <w:iCs/>
          <w:color w:val="000000"/>
          <w:spacing w:val="-4"/>
          <w:sz w:val="28"/>
          <w:szCs w:val="28"/>
        </w:rPr>
        <w:t>Исследователи проблемы конкурентоспособности используют различные методологические подходы для измерения ее уровня в целях сравнения этого показателя в различных странах. Наиболее широко используются три основных подхода.</w:t>
      </w:r>
    </w:p>
    <w:p w:rsidR="008164B1" w:rsidRPr="008164B1" w:rsidRDefault="008164B1" w:rsidP="008164B1">
      <w:pPr>
        <w:keepLines/>
        <w:shd w:val="clear" w:color="auto" w:fill="FFFFFF"/>
        <w:ind w:firstLine="709"/>
        <w:jc w:val="both"/>
        <w:rPr>
          <w:iCs/>
          <w:color w:val="000000"/>
          <w:spacing w:val="-6"/>
          <w:sz w:val="28"/>
          <w:szCs w:val="28"/>
        </w:rPr>
      </w:pPr>
      <w:r w:rsidRPr="008164B1">
        <w:rPr>
          <w:b/>
          <w:color w:val="000000"/>
          <w:spacing w:val="-6"/>
          <w:sz w:val="28"/>
          <w:szCs w:val="28"/>
        </w:rPr>
        <w:t>Первый</w:t>
      </w:r>
      <w:r w:rsidRPr="008164B1">
        <w:rPr>
          <w:iCs/>
          <w:color w:val="000000"/>
          <w:spacing w:val="-6"/>
          <w:sz w:val="28"/>
          <w:szCs w:val="28"/>
        </w:rPr>
        <w:t xml:space="preserve"> базируется на анализе основного макроэкономического показателя – ВВП на душу населения. Производство ВВП на душу населения может служить важной обобщающей характеристикой конкурентоспособности страны на макроуровне, </w:t>
      </w:r>
      <w:r w:rsidRPr="008164B1">
        <w:rPr>
          <w:color w:val="000000"/>
          <w:spacing w:val="-6"/>
          <w:sz w:val="28"/>
          <w:szCs w:val="28"/>
        </w:rPr>
        <w:t>однако</w:t>
      </w:r>
      <w:r w:rsidRPr="008164B1">
        <w:rPr>
          <w:i/>
          <w:color w:val="000000"/>
          <w:spacing w:val="-6"/>
          <w:sz w:val="28"/>
          <w:szCs w:val="28"/>
        </w:rPr>
        <w:t xml:space="preserve"> </w:t>
      </w:r>
      <w:r w:rsidRPr="008164B1">
        <w:rPr>
          <w:iCs/>
          <w:color w:val="000000"/>
          <w:spacing w:val="-6"/>
          <w:sz w:val="28"/>
          <w:szCs w:val="28"/>
        </w:rPr>
        <w:t>не позволяет определить степень влияния отдельных факторов на национальную конкурентоспособность.</w:t>
      </w:r>
    </w:p>
    <w:p w:rsidR="008164B1" w:rsidRPr="008164B1" w:rsidRDefault="008164B1" w:rsidP="008164B1">
      <w:pPr>
        <w:shd w:val="clear" w:color="auto" w:fill="FFFFFF"/>
        <w:spacing w:line="232" w:lineRule="auto"/>
        <w:ind w:firstLine="709"/>
        <w:jc w:val="both"/>
        <w:rPr>
          <w:iCs/>
          <w:spacing w:val="-4"/>
          <w:sz w:val="28"/>
          <w:szCs w:val="28"/>
        </w:rPr>
      </w:pPr>
      <w:r w:rsidRPr="008164B1">
        <w:rPr>
          <w:iCs/>
          <w:color w:val="000000"/>
          <w:spacing w:val="-4"/>
          <w:sz w:val="28"/>
          <w:szCs w:val="28"/>
        </w:rPr>
        <w:t>Основой</w:t>
      </w:r>
      <w:r w:rsidRPr="008164B1">
        <w:rPr>
          <w:b/>
          <w:iCs/>
          <w:color w:val="000000"/>
          <w:spacing w:val="-4"/>
          <w:sz w:val="28"/>
          <w:szCs w:val="28"/>
        </w:rPr>
        <w:t xml:space="preserve"> </w:t>
      </w:r>
      <w:r w:rsidRPr="008164B1">
        <w:rPr>
          <w:b/>
          <w:color w:val="000000"/>
          <w:spacing w:val="-4"/>
          <w:sz w:val="28"/>
          <w:szCs w:val="28"/>
        </w:rPr>
        <w:t>второго</w:t>
      </w:r>
      <w:r w:rsidRPr="008164B1">
        <w:rPr>
          <w:b/>
          <w:i/>
          <w:color w:val="000000"/>
          <w:spacing w:val="-4"/>
          <w:sz w:val="28"/>
          <w:szCs w:val="28"/>
        </w:rPr>
        <w:t xml:space="preserve"> </w:t>
      </w:r>
      <w:r w:rsidRPr="008164B1">
        <w:rPr>
          <w:b/>
          <w:iCs/>
          <w:color w:val="000000"/>
          <w:spacing w:val="-4"/>
          <w:sz w:val="28"/>
          <w:szCs w:val="28"/>
        </w:rPr>
        <w:t>подхода</w:t>
      </w:r>
      <w:r w:rsidRPr="008164B1">
        <w:rPr>
          <w:iCs/>
          <w:color w:val="000000"/>
          <w:spacing w:val="-4"/>
          <w:sz w:val="28"/>
          <w:szCs w:val="28"/>
        </w:rPr>
        <w:t xml:space="preserve"> служит исследование реализованных конкурентных преимуществ, которые  выражаются данными о результатах внешнеторговой деятельности страны, об изменении доли отечественных товаров во внутреннем товарообороте. В качестве показателей конкурентоспособности страны рассматриваются доля страны в мировом экспорте определенного товара, удельный вес товара в совокупном экспорте страны, соотношения между </w:t>
      </w:r>
      <w:r w:rsidRPr="008164B1">
        <w:rPr>
          <w:iCs/>
          <w:spacing w:val="-4"/>
          <w:sz w:val="28"/>
          <w:szCs w:val="28"/>
        </w:rPr>
        <w:t>экспортом и производством, импортом и потреблением отдельных товаров. В этом плане характерен пример Китая. Доля этой страны в мировом производстве и экспорте ряда товаров (одежды, обуви, радиоэлектроники, компьютеров, автомобилей) неуклонно растет. Удельный вес страны, к примеру, в мировом производстве легковых автомобилей вырос с 1% в 1997 году до 7% в 2005-м. Соответственно, вырос и их экспорт.</w:t>
      </w:r>
    </w:p>
    <w:p w:rsidR="008164B1" w:rsidRPr="008164B1" w:rsidRDefault="008164B1" w:rsidP="008164B1">
      <w:pPr>
        <w:spacing w:line="232" w:lineRule="auto"/>
        <w:ind w:firstLine="709"/>
        <w:jc w:val="both"/>
        <w:rPr>
          <w:iCs/>
          <w:color w:val="000000"/>
          <w:spacing w:val="-4"/>
          <w:sz w:val="28"/>
          <w:szCs w:val="28"/>
        </w:rPr>
      </w:pPr>
      <w:r w:rsidRPr="008164B1">
        <w:rPr>
          <w:b/>
          <w:color w:val="000000"/>
          <w:spacing w:val="-4"/>
          <w:sz w:val="28"/>
          <w:szCs w:val="28"/>
        </w:rPr>
        <w:t>Третий</w:t>
      </w:r>
      <w:r w:rsidRPr="008164B1">
        <w:rPr>
          <w:i/>
          <w:color w:val="000000"/>
          <w:spacing w:val="-4"/>
          <w:sz w:val="28"/>
          <w:szCs w:val="28"/>
        </w:rPr>
        <w:t xml:space="preserve"> </w:t>
      </w:r>
      <w:r w:rsidRPr="008164B1">
        <w:rPr>
          <w:b/>
          <w:iCs/>
          <w:color w:val="000000"/>
          <w:spacing w:val="-4"/>
          <w:sz w:val="28"/>
          <w:szCs w:val="28"/>
        </w:rPr>
        <w:t>подход</w:t>
      </w:r>
      <w:r w:rsidRPr="008164B1">
        <w:rPr>
          <w:iCs/>
          <w:color w:val="000000"/>
          <w:spacing w:val="-4"/>
          <w:sz w:val="28"/>
          <w:szCs w:val="28"/>
        </w:rPr>
        <w:t xml:space="preserve"> основан на сравнении конкурентоспособности стран по различным рейтингам. Известно около десятка рейтингов конкурентоспособности национальных экономик, которые стали регулярно публиковаться в конце прошлого века. Наиболее популярны из них два: Ежегодник мировой конкурентоспособности, начиная с 1989 года издается Институтом развития менеджмента (Лозанна, Швейцария), и Глобальный индекс конкурентоспособности, публикуемый с 1979 года Всемирным экономическим форумом (Давос, Швейцария) – организацией, финансируемой, главным образом, крупным транснациональным бизнесом. </w:t>
      </w:r>
      <w:r w:rsidRPr="008164B1">
        <w:rPr>
          <w:color w:val="000000"/>
          <w:spacing w:val="-4"/>
          <w:sz w:val="28"/>
          <w:szCs w:val="28"/>
        </w:rPr>
        <w:t>В первом случае для подсчета рейтинга конкурентоспособности анализируются 320 показателей, во втором – 89. В обоих исследованиях используются как объективные, измеримые, показатели экономики, так и субъективные оценки экспертов и специалистов. Например, Институтом развития менеджмента анализируются показатели, сгруппированные в 4 блока: экономика (цены, международная торговля, зарубежные инвестиции), эффективность правительства (государственные финансы, фискальная политика), эффективность бизнеса (производительность, финансы, управленческая практика), инфраструктура (наука, здравоохранение, окружающая среда, система образования). Ведущие места в этих рейтингах занимают, как правило, страны  Западной Европы и Северной Америки.</w:t>
      </w:r>
      <w:r w:rsidRPr="008164B1">
        <w:rPr>
          <w:iCs/>
          <w:color w:val="000000"/>
          <w:spacing w:val="-4"/>
          <w:sz w:val="28"/>
          <w:szCs w:val="28"/>
        </w:rPr>
        <w:t xml:space="preserve"> </w:t>
      </w:r>
      <w:r w:rsidRPr="008164B1">
        <w:rPr>
          <w:color w:val="000000"/>
          <w:spacing w:val="-4"/>
          <w:sz w:val="28"/>
          <w:szCs w:val="28"/>
        </w:rPr>
        <w:t>Беларусь в настоящее время не включена в число стран, представленных в указанных ежегодных обзорах.</w:t>
      </w:r>
      <w:r w:rsidRPr="008164B1">
        <w:rPr>
          <w:iCs/>
          <w:color w:val="000000"/>
          <w:spacing w:val="-4"/>
          <w:sz w:val="28"/>
          <w:szCs w:val="28"/>
        </w:rPr>
        <w:t xml:space="preserve">     </w:t>
      </w:r>
    </w:p>
    <w:p w:rsidR="008164B1" w:rsidRPr="008164B1" w:rsidRDefault="008164B1" w:rsidP="008164B1">
      <w:pPr>
        <w:ind w:firstLine="709"/>
        <w:jc w:val="both"/>
        <w:rPr>
          <w:iCs/>
          <w:sz w:val="28"/>
          <w:szCs w:val="28"/>
        </w:rPr>
      </w:pPr>
      <w:r w:rsidRPr="008164B1">
        <w:rPr>
          <w:iCs/>
          <w:sz w:val="28"/>
          <w:szCs w:val="28"/>
        </w:rPr>
        <w:t xml:space="preserve">В октябре </w:t>
      </w:r>
      <w:smartTag w:uri="urn:schemas-microsoft-com:office:smarttags" w:element="metricconverter">
        <w:smartTagPr>
          <w:attr w:name="ProductID" w:val="2007 г"/>
        </w:smartTagPr>
        <w:r w:rsidRPr="008164B1">
          <w:rPr>
            <w:iCs/>
            <w:sz w:val="28"/>
            <w:szCs w:val="28"/>
          </w:rPr>
          <w:t>2007 г</w:t>
        </w:r>
      </w:smartTag>
      <w:r w:rsidRPr="008164B1">
        <w:rPr>
          <w:iCs/>
          <w:sz w:val="28"/>
          <w:szCs w:val="28"/>
        </w:rPr>
        <w:t>. Всемирный экономический форум опубликовал очередной ежегодный доклад  по глобальной конкурентоспособности 2007–2008 гг. Первые десять мест были отведены следующим странам: США, Швейцарии, Дании, Швеции, Германии, Финляндии, Сингапуру, Японии, Великобритании, Голландии.</w:t>
      </w:r>
    </w:p>
    <w:p w:rsidR="008164B1" w:rsidRPr="008164B1" w:rsidRDefault="008164B1" w:rsidP="008164B1">
      <w:pPr>
        <w:spacing w:line="232" w:lineRule="auto"/>
        <w:ind w:firstLine="709"/>
        <w:jc w:val="both"/>
        <w:rPr>
          <w:b/>
          <w:iCs/>
          <w:spacing w:val="-2"/>
          <w:sz w:val="28"/>
          <w:szCs w:val="28"/>
        </w:rPr>
      </w:pPr>
      <w:r w:rsidRPr="008164B1">
        <w:rPr>
          <w:iCs/>
          <w:color w:val="000000"/>
          <w:sz w:val="28"/>
          <w:szCs w:val="28"/>
        </w:rPr>
        <w:t>Однако указанная методика определения конкурентоспособности национальных экономик подвергается научными кругами</w:t>
      </w:r>
      <w:r w:rsidRPr="008164B1">
        <w:rPr>
          <w:iCs/>
          <w:color w:val="000000"/>
          <w:spacing w:val="-2"/>
          <w:sz w:val="28"/>
          <w:szCs w:val="28"/>
        </w:rPr>
        <w:t xml:space="preserve"> серьезной критике. Отмечается, что общее количество измеряемых показателей так велико, что любое сопоставление стран между собой не только теряет всякий экономический смысл, но и предоставляет огромные возможности для политической интерпретации. Фактически происходит сопоставление экономик разных стран с «идеальной» моделью. При этом основные спонсоры и главные специалисты-разработчики упомянутых организаций принадлежат к западной культурной демократической традиции. Как следствие, в качестве идеала они берут за основу экономику свободного рынка с некоторыми элементами общественного регулирования. Эксперт Японского института политических исследований Э. Амсден, анализируя выпуск очередного рейтинга, отметил: «Индекс конкурентоспособности определяется исходя из англосаксонской теории экономического успеха: чем больше открыты рынки какой-либо страны, тем выше ее рейтинг. А чем более открыты рынки, тем проще большому бизнесу стран-спонсоров Всемирного экономического форума проникать на них». Аналогичную точку зрения высказал и российский исследователь М.М. Горбанев: «Публикация сводных рейтингов конкурентоспособности имеет, прежде всего, характер Р</w:t>
      </w:r>
      <w:r w:rsidRPr="008164B1">
        <w:rPr>
          <w:iCs/>
          <w:color w:val="000000"/>
          <w:spacing w:val="-2"/>
          <w:sz w:val="28"/>
          <w:szCs w:val="28"/>
          <w:lang w:val="en-US"/>
        </w:rPr>
        <w:t>R</w:t>
      </w:r>
      <w:r w:rsidRPr="008164B1">
        <w:rPr>
          <w:iCs/>
          <w:color w:val="000000"/>
          <w:spacing w:val="-2"/>
          <w:sz w:val="28"/>
          <w:szCs w:val="28"/>
        </w:rPr>
        <w:t xml:space="preserve">-акции, направленной на пропаганду капиталистической модели экономики в ее наиболее «свободно-рыночном варианте». Не удивительно, что </w:t>
      </w:r>
      <w:r w:rsidRPr="008164B1">
        <w:rPr>
          <w:b/>
          <w:iCs/>
          <w:color w:val="000000"/>
          <w:spacing w:val="-2"/>
          <w:sz w:val="28"/>
          <w:szCs w:val="28"/>
        </w:rPr>
        <w:t>многие независимые эксперты рекомендуют развивающимся странам «игнорировать подобные рейтинги» и «не стремиться во всем следовать англосаксонской модели развития».</w:t>
      </w:r>
    </w:p>
    <w:p w:rsidR="008164B1" w:rsidRPr="008164B1" w:rsidRDefault="008164B1" w:rsidP="008164B1">
      <w:pPr>
        <w:shd w:val="clear" w:color="auto" w:fill="FFFFFF"/>
        <w:spacing w:line="232" w:lineRule="auto"/>
        <w:ind w:firstLine="709"/>
        <w:jc w:val="both"/>
        <w:rPr>
          <w:spacing w:val="-2"/>
          <w:sz w:val="28"/>
          <w:szCs w:val="28"/>
        </w:rPr>
      </w:pPr>
      <w:r w:rsidRPr="008164B1">
        <w:rPr>
          <w:spacing w:val="-2"/>
          <w:sz w:val="28"/>
          <w:szCs w:val="28"/>
        </w:rPr>
        <w:t xml:space="preserve">Проведенные в нашей стране исследования свидетельствуют, что Беларусь по уровню конкурентоспособности национальной экономики, а также другим обобщающим показателям социально-экономического развития находится в одной группе с такими странами, как Россия, Литва, Латвия, Польша. </w:t>
      </w:r>
    </w:p>
    <w:p w:rsidR="008164B1" w:rsidRPr="00FC3009" w:rsidRDefault="008164B1" w:rsidP="00FC3009">
      <w:pPr>
        <w:jc w:val="center"/>
        <w:rPr>
          <w:rFonts w:ascii="Arial" w:hAnsi="Arial" w:cs="Arial"/>
          <w:b/>
        </w:rPr>
      </w:pPr>
      <w:r w:rsidRPr="00FC3009">
        <w:rPr>
          <w:rFonts w:ascii="Arial" w:hAnsi="Arial" w:cs="Arial"/>
          <w:b/>
        </w:rPr>
        <w:t xml:space="preserve">КОНКУРЕНТОСПОСОБНОСТЬ БЕЛОРУССКОЙ </w:t>
      </w:r>
    </w:p>
    <w:p w:rsidR="008164B1" w:rsidRPr="00FC3009" w:rsidRDefault="008164B1" w:rsidP="008164B1">
      <w:pPr>
        <w:tabs>
          <w:tab w:val="num" w:pos="240"/>
        </w:tabs>
        <w:jc w:val="center"/>
        <w:rPr>
          <w:rFonts w:ascii="Arial" w:hAnsi="Arial" w:cs="Arial"/>
          <w:b/>
        </w:rPr>
      </w:pPr>
      <w:r w:rsidRPr="00FC3009">
        <w:rPr>
          <w:rFonts w:ascii="Arial" w:hAnsi="Arial" w:cs="Arial"/>
          <w:b/>
        </w:rPr>
        <w:t>ПРОДУКЦИИ В СОВРЕМЕННЫХ УСЛОВИЯХ</w:t>
      </w:r>
    </w:p>
    <w:p w:rsidR="008164B1" w:rsidRPr="008164B1" w:rsidRDefault="008164B1" w:rsidP="008164B1">
      <w:pPr>
        <w:ind w:firstLine="720"/>
        <w:jc w:val="center"/>
        <w:rPr>
          <w:b/>
          <w:sz w:val="28"/>
          <w:szCs w:val="28"/>
        </w:rPr>
      </w:pPr>
    </w:p>
    <w:p w:rsidR="008164B1" w:rsidRPr="008164B1" w:rsidRDefault="008164B1" w:rsidP="008164B1">
      <w:pPr>
        <w:ind w:firstLine="709"/>
        <w:jc w:val="both"/>
        <w:rPr>
          <w:sz w:val="28"/>
          <w:szCs w:val="28"/>
        </w:rPr>
      </w:pPr>
      <w:r w:rsidRPr="008164B1">
        <w:rPr>
          <w:sz w:val="28"/>
          <w:szCs w:val="28"/>
        </w:rPr>
        <w:t>Брэнд «Сделано в Беларуси» широко известен в мире еще с 1960-х годов. Уже в то время наши тракторы и грузовые автомобили поставлялись не только в республики Советского Союза, социалистические и народные республики, но и экспортировались в капиталистические страны.</w:t>
      </w:r>
    </w:p>
    <w:p w:rsidR="008164B1" w:rsidRPr="008164B1" w:rsidRDefault="008164B1" w:rsidP="008164B1">
      <w:pPr>
        <w:ind w:firstLine="709"/>
        <w:jc w:val="both"/>
        <w:rPr>
          <w:sz w:val="28"/>
          <w:szCs w:val="28"/>
        </w:rPr>
      </w:pPr>
      <w:r w:rsidRPr="008164B1">
        <w:rPr>
          <w:sz w:val="28"/>
          <w:szCs w:val="28"/>
        </w:rPr>
        <w:t>К настоящему времени экспортный потенциал Беларуси существенно укрепился. Только с 1995 года объем национального экспорта увеличился более чем в 4 раза и на протяжении последних лет составляет более половины валового внутреннего продукта республики.</w:t>
      </w:r>
    </w:p>
    <w:p w:rsidR="008164B1" w:rsidRPr="008164B1" w:rsidRDefault="008164B1" w:rsidP="008164B1">
      <w:pPr>
        <w:ind w:firstLine="709"/>
        <w:jc w:val="both"/>
        <w:rPr>
          <w:sz w:val="28"/>
          <w:szCs w:val="28"/>
        </w:rPr>
      </w:pPr>
      <w:r w:rsidRPr="008164B1">
        <w:rPr>
          <w:sz w:val="28"/>
          <w:szCs w:val="28"/>
        </w:rPr>
        <w:t>Сегодня Беларусь торгует со 171 страной мира, поставляя свои товары на рынки 152 государств. При этом по отношению к 1995 году объем экспорта Беларуси в «третьи» страны (вне СНГ) увеличился более чем в 6 раз. Сейчас на их долю приходится 53,7%, в том числе доля стран Евросоюза составляет 43,2%. Среди стран СНГ основными потребителями белорусской продукции являются Россия, Украина и Казахстан.</w:t>
      </w:r>
    </w:p>
    <w:p w:rsidR="008164B1" w:rsidRPr="008164B1" w:rsidRDefault="008164B1" w:rsidP="008164B1">
      <w:pPr>
        <w:ind w:firstLine="709"/>
        <w:jc w:val="both"/>
        <w:rPr>
          <w:sz w:val="28"/>
          <w:szCs w:val="28"/>
        </w:rPr>
      </w:pPr>
      <w:r w:rsidRPr="008164B1">
        <w:rPr>
          <w:sz w:val="28"/>
          <w:szCs w:val="28"/>
        </w:rPr>
        <w:t>Эти данные являются подтверждением открытости нашей экономики, а также демонстрируют высокий уровень конкурентоспособности белорусской продукции на европейском и мировом рынках.</w:t>
      </w:r>
    </w:p>
    <w:p w:rsidR="008164B1" w:rsidRPr="008164B1" w:rsidRDefault="008164B1" w:rsidP="008164B1">
      <w:pPr>
        <w:ind w:firstLine="709"/>
        <w:jc w:val="both"/>
        <w:rPr>
          <w:sz w:val="28"/>
          <w:szCs w:val="28"/>
        </w:rPr>
      </w:pPr>
      <w:r w:rsidRPr="008164B1">
        <w:rPr>
          <w:sz w:val="28"/>
          <w:szCs w:val="28"/>
        </w:rPr>
        <w:t>В последнее десятилетие география белорусского экспорта значительно расширилась, а авторитет нашего государства на мировой арене как надежного и предсказуемого торгового партнера укрепился благодаря широким инициативам Президента Республики Беларусь А.Г. Лукашенко. Встречи Главы государства на высшем уровне, а также с представителями деловых кругов, как правило, сопровождаются подписанием пакета межгосударственных внешнеторговых соглашений и экспортных контрактов. Именно в результате таких договоренностей для белорусской продукции была «открыта дорога» на Средний Восток (Катар, Ирак и Иран), в Азию (Япония, Индия, Корея и Китай) и Южную Америку (Бразилия, Аргентина и Венесуэла).</w:t>
      </w:r>
    </w:p>
    <w:p w:rsidR="008164B1" w:rsidRPr="008164B1" w:rsidRDefault="008164B1" w:rsidP="008164B1">
      <w:pPr>
        <w:ind w:firstLine="709"/>
        <w:jc w:val="both"/>
        <w:rPr>
          <w:sz w:val="28"/>
          <w:szCs w:val="28"/>
        </w:rPr>
      </w:pPr>
      <w:r w:rsidRPr="008164B1">
        <w:rPr>
          <w:b/>
          <w:sz w:val="28"/>
          <w:szCs w:val="28"/>
        </w:rPr>
        <w:t>Важнейшим потребителем продукции белорусских предприятий была и остается Россия</w:t>
      </w:r>
      <w:r w:rsidRPr="008164B1">
        <w:rPr>
          <w:sz w:val="28"/>
          <w:szCs w:val="28"/>
        </w:rPr>
        <w:t>. Промышленные комплексы наших стран по-прежнему взаимосвязаны и дополняют друг друга. С 1995 года экспорт Беларуси в Россию увеличился более чем в 3 раза и занимает доминирующее положение в его общем объеме – почти 40%.</w:t>
      </w:r>
    </w:p>
    <w:p w:rsidR="008164B1" w:rsidRPr="008164B1" w:rsidRDefault="008164B1" w:rsidP="008164B1">
      <w:pPr>
        <w:ind w:firstLine="709"/>
        <w:jc w:val="both"/>
        <w:rPr>
          <w:sz w:val="28"/>
          <w:szCs w:val="28"/>
        </w:rPr>
      </w:pPr>
      <w:r w:rsidRPr="008164B1">
        <w:rPr>
          <w:sz w:val="28"/>
          <w:szCs w:val="28"/>
        </w:rPr>
        <w:t>Реализация стратегии продвижения белорусской продукции на основе прямых связей дала свои положительные результаты и в регионах России. Сегодня наша продукция конкурентоспособна и востребована в 80 субъектах Российской Федерации – от Калининграда до Владивостока.</w:t>
      </w:r>
    </w:p>
    <w:p w:rsidR="008164B1" w:rsidRPr="008164B1" w:rsidRDefault="008164B1" w:rsidP="008164B1">
      <w:pPr>
        <w:ind w:firstLine="709"/>
        <w:jc w:val="both"/>
        <w:rPr>
          <w:sz w:val="28"/>
          <w:szCs w:val="28"/>
        </w:rPr>
      </w:pPr>
      <w:r w:rsidRPr="008164B1">
        <w:rPr>
          <w:sz w:val="28"/>
          <w:szCs w:val="28"/>
        </w:rPr>
        <w:t>В этом направлении мы активно продвигаемся дальше. Недавний пример – договоренности об увеличении в 2 раза поставок белорусской продукции в Иркутскую область, достигнутые в ходе поездки Премьер-министра Республики Беларусь С.С. Сидорского. Это – дорожно-строительная и лесозаготовительная техника, большегрузные автомобили, тракторы, племенная продукция и семена белорусской селекции, мясомолочная продукция, отдельные блоки и узлы специальной техники.</w:t>
      </w:r>
    </w:p>
    <w:p w:rsidR="008164B1" w:rsidRPr="008164B1" w:rsidRDefault="008164B1" w:rsidP="008164B1">
      <w:pPr>
        <w:ind w:firstLine="709"/>
        <w:jc w:val="both"/>
        <w:rPr>
          <w:sz w:val="28"/>
          <w:szCs w:val="28"/>
        </w:rPr>
      </w:pPr>
      <w:bookmarkStart w:id="0" w:name="n2"/>
      <w:bookmarkEnd w:id="0"/>
      <w:r w:rsidRPr="008164B1">
        <w:rPr>
          <w:sz w:val="28"/>
          <w:szCs w:val="28"/>
        </w:rPr>
        <w:t xml:space="preserve">Особым российским регионом, в котором белорусская продукция издавна пользуется повышенным спросом, является столица Российской Федерации. </w:t>
      </w:r>
      <w:r w:rsidRPr="008164B1">
        <w:rPr>
          <w:b/>
          <w:sz w:val="28"/>
          <w:szCs w:val="28"/>
        </w:rPr>
        <w:t>Московский рынок поглощает треть от общего объема белорусского экспорта в Россию</w:t>
      </w:r>
      <w:r w:rsidRPr="008164B1">
        <w:rPr>
          <w:sz w:val="28"/>
          <w:szCs w:val="28"/>
        </w:rPr>
        <w:t xml:space="preserve">. Для дальнейшего наращивания экспорта в г. Москву открываются новые перспективы на базе создания крупных белорусских торговых центров (компаний) для регулярных оптовых поставок белорусской продукции (в первую очередь пищевых продуктов). </w:t>
      </w:r>
    </w:p>
    <w:p w:rsidR="008164B1" w:rsidRPr="008164B1" w:rsidRDefault="008164B1" w:rsidP="008164B1">
      <w:pPr>
        <w:ind w:firstLine="709"/>
        <w:jc w:val="both"/>
        <w:rPr>
          <w:sz w:val="28"/>
          <w:szCs w:val="28"/>
        </w:rPr>
      </w:pPr>
      <w:r w:rsidRPr="008164B1">
        <w:rPr>
          <w:b/>
          <w:sz w:val="28"/>
          <w:szCs w:val="28"/>
        </w:rPr>
        <w:t>Товарная структура белорусского экспорта</w:t>
      </w:r>
      <w:r w:rsidRPr="008164B1">
        <w:rPr>
          <w:sz w:val="28"/>
          <w:szCs w:val="28"/>
        </w:rPr>
        <w:t xml:space="preserve"> разнообразна и только по укрупненным группам товаров насчитывает около 100 позиций. В прайс-листе белорусских предприятий содержится более 1 000 наименований экспортируемой продукции – от карьерных самосвалов до интегральных микросхем и кондитерских изделий.</w:t>
      </w:r>
    </w:p>
    <w:p w:rsidR="008164B1" w:rsidRPr="008164B1" w:rsidRDefault="008164B1" w:rsidP="008164B1">
      <w:pPr>
        <w:ind w:firstLine="709"/>
        <w:jc w:val="both"/>
        <w:rPr>
          <w:sz w:val="28"/>
          <w:szCs w:val="28"/>
        </w:rPr>
      </w:pPr>
      <w:r w:rsidRPr="008164B1">
        <w:rPr>
          <w:b/>
          <w:sz w:val="28"/>
          <w:szCs w:val="28"/>
        </w:rPr>
        <w:t>Наиболее конкурентоспособными отраслями</w:t>
      </w:r>
      <w:r w:rsidRPr="008164B1">
        <w:rPr>
          <w:sz w:val="28"/>
          <w:szCs w:val="28"/>
        </w:rPr>
        <w:t xml:space="preserve"> </w:t>
      </w:r>
      <w:r w:rsidRPr="008164B1">
        <w:rPr>
          <w:b/>
          <w:sz w:val="28"/>
          <w:szCs w:val="28"/>
        </w:rPr>
        <w:t>нашей экономики являются химическая и нефтехимическая промышленность, черная металлургия, автомобильное, тракторное и сельскохозяйственное машиностроение.</w:t>
      </w:r>
      <w:r w:rsidRPr="008164B1">
        <w:rPr>
          <w:sz w:val="28"/>
          <w:szCs w:val="28"/>
        </w:rPr>
        <w:t xml:space="preserve"> Предприятия этих отраслей располагают значительным экспортным потенциалом, их продукция составляет основные статьи национального экспорта и занимает достаточно емкие сегменты рынков стран ближнего и дальнего зарубежья.</w:t>
      </w:r>
    </w:p>
    <w:p w:rsidR="008164B1" w:rsidRPr="008164B1" w:rsidRDefault="008164B1" w:rsidP="008164B1">
      <w:pPr>
        <w:ind w:firstLine="709"/>
        <w:jc w:val="both"/>
        <w:rPr>
          <w:color w:val="000000"/>
          <w:sz w:val="28"/>
          <w:szCs w:val="28"/>
        </w:rPr>
      </w:pPr>
      <w:r w:rsidRPr="008164B1">
        <w:rPr>
          <w:sz w:val="28"/>
          <w:szCs w:val="28"/>
        </w:rPr>
        <w:t xml:space="preserve">Об этом свидетельствуют </w:t>
      </w:r>
      <w:r w:rsidRPr="008164B1">
        <w:rPr>
          <w:color w:val="000000"/>
          <w:sz w:val="28"/>
          <w:szCs w:val="28"/>
        </w:rPr>
        <w:t>данные сводного прогноза Исполнительного комитета СНГ на 2007 год по Беларуси в разрезе важнейших видов конкурентоспособной продукции белорусских предприятий.</w:t>
      </w:r>
    </w:p>
    <w:p w:rsidR="008164B1" w:rsidRPr="008164B1" w:rsidRDefault="008164B1" w:rsidP="008164B1">
      <w:pPr>
        <w:ind w:firstLine="720"/>
        <w:jc w:val="both"/>
        <w:rPr>
          <w:color w:val="000000"/>
          <w:sz w:val="28"/>
          <w:szCs w:val="28"/>
        </w:rPr>
      </w:pPr>
    </w:p>
    <w:p w:rsidR="008164B1" w:rsidRPr="008164B1" w:rsidRDefault="008164B1" w:rsidP="008164B1">
      <w:pPr>
        <w:jc w:val="center"/>
        <w:rPr>
          <w:i/>
          <w:color w:val="000000"/>
          <w:sz w:val="28"/>
          <w:szCs w:val="28"/>
        </w:rPr>
      </w:pPr>
      <w:r w:rsidRPr="008164B1">
        <w:rPr>
          <w:i/>
          <w:color w:val="000000"/>
          <w:sz w:val="28"/>
          <w:szCs w:val="28"/>
        </w:rPr>
        <w:t xml:space="preserve">Прогноз производства и экспорта Республики Беларусь </w:t>
      </w:r>
    </w:p>
    <w:p w:rsidR="008164B1" w:rsidRPr="008164B1" w:rsidRDefault="008164B1" w:rsidP="008164B1">
      <w:pPr>
        <w:jc w:val="center"/>
        <w:rPr>
          <w:i/>
          <w:color w:val="000000"/>
          <w:sz w:val="28"/>
          <w:szCs w:val="28"/>
        </w:rPr>
      </w:pPr>
      <w:r w:rsidRPr="008164B1">
        <w:rPr>
          <w:i/>
          <w:color w:val="000000"/>
          <w:sz w:val="28"/>
          <w:szCs w:val="28"/>
        </w:rPr>
        <w:t>в 2007 году (в разрезе важнейших видов продукции)</w:t>
      </w:r>
    </w:p>
    <w:p w:rsidR="008164B1" w:rsidRPr="008164B1" w:rsidRDefault="008164B1" w:rsidP="008164B1">
      <w:pPr>
        <w:ind w:firstLine="720"/>
        <w:jc w:val="both"/>
        <w:rPr>
          <w:color w:val="000000"/>
          <w:sz w:val="28"/>
          <w:szCs w:val="28"/>
        </w:rPr>
      </w:pPr>
    </w:p>
    <w:tbl>
      <w:tblPr>
        <w:tblW w:w="0" w:type="auto"/>
        <w:tblInd w:w="108" w:type="dxa"/>
        <w:tblLook w:val="01E0" w:firstRow="1" w:lastRow="1" w:firstColumn="1" w:lastColumn="1" w:noHBand="0" w:noVBand="0"/>
      </w:tblPr>
      <w:tblGrid>
        <w:gridCol w:w="2200"/>
        <w:gridCol w:w="2054"/>
        <w:gridCol w:w="1039"/>
        <w:gridCol w:w="1160"/>
      </w:tblGrid>
      <w:tr w:rsidR="008164B1" w:rsidRPr="008164B1">
        <w:tc>
          <w:tcPr>
            <w:tcW w:w="2200" w:type="dxa"/>
            <w:vMerge w:val="restart"/>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center"/>
              <w:rPr>
                <w:b/>
                <w:bCs/>
                <w:sz w:val="28"/>
                <w:szCs w:val="28"/>
              </w:rPr>
            </w:pPr>
            <w:r w:rsidRPr="008164B1">
              <w:rPr>
                <w:b/>
                <w:bCs/>
                <w:sz w:val="28"/>
                <w:szCs w:val="28"/>
              </w:rPr>
              <w:t>Вид продукции</w:t>
            </w:r>
          </w:p>
        </w:tc>
        <w:tc>
          <w:tcPr>
            <w:tcW w:w="1601" w:type="dxa"/>
            <w:vMerge w:val="restart"/>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ind w:firstLine="64"/>
              <w:jc w:val="center"/>
              <w:rPr>
                <w:b/>
                <w:bCs/>
                <w:sz w:val="28"/>
                <w:szCs w:val="28"/>
              </w:rPr>
            </w:pPr>
            <w:r w:rsidRPr="008164B1">
              <w:rPr>
                <w:b/>
                <w:bCs/>
                <w:sz w:val="28"/>
                <w:szCs w:val="28"/>
              </w:rPr>
              <w:t>Производство</w:t>
            </w:r>
          </w:p>
        </w:tc>
        <w:tc>
          <w:tcPr>
            <w:tcW w:w="2199" w:type="dxa"/>
            <w:gridSpan w:val="2"/>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center"/>
              <w:rPr>
                <w:b/>
                <w:bCs/>
                <w:sz w:val="28"/>
                <w:szCs w:val="28"/>
              </w:rPr>
            </w:pPr>
            <w:r w:rsidRPr="008164B1">
              <w:rPr>
                <w:b/>
                <w:bCs/>
                <w:sz w:val="28"/>
                <w:szCs w:val="28"/>
              </w:rPr>
              <w:t>Экспорт</w:t>
            </w:r>
          </w:p>
        </w:tc>
      </w:tr>
      <w:tr w:rsidR="008164B1" w:rsidRPr="008164B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8164B1" w:rsidRPr="008164B1" w:rsidRDefault="008164B1">
            <w:pPr>
              <w:rPr>
                <w:b/>
                <w:bCs/>
                <w:sz w:val="28"/>
                <w:szCs w:val="2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8164B1" w:rsidRPr="008164B1" w:rsidRDefault="008164B1">
            <w:pPr>
              <w:rPr>
                <w:b/>
                <w:bCs/>
                <w:sz w:val="28"/>
                <w:szCs w:val="28"/>
              </w:rPr>
            </w:pPr>
          </w:p>
        </w:tc>
        <w:tc>
          <w:tcPr>
            <w:tcW w:w="1039"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center"/>
              <w:rPr>
                <w:b/>
                <w:bCs/>
                <w:sz w:val="28"/>
                <w:szCs w:val="28"/>
              </w:rPr>
            </w:pPr>
            <w:r w:rsidRPr="008164B1">
              <w:rPr>
                <w:b/>
                <w:bCs/>
                <w:sz w:val="28"/>
                <w:szCs w:val="28"/>
              </w:rPr>
              <w:t>всего</w:t>
            </w:r>
          </w:p>
        </w:tc>
        <w:tc>
          <w:tcPr>
            <w:tcW w:w="1160"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ind w:firstLine="37"/>
              <w:jc w:val="center"/>
              <w:rPr>
                <w:b/>
                <w:bCs/>
                <w:sz w:val="28"/>
                <w:szCs w:val="28"/>
              </w:rPr>
            </w:pPr>
            <w:r w:rsidRPr="008164B1">
              <w:rPr>
                <w:b/>
                <w:bCs/>
                <w:sz w:val="28"/>
                <w:szCs w:val="28"/>
              </w:rPr>
              <w:t>в том числе</w:t>
            </w:r>
          </w:p>
          <w:p w:rsidR="008164B1" w:rsidRPr="008164B1" w:rsidRDefault="008164B1">
            <w:pPr>
              <w:widowControl w:val="0"/>
              <w:autoSpaceDE w:val="0"/>
              <w:autoSpaceDN w:val="0"/>
              <w:adjustRightInd w:val="0"/>
              <w:jc w:val="center"/>
              <w:rPr>
                <w:b/>
                <w:bCs/>
                <w:sz w:val="28"/>
                <w:szCs w:val="28"/>
              </w:rPr>
            </w:pPr>
            <w:r w:rsidRPr="008164B1">
              <w:rPr>
                <w:b/>
                <w:bCs/>
                <w:sz w:val="28"/>
                <w:szCs w:val="28"/>
              </w:rPr>
              <w:t>в страны СНГ</w:t>
            </w:r>
          </w:p>
        </w:tc>
      </w:tr>
      <w:tr w:rsidR="008164B1" w:rsidRPr="008164B1">
        <w:tc>
          <w:tcPr>
            <w:tcW w:w="2200"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ind w:right="-68"/>
              <w:rPr>
                <w:bCs/>
                <w:sz w:val="28"/>
                <w:szCs w:val="28"/>
              </w:rPr>
            </w:pPr>
            <w:r w:rsidRPr="008164B1">
              <w:rPr>
                <w:bCs/>
                <w:sz w:val="28"/>
                <w:szCs w:val="28"/>
              </w:rPr>
              <w:t>Черные металлы (кроме чугуна и ферроспла-вов), тыс. т</w:t>
            </w:r>
          </w:p>
          <w:p w:rsidR="008164B1" w:rsidRPr="008164B1" w:rsidRDefault="008164B1">
            <w:pPr>
              <w:widowControl w:val="0"/>
              <w:autoSpaceDE w:val="0"/>
              <w:autoSpaceDN w:val="0"/>
              <w:adjustRightInd w:val="0"/>
              <w:jc w:val="both"/>
              <w:rPr>
                <w:bCs/>
                <w:sz w:val="28"/>
                <w:szCs w:val="28"/>
              </w:rPr>
            </w:pPr>
          </w:p>
        </w:tc>
        <w:tc>
          <w:tcPr>
            <w:tcW w:w="1601"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center"/>
              <w:rPr>
                <w:bCs/>
                <w:sz w:val="28"/>
                <w:szCs w:val="28"/>
              </w:rPr>
            </w:pPr>
          </w:p>
          <w:p w:rsidR="008164B1" w:rsidRPr="008164B1" w:rsidRDefault="008164B1">
            <w:pPr>
              <w:widowControl w:val="0"/>
              <w:autoSpaceDE w:val="0"/>
              <w:autoSpaceDN w:val="0"/>
              <w:adjustRightInd w:val="0"/>
              <w:jc w:val="center"/>
              <w:rPr>
                <w:bCs/>
                <w:sz w:val="28"/>
                <w:szCs w:val="28"/>
              </w:rPr>
            </w:pPr>
            <w:r w:rsidRPr="008164B1">
              <w:rPr>
                <w:bCs/>
                <w:sz w:val="28"/>
                <w:szCs w:val="28"/>
              </w:rPr>
              <w:t>2 128</w:t>
            </w:r>
          </w:p>
        </w:tc>
        <w:tc>
          <w:tcPr>
            <w:tcW w:w="1039"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center"/>
              <w:rPr>
                <w:bCs/>
                <w:sz w:val="28"/>
                <w:szCs w:val="28"/>
              </w:rPr>
            </w:pPr>
          </w:p>
          <w:p w:rsidR="008164B1" w:rsidRPr="008164B1" w:rsidRDefault="008164B1">
            <w:pPr>
              <w:widowControl w:val="0"/>
              <w:autoSpaceDE w:val="0"/>
              <w:autoSpaceDN w:val="0"/>
              <w:adjustRightInd w:val="0"/>
              <w:jc w:val="center"/>
              <w:rPr>
                <w:bCs/>
                <w:sz w:val="28"/>
                <w:szCs w:val="28"/>
              </w:rPr>
            </w:pPr>
            <w:r w:rsidRPr="008164B1">
              <w:rPr>
                <w:bCs/>
                <w:sz w:val="28"/>
                <w:szCs w:val="28"/>
              </w:rPr>
              <w:t>1 548</w:t>
            </w:r>
          </w:p>
        </w:tc>
        <w:tc>
          <w:tcPr>
            <w:tcW w:w="1160"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center"/>
              <w:rPr>
                <w:bCs/>
                <w:sz w:val="28"/>
                <w:szCs w:val="28"/>
              </w:rPr>
            </w:pPr>
          </w:p>
          <w:p w:rsidR="008164B1" w:rsidRPr="008164B1" w:rsidRDefault="008164B1">
            <w:pPr>
              <w:widowControl w:val="0"/>
              <w:autoSpaceDE w:val="0"/>
              <w:autoSpaceDN w:val="0"/>
              <w:adjustRightInd w:val="0"/>
              <w:jc w:val="center"/>
              <w:rPr>
                <w:bCs/>
                <w:sz w:val="28"/>
                <w:szCs w:val="28"/>
              </w:rPr>
            </w:pPr>
            <w:r w:rsidRPr="008164B1">
              <w:rPr>
                <w:bCs/>
                <w:sz w:val="28"/>
                <w:szCs w:val="28"/>
              </w:rPr>
              <w:t>620</w:t>
            </w:r>
          </w:p>
        </w:tc>
      </w:tr>
      <w:tr w:rsidR="008164B1" w:rsidRPr="008164B1">
        <w:tc>
          <w:tcPr>
            <w:tcW w:w="2200"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ind w:right="-68"/>
              <w:rPr>
                <w:bCs/>
                <w:sz w:val="28"/>
                <w:szCs w:val="28"/>
              </w:rPr>
            </w:pPr>
            <w:r w:rsidRPr="008164B1">
              <w:rPr>
                <w:bCs/>
                <w:sz w:val="28"/>
                <w:szCs w:val="28"/>
              </w:rPr>
              <w:t>Тракторы (кроме седельных тягачей), штук</w:t>
            </w:r>
          </w:p>
          <w:p w:rsidR="008164B1" w:rsidRPr="008164B1" w:rsidRDefault="008164B1">
            <w:pPr>
              <w:widowControl w:val="0"/>
              <w:autoSpaceDE w:val="0"/>
              <w:autoSpaceDN w:val="0"/>
              <w:adjustRightInd w:val="0"/>
              <w:jc w:val="both"/>
              <w:rPr>
                <w:bCs/>
                <w:sz w:val="28"/>
                <w:szCs w:val="28"/>
              </w:rPr>
            </w:pPr>
          </w:p>
        </w:tc>
        <w:tc>
          <w:tcPr>
            <w:tcW w:w="1601"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center"/>
              <w:rPr>
                <w:bCs/>
                <w:sz w:val="28"/>
                <w:szCs w:val="28"/>
              </w:rPr>
            </w:pPr>
          </w:p>
          <w:p w:rsidR="008164B1" w:rsidRPr="008164B1" w:rsidRDefault="008164B1">
            <w:pPr>
              <w:widowControl w:val="0"/>
              <w:autoSpaceDE w:val="0"/>
              <w:autoSpaceDN w:val="0"/>
              <w:adjustRightInd w:val="0"/>
              <w:jc w:val="center"/>
              <w:rPr>
                <w:bCs/>
                <w:sz w:val="28"/>
                <w:szCs w:val="28"/>
              </w:rPr>
            </w:pPr>
            <w:r w:rsidRPr="008164B1">
              <w:rPr>
                <w:bCs/>
                <w:sz w:val="28"/>
                <w:szCs w:val="28"/>
              </w:rPr>
              <w:t>50 400</w:t>
            </w:r>
          </w:p>
        </w:tc>
        <w:tc>
          <w:tcPr>
            <w:tcW w:w="1039"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center"/>
              <w:rPr>
                <w:bCs/>
                <w:sz w:val="28"/>
                <w:szCs w:val="28"/>
              </w:rPr>
            </w:pPr>
          </w:p>
          <w:p w:rsidR="008164B1" w:rsidRPr="008164B1" w:rsidRDefault="008164B1">
            <w:pPr>
              <w:widowControl w:val="0"/>
              <w:autoSpaceDE w:val="0"/>
              <w:autoSpaceDN w:val="0"/>
              <w:adjustRightInd w:val="0"/>
              <w:jc w:val="center"/>
              <w:rPr>
                <w:bCs/>
                <w:sz w:val="28"/>
                <w:szCs w:val="28"/>
              </w:rPr>
            </w:pPr>
            <w:r w:rsidRPr="008164B1">
              <w:rPr>
                <w:bCs/>
                <w:sz w:val="28"/>
                <w:szCs w:val="28"/>
              </w:rPr>
              <w:t>44 500</w:t>
            </w:r>
          </w:p>
        </w:tc>
        <w:tc>
          <w:tcPr>
            <w:tcW w:w="1160"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center"/>
              <w:rPr>
                <w:bCs/>
                <w:sz w:val="28"/>
                <w:szCs w:val="28"/>
              </w:rPr>
            </w:pPr>
          </w:p>
          <w:p w:rsidR="008164B1" w:rsidRPr="008164B1" w:rsidRDefault="008164B1">
            <w:pPr>
              <w:widowControl w:val="0"/>
              <w:autoSpaceDE w:val="0"/>
              <w:autoSpaceDN w:val="0"/>
              <w:adjustRightInd w:val="0"/>
              <w:jc w:val="center"/>
              <w:rPr>
                <w:bCs/>
                <w:sz w:val="28"/>
                <w:szCs w:val="28"/>
              </w:rPr>
            </w:pPr>
            <w:r w:rsidRPr="008164B1">
              <w:rPr>
                <w:bCs/>
                <w:sz w:val="28"/>
                <w:szCs w:val="28"/>
              </w:rPr>
              <w:t>25 300</w:t>
            </w:r>
          </w:p>
        </w:tc>
      </w:tr>
      <w:tr w:rsidR="008164B1" w:rsidRPr="008164B1">
        <w:tc>
          <w:tcPr>
            <w:tcW w:w="2200"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both"/>
              <w:rPr>
                <w:bCs/>
                <w:sz w:val="28"/>
                <w:szCs w:val="28"/>
              </w:rPr>
            </w:pPr>
            <w:r w:rsidRPr="008164B1">
              <w:rPr>
                <w:bCs/>
                <w:sz w:val="28"/>
                <w:szCs w:val="28"/>
              </w:rPr>
              <w:t>Автомобили грузовые (включая седельные тягачи), штук</w:t>
            </w:r>
          </w:p>
          <w:p w:rsidR="008164B1" w:rsidRPr="008164B1" w:rsidRDefault="008164B1">
            <w:pPr>
              <w:widowControl w:val="0"/>
              <w:autoSpaceDE w:val="0"/>
              <w:autoSpaceDN w:val="0"/>
              <w:adjustRightInd w:val="0"/>
              <w:jc w:val="both"/>
              <w:rPr>
                <w:bCs/>
                <w:sz w:val="28"/>
                <w:szCs w:val="28"/>
              </w:rPr>
            </w:pPr>
          </w:p>
        </w:tc>
        <w:tc>
          <w:tcPr>
            <w:tcW w:w="1601"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center"/>
              <w:rPr>
                <w:bCs/>
                <w:sz w:val="28"/>
                <w:szCs w:val="28"/>
              </w:rPr>
            </w:pPr>
          </w:p>
          <w:p w:rsidR="008164B1" w:rsidRPr="008164B1" w:rsidRDefault="008164B1">
            <w:pPr>
              <w:widowControl w:val="0"/>
              <w:autoSpaceDE w:val="0"/>
              <w:autoSpaceDN w:val="0"/>
              <w:adjustRightInd w:val="0"/>
              <w:jc w:val="center"/>
              <w:rPr>
                <w:bCs/>
                <w:sz w:val="28"/>
                <w:szCs w:val="28"/>
              </w:rPr>
            </w:pPr>
            <w:r w:rsidRPr="008164B1">
              <w:rPr>
                <w:bCs/>
                <w:sz w:val="28"/>
                <w:szCs w:val="28"/>
              </w:rPr>
              <w:t>24 100</w:t>
            </w:r>
          </w:p>
        </w:tc>
        <w:tc>
          <w:tcPr>
            <w:tcW w:w="1039"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center"/>
              <w:rPr>
                <w:bCs/>
                <w:sz w:val="28"/>
                <w:szCs w:val="28"/>
              </w:rPr>
            </w:pPr>
          </w:p>
          <w:p w:rsidR="008164B1" w:rsidRPr="008164B1" w:rsidRDefault="008164B1">
            <w:pPr>
              <w:widowControl w:val="0"/>
              <w:autoSpaceDE w:val="0"/>
              <w:autoSpaceDN w:val="0"/>
              <w:adjustRightInd w:val="0"/>
              <w:jc w:val="center"/>
              <w:rPr>
                <w:bCs/>
                <w:sz w:val="28"/>
                <w:szCs w:val="28"/>
              </w:rPr>
            </w:pPr>
            <w:r w:rsidRPr="008164B1">
              <w:rPr>
                <w:bCs/>
                <w:sz w:val="28"/>
                <w:szCs w:val="28"/>
              </w:rPr>
              <w:t>21 100</w:t>
            </w:r>
          </w:p>
        </w:tc>
        <w:tc>
          <w:tcPr>
            <w:tcW w:w="1160"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center"/>
              <w:rPr>
                <w:bCs/>
                <w:sz w:val="28"/>
                <w:szCs w:val="28"/>
              </w:rPr>
            </w:pPr>
          </w:p>
          <w:p w:rsidR="008164B1" w:rsidRPr="008164B1" w:rsidRDefault="008164B1">
            <w:pPr>
              <w:widowControl w:val="0"/>
              <w:autoSpaceDE w:val="0"/>
              <w:autoSpaceDN w:val="0"/>
              <w:adjustRightInd w:val="0"/>
              <w:jc w:val="center"/>
              <w:rPr>
                <w:bCs/>
                <w:sz w:val="28"/>
                <w:szCs w:val="28"/>
              </w:rPr>
            </w:pPr>
            <w:r w:rsidRPr="008164B1">
              <w:rPr>
                <w:bCs/>
                <w:sz w:val="28"/>
                <w:szCs w:val="28"/>
              </w:rPr>
              <w:t>19 600</w:t>
            </w:r>
          </w:p>
        </w:tc>
      </w:tr>
      <w:tr w:rsidR="008164B1" w:rsidRPr="008164B1">
        <w:tc>
          <w:tcPr>
            <w:tcW w:w="2200"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both"/>
              <w:rPr>
                <w:bCs/>
                <w:sz w:val="28"/>
                <w:szCs w:val="28"/>
              </w:rPr>
            </w:pPr>
            <w:r w:rsidRPr="008164B1">
              <w:rPr>
                <w:bCs/>
                <w:sz w:val="28"/>
                <w:szCs w:val="28"/>
              </w:rPr>
              <w:t>Трубы из черных металлов, тыс. т</w:t>
            </w:r>
          </w:p>
          <w:p w:rsidR="008164B1" w:rsidRPr="008164B1" w:rsidRDefault="008164B1">
            <w:pPr>
              <w:widowControl w:val="0"/>
              <w:autoSpaceDE w:val="0"/>
              <w:autoSpaceDN w:val="0"/>
              <w:adjustRightInd w:val="0"/>
              <w:jc w:val="both"/>
              <w:rPr>
                <w:bCs/>
                <w:sz w:val="28"/>
                <w:szCs w:val="28"/>
              </w:rPr>
            </w:pPr>
          </w:p>
        </w:tc>
        <w:tc>
          <w:tcPr>
            <w:tcW w:w="1601"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center"/>
              <w:rPr>
                <w:bCs/>
                <w:sz w:val="28"/>
                <w:szCs w:val="28"/>
              </w:rPr>
            </w:pPr>
          </w:p>
          <w:p w:rsidR="008164B1" w:rsidRPr="008164B1" w:rsidRDefault="008164B1">
            <w:pPr>
              <w:widowControl w:val="0"/>
              <w:autoSpaceDE w:val="0"/>
              <w:autoSpaceDN w:val="0"/>
              <w:adjustRightInd w:val="0"/>
              <w:jc w:val="center"/>
              <w:rPr>
                <w:bCs/>
                <w:sz w:val="28"/>
                <w:szCs w:val="28"/>
              </w:rPr>
            </w:pPr>
            <w:r w:rsidRPr="008164B1">
              <w:rPr>
                <w:bCs/>
                <w:sz w:val="28"/>
                <w:szCs w:val="28"/>
              </w:rPr>
              <w:t>125</w:t>
            </w:r>
          </w:p>
        </w:tc>
        <w:tc>
          <w:tcPr>
            <w:tcW w:w="1039"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center"/>
              <w:rPr>
                <w:bCs/>
                <w:sz w:val="28"/>
                <w:szCs w:val="28"/>
              </w:rPr>
            </w:pPr>
          </w:p>
          <w:p w:rsidR="008164B1" w:rsidRPr="008164B1" w:rsidRDefault="008164B1">
            <w:pPr>
              <w:widowControl w:val="0"/>
              <w:autoSpaceDE w:val="0"/>
              <w:autoSpaceDN w:val="0"/>
              <w:adjustRightInd w:val="0"/>
              <w:jc w:val="center"/>
              <w:rPr>
                <w:bCs/>
                <w:sz w:val="28"/>
                <w:szCs w:val="28"/>
              </w:rPr>
            </w:pPr>
            <w:r w:rsidRPr="008164B1">
              <w:rPr>
                <w:bCs/>
                <w:sz w:val="28"/>
                <w:szCs w:val="28"/>
              </w:rPr>
              <w:t>105</w:t>
            </w:r>
          </w:p>
        </w:tc>
        <w:tc>
          <w:tcPr>
            <w:tcW w:w="1160"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center"/>
              <w:rPr>
                <w:bCs/>
                <w:sz w:val="28"/>
                <w:szCs w:val="28"/>
              </w:rPr>
            </w:pPr>
          </w:p>
          <w:p w:rsidR="008164B1" w:rsidRPr="008164B1" w:rsidRDefault="008164B1">
            <w:pPr>
              <w:widowControl w:val="0"/>
              <w:autoSpaceDE w:val="0"/>
              <w:autoSpaceDN w:val="0"/>
              <w:adjustRightInd w:val="0"/>
              <w:jc w:val="center"/>
              <w:rPr>
                <w:bCs/>
                <w:sz w:val="28"/>
                <w:szCs w:val="28"/>
              </w:rPr>
            </w:pPr>
            <w:r w:rsidRPr="008164B1">
              <w:rPr>
                <w:bCs/>
                <w:sz w:val="28"/>
                <w:szCs w:val="28"/>
              </w:rPr>
              <w:t>42</w:t>
            </w:r>
          </w:p>
        </w:tc>
      </w:tr>
      <w:tr w:rsidR="008164B1" w:rsidRPr="008164B1">
        <w:tc>
          <w:tcPr>
            <w:tcW w:w="2200"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both"/>
              <w:rPr>
                <w:bCs/>
                <w:sz w:val="28"/>
                <w:szCs w:val="28"/>
              </w:rPr>
            </w:pPr>
            <w:r w:rsidRPr="008164B1">
              <w:rPr>
                <w:bCs/>
                <w:sz w:val="28"/>
                <w:szCs w:val="28"/>
              </w:rPr>
              <w:t>Топлива жидкие (мазут), тыс. т</w:t>
            </w:r>
          </w:p>
          <w:p w:rsidR="008164B1" w:rsidRPr="008164B1" w:rsidRDefault="008164B1">
            <w:pPr>
              <w:widowControl w:val="0"/>
              <w:autoSpaceDE w:val="0"/>
              <w:autoSpaceDN w:val="0"/>
              <w:adjustRightInd w:val="0"/>
              <w:jc w:val="both"/>
              <w:rPr>
                <w:bCs/>
                <w:sz w:val="28"/>
                <w:szCs w:val="28"/>
              </w:rPr>
            </w:pPr>
          </w:p>
        </w:tc>
        <w:tc>
          <w:tcPr>
            <w:tcW w:w="1601"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center"/>
              <w:rPr>
                <w:bCs/>
                <w:sz w:val="28"/>
                <w:szCs w:val="28"/>
              </w:rPr>
            </w:pPr>
          </w:p>
          <w:p w:rsidR="008164B1" w:rsidRPr="008164B1" w:rsidRDefault="008164B1">
            <w:pPr>
              <w:widowControl w:val="0"/>
              <w:autoSpaceDE w:val="0"/>
              <w:autoSpaceDN w:val="0"/>
              <w:adjustRightInd w:val="0"/>
              <w:jc w:val="center"/>
              <w:rPr>
                <w:bCs/>
                <w:sz w:val="28"/>
                <w:szCs w:val="28"/>
              </w:rPr>
            </w:pPr>
            <w:r w:rsidRPr="008164B1">
              <w:rPr>
                <w:bCs/>
                <w:sz w:val="28"/>
                <w:szCs w:val="28"/>
              </w:rPr>
              <w:t>5 427</w:t>
            </w:r>
          </w:p>
        </w:tc>
        <w:tc>
          <w:tcPr>
            <w:tcW w:w="1039"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center"/>
              <w:rPr>
                <w:bCs/>
                <w:sz w:val="28"/>
                <w:szCs w:val="28"/>
              </w:rPr>
            </w:pPr>
          </w:p>
          <w:p w:rsidR="008164B1" w:rsidRPr="008164B1" w:rsidRDefault="008164B1">
            <w:pPr>
              <w:widowControl w:val="0"/>
              <w:autoSpaceDE w:val="0"/>
              <w:autoSpaceDN w:val="0"/>
              <w:adjustRightInd w:val="0"/>
              <w:jc w:val="center"/>
              <w:rPr>
                <w:bCs/>
                <w:sz w:val="28"/>
                <w:szCs w:val="28"/>
              </w:rPr>
            </w:pPr>
            <w:r w:rsidRPr="008164B1">
              <w:rPr>
                <w:bCs/>
                <w:sz w:val="28"/>
                <w:szCs w:val="28"/>
              </w:rPr>
              <w:t>3 275</w:t>
            </w:r>
          </w:p>
        </w:tc>
        <w:tc>
          <w:tcPr>
            <w:tcW w:w="1160"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center"/>
              <w:rPr>
                <w:bCs/>
                <w:sz w:val="28"/>
                <w:szCs w:val="28"/>
              </w:rPr>
            </w:pPr>
          </w:p>
          <w:p w:rsidR="008164B1" w:rsidRPr="008164B1" w:rsidRDefault="008164B1">
            <w:pPr>
              <w:widowControl w:val="0"/>
              <w:autoSpaceDE w:val="0"/>
              <w:autoSpaceDN w:val="0"/>
              <w:adjustRightInd w:val="0"/>
              <w:jc w:val="center"/>
              <w:rPr>
                <w:bCs/>
                <w:sz w:val="28"/>
                <w:szCs w:val="28"/>
              </w:rPr>
            </w:pPr>
            <w:r w:rsidRPr="008164B1">
              <w:rPr>
                <w:bCs/>
                <w:sz w:val="28"/>
                <w:szCs w:val="28"/>
              </w:rPr>
              <w:t>15</w:t>
            </w:r>
          </w:p>
        </w:tc>
      </w:tr>
      <w:tr w:rsidR="008164B1" w:rsidRPr="008164B1">
        <w:tc>
          <w:tcPr>
            <w:tcW w:w="2200"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both"/>
              <w:rPr>
                <w:bCs/>
                <w:sz w:val="28"/>
                <w:szCs w:val="28"/>
              </w:rPr>
            </w:pPr>
            <w:r w:rsidRPr="008164B1">
              <w:rPr>
                <w:bCs/>
                <w:sz w:val="28"/>
                <w:szCs w:val="28"/>
              </w:rPr>
              <w:t>Газойли (дизельное топливо), тыс. т</w:t>
            </w:r>
          </w:p>
          <w:p w:rsidR="008164B1" w:rsidRPr="008164B1" w:rsidRDefault="008164B1">
            <w:pPr>
              <w:widowControl w:val="0"/>
              <w:autoSpaceDE w:val="0"/>
              <w:autoSpaceDN w:val="0"/>
              <w:adjustRightInd w:val="0"/>
              <w:jc w:val="both"/>
              <w:rPr>
                <w:bCs/>
                <w:sz w:val="28"/>
                <w:szCs w:val="28"/>
              </w:rPr>
            </w:pPr>
          </w:p>
        </w:tc>
        <w:tc>
          <w:tcPr>
            <w:tcW w:w="1601"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center"/>
              <w:rPr>
                <w:bCs/>
                <w:sz w:val="28"/>
                <w:szCs w:val="28"/>
              </w:rPr>
            </w:pPr>
          </w:p>
          <w:p w:rsidR="008164B1" w:rsidRPr="008164B1" w:rsidRDefault="008164B1">
            <w:pPr>
              <w:widowControl w:val="0"/>
              <w:autoSpaceDE w:val="0"/>
              <w:autoSpaceDN w:val="0"/>
              <w:adjustRightInd w:val="0"/>
              <w:jc w:val="center"/>
              <w:rPr>
                <w:bCs/>
                <w:sz w:val="28"/>
                <w:szCs w:val="28"/>
              </w:rPr>
            </w:pPr>
            <w:r w:rsidRPr="008164B1">
              <w:rPr>
                <w:bCs/>
                <w:sz w:val="28"/>
                <w:szCs w:val="28"/>
              </w:rPr>
              <w:t>7 185</w:t>
            </w:r>
          </w:p>
        </w:tc>
        <w:tc>
          <w:tcPr>
            <w:tcW w:w="1039"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center"/>
              <w:rPr>
                <w:bCs/>
                <w:sz w:val="28"/>
                <w:szCs w:val="28"/>
              </w:rPr>
            </w:pPr>
          </w:p>
          <w:p w:rsidR="008164B1" w:rsidRPr="008164B1" w:rsidRDefault="008164B1">
            <w:pPr>
              <w:widowControl w:val="0"/>
              <w:autoSpaceDE w:val="0"/>
              <w:autoSpaceDN w:val="0"/>
              <w:adjustRightInd w:val="0"/>
              <w:jc w:val="center"/>
              <w:rPr>
                <w:bCs/>
                <w:sz w:val="28"/>
                <w:szCs w:val="28"/>
              </w:rPr>
            </w:pPr>
            <w:r w:rsidRPr="008164B1">
              <w:rPr>
                <w:bCs/>
                <w:sz w:val="28"/>
                <w:szCs w:val="28"/>
              </w:rPr>
              <w:t>4 703</w:t>
            </w:r>
          </w:p>
        </w:tc>
        <w:tc>
          <w:tcPr>
            <w:tcW w:w="1160"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center"/>
              <w:rPr>
                <w:bCs/>
                <w:sz w:val="28"/>
                <w:szCs w:val="28"/>
              </w:rPr>
            </w:pPr>
          </w:p>
          <w:p w:rsidR="008164B1" w:rsidRPr="008164B1" w:rsidRDefault="008164B1">
            <w:pPr>
              <w:widowControl w:val="0"/>
              <w:autoSpaceDE w:val="0"/>
              <w:autoSpaceDN w:val="0"/>
              <w:adjustRightInd w:val="0"/>
              <w:jc w:val="center"/>
              <w:rPr>
                <w:bCs/>
                <w:sz w:val="28"/>
                <w:szCs w:val="28"/>
              </w:rPr>
            </w:pPr>
            <w:r w:rsidRPr="008164B1">
              <w:rPr>
                <w:bCs/>
                <w:sz w:val="28"/>
                <w:szCs w:val="28"/>
              </w:rPr>
              <w:t>95</w:t>
            </w:r>
          </w:p>
        </w:tc>
      </w:tr>
      <w:tr w:rsidR="008164B1" w:rsidRPr="008164B1">
        <w:tc>
          <w:tcPr>
            <w:tcW w:w="2200"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both"/>
              <w:rPr>
                <w:bCs/>
                <w:sz w:val="28"/>
                <w:szCs w:val="28"/>
              </w:rPr>
            </w:pPr>
            <w:r w:rsidRPr="008164B1">
              <w:rPr>
                <w:bCs/>
                <w:sz w:val="28"/>
                <w:szCs w:val="28"/>
              </w:rPr>
              <w:t>Бензин автомобильный, тыс. т</w:t>
            </w:r>
          </w:p>
          <w:p w:rsidR="008164B1" w:rsidRPr="008164B1" w:rsidRDefault="008164B1">
            <w:pPr>
              <w:widowControl w:val="0"/>
              <w:autoSpaceDE w:val="0"/>
              <w:autoSpaceDN w:val="0"/>
              <w:adjustRightInd w:val="0"/>
              <w:jc w:val="both"/>
              <w:rPr>
                <w:bCs/>
                <w:sz w:val="28"/>
                <w:szCs w:val="28"/>
              </w:rPr>
            </w:pPr>
          </w:p>
        </w:tc>
        <w:tc>
          <w:tcPr>
            <w:tcW w:w="1601"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center"/>
              <w:rPr>
                <w:bCs/>
                <w:sz w:val="28"/>
                <w:szCs w:val="28"/>
              </w:rPr>
            </w:pPr>
          </w:p>
          <w:p w:rsidR="008164B1" w:rsidRPr="008164B1" w:rsidRDefault="008164B1">
            <w:pPr>
              <w:widowControl w:val="0"/>
              <w:autoSpaceDE w:val="0"/>
              <w:autoSpaceDN w:val="0"/>
              <w:adjustRightInd w:val="0"/>
              <w:jc w:val="center"/>
              <w:rPr>
                <w:bCs/>
                <w:sz w:val="28"/>
                <w:szCs w:val="28"/>
              </w:rPr>
            </w:pPr>
            <w:r w:rsidRPr="008164B1">
              <w:rPr>
                <w:bCs/>
                <w:sz w:val="28"/>
                <w:szCs w:val="28"/>
              </w:rPr>
              <w:t>3 760</w:t>
            </w:r>
          </w:p>
        </w:tc>
        <w:tc>
          <w:tcPr>
            <w:tcW w:w="1039"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center"/>
              <w:rPr>
                <w:bCs/>
                <w:sz w:val="28"/>
                <w:szCs w:val="28"/>
              </w:rPr>
            </w:pPr>
          </w:p>
          <w:p w:rsidR="008164B1" w:rsidRPr="008164B1" w:rsidRDefault="008164B1">
            <w:pPr>
              <w:widowControl w:val="0"/>
              <w:autoSpaceDE w:val="0"/>
              <w:autoSpaceDN w:val="0"/>
              <w:adjustRightInd w:val="0"/>
              <w:jc w:val="center"/>
              <w:rPr>
                <w:bCs/>
                <w:sz w:val="28"/>
                <w:szCs w:val="28"/>
              </w:rPr>
            </w:pPr>
            <w:r w:rsidRPr="008164B1">
              <w:rPr>
                <w:bCs/>
                <w:sz w:val="28"/>
                <w:szCs w:val="28"/>
              </w:rPr>
              <w:t>2 564</w:t>
            </w:r>
          </w:p>
        </w:tc>
        <w:tc>
          <w:tcPr>
            <w:tcW w:w="1160"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center"/>
              <w:rPr>
                <w:bCs/>
                <w:sz w:val="28"/>
                <w:szCs w:val="28"/>
              </w:rPr>
            </w:pPr>
          </w:p>
          <w:p w:rsidR="008164B1" w:rsidRPr="008164B1" w:rsidRDefault="008164B1">
            <w:pPr>
              <w:widowControl w:val="0"/>
              <w:autoSpaceDE w:val="0"/>
              <w:autoSpaceDN w:val="0"/>
              <w:adjustRightInd w:val="0"/>
              <w:jc w:val="center"/>
              <w:rPr>
                <w:bCs/>
                <w:sz w:val="28"/>
                <w:szCs w:val="28"/>
              </w:rPr>
            </w:pPr>
            <w:r w:rsidRPr="008164B1">
              <w:rPr>
                <w:bCs/>
                <w:sz w:val="28"/>
                <w:szCs w:val="28"/>
              </w:rPr>
              <w:t>360</w:t>
            </w:r>
          </w:p>
        </w:tc>
      </w:tr>
      <w:tr w:rsidR="008164B1" w:rsidRPr="008164B1">
        <w:tc>
          <w:tcPr>
            <w:tcW w:w="2200"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rPr>
                <w:bCs/>
                <w:sz w:val="28"/>
                <w:szCs w:val="28"/>
              </w:rPr>
            </w:pPr>
            <w:r w:rsidRPr="008164B1">
              <w:rPr>
                <w:bCs/>
                <w:sz w:val="28"/>
                <w:szCs w:val="28"/>
              </w:rPr>
              <w:t>Нефть сырая, включая газовый конденсат, тыс. т</w:t>
            </w:r>
          </w:p>
        </w:tc>
        <w:tc>
          <w:tcPr>
            <w:tcW w:w="1601"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center"/>
              <w:rPr>
                <w:bCs/>
                <w:sz w:val="28"/>
                <w:szCs w:val="28"/>
              </w:rPr>
            </w:pPr>
          </w:p>
          <w:p w:rsidR="008164B1" w:rsidRPr="008164B1" w:rsidRDefault="008164B1">
            <w:pPr>
              <w:widowControl w:val="0"/>
              <w:autoSpaceDE w:val="0"/>
              <w:autoSpaceDN w:val="0"/>
              <w:adjustRightInd w:val="0"/>
              <w:jc w:val="center"/>
              <w:rPr>
                <w:bCs/>
                <w:sz w:val="28"/>
                <w:szCs w:val="28"/>
              </w:rPr>
            </w:pPr>
            <w:r w:rsidRPr="008164B1">
              <w:rPr>
                <w:bCs/>
                <w:sz w:val="28"/>
                <w:szCs w:val="28"/>
              </w:rPr>
              <w:t>1 750</w:t>
            </w:r>
          </w:p>
        </w:tc>
        <w:tc>
          <w:tcPr>
            <w:tcW w:w="1039"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center"/>
              <w:rPr>
                <w:bCs/>
                <w:sz w:val="28"/>
                <w:szCs w:val="28"/>
              </w:rPr>
            </w:pPr>
          </w:p>
          <w:p w:rsidR="008164B1" w:rsidRPr="008164B1" w:rsidRDefault="008164B1">
            <w:pPr>
              <w:widowControl w:val="0"/>
              <w:autoSpaceDE w:val="0"/>
              <w:autoSpaceDN w:val="0"/>
              <w:adjustRightInd w:val="0"/>
              <w:jc w:val="center"/>
              <w:rPr>
                <w:bCs/>
                <w:sz w:val="28"/>
                <w:szCs w:val="28"/>
              </w:rPr>
            </w:pPr>
            <w:r w:rsidRPr="008164B1">
              <w:rPr>
                <w:bCs/>
                <w:sz w:val="28"/>
                <w:szCs w:val="28"/>
              </w:rPr>
              <w:t>900</w:t>
            </w:r>
          </w:p>
        </w:tc>
        <w:tc>
          <w:tcPr>
            <w:tcW w:w="1160" w:type="dxa"/>
            <w:tcBorders>
              <w:top w:val="single" w:sz="4" w:space="0" w:color="auto"/>
              <w:left w:val="single" w:sz="4" w:space="0" w:color="auto"/>
              <w:bottom w:val="single" w:sz="4" w:space="0" w:color="auto"/>
              <w:right w:val="single" w:sz="4" w:space="0" w:color="auto"/>
            </w:tcBorders>
            <w:shd w:val="clear" w:color="auto" w:fill="auto"/>
          </w:tcPr>
          <w:p w:rsidR="008164B1" w:rsidRPr="008164B1" w:rsidRDefault="008164B1">
            <w:pPr>
              <w:widowControl w:val="0"/>
              <w:autoSpaceDE w:val="0"/>
              <w:autoSpaceDN w:val="0"/>
              <w:adjustRightInd w:val="0"/>
              <w:jc w:val="center"/>
              <w:rPr>
                <w:bCs/>
                <w:sz w:val="28"/>
                <w:szCs w:val="28"/>
              </w:rPr>
            </w:pPr>
          </w:p>
          <w:p w:rsidR="008164B1" w:rsidRPr="008164B1" w:rsidRDefault="008164B1">
            <w:pPr>
              <w:widowControl w:val="0"/>
              <w:autoSpaceDE w:val="0"/>
              <w:autoSpaceDN w:val="0"/>
              <w:adjustRightInd w:val="0"/>
              <w:jc w:val="center"/>
              <w:rPr>
                <w:bCs/>
                <w:sz w:val="28"/>
                <w:szCs w:val="28"/>
              </w:rPr>
            </w:pPr>
            <w:r w:rsidRPr="008164B1">
              <w:rPr>
                <w:bCs/>
                <w:sz w:val="28"/>
                <w:szCs w:val="28"/>
              </w:rPr>
              <w:t>-</w:t>
            </w:r>
          </w:p>
        </w:tc>
      </w:tr>
    </w:tbl>
    <w:p w:rsidR="008164B1" w:rsidRPr="008164B1" w:rsidRDefault="008164B1" w:rsidP="008164B1">
      <w:pPr>
        <w:pStyle w:val="a9"/>
        <w:spacing w:before="0" w:beforeAutospacing="0" w:after="0" w:afterAutospacing="0"/>
        <w:ind w:firstLine="709"/>
        <w:jc w:val="both"/>
        <w:rPr>
          <w:sz w:val="28"/>
          <w:szCs w:val="28"/>
        </w:rPr>
      </w:pPr>
      <w:r w:rsidRPr="008164B1">
        <w:rPr>
          <w:b/>
          <w:sz w:val="28"/>
          <w:szCs w:val="28"/>
        </w:rPr>
        <w:t>Конкурентоспособность продукции белорусских предприятий обеспечивается, в первую очередь, созданием наукоемкой продукции с применением новых материалов, современных ресурсосберегающих технологий и оборудования.</w:t>
      </w:r>
      <w:r w:rsidRPr="008164B1">
        <w:rPr>
          <w:sz w:val="28"/>
          <w:szCs w:val="28"/>
        </w:rPr>
        <w:t xml:space="preserve"> Многие белорусские предприятия в условиях жесточайшей конкурентной борьбы сохраняют завоеванные экспортные позиции и эффективно пробиваются в новые регионы (страны). Это происходит за счет постоянного обновления выпускаемой продукции, зачастую не имеющей аналогов в мире или в СНГ. </w:t>
      </w:r>
    </w:p>
    <w:p w:rsidR="008164B1" w:rsidRPr="008164B1" w:rsidRDefault="008164B1" w:rsidP="008164B1">
      <w:pPr>
        <w:ind w:firstLine="709"/>
        <w:jc w:val="both"/>
        <w:rPr>
          <w:sz w:val="28"/>
          <w:szCs w:val="28"/>
        </w:rPr>
      </w:pPr>
      <w:r w:rsidRPr="008164B1">
        <w:rPr>
          <w:b/>
          <w:sz w:val="28"/>
          <w:szCs w:val="28"/>
        </w:rPr>
        <w:t>Белорусский металлургический завод</w:t>
      </w:r>
      <w:r w:rsidRPr="008164B1">
        <w:rPr>
          <w:sz w:val="28"/>
          <w:szCs w:val="28"/>
        </w:rPr>
        <w:t>, продукция которого (литые заготовки, арматура и проволока) уже поставляется более чем в 50 стран мира, а экспорт превышает 85% объема производства, в 2007 году освоил новое уникальное производство инновационной продукции – бесшовных горячекатаных труб. В июле текущего года был введен в эксплуатацию трубопрокатный комплекс мощностью 250 тыс. т труб в год, а в августе трубы уже были отгружены в Польшу. К середине ноября завод выпустил порядка 2,5 тыс. т труб. В настоящее время продолжается сертификация продукции завода, с тем чтобы в следующем году поставки бесшовных горячекатаных труб начались в страны Евросоюза, Азии и США. Параллельно с освоением трубопрокатных мощностей ведется наладка оборудования по изготовлению соединительных муфт и нанесению специальной резьбы на трубы, предназначенные для нефтяной промышленности. Это увеличит добавленную стоимость конечной продукции завода и позволит на 15–20% повысить цену экспортируемой уникальной продукции.</w:t>
      </w:r>
    </w:p>
    <w:p w:rsidR="008164B1" w:rsidRPr="008164B1" w:rsidRDefault="008164B1" w:rsidP="008164B1">
      <w:pPr>
        <w:ind w:firstLine="709"/>
        <w:jc w:val="both"/>
        <w:rPr>
          <w:sz w:val="28"/>
          <w:szCs w:val="28"/>
        </w:rPr>
      </w:pPr>
      <w:r w:rsidRPr="008164B1">
        <w:rPr>
          <w:sz w:val="28"/>
          <w:szCs w:val="28"/>
        </w:rPr>
        <w:t xml:space="preserve">Сегодня производственному объединению </w:t>
      </w:r>
      <w:r w:rsidRPr="008164B1">
        <w:rPr>
          <w:b/>
          <w:sz w:val="28"/>
          <w:szCs w:val="28"/>
        </w:rPr>
        <w:t xml:space="preserve">«Белорусский автомобильный завод» </w:t>
      </w:r>
      <w:r w:rsidRPr="008164B1">
        <w:rPr>
          <w:sz w:val="28"/>
          <w:szCs w:val="28"/>
        </w:rPr>
        <w:t>принадлежит 30% мирового рынка большегрузных автомобилей, которые поставляются более чем в 50 стран мира. Новой продукцией объединения являются карьерные самосвалы грузоподъемностью 220 т, предназначенные для перевозки горной массы и сыпучих грузов на открытых разработках полезных ископаемых в различных климатических условиях. В настоящее время уже проходит испытания карьерный самосвал грузоподъемностью 320 т. Соотношение «цена – качество» позволяет объединению успешно продвигать свою продукцию на мировом рынке, так как белорусские автомобили на треть дешевле, чем других производителей.</w:t>
      </w:r>
    </w:p>
    <w:p w:rsidR="008164B1" w:rsidRPr="008164B1" w:rsidRDefault="008164B1" w:rsidP="008164B1">
      <w:pPr>
        <w:ind w:firstLine="709"/>
        <w:jc w:val="both"/>
        <w:rPr>
          <w:sz w:val="28"/>
          <w:szCs w:val="28"/>
        </w:rPr>
      </w:pPr>
      <w:r w:rsidRPr="008164B1">
        <w:rPr>
          <w:b/>
          <w:sz w:val="28"/>
          <w:szCs w:val="28"/>
        </w:rPr>
        <w:t>Минский автомобильный завод</w:t>
      </w:r>
      <w:r w:rsidRPr="008164B1">
        <w:rPr>
          <w:sz w:val="28"/>
          <w:szCs w:val="28"/>
        </w:rPr>
        <w:t xml:space="preserve"> продолжает активно осваивать производство новых образцов грузовой и пассажирской автомобильной техники, не имеющей аналогов в СНГ. Примером выхода на новый рынок в сегменте тяжелых самосвалов является МАЗ–6516А8 грузоподъемностью до 32 т, на котором установлен двигатель экологического стандарта «Евро-3» мощностью </w:t>
      </w:r>
      <w:smartTag w:uri="urn:schemas-microsoft-com:office:smarttags" w:element="metricconverter">
        <w:smartTagPr>
          <w:attr w:name="ProductID" w:val="400 л"/>
        </w:smartTagPr>
        <w:r w:rsidRPr="008164B1">
          <w:rPr>
            <w:sz w:val="28"/>
            <w:szCs w:val="28"/>
          </w:rPr>
          <w:t>400 л</w:t>
        </w:r>
      </w:smartTag>
      <w:r w:rsidRPr="008164B1">
        <w:rPr>
          <w:sz w:val="28"/>
          <w:szCs w:val="28"/>
        </w:rPr>
        <w:t>.с. Новый магистральный автопоезд с комфортабельной кабиной для водителя в составе седельного тягача МАЗ-5440А9 и полуприцепа МАЗ-975830 предназначен для международных грузовых перевозок. В этом году освоено производство новых моделей туристических и экскурсионных автобусов.</w:t>
      </w:r>
    </w:p>
    <w:p w:rsidR="008164B1" w:rsidRPr="008164B1" w:rsidRDefault="008164B1" w:rsidP="008164B1">
      <w:pPr>
        <w:ind w:firstLine="709"/>
        <w:jc w:val="both"/>
        <w:rPr>
          <w:spacing w:val="-2"/>
          <w:sz w:val="28"/>
          <w:szCs w:val="28"/>
        </w:rPr>
      </w:pPr>
      <w:r w:rsidRPr="008164B1">
        <w:rPr>
          <w:spacing w:val="-2"/>
          <w:sz w:val="28"/>
          <w:szCs w:val="28"/>
        </w:rPr>
        <w:t>В настоящее время в мире насчитывается более 100 производителей тракторов. Десять стран обеспечивают 96% от общего объема мирового рынка сбыта этой техники. Беларусь входит в их число, сохраняя на протяжении ряда лет долю в 8–10% от мирового рынка колесных тракторов, а на венгерском рынке, в частности, белорусские тракторы составляют 50%.</w:t>
      </w:r>
    </w:p>
    <w:p w:rsidR="008164B1" w:rsidRPr="008164B1" w:rsidRDefault="008164B1" w:rsidP="008164B1">
      <w:pPr>
        <w:pStyle w:val="a9"/>
        <w:spacing w:before="0" w:beforeAutospacing="0" w:after="0" w:afterAutospacing="0"/>
        <w:ind w:firstLine="709"/>
        <w:jc w:val="both"/>
        <w:rPr>
          <w:sz w:val="28"/>
          <w:szCs w:val="28"/>
        </w:rPr>
      </w:pPr>
      <w:r w:rsidRPr="008164B1">
        <w:rPr>
          <w:sz w:val="28"/>
          <w:szCs w:val="28"/>
        </w:rPr>
        <w:t>При этом сегодня Беларусь производит почти 80% от общего выпуска тракторов среди государств СНГ и является основным их экспортером в эти страны. В 2006 году в республике было произведено 49,2 тыс. тракторов – производство увеличилось на 18,4%, а экспорт возрос на 22,5% и достиг 43,5 тыс. За девять месяцев 2007 года уже выпущено 43,6 тыс. тракторов.</w:t>
      </w:r>
    </w:p>
    <w:p w:rsidR="008164B1" w:rsidRPr="008164B1" w:rsidRDefault="008164B1" w:rsidP="008164B1">
      <w:pPr>
        <w:ind w:firstLine="709"/>
        <w:jc w:val="both"/>
        <w:rPr>
          <w:rStyle w:val="ad"/>
          <w:b w:val="0"/>
          <w:sz w:val="28"/>
          <w:szCs w:val="28"/>
        </w:rPr>
      </w:pPr>
      <w:r w:rsidRPr="008164B1">
        <w:rPr>
          <w:rStyle w:val="ad"/>
          <w:b w:val="0"/>
          <w:sz w:val="28"/>
          <w:szCs w:val="28"/>
        </w:rPr>
        <w:t xml:space="preserve">Выпуская широчайший технологический ряд тракторов, в том числе энергонасыщенных, мощностью 210 и </w:t>
      </w:r>
      <w:smartTag w:uri="urn:schemas-microsoft-com:office:smarttags" w:element="metricconverter">
        <w:smartTagPr>
          <w:attr w:name="ProductID" w:val="265 л"/>
        </w:smartTagPr>
        <w:r w:rsidRPr="008164B1">
          <w:rPr>
            <w:rStyle w:val="ad"/>
            <w:b w:val="0"/>
            <w:sz w:val="28"/>
            <w:szCs w:val="28"/>
          </w:rPr>
          <w:t>265 л</w:t>
        </w:r>
      </w:smartTag>
      <w:r w:rsidRPr="008164B1">
        <w:rPr>
          <w:rStyle w:val="ad"/>
          <w:b w:val="0"/>
          <w:sz w:val="28"/>
          <w:szCs w:val="28"/>
        </w:rPr>
        <w:t xml:space="preserve">.с., </w:t>
      </w:r>
      <w:r w:rsidRPr="008164B1">
        <w:rPr>
          <w:rStyle w:val="ad"/>
          <w:sz w:val="28"/>
          <w:szCs w:val="28"/>
        </w:rPr>
        <w:t>Минский тракторный завод</w:t>
      </w:r>
      <w:r w:rsidRPr="008164B1">
        <w:rPr>
          <w:rStyle w:val="ad"/>
          <w:b w:val="0"/>
          <w:sz w:val="28"/>
          <w:szCs w:val="28"/>
        </w:rPr>
        <w:t xml:space="preserve"> уже осуществляет опытное производство сверхмощного трактора «Беларус» мощностью </w:t>
      </w:r>
      <w:smartTag w:uri="urn:schemas-microsoft-com:office:smarttags" w:element="metricconverter">
        <w:smartTagPr>
          <w:attr w:name="ProductID" w:val="450 л"/>
        </w:smartTagPr>
        <w:r w:rsidRPr="008164B1">
          <w:rPr>
            <w:rStyle w:val="ad"/>
            <w:b w:val="0"/>
            <w:sz w:val="28"/>
            <w:szCs w:val="28"/>
          </w:rPr>
          <w:t>450 л</w:t>
        </w:r>
      </w:smartTag>
      <w:r w:rsidRPr="008164B1">
        <w:rPr>
          <w:rStyle w:val="ad"/>
          <w:b w:val="0"/>
          <w:sz w:val="28"/>
          <w:szCs w:val="28"/>
        </w:rPr>
        <w:t xml:space="preserve">.с., аналогов которому нет в странах СНГ. При этом завод умело рекламирует белорусские тракторы – только в </w:t>
      </w:r>
      <w:r w:rsidRPr="008164B1">
        <w:rPr>
          <w:sz w:val="28"/>
          <w:szCs w:val="28"/>
        </w:rPr>
        <w:t xml:space="preserve">этом году он представил свою продукцию на 27 международных выставках. </w:t>
      </w:r>
      <w:r w:rsidRPr="008164B1">
        <w:rPr>
          <w:rStyle w:val="ad"/>
          <w:b w:val="0"/>
          <w:sz w:val="28"/>
          <w:szCs w:val="28"/>
        </w:rPr>
        <w:t xml:space="preserve">В текущем году на МТЗ собран опытный образец трактора мощностью </w:t>
      </w:r>
      <w:smartTag w:uri="urn:schemas-microsoft-com:office:smarttags" w:element="metricconverter">
        <w:smartTagPr>
          <w:attr w:name="ProductID" w:val="280 л"/>
        </w:smartTagPr>
        <w:r w:rsidRPr="008164B1">
          <w:rPr>
            <w:rStyle w:val="ad"/>
            <w:b w:val="0"/>
            <w:sz w:val="28"/>
            <w:szCs w:val="28"/>
          </w:rPr>
          <w:t>280 л</w:t>
        </w:r>
      </w:smartTag>
      <w:r w:rsidRPr="008164B1">
        <w:rPr>
          <w:rStyle w:val="ad"/>
          <w:b w:val="0"/>
          <w:sz w:val="28"/>
          <w:szCs w:val="28"/>
        </w:rPr>
        <w:t>.с. с двигателем, отвечающим требованиям экологических параметров «</w:t>
      </w:r>
      <w:r w:rsidRPr="008164B1">
        <w:rPr>
          <w:rStyle w:val="ad"/>
          <w:b w:val="0"/>
          <w:sz w:val="28"/>
          <w:szCs w:val="28"/>
          <w:lang w:val="en-US"/>
        </w:rPr>
        <w:t>Tier</w:t>
      </w:r>
      <w:r w:rsidRPr="008164B1">
        <w:rPr>
          <w:rStyle w:val="ad"/>
          <w:b w:val="0"/>
          <w:sz w:val="28"/>
          <w:szCs w:val="28"/>
        </w:rPr>
        <w:t> 2». Активно ведутся работы по оснащению белорусских тракторов двигателями Минского моторного завода, соответствующими требованиям «</w:t>
      </w:r>
      <w:r w:rsidRPr="008164B1">
        <w:rPr>
          <w:rStyle w:val="ad"/>
          <w:b w:val="0"/>
          <w:sz w:val="28"/>
          <w:szCs w:val="28"/>
          <w:lang w:val="en-US"/>
        </w:rPr>
        <w:t>Tier</w:t>
      </w:r>
      <w:r w:rsidRPr="008164B1">
        <w:rPr>
          <w:rStyle w:val="ad"/>
          <w:b w:val="0"/>
          <w:sz w:val="28"/>
          <w:szCs w:val="28"/>
        </w:rPr>
        <w:t> 3», серийный выпуск которых начат в ноябре нынешнего года.</w:t>
      </w:r>
    </w:p>
    <w:p w:rsidR="008164B1" w:rsidRPr="008164B1" w:rsidRDefault="008164B1" w:rsidP="008164B1">
      <w:pPr>
        <w:ind w:firstLine="709"/>
        <w:jc w:val="both"/>
        <w:rPr>
          <w:rStyle w:val="ad"/>
          <w:b w:val="0"/>
          <w:sz w:val="28"/>
          <w:szCs w:val="28"/>
        </w:rPr>
      </w:pPr>
      <w:r w:rsidRPr="008164B1">
        <w:rPr>
          <w:rStyle w:val="ad"/>
          <w:b w:val="0"/>
          <w:sz w:val="28"/>
          <w:szCs w:val="28"/>
        </w:rPr>
        <w:t xml:space="preserve">В середине 2007 года </w:t>
      </w:r>
      <w:r w:rsidRPr="008164B1">
        <w:rPr>
          <w:rStyle w:val="ad"/>
          <w:sz w:val="28"/>
          <w:szCs w:val="28"/>
        </w:rPr>
        <w:t>Минский моторный завод</w:t>
      </w:r>
      <w:r w:rsidRPr="008164B1">
        <w:rPr>
          <w:rStyle w:val="ad"/>
          <w:b w:val="0"/>
          <w:sz w:val="28"/>
          <w:szCs w:val="28"/>
        </w:rPr>
        <w:t xml:space="preserve"> изготовил первый образец автомобильного двигателя, в том числе для белорусских грузовиков и автобусов, стандарта «Евро-4» с минимальными выбросами загрязнений в атмосферу, который должен поступить в серийное производство в 2009 году. Наши российские конкуренты из г. Ярославля пока только разрабатывают подобную модель.</w:t>
      </w:r>
    </w:p>
    <w:p w:rsidR="008164B1" w:rsidRPr="008164B1" w:rsidRDefault="008164B1" w:rsidP="008164B1">
      <w:pPr>
        <w:ind w:firstLine="709"/>
        <w:jc w:val="both"/>
        <w:rPr>
          <w:sz w:val="28"/>
          <w:szCs w:val="28"/>
        </w:rPr>
      </w:pPr>
      <w:r w:rsidRPr="008164B1">
        <w:rPr>
          <w:b/>
          <w:sz w:val="28"/>
          <w:szCs w:val="28"/>
        </w:rPr>
        <w:t>Производственное объединение «Гомсельмаш»</w:t>
      </w:r>
      <w:r w:rsidRPr="008164B1">
        <w:rPr>
          <w:sz w:val="28"/>
          <w:szCs w:val="28"/>
        </w:rPr>
        <w:t xml:space="preserve"> является крупнейшим производителем зерновой и кормоуборочной техники марки «Полесье». Значительным спросом у россиян пользуется универсальный кормоуборочный комплекс, который позволяет убирать как травы, так зерно и кукурузу. Не имеют аналогов в СНГ зерноуборочный комбайн «Полесье-1218» для уборки полей с урожайностью зерна свыше 60 ц с га, а также сверхмощный кормоуборочный комплекс «Полесье-800» с двигателем в </w:t>
      </w:r>
      <w:smartTag w:uri="urn:schemas-microsoft-com:office:smarttags" w:element="metricconverter">
        <w:smartTagPr>
          <w:attr w:name="ProductID" w:val="350 л"/>
        </w:smartTagPr>
        <w:r w:rsidRPr="008164B1">
          <w:rPr>
            <w:sz w:val="28"/>
            <w:szCs w:val="28"/>
          </w:rPr>
          <w:t>350 л</w:t>
        </w:r>
      </w:smartTag>
      <w:r w:rsidRPr="008164B1">
        <w:rPr>
          <w:sz w:val="28"/>
          <w:szCs w:val="28"/>
        </w:rPr>
        <w:t>. с. для уборки высокоурожайных кукурузных полей. Основной объем продаж своей продукции (около 80%) «Гомсельмаш» осуществляет через дилерскую сеть из 70 центров. Объединение создало в г. Брянске совместное предприятие с участием российских партнеров, куда по взаимной договоренности сторон было перебазировано производство хорошо зарекомендовавшего себя самоходного кормоуборочного комбайна КСК-100А. Этот опыт объединение использует, создавая аналогичное предприятие в Аргентине. В настоящее время «Гомсельмаш» выходит на более высокий уровень продвижения своей продукции в регионы России. По всей территории Российской Федерации объединение создает торговые дома (в Ставропольском крае, Новосибирской области, Приволжском и Центральном федеральных округах), которые будут координировать работу сразу нескольких дилерских центров, предоставляя покупателям весь комплекс сервисных и маркетинговых услуг.</w:t>
      </w:r>
    </w:p>
    <w:p w:rsidR="008164B1" w:rsidRPr="008164B1" w:rsidRDefault="008164B1" w:rsidP="008164B1">
      <w:pPr>
        <w:ind w:firstLine="709"/>
        <w:jc w:val="both"/>
        <w:rPr>
          <w:sz w:val="28"/>
          <w:szCs w:val="28"/>
        </w:rPr>
      </w:pPr>
      <w:r w:rsidRPr="008164B1">
        <w:rPr>
          <w:sz w:val="28"/>
          <w:szCs w:val="28"/>
        </w:rPr>
        <w:t xml:space="preserve">Это – один из положительных примеров создания белорусскими производителями собственной товаропроводящей сети (ТПС) за рубежом. </w:t>
      </w:r>
      <w:r w:rsidRPr="008164B1">
        <w:rPr>
          <w:b/>
          <w:sz w:val="28"/>
          <w:szCs w:val="28"/>
        </w:rPr>
        <w:t>Сегодня почти 70% белорусского экспорта в Россию и другие страны СНГ осуществляется через товаропроводящую сеть.</w:t>
      </w:r>
      <w:r w:rsidRPr="008164B1">
        <w:rPr>
          <w:sz w:val="28"/>
          <w:szCs w:val="28"/>
        </w:rPr>
        <w:t xml:space="preserve"> Наряду с «Гомсельмашем» мощные товаропроводящие сети создали МАЗ и МТЗ. К настоящему времени предприятиями Министерства промышленности только в России создано около 600 дилерских структур (в том числе 130 – в автомобилестроении), 15 торговых домов, 4 сборочных производства.</w:t>
      </w:r>
    </w:p>
    <w:p w:rsidR="008164B1" w:rsidRPr="008164B1" w:rsidRDefault="008164B1" w:rsidP="008164B1">
      <w:pPr>
        <w:ind w:firstLine="709"/>
        <w:jc w:val="both"/>
        <w:rPr>
          <w:sz w:val="28"/>
          <w:szCs w:val="28"/>
        </w:rPr>
      </w:pPr>
      <w:r w:rsidRPr="008164B1">
        <w:rPr>
          <w:b/>
          <w:sz w:val="28"/>
          <w:szCs w:val="28"/>
        </w:rPr>
        <w:t>Продукция «Беларуськалия»,</w:t>
      </w:r>
      <w:r w:rsidRPr="008164B1">
        <w:rPr>
          <w:sz w:val="28"/>
          <w:szCs w:val="28"/>
        </w:rPr>
        <w:t xml:space="preserve"> являющегося крупнейшим в мире производителем минеральных калийных удобрений, долгие годы поставлялась в 60 стран мира с привлечением множества посредников, «накручивающих» конечную экспортную цену. С апреля </w:t>
      </w:r>
      <w:smartTag w:uri="urn:schemas-microsoft-com:office:smarttags" w:element="metricconverter">
        <w:smartTagPr>
          <w:attr w:name="ProductID" w:val="2005 г"/>
        </w:smartTagPr>
        <w:r w:rsidRPr="008164B1">
          <w:rPr>
            <w:sz w:val="28"/>
            <w:szCs w:val="28"/>
          </w:rPr>
          <w:t>2005 г</w:t>
        </w:r>
      </w:smartTag>
      <w:r w:rsidRPr="008164B1">
        <w:rPr>
          <w:sz w:val="28"/>
          <w:szCs w:val="28"/>
        </w:rPr>
        <w:t xml:space="preserve">. интересы Беларуси в этом сегменте мирового рынка представляет созданное по распоряжению Президента Республики Беларусь А.Г.Лукашенко (с участием России) совместное предприятие – </w:t>
      </w:r>
      <w:r w:rsidRPr="008164B1">
        <w:rPr>
          <w:b/>
          <w:sz w:val="28"/>
          <w:szCs w:val="28"/>
        </w:rPr>
        <w:t>ЗАО «Белорусская калийная компания».</w:t>
      </w:r>
      <w:r w:rsidRPr="008164B1">
        <w:rPr>
          <w:sz w:val="28"/>
          <w:szCs w:val="28"/>
        </w:rPr>
        <w:t xml:space="preserve"> </w:t>
      </w:r>
      <w:r w:rsidRPr="008164B1">
        <w:rPr>
          <w:b/>
          <w:sz w:val="28"/>
          <w:szCs w:val="28"/>
        </w:rPr>
        <w:t>Реализация эффективной ценовой политики</w:t>
      </w:r>
      <w:r w:rsidRPr="008164B1">
        <w:rPr>
          <w:sz w:val="28"/>
          <w:szCs w:val="28"/>
        </w:rPr>
        <w:t xml:space="preserve"> позволила компании добиться успеха на ключевых рынках сбыта этой продукции в Юго-Восточной Азии и Южной Америке, а также за два года повысить цену продажи и существенно увеличить приток валюты. Например, для Бразилии с января по август 2007 года цена одной тонны калийных удобрений повысилась на 100 долларов США. С сентября т. г. компания поставляет удобрения в Китай, Индию и Бразилию уже по новым ценам – 330 и 305 долларов США за тонну. В настоящее время прорабатываются наиболее экономичные транспортно-логистические схемы внешних поставок калийных удобрений.</w:t>
      </w:r>
    </w:p>
    <w:p w:rsidR="008164B1" w:rsidRPr="008164B1" w:rsidRDefault="008164B1" w:rsidP="008164B1">
      <w:pPr>
        <w:ind w:firstLine="709"/>
        <w:jc w:val="both"/>
        <w:rPr>
          <w:sz w:val="28"/>
          <w:szCs w:val="28"/>
        </w:rPr>
      </w:pPr>
      <w:r w:rsidRPr="008164B1">
        <w:rPr>
          <w:sz w:val="28"/>
          <w:szCs w:val="28"/>
        </w:rPr>
        <w:t xml:space="preserve">В последние годы на мировом рынке </w:t>
      </w:r>
      <w:r w:rsidRPr="008164B1">
        <w:rPr>
          <w:b/>
          <w:sz w:val="28"/>
          <w:szCs w:val="28"/>
        </w:rPr>
        <w:t>восстанавливается конкурентоспособность белорусских продуктов питания.</w:t>
      </w:r>
      <w:r w:rsidRPr="008164B1">
        <w:rPr>
          <w:sz w:val="28"/>
          <w:szCs w:val="28"/>
        </w:rPr>
        <w:t xml:space="preserve"> Сальдо внешней торговли продовольственными товарами республики характеризуется ростом его положительной величины (за январь–август </w:t>
      </w:r>
      <w:smartTag w:uri="urn:schemas-microsoft-com:office:smarttags" w:element="metricconverter">
        <w:smartTagPr>
          <w:attr w:name="ProductID" w:val="2007 г"/>
        </w:smartTagPr>
        <w:r w:rsidRPr="008164B1">
          <w:rPr>
            <w:sz w:val="28"/>
            <w:szCs w:val="28"/>
          </w:rPr>
          <w:t>2007 г</w:t>
        </w:r>
      </w:smartTag>
      <w:r w:rsidRPr="008164B1">
        <w:rPr>
          <w:sz w:val="28"/>
          <w:szCs w:val="28"/>
        </w:rPr>
        <w:t xml:space="preserve">. – в 3,4 раза). Существенно увеличиваются экспортные поставки молочной продукции – молока и сливок (сгущенных и сухих), сыров и творога. Например, в текущем году Волковысское ОАО «Беллакт» начнет отгрузку в Венесуэлу первых 200 т сухого молока. Пищевая продукция 102 белорусских предприятий соответствует принципам </w:t>
      </w:r>
      <w:r w:rsidRPr="008164B1">
        <w:rPr>
          <w:b/>
          <w:sz w:val="28"/>
          <w:szCs w:val="28"/>
        </w:rPr>
        <w:t>международной системы стандартов для пищевых продуктов «НАССР»</w:t>
      </w:r>
      <w:r w:rsidRPr="008164B1">
        <w:rPr>
          <w:sz w:val="28"/>
          <w:szCs w:val="28"/>
        </w:rPr>
        <w:t>, позволяющей выявить на всех технологических стадиях опасные факторы (микробиологические, токсикологические, механические, физические) и исключить их влияние.</w:t>
      </w:r>
    </w:p>
    <w:p w:rsidR="008164B1" w:rsidRPr="008164B1" w:rsidRDefault="008164B1" w:rsidP="008164B1">
      <w:pPr>
        <w:ind w:firstLine="709"/>
        <w:jc w:val="both"/>
        <w:rPr>
          <w:sz w:val="28"/>
          <w:szCs w:val="28"/>
        </w:rPr>
      </w:pPr>
      <w:r w:rsidRPr="008164B1">
        <w:rPr>
          <w:b/>
          <w:sz w:val="28"/>
          <w:szCs w:val="28"/>
        </w:rPr>
        <w:t>Внедрение на предприятиях республики международных стандартов</w:t>
      </w:r>
      <w:r w:rsidRPr="008164B1">
        <w:rPr>
          <w:sz w:val="28"/>
          <w:szCs w:val="28"/>
        </w:rPr>
        <w:t xml:space="preserve"> в определяющей степени способствует повышению конкурентоспособности белорусской продукции, устранению технических барьеров при ее поставках на мировые рынки, снижению количества рекламаций. Так, для получения права поставки в страны Евросоюза белорусской продукции уже 1 130 ее видов (электротехническая и радиоэлектронная аппаратура, медицинское оборудование, игрушки, строительные материалы) прошли подтверждение соответствия требованиям директив ЕС, в результате чего производителям предоставлено право нанесения на свою продукцию            </w:t>
      </w:r>
      <w:r w:rsidRPr="008164B1">
        <w:rPr>
          <w:b/>
          <w:sz w:val="28"/>
          <w:szCs w:val="28"/>
        </w:rPr>
        <w:t>«СЕ-маркировки».</w:t>
      </w:r>
      <w:r w:rsidRPr="008164B1">
        <w:rPr>
          <w:sz w:val="28"/>
          <w:szCs w:val="28"/>
        </w:rPr>
        <w:t xml:space="preserve"> В текущем году такое право получили 39 белорусских изделий – в их числе телевизоры «Горизонт», холодильники, морозильники и стиральные машины «Атлант».</w:t>
      </w:r>
    </w:p>
    <w:p w:rsidR="008164B1" w:rsidRPr="008164B1" w:rsidRDefault="008164B1" w:rsidP="008164B1">
      <w:pPr>
        <w:ind w:firstLine="709"/>
        <w:jc w:val="both"/>
        <w:rPr>
          <w:sz w:val="28"/>
          <w:szCs w:val="28"/>
        </w:rPr>
      </w:pPr>
      <w:r w:rsidRPr="008164B1">
        <w:rPr>
          <w:sz w:val="28"/>
          <w:szCs w:val="28"/>
        </w:rPr>
        <w:t xml:space="preserve">В настоящее время </w:t>
      </w:r>
      <w:r w:rsidRPr="008164B1">
        <w:rPr>
          <w:b/>
          <w:sz w:val="28"/>
          <w:szCs w:val="28"/>
        </w:rPr>
        <w:t>актуальным является внедрение на белорусских предприятиях интегрированных систем качества на основе комплекса международных стандартов.</w:t>
      </w:r>
      <w:r w:rsidRPr="008164B1">
        <w:rPr>
          <w:sz w:val="28"/>
          <w:szCs w:val="28"/>
        </w:rPr>
        <w:t xml:space="preserve"> Такая система объединяет уже применяемые в республике: систему управления предприятием и качеством по стандарту «ИСО 9000» (сертифицировано 1 070 предприятий); систему экологического управления по стандарту «ИСО 14 000» (сертифицировано 122 предприятия); систему управления охраной здоровья и безопасностью труда по стандарту «</w:t>
      </w:r>
      <w:r w:rsidRPr="008164B1">
        <w:rPr>
          <w:sz w:val="28"/>
          <w:szCs w:val="28"/>
          <w:lang w:val="en-US"/>
        </w:rPr>
        <w:t>OHSAS </w:t>
      </w:r>
      <w:r w:rsidRPr="008164B1">
        <w:rPr>
          <w:sz w:val="28"/>
          <w:szCs w:val="28"/>
        </w:rPr>
        <w:t>18 000» (сертифицировано 6 предприятий).</w:t>
      </w:r>
    </w:p>
    <w:p w:rsidR="008164B1" w:rsidRPr="008164B1" w:rsidRDefault="008164B1" w:rsidP="008164B1">
      <w:pPr>
        <w:ind w:firstLine="709"/>
        <w:jc w:val="both"/>
        <w:rPr>
          <w:sz w:val="28"/>
          <w:szCs w:val="28"/>
        </w:rPr>
      </w:pPr>
      <w:r w:rsidRPr="008164B1">
        <w:rPr>
          <w:sz w:val="28"/>
          <w:szCs w:val="28"/>
        </w:rPr>
        <w:t xml:space="preserve">Продукция многих белорусских предприятий с иностранными инвестициями стала конкурентоспособной на рынках России и других стран СНГ благодаря льготным условиям их деятельности в статусе резидентов </w:t>
      </w:r>
      <w:r w:rsidRPr="008164B1">
        <w:rPr>
          <w:b/>
          <w:sz w:val="28"/>
          <w:szCs w:val="28"/>
        </w:rPr>
        <w:t xml:space="preserve">белорусских свободных экономических зон </w:t>
      </w:r>
      <w:r w:rsidRPr="008164B1">
        <w:rPr>
          <w:sz w:val="28"/>
          <w:szCs w:val="28"/>
        </w:rPr>
        <w:t>(СЭЗ), созданных во всех областных центрах республики и г. Минске. Например, за пределами нашей страны стали широко известны такие торговые марки как «Гефест» (производство газовых плит – СЭЗ «Брест»), «Санта Бремор» (переработка рыбы и производство мороженого – СЭЗ «Брест»), «Конте» (производство чулочно-носочных изделий – СЭЗ «Гродно»).</w:t>
      </w:r>
    </w:p>
    <w:p w:rsidR="008164B1" w:rsidRPr="008164B1" w:rsidRDefault="008164B1" w:rsidP="008164B1">
      <w:pPr>
        <w:ind w:firstLine="709"/>
        <w:jc w:val="both"/>
        <w:rPr>
          <w:sz w:val="28"/>
          <w:szCs w:val="28"/>
        </w:rPr>
      </w:pPr>
      <w:r w:rsidRPr="008164B1">
        <w:rPr>
          <w:b/>
          <w:sz w:val="28"/>
          <w:szCs w:val="28"/>
        </w:rPr>
        <w:t>Белорусская продукция конкурентоспособна не только на внешнем, но и на внутреннем рынке страны.</w:t>
      </w:r>
      <w:r w:rsidRPr="008164B1">
        <w:rPr>
          <w:sz w:val="28"/>
          <w:szCs w:val="28"/>
        </w:rPr>
        <w:t xml:space="preserve"> Доля продажи товаров отечественного производства магазинами в объеме розничного товарооборота торговой сети за десять месяцев текущего года составила 77,3%, в том числе продовольственных товаров – 85,5%, непродовольственных – 66,4%.</w:t>
      </w:r>
    </w:p>
    <w:p w:rsidR="008164B1" w:rsidRPr="008164B1" w:rsidRDefault="008164B1" w:rsidP="008164B1">
      <w:pPr>
        <w:ind w:firstLine="709"/>
        <w:jc w:val="both"/>
        <w:rPr>
          <w:sz w:val="28"/>
          <w:szCs w:val="28"/>
        </w:rPr>
      </w:pPr>
      <w:r w:rsidRPr="008164B1">
        <w:rPr>
          <w:sz w:val="28"/>
          <w:szCs w:val="28"/>
        </w:rPr>
        <w:t xml:space="preserve">В последние годы конкурентоспособными на внутреннем и внешнем рынках стали </w:t>
      </w:r>
      <w:r w:rsidRPr="008164B1">
        <w:rPr>
          <w:b/>
          <w:sz w:val="28"/>
          <w:szCs w:val="28"/>
        </w:rPr>
        <w:t>белорусские услуги</w:t>
      </w:r>
      <w:r w:rsidRPr="008164B1">
        <w:rPr>
          <w:sz w:val="28"/>
          <w:szCs w:val="28"/>
        </w:rPr>
        <w:t>, в первую очередь – транспортные, туристические, строительные, а также услуги связи. В 2007 году объем белорусского экспорта услуг увеличился на 36,6%. В настоящее время почти половина белорусских услуг экспортируется в страны вне СНГ.</w:t>
      </w:r>
    </w:p>
    <w:p w:rsidR="008164B1" w:rsidRPr="008164B1" w:rsidRDefault="008164B1" w:rsidP="008164B1">
      <w:pPr>
        <w:ind w:firstLine="720"/>
        <w:jc w:val="both"/>
        <w:rPr>
          <w:b/>
          <w:sz w:val="28"/>
          <w:szCs w:val="28"/>
        </w:rPr>
      </w:pPr>
    </w:p>
    <w:p w:rsidR="008164B1" w:rsidRPr="00FC3009" w:rsidRDefault="008164B1" w:rsidP="008164B1">
      <w:pPr>
        <w:jc w:val="center"/>
        <w:rPr>
          <w:rFonts w:ascii="Arial" w:hAnsi="Arial" w:cs="Arial"/>
          <w:b/>
        </w:rPr>
      </w:pPr>
      <w:r w:rsidRPr="008164B1">
        <w:rPr>
          <w:rFonts w:ascii="Arial" w:hAnsi="Arial" w:cs="Arial"/>
          <w:b/>
          <w:sz w:val="28"/>
          <w:szCs w:val="28"/>
        </w:rPr>
        <w:t xml:space="preserve"> </w:t>
      </w:r>
      <w:r w:rsidRPr="00FC3009">
        <w:rPr>
          <w:rFonts w:ascii="Arial" w:hAnsi="Arial" w:cs="Arial"/>
          <w:b/>
        </w:rPr>
        <w:t>ОСНОВНЫЕ НАПРАВЛЕНИЯ ПОВЫШЕНИЯ</w:t>
      </w:r>
    </w:p>
    <w:p w:rsidR="008164B1" w:rsidRPr="00FC3009" w:rsidRDefault="008164B1" w:rsidP="008164B1">
      <w:pPr>
        <w:jc w:val="center"/>
        <w:rPr>
          <w:rFonts w:ascii="Arial" w:hAnsi="Arial" w:cs="Arial"/>
          <w:b/>
        </w:rPr>
      </w:pPr>
      <w:r w:rsidRPr="00FC3009">
        <w:rPr>
          <w:rFonts w:ascii="Arial" w:hAnsi="Arial" w:cs="Arial"/>
          <w:b/>
        </w:rPr>
        <w:t>КОНКУРЕНТОСПОСОБНОСТИ ПРОДУКЦИИ</w:t>
      </w:r>
    </w:p>
    <w:p w:rsidR="008164B1" w:rsidRPr="00FC3009" w:rsidRDefault="008164B1" w:rsidP="008164B1">
      <w:pPr>
        <w:jc w:val="center"/>
        <w:rPr>
          <w:rFonts w:ascii="Arial" w:hAnsi="Arial" w:cs="Arial"/>
          <w:b/>
        </w:rPr>
      </w:pPr>
      <w:r w:rsidRPr="00FC3009">
        <w:rPr>
          <w:rFonts w:ascii="Arial" w:hAnsi="Arial" w:cs="Arial"/>
          <w:b/>
        </w:rPr>
        <w:t>БЕЛОРУССКИХ ТОВАРОПРОИЗВОДИТЕЛЕЙ</w:t>
      </w:r>
    </w:p>
    <w:p w:rsidR="008164B1" w:rsidRPr="00FC3009" w:rsidRDefault="008164B1" w:rsidP="008164B1">
      <w:pPr>
        <w:jc w:val="center"/>
        <w:rPr>
          <w:rFonts w:ascii="Arial" w:hAnsi="Arial" w:cs="Arial"/>
          <w:b/>
        </w:rPr>
      </w:pPr>
      <w:r w:rsidRPr="00FC3009">
        <w:rPr>
          <w:rFonts w:ascii="Arial" w:hAnsi="Arial" w:cs="Arial"/>
          <w:b/>
        </w:rPr>
        <w:t>И НАЦИОНАЛЬНОЙ ЭКОНОМИКИ</w:t>
      </w:r>
    </w:p>
    <w:p w:rsidR="008164B1" w:rsidRPr="008164B1" w:rsidRDefault="008164B1" w:rsidP="008164B1">
      <w:pPr>
        <w:ind w:firstLine="720"/>
        <w:jc w:val="center"/>
        <w:rPr>
          <w:b/>
          <w:sz w:val="28"/>
          <w:szCs w:val="28"/>
        </w:rPr>
      </w:pPr>
    </w:p>
    <w:p w:rsidR="008164B1" w:rsidRPr="008164B1" w:rsidRDefault="008164B1" w:rsidP="008164B1">
      <w:pPr>
        <w:ind w:firstLine="709"/>
        <w:jc w:val="both"/>
        <w:rPr>
          <w:iCs/>
          <w:sz w:val="28"/>
          <w:szCs w:val="28"/>
        </w:rPr>
      </w:pPr>
      <w:r w:rsidRPr="008164B1">
        <w:rPr>
          <w:iCs/>
          <w:sz w:val="28"/>
          <w:szCs w:val="28"/>
        </w:rPr>
        <w:t xml:space="preserve">Создание конкурентоспособной экономики – приоритетная задача развития нашей страны. Ее решение достигается через </w:t>
      </w:r>
      <w:bookmarkStart w:id="1" w:name="8"/>
      <w:r w:rsidRPr="008164B1">
        <w:rPr>
          <w:iCs/>
          <w:sz w:val="28"/>
          <w:szCs w:val="28"/>
        </w:rPr>
        <w:t>повышение конкурентоспособности</w:t>
      </w:r>
      <w:bookmarkEnd w:id="1"/>
      <w:r w:rsidRPr="008164B1">
        <w:rPr>
          <w:iCs/>
          <w:sz w:val="28"/>
          <w:szCs w:val="28"/>
        </w:rPr>
        <w:t xml:space="preserve"> продукции белорусских товаропроизводителей. Это требует проведения системной, целенаправленной работы органов государственного управления, субъектов хозяйствования всех форм собственности по следующим основным направлениям.</w:t>
      </w:r>
    </w:p>
    <w:p w:rsidR="008164B1" w:rsidRPr="008164B1" w:rsidRDefault="008164B1" w:rsidP="008164B1">
      <w:pPr>
        <w:pStyle w:val="ac"/>
        <w:widowControl/>
        <w:rPr>
          <w:i/>
          <w:iCs/>
          <w:sz w:val="28"/>
          <w:szCs w:val="28"/>
        </w:rPr>
      </w:pPr>
      <w:r w:rsidRPr="008164B1">
        <w:rPr>
          <w:b/>
          <w:sz w:val="28"/>
          <w:szCs w:val="28"/>
        </w:rPr>
        <w:t>1.</w:t>
      </w:r>
      <w:r w:rsidRPr="008164B1">
        <w:rPr>
          <w:iCs/>
          <w:sz w:val="28"/>
          <w:szCs w:val="28"/>
        </w:rPr>
        <w:t xml:space="preserve"> </w:t>
      </w:r>
      <w:r w:rsidRPr="008164B1">
        <w:rPr>
          <w:b/>
          <w:iCs/>
          <w:sz w:val="28"/>
          <w:szCs w:val="28"/>
        </w:rPr>
        <w:t>Техническое перевооружение и модернизация производств,</w:t>
      </w:r>
      <w:r w:rsidRPr="008164B1">
        <w:rPr>
          <w:iCs/>
          <w:sz w:val="28"/>
          <w:szCs w:val="28"/>
        </w:rPr>
        <w:t xml:space="preserve"> </w:t>
      </w:r>
      <w:r w:rsidRPr="008164B1">
        <w:rPr>
          <w:b/>
          <w:iCs/>
          <w:sz w:val="28"/>
          <w:szCs w:val="28"/>
        </w:rPr>
        <w:t>внедрение новых и высоких технологий.</w:t>
      </w:r>
      <w:r w:rsidRPr="008164B1">
        <w:rPr>
          <w:iCs/>
          <w:sz w:val="28"/>
          <w:szCs w:val="28"/>
        </w:rPr>
        <w:t xml:space="preserve"> </w:t>
      </w:r>
    </w:p>
    <w:p w:rsidR="008164B1" w:rsidRPr="008164B1" w:rsidRDefault="008164B1" w:rsidP="008164B1">
      <w:pPr>
        <w:pStyle w:val="a8"/>
        <w:ind w:firstLine="709"/>
        <w:rPr>
          <w:szCs w:val="28"/>
        </w:rPr>
      </w:pPr>
      <w:r w:rsidRPr="008164B1">
        <w:rPr>
          <w:szCs w:val="28"/>
        </w:rPr>
        <w:t>В настоящее время в республике осуществляется интенсивное строительство новых и модернизация действующих производств. Только в реализации Государственной инновационной</w:t>
      </w:r>
      <w:r w:rsidRPr="008164B1">
        <w:rPr>
          <w:iCs/>
          <w:szCs w:val="28"/>
        </w:rPr>
        <w:t xml:space="preserve"> программы на 2007–2010 гг. з</w:t>
      </w:r>
      <w:r w:rsidRPr="008164B1">
        <w:rPr>
          <w:szCs w:val="28"/>
        </w:rPr>
        <w:t xml:space="preserve">адействовано 1 095 важнейших предприятий реального сектора экономики. Кроме того, на уровне отраслей и регионов разработаны свои программы инновационного и инвестиционного развития, задача которых </w:t>
      </w:r>
      <w:r w:rsidRPr="008164B1">
        <w:rPr>
          <w:i/>
          <w:iCs/>
          <w:szCs w:val="28"/>
        </w:rPr>
        <w:t>–</w:t>
      </w:r>
      <w:r w:rsidRPr="008164B1">
        <w:rPr>
          <w:szCs w:val="28"/>
        </w:rPr>
        <w:t xml:space="preserve"> поэтапная комплексная модернизация практически всех субъектов хозяйствования. </w:t>
      </w:r>
    </w:p>
    <w:p w:rsidR="008164B1" w:rsidRPr="008164B1" w:rsidRDefault="008164B1" w:rsidP="008164B1">
      <w:pPr>
        <w:pStyle w:val="a8"/>
        <w:ind w:firstLine="709"/>
        <w:rPr>
          <w:szCs w:val="28"/>
        </w:rPr>
      </w:pPr>
      <w:r w:rsidRPr="008164B1">
        <w:rPr>
          <w:szCs w:val="28"/>
        </w:rPr>
        <w:t xml:space="preserve">В зависимости от задач, решаемых организацией, выбирается либо менее капиталоемкий путь модернизации производственных звеньев и отдельных технологий, увеличения загрузки существующих производств при одновременном повышении их технологического уровня; либо – создание принципиально новых предприятий и производств. </w:t>
      </w:r>
    </w:p>
    <w:p w:rsidR="008164B1" w:rsidRPr="008164B1" w:rsidRDefault="008164B1" w:rsidP="008164B1">
      <w:pPr>
        <w:pStyle w:val="a8"/>
        <w:ind w:firstLine="709"/>
        <w:rPr>
          <w:szCs w:val="28"/>
        </w:rPr>
      </w:pPr>
      <w:r w:rsidRPr="008164B1">
        <w:rPr>
          <w:b/>
          <w:szCs w:val="28"/>
        </w:rPr>
        <w:t>Первое направление</w:t>
      </w:r>
      <w:r w:rsidRPr="008164B1">
        <w:rPr>
          <w:szCs w:val="28"/>
        </w:rPr>
        <w:t xml:space="preserve"> ориентировано на использование уже имеющихся разработок с высоким потенциалом реализации. </w:t>
      </w:r>
    </w:p>
    <w:p w:rsidR="008164B1" w:rsidRPr="008164B1" w:rsidRDefault="008164B1" w:rsidP="008164B1">
      <w:pPr>
        <w:pStyle w:val="a8"/>
        <w:ind w:firstLine="709"/>
        <w:rPr>
          <w:szCs w:val="28"/>
        </w:rPr>
      </w:pPr>
      <w:r w:rsidRPr="008164B1">
        <w:rPr>
          <w:szCs w:val="28"/>
        </w:rPr>
        <w:t>В рамках</w:t>
      </w:r>
      <w:r w:rsidRPr="008164B1">
        <w:rPr>
          <w:b/>
          <w:szCs w:val="28"/>
        </w:rPr>
        <w:t xml:space="preserve"> второго направления </w:t>
      </w:r>
      <w:r w:rsidRPr="008164B1">
        <w:rPr>
          <w:szCs w:val="28"/>
        </w:rPr>
        <w:t xml:space="preserve">внедряются новые, перспективные, научно-технологические разработки, на основе которых осуществляется выпуск новой, ранее не производимой, продукции. </w:t>
      </w:r>
    </w:p>
    <w:p w:rsidR="008164B1" w:rsidRPr="008164B1" w:rsidRDefault="008164B1" w:rsidP="008164B1">
      <w:pPr>
        <w:pStyle w:val="a8"/>
        <w:ind w:firstLine="709"/>
        <w:rPr>
          <w:szCs w:val="28"/>
        </w:rPr>
      </w:pPr>
      <w:r w:rsidRPr="008164B1">
        <w:rPr>
          <w:szCs w:val="28"/>
        </w:rPr>
        <w:t xml:space="preserve">В результате обеспечиваются конкурентные позиции отечественных товаропроизводителей в секторах рынка, в которых они ранее не были представлены, а также формируются новые области спроса, в удовлетворении которого отечественная продукция может играть доминирующую роль. Среди ярких примеров таких проектов, реализованных в 2007 году, </w:t>
      </w:r>
      <w:r w:rsidRPr="008164B1">
        <w:rPr>
          <w:i/>
          <w:iCs/>
          <w:szCs w:val="28"/>
        </w:rPr>
        <w:t>–</w:t>
      </w:r>
      <w:r w:rsidRPr="008164B1">
        <w:rPr>
          <w:szCs w:val="28"/>
        </w:rPr>
        <w:t xml:space="preserve"> производство горячекатаных бесшовных труб на РУП «Белорусский металлургический завод», создание «завода в заводе» на ЗАО «Атлант» в результате организации на этом предприятии производства автоматических стиральных машин.</w:t>
      </w:r>
    </w:p>
    <w:p w:rsidR="008164B1" w:rsidRPr="008164B1" w:rsidRDefault="008164B1" w:rsidP="008164B1">
      <w:pPr>
        <w:pStyle w:val="a8"/>
        <w:ind w:firstLine="709"/>
        <w:rPr>
          <w:szCs w:val="28"/>
        </w:rPr>
      </w:pPr>
      <w:r w:rsidRPr="008164B1">
        <w:rPr>
          <w:szCs w:val="28"/>
        </w:rPr>
        <w:t xml:space="preserve">В ближайшие четыре года в промышленности будут реализованы также такие важнейшие высокотехнологичные проекты как </w:t>
      </w:r>
      <w:r w:rsidRPr="008164B1">
        <w:rPr>
          <w:iCs/>
          <w:szCs w:val="28"/>
        </w:rPr>
        <w:t>выпуск садово-виноградного трактора «МТЗ-921» на Сморгонском агрегатном заводе, о</w:t>
      </w:r>
      <w:r w:rsidRPr="008164B1">
        <w:rPr>
          <w:szCs w:val="28"/>
        </w:rPr>
        <w:t>рганизация производства легковых автомобилей</w:t>
      </w:r>
      <w:r w:rsidRPr="008164B1">
        <w:rPr>
          <w:iCs/>
          <w:szCs w:val="28"/>
        </w:rPr>
        <w:t xml:space="preserve"> в </w:t>
      </w:r>
      <w:r w:rsidRPr="008164B1">
        <w:rPr>
          <w:szCs w:val="28"/>
        </w:rPr>
        <w:t>СП «ЗАО «Юнисон», создание производства бытовой техники в ОАО «Горизонт».</w:t>
      </w:r>
    </w:p>
    <w:p w:rsidR="008164B1" w:rsidRPr="008164B1" w:rsidRDefault="008164B1" w:rsidP="008164B1">
      <w:pPr>
        <w:pStyle w:val="a8"/>
        <w:ind w:firstLine="709"/>
        <w:rPr>
          <w:szCs w:val="28"/>
        </w:rPr>
      </w:pPr>
      <w:r w:rsidRPr="008164B1">
        <w:rPr>
          <w:b/>
          <w:szCs w:val="28"/>
        </w:rPr>
        <w:t>В целом до 2011 года в республике появится 100 новых предприятий и важнейших производств. Все они должны отвечать высоким мировым требованиям и быть конкурентоспособными. Около 400 новых производств будут созданы на уже действующих предприятиях</w:t>
      </w:r>
      <w:r w:rsidRPr="008164B1">
        <w:rPr>
          <w:szCs w:val="28"/>
        </w:rPr>
        <w:t>. Более 600 промышленных предприятий предполагается модернизировать на основе внедрения передовых технологий.</w:t>
      </w:r>
    </w:p>
    <w:p w:rsidR="008164B1" w:rsidRPr="008164B1" w:rsidRDefault="008164B1" w:rsidP="008164B1">
      <w:pPr>
        <w:ind w:firstLine="709"/>
        <w:jc w:val="both"/>
        <w:rPr>
          <w:sz w:val="28"/>
          <w:szCs w:val="28"/>
        </w:rPr>
      </w:pPr>
      <w:r w:rsidRPr="008164B1">
        <w:rPr>
          <w:b/>
          <w:sz w:val="28"/>
          <w:szCs w:val="28"/>
        </w:rPr>
        <w:t>2.</w:t>
      </w:r>
      <w:r w:rsidRPr="008164B1">
        <w:rPr>
          <w:sz w:val="28"/>
          <w:szCs w:val="28"/>
        </w:rPr>
        <w:t xml:space="preserve"> С модернизацией производств связано второе стратегическое направление повышения конкурентоспособности </w:t>
      </w:r>
      <w:r w:rsidRPr="008164B1">
        <w:rPr>
          <w:i/>
          <w:iCs/>
          <w:sz w:val="28"/>
          <w:szCs w:val="28"/>
        </w:rPr>
        <w:t>–</w:t>
      </w:r>
      <w:r w:rsidRPr="008164B1">
        <w:rPr>
          <w:sz w:val="28"/>
          <w:szCs w:val="28"/>
        </w:rPr>
        <w:t xml:space="preserve"> </w:t>
      </w:r>
      <w:r w:rsidRPr="008164B1">
        <w:rPr>
          <w:b/>
          <w:sz w:val="28"/>
          <w:szCs w:val="28"/>
        </w:rPr>
        <w:t xml:space="preserve">снижение издержек производства, обеспечение </w:t>
      </w:r>
      <w:r w:rsidRPr="008164B1">
        <w:rPr>
          <w:b/>
          <w:iCs/>
          <w:sz w:val="28"/>
          <w:szCs w:val="28"/>
        </w:rPr>
        <w:t>энерго- и ресурсосбережения</w:t>
      </w:r>
      <w:r w:rsidRPr="008164B1">
        <w:rPr>
          <w:sz w:val="28"/>
          <w:szCs w:val="28"/>
        </w:rPr>
        <w:t>.</w:t>
      </w:r>
    </w:p>
    <w:p w:rsidR="008164B1" w:rsidRPr="008164B1" w:rsidRDefault="008164B1" w:rsidP="008164B1">
      <w:pPr>
        <w:ind w:firstLine="709"/>
        <w:jc w:val="both"/>
        <w:rPr>
          <w:sz w:val="28"/>
          <w:szCs w:val="28"/>
        </w:rPr>
      </w:pPr>
      <w:r w:rsidRPr="008164B1">
        <w:rPr>
          <w:sz w:val="28"/>
          <w:szCs w:val="28"/>
        </w:rPr>
        <w:t xml:space="preserve">В современных условиях выигрывает прежде всего та экономика, которая имеет наиболее низкую энергоемкость и материалоемкость. </w:t>
      </w:r>
    </w:p>
    <w:p w:rsidR="008164B1" w:rsidRPr="008164B1" w:rsidRDefault="008164B1" w:rsidP="008164B1">
      <w:pPr>
        <w:ind w:firstLine="709"/>
        <w:jc w:val="both"/>
        <w:rPr>
          <w:sz w:val="28"/>
          <w:szCs w:val="28"/>
        </w:rPr>
      </w:pPr>
      <w:r w:rsidRPr="008164B1">
        <w:rPr>
          <w:sz w:val="28"/>
          <w:szCs w:val="28"/>
        </w:rPr>
        <w:t xml:space="preserve">Бережливость </w:t>
      </w:r>
      <w:r w:rsidRPr="008164B1">
        <w:rPr>
          <w:i/>
          <w:iCs/>
          <w:sz w:val="28"/>
          <w:szCs w:val="28"/>
        </w:rPr>
        <w:t>–</w:t>
      </w:r>
      <w:r w:rsidRPr="008164B1">
        <w:rPr>
          <w:sz w:val="28"/>
          <w:szCs w:val="28"/>
        </w:rPr>
        <w:t xml:space="preserve"> составная часть экономической политики нашей страны, обеспечивающая долговременную конкурентоспособность без существенных капиталовложений. С принятием в июне </w:t>
      </w:r>
      <w:smartTag w:uri="urn:schemas-microsoft-com:office:smarttags" w:element="metricconverter">
        <w:smartTagPr>
          <w:attr w:name="ProductID" w:val="2007 г"/>
        </w:smartTagPr>
        <w:r w:rsidRPr="008164B1">
          <w:rPr>
            <w:sz w:val="28"/>
            <w:szCs w:val="28"/>
          </w:rPr>
          <w:t>2007 г</w:t>
        </w:r>
      </w:smartTag>
      <w:r w:rsidRPr="008164B1">
        <w:rPr>
          <w:sz w:val="28"/>
          <w:szCs w:val="28"/>
        </w:rPr>
        <w:t>. Директивы Президента Республики Беларусь № 3 «Экономия и бережливость – главные факторы экономической безопасности государства» повысились требования к работе по бережному хранению и рациональному использованию материальных и топливно-энергетических ресурсов, выявлению резервов снижения энерго- и материалоемкости производств, вовлечению в топливно-энергетический баланс местных видов топлива. В республике стали повсеместно проводиться мероприятия по энерго- и ресурсосбережению, снижению удельных материальных затрат на единицу выпускаемой продукции.</w:t>
      </w:r>
    </w:p>
    <w:p w:rsidR="008164B1" w:rsidRPr="008164B1" w:rsidRDefault="008164B1" w:rsidP="008164B1">
      <w:pPr>
        <w:ind w:firstLine="709"/>
        <w:jc w:val="both"/>
        <w:rPr>
          <w:sz w:val="28"/>
          <w:szCs w:val="28"/>
        </w:rPr>
      </w:pPr>
      <w:r w:rsidRPr="008164B1">
        <w:rPr>
          <w:b/>
          <w:sz w:val="28"/>
          <w:szCs w:val="28"/>
        </w:rPr>
        <w:t>Как показывает опыт реализации ресурсо- и энергосберегающих проектов, если предприятие предметно занимается энергосбережением и внедрением энергоэффективных технологий, то оно может более чем в 2 раза снизить потребление топливно-энергетических ресурсов при одновременном росте производства товарной продукции</w:t>
      </w:r>
      <w:r w:rsidRPr="008164B1">
        <w:rPr>
          <w:sz w:val="28"/>
          <w:szCs w:val="28"/>
        </w:rPr>
        <w:t xml:space="preserve">. </w:t>
      </w:r>
    </w:p>
    <w:p w:rsidR="008164B1" w:rsidRPr="008164B1" w:rsidRDefault="008164B1" w:rsidP="008164B1">
      <w:pPr>
        <w:ind w:firstLine="709"/>
        <w:jc w:val="both"/>
        <w:rPr>
          <w:sz w:val="28"/>
          <w:szCs w:val="28"/>
        </w:rPr>
      </w:pPr>
      <w:r w:rsidRPr="008164B1">
        <w:rPr>
          <w:sz w:val="28"/>
          <w:szCs w:val="28"/>
        </w:rPr>
        <w:t>Ярким примером тому служит ОАО «Гродно Химволокно», где за счет энергосбережения в течение нескольких лет доля энергоресурсов в себестоимости продукции была снижена с 30% до 5%. В результате замены пневмотранспорта на механическую транспортировку доломитовой муки на технологических линиях ОАО «Доломит» расход электроэнергии снизился с 12,8 до 1,3 кВт</w:t>
      </w:r>
      <w:r w:rsidRPr="008164B1">
        <w:rPr>
          <w:b/>
          <w:sz w:val="28"/>
          <w:szCs w:val="28"/>
        </w:rPr>
        <w:t>∙</w:t>
      </w:r>
      <w:r w:rsidRPr="008164B1">
        <w:rPr>
          <w:sz w:val="28"/>
          <w:szCs w:val="28"/>
        </w:rPr>
        <w:t>ч на тонну. На Мозырском хлебозаводе за счет внедрения энергосберегающих мероприятий доля энергоресурсов в себестоимости продукции снижена с 14,2 до 3,6%. На РУП «Гомсельмаш» в результате внедрения мероприятий по энергосбережению (замена поршневых компрессоров на винтовые, совершенствование технологических процессов, оптимизация схемы электроснабжения завода) обеспечено                5 550 тыс. кВт</w:t>
      </w:r>
      <w:r w:rsidRPr="008164B1">
        <w:rPr>
          <w:b/>
          <w:sz w:val="28"/>
          <w:szCs w:val="28"/>
        </w:rPr>
        <w:t>∙</w:t>
      </w:r>
      <w:r w:rsidRPr="008164B1">
        <w:rPr>
          <w:sz w:val="28"/>
          <w:szCs w:val="28"/>
        </w:rPr>
        <w:t>ч экономии электроэнергии, 331 тыс. м³ природного газа, 9 512 гигакалорий тепловой энергии</w:t>
      </w:r>
      <w:r w:rsidRPr="008164B1">
        <w:rPr>
          <w:i/>
          <w:sz w:val="28"/>
          <w:szCs w:val="28"/>
        </w:rPr>
        <w:t>.</w:t>
      </w:r>
    </w:p>
    <w:p w:rsidR="008164B1" w:rsidRPr="008164B1" w:rsidRDefault="008164B1" w:rsidP="008164B1">
      <w:pPr>
        <w:ind w:firstLine="709"/>
        <w:jc w:val="both"/>
        <w:rPr>
          <w:b/>
          <w:sz w:val="28"/>
          <w:szCs w:val="28"/>
        </w:rPr>
      </w:pPr>
      <w:r w:rsidRPr="008164B1">
        <w:rPr>
          <w:b/>
          <w:sz w:val="28"/>
          <w:szCs w:val="28"/>
        </w:rPr>
        <w:t>В 2010 году энергоемкость валового внутреннего продукта Республики Беларусь должна быть снижена не менее чем на 31% к уровню 2005-го, а к 2015 году энергоемкость ВВП должна быть сокращена в 2 раза.</w:t>
      </w:r>
    </w:p>
    <w:p w:rsidR="008164B1" w:rsidRPr="008164B1" w:rsidRDefault="008164B1" w:rsidP="008164B1">
      <w:pPr>
        <w:ind w:firstLine="709"/>
        <w:jc w:val="both"/>
        <w:rPr>
          <w:sz w:val="28"/>
          <w:szCs w:val="28"/>
        </w:rPr>
      </w:pPr>
      <w:r w:rsidRPr="008164B1">
        <w:rPr>
          <w:sz w:val="28"/>
          <w:szCs w:val="28"/>
        </w:rPr>
        <w:t>Для достижения этой цели принципы экономии и бережливости должны соблюдаться на каждом рабочем месте. При этом тщательный анализ по шкале «затраты – результат» должен проводиться не только в отношении газа, тепла и электричества. С этих позиций необходимо оценивать эффективность использования финансовых и трудовых ресурсов, чтобы ликвидировать все виды потерь (включая устранение возможности появления некачественных изделий, чрезмерно высоких складских запасов, неэффективных методов производства, транспортировки товаров, потерь рабочего времени). Именно такой подход позволит белорусской экономике преодолеть диктат сырьевых монополий, обеспечить независимость и конкурентоспособность.</w:t>
      </w:r>
    </w:p>
    <w:p w:rsidR="008164B1" w:rsidRPr="008164B1" w:rsidRDefault="008164B1" w:rsidP="008164B1">
      <w:pPr>
        <w:ind w:firstLine="709"/>
        <w:jc w:val="both"/>
        <w:rPr>
          <w:sz w:val="28"/>
          <w:szCs w:val="28"/>
        </w:rPr>
      </w:pPr>
      <w:r w:rsidRPr="008164B1">
        <w:rPr>
          <w:b/>
          <w:sz w:val="28"/>
          <w:szCs w:val="28"/>
        </w:rPr>
        <w:t>3. Повышение эффективности инновационной деятельности предприятий, стимулирование производства новой, высокотехнологичной продукции.</w:t>
      </w:r>
      <w:r w:rsidRPr="008164B1">
        <w:rPr>
          <w:sz w:val="28"/>
          <w:szCs w:val="28"/>
        </w:rPr>
        <w:t xml:space="preserve"> В XXI веке на смену индустриальной приходит экономика, основанная на знаниях.</w:t>
      </w:r>
    </w:p>
    <w:p w:rsidR="008164B1" w:rsidRPr="008164B1" w:rsidRDefault="008164B1" w:rsidP="008164B1">
      <w:pPr>
        <w:ind w:firstLine="709"/>
        <w:jc w:val="both"/>
        <w:rPr>
          <w:spacing w:val="-2"/>
          <w:sz w:val="28"/>
          <w:szCs w:val="28"/>
        </w:rPr>
      </w:pPr>
      <w:r w:rsidRPr="008164B1">
        <w:rPr>
          <w:spacing w:val="-2"/>
          <w:sz w:val="28"/>
          <w:szCs w:val="28"/>
        </w:rPr>
        <w:t>Для предприятий ключевым моментом в завоевании позиций на внутреннем и внешнем рынках является своевременное обновление производимых товаров и услуг, организация производства новых видов продукции. В настоящее время в мире не просто конкурируют товары и услуги (это только видимая потребителями внешняя сторона рынка), а идет борьба за создание и скорейшее внедрение инноваций. Побеждают, как правило, производители, способные мобильно переналаживать производство, постоянно осуществляющие модернизацию и использующие новейшие образцы техники и технологий.</w:t>
      </w:r>
    </w:p>
    <w:p w:rsidR="008164B1" w:rsidRPr="008164B1" w:rsidRDefault="008164B1" w:rsidP="008164B1">
      <w:pPr>
        <w:ind w:firstLine="709"/>
        <w:jc w:val="both"/>
        <w:rPr>
          <w:sz w:val="28"/>
          <w:szCs w:val="28"/>
        </w:rPr>
      </w:pPr>
      <w:r w:rsidRPr="008164B1">
        <w:rPr>
          <w:sz w:val="28"/>
          <w:szCs w:val="28"/>
        </w:rPr>
        <w:t xml:space="preserve">Для Беларуси характерна высокая доля участия в проведении научных исследований ведущих предприятий промышленного комплекса. На крупных предприятиях (РУП «МАЗ», РУПП «БелАЗ», РУП «ММЗ» и др.) созданы научно-технические центры, которые являются основой «фирменной» науки в машиностроении. Проведение научных исследований непосредственно на действующем промышленном предприятии позволяет существенно сократить исследовательский цикл, приблизить его к реалиям производства, обеспечить быстрое и эффективное внедрение разработок в производство. В настоящее время исследования и разработки выполняются на 49 промышленных предприятиях. </w:t>
      </w:r>
    </w:p>
    <w:p w:rsidR="008164B1" w:rsidRPr="008164B1" w:rsidRDefault="008164B1" w:rsidP="008164B1">
      <w:pPr>
        <w:ind w:firstLine="709"/>
        <w:jc w:val="both"/>
        <w:rPr>
          <w:sz w:val="28"/>
          <w:szCs w:val="28"/>
        </w:rPr>
      </w:pPr>
      <w:r w:rsidRPr="008164B1">
        <w:rPr>
          <w:sz w:val="28"/>
          <w:szCs w:val="28"/>
        </w:rPr>
        <w:t>При тесном взаимодействии академической и «фирменной» науки достигается наибольший эффект в решении задач инновационного развития. Так, например, в результате взаимодействия 12 академических научных организаций,                  5 университетов, конструкторских коллективов ведущих объединений Минпрома только в рамках реализации Государственной научно-технической программы «Белавтотракторостроение» (с 2006 года – ГНТП «Машиностроение») за последние десять лет было разработано и освоено в производстве более 100 видов новых базовых моделей техники, в том числе 15 автомобилей и автобусов, 13 карьерных самосвалов и другой техники, 23 трактора и специальной автотракторной техники, 16 самоходных комбайнов и другой сельскохозяйственной техники, 20 специальных строительно-дорожных и коммунальных машин, 6 новых малотоксичных дизельных двигателей, большинство из которых являются принципиально новыми для нашей промышленности.</w:t>
      </w:r>
    </w:p>
    <w:p w:rsidR="008164B1" w:rsidRPr="008164B1" w:rsidRDefault="008164B1" w:rsidP="008164B1">
      <w:pPr>
        <w:ind w:firstLine="709"/>
        <w:jc w:val="both"/>
        <w:rPr>
          <w:sz w:val="28"/>
          <w:szCs w:val="28"/>
        </w:rPr>
      </w:pPr>
      <w:r w:rsidRPr="008164B1">
        <w:rPr>
          <w:sz w:val="28"/>
          <w:szCs w:val="28"/>
        </w:rPr>
        <w:t>В фармацевтике за прошедшую пятилетку создан ряд новых лекарственных средств, среди которых противоопухолевые, противотуберкулезные, противовирусные средства для лечения заболеваний сердечно-сосудистой системы. Разработаны уникальные лазерно-терапевтические медицинские аппараты: «Люзар-МП» (осуществление всего комплекса фототерапевтических процедур), «Родник-1» (многофункциональный аппарат нового поколения), «Снаг» (физиотерапия очагов глубокого поражения), «Айболит» (воздействие на очаги поражения наружной и внутриполостной локализации).</w:t>
      </w:r>
    </w:p>
    <w:p w:rsidR="008164B1" w:rsidRPr="008164B1" w:rsidRDefault="008164B1" w:rsidP="008164B1">
      <w:pPr>
        <w:pStyle w:val="a8"/>
        <w:ind w:firstLine="709"/>
        <w:rPr>
          <w:iCs/>
          <w:szCs w:val="28"/>
        </w:rPr>
      </w:pPr>
      <w:r w:rsidRPr="008164B1">
        <w:rPr>
          <w:iCs/>
          <w:szCs w:val="28"/>
        </w:rPr>
        <w:t>Сегодня в Беларуси научными исследованиями занимаются более 300 организаций, в которых работает свыше                 18 тыс. человек. За последние 6 лет внутренние затраты на исследования и разработки в стране выросли в 8 раз и сегодня превышают 500 млрд. руб.</w:t>
      </w:r>
    </w:p>
    <w:p w:rsidR="008164B1" w:rsidRPr="008164B1" w:rsidRDefault="008164B1" w:rsidP="008164B1">
      <w:pPr>
        <w:pStyle w:val="a8"/>
        <w:ind w:firstLine="709"/>
        <w:rPr>
          <w:iCs/>
          <w:szCs w:val="28"/>
        </w:rPr>
      </w:pPr>
      <w:r w:rsidRPr="008164B1">
        <w:rPr>
          <w:b/>
          <w:iCs/>
          <w:szCs w:val="28"/>
        </w:rPr>
        <w:t>Президент Республики Беларусь А.Г. Лукашенко в своем выступлении на Первом съезде ученых акцентировал внимание на основных задачах, стоящих перед белорусской наукой</w:t>
      </w:r>
      <w:r w:rsidRPr="008164B1">
        <w:rPr>
          <w:iCs/>
          <w:szCs w:val="28"/>
        </w:rPr>
        <w:t xml:space="preserve">. Среди важнейших Глава государства назвал: </w:t>
      </w:r>
    </w:p>
    <w:p w:rsidR="008164B1" w:rsidRPr="008164B1" w:rsidRDefault="008164B1" w:rsidP="008164B1">
      <w:pPr>
        <w:pStyle w:val="a8"/>
        <w:numPr>
          <w:ilvl w:val="0"/>
          <w:numId w:val="7"/>
        </w:numPr>
        <w:tabs>
          <w:tab w:val="num" w:pos="840"/>
        </w:tabs>
        <w:ind w:left="0"/>
        <w:rPr>
          <w:iCs/>
          <w:szCs w:val="28"/>
        </w:rPr>
      </w:pPr>
      <w:r w:rsidRPr="008164B1">
        <w:rPr>
          <w:iCs/>
          <w:szCs w:val="28"/>
        </w:rPr>
        <w:t xml:space="preserve">повышение доли отечественных разработок в осуществляемых в республике крупнейших проектах; </w:t>
      </w:r>
    </w:p>
    <w:p w:rsidR="008164B1" w:rsidRPr="008164B1" w:rsidRDefault="008164B1" w:rsidP="008164B1">
      <w:pPr>
        <w:pStyle w:val="a8"/>
        <w:numPr>
          <w:ilvl w:val="0"/>
          <w:numId w:val="7"/>
        </w:numPr>
        <w:tabs>
          <w:tab w:val="num" w:pos="840"/>
        </w:tabs>
        <w:ind w:left="0"/>
        <w:rPr>
          <w:iCs/>
          <w:szCs w:val="28"/>
        </w:rPr>
      </w:pPr>
      <w:r w:rsidRPr="008164B1">
        <w:rPr>
          <w:iCs/>
          <w:szCs w:val="28"/>
        </w:rPr>
        <w:t xml:space="preserve">более активное участие науки в импортозамещении высокотехнологичного оборудования, лекарств, медицинских приборов, программного продукта; </w:t>
      </w:r>
    </w:p>
    <w:p w:rsidR="008164B1" w:rsidRPr="008164B1" w:rsidRDefault="008164B1" w:rsidP="008164B1">
      <w:pPr>
        <w:pStyle w:val="a8"/>
        <w:numPr>
          <w:ilvl w:val="0"/>
          <w:numId w:val="7"/>
        </w:numPr>
        <w:tabs>
          <w:tab w:val="num" w:pos="840"/>
        </w:tabs>
        <w:ind w:left="0"/>
        <w:rPr>
          <w:iCs/>
          <w:szCs w:val="28"/>
        </w:rPr>
      </w:pPr>
      <w:r w:rsidRPr="008164B1">
        <w:rPr>
          <w:iCs/>
          <w:szCs w:val="28"/>
        </w:rPr>
        <w:t xml:space="preserve">обеспечение продовольственной и энергетической безопасности, в том числе за счет более глубокой переработки углеводородного сырья, активного использования альтернативных источников энергии и природных ресурсов; </w:t>
      </w:r>
    </w:p>
    <w:p w:rsidR="008164B1" w:rsidRPr="008164B1" w:rsidRDefault="008164B1" w:rsidP="008164B1">
      <w:pPr>
        <w:pStyle w:val="a8"/>
        <w:numPr>
          <w:ilvl w:val="0"/>
          <w:numId w:val="7"/>
        </w:numPr>
        <w:tabs>
          <w:tab w:val="num" w:pos="840"/>
        </w:tabs>
        <w:ind w:left="0"/>
        <w:rPr>
          <w:iCs/>
          <w:szCs w:val="28"/>
        </w:rPr>
      </w:pPr>
      <w:r w:rsidRPr="008164B1">
        <w:rPr>
          <w:iCs/>
          <w:szCs w:val="28"/>
        </w:rPr>
        <w:t xml:space="preserve">содействие снижению стоимости строительства жилья; подготовку высококвалифицированных молодых научных кадров; </w:t>
      </w:r>
    </w:p>
    <w:p w:rsidR="008164B1" w:rsidRPr="008164B1" w:rsidRDefault="008164B1" w:rsidP="008164B1">
      <w:pPr>
        <w:pStyle w:val="a8"/>
        <w:numPr>
          <w:ilvl w:val="0"/>
          <w:numId w:val="7"/>
        </w:numPr>
        <w:tabs>
          <w:tab w:val="num" w:pos="840"/>
        </w:tabs>
        <w:ind w:left="0"/>
        <w:rPr>
          <w:iCs/>
          <w:szCs w:val="28"/>
        </w:rPr>
      </w:pPr>
      <w:r w:rsidRPr="008164B1">
        <w:rPr>
          <w:iCs/>
          <w:szCs w:val="28"/>
        </w:rPr>
        <w:t xml:space="preserve">более интенсивное внедрение научных разработок в производство. </w:t>
      </w:r>
    </w:p>
    <w:p w:rsidR="008164B1" w:rsidRPr="008164B1" w:rsidRDefault="008164B1" w:rsidP="008164B1">
      <w:pPr>
        <w:pStyle w:val="a8"/>
        <w:ind w:firstLine="709"/>
        <w:rPr>
          <w:b/>
          <w:iCs/>
          <w:szCs w:val="28"/>
        </w:rPr>
      </w:pPr>
      <w:r w:rsidRPr="008164B1">
        <w:rPr>
          <w:b/>
          <w:iCs/>
          <w:szCs w:val="28"/>
        </w:rPr>
        <w:t xml:space="preserve">4. </w:t>
      </w:r>
      <w:r w:rsidRPr="008164B1">
        <w:rPr>
          <w:iCs/>
          <w:szCs w:val="28"/>
        </w:rPr>
        <w:t xml:space="preserve">Не отставать от мировых экономических процессов и наравне конкурировать с ведущими зарубежными экспортерами и импортерами белорусским товаропроизводителям позволяет целенаправленная работа по </w:t>
      </w:r>
      <w:r w:rsidRPr="008164B1">
        <w:rPr>
          <w:b/>
          <w:iCs/>
          <w:szCs w:val="28"/>
        </w:rPr>
        <w:t xml:space="preserve">повышению качества выпускаемой продукции, обеспечению ее соответствия международным стандартам. </w:t>
      </w:r>
    </w:p>
    <w:p w:rsidR="008164B1" w:rsidRPr="008164B1" w:rsidRDefault="008164B1" w:rsidP="008164B1">
      <w:pPr>
        <w:ind w:firstLine="709"/>
        <w:jc w:val="both"/>
        <w:rPr>
          <w:iCs/>
          <w:sz w:val="28"/>
          <w:szCs w:val="28"/>
        </w:rPr>
      </w:pPr>
      <w:r w:rsidRPr="008164B1">
        <w:rPr>
          <w:sz w:val="28"/>
          <w:szCs w:val="28"/>
        </w:rPr>
        <w:t>Сегодня покупатель смотрит не только на цену товара, но и тщательно изучает его состав и марку производителя. Именно качество товаров и услуг, как правило, определяет заинтересованность и предпочте</w:t>
      </w:r>
      <w:r w:rsidRPr="008164B1">
        <w:rPr>
          <w:iCs/>
          <w:sz w:val="28"/>
          <w:szCs w:val="28"/>
        </w:rPr>
        <w:t>ния покупателей.</w:t>
      </w:r>
    </w:p>
    <w:p w:rsidR="008164B1" w:rsidRPr="008164B1" w:rsidRDefault="008164B1" w:rsidP="008164B1">
      <w:pPr>
        <w:ind w:firstLine="709"/>
        <w:jc w:val="both"/>
        <w:rPr>
          <w:sz w:val="28"/>
          <w:szCs w:val="28"/>
        </w:rPr>
      </w:pPr>
      <w:r w:rsidRPr="008164B1">
        <w:rPr>
          <w:sz w:val="28"/>
          <w:szCs w:val="28"/>
        </w:rPr>
        <w:t xml:space="preserve">Чтобы удовлетворять требованиям потребителей, каждое предприятие старается проанализировать качественные характеристики выпускаемой продукции через их соответствие международным стандартам, оценить технический уровень по сравнению с зарубежными аналогами и определить пути совершенствования. Кроме того, расширение международной торговли обязывает изготовителей знать, какие требования к продукции установлены в каждой стране и регионе, какие нужно пройти процедуры подтверждения соответствия и по каким стандартам, чтобы поставлять на тот или иной рынок свою продукцию. </w:t>
      </w:r>
      <w:r w:rsidRPr="008164B1">
        <w:rPr>
          <w:b/>
          <w:sz w:val="28"/>
          <w:szCs w:val="28"/>
        </w:rPr>
        <w:t>Стратегическим элементом в этом направлении является сближение стандартов на продукцию белорусских предприятий со стандартами ее основных торговых партнеров</w:t>
      </w:r>
      <w:r w:rsidRPr="008164B1">
        <w:rPr>
          <w:sz w:val="28"/>
          <w:szCs w:val="28"/>
        </w:rPr>
        <w:t>.</w:t>
      </w:r>
    </w:p>
    <w:p w:rsidR="008164B1" w:rsidRPr="008164B1" w:rsidRDefault="008164B1" w:rsidP="008164B1">
      <w:pPr>
        <w:ind w:firstLine="709"/>
        <w:jc w:val="both"/>
        <w:rPr>
          <w:sz w:val="28"/>
          <w:szCs w:val="28"/>
        </w:rPr>
      </w:pPr>
      <w:r w:rsidRPr="008164B1">
        <w:rPr>
          <w:sz w:val="28"/>
          <w:szCs w:val="28"/>
        </w:rPr>
        <w:t>В республике более 1 000 видов товаров соответствуют международным и европейским стандартам. Системы управления качеством будут повсеместно внедряться на промышленных, сельскохозяйственных и пищевых предприятиях, что потребует серьезной модернизации отдельных производств, внедрения наукоемких технологий.</w:t>
      </w:r>
    </w:p>
    <w:p w:rsidR="008164B1" w:rsidRPr="008164B1" w:rsidRDefault="008164B1" w:rsidP="008164B1">
      <w:pPr>
        <w:ind w:firstLine="709"/>
        <w:jc w:val="both"/>
        <w:rPr>
          <w:sz w:val="28"/>
          <w:szCs w:val="28"/>
        </w:rPr>
      </w:pPr>
      <w:r w:rsidRPr="008164B1">
        <w:rPr>
          <w:sz w:val="28"/>
          <w:szCs w:val="28"/>
        </w:rPr>
        <w:t xml:space="preserve">В Беларуси ежегодно принимается более 500 государственных стандартов, большинство из которых соответствует международным требованиям. В настоящее время уровень гармонизации принятых государственных стандартов с их международными аналогами составляет 67%. </w:t>
      </w:r>
    </w:p>
    <w:p w:rsidR="008164B1" w:rsidRPr="008164B1" w:rsidRDefault="008164B1" w:rsidP="008164B1">
      <w:pPr>
        <w:pStyle w:val="13pt"/>
        <w:ind w:firstLine="709"/>
        <w:jc w:val="both"/>
        <w:rPr>
          <w:iCs/>
        </w:rPr>
      </w:pPr>
      <w:r w:rsidRPr="008164B1">
        <w:rPr>
          <w:b/>
        </w:rPr>
        <w:t>5.</w:t>
      </w:r>
      <w:r w:rsidRPr="008164B1">
        <w:t xml:space="preserve"> </w:t>
      </w:r>
      <w:r w:rsidRPr="008164B1">
        <w:rPr>
          <w:b/>
        </w:rPr>
        <w:t>С</w:t>
      </w:r>
      <w:r w:rsidRPr="008164B1">
        <w:rPr>
          <w:b/>
          <w:iCs/>
        </w:rPr>
        <w:t xml:space="preserve">оздание условий для развития экспорта. </w:t>
      </w:r>
      <w:r w:rsidRPr="008164B1">
        <w:rPr>
          <w:iCs/>
        </w:rPr>
        <w:t>Снижение затрат на производство экспортной продукции, создание экспортоориентированных производств на основе внедрения наукоемких технологий, увеличение в структуре экспорта удельного веса высокотехнологичных товаров и услуг, обеспечение их соответствия требованиям международных стандартов и запросам потребителей формируют основу повышения конкурентоспособности белорусских экспортеров на мировых рынках.</w:t>
      </w:r>
    </w:p>
    <w:p w:rsidR="008164B1" w:rsidRPr="008164B1" w:rsidRDefault="008164B1" w:rsidP="008164B1">
      <w:pPr>
        <w:pStyle w:val="13pt"/>
        <w:ind w:firstLine="709"/>
        <w:jc w:val="both"/>
        <w:rPr>
          <w:iCs/>
        </w:rPr>
      </w:pPr>
      <w:r w:rsidRPr="008164B1">
        <w:rPr>
          <w:iCs/>
        </w:rPr>
        <w:t>Вместе с тем расширение присутствия продукции белорусских товаропроизводителей за рубежом во многом зависит от эффективной организации системы сбыта, внедрения новых маркетинговых стратегий.</w:t>
      </w:r>
    </w:p>
    <w:p w:rsidR="008164B1" w:rsidRPr="008164B1" w:rsidRDefault="008164B1" w:rsidP="008164B1">
      <w:pPr>
        <w:ind w:firstLine="709"/>
        <w:jc w:val="both"/>
        <w:rPr>
          <w:sz w:val="28"/>
          <w:szCs w:val="28"/>
        </w:rPr>
      </w:pPr>
      <w:r w:rsidRPr="008164B1">
        <w:rPr>
          <w:sz w:val="28"/>
          <w:szCs w:val="28"/>
        </w:rPr>
        <w:t>Белорусское руководство проводит активную политику по сокращению посреднических структур на пути товара от производителя к потребителю. В этих целях открываются представительства белорусских предприятий за рубежом, торговые дома, создаются торгово-логистические центры, оптово-розничные склады, сервисные пункты, фирменные магазины. Всего в 2007–2008 гг. планируется создать 77 субъектов товаропроводящей сети за рубежом с белорусскими инвестициями.</w:t>
      </w:r>
    </w:p>
    <w:p w:rsidR="008164B1" w:rsidRPr="008164B1" w:rsidRDefault="008164B1" w:rsidP="008164B1">
      <w:pPr>
        <w:ind w:firstLine="709"/>
        <w:jc w:val="both"/>
        <w:rPr>
          <w:sz w:val="28"/>
          <w:szCs w:val="28"/>
        </w:rPr>
      </w:pPr>
      <w:r w:rsidRPr="008164B1">
        <w:rPr>
          <w:b/>
          <w:sz w:val="28"/>
          <w:szCs w:val="28"/>
        </w:rPr>
        <w:t>Одной из перспективных форм сотрудничества при освоении географически удаленных новых рынков сбыта является создание сборочных производств и совместных предприятий. Эта форма сотрудничества позволяет преодолевать высокие тарифные барьеры на ввоз готовой продукции, а значит, повышать конкурентоспособность белорусских сложнотехнических изделий на внешних рынках.</w:t>
      </w:r>
      <w:r w:rsidRPr="008164B1">
        <w:rPr>
          <w:sz w:val="28"/>
          <w:szCs w:val="28"/>
        </w:rPr>
        <w:t xml:space="preserve"> Уже сегодня промышленными предприятиями создано более 20 сборочных производств за рубежом. В ближайшее время предусматривается создание сборочных производств тракторов РУП «МТЗ» в Бразилии, Китае и Венесуэле, сельскохозяйственной техники ПО «Гомсельмаш» – в Китае.</w:t>
      </w:r>
    </w:p>
    <w:p w:rsidR="008164B1" w:rsidRPr="008164B1" w:rsidRDefault="008164B1" w:rsidP="008164B1">
      <w:pPr>
        <w:ind w:firstLine="709"/>
        <w:jc w:val="both"/>
        <w:rPr>
          <w:sz w:val="28"/>
          <w:szCs w:val="28"/>
        </w:rPr>
      </w:pPr>
      <w:r w:rsidRPr="008164B1">
        <w:rPr>
          <w:sz w:val="28"/>
          <w:szCs w:val="28"/>
        </w:rPr>
        <w:t xml:space="preserve">В целях дальнейшего расширения объемов белорусского экспорта широко используются применяемые за рубежом </w:t>
      </w:r>
      <w:r w:rsidRPr="008164B1">
        <w:rPr>
          <w:b/>
          <w:sz w:val="28"/>
          <w:szCs w:val="28"/>
        </w:rPr>
        <w:t>механизмы продвижения экспортной продукции</w:t>
      </w:r>
      <w:r w:rsidRPr="008164B1">
        <w:rPr>
          <w:sz w:val="28"/>
          <w:szCs w:val="28"/>
        </w:rPr>
        <w:t xml:space="preserve">: </w:t>
      </w:r>
    </w:p>
    <w:p w:rsidR="008164B1" w:rsidRPr="008164B1" w:rsidRDefault="008164B1" w:rsidP="008164B1">
      <w:pPr>
        <w:numPr>
          <w:ilvl w:val="0"/>
          <w:numId w:val="8"/>
        </w:numPr>
        <w:tabs>
          <w:tab w:val="num" w:pos="840"/>
        </w:tabs>
        <w:ind w:left="0"/>
        <w:jc w:val="both"/>
        <w:rPr>
          <w:sz w:val="28"/>
          <w:szCs w:val="28"/>
        </w:rPr>
      </w:pPr>
      <w:r w:rsidRPr="008164B1">
        <w:rPr>
          <w:sz w:val="28"/>
          <w:szCs w:val="28"/>
        </w:rPr>
        <w:t xml:space="preserve">организация поставок продукции с использованием биржевых торгов; </w:t>
      </w:r>
    </w:p>
    <w:p w:rsidR="008164B1" w:rsidRPr="008164B1" w:rsidRDefault="008164B1" w:rsidP="008164B1">
      <w:pPr>
        <w:numPr>
          <w:ilvl w:val="0"/>
          <w:numId w:val="8"/>
        </w:numPr>
        <w:tabs>
          <w:tab w:val="num" w:pos="840"/>
        </w:tabs>
        <w:ind w:left="0"/>
        <w:jc w:val="both"/>
        <w:rPr>
          <w:sz w:val="28"/>
          <w:szCs w:val="28"/>
        </w:rPr>
      </w:pPr>
      <w:r w:rsidRPr="008164B1">
        <w:rPr>
          <w:sz w:val="28"/>
          <w:szCs w:val="28"/>
        </w:rPr>
        <w:t xml:space="preserve">продвижение на внешние рынки продукции белорусских производителей на условиях лизинга; </w:t>
      </w:r>
    </w:p>
    <w:p w:rsidR="008164B1" w:rsidRPr="008164B1" w:rsidRDefault="008164B1" w:rsidP="008164B1">
      <w:pPr>
        <w:numPr>
          <w:ilvl w:val="0"/>
          <w:numId w:val="8"/>
        </w:numPr>
        <w:tabs>
          <w:tab w:val="num" w:pos="840"/>
        </w:tabs>
        <w:ind w:left="0"/>
        <w:jc w:val="both"/>
        <w:rPr>
          <w:sz w:val="28"/>
          <w:szCs w:val="28"/>
        </w:rPr>
      </w:pPr>
      <w:r w:rsidRPr="008164B1">
        <w:rPr>
          <w:sz w:val="28"/>
          <w:szCs w:val="28"/>
        </w:rPr>
        <w:t xml:space="preserve">внедрение элементов электронной торговли; </w:t>
      </w:r>
    </w:p>
    <w:p w:rsidR="008164B1" w:rsidRPr="008164B1" w:rsidRDefault="008164B1" w:rsidP="008164B1">
      <w:pPr>
        <w:numPr>
          <w:ilvl w:val="0"/>
          <w:numId w:val="8"/>
        </w:numPr>
        <w:tabs>
          <w:tab w:val="num" w:pos="840"/>
        </w:tabs>
        <w:ind w:left="0"/>
        <w:jc w:val="both"/>
        <w:rPr>
          <w:sz w:val="28"/>
          <w:szCs w:val="28"/>
        </w:rPr>
      </w:pPr>
      <w:r w:rsidRPr="008164B1">
        <w:rPr>
          <w:sz w:val="28"/>
          <w:szCs w:val="28"/>
        </w:rPr>
        <w:t>широкое использование предприятиями интернет-ресурсов для рекламы своей деятельности и экспортных возможностей.</w:t>
      </w:r>
    </w:p>
    <w:p w:rsidR="008164B1" w:rsidRPr="008164B1" w:rsidRDefault="008164B1" w:rsidP="008164B1">
      <w:pPr>
        <w:pStyle w:val="aa"/>
        <w:spacing w:after="0"/>
        <w:ind w:left="0" w:firstLine="709"/>
        <w:jc w:val="both"/>
        <w:rPr>
          <w:sz w:val="28"/>
          <w:szCs w:val="28"/>
        </w:rPr>
      </w:pPr>
      <w:r w:rsidRPr="008164B1">
        <w:rPr>
          <w:sz w:val="28"/>
          <w:szCs w:val="28"/>
        </w:rPr>
        <w:t xml:space="preserve">Развивается маркетинговая деятельность организаций, изучается конъюнктура внешних рынков. </w:t>
      </w:r>
    </w:p>
    <w:p w:rsidR="008164B1" w:rsidRPr="008164B1" w:rsidRDefault="008164B1" w:rsidP="008164B1">
      <w:pPr>
        <w:pStyle w:val="aa"/>
        <w:spacing w:after="0"/>
        <w:ind w:left="0" w:firstLine="709"/>
        <w:jc w:val="both"/>
        <w:rPr>
          <w:sz w:val="28"/>
          <w:szCs w:val="28"/>
        </w:rPr>
      </w:pPr>
      <w:r w:rsidRPr="008164B1">
        <w:rPr>
          <w:sz w:val="28"/>
          <w:szCs w:val="28"/>
        </w:rPr>
        <w:t>Более 120 предприятий Минсельхозпрода, например, имеют собственные сайты в сети Интернет. Ценовая информация о состоянии внешних рынков размещается на сервере Минсельхозпрода.</w:t>
      </w:r>
    </w:p>
    <w:p w:rsidR="008164B1" w:rsidRPr="008164B1" w:rsidRDefault="008164B1" w:rsidP="008164B1">
      <w:pPr>
        <w:pStyle w:val="30"/>
        <w:widowControl w:val="0"/>
        <w:spacing w:after="0"/>
        <w:ind w:left="0" w:firstLine="709"/>
        <w:jc w:val="both"/>
        <w:rPr>
          <w:sz w:val="28"/>
          <w:szCs w:val="28"/>
        </w:rPr>
      </w:pPr>
      <w:r w:rsidRPr="008164B1">
        <w:rPr>
          <w:sz w:val="28"/>
          <w:szCs w:val="28"/>
        </w:rPr>
        <w:t xml:space="preserve">С учетом передового международного опыта в республике завершается создание целостной системы институтов финансовой поддержки внешней торговли путем льготного кредитования отечественных производителей-экспортеров и страхования экспортных рисков. </w:t>
      </w:r>
    </w:p>
    <w:p w:rsidR="008164B1" w:rsidRPr="008164B1" w:rsidRDefault="008164B1" w:rsidP="008164B1">
      <w:pPr>
        <w:pStyle w:val="30"/>
        <w:widowControl w:val="0"/>
        <w:spacing w:after="0"/>
        <w:ind w:left="0" w:firstLine="709"/>
        <w:jc w:val="both"/>
        <w:rPr>
          <w:sz w:val="28"/>
          <w:szCs w:val="28"/>
        </w:rPr>
      </w:pPr>
      <w:r w:rsidRPr="008164B1">
        <w:rPr>
          <w:sz w:val="28"/>
          <w:szCs w:val="28"/>
        </w:rPr>
        <w:t>Таким образом, потенциальный набор мер возможного повышения конкурентоспособности продукции белорусских товаропроизводителей достаточно широк. Задача состоит в том, чтобы повысить эффективность используемых мер, сделать их системными, комплексными.</w:t>
      </w:r>
    </w:p>
    <w:p w:rsidR="008164B1" w:rsidRPr="008164B1" w:rsidRDefault="008164B1" w:rsidP="008164B1">
      <w:pPr>
        <w:pStyle w:val="30"/>
        <w:widowControl w:val="0"/>
        <w:spacing w:after="0"/>
        <w:ind w:left="0" w:firstLine="720"/>
        <w:jc w:val="both"/>
        <w:rPr>
          <w:sz w:val="28"/>
          <w:szCs w:val="28"/>
        </w:rPr>
      </w:pPr>
    </w:p>
    <w:p w:rsidR="008164B1" w:rsidRPr="00FC3009" w:rsidRDefault="008164B1" w:rsidP="008164B1">
      <w:pPr>
        <w:jc w:val="center"/>
        <w:rPr>
          <w:rFonts w:ascii="Arial" w:hAnsi="Arial" w:cs="Arial"/>
          <w:b/>
        </w:rPr>
      </w:pPr>
      <w:r w:rsidRPr="008164B1">
        <w:rPr>
          <w:rFonts w:ascii="Arial" w:hAnsi="Arial" w:cs="Arial"/>
          <w:b/>
          <w:sz w:val="28"/>
          <w:szCs w:val="28"/>
        </w:rPr>
        <w:t xml:space="preserve"> </w:t>
      </w:r>
      <w:r w:rsidRPr="00FC3009">
        <w:rPr>
          <w:rFonts w:ascii="Arial" w:hAnsi="Arial" w:cs="Arial"/>
          <w:b/>
        </w:rPr>
        <w:t>ГОСУДАРСТВЕННЫЕ ПРОГРАММЫ ПО</w:t>
      </w:r>
    </w:p>
    <w:p w:rsidR="008164B1" w:rsidRPr="00FC3009" w:rsidRDefault="008164B1" w:rsidP="008164B1">
      <w:pPr>
        <w:jc w:val="center"/>
        <w:rPr>
          <w:rFonts w:ascii="Arial" w:hAnsi="Arial" w:cs="Arial"/>
          <w:b/>
        </w:rPr>
      </w:pPr>
      <w:r w:rsidRPr="00FC3009">
        <w:rPr>
          <w:rFonts w:ascii="Arial" w:hAnsi="Arial" w:cs="Arial"/>
          <w:b/>
        </w:rPr>
        <w:t xml:space="preserve">ПОВЫШЕНИЮ КОНКУРЕНТОСПОСОБНОСТИ </w:t>
      </w:r>
    </w:p>
    <w:p w:rsidR="008164B1" w:rsidRPr="00FC3009" w:rsidRDefault="008164B1" w:rsidP="008164B1">
      <w:pPr>
        <w:jc w:val="center"/>
        <w:rPr>
          <w:rFonts w:ascii="Arial" w:hAnsi="Arial" w:cs="Arial"/>
          <w:b/>
        </w:rPr>
      </w:pPr>
      <w:r w:rsidRPr="00FC3009">
        <w:rPr>
          <w:rFonts w:ascii="Arial" w:hAnsi="Arial" w:cs="Arial"/>
          <w:b/>
        </w:rPr>
        <w:t>БЕЛОРУССКОЙ ПРОДУКЦИИ И ЭКОНОМИКИ</w:t>
      </w:r>
    </w:p>
    <w:p w:rsidR="008164B1" w:rsidRPr="008164B1" w:rsidRDefault="008164B1" w:rsidP="008164B1">
      <w:pPr>
        <w:jc w:val="center"/>
        <w:rPr>
          <w:b/>
          <w:sz w:val="28"/>
          <w:szCs w:val="28"/>
        </w:rPr>
      </w:pPr>
    </w:p>
    <w:p w:rsidR="008164B1" w:rsidRPr="008164B1" w:rsidRDefault="008164B1" w:rsidP="008164B1">
      <w:pPr>
        <w:ind w:firstLine="709"/>
        <w:jc w:val="both"/>
        <w:rPr>
          <w:sz w:val="28"/>
          <w:szCs w:val="28"/>
        </w:rPr>
      </w:pPr>
      <w:r w:rsidRPr="008164B1">
        <w:rPr>
          <w:sz w:val="28"/>
          <w:szCs w:val="28"/>
        </w:rPr>
        <w:t xml:space="preserve">Основные направления повышения конкурентоспособности продукции белорусских товаропроизводителей и национальной экономики определены в ключевых государственных программах, утвержденных на среднесрочную перспективу: </w:t>
      </w:r>
    </w:p>
    <w:p w:rsidR="008164B1" w:rsidRPr="008164B1" w:rsidRDefault="008164B1" w:rsidP="008164B1">
      <w:pPr>
        <w:numPr>
          <w:ilvl w:val="0"/>
          <w:numId w:val="9"/>
        </w:numPr>
        <w:tabs>
          <w:tab w:val="num" w:pos="840"/>
        </w:tabs>
        <w:ind w:left="0"/>
        <w:jc w:val="both"/>
        <w:rPr>
          <w:sz w:val="28"/>
          <w:szCs w:val="28"/>
        </w:rPr>
      </w:pPr>
      <w:r w:rsidRPr="008164B1">
        <w:rPr>
          <w:sz w:val="28"/>
          <w:szCs w:val="28"/>
        </w:rPr>
        <w:t xml:space="preserve">Программе социально-экономического развития Республики Беларусь на 2006–2010 гг.; </w:t>
      </w:r>
    </w:p>
    <w:p w:rsidR="008164B1" w:rsidRPr="008164B1" w:rsidRDefault="008164B1" w:rsidP="008164B1">
      <w:pPr>
        <w:numPr>
          <w:ilvl w:val="0"/>
          <w:numId w:val="9"/>
        </w:numPr>
        <w:tabs>
          <w:tab w:val="num" w:pos="840"/>
        </w:tabs>
        <w:ind w:left="0"/>
        <w:jc w:val="both"/>
        <w:rPr>
          <w:sz w:val="28"/>
          <w:szCs w:val="28"/>
        </w:rPr>
      </w:pPr>
      <w:r w:rsidRPr="008164B1">
        <w:rPr>
          <w:sz w:val="28"/>
          <w:szCs w:val="28"/>
        </w:rPr>
        <w:t>Основных направлениях денежно-кредитной политики Республики Беларусь на 2006–2010 гг.;</w:t>
      </w:r>
    </w:p>
    <w:p w:rsidR="008164B1" w:rsidRPr="008164B1" w:rsidRDefault="008164B1" w:rsidP="008164B1">
      <w:pPr>
        <w:numPr>
          <w:ilvl w:val="0"/>
          <w:numId w:val="9"/>
        </w:numPr>
        <w:tabs>
          <w:tab w:val="num" w:pos="840"/>
        </w:tabs>
        <w:ind w:left="0"/>
        <w:jc w:val="both"/>
        <w:rPr>
          <w:sz w:val="28"/>
          <w:szCs w:val="28"/>
        </w:rPr>
      </w:pPr>
      <w:r w:rsidRPr="008164B1">
        <w:rPr>
          <w:sz w:val="28"/>
          <w:szCs w:val="28"/>
        </w:rPr>
        <w:t>Национальной программе развития экспорта на 2006–2010 гг.;</w:t>
      </w:r>
    </w:p>
    <w:p w:rsidR="008164B1" w:rsidRPr="008164B1" w:rsidRDefault="008164B1" w:rsidP="008164B1">
      <w:pPr>
        <w:numPr>
          <w:ilvl w:val="0"/>
          <w:numId w:val="9"/>
        </w:numPr>
        <w:tabs>
          <w:tab w:val="num" w:pos="840"/>
        </w:tabs>
        <w:ind w:left="0"/>
        <w:jc w:val="both"/>
        <w:rPr>
          <w:sz w:val="28"/>
          <w:szCs w:val="28"/>
        </w:rPr>
      </w:pPr>
      <w:r w:rsidRPr="008164B1">
        <w:rPr>
          <w:sz w:val="28"/>
          <w:szCs w:val="28"/>
        </w:rPr>
        <w:t>Государственной программе инновационного развития;</w:t>
      </w:r>
    </w:p>
    <w:p w:rsidR="008164B1" w:rsidRPr="008164B1" w:rsidRDefault="008164B1" w:rsidP="008164B1">
      <w:pPr>
        <w:numPr>
          <w:ilvl w:val="0"/>
          <w:numId w:val="9"/>
        </w:numPr>
        <w:tabs>
          <w:tab w:val="num" w:pos="840"/>
        </w:tabs>
        <w:ind w:left="0"/>
        <w:jc w:val="both"/>
        <w:rPr>
          <w:sz w:val="28"/>
          <w:szCs w:val="28"/>
        </w:rPr>
      </w:pPr>
      <w:r w:rsidRPr="008164B1">
        <w:rPr>
          <w:sz w:val="28"/>
          <w:szCs w:val="28"/>
        </w:rPr>
        <w:t xml:space="preserve">Государственной программе «Качество» на 2007–2010 гг. </w:t>
      </w:r>
    </w:p>
    <w:p w:rsidR="008164B1" w:rsidRPr="008164B1" w:rsidRDefault="008164B1" w:rsidP="008164B1">
      <w:pPr>
        <w:pStyle w:val="ab"/>
        <w:spacing w:before="0"/>
      </w:pPr>
      <w:r w:rsidRPr="008164B1">
        <w:t>Кроме того, проблемы конкурентоспособности конкретных товаров и товарных групп прорабатываются в соответствующих отраслевых и региональных программах министерств (концернов), областей и г. Минска, а также на микроуровне (предприятиями, научно-исследовательскими институтами, конструкторскими бюро).</w:t>
      </w:r>
    </w:p>
    <w:p w:rsidR="008164B1" w:rsidRPr="008164B1" w:rsidRDefault="008164B1" w:rsidP="008164B1">
      <w:pPr>
        <w:pStyle w:val="ab"/>
        <w:spacing w:before="0"/>
      </w:pPr>
      <w:r w:rsidRPr="008164B1">
        <w:t>В настоящее время можно выделить три основные государственные программы, которые непосредственно направлены на рост конкурентоспособности продукции.</w:t>
      </w:r>
    </w:p>
    <w:p w:rsidR="008164B1" w:rsidRPr="008164B1" w:rsidRDefault="008164B1" w:rsidP="008164B1">
      <w:pPr>
        <w:pStyle w:val="ab"/>
        <w:spacing w:before="0"/>
      </w:pPr>
      <w:r w:rsidRPr="008164B1">
        <w:t xml:space="preserve">1. В целях предотвращения нерационального использования национальных ресурсов в процессе структурной перестройки экономики и определения секторов экономики, которые имеют реальные условия для получения конкурентных преимуществ на мировом рынке, еще в 2003 году в республике была разработана и принята Президиумом Совета Министров Республики Беларусь </w:t>
      </w:r>
      <w:r w:rsidRPr="008164B1">
        <w:rPr>
          <w:b/>
        </w:rPr>
        <w:t>Программа структурной перестройки и повышения конкурентоспособности экономики</w:t>
      </w:r>
      <w:r w:rsidRPr="008164B1">
        <w:t>.</w:t>
      </w:r>
    </w:p>
    <w:p w:rsidR="008164B1" w:rsidRPr="008164B1" w:rsidRDefault="008164B1" w:rsidP="008164B1">
      <w:pPr>
        <w:pStyle w:val="ab"/>
        <w:spacing w:before="0"/>
      </w:pPr>
      <w:r w:rsidRPr="008164B1">
        <w:t>Названный документ содержит определение</w:t>
      </w:r>
      <w:r w:rsidRPr="008164B1">
        <w:rPr>
          <w:b/>
        </w:rPr>
        <w:t xml:space="preserve"> конкурентных преимуществ Беларуси</w:t>
      </w:r>
      <w:r w:rsidRPr="008164B1">
        <w:t xml:space="preserve">: </w:t>
      </w:r>
    </w:p>
    <w:p w:rsidR="008164B1" w:rsidRPr="008164B1" w:rsidRDefault="008164B1" w:rsidP="008164B1">
      <w:pPr>
        <w:pStyle w:val="ab"/>
        <w:numPr>
          <w:ilvl w:val="0"/>
          <w:numId w:val="10"/>
        </w:numPr>
        <w:tabs>
          <w:tab w:val="left" w:pos="960"/>
        </w:tabs>
        <w:spacing w:before="0"/>
        <w:ind w:left="0"/>
      </w:pPr>
      <w:r w:rsidRPr="008164B1">
        <w:t xml:space="preserve">высокое качество человеческого капитала; невысокая цена рабочей силы; </w:t>
      </w:r>
    </w:p>
    <w:p w:rsidR="008164B1" w:rsidRPr="008164B1" w:rsidRDefault="008164B1" w:rsidP="008164B1">
      <w:pPr>
        <w:pStyle w:val="ab"/>
        <w:numPr>
          <w:ilvl w:val="0"/>
          <w:numId w:val="10"/>
        </w:numPr>
        <w:tabs>
          <w:tab w:val="left" w:pos="960"/>
        </w:tabs>
        <w:spacing w:before="0"/>
        <w:ind w:left="0"/>
      </w:pPr>
      <w:r w:rsidRPr="008164B1">
        <w:t xml:space="preserve">развитый научно-технический потенциал; </w:t>
      </w:r>
    </w:p>
    <w:p w:rsidR="008164B1" w:rsidRPr="008164B1" w:rsidRDefault="008164B1" w:rsidP="008164B1">
      <w:pPr>
        <w:pStyle w:val="ab"/>
        <w:numPr>
          <w:ilvl w:val="0"/>
          <w:numId w:val="10"/>
        </w:numPr>
        <w:tabs>
          <w:tab w:val="left" w:pos="960"/>
        </w:tabs>
        <w:spacing w:before="0"/>
        <w:ind w:left="0"/>
      </w:pPr>
      <w:r w:rsidRPr="008164B1">
        <w:t xml:space="preserve">выгодное экономико-географическое положение; </w:t>
      </w:r>
    </w:p>
    <w:p w:rsidR="008164B1" w:rsidRPr="008164B1" w:rsidRDefault="008164B1" w:rsidP="008164B1">
      <w:pPr>
        <w:pStyle w:val="ab"/>
        <w:numPr>
          <w:ilvl w:val="0"/>
          <w:numId w:val="10"/>
        </w:numPr>
        <w:tabs>
          <w:tab w:val="left" w:pos="960"/>
        </w:tabs>
        <w:spacing w:before="0"/>
        <w:ind w:left="0"/>
      </w:pPr>
      <w:r w:rsidRPr="008164B1">
        <w:t>наличие конкурентоспособных производств (тракторы, холодильники, большегрузные автомобили), магистральных нефте- и газопроводов на территории страны, больших запасов возобновляемых лесных ресурсов и пресной воды, калийных солей.</w:t>
      </w:r>
    </w:p>
    <w:p w:rsidR="008164B1" w:rsidRPr="008164B1" w:rsidRDefault="008164B1" w:rsidP="008164B1">
      <w:pPr>
        <w:ind w:firstLine="709"/>
        <w:jc w:val="both"/>
        <w:rPr>
          <w:sz w:val="28"/>
          <w:szCs w:val="28"/>
        </w:rPr>
      </w:pPr>
      <w:r w:rsidRPr="008164B1">
        <w:rPr>
          <w:sz w:val="28"/>
          <w:szCs w:val="28"/>
        </w:rPr>
        <w:t>Для обеспечения более эффективного использования имеющихся конкурентных преимуществ Программа содержит основные направления структурных преобразований экономики, меры по углублению реформ и развитию предпринимательства, развитию человеческого потенциала, совершенствованию бюджетно-налоговой, денежно-кредитной политики, а также мероприятия правового, социально-экономического, экологического и организационного характера.</w:t>
      </w:r>
    </w:p>
    <w:p w:rsidR="008164B1" w:rsidRPr="008164B1" w:rsidRDefault="008164B1" w:rsidP="008164B1">
      <w:pPr>
        <w:pStyle w:val="ab"/>
        <w:spacing w:before="0"/>
      </w:pPr>
      <w:r w:rsidRPr="008164B1">
        <w:t>Основные положения Программы конкретизированы в ежегодно принимаемых совместных планах действий Совета Министров и Национального банка по достижению параметров прогноза социально-экономического развития, бюджета и основных направлений денежно-кредитной политики Республики Беларусь, а также в ряде государственных программ и прогнозов развития.</w:t>
      </w:r>
    </w:p>
    <w:p w:rsidR="008164B1" w:rsidRPr="008164B1" w:rsidRDefault="008164B1" w:rsidP="008164B1">
      <w:pPr>
        <w:ind w:firstLine="709"/>
        <w:jc w:val="both"/>
        <w:rPr>
          <w:sz w:val="28"/>
          <w:szCs w:val="28"/>
        </w:rPr>
      </w:pPr>
      <w:r w:rsidRPr="008164B1">
        <w:rPr>
          <w:sz w:val="28"/>
          <w:szCs w:val="28"/>
        </w:rPr>
        <w:t>2.</w:t>
      </w:r>
      <w:r w:rsidRPr="008164B1">
        <w:rPr>
          <w:b/>
          <w:sz w:val="28"/>
          <w:szCs w:val="28"/>
        </w:rPr>
        <w:t xml:space="preserve"> Государственная программа инновационного развития Республики Беларусь на 2007–2010 гг. </w:t>
      </w:r>
      <w:r w:rsidRPr="008164B1">
        <w:rPr>
          <w:sz w:val="28"/>
          <w:szCs w:val="28"/>
        </w:rPr>
        <w:t xml:space="preserve">(утверждена Указом Президента Республики Беларусь № 136 от 26 марта </w:t>
      </w:r>
      <w:smartTag w:uri="urn:schemas-microsoft-com:office:smarttags" w:element="metricconverter">
        <w:smartTagPr>
          <w:attr w:name="ProductID" w:val="2007 г"/>
        </w:smartTagPr>
        <w:r w:rsidRPr="008164B1">
          <w:rPr>
            <w:sz w:val="28"/>
            <w:szCs w:val="28"/>
          </w:rPr>
          <w:t>2007 г</w:t>
        </w:r>
      </w:smartTag>
      <w:r w:rsidRPr="008164B1">
        <w:rPr>
          <w:sz w:val="28"/>
          <w:szCs w:val="28"/>
        </w:rPr>
        <w:t>.) обеспечивает системный, комплексный подход к решению задачи повышения конкурентоспособности на основе активной инновационной деятельности. Стратегическая цель Программы – создание в Беларуси инновационной, конкурентоспособной на мировом рынке, ресурсосберегающей и социально ориентированной экономики.</w:t>
      </w:r>
    </w:p>
    <w:p w:rsidR="008164B1" w:rsidRPr="008164B1" w:rsidRDefault="008164B1" w:rsidP="008164B1">
      <w:pPr>
        <w:ind w:firstLine="709"/>
        <w:jc w:val="both"/>
        <w:rPr>
          <w:sz w:val="28"/>
          <w:szCs w:val="28"/>
        </w:rPr>
      </w:pPr>
      <w:r w:rsidRPr="008164B1">
        <w:rPr>
          <w:b/>
          <w:sz w:val="28"/>
          <w:szCs w:val="28"/>
        </w:rPr>
        <w:t>В документе определены конкретные предприятия, которые в течение четырех лет внедрят новые производственные и информационные технологии, передовые технологические процессы</w:t>
      </w:r>
      <w:r w:rsidRPr="008164B1">
        <w:rPr>
          <w:sz w:val="28"/>
          <w:szCs w:val="28"/>
        </w:rPr>
        <w:t>. Кроме того, программы инновационного развития должны быть разработаны во всех министерствах и ведомствах, на предприятиях областей, районов и городов страны.</w:t>
      </w:r>
    </w:p>
    <w:p w:rsidR="008164B1" w:rsidRPr="008164B1" w:rsidRDefault="008164B1" w:rsidP="008164B1">
      <w:pPr>
        <w:ind w:firstLine="709"/>
        <w:jc w:val="both"/>
        <w:rPr>
          <w:sz w:val="28"/>
          <w:szCs w:val="28"/>
        </w:rPr>
      </w:pPr>
      <w:r w:rsidRPr="008164B1">
        <w:rPr>
          <w:b/>
          <w:sz w:val="28"/>
          <w:szCs w:val="28"/>
        </w:rPr>
        <w:t>Среди основных задач Программы</w:t>
      </w:r>
      <w:r w:rsidRPr="008164B1">
        <w:rPr>
          <w:sz w:val="28"/>
          <w:szCs w:val="28"/>
        </w:rPr>
        <w:t xml:space="preserve">: </w:t>
      </w:r>
    </w:p>
    <w:p w:rsidR="008164B1" w:rsidRPr="008164B1" w:rsidRDefault="008164B1" w:rsidP="008164B1">
      <w:pPr>
        <w:numPr>
          <w:ilvl w:val="0"/>
          <w:numId w:val="11"/>
        </w:numPr>
        <w:tabs>
          <w:tab w:val="num" w:pos="960"/>
        </w:tabs>
        <w:ind w:left="0"/>
        <w:jc w:val="both"/>
        <w:rPr>
          <w:sz w:val="28"/>
          <w:szCs w:val="28"/>
        </w:rPr>
      </w:pPr>
      <w:r w:rsidRPr="008164B1">
        <w:rPr>
          <w:sz w:val="28"/>
          <w:szCs w:val="28"/>
        </w:rPr>
        <w:t xml:space="preserve">формирование благоприятной для инноваций экономической, правовой и социально-культурной среды; </w:t>
      </w:r>
    </w:p>
    <w:p w:rsidR="008164B1" w:rsidRPr="008164B1" w:rsidRDefault="008164B1" w:rsidP="008164B1">
      <w:pPr>
        <w:numPr>
          <w:ilvl w:val="0"/>
          <w:numId w:val="11"/>
        </w:numPr>
        <w:tabs>
          <w:tab w:val="num" w:pos="960"/>
        </w:tabs>
        <w:ind w:left="0"/>
        <w:jc w:val="both"/>
        <w:rPr>
          <w:sz w:val="28"/>
          <w:szCs w:val="28"/>
        </w:rPr>
      </w:pPr>
      <w:r w:rsidRPr="008164B1">
        <w:rPr>
          <w:sz w:val="28"/>
          <w:szCs w:val="28"/>
        </w:rPr>
        <w:t xml:space="preserve">модернизация материально-технической базы производства и социальной сферы на основе новых и высоких технологий; </w:t>
      </w:r>
    </w:p>
    <w:p w:rsidR="008164B1" w:rsidRPr="008164B1" w:rsidRDefault="008164B1" w:rsidP="008164B1">
      <w:pPr>
        <w:numPr>
          <w:ilvl w:val="0"/>
          <w:numId w:val="11"/>
        </w:numPr>
        <w:tabs>
          <w:tab w:val="num" w:pos="960"/>
        </w:tabs>
        <w:ind w:left="0"/>
        <w:jc w:val="both"/>
        <w:rPr>
          <w:sz w:val="28"/>
          <w:szCs w:val="28"/>
        </w:rPr>
      </w:pPr>
      <w:r w:rsidRPr="008164B1">
        <w:rPr>
          <w:sz w:val="28"/>
          <w:szCs w:val="28"/>
        </w:rPr>
        <w:t xml:space="preserve">достижение качественно нового технологического уклада в отраслях экономики; </w:t>
      </w:r>
    </w:p>
    <w:p w:rsidR="008164B1" w:rsidRPr="008164B1" w:rsidRDefault="008164B1" w:rsidP="008164B1">
      <w:pPr>
        <w:numPr>
          <w:ilvl w:val="0"/>
          <w:numId w:val="11"/>
        </w:numPr>
        <w:tabs>
          <w:tab w:val="num" w:pos="960"/>
        </w:tabs>
        <w:ind w:left="0"/>
        <w:jc w:val="both"/>
        <w:rPr>
          <w:sz w:val="28"/>
          <w:szCs w:val="28"/>
        </w:rPr>
      </w:pPr>
      <w:r w:rsidRPr="008164B1">
        <w:rPr>
          <w:sz w:val="28"/>
          <w:szCs w:val="28"/>
        </w:rPr>
        <w:t xml:space="preserve">повышение уровня высокотехнологичного экспорта, импортозамещения, экономической и энергетической безопасности; </w:t>
      </w:r>
    </w:p>
    <w:p w:rsidR="008164B1" w:rsidRPr="008164B1" w:rsidRDefault="008164B1" w:rsidP="008164B1">
      <w:pPr>
        <w:numPr>
          <w:ilvl w:val="0"/>
          <w:numId w:val="11"/>
        </w:numPr>
        <w:tabs>
          <w:tab w:val="num" w:pos="960"/>
        </w:tabs>
        <w:ind w:left="0"/>
        <w:jc w:val="both"/>
        <w:rPr>
          <w:sz w:val="28"/>
          <w:szCs w:val="28"/>
        </w:rPr>
      </w:pPr>
      <w:r w:rsidRPr="008164B1">
        <w:rPr>
          <w:sz w:val="28"/>
          <w:szCs w:val="28"/>
        </w:rPr>
        <w:t>развитие интеллектуального потенциала и творческой активности населения.</w:t>
      </w:r>
    </w:p>
    <w:p w:rsidR="008164B1" w:rsidRPr="008164B1" w:rsidRDefault="008164B1" w:rsidP="008164B1">
      <w:pPr>
        <w:ind w:firstLine="709"/>
        <w:jc w:val="both"/>
        <w:rPr>
          <w:sz w:val="28"/>
          <w:szCs w:val="28"/>
        </w:rPr>
      </w:pPr>
      <w:r w:rsidRPr="008164B1">
        <w:rPr>
          <w:sz w:val="28"/>
          <w:szCs w:val="28"/>
        </w:rPr>
        <w:t>Инновационные процессы непосредственно затронут проблему структурных сдвигов в отраслях экономики, выдвижения на первый план тех сфер и видов деятельности, которые вносят наибольший вклад в развитие белорусского общества (высокотехнологичных, направленных на более глубокую переработку и, соответственно, создание добавленной стоимости, экспортоориентированных и импортозамещающих производств). При этом широкомасштабная модернизация производств будет осуществляться на основе собственных разработок: к 2010 году более 80% всех намечаемых к созданию инноваций должны базироваться на отечественных разработках.</w:t>
      </w:r>
    </w:p>
    <w:p w:rsidR="008164B1" w:rsidRPr="008164B1" w:rsidRDefault="008164B1" w:rsidP="008164B1">
      <w:pPr>
        <w:ind w:firstLine="709"/>
        <w:jc w:val="both"/>
        <w:rPr>
          <w:b/>
          <w:sz w:val="28"/>
          <w:szCs w:val="28"/>
        </w:rPr>
      </w:pPr>
      <w:r w:rsidRPr="008164B1">
        <w:rPr>
          <w:sz w:val="28"/>
          <w:szCs w:val="28"/>
        </w:rPr>
        <w:t xml:space="preserve">Ожидается, что реализация Программы позволит осуществить перевод национальной экономики в режим интенсивного инновационного развития, обеспечит концентрацию финансовых и кадровых ресурсов на приоритетных направлениях инновационного развития отраслей и регионов. </w:t>
      </w:r>
      <w:r w:rsidRPr="008164B1">
        <w:rPr>
          <w:b/>
          <w:sz w:val="28"/>
          <w:szCs w:val="28"/>
        </w:rPr>
        <w:t>К 2010 году планируется почти вдвое увеличить выпуск новой промышленной продукции (с 10,4% в 2005 году до 19% в 2010-м). Доля инновационно активных предприятий в общем количестве предприятий промышленности увеличится до 25%, что будет соответствовать уровню наиболее развитых стран мира. Поставлена также задача довести долю сертифицированной продукции в общем объеме промышленного производства не менее чем до 70%.</w:t>
      </w:r>
    </w:p>
    <w:p w:rsidR="008164B1" w:rsidRPr="008164B1" w:rsidRDefault="008164B1" w:rsidP="008164B1">
      <w:pPr>
        <w:ind w:firstLine="709"/>
        <w:jc w:val="both"/>
        <w:rPr>
          <w:sz w:val="28"/>
          <w:szCs w:val="28"/>
        </w:rPr>
      </w:pPr>
      <w:r w:rsidRPr="008164B1">
        <w:rPr>
          <w:sz w:val="28"/>
          <w:szCs w:val="28"/>
        </w:rPr>
        <w:t>Для финансирования мероприятий Государственной программы планируется привлечение в 2007–2010 гг. свыше  16 трлн. руб. Ежегодное привлечение средств республиканского бюджета составит около 1,4 трлн. руб., средств местных бюджетов – 61,1 млрд. руб.</w:t>
      </w:r>
    </w:p>
    <w:p w:rsidR="008164B1" w:rsidRPr="008164B1" w:rsidRDefault="008164B1" w:rsidP="008164B1">
      <w:pPr>
        <w:ind w:firstLine="709"/>
        <w:jc w:val="both"/>
        <w:rPr>
          <w:sz w:val="28"/>
          <w:szCs w:val="28"/>
        </w:rPr>
      </w:pPr>
      <w:r w:rsidRPr="008164B1">
        <w:rPr>
          <w:sz w:val="28"/>
          <w:szCs w:val="28"/>
        </w:rPr>
        <w:t xml:space="preserve">3. В </w:t>
      </w:r>
      <w:r w:rsidRPr="008164B1">
        <w:rPr>
          <w:b/>
          <w:sz w:val="28"/>
          <w:szCs w:val="28"/>
        </w:rPr>
        <w:t xml:space="preserve">Государственной программе «Качество» на 2007–2010 гг. </w:t>
      </w:r>
      <w:r w:rsidRPr="008164B1">
        <w:rPr>
          <w:sz w:val="28"/>
          <w:szCs w:val="28"/>
        </w:rPr>
        <w:t xml:space="preserve">(утверждена постановлением Совета Министров Республики Беларусь № 1082 от 23 августа </w:t>
      </w:r>
      <w:smartTag w:uri="urn:schemas-microsoft-com:office:smarttags" w:element="metricconverter">
        <w:smartTagPr>
          <w:attr w:name="ProductID" w:val="2007 г"/>
        </w:smartTagPr>
        <w:r w:rsidRPr="008164B1">
          <w:rPr>
            <w:sz w:val="28"/>
            <w:szCs w:val="28"/>
          </w:rPr>
          <w:t>2007 г</w:t>
        </w:r>
      </w:smartTag>
      <w:r w:rsidRPr="008164B1">
        <w:rPr>
          <w:sz w:val="28"/>
          <w:szCs w:val="28"/>
        </w:rPr>
        <w:t>.) отражен основополагающий комплекс работ по повышению качества и конкурентоспособности выпускаемой продукции и оказываемых услуг.</w:t>
      </w:r>
    </w:p>
    <w:p w:rsidR="008164B1" w:rsidRPr="008164B1" w:rsidRDefault="008164B1" w:rsidP="008164B1">
      <w:pPr>
        <w:ind w:firstLine="709"/>
        <w:jc w:val="both"/>
        <w:rPr>
          <w:sz w:val="28"/>
          <w:szCs w:val="28"/>
        </w:rPr>
      </w:pPr>
      <w:r w:rsidRPr="008164B1">
        <w:rPr>
          <w:sz w:val="28"/>
          <w:szCs w:val="28"/>
        </w:rPr>
        <w:t>Названная Программа является уже четвертой государственной программой «Качество», реализуемой в республике. Она логически продолжает предыдущие программы, нацеливая министерства, концерны, субъекты хозяйствования всех форм собственности на выпуск более качественной, безопасной, конкурентоспособной и энергоэффективной продукции.</w:t>
      </w:r>
    </w:p>
    <w:p w:rsidR="008164B1" w:rsidRPr="008164B1" w:rsidRDefault="008164B1" w:rsidP="008164B1">
      <w:pPr>
        <w:ind w:firstLine="709"/>
        <w:jc w:val="both"/>
        <w:rPr>
          <w:sz w:val="28"/>
          <w:szCs w:val="28"/>
        </w:rPr>
      </w:pPr>
      <w:r w:rsidRPr="008164B1">
        <w:rPr>
          <w:sz w:val="28"/>
          <w:szCs w:val="28"/>
        </w:rPr>
        <w:t xml:space="preserve">Здесь </w:t>
      </w:r>
      <w:r w:rsidRPr="008164B1">
        <w:rPr>
          <w:b/>
          <w:sz w:val="28"/>
          <w:szCs w:val="28"/>
        </w:rPr>
        <w:t>выделяются три направления деятельности</w:t>
      </w:r>
      <w:r w:rsidRPr="008164B1">
        <w:rPr>
          <w:sz w:val="28"/>
          <w:szCs w:val="28"/>
        </w:rPr>
        <w:t xml:space="preserve">. </w:t>
      </w:r>
      <w:r w:rsidRPr="008164B1">
        <w:rPr>
          <w:b/>
          <w:sz w:val="28"/>
          <w:szCs w:val="28"/>
        </w:rPr>
        <w:t>Первое</w:t>
      </w:r>
      <w:r w:rsidRPr="008164B1">
        <w:rPr>
          <w:sz w:val="28"/>
          <w:szCs w:val="28"/>
        </w:rPr>
        <w:t xml:space="preserve"> определяет меры по повышению качества и конкурентоспособности конкретных групп продукции и услуг, </w:t>
      </w:r>
      <w:r w:rsidRPr="008164B1">
        <w:rPr>
          <w:b/>
          <w:sz w:val="28"/>
          <w:szCs w:val="28"/>
        </w:rPr>
        <w:t>второе</w:t>
      </w:r>
      <w:r w:rsidRPr="008164B1">
        <w:rPr>
          <w:sz w:val="28"/>
          <w:szCs w:val="28"/>
        </w:rPr>
        <w:t xml:space="preserve"> – мероприятия по ресурсо- и энергосбережению, </w:t>
      </w:r>
      <w:r w:rsidRPr="008164B1">
        <w:rPr>
          <w:b/>
          <w:sz w:val="28"/>
          <w:szCs w:val="28"/>
        </w:rPr>
        <w:t>третье</w:t>
      </w:r>
      <w:r w:rsidRPr="008164B1">
        <w:rPr>
          <w:sz w:val="28"/>
          <w:szCs w:val="28"/>
        </w:rPr>
        <w:t xml:space="preserve"> – меры повышения конкурентоспособности самих предприятий и организаций.</w:t>
      </w:r>
    </w:p>
    <w:p w:rsidR="008164B1" w:rsidRPr="008164B1" w:rsidRDefault="008164B1" w:rsidP="008164B1">
      <w:pPr>
        <w:ind w:firstLine="709"/>
        <w:jc w:val="both"/>
        <w:rPr>
          <w:sz w:val="28"/>
          <w:szCs w:val="28"/>
        </w:rPr>
      </w:pPr>
      <w:r w:rsidRPr="008164B1">
        <w:rPr>
          <w:sz w:val="28"/>
          <w:szCs w:val="28"/>
        </w:rPr>
        <w:t xml:space="preserve">Программа имеет ярко выраженную отраслевую направленность: в ней комплексно рассмотрена каждая группа товаров и определены меры по повышению качества и конкурентоспособности продукции машиностроения, топливно-энергетического комплекса и нефтепереработки, фармацевтической, легкой, пищевой промышленности, лесопереработки и строительства. </w:t>
      </w:r>
    </w:p>
    <w:p w:rsidR="008164B1" w:rsidRPr="008164B1" w:rsidRDefault="008164B1" w:rsidP="008164B1">
      <w:pPr>
        <w:ind w:firstLine="709"/>
        <w:jc w:val="both"/>
        <w:rPr>
          <w:sz w:val="28"/>
          <w:szCs w:val="28"/>
        </w:rPr>
      </w:pPr>
      <w:r w:rsidRPr="008164B1">
        <w:rPr>
          <w:sz w:val="28"/>
          <w:szCs w:val="28"/>
        </w:rPr>
        <w:t>Как и в предыдущих программах, большое внимание уделено развитию технического нормирования и стандартизации, включая внедрение международных стандартов на системы менеджмента. Их роль в повышении конкурентоспособности организаций и эффективности управления признана во всем мире. В Беларуси работы по сертификации и стандартизации являются важнейшим инструментом обеспечения высокого уровня качества производимой продукции, поддержания ее конкурентоспособности, а также организации надлежащего контроля за качеством продукции, поступающей в страну из-за рубежа. В 2010 году доля сертифицированной продукции в общем объеме производства должна составить не менее 70%. Программой предусматривается внедрение и сертификация системы менеджмента качества не менее чем в 2 100 организациях.</w:t>
      </w:r>
    </w:p>
    <w:p w:rsidR="008164B1" w:rsidRPr="008164B1" w:rsidRDefault="008164B1" w:rsidP="008164B1">
      <w:pPr>
        <w:ind w:firstLine="709"/>
        <w:jc w:val="both"/>
        <w:rPr>
          <w:sz w:val="28"/>
          <w:szCs w:val="28"/>
        </w:rPr>
      </w:pPr>
      <w:r w:rsidRPr="008164B1">
        <w:rPr>
          <w:sz w:val="28"/>
          <w:szCs w:val="28"/>
        </w:rPr>
        <w:t xml:space="preserve">Стандартизация уверенно вошла в сферу вопросов, связанных с ресурсо- и энергосбережением. Комплекс таких стандартов, новых для Беларуси, утвержден и введен в действие с  1 декабря </w:t>
      </w:r>
      <w:smartTag w:uri="urn:schemas-microsoft-com:office:smarttags" w:element="metricconverter">
        <w:smartTagPr>
          <w:attr w:name="ProductID" w:val="2007 г"/>
        </w:smartTagPr>
        <w:r w:rsidRPr="008164B1">
          <w:rPr>
            <w:sz w:val="28"/>
            <w:szCs w:val="28"/>
          </w:rPr>
          <w:t>2007 г</w:t>
        </w:r>
      </w:smartTag>
      <w:r w:rsidRPr="008164B1">
        <w:rPr>
          <w:sz w:val="28"/>
          <w:szCs w:val="28"/>
        </w:rPr>
        <w:t xml:space="preserve">. С этого времени все бытовые посудомоечные машины, лампы, кондиционеры должна сопровождать этикетка энергоэффективности, содержащая информацию об энергозатратах приборов при их эксплуатации. Применение таких стандартов будет способствовать выпуску конкурентоспособной энергоэффективной продукции, содействовать осуществлению потребителями выбора энергосберегающих изделий, что, по опыту стран Евросоюза, позволит потребителям данной продукции экономить до 30% энергии. </w:t>
      </w:r>
    </w:p>
    <w:p w:rsidR="008164B1" w:rsidRPr="008164B1" w:rsidRDefault="008164B1" w:rsidP="008164B1">
      <w:pPr>
        <w:ind w:firstLine="709"/>
        <w:jc w:val="both"/>
        <w:rPr>
          <w:sz w:val="28"/>
          <w:szCs w:val="28"/>
        </w:rPr>
      </w:pPr>
      <w:r w:rsidRPr="008164B1">
        <w:rPr>
          <w:sz w:val="28"/>
          <w:szCs w:val="28"/>
        </w:rPr>
        <w:t xml:space="preserve">Кроме того, в рамках Программы и разработанных </w:t>
      </w:r>
      <w:r w:rsidR="00F8345D">
        <w:rPr>
          <w:sz w:val="28"/>
          <w:szCs w:val="28"/>
        </w:rPr>
        <w:t xml:space="preserve">документов по  ее развитию,  </w:t>
      </w:r>
      <w:r w:rsidRPr="008164B1">
        <w:rPr>
          <w:sz w:val="28"/>
          <w:szCs w:val="28"/>
        </w:rPr>
        <w:t xml:space="preserve"> предусмотрен комплекс мер по ресурсо- и энергосбережению, включая мероприятия по классификации и установлению номенклатуры показателей энергоэффективност</w:t>
      </w:r>
      <w:r w:rsidR="00F8345D">
        <w:rPr>
          <w:sz w:val="28"/>
          <w:szCs w:val="28"/>
        </w:rPr>
        <w:t>и для различных групп продукции.</w:t>
      </w:r>
      <w:r w:rsidRPr="008164B1">
        <w:rPr>
          <w:sz w:val="28"/>
          <w:szCs w:val="28"/>
        </w:rPr>
        <w:t xml:space="preserve"> </w:t>
      </w:r>
      <w:r w:rsidR="00F8345D">
        <w:rPr>
          <w:sz w:val="28"/>
          <w:szCs w:val="28"/>
        </w:rPr>
        <w:tab/>
      </w:r>
      <w:r w:rsidRPr="008164B1">
        <w:rPr>
          <w:sz w:val="28"/>
          <w:szCs w:val="28"/>
        </w:rPr>
        <w:t xml:space="preserve">Дальнейшее развитие получили вопросы оценки качества и безопасности услуг. </w:t>
      </w:r>
    </w:p>
    <w:p w:rsidR="008164B1" w:rsidRPr="008164B1" w:rsidRDefault="008164B1" w:rsidP="008164B1">
      <w:pPr>
        <w:ind w:firstLine="709"/>
        <w:jc w:val="both"/>
        <w:rPr>
          <w:sz w:val="28"/>
          <w:szCs w:val="28"/>
        </w:rPr>
      </w:pPr>
      <w:r w:rsidRPr="008164B1">
        <w:rPr>
          <w:sz w:val="28"/>
          <w:szCs w:val="28"/>
        </w:rPr>
        <w:t xml:space="preserve">Введена обязательная сертификация услуг автомотосервиса, парикмахерских, по техническому обслуживанию и ремонту кассовых суммирующих аппаратов и специальных компьютерных систем, туроператоров и турагентов; услуг по подготовке и повышению квалификации водителей механических транспортных средств; услуг химической чистки и крашения. </w:t>
      </w:r>
    </w:p>
    <w:p w:rsidR="008164B1" w:rsidRDefault="008164B1" w:rsidP="008164B1">
      <w:pPr>
        <w:ind w:firstLine="709"/>
        <w:jc w:val="both"/>
        <w:rPr>
          <w:sz w:val="28"/>
          <w:szCs w:val="28"/>
        </w:rPr>
      </w:pPr>
      <w:r w:rsidRPr="008164B1">
        <w:rPr>
          <w:sz w:val="28"/>
          <w:szCs w:val="28"/>
        </w:rPr>
        <w:t>До конца 2007 года должна быть введена обязательная сертификация услуг по ремонту бытовой радиоэлектронной аппаратуры, электробытовых машин и приборов, мобильных телефонов и средств электросвязи бытового назначения, услуг прачечных, услуг по изготовлению мебели по заказам населения, выполнению ряда работ в строительстве, а также услуг по энергетическому обследованию. Предусматривается также введение обязательной сертификации услуг общественного питания, физкультурных и санаторно-оздоровительных учреждений, по перевозке грузов и пассажиров железнодорожным и автомобильным транспортом, а также гостиничных услуг.</w:t>
      </w:r>
    </w:p>
    <w:p w:rsidR="00E05C4F" w:rsidRDefault="00E05C4F" w:rsidP="00A47A4A">
      <w:pPr>
        <w:jc w:val="center"/>
        <w:rPr>
          <w:b/>
          <w:bCs/>
          <w:i/>
          <w:iCs/>
          <w:sz w:val="28"/>
          <w:szCs w:val="28"/>
        </w:rPr>
      </w:pPr>
      <w:r w:rsidRPr="00E05C4F">
        <w:rPr>
          <w:b/>
          <w:bCs/>
          <w:i/>
          <w:iCs/>
          <w:sz w:val="28"/>
          <w:szCs w:val="28"/>
        </w:rPr>
        <w:t xml:space="preserve">Как же решаются вопросы конкурентоспособности </w:t>
      </w:r>
    </w:p>
    <w:p w:rsidR="008164B1" w:rsidRDefault="00F300EA" w:rsidP="00A47A4A">
      <w:pPr>
        <w:jc w:val="center"/>
        <w:rPr>
          <w:b/>
          <w:sz w:val="28"/>
          <w:szCs w:val="28"/>
        </w:rPr>
      </w:pPr>
      <w:r>
        <w:rPr>
          <w:b/>
          <w:bCs/>
          <w:i/>
          <w:iCs/>
          <w:sz w:val="28"/>
          <w:szCs w:val="28"/>
        </w:rPr>
        <w:t xml:space="preserve">продукции в Могилевской </w:t>
      </w:r>
      <w:r w:rsidR="00E05C4F" w:rsidRPr="00E05C4F">
        <w:rPr>
          <w:b/>
          <w:bCs/>
          <w:i/>
          <w:iCs/>
          <w:sz w:val="28"/>
          <w:szCs w:val="28"/>
        </w:rPr>
        <w:t xml:space="preserve"> области?</w:t>
      </w:r>
      <w:r w:rsidR="00E05C4F" w:rsidRPr="008164B1">
        <w:rPr>
          <w:b/>
          <w:sz w:val="28"/>
          <w:szCs w:val="28"/>
        </w:rPr>
        <w:t xml:space="preserve"> </w:t>
      </w:r>
    </w:p>
    <w:p w:rsidR="00E05C4F" w:rsidRDefault="00E05C4F" w:rsidP="00A47A4A">
      <w:pPr>
        <w:jc w:val="center"/>
        <w:rPr>
          <w:b/>
          <w:sz w:val="28"/>
          <w:szCs w:val="28"/>
        </w:rPr>
      </w:pPr>
    </w:p>
    <w:p w:rsidR="008B2B4C" w:rsidRPr="008B2B4C" w:rsidRDefault="008B2B4C" w:rsidP="008B2B4C">
      <w:pPr>
        <w:jc w:val="both"/>
        <w:rPr>
          <w:bCs/>
          <w:sz w:val="28"/>
          <w:szCs w:val="28"/>
        </w:rPr>
      </w:pPr>
      <w:r>
        <w:rPr>
          <w:bCs/>
          <w:sz w:val="28"/>
          <w:szCs w:val="28"/>
        </w:rPr>
        <w:tab/>
      </w:r>
      <w:r w:rsidRPr="008B2B4C">
        <w:rPr>
          <w:bCs/>
          <w:sz w:val="28"/>
          <w:szCs w:val="28"/>
        </w:rPr>
        <w:t xml:space="preserve">Работа </w:t>
      </w:r>
      <w:r>
        <w:rPr>
          <w:bCs/>
          <w:sz w:val="28"/>
          <w:szCs w:val="28"/>
        </w:rPr>
        <w:t xml:space="preserve">по повышению </w:t>
      </w:r>
      <w:r w:rsidRPr="008B2B4C">
        <w:rPr>
          <w:sz w:val="28"/>
          <w:szCs w:val="28"/>
        </w:rPr>
        <w:t>конкурентоспособности продукции</w:t>
      </w:r>
      <w:r>
        <w:rPr>
          <w:sz w:val="28"/>
          <w:szCs w:val="28"/>
        </w:rPr>
        <w:t xml:space="preserve">, выпускаемой в нашей области,  ведется по нескольким направлениям.  </w:t>
      </w:r>
    </w:p>
    <w:p w:rsidR="00B06D86" w:rsidRPr="008164B1" w:rsidRDefault="00F52A4C" w:rsidP="008B2B4C">
      <w:pPr>
        <w:jc w:val="both"/>
        <w:rPr>
          <w:sz w:val="28"/>
          <w:szCs w:val="28"/>
        </w:rPr>
      </w:pPr>
      <w:r w:rsidRPr="008164B1">
        <w:rPr>
          <w:b/>
          <w:sz w:val="28"/>
          <w:szCs w:val="28"/>
        </w:rPr>
        <w:tab/>
      </w:r>
      <w:r w:rsidR="003E75ED">
        <w:rPr>
          <w:sz w:val="28"/>
          <w:szCs w:val="28"/>
        </w:rPr>
        <w:t xml:space="preserve">В центре внимания – </w:t>
      </w:r>
      <w:r w:rsidR="00B06D86" w:rsidRPr="008164B1">
        <w:rPr>
          <w:sz w:val="28"/>
          <w:szCs w:val="28"/>
        </w:rPr>
        <w:t xml:space="preserve"> реализация комплекса мер по выполнению постановления Совета Министров Республики Беларусь №1102 «О совершенствовании организации проведения работ по обеспечению повышения качества и конкурентоспособ</w:t>
      </w:r>
      <w:r w:rsidR="00405C50" w:rsidRPr="008164B1">
        <w:rPr>
          <w:sz w:val="28"/>
          <w:szCs w:val="28"/>
        </w:rPr>
        <w:t>ности продукции и услуг», а так</w:t>
      </w:r>
      <w:r w:rsidR="003E75ED">
        <w:rPr>
          <w:sz w:val="28"/>
          <w:szCs w:val="28"/>
        </w:rPr>
        <w:t>же г</w:t>
      </w:r>
      <w:r w:rsidR="00B06D86" w:rsidRPr="008164B1">
        <w:rPr>
          <w:sz w:val="28"/>
          <w:szCs w:val="28"/>
        </w:rPr>
        <w:t xml:space="preserve">осударственной и областной программ «Качество» на 2007 – 2010 годы. </w:t>
      </w:r>
    </w:p>
    <w:p w:rsidR="00B06D86" w:rsidRPr="008164B1" w:rsidRDefault="00B06D86" w:rsidP="00B06D86">
      <w:pPr>
        <w:ind w:firstLine="708"/>
        <w:jc w:val="both"/>
        <w:rPr>
          <w:color w:val="000000"/>
          <w:sz w:val="28"/>
          <w:szCs w:val="28"/>
        </w:rPr>
      </w:pPr>
      <w:r w:rsidRPr="008164B1">
        <w:rPr>
          <w:sz w:val="28"/>
          <w:szCs w:val="28"/>
        </w:rPr>
        <w:t>В рамках выполнения указанного постановл</w:t>
      </w:r>
      <w:r w:rsidR="003E75ED">
        <w:rPr>
          <w:sz w:val="28"/>
          <w:szCs w:val="28"/>
        </w:rPr>
        <w:t>ения разработаны  и утверждены м</w:t>
      </w:r>
      <w:r w:rsidRPr="008164B1">
        <w:rPr>
          <w:sz w:val="28"/>
          <w:szCs w:val="28"/>
        </w:rPr>
        <w:t>ероприятия по увеличению доли сертифицированной продукции в объем</w:t>
      </w:r>
      <w:r w:rsidR="003E75ED">
        <w:rPr>
          <w:sz w:val="28"/>
          <w:szCs w:val="28"/>
        </w:rPr>
        <w:t>е промышленного производства и г</w:t>
      </w:r>
      <w:r w:rsidRPr="008164B1">
        <w:rPr>
          <w:sz w:val="28"/>
          <w:szCs w:val="28"/>
        </w:rPr>
        <w:t xml:space="preserve">рафик внедрения  и сертификации систем управления качеством, соответствующих международным стандартам ИСО 9000, </w:t>
      </w:r>
      <w:r w:rsidR="00980B20" w:rsidRPr="008164B1">
        <w:rPr>
          <w:sz w:val="28"/>
          <w:szCs w:val="28"/>
        </w:rPr>
        <w:t>Н</w:t>
      </w:r>
      <w:r w:rsidRPr="008164B1">
        <w:rPr>
          <w:sz w:val="28"/>
          <w:szCs w:val="28"/>
        </w:rPr>
        <w:t>АСС</w:t>
      </w:r>
      <w:r w:rsidR="00980B20" w:rsidRPr="008164B1">
        <w:rPr>
          <w:sz w:val="28"/>
          <w:szCs w:val="28"/>
        </w:rPr>
        <w:t>Р</w:t>
      </w:r>
      <w:r w:rsidR="00043EA5" w:rsidRPr="008164B1">
        <w:rPr>
          <w:sz w:val="28"/>
          <w:szCs w:val="28"/>
        </w:rPr>
        <w:t>.</w:t>
      </w:r>
      <w:r w:rsidR="0009222D" w:rsidRPr="008164B1">
        <w:rPr>
          <w:sz w:val="28"/>
          <w:szCs w:val="28"/>
        </w:rPr>
        <w:t xml:space="preserve"> </w:t>
      </w:r>
    </w:p>
    <w:p w:rsidR="00B06D86" w:rsidRPr="008164B1" w:rsidRDefault="00B06D86" w:rsidP="00B06D86">
      <w:pPr>
        <w:jc w:val="both"/>
        <w:rPr>
          <w:sz w:val="28"/>
          <w:szCs w:val="28"/>
        </w:rPr>
      </w:pPr>
      <w:r w:rsidRPr="008164B1">
        <w:rPr>
          <w:sz w:val="28"/>
          <w:szCs w:val="28"/>
        </w:rPr>
        <w:tab/>
        <w:t xml:space="preserve">Проводимая работа дала свои результаты. Удельный вес сертифицированной продукции в целом по области за 9 месяцев </w:t>
      </w:r>
      <w:smartTag w:uri="urn:schemas-microsoft-com:office:smarttags" w:element="metricconverter">
        <w:smartTagPr>
          <w:attr w:name="ProductID" w:val="2007 г"/>
        </w:smartTagPr>
        <w:r w:rsidRPr="008164B1">
          <w:rPr>
            <w:sz w:val="28"/>
            <w:szCs w:val="28"/>
          </w:rPr>
          <w:t>2007 г</w:t>
        </w:r>
      </w:smartTag>
      <w:r w:rsidRPr="008164B1">
        <w:rPr>
          <w:sz w:val="28"/>
          <w:szCs w:val="28"/>
        </w:rPr>
        <w:t>. возрос до 70,</w:t>
      </w:r>
      <w:r w:rsidR="001B5EA7" w:rsidRPr="008164B1">
        <w:rPr>
          <w:sz w:val="28"/>
          <w:szCs w:val="28"/>
        </w:rPr>
        <w:t>8</w:t>
      </w:r>
      <w:r w:rsidR="00F52A4C" w:rsidRPr="008164B1">
        <w:rPr>
          <w:sz w:val="28"/>
          <w:szCs w:val="28"/>
        </w:rPr>
        <w:t xml:space="preserve"> процентов</w:t>
      </w:r>
      <w:r w:rsidRPr="008164B1">
        <w:rPr>
          <w:sz w:val="28"/>
          <w:szCs w:val="28"/>
        </w:rPr>
        <w:t xml:space="preserve"> </w:t>
      </w:r>
      <w:r w:rsidR="00A435AC" w:rsidRPr="008164B1">
        <w:rPr>
          <w:sz w:val="28"/>
          <w:szCs w:val="28"/>
        </w:rPr>
        <w:t>(</w:t>
      </w:r>
      <w:r w:rsidRPr="008164B1">
        <w:rPr>
          <w:sz w:val="28"/>
          <w:szCs w:val="28"/>
        </w:rPr>
        <w:t xml:space="preserve">против </w:t>
      </w:r>
      <w:r w:rsidR="001B5EA7" w:rsidRPr="008164B1">
        <w:rPr>
          <w:sz w:val="28"/>
          <w:szCs w:val="28"/>
        </w:rPr>
        <w:t>63,0</w:t>
      </w:r>
      <w:r w:rsidR="00F52A4C" w:rsidRPr="008164B1">
        <w:rPr>
          <w:sz w:val="28"/>
          <w:szCs w:val="28"/>
        </w:rPr>
        <w:t xml:space="preserve"> процентов</w:t>
      </w:r>
      <w:r w:rsidRPr="008164B1">
        <w:rPr>
          <w:sz w:val="28"/>
          <w:szCs w:val="28"/>
        </w:rPr>
        <w:t xml:space="preserve"> за соответствующий период </w:t>
      </w:r>
      <w:smartTag w:uri="urn:schemas-microsoft-com:office:smarttags" w:element="metricconverter">
        <w:smartTagPr>
          <w:attr w:name="ProductID" w:val="2006 г"/>
        </w:smartTagPr>
        <w:r w:rsidRPr="008164B1">
          <w:rPr>
            <w:sz w:val="28"/>
            <w:szCs w:val="28"/>
          </w:rPr>
          <w:t>2006 г</w:t>
        </w:r>
      </w:smartTag>
      <w:r w:rsidRPr="008164B1">
        <w:rPr>
          <w:sz w:val="28"/>
          <w:szCs w:val="28"/>
        </w:rPr>
        <w:t>.</w:t>
      </w:r>
      <w:r w:rsidR="00A435AC" w:rsidRPr="008164B1">
        <w:rPr>
          <w:sz w:val="28"/>
          <w:szCs w:val="28"/>
        </w:rPr>
        <w:t>)</w:t>
      </w:r>
      <w:r w:rsidRPr="008164B1">
        <w:rPr>
          <w:sz w:val="28"/>
          <w:szCs w:val="28"/>
        </w:rPr>
        <w:t xml:space="preserve">, в том числе по организациям, подчиненным республиканским органам управления </w:t>
      </w:r>
      <w:r w:rsidR="00980B20" w:rsidRPr="008164B1">
        <w:rPr>
          <w:sz w:val="28"/>
          <w:szCs w:val="28"/>
        </w:rPr>
        <w:t>70,</w:t>
      </w:r>
      <w:r w:rsidR="001B5EA7" w:rsidRPr="008164B1">
        <w:rPr>
          <w:sz w:val="28"/>
          <w:szCs w:val="28"/>
        </w:rPr>
        <w:t>2</w:t>
      </w:r>
      <w:r w:rsidR="00A435AC" w:rsidRPr="008164B1">
        <w:rPr>
          <w:sz w:val="28"/>
          <w:szCs w:val="28"/>
        </w:rPr>
        <w:t xml:space="preserve"> (</w:t>
      </w:r>
      <w:r w:rsidR="001B5EA7" w:rsidRPr="008164B1">
        <w:rPr>
          <w:sz w:val="28"/>
          <w:szCs w:val="28"/>
        </w:rPr>
        <w:t>62,1</w:t>
      </w:r>
      <w:r w:rsidR="00A435AC" w:rsidRPr="008164B1">
        <w:rPr>
          <w:sz w:val="28"/>
          <w:szCs w:val="28"/>
        </w:rPr>
        <w:t>)</w:t>
      </w:r>
      <w:r w:rsidRPr="008164B1">
        <w:rPr>
          <w:sz w:val="28"/>
          <w:szCs w:val="28"/>
        </w:rPr>
        <w:t xml:space="preserve">, местным исполнительным и распорядительным органам – </w:t>
      </w:r>
      <w:r w:rsidR="00A435AC" w:rsidRPr="008164B1">
        <w:rPr>
          <w:sz w:val="28"/>
          <w:szCs w:val="28"/>
        </w:rPr>
        <w:t>76,5 (</w:t>
      </w:r>
      <w:r w:rsidR="006C20ED" w:rsidRPr="008164B1">
        <w:rPr>
          <w:sz w:val="28"/>
          <w:szCs w:val="28"/>
        </w:rPr>
        <w:t>68,0</w:t>
      </w:r>
      <w:r w:rsidR="00A435AC" w:rsidRPr="008164B1">
        <w:rPr>
          <w:sz w:val="28"/>
          <w:szCs w:val="28"/>
        </w:rPr>
        <w:t>)</w:t>
      </w:r>
      <w:r w:rsidRPr="008164B1">
        <w:rPr>
          <w:sz w:val="28"/>
          <w:szCs w:val="28"/>
        </w:rPr>
        <w:t xml:space="preserve">, юридическим лицам без ведомственной подчиненности </w:t>
      </w:r>
      <w:r w:rsidR="00A435AC" w:rsidRPr="008164B1">
        <w:rPr>
          <w:sz w:val="28"/>
          <w:szCs w:val="28"/>
        </w:rPr>
        <w:t>68,2 (</w:t>
      </w:r>
      <w:r w:rsidR="006C20ED" w:rsidRPr="008164B1">
        <w:rPr>
          <w:sz w:val="28"/>
          <w:szCs w:val="28"/>
        </w:rPr>
        <w:t>65,2</w:t>
      </w:r>
      <w:r w:rsidR="00A435AC" w:rsidRPr="008164B1">
        <w:rPr>
          <w:sz w:val="28"/>
          <w:szCs w:val="28"/>
        </w:rPr>
        <w:t>)</w:t>
      </w:r>
      <w:r w:rsidR="00BF1199" w:rsidRPr="008164B1">
        <w:rPr>
          <w:sz w:val="28"/>
          <w:szCs w:val="28"/>
        </w:rPr>
        <w:t xml:space="preserve"> процентов соответственно</w:t>
      </w:r>
      <w:r w:rsidRPr="008164B1">
        <w:rPr>
          <w:sz w:val="28"/>
          <w:szCs w:val="28"/>
        </w:rPr>
        <w:t>.</w:t>
      </w:r>
    </w:p>
    <w:p w:rsidR="00B06D86" w:rsidRPr="008164B1" w:rsidRDefault="00B06D86" w:rsidP="00B06D86">
      <w:pPr>
        <w:pStyle w:val="21"/>
        <w:ind w:left="0"/>
        <w:jc w:val="both"/>
        <w:rPr>
          <w:rFonts w:ascii="Times New Roman" w:hAnsi="Times New Roman"/>
          <w:color w:val="000000"/>
          <w:sz w:val="28"/>
          <w:szCs w:val="28"/>
        </w:rPr>
      </w:pPr>
      <w:r w:rsidRPr="008164B1">
        <w:rPr>
          <w:sz w:val="28"/>
          <w:szCs w:val="28"/>
        </w:rPr>
        <w:tab/>
      </w:r>
      <w:r w:rsidRPr="008164B1">
        <w:rPr>
          <w:rFonts w:ascii="Times New Roman" w:hAnsi="Times New Roman"/>
          <w:color w:val="000000"/>
          <w:sz w:val="28"/>
          <w:szCs w:val="28"/>
        </w:rPr>
        <w:t xml:space="preserve">К числу наиболее эффективных средств повышения качества и конкурентоспособности продукции, обеспечения стабильности производства сегодня в мировой практике относится сертификация систем качества предприятий в соответствии с международными стандартами ИСО серий 9000, 14 000, 18 000, </w:t>
      </w:r>
      <w:r w:rsidR="00980B20" w:rsidRPr="008164B1">
        <w:rPr>
          <w:rFonts w:ascii="Times New Roman" w:hAnsi="Times New Roman"/>
          <w:color w:val="000000"/>
          <w:sz w:val="28"/>
          <w:szCs w:val="28"/>
        </w:rPr>
        <w:t>Н</w:t>
      </w:r>
      <w:r w:rsidRPr="008164B1">
        <w:rPr>
          <w:rFonts w:ascii="Times New Roman" w:hAnsi="Times New Roman"/>
          <w:color w:val="000000"/>
          <w:sz w:val="28"/>
          <w:szCs w:val="28"/>
        </w:rPr>
        <w:t>АСС</w:t>
      </w:r>
      <w:r w:rsidR="00980B20" w:rsidRPr="008164B1">
        <w:rPr>
          <w:rFonts w:ascii="Times New Roman" w:hAnsi="Times New Roman"/>
          <w:color w:val="000000"/>
          <w:sz w:val="28"/>
          <w:szCs w:val="28"/>
        </w:rPr>
        <w:t>Р</w:t>
      </w:r>
      <w:r w:rsidRPr="008164B1">
        <w:rPr>
          <w:rFonts w:ascii="Times New Roman" w:hAnsi="Times New Roman"/>
          <w:color w:val="000000"/>
          <w:sz w:val="28"/>
          <w:szCs w:val="28"/>
        </w:rPr>
        <w:t>.</w:t>
      </w:r>
    </w:p>
    <w:p w:rsidR="00B06D86" w:rsidRPr="008164B1" w:rsidRDefault="00B06D86" w:rsidP="00B06D86">
      <w:pPr>
        <w:pStyle w:val="21"/>
        <w:ind w:left="0"/>
        <w:jc w:val="both"/>
        <w:rPr>
          <w:rFonts w:ascii="Times New Roman" w:hAnsi="Times New Roman"/>
          <w:color w:val="000000"/>
          <w:sz w:val="28"/>
          <w:szCs w:val="28"/>
        </w:rPr>
      </w:pPr>
      <w:r w:rsidRPr="008164B1">
        <w:rPr>
          <w:rFonts w:ascii="Times New Roman" w:hAnsi="Times New Roman"/>
          <w:color w:val="000000"/>
          <w:sz w:val="28"/>
          <w:szCs w:val="28"/>
        </w:rPr>
        <w:tab/>
        <w:t>Принимая во внимание, что соответствие системы качества предприятия требованиям этих стандартов является гарантией обеспечения производителем про</w:t>
      </w:r>
      <w:r w:rsidR="00405C50" w:rsidRPr="008164B1">
        <w:rPr>
          <w:rFonts w:ascii="Times New Roman" w:hAnsi="Times New Roman"/>
          <w:color w:val="000000"/>
          <w:sz w:val="28"/>
          <w:szCs w:val="28"/>
        </w:rPr>
        <w:t>дукции высокого качества, а так</w:t>
      </w:r>
      <w:r w:rsidRPr="008164B1">
        <w:rPr>
          <w:rFonts w:ascii="Times New Roman" w:hAnsi="Times New Roman"/>
          <w:color w:val="000000"/>
          <w:sz w:val="28"/>
          <w:szCs w:val="28"/>
        </w:rPr>
        <w:t>же  важным критерием при выборе поставщиков комплектующих изделий и материалов, предприятия области все активней начинают заниматься внедрением международных стандартов серии ИСО</w:t>
      </w:r>
      <w:r w:rsidR="00D734B1" w:rsidRPr="008164B1">
        <w:rPr>
          <w:rFonts w:ascii="Times New Roman" w:hAnsi="Times New Roman"/>
          <w:color w:val="000000"/>
          <w:sz w:val="28"/>
          <w:szCs w:val="28"/>
        </w:rPr>
        <w:t xml:space="preserve"> при содействии аккредитованных органов</w:t>
      </w:r>
      <w:r w:rsidRPr="008164B1">
        <w:rPr>
          <w:rFonts w:ascii="Times New Roman" w:hAnsi="Times New Roman"/>
          <w:color w:val="000000"/>
          <w:sz w:val="28"/>
          <w:szCs w:val="28"/>
        </w:rPr>
        <w:t>.</w:t>
      </w:r>
      <w:r w:rsidR="0088273F" w:rsidRPr="008164B1">
        <w:rPr>
          <w:rFonts w:ascii="Times New Roman" w:hAnsi="Times New Roman"/>
          <w:color w:val="000000"/>
          <w:sz w:val="28"/>
          <w:szCs w:val="28"/>
        </w:rPr>
        <w:t xml:space="preserve"> Ведущая роль в этом принадлежит основным органам по сертификации в нашей области –</w:t>
      </w:r>
      <w:r w:rsidR="00992865" w:rsidRPr="008164B1">
        <w:rPr>
          <w:rFonts w:ascii="Times New Roman" w:hAnsi="Times New Roman"/>
          <w:color w:val="000000"/>
          <w:sz w:val="28"/>
          <w:szCs w:val="28"/>
        </w:rPr>
        <w:t xml:space="preserve"> </w:t>
      </w:r>
      <w:r w:rsidR="0088273F" w:rsidRPr="008164B1">
        <w:rPr>
          <w:rFonts w:ascii="Times New Roman" w:hAnsi="Times New Roman"/>
          <w:color w:val="000000"/>
          <w:sz w:val="28"/>
          <w:szCs w:val="28"/>
        </w:rPr>
        <w:t>Могилевскому и Бобруйскому центрам стандартизации, метрологии и сертификации.</w:t>
      </w:r>
    </w:p>
    <w:p w:rsidR="00CA6FF0" w:rsidRPr="008164B1" w:rsidRDefault="00CA6FF0" w:rsidP="0033598D">
      <w:pPr>
        <w:ind w:firstLine="708"/>
        <w:jc w:val="both"/>
        <w:rPr>
          <w:sz w:val="28"/>
          <w:szCs w:val="28"/>
        </w:rPr>
      </w:pPr>
      <w:r w:rsidRPr="008164B1">
        <w:rPr>
          <w:sz w:val="28"/>
          <w:szCs w:val="28"/>
        </w:rPr>
        <w:t xml:space="preserve">На 1 января 2007 года </w:t>
      </w:r>
      <w:r w:rsidR="00825419" w:rsidRPr="008164B1">
        <w:rPr>
          <w:sz w:val="28"/>
          <w:szCs w:val="28"/>
        </w:rPr>
        <w:t xml:space="preserve">58 промышленных организаций </w:t>
      </w:r>
      <w:r w:rsidR="00825419">
        <w:rPr>
          <w:sz w:val="28"/>
          <w:szCs w:val="28"/>
        </w:rPr>
        <w:t xml:space="preserve"> области </w:t>
      </w:r>
      <w:r w:rsidRPr="008164B1">
        <w:rPr>
          <w:sz w:val="28"/>
          <w:szCs w:val="28"/>
        </w:rPr>
        <w:t xml:space="preserve">сертифицировали системы качества на соответствие требованиям ИСО </w:t>
      </w:r>
      <w:r w:rsidR="00825419">
        <w:rPr>
          <w:sz w:val="28"/>
          <w:szCs w:val="28"/>
        </w:rPr>
        <w:t xml:space="preserve">9000  </w:t>
      </w:r>
      <w:r w:rsidRPr="008164B1">
        <w:rPr>
          <w:sz w:val="28"/>
          <w:szCs w:val="28"/>
        </w:rPr>
        <w:t xml:space="preserve"> (из них, подчиненные местным Советам депутатов, исполнительным и распорядительным органам – 11), </w:t>
      </w:r>
      <w:r w:rsidR="007B476F" w:rsidRPr="008164B1">
        <w:rPr>
          <w:sz w:val="28"/>
          <w:szCs w:val="28"/>
        </w:rPr>
        <w:t xml:space="preserve">системы экологического управления на соответствие требованиям </w:t>
      </w:r>
      <w:r w:rsidRPr="008164B1">
        <w:rPr>
          <w:sz w:val="28"/>
          <w:szCs w:val="28"/>
        </w:rPr>
        <w:t xml:space="preserve">ИСО 14000 –10 (1), </w:t>
      </w:r>
      <w:r w:rsidR="007B476F" w:rsidRPr="008164B1">
        <w:rPr>
          <w:sz w:val="28"/>
          <w:szCs w:val="28"/>
        </w:rPr>
        <w:t xml:space="preserve">системы управления охраной труда - </w:t>
      </w:r>
      <w:r w:rsidRPr="008164B1">
        <w:rPr>
          <w:sz w:val="28"/>
          <w:szCs w:val="28"/>
        </w:rPr>
        <w:t xml:space="preserve">ИСО 18000 – 1 (1),  </w:t>
      </w:r>
      <w:r w:rsidR="007B476F" w:rsidRPr="008164B1">
        <w:rPr>
          <w:sz w:val="28"/>
          <w:szCs w:val="28"/>
        </w:rPr>
        <w:t>систем</w:t>
      </w:r>
      <w:r w:rsidR="00533BD8" w:rsidRPr="008164B1">
        <w:rPr>
          <w:sz w:val="28"/>
          <w:szCs w:val="28"/>
        </w:rPr>
        <w:t>ы</w:t>
      </w:r>
      <w:r w:rsidR="007B476F" w:rsidRPr="008164B1">
        <w:rPr>
          <w:sz w:val="28"/>
          <w:szCs w:val="28"/>
        </w:rPr>
        <w:t xml:space="preserve"> управления качеством и безопасностью пищевых продуктов - </w:t>
      </w:r>
      <w:r w:rsidRPr="008164B1">
        <w:rPr>
          <w:sz w:val="28"/>
          <w:szCs w:val="28"/>
        </w:rPr>
        <w:t>НАССР – 4 (2), маркировал</w:t>
      </w:r>
      <w:r w:rsidR="00825419">
        <w:rPr>
          <w:sz w:val="28"/>
          <w:szCs w:val="28"/>
        </w:rPr>
        <w:t>и продукцию знаком «СЕ» - 8 (0) а  п</w:t>
      </w:r>
      <w:r w:rsidR="0033598D" w:rsidRPr="008164B1">
        <w:rPr>
          <w:sz w:val="28"/>
          <w:szCs w:val="28"/>
        </w:rPr>
        <w:t xml:space="preserve">о итогам </w:t>
      </w:r>
      <w:r w:rsidRPr="008164B1">
        <w:rPr>
          <w:sz w:val="28"/>
          <w:szCs w:val="28"/>
        </w:rPr>
        <w:t xml:space="preserve">9 месяцев т.г. </w:t>
      </w:r>
      <w:r w:rsidR="0033598D" w:rsidRPr="008164B1">
        <w:rPr>
          <w:sz w:val="28"/>
          <w:szCs w:val="28"/>
        </w:rPr>
        <w:t xml:space="preserve">- </w:t>
      </w:r>
      <w:r w:rsidRPr="008164B1">
        <w:rPr>
          <w:sz w:val="28"/>
          <w:szCs w:val="28"/>
        </w:rPr>
        <w:t>78 промышленных организаций области</w:t>
      </w:r>
      <w:r w:rsidR="0033598D" w:rsidRPr="008164B1">
        <w:rPr>
          <w:sz w:val="28"/>
          <w:szCs w:val="28"/>
        </w:rPr>
        <w:t>.</w:t>
      </w:r>
      <w:r w:rsidRPr="008164B1">
        <w:rPr>
          <w:sz w:val="28"/>
          <w:szCs w:val="28"/>
        </w:rPr>
        <w:t xml:space="preserve"> </w:t>
      </w:r>
    </w:p>
    <w:p w:rsidR="00B06D86" w:rsidRPr="008164B1" w:rsidRDefault="00B06D86" w:rsidP="00B06D86">
      <w:pPr>
        <w:jc w:val="both"/>
        <w:rPr>
          <w:sz w:val="28"/>
          <w:szCs w:val="28"/>
        </w:rPr>
      </w:pPr>
      <w:r w:rsidRPr="008164B1">
        <w:rPr>
          <w:sz w:val="28"/>
          <w:szCs w:val="28"/>
        </w:rPr>
        <w:tab/>
        <w:t xml:space="preserve">В целом областная программа «Качество» охватывает 64 организации, которые планируют за четыре года осуществить повышение технического уровня производств за счет их переоснащения и модернизации, создания новых производств, проведения активной работы по внедрению международных стандартов, повышения квалификации персонала, пропаганды в области качества и других мероприятий. На эти цели планируется использовать более 160 млрд. рублей. </w:t>
      </w:r>
    </w:p>
    <w:p w:rsidR="0033598D" w:rsidRPr="00874E61" w:rsidRDefault="008B61C9" w:rsidP="00874E61">
      <w:pPr>
        <w:jc w:val="both"/>
        <w:rPr>
          <w:i/>
          <w:iCs/>
          <w:sz w:val="28"/>
          <w:szCs w:val="28"/>
        </w:rPr>
      </w:pPr>
      <w:r w:rsidRPr="008164B1">
        <w:tab/>
      </w:r>
      <w:r w:rsidR="00874E61" w:rsidRPr="00874E61">
        <w:rPr>
          <w:i/>
          <w:iCs/>
          <w:sz w:val="28"/>
          <w:szCs w:val="28"/>
        </w:rPr>
        <w:t>Р</w:t>
      </w:r>
      <w:r w:rsidRPr="00874E61">
        <w:rPr>
          <w:i/>
          <w:iCs/>
          <w:sz w:val="28"/>
          <w:szCs w:val="28"/>
        </w:rPr>
        <w:t xml:space="preserve">азработана и реализуется </w:t>
      </w:r>
      <w:r w:rsidR="00ED7678" w:rsidRPr="00874E61">
        <w:rPr>
          <w:i/>
          <w:iCs/>
          <w:sz w:val="28"/>
          <w:szCs w:val="28"/>
        </w:rPr>
        <w:t>Программа «Импортозамещение» Могилевской области на 2006 – 2010 годы</w:t>
      </w:r>
      <w:r w:rsidR="0033598D" w:rsidRPr="00874E61">
        <w:rPr>
          <w:i/>
          <w:iCs/>
          <w:sz w:val="28"/>
          <w:szCs w:val="28"/>
        </w:rPr>
        <w:t>.</w:t>
      </w:r>
      <w:r w:rsidR="00ED7678" w:rsidRPr="00874E61">
        <w:rPr>
          <w:i/>
          <w:iCs/>
          <w:sz w:val="28"/>
          <w:szCs w:val="28"/>
        </w:rPr>
        <w:t xml:space="preserve"> </w:t>
      </w:r>
    </w:p>
    <w:p w:rsidR="00ED7678" w:rsidRPr="008164B1" w:rsidRDefault="00ED7678" w:rsidP="00ED7678">
      <w:pPr>
        <w:pStyle w:val="a3"/>
        <w:rPr>
          <w:sz w:val="28"/>
          <w:szCs w:val="28"/>
        </w:rPr>
      </w:pPr>
      <w:r w:rsidRPr="008164B1">
        <w:rPr>
          <w:sz w:val="28"/>
          <w:szCs w:val="28"/>
        </w:rPr>
        <w:t>В рамках реализации программы промышленными организациями области в 1 полугодии 2007 года из 40 импортозамещающих проектов, запланированных на год, продолжалась  р</w:t>
      </w:r>
      <w:r w:rsidR="0033598D" w:rsidRPr="008164B1">
        <w:rPr>
          <w:sz w:val="28"/>
          <w:szCs w:val="28"/>
        </w:rPr>
        <w:t>еализация 36, завершено</w:t>
      </w:r>
      <w:r w:rsidRPr="008164B1">
        <w:rPr>
          <w:sz w:val="28"/>
          <w:szCs w:val="28"/>
        </w:rPr>
        <w:t xml:space="preserve"> 4 проекта. Всего за отчетный период на их реализацию направлено 84,5 млрд. рублей или 47,5% от запланированных на  текущий год. Начат серийный выпуск продукции в 16 организациях. Ими произведено 34 наименования импортозамещающей  продукции на сумму более 40 млн. долл. США (удельный вес в объеме промышленного производства области - 2,8%). Это: железнодорожные вагоны (СЗАО «Могилевский вагоностроительный завод»), пленки полимерные ламинированные и металлизированные (ОАО «Могилевский ЗИВ»), бикомпонентные волокна (ОАО «Могилевхимволокно»), ткани: мебельные, декоративные, для спецодежды (ОАО «Моготекс»), нарядная обувь для детей (ОАО «Обувь»). </w:t>
      </w:r>
    </w:p>
    <w:p w:rsidR="00ED7678" w:rsidRPr="008164B1" w:rsidRDefault="00ED7678" w:rsidP="00ED7678">
      <w:pPr>
        <w:pStyle w:val="a3"/>
        <w:ind w:firstLine="708"/>
        <w:rPr>
          <w:sz w:val="28"/>
          <w:szCs w:val="28"/>
        </w:rPr>
      </w:pPr>
      <w:r w:rsidRPr="008164B1">
        <w:rPr>
          <w:sz w:val="28"/>
          <w:szCs w:val="28"/>
        </w:rPr>
        <w:t>Филиалом «Белыничский» ОАО «Бабушкина крынка» в результате завершения реализации проекта «Реконструкция сыродельного производства» в январе 2007 года начато серийное производство сыров твердых, объем их производства за</w:t>
      </w:r>
      <w:r w:rsidR="0033598D" w:rsidRPr="008164B1">
        <w:rPr>
          <w:sz w:val="28"/>
          <w:szCs w:val="28"/>
        </w:rPr>
        <w:t xml:space="preserve"> 9 мес. т.г. составил 1425 тонн, </w:t>
      </w:r>
      <w:r w:rsidRPr="008164B1">
        <w:rPr>
          <w:sz w:val="28"/>
          <w:szCs w:val="28"/>
        </w:rPr>
        <w:t xml:space="preserve">ОАО «Быховский консервно-овощесушильный завод» </w:t>
      </w:r>
      <w:r w:rsidR="001E6FE1" w:rsidRPr="008164B1">
        <w:rPr>
          <w:sz w:val="28"/>
          <w:szCs w:val="28"/>
        </w:rPr>
        <w:t>з</w:t>
      </w:r>
      <w:r w:rsidRPr="008164B1">
        <w:rPr>
          <w:sz w:val="28"/>
          <w:szCs w:val="28"/>
        </w:rPr>
        <w:t>а 9 месяцев т.г. произведено 7,8 млн. условных банок плодоо</w:t>
      </w:r>
      <w:r w:rsidR="0033598D" w:rsidRPr="008164B1">
        <w:rPr>
          <w:sz w:val="28"/>
          <w:szCs w:val="28"/>
        </w:rPr>
        <w:t xml:space="preserve">вощных консервов, </w:t>
      </w:r>
      <w:r w:rsidRPr="008164B1">
        <w:rPr>
          <w:sz w:val="28"/>
          <w:szCs w:val="28"/>
        </w:rPr>
        <w:t>ОАО «Могилевская фабрика мороженого» в феврале т.г. начат выпуск сырков глазированных замороженных под торговой маркой «Творожко-морожко». Объем производства за 9 месяцев т.г. составил 96 тонн. В июне 2007 года начато производство новых видов мороженого с выходом по итогам года на объем производства  более 100 тонн на сумму 450 млн. руб.</w:t>
      </w:r>
    </w:p>
    <w:p w:rsidR="00801E6B" w:rsidRPr="008164B1" w:rsidRDefault="00ED7678" w:rsidP="00ED7678">
      <w:pPr>
        <w:pStyle w:val="a3"/>
        <w:rPr>
          <w:sz w:val="28"/>
          <w:szCs w:val="28"/>
        </w:rPr>
      </w:pPr>
      <w:r w:rsidRPr="008164B1">
        <w:rPr>
          <w:sz w:val="28"/>
          <w:szCs w:val="28"/>
        </w:rPr>
        <w:t xml:space="preserve">За период реализации проектов создано свыше 400 новых рабочих мест, высвобождено валютных средств в размере 7,4 млн. долл. США. </w:t>
      </w:r>
      <w:r w:rsidR="001E6FE1" w:rsidRPr="008164B1">
        <w:rPr>
          <w:sz w:val="28"/>
          <w:szCs w:val="28"/>
        </w:rPr>
        <w:t>Сальдо внешней торговли за 9 месяцев т.г. по области положительное и сложилось в сумме 219 млн. долл. США.</w:t>
      </w:r>
    </w:p>
    <w:p w:rsidR="00ED7678" w:rsidRPr="008164B1" w:rsidRDefault="00ED7678" w:rsidP="00ED7678">
      <w:pPr>
        <w:pStyle w:val="a3"/>
        <w:ind w:firstLine="708"/>
        <w:rPr>
          <w:sz w:val="28"/>
          <w:szCs w:val="28"/>
        </w:rPr>
      </w:pPr>
      <w:r w:rsidRPr="008164B1">
        <w:rPr>
          <w:sz w:val="28"/>
          <w:szCs w:val="28"/>
        </w:rPr>
        <w:t xml:space="preserve">Промышленными организациями коммунальной собственности области в 2008 году планируется начать реализацию новых импортозамещающих проектов, например: </w:t>
      </w:r>
    </w:p>
    <w:p w:rsidR="00ED7678" w:rsidRPr="008164B1" w:rsidRDefault="001B1B14" w:rsidP="008B61C9">
      <w:pPr>
        <w:ind w:firstLine="708"/>
        <w:jc w:val="both"/>
        <w:rPr>
          <w:sz w:val="28"/>
          <w:szCs w:val="28"/>
        </w:rPr>
      </w:pPr>
      <w:r w:rsidRPr="008164B1">
        <w:rPr>
          <w:sz w:val="28"/>
          <w:szCs w:val="28"/>
        </w:rPr>
        <w:t>-с</w:t>
      </w:r>
      <w:r w:rsidR="00ED7678" w:rsidRPr="008164B1">
        <w:rPr>
          <w:sz w:val="28"/>
          <w:szCs w:val="28"/>
        </w:rPr>
        <w:t>троительство модуля для переработки картофеля на крахмал» в г.п. Белыничи;</w:t>
      </w:r>
    </w:p>
    <w:p w:rsidR="00ED7678" w:rsidRPr="008164B1" w:rsidRDefault="001B1B14" w:rsidP="008B61C9">
      <w:pPr>
        <w:ind w:firstLine="708"/>
        <w:jc w:val="both"/>
        <w:rPr>
          <w:i/>
          <w:sz w:val="28"/>
          <w:szCs w:val="28"/>
        </w:rPr>
      </w:pPr>
      <w:r w:rsidRPr="008164B1">
        <w:rPr>
          <w:sz w:val="28"/>
          <w:szCs w:val="28"/>
        </w:rPr>
        <w:t>-т</w:t>
      </w:r>
      <w:r w:rsidR="00ED7678" w:rsidRPr="008164B1">
        <w:rPr>
          <w:sz w:val="28"/>
          <w:szCs w:val="28"/>
        </w:rPr>
        <w:t>ехническое перевооружение производства ОАО «Бабушкина крынка» для организац</w:t>
      </w:r>
      <w:r w:rsidRPr="008164B1">
        <w:rPr>
          <w:sz w:val="28"/>
          <w:szCs w:val="28"/>
        </w:rPr>
        <w:t>ии производства сухой сыворотки</w:t>
      </w:r>
      <w:r w:rsidR="00ED7678" w:rsidRPr="008164B1">
        <w:rPr>
          <w:sz w:val="28"/>
          <w:szCs w:val="28"/>
        </w:rPr>
        <w:t xml:space="preserve"> в г. Могилеве;</w:t>
      </w:r>
    </w:p>
    <w:p w:rsidR="00FE388D" w:rsidRPr="008164B1" w:rsidRDefault="001B1B14" w:rsidP="001E6FE1">
      <w:pPr>
        <w:pStyle w:val="a3"/>
        <w:rPr>
          <w:sz w:val="28"/>
          <w:szCs w:val="28"/>
        </w:rPr>
      </w:pPr>
      <w:r w:rsidRPr="008164B1">
        <w:rPr>
          <w:sz w:val="28"/>
          <w:szCs w:val="28"/>
        </w:rPr>
        <w:t>-с</w:t>
      </w:r>
      <w:r w:rsidR="00ED7678" w:rsidRPr="008164B1">
        <w:rPr>
          <w:sz w:val="28"/>
          <w:szCs w:val="28"/>
        </w:rPr>
        <w:t xml:space="preserve">оздание производства сушеных овощей» </w:t>
      </w:r>
      <w:r w:rsidR="001E6FE1" w:rsidRPr="008164B1">
        <w:rPr>
          <w:sz w:val="28"/>
          <w:szCs w:val="28"/>
        </w:rPr>
        <w:t xml:space="preserve"> </w:t>
      </w:r>
      <w:r w:rsidR="00ED7678" w:rsidRPr="008164B1">
        <w:rPr>
          <w:sz w:val="28"/>
          <w:szCs w:val="28"/>
        </w:rPr>
        <w:t xml:space="preserve">в </w:t>
      </w:r>
      <w:r w:rsidR="001E6FE1" w:rsidRPr="008164B1">
        <w:rPr>
          <w:sz w:val="28"/>
          <w:szCs w:val="28"/>
        </w:rPr>
        <w:t xml:space="preserve"> </w:t>
      </w:r>
      <w:r w:rsidR="00ED7678" w:rsidRPr="008164B1">
        <w:rPr>
          <w:sz w:val="28"/>
          <w:szCs w:val="28"/>
        </w:rPr>
        <w:t>г. Славгород и др.</w:t>
      </w:r>
    </w:p>
    <w:p w:rsidR="008956FE" w:rsidRPr="008164B1" w:rsidRDefault="008956FE" w:rsidP="002B317E">
      <w:pPr>
        <w:shd w:val="clear" w:color="auto" w:fill="FFFFFF"/>
        <w:spacing w:before="100" w:after="100" w:line="341" w:lineRule="exact"/>
        <w:ind w:right="-180"/>
        <w:jc w:val="both"/>
        <w:rPr>
          <w:spacing w:val="2"/>
          <w:sz w:val="28"/>
          <w:szCs w:val="28"/>
        </w:rPr>
      </w:pPr>
      <w:r w:rsidRPr="008164B1">
        <w:rPr>
          <w:sz w:val="28"/>
          <w:szCs w:val="28"/>
        </w:rPr>
        <w:tab/>
      </w:r>
      <w:r w:rsidR="00C2610F">
        <w:rPr>
          <w:sz w:val="28"/>
          <w:szCs w:val="28"/>
        </w:rPr>
        <w:t>Обеспечение</w:t>
      </w:r>
      <w:r w:rsidR="002B317E" w:rsidRPr="008164B1">
        <w:rPr>
          <w:sz w:val="28"/>
          <w:szCs w:val="28"/>
        </w:rPr>
        <w:t xml:space="preserve"> </w:t>
      </w:r>
      <w:r w:rsidRPr="008164B1">
        <w:rPr>
          <w:sz w:val="28"/>
          <w:szCs w:val="28"/>
        </w:rPr>
        <w:t xml:space="preserve">конкурентоспособности выпускаемой </w:t>
      </w:r>
      <w:r w:rsidRPr="008164B1">
        <w:rPr>
          <w:i/>
          <w:iCs/>
          <w:sz w:val="28"/>
          <w:szCs w:val="28"/>
        </w:rPr>
        <w:t>мясн</w:t>
      </w:r>
      <w:r w:rsidR="00C2610F">
        <w:rPr>
          <w:i/>
          <w:iCs/>
          <w:sz w:val="28"/>
          <w:szCs w:val="28"/>
        </w:rPr>
        <w:t xml:space="preserve">ой и молочной продукции, </w:t>
      </w:r>
      <w:r w:rsidRPr="008164B1">
        <w:rPr>
          <w:i/>
          <w:iCs/>
          <w:sz w:val="28"/>
          <w:szCs w:val="28"/>
        </w:rPr>
        <w:t xml:space="preserve"> продукции всей перерабатывающей отрасли </w:t>
      </w:r>
      <w:r w:rsidR="00C2610F">
        <w:rPr>
          <w:i/>
          <w:iCs/>
          <w:sz w:val="28"/>
          <w:szCs w:val="28"/>
        </w:rPr>
        <w:t>–    актуальная</w:t>
      </w:r>
      <w:r w:rsidR="002B317E" w:rsidRPr="008164B1">
        <w:rPr>
          <w:i/>
          <w:iCs/>
          <w:sz w:val="28"/>
          <w:szCs w:val="28"/>
        </w:rPr>
        <w:t xml:space="preserve"> задач</w:t>
      </w:r>
      <w:r w:rsidR="00C2610F">
        <w:rPr>
          <w:i/>
          <w:iCs/>
          <w:sz w:val="28"/>
          <w:szCs w:val="28"/>
        </w:rPr>
        <w:t>а.</w:t>
      </w:r>
      <w:r w:rsidR="002B317E" w:rsidRPr="008164B1">
        <w:rPr>
          <w:i/>
          <w:iCs/>
          <w:sz w:val="28"/>
          <w:szCs w:val="28"/>
        </w:rPr>
        <w:t xml:space="preserve"> </w:t>
      </w:r>
      <w:r w:rsidRPr="008164B1">
        <w:rPr>
          <w:i/>
          <w:iCs/>
          <w:sz w:val="28"/>
          <w:szCs w:val="28"/>
        </w:rPr>
        <w:t xml:space="preserve"> </w:t>
      </w:r>
      <w:r w:rsidR="002B317E" w:rsidRPr="008164B1">
        <w:rPr>
          <w:sz w:val="28"/>
          <w:szCs w:val="28"/>
        </w:rPr>
        <w:t>О</w:t>
      </w:r>
      <w:r w:rsidRPr="008164B1">
        <w:rPr>
          <w:sz w:val="28"/>
          <w:szCs w:val="28"/>
        </w:rPr>
        <w:t>тр</w:t>
      </w:r>
      <w:r w:rsidR="002B317E" w:rsidRPr="008164B1">
        <w:rPr>
          <w:sz w:val="28"/>
          <w:szCs w:val="28"/>
        </w:rPr>
        <w:t xml:space="preserve">асль остро нуждается в создании внедрении передовых     отечественных </w:t>
      </w:r>
      <w:r w:rsidRPr="008164B1">
        <w:rPr>
          <w:sz w:val="28"/>
          <w:szCs w:val="28"/>
        </w:rPr>
        <w:t>энерго- и ресурсосберегающих технологий, обеспечивающих сохранение окружающей среды, современный технический уровень производства и высокое качество продукции. Предприятия</w:t>
      </w:r>
      <w:r w:rsidRPr="008164B1">
        <w:rPr>
          <w:sz w:val="28"/>
          <w:szCs w:val="28"/>
        </w:rPr>
        <w:tab/>
        <w:t>области стремятся повысить конкурентоспособность своей продукции за счет снижения издержек производства и внепроизводственных расходов, разработки и внедрения в производство эффективных систем менеджмента качества на базе международных стандартов.</w:t>
      </w:r>
    </w:p>
    <w:p w:rsidR="008956FE" w:rsidRPr="008164B1" w:rsidRDefault="008956FE" w:rsidP="008956FE">
      <w:pPr>
        <w:ind w:firstLine="720"/>
        <w:jc w:val="both"/>
        <w:rPr>
          <w:sz w:val="28"/>
          <w:szCs w:val="28"/>
        </w:rPr>
      </w:pPr>
      <w:r w:rsidRPr="008164B1">
        <w:rPr>
          <w:sz w:val="28"/>
          <w:szCs w:val="28"/>
        </w:rPr>
        <w:t>На протяжении последних трех лет в отрасли проходят процессы концентрации и специализации, сопровождающиеся модернизацией и становлением конкурентоспособных производств. В настоящее время до 45 процентов объема производимого в области молока перерабатывается на АО «Бабушкина крынка», до 20 процентов  - на ОАО «Осиповичский молкомбинат».</w:t>
      </w:r>
    </w:p>
    <w:p w:rsidR="008956FE" w:rsidRPr="008164B1" w:rsidRDefault="008956FE" w:rsidP="008956FE">
      <w:pPr>
        <w:ind w:firstLine="720"/>
        <w:jc w:val="both"/>
        <w:rPr>
          <w:sz w:val="28"/>
          <w:szCs w:val="28"/>
        </w:rPr>
      </w:pPr>
      <w:r w:rsidRPr="008164B1">
        <w:rPr>
          <w:sz w:val="28"/>
          <w:szCs w:val="28"/>
        </w:rPr>
        <w:t>Ассортимент вырабатываемой в области молочной продукции</w:t>
      </w:r>
      <w:r w:rsidRPr="008164B1">
        <w:rPr>
          <w:sz w:val="28"/>
          <w:szCs w:val="28"/>
        </w:rPr>
        <w:br/>
        <w:t xml:space="preserve">достаточно широк, но приоритет отдается цельномолочной продукции  - наиболее востребованной на потребительском рынке. </w:t>
      </w:r>
      <w:r w:rsidRPr="00C2610F">
        <w:rPr>
          <w:i/>
          <w:iCs/>
          <w:sz w:val="28"/>
          <w:szCs w:val="28"/>
        </w:rPr>
        <w:t xml:space="preserve">В современном мире понятие здорового питания стало неотъемлемой частью развития пищевых технологий. </w:t>
      </w:r>
      <w:r w:rsidRPr="008164B1">
        <w:rPr>
          <w:sz w:val="28"/>
          <w:szCs w:val="28"/>
        </w:rPr>
        <w:t>Один из самых больших сегментов на рынке функциональных продуктов - продукты     для     здорового  пищеварения.</w:t>
      </w:r>
      <w:r w:rsidRPr="008164B1">
        <w:rPr>
          <w:sz w:val="28"/>
          <w:szCs w:val="28"/>
        </w:rPr>
        <w:tab/>
        <w:t xml:space="preserve">Важнейшим ингредиентом,  используемым  в  продуктах данной  категории,  являются пробиотики   -   микроорганизмы,   способствующие   росту   благоприятной микрофлоры кишечника, в частности бифидобактерии. </w:t>
      </w:r>
    </w:p>
    <w:p w:rsidR="008956FE" w:rsidRPr="008164B1" w:rsidRDefault="00C2610F" w:rsidP="008956FE">
      <w:pPr>
        <w:ind w:firstLine="720"/>
        <w:jc w:val="both"/>
        <w:rPr>
          <w:sz w:val="28"/>
          <w:szCs w:val="28"/>
        </w:rPr>
      </w:pPr>
      <w:r w:rsidRPr="00C2610F">
        <w:rPr>
          <w:i/>
          <w:iCs/>
          <w:sz w:val="28"/>
          <w:szCs w:val="28"/>
        </w:rPr>
        <w:t xml:space="preserve">На предприятиях </w:t>
      </w:r>
      <w:r w:rsidR="008956FE" w:rsidRPr="00C2610F">
        <w:rPr>
          <w:i/>
          <w:iCs/>
          <w:sz w:val="28"/>
          <w:szCs w:val="28"/>
        </w:rPr>
        <w:t xml:space="preserve">   о</w:t>
      </w:r>
      <w:r w:rsidRPr="00C2610F">
        <w:rPr>
          <w:i/>
          <w:iCs/>
          <w:sz w:val="28"/>
          <w:szCs w:val="28"/>
        </w:rPr>
        <w:t xml:space="preserve">бласти   вырабатываются   </w:t>
      </w:r>
      <w:r w:rsidR="008956FE" w:rsidRPr="00C2610F">
        <w:rPr>
          <w:i/>
          <w:iCs/>
          <w:sz w:val="28"/>
          <w:szCs w:val="28"/>
        </w:rPr>
        <w:t xml:space="preserve">  молочные   продукты   лечебно-профилактического нап</w:t>
      </w:r>
      <w:r w:rsidRPr="00C2610F">
        <w:rPr>
          <w:i/>
          <w:iCs/>
          <w:sz w:val="28"/>
          <w:szCs w:val="28"/>
        </w:rPr>
        <w:t>равления,</w:t>
      </w:r>
      <w:r>
        <w:rPr>
          <w:sz w:val="28"/>
          <w:szCs w:val="28"/>
        </w:rPr>
        <w:t xml:space="preserve"> как </w:t>
      </w:r>
      <w:r w:rsidR="008956FE" w:rsidRPr="008164B1">
        <w:rPr>
          <w:sz w:val="28"/>
          <w:szCs w:val="28"/>
        </w:rPr>
        <w:t>биокефир «Бодрость»,  биосметана «Могилевская»,   биойогурт   (ОАО   «Бабушкина   крынка»),   биоваренец «Монастырский»(ОАО «Горецкий маслосырзавод»). Прекрасные вкусовые и лечебные свойства этих продуктов по достоинству оценены покупателями и успешно конкурируют с зарубежными аналогами. Из этой же серии и молочные продукты, обогащенные йодом, в том числе молоко питьевое и кефир, также творог йодированный, вырабатываемой ОАО «Осиповичский молочный комбинат» и Бобруйским филиалом этого же предприятия. В рационе питания населения области растет доля молочных продуктов со сложным сырьевым составом: с фруктово-ягодными наполнителями, злаковым культурами, витаминизированных, вырабатываемых ОАО «Бабушкина крынка».   Это и оригинальные коктейли, и йогурты с отрубями, злаками и сиропами, и напитки на основе молочной сыворотки. Гибкая ценовая политика и занятие пустующих ниш способствуют быстрому продвижению такой продукции, как на местном рынке, так и за пределами республики.</w:t>
      </w:r>
    </w:p>
    <w:p w:rsidR="008956FE" w:rsidRPr="008164B1" w:rsidRDefault="008956FE" w:rsidP="008956FE">
      <w:pPr>
        <w:ind w:firstLine="720"/>
        <w:jc w:val="both"/>
        <w:rPr>
          <w:sz w:val="28"/>
          <w:szCs w:val="28"/>
        </w:rPr>
      </w:pPr>
      <w:r w:rsidRPr="008164B1">
        <w:rPr>
          <w:sz w:val="28"/>
          <w:szCs w:val="28"/>
        </w:rPr>
        <w:t>Для продвижения своих товаров на рынок и повышения их конкурентоспособности предприятия области увеличили выпуск молочных продуктов в расфасованном виде с использованием современных тароупаковочных материалов. В этой связи особенно выделяется яркая нетрадиционная упаковка под брендом «Бабушкина крынка». Форма кувшина для упаковки молока и кефира прекрасно соответствует торговой марке завода и помогает его продукции быть более узнаваемой среди аналогичных предложений других производителей. Предприятие первым стало упаковывать свою продукцию в пакеты Lean-pack, что позволило ему привлечь внимание потребителей и потеснить даже основных поставщиков столичного рынка. Очень удобна и упаковка «Тетра-Брик» разного объема, особенно для молока детского витаминизированного по 0,2л. Длительные сроки годности позволяют приобретать любимые продукты в дорогу, детям в лагерь и не бояться за их сохранность.</w:t>
      </w:r>
    </w:p>
    <w:p w:rsidR="008956FE" w:rsidRPr="008164B1" w:rsidRDefault="008956FE" w:rsidP="008956FE">
      <w:pPr>
        <w:ind w:firstLine="720"/>
        <w:jc w:val="both"/>
        <w:rPr>
          <w:sz w:val="28"/>
          <w:szCs w:val="28"/>
        </w:rPr>
      </w:pPr>
      <w:r w:rsidRPr="008164B1">
        <w:rPr>
          <w:sz w:val="28"/>
          <w:szCs w:val="28"/>
        </w:rPr>
        <w:t>Большой рывок в повышении конкурентоспособности своей продукции сделало и ОАО «Могилевская фабрика мороженого». Приобретение оборудования экструзионного типа, обновление дизайна упаковки позволило продукции этого предприятия занять лидирующие позиции на прилавках магазинов области, а такой продукт, как «Творожко-морожко» (творог шоковой заморозки) вообще не имеет аналогов в республике.</w:t>
      </w:r>
    </w:p>
    <w:p w:rsidR="008956FE" w:rsidRPr="008164B1" w:rsidRDefault="008956FE" w:rsidP="00C2610F">
      <w:pPr>
        <w:tabs>
          <w:tab w:val="left" w:pos="7200"/>
        </w:tabs>
        <w:ind w:firstLine="720"/>
        <w:jc w:val="both"/>
        <w:rPr>
          <w:sz w:val="28"/>
          <w:szCs w:val="28"/>
        </w:rPr>
      </w:pPr>
      <w:r w:rsidRPr="00874E61">
        <w:rPr>
          <w:i/>
          <w:iCs/>
          <w:sz w:val="28"/>
          <w:szCs w:val="28"/>
        </w:rPr>
        <w:t>Несмотря на приоритетное развитие цельномолочного производства, важным направлением в</w:t>
      </w:r>
      <w:r w:rsidRPr="008164B1">
        <w:rPr>
          <w:sz w:val="28"/>
          <w:szCs w:val="28"/>
        </w:rPr>
        <w:t xml:space="preserve"> </w:t>
      </w:r>
      <w:r w:rsidRPr="00C2610F">
        <w:rPr>
          <w:i/>
          <w:iCs/>
          <w:sz w:val="28"/>
          <w:szCs w:val="28"/>
        </w:rPr>
        <w:t>отрасли является сыроделие</w:t>
      </w:r>
      <w:r w:rsidRPr="008164B1">
        <w:rPr>
          <w:sz w:val="28"/>
          <w:szCs w:val="28"/>
        </w:rPr>
        <w:t>. И здесь опять же лидируют сыры под брендом «Бабушкина к</w:t>
      </w:r>
      <w:r w:rsidR="00874E61">
        <w:rPr>
          <w:sz w:val="28"/>
          <w:szCs w:val="28"/>
        </w:rPr>
        <w:t xml:space="preserve">рынка». Белыничский филиал </w:t>
      </w:r>
      <w:r w:rsidRPr="008164B1">
        <w:rPr>
          <w:sz w:val="28"/>
          <w:szCs w:val="28"/>
        </w:rPr>
        <w:t xml:space="preserve"> предприятия - один из немногих, уровень которого полностью соответствует мировым стандартам. Производственные мощности завода -20 тонн сыра в сутки. В настоящее время освоено и вырабатывается девять наименований твердых сычужных сыров, в том числе</w:t>
      </w:r>
      <w:r w:rsidR="00C2610F">
        <w:rPr>
          <w:sz w:val="28"/>
          <w:szCs w:val="28"/>
        </w:rPr>
        <w:t>:</w:t>
      </w:r>
      <w:r w:rsidRPr="008164B1">
        <w:rPr>
          <w:sz w:val="28"/>
          <w:szCs w:val="28"/>
        </w:rPr>
        <w:t xml:space="preserve"> «Российский», Сибирский», «Монастырский», «Голландский», «Эдамер-Премиум», «Белая Русь» и др. На предприятии сертифицирована система соответствия качества производства и хранения сыров сычужных твердых на основе анализа рисков и критических контрольных точек НАССР. В ближайшее время в планах предприятия освоить порционную и слайсерную нарезку сыров. Все это позволяет сырам, выработанным на ОАО «Бабушкина крынка», занимать лидирующее положение среди других производителей.</w:t>
      </w:r>
    </w:p>
    <w:p w:rsidR="008956FE" w:rsidRPr="008164B1" w:rsidRDefault="008956FE" w:rsidP="008956FE">
      <w:pPr>
        <w:ind w:firstLine="720"/>
        <w:jc w:val="both"/>
        <w:rPr>
          <w:sz w:val="28"/>
          <w:szCs w:val="28"/>
        </w:rPr>
      </w:pPr>
      <w:r w:rsidRPr="008164B1">
        <w:rPr>
          <w:sz w:val="28"/>
          <w:szCs w:val="28"/>
        </w:rPr>
        <w:t>До конца пятилетки планируется установить аналогичные автоматизированные линии по производству твердых сыров и на других предприятиях области, в частности на ОАО «Славгородский маслодельносыродельный завод», ОАО «Горецкий МСЗ» и ОАО «Осиповичский МК»(Глусский филиал).</w:t>
      </w:r>
    </w:p>
    <w:p w:rsidR="008956FE" w:rsidRPr="00874E61" w:rsidRDefault="00874E61" w:rsidP="008956FE">
      <w:pPr>
        <w:ind w:firstLine="720"/>
        <w:jc w:val="both"/>
        <w:rPr>
          <w:i/>
          <w:iCs/>
          <w:sz w:val="28"/>
          <w:szCs w:val="28"/>
        </w:rPr>
      </w:pPr>
      <w:r w:rsidRPr="00874E61">
        <w:rPr>
          <w:i/>
          <w:iCs/>
          <w:sz w:val="28"/>
          <w:szCs w:val="28"/>
        </w:rPr>
        <w:t xml:space="preserve">Вважнейшим приоритетом </w:t>
      </w:r>
      <w:r w:rsidR="008956FE" w:rsidRPr="00874E61">
        <w:rPr>
          <w:i/>
          <w:iCs/>
          <w:sz w:val="28"/>
          <w:szCs w:val="28"/>
        </w:rPr>
        <w:t xml:space="preserve">мясоперерабатывающих предприятий области является обеспечение показателей качества и безопасности продукции. Реализуется большой комплекс мероприятий, отраженный в государственной программе «Качество». </w:t>
      </w:r>
    </w:p>
    <w:p w:rsidR="008956FE" w:rsidRPr="008164B1" w:rsidRDefault="008956FE" w:rsidP="008956FE">
      <w:pPr>
        <w:ind w:firstLine="720"/>
        <w:jc w:val="both"/>
        <w:rPr>
          <w:sz w:val="28"/>
          <w:szCs w:val="28"/>
        </w:rPr>
      </w:pPr>
      <w:r w:rsidRPr="008164B1">
        <w:rPr>
          <w:sz w:val="28"/>
          <w:szCs w:val="28"/>
        </w:rPr>
        <w:t xml:space="preserve"> </w:t>
      </w:r>
      <w:r w:rsidRPr="00874E61">
        <w:rPr>
          <w:i/>
          <w:iCs/>
          <w:sz w:val="28"/>
          <w:szCs w:val="28"/>
        </w:rPr>
        <w:t>Заметно улучшилось качество продукции ОАО «Могилевский мясокомбинат» и ОАО «Бобруйский мясокомбинат»,</w:t>
      </w:r>
      <w:r w:rsidRPr="008164B1">
        <w:rPr>
          <w:sz w:val="28"/>
          <w:szCs w:val="28"/>
        </w:rPr>
        <w:t xml:space="preserve"> прежде всего, в результате проведения грамотной, последовательной политики: строжайшего контроля технологической дисциплины на всех стадиях - от поступления скота до выпуска готовой продукции, достижения оптимальных сроков реализации готовой продукции не за счет использования добавок, а с помощью современной упаковки. Гарантией стабильного и высокого качества продукции мясокомбинатов служат сертификаты соответствия системы менеджмента качества ИСО 9001-2001. На ОАО «Могилевский мясокомбинат» на завершающем этапе работа по сертификации системы НАССР. Ведется огромная работа по модернизации производства, расширению промышленного производства мясных полуфабрикатов и колбасных изделий для детского и школьного питания, освоено производство продукции обогащенной лактулозой. При производстве деликатесной группы продуктов на предприятиях применяются традиционные технологии, и   используется   отборное   сырье,   без добавления   функциональных компонентов, удешевляющих конечный продукт.</w:t>
      </w:r>
    </w:p>
    <w:p w:rsidR="008956FE" w:rsidRPr="008164B1" w:rsidRDefault="008956FE" w:rsidP="008956FE">
      <w:pPr>
        <w:shd w:val="clear" w:color="auto" w:fill="FFFFFF"/>
        <w:spacing w:before="106"/>
        <w:ind w:right="-107" w:firstLine="720"/>
        <w:jc w:val="both"/>
        <w:rPr>
          <w:sz w:val="28"/>
          <w:szCs w:val="28"/>
        </w:rPr>
      </w:pPr>
      <w:r w:rsidRPr="008164B1">
        <w:rPr>
          <w:spacing w:val="4"/>
          <w:sz w:val="28"/>
          <w:szCs w:val="28"/>
        </w:rPr>
        <w:t xml:space="preserve">В последнее время значительно возрос  спрос потребителей и на плодоовощные консервы, как на </w:t>
      </w:r>
      <w:r w:rsidRPr="008164B1">
        <w:rPr>
          <w:sz w:val="28"/>
          <w:szCs w:val="28"/>
        </w:rPr>
        <w:t xml:space="preserve">белорусском, так и российском рынке, и </w:t>
      </w:r>
      <w:r w:rsidRPr="008164B1">
        <w:rPr>
          <w:spacing w:val="1"/>
          <w:sz w:val="28"/>
          <w:szCs w:val="28"/>
        </w:rPr>
        <w:t xml:space="preserve"> если в начале 90-х годов практически все население республики </w:t>
      </w:r>
      <w:r w:rsidRPr="008164B1">
        <w:rPr>
          <w:sz w:val="28"/>
          <w:szCs w:val="28"/>
        </w:rPr>
        <w:t xml:space="preserve">занималось домашним консервированием овощей и фруктов, то сейчас все большая часть </w:t>
      </w:r>
      <w:r w:rsidRPr="008164B1">
        <w:rPr>
          <w:spacing w:val="1"/>
          <w:sz w:val="28"/>
          <w:szCs w:val="28"/>
        </w:rPr>
        <w:t xml:space="preserve">населения заменяет домашние плодоовощные консервы промышленными, обладающими </w:t>
      </w:r>
      <w:r w:rsidRPr="008164B1">
        <w:rPr>
          <w:sz w:val="28"/>
          <w:szCs w:val="28"/>
        </w:rPr>
        <w:t>достаточно хорошим уровнем качества и приемлемыми ценами.</w:t>
      </w:r>
    </w:p>
    <w:p w:rsidR="008956FE" w:rsidRPr="008164B1" w:rsidRDefault="008956FE" w:rsidP="008956FE">
      <w:pPr>
        <w:ind w:right="-180" w:firstLine="708"/>
        <w:jc w:val="both"/>
        <w:rPr>
          <w:spacing w:val="6"/>
          <w:sz w:val="28"/>
          <w:szCs w:val="28"/>
        </w:rPr>
      </w:pPr>
      <w:r w:rsidRPr="008164B1">
        <w:rPr>
          <w:sz w:val="28"/>
          <w:szCs w:val="28"/>
        </w:rPr>
        <w:t xml:space="preserve">Вся консервная продукция, производимая предприятиями  АПК области, изготавливается по технологическим инструкциям и рецептурам с соблюдением санитарных норм и правил. </w:t>
      </w:r>
      <w:r w:rsidRPr="008164B1">
        <w:rPr>
          <w:spacing w:val="3"/>
          <w:sz w:val="28"/>
          <w:szCs w:val="28"/>
        </w:rPr>
        <w:t xml:space="preserve">На предприятиях постоянно проводится работа по расширению </w:t>
      </w:r>
      <w:r w:rsidRPr="008164B1">
        <w:rPr>
          <w:spacing w:val="6"/>
          <w:sz w:val="28"/>
          <w:szCs w:val="28"/>
        </w:rPr>
        <w:t xml:space="preserve">ассортимента выпускаемой продукции и ее конкурентоспособности, в том числе за счет производства ее новых видов. </w:t>
      </w:r>
    </w:p>
    <w:p w:rsidR="008956FE" w:rsidRPr="008164B1" w:rsidRDefault="008956FE" w:rsidP="008956FE">
      <w:pPr>
        <w:ind w:right="-180" w:firstLine="708"/>
        <w:jc w:val="both"/>
        <w:rPr>
          <w:sz w:val="28"/>
          <w:szCs w:val="28"/>
        </w:rPr>
      </w:pPr>
      <w:r w:rsidRPr="008164B1">
        <w:rPr>
          <w:spacing w:val="6"/>
          <w:sz w:val="28"/>
          <w:szCs w:val="28"/>
        </w:rPr>
        <w:t xml:space="preserve">Так, за </w:t>
      </w:r>
      <w:r w:rsidRPr="008164B1">
        <w:rPr>
          <w:sz w:val="28"/>
          <w:szCs w:val="28"/>
        </w:rPr>
        <w:t xml:space="preserve"> 9 месяцев текущего года освоено  33 наименования продукции на общую сумму 6768,2  млн. рублей, в том числе:</w:t>
      </w:r>
    </w:p>
    <w:p w:rsidR="008956FE" w:rsidRPr="008164B1" w:rsidRDefault="008956FE" w:rsidP="008956FE">
      <w:pPr>
        <w:tabs>
          <w:tab w:val="left" w:pos="0"/>
          <w:tab w:val="left" w:pos="6804"/>
        </w:tabs>
        <w:ind w:right="56"/>
        <w:jc w:val="both"/>
        <w:rPr>
          <w:sz w:val="28"/>
          <w:szCs w:val="28"/>
        </w:rPr>
      </w:pPr>
      <w:r w:rsidRPr="008164B1">
        <w:rPr>
          <w:sz w:val="28"/>
          <w:szCs w:val="28"/>
        </w:rPr>
        <w:t xml:space="preserve">                                  </w:t>
      </w:r>
      <w:r w:rsidRPr="008164B1">
        <w:rPr>
          <w:b/>
          <w:bCs/>
          <w:sz w:val="28"/>
          <w:szCs w:val="28"/>
        </w:rPr>
        <w:t xml:space="preserve">ОАО «Быховский КОСЗ» </w:t>
      </w:r>
      <w:r w:rsidR="00B8770E">
        <w:rPr>
          <w:b/>
          <w:bCs/>
          <w:sz w:val="28"/>
          <w:szCs w:val="28"/>
        </w:rPr>
        <w:t>:</w:t>
      </w:r>
    </w:p>
    <w:p w:rsidR="008956FE" w:rsidRPr="008164B1" w:rsidRDefault="008956FE" w:rsidP="008956FE">
      <w:pPr>
        <w:tabs>
          <w:tab w:val="left" w:pos="0"/>
          <w:tab w:val="left" w:pos="6804"/>
        </w:tabs>
        <w:ind w:right="56"/>
        <w:jc w:val="both"/>
        <w:rPr>
          <w:sz w:val="28"/>
          <w:szCs w:val="28"/>
        </w:rPr>
      </w:pPr>
      <w:r w:rsidRPr="008164B1">
        <w:rPr>
          <w:sz w:val="28"/>
          <w:szCs w:val="28"/>
        </w:rPr>
        <w:t xml:space="preserve"> 22 наименования консервов в количестве 2620,25 туб на сумму 1839,0 млн. рублей, из них: соки плодово-ягодные – 14 наименований в количестве 614,1 туб на сумму 342,6 млн. рублей; грибы маринованные – 2 наименования в количестве 4,95 туб на сумму 20,1 млн. рублей; овощные консервы – 3 наименования в количестве 1977,5 туб на сумму 1446,45 млн. рублей; прочие консервы – 3 наименования в количестве 23,7 туб на сумму 29,85 млн. рублей.</w:t>
      </w:r>
    </w:p>
    <w:p w:rsidR="008956FE" w:rsidRPr="008164B1" w:rsidRDefault="008956FE" w:rsidP="008956FE">
      <w:pPr>
        <w:tabs>
          <w:tab w:val="left" w:pos="0"/>
          <w:tab w:val="left" w:pos="6804"/>
        </w:tabs>
        <w:ind w:right="56" w:firstLine="709"/>
        <w:jc w:val="both"/>
        <w:rPr>
          <w:sz w:val="28"/>
          <w:szCs w:val="28"/>
        </w:rPr>
      </w:pPr>
      <w:r w:rsidRPr="008164B1">
        <w:rPr>
          <w:sz w:val="28"/>
          <w:szCs w:val="28"/>
        </w:rPr>
        <w:t>Удельный вес новой продукции в общем объеме составил 38,3 процента.</w:t>
      </w:r>
    </w:p>
    <w:p w:rsidR="008956FE" w:rsidRPr="008164B1" w:rsidRDefault="008956FE" w:rsidP="008956FE">
      <w:pPr>
        <w:tabs>
          <w:tab w:val="left" w:pos="0"/>
          <w:tab w:val="left" w:pos="6804"/>
        </w:tabs>
        <w:ind w:right="56"/>
        <w:jc w:val="both"/>
        <w:rPr>
          <w:sz w:val="28"/>
          <w:szCs w:val="28"/>
        </w:rPr>
      </w:pPr>
      <w:r w:rsidRPr="008164B1">
        <w:rPr>
          <w:sz w:val="28"/>
          <w:szCs w:val="28"/>
        </w:rPr>
        <w:t xml:space="preserve">                     </w:t>
      </w:r>
      <w:r w:rsidRPr="008164B1">
        <w:rPr>
          <w:b/>
          <w:bCs/>
          <w:sz w:val="28"/>
          <w:szCs w:val="28"/>
        </w:rPr>
        <w:t>УКПП «Бобруйский завод напитков</w:t>
      </w:r>
      <w:r w:rsidRPr="008164B1">
        <w:rPr>
          <w:sz w:val="28"/>
          <w:szCs w:val="28"/>
        </w:rPr>
        <w:t>» -</w:t>
      </w:r>
    </w:p>
    <w:p w:rsidR="008956FE" w:rsidRPr="008164B1" w:rsidRDefault="008956FE" w:rsidP="008956FE">
      <w:pPr>
        <w:tabs>
          <w:tab w:val="left" w:pos="0"/>
          <w:tab w:val="left" w:pos="6804"/>
        </w:tabs>
        <w:ind w:right="56"/>
        <w:jc w:val="both"/>
        <w:rPr>
          <w:sz w:val="28"/>
          <w:szCs w:val="28"/>
        </w:rPr>
      </w:pPr>
      <w:r w:rsidRPr="008164B1">
        <w:rPr>
          <w:sz w:val="28"/>
          <w:szCs w:val="28"/>
        </w:rPr>
        <w:t>5 наименований вин в количестве 64,7 тыс. дал на сумму 1315,0 млн. рублей, из них: вина плодовые крепленные ординарные - 3 наименования в количестве 62,5 тыс. дал на сумму 1270,4 млн. рублей;</w:t>
      </w:r>
    </w:p>
    <w:p w:rsidR="008956FE" w:rsidRPr="008164B1" w:rsidRDefault="008956FE" w:rsidP="008956FE">
      <w:pPr>
        <w:tabs>
          <w:tab w:val="left" w:pos="0"/>
          <w:tab w:val="left" w:pos="6804"/>
        </w:tabs>
        <w:ind w:right="56"/>
        <w:jc w:val="both"/>
        <w:rPr>
          <w:sz w:val="28"/>
          <w:szCs w:val="28"/>
        </w:rPr>
      </w:pPr>
      <w:r w:rsidRPr="008164B1">
        <w:rPr>
          <w:sz w:val="28"/>
          <w:szCs w:val="28"/>
        </w:rPr>
        <w:t xml:space="preserve"> вина плодовые улучшенного качества – 1 наименование в количестве 2,2 тыс. дал на сумму 44,5 млн. рублей.</w:t>
      </w:r>
    </w:p>
    <w:p w:rsidR="008956FE" w:rsidRPr="008164B1" w:rsidRDefault="008956FE" w:rsidP="008956FE">
      <w:pPr>
        <w:tabs>
          <w:tab w:val="left" w:pos="0"/>
          <w:tab w:val="left" w:pos="6804"/>
        </w:tabs>
        <w:ind w:right="56" w:firstLine="709"/>
        <w:jc w:val="both"/>
        <w:rPr>
          <w:sz w:val="28"/>
          <w:szCs w:val="28"/>
        </w:rPr>
      </w:pPr>
      <w:r w:rsidRPr="008164B1">
        <w:rPr>
          <w:sz w:val="28"/>
          <w:szCs w:val="28"/>
        </w:rPr>
        <w:t>Удельный вес новой продукции в общем объеме 17,5 процента.</w:t>
      </w:r>
    </w:p>
    <w:p w:rsidR="008956FE" w:rsidRPr="008164B1" w:rsidRDefault="008956FE" w:rsidP="008956FE">
      <w:pPr>
        <w:tabs>
          <w:tab w:val="left" w:pos="0"/>
          <w:tab w:val="left" w:pos="6804"/>
        </w:tabs>
        <w:ind w:right="56"/>
        <w:jc w:val="both"/>
        <w:rPr>
          <w:sz w:val="28"/>
          <w:szCs w:val="28"/>
        </w:rPr>
      </w:pPr>
      <w:r w:rsidRPr="008164B1">
        <w:rPr>
          <w:sz w:val="28"/>
          <w:szCs w:val="28"/>
        </w:rPr>
        <w:t xml:space="preserve">                   </w:t>
      </w:r>
      <w:r w:rsidRPr="008164B1">
        <w:rPr>
          <w:b/>
          <w:bCs/>
          <w:sz w:val="28"/>
          <w:szCs w:val="28"/>
        </w:rPr>
        <w:t>ОАО «Холдинг «Могилевоблпищепром»</w:t>
      </w:r>
      <w:r w:rsidRPr="008164B1">
        <w:rPr>
          <w:sz w:val="28"/>
          <w:szCs w:val="28"/>
        </w:rPr>
        <w:t xml:space="preserve"> - </w:t>
      </w:r>
    </w:p>
    <w:p w:rsidR="008956FE" w:rsidRPr="008164B1" w:rsidRDefault="008956FE" w:rsidP="008956FE">
      <w:pPr>
        <w:tabs>
          <w:tab w:val="left" w:pos="0"/>
          <w:tab w:val="left" w:pos="6804"/>
        </w:tabs>
        <w:ind w:right="56"/>
        <w:jc w:val="both"/>
        <w:rPr>
          <w:sz w:val="28"/>
          <w:szCs w:val="28"/>
        </w:rPr>
      </w:pPr>
      <w:r w:rsidRPr="008164B1">
        <w:rPr>
          <w:sz w:val="28"/>
          <w:szCs w:val="28"/>
        </w:rPr>
        <w:t>6 наименований  на сумму 3614,2 млн. рублей, из них:</w:t>
      </w:r>
    </w:p>
    <w:p w:rsidR="008956FE" w:rsidRPr="008164B1" w:rsidRDefault="008956FE" w:rsidP="008956FE">
      <w:pPr>
        <w:tabs>
          <w:tab w:val="left" w:pos="0"/>
          <w:tab w:val="left" w:pos="6804"/>
        </w:tabs>
        <w:ind w:right="56"/>
        <w:jc w:val="both"/>
        <w:rPr>
          <w:sz w:val="28"/>
          <w:szCs w:val="28"/>
        </w:rPr>
      </w:pPr>
      <w:r w:rsidRPr="008164B1">
        <w:rPr>
          <w:sz w:val="28"/>
          <w:szCs w:val="28"/>
        </w:rPr>
        <w:t xml:space="preserve"> вина плодовые крепленные ординарные - 3 наименования в количестве 151,6 тыс. дал на сумму 2614,0 млн. рублей; пиво – 2 наименования в количестве 3,4 тыс. дал на сумму 28,3 млн. рублей;</w:t>
      </w:r>
      <w:r w:rsidRPr="008164B1">
        <w:rPr>
          <w:sz w:val="28"/>
          <w:szCs w:val="28"/>
        </w:rPr>
        <w:br/>
        <w:t xml:space="preserve"> вино виноградное – 1 наименование в количестве 22,9 тыс. дал на сумму 971,9 млн. рублей.</w:t>
      </w:r>
    </w:p>
    <w:p w:rsidR="008956FE" w:rsidRPr="008164B1" w:rsidRDefault="008956FE" w:rsidP="002B317E">
      <w:pPr>
        <w:tabs>
          <w:tab w:val="left" w:pos="0"/>
          <w:tab w:val="left" w:pos="6804"/>
        </w:tabs>
        <w:ind w:right="56" w:firstLine="709"/>
        <w:jc w:val="both"/>
        <w:rPr>
          <w:sz w:val="28"/>
          <w:szCs w:val="28"/>
        </w:rPr>
      </w:pPr>
      <w:r w:rsidRPr="008164B1">
        <w:rPr>
          <w:sz w:val="28"/>
          <w:szCs w:val="28"/>
        </w:rPr>
        <w:t>Удельный вес новой продукции в общем объеме</w:t>
      </w:r>
      <w:r w:rsidR="002B317E" w:rsidRPr="008164B1">
        <w:rPr>
          <w:sz w:val="28"/>
          <w:szCs w:val="28"/>
        </w:rPr>
        <w:t xml:space="preserve"> составил </w:t>
      </w:r>
      <w:r w:rsidRPr="008164B1">
        <w:rPr>
          <w:sz w:val="28"/>
          <w:szCs w:val="28"/>
        </w:rPr>
        <w:t xml:space="preserve"> 48,1 процента.</w:t>
      </w:r>
      <w:r w:rsidR="002B317E" w:rsidRPr="008164B1">
        <w:rPr>
          <w:sz w:val="28"/>
          <w:szCs w:val="28"/>
        </w:rPr>
        <w:t xml:space="preserve"> </w:t>
      </w:r>
      <w:r w:rsidRPr="008164B1">
        <w:rPr>
          <w:sz w:val="28"/>
          <w:szCs w:val="28"/>
        </w:rPr>
        <w:t xml:space="preserve">Вся вырабатываемая продукция сертифицирована. </w:t>
      </w:r>
    </w:p>
    <w:p w:rsidR="008956FE" w:rsidRPr="008164B1" w:rsidRDefault="008956FE" w:rsidP="008956FE">
      <w:pPr>
        <w:ind w:right="-180" w:firstLine="720"/>
        <w:jc w:val="both"/>
        <w:rPr>
          <w:sz w:val="28"/>
          <w:szCs w:val="28"/>
        </w:rPr>
      </w:pPr>
      <w:r w:rsidRPr="008164B1">
        <w:rPr>
          <w:spacing w:val="7"/>
          <w:sz w:val="28"/>
          <w:szCs w:val="28"/>
        </w:rPr>
        <w:t>На проводимых республиканских дегустациях консервная, винодельческая, пивоваренная продукция получает положительную оценку по вкусовым и ценовым факторам, что также говорит о ее конкурентоспособности.</w:t>
      </w:r>
      <w:r w:rsidRPr="008164B1">
        <w:rPr>
          <w:sz w:val="28"/>
          <w:szCs w:val="28"/>
        </w:rPr>
        <w:t xml:space="preserve"> </w:t>
      </w:r>
    </w:p>
    <w:p w:rsidR="008956FE" w:rsidRPr="008164B1" w:rsidRDefault="00B8770E" w:rsidP="008956FE">
      <w:pPr>
        <w:shd w:val="clear" w:color="auto" w:fill="FFFFFF"/>
        <w:ind w:right="-107" w:firstLine="720"/>
        <w:jc w:val="both"/>
        <w:rPr>
          <w:sz w:val="28"/>
          <w:szCs w:val="28"/>
        </w:rPr>
      </w:pPr>
      <w:r>
        <w:rPr>
          <w:spacing w:val="10"/>
          <w:sz w:val="28"/>
          <w:szCs w:val="28"/>
        </w:rPr>
        <w:t>Вместе с тем</w:t>
      </w:r>
      <w:r w:rsidR="008956FE" w:rsidRPr="008164B1">
        <w:rPr>
          <w:spacing w:val="10"/>
          <w:sz w:val="28"/>
          <w:szCs w:val="28"/>
        </w:rPr>
        <w:t xml:space="preserve"> предприятия консервной отрасли сталкиваются с </w:t>
      </w:r>
      <w:r w:rsidR="008956FE" w:rsidRPr="008164B1">
        <w:rPr>
          <w:spacing w:val="8"/>
          <w:sz w:val="28"/>
          <w:szCs w:val="28"/>
        </w:rPr>
        <w:t xml:space="preserve">существенными трудностями при реализации  продукции на внутреннем  и  внешнем </w:t>
      </w:r>
      <w:r w:rsidR="008956FE" w:rsidRPr="008164B1">
        <w:rPr>
          <w:spacing w:val="1"/>
          <w:sz w:val="28"/>
          <w:szCs w:val="28"/>
        </w:rPr>
        <w:t xml:space="preserve">рынках ввиду высокой конкуренции. </w:t>
      </w:r>
      <w:r w:rsidR="008956FE" w:rsidRPr="008164B1">
        <w:rPr>
          <w:spacing w:val="5"/>
          <w:sz w:val="28"/>
          <w:szCs w:val="28"/>
        </w:rPr>
        <w:t xml:space="preserve">Реализация плодоовощной консервной продукции  затруднена из-за </w:t>
      </w:r>
      <w:r w:rsidR="008956FE" w:rsidRPr="008164B1">
        <w:rPr>
          <w:spacing w:val="1"/>
          <w:sz w:val="28"/>
          <w:szCs w:val="28"/>
        </w:rPr>
        <w:t xml:space="preserve">высокой насыщенности рынка данной продукцией. Конкуренцию консервным заводам на местном рынке </w:t>
      </w:r>
      <w:r w:rsidR="008956FE" w:rsidRPr="008164B1">
        <w:rPr>
          <w:sz w:val="28"/>
          <w:szCs w:val="28"/>
        </w:rPr>
        <w:t>составляют, в первую очередь, предприятия  концерна «Белгоспищепром»</w:t>
      </w:r>
      <w:r w:rsidR="008956FE" w:rsidRPr="008164B1">
        <w:rPr>
          <w:spacing w:val="5"/>
          <w:sz w:val="28"/>
          <w:szCs w:val="28"/>
        </w:rPr>
        <w:t xml:space="preserve">, находящиеся в </w:t>
      </w:r>
      <w:r w:rsidR="008956FE" w:rsidRPr="008164B1">
        <w:rPr>
          <w:spacing w:val="2"/>
          <w:sz w:val="28"/>
          <w:szCs w:val="28"/>
        </w:rPr>
        <w:t xml:space="preserve">других областях республики, являющиеся лидерами по объёмам продаж по отдельным видам продукции (сокам, кетчупам, соусам). Существенную конкуренцию </w:t>
      </w:r>
      <w:r w:rsidR="008956FE" w:rsidRPr="008164B1">
        <w:rPr>
          <w:spacing w:val="4"/>
          <w:sz w:val="28"/>
          <w:szCs w:val="28"/>
        </w:rPr>
        <w:t xml:space="preserve">составляют также иностранные производители плодоовощных </w:t>
      </w:r>
      <w:r w:rsidR="008956FE" w:rsidRPr="008164B1">
        <w:rPr>
          <w:spacing w:val="-2"/>
          <w:sz w:val="28"/>
          <w:szCs w:val="28"/>
        </w:rPr>
        <w:t>консервов,</w:t>
      </w:r>
      <w:r w:rsidR="008956FE" w:rsidRPr="008164B1">
        <w:rPr>
          <w:spacing w:val="7"/>
          <w:sz w:val="28"/>
          <w:szCs w:val="28"/>
        </w:rPr>
        <w:t xml:space="preserve"> имеющих более </w:t>
      </w:r>
      <w:r w:rsidR="008956FE" w:rsidRPr="008164B1">
        <w:rPr>
          <w:spacing w:val="3"/>
          <w:sz w:val="28"/>
          <w:szCs w:val="28"/>
        </w:rPr>
        <w:t xml:space="preserve">благоприятные природно-климатические условия для выращивания плодов и овощей, </w:t>
      </w:r>
      <w:r w:rsidR="008956FE" w:rsidRPr="008164B1">
        <w:rPr>
          <w:sz w:val="28"/>
          <w:szCs w:val="28"/>
        </w:rPr>
        <w:t>создает серьезную конкуренцию отечественным производителям.</w:t>
      </w:r>
    </w:p>
    <w:p w:rsidR="008956FE" w:rsidRPr="008164B1" w:rsidRDefault="002B317E" w:rsidP="008956FE">
      <w:pPr>
        <w:shd w:val="clear" w:color="auto" w:fill="FFFFFF"/>
        <w:ind w:right="-107" w:firstLine="720"/>
        <w:jc w:val="both"/>
        <w:rPr>
          <w:spacing w:val="1"/>
          <w:sz w:val="28"/>
          <w:szCs w:val="28"/>
        </w:rPr>
      </w:pPr>
      <w:r w:rsidRPr="008164B1">
        <w:rPr>
          <w:spacing w:val="1"/>
          <w:sz w:val="28"/>
          <w:szCs w:val="28"/>
        </w:rPr>
        <w:t>Несмотря на определенные сложности,</w:t>
      </w:r>
      <w:r w:rsidR="008956FE" w:rsidRPr="008164B1">
        <w:rPr>
          <w:spacing w:val="1"/>
          <w:sz w:val="28"/>
          <w:szCs w:val="28"/>
        </w:rPr>
        <w:t xml:space="preserve"> предприятия  доказывают свою жизнеспособность путём</w:t>
      </w:r>
      <w:r w:rsidRPr="008164B1">
        <w:rPr>
          <w:spacing w:val="3"/>
          <w:sz w:val="28"/>
          <w:szCs w:val="28"/>
        </w:rPr>
        <w:t xml:space="preserve"> </w:t>
      </w:r>
      <w:r w:rsidR="008956FE" w:rsidRPr="008164B1">
        <w:rPr>
          <w:spacing w:val="3"/>
          <w:sz w:val="28"/>
          <w:szCs w:val="28"/>
        </w:rPr>
        <w:t xml:space="preserve"> использования нового современного оборудования по фасовке </w:t>
      </w:r>
      <w:r w:rsidR="008956FE" w:rsidRPr="008164B1">
        <w:rPr>
          <w:sz w:val="28"/>
          <w:szCs w:val="28"/>
        </w:rPr>
        <w:t>плодоовощной продукции в современные виды тары, проведениея модернизации и замены изношенного оборудования на предприятиях винодельческой и пивоваренной отрасли, прекращение деятельности аварийных производств и организация новых производств в рамках программы  развития малых городов;</w:t>
      </w:r>
    </w:p>
    <w:p w:rsidR="008956FE" w:rsidRPr="008164B1" w:rsidRDefault="00B8770E" w:rsidP="008956FE">
      <w:pPr>
        <w:shd w:val="clear" w:color="auto" w:fill="FFFFFF"/>
        <w:ind w:right="-107" w:firstLine="708"/>
        <w:jc w:val="both"/>
        <w:rPr>
          <w:spacing w:val="1"/>
          <w:sz w:val="28"/>
          <w:szCs w:val="28"/>
        </w:rPr>
      </w:pPr>
      <w:r>
        <w:rPr>
          <w:spacing w:val="5"/>
          <w:sz w:val="28"/>
          <w:szCs w:val="28"/>
        </w:rPr>
        <w:t>П</w:t>
      </w:r>
      <w:r w:rsidR="008956FE" w:rsidRPr="008164B1">
        <w:rPr>
          <w:spacing w:val="5"/>
          <w:sz w:val="28"/>
          <w:szCs w:val="28"/>
        </w:rPr>
        <w:t xml:space="preserve">роводится </w:t>
      </w:r>
      <w:r w:rsidR="008956FE" w:rsidRPr="008164B1">
        <w:rPr>
          <w:spacing w:val="1"/>
          <w:sz w:val="28"/>
          <w:szCs w:val="28"/>
        </w:rPr>
        <w:t>планомерная работа по осуществлению реконструкции и технического перевооружения предприятий консервной отрасли. На предприятиях республики внедряется фасовочно-</w:t>
      </w:r>
      <w:r w:rsidR="008956FE" w:rsidRPr="008164B1">
        <w:rPr>
          <w:spacing w:val="6"/>
          <w:sz w:val="28"/>
          <w:szCs w:val="28"/>
        </w:rPr>
        <w:t xml:space="preserve">укупорочное оборудование для фасовки и укупорки плодоовощных консервов в </w:t>
      </w:r>
      <w:r w:rsidR="008956FE" w:rsidRPr="008164B1">
        <w:rPr>
          <w:spacing w:val="5"/>
          <w:sz w:val="28"/>
          <w:szCs w:val="28"/>
        </w:rPr>
        <w:t xml:space="preserve">прогрессивную стеклотару с винтовым способом укупорки типа "Твист-Офф". В 2007 </w:t>
      </w:r>
      <w:r w:rsidR="008956FE" w:rsidRPr="008164B1">
        <w:rPr>
          <w:spacing w:val="2"/>
          <w:sz w:val="28"/>
          <w:szCs w:val="28"/>
        </w:rPr>
        <w:t>году было произведено 3,3 муб плодоовощных консервов в банке типа "Твист-Офф", или 28,9  процентов от общего объема производства.</w:t>
      </w:r>
    </w:p>
    <w:p w:rsidR="008956FE" w:rsidRPr="008164B1" w:rsidRDefault="008956FE" w:rsidP="008956FE">
      <w:pPr>
        <w:shd w:val="clear" w:color="auto" w:fill="FFFFFF"/>
        <w:ind w:right="-107" w:firstLine="720"/>
        <w:jc w:val="both"/>
        <w:rPr>
          <w:spacing w:val="-2"/>
          <w:sz w:val="28"/>
          <w:szCs w:val="28"/>
        </w:rPr>
      </w:pPr>
      <w:r w:rsidRPr="008164B1">
        <w:rPr>
          <w:spacing w:val="1"/>
          <w:sz w:val="28"/>
          <w:szCs w:val="28"/>
        </w:rPr>
        <w:t xml:space="preserve">В 2006-2007 годах выпуск конкурентоспособной продукции в новой упаковке значительно  </w:t>
      </w:r>
      <w:r w:rsidRPr="008164B1">
        <w:rPr>
          <w:spacing w:val="3"/>
          <w:sz w:val="28"/>
          <w:szCs w:val="28"/>
        </w:rPr>
        <w:t xml:space="preserve">увеличился. Коэффициент использования производственных мощностей по </w:t>
      </w:r>
      <w:r w:rsidRPr="008164B1">
        <w:rPr>
          <w:spacing w:val="7"/>
          <w:sz w:val="28"/>
          <w:szCs w:val="28"/>
        </w:rPr>
        <w:t>отрасли возрос  с 26,5 до 47,7 процента. З</w:t>
      </w:r>
      <w:r w:rsidRPr="008164B1">
        <w:rPr>
          <w:spacing w:val="2"/>
          <w:sz w:val="28"/>
          <w:szCs w:val="28"/>
        </w:rPr>
        <w:t xml:space="preserve">а пределы республики плодоовощных консервов продано более  2372 </w:t>
      </w:r>
      <w:r w:rsidRPr="008164B1">
        <w:rPr>
          <w:sz w:val="28"/>
          <w:szCs w:val="28"/>
        </w:rPr>
        <w:t xml:space="preserve">млн. условных банок, т.е. 20,9 процента от общего объема производства, а предприятиями, </w:t>
      </w:r>
      <w:r w:rsidRPr="008164B1">
        <w:rPr>
          <w:spacing w:val="5"/>
          <w:sz w:val="28"/>
          <w:szCs w:val="28"/>
        </w:rPr>
        <w:t xml:space="preserve">осуществившими модернизацию своего производства – 27,8 процента производимой ими </w:t>
      </w:r>
      <w:r w:rsidRPr="008164B1">
        <w:rPr>
          <w:spacing w:val="-2"/>
          <w:sz w:val="28"/>
          <w:szCs w:val="28"/>
        </w:rPr>
        <w:t>продукции, что говорит о пользующемся спросе на продукцию.</w:t>
      </w:r>
    </w:p>
    <w:p w:rsidR="008956FE" w:rsidRPr="008164B1" w:rsidRDefault="008956FE" w:rsidP="008956FE">
      <w:pPr>
        <w:shd w:val="clear" w:color="auto" w:fill="FFFFFF"/>
        <w:ind w:right="-107" w:firstLine="720"/>
        <w:jc w:val="both"/>
        <w:rPr>
          <w:spacing w:val="-1"/>
          <w:sz w:val="28"/>
          <w:szCs w:val="28"/>
        </w:rPr>
      </w:pPr>
      <w:r w:rsidRPr="008164B1">
        <w:rPr>
          <w:spacing w:val="6"/>
          <w:sz w:val="28"/>
          <w:szCs w:val="28"/>
        </w:rPr>
        <w:t xml:space="preserve">Сталкиваясь с серьёзными проблемами реализации консервов на внутреннем </w:t>
      </w:r>
      <w:r w:rsidRPr="008164B1">
        <w:rPr>
          <w:spacing w:val="3"/>
          <w:sz w:val="28"/>
          <w:szCs w:val="28"/>
        </w:rPr>
        <w:t xml:space="preserve">рынке, производители консервной продукции  планируют в </w:t>
      </w:r>
      <w:r w:rsidRPr="008164B1">
        <w:rPr>
          <w:sz w:val="28"/>
          <w:szCs w:val="28"/>
        </w:rPr>
        <w:t>перспективе увеличение экспорта своей продукции в зарубежные страны,</w:t>
      </w:r>
      <w:r w:rsidRPr="008164B1">
        <w:rPr>
          <w:spacing w:val="9"/>
          <w:sz w:val="28"/>
          <w:szCs w:val="28"/>
        </w:rPr>
        <w:t xml:space="preserve"> подчёркивая экологическую чистоту и высокий контроль качества выпускаемой </w:t>
      </w:r>
      <w:r w:rsidRPr="008164B1">
        <w:rPr>
          <w:spacing w:val="-1"/>
          <w:sz w:val="28"/>
          <w:szCs w:val="28"/>
        </w:rPr>
        <w:t>продукции.</w:t>
      </w:r>
    </w:p>
    <w:p w:rsidR="008956FE" w:rsidRPr="008164B1" w:rsidRDefault="008956FE" w:rsidP="008956FE">
      <w:pPr>
        <w:ind w:firstLine="708"/>
        <w:jc w:val="both"/>
        <w:rPr>
          <w:sz w:val="28"/>
          <w:szCs w:val="28"/>
        </w:rPr>
      </w:pPr>
      <w:r w:rsidRPr="008164B1">
        <w:rPr>
          <w:sz w:val="28"/>
          <w:szCs w:val="28"/>
        </w:rPr>
        <w:t>Предприятиями АПК области большое внимание уделяется вопросу создания собственных торговых марок, как инструмента конкуренции, средства проникновения на внешний рынок и укрепления на нем позиций.</w:t>
      </w:r>
    </w:p>
    <w:p w:rsidR="008956FE" w:rsidRPr="008164B1" w:rsidRDefault="008956FE" w:rsidP="008956FE">
      <w:pPr>
        <w:jc w:val="both"/>
        <w:rPr>
          <w:sz w:val="28"/>
          <w:szCs w:val="28"/>
        </w:rPr>
      </w:pPr>
      <w:r w:rsidRPr="008164B1">
        <w:rPr>
          <w:sz w:val="28"/>
          <w:szCs w:val="28"/>
        </w:rPr>
        <w:tab/>
        <w:t>Кроме ОАО «Бабушкина крынка» населению области хорошо известна продукция, выпускаемая  под известными торговыми марками и другими предприятиями: ОАО «Мстиславский маслодельно-сыродельный завод» - «Тупичевский продукт»,</w:t>
      </w:r>
      <w:r w:rsidRPr="008164B1">
        <w:rPr>
          <w:sz w:val="28"/>
          <w:szCs w:val="28"/>
        </w:rPr>
        <w:tab/>
        <w:t>ОАО «Осиповичский молочный комбинат» - изображение в виде двух пингвинов , «Молочный полюс»; ОАО «Горецкий маслодельно-сыродельный завод» - «Молочные горки»; ОАО «Могилевский мясокомбинат» - «Богатырская еда»; ОАО «Бобруйский мясокомбинат» - «Бобруйский попробуйка»;</w:t>
      </w:r>
    </w:p>
    <w:p w:rsidR="008956FE" w:rsidRPr="008164B1" w:rsidRDefault="008956FE" w:rsidP="008956FE">
      <w:pPr>
        <w:jc w:val="both"/>
        <w:rPr>
          <w:sz w:val="28"/>
          <w:szCs w:val="28"/>
        </w:rPr>
      </w:pPr>
      <w:r w:rsidRPr="008164B1">
        <w:rPr>
          <w:sz w:val="28"/>
          <w:szCs w:val="28"/>
        </w:rPr>
        <w:t>ОАО «Могилевская фабрика мороженого» - «Лева»; ОАО «Чаусский маслодельно-сыродельный завод» - «Смачны гарадок»; ОАО «Быховмолоко» -  «Дняпро</w:t>
      </w:r>
      <w:r w:rsidRPr="008164B1">
        <w:rPr>
          <w:sz w:val="28"/>
          <w:szCs w:val="28"/>
          <w:lang w:val="be-BY"/>
        </w:rPr>
        <w:t>у</w:t>
      </w:r>
      <w:r w:rsidRPr="008164B1">
        <w:rPr>
          <w:sz w:val="28"/>
          <w:szCs w:val="28"/>
        </w:rPr>
        <w:t>ск</w:t>
      </w:r>
      <w:r w:rsidRPr="008164B1">
        <w:rPr>
          <w:sz w:val="28"/>
          <w:szCs w:val="28"/>
          <w:lang w:val="be-BY"/>
        </w:rPr>
        <w:t xml:space="preserve">і </w:t>
      </w:r>
      <w:r w:rsidRPr="008164B1">
        <w:rPr>
          <w:sz w:val="28"/>
          <w:szCs w:val="28"/>
        </w:rPr>
        <w:t>збан»; ОАО «Шкловский маслодельный завод» - «Избушка молочника»; ОАО «Славгородский маслоделно-сыродельный завод» - «Славгородские сыры»; ОАО «Быховский консервноовощесушильный завод» - «Хозяин – барин»;</w:t>
      </w:r>
    </w:p>
    <w:p w:rsidR="008956FE" w:rsidRPr="008164B1" w:rsidRDefault="008956FE" w:rsidP="008956FE">
      <w:pPr>
        <w:ind w:firstLine="708"/>
        <w:jc w:val="both"/>
        <w:rPr>
          <w:spacing w:val="-1"/>
          <w:sz w:val="28"/>
          <w:szCs w:val="28"/>
        </w:rPr>
      </w:pPr>
      <w:r w:rsidRPr="008164B1">
        <w:rPr>
          <w:spacing w:val="-1"/>
          <w:sz w:val="28"/>
          <w:szCs w:val="28"/>
        </w:rPr>
        <w:t>Кроме того</w:t>
      </w:r>
      <w:r w:rsidR="002B317E" w:rsidRPr="008164B1">
        <w:rPr>
          <w:spacing w:val="-1"/>
          <w:sz w:val="28"/>
          <w:szCs w:val="28"/>
        </w:rPr>
        <w:t>,</w:t>
      </w:r>
      <w:r w:rsidRPr="008164B1">
        <w:rPr>
          <w:spacing w:val="-1"/>
          <w:sz w:val="28"/>
          <w:szCs w:val="28"/>
        </w:rPr>
        <w:t xml:space="preserve"> в целях защиты интеллектуальной собственности и возможности продвижения продукции на экспорт большинством перерабатывающих предприятий поданы заявки в Федеральный институт промышленной собственности Роспатента на регистрацию своих товарных знаков в Российской Федерации. Подготовительную работу в этом направлении ведут  ОАО «Бобруйский мясокомбинат», ОАО «Могилевская фабрика мороженого».</w:t>
      </w:r>
    </w:p>
    <w:p w:rsidR="008956FE" w:rsidRPr="008164B1" w:rsidRDefault="00EC07F3" w:rsidP="00EC07F3">
      <w:pPr>
        <w:shd w:val="clear" w:color="auto" w:fill="FFFFFF"/>
        <w:spacing w:before="100" w:after="100" w:line="341" w:lineRule="exact"/>
        <w:ind w:right="-180" w:firstLine="708"/>
        <w:jc w:val="both"/>
        <w:rPr>
          <w:b/>
          <w:bCs/>
          <w:spacing w:val="2"/>
          <w:sz w:val="28"/>
          <w:szCs w:val="28"/>
        </w:rPr>
      </w:pPr>
      <w:r w:rsidRPr="008164B1">
        <w:rPr>
          <w:spacing w:val="-5"/>
          <w:sz w:val="28"/>
          <w:szCs w:val="28"/>
        </w:rPr>
        <w:t xml:space="preserve">Для популяризации </w:t>
      </w:r>
      <w:r w:rsidR="008956FE" w:rsidRPr="008164B1">
        <w:rPr>
          <w:spacing w:val="-5"/>
          <w:sz w:val="28"/>
          <w:szCs w:val="28"/>
        </w:rPr>
        <w:t xml:space="preserve">продукции агропромышленного комплекса </w:t>
      </w:r>
      <w:r w:rsidRPr="008164B1">
        <w:rPr>
          <w:spacing w:val="-3"/>
          <w:sz w:val="28"/>
          <w:szCs w:val="28"/>
        </w:rPr>
        <w:t xml:space="preserve">области  </w:t>
      </w:r>
      <w:r w:rsidR="008956FE" w:rsidRPr="008164B1">
        <w:rPr>
          <w:spacing w:val="-3"/>
          <w:sz w:val="28"/>
          <w:szCs w:val="28"/>
        </w:rPr>
        <w:t xml:space="preserve"> подведомственные предприятия </w:t>
      </w:r>
      <w:r w:rsidR="008956FE" w:rsidRPr="008164B1">
        <w:rPr>
          <w:spacing w:val="-4"/>
          <w:sz w:val="28"/>
          <w:szCs w:val="28"/>
        </w:rPr>
        <w:t xml:space="preserve"> принимают</w:t>
      </w:r>
      <w:r w:rsidRPr="008164B1">
        <w:rPr>
          <w:spacing w:val="-4"/>
          <w:sz w:val="28"/>
          <w:szCs w:val="28"/>
        </w:rPr>
        <w:t xml:space="preserve"> активное </w:t>
      </w:r>
      <w:r w:rsidR="008956FE" w:rsidRPr="008164B1">
        <w:rPr>
          <w:spacing w:val="-4"/>
          <w:sz w:val="28"/>
          <w:szCs w:val="28"/>
        </w:rPr>
        <w:t xml:space="preserve"> участие в </w:t>
      </w:r>
      <w:r w:rsidR="008956FE" w:rsidRPr="008164B1">
        <w:rPr>
          <w:spacing w:val="1"/>
          <w:sz w:val="28"/>
          <w:szCs w:val="28"/>
        </w:rPr>
        <w:t xml:space="preserve">выставочно-ярмарочных мероприятиях, проводимых в Республике </w:t>
      </w:r>
      <w:r w:rsidR="008956FE" w:rsidRPr="008164B1">
        <w:rPr>
          <w:spacing w:val="-4"/>
          <w:sz w:val="28"/>
          <w:szCs w:val="28"/>
        </w:rPr>
        <w:t>Беларусь и за рубежом.</w:t>
      </w:r>
    </w:p>
    <w:p w:rsidR="008956FE" w:rsidRPr="008164B1" w:rsidRDefault="008956FE" w:rsidP="008956FE">
      <w:pPr>
        <w:shd w:val="clear" w:color="auto" w:fill="FFFFFF"/>
        <w:ind w:firstLine="709"/>
        <w:jc w:val="both"/>
        <w:rPr>
          <w:sz w:val="28"/>
          <w:szCs w:val="28"/>
        </w:rPr>
      </w:pPr>
      <w:r w:rsidRPr="008164B1">
        <w:rPr>
          <w:sz w:val="28"/>
          <w:szCs w:val="28"/>
        </w:rPr>
        <w:t xml:space="preserve">Среди республиканских мероприятий наиболее популярными для </w:t>
      </w:r>
      <w:r w:rsidRPr="008164B1">
        <w:rPr>
          <w:spacing w:val="-3"/>
          <w:sz w:val="28"/>
          <w:szCs w:val="28"/>
        </w:rPr>
        <w:t xml:space="preserve">   товаропроизводителе</w:t>
      </w:r>
      <w:r w:rsidR="00EC07F3" w:rsidRPr="008164B1">
        <w:rPr>
          <w:spacing w:val="-3"/>
          <w:sz w:val="28"/>
          <w:szCs w:val="28"/>
        </w:rPr>
        <w:t xml:space="preserve">й области   являются </w:t>
      </w:r>
      <w:r w:rsidRPr="008164B1">
        <w:rPr>
          <w:spacing w:val="-3"/>
          <w:sz w:val="28"/>
          <w:szCs w:val="28"/>
        </w:rPr>
        <w:t xml:space="preserve"> ежегодные </w:t>
      </w:r>
      <w:r w:rsidRPr="008164B1">
        <w:rPr>
          <w:spacing w:val="-5"/>
          <w:sz w:val="28"/>
          <w:szCs w:val="28"/>
        </w:rPr>
        <w:t>международные   выставки:   «Белагро»,   «Белпродукт»</w:t>
      </w:r>
      <w:r w:rsidRPr="008164B1">
        <w:rPr>
          <w:spacing w:val="-1"/>
          <w:sz w:val="28"/>
          <w:szCs w:val="28"/>
        </w:rPr>
        <w:t xml:space="preserve">, «Продэкспо», на которых демонстрируется продукция предприятий  </w:t>
      </w:r>
      <w:r w:rsidRPr="008164B1">
        <w:rPr>
          <w:spacing w:val="-7"/>
          <w:sz w:val="28"/>
          <w:szCs w:val="28"/>
        </w:rPr>
        <w:t>АПК.</w:t>
      </w:r>
    </w:p>
    <w:p w:rsidR="008956FE" w:rsidRPr="008164B1" w:rsidRDefault="008956FE" w:rsidP="008956FE">
      <w:pPr>
        <w:shd w:val="clear" w:color="auto" w:fill="FFFFFF"/>
        <w:ind w:firstLine="709"/>
        <w:jc w:val="both"/>
        <w:rPr>
          <w:sz w:val="28"/>
          <w:szCs w:val="28"/>
        </w:rPr>
      </w:pPr>
      <w:r w:rsidRPr="008164B1">
        <w:rPr>
          <w:sz w:val="28"/>
          <w:szCs w:val="28"/>
        </w:rPr>
        <w:t xml:space="preserve"> Агропромышленные предприятия области активно участвуют </w:t>
      </w:r>
      <w:r w:rsidRPr="008164B1">
        <w:rPr>
          <w:spacing w:val="-5"/>
          <w:sz w:val="28"/>
          <w:szCs w:val="28"/>
        </w:rPr>
        <w:t xml:space="preserve">в традиционных выставочно-ярмарочных мероприятиях, проводимых за рубежом: в </w:t>
      </w:r>
      <w:r w:rsidRPr="008164B1">
        <w:rPr>
          <w:b/>
          <w:bCs/>
          <w:spacing w:val="-6"/>
          <w:sz w:val="28"/>
          <w:szCs w:val="28"/>
        </w:rPr>
        <w:t>г.Москве</w:t>
      </w:r>
      <w:r w:rsidRPr="008164B1">
        <w:rPr>
          <w:spacing w:val="-6"/>
          <w:sz w:val="28"/>
          <w:szCs w:val="28"/>
        </w:rPr>
        <w:t xml:space="preserve"> (международных выставках-ярмрках, </w:t>
      </w:r>
      <w:r w:rsidRPr="008164B1">
        <w:rPr>
          <w:spacing w:val="2"/>
          <w:sz w:val="28"/>
          <w:szCs w:val="28"/>
        </w:rPr>
        <w:t xml:space="preserve">ярмарках </w:t>
      </w:r>
      <w:r w:rsidRPr="008164B1">
        <w:rPr>
          <w:spacing w:val="-4"/>
          <w:sz w:val="28"/>
          <w:szCs w:val="28"/>
        </w:rPr>
        <w:t>выходного дня проводимых в Восточном административном округе г. Москвы (на протяжении года);</w:t>
      </w:r>
      <w:r w:rsidRPr="008164B1">
        <w:rPr>
          <w:sz w:val="28"/>
          <w:szCs w:val="28"/>
        </w:rPr>
        <w:t xml:space="preserve"> </w:t>
      </w:r>
      <w:r w:rsidRPr="008164B1">
        <w:rPr>
          <w:b/>
          <w:bCs/>
          <w:spacing w:val="-4"/>
          <w:sz w:val="28"/>
          <w:szCs w:val="28"/>
        </w:rPr>
        <w:t>г.Санкт- Петербурге (</w:t>
      </w:r>
      <w:r w:rsidRPr="008164B1">
        <w:rPr>
          <w:spacing w:val="-4"/>
          <w:sz w:val="28"/>
          <w:szCs w:val="28"/>
        </w:rPr>
        <w:t>международных выставках  «Петерфуд», «Агрорусь»);</w:t>
      </w:r>
      <w:r w:rsidRPr="008164B1">
        <w:rPr>
          <w:sz w:val="28"/>
          <w:szCs w:val="28"/>
        </w:rPr>
        <w:t xml:space="preserve"> </w:t>
      </w:r>
      <w:r w:rsidRPr="008164B1">
        <w:rPr>
          <w:b/>
          <w:bCs/>
          <w:spacing w:val="-5"/>
          <w:sz w:val="28"/>
          <w:szCs w:val="28"/>
        </w:rPr>
        <w:t>в г.Смоленске (</w:t>
      </w:r>
      <w:r w:rsidRPr="008164B1">
        <w:rPr>
          <w:spacing w:val="-5"/>
          <w:sz w:val="28"/>
          <w:szCs w:val="28"/>
        </w:rPr>
        <w:t>выставке-ярмарке «Весенний калейдоскоп»);</w:t>
      </w:r>
      <w:r w:rsidRPr="008164B1">
        <w:rPr>
          <w:sz w:val="28"/>
          <w:szCs w:val="28"/>
        </w:rPr>
        <w:t xml:space="preserve"> </w:t>
      </w:r>
      <w:r w:rsidRPr="008164B1">
        <w:rPr>
          <w:b/>
          <w:bCs/>
          <w:spacing w:val="-5"/>
          <w:sz w:val="28"/>
          <w:szCs w:val="28"/>
        </w:rPr>
        <w:t>в г.Брянске (</w:t>
      </w:r>
      <w:r w:rsidRPr="008164B1">
        <w:rPr>
          <w:spacing w:val="-5"/>
          <w:sz w:val="28"/>
          <w:szCs w:val="28"/>
        </w:rPr>
        <w:t>выставке-ярмарке «Для вас женщины»);</w:t>
      </w:r>
      <w:r w:rsidRPr="008164B1">
        <w:rPr>
          <w:sz w:val="28"/>
          <w:szCs w:val="28"/>
        </w:rPr>
        <w:t xml:space="preserve"> </w:t>
      </w:r>
      <w:r w:rsidRPr="008164B1">
        <w:rPr>
          <w:b/>
          <w:bCs/>
          <w:spacing w:val="-5"/>
          <w:sz w:val="28"/>
          <w:szCs w:val="28"/>
        </w:rPr>
        <w:t>в г.Курске (</w:t>
      </w:r>
      <w:r w:rsidRPr="008164B1">
        <w:rPr>
          <w:spacing w:val="-5"/>
          <w:sz w:val="28"/>
          <w:szCs w:val="28"/>
        </w:rPr>
        <w:t>Курской Коренской ярмарке);</w:t>
      </w:r>
      <w:r w:rsidRPr="008164B1">
        <w:rPr>
          <w:sz w:val="28"/>
          <w:szCs w:val="28"/>
        </w:rPr>
        <w:t xml:space="preserve"> </w:t>
      </w:r>
      <w:r w:rsidRPr="008164B1">
        <w:rPr>
          <w:b/>
          <w:bCs/>
          <w:spacing w:val="-5"/>
          <w:sz w:val="28"/>
          <w:szCs w:val="28"/>
        </w:rPr>
        <w:t>в г.Баку</w:t>
      </w:r>
      <w:r w:rsidRPr="008164B1">
        <w:rPr>
          <w:spacing w:val="-5"/>
          <w:sz w:val="28"/>
          <w:szCs w:val="28"/>
        </w:rPr>
        <w:t xml:space="preserve"> (Национальной выставке Республики Беларусь в рамках визита в Азербайджанскую Республику Президента Республики Беларусь А.Г.Лукашенко) и многих других.</w:t>
      </w:r>
    </w:p>
    <w:p w:rsidR="008956FE" w:rsidRPr="008164B1" w:rsidRDefault="008956FE" w:rsidP="008956FE">
      <w:pPr>
        <w:shd w:val="clear" w:color="auto" w:fill="FFFFFF"/>
        <w:ind w:right="48" w:firstLine="708"/>
        <w:jc w:val="both"/>
        <w:rPr>
          <w:sz w:val="28"/>
          <w:szCs w:val="28"/>
        </w:rPr>
      </w:pPr>
      <w:r w:rsidRPr="008164B1">
        <w:rPr>
          <w:spacing w:val="-5"/>
          <w:sz w:val="28"/>
          <w:szCs w:val="28"/>
        </w:rPr>
        <w:t xml:space="preserve"> Наиболее активными участниками международных выставок – ярмарок являются – ОАО «Бабушкина крынка», ОАО «Могилевский мясокомбинат», ОАО «Бобруйский мясокомбинат», ОАО «Осиповичский молочный комбинат». </w:t>
      </w:r>
    </w:p>
    <w:p w:rsidR="008956FE" w:rsidRPr="008164B1" w:rsidRDefault="008956FE" w:rsidP="008956FE">
      <w:pPr>
        <w:ind w:firstLine="708"/>
        <w:jc w:val="both"/>
        <w:rPr>
          <w:sz w:val="28"/>
          <w:szCs w:val="28"/>
        </w:rPr>
      </w:pPr>
      <w:r w:rsidRPr="008164B1">
        <w:rPr>
          <w:sz w:val="28"/>
          <w:szCs w:val="28"/>
        </w:rPr>
        <w:t xml:space="preserve">Высокая конкуренция на рынке не позволяет останавливаться на достигнутом. Требования потребителей к продуктам питания постоянно растут. Соответственно, перерабатывающие предприятия постоянно работают над повышением качества сырья и готовой продукции, улучшением санитарно-гигиенического состояния производства, обновлением и дизайном упаковочных материалов.    </w:t>
      </w:r>
    </w:p>
    <w:p w:rsidR="0021587A" w:rsidRPr="008164B1" w:rsidRDefault="0021587A" w:rsidP="0021587A">
      <w:pPr>
        <w:jc w:val="both"/>
        <w:rPr>
          <w:sz w:val="28"/>
          <w:szCs w:val="28"/>
        </w:rPr>
      </w:pPr>
      <w:r w:rsidRPr="008164B1">
        <w:rPr>
          <w:sz w:val="28"/>
          <w:szCs w:val="28"/>
        </w:rPr>
        <w:tab/>
      </w:r>
      <w:r w:rsidRPr="008164B1">
        <w:rPr>
          <w:i/>
          <w:iCs/>
          <w:sz w:val="28"/>
          <w:szCs w:val="28"/>
        </w:rPr>
        <w:t>Важнейшим направлением и ключевой задачей пятилетки для строительной отрасли области является  строительство доступного и качественного жилья, сокращение  сроков  строительства,  окупаемости, снижение материалоемкости, снижение стоимости выпускаемой продукции, снижение стоимости услуг.</w:t>
      </w:r>
      <w:r w:rsidRPr="008164B1">
        <w:rPr>
          <w:sz w:val="28"/>
          <w:szCs w:val="28"/>
        </w:rPr>
        <w:tab/>
        <w:t xml:space="preserve">- </w:t>
      </w:r>
    </w:p>
    <w:p w:rsidR="0021587A" w:rsidRPr="008164B1" w:rsidRDefault="0021587A" w:rsidP="0021587A">
      <w:pPr>
        <w:jc w:val="both"/>
        <w:rPr>
          <w:sz w:val="28"/>
          <w:szCs w:val="28"/>
        </w:rPr>
      </w:pPr>
      <w:r w:rsidRPr="008164B1">
        <w:rPr>
          <w:sz w:val="28"/>
          <w:szCs w:val="28"/>
        </w:rPr>
        <w:tab/>
        <w:t>В первую очередь производиться техническое перевооружение предприятий по производству цемента и увеличения его объемов  с 950 тыс. тонн до 1100 тыс. тонн на РУП «БЦЗ» г. Костюковичи, с 1100 тыс. тонн до 1600 тыс. тонн на РУП «Кричевцементношифер» в 2008-2009 годах. Чтобы появилась конкурентоспособная продукция (дефицит которой ощущается в Могилевской области) планируется строительство кирпичного завода в г. Чаусы, мощность 30 млн. керамического кирпича в год. Ведется техническое перевооружение завода ДСК - г. Могилев с мощности 15 тыс. м2 до 80 тыс. м2 в 2008 году, КЖИ- Бобруйск с мощности 12,5 тыс. м2 до 39 тыс. м2. В 2008 году, что приблизит заказчика и подрядчика к выпуску дешевых  строительных материалов, конкурентоспособности в их выборе.</w:t>
      </w:r>
    </w:p>
    <w:p w:rsidR="0021587A" w:rsidRPr="008164B1" w:rsidRDefault="00974C68" w:rsidP="0021587A">
      <w:pPr>
        <w:jc w:val="both"/>
        <w:rPr>
          <w:sz w:val="28"/>
          <w:szCs w:val="28"/>
        </w:rPr>
      </w:pPr>
      <w:r>
        <w:rPr>
          <w:sz w:val="28"/>
          <w:szCs w:val="28"/>
        </w:rPr>
        <w:tab/>
        <w:t>В</w:t>
      </w:r>
      <w:r w:rsidR="0021587A" w:rsidRPr="008164B1">
        <w:rPr>
          <w:sz w:val="28"/>
          <w:szCs w:val="28"/>
        </w:rPr>
        <w:t xml:space="preserve"> 2008 году планируется реконструкция и техническое перевооружение Кричевского завода ЖБИ и внедрение современной технологии по выпуску всей номенклатуры железобетонных изделий, что  создаст конкурентность в поставках продукции, даст стимул к увеличению строительства в малых городах, создать новые строительные организации, поднять на качественно новый уровень  выполнение поставленных задач.</w:t>
      </w:r>
    </w:p>
    <w:p w:rsidR="0021587A" w:rsidRPr="008164B1" w:rsidRDefault="0021587A" w:rsidP="0021587A">
      <w:pPr>
        <w:jc w:val="both"/>
        <w:rPr>
          <w:sz w:val="28"/>
          <w:szCs w:val="28"/>
        </w:rPr>
      </w:pPr>
      <w:r w:rsidRPr="008164B1">
        <w:rPr>
          <w:sz w:val="28"/>
          <w:szCs w:val="28"/>
        </w:rPr>
        <w:tab/>
        <w:t>Уже в 2007 году созданы 3 подрядные строительные организации КСДУП - Краснопольская ПМК-3, Дрибинская ПМК-4, Шкловская ПМК-2, появилась конкурентос</w:t>
      </w:r>
      <w:r w:rsidR="00974C68">
        <w:rPr>
          <w:sz w:val="28"/>
          <w:szCs w:val="28"/>
        </w:rPr>
        <w:t>пособность в оказании услуг.</w:t>
      </w:r>
      <w:r w:rsidR="00974C68">
        <w:rPr>
          <w:sz w:val="28"/>
          <w:szCs w:val="28"/>
        </w:rPr>
        <w:tab/>
        <w:t xml:space="preserve"> В </w:t>
      </w:r>
      <w:r w:rsidRPr="008164B1">
        <w:rPr>
          <w:sz w:val="28"/>
          <w:szCs w:val="28"/>
        </w:rPr>
        <w:t>целях повышения качества строительства, конкурентоспособности продукции отечественного производства и оказываемых услуг, расширения экспортных возможностей производителя внедряется система управления качеством соответствующих международным стандартам ИСО-900. Система ИСО-900 внедрена в КУП «Могилевоблдорстрой», ОАО «Институт «Могилевгражданпроект» и до конца текущего года будет внедрение на заводе «ЭМИС». С 2008 г. по 2010 г. планируется внедрение систем управления качеством во всех организациях, оказывающих услуги населению в строительстве.</w:t>
      </w:r>
    </w:p>
    <w:p w:rsidR="0021587A" w:rsidRPr="008164B1" w:rsidRDefault="00974C68" w:rsidP="0021587A">
      <w:pPr>
        <w:jc w:val="both"/>
        <w:rPr>
          <w:i/>
          <w:iCs/>
          <w:sz w:val="28"/>
          <w:szCs w:val="28"/>
        </w:rPr>
      </w:pPr>
      <w:r>
        <w:rPr>
          <w:sz w:val="28"/>
          <w:szCs w:val="28"/>
        </w:rPr>
        <w:tab/>
        <w:t xml:space="preserve"> </w:t>
      </w:r>
      <w:r w:rsidR="0021587A" w:rsidRPr="008164B1">
        <w:rPr>
          <w:sz w:val="28"/>
          <w:szCs w:val="28"/>
        </w:rPr>
        <w:t>Сегодня внедрено повторное использование ПСД (типовые проекты) для строительства жилья на селе и в городах, ежегодно обновляются основные средства предприятий</w:t>
      </w:r>
      <w:r>
        <w:rPr>
          <w:sz w:val="28"/>
          <w:szCs w:val="28"/>
        </w:rPr>
        <w:t>,</w:t>
      </w:r>
      <w:r w:rsidR="0021587A" w:rsidRPr="008164B1">
        <w:rPr>
          <w:sz w:val="28"/>
          <w:szCs w:val="28"/>
        </w:rPr>
        <w:t xml:space="preserve"> и выделяется  до 7 миллиардов рублей для этих целей (закупка механизмов и транспорта</w:t>
      </w:r>
      <w:r>
        <w:rPr>
          <w:sz w:val="28"/>
          <w:szCs w:val="28"/>
        </w:rPr>
        <w:t>). Кроме того, предоставляется г</w:t>
      </w:r>
      <w:r w:rsidR="0021587A" w:rsidRPr="008164B1">
        <w:rPr>
          <w:sz w:val="28"/>
          <w:szCs w:val="28"/>
        </w:rPr>
        <w:t xml:space="preserve">осударственная поддержка и беспроцентные ссуды  предприятиям производящим продукцию и услуги, а в целях обеспечения эффективного расходования денежных средств при осуществлении государственных закупок проводятся конкурсы на приобретение товаров и услуг, наиболее выгодных для заказчика. </w:t>
      </w:r>
      <w:r w:rsidR="0021587A" w:rsidRPr="008164B1">
        <w:rPr>
          <w:sz w:val="28"/>
          <w:szCs w:val="28"/>
        </w:rPr>
        <w:tab/>
      </w:r>
      <w:r w:rsidR="0021587A" w:rsidRPr="008164B1">
        <w:rPr>
          <w:sz w:val="28"/>
          <w:szCs w:val="28"/>
        </w:rPr>
        <w:tab/>
      </w:r>
      <w:r w:rsidR="0021587A" w:rsidRPr="008164B1">
        <w:rPr>
          <w:sz w:val="28"/>
          <w:szCs w:val="28"/>
        </w:rPr>
        <w:tab/>
      </w:r>
      <w:r w:rsidR="0021587A" w:rsidRPr="008164B1">
        <w:rPr>
          <w:sz w:val="28"/>
          <w:szCs w:val="28"/>
        </w:rPr>
        <w:tab/>
      </w:r>
      <w:r w:rsidR="0021587A" w:rsidRPr="008164B1">
        <w:rPr>
          <w:sz w:val="28"/>
          <w:szCs w:val="28"/>
        </w:rPr>
        <w:tab/>
      </w:r>
      <w:r w:rsidR="0021587A" w:rsidRPr="008164B1">
        <w:rPr>
          <w:sz w:val="28"/>
          <w:szCs w:val="28"/>
        </w:rPr>
        <w:tab/>
      </w:r>
      <w:r w:rsidR="0021587A" w:rsidRPr="008164B1">
        <w:rPr>
          <w:sz w:val="28"/>
          <w:szCs w:val="28"/>
        </w:rPr>
        <w:tab/>
      </w:r>
      <w:r w:rsidR="0021587A" w:rsidRPr="008164B1">
        <w:rPr>
          <w:sz w:val="28"/>
          <w:szCs w:val="28"/>
        </w:rPr>
        <w:tab/>
      </w:r>
      <w:r w:rsidR="0021587A" w:rsidRPr="008164B1">
        <w:rPr>
          <w:sz w:val="28"/>
          <w:szCs w:val="28"/>
        </w:rPr>
        <w:tab/>
      </w:r>
      <w:r w:rsidR="0021587A" w:rsidRPr="008164B1">
        <w:rPr>
          <w:sz w:val="28"/>
          <w:szCs w:val="28"/>
        </w:rPr>
        <w:tab/>
      </w:r>
      <w:r w:rsidR="0021587A" w:rsidRPr="008164B1">
        <w:rPr>
          <w:sz w:val="28"/>
          <w:szCs w:val="28"/>
        </w:rPr>
        <w:tab/>
      </w:r>
      <w:r w:rsidR="0021587A" w:rsidRPr="008164B1">
        <w:rPr>
          <w:sz w:val="28"/>
          <w:szCs w:val="28"/>
        </w:rPr>
        <w:tab/>
      </w:r>
      <w:r w:rsidR="0021587A" w:rsidRPr="008164B1">
        <w:rPr>
          <w:i/>
          <w:iCs/>
          <w:sz w:val="28"/>
          <w:szCs w:val="28"/>
        </w:rPr>
        <w:t xml:space="preserve">Нельзя не коснуться и вопроса эффективного использования всех видов топлива, энергии. </w:t>
      </w:r>
      <w:r w:rsidR="0021587A" w:rsidRPr="008164B1">
        <w:rPr>
          <w:i/>
          <w:iCs/>
          <w:sz w:val="28"/>
          <w:szCs w:val="28"/>
        </w:rPr>
        <w:tab/>
      </w:r>
      <w:r w:rsidR="0021587A" w:rsidRPr="008164B1">
        <w:rPr>
          <w:i/>
          <w:iCs/>
          <w:sz w:val="28"/>
          <w:szCs w:val="28"/>
        </w:rPr>
        <w:tab/>
      </w:r>
      <w:r w:rsidR="0021587A" w:rsidRPr="008164B1">
        <w:rPr>
          <w:i/>
          <w:iCs/>
          <w:sz w:val="28"/>
          <w:szCs w:val="28"/>
        </w:rPr>
        <w:tab/>
      </w:r>
    </w:p>
    <w:p w:rsidR="004167F3" w:rsidRPr="008164B1" w:rsidRDefault="004167F3" w:rsidP="004167F3">
      <w:pPr>
        <w:ind w:firstLine="708"/>
        <w:jc w:val="both"/>
        <w:rPr>
          <w:sz w:val="28"/>
          <w:szCs w:val="28"/>
        </w:rPr>
      </w:pPr>
      <w:r w:rsidRPr="008164B1">
        <w:rPr>
          <w:sz w:val="28"/>
          <w:szCs w:val="28"/>
        </w:rPr>
        <w:t xml:space="preserve">В нашей области за прошедшее десятилетние прирост валового внутреннего продукта обеспечен практически без увеличения потребления топливно-энергетических ресурсов, данный факт явился результатом целенаправленной работы по внедрению энергосберегающих мероприятий. </w:t>
      </w:r>
      <w:r w:rsidR="00974C68">
        <w:rPr>
          <w:sz w:val="28"/>
          <w:szCs w:val="28"/>
        </w:rPr>
        <w:t>Р</w:t>
      </w:r>
      <w:r w:rsidRPr="008164B1">
        <w:rPr>
          <w:sz w:val="28"/>
          <w:szCs w:val="28"/>
        </w:rPr>
        <w:t xml:space="preserve">реализуется областная программа по энергосбережению, сформированная на основе применения современных энергосберегающих технологий в организациях и на предприятиях области.   Значимое место в ней отводится таким направлением как:  </w:t>
      </w:r>
    </w:p>
    <w:p w:rsidR="004167F3" w:rsidRPr="008164B1" w:rsidRDefault="004167F3" w:rsidP="004167F3">
      <w:pPr>
        <w:ind w:firstLine="720"/>
        <w:jc w:val="both"/>
        <w:rPr>
          <w:sz w:val="28"/>
          <w:szCs w:val="28"/>
        </w:rPr>
      </w:pPr>
      <w:r w:rsidRPr="008164B1">
        <w:rPr>
          <w:sz w:val="28"/>
          <w:szCs w:val="28"/>
        </w:rPr>
        <w:t>- активное  вовлечение в топливный баланс местных энергоресурсов за счет установки соответствующего топливоиспользующего оборудования на котельных, в т.ч. обеспечение отпуска горячей воды потребляемой в райцентрах, городских поселках и сельской местности (кроме районов пострадавши от аварии на ЧАЭС) с использованием МВТ.</w:t>
      </w:r>
    </w:p>
    <w:p w:rsidR="004167F3" w:rsidRPr="008164B1" w:rsidRDefault="004167F3" w:rsidP="004167F3">
      <w:pPr>
        <w:ind w:firstLine="720"/>
        <w:jc w:val="both"/>
        <w:rPr>
          <w:sz w:val="28"/>
          <w:szCs w:val="28"/>
        </w:rPr>
      </w:pPr>
      <w:r w:rsidRPr="008164B1">
        <w:rPr>
          <w:sz w:val="28"/>
          <w:szCs w:val="28"/>
        </w:rPr>
        <w:t>- оптимизация схем теплоснабжения населенных пунктов: уход от длинных теплотрасс с устройством локальных источников, индивидуальное отопление для одноквартирных жилых домов, сокращение числа котельных;</w:t>
      </w:r>
    </w:p>
    <w:p w:rsidR="004167F3" w:rsidRPr="008164B1" w:rsidRDefault="004167F3" w:rsidP="004167F3">
      <w:pPr>
        <w:ind w:firstLine="720"/>
        <w:jc w:val="both"/>
        <w:rPr>
          <w:sz w:val="28"/>
          <w:szCs w:val="28"/>
        </w:rPr>
      </w:pPr>
      <w:r w:rsidRPr="008164B1">
        <w:rPr>
          <w:sz w:val="28"/>
          <w:szCs w:val="28"/>
        </w:rPr>
        <w:t>- модернизация и повышение эффективности котельных;</w:t>
      </w:r>
    </w:p>
    <w:p w:rsidR="004167F3" w:rsidRPr="008164B1" w:rsidRDefault="004167F3" w:rsidP="004167F3">
      <w:pPr>
        <w:ind w:firstLine="720"/>
        <w:jc w:val="both"/>
        <w:rPr>
          <w:sz w:val="28"/>
          <w:szCs w:val="28"/>
        </w:rPr>
      </w:pPr>
      <w:r w:rsidRPr="008164B1">
        <w:rPr>
          <w:sz w:val="28"/>
          <w:szCs w:val="28"/>
        </w:rPr>
        <w:t>- увеличение доли комбинированной выработки тепловой и электрической энергии;</w:t>
      </w:r>
    </w:p>
    <w:p w:rsidR="004167F3" w:rsidRPr="008164B1" w:rsidRDefault="004167F3" w:rsidP="004167F3">
      <w:pPr>
        <w:ind w:firstLine="720"/>
        <w:jc w:val="both"/>
        <w:rPr>
          <w:sz w:val="28"/>
          <w:szCs w:val="28"/>
        </w:rPr>
      </w:pPr>
      <w:r w:rsidRPr="008164B1">
        <w:rPr>
          <w:sz w:val="28"/>
          <w:szCs w:val="28"/>
        </w:rPr>
        <w:t>- внедрение частотно-регулируемых приводов на механизмах с переменной нагрузкой;</w:t>
      </w:r>
    </w:p>
    <w:p w:rsidR="004167F3" w:rsidRPr="008164B1" w:rsidRDefault="004167F3" w:rsidP="004167F3">
      <w:pPr>
        <w:ind w:firstLine="720"/>
        <w:jc w:val="both"/>
        <w:rPr>
          <w:sz w:val="28"/>
          <w:szCs w:val="28"/>
        </w:rPr>
      </w:pPr>
      <w:r w:rsidRPr="008164B1">
        <w:rPr>
          <w:sz w:val="28"/>
          <w:szCs w:val="28"/>
        </w:rPr>
        <w:t>- разработка и внедрение новых энергоэффективных технологий, материалов, оборудования;</w:t>
      </w:r>
    </w:p>
    <w:p w:rsidR="004167F3" w:rsidRPr="008164B1" w:rsidRDefault="004167F3" w:rsidP="004167F3">
      <w:pPr>
        <w:ind w:firstLine="708"/>
        <w:jc w:val="both"/>
        <w:rPr>
          <w:sz w:val="28"/>
          <w:szCs w:val="28"/>
        </w:rPr>
      </w:pPr>
      <w:r w:rsidRPr="008164B1">
        <w:rPr>
          <w:sz w:val="28"/>
          <w:szCs w:val="28"/>
        </w:rPr>
        <w:t xml:space="preserve"> В рамках программы энергосбережения в текущем году реализован ряд энергоэффективных мероприятий. Из них наиболее крупные – это ввод электрогенерирующего оборудования мощностью 1,4 МВт на коммунальной котельной в г. Горки, передача летней  нагрузки центральной части города Могилева на Могилевскую ТЭЦ-2.</w:t>
      </w:r>
    </w:p>
    <w:p w:rsidR="004167F3" w:rsidRDefault="004167F3" w:rsidP="004167F3">
      <w:pPr>
        <w:spacing w:after="60"/>
        <w:ind w:firstLine="851"/>
        <w:jc w:val="both"/>
        <w:rPr>
          <w:sz w:val="28"/>
          <w:szCs w:val="28"/>
        </w:rPr>
      </w:pPr>
      <w:r w:rsidRPr="008164B1">
        <w:rPr>
          <w:sz w:val="28"/>
          <w:szCs w:val="28"/>
        </w:rPr>
        <w:t>В текущем году в сельскохозяйственных организациях области были установлены 6 топочных агрегатов, для сушки зерна с использованием в качестве топлива соломы, которые обеспечили сушку 15 тыс. тонн зерна, заместив 150 тонн жидкого топлива, при этом было сэкономлено 220 млн. рублей. Установка таких агрегатов собственного производства показала высокий эффект и получила достойную оценку со стороны руководителей хозяйств. В текущем году планируется ввод электрогенерирующих мощностей на ОАО «Могилевхимволокно» (10 МВт), на РУП «Бобруйский завод тракторных деталей и агрегатов» (2,5 МВт).</w:t>
      </w:r>
    </w:p>
    <w:p w:rsidR="00C22A36" w:rsidRPr="008164B1" w:rsidRDefault="00C22A36" w:rsidP="004167F3">
      <w:pPr>
        <w:spacing w:after="60"/>
        <w:ind w:firstLine="851"/>
        <w:jc w:val="both"/>
        <w:rPr>
          <w:sz w:val="28"/>
          <w:szCs w:val="28"/>
        </w:rPr>
      </w:pPr>
      <w:r>
        <w:rPr>
          <w:sz w:val="28"/>
          <w:szCs w:val="28"/>
        </w:rPr>
        <w:tab/>
      </w:r>
      <w:r>
        <w:rPr>
          <w:sz w:val="28"/>
          <w:szCs w:val="28"/>
        </w:rPr>
        <w:tab/>
      </w:r>
      <w:r>
        <w:rPr>
          <w:sz w:val="28"/>
          <w:szCs w:val="28"/>
        </w:rPr>
        <w:tab/>
      </w:r>
      <w:r>
        <w:rPr>
          <w:sz w:val="28"/>
          <w:szCs w:val="28"/>
        </w:rPr>
        <w:tab/>
        <w:t>ЗАКЛЮЧЕНИЕ</w:t>
      </w:r>
    </w:p>
    <w:p w:rsidR="00C22A36" w:rsidRPr="008164B1" w:rsidRDefault="00C22A36" w:rsidP="00C22A36">
      <w:pPr>
        <w:ind w:firstLine="709"/>
        <w:jc w:val="both"/>
        <w:rPr>
          <w:sz w:val="28"/>
          <w:szCs w:val="28"/>
        </w:rPr>
      </w:pPr>
      <w:r w:rsidRPr="008164B1">
        <w:rPr>
          <w:sz w:val="28"/>
          <w:szCs w:val="28"/>
        </w:rPr>
        <w:t>Более половины ВВП республики экспортируется. Этот факт свидетельствует, с одной стороны, о высоком уровне конкурентоспособности белорусской продукции, а с другой – о значительной зависимости благосостояния наших граждан от внешней торговли. Экспорт обеспечивает приумножение валютных поступлений в страну, а также способствует экономическому росту и повышению уровня жизни наших граждан.</w:t>
      </w:r>
    </w:p>
    <w:p w:rsidR="00C22A36" w:rsidRPr="008164B1" w:rsidRDefault="00C22A36" w:rsidP="00C22A36">
      <w:pPr>
        <w:ind w:firstLine="709"/>
        <w:jc w:val="both"/>
        <w:rPr>
          <w:sz w:val="28"/>
          <w:szCs w:val="28"/>
        </w:rPr>
      </w:pPr>
      <w:r w:rsidRPr="008164B1">
        <w:rPr>
          <w:sz w:val="28"/>
          <w:szCs w:val="28"/>
        </w:rPr>
        <w:t>Поэтому наращивание экспортного потенциала – основной приоритет социально-экономического развития нашей республики на протяжении последних десяти лет, а повышение конкурентоспособности белорусской продукции – ключевая задача текущего пятилетия.</w:t>
      </w:r>
    </w:p>
    <w:p w:rsidR="00C22A36" w:rsidRPr="008164B1" w:rsidRDefault="00C22A36" w:rsidP="00C22A36">
      <w:pPr>
        <w:ind w:firstLine="709"/>
        <w:jc w:val="both"/>
        <w:rPr>
          <w:sz w:val="28"/>
          <w:szCs w:val="28"/>
        </w:rPr>
      </w:pPr>
      <w:r w:rsidRPr="008164B1">
        <w:rPr>
          <w:sz w:val="28"/>
          <w:szCs w:val="28"/>
        </w:rPr>
        <w:t xml:space="preserve">Обновление основных производственных фондов, модернизация производства на основе внедрения современных технологий, машин и оборудования, снижение материалоемкости, энергосбережение, повышение производительности труда, доведение качества продукции и управления предприятиями до международных стандартов, грамотное продвижение продукции на внешний рынок – таковы направления экономической политики белорусского государства. </w:t>
      </w:r>
    </w:p>
    <w:p w:rsidR="00C22A36" w:rsidRPr="008164B1" w:rsidRDefault="00C22A36" w:rsidP="00C22A36">
      <w:pPr>
        <w:ind w:firstLine="709"/>
        <w:jc w:val="both"/>
        <w:rPr>
          <w:sz w:val="28"/>
          <w:szCs w:val="28"/>
        </w:rPr>
      </w:pPr>
    </w:p>
    <w:p w:rsidR="008956FE" w:rsidRPr="00C22A36" w:rsidRDefault="008956FE" w:rsidP="008956FE">
      <w:pPr>
        <w:rPr>
          <w:sz w:val="28"/>
          <w:szCs w:val="28"/>
        </w:rPr>
      </w:pPr>
    </w:p>
    <w:p w:rsidR="00F05319" w:rsidRPr="008164B1" w:rsidRDefault="00F05319" w:rsidP="001E6FE1">
      <w:pPr>
        <w:pStyle w:val="a3"/>
        <w:rPr>
          <w:i/>
          <w:iCs/>
          <w:sz w:val="28"/>
          <w:szCs w:val="28"/>
        </w:rPr>
      </w:pPr>
    </w:p>
    <w:p w:rsidR="00F05319" w:rsidRPr="008164B1" w:rsidRDefault="00F05319" w:rsidP="001E6FE1">
      <w:pPr>
        <w:pStyle w:val="a3"/>
        <w:rPr>
          <w:sz w:val="28"/>
          <w:szCs w:val="28"/>
        </w:rPr>
      </w:pPr>
    </w:p>
    <w:p w:rsidR="00F05319" w:rsidRDefault="00974C68" w:rsidP="001E6FE1">
      <w:pPr>
        <w:pStyle w:val="a3"/>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Информационно-аналитический </w:t>
      </w:r>
    </w:p>
    <w:p w:rsidR="00974C68" w:rsidRDefault="00974C68" w:rsidP="001E6FE1">
      <w:pPr>
        <w:pStyle w:val="a3"/>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центр при Администрации </w:t>
      </w:r>
    </w:p>
    <w:p w:rsidR="00974C68" w:rsidRPr="008164B1" w:rsidRDefault="00974C68" w:rsidP="001E6FE1">
      <w:pPr>
        <w:pStyle w:val="a3"/>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Президента Республики Беларусь</w:t>
      </w:r>
    </w:p>
    <w:p w:rsidR="00F05319" w:rsidRPr="008164B1" w:rsidRDefault="007926FB" w:rsidP="001E6FE1">
      <w:pPr>
        <w:pStyle w:val="a3"/>
        <w:rPr>
          <w:sz w:val="28"/>
          <w:szCs w:val="28"/>
        </w:rPr>
      </w:pPr>
      <w:r w:rsidRPr="008164B1">
        <w:rPr>
          <w:sz w:val="28"/>
          <w:szCs w:val="28"/>
        </w:rPr>
        <w:tab/>
      </w:r>
      <w:r w:rsidRPr="008164B1">
        <w:rPr>
          <w:sz w:val="28"/>
          <w:szCs w:val="28"/>
        </w:rPr>
        <w:tab/>
      </w:r>
      <w:r w:rsidRPr="008164B1">
        <w:rPr>
          <w:sz w:val="28"/>
          <w:szCs w:val="28"/>
        </w:rPr>
        <w:tab/>
      </w:r>
      <w:r w:rsidRPr="008164B1">
        <w:rPr>
          <w:sz w:val="28"/>
          <w:szCs w:val="28"/>
        </w:rPr>
        <w:tab/>
      </w:r>
      <w:r w:rsidRPr="008164B1">
        <w:rPr>
          <w:sz w:val="28"/>
          <w:szCs w:val="28"/>
        </w:rPr>
        <w:tab/>
      </w:r>
      <w:r w:rsidRPr="008164B1">
        <w:rPr>
          <w:sz w:val="28"/>
          <w:szCs w:val="28"/>
        </w:rPr>
        <w:tab/>
        <w:t>Комитеты экономики,</w:t>
      </w:r>
    </w:p>
    <w:p w:rsidR="007926FB" w:rsidRPr="008164B1" w:rsidRDefault="007926FB" w:rsidP="001E6FE1">
      <w:pPr>
        <w:pStyle w:val="a3"/>
        <w:rPr>
          <w:sz w:val="28"/>
          <w:szCs w:val="28"/>
        </w:rPr>
      </w:pPr>
      <w:r w:rsidRPr="008164B1">
        <w:rPr>
          <w:sz w:val="28"/>
          <w:szCs w:val="28"/>
        </w:rPr>
        <w:tab/>
      </w:r>
      <w:r w:rsidRPr="008164B1">
        <w:rPr>
          <w:sz w:val="28"/>
          <w:szCs w:val="28"/>
        </w:rPr>
        <w:tab/>
      </w:r>
      <w:r w:rsidRPr="008164B1">
        <w:rPr>
          <w:sz w:val="28"/>
          <w:szCs w:val="28"/>
        </w:rPr>
        <w:tab/>
      </w:r>
      <w:r w:rsidRPr="008164B1">
        <w:rPr>
          <w:sz w:val="28"/>
          <w:szCs w:val="28"/>
        </w:rPr>
        <w:tab/>
      </w:r>
      <w:r w:rsidRPr="008164B1">
        <w:rPr>
          <w:sz w:val="28"/>
          <w:szCs w:val="28"/>
        </w:rPr>
        <w:tab/>
      </w:r>
      <w:r w:rsidRPr="008164B1">
        <w:rPr>
          <w:sz w:val="28"/>
          <w:szCs w:val="28"/>
        </w:rPr>
        <w:tab/>
        <w:t>по сельскому хозяйству и</w:t>
      </w:r>
    </w:p>
    <w:p w:rsidR="007926FB" w:rsidRPr="008164B1" w:rsidRDefault="007926FB" w:rsidP="001E6FE1">
      <w:pPr>
        <w:pStyle w:val="a3"/>
        <w:rPr>
          <w:sz w:val="28"/>
          <w:szCs w:val="28"/>
        </w:rPr>
      </w:pPr>
      <w:r w:rsidRPr="008164B1">
        <w:rPr>
          <w:sz w:val="28"/>
          <w:szCs w:val="28"/>
        </w:rPr>
        <w:tab/>
      </w:r>
      <w:r w:rsidRPr="008164B1">
        <w:rPr>
          <w:sz w:val="28"/>
          <w:szCs w:val="28"/>
        </w:rPr>
        <w:tab/>
      </w:r>
      <w:r w:rsidRPr="008164B1">
        <w:rPr>
          <w:sz w:val="28"/>
          <w:szCs w:val="28"/>
        </w:rPr>
        <w:tab/>
      </w:r>
      <w:r w:rsidRPr="008164B1">
        <w:rPr>
          <w:sz w:val="28"/>
          <w:szCs w:val="28"/>
        </w:rPr>
        <w:tab/>
      </w:r>
      <w:r w:rsidRPr="008164B1">
        <w:rPr>
          <w:sz w:val="28"/>
          <w:szCs w:val="28"/>
        </w:rPr>
        <w:tab/>
      </w:r>
      <w:r w:rsidRPr="008164B1">
        <w:rPr>
          <w:sz w:val="28"/>
          <w:szCs w:val="28"/>
        </w:rPr>
        <w:tab/>
        <w:t>продовольствию, по архитектуре</w:t>
      </w:r>
    </w:p>
    <w:p w:rsidR="007926FB" w:rsidRPr="008164B1" w:rsidRDefault="007926FB" w:rsidP="001E6FE1">
      <w:pPr>
        <w:pStyle w:val="a3"/>
        <w:rPr>
          <w:sz w:val="28"/>
          <w:szCs w:val="28"/>
        </w:rPr>
      </w:pPr>
      <w:r w:rsidRPr="008164B1">
        <w:rPr>
          <w:sz w:val="28"/>
          <w:szCs w:val="28"/>
        </w:rPr>
        <w:tab/>
      </w:r>
      <w:r w:rsidRPr="008164B1">
        <w:rPr>
          <w:sz w:val="28"/>
          <w:szCs w:val="28"/>
        </w:rPr>
        <w:tab/>
      </w:r>
      <w:r w:rsidRPr="008164B1">
        <w:rPr>
          <w:sz w:val="28"/>
          <w:szCs w:val="28"/>
        </w:rPr>
        <w:tab/>
      </w:r>
      <w:r w:rsidRPr="008164B1">
        <w:rPr>
          <w:sz w:val="28"/>
          <w:szCs w:val="28"/>
        </w:rPr>
        <w:tab/>
      </w:r>
      <w:r w:rsidRPr="008164B1">
        <w:rPr>
          <w:sz w:val="28"/>
          <w:szCs w:val="28"/>
        </w:rPr>
        <w:tab/>
      </w:r>
      <w:r w:rsidRPr="008164B1">
        <w:rPr>
          <w:sz w:val="28"/>
          <w:szCs w:val="28"/>
        </w:rPr>
        <w:tab/>
        <w:t>и строительству облисполкома</w:t>
      </w:r>
    </w:p>
    <w:p w:rsidR="007926FB" w:rsidRPr="008164B1" w:rsidRDefault="007926FB" w:rsidP="001E6FE1">
      <w:pPr>
        <w:pStyle w:val="a3"/>
        <w:rPr>
          <w:sz w:val="28"/>
          <w:szCs w:val="28"/>
        </w:rPr>
      </w:pPr>
      <w:r w:rsidRPr="008164B1">
        <w:rPr>
          <w:sz w:val="28"/>
          <w:szCs w:val="28"/>
        </w:rPr>
        <w:tab/>
      </w:r>
      <w:r w:rsidRPr="008164B1">
        <w:rPr>
          <w:sz w:val="28"/>
          <w:szCs w:val="28"/>
        </w:rPr>
        <w:tab/>
      </w:r>
      <w:r w:rsidRPr="008164B1">
        <w:rPr>
          <w:sz w:val="28"/>
          <w:szCs w:val="28"/>
        </w:rPr>
        <w:tab/>
      </w:r>
      <w:r w:rsidRPr="008164B1">
        <w:rPr>
          <w:sz w:val="28"/>
          <w:szCs w:val="28"/>
        </w:rPr>
        <w:tab/>
      </w:r>
      <w:r w:rsidRPr="008164B1">
        <w:rPr>
          <w:sz w:val="28"/>
          <w:szCs w:val="28"/>
        </w:rPr>
        <w:tab/>
      </w:r>
      <w:r w:rsidRPr="008164B1">
        <w:rPr>
          <w:sz w:val="28"/>
          <w:szCs w:val="28"/>
        </w:rPr>
        <w:tab/>
        <w:t>отдел энергетики и топлива,</w:t>
      </w:r>
    </w:p>
    <w:p w:rsidR="007926FB" w:rsidRPr="008164B1" w:rsidRDefault="007926FB" w:rsidP="001E6FE1">
      <w:pPr>
        <w:pStyle w:val="a3"/>
        <w:rPr>
          <w:sz w:val="28"/>
          <w:szCs w:val="28"/>
        </w:rPr>
      </w:pPr>
      <w:r w:rsidRPr="008164B1">
        <w:rPr>
          <w:sz w:val="28"/>
          <w:szCs w:val="28"/>
        </w:rPr>
        <w:tab/>
      </w:r>
      <w:r w:rsidRPr="008164B1">
        <w:rPr>
          <w:sz w:val="28"/>
          <w:szCs w:val="28"/>
        </w:rPr>
        <w:tab/>
      </w:r>
      <w:r w:rsidRPr="008164B1">
        <w:rPr>
          <w:sz w:val="28"/>
          <w:szCs w:val="28"/>
        </w:rPr>
        <w:tab/>
      </w:r>
      <w:r w:rsidRPr="008164B1">
        <w:rPr>
          <w:sz w:val="28"/>
          <w:szCs w:val="28"/>
        </w:rPr>
        <w:tab/>
      </w:r>
      <w:r w:rsidRPr="008164B1">
        <w:rPr>
          <w:sz w:val="28"/>
          <w:szCs w:val="28"/>
        </w:rPr>
        <w:tab/>
      </w:r>
      <w:r w:rsidRPr="008164B1">
        <w:rPr>
          <w:sz w:val="28"/>
          <w:szCs w:val="28"/>
        </w:rPr>
        <w:tab/>
        <w:t xml:space="preserve">управление идеологической </w:t>
      </w:r>
    </w:p>
    <w:p w:rsidR="007926FB" w:rsidRPr="008164B1" w:rsidRDefault="007926FB" w:rsidP="001E6FE1">
      <w:pPr>
        <w:pStyle w:val="a3"/>
        <w:rPr>
          <w:sz w:val="28"/>
          <w:szCs w:val="28"/>
        </w:rPr>
      </w:pPr>
      <w:r w:rsidRPr="008164B1">
        <w:rPr>
          <w:sz w:val="28"/>
          <w:szCs w:val="28"/>
        </w:rPr>
        <w:tab/>
      </w:r>
      <w:r w:rsidRPr="008164B1">
        <w:rPr>
          <w:sz w:val="28"/>
          <w:szCs w:val="28"/>
        </w:rPr>
        <w:tab/>
      </w:r>
      <w:r w:rsidRPr="008164B1">
        <w:rPr>
          <w:sz w:val="28"/>
          <w:szCs w:val="28"/>
        </w:rPr>
        <w:tab/>
      </w:r>
      <w:r w:rsidRPr="008164B1">
        <w:rPr>
          <w:sz w:val="28"/>
          <w:szCs w:val="28"/>
        </w:rPr>
        <w:tab/>
      </w:r>
      <w:r w:rsidRPr="008164B1">
        <w:rPr>
          <w:sz w:val="28"/>
          <w:szCs w:val="28"/>
        </w:rPr>
        <w:tab/>
      </w:r>
      <w:r w:rsidRPr="008164B1">
        <w:rPr>
          <w:sz w:val="28"/>
          <w:szCs w:val="28"/>
        </w:rPr>
        <w:tab/>
        <w:t>работы облисполкома</w:t>
      </w:r>
    </w:p>
    <w:p w:rsidR="00336215" w:rsidRPr="008164B1" w:rsidRDefault="00336215" w:rsidP="001E6FE1">
      <w:pPr>
        <w:pStyle w:val="a3"/>
        <w:rPr>
          <w:sz w:val="28"/>
          <w:szCs w:val="28"/>
        </w:rPr>
      </w:pPr>
    </w:p>
    <w:p w:rsidR="00336215" w:rsidRPr="008164B1" w:rsidRDefault="00336215" w:rsidP="001E6FE1">
      <w:pPr>
        <w:pStyle w:val="a3"/>
        <w:rPr>
          <w:sz w:val="28"/>
          <w:szCs w:val="28"/>
        </w:rPr>
      </w:pPr>
    </w:p>
    <w:p w:rsidR="00336215" w:rsidRPr="008164B1" w:rsidRDefault="00336215" w:rsidP="001E6FE1">
      <w:pPr>
        <w:pStyle w:val="a3"/>
        <w:rPr>
          <w:sz w:val="28"/>
          <w:szCs w:val="28"/>
        </w:rPr>
      </w:pPr>
    </w:p>
    <w:p w:rsidR="00FC3009" w:rsidRDefault="00FC3009" w:rsidP="00336215">
      <w:pPr>
        <w:pStyle w:val="20"/>
        <w:widowControl w:val="0"/>
        <w:tabs>
          <w:tab w:val="left" w:pos="-3600"/>
        </w:tabs>
        <w:ind w:firstLine="840"/>
        <w:jc w:val="center"/>
        <w:rPr>
          <w:b/>
          <w:bCs/>
          <w:sz w:val="28"/>
          <w:szCs w:val="28"/>
        </w:rPr>
      </w:pPr>
    </w:p>
    <w:p w:rsidR="00FC3009" w:rsidRDefault="00FC3009" w:rsidP="00336215">
      <w:pPr>
        <w:pStyle w:val="20"/>
        <w:widowControl w:val="0"/>
        <w:tabs>
          <w:tab w:val="left" w:pos="-3600"/>
        </w:tabs>
        <w:ind w:firstLine="840"/>
        <w:jc w:val="center"/>
        <w:rPr>
          <w:b/>
          <w:bCs/>
          <w:sz w:val="28"/>
          <w:szCs w:val="28"/>
        </w:rPr>
      </w:pPr>
    </w:p>
    <w:p w:rsidR="00FC3009" w:rsidRDefault="00FC3009" w:rsidP="00336215">
      <w:pPr>
        <w:pStyle w:val="20"/>
        <w:widowControl w:val="0"/>
        <w:tabs>
          <w:tab w:val="left" w:pos="-3600"/>
        </w:tabs>
        <w:ind w:firstLine="840"/>
        <w:jc w:val="center"/>
        <w:rPr>
          <w:b/>
          <w:bCs/>
          <w:sz w:val="28"/>
          <w:szCs w:val="28"/>
        </w:rPr>
      </w:pPr>
    </w:p>
    <w:p w:rsidR="00FC3009" w:rsidRDefault="00FC3009" w:rsidP="00336215">
      <w:pPr>
        <w:pStyle w:val="20"/>
        <w:widowControl w:val="0"/>
        <w:tabs>
          <w:tab w:val="left" w:pos="-3600"/>
        </w:tabs>
        <w:ind w:firstLine="840"/>
        <w:jc w:val="center"/>
        <w:rPr>
          <w:b/>
          <w:bCs/>
          <w:sz w:val="28"/>
          <w:szCs w:val="28"/>
        </w:rPr>
      </w:pPr>
    </w:p>
    <w:p w:rsidR="00FC3009" w:rsidRDefault="00FC3009" w:rsidP="00336215">
      <w:pPr>
        <w:pStyle w:val="20"/>
        <w:widowControl w:val="0"/>
        <w:tabs>
          <w:tab w:val="left" w:pos="-3600"/>
        </w:tabs>
        <w:ind w:firstLine="840"/>
        <w:jc w:val="center"/>
        <w:rPr>
          <w:b/>
          <w:bCs/>
          <w:sz w:val="28"/>
          <w:szCs w:val="28"/>
        </w:rPr>
      </w:pPr>
    </w:p>
    <w:p w:rsidR="00FC3009" w:rsidRDefault="00FC3009" w:rsidP="00336215">
      <w:pPr>
        <w:pStyle w:val="20"/>
        <w:widowControl w:val="0"/>
        <w:tabs>
          <w:tab w:val="left" w:pos="-3600"/>
        </w:tabs>
        <w:ind w:firstLine="840"/>
        <w:jc w:val="center"/>
        <w:rPr>
          <w:b/>
          <w:bCs/>
          <w:sz w:val="28"/>
          <w:szCs w:val="28"/>
        </w:rPr>
      </w:pPr>
    </w:p>
    <w:p w:rsidR="00FC3009" w:rsidRDefault="00FC3009" w:rsidP="00336215">
      <w:pPr>
        <w:pStyle w:val="20"/>
        <w:widowControl w:val="0"/>
        <w:tabs>
          <w:tab w:val="left" w:pos="-3600"/>
        </w:tabs>
        <w:ind w:firstLine="840"/>
        <w:jc w:val="center"/>
        <w:rPr>
          <w:b/>
          <w:bCs/>
          <w:sz w:val="28"/>
          <w:szCs w:val="28"/>
        </w:rPr>
      </w:pPr>
    </w:p>
    <w:p w:rsidR="00FC3009" w:rsidRDefault="00FC3009" w:rsidP="00336215">
      <w:pPr>
        <w:pStyle w:val="20"/>
        <w:widowControl w:val="0"/>
        <w:tabs>
          <w:tab w:val="left" w:pos="-3600"/>
        </w:tabs>
        <w:ind w:firstLine="840"/>
        <w:jc w:val="center"/>
        <w:rPr>
          <w:b/>
          <w:bCs/>
          <w:sz w:val="28"/>
          <w:szCs w:val="28"/>
        </w:rPr>
      </w:pPr>
    </w:p>
    <w:p w:rsidR="00FC3009" w:rsidRDefault="00FC3009" w:rsidP="00336215">
      <w:pPr>
        <w:pStyle w:val="20"/>
        <w:widowControl w:val="0"/>
        <w:tabs>
          <w:tab w:val="left" w:pos="-3600"/>
        </w:tabs>
        <w:ind w:firstLine="840"/>
        <w:jc w:val="center"/>
        <w:rPr>
          <w:b/>
          <w:bCs/>
          <w:sz w:val="28"/>
          <w:szCs w:val="28"/>
        </w:rPr>
      </w:pPr>
    </w:p>
    <w:p w:rsidR="00FC3009" w:rsidRDefault="00FC3009" w:rsidP="00336215">
      <w:pPr>
        <w:pStyle w:val="20"/>
        <w:widowControl w:val="0"/>
        <w:tabs>
          <w:tab w:val="left" w:pos="-3600"/>
        </w:tabs>
        <w:ind w:firstLine="840"/>
        <w:jc w:val="center"/>
        <w:rPr>
          <w:b/>
          <w:bCs/>
          <w:sz w:val="28"/>
          <w:szCs w:val="28"/>
        </w:rPr>
      </w:pPr>
    </w:p>
    <w:p w:rsidR="00FC3009" w:rsidRDefault="00FC3009" w:rsidP="00336215">
      <w:pPr>
        <w:pStyle w:val="20"/>
        <w:widowControl w:val="0"/>
        <w:tabs>
          <w:tab w:val="left" w:pos="-3600"/>
        </w:tabs>
        <w:ind w:firstLine="840"/>
        <w:jc w:val="center"/>
        <w:rPr>
          <w:b/>
          <w:bCs/>
          <w:sz w:val="28"/>
          <w:szCs w:val="28"/>
        </w:rPr>
      </w:pPr>
    </w:p>
    <w:p w:rsidR="00FC3009" w:rsidRDefault="00FC3009" w:rsidP="00336215">
      <w:pPr>
        <w:pStyle w:val="20"/>
        <w:widowControl w:val="0"/>
        <w:tabs>
          <w:tab w:val="left" w:pos="-3600"/>
        </w:tabs>
        <w:ind w:firstLine="840"/>
        <w:jc w:val="center"/>
        <w:rPr>
          <w:b/>
          <w:bCs/>
          <w:sz w:val="28"/>
          <w:szCs w:val="28"/>
        </w:rPr>
      </w:pPr>
    </w:p>
    <w:p w:rsidR="00FC3009" w:rsidRDefault="00FC3009" w:rsidP="00336215">
      <w:pPr>
        <w:pStyle w:val="20"/>
        <w:widowControl w:val="0"/>
        <w:tabs>
          <w:tab w:val="left" w:pos="-3600"/>
        </w:tabs>
        <w:ind w:firstLine="840"/>
        <w:jc w:val="center"/>
        <w:rPr>
          <w:b/>
          <w:bCs/>
          <w:sz w:val="28"/>
          <w:szCs w:val="28"/>
        </w:rPr>
      </w:pPr>
    </w:p>
    <w:p w:rsidR="00FC3009" w:rsidRDefault="00FC3009" w:rsidP="00336215">
      <w:pPr>
        <w:pStyle w:val="20"/>
        <w:widowControl w:val="0"/>
        <w:tabs>
          <w:tab w:val="left" w:pos="-3600"/>
        </w:tabs>
        <w:ind w:firstLine="840"/>
        <w:jc w:val="center"/>
        <w:rPr>
          <w:b/>
          <w:bCs/>
          <w:sz w:val="28"/>
          <w:szCs w:val="28"/>
        </w:rPr>
      </w:pPr>
    </w:p>
    <w:p w:rsidR="00FC3009" w:rsidRDefault="00FC3009" w:rsidP="00336215">
      <w:pPr>
        <w:pStyle w:val="20"/>
        <w:widowControl w:val="0"/>
        <w:tabs>
          <w:tab w:val="left" w:pos="-3600"/>
        </w:tabs>
        <w:ind w:firstLine="840"/>
        <w:jc w:val="center"/>
        <w:rPr>
          <w:b/>
          <w:bCs/>
          <w:sz w:val="28"/>
          <w:szCs w:val="28"/>
        </w:rPr>
      </w:pPr>
    </w:p>
    <w:p w:rsidR="00FC3009" w:rsidRDefault="00FC3009" w:rsidP="00336215">
      <w:pPr>
        <w:pStyle w:val="20"/>
        <w:widowControl w:val="0"/>
        <w:tabs>
          <w:tab w:val="left" w:pos="-3600"/>
        </w:tabs>
        <w:ind w:firstLine="840"/>
        <w:jc w:val="center"/>
        <w:rPr>
          <w:b/>
          <w:bCs/>
          <w:sz w:val="28"/>
          <w:szCs w:val="28"/>
        </w:rPr>
      </w:pPr>
    </w:p>
    <w:p w:rsidR="00FC3009" w:rsidRDefault="00FC3009" w:rsidP="00336215">
      <w:pPr>
        <w:pStyle w:val="20"/>
        <w:widowControl w:val="0"/>
        <w:tabs>
          <w:tab w:val="left" w:pos="-3600"/>
        </w:tabs>
        <w:ind w:firstLine="840"/>
        <w:jc w:val="center"/>
        <w:rPr>
          <w:b/>
          <w:bCs/>
          <w:sz w:val="28"/>
          <w:szCs w:val="28"/>
        </w:rPr>
      </w:pPr>
    </w:p>
    <w:p w:rsidR="00FC3009" w:rsidRDefault="00FC3009" w:rsidP="00336215">
      <w:pPr>
        <w:pStyle w:val="20"/>
        <w:widowControl w:val="0"/>
        <w:tabs>
          <w:tab w:val="left" w:pos="-3600"/>
        </w:tabs>
        <w:ind w:firstLine="840"/>
        <w:jc w:val="center"/>
        <w:rPr>
          <w:b/>
          <w:bCs/>
          <w:sz w:val="28"/>
          <w:szCs w:val="28"/>
        </w:rPr>
      </w:pPr>
    </w:p>
    <w:p w:rsidR="00FC3009" w:rsidRDefault="00FC3009" w:rsidP="00336215">
      <w:pPr>
        <w:pStyle w:val="20"/>
        <w:widowControl w:val="0"/>
        <w:tabs>
          <w:tab w:val="left" w:pos="-3600"/>
        </w:tabs>
        <w:ind w:firstLine="840"/>
        <w:jc w:val="center"/>
        <w:rPr>
          <w:b/>
          <w:bCs/>
          <w:sz w:val="28"/>
          <w:szCs w:val="28"/>
        </w:rPr>
      </w:pPr>
    </w:p>
    <w:p w:rsidR="00FC3009" w:rsidRDefault="00FC3009" w:rsidP="00336215">
      <w:pPr>
        <w:pStyle w:val="20"/>
        <w:widowControl w:val="0"/>
        <w:tabs>
          <w:tab w:val="left" w:pos="-3600"/>
        </w:tabs>
        <w:ind w:firstLine="840"/>
        <w:jc w:val="center"/>
        <w:rPr>
          <w:b/>
          <w:bCs/>
          <w:sz w:val="28"/>
          <w:szCs w:val="28"/>
        </w:rPr>
      </w:pPr>
    </w:p>
    <w:p w:rsidR="00FC3009" w:rsidRDefault="00FC3009" w:rsidP="00336215">
      <w:pPr>
        <w:pStyle w:val="20"/>
        <w:widowControl w:val="0"/>
        <w:tabs>
          <w:tab w:val="left" w:pos="-3600"/>
        </w:tabs>
        <w:ind w:firstLine="840"/>
        <w:jc w:val="center"/>
        <w:rPr>
          <w:b/>
          <w:bCs/>
          <w:sz w:val="28"/>
          <w:szCs w:val="28"/>
        </w:rPr>
      </w:pPr>
    </w:p>
    <w:p w:rsidR="00FC3009" w:rsidRDefault="00FC3009" w:rsidP="00336215">
      <w:pPr>
        <w:pStyle w:val="20"/>
        <w:widowControl w:val="0"/>
        <w:tabs>
          <w:tab w:val="left" w:pos="-3600"/>
        </w:tabs>
        <w:ind w:firstLine="840"/>
        <w:jc w:val="center"/>
        <w:rPr>
          <w:b/>
          <w:bCs/>
          <w:sz w:val="28"/>
          <w:szCs w:val="28"/>
        </w:rPr>
      </w:pPr>
    </w:p>
    <w:p w:rsidR="00FC3009" w:rsidRDefault="00FC3009" w:rsidP="00336215">
      <w:pPr>
        <w:pStyle w:val="20"/>
        <w:widowControl w:val="0"/>
        <w:tabs>
          <w:tab w:val="left" w:pos="-3600"/>
        </w:tabs>
        <w:ind w:firstLine="840"/>
        <w:jc w:val="center"/>
        <w:rPr>
          <w:b/>
          <w:bCs/>
          <w:sz w:val="28"/>
          <w:szCs w:val="28"/>
        </w:rPr>
      </w:pPr>
    </w:p>
    <w:p w:rsidR="00FC3009" w:rsidRDefault="00FC3009" w:rsidP="00336215">
      <w:pPr>
        <w:pStyle w:val="20"/>
        <w:widowControl w:val="0"/>
        <w:tabs>
          <w:tab w:val="left" w:pos="-3600"/>
        </w:tabs>
        <w:ind w:firstLine="840"/>
        <w:jc w:val="center"/>
        <w:rPr>
          <w:b/>
          <w:bCs/>
          <w:sz w:val="28"/>
          <w:szCs w:val="28"/>
        </w:rPr>
      </w:pPr>
    </w:p>
    <w:p w:rsidR="00FC3009" w:rsidRDefault="00FC3009" w:rsidP="00336215">
      <w:pPr>
        <w:pStyle w:val="20"/>
        <w:widowControl w:val="0"/>
        <w:tabs>
          <w:tab w:val="left" w:pos="-3600"/>
        </w:tabs>
        <w:ind w:firstLine="840"/>
        <w:jc w:val="center"/>
        <w:rPr>
          <w:b/>
          <w:bCs/>
          <w:sz w:val="28"/>
          <w:szCs w:val="28"/>
        </w:rPr>
      </w:pPr>
    </w:p>
    <w:p w:rsidR="00FC3009" w:rsidRDefault="00FC3009" w:rsidP="00336215">
      <w:pPr>
        <w:pStyle w:val="20"/>
        <w:widowControl w:val="0"/>
        <w:tabs>
          <w:tab w:val="left" w:pos="-3600"/>
        </w:tabs>
        <w:ind w:firstLine="840"/>
        <w:jc w:val="center"/>
        <w:rPr>
          <w:b/>
          <w:bCs/>
          <w:sz w:val="28"/>
          <w:szCs w:val="28"/>
        </w:rPr>
      </w:pPr>
    </w:p>
    <w:p w:rsidR="00FC3009" w:rsidRDefault="00FC3009" w:rsidP="00336215">
      <w:pPr>
        <w:pStyle w:val="20"/>
        <w:widowControl w:val="0"/>
        <w:tabs>
          <w:tab w:val="left" w:pos="-3600"/>
        </w:tabs>
        <w:ind w:firstLine="840"/>
        <w:jc w:val="center"/>
        <w:rPr>
          <w:b/>
          <w:bCs/>
          <w:sz w:val="28"/>
          <w:szCs w:val="28"/>
        </w:rPr>
      </w:pPr>
    </w:p>
    <w:p w:rsidR="00FC3009" w:rsidRDefault="00FC3009" w:rsidP="00336215">
      <w:pPr>
        <w:pStyle w:val="20"/>
        <w:widowControl w:val="0"/>
        <w:tabs>
          <w:tab w:val="left" w:pos="-3600"/>
        </w:tabs>
        <w:ind w:firstLine="840"/>
        <w:jc w:val="center"/>
        <w:rPr>
          <w:b/>
          <w:bCs/>
          <w:sz w:val="28"/>
          <w:szCs w:val="28"/>
        </w:rPr>
      </w:pPr>
    </w:p>
    <w:p w:rsidR="00FC3009" w:rsidRDefault="00FC3009" w:rsidP="00336215">
      <w:pPr>
        <w:pStyle w:val="20"/>
        <w:widowControl w:val="0"/>
        <w:tabs>
          <w:tab w:val="left" w:pos="-3600"/>
        </w:tabs>
        <w:ind w:firstLine="840"/>
        <w:jc w:val="center"/>
        <w:rPr>
          <w:b/>
          <w:bCs/>
          <w:sz w:val="28"/>
          <w:szCs w:val="28"/>
        </w:rPr>
      </w:pPr>
    </w:p>
    <w:p w:rsidR="00FC3009" w:rsidRDefault="00FC3009" w:rsidP="00336215">
      <w:pPr>
        <w:pStyle w:val="20"/>
        <w:widowControl w:val="0"/>
        <w:tabs>
          <w:tab w:val="left" w:pos="-3600"/>
        </w:tabs>
        <w:ind w:firstLine="840"/>
        <w:jc w:val="center"/>
        <w:rPr>
          <w:b/>
          <w:bCs/>
          <w:sz w:val="28"/>
          <w:szCs w:val="28"/>
        </w:rPr>
      </w:pPr>
    </w:p>
    <w:p w:rsidR="00FC3009" w:rsidRDefault="00FC3009" w:rsidP="00336215">
      <w:pPr>
        <w:pStyle w:val="20"/>
        <w:widowControl w:val="0"/>
        <w:tabs>
          <w:tab w:val="left" w:pos="-3600"/>
        </w:tabs>
        <w:ind w:firstLine="840"/>
        <w:jc w:val="center"/>
        <w:rPr>
          <w:b/>
          <w:bCs/>
          <w:sz w:val="28"/>
          <w:szCs w:val="28"/>
        </w:rPr>
      </w:pPr>
    </w:p>
    <w:p w:rsidR="00336215" w:rsidRPr="008164B1" w:rsidRDefault="00336215" w:rsidP="00336215">
      <w:pPr>
        <w:pStyle w:val="20"/>
        <w:widowControl w:val="0"/>
        <w:tabs>
          <w:tab w:val="left" w:pos="-3600"/>
        </w:tabs>
        <w:ind w:firstLine="840"/>
        <w:jc w:val="center"/>
        <w:rPr>
          <w:b/>
          <w:bCs/>
          <w:sz w:val="28"/>
          <w:szCs w:val="28"/>
        </w:rPr>
      </w:pPr>
      <w:r w:rsidRPr="008164B1">
        <w:rPr>
          <w:b/>
          <w:bCs/>
          <w:sz w:val="28"/>
          <w:szCs w:val="28"/>
        </w:rPr>
        <w:t>О совместной работе органов внутренних дел и общественности в рамках Закона Республики Беларусь</w:t>
      </w:r>
    </w:p>
    <w:p w:rsidR="00336215" w:rsidRPr="008164B1" w:rsidRDefault="00336215" w:rsidP="00336215">
      <w:pPr>
        <w:pStyle w:val="20"/>
        <w:widowControl w:val="0"/>
        <w:tabs>
          <w:tab w:val="left" w:pos="-3600"/>
        </w:tabs>
        <w:ind w:firstLine="840"/>
        <w:jc w:val="center"/>
        <w:rPr>
          <w:b/>
          <w:bCs/>
          <w:sz w:val="28"/>
          <w:szCs w:val="28"/>
        </w:rPr>
      </w:pPr>
      <w:r w:rsidRPr="008164B1">
        <w:rPr>
          <w:b/>
          <w:bCs/>
          <w:sz w:val="28"/>
          <w:szCs w:val="28"/>
        </w:rPr>
        <w:t xml:space="preserve"> от 16 июля 2003 года «Об участии граждан в охране общественного порядка и деятельности добровольных д</w:t>
      </w:r>
      <w:r w:rsidR="00462BBE">
        <w:rPr>
          <w:b/>
          <w:bCs/>
          <w:sz w:val="28"/>
          <w:szCs w:val="28"/>
        </w:rPr>
        <w:t>р</w:t>
      </w:r>
      <w:r w:rsidRPr="008164B1">
        <w:rPr>
          <w:b/>
          <w:bCs/>
          <w:sz w:val="28"/>
          <w:szCs w:val="28"/>
        </w:rPr>
        <w:t>ужин»</w:t>
      </w:r>
    </w:p>
    <w:p w:rsidR="00336215" w:rsidRPr="008164B1" w:rsidRDefault="00336215" w:rsidP="00336215">
      <w:pPr>
        <w:pStyle w:val="20"/>
        <w:widowControl w:val="0"/>
        <w:tabs>
          <w:tab w:val="left" w:pos="-3600"/>
        </w:tabs>
        <w:ind w:firstLine="840"/>
        <w:rPr>
          <w:sz w:val="28"/>
          <w:szCs w:val="28"/>
        </w:rPr>
      </w:pPr>
    </w:p>
    <w:p w:rsidR="00336215" w:rsidRPr="008164B1" w:rsidRDefault="00336215" w:rsidP="00336215">
      <w:pPr>
        <w:pStyle w:val="20"/>
        <w:widowControl w:val="0"/>
        <w:tabs>
          <w:tab w:val="left" w:pos="-3600"/>
        </w:tabs>
        <w:ind w:firstLine="840"/>
        <w:rPr>
          <w:sz w:val="28"/>
          <w:szCs w:val="28"/>
        </w:rPr>
      </w:pPr>
      <w:r w:rsidRPr="008164B1">
        <w:rPr>
          <w:sz w:val="28"/>
          <w:szCs w:val="28"/>
        </w:rPr>
        <w:t>В соответствии с требованиями Закона Республики Беларусь «Об участии граждан в охране правопорядка</w:t>
      </w:r>
      <w:r w:rsidR="008C1309" w:rsidRPr="008164B1">
        <w:rPr>
          <w:sz w:val="28"/>
          <w:szCs w:val="28"/>
        </w:rPr>
        <w:t>»</w:t>
      </w:r>
      <w:r w:rsidRPr="008164B1">
        <w:rPr>
          <w:sz w:val="28"/>
          <w:szCs w:val="28"/>
        </w:rPr>
        <w:t xml:space="preserve"> органами внутренних дел области, во взаимодействии с руко</w:t>
      </w:r>
      <w:r w:rsidR="008C1309" w:rsidRPr="008164B1">
        <w:rPr>
          <w:sz w:val="28"/>
          <w:szCs w:val="28"/>
        </w:rPr>
        <w:t>водителями служб и ведомств</w:t>
      </w:r>
      <w:r w:rsidRPr="008164B1">
        <w:rPr>
          <w:sz w:val="28"/>
          <w:szCs w:val="28"/>
        </w:rPr>
        <w:t xml:space="preserve">, </w:t>
      </w:r>
      <w:r w:rsidR="008C1309" w:rsidRPr="008164B1">
        <w:rPr>
          <w:sz w:val="28"/>
          <w:szCs w:val="28"/>
        </w:rPr>
        <w:t xml:space="preserve">общественностью </w:t>
      </w:r>
      <w:r w:rsidRPr="008164B1">
        <w:rPr>
          <w:sz w:val="28"/>
          <w:szCs w:val="28"/>
        </w:rPr>
        <w:t>принимаются организационные и практические ме</w:t>
      </w:r>
      <w:r w:rsidR="008C1309" w:rsidRPr="008164B1">
        <w:rPr>
          <w:sz w:val="28"/>
          <w:szCs w:val="28"/>
        </w:rPr>
        <w:t xml:space="preserve">ры по привлечению  граждан </w:t>
      </w:r>
      <w:r w:rsidRPr="008164B1">
        <w:rPr>
          <w:sz w:val="28"/>
          <w:szCs w:val="28"/>
        </w:rPr>
        <w:t xml:space="preserve"> к охране общественного  порядка.</w:t>
      </w:r>
      <w:r w:rsidR="008C1309" w:rsidRPr="008164B1">
        <w:rPr>
          <w:sz w:val="28"/>
          <w:szCs w:val="28"/>
        </w:rPr>
        <w:t xml:space="preserve"> </w:t>
      </w:r>
    </w:p>
    <w:p w:rsidR="00336215" w:rsidRPr="008164B1" w:rsidRDefault="008C1309" w:rsidP="00336215">
      <w:pPr>
        <w:tabs>
          <w:tab w:val="left" w:pos="-3600"/>
        </w:tabs>
        <w:ind w:firstLine="840"/>
        <w:jc w:val="both"/>
        <w:rPr>
          <w:sz w:val="28"/>
          <w:szCs w:val="28"/>
        </w:rPr>
      </w:pPr>
      <w:r w:rsidRPr="008164B1">
        <w:rPr>
          <w:sz w:val="28"/>
          <w:szCs w:val="28"/>
        </w:rPr>
        <w:t>Для этого г</w:t>
      </w:r>
      <w:r w:rsidR="00336215" w:rsidRPr="008164B1">
        <w:rPr>
          <w:sz w:val="28"/>
          <w:szCs w:val="28"/>
        </w:rPr>
        <w:t>раждане могут реализовывать свое право на участие в охране правопорядка в следующих формах:</w:t>
      </w:r>
    </w:p>
    <w:p w:rsidR="00336215" w:rsidRPr="008164B1" w:rsidRDefault="00336215" w:rsidP="00336215">
      <w:pPr>
        <w:tabs>
          <w:tab w:val="left" w:pos="-3600"/>
        </w:tabs>
        <w:ind w:firstLine="840"/>
        <w:jc w:val="both"/>
        <w:rPr>
          <w:sz w:val="28"/>
          <w:szCs w:val="28"/>
        </w:rPr>
      </w:pPr>
      <w:r w:rsidRPr="008164B1">
        <w:rPr>
          <w:sz w:val="28"/>
          <w:szCs w:val="28"/>
        </w:rPr>
        <w:t>- индивидуальное участие;</w:t>
      </w:r>
    </w:p>
    <w:p w:rsidR="00336215" w:rsidRPr="008164B1" w:rsidRDefault="00336215" w:rsidP="00336215">
      <w:pPr>
        <w:numPr>
          <w:ilvl w:val="0"/>
          <w:numId w:val="1"/>
        </w:numPr>
        <w:tabs>
          <w:tab w:val="num" w:pos="-3720"/>
          <w:tab w:val="left" w:pos="-3600"/>
        </w:tabs>
        <w:ind w:left="0" w:firstLine="840"/>
        <w:jc w:val="both"/>
        <w:rPr>
          <w:sz w:val="28"/>
          <w:szCs w:val="28"/>
        </w:rPr>
      </w:pPr>
      <w:r w:rsidRPr="008164B1">
        <w:rPr>
          <w:sz w:val="28"/>
          <w:szCs w:val="28"/>
        </w:rPr>
        <w:t xml:space="preserve">внештатное сотрудничество с правоохранительными органами; </w:t>
      </w:r>
    </w:p>
    <w:p w:rsidR="00336215" w:rsidRPr="008164B1" w:rsidRDefault="00336215" w:rsidP="00336215">
      <w:pPr>
        <w:numPr>
          <w:ilvl w:val="0"/>
          <w:numId w:val="1"/>
        </w:numPr>
        <w:tabs>
          <w:tab w:val="num" w:pos="-3600"/>
        </w:tabs>
        <w:ind w:left="0" w:firstLine="840"/>
        <w:jc w:val="both"/>
        <w:rPr>
          <w:sz w:val="28"/>
          <w:szCs w:val="28"/>
        </w:rPr>
      </w:pPr>
      <w:r w:rsidRPr="008164B1">
        <w:rPr>
          <w:sz w:val="28"/>
          <w:szCs w:val="28"/>
        </w:rPr>
        <w:t>участие в объединениях граждан, содействующих правоохранительным органам в охране правопорядка;</w:t>
      </w:r>
    </w:p>
    <w:p w:rsidR="00336215" w:rsidRPr="008164B1" w:rsidRDefault="00336215" w:rsidP="00336215">
      <w:pPr>
        <w:tabs>
          <w:tab w:val="left" w:pos="-3600"/>
        </w:tabs>
        <w:ind w:firstLine="840"/>
        <w:jc w:val="both"/>
        <w:rPr>
          <w:sz w:val="28"/>
          <w:szCs w:val="28"/>
        </w:rPr>
      </w:pPr>
      <w:r w:rsidRPr="008164B1">
        <w:rPr>
          <w:sz w:val="28"/>
          <w:szCs w:val="28"/>
        </w:rPr>
        <w:t>- членство в добровольных дружинах.</w:t>
      </w:r>
    </w:p>
    <w:p w:rsidR="00336215" w:rsidRPr="008164B1" w:rsidRDefault="00336215" w:rsidP="00336215">
      <w:pPr>
        <w:pStyle w:val="2"/>
        <w:tabs>
          <w:tab w:val="left" w:pos="-3600"/>
        </w:tabs>
        <w:ind w:firstLine="840"/>
        <w:rPr>
          <w:i w:val="0"/>
          <w:szCs w:val="28"/>
        </w:rPr>
      </w:pPr>
      <w:r w:rsidRPr="008164B1">
        <w:rPr>
          <w:szCs w:val="28"/>
          <w:u w:val="single"/>
        </w:rPr>
        <w:t>Индивидуальное участие</w:t>
      </w:r>
      <w:r w:rsidRPr="008164B1">
        <w:rPr>
          <w:szCs w:val="28"/>
        </w:rPr>
        <w:t xml:space="preserve"> </w:t>
      </w:r>
      <w:r w:rsidRPr="008164B1">
        <w:rPr>
          <w:i w:val="0"/>
          <w:szCs w:val="28"/>
        </w:rPr>
        <w:t>граждан в охране правопорядка может осуществляться в виде:</w:t>
      </w:r>
    </w:p>
    <w:p w:rsidR="00336215" w:rsidRPr="008164B1" w:rsidRDefault="00336215" w:rsidP="00336215">
      <w:pPr>
        <w:pStyle w:val="a8"/>
        <w:tabs>
          <w:tab w:val="left" w:pos="-3600"/>
        </w:tabs>
        <w:ind w:firstLine="840"/>
        <w:rPr>
          <w:szCs w:val="28"/>
        </w:rPr>
      </w:pPr>
      <w:r w:rsidRPr="008164B1">
        <w:rPr>
          <w:szCs w:val="28"/>
        </w:rPr>
        <w:t>- сообщения правоохранительным органам о ставших им известными фактах готовящихся, совершаемых или совершенных правонарушений, причинах и условиях, способствующих их совершению;</w:t>
      </w:r>
    </w:p>
    <w:p w:rsidR="00336215" w:rsidRPr="008164B1" w:rsidRDefault="00336215" w:rsidP="00336215">
      <w:pPr>
        <w:tabs>
          <w:tab w:val="left" w:pos="-3600"/>
        </w:tabs>
        <w:ind w:firstLine="840"/>
        <w:jc w:val="both"/>
        <w:rPr>
          <w:sz w:val="28"/>
          <w:szCs w:val="28"/>
        </w:rPr>
      </w:pPr>
      <w:r w:rsidRPr="008164B1">
        <w:rPr>
          <w:sz w:val="28"/>
          <w:szCs w:val="28"/>
        </w:rPr>
        <w:t>- оказания содействия правоохранительным органам в работе по профилактике и пресечению правонарушений;</w:t>
      </w:r>
    </w:p>
    <w:p w:rsidR="00336215" w:rsidRPr="008164B1" w:rsidRDefault="00336215" w:rsidP="00336215">
      <w:pPr>
        <w:tabs>
          <w:tab w:val="left" w:pos="-3600"/>
        </w:tabs>
        <w:ind w:firstLine="840"/>
        <w:jc w:val="both"/>
        <w:rPr>
          <w:sz w:val="28"/>
          <w:szCs w:val="28"/>
        </w:rPr>
      </w:pPr>
      <w:r w:rsidRPr="008164B1">
        <w:rPr>
          <w:sz w:val="28"/>
          <w:szCs w:val="28"/>
        </w:rPr>
        <w:t>- пропаганды правовых знаний, способствующих предупреждению правонарушений.</w:t>
      </w:r>
    </w:p>
    <w:p w:rsidR="00336215" w:rsidRPr="008164B1" w:rsidRDefault="00336215" w:rsidP="00336215">
      <w:pPr>
        <w:tabs>
          <w:tab w:val="left" w:pos="-3600"/>
        </w:tabs>
        <w:ind w:firstLine="840"/>
        <w:jc w:val="both"/>
        <w:rPr>
          <w:sz w:val="28"/>
          <w:szCs w:val="28"/>
        </w:rPr>
      </w:pPr>
      <w:r w:rsidRPr="008164B1">
        <w:rPr>
          <w:i/>
          <w:sz w:val="28"/>
          <w:szCs w:val="28"/>
          <w:u w:val="single"/>
        </w:rPr>
        <w:t>Внештатное сотрудничество</w:t>
      </w:r>
      <w:r w:rsidRPr="008164B1">
        <w:rPr>
          <w:sz w:val="28"/>
          <w:szCs w:val="28"/>
        </w:rPr>
        <w:t xml:space="preserve"> с правоохранительными органами осуществляется в форме привлечения граждан, не состоящих в штате органов внутренних дел, к участию в их работе на добровольной основе под непосредственным руководством уполномоченных должностных лиц органов внутренних дел. </w:t>
      </w:r>
    </w:p>
    <w:p w:rsidR="00336215" w:rsidRPr="008164B1" w:rsidRDefault="00336215" w:rsidP="00336215">
      <w:pPr>
        <w:tabs>
          <w:tab w:val="left" w:pos="-3600"/>
        </w:tabs>
        <w:ind w:firstLine="840"/>
        <w:jc w:val="both"/>
        <w:rPr>
          <w:sz w:val="28"/>
          <w:szCs w:val="28"/>
        </w:rPr>
      </w:pPr>
      <w:r w:rsidRPr="008164B1">
        <w:rPr>
          <w:i/>
          <w:sz w:val="28"/>
          <w:szCs w:val="28"/>
          <w:u w:val="single"/>
        </w:rPr>
        <w:t>Объединения граждан</w:t>
      </w:r>
      <w:r w:rsidRPr="008164B1">
        <w:rPr>
          <w:sz w:val="28"/>
          <w:szCs w:val="28"/>
        </w:rPr>
        <w:t>, содействующие правоохранительным органам в охране правопорядка, предусматривают реализацию гражданами установленного законом права на защиту от противоправных посягательств, которые могут на добровольной основе по договоренности между собой и с уведомлением территориального органа внутренних дел создавать самодеятельные группы по охране правопорядка по месту жительства или нахождения своей собственности.</w:t>
      </w:r>
    </w:p>
    <w:p w:rsidR="00336215" w:rsidRPr="008164B1" w:rsidRDefault="00336215" w:rsidP="00336215">
      <w:pPr>
        <w:tabs>
          <w:tab w:val="left" w:pos="-3600"/>
        </w:tabs>
        <w:ind w:firstLine="840"/>
        <w:jc w:val="both"/>
        <w:rPr>
          <w:sz w:val="28"/>
          <w:szCs w:val="28"/>
        </w:rPr>
      </w:pPr>
      <w:r w:rsidRPr="008164B1">
        <w:rPr>
          <w:sz w:val="28"/>
          <w:szCs w:val="28"/>
        </w:rPr>
        <w:t>Такая форма объединения граждан не требует принятия устава, избрания органов управления, иного организационного оформления.</w:t>
      </w:r>
    </w:p>
    <w:p w:rsidR="00336215" w:rsidRPr="008164B1" w:rsidRDefault="00336215" w:rsidP="00336215">
      <w:pPr>
        <w:pStyle w:val="20"/>
        <w:widowControl w:val="0"/>
        <w:tabs>
          <w:tab w:val="left" w:pos="-3600"/>
        </w:tabs>
        <w:ind w:firstLine="840"/>
        <w:rPr>
          <w:sz w:val="28"/>
          <w:szCs w:val="28"/>
        </w:rPr>
      </w:pPr>
      <w:r w:rsidRPr="008164B1">
        <w:rPr>
          <w:i/>
          <w:sz w:val="28"/>
          <w:szCs w:val="28"/>
          <w:u w:val="single"/>
        </w:rPr>
        <w:t>Добровольная дружина</w:t>
      </w:r>
      <w:r w:rsidRPr="008164B1">
        <w:rPr>
          <w:sz w:val="28"/>
          <w:szCs w:val="28"/>
        </w:rPr>
        <w:t xml:space="preserve"> представляет собой основанное на членстве объединение граждан Республики Беларусь, принимающее участие в охране правопорядка и осуществляющее свою деятельность под руководством уполномоченных должностных лиц органов местного управления или иных юридических лиц, его создавших.</w:t>
      </w:r>
    </w:p>
    <w:p w:rsidR="00336215" w:rsidRPr="008164B1" w:rsidRDefault="00336215" w:rsidP="00336215">
      <w:pPr>
        <w:widowControl w:val="0"/>
        <w:tabs>
          <w:tab w:val="left" w:pos="-3600"/>
        </w:tabs>
        <w:ind w:firstLine="840"/>
        <w:jc w:val="both"/>
        <w:rPr>
          <w:sz w:val="28"/>
          <w:szCs w:val="28"/>
        </w:rPr>
      </w:pPr>
      <w:r w:rsidRPr="008164B1">
        <w:rPr>
          <w:sz w:val="28"/>
          <w:szCs w:val="28"/>
        </w:rPr>
        <w:t xml:space="preserve">В настоящее время в области создано и работает 748 добровольных дружин с общим количеством 8027 человек, из них 248 дружин сформировано в сельской местности. На платной основе создано 119 дружин. </w:t>
      </w:r>
    </w:p>
    <w:p w:rsidR="00336215" w:rsidRPr="008164B1" w:rsidRDefault="00336215" w:rsidP="00336215">
      <w:pPr>
        <w:widowControl w:val="0"/>
        <w:tabs>
          <w:tab w:val="left" w:pos="-3600"/>
        </w:tabs>
        <w:ind w:firstLine="840"/>
        <w:jc w:val="both"/>
        <w:rPr>
          <w:sz w:val="28"/>
          <w:szCs w:val="28"/>
        </w:rPr>
      </w:pPr>
      <w:r w:rsidRPr="008164B1">
        <w:rPr>
          <w:sz w:val="28"/>
          <w:szCs w:val="28"/>
        </w:rPr>
        <w:t>Члены добровольных дружин совместно с сотрудниками территориальных РОВД и полка патрульно-постовой службы милиции УВД осуществляют охрану общественного порядка в вечернее и ночное врем</w:t>
      </w:r>
      <w:r w:rsidR="00FC3009">
        <w:rPr>
          <w:sz w:val="28"/>
          <w:szCs w:val="28"/>
        </w:rPr>
        <w:t>я на территории городов области. У</w:t>
      </w:r>
      <w:r w:rsidRPr="008164B1">
        <w:rPr>
          <w:sz w:val="28"/>
          <w:szCs w:val="28"/>
        </w:rPr>
        <w:t>частвуют при проведении отработок административных участков и населенных пунктов района по выявлению фактов самогоноварения, незаконного оборота алкогольной продукции, в том числе домашнего производства,  пресечению фактов мелкого хищения государственного имущества. Практикуется привлечение членов добровольных дружин на охрану правопорядка при проведении массовых мероприятий, а также культурно-развлекательных мероприятий в учреждениях культуры.</w:t>
      </w:r>
    </w:p>
    <w:p w:rsidR="00336215" w:rsidRPr="008164B1" w:rsidRDefault="00336215" w:rsidP="00336215">
      <w:pPr>
        <w:widowControl w:val="0"/>
        <w:tabs>
          <w:tab w:val="left" w:pos="-3600"/>
        </w:tabs>
        <w:ind w:firstLine="840"/>
        <w:jc w:val="both"/>
        <w:rPr>
          <w:sz w:val="28"/>
          <w:szCs w:val="28"/>
        </w:rPr>
      </w:pPr>
      <w:r w:rsidRPr="008164B1">
        <w:rPr>
          <w:sz w:val="28"/>
          <w:szCs w:val="28"/>
        </w:rPr>
        <w:t>С участием членов добровольных дружин в 2007 году раскрыто 6 преступлений, а также задержано 2365 правонарушителей, в том числе 979 - за совершение мелкого хулиганства, 952 - за появление в пьяном виде в общественном месте, 164 - за самогоноварение, 244 - за нарушение правил дорожного движения и 26 – за другие правонарушения.</w:t>
      </w:r>
    </w:p>
    <w:p w:rsidR="00336215" w:rsidRPr="008164B1" w:rsidRDefault="00336215" w:rsidP="00336215">
      <w:pPr>
        <w:pStyle w:val="a8"/>
        <w:widowControl w:val="0"/>
        <w:tabs>
          <w:tab w:val="left" w:pos="-3600"/>
          <w:tab w:val="left" w:pos="0"/>
        </w:tabs>
        <w:ind w:firstLine="840"/>
        <w:rPr>
          <w:szCs w:val="28"/>
        </w:rPr>
      </w:pPr>
      <w:r w:rsidRPr="008164B1">
        <w:rPr>
          <w:szCs w:val="28"/>
        </w:rPr>
        <w:t xml:space="preserve">По итогам работы за 10 месяцев 2007 года лучших результатов в охране общественного порядка добились члены добровольных дружин города Бобруйска, которые приняли участие в раскрытии 3-х преступлений и пресечении 965 административных правонарушений. </w:t>
      </w:r>
    </w:p>
    <w:p w:rsidR="00336215" w:rsidRPr="008164B1" w:rsidRDefault="00336215" w:rsidP="00336215">
      <w:pPr>
        <w:pStyle w:val="a8"/>
        <w:widowControl w:val="0"/>
        <w:tabs>
          <w:tab w:val="left" w:pos="-3600"/>
        </w:tabs>
        <w:ind w:firstLine="840"/>
        <w:rPr>
          <w:szCs w:val="28"/>
        </w:rPr>
      </w:pPr>
      <w:r w:rsidRPr="008164B1">
        <w:rPr>
          <w:szCs w:val="28"/>
        </w:rPr>
        <w:t xml:space="preserve">Достаточно эффективно сработали по выявлению административных правонарушений дружины в Ленинском (271), Октябрьском (140), Белыничском (103), Кировском (101) и Климовичском (96) районах. </w:t>
      </w:r>
    </w:p>
    <w:p w:rsidR="00336215" w:rsidRPr="008164B1" w:rsidRDefault="00336215" w:rsidP="00336215">
      <w:pPr>
        <w:widowControl w:val="0"/>
        <w:tabs>
          <w:tab w:val="left" w:pos="-3600"/>
        </w:tabs>
        <w:ind w:firstLine="840"/>
        <w:jc w:val="both"/>
        <w:rPr>
          <w:sz w:val="28"/>
          <w:szCs w:val="28"/>
        </w:rPr>
      </w:pPr>
      <w:r w:rsidRPr="008164B1">
        <w:rPr>
          <w:sz w:val="28"/>
          <w:szCs w:val="28"/>
        </w:rPr>
        <w:t>В каждом районе области организована работа штабов добровольных дружин, в состав которых включены сотрудники соответствующих территориальных отделов внутренних дел. По инициативе УВД в 2006 году создан Могилевский городской штаб добровольных дружин.</w:t>
      </w:r>
    </w:p>
    <w:p w:rsidR="00336215" w:rsidRPr="008164B1" w:rsidRDefault="00336215" w:rsidP="00336215">
      <w:pPr>
        <w:pStyle w:val="a8"/>
        <w:widowControl w:val="0"/>
        <w:tabs>
          <w:tab w:val="left" w:pos="-3600"/>
        </w:tabs>
        <w:ind w:firstLine="840"/>
        <w:rPr>
          <w:szCs w:val="28"/>
        </w:rPr>
      </w:pPr>
      <w:r w:rsidRPr="008164B1">
        <w:rPr>
          <w:szCs w:val="28"/>
        </w:rPr>
        <w:t xml:space="preserve">В целях повышения уровня эффективности работы с общественными формированиями УВД была подготовлена и отправлена в ОВД области инструкция по организации взаимодействия органов внутренних дел с добровольными дружинами. В текущем году проведено 54 учебно-методических сбора и 83 совещания с командирами и членами добровольных дружин. </w:t>
      </w:r>
    </w:p>
    <w:p w:rsidR="00C22A36" w:rsidRDefault="00336215" w:rsidP="00336215">
      <w:pPr>
        <w:jc w:val="both"/>
        <w:rPr>
          <w:sz w:val="28"/>
          <w:szCs w:val="28"/>
        </w:rPr>
      </w:pPr>
      <w:r w:rsidRPr="008164B1">
        <w:rPr>
          <w:sz w:val="28"/>
          <w:szCs w:val="28"/>
        </w:rPr>
        <w:tab/>
        <w:t xml:space="preserve"> </w:t>
      </w:r>
      <w:r w:rsidR="00860127" w:rsidRPr="008164B1">
        <w:rPr>
          <w:sz w:val="28"/>
          <w:szCs w:val="28"/>
        </w:rPr>
        <w:tab/>
      </w:r>
      <w:r w:rsidR="00860127" w:rsidRPr="008164B1">
        <w:rPr>
          <w:sz w:val="28"/>
          <w:szCs w:val="28"/>
        </w:rPr>
        <w:tab/>
      </w:r>
      <w:r w:rsidR="00860127" w:rsidRPr="008164B1">
        <w:rPr>
          <w:sz w:val="28"/>
          <w:szCs w:val="28"/>
        </w:rPr>
        <w:tab/>
      </w:r>
      <w:r w:rsidR="00860127" w:rsidRPr="008164B1">
        <w:rPr>
          <w:sz w:val="28"/>
          <w:szCs w:val="28"/>
        </w:rPr>
        <w:tab/>
      </w:r>
      <w:r w:rsidR="00860127" w:rsidRPr="008164B1">
        <w:rPr>
          <w:sz w:val="28"/>
          <w:szCs w:val="28"/>
        </w:rPr>
        <w:tab/>
      </w:r>
      <w:r w:rsidR="00860127" w:rsidRPr="008164B1">
        <w:rPr>
          <w:sz w:val="28"/>
          <w:szCs w:val="28"/>
        </w:rPr>
        <w:tab/>
      </w:r>
    </w:p>
    <w:p w:rsidR="00C22A36" w:rsidRDefault="00C22A36" w:rsidP="00336215">
      <w:pPr>
        <w:jc w:val="both"/>
        <w:rPr>
          <w:sz w:val="28"/>
          <w:szCs w:val="28"/>
        </w:rPr>
      </w:pPr>
    </w:p>
    <w:p w:rsidR="00C22A36" w:rsidRDefault="00C22A36" w:rsidP="00336215">
      <w:pPr>
        <w:jc w:val="both"/>
        <w:rPr>
          <w:sz w:val="28"/>
          <w:szCs w:val="28"/>
        </w:rPr>
      </w:pPr>
    </w:p>
    <w:p w:rsidR="00C22A36" w:rsidRDefault="00C22A36" w:rsidP="00336215">
      <w:pPr>
        <w:jc w:val="both"/>
        <w:rPr>
          <w:sz w:val="28"/>
          <w:szCs w:val="28"/>
        </w:rPr>
      </w:pPr>
    </w:p>
    <w:p w:rsidR="00336215" w:rsidRPr="008164B1" w:rsidRDefault="00C22A36" w:rsidP="00336215">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860127" w:rsidRPr="008164B1">
        <w:rPr>
          <w:sz w:val="28"/>
          <w:szCs w:val="28"/>
        </w:rPr>
        <w:t xml:space="preserve">Управление внутренних дел </w:t>
      </w:r>
    </w:p>
    <w:p w:rsidR="00860127" w:rsidRPr="008164B1" w:rsidRDefault="00860127" w:rsidP="00336215">
      <w:pPr>
        <w:jc w:val="both"/>
        <w:rPr>
          <w:sz w:val="28"/>
          <w:szCs w:val="28"/>
        </w:rPr>
      </w:pPr>
      <w:r w:rsidRPr="008164B1">
        <w:rPr>
          <w:sz w:val="28"/>
          <w:szCs w:val="28"/>
        </w:rPr>
        <w:tab/>
      </w:r>
      <w:r w:rsidRPr="008164B1">
        <w:rPr>
          <w:sz w:val="28"/>
          <w:szCs w:val="28"/>
        </w:rPr>
        <w:tab/>
      </w:r>
      <w:r w:rsidRPr="008164B1">
        <w:rPr>
          <w:sz w:val="28"/>
          <w:szCs w:val="28"/>
        </w:rPr>
        <w:tab/>
      </w:r>
      <w:r w:rsidRPr="008164B1">
        <w:rPr>
          <w:sz w:val="28"/>
          <w:szCs w:val="28"/>
        </w:rPr>
        <w:tab/>
      </w:r>
      <w:r w:rsidRPr="008164B1">
        <w:rPr>
          <w:sz w:val="28"/>
          <w:szCs w:val="28"/>
        </w:rPr>
        <w:tab/>
      </w:r>
      <w:r w:rsidRPr="008164B1">
        <w:rPr>
          <w:sz w:val="28"/>
          <w:szCs w:val="28"/>
        </w:rPr>
        <w:tab/>
      </w:r>
      <w:r w:rsidRPr="008164B1">
        <w:rPr>
          <w:sz w:val="28"/>
          <w:szCs w:val="28"/>
        </w:rPr>
        <w:tab/>
      </w:r>
      <w:r w:rsidR="00C22A36">
        <w:rPr>
          <w:sz w:val="28"/>
          <w:szCs w:val="28"/>
        </w:rPr>
        <w:tab/>
      </w:r>
      <w:r w:rsidRPr="008164B1">
        <w:rPr>
          <w:sz w:val="28"/>
          <w:szCs w:val="28"/>
        </w:rPr>
        <w:t>облисполкома</w:t>
      </w:r>
    </w:p>
    <w:p w:rsidR="00336215" w:rsidRPr="008164B1" w:rsidRDefault="00336215" w:rsidP="00336215">
      <w:pPr>
        <w:rPr>
          <w:sz w:val="28"/>
          <w:szCs w:val="28"/>
        </w:rPr>
      </w:pPr>
      <w:r w:rsidRPr="008164B1">
        <w:rPr>
          <w:sz w:val="28"/>
          <w:szCs w:val="28"/>
        </w:rPr>
        <w:tab/>
      </w:r>
    </w:p>
    <w:p w:rsidR="00336215" w:rsidRPr="008164B1" w:rsidRDefault="00336215" w:rsidP="00336215">
      <w:pPr>
        <w:pStyle w:val="a5"/>
        <w:tabs>
          <w:tab w:val="left" w:pos="708"/>
        </w:tabs>
        <w:spacing w:line="180" w:lineRule="exact"/>
        <w:jc w:val="both"/>
        <w:rPr>
          <w:sz w:val="28"/>
          <w:szCs w:val="28"/>
        </w:rPr>
      </w:pPr>
    </w:p>
    <w:p w:rsidR="00336215" w:rsidRPr="008164B1" w:rsidRDefault="00336215" w:rsidP="00336215">
      <w:pPr>
        <w:pStyle w:val="a5"/>
        <w:tabs>
          <w:tab w:val="left" w:pos="708"/>
        </w:tabs>
        <w:spacing w:line="180" w:lineRule="exact"/>
        <w:jc w:val="both"/>
        <w:rPr>
          <w:sz w:val="28"/>
          <w:szCs w:val="28"/>
        </w:rPr>
      </w:pPr>
    </w:p>
    <w:p w:rsidR="00336215" w:rsidRPr="008164B1" w:rsidRDefault="00336215" w:rsidP="00336215">
      <w:pPr>
        <w:pStyle w:val="a5"/>
        <w:tabs>
          <w:tab w:val="left" w:pos="708"/>
        </w:tabs>
        <w:spacing w:line="180" w:lineRule="exact"/>
        <w:jc w:val="both"/>
        <w:rPr>
          <w:sz w:val="28"/>
          <w:szCs w:val="28"/>
        </w:rPr>
      </w:pPr>
    </w:p>
    <w:p w:rsidR="00336215" w:rsidRPr="008164B1" w:rsidRDefault="00336215" w:rsidP="00336215">
      <w:pPr>
        <w:pStyle w:val="a5"/>
        <w:tabs>
          <w:tab w:val="left" w:pos="708"/>
        </w:tabs>
        <w:spacing w:line="180" w:lineRule="exact"/>
        <w:jc w:val="both"/>
        <w:rPr>
          <w:sz w:val="28"/>
          <w:szCs w:val="28"/>
        </w:rPr>
      </w:pPr>
    </w:p>
    <w:p w:rsidR="00336215" w:rsidRPr="008164B1" w:rsidRDefault="00336215" w:rsidP="00336215">
      <w:pPr>
        <w:pStyle w:val="a5"/>
        <w:tabs>
          <w:tab w:val="left" w:pos="708"/>
        </w:tabs>
        <w:spacing w:line="180" w:lineRule="exact"/>
        <w:jc w:val="both"/>
        <w:rPr>
          <w:sz w:val="28"/>
          <w:szCs w:val="28"/>
        </w:rPr>
      </w:pPr>
    </w:p>
    <w:p w:rsidR="00336215" w:rsidRPr="008164B1" w:rsidRDefault="00336215" w:rsidP="00336215">
      <w:pPr>
        <w:pStyle w:val="a5"/>
        <w:tabs>
          <w:tab w:val="left" w:pos="708"/>
        </w:tabs>
        <w:spacing w:line="180" w:lineRule="exact"/>
        <w:jc w:val="both"/>
        <w:rPr>
          <w:sz w:val="28"/>
          <w:szCs w:val="28"/>
        </w:rPr>
      </w:pPr>
    </w:p>
    <w:p w:rsidR="00336215" w:rsidRPr="008164B1" w:rsidRDefault="00336215" w:rsidP="00336215">
      <w:pPr>
        <w:pStyle w:val="a5"/>
        <w:tabs>
          <w:tab w:val="left" w:pos="708"/>
        </w:tabs>
        <w:spacing w:line="180" w:lineRule="exact"/>
        <w:jc w:val="both"/>
        <w:rPr>
          <w:sz w:val="28"/>
          <w:szCs w:val="28"/>
        </w:rPr>
      </w:pPr>
    </w:p>
    <w:p w:rsidR="00336215" w:rsidRPr="008164B1" w:rsidRDefault="00336215" w:rsidP="00336215">
      <w:pPr>
        <w:pStyle w:val="a5"/>
        <w:tabs>
          <w:tab w:val="left" w:pos="708"/>
        </w:tabs>
        <w:spacing w:line="180" w:lineRule="exact"/>
        <w:jc w:val="both"/>
        <w:rPr>
          <w:sz w:val="28"/>
          <w:szCs w:val="28"/>
        </w:rPr>
      </w:pPr>
    </w:p>
    <w:p w:rsidR="00336215" w:rsidRPr="008164B1" w:rsidRDefault="00336215" w:rsidP="00336215">
      <w:pPr>
        <w:pStyle w:val="a5"/>
        <w:tabs>
          <w:tab w:val="left" w:pos="708"/>
        </w:tabs>
        <w:spacing w:line="180" w:lineRule="exact"/>
        <w:jc w:val="both"/>
        <w:rPr>
          <w:sz w:val="28"/>
          <w:szCs w:val="28"/>
        </w:rPr>
      </w:pPr>
    </w:p>
    <w:p w:rsidR="00336215" w:rsidRPr="008164B1" w:rsidRDefault="00336215" w:rsidP="00336215">
      <w:pPr>
        <w:pStyle w:val="a5"/>
        <w:tabs>
          <w:tab w:val="left" w:pos="708"/>
        </w:tabs>
        <w:spacing w:line="180" w:lineRule="exact"/>
        <w:jc w:val="both"/>
        <w:rPr>
          <w:sz w:val="28"/>
          <w:szCs w:val="28"/>
        </w:rPr>
      </w:pPr>
    </w:p>
    <w:p w:rsidR="00336215" w:rsidRPr="008164B1" w:rsidRDefault="00336215" w:rsidP="00336215">
      <w:pPr>
        <w:pStyle w:val="a5"/>
        <w:tabs>
          <w:tab w:val="left" w:pos="708"/>
        </w:tabs>
        <w:spacing w:line="180" w:lineRule="exact"/>
        <w:jc w:val="both"/>
        <w:rPr>
          <w:sz w:val="28"/>
          <w:szCs w:val="28"/>
        </w:rPr>
      </w:pPr>
    </w:p>
    <w:p w:rsidR="00336215" w:rsidRPr="008164B1" w:rsidRDefault="00336215" w:rsidP="00336215">
      <w:pPr>
        <w:pStyle w:val="a5"/>
        <w:tabs>
          <w:tab w:val="left" w:pos="708"/>
        </w:tabs>
        <w:spacing w:line="180" w:lineRule="exact"/>
        <w:jc w:val="both"/>
        <w:rPr>
          <w:sz w:val="28"/>
          <w:szCs w:val="28"/>
        </w:rPr>
      </w:pPr>
    </w:p>
    <w:p w:rsidR="00336215" w:rsidRPr="008164B1" w:rsidRDefault="00336215" w:rsidP="00336215">
      <w:pPr>
        <w:pStyle w:val="a5"/>
        <w:tabs>
          <w:tab w:val="left" w:pos="708"/>
        </w:tabs>
        <w:spacing w:line="180" w:lineRule="exact"/>
        <w:jc w:val="both"/>
        <w:rPr>
          <w:sz w:val="28"/>
          <w:szCs w:val="28"/>
        </w:rPr>
      </w:pPr>
    </w:p>
    <w:p w:rsidR="00336215" w:rsidRPr="008164B1" w:rsidRDefault="00336215" w:rsidP="001E6FE1">
      <w:pPr>
        <w:pStyle w:val="a3"/>
        <w:rPr>
          <w:sz w:val="28"/>
          <w:szCs w:val="28"/>
        </w:rPr>
      </w:pPr>
    </w:p>
    <w:p w:rsidR="00336215" w:rsidRPr="008164B1" w:rsidRDefault="00336215" w:rsidP="001E6FE1">
      <w:pPr>
        <w:pStyle w:val="a3"/>
        <w:rPr>
          <w:sz w:val="28"/>
          <w:szCs w:val="28"/>
        </w:rPr>
      </w:pPr>
      <w:bookmarkStart w:id="2" w:name="_GoBack"/>
      <w:bookmarkEnd w:id="2"/>
    </w:p>
    <w:sectPr w:rsidR="00336215" w:rsidRPr="008164B1" w:rsidSect="00F05319">
      <w:headerReference w:type="even" r:id="rId7"/>
      <w:headerReference w:type="default" r:id="rId8"/>
      <w:pgSz w:w="11906" w:h="16838"/>
      <w:pgMar w:top="851" w:right="851" w:bottom="329" w:left="153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44C4" w:rsidRDefault="00DA44C4">
      <w:r>
        <w:separator/>
      </w:r>
    </w:p>
  </w:endnote>
  <w:endnote w:type="continuationSeparator" w:id="0">
    <w:p w:rsidR="00DA44C4" w:rsidRDefault="00DA4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44C4" w:rsidRDefault="00DA44C4">
      <w:r>
        <w:separator/>
      </w:r>
    </w:p>
  </w:footnote>
  <w:footnote w:type="continuationSeparator" w:id="0">
    <w:p w:rsidR="00DA44C4" w:rsidRDefault="00DA44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2B4" w:rsidRDefault="00B652B4" w:rsidP="00B3056F">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652B4" w:rsidRDefault="00B652B4" w:rsidP="009E5D66">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2B4" w:rsidRDefault="00B652B4" w:rsidP="00B3056F">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E172F7">
      <w:rPr>
        <w:rStyle w:val="a6"/>
        <w:noProof/>
      </w:rPr>
      <w:t>2</w:t>
    </w:r>
    <w:r>
      <w:rPr>
        <w:rStyle w:val="a6"/>
      </w:rPr>
      <w:fldChar w:fldCharType="end"/>
    </w:r>
  </w:p>
  <w:p w:rsidR="00B652B4" w:rsidRDefault="00B652B4" w:rsidP="009E5D66">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7232E"/>
    <w:multiLevelType w:val="hybridMultilevel"/>
    <w:tmpl w:val="9D6CA2B8"/>
    <w:lvl w:ilvl="0" w:tplc="7B3401D2">
      <w:start w:val="1"/>
      <w:numFmt w:val="bullet"/>
      <w:lvlText w:val=""/>
      <w:lvlJc w:val="left"/>
      <w:pPr>
        <w:tabs>
          <w:tab w:val="num" w:pos="1789"/>
        </w:tabs>
        <w:ind w:left="1069" w:firstLine="709"/>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23E95F70"/>
    <w:multiLevelType w:val="hybridMultilevel"/>
    <w:tmpl w:val="17CAE4F6"/>
    <w:lvl w:ilvl="0" w:tplc="7B3401D2">
      <w:start w:val="1"/>
      <w:numFmt w:val="bullet"/>
      <w:lvlText w:val=""/>
      <w:lvlJc w:val="left"/>
      <w:pPr>
        <w:tabs>
          <w:tab w:val="num" w:pos="1789"/>
        </w:tabs>
        <w:ind w:left="1069" w:firstLine="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D55402A"/>
    <w:multiLevelType w:val="hybridMultilevel"/>
    <w:tmpl w:val="7696F152"/>
    <w:lvl w:ilvl="0" w:tplc="7B3401D2">
      <w:start w:val="1"/>
      <w:numFmt w:val="bullet"/>
      <w:lvlText w:val=""/>
      <w:lvlJc w:val="left"/>
      <w:pPr>
        <w:tabs>
          <w:tab w:val="num" w:pos="1789"/>
        </w:tabs>
        <w:ind w:left="1069" w:firstLine="709"/>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0D879B0"/>
    <w:multiLevelType w:val="hybridMultilevel"/>
    <w:tmpl w:val="5B80C542"/>
    <w:lvl w:ilvl="0" w:tplc="7B3401D2">
      <w:start w:val="1"/>
      <w:numFmt w:val="bullet"/>
      <w:lvlText w:val=""/>
      <w:lvlJc w:val="left"/>
      <w:pPr>
        <w:tabs>
          <w:tab w:val="num" w:pos="1789"/>
        </w:tabs>
        <w:ind w:left="1069" w:firstLine="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B2E26CA"/>
    <w:multiLevelType w:val="hybridMultilevel"/>
    <w:tmpl w:val="94D2B7AE"/>
    <w:lvl w:ilvl="0" w:tplc="7B3401D2">
      <w:start w:val="1"/>
      <w:numFmt w:val="bullet"/>
      <w:lvlText w:val=""/>
      <w:lvlJc w:val="left"/>
      <w:pPr>
        <w:tabs>
          <w:tab w:val="num" w:pos="1789"/>
        </w:tabs>
        <w:ind w:left="1069"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428659ED"/>
    <w:multiLevelType w:val="singleLevel"/>
    <w:tmpl w:val="5E067C88"/>
    <w:lvl w:ilvl="0">
      <w:numFmt w:val="bullet"/>
      <w:lvlText w:val="-"/>
      <w:lvlJc w:val="left"/>
      <w:pPr>
        <w:tabs>
          <w:tab w:val="num" w:pos="360"/>
        </w:tabs>
        <w:ind w:left="360" w:hanging="360"/>
      </w:pPr>
    </w:lvl>
  </w:abstractNum>
  <w:abstractNum w:abstractNumId="6">
    <w:nsid w:val="4D1B5C6E"/>
    <w:multiLevelType w:val="hybridMultilevel"/>
    <w:tmpl w:val="82DE1642"/>
    <w:lvl w:ilvl="0" w:tplc="7B3401D2">
      <w:start w:val="1"/>
      <w:numFmt w:val="bullet"/>
      <w:lvlText w:val=""/>
      <w:lvlJc w:val="left"/>
      <w:pPr>
        <w:tabs>
          <w:tab w:val="num" w:pos="1789"/>
        </w:tabs>
        <w:ind w:left="1069" w:firstLine="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55CE161C"/>
    <w:multiLevelType w:val="hybridMultilevel"/>
    <w:tmpl w:val="BB4A938A"/>
    <w:lvl w:ilvl="0" w:tplc="675214F0">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65732CAD"/>
    <w:multiLevelType w:val="hybridMultilevel"/>
    <w:tmpl w:val="4D2059CE"/>
    <w:lvl w:ilvl="0" w:tplc="7B3401D2">
      <w:start w:val="1"/>
      <w:numFmt w:val="bullet"/>
      <w:lvlText w:val=""/>
      <w:lvlJc w:val="left"/>
      <w:pPr>
        <w:tabs>
          <w:tab w:val="num" w:pos="1789"/>
        </w:tabs>
        <w:ind w:left="1069" w:firstLine="709"/>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65C808EB"/>
    <w:multiLevelType w:val="hybridMultilevel"/>
    <w:tmpl w:val="B5B802A2"/>
    <w:lvl w:ilvl="0" w:tplc="7B3401D2">
      <w:start w:val="1"/>
      <w:numFmt w:val="bullet"/>
      <w:lvlText w:val=""/>
      <w:lvlJc w:val="left"/>
      <w:pPr>
        <w:tabs>
          <w:tab w:val="num" w:pos="1789"/>
        </w:tabs>
        <w:ind w:left="1069" w:firstLine="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763476E7"/>
    <w:multiLevelType w:val="hybridMultilevel"/>
    <w:tmpl w:val="9048986A"/>
    <w:lvl w:ilvl="0" w:tplc="7B3401D2">
      <w:start w:val="1"/>
      <w:numFmt w:val="bullet"/>
      <w:lvlText w:val=""/>
      <w:lvlJc w:val="left"/>
      <w:pPr>
        <w:tabs>
          <w:tab w:val="num" w:pos="1789"/>
        </w:tabs>
        <w:ind w:left="1069" w:firstLine="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2058"/>
    <w:rsid w:val="00043EA5"/>
    <w:rsid w:val="0007760A"/>
    <w:rsid w:val="0009222D"/>
    <w:rsid w:val="00113FDD"/>
    <w:rsid w:val="0011635B"/>
    <w:rsid w:val="0016607A"/>
    <w:rsid w:val="001B1B14"/>
    <w:rsid w:val="001B5EA7"/>
    <w:rsid w:val="001B68B8"/>
    <w:rsid w:val="001E6FE1"/>
    <w:rsid w:val="00215382"/>
    <w:rsid w:val="0021587A"/>
    <w:rsid w:val="002B1960"/>
    <w:rsid w:val="002B317E"/>
    <w:rsid w:val="003112F2"/>
    <w:rsid w:val="00317641"/>
    <w:rsid w:val="0033598D"/>
    <w:rsid w:val="00336215"/>
    <w:rsid w:val="0035516D"/>
    <w:rsid w:val="00364A48"/>
    <w:rsid w:val="00381B54"/>
    <w:rsid w:val="003D7E65"/>
    <w:rsid w:val="003E75ED"/>
    <w:rsid w:val="00405C50"/>
    <w:rsid w:val="004167F3"/>
    <w:rsid w:val="00457CE4"/>
    <w:rsid w:val="00462BBE"/>
    <w:rsid w:val="00533BD8"/>
    <w:rsid w:val="0055234C"/>
    <w:rsid w:val="005A6C89"/>
    <w:rsid w:val="005D4635"/>
    <w:rsid w:val="006121CA"/>
    <w:rsid w:val="00620CF0"/>
    <w:rsid w:val="006A0B31"/>
    <w:rsid w:val="006C20ED"/>
    <w:rsid w:val="006F38BB"/>
    <w:rsid w:val="0070000C"/>
    <w:rsid w:val="0073129B"/>
    <w:rsid w:val="00777A6F"/>
    <w:rsid w:val="007905C6"/>
    <w:rsid w:val="007926FB"/>
    <w:rsid w:val="007A7D12"/>
    <w:rsid w:val="007B476F"/>
    <w:rsid w:val="007E50B9"/>
    <w:rsid w:val="007F5384"/>
    <w:rsid w:val="00801E6B"/>
    <w:rsid w:val="008164B1"/>
    <w:rsid w:val="00825419"/>
    <w:rsid w:val="00860127"/>
    <w:rsid w:val="00874E61"/>
    <w:rsid w:val="0088273F"/>
    <w:rsid w:val="008956FE"/>
    <w:rsid w:val="00896ADA"/>
    <w:rsid w:val="008B27CD"/>
    <w:rsid w:val="008B2B4C"/>
    <w:rsid w:val="008B61C9"/>
    <w:rsid w:val="008B798D"/>
    <w:rsid w:val="008C1309"/>
    <w:rsid w:val="0094429E"/>
    <w:rsid w:val="009519DB"/>
    <w:rsid w:val="00974C68"/>
    <w:rsid w:val="00974E6E"/>
    <w:rsid w:val="00980B20"/>
    <w:rsid w:val="0099205C"/>
    <w:rsid w:val="00992865"/>
    <w:rsid w:val="009E5D66"/>
    <w:rsid w:val="00A435AC"/>
    <w:rsid w:val="00A47A4A"/>
    <w:rsid w:val="00A94E21"/>
    <w:rsid w:val="00A96411"/>
    <w:rsid w:val="00AA0092"/>
    <w:rsid w:val="00AE09EC"/>
    <w:rsid w:val="00AF49D0"/>
    <w:rsid w:val="00B06D86"/>
    <w:rsid w:val="00B3056F"/>
    <w:rsid w:val="00B57878"/>
    <w:rsid w:val="00B652B4"/>
    <w:rsid w:val="00B8770E"/>
    <w:rsid w:val="00BA05DF"/>
    <w:rsid w:val="00BA722F"/>
    <w:rsid w:val="00BD2DE5"/>
    <w:rsid w:val="00BF1199"/>
    <w:rsid w:val="00C22A36"/>
    <w:rsid w:val="00C2610F"/>
    <w:rsid w:val="00C61255"/>
    <w:rsid w:val="00C6578B"/>
    <w:rsid w:val="00C9122C"/>
    <w:rsid w:val="00CA6FF0"/>
    <w:rsid w:val="00D66AE7"/>
    <w:rsid w:val="00D734B1"/>
    <w:rsid w:val="00DA44C4"/>
    <w:rsid w:val="00E05C4F"/>
    <w:rsid w:val="00E172F7"/>
    <w:rsid w:val="00EC07F3"/>
    <w:rsid w:val="00ED7678"/>
    <w:rsid w:val="00EE3D17"/>
    <w:rsid w:val="00EF1E9E"/>
    <w:rsid w:val="00F05319"/>
    <w:rsid w:val="00F26B7F"/>
    <w:rsid w:val="00F300EA"/>
    <w:rsid w:val="00F52A4C"/>
    <w:rsid w:val="00F82058"/>
    <w:rsid w:val="00F8345D"/>
    <w:rsid w:val="00F93269"/>
    <w:rsid w:val="00FC3009"/>
    <w:rsid w:val="00FE3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5"/>
    <o:shapelayout v:ext="edit">
      <o:idmap v:ext="edit" data="1"/>
    </o:shapelayout>
  </w:shapeDefaults>
  <w:decimalSymbol w:val=","/>
  <w:listSeparator w:val=";"/>
  <w15:chartTrackingRefBased/>
  <w15:docId w15:val="{C111BF88-36A7-408A-A5A7-5B8EA908B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8164B1"/>
    <w:pPr>
      <w:keepNext/>
      <w:spacing w:before="240" w:after="60"/>
      <w:outlineLvl w:val="0"/>
    </w:pPr>
    <w:rPr>
      <w:rFonts w:ascii="Arial" w:hAnsi="Arial"/>
      <w:b/>
      <w:bCs/>
      <w:kern w:val="32"/>
      <w:sz w:val="32"/>
      <w:szCs w:val="32"/>
    </w:rPr>
  </w:style>
  <w:style w:type="paragraph" w:styleId="2">
    <w:name w:val="heading 2"/>
    <w:basedOn w:val="a"/>
    <w:next w:val="a"/>
    <w:qFormat/>
    <w:rsid w:val="00336215"/>
    <w:pPr>
      <w:keepNext/>
      <w:jc w:val="both"/>
      <w:outlineLvl w:val="1"/>
    </w:pPr>
    <w:rPr>
      <w:i/>
      <w:sz w:val="28"/>
      <w:szCs w:val="20"/>
    </w:rPr>
  </w:style>
  <w:style w:type="paragraph" w:styleId="3">
    <w:name w:val="heading 3"/>
    <w:basedOn w:val="a"/>
    <w:next w:val="a"/>
    <w:qFormat/>
    <w:rsid w:val="008164B1"/>
    <w:pPr>
      <w:keepNext/>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ий текст 21"/>
    <w:basedOn w:val="a"/>
    <w:rsid w:val="00B06D86"/>
    <w:pPr>
      <w:ind w:left="450"/>
    </w:pPr>
    <w:rPr>
      <w:rFonts w:ascii="Arial" w:hAnsi="Arial"/>
      <w:sz w:val="32"/>
      <w:szCs w:val="20"/>
    </w:rPr>
  </w:style>
  <w:style w:type="paragraph" w:styleId="a3">
    <w:name w:val="Plain Text"/>
    <w:aliases w:val="Текст Знак Знак"/>
    <w:basedOn w:val="a"/>
    <w:link w:val="a4"/>
    <w:rsid w:val="00ED7678"/>
    <w:pPr>
      <w:ind w:firstLine="709"/>
      <w:jc w:val="both"/>
    </w:pPr>
    <w:rPr>
      <w:rFonts w:cs="Courier New"/>
      <w:sz w:val="30"/>
      <w:szCs w:val="20"/>
    </w:rPr>
  </w:style>
  <w:style w:type="character" w:customStyle="1" w:styleId="a4">
    <w:name w:val="Текст Знак"/>
    <w:aliases w:val="Текст Знак Знак Знак"/>
    <w:basedOn w:val="a0"/>
    <w:link w:val="a3"/>
    <w:rsid w:val="00ED7678"/>
    <w:rPr>
      <w:rFonts w:cs="Courier New"/>
      <w:sz w:val="30"/>
      <w:lang w:val="ru-RU" w:eastAsia="ru-RU" w:bidi="ar-SA"/>
    </w:rPr>
  </w:style>
  <w:style w:type="paragraph" w:styleId="a5">
    <w:name w:val="header"/>
    <w:basedOn w:val="a"/>
    <w:rsid w:val="009E5D66"/>
    <w:pPr>
      <w:tabs>
        <w:tab w:val="center" w:pos="4677"/>
        <w:tab w:val="right" w:pos="9355"/>
      </w:tabs>
    </w:pPr>
  </w:style>
  <w:style w:type="character" w:styleId="a6">
    <w:name w:val="page number"/>
    <w:basedOn w:val="a0"/>
    <w:rsid w:val="009E5D66"/>
  </w:style>
  <w:style w:type="paragraph" w:styleId="a7">
    <w:name w:val="Balloon Text"/>
    <w:basedOn w:val="a"/>
    <w:semiHidden/>
    <w:rsid w:val="00405C50"/>
    <w:rPr>
      <w:rFonts w:ascii="Tahoma" w:hAnsi="Tahoma" w:cs="Tahoma"/>
      <w:sz w:val="16"/>
      <w:szCs w:val="16"/>
    </w:rPr>
  </w:style>
  <w:style w:type="paragraph" w:styleId="a8">
    <w:name w:val="Body Text"/>
    <w:basedOn w:val="a"/>
    <w:rsid w:val="00336215"/>
    <w:pPr>
      <w:jc w:val="both"/>
    </w:pPr>
    <w:rPr>
      <w:sz w:val="28"/>
      <w:szCs w:val="20"/>
    </w:rPr>
  </w:style>
  <w:style w:type="paragraph" w:styleId="20">
    <w:name w:val="Body Text 2"/>
    <w:basedOn w:val="a"/>
    <w:rsid w:val="00336215"/>
    <w:pPr>
      <w:tabs>
        <w:tab w:val="left" w:pos="540"/>
      </w:tabs>
      <w:jc w:val="both"/>
    </w:pPr>
    <w:rPr>
      <w:sz w:val="27"/>
    </w:rPr>
  </w:style>
  <w:style w:type="paragraph" w:styleId="a9">
    <w:name w:val="Normal (Web)"/>
    <w:basedOn w:val="a"/>
    <w:rsid w:val="008164B1"/>
    <w:pPr>
      <w:spacing w:before="100" w:beforeAutospacing="1" w:after="100" w:afterAutospacing="1"/>
    </w:pPr>
  </w:style>
  <w:style w:type="paragraph" w:styleId="aa">
    <w:name w:val="Body Text Indent"/>
    <w:basedOn w:val="a"/>
    <w:rsid w:val="008164B1"/>
    <w:pPr>
      <w:spacing w:after="120"/>
      <w:ind w:left="283"/>
    </w:pPr>
  </w:style>
  <w:style w:type="paragraph" w:styleId="30">
    <w:name w:val="Body Text Indent 3"/>
    <w:basedOn w:val="a"/>
    <w:rsid w:val="008164B1"/>
    <w:pPr>
      <w:spacing w:after="120"/>
      <w:ind w:left="283"/>
    </w:pPr>
    <w:rPr>
      <w:sz w:val="16"/>
      <w:szCs w:val="16"/>
    </w:rPr>
  </w:style>
  <w:style w:type="paragraph" w:customStyle="1" w:styleId="newncpi">
    <w:name w:val="newncpi"/>
    <w:basedOn w:val="a"/>
    <w:rsid w:val="008164B1"/>
    <w:pPr>
      <w:ind w:firstLine="567"/>
      <w:jc w:val="both"/>
    </w:pPr>
    <w:rPr>
      <w:rFonts w:eastAsia="PMingLiU"/>
      <w:lang w:eastAsia="zh-TW"/>
    </w:rPr>
  </w:style>
  <w:style w:type="paragraph" w:customStyle="1" w:styleId="ab">
    <w:name w:val="ОСН ТЕКСТ"/>
    <w:basedOn w:val="a"/>
    <w:autoRedefine/>
    <w:rsid w:val="008164B1"/>
    <w:pPr>
      <w:widowControl w:val="0"/>
      <w:spacing w:before="120"/>
      <w:ind w:firstLine="709"/>
      <w:jc w:val="both"/>
    </w:pPr>
    <w:rPr>
      <w:sz w:val="28"/>
      <w:szCs w:val="28"/>
    </w:rPr>
  </w:style>
  <w:style w:type="paragraph" w:customStyle="1" w:styleId="ac">
    <w:name w:val="ñíîâíîé òåêñò ñ îòñòóïîì"/>
    <w:basedOn w:val="a"/>
    <w:rsid w:val="008164B1"/>
    <w:pPr>
      <w:widowControl w:val="0"/>
      <w:overflowPunct w:val="0"/>
      <w:autoSpaceDE w:val="0"/>
      <w:autoSpaceDN w:val="0"/>
      <w:adjustRightInd w:val="0"/>
      <w:ind w:firstLine="709"/>
      <w:jc w:val="both"/>
    </w:pPr>
    <w:rPr>
      <w:szCs w:val="20"/>
    </w:rPr>
  </w:style>
  <w:style w:type="paragraph" w:customStyle="1" w:styleId="13pt">
    <w:name w:val="Обычный + 13 pt"/>
    <w:basedOn w:val="a"/>
    <w:rsid w:val="008164B1"/>
    <w:rPr>
      <w:sz w:val="28"/>
      <w:szCs w:val="28"/>
    </w:rPr>
  </w:style>
  <w:style w:type="character" w:styleId="ad">
    <w:name w:val="Strong"/>
    <w:basedOn w:val="a0"/>
    <w:qFormat/>
    <w:rsid w:val="008164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878213">
      <w:bodyDiv w:val="1"/>
      <w:marLeft w:val="0"/>
      <w:marRight w:val="0"/>
      <w:marTop w:val="0"/>
      <w:marBottom w:val="0"/>
      <w:divBdr>
        <w:top w:val="none" w:sz="0" w:space="0" w:color="auto"/>
        <w:left w:val="none" w:sz="0" w:space="0" w:color="auto"/>
        <w:bottom w:val="none" w:sz="0" w:space="0" w:color="auto"/>
        <w:right w:val="none" w:sz="0" w:space="0" w:color="auto"/>
      </w:divBdr>
    </w:div>
    <w:div w:id="232274825">
      <w:bodyDiv w:val="1"/>
      <w:marLeft w:val="0"/>
      <w:marRight w:val="0"/>
      <w:marTop w:val="0"/>
      <w:marBottom w:val="0"/>
      <w:divBdr>
        <w:top w:val="none" w:sz="0" w:space="0" w:color="auto"/>
        <w:left w:val="none" w:sz="0" w:space="0" w:color="auto"/>
        <w:bottom w:val="none" w:sz="0" w:space="0" w:color="auto"/>
        <w:right w:val="none" w:sz="0" w:space="0" w:color="auto"/>
      </w:divBdr>
    </w:div>
    <w:div w:id="1009483049">
      <w:bodyDiv w:val="1"/>
      <w:marLeft w:val="0"/>
      <w:marRight w:val="0"/>
      <w:marTop w:val="0"/>
      <w:marBottom w:val="0"/>
      <w:divBdr>
        <w:top w:val="none" w:sz="0" w:space="0" w:color="auto"/>
        <w:left w:val="none" w:sz="0" w:space="0" w:color="auto"/>
        <w:bottom w:val="none" w:sz="0" w:space="0" w:color="auto"/>
        <w:right w:val="none" w:sz="0" w:space="0" w:color="auto"/>
      </w:divBdr>
    </w:div>
    <w:div w:id="1067992880">
      <w:bodyDiv w:val="1"/>
      <w:marLeft w:val="0"/>
      <w:marRight w:val="0"/>
      <w:marTop w:val="0"/>
      <w:marBottom w:val="0"/>
      <w:divBdr>
        <w:top w:val="none" w:sz="0" w:space="0" w:color="auto"/>
        <w:left w:val="none" w:sz="0" w:space="0" w:color="auto"/>
        <w:bottom w:val="none" w:sz="0" w:space="0" w:color="auto"/>
        <w:right w:val="none" w:sz="0" w:space="0" w:color="auto"/>
      </w:divBdr>
    </w:div>
    <w:div w:id="147784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12986</Words>
  <Characters>74025</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Стратегия инновационного развития</vt:lpstr>
    </vt:vector>
  </TitlesOfParts>
  <Company>Komitet Ekonomiki</Company>
  <LinksUpToDate>false</LinksUpToDate>
  <CharactersWithSpaces>86838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Стратегия инновационного развития</dc:title>
  <dc:subject/>
  <dc:creator>Nataliya</dc:creator>
  <cp:keywords/>
  <dc:description/>
  <cp:lastModifiedBy>Irina</cp:lastModifiedBy>
  <cp:revision>2</cp:revision>
  <cp:lastPrinted>2007-12-07T05:55:00Z</cp:lastPrinted>
  <dcterms:created xsi:type="dcterms:W3CDTF">2014-09-03T19:38:00Z</dcterms:created>
  <dcterms:modified xsi:type="dcterms:W3CDTF">2014-09-03T19:38:00Z</dcterms:modified>
</cp:coreProperties>
</file>